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0E9BD8" w14:textId="0CCEFA34" w:rsidR="003D07F7" w:rsidRPr="00D95D3C" w:rsidRDefault="0017732A" w:rsidP="003C0349">
      <w:pPr>
        <w:jc w:val="center"/>
        <w:rPr>
          <w:rFonts w:ascii="Times New Roman" w:hAnsi="Times New Roman" w:cs="Times New Roman"/>
          <w:b/>
          <w:sz w:val="36"/>
          <w:szCs w:val="36"/>
          <w:lang w:val="en-CA"/>
        </w:rPr>
      </w:pPr>
      <w:r w:rsidRPr="00D95D3C">
        <w:rPr>
          <w:rFonts w:ascii="Times New Roman" w:hAnsi="Times New Roman" w:cs="Times New Roman"/>
          <w:b/>
          <w:sz w:val="36"/>
          <w:szCs w:val="36"/>
          <w:lang w:val="en-CA"/>
        </w:rPr>
        <w:t>Microstructure-</w:t>
      </w:r>
      <w:r w:rsidR="006649BC" w:rsidRPr="00D95D3C">
        <w:rPr>
          <w:rFonts w:ascii="Times New Roman" w:hAnsi="Times New Roman" w:cs="Times New Roman"/>
          <w:b/>
          <w:sz w:val="36"/>
          <w:szCs w:val="36"/>
          <w:lang w:val="en-CA"/>
        </w:rPr>
        <w:t>B</w:t>
      </w:r>
      <w:r w:rsidRPr="00D95D3C">
        <w:rPr>
          <w:rFonts w:ascii="Times New Roman" w:hAnsi="Times New Roman" w:cs="Times New Roman"/>
          <w:b/>
          <w:sz w:val="36"/>
          <w:szCs w:val="36"/>
          <w:lang w:val="en-CA"/>
        </w:rPr>
        <w:t xml:space="preserve">ased High Temperature Processing and Failure </w:t>
      </w:r>
      <w:r w:rsidR="006649BC" w:rsidRPr="00D95D3C">
        <w:rPr>
          <w:rFonts w:ascii="Times New Roman" w:hAnsi="Times New Roman" w:cs="Times New Roman"/>
          <w:b/>
          <w:sz w:val="36"/>
          <w:szCs w:val="36"/>
          <w:lang w:val="en-CA"/>
        </w:rPr>
        <w:t>Analyses</w:t>
      </w:r>
      <w:r w:rsidRPr="00D95D3C">
        <w:rPr>
          <w:rFonts w:ascii="Times New Roman" w:hAnsi="Times New Roman" w:cs="Times New Roman"/>
          <w:b/>
          <w:sz w:val="36"/>
          <w:szCs w:val="36"/>
          <w:lang w:val="en-CA"/>
        </w:rPr>
        <w:t xml:space="preserve"> of </w:t>
      </w:r>
      <w:r w:rsidR="006649BC" w:rsidRPr="00D95D3C">
        <w:rPr>
          <w:rFonts w:ascii="Times New Roman" w:hAnsi="Times New Roman" w:cs="Times New Roman"/>
          <w:b/>
          <w:sz w:val="36"/>
          <w:szCs w:val="36"/>
          <w:lang w:val="en-CA"/>
        </w:rPr>
        <w:t xml:space="preserve">Engineering </w:t>
      </w:r>
      <w:r w:rsidRPr="00D95D3C">
        <w:rPr>
          <w:rFonts w:ascii="Times New Roman" w:hAnsi="Times New Roman" w:cs="Times New Roman"/>
          <w:b/>
          <w:sz w:val="36"/>
          <w:szCs w:val="36"/>
          <w:lang w:val="en-CA"/>
        </w:rPr>
        <w:t>Alloys under Complex Conditions</w:t>
      </w:r>
    </w:p>
    <w:p w14:paraId="367DA461" w14:textId="77777777" w:rsidR="00236E6D" w:rsidRPr="00D95D3C" w:rsidRDefault="00236E6D">
      <w:pPr>
        <w:jc w:val="center"/>
        <w:rPr>
          <w:rFonts w:ascii="Times New Roman" w:hAnsi="Times New Roman" w:cs="Times New Roman"/>
          <w:sz w:val="36"/>
          <w:szCs w:val="36"/>
        </w:rPr>
      </w:pPr>
    </w:p>
    <w:p w14:paraId="0D180132" w14:textId="77777777" w:rsidR="00236E6D" w:rsidRPr="00D95D3C" w:rsidRDefault="00236E6D">
      <w:pPr>
        <w:jc w:val="center"/>
        <w:rPr>
          <w:rFonts w:ascii="Times New Roman" w:hAnsi="Times New Roman" w:cs="Times New Roman"/>
          <w:sz w:val="36"/>
          <w:szCs w:val="36"/>
        </w:rPr>
      </w:pPr>
    </w:p>
    <w:p w14:paraId="6CF29A7A" w14:textId="77777777" w:rsidR="00236E6D" w:rsidRPr="00D95D3C" w:rsidRDefault="00236E6D">
      <w:pPr>
        <w:jc w:val="center"/>
        <w:rPr>
          <w:rFonts w:ascii="Times New Roman" w:hAnsi="Times New Roman" w:cs="Times New Roman"/>
          <w:sz w:val="36"/>
          <w:szCs w:val="36"/>
        </w:rPr>
      </w:pPr>
    </w:p>
    <w:p w14:paraId="321D26D1" w14:textId="77777777" w:rsidR="00236E6D" w:rsidRPr="00D95D3C" w:rsidRDefault="00236E6D">
      <w:pPr>
        <w:jc w:val="center"/>
        <w:rPr>
          <w:rFonts w:ascii="Times New Roman" w:hAnsi="Times New Roman" w:cs="Times New Roman"/>
          <w:sz w:val="36"/>
          <w:szCs w:val="36"/>
        </w:rPr>
      </w:pPr>
    </w:p>
    <w:p w14:paraId="2366FA5E" w14:textId="77777777" w:rsidR="00236E6D" w:rsidRPr="00D95D3C" w:rsidRDefault="00236E6D">
      <w:pPr>
        <w:jc w:val="center"/>
        <w:rPr>
          <w:rFonts w:ascii="Times New Roman" w:hAnsi="Times New Roman" w:cs="Times New Roman"/>
          <w:sz w:val="36"/>
          <w:szCs w:val="36"/>
        </w:rPr>
      </w:pPr>
    </w:p>
    <w:p w14:paraId="409FA4D7" w14:textId="77777777" w:rsidR="00236E6D" w:rsidRPr="00D95D3C" w:rsidRDefault="00236E6D">
      <w:pPr>
        <w:jc w:val="center"/>
        <w:rPr>
          <w:rFonts w:ascii="Times New Roman" w:hAnsi="Times New Roman" w:cs="Times New Roman"/>
          <w:sz w:val="36"/>
          <w:szCs w:val="36"/>
        </w:rPr>
      </w:pPr>
    </w:p>
    <w:p w14:paraId="4783AAE4" w14:textId="77777777" w:rsidR="00236E6D" w:rsidRPr="00D95D3C" w:rsidRDefault="00236E6D">
      <w:pPr>
        <w:jc w:val="center"/>
        <w:rPr>
          <w:rFonts w:ascii="Times New Roman" w:hAnsi="Times New Roman" w:cs="Times New Roman"/>
          <w:sz w:val="36"/>
          <w:szCs w:val="36"/>
        </w:rPr>
      </w:pPr>
    </w:p>
    <w:p w14:paraId="213FBE0D" w14:textId="77777777" w:rsidR="009D2AA9" w:rsidRPr="00D95D3C" w:rsidRDefault="009D2AA9">
      <w:pPr>
        <w:jc w:val="center"/>
        <w:rPr>
          <w:rFonts w:ascii="Times New Roman" w:hAnsi="Times New Roman" w:cs="Times New Roman"/>
          <w:sz w:val="36"/>
          <w:szCs w:val="36"/>
        </w:rPr>
      </w:pPr>
    </w:p>
    <w:p w14:paraId="174AADA0" w14:textId="77777777" w:rsidR="00236E6D" w:rsidRPr="00D95D3C" w:rsidRDefault="00236E6D">
      <w:pPr>
        <w:jc w:val="center"/>
        <w:rPr>
          <w:rFonts w:ascii="Times New Roman" w:hAnsi="Times New Roman" w:cs="Times New Roman"/>
          <w:sz w:val="36"/>
          <w:szCs w:val="36"/>
        </w:rPr>
      </w:pPr>
    </w:p>
    <w:p w14:paraId="26F38DDF" w14:textId="77777777" w:rsidR="00236E6D" w:rsidRPr="00D95D3C" w:rsidRDefault="00236E6D">
      <w:pPr>
        <w:jc w:val="center"/>
        <w:rPr>
          <w:rFonts w:ascii="Times New Roman" w:hAnsi="Times New Roman" w:cs="Times New Roman"/>
          <w:sz w:val="36"/>
          <w:szCs w:val="36"/>
        </w:rPr>
      </w:pPr>
    </w:p>
    <w:p w14:paraId="68966712" w14:textId="64371129" w:rsidR="00236E6D" w:rsidRPr="00D95D3C" w:rsidRDefault="009C755C">
      <w:pPr>
        <w:jc w:val="center"/>
        <w:rPr>
          <w:rFonts w:ascii="Times New Roman" w:hAnsi="Times New Roman" w:cs="Times New Roman"/>
          <w:sz w:val="36"/>
          <w:szCs w:val="36"/>
        </w:rPr>
      </w:pPr>
      <w:r w:rsidRPr="00D95D3C">
        <w:rPr>
          <w:rFonts w:ascii="Times New Roman" w:hAnsi="Times New Roman" w:cs="Times New Roman"/>
          <w:sz w:val="36"/>
          <w:szCs w:val="36"/>
        </w:rPr>
        <w:t xml:space="preserve">A </w:t>
      </w:r>
      <w:r w:rsidR="00682D6E" w:rsidRPr="00D95D3C">
        <w:rPr>
          <w:rFonts w:ascii="Times New Roman" w:hAnsi="Times New Roman" w:cs="Times New Roman"/>
          <w:sz w:val="36"/>
          <w:szCs w:val="36"/>
        </w:rPr>
        <w:t>Dissertation</w:t>
      </w:r>
      <w:r w:rsidRPr="00D95D3C">
        <w:rPr>
          <w:rFonts w:ascii="Times New Roman" w:hAnsi="Times New Roman" w:cs="Times New Roman"/>
          <w:sz w:val="36"/>
          <w:szCs w:val="36"/>
        </w:rPr>
        <w:t xml:space="preserve"> Presented for</w:t>
      </w:r>
      <w:r w:rsidR="008865B6" w:rsidRPr="00D95D3C">
        <w:rPr>
          <w:rFonts w:ascii="Times New Roman" w:hAnsi="Times New Roman" w:cs="Times New Roman"/>
          <w:sz w:val="36"/>
          <w:szCs w:val="36"/>
        </w:rPr>
        <w:t xml:space="preserve"> the</w:t>
      </w:r>
    </w:p>
    <w:p w14:paraId="6CFD0D2E" w14:textId="3860C8C3" w:rsidR="009C755C" w:rsidRPr="00D95D3C" w:rsidRDefault="00682D6E">
      <w:pPr>
        <w:jc w:val="center"/>
        <w:rPr>
          <w:rFonts w:ascii="Times New Roman" w:hAnsi="Times New Roman" w:cs="Times New Roman"/>
          <w:sz w:val="36"/>
          <w:szCs w:val="36"/>
        </w:rPr>
      </w:pPr>
      <w:r w:rsidRPr="00D95D3C">
        <w:rPr>
          <w:rFonts w:ascii="Times New Roman" w:hAnsi="Times New Roman" w:cs="Times New Roman"/>
          <w:sz w:val="36"/>
          <w:szCs w:val="36"/>
        </w:rPr>
        <w:t>Doctor of Philosophy</w:t>
      </w:r>
    </w:p>
    <w:p w14:paraId="42EF9047" w14:textId="77777777" w:rsidR="009C755C" w:rsidRPr="00D95D3C" w:rsidRDefault="009C755C">
      <w:pPr>
        <w:jc w:val="center"/>
        <w:rPr>
          <w:rFonts w:ascii="Times New Roman" w:hAnsi="Times New Roman" w:cs="Times New Roman"/>
          <w:sz w:val="36"/>
          <w:szCs w:val="36"/>
        </w:rPr>
      </w:pPr>
      <w:r w:rsidRPr="00D95D3C">
        <w:rPr>
          <w:rFonts w:ascii="Times New Roman" w:hAnsi="Times New Roman" w:cs="Times New Roman"/>
          <w:sz w:val="36"/>
          <w:szCs w:val="36"/>
        </w:rPr>
        <w:t>Degree</w:t>
      </w:r>
    </w:p>
    <w:p w14:paraId="7B7EC34A" w14:textId="77777777" w:rsidR="009C755C" w:rsidRPr="00D95D3C" w:rsidRDefault="009C755C">
      <w:pPr>
        <w:jc w:val="center"/>
        <w:rPr>
          <w:rFonts w:ascii="Times New Roman" w:hAnsi="Times New Roman" w:cs="Times New Roman"/>
          <w:sz w:val="36"/>
          <w:szCs w:val="36"/>
        </w:rPr>
      </w:pPr>
      <w:r w:rsidRPr="00D95D3C">
        <w:rPr>
          <w:rFonts w:ascii="Times New Roman" w:hAnsi="Times New Roman" w:cs="Times New Roman"/>
          <w:sz w:val="36"/>
          <w:szCs w:val="36"/>
        </w:rPr>
        <w:t>The University of Tennessee, Knoxville</w:t>
      </w:r>
    </w:p>
    <w:p w14:paraId="4916E35F" w14:textId="77777777" w:rsidR="00236E6D" w:rsidRPr="00D95D3C" w:rsidRDefault="00236E6D">
      <w:pPr>
        <w:jc w:val="center"/>
        <w:rPr>
          <w:rFonts w:ascii="Times New Roman" w:hAnsi="Times New Roman" w:cs="Times New Roman"/>
          <w:sz w:val="36"/>
          <w:szCs w:val="36"/>
        </w:rPr>
      </w:pPr>
    </w:p>
    <w:p w14:paraId="0E1D8629" w14:textId="77777777" w:rsidR="00236E6D" w:rsidRPr="00D95D3C" w:rsidRDefault="00236E6D">
      <w:pPr>
        <w:jc w:val="center"/>
        <w:rPr>
          <w:rFonts w:ascii="Times New Roman" w:hAnsi="Times New Roman" w:cs="Times New Roman"/>
          <w:sz w:val="36"/>
          <w:szCs w:val="36"/>
        </w:rPr>
      </w:pPr>
    </w:p>
    <w:p w14:paraId="1DB093C9" w14:textId="77777777" w:rsidR="00236E6D" w:rsidRPr="00D95D3C" w:rsidRDefault="00236E6D">
      <w:pPr>
        <w:jc w:val="center"/>
        <w:rPr>
          <w:rFonts w:ascii="Times New Roman" w:hAnsi="Times New Roman" w:cs="Times New Roman"/>
          <w:sz w:val="36"/>
          <w:szCs w:val="36"/>
        </w:rPr>
      </w:pPr>
    </w:p>
    <w:p w14:paraId="1A224509" w14:textId="77777777" w:rsidR="00236E6D" w:rsidRPr="00D95D3C" w:rsidRDefault="00236E6D">
      <w:pPr>
        <w:jc w:val="center"/>
        <w:rPr>
          <w:rFonts w:ascii="Times New Roman" w:hAnsi="Times New Roman" w:cs="Times New Roman"/>
          <w:sz w:val="36"/>
          <w:szCs w:val="36"/>
        </w:rPr>
      </w:pPr>
    </w:p>
    <w:p w14:paraId="2FBF3AE5" w14:textId="77777777" w:rsidR="00236E6D" w:rsidRPr="00D95D3C" w:rsidRDefault="00236E6D">
      <w:pPr>
        <w:jc w:val="center"/>
        <w:rPr>
          <w:rFonts w:ascii="Times New Roman" w:hAnsi="Times New Roman" w:cs="Times New Roman"/>
          <w:sz w:val="36"/>
          <w:szCs w:val="36"/>
        </w:rPr>
      </w:pPr>
    </w:p>
    <w:p w14:paraId="564327C0" w14:textId="77777777" w:rsidR="00236E6D" w:rsidRPr="00D95D3C" w:rsidRDefault="00236E6D">
      <w:pPr>
        <w:jc w:val="center"/>
        <w:rPr>
          <w:rFonts w:ascii="Times New Roman" w:hAnsi="Times New Roman" w:cs="Times New Roman"/>
          <w:sz w:val="36"/>
          <w:szCs w:val="36"/>
        </w:rPr>
      </w:pPr>
    </w:p>
    <w:p w14:paraId="76334360" w14:textId="77777777" w:rsidR="00236E6D" w:rsidRPr="00D95D3C" w:rsidRDefault="00236E6D" w:rsidP="00682D6E">
      <w:pPr>
        <w:rPr>
          <w:rFonts w:ascii="Times New Roman" w:hAnsi="Times New Roman" w:cs="Times New Roman"/>
          <w:sz w:val="36"/>
          <w:szCs w:val="36"/>
        </w:rPr>
      </w:pPr>
    </w:p>
    <w:p w14:paraId="3FDC7E28" w14:textId="77777777" w:rsidR="00682D6E" w:rsidRPr="00D95D3C" w:rsidRDefault="00682D6E" w:rsidP="00682D6E">
      <w:pPr>
        <w:rPr>
          <w:rFonts w:ascii="Times New Roman" w:hAnsi="Times New Roman" w:cs="Times New Roman"/>
          <w:sz w:val="36"/>
          <w:szCs w:val="36"/>
        </w:rPr>
      </w:pPr>
    </w:p>
    <w:p w14:paraId="27ACA433" w14:textId="28A13127" w:rsidR="00236E6D" w:rsidRPr="00D95D3C" w:rsidRDefault="00682D6E">
      <w:pPr>
        <w:jc w:val="center"/>
        <w:rPr>
          <w:rFonts w:ascii="Times New Roman" w:hAnsi="Times New Roman" w:cs="Times New Roman"/>
          <w:sz w:val="36"/>
          <w:szCs w:val="36"/>
        </w:rPr>
      </w:pPr>
      <w:r w:rsidRPr="00D95D3C">
        <w:rPr>
          <w:rFonts w:ascii="Times New Roman" w:hAnsi="Times New Roman" w:cs="Times New Roman"/>
          <w:sz w:val="36"/>
          <w:szCs w:val="36"/>
        </w:rPr>
        <w:t>Dong Han</w:t>
      </w:r>
    </w:p>
    <w:p w14:paraId="252408C7" w14:textId="418216F0" w:rsidR="009C755C" w:rsidRPr="00D95D3C" w:rsidRDefault="00682D6E">
      <w:pPr>
        <w:jc w:val="center"/>
        <w:rPr>
          <w:rFonts w:ascii="Times New Roman" w:hAnsi="Times New Roman" w:cs="Times New Roman"/>
          <w:sz w:val="36"/>
          <w:szCs w:val="36"/>
        </w:rPr>
      </w:pPr>
      <w:r w:rsidRPr="00D95D3C">
        <w:rPr>
          <w:rFonts w:ascii="Times New Roman" w:hAnsi="Times New Roman" w:cs="Times New Roman"/>
          <w:sz w:val="36"/>
          <w:szCs w:val="36"/>
        </w:rPr>
        <w:t>August</w:t>
      </w:r>
      <w:r w:rsidR="009C755C" w:rsidRPr="00D95D3C">
        <w:rPr>
          <w:rFonts w:ascii="Times New Roman" w:hAnsi="Times New Roman" w:cs="Times New Roman"/>
          <w:sz w:val="36"/>
          <w:szCs w:val="36"/>
        </w:rPr>
        <w:t xml:space="preserve"> </w:t>
      </w:r>
      <w:r w:rsidR="00206090" w:rsidRPr="00D95D3C">
        <w:rPr>
          <w:rFonts w:ascii="Times New Roman" w:hAnsi="Times New Roman" w:cs="Times New Roman"/>
          <w:sz w:val="36"/>
          <w:szCs w:val="36"/>
        </w:rPr>
        <w:t>202</w:t>
      </w:r>
      <w:r w:rsidRPr="00D95D3C">
        <w:rPr>
          <w:rFonts w:ascii="Times New Roman" w:hAnsi="Times New Roman" w:cs="Times New Roman"/>
          <w:sz w:val="36"/>
          <w:szCs w:val="36"/>
        </w:rPr>
        <w:t>4</w:t>
      </w:r>
    </w:p>
    <w:p w14:paraId="7271825F" w14:textId="77777777" w:rsidR="00236E6D" w:rsidRPr="00D95D3C" w:rsidRDefault="00236E6D">
      <w:pPr>
        <w:jc w:val="center"/>
        <w:rPr>
          <w:rFonts w:ascii="Times New Roman" w:hAnsi="Times New Roman" w:cs="Times New Roman"/>
        </w:rPr>
      </w:pPr>
    </w:p>
    <w:p w14:paraId="12EE2CB2" w14:textId="77777777" w:rsidR="00682D6E" w:rsidRPr="00D95D3C" w:rsidRDefault="00682D6E">
      <w:pPr>
        <w:jc w:val="center"/>
        <w:rPr>
          <w:rFonts w:ascii="Times New Roman" w:hAnsi="Times New Roman" w:cs="Times New Roman"/>
        </w:rPr>
      </w:pPr>
    </w:p>
    <w:p w14:paraId="07A36CAD" w14:textId="77777777" w:rsidR="00236E6D" w:rsidRPr="00D95D3C" w:rsidRDefault="00236E6D">
      <w:pPr>
        <w:jc w:val="center"/>
        <w:rPr>
          <w:rFonts w:ascii="Times New Roman" w:hAnsi="Times New Roman" w:cs="Times New Roman"/>
        </w:rPr>
      </w:pPr>
    </w:p>
    <w:p w14:paraId="35FCA00E" w14:textId="77777777" w:rsidR="00556D51" w:rsidRPr="00D95D3C" w:rsidRDefault="00556D51" w:rsidP="00D91C27">
      <w:pPr>
        <w:jc w:val="center"/>
        <w:rPr>
          <w:rFonts w:ascii="Times New Roman" w:hAnsi="Times New Roman" w:cs="Times New Roman"/>
        </w:rPr>
      </w:pPr>
    </w:p>
    <w:p w14:paraId="6BC1EE40" w14:textId="77777777" w:rsidR="00556D51" w:rsidRPr="00D95D3C" w:rsidRDefault="00556D51" w:rsidP="00D91C27">
      <w:pPr>
        <w:jc w:val="center"/>
        <w:rPr>
          <w:rFonts w:ascii="Times New Roman" w:hAnsi="Times New Roman" w:cs="Times New Roman"/>
        </w:rPr>
      </w:pPr>
    </w:p>
    <w:p w14:paraId="26D3AB99" w14:textId="77777777" w:rsidR="00556D51" w:rsidRPr="00D95D3C" w:rsidRDefault="00556D51" w:rsidP="00D91C27">
      <w:pPr>
        <w:jc w:val="center"/>
        <w:rPr>
          <w:rFonts w:ascii="Times New Roman" w:hAnsi="Times New Roman" w:cs="Times New Roman"/>
        </w:rPr>
      </w:pPr>
    </w:p>
    <w:p w14:paraId="30A43CE9" w14:textId="77777777" w:rsidR="00DE5D88" w:rsidRPr="00D95D3C" w:rsidRDefault="00DE5D88" w:rsidP="00D91C27">
      <w:pPr>
        <w:jc w:val="center"/>
        <w:rPr>
          <w:rFonts w:ascii="Times New Roman" w:hAnsi="Times New Roman" w:cs="Times New Roman"/>
        </w:rPr>
      </w:pPr>
    </w:p>
    <w:p w14:paraId="17E3AAC9" w14:textId="77777777" w:rsidR="00556D51" w:rsidRPr="00D95D3C" w:rsidRDefault="00556D51" w:rsidP="00D91C27">
      <w:pPr>
        <w:jc w:val="center"/>
        <w:rPr>
          <w:rFonts w:ascii="Times New Roman" w:hAnsi="Times New Roman" w:cs="Times New Roman"/>
        </w:rPr>
      </w:pPr>
    </w:p>
    <w:p w14:paraId="05470DD5" w14:textId="77777777" w:rsidR="00556D51" w:rsidRPr="00D95D3C" w:rsidRDefault="00556D51" w:rsidP="00D91C27">
      <w:pPr>
        <w:jc w:val="center"/>
        <w:rPr>
          <w:rFonts w:ascii="Times New Roman" w:hAnsi="Times New Roman" w:cs="Times New Roman"/>
        </w:rPr>
      </w:pPr>
    </w:p>
    <w:p w14:paraId="66FF954E" w14:textId="77777777" w:rsidR="00556D51" w:rsidRPr="00D95D3C" w:rsidRDefault="00556D51" w:rsidP="00D91C27">
      <w:pPr>
        <w:jc w:val="center"/>
        <w:rPr>
          <w:rFonts w:ascii="Times New Roman" w:hAnsi="Times New Roman" w:cs="Times New Roman"/>
        </w:rPr>
      </w:pPr>
    </w:p>
    <w:p w14:paraId="5576A8DE" w14:textId="77777777" w:rsidR="00556D51" w:rsidRPr="00D95D3C" w:rsidRDefault="00556D51" w:rsidP="00D91C27">
      <w:pPr>
        <w:jc w:val="center"/>
        <w:rPr>
          <w:rFonts w:ascii="Times New Roman" w:hAnsi="Times New Roman" w:cs="Times New Roman"/>
        </w:rPr>
      </w:pPr>
    </w:p>
    <w:p w14:paraId="6141072A" w14:textId="77777777" w:rsidR="00556D51" w:rsidRPr="00D95D3C" w:rsidRDefault="00556D51" w:rsidP="00D91C27">
      <w:pPr>
        <w:jc w:val="center"/>
        <w:rPr>
          <w:rFonts w:ascii="Times New Roman" w:hAnsi="Times New Roman" w:cs="Times New Roman"/>
        </w:rPr>
      </w:pPr>
    </w:p>
    <w:p w14:paraId="624BE344" w14:textId="77777777" w:rsidR="00556D51" w:rsidRPr="00D95D3C" w:rsidRDefault="00556D51" w:rsidP="00D91C27">
      <w:pPr>
        <w:jc w:val="center"/>
        <w:rPr>
          <w:rFonts w:ascii="Times New Roman" w:hAnsi="Times New Roman" w:cs="Times New Roman"/>
        </w:rPr>
      </w:pPr>
    </w:p>
    <w:p w14:paraId="7202A251" w14:textId="77777777" w:rsidR="00556D51" w:rsidRPr="00D95D3C" w:rsidRDefault="00556D51" w:rsidP="00D91C27">
      <w:pPr>
        <w:jc w:val="center"/>
        <w:rPr>
          <w:rFonts w:ascii="Times New Roman" w:hAnsi="Times New Roman" w:cs="Times New Roman"/>
        </w:rPr>
      </w:pPr>
    </w:p>
    <w:p w14:paraId="006EEEE6" w14:textId="77777777" w:rsidR="00556D51" w:rsidRPr="00D95D3C" w:rsidRDefault="00556D51" w:rsidP="00D91C27">
      <w:pPr>
        <w:jc w:val="center"/>
        <w:rPr>
          <w:rFonts w:ascii="Times New Roman" w:hAnsi="Times New Roman" w:cs="Times New Roman"/>
        </w:rPr>
      </w:pPr>
    </w:p>
    <w:p w14:paraId="477EC2D1" w14:textId="77777777" w:rsidR="00556D51" w:rsidRPr="00D95D3C" w:rsidRDefault="00556D51" w:rsidP="00D91C27">
      <w:pPr>
        <w:jc w:val="center"/>
        <w:rPr>
          <w:rFonts w:ascii="Times New Roman" w:hAnsi="Times New Roman" w:cs="Times New Roman"/>
        </w:rPr>
      </w:pPr>
    </w:p>
    <w:p w14:paraId="7DBCE8DB" w14:textId="77777777" w:rsidR="00556D51" w:rsidRPr="00D95D3C" w:rsidRDefault="00556D51" w:rsidP="00D91C27">
      <w:pPr>
        <w:jc w:val="center"/>
        <w:rPr>
          <w:rFonts w:ascii="Times New Roman" w:hAnsi="Times New Roman" w:cs="Times New Roman"/>
        </w:rPr>
      </w:pPr>
    </w:p>
    <w:p w14:paraId="0F38AD8F" w14:textId="77777777" w:rsidR="00556D51" w:rsidRPr="00D95D3C" w:rsidRDefault="00556D51" w:rsidP="00D91C27">
      <w:pPr>
        <w:jc w:val="center"/>
        <w:rPr>
          <w:rFonts w:ascii="Times New Roman" w:hAnsi="Times New Roman" w:cs="Times New Roman"/>
        </w:rPr>
      </w:pPr>
    </w:p>
    <w:p w14:paraId="6451A866" w14:textId="77777777" w:rsidR="00556D51" w:rsidRPr="00D95D3C" w:rsidRDefault="00556D51" w:rsidP="00D91C27">
      <w:pPr>
        <w:jc w:val="center"/>
        <w:rPr>
          <w:rFonts w:ascii="Times New Roman" w:hAnsi="Times New Roman" w:cs="Times New Roman"/>
        </w:rPr>
      </w:pPr>
    </w:p>
    <w:p w14:paraId="09CBA002" w14:textId="77777777" w:rsidR="00556D51" w:rsidRPr="00D95D3C" w:rsidRDefault="00556D51" w:rsidP="00D91C27">
      <w:pPr>
        <w:jc w:val="center"/>
        <w:rPr>
          <w:rFonts w:ascii="Times New Roman" w:hAnsi="Times New Roman" w:cs="Times New Roman"/>
        </w:rPr>
      </w:pPr>
    </w:p>
    <w:p w14:paraId="44F343DC" w14:textId="77777777" w:rsidR="00556D51" w:rsidRPr="00D95D3C" w:rsidRDefault="00556D51" w:rsidP="00D91C27">
      <w:pPr>
        <w:jc w:val="center"/>
        <w:rPr>
          <w:rFonts w:ascii="Times New Roman" w:hAnsi="Times New Roman" w:cs="Times New Roman"/>
        </w:rPr>
      </w:pPr>
    </w:p>
    <w:p w14:paraId="03005359" w14:textId="77777777" w:rsidR="00556D51" w:rsidRPr="00D95D3C" w:rsidRDefault="00556D51" w:rsidP="00D91C27">
      <w:pPr>
        <w:jc w:val="center"/>
        <w:rPr>
          <w:rFonts w:ascii="Times New Roman" w:hAnsi="Times New Roman" w:cs="Times New Roman"/>
        </w:rPr>
      </w:pPr>
    </w:p>
    <w:p w14:paraId="5711E047" w14:textId="77777777" w:rsidR="00556D51" w:rsidRPr="00D95D3C" w:rsidRDefault="00556D51" w:rsidP="00D91C27">
      <w:pPr>
        <w:jc w:val="center"/>
        <w:rPr>
          <w:rFonts w:ascii="Times New Roman" w:hAnsi="Times New Roman" w:cs="Times New Roman"/>
        </w:rPr>
      </w:pPr>
    </w:p>
    <w:p w14:paraId="1F455A49" w14:textId="77777777" w:rsidR="00556D51" w:rsidRPr="00D95D3C" w:rsidRDefault="00556D51" w:rsidP="00D91C27">
      <w:pPr>
        <w:jc w:val="center"/>
        <w:rPr>
          <w:rFonts w:ascii="Times New Roman" w:hAnsi="Times New Roman" w:cs="Times New Roman"/>
        </w:rPr>
      </w:pPr>
    </w:p>
    <w:p w14:paraId="5BB8AB1E" w14:textId="77777777" w:rsidR="00556D51" w:rsidRPr="00D95D3C" w:rsidRDefault="00556D51" w:rsidP="00D91C27">
      <w:pPr>
        <w:jc w:val="center"/>
        <w:rPr>
          <w:rFonts w:ascii="Times New Roman" w:hAnsi="Times New Roman" w:cs="Times New Roman"/>
        </w:rPr>
      </w:pPr>
    </w:p>
    <w:p w14:paraId="238CED8F" w14:textId="56898A9E" w:rsidR="00236E6D" w:rsidRPr="00D95D3C" w:rsidRDefault="003D07F7" w:rsidP="00D91C27">
      <w:pPr>
        <w:jc w:val="center"/>
        <w:rPr>
          <w:rFonts w:ascii="Times New Roman" w:hAnsi="Times New Roman" w:cs="Times New Roman"/>
        </w:rPr>
      </w:pPr>
      <w:r w:rsidRPr="00D95D3C">
        <w:rPr>
          <w:rFonts w:ascii="Times New Roman" w:hAnsi="Times New Roman" w:cs="Times New Roman"/>
        </w:rPr>
        <w:t>Copyright © 20</w:t>
      </w:r>
      <w:r w:rsidR="00206090" w:rsidRPr="00D95D3C">
        <w:rPr>
          <w:rFonts w:ascii="Times New Roman" w:hAnsi="Times New Roman" w:cs="Times New Roman"/>
        </w:rPr>
        <w:t>2</w:t>
      </w:r>
      <w:r w:rsidR="00556D51" w:rsidRPr="00D95D3C">
        <w:rPr>
          <w:rFonts w:ascii="Times New Roman" w:hAnsi="Times New Roman" w:cs="Times New Roman"/>
        </w:rPr>
        <w:t>4</w:t>
      </w:r>
      <w:r w:rsidR="00236E6D" w:rsidRPr="00D95D3C">
        <w:rPr>
          <w:rFonts w:ascii="Times New Roman" w:hAnsi="Times New Roman" w:cs="Times New Roman"/>
        </w:rPr>
        <w:t xml:space="preserve"> by </w:t>
      </w:r>
      <w:r w:rsidR="00556D51" w:rsidRPr="00D95D3C">
        <w:rPr>
          <w:rFonts w:ascii="Times New Roman" w:hAnsi="Times New Roman" w:cs="Times New Roman"/>
        </w:rPr>
        <w:t>Dong Han</w:t>
      </w:r>
    </w:p>
    <w:p w14:paraId="70825014" w14:textId="77777777" w:rsidR="00236E6D" w:rsidRPr="00D95D3C" w:rsidRDefault="00236E6D">
      <w:pPr>
        <w:jc w:val="center"/>
        <w:rPr>
          <w:rFonts w:ascii="Times New Roman" w:hAnsi="Times New Roman" w:cs="Times New Roman"/>
        </w:rPr>
      </w:pPr>
      <w:r w:rsidRPr="00D95D3C">
        <w:rPr>
          <w:rFonts w:ascii="Times New Roman" w:hAnsi="Times New Roman" w:cs="Times New Roman"/>
        </w:rPr>
        <w:t>All rights reserved.</w:t>
      </w:r>
    </w:p>
    <w:p w14:paraId="5246F3E5" w14:textId="77777777" w:rsidR="00236E6D" w:rsidRPr="00D95D3C" w:rsidRDefault="00236E6D">
      <w:pPr>
        <w:jc w:val="center"/>
        <w:rPr>
          <w:rFonts w:ascii="Times New Roman" w:hAnsi="Times New Roman" w:cs="Times New Roman"/>
        </w:rPr>
      </w:pPr>
    </w:p>
    <w:p w14:paraId="07076FF0" w14:textId="77777777" w:rsidR="00236E6D" w:rsidRPr="00D95D3C" w:rsidRDefault="00236E6D">
      <w:pPr>
        <w:jc w:val="center"/>
        <w:rPr>
          <w:rFonts w:ascii="Times New Roman" w:hAnsi="Times New Roman" w:cs="Times New Roman"/>
        </w:rPr>
      </w:pPr>
    </w:p>
    <w:p w14:paraId="435DF233" w14:textId="77777777" w:rsidR="00236E6D" w:rsidRPr="00D95D3C" w:rsidRDefault="00236E6D">
      <w:pPr>
        <w:jc w:val="center"/>
        <w:rPr>
          <w:rFonts w:ascii="Times New Roman" w:hAnsi="Times New Roman" w:cs="Times New Roman"/>
        </w:rPr>
      </w:pPr>
    </w:p>
    <w:p w14:paraId="06216838" w14:textId="77777777" w:rsidR="00236E6D" w:rsidRPr="00D95D3C" w:rsidRDefault="00236E6D">
      <w:pPr>
        <w:jc w:val="center"/>
        <w:rPr>
          <w:rFonts w:ascii="Times New Roman" w:hAnsi="Times New Roman" w:cs="Times New Roman"/>
        </w:rPr>
      </w:pPr>
    </w:p>
    <w:p w14:paraId="4AA7F014" w14:textId="77777777" w:rsidR="00236E6D" w:rsidRPr="00D95D3C" w:rsidRDefault="00236E6D">
      <w:pPr>
        <w:jc w:val="center"/>
        <w:rPr>
          <w:rFonts w:ascii="Times New Roman" w:hAnsi="Times New Roman" w:cs="Times New Roman"/>
        </w:rPr>
      </w:pPr>
    </w:p>
    <w:p w14:paraId="27B210E6" w14:textId="77777777" w:rsidR="00236E6D" w:rsidRPr="00D95D3C" w:rsidRDefault="00236E6D">
      <w:pPr>
        <w:jc w:val="center"/>
        <w:rPr>
          <w:rFonts w:ascii="Times New Roman" w:hAnsi="Times New Roman" w:cs="Times New Roman"/>
        </w:rPr>
      </w:pPr>
    </w:p>
    <w:p w14:paraId="753F1507" w14:textId="77777777" w:rsidR="00236E6D" w:rsidRPr="00D95D3C" w:rsidRDefault="00236E6D">
      <w:pPr>
        <w:jc w:val="center"/>
        <w:rPr>
          <w:rFonts w:ascii="Times New Roman" w:hAnsi="Times New Roman" w:cs="Times New Roman"/>
        </w:rPr>
      </w:pPr>
    </w:p>
    <w:p w14:paraId="1016A6B5" w14:textId="77777777" w:rsidR="00236E6D" w:rsidRPr="00D95D3C" w:rsidRDefault="00236E6D">
      <w:pPr>
        <w:jc w:val="center"/>
        <w:rPr>
          <w:rFonts w:ascii="Times New Roman" w:hAnsi="Times New Roman" w:cs="Times New Roman"/>
        </w:rPr>
      </w:pPr>
    </w:p>
    <w:p w14:paraId="5006164A" w14:textId="77777777" w:rsidR="00236E6D" w:rsidRPr="00D95D3C" w:rsidRDefault="00236E6D">
      <w:pPr>
        <w:jc w:val="center"/>
        <w:rPr>
          <w:rFonts w:ascii="Times New Roman" w:hAnsi="Times New Roman" w:cs="Times New Roman"/>
        </w:rPr>
      </w:pPr>
    </w:p>
    <w:p w14:paraId="1491F8FD" w14:textId="77777777" w:rsidR="00236E6D" w:rsidRPr="00D95D3C" w:rsidRDefault="00236E6D">
      <w:pPr>
        <w:jc w:val="center"/>
        <w:rPr>
          <w:rFonts w:ascii="Times New Roman" w:hAnsi="Times New Roman" w:cs="Times New Roman"/>
        </w:rPr>
      </w:pPr>
    </w:p>
    <w:p w14:paraId="3F09CF29" w14:textId="77777777" w:rsidR="00236E6D" w:rsidRPr="00D95D3C" w:rsidRDefault="00236E6D">
      <w:pPr>
        <w:jc w:val="center"/>
        <w:rPr>
          <w:rFonts w:ascii="Times New Roman" w:hAnsi="Times New Roman" w:cs="Times New Roman"/>
        </w:rPr>
      </w:pPr>
    </w:p>
    <w:p w14:paraId="765D3C25" w14:textId="77777777" w:rsidR="00236E6D" w:rsidRPr="00D95D3C" w:rsidRDefault="00236E6D">
      <w:pPr>
        <w:jc w:val="center"/>
        <w:rPr>
          <w:rFonts w:ascii="Times New Roman" w:hAnsi="Times New Roman" w:cs="Times New Roman"/>
        </w:rPr>
      </w:pPr>
    </w:p>
    <w:p w14:paraId="71D958FD" w14:textId="77777777" w:rsidR="00236E6D" w:rsidRPr="00D95D3C" w:rsidRDefault="00236E6D">
      <w:pPr>
        <w:jc w:val="center"/>
        <w:rPr>
          <w:rFonts w:ascii="Times New Roman" w:hAnsi="Times New Roman" w:cs="Times New Roman"/>
        </w:rPr>
      </w:pPr>
    </w:p>
    <w:p w14:paraId="3A37E45C" w14:textId="77777777" w:rsidR="00236E6D" w:rsidRPr="00D95D3C" w:rsidRDefault="00236E6D">
      <w:pPr>
        <w:jc w:val="center"/>
        <w:rPr>
          <w:rFonts w:ascii="Times New Roman" w:hAnsi="Times New Roman" w:cs="Times New Roman"/>
        </w:rPr>
      </w:pPr>
    </w:p>
    <w:p w14:paraId="0D408068" w14:textId="77777777" w:rsidR="009D2AA9" w:rsidRPr="00D95D3C" w:rsidRDefault="009D2AA9" w:rsidP="009D2AA9">
      <w:pPr>
        <w:rPr>
          <w:rFonts w:ascii="Times New Roman" w:hAnsi="Times New Roman" w:cs="Times New Roman"/>
        </w:rPr>
      </w:pPr>
    </w:p>
    <w:p w14:paraId="7E8AC73B" w14:textId="77777777" w:rsidR="009D2AA9" w:rsidRPr="00D95D3C" w:rsidRDefault="009D2AA9" w:rsidP="009D2AA9">
      <w:pPr>
        <w:rPr>
          <w:rFonts w:ascii="Times New Roman" w:hAnsi="Times New Roman" w:cs="Times New Roman"/>
        </w:rPr>
      </w:pPr>
    </w:p>
    <w:p w14:paraId="2D0A1E24" w14:textId="77777777" w:rsidR="009D2AA9" w:rsidRPr="00D95D3C" w:rsidRDefault="009D2AA9" w:rsidP="009D2AA9">
      <w:pPr>
        <w:rPr>
          <w:rFonts w:ascii="Times New Roman" w:hAnsi="Times New Roman" w:cs="Times New Roman"/>
        </w:rPr>
      </w:pPr>
    </w:p>
    <w:p w14:paraId="783320B8" w14:textId="77777777" w:rsidR="009D2AA9" w:rsidRPr="00D95D3C" w:rsidRDefault="009D2AA9" w:rsidP="009D2AA9">
      <w:pPr>
        <w:rPr>
          <w:rFonts w:ascii="Times New Roman" w:hAnsi="Times New Roman" w:cs="Times New Roman"/>
        </w:rPr>
      </w:pPr>
    </w:p>
    <w:p w14:paraId="5ABE0B30" w14:textId="77777777" w:rsidR="00DE5D88" w:rsidRPr="00D95D3C" w:rsidRDefault="00DE5D88" w:rsidP="009D2AA9">
      <w:pPr>
        <w:rPr>
          <w:rFonts w:ascii="Times New Roman" w:hAnsi="Times New Roman" w:cs="Times New Roman"/>
        </w:rPr>
      </w:pPr>
    </w:p>
    <w:p w14:paraId="750C3650" w14:textId="77777777" w:rsidR="009D2AA9" w:rsidRPr="00D95D3C" w:rsidRDefault="009D2AA9" w:rsidP="009D2AA9">
      <w:pPr>
        <w:rPr>
          <w:rFonts w:ascii="Times New Roman" w:hAnsi="Times New Roman" w:cs="Times New Roman"/>
        </w:rPr>
      </w:pPr>
    </w:p>
    <w:p w14:paraId="708C7F9D" w14:textId="77777777" w:rsidR="009D2AA9" w:rsidRPr="00D95D3C" w:rsidRDefault="009D2AA9" w:rsidP="009D2AA9">
      <w:pPr>
        <w:rPr>
          <w:rFonts w:ascii="Times New Roman" w:hAnsi="Times New Roman" w:cs="Times New Roman"/>
        </w:rPr>
      </w:pPr>
    </w:p>
    <w:p w14:paraId="5908A13F" w14:textId="012DEC37" w:rsidR="00CD73A9" w:rsidRPr="00D95D3C" w:rsidRDefault="00CD73A9" w:rsidP="009D2AA9">
      <w:pPr>
        <w:jc w:val="center"/>
        <w:rPr>
          <w:rFonts w:ascii="Times New Roman" w:hAnsi="Times New Roman" w:cs="Times New Roman"/>
          <w:b/>
        </w:rPr>
      </w:pPr>
      <w:r w:rsidRPr="00D95D3C">
        <w:rPr>
          <w:rFonts w:ascii="Times New Roman" w:hAnsi="Times New Roman" w:cs="Times New Roman"/>
          <w:b/>
        </w:rPr>
        <w:lastRenderedPageBreak/>
        <w:t>A</w:t>
      </w:r>
      <w:r w:rsidR="00DF14D4" w:rsidRPr="00D95D3C">
        <w:rPr>
          <w:rFonts w:ascii="Times New Roman" w:hAnsi="Times New Roman" w:cs="Times New Roman"/>
          <w:b/>
        </w:rPr>
        <w:t>cknowledgements</w:t>
      </w:r>
    </w:p>
    <w:p w14:paraId="44843389" w14:textId="77777777" w:rsidR="009520E6" w:rsidRPr="00D95D3C" w:rsidRDefault="009520E6" w:rsidP="008F70AD">
      <w:pPr>
        <w:spacing w:line="480" w:lineRule="auto"/>
        <w:jc w:val="both"/>
        <w:rPr>
          <w:rFonts w:ascii="Times New Roman" w:hAnsi="Times New Roman" w:cs="Times New Roman"/>
        </w:rPr>
      </w:pPr>
    </w:p>
    <w:p w14:paraId="216D2BBE" w14:textId="56F79040" w:rsidR="00CB4118" w:rsidRPr="00D95D3C" w:rsidRDefault="008F70AD" w:rsidP="00CB4118">
      <w:pPr>
        <w:spacing w:line="480" w:lineRule="auto"/>
        <w:ind w:firstLineChars="300" w:firstLine="720"/>
        <w:jc w:val="both"/>
        <w:rPr>
          <w:rFonts w:ascii="Times New Roman" w:hAnsi="Times New Roman" w:cs="Times New Roman"/>
          <w:lang w:eastAsia="zh-CN"/>
        </w:rPr>
      </w:pPr>
      <w:r w:rsidRPr="00D95D3C">
        <w:rPr>
          <w:rFonts w:ascii="Times New Roman" w:hAnsi="Times New Roman" w:cs="Times New Roman"/>
          <w:lang w:eastAsia="zh-CN"/>
        </w:rPr>
        <w:t xml:space="preserve">I would like to express my sincere gratitude to all those who supported and helped me throughout my Ph.D. study. This dissertation would not have been possible without them. My deepest appreciation goes first to my advisor, </w:t>
      </w:r>
      <w:r w:rsidR="00A96218" w:rsidRPr="00D95D3C">
        <w:rPr>
          <w:rFonts w:ascii="Times New Roman" w:hAnsi="Times New Roman" w:cs="Times New Roman"/>
          <w:lang w:eastAsia="zh-CN"/>
        </w:rPr>
        <w:t xml:space="preserve">Prof. </w:t>
      </w:r>
      <w:r w:rsidRPr="00D95D3C">
        <w:rPr>
          <w:rFonts w:ascii="Times New Roman" w:hAnsi="Times New Roman" w:cs="Times New Roman"/>
          <w:lang w:eastAsia="zh-CN"/>
        </w:rPr>
        <w:t xml:space="preserve">Yanfei Gao, for his continuous academic support and guidance in my professional career development. It has been an honor to work with him. His knowledge, professionalism, and thought-provoking discussions have significantly contributed to my research. I’m also grateful to my co-advisor, </w:t>
      </w:r>
      <w:r w:rsidR="00A96218" w:rsidRPr="00D95D3C">
        <w:rPr>
          <w:rFonts w:ascii="Times New Roman" w:hAnsi="Times New Roman" w:cs="Times New Roman"/>
          <w:lang w:eastAsia="zh-CN"/>
        </w:rPr>
        <w:t xml:space="preserve">Prof. </w:t>
      </w:r>
      <w:r w:rsidRPr="00D95D3C">
        <w:rPr>
          <w:rFonts w:ascii="Times New Roman" w:hAnsi="Times New Roman" w:cs="Times New Roman"/>
          <w:lang w:eastAsia="zh-CN"/>
        </w:rPr>
        <w:t>Zhili Feng, for his project support and inspiring guidance. His valuable opportunities and advice have greatly aided my career development.</w:t>
      </w:r>
    </w:p>
    <w:p w14:paraId="321D7EA7" w14:textId="56FCA4DF" w:rsidR="00CB4118" w:rsidRPr="00D95D3C" w:rsidRDefault="008F70AD" w:rsidP="00CB4118">
      <w:pPr>
        <w:spacing w:line="480" w:lineRule="auto"/>
        <w:ind w:firstLineChars="300" w:firstLine="720"/>
        <w:jc w:val="both"/>
        <w:rPr>
          <w:rFonts w:ascii="Times New Roman" w:hAnsi="Times New Roman" w:cs="Times New Roman"/>
          <w:lang w:eastAsia="zh-CN"/>
        </w:rPr>
      </w:pPr>
      <w:r w:rsidRPr="00D95D3C">
        <w:rPr>
          <w:rFonts w:ascii="Times New Roman" w:hAnsi="Times New Roman" w:cs="Times New Roman"/>
          <w:lang w:eastAsia="zh-CN"/>
        </w:rPr>
        <w:t xml:space="preserve">I extend my thanks to my committee members, </w:t>
      </w:r>
      <w:r w:rsidR="00A96218" w:rsidRPr="00D95D3C">
        <w:rPr>
          <w:rFonts w:ascii="Times New Roman" w:hAnsi="Times New Roman" w:cs="Times New Roman"/>
          <w:lang w:eastAsia="zh-CN"/>
        </w:rPr>
        <w:t xml:space="preserve">Prof. </w:t>
      </w:r>
      <w:r w:rsidRPr="00D95D3C">
        <w:rPr>
          <w:rFonts w:ascii="Times New Roman" w:hAnsi="Times New Roman" w:cs="Times New Roman"/>
          <w:lang w:eastAsia="zh-CN"/>
        </w:rPr>
        <w:t xml:space="preserve">Hahn Choo and </w:t>
      </w:r>
      <w:r w:rsidR="00A96218" w:rsidRPr="00D95D3C">
        <w:rPr>
          <w:rFonts w:ascii="Times New Roman" w:hAnsi="Times New Roman" w:cs="Times New Roman"/>
          <w:lang w:eastAsia="zh-CN"/>
        </w:rPr>
        <w:t xml:space="preserve">Prof. </w:t>
      </w:r>
      <w:r w:rsidRPr="00D95D3C">
        <w:rPr>
          <w:rFonts w:ascii="Times New Roman" w:hAnsi="Times New Roman" w:cs="Times New Roman"/>
          <w:lang w:eastAsia="zh-CN"/>
        </w:rPr>
        <w:t>Claudia J. Rawn, for their kind agreement to serve on my Doctoral Committee, and for their insightful comments and guidance from different scientific perspectives. Their outstanding knowledge and enthusiasm for science have greatly impressed and guided me in pursuing a successful academic career.</w:t>
      </w:r>
    </w:p>
    <w:p w14:paraId="302DD3C7" w14:textId="77777777" w:rsidR="00CB4118" w:rsidRPr="00D95D3C" w:rsidRDefault="008F70AD" w:rsidP="00CB4118">
      <w:pPr>
        <w:spacing w:line="480" w:lineRule="auto"/>
        <w:ind w:firstLineChars="300" w:firstLine="720"/>
        <w:jc w:val="both"/>
        <w:rPr>
          <w:rFonts w:ascii="Times New Roman" w:hAnsi="Times New Roman" w:cs="Times New Roman"/>
          <w:lang w:eastAsia="zh-CN"/>
        </w:rPr>
      </w:pPr>
      <w:r w:rsidRPr="00D95D3C">
        <w:rPr>
          <w:rFonts w:ascii="Times New Roman" w:hAnsi="Times New Roman" w:cs="Times New Roman"/>
          <w:lang w:eastAsia="zh-CN"/>
        </w:rPr>
        <w:t>These acknowledgments would not be complete without mentioning my group members and friends who have constantly helped and shared happiness with me. They include Dr. Wei Zhang, Dr. Xue Wang, Dr. Liubin Xu, Dr. Di Xie, Dr. Chao Pu, Dr. Yi Yang, Mr. Andrew Kocak, Ms. Lia Amalia, Dr. Yiyun Huang and his wife Lingling Lin, Dr. Fengpei Yuan, Dr. Ziming Liu, Mr. Zhenghao Zhu, Mr. Hao Ye, and many other friends who have provided support and help.</w:t>
      </w:r>
      <w:r w:rsidR="00AC66FB" w:rsidRPr="00D95D3C">
        <w:rPr>
          <w:rFonts w:ascii="Times New Roman" w:hAnsi="Times New Roman" w:cs="Times New Roman"/>
          <w:lang w:eastAsia="zh-CN"/>
        </w:rPr>
        <w:t xml:space="preserve"> </w:t>
      </w:r>
    </w:p>
    <w:p w14:paraId="73A551FE" w14:textId="50B0F82E" w:rsidR="00556D51" w:rsidRPr="00D95D3C" w:rsidRDefault="008F70AD" w:rsidP="00CB4118">
      <w:pPr>
        <w:spacing w:line="480" w:lineRule="auto"/>
        <w:ind w:firstLineChars="300" w:firstLine="720"/>
        <w:jc w:val="both"/>
        <w:rPr>
          <w:rFonts w:ascii="Times New Roman" w:hAnsi="Times New Roman" w:cs="Times New Roman"/>
          <w:lang w:eastAsia="zh-CN"/>
        </w:rPr>
      </w:pPr>
      <w:r w:rsidRPr="00D95D3C">
        <w:rPr>
          <w:rFonts w:ascii="Times New Roman" w:hAnsi="Times New Roman" w:cs="Times New Roman"/>
          <w:lang w:eastAsia="zh-CN"/>
        </w:rPr>
        <w:t>Finally, I would like to acknowledge the Manufacturing and Materials Joining Innovation Center (Ma2JIC) for funding this work.</w:t>
      </w:r>
      <w:r w:rsidR="00CD73A9" w:rsidRPr="00D95D3C">
        <w:rPr>
          <w:rFonts w:ascii="Times New Roman" w:hAnsi="Times New Roman" w:cs="Times New Roman"/>
        </w:rPr>
        <w:br w:type="page"/>
      </w:r>
    </w:p>
    <w:p w14:paraId="595EEC0E" w14:textId="2CF9C358" w:rsidR="00236E6D" w:rsidRPr="00D95D3C" w:rsidRDefault="00236E6D" w:rsidP="00556D51">
      <w:pPr>
        <w:jc w:val="center"/>
        <w:rPr>
          <w:rFonts w:ascii="Times New Roman" w:hAnsi="Times New Roman" w:cs="Times New Roman"/>
        </w:rPr>
      </w:pPr>
      <w:r w:rsidRPr="00D95D3C">
        <w:rPr>
          <w:rFonts w:ascii="Times New Roman" w:hAnsi="Times New Roman" w:cs="Times New Roman"/>
          <w:b/>
          <w:bCs/>
        </w:rPr>
        <w:lastRenderedPageBreak/>
        <w:t>A</w:t>
      </w:r>
      <w:r w:rsidR="00DF14D4" w:rsidRPr="00D95D3C">
        <w:rPr>
          <w:rFonts w:ascii="Times New Roman" w:hAnsi="Times New Roman" w:cs="Times New Roman"/>
          <w:b/>
          <w:bCs/>
        </w:rPr>
        <w:t>bstract</w:t>
      </w:r>
    </w:p>
    <w:p w14:paraId="2992AE41" w14:textId="77777777" w:rsidR="00236E6D" w:rsidRPr="00D95D3C" w:rsidRDefault="00236E6D">
      <w:pPr>
        <w:rPr>
          <w:rFonts w:ascii="Times New Roman" w:hAnsi="Times New Roman" w:cs="Times New Roman"/>
        </w:rPr>
      </w:pPr>
    </w:p>
    <w:p w14:paraId="23FB1C64" w14:textId="77777777" w:rsidR="00165A2E" w:rsidRPr="00D95D3C" w:rsidRDefault="00165A2E" w:rsidP="00AA156F">
      <w:pPr>
        <w:spacing w:line="480" w:lineRule="auto"/>
        <w:ind w:firstLineChars="300" w:firstLine="720"/>
        <w:jc w:val="both"/>
        <w:rPr>
          <w:rFonts w:ascii="Times New Roman" w:hAnsi="Times New Roman" w:cs="Times New Roman"/>
        </w:rPr>
      </w:pPr>
      <w:r w:rsidRPr="00D95D3C">
        <w:rPr>
          <w:rFonts w:ascii="Times New Roman" w:hAnsi="Times New Roman" w:cs="Times New Roman"/>
        </w:rPr>
        <w:t>From traditional petrochemical applications to contemporary manufacturing techniques, advanced structural materials are subjected to intricate thermomechanical and environmental conditions. In these engineering domains, high-temperature deformation plays a pivotal role, profoundly influencing the ultimate outcomes of industrial applications. Nevertheless, the underlying mechanisms of this deformation remain elusive, largely due to the absence of a microstructure-based mechanistic understanding of high-temperature processing and failure</w:t>
      </w:r>
      <w:r w:rsidRPr="00D95D3C">
        <w:rPr>
          <w:rFonts w:ascii="Times New Roman" w:hAnsi="Times New Roman" w:cs="Times New Roman"/>
          <w:lang w:eastAsia="zh-CN"/>
        </w:rPr>
        <w:t xml:space="preserve"> of </w:t>
      </w:r>
      <w:r w:rsidRPr="00D95D3C">
        <w:rPr>
          <w:rFonts w:ascii="Times New Roman" w:hAnsi="Times New Roman" w:cs="Times New Roman"/>
        </w:rPr>
        <w:t>material</w:t>
      </w:r>
      <w:r w:rsidRPr="00D95D3C">
        <w:rPr>
          <w:rFonts w:ascii="Times New Roman" w:hAnsi="Times New Roman" w:cs="Times New Roman"/>
          <w:lang w:eastAsia="zh-CN"/>
        </w:rPr>
        <w:t>s</w:t>
      </w:r>
      <w:r w:rsidRPr="00D95D3C">
        <w:rPr>
          <w:rFonts w:ascii="Times New Roman" w:hAnsi="Times New Roman" w:cs="Times New Roman"/>
        </w:rPr>
        <w:t>.</w:t>
      </w:r>
    </w:p>
    <w:p w14:paraId="2B269F69" w14:textId="3BD9A05A" w:rsidR="00DA708D" w:rsidRDefault="00165A2E" w:rsidP="00A37F16">
      <w:pPr>
        <w:spacing w:line="480" w:lineRule="auto"/>
        <w:ind w:firstLineChars="300" w:firstLine="720"/>
        <w:jc w:val="both"/>
        <w:rPr>
          <w:rFonts w:ascii="Times New Roman" w:hAnsi="Times New Roman" w:cs="Times New Roman"/>
          <w:lang w:eastAsia="zh-CN"/>
        </w:rPr>
      </w:pPr>
      <w:r w:rsidRPr="00D95D3C">
        <w:rPr>
          <w:rFonts w:ascii="Times New Roman" w:hAnsi="Times New Roman" w:cs="Times New Roman"/>
          <w:lang w:eastAsia="zh-CN"/>
        </w:rPr>
        <w:t xml:space="preserve">This dissertation endeavors to comprehensively examine these mechanisms through computational methodologies, focusing on three quintessential topics: </w:t>
      </w:r>
      <w:r w:rsidR="00A37F16" w:rsidRPr="00D95D3C">
        <w:rPr>
          <w:rFonts w:ascii="Times New Roman" w:hAnsi="Times New Roman" w:cs="Times New Roman"/>
          <w:lang w:eastAsia="zh-CN"/>
        </w:rPr>
        <w:t>grain boundary cavitation failures (2 examples:</w:t>
      </w:r>
      <w:r w:rsidR="00A37F16" w:rsidRPr="00D95D3C">
        <w:rPr>
          <w:rFonts w:ascii="Times New Roman" w:hAnsi="Times New Roman" w:cs="Times New Roman"/>
        </w:rPr>
        <w:t xml:space="preserve"> </w:t>
      </w:r>
      <w:r w:rsidR="00A37F16" w:rsidRPr="00D95D3C">
        <w:rPr>
          <w:rFonts w:ascii="Times New Roman" w:hAnsi="Times New Roman" w:cs="Times New Roman"/>
          <w:lang w:eastAsia="zh-CN"/>
        </w:rPr>
        <w:t>stress relaxation cracking (SRC) and grain size dependence)</w:t>
      </w:r>
      <w:r w:rsidRPr="00D95D3C">
        <w:rPr>
          <w:rFonts w:ascii="Times New Roman" w:hAnsi="Times New Roman" w:cs="Times New Roman"/>
          <w:lang w:eastAsia="zh-CN"/>
        </w:rPr>
        <w:t>, high-temperature hydrogen attack (HTHA), and additive friction stir deposition (AFSD). Firstly, a micromechanical finite element framework incorporating precipitate-free zones is proposed to investigate SRC. This framework enhances our comprehension of residual stress evolution, the impact of material constitutive parameters on lifetime predictions. Secondly, a microstructure-informed and micromechanics-based model is developed, integrating the interplay between hydrogen transport and intergranular cavity-based fracture processes. This model offers a robust methodology for computing Nelson curves, providing novel insights into their mechanisms and elucidating the roles of two critical parameters: pipe thickness and applied stresses. Finally, a numerical model utilizing the Coupled Eulerian Lagrangian (CEL) method is implemented to validate our theoretical analysis of the effects</w:t>
      </w:r>
      <w:r w:rsidR="00A37F16" w:rsidRPr="00D95D3C">
        <w:rPr>
          <w:rFonts w:ascii="Times New Roman" w:hAnsi="Times New Roman" w:cs="Times New Roman"/>
          <w:lang w:eastAsia="zh-CN"/>
        </w:rPr>
        <w:t xml:space="preserve"> </w:t>
      </w:r>
      <w:r w:rsidRPr="00D95D3C">
        <w:rPr>
          <w:rFonts w:ascii="Times New Roman" w:hAnsi="Times New Roman" w:cs="Times New Roman"/>
          <w:lang w:eastAsia="zh-CN"/>
        </w:rPr>
        <w:t xml:space="preserve">of processing parameters during AFSD. This simulation </w:t>
      </w:r>
    </w:p>
    <w:p w14:paraId="66163032" w14:textId="517C6C5F" w:rsidR="00203449" w:rsidRPr="00D95D3C" w:rsidRDefault="00203449" w:rsidP="00203449">
      <w:pPr>
        <w:spacing w:line="480" w:lineRule="auto"/>
        <w:jc w:val="both"/>
        <w:rPr>
          <w:rFonts w:ascii="Times New Roman" w:hAnsi="Times New Roman" w:cs="Times New Roman"/>
          <w:lang w:eastAsia="zh-CN"/>
        </w:rPr>
      </w:pPr>
      <w:r w:rsidRPr="00203449">
        <w:rPr>
          <w:rFonts w:ascii="Times New Roman" w:hAnsi="Times New Roman" w:cs="Times New Roman"/>
          <w:lang w:eastAsia="zh-CN"/>
        </w:rPr>
        <w:lastRenderedPageBreak/>
        <w:t>not only replicates but also explicates the experimental results.</w:t>
      </w:r>
    </w:p>
    <w:p w14:paraId="65EEE6DD" w14:textId="65FC1366" w:rsidR="003F7FED" w:rsidRPr="00D95D3C" w:rsidRDefault="009C755C" w:rsidP="00A861F2">
      <w:pPr>
        <w:spacing w:line="480" w:lineRule="auto"/>
        <w:jc w:val="both"/>
        <w:rPr>
          <w:rFonts w:ascii="Times New Roman" w:hAnsi="Times New Roman" w:cs="Times New Roman"/>
          <w:b/>
          <w:bCs/>
        </w:rPr>
      </w:pPr>
      <w:r w:rsidRPr="00D95D3C">
        <w:rPr>
          <w:rFonts w:ascii="Times New Roman" w:hAnsi="Times New Roman" w:cs="Times New Roman"/>
          <w:b/>
          <w:bCs/>
        </w:rPr>
        <w:br w:type="page"/>
      </w:r>
    </w:p>
    <w:sdt>
      <w:sdtPr>
        <w:rPr>
          <w:rFonts w:ascii="Arial" w:hAnsi="Arial" w:cs="Arial"/>
          <w:b w:val="0"/>
          <w:caps/>
          <w:sz w:val="24"/>
        </w:rPr>
        <w:id w:val="607165129"/>
        <w:docPartObj>
          <w:docPartGallery w:val="Table of Contents"/>
          <w:docPartUnique/>
        </w:docPartObj>
      </w:sdtPr>
      <w:sdtEndPr>
        <w:rPr>
          <w:bCs/>
          <w:caps w:val="0"/>
          <w:noProof/>
        </w:rPr>
      </w:sdtEndPr>
      <w:sdtContent>
        <w:p w14:paraId="191B9842" w14:textId="77777777" w:rsidR="00E91931" w:rsidRPr="00EA08BB" w:rsidRDefault="00E91931" w:rsidP="006C6ABD">
          <w:pPr>
            <w:pStyle w:val="TOC"/>
            <w:rPr>
              <w:sz w:val="24"/>
            </w:rPr>
          </w:pPr>
          <w:r w:rsidRPr="00EA08BB">
            <w:rPr>
              <w:sz w:val="24"/>
            </w:rPr>
            <w:t>Table of Contents</w:t>
          </w:r>
        </w:p>
        <w:p w14:paraId="52ACEC00" w14:textId="77777777" w:rsidR="00D83B30" w:rsidRPr="00D95D3C" w:rsidRDefault="00D83B30" w:rsidP="00D83B30">
          <w:pPr>
            <w:rPr>
              <w:rFonts w:ascii="Times New Roman" w:hAnsi="Times New Roman" w:cs="Times New Roman"/>
            </w:rPr>
          </w:pPr>
        </w:p>
        <w:p w14:paraId="3EBFCB90" w14:textId="47DE6B12" w:rsidR="00F8297E" w:rsidRPr="00F8297E" w:rsidRDefault="00E91931" w:rsidP="00F8297E">
          <w:pPr>
            <w:pStyle w:val="TOC1"/>
            <w:spacing w:line="480" w:lineRule="auto"/>
            <w:rPr>
              <w:rFonts w:ascii="Times New Roman" w:hAnsi="Times New Roman" w:cs="Times New Roman"/>
              <w:noProof/>
              <w:kern w:val="2"/>
              <w:lang w:eastAsia="zh-CN"/>
              <w14:ligatures w14:val="standardContextual"/>
            </w:rPr>
          </w:pPr>
          <w:r w:rsidRPr="00141E70">
            <w:rPr>
              <w:rFonts w:ascii="Times New Roman" w:hAnsi="Times New Roman" w:cs="Times New Roman"/>
            </w:rPr>
            <w:fldChar w:fldCharType="begin"/>
          </w:r>
          <w:r w:rsidRPr="00141E70">
            <w:rPr>
              <w:rFonts w:ascii="Times New Roman" w:hAnsi="Times New Roman" w:cs="Times New Roman"/>
            </w:rPr>
            <w:instrText xml:space="preserve"> TOC \o "1-3" \h \z \u </w:instrText>
          </w:r>
          <w:r w:rsidRPr="00141E70">
            <w:rPr>
              <w:rFonts w:ascii="Times New Roman" w:hAnsi="Times New Roman" w:cs="Times New Roman"/>
            </w:rPr>
            <w:fldChar w:fldCharType="separate"/>
          </w:r>
          <w:hyperlink w:anchor="_Toc170960660" w:history="1">
            <w:r w:rsidR="00F8297E" w:rsidRPr="00F8297E">
              <w:rPr>
                <w:rStyle w:val="af1"/>
                <w:rFonts w:ascii="Times New Roman" w:hAnsi="Times New Roman" w:cs="Times New Roman"/>
                <w:noProof/>
              </w:rPr>
              <w:t xml:space="preserve">Chapter </w:t>
            </w:r>
            <w:r w:rsidR="00F8297E" w:rsidRPr="00F8297E">
              <w:rPr>
                <w:rStyle w:val="af1"/>
                <w:rFonts w:ascii="Times New Roman" w:hAnsi="Times New Roman" w:cs="Times New Roman"/>
                <w:noProof/>
                <w:lang w:eastAsia="zh-CN"/>
              </w:rPr>
              <w:t>1</w:t>
            </w:r>
            <w:r w:rsidR="00F8297E" w:rsidRPr="00F8297E">
              <w:rPr>
                <w:rStyle w:val="af1"/>
                <w:rFonts w:ascii="Times New Roman" w:hAnsi="Times New Roman" w:cs="Times New Roman"/>
                <w:noProof/>
              </w:rPr>
              <w:t xml:space="preserve">  </w:t>
            </w:r>
            <w:r w:rsidR="00F8297E" w:rsidRPr="00F8297E">
              <w:rPr>
                <w:rStyle w:val="af1"/>
                <w:rFonts w:ascii="Times New Roman" w:hAnsi="Times New Roman" w:cs="Times New Roman"/>
                <w:noProof/>
                <w:lang w:eastAsia="zh-CN"/>
              </w:rPr>
              <w:t>Introduction</w:t>
            </w:r>
            <w:r w:rsidR="00F8297E" w:rsidRPr="00F8297E">
              <w:rPr>
                <w:rFonts w:ascii="Times New Roman" w:hAnsi="Times New Roman" w:cs="Times New Roman"/>
                <w:noProof/>
                <w:webHidden/>
              </w:rPr>
              <w:tab/>
            </w:r>
            <w:r w:rsidR="00F8297E" w:rsidRPr="00F8297E">
              <w:rPr>
                <w:rFonts w:ascii="Times New Roman" w:hAnsi="Times New Roman" w:cs="Times New Roman"/>
                <w:noProof/>
                <w:webHidden/>
              </w:rPr>
              <w:fldChar w:fldCharType="begin"/>
            </w:r>
            <w:r w:rsidR="00F8297E" w:rsidRPr="00F8297E">
              <w:rPr>
                <w:rFonts w:ascii="Times New Roman" w:hAnsi="Times New Roman" w:cs="Times New Roman"/>
                <w:noProof/>
                <w:webHidden/>
              </w:rPr>
              <w:instrText xml:space="preserve"> PAGEREF _Toc170960660 \h </w:instrText>
            </w:r>
            <w:r w:rsidR="00F8297E" w:rsidRPr="00F8297E">
              <w:rPr>
                <w:rFonts w:ascii="Times New Roman" w:hAnsi="Times New Roman" w:cs="Times New Roman"/>
                <w:noProof/>
                <w:webHidden/>
              </w:rPr>
            </w:r>
            <w:r w:rsidR="00F8297E" w:rsidRPr="00F8297E">
              <w:rPr>
                <w:rFonts w:ascii="Times New Roman" w:hAnsi="Times New Roman" w:cs="Times New Roman"/>
                <w:noProof/>
                <w:webHidden/>
              </w:rPr>
              <w:fldChar w:fldCharType="separate"/>
            </w:r>
            <w:r w:rsidR="00644FB5">
              <w:rPr>
                <w:rFonts w:ascii="Times New Roman" w:hAnsi="Times New Roman" w:cs="Times New Roman"/>
                <w:noProof/>
                <w:webHidden/>
              </w:rPr>
              <w:t>1</w:t>
            </w:r>
            <w:r w:rsidR="00F8297E" w:rsidRPr="00F8297E">
              <w:rPr>
                <w:rFonts w:ascii="Times New Roman" w:hAnsi="Times New Roman" w:cs="Times New Roman"/>
                <w:noProof/>
                <w:webHidden/>
              </w:rPr>
              <w:fldChar w:fldCharType="end"/>
            </w:r>
          </w:hyperlink>
        </w:p>
        <w:p w14:paraId="5EF1225C" w14:textId="50D3DD45" w:rsidR="00F8297E" w:rsidRPr="00F8297E" w:rsidRDefault="00000000" w:rsidP="00F8297E">
          <w:pPr>
            <w:pStyle w:val="TOC2"/>
            <w:tabs>
              <w:tab w:val="left" w:pos="960"/>
              <w:tab w:val="right" w:leader="dot" w:pos="8630"/>
            </w:tabs>
            <w:spacing w:line="480" w:lineRule="auto"/>
            <w:rPr>
              <w:rFonts w:ascii="Times New Roman" w:hAnsi="Times New Roman" w:cs="Times New Roman"/>
              <w:noProof/>
              <w:kern w:val="2"/>
              <w:lang w:eastAsia="zh-CN"/>
              <w14:ligatures w14:val="standardContextual"/>
            </w:rPr>
          </w:pPr>
          <w:hyperlink w:anchor="_Toc170960661" w:history="1">
            <w:r w:rsidR="00F8297E" w:rsidRPr="00F8297E">
              <w:rPr>
                <w:rStyle w:val="af1"/>
                <w:rFonts w:ascii="Times New Roman" w:hAnsi="Times New Roman" w:cs="Times New Roman"/>
                <w:noProof/>
              </w:rPr>
              <w:t>1.1</w:t>
            </w:r>
            <w:r w:rsidR="00F8297E" w:rsidRPr="00F8297E">
              <w:rPr>
                <w:rFonts w:ascii="Times New Roman" w:hAnsi="Times New Roman" w:cs="Times New Roman"/>
                <w:noProof/>
                <w:kern w:val="2"/>
                <w:lang w:eastAsia="zh-CN"/>
                <w14:ligatures w14:val="standardContextual"/>
              </w:rPr>
              <w:tab/>
            </w:r>
            <w:r w:rsidR="00F8297E" w:rsidRPr="00F8297E">
              <w:rPr>
                <w:rStyle w:val="af1"/>
                <w:rFonts w:ascii="Times New Roman" w:hAnsi="Times New Roman" w:cs="Times New Roman"/>
                <w:noProof/>
              </w:rPr>
              <w:t>Background and Motivation</w:t>
            </w:r>
            <w:r w:rsidR="00F8297E" w:rsidRPr="00F8297E">
              <w:rPr>
                <w:rFonts w:ascii="Times New Roman" w:hAnsi="Times New Roman" w:cs="Times New Roman"/>
                <w:noProof/>
                <w:webHidden/>
              </w:rPr>
              <w:tab/>
            </w:r>
            <w:r w:rsidR="00F8297E" w:rsidRPr="00F8297E">
              <w:rPr>
                <w:rFonts w:ascii="Times New Roman" w:hAnsi="Times New Roman" w:cs="Times New Roman"/>
                <w:noProof/>
                <w:webHidden/>
              </w:rPr>
              <w:fldChar w:fldCharType="begin"/>
            </w:r>
            <w:r w:rsidR="00F8297E" w:rsidRPr="00F8297E">
              <w:rPr>
                <w:rFonts w:ascii="Times New Roman" w:hAnsi="Times New Roman" w:cs="Times New Roman"/>
                <w:noProof/>
                <w:webHidden/>
              </w:rPr>
              <w:instrText xml:space="preserve"> PAGEREF _Toc170960661 \h </w:instrText>
            </w:r>
            <w:r w:rsidR="00F8297E" w:rsidRPr="00F8297E">
              <w:rPr>
                <w:rFonts w:ascii="Times New Roman" w:hAnsi="Times New Roman" w:cs="Times New Roman"/>
                <w:noProof/>
                <w:webHidden/>
              </w:rPr>
            </w:r>
            <w:r w:rsidR="00F8297E" w:rsidRPr="00F8297E">
              <w:rPr>
                <w:rFonts w:ascii="Times New Roman" w:hAnsi="Times New Roman" w:cs="Times New Roman"/>
                <w:noProof/>
                <w:webHidden/>
              </w:rPr>
              <w:fldChar w:fldCharType="separate"/>
            </w:r>
            <w:r w:rsidR="00644FB5">
              <w:rPr>
                <w:rFonts w:ascii="Times New Roman" w:hAnsi="Times New Roman" w:cs="Times New Roman"/>
                <w:noProof/>
                <w:webHidden/>
              </w:rPr>
              <w:t>1</w:t>
            </w:r>
            <w:r w:rsidR="00F8297E" w:rsidRPr="00F8297E">
              <w:rPr>
                <w:rFonts w:ascii="Times New Roman" w:hAnsi="Times New Roman" w:cs="Times New Roman"/>
                <w:noProof/>
                <w:webHidden/>
              </w:rPr>
              <w:fldChar w:fldCharType="end"/>
            </w:r>
          </w:hyperlink>
        </w:p>
        <w:p w14:paraId="63C01576" w14:textId="00C3E536" w:rsidR="00F8297E" w:rsidRPr="00F8297E" w:rsidRDefault="00000000" w:rsidP="00F8297E">
          <w:pPr>
            <w:pStyle w:val="TOC3"/>
            <w:tabs>
              <w:tab w:val="right" w:leader="dot" w:pos="8630"/>
            </w:tabs>
            <w:spacing w:line="480" w:lineRule="auto"/>
            <w:rPr>
              <w:rFonts w:ascii="Times New Roman" w:hAnsi="Times New Roman" w:cs="Times New Roman"/>
              <w:noProof/>
              <w:kern w:val="2"/>
              <w:lang w:eastAsia="zh-CN"/>
              <w14:ligatures w14:val="standardContextual"/>
            </w:rPr>
          </w:pPr>
          <w:hyperlink w:anchor="_Toc170960662" w:history="1">
            <w:r w:rsidR="00F8297E" w:rsidRPr="00F8297E">
              <w:rPr>
                <w:rStyle w:val="af1"/>
                <w:rFonts w:ascii="Times New Roman" w:hAnsi="Times New Roman" w:cs="Times New Roman"/>
                <w:noProof/>
                <w:lang w:eastAsia="zh-CN"/>
              </w:rPr>
              <w:t>1</w:t>
            </w:r>
            <w:r w:rsidR="00F8297E" w:rsidRPr="00F8297E">
              <w:rPr>
                <w:rStyle w:val="af1"/>
                <w:rFonts w:ascii="Times New Roman" w:hAnsi="Times New Roman" w:cs="Times New Roman"/>
                <w:noProof/>
              </w:rPr>
              <w:t>.</w:t>
            </w:r>
            <w:r w:rsidR="00F8297E" w:rsidRPr="00F8297E">
              <w:rPr>
                <w:rStyle w:val="af1"/>
                <w:rFonts w:ascii="Times New Roman" w:hAnsi="Times New Roman" w:cs="Times New Roman"/>
                <w:noProof/>
                <w:lang w:eastAsia="zh-CN"/>
              </w:rPr>
              <w:t>1</w:t>
            </w:r>
            <w:r w:rsidR="00F8297E" w:rsidRPr="00F8297E">
              <w:rPr>
                <w:rStyle w:val="af1"/>
                <w:rFonts w:ascii="Times New Roman" w:hAnsi="Times New Roman" w:cs="Times New Roman"/>
                <w:noProof/>
              </w:rPr>
              <w:t>.</w:t>
            </w:r>
            <w:r w:rsidR="00F8297E" w:rsidRPr="00F8297E">
              <w:rPr>
                <w:rStyle w:val="af1"/>
                <w:rFonts w:ascii="Times New Roman" w:hAnsi="Times New Roman" w:cs="Times New Roman"/>
                <w:noProof/>
                <w:lang w:eastAsia="zh-CN"/>
              </w:rPr>
              <w:t>1</w:t>
            </w:r>
            <w:r w:rsidR="00F8297E" w:rsidRPr="00F8297E">
              <w:rPr>
                <w:rStyle w:val="af1"/>
                <w:rFonts w:ascii="Times New Roman" w:hAnsi="Times New Roman" w:cs="Times New Roman"/>
                <w:noProof/>
              </w:rPr>
              <w:t xml:space="preserve"> </w:t>
            </w:r>
            <w:r w:rsidR="00F8297E" w:rsidRPr="00F8297E">
              <w:rPr>
                <w:rStyle w:val="af1"/>
                <w:rFonts w:ascii="Times New Roman" w:hAnsi="Times New Roman" w:cs="Times New Roman"/>
                <w:noProof/>
                <w:lang w:eastAsia="zh-CN"/>
              </w:rPr>
              <w:t>High Temperature Creep Failures: Stress Relaxation Cracking</w:t>
            </w:r>
            <w:r w:rsidR="00F8297E" w:rsidRPr="00F8297E">
              <w:rPr>
                <w:rFonts w:ascii="Times New Roman" w:hAnsi="Times New Roman" w:cs="Times New Roman"/>
                <w:noProof/>
                <w:webHidden/>
              </w:rPr>
              <w:tab/>
            </w:r>
            <w:r w:rsidR="00F8297E" w:rsidRPr="00F8297E">
              <w:rPr>
                <w:rFonts w:ascii="Times New Roman" w:hAnsi="Times New Roman" w:cs="Times New Roman"/>
                <w:noProof/>
                <w:webHidden/>
              </w:rPr>
              <w:fldChar w:fldCharType="begin"/>
            </w:r>
            <w:r w:rsidR="00F8297E" w:rsidRPr="00F8297E">
              <w:rPr>
                <w:rFonts w:ascii="Times New Roman" w:hAnsi="Times New Roman" w:cs="Times New Roman"/>
                <w:noProof/>
                <w:webHidden/>
              </w:rPr>
              <w:instrText xml:space="preserve"> PAGEREF _Toc170960662 \h </w:instrText>
            </w:r>
            <w:r w:rsidR="00F8297E" w:rsidRPr="00F8297E">
              <w:rPr>
                <w:rFonts w:ascii="Times New Roman" w:hAnsi="Times New Roman" w:cs="Times New Roman"/>
                <w:noProof/>
                <w:webHidden/>
              </w:rPr>
            </w:r>
            <w:r w:rsidR="00F8297E" w:rsidRPr="00F8297E">
              <w:rPr>
                <w:rFonts w:ascii="Times New Roman" w:hAnsi="Times New Roman" w:cs="Times New Roman"/>
                <w:noProof/>
                <w:webHidden/>
              </w:rPr>
              <w:fldChar w:fldCharType="separate"/>
            </w:r>
            <w:r w:rsidR="00644FB5">
              <w:rPr>
                <w:rFonts w:ascii="Times New Roman" w:hAnsi="Times New Roman" w:cs="Times New Roman"/>
                <w:noProof/>
                <w:webHidden/>
              </w:rPr>
              <w:t>1</w:t>
            </w:r>
            <w:r w:rsidR="00F8297E" w:rsidRPr="00F8297E">
              <w:rPr>
                <w:rFonts w:ascii="Times New Roman" w:hAnsi="Times New Roman" w:cs="Times New Roman"/>
                <w:noProof/>
                <w:webHidden/>
              </w:rPr>
              <w:fldChar w:fldCharType="end"/>
            </w:r>
          </w:hyperlink>
        </w:p>
        <w:p w14:paraId="5B043B3D" w14:textId="2C25BC99" w:rsidR="00F8297E" w:rsidRPr="00F8297E" w:rsidRDefault="00000000" w:rsidP="00F8297E">
          <w:pPr>
            <w:pStyle w:val="TOC3"/>
            <w:tabs>
              <w:tab w:val="right" w:leader="dot" w:pos="8630"/>
            </w:tabs>
            <w:spacing w:line="480" w:lineRule="auto"/>
            <w:rPr>
              <w:rFonts w:ascii="Times New Roman" w:hAnsi="Times New Roman" w:cs="Times New Roman"/>
              <w:noProof/>
              <w:kern w:val="2"/>
              <w:lang w:eastAsia="zh-CN"/>
              <w14:ligatures w14:val="standardContextual"/>
            </w:rPr>
          </w:pPr>
          <w:hyperlink w:anchor="_Toc170960663" w:history="1">
            <w:r w:rsidR="00F8297E" w:rsidRPr="00F8297E">
              <w:rPr>
                <w:rStyle w:val="af1"/>
                <w:rFonts w:ascii="Times New Roman" w:hAnsi="Times New Roman" w:cs="Times New Roman"/>
                <w:noProof/>
                <w:lang w:eastAsia="zh-CN"/>
              </w:rPr>
              <w:t>1</w:t>
            </w:r>
            <w:r w:rsidR="00F8297E" w:rsidRPr="00F8297E">
              <w:rPr>
                <w:rStyle w:val="af1"/>
                <w:rFonts w:ascii="Times New Roman" w:hAnsi="Times New Roman" w:cs="Times New Roman"/>
                <w:noProof/>
              </w:rPr>
              <w:t>.</w:t>
            </w:r>
            <w:r w:rsidR="00F8297E" w:rsidRPr="00F8297E">
              <w:rPr>
                <w:rStyle w:val="af1"/>
                <w:rFonts w:ascii="Times New Roman" w:hAnsi="Times New Roman" w:cs="Times New Roman"/>
                <w:noProof/>
                <w:lang w:eastAsia="zh-CN"/>
              </w:rPr>
              <w:t>1</w:t>
            </w:r>
            <w:r w:rsidR="00F8297E" w:rsidRPr="00F8297E">
              <w:rPr>
                <w:rStyle w:val="af1"/>
                <w:rFonts w:ascii="Times New Roman" w:hAnsi="Times New Roman" w:cs="Times New Roman"/>
                <w:noProof/>
              </w:rPr>
              <w:t>.</w:t>
            </w:r>
            <w:r w:rsidR="00F8297E" w:rsidRPr="00F8297E">
              <w:rPr>
                <w:rStyle w:val="af1"/>
                <w:rFonts w:ascii="Times New Roman" w:hAnsi="Times New Roman" w:cs="Times New Roman"/>
                <w:noProof/>
                <w:lang w:eastAsia="zh-CN"/>
              </w:rPr>
              <w:t>2</w:t>
            </w:r>
            <w:r w:rsidR="00F8297E" w:rsidRPr="00F8297E">
              <w:rPr>
                <w:rStyle w:val="af1"/>
                <w:rFonts w:ascii="Times New Roman" w:hAnsi="Times New Roman" w:cs="Times New Roman"/>
                <w:noProof/>
              </w:rPr>
              <w:t xml:space="preserve"> High </w:t>
            </w:r>
            <w:r w:rsidR="00F8297E" w:rsidRPr="00F8297E">
              <w:rPr>
                <w:rStyle w:val="af1"/>
                <w:rFonts w:ascii="Times New Roman" w:hAnsi="Times New Roman" w:cs="Times New Roman"/>
                <w:noProof/>
                <w:lang w:eastAsia="zh-CN"/>
              </w:rPr>
              <w:t>T</w:t>
            </w:r>
            <w:r w:rsidR="00F8297E" w:rsidRPr="00F8297E">
              <w:rPr>
                <w:rStyle w:val="af1"/>
                <w:rFonts w:ascii="Times New Roman" w:hAnsi="Times New Roman" w:cs="Times New Roman"/>
                <w:noProof/>
              </w:rPr>
              <w:t xml:space="preserve">emperature </w:t>
            </w:r>
            <w:r w:rsidR="00F8297E" w:rsidRPr="00F8297E">
              <w:rPr>
                <w:rStyle w:val="af1"/>
                <w:rFonts w:ascii="Times New Roman" w:hAnsi="Times New Roman" w:cs="Times New Roman"/>
                <w:noProof/>
                <w:lang w:eastAsia="zh-CN"/>
              </w:rPr>
              <w:t>H</w:t>
            </w:r>
            <w:r w:rsidR="00F8297E" w:rsidRPr="00F8297E">
              <w:rPr>
                <w:rStyle w:val="af1"/>
                <w:rFonts w:ascii="Times New Roman" w:hAnsi="Times New Roman" w:cs="Times New Roman"/>
                <w:noProof/>
              </w:rPr>
              <w:t xml:space="preserve">ydrogen </w:t>
            </w:r>
            <w:r w:rsidR="00F8297E" w:rsidRPr="00F8297E">
              <w:rPr>
                <w:rStyle w:val="af1"/>
                <w:rFonts w:ascii="Times New Roman" w:hAnsi="Times New Roman" w:cs="Times New Roman"/>
                <w:noProof/>
                <w:lang w:eastAsia="zh-CN"/>
              </w:rPr>
              <w:t>A</w:t>
            </w:r>
            <w:r w:rsidR="00F8297E" w:rsidRPr="00F8297E">
              <w:rPr>
                <w:rStyle w:val="af1"/>
                <w:rFonts w:ascii="Times New Roman" w:hAnsi="Times New Roman" w:cs="Times New Roman"/>
                <w:noProof/>
              </w:rPr>
              <w:t>ttack</w:t>
            </w:r>
            <w:r w:rsidR="00F8297E" w:rsidRPr="00F8297E">
              <w:rPr>
                <w:rFonts w:ascii="Times New Roman" w:hAnsi="Times New Roman" w:cs="Times New Roman"/>
                <w:noProof/>
                <w:webHidden/>
              </w:rPr>
              <w:tab/>
            </w:r>
            <w:r w:rsidR="00F8297E" w:rsidRPr="00F8297E">
              <w:rPr>
                <w:rFonts w:ascii="Times New Roman" w:hAnsi="Times New Roman" w:cs="Times New Roman"/>
                <w:noProof/>
                <w:webHidden/>
              </w:rPr>
              <w:fldChar w:fldCharType="begin"/>
            </w:r>
            <w:r w:rsidR="00F8297E" w:rsidRPr="00F8297E">
              <w:rPr>
                <w:rFonts w:ascii="Times New Roman" w:hAnsi="Times New Roman" w:cs="Times New Roman"/>
                <w:noProof/>
                <w:webHidden/>
              </w:rPr>
              <w:instrText xml:space="preserve"> PAGEREF _Toc170960663 \h </w:instrText>
            </w:r>
            <w:r w:rsidR="00F8297E" w:rsidRPr="00F8297E">
              <w:rPr>
                <w:rFonts w:ascii="Times New Roman" w:hAnsi="Times New Roman" w:cs="Times New Roman"/>
                <w:noProof/>
                <w:webHidden/>
              </w:rPr>
            </w:r>
            <w:r w:rsidR="00F8297E" w:rsidRPr="00F8297E">
              <w:rPr>
                <w:rFonts w:ascii="Times New Roman" w:hAnsi="Times New Roman" w:cs="Times New Roman"/>
                <w:noProof/>
                <w:webHidden/>
              </w:rPr>
              <w:fldChar w:fldCharType="separate"/>
            </w:r>
            <w:r w:rsidR="00644FB5">
              <w:rPr>
                <w:rFonts w:ascii="Times New Roman" w:hAnsi="Times New Roman" w:cs="Times New Roman"/>
                <w:noProof/>
                <w:webHidden/>
              </w:rPr>
              <w:t>3</w:t>
            </w:r>
            <w:r w:rsidR="00F8297E" w:rsidRPr="00F8297E">
              <w:rPr>
                <w:rFonts w:ascii="Times New Roman" w:hAnsi="Times New Roman" w:cs="Times New Roman"/>
                <w:noProof/>
                <w:webHidden/>
              </w:rPr>
              <w:fldChar w:fldCharType="end"/>
            </w:r>
          </w:hyperlink>
        </w:p>
        <w:p w14:paraId="4C61782A" w14:textId="79796E08" w:rsidR="00F8297E" w:rsidRPr="00F8297E" w:rsidRDefault="00000000" w:rsidP="00F8297E">
          <w:pPr>
            <w:pStyle w:val="TOC3"/>
            <w:tabs>
              <w:tab w:val="right" w:leader="dot" w:pos="8630"/>
            </w:tabs>
            <w:spacing w:line="480" w:lineRule="auto"/>
            <w:rPr>
              <w:rFonts w:ascii="Times New Roman" w:hAnsi="Times New Roman" w:cs="Times New Roman"/>
              <w:noProof/>
              <w:kern w:val="2"/>
              <w:lang w:eastAsia="zh-CN"/>
              <w14:ligatures w14:val="standardContextual"/>
            </w:rPr>
          </w:pPr>
          <w:hyperlink w:anchor="_Toc170960664" w:history="1">
            <w:r w:rsidR="00F8297E" w:rsidRPr="00F8297E">
              <w:rPr>
                <w:rStyle w:val="af1"/>
                <w:rFonts w:ascii="Times New Roman" w:hAnsi="Times New Roman" w:cs="Times New Roman"/>
                <w:noProof/>
                <w:lang w:eastAsia="zh-CN"/>
              </w:rPr>
              <w:t>1</w:t>
            </w:r>
            <w:r w:rsidR="00F8297E" w:rsidRPr="00F8297E">
              <w:rPr>
                <w:rStyle w:val="af1"/>
                <w:rFonts w:ascii="Times New Roman" w:hAnsi="Times New Roman" w:cs="Times New Roman"/>
                <w:noProof/>
              </w:rPr>
              <w:t>.</w:t>
            </w:r>
            <w:r w:rsidR="00F8297E" w:rsidRPr="00F8297E">
              <w:rPr>
                <w:rStyle w:val="af1"/>
                <w:rFonts w:ascii="Times New Roman" w:hAnsi="Times New Roman" w:cs="Times New Roman"/>
                <w:noProof/>
                <w:lang w:eastAsia="zh-CN"/>
              </w:rPr>
              <w:t>1</w:t>
            </w:r>
            <w:r w:rsidR="00F8297E" w:rsidRPr="00F8297E">
              <w:rPr>
                <w:rStyle w:val="af1"/>
                <w:rFonts w:ascii="Times New Roman" w:hAnsi="Times New Roman" w:cs="Times New Roman"/>
                <w:noProof/>
              </w:rPr>
              <w:t>.</w:t>
            </w:r>
            <w:r w:rsidR="00F8297E" w:rsidRPr="00F8297E">
              <w:rPr>
                <w:rStyle w:val="af1"/>
                <w:rFonts w:ascii="Times New Roman" w:hAnsi="Times New Roman" w:cs="Times New Roman"/>
                <w:noProof/>
                <w:lang w:eastAsia="zh-CN"/>
              </w:rPr>
              <w:t>3</w:t>
            </w:r>
            <w:r w:rsidR="00F8297E" w:rsidRPr="00F8297E">
              <w:rPr>
                <w:rStyle w:val="af1"/>
                <w:rFonts w:ascii="Times New Roman" w:hAnsi="Times New Roman" w:cs="Times New Roman"/>
                <w:noProof/>
              </w:rPr>
              <w:t xml:space="preserve"> </w:t>
            </w:r>
            <w:r w:rsidR="00F8297E" w:rsidRPr="00F8297E">
              <w:rPr>
                <w:rStyle w:val="af1"/>
                <w:rFonts w:ascii="Times New Roman" w:hAnsi="Times New Roman" w:cs="Times New Roman"/>
                <w:noProof/>
                <w:lang w:eastAsia="zh-CN"/>
              </w:rPr>
              <w:t>Additive Friction Stir Deposition</w:t>
            </w:r>
            <w:r w:rsidR="00F8297E" w:rsidRPr="00F8297E">
              <w:rPr>
                <w:rFonts w:ascii="Times New Roman" w:hAnsi="Times New Roman" w:cs="Times New Roman"/>
                <w:noProof/>
                <w:webHidden/>
              </w:rPr>
              <w:tab/>
            </w:r>
            <w:r w:rsidR="00F8297E" w:rsidRPr="00F8297E">
              <w:rPr>
                <w:rFonts w:ascii="Times New Roman" w:hAnsi="Times New Roman" w:cs="Times New Roman"/>
                <w:noProof/>
                <w:webHidden/>
              </w:rPr>
              <w:fldChar w:fldCharType="begin"/>
            </w:r>
            <w:r w:rsidR="00F8297E" w:rsidRPr="00F8297E">
              <w:rPr>
                <w:rFonts w:ascii="Times New Roman" w:hAnsi="Times New Roman" w:cs="Times New Roman"/>
                <w:noProof/>
                <w:webHidden/>
              </w:rPr>
              <w:instrText xml:space="preserve"> PAGEREF _Toc170960664 \h </w:instrText>
            </w:r>
            <w:r w:rsidR="00F8297E" w:rsidRPr="00F8297E">
              <w:rPr>
                <w:rFonts w:ascii="Times New Roman" w:hAnsi="Times New Roman" w:cs="Times New Roman"/>
                <w:noProof/>
                <w:webHidden/>
              </w:rPr>
            </w:r>
            <w:r w:rsidR="00F8297E" w:rsidRPr="00F8297E">
              <w:rPr>
                <w:rFonts w:ascii="Times New Roman" w:hAnsi="Times New Roman" w:cs="Times New Roman"/>
                <w:noProof/>
                <w:webHidden/>
              </w:rPr>
              <w:fldChar w:fldCharType="separate"/>
            </w:r>
            <w:r w:rsidR="00644FB5">
              <w:rPr>
                <w:rFonts w:ascii="Times New Roman" w:hAnsi="Times New Roman" w:cs="Times New Roman"/>
                <w:noProof/>
                <w:webHidden/>
              </w:rPr>
              <w:t>5</w:t>
            </w:r>
            <w:r w:rsidR="00F8297E" w:rsidRPr="00F8297E">
              <w:rPr>
                <w:rFonts w:ascii="Times New Roman" w:hAnsi="Times New Roman" w:cs="Times New Roman"/>
                <w:noProof/>
                <w:webHidden/>
              </w:rPr>
              <w:fldChar w:fldCharType="end"/>
            </w:r>
          </w:hyperlink>
        </w:p>
        <w:p w14:paraId="524BB767" w14:textId="41496CFE" w:rsidR="00F8297E" w:rsidRPr="00F8297E" w:rsidRDefault="00000000" w:rsidP="00F8297E">
          <w:pPr>
            <w:pStyle w:val="TOC2"/>
            <w:tabs>
              <w:tab w:val="left" w:pos="960"/>
              <w:tab w:val="right" w:leader="dot" w:pos="8630"/>
            </w:tabs>
            <w:spacing w:line="480" w:lineRule="auto"/>
            <w:rPr>
              <w:rFonts w:ascii="Times New Roman" w:hAnsi="Times New Roman" w:cs="Times New Roman"/>
              <w:noProof/>
              <w:kern w:val="2"/>
              <w:lang w:eastAsia="zh-CN"/>
              <w14:ligatures w14:val="standardContextual"/>
            </w:rPr>
          </w:pPr>
          <w:hyperlink w:anchor="_Toc170960665" w:history="1">
            <w:r w:rsidR="00F8297E" w:rsidRPr="00F8297E">
              <w:rPr>
                <w:rStyle w:val="af1"/>
                <w:rFonts w:ascii="Times New Roman" w:hAnsi="Times New Roman" w:cs="Times New Roman"/>
                <w:noProof/>
              </w:rPr>
              <w:t>1.2</w:t>
            </w:r>
            <w:r w:rsidR="00F8297E" w:rsidRPr="00F8297E">
              <w:rPr>
                <w:rFonts w:ascii="Times New Roman" w:hAnsi="Times New Roman" w:cs="Times New Roman"/>
                <w:noProof/>
                <w:kern w:val="2"/>
                <w:lang w:eastAsia="zh-CN"/>
                <w14:ligatures w14:val="standardContextual"/>
              </w:rPr>
              <w:tab/>
            </w:r>
            <w:r w:rsidR="00F8297E" w:rsidRPr="00F8297E">
              <w:rPr>
                <w:rStyle w:val="af1"/>
                <w:rFonts w:ascii="Times New Roman" w:hAnsi="Times New Roman" w:cs="Times New Roman"/>
                <w:noProof/>
                <w:lang w:eastAsia="zh-CN"/>
              </w:rPr>
              <w:t>Outline</w:t>
            </w:r>
            <w:r w:rsidR="00F8297E" w:rsidRPr="00F8297E">
              <w:rPr>
                <w:rFonts w:ascii="Times New Roman" w:hAnsi="Times New Roman" w:cs="Times New Roman"/>
                <w:noProof/>
                <w:webHidden/>
              </w:rPr>
              <w:tab/>
            </w:r>
            <w:r w:rsidR="00F8297E" w:rsidRPr="00F8297E">
              <w:rPr>
                <w:rFonts w:ascii="Times New Roman" w:hAnsi="Times New Roman" w:cs="Times New Roman"/>
                <w:noProof/>
                <w:webHidden/>
              </w:rPr>
              <w:fldChar w:fldCharType="begin"/>
            </w:r>
            <w:r w:rsidR="00F8297E" w:rsidRPr="00F8297E">
              <w:rPr>
                <w:rFonts w:ascii="Times New Roman" w:hAnsi="Times New Roman" w:cs="Times New Roman"/>
                <w:noProof/>
                <w:webHidden/>
              </w:rPr>
              <w:instrText xml:space="preserve"> PAGEREF _Toc170960665 \h </w:instrText>
            </w:r>
            <w:r w:rsidR="00F8297E" w:rsidRPr="00F8297E">
              <w:rPr>
                <w:rFonts w:ascii="Times New Roman" w:hAnsi="Times New Roman" w:cs="Times New Roman"/>
                <w:noProof/>
                <w:webHidden/>
              </w:rPr>
            </w:r>
            <w:r w:rsidR="00F8297E" w:rsidRPr="00F8297E">
              <w:rPr>
                <w:rFonts w:ascii="Times New Roman" w:hAnsi="Times New Roman" w:cs="Times New Roman"/>
                <w:noProof/>
                <w:webHidden/>
              </w:rPr>
              <w:fldChar w:fldCharType="separate"/>
            </w:r>
            <w:r w:rsidR="00644FB5">
              <w:rPr>
                <w:rFonts w:ascii="Times New Roman" w:hAnsi="Times New Roman" w:cs="Times New Roman"/>
                <w:noProof/>
                <w:webHidden/>
              </w:rPr>
              <w:t>8</w:t>
            </w:r>
            <w:r w:rsidR="00F8297E" w:rsidRPr="00F8297E">
              <w:rPr>
                <w:rFonts w:ascii="Times New Roman" w:hAnsi="Times New Roman" w:cs="Times New Roman"/>
                <w:noProof/>
                <w:webHidden/>
              </w:rPr>
              <w:fldChar w:fldCharType="end"/>
            </w:r>
          </w:hyperlink>
        </w:p>
        <w:p w14:paraId="3DC7C395" w14:textId="18F96704" w:rsidR="00F8297E" w:rsidRPr="00F8297E" w:rsidRDefault="00000000" w:rsidP="00F8297E">
          <w:pPr>
            <w:pStyle w:val="TOC1"/>
            <w:spacing w:line="480" w:lineRule="auto"/>
            <w:rPr>
              <w:rFonts w:ascii="Times New Roman" w:hAnsi="Times New Roman" w:cs="Times New Roman"/>
              <w:noProof/>
              <w:kern w:val="2"/>
              <w:lang w:eastAsia="zh-CN"/>
              <w14:ligatures w14:val="standardContextual"/>
            </w:rPr>
          </w:pPr>
          <w:hyperlink w:anchor="_Toc170960666" w:history="1">
            <w:r w:rsidR="00F8297E" w:rsidRPr="00F8297E">
              <w:rPr>
                <w:rStyle w:val="af1"/>
                <w:rFonts w:ascii="Times New Roman" w:hAnsi="Times New Roman" w:cs="Times New Roman"/>
                <w:noProof/>
              </w:rPr>
              <w:t xml:space="preserve">Chapter </w:t>
            </w:r>
            <w:r w:rsidR="00F8297E" w:rsidRPr="00F8297E">
              <w:rPr>
                <w:rStyle w:val="af1"/>
                <w:rFonts w:ascii="Times New Roman" w:hAnsi="Times New Roman" w:cs="Times New Roman"/>
                <w:noProof/>
                <w:lang w:eastAsia="zh-CN"/>
              </w:rPr>
              <w:t>2</w:t>
            </w:r>
            <w:r w:rsidR="00F8297E" w:rsidRPr="00F8297E">
              <w:rPr>
                <w:rStyle w:val="af1"/>
                <w:rFonts w:ascii="Times New Roman" w:hAnsi="Times New Roman" w:cs="Times New Roman"/>
                <w:noProof/>
              </w:rPr>
              <w:t xml:space="preserve">  </w:t>
            </w:r>
            <w:r w:rsidR="00F8297E" w:rsidRPr="00F8297E">
              <w:rPr>
                <w:rStyle w:val="af1"/>
                <w:rFonts w:ascii="Times New Roman" w:hAnsi="Times New Roman" w:cs="Times New Roman"/>
                <w:noProof/>
                <w:lang w:eastAsia="zh-CN"/>
              </w:rPr>
              <w:t>An Integrated Computational Framework for High Temperature Creep Failures</w:t>
            </w:r>
            <w:r w:rsidR="00F8297E" w:rsidRPr="00F8297E">
              <w:rPr>
                <w:rFonts w:ascii="Times New Roman" w:hAnsi="Times New Roman" w:cs="Times New Roman"/>
                <w:noProof/>
                <w:webHidden/>
              </w:rPr>
              <w:tab/>
            </w:r>
            <w:r w:rsidR="00F8297E" w:rsidRPr="00F8297E">
              <w:rPr>
                <w:rFonts w:ascii="Times New Roman" w:hAnsi="Times New Roman" w:cs="Times New Roman"/>
                <w:noProof/>
                <w:webHidden/>
              </w:rPr>
              <w:fldChar w:fldCharType="begin"/>
            </w:r>
            <w:r w:rsidR="00F8297E" w:rsidRPr="00F8297E">
              <w:rPr>
                <w:rFonts w:ascii="Times New Roman" w:hAnsi="Times New Roman" w:cs="Times New Roman"/>
                <w:noProof/>
                <w:webHidden/>
              </w:rPr>
              <w:instrText xml:space="preserve"> PAGEREF _Toc170960666 \h </w:instrText>
            </w:r>
            <w:r w:rsidR="00F8297E" w:rsidRPr="00F8297E">
              <w:rPr>
                <w:rFonts w:ascii="Times New Roman" w:hAnsi="Times New Roman" w:cs="Times New Roman"/>
                <w:noProof/>
                <w:webHidden/>
              </w:rPr>
            </w:r>
            <w:r w:rsidR="00F8297E" w:rsidRPr="00F8297E">
              <w:rPr>
                <w:rFonts w:ascii="Times New Roman" w:hAnsi="Times New Roman" w:cs="Times New Roman"/>
                <w:noProof/>
                <w:webHidden/>
              </w:rPr>
              <w:fldChar w:fldCharType="separate"/>
            </w:r>
            <w:r w:rsidR="00644FB5">
              <w:rPr>
                <w:rFonts w:ascii="Times New Roman" w:hAnsi="Times New Roman" w:cs="Times New Roman"/>
                <w:noProof/>
                <w:webHidden/>
              </w:rPr>
              <w:t>9</w:t>
            </w:r>
            <w:r w:rsidR="00F8297E" w:rsidRPr="00F8297E">
              <w:rPr>
                <w:rFonts w:ascii="Times New Roman" w:hAnsi="Times New Roman" w:cs="Times New Roman"/>
                <w:noProof/>
                <w:webHidden/>
              </w:rPr>
              <w:fldChar w:fldCharType="end"/>
            </w:r>
          </w:hyperlink>
        </w:p>
        <w:p w14:paraId="33A70AD0" w14:textId="70176A37" w:rsidR="00F8297E" w:rsidRPr="00F8297E" w:rsidRDefault="00000000" w:rsidP="00F8297E">
          <w:pPr>
            <w:pStyle w:val="TOC2"/>
            <w:tabs>
              <w:tab w:val="right" w:leader="dot" w:pos="8630"/>
            </w:tabs>
            <w:spacing w:line="480" w:lineRule="auto"/>
            <w:rPr>
              <w:rFonts w:ascii="Times New Roman" w:hAnsi="Times New Roman" w:cs="Times New Roman"/>
              <w:noProof/>
              <w:kern w:val="2"/>
              <w:lang w:eastAsia="zh-CN"/>
              <w14:ligatures w14:val="standardContextual"/>
            </w:rPr>
          </w:pPr>
          <w:hyperlink w:anchor="_Toc170960667" w:history="1">
            <w:r w:rsidR="00F8297E" w:rsidRPr="00F8297E">
              <w:rPr>
                <w:rStyle w:val="af1"/>
                <w:rFonts w:ascii="Times New Roman" w:hAnsi="Times New Roman" w:cs="Times New Roman"/>
                <w:noProof/>
                <w:lang w:eastAsia="zh-CN"/>
              </w:rPr>
              <w:t>2</w:t>
            </w:r>
            <w:r w:rsidR="00F8297E" w:rsidRPr="00F8297E">
              <w:rPr>
                <w:rStyle w:val="af1"/>
                <w:rFonts w:ascii="Times New Roman" w:hAnsi="Times New Roman" w:cs="Times New Roman"/>
                <w:noProof/>
              </w:rPr>
              <w:t>.1 Introduction</w:t>
            </w:r>
            <w:r w:rsidR="00F8297E" w:rsidRPr="00F8297E">
              <w:rPr>
                <w:rFonts w:ascii="Times New Roman" w:hAnsi="Times New Roman" w:cs="Times New Roman"/>
                <w:noProof/>
                <w:webHidden/>
              </w:rPr>
              <w:tab/>
            </w:r>
            <w:r w:rsidR="00F8297E" w:rsidRPr="00F8297E">
              <w:rPr>
                <w:rFonts w:ascii="Times New Roman" w:hAnsi="Times New Roman" w:cs="Times New Roman"/>
                <w:noProof/>
                <w:webHidden/>
              </w:rPr>
              <w:fldChar w:fldCharType="begin"/>
            </w:r>
            <w:r w:rsidR="00F8297E" w:rsidRPr="00F8297E">
              <w:rPr>
                <w:rFonts w:ascii="Times New Roman" w:hAnsi="Times New Roman" w:cs="Times New Roman"/>
                <w:noProof/>
                <w:webHidden/>
              </w:rPr>
              <w:instrText xml:space="preserve"> PAGEREF _Toc170960667 \h </w:instrText>
            </w:r>
            <w:r w:rsidR="00F8297E" w:rsidRPr="00F8297E">
              <w:rPr>
                <w:rFonts w:ascii="Times New Roman" w:hAnsi="Times New Roman" w:cs="Times New Roman"/>
                <w:noProof/>
                <w:webHidden/>
              </w:rPr>
            </w:r>
            <w:r w:rsidR="00F8297E" w:rsidRPr="00F8297E">
              <w:rPr>
                <w:rFonts w:ascii="Times New Roman" w:hAnsi="Times New Roman" w:cs="Times New Roman"/>
                <w:noProof/>
                <w:webHidden/>
              </w:rPr>
              <w:fldChar w:fldCharType="separate"/>
            </w:r>
            <w:r w:rsidR="00644FB5">
              <w:rPr>
                <w:rFonts w:ascii="Times New Roman" w:hAnsi="Times New Roman" w:cs="Times New Roman"/>
                <w:noProof/>
                <w:webHidden/>
              </w:rPr>
              <w:t>9</w:t>
            </w:r>
            <w:r w:rsidR="00F8297E" w:rsidRPr="00F8297E">
              <w:rPr>
                <w:rFonts w:ascii="Times New Roman" w:hAnsi="Times New Roman" w:cs="Times New Roman"/>
                <w:noProof/>
                <w:webHidden/>
              </w:rPr>
              <w:fldChar w:fldCharType="end"/>
            </w:r>
          </w:hyperlink>
        </w:p>
        <w:p w14:paraId="2A56A5AE" w14:textId="3A0C095C" w:rsidR="00F8297E" w:rsidRPr="00F8297E" w:rsidRDefault="00000000" w:rsidP="00F8297E">
          <w:pPr>
            <w:pStyle w:val="TOC2"/>
            <w:tabs>
              <w:tab w:val="right" w:leader="dot" w:pos="8630"/>
            </w:tabs>
            <w:spacing w:line="480" w:lineRule="auto"/>
            <w:rPr>
              <w:rFonts w:ascii="Times New Roman" w:hAnsi="Times New Roman" w:cs="Times New Roman"/>
              <w:noProof/>
              <w:kern w:val="2"/>
              <w:lang w:eastAsia="zh-CN"/>
              <w14:ligatures w14:val="standardContextual"/>
            </w:rPr>
          </w:pPr>
          <w:hyperlink w:anchor="_Toc170960668" w:history="1">
            <w:r w:rsidR="00F8297E" w:rsidRPr="00F8297E">
              <w:rPr>
                <w:rStyle w:val="af1"/>
                <w:rFonts w:ascii="Times New Roman" w:hAnsi="Times New Roman" w:cs="Times New Roman"/>
                <w:noProof/>
                <w:lang w:eastAsia="zh-CN"/>
              </w:rPr>
              <w:t>2.2 Deformation and Damage Mechanisms at High Temperatures</w:t>
            </w:r>
            <w:r w:rsidR="00F8297E" w:rsidRPr="00F8297E">
              <w:rPr>
                <w:rFonts w:ascii="Times New Roman" w:hAnsi="Times New Roman" w:cs="Times New Roman"/>
                <w:noProof/>
                <w:webHidden/>
              </w:rPr>
              <w:tab/>
            </w:r>
            <w:r w:rsidR="00F8297E" w:rsidRPr="00F8297E">
              <w:rPr>
                <w:rFonts w:ascii="Times New Roman" w:hAnsi="Times New Roman" w:cs="Times New Roman"/>
                <w:noProof/>
                <w:webHidden/>
              </w:rPr>
              <w:fldChar w:fldCharType="begin"/>
            </w:r>
            <w:r w:rsidR="00F8297E" w:rsidRPr="00F8297E">
              <w:rPr>
                <w:rFonts w:ascii="Times New Roman" w:hAnsi="Times New Roman" w:cs="Times New Roman"/>
                <w:noProof/>
                <w:webHidden/>
              </w:rPr>
              <w:instrText xml:space="preserve"> PAGEREF _Toc170960668 \h </w:instrText>
            </w:r>
            <w:r w:rsidR="00F8297E" w:rsidRPr="00F8297E">
              <w:rPr>
                <w:rFonts w:ascii="Times New Roman" w:hAnsi="Times New Roman" w:cs="Times New Roman"/>
                <w:noProof/>
                <w:webHidden/>
              </w:rPr>
            </w:r>
            <w:r w:rsidR="00F8297E" w:rsidRPr="00F8297E">
              <w:rPr>
                <w:rFonts w:ascii="Times New Roman" w:hAnsi="Times New Roman" w:cs="Times New Roman"/>
                <w:noProof/>
                <w:webHidden/>
              </w:rPr>
              <w:fldChar w:fldCharType="separate"/>
            </w:r>
            <w:r w:rsidR="00644FB5">
              <w:rPr>
                <w:rFonts w:ascii="Times New Roman" w:hAnsi="Times New Roman" w:cs="Times New Roman"/>
                <w:noProof/>
                <w:webHidden/>
              </w:rPr>
              <w:t>12</w:t>
            </w:r>
            <w:r w:rsidR="00F8297E" w:rsidRPr="00F8297E">
              <w:rPr>
                <w:rFonts w:ascii="Times New Roman" w:hAnsi="Times New Roman" w:cs="Times New Roman"/>
                <w:noProof/>
                <w:webHidden/>
              </w:rPr>
              <w:fldChar w:fldCharType="end"/>
            </w:r>
          </w:hyperlink>
        </w:p>
        <w:p w14:paraId="591ECF10" w14:textId="29EE8C23" w:rsidR="00F8297E" w:rsidRPr="00F8297E" w:rsidRDefault="00000000" w:rsidP="00F8297E">
          <w:pPr>
            <w:pStyle w:val="TOC3"/>
            <w:tabs>
              <w:tab w:val="right" w:leader="dot" w:pos="8630"/>
            </w:tabs>
            <w:spacing w:line="480" w:lineRule="auto"/>
            <w:rPr>
              <w:rFonts w:ascii="Times New Roman" w:hAnsi="Times New Roman" w:cs="Times New Roman"/>
              <w:noProof/>
              <w:kern w:val="2"/>
              <w:lang w:eastAsia="zh-CN"/>
              <w14:ligatures w14:val="standardContextual"/>
            </w:rPr>
          </w:pPr>
          <w:hyperlink w:anchor="_Toc170960669" w:history="1">
            <w:r w:rsidR="00F8297E" w:rsidRPr="00F8297E">
              <w:rPr>
                <w:rStyle w:val="af1"/>
                <w:rFonts w:ascii="Times New Roman" w:hAnsi="Times New Roman" w:cs="Times New Roman"/>
                <w:noProof/>
                <w:lang w:eastAsia="zh-CN"/>
              </w:rPr>
              <w:t>2</w:t>
            </w:r>
            <w:r w:rsidR="00F8297E" w:rsidRPr="00F8297E">
              <w:rPr>
                <w:rStyle w:val="af1"/>
                <w:rFonts w:ascii="Times New Roman" w:hAnsi="Times New Roman" w:cs="Times New Roman"/>
                <w:noProof/>
              </w:rPr>
              <w:t>.2.</w:t>
            </w:r>
            <w:r w:rsidR="00F8297E" w:rsidRPr="00F8297E">
              <w:rPr>
                <w:rStyle w:val="af1"/>
                <w:rFonts w:ascii="Times New Roman" w:hAnsi="Times New Roman" w:cs="Times New Roman"/>
                <w:noProof/>
                <w:lang w:eastAsia="zh-CN"/>
              </w:rPr>
              <w:t>1</w:t>
            </w:r>
            <w:r w:rsidR="00F8297E" w:rsidRPr="00F8297E">
              <w:rPr>
                <w:rStyle w:val="af1"/>
                <w:rFonts w:ascii="Times New Roman" w:hAnsi="Times New Roman" w:cs="Times New Roman"/>
                <w:noProof/>
              </w:rPr>
              <w:t xml:space="preserve"> Intergranular Cavity Failure Model at Elevated Temperatures</w:t>
            </w:r>
            <w:r w:rsidR="00F8297E" w:rsidRPr="00F8297E">
              <w:rPr>
                <w:rFonts w:ascii="Times New Roman" w:hAnsi="Times New Roman" w:cs="Times New Roman"/>
                <w:noProof/>
                <w:webHidden/>
              </w:rPr>
              <w:tab/>
            </w:r>
            <w:r w:rsidR="00F8297E" w:rsidRPr="00F8297E">
              <w:rPr>
                <w:rFonts w:ascii="Times New Roman" w:hAnsi="Times New Roman" w:cs="Times New Roman"/>
                <w:noProof/>
                <w:webHidden/>
              </w:rPr>
              <w:fldChar w:fldCharType="begin"/>
            </w:r>
            <w:r w:rsidR="00F8297E" w:rsidRPr="00F8297E">
              <w:rPr>
                <w:rFonts w:ascii="Times New Roman" w:hAnsi="Times New Roman" w:cs="Times New Roman"/>
                <w:noProof/>
                <w:webHidden/>
              </w:rPr>
              <w:instrText xml:space="preserve"> PAGEREF _Toc170960669 \h </w:instrText>
            </w:r>
            <w:r w:rsidR="00F8297E" w:rsidRPr="00F8297E">
              <w:rPr>
                <w:rFonts w:ascii="Times New Roman" w:hAnsi="Times New Roman" w:cs="Times New Roman"/>
                <w:noProof/>
                <w:webHidden/>
              </w:rPr>
            </w:r>
            <w:r w:rsidR="00F8297E" w:rsidRPr="00F8297E">
              <w:rPr>
                <w:rFonts w:ascii="Times New Roman" w:hAnsi="Times New Roman" w:cs="Times New Roman"/>
                <w:noProof/>
                <w:webHidden/>
              </w:rPr>
              <w:fldChar w:fldCharType="separate"/>
            </w:r>
            <w:r w:rsidR="00644FB5">
              <w:rPr>
                <w:rFonts w:ascii="Times New Roman" w:hAnsi="Times New Roman" w:cs="Times New Roman"/>
                <w:noProof/>
                <w:webHidden/>
              </w:rPr>
              <w:t>14</w:t>
            </w:r>
            <w:r w:rsidR="00F8297E" w:rsidRPr="00F8297E">
              <w:rPr>
                <w:rFonts w:ascii="Times New Roman" w:hAnsi="Times New Roman" w:cs="Times New Roman"/>
                <w:noProof/>
                <w:webHidden/>
              </w:rPr>
              <w:fldChar w:fldCharType="end"/>
            </w:r>
          </w:hyperlink>
        </w:p>
        <w:p w14:paraId="0DFA8443" w14:textId="3A84D532" w:rsidR="00F8297E" w:rsidRPr="00F8297E" w:rsidRDefault="00000000" w:rsidP="00F8297E">
          <w:pPr>
            <w:pStyle w:val="TOC3"/>
            <w:tabs>
              <w:tab w:val="right" w:leader="dot" w:pos="8630"/>
            </w:tabs>
            <w:spacing w:line="480" w:lineRule="auto"/>
            <w:rPr>
              <w:rFonts w:ascii="Times New Roman" w:hAnsi="Times New Roman" w:cs="Times New Roman"/>
              <w:noProof/>
              <w:kern w:val="2"/>
              <w:lang w:eastAsia="zh-CN"/>
              <w14:ligatures w14:val="standardContextual"/>
            </w:rPr>
          </w:pPr>
          <w:hyperlink w:anchor="_Toc170960670" w:history="1">
            <w:r w:rsidR="00F8297E" w:rsidRPr="00F8297E">
              <w:rPr>
                <w:rStyle w:val="af1"/>
                <w:rFonts w:ascii="Times New Roman" w:hAnsi="Times New Roman" w:cs="Times New Roman"/>
                <w:noProof/>
                <w:lang w:eastAsia="zh-CN"/>
              </w:rPr>
              <w:t>2</w:t>
            </w:r>
            <w:r w:rsidR="00F8297E" w:rsidRPr="00F8297E">
              <w:rPr>
                <w:rStyle w:val="af1"/>
                <w:rFonts w:ascii="Times New Roman" w:hAnsi="Times New Roman" w:cs="Times New Roman"/>
                <w:noProof/>
              </w:rPr>
              <w:t>.2.</w:t>
            </w:r>
            <w:r w:rsidR="00F8297E" w:rsidRPr="00F8297E">
              <w:rPr>
                <w:rStyle w:val="af1"/>
                <w:rFonts w:ascii="Times New Roman" w:hAnsi="Times New Roman" w:cs="Times New Roman"/>
                <w:noProof/>
                <w:lang w:eastAsia="zh-CN"/>
              </w:rPr>
              <w:t>2</w:t>
            </w:r>
            <w:r w:rsidR="00F8297E" w:rsidRPr="00F8297E">
              <w:rPr>
                <w:rStyle w:val="af1"/>
                <w:rFonts w:ascii="Times New Roman" w:hAnsi="Times New Roman" w:cs="Times New Roman"/>
                <w:noProof/>
              </w:rPr>
              <w:t xml:space="preserve"> Deformation Model</w:t>
            </w:r>
            <w:r w:rsidR="00F8297E" w:rsidRPr="00F8297E">
              <w:rPr>
                <w:rFonts w:ascii="Times New Roman" w:hAnsi="Times New Roman" w:cs="Times New Roman"/>
                <w:noProof/>
                <w:webHidden/>
              </w:rPr>
              <w:tab/>
            </w:r>
            <w:r w:rsidR="00F8297E" w:rsidRPr="00F8297E">
              <w:rPr>
                <w:rFonts w:ascii="Times New Roman" w:hAnsi="Times New Roman" w:cs="Times New Roman"/>
                <w:noProof/>
                <w:webHidden/>
              </w:rPr>
              <w:fldChar w:fldCharType="begin"/>
            </w:r>
            <w:r w:rsidR="00F8297E" w:rsidRPr="00F8297E">
              <w:rPr>
                <w:rFonts w:ascii="Times New Roman" w:hAnsi="Times New Roman" w:cs="Times New Roman"/>
                <w:noProof/>
                <w:webHidden/>
              </w:rPr>
              <w:instrText xml:space="preserve"> PAGEREF _Toc170960670 \h </w:instrText>
            </w:r>
            <w:r w:rsidR="00F8297E" w:rsidRPr="00F8297E">
              <w:rPr>
                <w:rFonts w:ascii="Times New Roman" w:hAnsi="Times New Roman" w:cs="Times New Roman"/>
                <w:noProof/>
                <w:webHidden/>
              </w:rPr>
            </w:r>
            <w:r w:rsidR="00F8297E" w:rsidRPr="00F8297E">
              <w:rPr>
                <w:rFonts w:ascii="Times New Roman" w:hAnsi="Times New Roman" w:cs="Times New Roman"/>
                <w:noProof/>
                <w:webHidden/>
              </w:rPr>
              <w:fldChar w:fldCharType="separate"/>
            </w:r>
            <w:r w:rsidR="00644FB5">
              <w:rPr>
                <w:rFonts w:ascii="Times New Roman" w:hAnsi="Times New Roman" w:cs="Times New Roman"/>
                <w:noProof/>
                <w:webHidden/>
              </w:rPr>
              <w:t>14</w:t>
            </w:r>
            <w:r w:rsidR="00F8297E" w:rsidRPr="00F8297E">
              <w:rPr>
                <w:rFonts w:ascii="Times New Roman" w:hAnsi="Times New Roman" w:cs="Times New Roman"/>
                <w:noProof/>
                <w:webHidden/>
              </w:rPr>
              <w:fldChar w:fldCharType="end"/>
            </w:r>
          </w:hyperlink>
        </w:p>
        <w:p w14:paraId="5EB0C3F2" w14:textId="6BE9B415" w:rsidR="00F8297E" w:rsidRPr="00F8297E" w:rsidRDefault="00000000" w:rsidP="00F8297E">
          <w:pPr>
            <w:pStyle w:val="TOC3"/>
            <w:tabs>
              <w:tab w:val="right" w:leader="dot" w:pos="8630"/>
            </w:tabs>
            <w:spacing w:line="480" w:lineRule="auto"/>
            <w:rPr>
              <w:rFonts w:ascii="Times New Roman" w:hAnsi="Times New Roman" w:cs="Times New Roman"/>
              <w:noProof/>
              <w:kern w:val="2"/>
              <w:lang w:eastAsia="zh-CN"/>
              <w14:ligatures w14:val="standardContextual"/>
            </w:rPr>
          </w:pPr>
          <w:hyperlink w:anchor="_Toc170960671" w:history="1">
            <w:r w:rsidR="00F8297E" w:rsidRPr="00F8297E">
              <w:rPr>
                <w:rStyle w:val="af1"/>
                <w:rFonts w:ascii="Times New Roman" w:hAnsi="Times New Roman" w:cs="Times New Roman"/>
                <w:noProof/>
                <w:lang w:eastAsia="zh-CN"/>
              </w:rPr>
              <w:t>2</w:t>
            </w:r>
            <w:r w:rsidR="00F8297E" w:rsidRPr="00F8297E">
              <w:rPr>
                <w:rStyle w:val="af1"/>
                <w:rFonts w:ascii="Times New Roman" w:hAnsi="Times New Roman" w:cs="Times New Roman"/>
                <w:noProof/>
              </w:rPr>
              <w:t>.2.</w:t>
            </w:r>
            <w:r w:rsidR="00F8297E" w:rsidRPr="00F8297E">
              <w:rPr>
                <w:rStyle w:val="af1"/>
                <w:rFonts w:ascii="Times New Roman" w:hAnsi="Times New Roman" w:cs="Times New Roman"/>
                <w:noProof/>
                <w:lang w:eastAsia="zh-CN"/>
              </w:rPr>
              <w:t>3</w:t>
            </w:r>
            <w:r w:rsidR="00F8297E" w:rsidRPr="00F8297E">
              <w:rPr>
                <w:rStyle w:val="af1"/>
                <w:rFonts w:ascii="Times New Roman" w:hAnsi="Times New Roman" w:cs="Times New Roman"/>
                <w:noProof/>
              </w:rPr>
              <w:t xml:space="preserve"> The Smear-Out Failure Model</w:t>
            </w:r>
            <w:r w:rsidR="00F8297E" w:rsidRPr="00F8297E">
              <w:rPr>
                <w:rFonts w:ascii="Times New Roman" w:hAnsi="Times New Roman" w:cs="Times New Roman"/>
                <w:noProof/>
                <w:webHidden/>
              </w:rPr>
              <w:tab/>
            </w:r>
            <w:r w:rsidR="00F8297E" w:rsidRPr="00F8297E">
              <w:rPr>
                <w:rFonts w:ascii="Times New Roman" w:hAnsi="Times New Roman" w:cs="Times New Roman"/>
                <w:noProof/>
                <w:webHidden/>
              </w:rPr>
              <w:fldChar w:fldCharType="begin"/>
            </w:r>
            <w:r w:rsidR="00F8297E" w:rsidRPr="00F8297E">
              <w:rPr>
                <w:rFonts w:ascii="Times New Roman" w:hAnsi="Times New Roman" w:cs="Times New Roman"/>
                <w:noProof/>
                <w:webHidden/>
              </w:rPr>
              <w:instrText xml:space="preserve"> PAGEREF _Toc170960671 \h </w:instrText>
            </w:r>
            <w:r w:rsidR="00F8297E" w:rsidRPr="00F8297E">
              <w:rPr>
                <w:rFonts w:ascii="Times New Roman" w:hAnsi="Times New Roman" w:cs="Times New Roman"/>
                <w:noProof/>
                <w:webHidden/>
              </w:rPr>
            </w:r>
            <w:r w:rsidR="00F8297E" w:rsidRPr="00F8297E">
              <w:rPr>
                <w:rFonts w:ascii="Times New Roman" w:hAnsi="Times New Roman" w:cs="Times New Roman"/>
                <w:noProof/>
                <w:webHidden/>
              </w:rPr>
              <w:fldChar w:fldCharType="separate"/>
            </w:r>
            <w:r w:rsidR="00644FB5">
              <w:rPr>
                <w:rFonts w:ascii="Times New Roman" w:hAnsi="Times New Roman" w:cs="Times New Roman"/>
                <w:noProof/>
                <w:webHidden/>
              </w:rPr>
              <w:t>15</w:t>
            </w:r>
            <w:r w:rsidR="00F8297E" w:rsidRPr="00F8297E">
              <w:rPr>
                <w:rFonts w:ascii="Times New Roman" w:hAnsi="Times New Roman" w:cs="Times New Roman"/>
                <w:noProof/>
                <w:webHidden/>
              </w:rPr>
              <w:fldChar w:fldCharType="end"/>
            </w:r>
          </w:hyperlink>
        </w:p>
        <w:p w14:paraId="3E5A114D" w14:textId="05AFCBDF" w:rsidR="00F8297E" w:rsidRPr="00F8297E" w:rsidRDefault="00000000" w:rsidP="00F8297E">
          <w:pPr>
            <w:pStyle w:val="TOC3"/>
            <w:tabs>
              <w:tab w:val="right" w:leader="dot" w:pos="8630"/>
            </w:tabs>
            <w:spacing w:line="480" w:lineRule="auto"/>
            <w:rPr>
              <w:rFonts w:ascii="Times New Roman" w:hAnsi="Times New Roman" w:cs="Times New Roman"/>
              <w:noProof/>
              <w:kern w:val="2"/>
              <w:lang w:eastAsia="zh-CN"/>
              <w14:ligatures w14:val="standardContextual"/>
            </w:rPr>
          </w:pPr>
          <w:hyperlink w:anchor="_Toc170960672" w:history="1">
            <w:r w:rsidR="00F8297E" w:rsidRPr="00F8297E">
              <w:rPr>
                <w:rStyle w:val="af1"/>
                <w:rFonts w:ascii="Times New Roman" w:hAnsi="Times New Roman" w:cs="Times New Roman"/>
                <w:noProof/>
                <w:lang w:eastAsia="zh-CN"/>
              </w:rPr>
              <w:t>2</w:t>
            </w:r>
            <w:r w:rsidR="00F8297E" w:rsidRPr="00F8297E">
              <w:rPr>
                <w:rStyle w:val="af1"/>
                <w:rFonts w:ascii="Times New Roman" w:hAnsi="Times New Roman" w:cs="Times New Roman"/>
                <w:noProof/>
              </w:rPr>
              <w:t>.2.</w:t>
            </w:r>
            <w:r w:rsidR="00F8297E" w:rsidRPr="00F8297E">
              <w:rPr>
                <w:rStyle w:val="af1"/>
                <w:rFonts w:ascii="Times New Roman" w:hAnsi="Times New Roman" w:cs="Times New Roman"/>
                <w:noProof/>
                <w:lang w:eastAsia="zh-CN"/>
              </w:rPr>
              <w:t>4</w:t>
            </w:r>
            <w:r w:rsidR="00F8297E" w:rsidRPr="00F8297E">
              <w:rPr>
                <w:rStyle w:val="af1"/>
                <w:rFonts w:ascii="Times New Roman" w:hAnsi="Times New Roman" w:cs="Times New Roman"/>
                <w:noProof/>
              </w:rPr>
              <w:t xml:space="preserve"> Cavity Nucleation and Growth</w:t>
            </w:r>
            <w:r w:rsidR="00F8297E" w:rsidRPr="00F8297E">
              <w:rPr>
                <w:rFonts w:ascii="Times New Roman" w:hAnsi="Times New Roman" w:cs="Times New Roman"/>
                <w:noProof/>
                <w:webHidden/>
              </w:rPr>
              <w:tab/>
            </w:r>
            <w:r w:rsidR="00F8297E" w:rsidRPr="00F8297E">
              <w:rPr>
                <w:rFonts w:ascii="Times New Roman" w:hAnsi="Times New Roman" w:cs="Times New Roman"/>
                <w:noProof/>
                <w:webHidden/>
              </w:rPr>
              <w:fldChar w:fldCharType="begin"/>
            </w:r>
            <w:r w:rsidR="00F8297E" w:rsidRPr="00F8297E">
              <w:rPr>
                <w:rFonts w:ascii="Times New Roman" w:hAnsi="Times New Roman" w:cs="Times New Roman"/>
                <w:noProof/>
                <w:webHidden/>
              </w:rPr>
              <w:instrText xml:space="preserve"> PAGEREF _Toc170960672 \h </w:instrText>
            </w:r>
            <w:r w:rsidR="00F8297E" w:rsidRPr="00F8297E">
              <w:rPr>
                <w:rFonts w:ascii="Times New Roman" w:hAnsi="Times New Roman" w:cs="Times New Roman"/>
                <w:noProof/>
                <w:webHidden/>
              </w:rPr>
            </w:r>
            <w:r w:rsidR="00F8297E" w:rsidRPr="00F8297E">
              <w:rPr>
                <w:rFonts w:ascii="Times New Roman" w:hAnsi="Times New Roman" w:cs="Times New Roman"/>
                <w:noProof/>
                <w:webHidden/>
              </w:rPr>
              <w:fldChar w:fldCharType="separate"/>
            </w:r>
            <w:r w:rsidR="00644FB5">
              <w:rPr>
                <w:rFonts w:ascii="Times New Roman" w:hAnsi="Times New Roman" w:cs="Times New Roman"/>
                <w:noProof/>
                <w:webHidden/>
              </w:rPr>
              <w:t>15</w:t>
            </w:r>
            <w:r w:rsidR="00F8297E" w:rsidRPr="00F8297E">
              <w:rPr>
                <w:rFonts w:ascii="Times New Roman" w:hAnsi="Times New Roman" w:cs="Times New Roman"/>
                <w:noProof/>
                <w:webHidden/>
              </w:rPr>
              <w:fldChar w:fldCharType="end"/>
            </w:r>
          </w:hyperlink>
        </w:p>
        <w:p w14:paraId="20569084" w14:textId="01231505" w:rsidR="00F8297E" w:rsidRPr="00F8297E" w:rsidRDefault="00000000" w:rsidP="00F8297E">
          <w:pPr>
            <w:pStyle w:val="TOC3"/>
            <w:tabs>
              <w:tab w:val="right" w:leader="dot" w:pos="8630"/>
            </w:tabs>
            <w:spacing w:line="480" w:lineRule="auto"/>
            <w:rPr>
              <w:rFonts w:ascii="Times New Roman" w:hAnsi="Times New Roman" w:cs="Times New Roman"/>
              <w:noProof/>
              <w:kern w:val="2"/>
              <w:lang w:eastAsia="zh-CN"/>
              <w14:ligatures w14:val="standardContextual"/>
            </w:rPr>
          </w:pPr>
          <w:hyperlink w:anchor="_Toc170960673" w:history="1">
            <w:r w:rsidR="00F8297E" w:rsidRPr="00F8297E">
              <w:rPr>
                <w:rStyle w:val="af1"/>
                <w:rFonts w:ascii="Times New Roman" w:hAnsi="Times New Roman" w:cs="Times New Roman"/>
                <w:noProof/>
                <w:lang w:eastAsia="zh-CN"/>
              </w:rPr>
              <w:t>2</w:t>
            </w:r>
            <w:r w:rsidR="00F8297E" w:rsidRPr="00F8297E">
              <w:rPr>
                <w:rStyle w:val="af1"/>
                <w:rFonts w:ascii="Times New Roman" w:hAnsi="Times New Roman" w:cs="Times New Roman"/>
                <w:noProof/>
              </w:rPr>
              <w:t>.2.</w:t>
            </w:r>
            <w:r w:rsidR="00F8297E" w:rsidRPr="00F8297E">
              <w:rPr>
                <w:rStyle w:val="af1"/>
                <w:rFonts w:ascii="Times New Roman" w:hAnsi="Times New Roman" w:cs="Times New Roman"/>
                <w:noProof/>
                <w:lang w:eastAsia="zh-CN"/>
              </w:rPr>
              <w:t>5</w:t>
            </w:r>
            <w:r w:rsidR="00F8297E" w:rsidRPr="00F8297E">
              <w:rPr>
                <w:rStyle w:val="af1"/>
                <w:rFonts w:ascii="Times New Roman" w:hAnsi="Times New Roman" w:cs="Times New Roman"/>
                <w:noProof/>
              </w:rPr>
              <w:t xml:space="preserve"> Grain Boundary Sliding</w:t>
            </w:r>
            <w:r w:rsidR="00F8297E" w:rsidRPr="00F8297E">
              <w:rPr>
                <w:rFonts w:ascii="Times New Roman" w:hAnsi="Times New Roman" w:cs="Times New Roman"/>
                <w:noProof/>
                <w:webHidden/>
              </w:rPr>
              <w:tab/>
            </w:r>
            <w:r w:rsidR="00F8297E" w:rsidRPr="00F8297E">
              <w:rPr>
                <w:rFonts w:ascii="Times New Roman" w:hAnsi="Times New Roman" w:cs="Times New Roman"/>
                <w:noProof/>
                <w:webHidden/>
              </w:rPr>
              <w:fldChar w:fldCharType="begin"/>
            </w:r>
            <w:r w:rsidR="00F8297E" w:rsidRPr="00F8297E">
              <w:rPr>
                <w:rFonts w:ascii="Times New Roman" w:hAnsi="Times New Roman" w:cs="Times New Roman"/>
                <w:noProof/>
                <w:webHidden/>
              </w:rPr>
              <w:instrText xml:space="preserve"> PAGEREF _Toc170960673 \h </w:instrText>
            </w:r>
            <w:r w:rsidR="00F8297E" w:rsidRPr="00F8297E">
              <w:rPr>
                <w:rFonts w:ascii="Times New Roman" w:hAnsi="Times New Roman" w:cs="Times New Roman"/>
                <w:noProof/>
                <w:webHidden/>
              </w:rPr>
            </w:r>
            <w:r w:rsidR="00F8297E" w:rsidRPr="00F8297E">
              <w:rPr>
                <w:rFonts w:ascii="Times New Roman" w:hAnsi="Times New Roman" w:cs="Times New Roman"/>
                <w:noProof/>
                <w:webHidden/>
              </w:rPr>
              <w:fldChar w:fldCharType="separate"/>
            </w:r>
            <w:r w:rsidR="00644FB5">
              <w:rPr>
                <w:rFonts w:ascii="Times New Roman" w:hAnsi="Times New Roman" w:cs="Times New Roman"/>
                <w:noProof/>
                <w:webHidden/>
              </w:rPr>
              <w:t>18</w:t>
            </w:r>
            <w:r w:rsidR="00F8297E" w:rsidRPr="00F8297E">
              <w:rPr>
                <w:rFonts w:ascii="Times New Roman" w:hAnsi="Times New Roman" w:cs="Times New Roman"/>
                <w:noProof/>
                <w:webHidden/>
              </w:rPr>
              <w:fldChar w:fldCharType="end"/>
            </w:r>
          </w:hyperlink>
        </w:p>
        <w:p w14:paraId="33F2CDC1" w14:textId="2092F6A5" w:rsidR="00F8297E" w:rsidRPr="00F8297E" w:rsidRDefault="00000000" w:rsidP="00F8297E">
          <w:pPr>
            <w:pStyle w:val="TOC2"/>
            <w:tabs>
              <w:tab w:val="right" w:leader="dot" w:pos="8630"/>
            </w:tabs>
            <w:spacing w:line="480" w:lineRule="auto"/>
            <w:rPr>
              <w:rFonts w:ascii="Times New Roman" w:hAnsi="Times New Roman" w:cs="Times New Roman"/>
              <w:noProof/>
              <w:kern w:val="2"/>
              <w:lang w:eastAsia="zh-CN"/>
              <w14:ligatures w14:val="standardContextual"/>
            </w:rPr>
          </w:pPr>
          <w:hyperlink w:anchor="_Toc170960674" w:history="1">
            <w:r w:rsidR="00F8297E" w:rsidRPr="00F8297E">
              <w:rPr>
                <w:rStyle w:val="af1"/>
                <w:rFonts w:ascii="Times New Roman" w:hAnsi="Times New Roman" w:cs="Times New Roman"/>
                <w:noProof/>
                <w:lang w:eastAsia="zh-CN"/>
              </w:rPr>
              <w:t>2.3 Numerical Simulation</w:t>
            </w:r>
            <w:r w:rsidR="00F8297E" w:rsidRPr="00F8297E">
              <w:rPr>
                <w:rFonts w:ascii="Times New Roman" w:hAnsi="Times New Roman" w:cs="Times New Roman"/>
                <w:noProof/>
                <w:webHidden/>
              </w:rPr>
              <w:tab/>
            </w:r>
            <w:r w:rsidR="00F8297E" w:rsidRPr="00F8297E">
              <w:rPr>
                <w:rFonts w:ascii="Times New Roman" w:hAnsi="Times New Roman" w:cs="Times New Roman"/>
                <w:noProof/>
                <w:webHidden/>
              </w:rPr>
              <w:fldChar w:fldCharType="begin"/>
            </w:r>
            <w:r w:rsidR="00F8297E" w:rsidRPr="00F8297E">
              <w:rPr>
                <w:rFonts w:ascii="Times New Roman" w:hAnsi="Times New Roman" w:cs="Times New Roman"/>
                <w:noProof/>
                <w:webHidden/>
              </w:rPr>
              <w:instrText xml:space="preserve"> PAGEREF _Toc170960674 \h </w:instrText>
            </w:r>
            <w:r w:rsidR="00F8297E" w:rsidRPr="00F8297E">
              <w:rPr>
                <w:rFonts w:ascii="Times New Roman" w:hAnsi="Times New Roman" w:cs="Times New Roman"/>
                <w:noProof/>
                <w:webHidden/>
              </w:rPr>
            </w:r>
            <w:r w:rsidR="00F8297E" w:rsidRPr="00F8297E">
              <w:rPr>
                <w:rFonts w:ascii="Times New Roman" w:hAnsi="Times New Roman" w:cs="Times New Roman"/>
                <w:noProof/>
                <w:webHidden/>
              </w:rPr>
              <w:fldChar w:fldCharType="separate"/>
            </w:r>
            <w:r w:rsidR="00644FB5">
              <w:rPr>
                <w:rFonts w:ascii="Times New Roman" w:hAnsi="Times New Roman" w:cs="Times New Roman"/>
                <w:noProof/>
                <w:webHidden/>
              </w:rPr>
              <w:t>19</w:t>
            </w:r>
            <w:r w:rsidR="00F8297E" w:rsidRPr="00F8297E">
              <w:rPr>
                <w:rFonts w:ascii="Times New Roman" w:hAnsi="Times New Roman" w:cs="Times New Roman"/>
                <w:noProof/>
                <w:webHidden/>
              </w:rPr>
              <w:fldChar w:fldCharType="end"/>
            </w:r>
          </w:hyperlink>
        </w:p>
        <w:p w14:paraId="04CC28A1" w14:textId="53EF9CEE" w:rsidR="00F8297E" w:rsidRPr="00F8297E" w:rsidRDefault="00000000" w:rsidP="00F8297E">
          <w:pPr>
            <w:pStyle w:val="TOC2"/>
            <w:tabs>
              <w:tab w:val="right" w:leader="dot" w:pos="8630"/>
            </w:tabs>
            <w:spacing w:line="480" w:lineRule="auto"/>
            <w:rPr>
              <w:rFonts w:ascii="Times New Roman" w:hAnsi="Times New Roman" w:cs="Times New Roman"/>
              <w:noProof/>
              <w:kern w:val="2"/>
              <w:lang w:eastAsia="zh-CN"/>
              <w14:ligatures w14:val="standardContextual"/>
            </w:rPr>
          </w:pPr>
          <w:hyperlink w:anchor="_Toc170960675" w:history="1">
            <w:r w:rsidR="00F8297E" w:rsidRPr="00F8297E">
              <w:rPr>
                <w:rStyle w:val="af1"/>
                <w:rFonts w:ascii="Times New Roman" w:hAnsi="Times New Roman" w:cs="Times New Roman"/>
                <w:noProof/>
                <w:lang w:eastAsia="zh-CN"/>
              </w:rPr>
              <w:t>2.4 Case Studies</w:t>
            </w:r>
            <w:r w:rsidR="00F8297E" w:rsidRPr="00F8297E">
              <w:rPr>
                <w:rFonts w:ascii="Times New Roman" w:hAnsi="Times New Roman" w:cs="Times New Roman"/>
                <w:noProof/>
                <w:webHidden/>
              </w:rPr>
              <w:tab/>
            </w:r>
            <w:r w:rsidR="00F8297E" w:rsidRPr="00F8297E">
              <w:rPr>
                <w:rFonts w:ascii="Times New Roman" w:hAnsi="Times New Roman" w:cs="Times New Roman"/>
                <w:noProof/>
                <w:webHidden/>
              </w:rPr>
              <w:fldChar w:fldCharType="begin"/>
            </w:r>
            <w:r w:rsidR="00F8297E" w:rsidRPr="00F8297E">
              <w:rPr>
                <w:rFonts w:ascii="Times New Roman" w:hAnsi="Times New Roman" w:cs="Times New Roman"/>
                <w:noProof/>
                <w:webHidden/>
              </w:rPr>
              <w:instrText xml:space="preserve"> PAGEREF _Toc170960675 \h </w:instrText>
            </w:r>
            <w:r w:rsidR="00F8297E" w:rsidRPr="00F8297E">
              <w:rPr>
                <w:rFonts w:ascii="Times New Roman" w:hAnsi="Times New Roman" w:cs="Times New Roman"/>
                <w:noProof/>
                <w:webHidden/>
              </w:rPr>
            </w:r>
            <w:r w:rsidR="00F8297E" w:rsidRPr="00F8297E">
              <w:rPr>
                <w:rFonts w:ascii="Times New Roman" w:hAnsi="Times New Roman" w:cs="Times New Roman"/>
                <w:noProof/>
                <w:webHidden/>
              </w:rPr>
              <w:fldChar w:fldCharType="separate"/>
            </w:r>
            <w:r w:rsidR="00644FB5">
              <w:rPr>
                <w:rFonts w:ascii="Times New Roman" w:hAnsi="Times New Roman" w:cs="Times New Roman"/>
                <w:noProof/>
                <w:webHidden/>
              </w:rPr>
              <w:t>19</w:t>
            </w:r>
            <w:r w:rsidR="00F8297E" w:rsidRPr="00F8297E">
              <w:rPr>
                <w:rFonts w:ascii="Times New Roman" w:hAnsi="Times New Roman" w:cs="Times New Roman"/>
                <w:noProof/>
                <w:webHidden/>
              </w:rPr>
              <w:fldChar w:fldCharType="end"/>
            </w:r>
          </w:hyperlink>
        </w:p>
        <w:p w14:paraId="273F4EDA" w14:textId="19FF48F6" w:rsidR="00F8297E" w:rsidRPr="00F8297E" w:rsidRDefault="00000000" w:rsidP="00F8297E">
          <w:pPr>
            <w:pStyle w:val="TOC3"/>
            <w:tabs>
              <w:tab w:val="right" w:leader="dot" w:pos="8630"/>
            </w:tabs>
            <w:spacing w:line="480" w:lineRule="auto"/>
            <w:rPr>
              <w:rFonts w:ascii="Times New Roman" w:hAnsi="Times New Roman" w:cs="Times New Roman"/>
              <w:noProof/>
              <w:kern w:val="2"/>
              <w:lang w:eastAsia="zh-CN"/>
              <w14:ligatures w14:val="standardContextual"/>
            </w:rPr>
          </w:pPr>
          <w:hyperlink w:anchor="_Toc170960676" w:history="1">
            <w:r w:rsidR="00F8297E" w:rsidRPr="00F8297E">
              <w:rPr>
                <w:rStyle w:val="af1"/>
                <w:rFonts w:ascii="Times New Roman" w:hAnsi="Times New Roman" w:cs="Times New Roman"/>
                <w:noProof/>
                <w:lang w:eastAsia="zh-CN"/>
              </w:rPr>
              <w:t>2</w:t>
            </w:r>
            <w:r w:rsidR="00F8297E" w:rsidRPr="00F8297E">
              <w:rPr>
                <w:rStyle w:val="af1"/>
                <w:rFonts w:ascii="Times New Roman" w:hAnsi="Times New Roman" w:cs="Times New Roman"/>
                <w:noProof/>
              </w:rPr>
              <w:t>.</w:t>
            </w:r>
            <w:r w:rsidR="00F8297E" w:rsidRPr="00F8297E">
              <w:rPr>
                <w:rStyle w:val="af1"/>
                <w:rFonts w:ascii="Times New Roman" w:hAnsi="Times New Roman" w:cs="Times New Roman"/>
                <w:noProof/>
                <w:lang w:eastAsia="zh-CN"/>
              </w:rPr>
              <w:t>4.1</w:t>
            </w:r>
            <w:r w:rsidR="00F8297E" w:rsidRPr="00F8297E">
              <w:rPr>
                <w:rStyle w:val="af1"/>
                <w:rFonts w:ascii="Times New Roman" w:hAnsi="Times New Roman" w:cs="Times New Roman"/>
                <w:noProof/>
              </w:rPr>
              <w:t xml:space="preserve"> Case Study 1</w:t>
            </w:r>
            <w:r w:rsidR="00F8297E" w:rsidRPr="00F8297E">
              <w:rPr>
                <w:rStyle w:val="af1"/>
                <w:rFonts w:ascii="Times New Roman" w:hAnsi="Times New Roman" w:cs="Times New Roman"/>
                <w:noProof/>
                <w:lang w:eastAsia="zh-CN"/>
              </w:rPr>
              <w:t>: G</w:t>
            </w:r>
            <w:r w:rsidR="00F8297E" w:rsidRPr="00F8297E">
              <w:rPr>
                <w:rStyle w:val="af1"/>
                <w:rFonts w:ascii="Times New Roman" w:hAnsi="Times New Roman" w:cs="Times New Roman"/>
                <w:noProof/>
              </w:rPr>
              <w:t xml:space="preserve">rain </w:t>
            </w:r>
            <w:r w:rsidR="00F8297E" w:rsidRPr="00F8297E">
              <w:rPr>
                <w:rStyle w:val="af1"/>
                <w:rFonts w:ascii="Times New Roman" w:hAnsi="Times New Roman" w:cs="Times New Roman"/>
                <w:noProof/>
                <w:lang w:eastAsia="zh-CN"/>
              </w:rPr>
              <w:t>S</w:t>
            </w:r>
            <w:r w:rsidR="00F8297E" w:rsidRPr="00F8297E">
              <w:rPr>
                <w:rStyle w:val="af1"/>
                <w:rFonts w:ascii="Times New Roman" w:hAnsi="Times New Roman" w:cs="Times New Roman"/>
                <w:noProof/>
              </w:rPr>
              <w:t>i</w:t>
            </w:r>
            <w:r w:rsidR="00F8297E" w:rsidRPr="00F8297E">
              <w:rPr>
                <w:rStyle w:val="af1"/>
                <w:rFonts w:ascii="Times New Roman" w:hAnsi="Times New Roman" w:cs="Times New Roman"/>
                <w:noProof/>
                <w:lang w:eastAsia="zh-CN"/>
              </w:rPr>
              <w:t>z</w:t>
            </w:r>
            <w:r w:rsidR="00F8297E" w:rsidRPr="00F8297E">
              <w:rPr>
                <w:rStyle w:val="af1"/>
                <w:rFonts w:ascii="Times New Roman" w:hAnsi="Times New Roman" w:cs="Times New Roman"/>
                <w:noProof/>
              </w:rPr>
              <w:t xml:space="preserve">e </w:t>
            </w:r>
            <w:r w:rsidR="00F8297E" w:rsidRPr="00F8297E">
              <w:rPr>
                <w:rStyle w:val="af1"/>
                <w:rFonts w:ascii="Times New Roman" w:hAnsi="Times New Roman" w:cs="Times New Roman"/>
                <w:noProof/>
                <w:lang w:eastAsia="zh-CN"/>
              </w:rPr>
              <w:t>D</w:t>
            </w:r>
            <w:r w:rsidR="00F8297E" w:rsidRPr="00F8297E">
              <w:rPr>
                <w:rStyle w:val="af1"/>
                <w:rFonts w:ascii="Times New Roman" w:hAnsi="Times New Roman" w:cs="Times New Roman"/>
                <w:noProof/>
              </w:rPr>
              <w:t>ependence</w:t>
            </w:r>
            <w:r w:rsidR="00F8297E" w:rsidRPr="00F8297E">
              <w:rPr>
                <w:rFonts w:ascii="Times New Roman" w:hAnsi="Times New Roman" w:cs="Times New Roman"/>
                <w:noProof/>
                <w:webHidden/>
              </w:rPr>
              <w:tab/>
            </w:r>
            <w:r w:rsidR="00F8297E" w:rsidRPr="00F8297E">
              <w:rPr>
                <w:rFonts w:ascii="Times New Roman" w:hAnsi="Times New Roman" w:cs="Times New Roman"/>
                <w:noProof/>
                <w:webHidden/>
              </w:rPr>
              <w:fldChar w:fldCharType="begin"/>
            </w:r>
            <w:r w:rsidR="00F8297E" w:rsidRPr="00F8297E">
              <w:rPr>
                <w:rFonts w:ascii="Times New Roman" w:hAnsi="Times New Roman" w:cs="Times New Roman"/>
                <w:noProof/>
                <w:webHidden/>
              </w:rPr>
              <w:instrText xml:space="preserve"> PAGEREF _Toc170960676 \h </w:instrText>
            </w:r>
            <w:r w:rsidR="00F8297E" w:rsidRPr="00F8297E">
              <w:rPr>
                <w:rFonts w:ascii="Times New Roman" w:hAnsi="Times New Roman" w:cs="Times New Roman"/>
                <w:noProof/>
                <w:webHidden/>
              </w:rPr>
            </w:r>
            <w:r w:rsidR="00F8297E" w:rsidRPr="00F8297E">
              <w:rPr>
                <w:rFonts w:ascii="Times New Roman" w:hAnsi="Times New Roman" w:cs="Times New Roman"/>
                <w:noProof/>
                <w:webHidden/>
              </w:rPr>
              <w:fldChar w:fldCharType="separate"/>
            </w:r>
            <w:r w:rsidR="00644FB5">
              <w:rPr>
                <w:rFonts w:ascii="Times New Roman" w:hAnsi="Times New Roman" w:cs="Times New Roman"/>
                <w:noProof/>
                <w:webHidden/>
              </w:rPr>
              <w:t>19</w:t>
            </w:r>
            <w:r w:rsidR="00F8297E" w:rsidRPr="00F8297E">
              <w:rPr>
                <w:rFonts w:ascii="Times New Roman" w:hAnsi="Times New Roman" w:cs="Times New Roman"/>
                <w:noProof/>
                <w:webHidden/>
              </w:rPr>
              <w:fldChar w:fldCharType="end"/>
            </w:r>
          </w:hyperlink>
        </w:p>
        <w:p w14:paraId="42C0DB09" w14:textId="4CBC9C35" w:rsidR="00F8297E" w:rsidRPr="00F8297E" w:rsidRDefault="00000000" w:rsidP="00F8297E">
          <w:pPr>
            <w:pStyle w:val="TOC3"/>
            <w:tabs>
              <w:tab w:val="right" w:leader="dot" w:pos="8630"/>
            </w:tabs>
            <w:spacing w:line="480" w:lineRule="auto"/>
            <w:rPr>
              <w:rFonts w:ascii="Times New Roman" w:hAnsi="Times New Roman" w:cs="Times New Roman"/>
              <w:noProof/>
              <w:kern w:val="2"/>
              <w:lang w:eastAsia="zh-CN"/>
              <w14:ligatures w14:val="standardContextual"/>
            </w:rPr>
          </w:pPr>
          <w:hyperlink w:anchor="_Toc170960677" w:history="1">
            <w:r w:rsidR="00F8297E" w:rsidRPr="00F8297E">
              <w:rPr>
                <w:rStyle w:val="af1"/>
                <w:rFonts w:ascii="Times New Roman" w:hAnsi="Times New Roman" w:cs="Times New Roman"/>
                <w:noProof/>
                <w:lang w:eastAsia="zh-CN"/>
              </w:rPr>
              <w:t>2</w:t>
            </w:r>
            <w:r w:rsidR="00F8297E" w:rsidRPr="00F8297E">
              <w:rPr>
                <w:rStyle w:val="af1"/>
                <w:rFonts w:ascii="Times New Roman" w:hAnsi="Times New Roman" w:cs="Times New Roman"/>
                <w:noProof/>
              </w:rPr>
              <w:t>.</w:t>
            </w:r>
            <w:r w:rsidR="00F8297E" w:rsidRPr="00F8297E">
              <w:rPr>
                <w:rStyle w:val="af1"/>
                <w:rFonts w:ascii="Times New Roman" w:hAnsi="Times New Roman" w:cs="Times New Roman"/>
                <w:noProof/>
                <w:lang w:eastAsia="zh-CN"/>
              </w:rPr>
              <w:t>4.2</w:t>
            </w:r>
            <w:r w:rsidR="00F8297E" w:rsidRPr="00F8297E">
              <w:rPr>
                <w:rStyle w:val="af1"/>
                <w:rFonts w:ascii="Times New Roman" w:hAnsi="Times New Roman" w:cs="Times New Roman"/>
                <w:noProof/>
              </w:rPr>
              <w:t xml:space="preserve"> Case Study </w:t>
            </w:r>
            <w:r w:rsidR="00F8297E" w:rsidRPr="00F8297E">
              <w:rPr>
                <w:rStyle w:val="af1"/>
                <w:rFonts w:ascii="Times New Roman" w:hAnsi="Times New Roman" w:cs="Times New Roman"/>
                <w:noProof/>
                <w:lang w:eastAsia="zh-CN"/>
              </w:rPr>
              <w:t>2: SRC Simulations</w:t>
            </w:r>
            <w:r w:rsidR="00F8297E" w:rsidRPr="00F8297E">
              <w:rPr>
                <w:rFonts w:ascii="Times New Roman" w:hAnsi="Times New Roman" w:cs="Times New Roman"/>
                <w:noProof/>
                <w:webHidden/>
              </w:rPr>
              <w:tab/>
            </w:r>
            <w:r w:rsidR="00F8297E" w:rsidRPr="00F8297E">
              <w:rPr>
                <w:rFonts w:ascii="Times New Roman" w:hAnsi="Times New Roman" w:cs="Times New Roman"/>
                <w:noProof/>
                <w:webHidden/>
              </w:rPr>
              <w:fldChar w:fldCharType="begin"/>
            </w:r>
            <w:r w:rsidR="00F8297E" w:rsidRPr="00F8297E">
              <w:rPr>
                <w:rFonts w:ascii="Times New Roman" w:hAnsi="Times New Roman" w:cs="Times New Roman"/>
                <w:noProof/>
                <w:webHidden/>
              </w:rPr>
              <w:instrText xml:space="preserve"> PAGEREF _Toc170960677 \h </w:instrText>
            </w:r>
            <w:r w:rsidR="00F8297E" w:rsidRPr="00F8297E">
              <w:rPr>
                <w:rFonts w:ascii="Times New Roman" w:hAnsi="Times New Roman" w:cs="Times New Roman"/>
                <w:noProof/>
                <w:webHidden/>
              </w:rPr>
            </w:r>
            <w:r w:rsidR="00F8297E" w:rsidRPr="00F8297E">
              <w:rPr>
                <w:rFonts w:ascii="Times New Roman" w:hAnsi="Times New Roman" w:cs="Times New Roman"/>
                <w:noProof/>
                <w:webHidden/>
              </w:rPr>
              <w:fldChar w:fldCharType="separate"/>
            </w:r>
            <w:r w:rsidR="00644FB5">
              <w:rPr>
                <w:rFonts w:ascii="Times New Roman" w:hAnsi="Times New Roman" w:cs="Times New Roman"/>
                <w:noProof/>
                <w:webHidden/>
              </w:rPr>
              <w:t>26</w:t>
            </w:r>
            <w:r w:rsidR="00F8297E" w:rsidRPr="00F8297E">
              <w:rPr>
                <w:rFonts w:ascii="Times New Roman" w:hAnsi="Times New Roman" w:cs="Times New Roman"/>
                <w:noProof/>
                <w:webHidden/>
              </w:rPr>
              <w:fldChar w:fldCharType="end"/>
            </w:r>
          </w:hyperlink>
        </w:p>
        <w:p w14:paraId="7B9FB9F0" w14:textId="438C78A7" w:rsidR="00F8297E" w:rsidRPr="00F8297E" w:rsidRDefault="00000000" w:rsidP="00F8297E">
          <w:pPr>
            <w:pStyle w:val="TOC3"/>
            <w:tabs>
              <w:tab w:val="right" w:leader="dot" w:pos="8630"/>
            </w:tabs>
            <w:spacing w:line="480" w:lineRule="auto"/>
            <w:rPr>
              <w:rFonts w:ascii="Times New Roman" w:hAnsi="Times New Roman" w:cs="Times New Roman"/>
              <w:noProof/>
              <w:kern w:val="2"/>
              <w:lang w:eastAsia="zh-CN"/>
              <w14:ligatures w14:val="standardContextual"/>
            </w:rPr>
          </w:pPr>
          <w:hyperlink w:anchor="_Toc170960678" w:history="1">
            <w:r w:rsidR="00F8297E" w:rsidRPr="00F8297E">
              <w:rPr>
                <w:rStyle w:val="af1"/>
                <w:rFonts w:ascii="Times New Roman" w:hAnsi="Times New Roman" w:cs="Times New Roman"/>
                <w:noProof/>
                <w:lang w:eastAsia="zh-CN"/>
              </w:rPr>
              <w:t>2</w:t>
            </w:r>
            <w:r w:rsidR="00F8297E" w:rsidRPr="00F8297E">
              <w:rPr>
                <w:rStyle w:val="af1"/>
                <w:rFonts w:ascii="Times New Roman" w:hAnsi="Times New Roman" w:cs="Times New Roman"/>
                <w:noProof/>
              </w:rPr>
              <w:t>.</w:t>
            </w:r>
            <w:r w:rsidR="00F8297E" w:rsidRPr="00F8297E">
              <w:rPr>
                <w:rStyle w:val="af1"/>
                <w:rFonts w:ascii="Times New Roman" w:hAnsi="Times New Roman" w:cs="Times New Roman"/>
                <w:noProof/>
                <w:lang w:eastAsia="zh-CN"/>
              </w:rPr>
              <w:t>4.3</w:t>
            </w:r>
            <w:r w:rsidR="00F8297E" w:rsidRPr="00F8297E">
              <w:rPr>
                <w:rStyle w:val="af1"/>
                <w:rFonts w:ascii="Times New Roman" w:hAnsi="Times New Roman" w:cs="Times New Roman"/>
                <w:noProof/>
              </w:rPr>
              <w:t xml:space="preserve"> Case Study </w:t>
            </w:r>
            <w:r w:rsidR="00F8297E" w:rsidRPr="00F8297E">
              <w:rPr>
                <w:rStyle w:val="af1"/>
                <w:rFonts w:ascii="Times New Roman" w:hAnsi="Times New Roman" w:cs="Times New Roman"/>
                <w:noProof/>
                <w:lang w:eastAsia="zh-CN"/>
              </w:rPr>
              <w:t>3: the Role of PFZ</w:t>
            </w:r>
            <w:r w:rsidR="00F8297E" w:rsidRPr="00F8297E">
              <w:rPr>
                <w:rFonts w:ascii="Times New Roman" w:hAnsi="Times New Roman" w:cs="Times New Roman"/>
                <w:noProof/>
                <w:webHidden/>
              </w:rPr>
              <w:tab/>
            </w:r>
            <w:r w:rsidR="00F8297E" w:rsidRPr="00F8297E">
              <w:rPr>
                <w:rFonts w:ascii="Times New Roman" w:hAnsi="Times New Roman" w:cs="Times New Roman"/>
                <w:noProof/>
                <w:webHidden/>
              </w:rPr>
              <w:fldChar w:fldCharType="begin"/>
            </w:r>
            <w:r w:rsidR="00F8297E" w:rsidRPr="00F8297E">
              <w:rPr>
                <w:rFonts w:ascii="Times New Roman" w:hAnsi="Times New Roman" w:cs="Times New Roman"/>
                <w:noProof/>
                <w:webHidden/>
              </w:rPr>
              <w:instrText xml:space="preserve"> PAGEREF _Toc170960678 \h </w:instrText>
            </w:r>
            <w:r w:rsidR="00F8297E" w:rsidRPr="00F8297E">
              <w:rPr>
                <w:rFonts w:ascii="Times New Roman" w:hAnsi="Times New Roman" w:cs="Times New Roman"/>
                <w:noProof/>
                <w:webHidden/>
              </w:rPr>
            </w:r>
            <w:r w:rsidR="00F8297E" w:rsidRPr="00F8297E">
              <w:rPr>
                <w:rFonts w:ascii="Times New Roman" w:hAnsi="Times New Roman" w:cs="Times New Roman"/>
                <w:noProof/>
                <w:webHidden/>
              </w:rPr>
              <w:fldChar w:fldCharType="separate"/>
            </w:r>
            <w:r w:rsidR="00644FB5">
              <w:rPr>
                <w:rFonts w:ascii="Times New Roman" w:hAnsi="Times New Roman" w:cs="Times New Roman"/>
                <w:noProof/>
                <w:webHidden/>
              </w:rPr>
              <w:t>29</w:t>
            </w:r>
            <w:r w:rsidR="00F8297E" w:rsidRPr="00F8297E">
              <w:rPr>
                <w:rFonts w:ascii="Times New Roman" w:hAnsi="Times New Roman" w:cs="Times New Roman"/>
                <w:noProof/>
                <w:webHidden/>
              </w:rPr>
              <w:fldChar w:fldCharType="end"/>
            </w:r>
          </w:hyperlink>
        </w:p>
        <w:p w14:paraId="39AD2BF1" w14:textId="350FACAA" w:rsidR="00F8297E" w:rsidRPr="00F8297E" w:rsidRDefault="00000000" w:rsidP="00F8297E">
          <w:pPr>
            <w:pStyle w:val="TOC2"/>
            <w:tabs>
              <w:tab w:val="right" w:leader="dot" w:pos="8630"/>
            </w:tabs>
            <w:spacing w:line="480" w:lineRule="auto"/>
            <w:rPr>
              <w:rFonts w:ascii="Times New Roman" w:hAnsi="Times New Roman" w:cs="Times New Roman"/>
              <w:noProof/>
              <w:kern w:val="2"/>
              <w:lang w:eastAsia="zh-CN"/>
              <w14:ligatures w14:val="standardContextual"/>
            </w:rPr>
          </w:pPr>
          <w:hyperlink w:anchor="_Toc170960679" w:history="1">
            <w:r w:rsidR="00F8297E" w:rsidRPr="00F8297E">
              <w:rPr>
                <w:rStyle w:val="af1"/>
                <w:rFonts w:ascii="Times New Roman" w:hAnsi="Times New Roman" w:cs="Times New Roman"/>
                <w:noProof/>
                <w:lang w:eastAsia="zh-CN"/>
              </w:rPr>
              <w:t>2.5 Conclusions</w:t>
            </w:r>
            <w:r w:rsidR="00F8297E" w:rsidRPr="00F8297E">
              <w:rPr>
                <w:rFonts w:ascii="Times New Roman" w:hAnsi="Times New Roman" w:cs="Times New Roman"/>
                <w:noProof/>
                <w:webHidden/>
              </w:rPr>
              <w:tab/>
            </w:r>
            <w:r w:rsidR="00F8297E" w:rsidRPr="00F8297E">
              <w:rPr>
                <w:rFonts w:ascii="Times New Roman" w:hAnsi="Times New Roman" w:cs="Times New Roman"/>
                <w:noProof/>
                <w:webHidden/>
              </w:rPr>
              <w:fldChar w:fldCharType="begin"/>
            </w:r>
            <w:r w:rsidR="00F8297E" w:rsidRPr="00F8297E">
              <w:rPr>
                <w:rFonts w:ascii="Times New Roman" w:hAnsi="Times New Roman" w:cs="Times New Roman"/>
                <w:noProof/>
                <w:webHidden/>
              </w:rPr>
              <w:instrText xml:space="preserve"> PAGEREF _Toc170960679 \h </w:instrText>
            </w:r>
            <w:r w:rsidR="00F8297E" w:rsidRPr="00F8297E">
              <w:rPr>
                <w:rFonts w:ascii="Times New Roman" w:hAnsi="Times New Roman" w:cs="Times New Roman"/>
                <w:noProof/>
                <w:webHidden/>
              </w:rPr>
            </w:r>
            <w:r w:rsidR="00F8297E" w:rsidRPr="00F8297E">
              <w:rPr>
                <w:rFonts w:ascii="Times New Roman" w:hAnsi="Times New Roman" w:cs="Times New Roman"/>
                <w:noProof/>
                <w:webHidden/>
              </w:rPr>
              <w:fldChar w:fldCharType="separate"/>
            </w:r>
            <w:r w:rsidR="00644FB5">
              <w:rPr>
                <w:rFonts w:ascii="Times New Roman" w:hAnsi="Times New Roman" w:cs="Times New Roman"/>
                <w:noProof/>
                <w:webHidden/>
              </w:rPr>
              <w:t>33</w:t>
            </w:r>
            <w:r w:rsidR="00F8297E" w:rsidRPr="00F8297E">
              <w:rPr>
                <w:rFonts w:ascii="Times New Roman" w:hAnsi="Times New Roman" w:cs="Times New Roman"/>
                <w:noProof/>
                <w:webHidden/>
              </w:rPr>
              <w:fldChar w:fldCharType="end"/>
            </w:r>
          </w:hyperlink>
        </w:p>
        <w:p w14:paraId="437B8ADA" w14:textId="4C2625DD" w:rsidR="00F8297E" w:rsidRPr="00F8297E" w:rsidRDefault="00000000" w:rsidP="00F8297E">
          <w:pPr>
            <w:pStyle w:val="TOC1"/>
            <w:spacing w:line="480" w:lineRule="auto"/>
            <w:rPr>
              <w:rFonts w:ascii="Times New Roman" w:hAnsi="Times New Roman" w:cs="Times New Roman"/>
              <w:noProof/>
              <w:kern w:val="2"/>
              <w:lang w:eastAsia="zh-CN"/>
              <w14:ligatures w14:val="standardContextual"/>
            </w:rPr>
          </w:pPr>
          <w:hyperlink w:anchor="_Toc170960680" w:history="1">
            <w:r w:rsidR="00F8297E" w:rsidRPr="00F8297E">
              <w:rPr>
                <w:rStyle w:val="af1"/>
                <w:rFonts w:ascii="Times New Roman" w:hAnsi="Times New Roman" w:cs="Times New Roman"/>
                <w:noProof/>
              </w:rPr>
              <w:t>Chapter 3  A Mechanistic Interpretation of Nelson Curves for PVP Failures under High Temperature Hydrogen Attack</w:t>
            </w:r>
            <w:r w:rsidR="00F8297E" w:rsidRPr="00F8297E">
              <w:rPr>
                <w:rFonts w:ascii="Times New Roman" w:hAnsi="Times New Roman" w:cs="Times New Roman"/>
                <w:noProof/>
                <w:webHidden/>
              </w:rPr>
              <w:tab/>
            </w:r>
            <w:r w:rsidR="00F8297E" w:rsidRPr="00F8297E">
              <w:rPr>
                <w:rFonts w:ascii="Times New Roman" w:hAnsi="Times New Roman" w:cs="Times New Roman"/>
                <w:noProof/>
                <w:webHidden/>
              </w:rPr>
              <w:fldChar w:fldCharType="begin"/>
            </w:r>
            <w:r w:rsidR="00F8297E" w:rsidRPr="00F8297E">
              <w:rPr>
                <w:rFonts w:ascii="Times New Roman" w:hAnsi="Times New Roman" w:cs="Times New Roman"/>
                <w:noProof/>
                <w:webHidden/>
              </w:rPr>
              <w:instrText xml:space="preserve"> PAGEREF _Toc170960680 \h </w:instrText>
            </w:r>
            <w:r w:rsidR="00F8297E" w:rsidRPr="00F8297E">
              <w:rPr>
                <w:rFonts w:ascii="Times New Roman" w:hAnsi="Times New Roman" w:cs="Times New Roman"/>
                <w:noProof/>
                <w:webHidden/>
              </w:rPr>
            </w:r>
            <w:r w:rsidR="00F8297E" w:rsidRPr="00F8297E">
              <w:rPr>
                <w:rFonts w:ascii="Times New Roman" w:hAnsi="Times New Roman" w:cs="Times New Roman"/>
                <w:noProof/>
                <w:webHidden/>
              </w:rPr>
              <w:fldChar w:fldCharType="separate"/>
            </w:r>
            <w:r w:rsidR="00644FB5">
              <w:rPr>
                <w:rFonts w:ascii="Times New Roman" w:hAnsi="Times New Roman" w:cs="Times New Roman"/>
                <w:noProof/>
                <w:webHidden/>
              </w:rPr>
              <w:t>34</w:t>
            </w:r>
            <w:r w:rsidR="00F8297E" w:rsidRPr="00F8297E">
              <w:rPr>
                <w:rFonts w:ascii="Times New Roman" w:hAnsi="Times New Roman" w:cs="Times New Roman"/>
                <w:noProof/>
                <w:webHidden/>
              </w:rPr>
              <w:fldChar w:fldCharType="end"/>
            </w:r>
          </w:hyperlink>
        </w:p>
        <w:p w14:paraId="758A9FEA" w14:textId="6B81B802" w:rsidR="00F8297E" w:rsidRPr="00F8297E" w:rsidRDefault="00000000" w:rsidP="00F8297E">
          <w:pPr>
            <w:pStyle w:val="TOC2"/>
            <w:tabs>
              <w:tab w:val="right" w:leader="dot" w:pos="8630"/>
            </w:tabs>
            <w:spacing w:line="480" w:lineRule="auto"/>
            <w:rPr>
              <w:rFonts w:ascii="Times New Roman" w:hAnsi="Times New Roman" w:cs="Times New Roman"/>
              <w:noProof/>
              <w:kern w:val="2"/>
              <w:lang w:eastAsia="zh-CN"/>
              <w14:ligatures w14:val="standardContextual"/>
            </w:rPr>
          </w:pPr>
          <w:hyperlink w:anchor="_Toc170960681" w:history="1">
            <w:r w:rsidR="00F8297E" w:rsidRPr="00F8297E">
              <w:rPr>
                <w:rStyle w:val="af1"/>
                <w:rFonts w:ascii="Times New Roman" w:hAnsi="Times New Roman" w:cs="Times New Roman"/>
                <w:noProof/>
              </w:rPr>
              <w:t>3.1 Introduction</w:t>
            </w:r>
            <w:r w:rsidR="00F8297E" w:rsidRPr="00F8297E">
              <w:rPr>
                <w:rFonts w:ascii="Times New Roman" w:hAnsi="Times New Roman" w:cs="Times New Roman"/>
                <w:noProof/>
                <w:webHidden/>
              </w:rPr>
              <w:tab/>
            </w:r>
            <w:r w:rsidR="00F8297E" w:rsidRPr="00F8297E">
              <w:rPr>
                <w:rFonts w:ascii="Times New Roman" w:hAnsi="Times New Roman" w:cs="Times New Roman"/>
                <w:noProof/>
                <w:webHidden/>
              </w:rPr>
              <w:fldChar w:fldCharType="begin"/>
            </w:r>
            <w:r w:rsidR="00F8297E" w:rsidRPr="00F8297E">
              <w:rPr>
                <w:rFonts w:ascii="Times New Roman" w:hAnsi="Times New Roman" w:cs="Times New Roman"/>
                <w:noProof/>
                <w:webHidden/>
              </w:rPr>
              <w:instrText xml:space="preserve"> PAGEREF _Toc170960681 \h </w:instrText>
            </w:r>
            <w:r w:rsidR="00F8297E" w:rsidRPr="00F8297E">
              <w:rPr>
                <w:rFonts w:ascii="Times New Roman" w:hAnsi="Times New Roman" w:cs="Times New Roman"/>
                <w:noProof/>
                <w:webHidden/>
              </w:rPr>
            </w:r>
            <w:r w:rsidR="00F8297E" w:rsidRPr="00F8297E">
              <w:rPr>
                <w:rFonts w:ascii="Times New Roman" w:hAnsi="Times New Roman" w:cs="Times New Roman"/>
                <w:noProof/>
                <w:webHidden/>
              </w:rPr>
              <w:fldChar w:fldCharType="separate"/>
            </w:r>
            <w:r w:rsidR="00644FB5">
              <w:rPr>
                <w:rFonts w:ascii="Times New Roman" w:hAnsi="Times New Roman" w:cs="Times New Roman"/>
                <w:noProof/>
                <w:webHidden/>
              </w:rPr>
              <w:t>34</w:t>
            </w:r>
            <w:r w:rsidR="00F8297E" w:rsidRPr="00F8297E">
              <w:rPr>
                <w:rFonts w:ascii="Times New Roman" w:hAnsi="Times New Roman" w:cs="Times New Roman"/>
                <w:noProof/>
                <w:webHidden/>
              </w:rPr>
              <w:fldChar w:fldCharType="end"/>
            </w:r>
          </w:hyperlink>
        </w:p>
        <w:p w14:paraId="6225C23A" w14:textId="69C452E4" w:rsidR="00F8297E" w:rsidRPr="00F8297E" w:rsidRDefault="00000000" w:rsidP="00F8297E">
          <w:pPr>
            <w:pStyle w:val="TOC2"/>
            <w:tabs>
              <w:tab w:val="right" w:leader="dot" w:pos="8630"/>
            </w:tabs>
            <w:spacing w:line="480" w:lineRule="auto"/>
            <w:rPr>
              <w:rFonts w:ascii="Times New Roman" w:hAnsi="Times New Roman" w:cs="Times New Roman"/>
              <w:noProof/>
              <w:kern w:val="2"/>
              <w:lang w:eastAsia="zh-CN"/>
              <w14:ligatures w14:val="standardContextual"/>
            </w:rPr>
          </w:pPr>
          <w:hyperlink w:anchor="_Toc170960682" w:history="1">
            <w:r w:rsidR="00F8297E" w:rsidRPr="00F8297E">
              <w:rPr>
                <w:rStyle w:val="af1"/>
                <w:rFonts w:ascii="Times New Roman" w:hAnsi="Times New Roman" w:cs="Times New Roman"/>
                <w:noProof/>
              </w:rPr>
              <w:t>3.2 Thermodynamic and Kinetic Processes</w:t>
            </w:r>
            <w:r w:rsidR="00F8297E" w:rsidRPr="00F8297E">
              <w:rPr>
                <w:rFonts w:ascii="Times New Roman" w:hAnsi="Times New Roman" w:cs="Times New Roman"/>
                <w:noProof/>
                <w:webHidden/>
              </w:rPr>
              <w:tab/>
            </w:r>
            <w:r w:rsidR="00F8297E" w:rsidRPr="00F8297E">
              <w:rPr>
                <w:rFonts w:ascii="Times New Roman" w:hAnsi="Times New Roman" w:cs="Times New Roman"/>
                <w:noProof/>
                <w:webHidden/>
              </w:rPr>
              <w:fldChar w:fldCharType="begin"/>
            </w:r>
            <w:r w:rsidR="00F8297E" w:rsidRPr="00F8297E">
              <w:rPr>
                <w:rFonts w:ascii="Times New Roman" w:hAnsi="Times New Roman" w:cs="Times New Roman"/>
                <w:noProof/>
                <w:webHidden/>
              </w:rPr>
              <w:instrText xml:space="preserve"> PAGEREF _Toc170960682 \h </w:instrText>
            </w:r>
            <w:r w:rsidR="00F8297E" w:rsidRPr="00F8297E">
              <w:rPr>
                <w:rFonts w:ascii="Times New Roman" w:hAnsi="Times New Roman" w:cs="Times New Roman"/>
                <w:noProof/>
                <w:webHidden/>
              </w:rPr>
            </w:r>
            <w:r w:rsidR="00F8297E" w:rsidRPr="00F8297E">
              <w:rPr>
                <w:rFonts w:ascii="Times New Roman" w:hAnsi="Times New Roman" w:cs="Times New Roman"/>
                <w:noProof/>
                <w:webHidden/>
              </w:rPr>
              <w:fldChar w:fldCharType="separate"/>
            </w:r>
            <w:r w:rsidR="00644FB5">
              <w:rPr>
                <w:rFonts w:ascii="Times New Roman" w:hAnsi="Times New Roman" w:cs="Times New Roman"/>
                <w:noProof/>
                <w:webHidden/>
              </w:rPr>
              <w:t>40</w:t>
            </w:r>
            <w:r w:rsidR="00F8297E" w:rsidRPr="00F8297E">
              <w:rPr>
                <w:rFonts w:ascii="Times New Roman" w:hAnsi="Times New Roman" w:cs="Times New Roman"/>
                <w:noProof/>
                <w:webHidden/>
              </w:rPr>
              <w:fldChar w:fldCharType="end"/>
            </w:r>
          </w:hyperlink>
        </w:p>
        <w:p w14:paraId="5D990C67" w14:textId="53206FB0" w:rsidR="00F8297E" w:rsidRPr="00F8297E" w:rsidRDefault="00000000" w:rsidP="00F8297E">
          <w:pPr>
            <w:pStyle w:val="TOC3"/>
            <w:tabs>
              <w:tab w:val="right" w:leader="dot" w:pos="8630"/>
            </w:tabs>
            <w:spacing w:line="480" w:lineRule="auto"/>
            <w:rPr>
              <w:rFonts w:ascii="Times New Roman" w:hAnsi="Times New Roman" w:cs="Times New Roman"/>
              <w:noProof/>
              <w:kern w:val="2"/>
              <w:lang w:eastAsia="zh-CN"/>
              <w14:ligatures w14:val="standardContextual"/>
            </w:rPr>
          </w:pPr>
          <w:hyperlink w:anchor="_Toc170960683" w:history="1">
            <w:r w:rsidR="00F8297E" w:rsidRPr="00F8297E">
              <w:rPr>
                <w:rStyle w:val="af1"/>
                <w:rFonts w:ascii="Times New Roman" w:hAnsi="Times New Roman" w:cs="Times New Roman"/>
                <w:noProof/>
              </w:rPr>
              <w:t xml:space="preserve">3.2.1 Hydrogen </w:t>
            </w:r>
            <w:r w:rsidR="00F8297E" w:rsidRPr="00F8297E">
              <w:rPr>
                <w:rStyle w:val="af1"/>
                <w:rFonts w:ascii="Times New Roman" w:hAnsi="Times New Roman" w:cs="Times New Roman"/>
                <w:noProof/>
                <w:lang w:eastAsia="zh-CN"/>
              </w:rPr>
              <w:t>A</w:t>
            </w:r>
            <w:r w:rsidR="00F8297E" w:rsidRPr="00F8297E">
              <w:rPr>
                <w:rStyle w:val="af1"/>
                <w:rFonts w:ascii="Times New Roman" w:hAnsi="Times New Roman" w:cs="Times New Roman"/>
                <w:noProof/>
              </w:rPr>
              <w:t>dsorption</w:t>
            </w:r>
            <w:r w:rsidR="00F8297E" w:rsidRPr="00F8297E">
              <w:rPr>
                <w:rFonts w:ascii="Times New Roman" w:hAnsi="Times New Roman" w:cs="Times New Roman"/>
                <w:noProof/>
                <w:webHidden/>
              </w:rPr>
              <w:tab/>
            </w:r>
            <w:r w:rsidR="00F8297E" w:rsidRPr="00F8297E">
              <w:rPr>
                <w:rFonts w:ascii="Times New Roman" w:hAnsi="Times New Roman" w:cs="Times New Roman"/>
                <w:noProof/>
                <w:webHidden/>
              </w:rPr>
              <w:fldChar w:fldCharType="begin"/>
            </w:r>
            <w:r w:rsidR="00F8297E" w:rsidRPr="00F8297E">
              <w:rPr>
                <w:rFonts w:ascii="Times New Roman" w:hAnsi="Times New Roman" w:cs="Times New Roman"/>
                <w:noProof/>
                <w:webHidden/>
              </w:rPr>
              <w:instrText xml:space="preserve"> PAGEREF _Toc170960683 \h </w:instrText>
            </w:r>
            <w:r w:rsidR="00F8297E" w:rsidRPr="00F8297E">
              <w:rPr>
                <w:rFonts w:ascii="Times New Roman" w:hAnsi="Times New Roman" w:cs="Times New Roman"/>
                <w:noProof/>
                <w:webHidden/>
              </w:rPr>
            </w:r>
            <w:r w:rsidR="00F8297E" w:rsidRPr="00F8297E">
              <w:rPr>
                <w:rFonts w:ascii="Times New Roman" w:hAnsi="Times New Roman" w:cs="Times New Roman"/>
                <w:noProof/>
                <w:webHidden/>
              </w:rPr>
              <w:fldChar w:fldCharType="separate"/>
            </w:r>
            <w:r w:rsidR="00644FB5">
              <w:rPr>
                <w:rFonts w:ascii="Times New Roman" w:hAnsi="Times New Roman" w:cs="Times New Roman"/>
                <w:noProof/>
                <w:webHidden/>
              </w:rPr>
              <w:t>40</w:t>
            </w:r>
            <w:r w:rsidR="00F8297E" w:rsidRPr="00F8297E">
              <w:rPr>
                <w:rFonts w:ascii="Times New Roman" w:hAnsi="Times New Roman" w:cs="Times New Roman"/>
                <w:noProof/>
                <w:webHidden/>
              </w:rPr>
              <w:fldChar w:fldCharType="end"/>
            </w:r>
          </w:hyperlink>
        </w:p>
        <w:p w14:paraId="537DA362" w14:textId="4635DBFC" w:rsidR="00F8297E" w:rsidRPr="00F8297E" w:rsidRDefault="00000000" w:rsidP="00F8297E">
          <w:pPr>
            <w:pStyle w:val="TOC3"/>
            <w:tabs>
              <w:tab w:val="right" w:leader="dot" w:pos="8630"/>
            </w:tabs>
            <w:spacing w:line="480" w:lineRule="auto"/>
            <w:rPr>
              <w:rFonts w:ascii="Times New Roman" w:hAnsi="Times New Roman" w:cs="Times New Roman"/>
              <w:noProof/>
              <w:kern w:val="2"/>
              <w:lang w:eastAsia="zh-CN"/>
              <w14:ligatures w14:val="standardContextual"/>
            </w:rPr>
          </w:pPr>
          <w:hyperlink w:anchor="_Toc170960684" w:history="1">
            <w:r w:rsidR="00F8297E" w:rsidRPr="00F8297E">
              <w:rPr>
                <w:rStyle w:val="af1"/>
                <w:rFonts w:ascii="Times New Roman" w:hAnsi="Times New Roman" w:cs="Times New Roman"/>
                <w:noProof/>
              </w:rPr>
              <w:t xml:space="preserve">3.2.2 Hydrogen </w:t>
            </w:r>
            <w:r w:rsidR="00F8297E" w:rsidRPr="00F8297E">
              <w:rPr>
                <w:rStyle w:val="af1"/>
                <w:rFonts w:ascii="Times New Roman" w:hAnsi="Times New Roman" w:cs="Times New Roman"/>
                <w:noProof/>
                <w:lang w:eastAsia="zh-CN"/>
              </w:rPr>
              <w:t>D</w:t>
            </w:r>
            <w:r w:rsidR="00F8297E" w:rsidRPr="00F8297E">
              <w:rPr>
                <w:rStyle w:val="af1"/>
                <w:rFonts w:ascii="Times New Roman" w:hAnsi="Times New Roman" w:cs="Times New Roman"/>
                <w:noProof/>
              </w:rPr>
              <w:t>iffusion</w:t>
            </w:r>
            <w:r w:rsidR="00F8297E" w:rsidRPr="00F8297E">
              <w:rPr>
                <w:rFonts w:ascii="Times New Roman" w:hAnsi="Times New Roman" w:cs="Times New Roman"/>
                <w:noProof/>
                <w:webHidden/>
              </w:rPr>
              <w:tab/>
            </w:r>
            <w:r w:rsidR="00F8297E" w:rsidRPr="00F8297E">
              <w:rPr>
                <w:rFonts w:ascii="Times New Roman" w:hAnsi="Times New Roman" w:cs="Times New Roman"/>
                <w:noProof/>
                <w:webHidden/>
              </w:rPr>
              <w:fldChar w:fldCharType="begin"/>
            </w:r>
            <w:r w:rsidR="00F8297E" w:rsidRPr="00F8297E">
              <w:rPr>
                <w:rFonts w:ascii="Times New Roman" w:hAnsi="Times New Roman" w:cs="Times New Roman"/>
                <w:noProof/>
                <w:webHidden/>
              </w:rPr>
              <w:instrText xml:space="preserve"> PAGEREF _Toc170960684 \h </w:instrText>
            </w:r>
            <w:r w:rsidR="00F8297E" w:rsidRPr="00F8297E">
              <w:rPr>
                <w:rFonts w:ascii="Times New Roman" w:hAnsi="Times New Roman" w:cs="Times New Roman"/>
                <w:noProof/>
                <w:webHidden/>
              </w:rPr>
            </w:r>
            <w:r w:rsidR="00F8297E" w:rsidRPr="00F8297E">
              <w:rPr>
                <w:rFonts w:ascii="Times New Roman" w:hAnsi="Times New Roman" w:cs="Times New Roman"/>
                <w:noProof/>
                <w:webHidden/>
              </w:rPr>
              <w:fldChar w:fldCharType="separate"/>
            </w:r>
            <w:r w:rsidR="00644FB5">
              <w:rPr>
                <w:rFonts w:ascii="Times New Roman" w:hAnsi="Times New Roman" w:cs="Times New Roman"/>
                <w:noProof/>
                <w:webHidden/>
              </w:rPr>
              <w:t>41</w:t>
            </w:r>
            <w:r w:rsidR="00F8297E" w:rsidRPr="00F8297E">
              <w:rPr>
                <w:rFonts w:ascii="Times New Roman" w:hAnsi="Times New Roman" w:cs="Times New Roman"/>
                <w:noProof/>
                <w:webHidden/>
              </w:rPr>
              <w:fldChar w:fldCharType="end"/>
            </w:r>
          </w:hyperlink>
        </w:p>
        <w:p w14:paraId="15F1C9E2" w14:textId="54462493" w:rsidR="00F8297E" w:rsidRPr="00F8297E" w:rsidRDefault="00000000" w:rsidP="00F8297E">
          <w:pPr>
            <w:pStyle w:val="TOC3"/>
            <w:tabs>
              <w:tab w:val="right" w:leader="dot" w:pos="8630"/>
            </w:tabs>
            <w:spacing w:line="480" w:lineRule="auto"/>
            <w:rPr>
              <w:rFonts w:ascii="Times New Roman" w:hAnsi="Times New Roman" w:cs="Times New Roman"/>
              <w:noProof/>
              <w:kern w:val="2"/>
              <w:lang w:eastAsia="zh-CN"/>
              <w14:ligatures w14:val="standardContextual"/>
            </w:rPr>
          </w:pPr>
          <w:hyperlink w:anchor="_Toc170960685" w:history="1">
            <w:r w:rsidR="00F8297E" w:rsidRPr="00F8297E">
              <w:rPr>
                <w:rStyle w:val="af1"/>
                <w:rFonts w:ascii="Times New Roman" w:hAnsi="Times New Roman" w:cs="Times New Roman"/>
                <w:noProof/>
              </w:rPr>
              <w:t xml:space="preserve">3.2.3 Reaction with </w:t>
            </w:r>
            <w:r w:rsidR="00F8297E" w:rsidRPr="00F8297E">
              <w:rPr>
                <w:rStyle w:val="af1"/>
                <w:rFonts w:ascii="Times New Roman" w:hAnsi="Times New Roman" w:cs="Times New Roman"/>
                <w:noProof/>
                <w:lang w:eastAsia="zh-CN"/>
              </w:rPr>
              <w:t>C</w:t>
            </w:r>
            <w:r w:rsidR="00F8297E" w:rsidRPr="00F8297E">
              <w:rPr>
                <w:rStyle w:val="af1"/>
                <w:rFonts w:ascii="Times New Roman" w:hAnsi="Times New Roman" w:cs="Times New Roman"/>
                <w:noProof/>
              </w:rPr>
              <w:t>arbides</w:t>
            </w:r>
            <w:r w:rsidR="00F8297E" w:rsidRPr="00F8297E">
              <w:rPr>
                <w:rFonts w:ascii="Times New Roman" w:hAnsi="Times New Roman" w:cs="Times New Roman"/>
                <w:noProof/>
                <w:webHidden/>
              </w:rPr>
              <w:tab/>
            </w:r>
            <w:r w:rsidR="00F8297E" w:rsidRPr="00F8297E">
              <w:rPr>
                <w:rFonts w:ascii="Times New Roman" w:hAnsi="Times New Roman" w:cs="Times New Roman"/>
                <w:noProof/>
                <w:webHidden/>
              </w:rPr>
              <w:fldChar w:fldCharType="begin"/>
            </w:r>
            <w:r w:rsidR="00F8297E" w:rsidRPr="00F8297E">
              <w:rPr>
                <w:rFonts w:ascii="Times New Roman" w:hAnsi="Times New Roman" w:cs="Times New Roman"/>
                <w:noProof/>
                <w:webHidden/>
              </w:rPr>
              <w:instrText xml:space="preserve"> PAGEREF _Toc170960685 \h </w:instrText>
            </w:r>
            <w:r w:rsidR="00F8297E" w:rsidRPr="00F8297E">
              <w:rPr>
                <w:rFonts w:ascii="Times New Roman" w:hAnsi="Times New Roman" w:cs="Times New Roman"/>
                <w:noProof/>
                <w:webHidden/>
              </w:rPr>
            </w:r>
            <w:r w:rsidR="00F8297E" w:rsidRPr="00F8297E">
              <w:rPr>
                <w:rFonts w:ascii="Times New Roman" w:hAnsi="Times New Roman" w:cs="Times New Roman"/>
                <w:noProof/>
                <w:webHidden/>
              </w:rPr>
              <w:fldChar w:fldCharType="separate"/>
            </w:r>
            <w:r w:rsidR="00644FB5">
              <w:rPr>
                <w:rFonts w:ascii="Times New Roman" w:hAnsi="Times New Roman" w:cs="Times New Roman"/>
                <w:noProof/>
                <w:webHidden/>
              </w:rPr>
              <w:t>42</w:t>
            </w:r>
            <w:r w:rsidR="00F8297E" w:rsidRPr="00F8297E">
              <w:rPr>
                <w:rFonts w:ascii="Times New Roman" w:hAnsi="Times New Roman" w:cs="Times New Roman"/>
                <w:noProof/>
                <w:webHidden/>
              </w:rPr>
              <w:fldChar w:fldCharType="end"/>
            </w:r>
          </w:hyperlink>
        </w:p>
        <w:p w14:paraId="77DAB06D" w14:textId="61BA805F" w:rsidR="00F8297E" w:rsidRPr="00F8297E" w:rsidRDefault="00000000" w:rsidP="00F8297E">
          <w:pPr>
            <w:pStyle w:val="TOC2"/>
            <w:tabs>
              <w:tab w:val="right" w:leader="dot" w:pos="8630"/>
            </w:tabs>
            <w:spacing w:line="480" w:lineRule="auto"/>
            <w:rPr>
              <w:rFonts w:ascii="Times New Roman" w:hAnsi="Times New Roman" w:cs="Times New Roman"/>
              <w:noProof/>
              <w:kern w:val="2"/>
              <w:lang w:eastAsia="zh-CN"/>
              <w14:ligatures w14:val="standardContextual"/>
            </w:rPr>
          </w:pPr>
          <w:hyperlink w:anchor="_Toc170960686" w:history="1">
            <w:r w:rsidR="00F8297E" w:rsidRPr="00F8297E">
              <w:rPr>
                <w:rStyle w:val="af1"/>
                <w:rFonts w:ascii="Times New Roman" w:hAnsi="Times New Roman" w:cs="Times New Roman"/>
                <w:noProof/>
              </w:rPr>
              <w:t>3.3 Creep Fracture Model</w:t>
            </w:r>
            <w:r w:rsidR="00F8297E" w:rsidRPr="00F8297E">
              <w:rPr>
                <w:rFonts w:ascii="Times New Roman" w:hAnsi="Times New Roman" w:cs="Times New Roman"/>
                <w:noProof/>
                <w:webHidden/>
              </w:rPr>
              <w:tab/>
            </w:r>
            <w:r w:rsidR="00F8297E" w:rsidRPr="00F8297E">
              <w:rPr>
                <w:rFonts w:ascii="Times New Roman" w:hAnsi="Times New Roman" w:cs="Times New Roman"/>
                <w:noProof/>
                <w:webHidden/>
              </w:rPr>
              <w:fldChar w:fldCharType="begin"/>
            </w:r>
            <w:r w:rsidR="00F8297E" w:rsidRPr="00F8297E">
              <w:rPr>
                <w:rFonts w:ascii="Times New Roman" w:hAnsi="Times New Roman" w:cs="Times New Roman"/>
                <w:noProof/>
                <w:webHidden/>
              </w:rPr>
              <w:instrText xml:space="preserve"> PAGEREF _Toc170960686 \h </w:instrText>
            </w:r>
            <w:r w:rsidR="00F8297E" w:rsidRPr="00F8297E">
              <w:rPr>
                <w:rFonts w:ascii="Times New Roman" w:hAnsi="Times New Roman" w:cs="Times New Roman"/>
                <w:noProof/>
                <w:webHidden/>
              </w:rPr>
            </w:r>
            <w:r w:rsidR="00F8297E" w:rsidRPr="00F8297E">
              <w:rPr>
                <w:rFonts w:ascii="Times New Roman" w:hAnsi="Times New Roman" w:cs="Times New Roman"/>
                <w:noProof/>
                <w:webHidden/>
              </w:rPr>
              <w:fldChar w:fldCharType="separate"/>
            </w:r>
            <w:r w:rsidR="00644FB5">
              <w:rPr>
                <w:rFonts w:ascii="Times New Roman" w:hAnsi="Times New Roman" w:cs="Times New Roman"/>
                <w:noProof/>
                <w:webHidden/>
              </w:rPr>
              <w:t>43</w:t>
            </w:r>
            <w:r w:rsidR="00F8297E" w:rsidRPr="00F8297E">
              <w:rPr>
                <w:rFonts w:ascii="Times New Roman" w:hAnsi="Times New Roman" w:cs="Times New Roman"/>
                <w:noProof/>
                <w:webHidden/>
              </w:rPr>
              <w:fldChar w:fldCharType="end"/>
            </w:r>
          </w:hyperlink>
        </w:p>
        <w:p w14:paraId="1BAF30D3" w14:textId="7FD0EA6A" w:rsidR="00F8297E" w:rsidRPr="00F8297E" w:rsidRDefault="00000000" w:rsidP="00F8297E">
          <w:pPr>
            <w:pStyle w:val="TOC3"/>
            <w:tabs>
              <w:tab w:val="right" w:leader="dot" w:pos="8630"/>
            </w:tabs>
            <w:spacing w:line="480" w:lineRule="auto"/>
            <w:rPr>
              <w:rFonts w:ascii="Times New Roman" w:hAnsi="Times New Roman" w:cs="Times New Roman"/>
              <w:noProof/>
              <w:kern w:val="2"/>
              <w:lang w:eastAsia="zh-CN"/>
              <w14:ligatures w14:val="standardContextual"/>
            </w:rPr>
          </w:pPr>
          <w:hyperlink w:anchor="_Toc170960687" w:history="1">
            <w:r w:rsidR="00F8297E" w:rsidRPr="00F8297E">
              <w:rPr>
                <w:rStyle w:val="af1"/>
                <w:rFonts w:ascii="Times New Roman" w:hAnsi="Times New Roman" w:cs="Times New Roman"/>
                <w:noProof/>
              </w:rPr>
              <w:t xml:space="preserve">3.3.1 Numerical </w:t>
            </w:r>
            <w:r w:rsidR="00F8297E" w:rsidRPr="00F8297E">
              <w:rPr>
                <w:rStyle w:val="af1"/>
                <w:rFonts w:ascii="Times New Roman" w:hAnsi="Times New Roman" w:cs="Times New Roman"/>
                <w:noProof/>
                <w:lang w:eastAsia="zh-CN"/>
              </w:rPr>
              <w:t>I</w:t>
            </w:r>
            <w:r w:rsidR="00F8297E" w:rsidRPr="00F8297E">
              <w:rPr>
                <w:rStyle w:val="af1"/>
                <w:rFonts w:ascii="Times New Roman" w:hAnsi="Times New Roman" w:cs="Times New Roman"/>
                <w:noProof/>
              </w:rPr>
              <w:t>mplementation</w:t>
            </w:r>
            <w:r w:rsidR="00F8297E" w:rsidRPr="00F8297E">
              <w:rPr>
                <w:rFonts w:ascii="Times New Roman" w:hAnsi="Times New Roman" w:cs="Times New Roman"/>
                <w:noProof/>
                <w:webHidden/>
              </w:rPr>
              <w:tab/>
            </w:r>
            <w:r w:rsidR="00F8297E" w:rsidRPr="00F8297E">
              <w:rPr>
                <w:rFonts w:ascii="Times New Roman" w:hAnsi="Times New Roman" w:cs="Times New Roman"/>
                <w:noProof/>
                <w:webHidden/>
              </w:rPr>
              <w:fldChar w:fldCharType="begin"/>
            </w:r>
            <w:r w:rsidR="00F8297E" w:rsidRPr="00F8297E">
              <w:rPr>
                <w:rFonts w:ascii="Times New Roman" w:hAnsi="Times New Roman" w:cs="Times New Roman"/>
                <w:noProof/>
                <w:webHidden/>
              </w:rPr>
              <w:instrText xml:space="preserve"> PAGEREF _Toc170960687 \h </w:instrText>
            </w:r>
            <w:r w:rsidR="00F8297E" w:rsidRPr="00F8297E">
              <w:rPr>
                <w:rFonts w:ascii="Times New Roman" w:hAnsi="Times New Roman" w:cs="Times New Roman"/>
                <w:noProof/>
                <w:webHidden/>
              </w:rPr>
            </w:r>
            <w:r w:rsidR="00F8297E" w:rsidRPr="00F8297E">
              <w:rPr>
                <w:rFonts w:ascii="Times New Roman" w:hAnsi="Times New Roman" w:cs="Times New Roman"/>
                <w:noProof/>
                <w:webHidden/>
              </w:rPr>
              <w:fldChar w:fldCharType="separate"/>
            </w:r>
            <w:r w:rsidR="00644FB5">
              <w:rPr>
                <w:rFonts w:ascii="Times New Roman" w:hAnsi="Times New Roman" w:cs="Times New Roman"/>
                <w:noProof/>
                <w:webHidden/>
              </w:rPr>
              <w:t>44</w:t>
            </w:r>
            <w:r w:rsidR="00F8297E" w:rsidRPr="00F8297E">
              <w:rPr>
                <w:rFonts w:ascii="Times New Roman" w:hAnsi="Times New Roman" w:cs="Times New Roman"/>
                <w:noProof/>
                <w:webHidden/>
              </w:rPr>
              <w:fldChar w:fldCharType="end"/>
            </w:r>
          </w:hyperlink>
        </w:p>
        <w:p w14:paraId="2AF0BF6F" w14:textId="64F12FCE" w:rsidR="00F8297E" w:rsidRPr="00F8297E" w:rsidRDefault="00000000" w:rsidP="00F8297E">
          <w:pPr>
            <w:pStyle w:val="TOC2"/>
            <w:tabs>
              <w:tab w:val="right" w:leader="dot" w:pos="8630"/>
            </w:tabs>
            <w:spacing w:line="480" w:lineRule="auto"/>
            <w:rPr>
              <w:rFonts w:ascii="Times New Roman" w:hAnsi="Times New Roman" w:cs="Times New Roman"/>
              <w:noProof/>
              <w:kern w:val="2"/>
              <w:lang w:eastAsia="zh-CN"/>
              <w14:ligatures w14:val="standardContextual"/>
            </w:rPr>
          </w:pPr>
          <w:hyperlink w:anchor="_Toc170960688" w:history="1">
            <w:r w:rsidR="00F8297E" w:rsidRPr="00F8297E">
              <w:rPr>
                <w:rStyle w:val="af1"/>
                <w:rFonts w:ascii="Times New Roman" w:hAnsi="Times New Roman" w:cs="Times New Roman"/>
                <w:noProof/>
              </w:rPr>
              <w:t>3.4 Simulation Approach</w:t>
            </w:r>
            <w:r w:rsidR="00F8297E" w:rsidRPr="00F8297E">
              <w:rPr>
                <w:rFonts w:ascii="Times New Roman" w:hAnsi="Times New Roman" w:cs="Times New Roman"/>
                <w:noProof/>
                <w:webHidden/>
              </w:rPr>
              <w:tab/>
            </w:r>
            <w:r w:rsidR="00F8297E" w:rsidRPr="00F8297E">
              <w:rPr>
                <w:rFonts w:ascii="Times New Roman" w:hAnsi="Times New Roman" w:cs="Times New Roman"/>
                <w:noProof/>
                <w:webHidden/>
              </w:rPr>
              <w:fldChar w:fldCharType="begin"/>
            </w:r>
            <w:r w:rsidR="00F8297E" w:rsidRPr="00F8297E">
              <w:rPr>
                <w:rFonts w:ascii="Times New Roman" w:hAnsi="Times New Roman" w:cs="Times New Roman"/>
                <w:noProof/>
                <w:webHidden/>
              </w:rPr>
              <w:instrText xml:space="preserve"> PAGEREF _Toc170960688 \h </w:instrText>
            </w:r>
            <w:r w:rsidR="00F8297E" w:rsidRPr="00F8297E">
              <w:rPr>
                <w:rFonts w:ascii="Times New Roman" w:hAnsi="Times New Roman" w:cs="Times New Roman"/>
                <w:noProof/>
                <w:webHidden/>
              </w:rPr>
            </w:r>
            <w:r w:rsidR="00F8297E" w:rsidRPr="00F8297E">
              <w:rPr>
                <w:rFonts w:ascii="Times New Roman" w:hAnsi="Times New Roman" w:cs="Times New Roman"/>
                <w:noProof/>
                <w:webHidden/>
              </w:rPr>
              <w:fldChar w:fldCharType="separate"/>
            </w:r>
            <w:r w:rsidR="00644FB5">
              <w:rPr>
                <w:rFonts w:ascii="Times New Roman" w:hAnsi="Times New Roman" w:cs="Times New Roman"/>
                <w:noProof/>
                <w:webHidden/>
              </w:rPr>
              <w:t>44</w:t>
            </w:r>
            <w:r w:rsidR="00F8297E" w:rsidRPr="00F8297E">
              <w:rPr>
                <w:rFonts w:ascii="Times New Roman" w:hAnsi="Times New Roman" w:cs="Times New Roman"/>
                <w:noProof/>
                <w:webHidden/>
              </w:rPr>
              <w:fldChar w:fldCharType="end"/>
            </w:r>
          </w:hyperlink>
        </w:p>
        <w:p w14:paraId="70ECC250" w14:textId="1F255514" w:rsidR="00F8297E" w:rsidRPr="00F8297E" w:rsidRDefault="00000000" w:rsidP="00F8297E">
          <w:pPr>
            <w:pStyle w:val="TOC3"/>
            <w:tabs>
              <w:tab w:val="right" w:leader="dot" w:pos="8630"/>
            </w:tabs>
            <w:spacing w:line="480" w:lineRule="auto"/>
            <w:rPr>
              <w:rFonts w:ascii="Times New Roman" w:hAnsi="Times New Roman" w:cs="Times New Roman"/>
              <w:noProof/>
              <w:kern w:val="2"/>
              <w:lang w:eastAsia="zh-CN"/>
              <w14:ligatures w14:val="standardContextual"/>
            </w:rPr>
          </w:pPr>
          <w:hyperlink w:anchor="_Toc170960689" w:history="1">
            <w:r w:rsidR="00F8297E" w:rsidRPr="00F8297E">
              <w:rPr>
                <w:rStyle w:val="af1"/>
                <w:rFonts w:ascii="Times New Roman" w:hAnsi="Times New Roman" w:cs="Times New Roman"/>
                <w:noProof/>
              </w:rPr>
              <w:t xml:space="preserve">3.4.1 Finite </w:t>
            </w:r>
            <w:r w:rsidR="00F8297E" w:rsidRPr="00F8297E">
              <w:rPr>
                <w:rStyle w:val="af1"/>
                <w:rFonts w:ascii="Times New Roman" w:hAnsi="Times New Roman" w:cs="Times New Roman"/>
                <w:noProof/>
                <w:lang w:eastAsia="zh-CN"/>
              </w:rPr>
              <w:t>E</w:t>
            </w:r>
            <w:r w:rsidR="00F8297E" w:rsidRPr="00F8297E">
              <w:rPr>
                <w:rStyle w:val="af1"/>
                <w:rFonts w:ascii="Times New Roman" w:hAnsi="Times New Roman" w:cs="Times New Roman"/>
                <w:noProof/>
              </w:rPr>
              <w:t xml:space="preserve">lement </w:t>
            </w:r>
            <w:r w:rsidR="00F8297E" w:rsidRPr="00F8297E">
              <w:rPr>
                <w:rStyle w:val="af1"/>
                <w:rFonts w:ascii="Times New Roman" w:hAnsi="Times New Roman" w:cs="Times New Roman"/>
                <w:noProof/>
                <w:lang w:eastAsia="zh-CN"/>
              </w:rPr>
              <w:t>M</w:t>
            </w:r>
            <w:r w:rsidR="00F8297E" w:rsidRPr="00F8297E">
              <w:rPr>
                <w:rStyle w:val="af1"/>
                <w:rFonts w:ascii="Times New Roman" w:hAnsi="Times New Roman" w:cs="Times New Roman"/>
                <w:noProof/>
              </w:rPr>
              <w:t>ethod</w:t>
            </w:r>
            <w:r w:rsidR="00F8297E" w:rsidRPr="00F8297E">
              <w:rPr>
                <w:rFonts w:ascii="Times New Roman" w:hAnsi="Times New Roman" w:cs="Times New Roman"/>
                <w:noProof/>
                <w:webHidden/>
              </w:rPr>
              <w:tab/>
            </w:r>
            <w:r w:rsidR="00F8297E" w:rsidRPr="00F8297E">
              <w:rPr>
                <w:rFonts w:ascii="Times New Roman" w:hAnsi="Times New Roman" w:cs="Times New Roman"/>
                <w:noProof/>
                <w:webHidden/>
              </w:rPr>
              <w:fldChar w:fldCharType="begin"/>
            </w:r>
            <w:r w:rsidR="00F8297E" w:rsidRPr="00F8297E">
              <w:rPr>
                <w:rFonts w:ascii="Times New Roman" w:hAnsi="Times New Roman" w:cs="Times New Roman"/>
                <w:noProof/>
                <w:webHidden/>
              </w:rPr>
              <w:instrText xml:space="preserve"> PAGEREF _Toc170960689 \h </w:instrText>
            </w:r>
            <w:r w:rsidR="00F8297E" w:rsidRPr="00F8297E">
              <w:rPr>
                <w:rFonts w:ascii="Times New Roman" w:hAnsi="Times New Roman" w:cs="Times New Roman"/>
                <w:noProof/>
                <w:webHidden/>
              </w:rPr>
            </w:r>
            <w:r w:rsidR="00F8297E" w:rsidRPr="00F8297E">
              <w:rPr>
                <w:rFonts w:ascii="Times New Roman" w:hAnsi="Times New Roman" w:cs="Times New Roman"/>
                <w:noProof/>
                <w:webHidden/>
              </w:rPr>
              <w:fldChar w:fldCharType="separate"/>
            </w:r>
            <w:r w:rsidR="00644FB5">
              <w:rPr>
                <w:rFonts w:ascii="Times New Roman" w:hAnsi="Times New Roman" w:cs="Times New Roman"/>
                <w:noProof/>
                <w:webHidden/>
              </w:rPr>
              <w:t>44</w:t>
            </w:r>
            <w:r w:rsidR="00F8297E" w:rsidRPr="00F8297E">
              <w:rPr>
                <w:rFonts w:ascii="Times New Roman" w:hAnsi="Times New Roman" w:cs="Times New Roman"/>
                <w:noProof/>
                <w:webHidden/>
              </w:rPr>
              <w:fldChar w:fldCharType="end"/>
            </w:r>
          </w:hyperlink>
        </w:p>
        <w:p w14:paraId="45E771B8" w14:textId="3381C9C7" w:rsidR="00F8297E" w:rsidRPr="00F8297E" w:rsidRDefault="00000000" w:rsidP="00F8297E">
          <w:pPr>
            <w:pStyle w:val="TOC3"/>
            <w:tabs>
              <w:tab w:val="right" w:leader="dot" w:pos="8630"/>
            </w:tabs>
            <w:spacing w:line="480" w:lineRule="auto"/>
            <w:rPr>
              <w:rFonts w:ascii="Times New Roman" w:hAnsi="Times New Roman" w:cs="Times New Roman"/>
              <w:noProof/>
              <w:kern w:val="2"/>
              <w:lang w:eastAsia="zh-CN"/>
              <w14:ligatures w14:val="standardContextual"/>
            </w:rPr>
          </w:pPr>
          <w:hyperlink w:anchor="_Toc170960690" w:history="1">
            <w:r w:rsidR="00F8297E" w:rsidRPr="00F8297E">
              <w:rPr>
                <w:rStyle w:val="af1"/>
                <w:rFonts w:ascii="Times New Roman" w:hAnsi="Times New Roman" w:cs="Times New Roman"/>
                <w:noProof/>
              </w:rPr>
              <w:t xml:space="preserve">3.4.2 Material </w:t>
            </w:r>
            <w:r w:rsidR="00F8297E" w:rsidRPr="00F8297E">
              <w:rPr>
                <w:rStyle w:val="af1"/>
                <w:rFonts w:ascii="Times New Roman" w:hAnsi="Times New Roman" w:cs="Times New Roman"/>
                <w:noProof/>
                <w:lang w:eastAsia="zh-CN"/>
              </w:rPr>
              <w:t>P</w:t>
            </w:r>
            <w:r w:rsidR="00F8297E" w:rsidRPr="00F8297E">
              <w:rPr>
                <w:rStyle w:val="af1"/>
                <w:rFonts w:ascii="Times New Roman" w:hAnsi="Times New Roman" w:cs="Times New Roman"/>
                <w:noProof/>
              </w:rPr>
              <w:t>arameters</w:t>
            </w:r>
            <w:r w:rsidR="00F8297E" w:rsidRPr="00F8297E">
              <w:rPr>
                <w:rFonts w:ascii="Times New Roman" w:hAnsi="Times New Roman" w:cs="Times New Roman"/>
                <w:noProof/>
                <w:webHidden/>
              </w:rPr>
              <w:tab/>
            </w:r>
            <w:r w:rsidR="00F8297E" w:rsidRPr="00F8297E">
              <w:rPr>
                <w:rFonts w:ascii="Times New Roman" w:hAnsi="Times New Roman" w:cs="Times New Roman"/>
                <w:noProof/>
                <w:webHidden/>
              </w:rPr>
              <w:fldChar w:fldCharType="begin"/>
            </w:r>
            <w:r w:rsidR="00F8297E" w:rsidRPr="00F8297E">
              <w:rPr>
                <w:rFonts w:ascii="Times New Roman" w:hAnsi="Times New Roman" w:cs="Times New Roman"/>
                <w:noProof/>
                <w:webHidden/>
              </w:rPr>
              <w:instrText xml:space="preserve"> PAGEREF _Toc170960690 \h </w:instrText>
            </w:r>
            <w:r w:rsidR="00F8297E" w:rsidRPr="00F8297E">
              <w:rPr>
                <w:rFonts w:ascii="Times New Roman" w:hAnsi="Times New Roman" w:cs="Times New Roman"/>
                <w:noProof/>
                <w:webHidden/>
              </w:rPr>
            </w:r>
            <w:r w:rsidR="00F8297E" w:rsidRPr="00F8297E">
              <w:rPr>
                <w:rFonts w:ascii="Times New Roman" w:hAnsi="Times New Roman" w:cs="Times New Roman"/>
                <w:noProof/>
                <w:webHidden/>
              </w:rPr>
              <w:fldChar w:fldCharType="separate"/>
            </w:r>
            <w:r w:rsidR="00644FB5">
              <w:rPr>
                <w:rFonts w:ascii="Times New Roman" w:hAnsi="Times New Roman" w:cs="Times New Roman"/>
                <w:noProof/>
                <w:webHidden/>
              </w:rPr>
              <w:t>49</w:t>
            </w:r>
            <w:r w:rsidR="00F8297E" w:rsidRPr="00F8297E">
              <w:rPr>
                <w:rFonts w:ascii="Times New Roman" w:hAnsi="Times New Roman" w:cs="Times New Roman"/>
                <w:noProof/>
                <w:webHidden/>
              </w:rPr>
              <w:fldChar w:fldCharType="end"/>
            </w:r>
          </w:hyperlink>
        </w:p>
        <w:p w14:paraId="5B028705" w14:textId="2D256B5E" w:rsidR="00F8297E" w:rsidRPr="00F8297E" w:rsidRDefault="00000000" w:rsidP="00F8297E">
          <w:pPr>
            <w:pStyle w:val="TOC2"/>
            <w:tabs>
              <w:tab w:val="right" w:leader="dot" w:pos="8630"/>
            </w:tabs>
            <w:spacing w:line="480" w:lineRule="auto"/>
            <w:rPr>
              <w:rFonts w:ascii="Times New Roman" w:hAnsi="Times New Roman" w:cs="Times New Roman"/>
              <w:noProof/>
              <w:kern w:val="2"/>
              <w:lang w:eastAsia="zh-CN"/>
              <w14:ligatures w14:val="standardContextual"/>
            </w:rPr>
          </w:pPr>
          <w:hyperlink w:anchor="_Toc170960691" w:history="1">
            <w:r w:rsidR="00F8297E" w:rsidRPr="00F8297E">
              <w:rPr>
                <w:rStyle w:val="af1"/>
                <w:rFonts w:ascii="Times New Roman" w:hAnsi="Times New Roman" w:cs="Times New Roman"/>
                <w:noProof/>
              </w:rPr>
              <w:t>3.5 Results and Discussion</w:t>
            </w:r>
            <w:r w:rsidR="00F8297E" w:rsidRPr="00F8297E">
              <w:rPr>
                <w:rFonts w:ascii="Times New Roman" w:hAnsi="Times New Roman" w:cs="Times New Roman"/>
                <w:noProof/>
                <w:webHidden/>
              </w:rPr>
              <w:tab/>
            </w:r>
            <w:r w:rsidR="00F8297E" w:rsidRPr="00F8297E">
              <w:rPr>
                <w:rFonts w:ascii="Times New Roman" w:hAnsi="Times New Roman" w:cs="Times New Roman"/>
                <w:noProof/>
                <w:webHidden/>
              </w:rPr>
              <w:fldChar w:fldCharType="begin"/>
            </w:r>
            <w:r w:rsidR="00F8297E" w:rsidRPr="00F8297E">
              <w:rPr>
                <w:rFonts w:ascii="Times New Roman" w:hAnsi="Times New Roman" w:cs="Times New Roman"/>
                <w:noProof/>
                <w:webHidden/>
              </w:rPr>
              <w:instrText xml:space="preserve"> PAGEREF _Toc170960691 \h </w:instrText>
            </w:r>
            <w:r w:rsidR="00F8297E" w:rsidRPr="00F8297E">
              <w:rPr>
                <w:rFonts w:ascii="Times New Roman" w:hAnsi="Times New Roman" w:cs="Times New Roman"/>
                <w:noProof/>
                <w:webHidden/>
              </w:rPr>
            </w:r>
            <w:r w:rsidR="00F8297E" w:rsidRPr="00F8297E">
              <w:rPr>
                <w:rFonts w:ascii="Times New Roman" w:hAnsi="Times New Roman" w:cs="Times New Roman"/>
                <w:noProof/>
                <w:webHidden/>
              </w:rPr>
              <w:fldChar w:fldCharType="separate"/>
            </w:r>
            <w:r w:rsidR="00644FB5">
              <w:rPr>
                <w:rFonts w:ascii="Times New Roman" w:hAnsi="Times New Roman" w:cs="Times New Roman"/>
                <w:noProof/>
                <w:webHidden/>
              </w:rPr>
              <w:t>49</w:t>
            </w:r>
            <w:r w:rsidR="00F8297E" w:rsidRPr="00F8297E">
              <w:rPr>
                <w:rFonts w:ascii="Times New Roman" w:hAnsi="Times New Roman" w:cs="Times New Roman"/>
                <w:noProof/>
                <w:webHidden/>
              </w:rPr>
              <w:fldChar w:fldCharType="end"/>
            </w:r>
          </w:hyperlink>
        </w:p>
        <w:p w14:paraId="0B02A93B" w14:textId="5F293F80" w:rsidR="00F8297E" w:rsidRPr="00F8297E" w:rsidRDefault="00000000" w:rsidP="00F8297E">
          <w:pPr>
            <w:pStyle w:val="TOC3"/>
            <w:tabs>
              <w:tab w:val="right" w:leader="dot" w:pos="8630"/>
            </w:tabs>
            <w:spacing w:line="480" w:lineRule="auto"/>
            <w:rPr>
              <w:rFonts w:ascii="Times New Roman" w:hAnsi="Times New Roman" w:cs="Times New Roman"/>
              <w:noProof/>
              <w:kern w:val="2"/>
              <w:lang w:eastAsia="zh-CN"/>
              <w14:ligatures w14:val="standardContextual"/>
            </w:rPr>
          </w:pPr>
          <w:hyperlink w:anchor="_Toc170960692" w:history="1">
            <w:r w:rsidR="00F8297E" w:rsidRPr="00F8297E">
              <w:rPr>
                <w:rStyle w:val="af1"/>
                <w:rFonts w:ascii="Times New Roman" w:hAnsi="Times New Roman" w:cs="Times New Roman"/>
                <w:noProof/>
              </w:rPr>
              <w:t xml:space="preserve">3.5.1 Calibration of </w:t>
            </w:r>
            <w:r w:rsidR="00F8297E" w:rsidRPr="00F8297E">
              <w:rPr>
                <w:rStyle w:val="af1"/>
                <w:rFonts w:ascii="Times New Roman" w:hAnsi="Times New Roman" w:cs="Times New Roman"/>
                <w:noProof/>
                <w:lang w:eastAsia="zh-CN"/>
              </w:rPr>
              <w:t>C</w:t>
            </w:r>
            <w:r w:rsidR="00F8297E" w:rsidRPr="00F8297E">
              <w:rPr>
                <w:rStyle w:val="af1"/>
                <w:rFonts w:ascii="Times New Roman" w:hAnsi="Times New Roman" w:cs="Times New Roman"/>
                <w:noProof/>
              </w:rPr>
              <w:t xml:space="preserve">reep </w:t>
            </w:r>
            <w:r w:rsidR="00F8297E" w:rsidRPr="00F8297E">
              <w:rPr>
                <w:rStyle w:val="af1"/>
                <w:rFonts w:ascii="Times New Roman" w:hAnsi="Times New Roman" w:cs="Times New Roman"/>
                <w:noProof/>
                <w:lang w:eastAsia="zh-CN"/>
              </w:rPr>
              <w:t>D</w:t>
            </w:r>
            <w:r w:rsidR="00F8297E" w:rsidRPr="00F8297E">
              <w:rPr>
                <w:rStyle w:val="af1"/>
                <w:rFonts w:ascii="Times New Roman" w:hAnsi="Times New Roman" w:cs="Times New Roman"/>
                <w:noProof/>
              </w:rPr>
              <w:t>eformation</w:t>
            </w:r>
            <w:r w:rsidR="00F8297E" w:rsidRPr="00F8297E">
              <w:rPr>
                <w:rFonts w:ascii="Times New Roman" w:hAnsi="Times New Roman" w:cs="Times New Roman"/>
                <w:noProof/>
                <w:webHidden/>
              </w:rPr>
              <w:tab/>
            </w:r>
            <w:r w:rsidR="00F8297E" w:rsidRPr="00F8297E">
              <w:rPr>
                <w:rFonts w:ascii="Times New Roman" w:hAnsi="Times New Roman" w:cs="Times New Roman"/>
                <w:noProof/>
                <w:webHidden/>
              </w:rPr>
              <w:fldChar w:fldCharType="begin"/>
            </w:r>
            <w:r w:rsidR="00F8297E" w:rsidRPr="00F8297E">
              <w:rPr>
                <w:rFonts w:ascii="Times New Roman" w:hAnsi="Times New Roman" w:cs="Times New Roman"/>
                <w:noProof/>
                <w:webHidden/>
              </w:rPr>
              <w:instrText xml:space="preserve"> PAGEREF _Toc170960692 \h </w:instrText>
            </w:r>
            <w:r w:rsidR="00F8297E" w:rsidRPr="00F8297E">
              <w:rPr>
                <w:rFonts w:ascii="Times New Roman" w:hAnsi="Times New Roman" w:cs="Times New Roman"/>
                <w:noProof/>
                <w:webHidden/>
              </w:rPr>
            </w:r>
            <w:r w:rsidR="00F8297E" w:rsidRPr="00F8297E">
              <w:rPr>
                <w:rFonts w:ascii="Times New Roman" w:hAnsi="Times New Roman" w:cs="Times New Roman"/>
                <w:noProof/>
                <w:webHidden/>
              </w:rPr>
              <w:fldChar w:fldCharType="separate"/>
            </w:r>
            <w:r w:rsidR="00644FB5">
              <w:rPr>
                <w:rFonts w:ascii="Times New Roman" w:hAnsi="Times New Roman" w:cs="Times New Roman"/>
                <w:noProof/>
                <w:webHidden/>
              </w:rPr>
              <w:t>49</w:t>
            </w:r>
            <w:r w:rsidR="00F8297E" w:rsidRPr="00F8297E">
              <w:rPr>
                <w:rFonts w:ascii="Times New Roman" w:hAnsi="Times New Roman" w:cs="Times New Roman"/>
                <w:noProof/>
                <w:webHidden/>
              </w:rPr>
              <w:fldChar w:fldCharType="end"/>
            </w:r>
          </w:hyperlink>
        </w:p>
        <w:p w14:paraId="0022EAD2" w14:textId="0A508501" w:rsidR="00F8297E" w:rsidRPr="00F8297E" w:rsidRDefault="00000000" w:rsidP="00F8297E">
          <w:pPr>
            <w:pStyle w:val="TOC3"/>
            <w:tabs>
              <w:tab w:val="right" w:leader="dot" w:pos="8630"/>
            </w:tabs>
            <w:spacing w:line="480" w:lineRule="auto"/>
            <w:rPr>
              <w:rFonts w:ascii="Times New Roman" w:hAnsi="Times New Roman" w:cs="Times New Roman"/>
              <w:noProof/>
              <w:kern w:val="2"/>
              <w:lang w:eastAsia="zh-CN"/>
              <w14:ligatures w14:val="standardContextual"/>
            </w:rPr>
          </w:pPr>
          <w:hyperlink w:anchor="_Toc170960693" w:history="1">
            <w:r w:rsidR="00F8297E" w:rsidRPr="00F8297E">
              <w:rPr>
                <w:rStyle w:val="af1"/>
                <w:rFonts w:ascii="Times New Roman" w:hAnsi="Times New Roman" w:cs="Times New Roman"/>
                <w:noProof/>
              </w:rPr>
              <w:t xml:space="preserve">3.5.2 Simplifying Nelson </w:t>
            </w:r>
            <w:r w:rsidR="00F8297E" w:rsidRPr="00F8297E">
              <w:rPr>
                <w:rStyle w:val="af1"/>
                <w:rFonts w:ascii="Times New Roman" w:hAnsi="Times New Roman" w:cs="Times New Roman"/>
                <w:noProof/>
                <w:lang w:eastAsia="zh-CN"/>
              </w:rPr>
              <w:t>C</w:t>
            </w:r>
            <w:r w:rsidR="00F8297E" w:rsidRPr="00F8297E">
              <w:rPr>
                <w:rStyle w:val="af1"/>
                <w:rFonts w:ascii="Times New Roman" w:hAnsi="Times New Roman" w:cs="Times New Roman"/>
                <w:noProof/>
              </w:rPr>
              <w:t xml:space="preserve">urves with Odette-Vagarali </w:t>
            </w:r>
            <w:r w:rsidR="00F8297E" w:rsidRPr="00F8297E">
              <w:rPr>
                <w:rStyle w:val="af1"/>
                <w:rFonts w:ascii="Times New Roman" w:hAnsi="Times New Roman" w:cs="Times New Roman"/>
                <w:noProof/>
                <w:lang w:eastAsia="zh-CN"/>
              </w:rPr>
              <w:t>M</w:t>
            </w:r>
            <w:r w:rsidR="00F8297E" w:rsidRPr="00F8297E">
              <w:rPr>
                <w:rStyle w:val="af1"/>
                <w:rFonts w:ascii="Times New Roman" w:hAnsi="Times New Roman" w:cs="Times New Roman"/>
                <w:noProof/>
              </w:rPr>
              <w:t>odel</w:t>
            </w:r>
            <w:r w:rsidR="00F8297E" w:rsidRPr="00F8297E">
              <w:rPr>
                <w:rFonts w:ascii="Times New Roman" w:hAnsi="Times New Roman" w:cs="Times New Roman"/>
                <w:noProof/>
                <w:webHidden/>
              </w:rPr>
              <w:tab/>
            </w:r>
            <w:r w:rsidR="00F8297E" w:rsidRPr="00F8297E">
              <w:rPr>
                <w:rFonts w:ascii="Times New Roman" w:hAnsi="Times New Roman" w:cs="Times New Roman"/>
                <w:noProof/>
                <w:webHidden/>
              </w:rPr>
              <w:fldChar w:fldCharType="begin"/>
            </w:r>
            <w:r w:rsidR="00F8297E" w:rsidRPr="00F8297E">
              <w:rPr>
                <w:rFonts w:ascii="Times New Roman" w:hAnsi="Times New Roman" w:cs="Times New Roman"/>
                <w:noProof/>
                <w:webHidden/>
              </w:rPr>
              <w:instrText xml:space="preserve"> PAGEREF _Toc170960693 \h </w:instrText>
            </w:r>
            <w:r w:rsidR="00F8297E" w:rsidRPr="00F8297E">
              <w:rPr>
                <w:rFonts w:ascii="Times New Roman" w:hAnsi="Times New Roman" w:cs="Times New Roman"/>
                <w:noProof/>
                <w:webHidden/>
              </w:rPr>
            </w:r>
            <w:r w:rsidR="00F8297E" w:rsidRPr="00F8297E">
              <w:rPr>
                <w:rFonts w:ascii="Times New Roman" w:hAnsi="Times New Roman" w:cs="Times New Roman"/>
                <w:noProof/>
                <w:webHidden/>
              </w:rPr>
              <w:fldChar w:fldCharType="separate"/>
            </w:r>
            <w:r w:rsidR="00644FB5">
              <w:rPr>
                <w:rFonts w:ascii="Times New Roman" w:hAnsi="Times New Roman" w:cs="Times New Roman"/>
                <w:noProof/>
                <w:webHidden/>
              </w:rPr>
              <w:t>53</w:t>
            </w:r>
            <w:r w:rsidR="00F8297E" w:rsidRPr="00F8297E">
              <w:rPr>
                <w:rFonts w:ascii="Times New Roman" w:hAnsi="Times New Roman" w:cs="Times New Roman"/>
                <w:noProof/>
                <w:webHidden/>
              </w:rPr>
              <w:fldChar w:fldCharType="end"/>
            </w:r>
          </w:hyperlink>
        </w:p>
        <w:p w14:paraId="5697181C" w14:textId="0F880350" w:rsidR="00F8297E" w:rsidRPr="00F8297E" w:rsidRDefault="00000000" w:rsidP="00F8297E">
          <w:pPr>
            <w:pStyle w:val="TOC3"/>
            <w:tabs>
              <w:tab w:val="right" w:leader="dot" w:pos="8630"/>
            </w:tabs>
            <w:spacing w:line="480" w:lineRule="auto"/>
            <w:rPr>
              <w:rFonts w:ascii="Times New Roman" w:hAnsi="Times New Roman" w:cs="Times New Roman"/>
              <w:noProof/>
              <w:kern w:val="2"/>
              <w:lang w:eastAsia="zh-CN"/>
              <w14:ligatures w14:val="standardContextual"/>
            </w:rPr>
          </w:pPr>
          <w:hyperlink w:anchor="_Toc170960694" w:history="1">
            <w:r w:rsidR="00F8297E" w:rsidRPr="00F8297E">
              <w:rPr>
                <w:rStyle w:val="af1"/>
                <w:rFonts w:ascii="Times New Roman" w:hAnsi="Times New Roman" w:cs="Times New Roman"/>
                <w:noProof/>
              </w:rPr>
              <w:t xml:space="preserve">3.5.3 HTHA with </w:t>
            </w:r>
            <w:r w:rsidR="00F8297E" w:rsidRPr="00F8297E">
              <w:rPr>
                <w:rStyle w:val="af1"/>
                <w:rFonts w:ascii="Times New Roman" w:hAnsi="Times New Roman" w:cs="Times New Roman"/>
                <w:noProof/>
                <w:lang w:eastAsia="zh-CN"/>
              </w:rPr>
              <w:t>U</w:t>
            </w:r>
            <w:r w:rsidR="00F8297E" w:rsidRPr="00F8297E">
              <w:rPr>
                <w:rStyle w:val="af1"/>
                <w:rFonts w:ascii="Times New Roman" w:hAnsi="Times New Roman" w:cs="Times New Roman"/>
                <w:noProof/>
              </w:rPr>
              <w:t xml:space="preserve">niform </w:t>
            </w:r>
            <w:r w:rsidR="00F8297E" w:rsidRPr="00F8297E">
              <w:rPr>
                <w:rStyle w:val="af1"/>
                <w:rFonts w:ascii="Times New Roman" w:hAnsi="Times New Roman" w:cs="Times New Roman"/>
                <w:noProof/>
                <w:lang w:eastAsia="zh-CN"/>
              </w:rPr>
              <w:t>H</w:t>
            </w:r>
            <w:r w:rsidR="00F8297E" w:rsidRPr="00F8297E">
              <w:rPr>
                <w:rStyle w:val="af1"/>
                <w:rFonts w:ascii="Times New Roman" w:hAnsi="Times New Roman" w:cs="Times New Roman"/>
                <w:noProof/>
              </w:rPr>
              <w:t xml:space="preserve">ydrogen </w:t>
            </w:r>
            <w:r w:rsidR="00F8297E" w:rsidRPr="00F8297E">
              <w:rPr>
                <w:rStyle w:val="af1"/>
                <w:rFonts w:ascii="Times New Roman" w:hAnsi="Times New Roman" w:cs="Times New Roman"/>
                <w:noProof/>
                <w:lang w:eastAsia="zh-CN"/>
              </w:rPr>
              <w:t>D</w:t>
            </w:r>
            <w:r w:rsidR="00F8297E" w:rsidRPr="00F8297E">
              <w:rPr>
                <w:rStyle w:val="af1"/>
                <w:rFonts w:ascii="Times New Roman" w:hAnsi="Times New Roman" w:cs="Times New Roman"/>
                <w:noProof/>
              </w:rPr>
              <w:t>istribution (</w:t>
            </w:r>
            <w:r w:rsidR="00F8297E" w:rsidRPr="00F8297E">
              <w:rPr>
                <w:rStyle w:val="af1"/>
                <w:rFonts w:ascii="Times New Roman" w:hAnsi="Times New Roman" w:cs="Times New Roman"/>
                <w:noProof/>
                <w:lang w:eastAsia="zh-CN"/>
              </w:rPr>
              <w:t>E</w:t>
            </w:r>
            <w:r w:rsidR="00F8297E" w:rsidRPr="00F8297E">
              <w:rPr>
                <w:rStyle w:val="af1"/>
                <w:rFonts w:ascii="Times New Roman" w:hAnsi="Times New Roman" w:cs="Times New Roman"/>
                <w:noProof/>
              </w:rPr>
              <w:t xml:space="preserve">quivalent to </w:t>
            </w:r>
            <w:r w:rsidR="00F8297E" w:rsidRPr="00F8297E">
              <w:rPr>
                <w:rStyle w:val="af1"/>
                <w:rFonts w:ascii="Times New Roman" w:hAnsi="Times New Roman" w:cs="Times New Roman"/>
                <w:noProof/>
                <w:lang w:eastAsia="zh-CN"/>
              </w:rPr>
              <w:t>U</w:t>
            </w:r>
            <w:r w:rsidR="00F8297E" w:rsidRPr="00F8297E">
              <w:rPr>
                <w:rStyle w:val="af1"/>
                <w:rFonts w:ascii="Times New Roman" w:hAnsi="Times New Roman" w:cs="Times New Roman"/>
                <w:noProof/>
              </w:rPr>
              <w:t xml:space="preserve">ltrathin </w:t>
            </w:r>
            <w:r w:rsidR="00F8297E" w:rsidRPr="00F8297E">
              <w:rPr>
                <w:rStyle w:val="af1"/>
                <w:rFonts w:ascii="Times New Roman" w:hAnsi="Times New Roman" w:cs="Times New Roman"/>
                <w:noProof/>
                <w:lang w:eastAsia="zh-CN"/>
              </w:rPr>
              <w:t>W</w:t>
            </w:r>
            <w:r w:rsidR="00F8297E" w:rsidRPr="00F8297E">
              <w:rPr>
                <w:rStyle w:val="af1"/>
                <w:rFonts w:ascii="Times New Roman" w:hAnsi="Times New Roman" w:cs="Times New Roman"/>
                <w:noProof/>
              </w:rPr>
              <w:t>all)</w:t>
            </w:r>
            <w:r w:rsidR="00F8297E" w:rsidRPr="00F8297E">
              <w:rPr>
                <w:rFonts w:ascii="Times New Roman" w:hAnsi="Times New Roman" w:cs="Times New Roman"/>
                <w:noProof/>
                <w:webHidden/>
              </w:rPr>
              <w:tab/>
            </w:r>
            <w:r w:rsidR="00F8297E" w:rsidRPr="00F8297E">
              <w:rPr>
                <w:rFonts w:ascii="Times New Roman" w:hAnsi="Times New Roman" w:cs="Times New Roman"/>
                <w:noProof/>
                <w:webHidden/>
              </w:rPr>
              <w:fldChar w:fldCharType="begin"/>
            </w:r>
            <w:r w:rsidR="00F8297E" w:rsidRPr="00F8297E">
              <w:rPr>
                <w:rFonts w:ascii="Times New Roman" w:hAnsi="Times New Roman" w:cs="Times New Roman"/>
                <w:noProof/>
                <w:webHidden/>
              </w:rPr>
              <w:instrText xml:space="preserve"> PAGEREF _Toc170960694 \h </w:instrText>
            </w:r>
            <w:r w:rsidR="00F8297E" w:rsidRPr="00F8297E">
              <w:rPr>
                <w:rFonts w:ascii="Times New Roman" w:hAnsi="Times New Roman" w:cs="Times New Roman"/>
                <w:noProof/>
                <w:webHidden/>
              </w:rPr>
            </w:r>
            <w:r w:rsidR="00F8297E" w:rsidRPr="00F8297E">
              <w:rPr>
                <w:rFonts w:ascii="Times New Roman" w:hAnsi="Times New Roman" w:cs="Times New Roman"/>
                <w:noProof/>
                <w:webHidden/>
              </w:rPr>
              <w:fldChar w:fldCharType="separate"/>
            </w:r>
            <w:r w:rsidR="00644FB5">
              <w:rPr>
                <w:rFonts w:ascii="Times New Roman" w:hAnsi="Times New Roman" w:cs="Times New Roman"/>
                <w:noProof/>
                <w:webHidden/>
              </w:rPr>
              <w:t>55</w:t>
            </w:r>
            <w:r w:rsidR="00F8297E" w:rsidRPr="00F8297E">
              <w:rPr>
                <w:rFonts w:ascii="Times New Roman" w:hAnsi="Times New Roman" w:cs="Times New Roman"/>
                <w:noProof/>
                <w:webHidden/>
              </w:rPr>
              <w:fldChar w:fldCharType="end"/>
            </w:r>
          </w:hyperlink>
        </w:p>
        <w:p w14:paraId="7D84CF40" w14:textId="2BA32C52" w:rsidR="00F8297E" w:rsidRPr="00F8297E" w:rsidRDefault="00000000" w:rsidP="00F8297E">
          <w:pPr>
            <w:pStyle w:val="TOC3"/>
            <w:tabs>
              <w:tab w:val="right" w:leader="dot" w:pos="8630"/>
            </w:tabs>
            <w:spacing w:line="480" w:lineRule="auto"/>
            <w:rPr>
              <w:rFonts w:ascii="Times New Roman" w:hAnsi="Times New Roman" w:cs="Times New Roman"/>
              <w:noProof/>
              <w:kern w:val="2"/>
              <w:lang w:eastAsia="zh-CN"/>
              <w14:ligatures w14:val="standardContextual"/>
            </w:rPr>
          </w:pPr>
          <w:hyperlink w:anchor="_Toc170960695" w:history="1">
            <w:r w:rsidR="00F8297E" w:rsidRPr="00F8297E">
              <w:rPr>
                <w:rStyle w:val="af1"/>
                <w:rFonts w:ascii="Times New Roman" w:hAnsi="Times New Roman" w:cs="Times New Roman"/>
                <w:noProof/>
              </w:rPr>
              <w:t>3.5.</w:t>
            </w:r>
            <w:r w:rsidR="00F8297E" w:rsidRPr="00F8297E">
              <w:rPr>
                <w:rStyle w:val="af1"/>
                <w:rFonts w:ascii="Times New Roman" w:hAnsi="Times New Roman" w:cs="Times New Roman"/>
                <w:noProof/>
                <w:lang w:eastAsia="zh-CN"/>
              </w:rPr>
              <w:t>4</w:t>
            </w:r>
            <w:r w:rsidR="00F8297E" w:rsidRPr="00F8297E">
              <w:rPr>
                <w:rStyle w:val="af1"/>
                <w:rFonts w:ascii="Times New Roman" w:hAnsi="Times New Roman" w:cs="Times New Roman"/>
                <w:noProof/>
              </w:rPr>
              <w:t xml:space="preserve"> HTHA with </w:t>
            </w:r>
            <w:r w:rsidR="00F8297E" w:rsidRPr="00F8297E">
              <w:rPr>
                <w:rStyle w:val="af1"/>
                <w:rFonts w:ascii="Times New Roman" w:hAnsi="Times New Roman" w:cs="Times New Roman"/>
                <w:noProof/>
                <w:lang w:eastAsia="zh-CN"/>
              </w:rPr>
              <w:t>N</w:t>
            </w:r>
            <w:r w:rsidR="00F8297E" w:rsidRPr="00F8297E">
              <w:rPr>
                <w:rStyle w:val="af1"/>
                <w:rFonts w:ascii="Times New Roman" w:hAnsi="Times New Roman" w:cs="Times New Roman"/>
                <w:noProof/>
              </w:rPr>
              <w:t xml:space="preserve">onuniform </w:t>
            </w:r>
            <w:r w:rsidR="00F8297E" w:rsidRPr="00F8297E">
              <w:rPr>
                <w:rStyle w:val="af1"/>
                <w:rFonts w:ascii="Times New Roman" w:hAnsi="Times New Roman" w:cs="Times New Roman"/>
                <w:noProof/>
                <w:lang w:eastAsia="zh-CN"/>
              </w:rPr>
              <w:t>H</w:t>
            </w:r>
            <w:r w:rsidR="00F8297E" w:rsidRPr="00F8297E">
              <w:rPr>
                <w:rStyle w:val="af1"/>
                <w:rFonts w:ascii="Times New Roman" w:hAnsi="Times New Roman" w:cs="Times New Roman"/>
                <w:noProof/>
              </w:rPr>
              <w:t xml:space="preserve">ydrogen </w:t>
            </w:r>
            <w:r w:rsidR="00F8297E" w:rsidRPr="00F8297E">
              <w:rPr>
                <w:rStyle w:val="af1"/>
                <w:rFonts w:ascii="Times New Roman" w:hAnsi="Times New Roman" w:cs="Times New Roman"/>
                <w:noProof/>
                <w:lang w:eastAsia="zh-CN"/>
              </w:rPr>
              <w:t>D</w:t>
            </w:r>
            <w:r w:rsidR="00F8297E" w:rsidRPr="00F8297E">
              <w:rPr>
                <w:rStyle w:val="af1"/>
                <w:rFonts w:ascii="Times New Roman" w:hAnsi="Times New Roman" w:cs="Times New Roman"/>
                <w:noProof/>
              </w:rPr>
              <w:t xml:space="preserve">istribution (i.e., </w:t>
            </w:r>
            <w:r w:rsidR="00F8297E" w:rsidRPr="00F8297E">
              <w:rPr>
                <w:rStyle w:val="af1"/>
                <w:rFonts w:ascii="Times New Roman" w:hAnsi="Times New Roman" w:cs="Times New Roman"/>
                <w:noProof/>
                <w:lang w:eastAsia="zh-CN"/>
              </w:rPr>
              <w:t>T</w:t>
            </w:r>
            <w:r w:rsidR="00F8297E" w:rsidRPr="00F8297E">
              <w:rPr>
                <w:rStyle w:val="af1"/>
                <w:rFonts w:ascii="Times New Roman" w:hAnsi="Times New Roman" w:cs="Times New Roman"/>
                <w:noProof/>
              </w:rPr>
              <w:t xml:space="preserve">hick </w:t>
            </w:r>
            <w:r w:rsidR="00F8297E" w:rsidRPr="00F8297E">
              <w:rPr>
                <w:rStyle w:val="af1"/>
                <w:rFonts w:ascii="Times New Roman" w:hAnsi="Times New Roman" w:cs="Times New Roman"/>
                <w:noProof/>
                <w:lang w:eastAsia="zh-CN"/>
              </w:rPr>
              <w:t>W</w:t>
            </w:r>
            <w:r w:rsidR="00F8297E" w:rsidRPr="00F8297E">
              <w:rPr>
                <w:rStyle w:val="af1"/>
                <w:rFonts w:ascii="Times New Roman" w:hAnsi="Times New Roman" w:cs="Times New Roman"/>
                <w:noProof/>
              </w:rPr>
              <w:t>alls)</w:t>
            </w:r>
            <w:r w:rsidR="00F8297E" w:rsidRPr="00F8297E">
              <w:rPr>
                <w:rFonts w:ascii="Times New Roman" w:hAnsi="Times New Roman" w:cs="Times New Roman"/>
                <w:noProof/>
                <w:webHidden/>
              </w:rPr>
              <w:tab/>
            </w:r>
            <w:r w:rsidR="00F8297E" w:rsidRPr="00F8297E">
              <w:rPr>
                <w:rFonts w:ascii="Times New Roman" w:hAnsi="Times New Roman" w:cs="Times New Roman"/>
                <w:noProof/>
                <w:webHidden/>
              </w:rPr>
              <w:fldChar w:fldCharType="begin"/>
            </w:r>
            <w:r w:rsidR="00F8297E" w:rsidRPr="00F8297E">
              <w:rPr>
                <w:rFonts w:ascii="Times New Roman" w:hAnsi="Times New Roman" w:cs="Times New Roman"/>
                <w:noProof/>
                <w:webHidden/>
              </w:rPr>
              <w:instrText xml:space="preserve"> PAGEREF _Toc170960695 \h </w:instrText>
            </w:r>
            <w:r w:rsidR="00F8297E" w:rsidRPr="00F8297E">
              <w:rPr>
                <w:rFonts w:ascii="Times New Roman" w:hAnsi="Times New Roman" w:cs="Times New Roman"/>
                <w:noProof/>
                <w:webHidden/>
              </w:rPr>
            </w:r>
            <w:r w:rsidR="00F8297E" w:rsidRPr="00F8297E">
              <w:rPr>
                <w:rFonts w:ascii="Times New Roman" w:hAnsi="Times New Roman" w:cs="Times New Roman"/>
                <w:noProof/>
                <w:webHidden/>
              </w:rPr>
              <w:fldChar w:fldCharType="separate"/>
            </w:r>
            <w:r w:rsidR="00644FB5">
              <w:rPr>
                <w:rFonts w:ascii="Times New Roman" w:hAnsi="Times New Roman" w:cs="Times New Roman"/>
                <w:noProof/>
                <w:webHidden/>
              </w:rPr>
              <w:t>57</w:t>
            </w:r>
            <w:r w:rsidR="00F8297E" w:rsidRPr="00F8297E">
              <w:rPr>
                <w:rFonts w:ascii="Times New Roman" w:hAnsi="Times New Roman" w:cs="Times New Roman"/>
                <w:noProof/>
                <w:webHidden/>
              </w:rPr>
              <w:fldChar w:fldCharType="end"/>
            </w:r>
          </w:hyperlink>
        </w:p>
        <w:p w14:paraId="6B0FB3BF" w14:textId="57D1BC74" w:rsidR="00F8297E" w:rsidRPr="00F8297E" w:rsidRDefault="00000000" w:rsidP="00F8297E">
          <w:pPr>
            <w:pStyle w:val="TOC2"/>
            <w:tabs>
              <w:tab w:val="right" w:leader="dot" w:pos="8630"/>
            </w:tabs>
            <w:spacing w:line="480" w:lineRule="auto"/>
            <w:rPr>
              <w:rFonts w:ascii="Times New Roman" w:hAnsi="Times New Roman" w:cs="Times New Roman"/>
              <w:noProof/>
              <w:kern w:val="2"/>
              <w:lang w:eastAsia="zh-CN"/>
              <w14:ligatures w14:val="standardContextual"/>
            </w:rPr>
          </w:pPr>
          <w:hyperlink w:anchor="_Toc170960696" w:history="1">
            <w:r w:rsidR="00F8297E" w:rsidRPr="00F8297E">
              <w:rPr>
                <w:rStyle w:val="af1"/>
                <w:rFonts w:ascii="Times New Roman" w:hAnsi="Times New Roman" w:cs="Times New Roman"/>
                <w:noProof/>
              </w:rPr>
              <w:t>3.</w:t>
            </w:r>
            <w:r w:rsidR="00F8297E" w:rsidRPr="00F8297E">
              <w:rPr>
                <w:rStyle w:val="af1"/>
                <w:rFonts w:ascii="Times New Roman" w:hAnsi="Times New Roman" w:cs="Times New Roman"/>
                <w:noProof/>
                <w:lang w:eastAsia="zh-CN"/>
              </w:rPr>
              <w:t>6</w:t>
            </w:r>
            <w:r w:rsidR="00F8297E" w:rsidRPr="00F8297E">
              <w:rPr>
                <w:rStyle w:val="af1"/>
                <w:rFonts w:ascii="Times New Roman" w:hAnsi="Times New Roman" w:cs="Times New Roman"/>
                <w:noProof/>
              </w:rPr>
              <w:t xml:space="preserve"> Summary</w:t>
            </w:r>
            <w:r w:rsidR="00F8297E" w:rsidRPr="00F8297E">
              <w:rPr>
                <w:rFonts w:ascii="Times New Roman" w:hAnsi="Times New Roman" w:cs="Times New Roman"/>
                <w:noProof/>
                <w:webHidden/>
              </w:rPr>
              <w:tab/>
            </w:r>
            <w:r w:rsidR="00F8297E" w:rsidRPr="00F8297E">
              <w:rPr>
                <w:rFonts w:ascii="Times New Roman" w:hAnsi="Times New Roman" w:cs="Times New Roman"/>
                <w:noProof/>
                <w:webHidden/>
              </w:rPr>
              <w:fldChar w:fldCharType="begin"/>
            </w:r>
            <w:r w:rsidR="00F8297E" w:rsidRPr="00F8297E">
              <w:rPr>
                <w:rFonts w:ascii="Times New Roman" w:hAnsi="Times New Roman" w:cs="Times New Roman"/>
                <w:noProof/>
                <w:webHidden/>
              </w:rPr>
              <w:instrText xml:space="preserve"> PAGEREF _Toc170960696 \h </w:instrText>
            </w:r>
            <w:r w:rsidR="00F8297E" w:rsidRPr="00F8297E">
              <w:rPr>
                <w:rFonts w:ascii="Times New Roman" w:hAnsi="Times New Roman" w:cs="Times New Roman"/>
                <w:noProof/>
                <w:webHidden/>
              </w:rPr>
            </w:r>
            <w:r w:rsidR="00F8297E" w:rsidRPr="00F8297E">
              <w:rPr>
                <w:rFonts w:ascii="Times New Roman" w:hAnsi="Times New Roman" w:cs="Times New Roman"/>
                <w:noProof/>
                <w:webHidden/>
              </w:rPr>
              <w:fldChar w:fldCharType="separate"/>
            </w:r>
            <w:r w:rsidR="00644FB5">
              <w:rPr>
                <w:rFonts w:ascii="Times New Roman" w:hAnsi="Times New Roman" w:cs="Times New Roman"/>
                <w:noProof/>
                <w:webHidden/>
              </w:rPr>
              <w:t>61</w:t>
            </w:r>
            <w:r w:rsidR="00F8297E" w:rsidRPr="00F8297E">
              <w:rPr>
                <w:rFonts w:ascii="Times New Roman" w:hAnsi="Times New Roman" w:cs="Times New Roman"/>
                <w:noProof/>
                <w:webHidden/>
              </w:rPr>
              <w:fldChar w:fldCharType="end"/>
            </w:r>
          </w:hyperlink>
        </w:p>
        <w:p w14:paraId="546F9CFF" w14:textId="0FCF87B1" w:rsidR="00F8297E" w:rsidRPr="00F8297E" w:rsidRDefault="00000000" w:rsidP="00F8297E">
          <w:pPr>
            <w:pStyle w:val="TOC1"/>
            <w:spacing w:line="480" w:lineRule="auto"/>
            <w:rPr>
              <w:rFonts w:ascii="Times New Roman" w:hAnsi="Times New Roman" w:cs="Times New Roman"/>
              <w:noProof/>
              <w:kern w:val="2"/>
              <w:lang w:eastAsia="zh-CN"/>
              <w14:ligatures w14:val="standardContextual"/>
            </w:rPr>
          </w:pPr>
          <w:hyperlink w:anchor="_Toc170960697" w:history="1">
            <w:r w:rsidR="00F8297E" w:rsidRPr="00F8297E">
              <w:rPr>
                <w:rStyle w:val="af1"/>
                <w:rFonts w:ascii="Times New Roman" w:hAnsi="Times New Roman" w:cs="Times New Roman"/>
                <w:noProof/>
              </w:rPr>
              <w:t>Chapter 4  An Analytical Solution to the Printing Temperature in Additive Friction Stir Deposition</w:t>
            </w:r>
            <w:r w:rsidR="00F8297E" w:rsidRPr="00F8297E">
              <w:rPr>
                <w:rFonts w:ascii="Times New Roman" w:hAnsi="Times New Roman" w:cs="Times New Roman"/>
                <w:noProof/>
                <w:webHidden/>
              </w:rPr>
              <w:tab/>
            </w:r>
            <w:r w:rsidR="00F8297E" w:rsidRPr="00F8297E">
              <w:rPr>
                <w:rFonts w:ascii="Times New Roman" w:hAnsi="Times New Roman" w:cs="Times New Roman"/>
                <w:noProof/>
                <w:webHidden/>
              </w:rPr>
              <w:fldChar w:fldCharType="begin"/>
            </w:r>
            <w:r w:rsidR="00F8297E" w:rsidRPr="00F8297E">
              <w:rPr>
                <w:rFonts w:ascii="Times New Roman" w:hAnsi="Times New Roman" w:cs="Times New Roman"/>
                <w:noProof/>
                <w:webHidden/>
              </w:rPr>
              <w:instrText xml:space="preserve"> PAGEREF _Toc170960697 \h </w:instrText>
            </w:r>
            <w:r w:rsidR="00F8297E" w:rsidRPr="00F8297E">
              <w:rPr>
                <w:rFonts w:ascii="Times New Roman" w:hAnsi="Times New Roman" w:cs="Times New Roman"/>
                <w:noProof/>
                <w:webHidden/>
              </w:rPr>
            </w:r>
            <w:r w:rsidR="00F8297E" w:rsidRPr="00F8297E">
              <w:rPr>
                <w:rFonts w:ascii="Times New Roman" w:hAnsi="Times New Roman" w:cs="Times New Roman"/>
                <w:noProof/>
                <w:webHidden/>
              </w:rPr>
              <w:fldChar w:fldCharType="separate"/>
            </w:r>
            <w:r w:rsidR="00644FB5">
              <w:rPr>
                <w:rFonts w:ascii="Times New Roman" w:hAnsi="Times New Roman" w:cs="Times New Roman"/>
                <w:noProof/>
                <w:webHidden/>
              </w:rPr>
              <w:t>63</w:t>
            </w:r>
            <w:r w:rsidR="00F8297E" w:rsidRPr="00F8297E">
              <w:rPr>
                <w:rFonts w:ascii="Times New Roman" w:hAnsi="Times New Roman" w:cs="Times New Roman"/>
                <w:noProof/>
                <w:webHidden/>
              </w:rPr>
              <w:fldChar w:fldCharType="end"/>
            </w:r>
          </w:hyperlink>
        </w:p>
        <w:p w14:paraId="58E6D128" w14:textId="55785243" w:rsidR="00F8297E" w:rsidRPr="00F8297E" w:rsidRDefault="00000000" w:rsidP="00F8297E">
          <w:pPr>
            <w:pStyle w:val="TOC2"/>
            <w:tabs>
              <w:tab w:val="right" w:leader="dot" w:pos="8630"/>
            </w:tabs>
            <w:spacing w:line="480" w:lineRule="auto"/>
            <w:rPr>
              <w:rFonts w:ascii="Times New Roman" w:hAnsi="Times New Roman" w:cs="Times New Roman"/>
              <w:noProof/>
              <w:kern w:val="2"/>
              <w:lang w:eastAsia="zh-CN"/>
              <w14:ligatures w14:val="standardContextual"/>
            </w:rPr>
          </w:pPr>
          <w:hyperlink w:anchor="_Toc170960698" w:history="1">
            <w:r w:rsidR="00F8297E" w:rsidRPr="00F8297E">
              <w:rPr>
                <w:rStyle w:val="af1"/>
                <w:rFonts w:ascii="Times New Roman" w:hAnsi="Times New Roman" w:cs="Times New Roman"/>
                <w:noProof/>
                <w:lang w:eastAsia="zh-CN"/>
              </w:rPr>
              <w:t>4.1 Introduction</w:t>
            </w:r>
            <w:r w:rsidR="00F8297E" w:rsidRPr="00F8297E">
              <w:rPr>
                <w:rFonts w:ascii="Times New Roman" w:hAnsi="Times New Roman" w:cs="Times New Roman"/>
                <w:noProof/>
                <w:webHidden/>
              </w:rPr>
              <w:tab/>
            </w:r>
            <w:r w:rsidR="00F8297E" w:rsidRPr="00F8297E">
              <w:rPr>
                <w:rFonts w:ascii="Times New Roman" w:hAnsi="Times New Roman" w:cs="Times New Roman"/>
                <w:noProof/>
                <w:webHidden/>
              </w:rPr>
              <w:fldChar w:fldCharType="begin"/>
            </w:r>
            <w:r w:rsidR="00F8297E" w:rsidRPr="00F8297E">
              <w:rPr>
                <w:rFonts w:ascii="Times New Roman" w:hAnsi="Times New Roman" w:cs="Times New Roman"/>
                <w:noProof/>
                <w:webHidden/>
              </w:rPr>
              <w:instrText xml:space="preserve"> PAGEREF _Toc170960698 \h </w:instrText>
            </w:r>
            <w:r w:rsidR="00F8297E" w:rsidRPr="00F8297E">
              <w:rPr>
                <w:rFonts w:ascii="Times New Roman" w:hAnsi="Times New Roman" w:cs="Times New Roman"/>
                <w:noProof/>
                <w:webHidden/>
              </w:rPr>
            </w:r>
            <w:r w:rsidR="00F8297E" w:rsidRPr="00F8297E">
              <w:rPr>
                <w:rFonts w:ascii="Times New Roman" w:hAnsi="Times New Roman" w:cs="Times New Roman"/>
                <w:noProof/>
                <w:webHidden/>
              </w:rPr>
              <w:fldChar w:fldCharType="separate"/>
            </w:r>
            <w:r w:rsidR="00644FB5">
              <w:rPr>
                <w:rFonts w:ascii="Times New Roman" w:hAnsi="Times New Roman" w:cs="Times New Roman"/>
                <w:noProof/>
                <w:webHidden/>
              </w:rPr>
              <w:t>63</w:t>
            </w:r>
            <w:r w:rsidR="00F8297E" w:rsidRPr="00F8297E">
              <w:rPr>
                <w:rFonts w:ascii="Times New Roman" w:hAnsi="Times New Roman" w:cs="Times New Roman"/>
                <w:noProof/>
                <w:webHidden/>
              </w:rPr>
              <w:fldChar w:fldCharType="end"/>
            </w:r>
          </w:hyperlink>
        </w:p>
        <w:p w14:paraId="29F2C24D" w14:textId="62A281AB" w:rsidR="00F8297E" w:rsidRPr="00F8297E" w:rsidRDefault="00000000" w:rsidP="00F8297E">
          <w:pPr>
            <w:pStyle w:val="TOC2"/>
            <w:tabs>
              <w:tab w:val="right" w:leader="dot" w:pos="8630"/>
            </w:tabs>
            <w:spacing w:line="480" w:lineRule="auto"/>
            <w:rPr>
              <w:rFonts w:ascii="Times New Roman" w:hAnsi="Times New Roman" w:cs="Times New Roman"/>
              <w:noProof/>
              <w:kern w:val="2"/>
              <w:lang w:eastAsia="zh-CN"/>
              <w14:ligatures w14:val="standardContextual"/>
            </w:rPr>
          </w:pPr>
          <w:hyperlink w:anchor="_Toc170960699" w:history="1">
            <w:r w:rsidR="00F8297E" w:rsidRPr="00F8297E">
              <w:rPr>
                <w:rStyle w:val="af1"/>
                <w:rFonts w:ascii="Times New Roman" w:hAnsi="Times New Roman" w:cs="Times New Roman"/>
                <w:noProof/>
                <w:lang w:eastAsia="zh-CN"/>
              </w:rPr>
              <w:t>4.2 Heat Generation Model</w:t>
            </w:r>
            <w:r w:rsidR="00F8297E" w:rsidRPr="00F8297E">
              <w:rPr>
                <w:rFonts w:ascii="Times New Roman" w:hAnsi="Times New Roman" w:cs="Times New Roman"/>
                <w:noProof/>
                <w:webHidden/>
              </w:rPr>
              <w:tab/>
            </w:r>
            <w:r w:rsidR="00F8297E" w:rsidRPr="00F8297E">
              <w:rPr>
                <w:rFonts w:ascii="Times New Roman" w:hAnsi="Times New Roman" w:cs="Times New Roman"/>
                <w:noProof/>
                <w:webHidden/>
              </w:rPr>
              <w:fldChar w:fldCharType="begin"/>
            </w:r>
            <w:r w:rsidR="00F8297E" w:rsidRPr="00F8297E">
              <w:rPr>
                <w:rFonts w:ascii="Times New Roman" w:hAnsi="Times New Roman" w:cs="Times New Roman"/>
                <w:noProof/>
                <w:webHidden/>
              </w:rPr>
              <w:instrText xml:space="preserve"> PAGEREF _Toc170960699 \h </w:instrText>
            </w:r>
            <w:r w:rsidR="00F8297E" w:rsidRPr="00F8297E">
              <w:rPr>
                <w:rFonts w:ascii="Times New Roman" w:hAnsi="Times New Roman" w:cs="Times New Roman"/>
                <w:noProof/>
                <w:webHidden/>
              </w:rPr>
            </w:r>
            <w:r w:rsidR="00F8297E" w:rsidRPr="00F8297E">
              <w:rPr>
                <w:rFonts w:ascii="Times New Roman" w:hAnsi="Times New Roman" w:cs="Times New Roman"/>
                <w:noProof/>
                <w:webHidden/>
              </w:rPr>
              <w:fldChar w:fldCharType="separate"/>
            </w:r>
            <w:r w:rsidR="00644FB5">
              <w:rPr>
                <w:rFonts w:ascii="Times New Roman" w:hAnsi="Times New Roman" w:cs="Times New Roman"/>
                <w:noProof/>
                <w:webHidden/>
              </w:rPr>
              <w:t>67</w:t>
            </w:r>
            <w:r w:rsidR="00F8297E" w:rsidRPr="00F8297E">
              <w:rPr>
                <w:rFonts w:ascii="Times New Roman" w:hAnsi="Times New Roman" w:cs="Times New Roman"/>
                <w:noProof/>
                <w:webHidden/>
              </w:rPr>
              <w:fldChar w:fldCharType="end"/>
            </w:r>
          </w:hyperlink>
        </w:p>
        <w:p w14:paraId="6114C47C" w14:textId="49B6B127" w:rsidR="00F8297E" w:rsidRPr="00F8297E" w:rsidRDefault="00000000" w:rsidP="00F8297E">
          <w:pPr>
            <w:pStyle w:val="TOC2"/>
            <w:tabs>
              <w:tab w:val="right" w:leader="dot" w:pos="8630"/>
            </w:tabs>
            <w:spacing w:line="480" w:lineRule="auto"/>
            <w:rPr>
              <w:rFonts w:ascii="Times New Roman" w:hAnsi="Times New Roman" w:cs="Times New Roman"/>
              <w:noProof/>
              <w:kern w:val="2"/>
              <w:lang w:eastAsia="zh-CN"/>
              <w14:ligatures w14:val="standardContextual"/>
            </w:rPr>
          </w:pPr>
          <w:hyperlink w:anchor="_Toc170960700" w:history="1">
            <w:r w:rsidR="00F8297E" w:rsidRPr="00F8297E">
              <w:rPr>
                <w:rStyle w:val="af1"/>
                <w:rFonts w:ascii="Times New Roman" w:hAnsi="Times New Roman" w:cs="Times New Roman"/>
                <w:noProof/>
                <w:lang w:eastAsia="zh-CN"/>
              </w:rPr>
              <w:t>4.3 Revisiting Rosenthal’s Equation</w:t>
            </w:r>
            <w:r w:rsidR="00F8297E" w:rsidRPr="00F8297E">
              <w:rPr>
                <w:rFonts w:ascii="Times New Roman" w:hAnsi="Times New Roman" w:cs="Times New Roman"/>
                <w:noProof/>
                <w:webHidden/>
              </w:rPr>
              <w:tab/>
            </w:r>
            <w:r w:rsidR="00F8297E" w:rsidRPr="00F8297E">
              <w:rPr>
                <w:rFonts w:ascii="Times New Roman" w:hAnsi="Times New Roman" w:cs="Times New Roman"/>
                <w:noProof/>
                <w:webHidden/>
              </w:rPr>
              <w:fldChar w:fldCharType="begin"/>
            </w:r>
            <w:r w:rsidR="00F8297E" w:rsidRPr="00F8297E">
              <w:rPr>
                <w:rFonts w:ascii="Times New Roman" w:hAnsi="Times New Roman" w:cs="Times New Roman"/>
                <w:noProof/>
                <w:webHidden/>
              </w:rPr>
              <w:instrText xml:space="preserve"> PAGEREF _Toc170960700 \h </w:instrText>
            </w:r>
            <w:r w:rsidR="00F8297E" w:rsidRPr="00F8297E">
              <w:rPr>
                <w:rFonts w:ascii="Times New Roman" w:hAnsi="Times New Roman" w:cs="Times New Roman"/>
                <w:noProof/>
                <w:webHidden/>
              </w:rPr>
            </w:r>
            <w:r w:rsidR="00F8297E" w:rsidRPr="00F8297E">
              <w:rPr>
                <w:rFonts w:ascii="Times New Roman" w:hAnsi="Times New Roman" w:cs="Times New Roman"/>
                <w:noProof/>
                <w:webHidden/>
              </w:rPr>
              <w:fldChar w:fldCharType="separate"/>
            </w:r>
            <w:r w:rsidR="00644FB5">
              <w:rPr>
                <w:rFonts w:ascii="Times New Roman" w:hAnsi="Times New Roman" w:cs="Times New Roman"/>
                <w:noProof/>
                <w:webHidden/>
              </w:rPr>
              <w:t>68</w:t>
            </w:r>
            <w:r w:rsidR="00F8297E" w:rsidRPr="00F8297E">
              <w:rPr>
                <w:rFonts w:ascii="Times New Roman" w:hAnsi="Times New Roman" w:cs="Times New Roman"/>
                <w:noProof/>
                <w:webHidden/>
              </w:rPr>
              <w:fldChar w:fldCharType="end"/>
            </w:r>
          </w:hyperlink>
        </w:p>
        <w:p w14:paraId="74C2B1F2" w14:textId="1D983AA4" w:rsidR="00F8297E" w:rsidRPr="00F8297E" w:rsidRDefault="00000000" w:rsidP="00F8297E">
          <w:pPr>
            <w:pStyle w:val="TOC2"/>
            <w:tabs>
              <w:tab w:val="right" w:leader="dot" w:pos="8630"/>
            </w:tabs>
            <w:spacing w:line="480" w:lineRule="auto"/>
            <w:rPr>
              <w:rFonts w:ascii="Times New Roman" w:hAnsi="Times New Roman" w:cs="Times New Roman"/>
              <w:noProof/>
              <w:kern w:val="2"/>
              <w:lang w:eastAsia="zh-CN"/>
              <w14:ligatures w14:val="standardContextual"/>
            </w:rPr>
          </w:pPr>
          <w:hyperlink w:anchor="_Toc170960701" w:history="1">
            <w:r w:rsidR="00F8297E" w:rsidRPr="00F8297E">
              <w:rPr>
                <w:rStyle w:val="af1"/>
                <w:rFonts w:ascii="Times New Roman" w:hAnsi="Times New Roman" w:cs="Times New Roman"/>
                <w:noProof/>
                <w:lang w:eastAsia="zh-CN"/>
              </w:rPr>
              <w:t>4.4 Analytical Solution of Multi-Pass Process</w:t>
            </w:r>
            <w:r w:rsidR="00F8297E" w:rsidRPr="00F8297E">
              <w:rPr>
                <w:rFonts w:ascii="Times New Roman" w:hAnsi="Times New Roman" w:cs="Times New Roman"/>
                <w:noProof/>
                <w:webHidden/>
              </w:rPr>
              <w:tab/>
            </w:r>
            <w:r w:rsidR="00F8297E" w:rsidRPr="00F8297E">
              <w:rPr>
                <w:rFonts w:ascii="Times New Roman" w:hAnsi="Times New Roman" w:cs="Times New Roman"/>
                <w:noProof/>
                <w:webHidden/>
              </w:rPr>
              <w:fldChar w:fldCharType="begin"/>
            </w:r>
            <w:r w:rsidR="00F8297E" w:rsidRPr="00F8297E">
              <w:rPr>
                <w:rFonts w:ascii="Times New Roman" w:hAnsi="Times New Roman" w:cs="Times New Roman"/>
                <w:noProof/>
                <w:webHidden/>
              </w:rPr>
              <w:instrText xml:space="preserve"> PAGEREF _Toc170960701 \h </w:instrText>
            </w:r>
            <w:r w:rsidR="00F8297E" w:rsidRPr="00F8297E">
              <w:rPr>
                <w:rFonts w:ascii="Times New Roman" w:hAnsi="Times New Roman" w:cs="Times New Roman"/>
                <w:noProof/>
                <w:webHidden/>
              </w:rPr>
            </w:r>
            <w:r w:rsidR="00F8297E" w:rsidRPr="00F8297E">
              <w:rPr>
                <w:rFonts w:ascii="Times New Roman" w:hAnsi="Times New Roman" w:cs="Times New Roman"/>
                <w:noProof/>
                <w:webHidden/>
              </w:rPr>
              <w:fldChar w:fldCharType="separate"/>
            </w:r>
            <w:r w:rsidR="00644FB5">
              <w:rPr>
                <w:rFonts w:ascii="Times New Roman" w:hAnsi="Times New Roman" w:cs="Times New Roman"/>
                <w:noProof/>
                <w:webHidden/>
              </w:rPr>
              <w:t>70</w:t>
            </w:r>
            <w:r w:rsidR="00F8297E" w:rsidRPr="00F8297E">
              <w:rPr>
                <w:rFonts w:ascii="Times New Roman" w:hAnsi="Times New Roman" w:cs="Times New Roman"/>
                <w:noProof/>
                <w:webHidden/>
              </w:rPr>
              <w:fldChar w:fldCharType="end"/>
            </w:r>
          </w:hyperlink>
        </w:p>
        <w:p w14:paraId="6C317624" w14:textId="167AE388" w:rsidR="00F8297E" w:rsidRPr="00F8297E" w:rsidRDefault="00000000" w:rsidP="00F8297E">
          <w:pPr>
            <w:pStyle w:val="TOC2"/>
            <w:tabs>
              <w:tab w:val="right" w:leader="dot" w:pos="8630"/>
            </w:tabs>
            <w:spacing w:line="480" w:lineRule="auto"/>
            <w:rPr>
              <w:rFonts w:ascii="Times New Roman" w:hAnsi="Times New Roman" w:cs="Times New Roman"/>
              <w:noProof/>
              <w:kern w:val="2"/>
              <w:lang w:eastAsia="zh-CN"/>
              <w14:ligatures w14:val="standardContextual"/>
            </w:rPr>
          </w:pPr>
          <w:hyperlink w:anchor="_Toc170960702" w:history="1">
            <w:r w:rsidR="00F8297E" w:rsidRPr="00F8297E">
              <w:rPr>
                <w:rStyle w:val="af1"/>
                <w:rFonts w:ascii="Times New Roman" w:hAnsi="Times New Roman" w:cs="Times New Roman"/>
                <w:noProof/>
                <w:lang w:eastAsia="zh-CN"/>
              </w:rPr>
              <w:t>4.5 CEL Finite Element Simulations</w:t>
            </w:r>
            <w:r w:rsidR="00F8297E" w:rsidRPr="00F8297E">
              <w:rPr>
                <w:rFonts w:ascii="Times New Roman" w:hAnsi="Times New Roman" w:cs="Times New Roman"/>
                <w:noProof/>
                <w:webHidden/>
              </w:rPr>
              <w:tab/>
            </w:r>
            <w:r w:rsidR="00F8297E" w:rsidRPr="00F8297E">
              <w:rPr>
                <w:rFonts w:ascii="Times New Roman" w:hAnsi="Times New Roman" w:cs="Times New Roman"/>
                <w:noProof/>
                <w:webHidden/>
              </w:rPr>
              <w:fldChar w:fldCharType="begin"/>
            </w:r>
            <w:r w:rsidR="00F8297E" w:rsidRPr="00F8297E">
              <w:rPr>
                <w:rFonts w:ascii="Times New Roman" w:hAnsi="Times New Roman" w:cs="Times New Roman"/>
                <w:noProof/>
                <w:webHidden/>
              </w:rPr>
              <w:instrText xml:space="preserve"> PAGEREF _Toc170960702 \h </w:instrText>
            </w:r>
            <w:r w:rsidR="00F8297E" w:rsidRPr="00F8297E">
              <w:rPr>
                <w:rFonts w:ascii="Times New Roman" w:hAnsi="Times New Roman" w:cs="Times New Roman"/>
                <w:noProof/>
                <w:webHidden/>
              </w:rPr>
            </w:r>
            <w:r w:rsidR="00F8297E" w:rsidRPr="00F8297E">
              <w:rPr>
                <w:rFonts w:ascii="Times New Roman" w:hAnsi="Times New Roman" w:cs="Times New Roman"/>
                <w:noProof/>
                <w:webHidden/>
              </w:rPr>
              <w:fldChar w:fldCharType="separate"/>
            </w:r>
            <w:r w:rsidR="00644FB5">
              <w:rPr>
                <w:rFonts w:ascii="Times New Roman" w:hAnsi="Times New Roman" w:cs="Times New Roman"/>
                <w:noProof/>
                <w:webHidden/>
              </w:rPr>
              <w:t>72</w:t>
            </w:r>
            <w:r w:rsidR="00F8297E" w:rsidRPr="00F8297E">
              <w:rPr>
                <w:rFonts w:ascii="Times New Roman" w:hAnsi="Times New Roman" w:cs="Times New Roman"/>
                <w:noProof/>
                <w:webHidden/>
              </w:rPr>
              <w:fldChar w:fldCharType="end"/>
            </w:r>
          </w:hyperlink>
        </w:p>
        <w:p w14:paraId="408E2C34" w14:textId="37EA973D" w:rsidR="00F8297E" w:rsidRPr="00F8297E" w:rsidRDefault="00000000" w:rsidP="00F8297E">
          <w:pPr>
            <w:pStyle w:val="TOC3"/>
            <w:tabs>
              <w:tab w:val="right" w:leader="dot" w:pos="8630"/>
            </w:tabs>
            <w:spacing w:line="480" w:lineRule="auto"/>
            <w:rPr>
              <w:rFonts w:ascii="Times New Roman" w:hAnsi="Times New Roman" w:cs="Times New Roman"/>
              <w:noProof/>
              <w:kern w:val="2"/>
              <w:lang w:eastAsia="zh-CN"/>
              <w14:ligatures w14:val="standardContextual"/>
            </w:rPr>
          </w:pPr>
          <w:hyperlink w:anchor="_Toc170960703" w:history="1">
            <w:r w:rsidR="00F8297E" w:rsidRPr="00F8297E">
              <w:rPr>
                <w:rStyle w:val="af1"/>
                <w:rFonts w:ascii="Times New Roman" w:hAnsi="Times New Roman" w:cs="Times New Roman"/>
                <w:noProof/>
                <w:lang w:eastAsia="zh-CN"/>
              </w:rPr>
              <w:t>4</w:t>
            </w:r>
            <w:r w:rsidR="00F8297E" w:rsidRPr="00F8297E">
              <w:rPr>
                <w:rStyle w:val="af1"/>
                <w:rFonts w:ascii="Times New Roman" w:hAnsi="Times New Roman" w:cs="Times New Roman"/>
                <w:noProof/>
              </w:rPr>
              <w:t>.5.</w:t>
            </w:r>
            <w:r w:rsidR="00F8297E" w:rsidRPr="00F8297E">
              <w:rPr>
                <w:rStyle w:val="af1"/>
                <w:rFonts w:ascii="Times New Roman" w:hAnsi="Times New Roman" w:cs="Times New Roman"/>
                <w:noProof/>
                <w:lang w:eastAsia="zh-CN"/>
              </w:rPr>
              <w:t>1</w:t>
            </w:r>
            <w:r w:rsidR="00F8297E" w:rsidRPr="00F8297E">
              <w:rPr>
                <w:rStyle w:val="af1"/>
                <w:rFonts w:ascii="Times New Roman" w:hAnsi="Times New Roman" w:cs="Times New Roman"/>
                <w:noProof/>
              </w:rPr>
              <w:t xml:space="preserve"> </w:t>
            </w:r>
            <w:r w:rsidR="00F8297E" w:rsidRPr="00F8297E">
              <w:rPr>
                <w:rStyle w:val="af1"/>
                <w:rFonts w:ascii="Times New Roman" w:hAnsi="Times New Roman" w:cs="Times New Roman"/>
                <w:noProof/>
                <w:lang w:eastAsia="zh-CN"/>
              </w:rPr>
              <w:t>Model Setup</w:t>
            </w:r>
            <w:r w:rsidR="00F8297E" w:rsidRPr="00F8297E">
              <w:rPr>
                <w:rFonts w:ascii="Times New Roman" w:hAnsi="Times New Roman" w:cs="Times New Roman"/>
                <w:noProof/>
                <w:webHidden/>
              </w:rPr>
              <w:tab/>
            </w:r>
            <w:r w:rsidR="00F8297E" w:rsidRPr="00F8297E">
              <w:rPr>
                <w:rFonts w:ascii="Times New Roman" w:hAnsi="Times New Roman" w:cs="Times New Roman"/>
                <w:noProof/>
                <w:webHidden/>
              </w:rPr>
              <w:fldChar w:fldCharType="begin"/>
            </w:r>
            <w:r w:rsidR="00F8297E" w:rsidRPr="00F8297E">
              <w:rPr>
                <w:rFonts w:ascii="Times New Roman" w:hAnsi="Times New Roman" w:cs="Times New Roman"/>
                <w:noProof/>
                <w:webHidden/>
              </w:rPr>
              <w:instrText xml:space="preserve"> PAGEREF _Toc170960703 \h </w:instrText>
            </w:r>
            <w:r w:rsidR="00F8297E" w:rsidRPr="00F8297E">
              <w:rPr>
                <w:rFonts w:ascii="Times New Roman" w:hAnsi="Times New Roman" w:cs="Times New Roman"/>
                <w:noProof/>
                <w:webHidden/>
              </w:rPr>
            </w:r>
            <w:r w:rsidR="00F8297E" w:rsidRPr="00F8297E">
              <w:rPr>
                <w:rFonts w:ascii="Times New Roman" w:hAnsi="Times New Roman" w:cs="Times New Roman"/>
                <w:noProof/>
                <w:webHidden/>
              </w:rPr>
              <w:fldChar w:fldCharType="separate"/>
            </w:r>
            <w:r w:rsidR="00644FB5">
              <w:rPr>
                <w:rFonts w:ascii="Times New Roman" w:hAnsi="Times New Roman" w:cs="Times New Roman"/>
                <w:noProof/>
                <w:webHidden/>
              </w:rPr>
              <w:t>72</w:t>
            </w:r>
            <w:r w:rsidR="00F8297E" w:rsidRPr="00F8297E">
              <w:rPr>
                <w:rFonts w:ascii="Times New Roman" w:hAnsi="Times New Roman" w:cs="Times New Roman"/>
                <w:noProof/>
                <w:webHidden/>
              </w:rPr>
              <w:fldChar w:fldCharType="end"/>
            </w:r>
          </w:hyperlink>
        </w:p>
        <w:p w14:paraId="29429ABD" w14:textId="1ECF6EDF" w:rsidR="00F8297E" w:rsidRPr="00F8297E" w:rsidRDefault="00000000" w:rsidP="00F8297E">
          <w:pPr>
            <w:pStyle w:val="TOC3"/>
            <w:tabs>
              <w:tab w:val="right" w:leader="dot" w:pos="8630"/>
            </w:tabs>
            <w:spacing w:line="480" w:lineRule="auto"/>
            <w:rPr>
              <w:rFonts w:ascii="Times New Roman" w:hAnsi="Times New Roman" w:cs="Times New Roman"/>
              <w:noProof/>
              <w:kern w:val="2"/>
              <w:lang w:eastAsia="zh-CN"/>
              <w14:ligatures w14:val="standardContextual"/>
            </w:rPr>
          </w:pPr>
          <w:hyperlink w:anchor="_Toc170960704" w:history="1">
            <w:r w:rsidR="00F8297E" w:rsidRPr="00F8297E">
              <w:rPr>
                <w:rStyle w:val="af1"/>
                <w:rFonts w:ascii="Times New Roman" w:hAnsi="Times New Roman" w:cs="Times New Roman"/>
                <w:noProof/>
                <w:lang w:eastAsia="zh-CN"/>
              </w:rPr>
              <w:t>4</w:t>
            </w:r>
            <w:r w:rsidR="00F8297E" w:rsidRPr="00F8297E">
              <w:rPr>
                <w:rStyle w:val="af1"/>
                <w:rFonts w:ascii="Times New Roman" w:hAnsi="Times New Roman" w:cs="Times New Roman"/>
                <w:noProof/>
              </w:rPr>
              <w:t>.5.</w:t>
            </w:r>
            <w:r w:rsidR="00F8297E" w:rsidRPr="00F8297E">
              <w:rPr>
                <w:rStyle w:val="af1"/>
                <w:rFonts w:ascii="Times New Roman" w:hAnsi="Times New Roman" w:cs="Times New Roman"/>
                <w:noProof/>
                <w:lang w:eastAsia="zh-CN"/>
              </w:rPr>
              <w:t>2</w:t>
            </w:r>
            <w:r w:rsidR="00F8297E" w:rsidRPr="00F8297E">
              <w:rPr>
                <w:rStyle w:val="af1"/>
                <w:rFonts w:ascii="Times New Roman" w:hAnsi="Times New Roman" w:cs="Times New Roman"/>
                <w:noProof/>
              </w:rPr>
              <w:t xml:space="preserve"> Predicted </w:t>
            </w:r>
            <w:r w:rsidR="00F8297E" w:rsidRPr="00F8297E">
              <w:rPr>
                <w:rStyle w:val="af1"/>
                <w:rFonts w:ascii="Times New Roman" w:hAnsi="Times New Roman" w:cs="Times New Roman"/>
                <w:noProof/>
                <w:lang w:eastAsia="zh-CN"/>
              </w:rPr>
              <w:t>Torque, Axial Force and Temperature</w:t>
            </w:r>
            <w:r w:rsidR="00F8297E" w:rsidRPr="00F8297E">
              <w:rPr>
                <w:rStyle w:val="af1"/>
                <w:rFonts w:ascii="Times New Roman" w:hAnsi="Times New Roman" w:cs="Times New Roman"/>
                <w:noProof/>
              </w:rPr>
              <w:t xml:space="preserve"> </w:t>
            </w:r>
            <w:r w:rsidR="00F8297E" w:rsidRPr="00F8297E">
              <w:rPr>
                <w:rStyle w:val="af1"/>
                <w:rFonts w:ascii="Times New Roman" w:hAnsi="Times New Roman" w:cs="Times New Roman"/>
                <w:noProof/>
                <w:lang w:eastAsia="zh-CN"/>
              </w:rPr>
              <w:t>E</w:t>
            </w:r>
            <w:r w:rsidR="00F8297E" w:rsidRPr="00F8297E">
              <w:rPr>
                <w:rStyle w:val="af1"/>
                <w:rFonts w:ascii="Times New Roman" w:hAnsi="Times New Roman" w:cs="Times New Roman"/>
                <w:noProof/>
              </w:rPr>
              <w:t>volution</w:t>
            </w:r>
            <w:r w:rsidR="00F8297E" w:rsidRPr="00F8297E">
              <w:rPr>
                <w:rFonts w:ascii="Times New Roman" w:hAnsi="Times New Roman" w:cs="Times New Roman"/>
                <w:noProof/>
                <w:webHidden/>
              </w:rPr>
              <w:tab/>
            </w:r>
            <w:r w:rsidR="00F8297E" w:rsidRPr="00F8297E">
              <w:rPr>
                <w:rFonts w:ascii="Times New Roman" w:hAnsi="Times New Roman" w:cs="Times New Roman"/>
                <w:noProof/>
                <w:webHidden/>
              </w:rPr>
              <w:fldChar w:fldCharType="begin"/>
            </w:r>
            <w:r w:rsidR="00F8297E" w:rsidRPr="00F8297E">
              <w:rPr>
                <w:rFonts w:ascii="Times New Roman" w:hAnsi="Times New Roman" w:cs="Times New Roman"/>
                <w:noProof/>
                <w:webHidden/>
              </w:rPr>
              <w:instrText xml:space="preserve"> PAGEREF _Toc170960704 \h </w:instrText>
            </w:r>
            <w:r w:rsidR="00F8297E" w:rsidRPr="00F8297E">
              <w:rPr>
                <w:rFonts w:ascii="Times New Roman" w:hAnsi="Times New Roman" w:cs="Times New Roman"/>
                <w:noProof/>
                <w:webHidden/>
              </w:rPr>
            </w:r>
            <w:r w:rsidR="00F8297E" w:rsidRPr="00F8297E">
              <w:rPr>
                <w:rFonts w:ascii="Times New Roman" w:hAnsi="Times New Roman" w:cs="Times New Roman"/>
                <w:noProof/>
                <w:webHidden/>
              </w:rPr>
              <w:fldChar w:fldCharType="separate"/>
            </w:r>
            <w:r w:rsidR="00644FB5">
              <w:rPr>
                <w:rFonts w:ascii="Times New Roman" w:hAnsi="Times New Roman" w:cs="Times New Roman"/>
                <w:noProof/>
                <w:webHidden/>
              </w:rPr>
              <w:t>76</w:t>
            </w:r>
            <w:r w:rsidR="00F8297E" w:rsidRPr="00F8297E">
              <w:rPr>
                <w:rFonts w:ascii="Times New Roman" w:hAnsi="Times New Roman" w:cs="Times New Roman"/>
                <w:noProof/>
                <w:webHidden/>
              </w:rPr>
              <w:fldChar w:fldCharType="end"/>
            </w:r>
          </w:hyperlink>
        </w:p>
        <w:p w14:paraId="7B3701F3" w14:textId="4167F1C4" w:rsidR="00F8297E" w:rsidRPr="00F8297E" w:rsidRDefault="00000000" w:rsidP="00F8297E">
          <w:pPr>
            <w:pStyle w:val="TOC3"/>
            <w:tabs>
              <w:tab w:val="right" w:leader="dot" w:pos="8630"/>
            </w:tabs>
            <w:spacing w:line="480" w:lineRule="auto"/>
            <w:rPr>
              <w:rFonts w:ascii="Times New Roman" w:hAnsi="Times New Roman" w:cs="Times New Roman"/>
              <w:noProof/>
              <w:kern w:val="2"/>
              <w:lang w:eastAsia="zh-CN"/>
              <w14:ligatures w14:val="standardContextual"/>
            </w:rPr>
          </w:pPr>
          <w:hyperlink w:anchor="_Toc170960705" w:history="1">
            <w:r w:rsidR="00F8297E" w:rsidRPr="00F8297E">
              <w:rPr>
                <w:rStyle w:val="af1"/>
                <w:rFonts w:ascii="Times New Roman" w:hAnsi="Times New Roman" w:cs="Times New Roman"/>
                <w:noProof/>
                <w:lang w:eastAsia="zh-CN"/>
              </w:rPr>
              <w:t>4</w:t>
            </w:r>
            <w:r w:rsidR="00F8297E" w:rsidRPr="00F8297E">
              <w:rPr>
                <w:rStyle w:val="af1"/>
                <w:rFonts w:ascii="Times New Roman" w:hAnsi="Times New Roman" w:cs="Times New Roman"/>
                <w:noProof/>
              </w:rPr>
              <w:t>.5.</w:t>
            </w:r>
            <w:r w:rsidR="00F8297E" w:rsidRPr="00F8297E">
              <w:rPr>
                <w:rStyle w:val="af1"/>
                <w:rFonts w:ascii="Times New Roman" w:hAnsi="Times New Roman" w:cs="Times New Roman"/>
                <w:noProof/>
                <w:lang w:eastAsia="zh-CN"/>
              </w:rPr>
              <w:t>3</w:t>
            </w:r>
            <w:r w:rsidR="00F8297E" w:rsidRPr="00F8297E">
              <w:rPr>
                <w:rStyle w:val="af1"/>
                <w:rFonts w:ascii="Times New Roman" w:hAnsi="Times New Roman" w:cs="Times New Roman"/>
                <w:noProof/>
              </w:rPr>
              <w:t xml:space="preserve"> </w:t>
            </w:r>
            <w:r w:rsidR="00F8297E" w:rsidRPr="00F8297E">
              <w:rPr>
                <w:rStyle w:val="af1"/>
                <w:rFonts w:ascii="Times New Roman" w:hAnsi="Times New Roman" w:cs="Times New Roman"/>
                <w:noProof/>
                <w:lang w:eastAsia="zh-CN"/>
              </w:rPr>
              <w:t>The Effect of Model Size and Boundary Conditions</w:t>
            </w:r>
            <w:r w:rsidR="00F8297E" w:rsidRPr="00F8297E">
              <w:rPr>
                <w:rFonts w:ascii="Times New Roman" w:hAnsi="Times New Roman" w:cs="Times New Roman"/>
                <w:noProof/>
                <w:webHidden/>
              </w:rPr>
              <w:tab/>
            </w:r>
            <w:r w:rsidR="00F8297E" w:rsidRPr="00F8297E">
              <w:rPr>
                <w:rFonts w:ascii="Times New Roman" w:hAnsi="Times New Roman" w:cs="Times New Roman"/>
                <w:noProof/>
                <w:webHidden/>
              </w:rPr>
              <w:fldChar w:fldCharType="begin"/>
            </w:r>
            <w:r w:rsidR="00F8297E" w:rsidRPr="00F8297E">
              <w:rPr>
                <w:rFonts w:ascii="Times New Roman" w:hAnsi="Times New Roman" w:cs="Times New Roman"/>
                <w:noProof/>
                <w:webHidden/>
              </w:rPr>
              <w:instrText xml:space="preserve"> PAGEREF _Toc170960705 \h </w:instrText>
            </w:r>
            <w:r w:rsidR="00F8297E" w:rsidRPr="00F8297E">
              <w:rPr>
                <w:rFonts w:ascii="Times New Roman" w:hAnsi="Times New Roman" w:cs="Times New Roman"/>
                <w:noProof/>
                <w:webHidden/>
              </w:rPr>
            </w:r>
            <w:r w:rsidR="00F8297E" w:rsidRPr="00F8297E">
              <w:rPr>
                <w:rFonts w:ascii="Times New Roman" w:hAnsi="Times New Roman" w:cs="Times New Roman"/>
                <w:noProof/>
                <w:webHidden/>
              </w:rPr>
              <w:fldChar w:fldCharType="separate"/>
            </w:r>
            <w:r w:rsidR="00644FB5">
              <w:rPr>
                <w:rFonts w:ascii="Times New Roman" w:hAnsi="Times New Roman" w:cs="Times New Roman"/>
                <w:noProof/>
                <w:webHidden/>
              </w:rPr>
              <w:t>80</w:t>
            </w:r>
            <w:r w:rsidR="00F8297E" w:rsidRPr="00F8297E">
              <w:rPr>
                <w:rFonts w:ascii="Times New Roman" w:hAnsi="Times New Roman" w:cs="Times New Roman"/>
                <w:noProof/>
                <w:webHidden/>
              </w:rPr>
              <w:fldChar w:fldCharType="end"/>
            </w:r>
          </w:hyperlink>
        </w:p>
        <w:p w14:paraId="0852B773" w14:textId="050F76AB" w:rsidR="00F8297E" w:rsidRPr="00F8297E" w:rsidRDefault="00000000" w:rsidP="00F8297E">
          <w:pPr>
            <w:pStyle w:val="TOC2"/>
            <w:tabs>
              <w:tab w:val="right" w:leader="dot" w:pos="8630"/>
            </w:tabs>
            <w:spacing w:line="480" w:lineRule="auto"/>
            <w:rPr>
              <w:rFonts w:ascii="Times New Roman" w:hAnsi="Times New Roman" w:cs="Times New Roman"/>
              <w:noProof/>
              <w:kern w:val="2"/>
              <w:lang w:eastAsia="zh-CN"/>
              <w14:ligatures w14:val="standardContextual"/>
            </w:rPr>
          </w:pPr>
          <w:hyperlink w:anchor="_Toc170960706" w:history="1">
            <w:r w:rsidR="00F8297E" w:rsidRPr="00F8297E">
              <w:rPr>
                <w:rStyle w:val="af1"/>
                <w:rFonts w:ascii="Times New Roman" w:hAnsi="Times New Roman" w:cs="Times New Roman"/>
                <w:noProof/>
                <w:lang w:eastAsia="zh-CN"/>
              </w:rPr>
              <w:t>4.6 Summary</w:t>
            </w:r>
            <w:r w:rsidR="00F8297E" w:rsidRPr="00F8297E">
              <w:rPr>
                <w:rFonts w:ascii="Times New Roman" w:hAnsi="Times New Roman" w:cs="Times New Roman"/>
                <w:noProof/>
                <w:webHidden/>
              </w:rPr>
              <w:tab/>
            </w:r>
            <w:r w:rsidR="00F8297E" w:rsidRPr="00F8297E">
              <w:rPr>
                <w:rFonts w:ascii="Times New Roman" w:hAnsi="Times New Roman" w:cs="Times New Roman"/>
                <w:noProof/>
                <w:webHidden/>
              </w:rPr>
              <w:fldChar w:fldCharType="begin"/>
            </w:r>
            <w:r w:rsidR="00F8297E" w:rsidRPr="00F8297E">
              <w:rPr>
                <w:rFonts w:ascii="Times New Roman" w:hAnsi="Times New Roman" w:cs="Times New Roman"/>
                <w:noProof/>
                <w:webHidden/>
              </w:rPr>
              <w:instrText xml:space="preserve"> PAGEREF _Toc170960706 \h </w:instrText>
            </w:r>
            <w:r w:rsidR="00F8297E" w:rsidRPr="00F8297E">
              <w:rPr>
                <w:rFonts w:ascii="Times New Roman" w:hAnsi="Times New Roman" w:cs="Times New Roman"/>
                <w:noProof/>
                <w:webHidden/>
              </w:rPr>
            </w:r>
            <w:r w:rsidR="00F8297E" w:rsidRPr="00F8297E">
              <w:rPr>
                <w:rFonts w:ascii="Times New Roman" w:hAnsi="Times New Roman" w:cs="Times New Roman"/>
                <w:noProof/>
                <w:webHidden/>
              </w:rPr>
              <w:fldChar w:fldCharType="separate"/>
            </w:r>
            <w:r w:rsidR="00644FB5">
              <w:rPr>
                <w:rFonts w:ascii="Times New Roman" w:hAnsi="Times New Roman" w:cs="Times New Roman"/>
                <w:noProof/>
                <w:webHidden/>
              </w:rPr>
              <w:t>82</w:t>
            </w:r>
            <w:r w:rsidR="00F8297E" w:rsidRPr="00F8297E">
              <w:rPr>
                <w:rFonts w:ascii="Times New Roman" w:hAnsi="Times New Roman" w:cs="Times New Roman"/>
                <w:noProof/>
                <w:webHidden/>
              </w:rPr>
              <w:fldChar w:fldCharType="end"/>
            </w:r>
          </w:hyperlink>
        </w:p>
        <w:p w14:paraId="6854671B" w14:textId="62D9AA89" w:rsidR="00F8297E" w:rsidRPr="00F8297E" w:rsidRDefault="00000000" w:rsidP="00F8297E">
          <w:pPr>
            <w:pStyle w:val="TOC1"/>
            <w:spacing w:line="480" w:lineRule="auto"/>
            <w:rPr>
              <w:rFonts w:ascii="Times New Roman" w:hAnsi="Times New Roman" w:cs="Times New Roman"/>
              <w:noProof/>
              <w:kern w:val="2"/>
              <w:lang w:eastAsia="zh-CN"/>
              <w14:ligatures w14:val="standardContextual"/>
            </w:rPr>
          </w:pPr>
          <w:hyperlink w:anchor="_Toc170960707" w:history="1">
            <w:r w:rsidR="00F8297E" w:rsidRPr="00F8297E">
              <w:rPr>
                <w:rStyle w:val="af1"/>
                <w:rFonts w:ascii="Times New Roman" w:hAnsi="Times New Roman" w:cs="Times New Roman"/>
                <w:noProof/>
              </w:rPr>
              <w:t xml:space="preserve">Chapter </w:t>
            </w:r>
            <w:r w:rsidR="00F8297E" w:rsidRPr="00F8297E">
              <w:rPr>
                <w:rStyle w:val="af1"/>
                <w:rFonts w:ascii="Times New Roman" w:hAnsi="Times New Roman" w:cs="Times New Roman"/>
                <w:noProof/>
                <w:lang w:eastAsia="zh-CN"/>
              </w:rPr>
              <w:t>5</w:t>
            </w:r>
            <w:r w:rsidR="00F8297E" w:rsidRPr="00F8297E">
              <w:rPr>
                <w:rStyle w:val="af1"/>
                <w:rFonts w:ascii="Times New Roman" w:hAnsi="Times New Roman" w:cs="Times New Roman"/>
                <w:noProof/>
              </w:rPr>
              <w:t xml:space="preserve">  Conclusions and Perspectives</w:t>
            </w:r>
            <w:r w:rsidR="00F8297E" w:rsidRPr="00F8297E">
              <w:rPr>
                <w:rFonts w:ascii="Times New Roman" w:hAnsi="Times New Roman" w:cs="Times New Roman"/>
                <w:noProof/>
                <w:webHidden/>
              </w:rPr>
              <w:tab/>
            </w:r>
            <w:r w:rsidR="00F8297E" w:rsidRPr="00F8297E">
              <w:rPr>
                <w:rFonts w:ascii="Times New Roman" w:hAnsi="Times New Roman" w:cs="Times New Roman"/>
                <w:noProof/>
                <w:webHidden/>
              </w:rPr>
              <w:fldChar w:fldCharType="begin"/>
            </w:r>
            <w:r w:rsidR="00F8297E" w:rsidRPr="00F8297E">
              <w:rPr>
                <w:rFonts w:ascii="Times New Roman" w:hAnsi="Times New Roman" w:cs="Times New Roman"/>
                <w:noProof/>
                <w:webHidden/>
              </w:rPr>
              <w:instrText xml:space="preserve"> PAGEREF _Toc170960707 \h </w:instrText>
            </w:r>
            <w:r w:rsidR="00F8297E" w:rsidRPr="00F8297E">
              <w:rPr>
                <w:rFonts w:ascii="Times New Roman" w:hAnsi="Times New Roman" w:cs="Times New Roman"/>
                <w:noProof/>
                <w:webHidden/>
              </w:rPr>
            </w:r>
            <w:r w:rsidR="00F8297E" w:rsidRPr="00F8297E">
              <w:rPr>
                <w:rFonts w:ascii="Times New Roman" w:hAnsi="Times New Roman" w:cs="Times New Roman"/>
                <w:noProof/>
                <w:webHidden/>
              </w:rPr>
              <w:fldChar w:fldCharType="separate"/>
            </w:r>
            <w:r w:rsidR="00644FB5">
              <w:rPr>
                <w:rFonts w:ascii="Times New Roman" w:hAnsi="Times New Roman" w:cs="Times New Roman"/>
                <w:noProof/>
                <w:webHidden/>
              </w:rPr>
              <w:t>84</w:t>
            </w:r>
            <w:r w:rsidR="00F8297E" w:rsidRPr="00F8297E">
              <w:rPr>
                <w:rFonts w:ascii="Times New Roman" w:hAnsi="Times New Roman" w:cs="Times New Roman"/>
                <w:noProof/>
                <w:webHidden/>
              </w:rPr>
              <w:fldChar w:fldCharType="end"/>
            </w:r>
          </w:hyperlink>
        </w:p>
        <w:p w14:paraId="090456B8" w14:textId="2AAF5B7E" w:rsidR="00F8297E" w:rsidRPr="00F8297E" w:rsidRDefault="00000000" w:rsidP="00F8297E">
          <w:pPr>
            <w:pStyle w:val="TOC1"/>
            <w:spacing w:line="480" w:lineRule="auto"/>
            <w:rPr>
              <w:rFonts w:ascii="Times New Roman" w:hAnsi="Times New Roman" w:cs="Times New Roman"/>
              <w:noProof/>
              <w:kern w:val="2"/>
              <w:lang w:eastAsia="zh-CN"/>
              <w14:ligatures w14:val="standardContextual"/>
            </w:rPr>
          </w:pPr>
          <w:hyperlink w:anchor="_Toc170960708" w:history="1">
            <w:r w:rsidR="00F8297E" w:rsidRPr="00F8297E">
              <w:rPr>
                <w:rStyle w:val="af1"/>
                <w:rFonts w:ascii="Times New Roman" w:hAnsi="Times New Roman" w:cs="Times New Roman"/>
                <w:noProof/>
              </w:rPr>
              <w:t>List of References</w:t>
            </w:r>
            <w:r w:rsidR="00F8297E" w:rsidRPr="00F8297E">
              <w:rPr>
                <w:rFonts w:ascii="Times New Roman" w:hAnsi="Times New Roman" w:cs="Times New Roman"/>
                <w:noProof/>
                <w:webHidden/>
              </w:rPr>
              <w:tab/>
            </w:r>
            <w:r w:rsidR="00F8297E" w:rsidRPr="00F8297E">
              <w:rPr>
                <w:rFonts w:ascii="Times New Roman" w:hAnsi="Times New Roman" w:cs="Times New Roman"/>
                <w:noProof/>
                <w:webHidden/>
              </w:rPr>
              <w:fldChar w:fldCharType="begin"/>
            </w:r>
            <w:r w:rsidR="00F8297E" w:rsidRPr="00F8297E">
              <w:rPr>
                <w:rFonts w:ascii="Times New Roman" w:hAnsi="Times New Roman" w:cs="Times New Roman"/>
                <w:noProof/>
                <w:webHidden/>
              </w:rPr>
              <w:instrText xml:space="preserve"> PAGEREF _Toc170960708 \h </w:instrText>
            </w:r>
            <w:r w:rsidR="00F8297E" w:rsidRPr="00F8297E">
              <w:rPr>
                <w:rFonts w:ascii="Times New Roman" w:hAnsi="Times New Roman" w:cs="Times New Roman"/>
                <w:noProof/>
                <w:webHidden/>
              </w:rPr>
            </w:r>
            <w:r w:rsidR="00F8297E" w:rsidRPr="00F8297E">
              <w:rPr>
                <w:rFonts w:ascii="Times New Roman" w:hAnsi="Times New Roman" w:cs="Times New Roman"/>
                <w:noProof/>
                <w:webHidden/>
              </w:rPr>
              <w:fldChar w:fldCharType="separate"/>
            </w:r>
            <w:r w:rsidR="00644FB5">
              <w:rPr>
                <w:rFonts w:ascii="Times New Roman" w:hAnsi="Times New Roman" w:cs="Times New Roman"/>
                <w:noProof/>
                <w:webHidden/>
              </w:rPr>
              <w:t>87</w:t>
            </w:r>
            <w:r w:rsidR="00F8297E" w:rsidRPr="00F8297E">
              <w:rPr>
                <w:rFonts w:ascii="Times New Roman" w:hAnsi="Times New Roman" w:cs="Times New Roman"/>
                <w:noProof/>
                <w:webHidden/>
              </w:rPr>
              <w:fldChar w:fldCharType="end"/>
            </w:r>
          </w:hyperlink>
        </w:p>
        <w:p w14:paraId="067F9781" w14:textId="04CD42C1" w:rsidR="00F8297E" w:rsidRDefault="00000000" w:rsidP="00F8297E">
          <w:pPr>
            <w:pStyle w:val="TOC1"/>
            <w:spacing w:line="480" w:lineRule="auto"/>
            <w:rPr>
              <w:rFonts w:asciiTheme="minorHAnsi" w:hAnsiTheme="minorHAnsi" w:cstheme="minorBidi"/>
              <w:noProof/>
              <w:kern w:val="2"/>
              <w:lang w:eastAsia="zh-CN"/>
              <w14:ligatures w14:val="standardContextual"/>
            </w:rPr>
          </w:pPr>
          <w:hyperlink w:anchor="_Toc170960709" w:history="1">
            <w:r w:rsidR="00F8297E" w:rsidRPr="00F8297E">
              <w:rPr>
                <w:rStyle w:val="af1"/>
                <w:rFonts w:ascii="Times New Roman" w:hAnsi="Times New Roman" w:cs="Times New Roman"/>
                <w:noProof/>
              </w:rPr>
              <w:t>Vita</w:t>
            </w:r>
            <w:r w:rsidR="00F8297E" w:rsidRPr="00F8297E">
              <w:rPr>
                <w:rFonts w:ascii="Times New Roman" w:hAnsi="Times New Roman" w:cs="Times New Roman"/>
                <w:noProof/>
                <w:webHidden/>
              </w:rPr>
              <w:tab/>
            </w:r>
            <w:r w:rsidR="00F8297E" w:rsidRPr="00F8297E">
              <w:rPr>
                <w:rFonts w:ascii="Times New Roman" w:hAnsi="Times New Roman" w:cs="Times New Roman"/>
                <w:noProof/>
                <w:webHidden/>
              </w:rPr>
              <w:fldChar w:fldCharType="begin"/>
            </w:r>
            <w:r w:rsidR="00F8297E" w:rsidRPr="00F8297E">
              <w:rPr>
                <w:rFonts w:ascii="Times New Roman" w:hAnsi="Times New Roman" w:cs="Times New Roman"/>
                <w:noProof/>
                <w:webHidden/>
              </w:rPr>
              <w:instrText xml:space="preserve"> PAGEREF _Toc170960709 \h </w:instrText>
            </w:r>
            <w:r w:rsidR="00F8297E" w:rsidRPr="00F8297E">
              <w:rPr>
                <w:rFonts w:ascii="Times New Roman" w:hAnsi="Times New Roman" w:cs="Times New Roman"/>
                <w:noProof/>
                <w:webHidden/>
              </w:rPr>
            </w:r>
            <w:r w:rsidR="00F8297E" w:rsidRPr="00F8297E">
              <w:rPr>
                <w:rFonts w:ascii="Times New Roman" w:hAnsi="Times New Roman" w:cs="Times New Roman"/>
                <w:noProof/>
                <w:webHidden/>
              </w:rPr>
              <w:fldChar w:fldCharType="separate"/>
            </w:r>
            <w:r w:rsidR="00644FB5">
              <w:rPr>
                <w:rFonts w:ascii="Times New Roman" w:hAnsi="Times New Roman" w:cs="Times New Roman"/>
                <w:noProof/>
                <w:webHidden/>
              </w:rPr>
              <w:t>98</w:t>
            </w:r>
            <w:r w:rsidR="00F8297E" w:rsidRPr="00F8297E">
              <w:rPr>
                <w:rFonts w:ascii="Times New Roman" w:hAnsi="Times New Roman" w:cs="Times New Roman"/>
                <w:noProof/>
                <w:webHidden/>
              </w:rPr>
              <w:fldChar w:fldCharType="end"/>
            </w:r>
          </w:hyperlink>
        </w:p>
        <w:p w14:paraId="1CCD0867" w14:textId="67E3EE5A" w:rsidR="00E91931" w:rsidRPr="00141E70" w:rsidRDefault="00E91931" w:rsidP="00141E70">
          <w:pPr>
            <w:spacing w:line="480" w:lineRule="auto"/>
            <w:rPr>
              <w:rFonts w:ascii="Times New Roman" w:hAnsi="Times New Roman" w:cs="Times New Roman"/>
            </w:rPr>
          </w:pPr>
          <w:r w:rsidRPr="00141E70">
            <w:rPr>
              <w:rFonts w:ascii="Times New Roman" w:hAnsi="Times New Roman" w:cs="Times New Roman"/>
              <w:b/>
              <w:bCs/>
              <w:noProof/>
            </w:rPr>
            <w:fldChar w:fldCharType="end"/>
          </w:r>
        </w:p>
      </w:sdtContent>
    </w:sdt>
    <w:p w14:paraId="00C81A09" w14:textId="77777777" w:rsidR="003F7FED" w:rsidRPr="00D95D3C" w:rsidRDefault="003F7FED">
      <w:pPr>
        <w:rPr>
          <w:rFonts w:ascii="Times New Roman" w:hAnsi="Times New Roman" w:cs="Times New Roman"/>
        </w:rPr>
      </w:pPr>
    </w:p>
    <w:p w14:paraId="181D14E1" w14:textId="04AC222A" w:rsidR="006C3BB3" w:rsidRPr="00D95D3C" w:rsidRDefault="003F7FED" w:rsidP="00C613B0">
      <w:pPr>
        <w:spacing w:line="480" w:lineRule="auto"/>
        <w:jc w:val="center"/>
        <w:rPr>
          <w:rFonts w:ascii="Times New Roman" w:hAnsi="Times New Roman" w:cs="Times New Roman"/>
          <w:b/>
          <w:bCs/>
        </w:rPr>
      </w:pPr>
      <w:r w:rsidRPr="00D95D3C">
        <w:rPr>
          <w:rFonts w:ascii="Times New Roman" w:hAnsi="Times New Roman" w:cs="Times New Roman"/>
          <w:b/>
          <w:bCs/>
        </w:rPr>
        <w:br w:type="page"/>
      </w:r>
      <w:r w:rsidR="00236E6D" w:rsidRPr="00D95D3C">
        <w:rPr>
          <w:rFonts w:ascii="Times New Roman" w:hAnsi="Times New Roman" w:cs="Times New Roman"/>
          <w:b/>
          <w:bCs/>
        </w:rPr>
        <w:lastRenderedPageBreak/>
        <w:t>LIST OF TABLES</w:t>
      </w:r>
    </w:p>
    <w:p w14:paraId="5FB78373" w14:textId="522EA50E" w:rsidR="00A47913" w:rsidRPr="00644FB5" w:rsidRDefault="00A47913" w:rsidP="00644FB5">
      <w:pPr>
        <w:pStyle w:val="af0"/>
        <w:tabs>
          <w:tab w:val="right" w:leader="dot" w:pos="8630"/>
        </w:tabs>
        <w:spacing w:line="480" w:lineRule="auto"/>
        <w:rPr>
          <w:rFonts w:cs="Times New Roman"/>
          <w:noProof/>
          <w:kern w:val="2"/>
          <w:szCs w:val="24"/>
          <w:lang w:eastAsia="zh-CN"/>
          <w14:ligatures w14:val="standardContextual"/>
        </w:rPr>
      </w:pPr>
      <w:r w:rsidRPr="00644FB5">
        <w:rPr>
          <w:rFonts w:cs="Times New Roman"/>
          <w:b/>
          <w:bCs/>
        </w:rPr>
        <w:fldChar w:fldCharType="begin"/>
      </w:r>
      <w:r w:rsidRPr="00644FB5">
        <w:rPr>
          <w:rFonts w:cs="Times New Roman"/>
          <w:b/>
          <w:bCs/>
        </w:rPr>
        <w:instrText xml:space="preserve"> TOC \h \z \c "Table 2." </w:instrText>
      </w:r>
      <w:r w:rsidRPr="00644FB5">
        <w:rPr>
          <w:rFonts w:cs="Times New Roman"/>
          <w:b/>
          <w:bCs/>
        </w:rPr>
        <w:fldChar w:fldCharType="separate"/>
      </w:r>
      <w:hyperlink w:anchor="_Toc170958581" w:history="1">
        <w:r w:rsidRPr="00644FB5">
          <w:rPr>
            <w:rStyle w:val="af1"/>
            <w:rFonts w:ascii="Times New Roman" w:hAnsi="Times New Roman" w:cs="Times New Roman"/>
            <w:noProof/>
          </w:rPr>
          <w:t>Table 2.1</w:t>
        </w:r>
        <w:r w:rsidRPr="00644FB5">
          <w:rPr>
            <w:rStyle w:val="af1"/>
            <w:rFonts w:ascii="Times New Roman" w:hAnsi="Times New Roman" w:cs="Times New Roman"/>
            <w:noProof/>
            <w:lang w:eastAsia="zh-CN"/>
          </w:rPr>
          <w:t xml:space="preserve"> Representative values for material parameters for Grade 91 ferritic steel at different temperatures.</w:t>
        </w:r>
        <w:r w:rsidRPr="00644FB5">
          <w:rPr>
            <w:rFonts w:cs="Times New Roman"/>
            <w:noProof/>
            <w:webHidden/>
          </w:rPr>
          <w:tab/>
        </w:r>
        <w:r w:rsidRPr="00644FB5">
          <w:rPr>
            <w:rFonts w:cs="Times New Roman"/>
            <w:noProof/>
            <w:webHidden/>
          </w:rPr>
          <w:fldChar w:fldCharType="begin"/>
        </w:r>
        <w:r w:rsidRPr="00644FB5">
          <w:rPr>
            <w:rFonts w:cs="Times New Roman"/>
            <w:noProof/>
            <w:webHidden/>
          </w:rPr>
          <w:instrText xml:space="preserve"> PAGEREF _Toc170958581 \h </w:instrText>
        </w:r>
        <w:r w:rsidRPr="00644FB5">
          <w:rPr>
            <w:rFonts w:cs="Times New Roman"/>
            <w:noProof/>
            <w:webHidden/>
          </w:rPr>
        </w:r>
        <w:r w:rsidRPr="00644FB5">
          <w:rPr>
            <w:rFonts w:cs="Times New Roman"/>
            <w:noProof/>
            <w:webHidden/>
          </w:rPr>
          <w:fldChar w:fldCharType="separate"/>
        </w:r>
        <w:r w:rsidR="00644FB5" w:rsidRPr="00644FB5">
          <w:rPr>
            <w:rFonts w:cs="Times New Roman"/>
            <w:noProof/>
            <w:webHidden/>
          </w:rPr>
          <w:t>22</w:t>
        </w:r>
        <w:r w:rsidRPr="00644FB5">
          <w:rPr>
            <w:rFonts w:cs="Times New Roman"/>
            <w:noProof/>
            <w:webHidden/>
          </w:rPr>
          <w:fldChar w:fldCharType="end"/>
        </w:r>
      </w:hyperlink>
    </w:p>
    <w:p w14:paraId="1E3AC904" w14:textId="621BA121" w:rsidR="00A47913" w:rsidRPr="00644FB5" w:rsidRDefault="00000000" w:rsidP="00644FB5">
      <w:pPr>
        <w:pStyle w:val="af0"/>
        <w:tabs>
          <w:tab w:val="right" w:leader="dot" w:pos="8630"/>
        </w:tabs>
        <w:spacing w:line="480" w:lineRule="auto"/>
        <w:rPr>
          <w:rFonts w:cs="Times New Roman"/>
          <w:noProof/>
          <w:kern w:val="2"/>
          <w:szCs w:val="24"/>
          <w:lang w:eastAsia="zh-CN"/>
          <w14:ligatures w14:val="standardContextual"/>
        </w:rPr>
      </w:pPr>
      <w:hyperlink w:anchor="_Toc170958582" w:history="1">
        <w:r w:rsidR="00A47913" w:rsidRPr="00644FB5">
          <w:rPr>
            <w:rStyle w:val="af1"/>
            <w:rFonts w:ascii="Times New Roman" w:hAnsi="Times New Roman" w:cs="Times New Roman"/>
            <w:noProof/>
          </w:rPr>
          <w:t>Table 2.2</w:t>
        </w:r>
        <w:r w:rsidR="00A47913" w:rsidRPr="00644FB5">
          <w:rPr>
            <w:rStyle w:val="af1"/>
            <w:rFonts w:ascii="Times New Roman" w:hAnsi="Times New Roman" w:cs="Times New Roman"/>
            <w:noProof/>
            <w:lang w:eastAsia="zh-CN"/>
          </w:rPr>
          <w:t xml:space="preserve"> Representative values for material parameters in base metal at different temperatures.</w:t>
        </w:r>
        <w:r w:rsidR="00A47913" w:rsidRPr="00644FB5">
          <w:rPr>
            <w:rFonts w:cs="Times New Roman"/>
            <w:noProof/>
            <w:webHidden/>
          </w:rPr>
          <w:tab/>
        </w:r>
        <w:r w:rsidR="00A47913" w:rsidRPr="00644FB5">
          <w:rPr>
            <w:rFonts w:cs="Times New Roman"/>
            <w:noProof/>
            <w:webHidden/>
          </w:rPr>
          <w:fldChar w:fldCharType="begin"/>
        </w:r>
        <w:r w:rsidR="00A47913" w:rsidRPr="00644FB5">
          <w:rPr>
            <w:rFonts w:cs="Times New Roman"/>
            <w:noProof/>
            <w:webHidden/>
          </w:rPr>
          <w:instrText xml:space="preserve"> PAGEREF _Toc170958582 \h </w:instrText>
        </w:r>
        <w:r w:rsidR="00A47913" w:rsidRPr="00644FB5">
          <w:rPr>
            <w:rFonts w:cs="Times New Roman"/>
            <w:noProof/>
            <w:webHidden/>
          </w:rPr>
        </w:r>
        <w:r w:rsidR="00A47913" w:rsidRPr="00644FB5">
          <w:rPr>
            <w:rFonts w:cs="Times New Roman"/>
            <w:noProof/>
            <w:webHidden/>
          </w:rPr>
          <w:fldChar w:fldCharType="separate"/>
        </w:r>
        <w:r w:rsidR="00644FB5" w:rsidRPr="00644FB5">
          <w:rPr>
            <w:rFonts w:cs="Times New Roman"/>
            <w:noProof/>
            <w:webHidden/>
          </w:rPr>
          <w:t>27</w:t>
        </w:r>
        <w:r w:rsidR="00A47913" w:rsidRPr="00644FB5">
          <w:rPr>
            <w:rFonts w:cs="Times New Roman"/>
            <w:noProof/>
            <w:webHidden/>
          </w:rPr>
          <w:fldChar w:fldCharType="end"/>
        </w:r>
      </w:hyperlink>
    </w:p>
    <w:p w14:paraId="503E6A0E" w14:textId="78C0D595" w:rsidR="00A47913" w:rsidRPr="00644FB5" w:rsidRDefault="00000000" w:rsidP="00644FB5">
      <w:pPr>
        <w:pStyle w:val="af0"/>
        <w:tabs>
          <w:tab w:val="right" w:leader="dot" w:pos="8630"/>
        </w:tabs>
        <w:spacing w:line="480" w:lineRule="auto"/>
        <w:rPr>
          <w:rFonts w:cs="Times New Roman"/>
          <w:noProof/>
          <w:kern w:val="2"/>
          <w:szCs w:val="24"/>
          <w:lang w:eastAsia="zh-CN"/>
          <w14:ligatures w14:val="standardContextual"/>
        </w:rPr>
      </w:pPr>
      <w:hyperlink w:anchor="_Toc170958583" w:history="1">
        <w:r w:rsidR="00A47913" w:rsidRPr="00644FB5">
          <w:rPr>
            <w:rStyle w:val="af1"/>
            <w:rFonts w:ascii="Times New Roman" w:hAnsi="Times New Roman" w:cs="Times New Roman"/>
            <w:noProof/>
          </w:rPr>
          <w:t>Table 2.3</w:t>
        </w:r>
        <w:r w:rsidR="00A47913" w:rsidRPr="00644FB5">
          <w:rPr>
            <w:rStyle w:val="af1"/>
            <w:rFonts w:ascii="Times New Roman" w:hAnsi="Times New Roman" w:cs="Times New Roman"/>
            <w:noProof/>
            <w:lang w:eastAsia="zh-CN"/>
          </w:rPr>
          <w:t xml:space="preserve"> Representative values for material parameters in heat affected zone (HAZ) at different temperatures.</w:t>
        </w:r>
        <w:r w:rsidR="00A47913" w:rsidRPr="00644FB5">
          <w:rPr>
            <w:rFonts w:cs="Times New Roman"/>
            <w:noProof/>
            <w:webHidden/>
          </w:rPr>
          <w:tab/>
        </w:r>
        <w:r w:rsidR="00A47913" w:rsidRPr="00644FB5">
          <w:rPr>
            <w:rFonts w:cs="Times New Roman"/>
            <w:noProof/>
            <w:webHidden/>
          </w:rPr>
          <w:fldChar w:fldCharType="begin"/>
        </w:r>
        <w:r w:rsidR="00A47913" w:rsidRPr="00644FB5">
          <w:rPr>
            <w:rFonts w:cs="Times New Roman"/>
            <w:noProof/>
            <w:webHidden/>
          </w:rPr>
          <w:instrText xml:space="preserve"> PAGEREF _Toc170958583 \h </w:instrText>
        </w:r>
        <w:r w:rsidR="00A47913" w:rsidRPr="00644FB5">
          <w:rPr>
            <w:rFonts w:cs="Times New Roman"/>
            <w:noProof/>
            <w:webHidden/>
          </w:rPr>
        </w:r>
        <w:r w:rsidR="00A47913" w:rsidRPr="00644FB5">
          <w:rPr>
            <w:rFonts w:cs="Times New Roman"/>
            <w:noProof/>
            <w:webHidden/>
          </w:rPr>
          <w:fldChar w:fldCharType="separate"/>
        </w:r>
        <w:r w:rsidR="00644FB5" w:rsidRPr="00644FB5">
          <w:rPr>
            <w:rFonts w:cs="Times New Roman"/>
            <w:noProof/>
            <w:webHidden/>
          </w:rPr>
          <w:t>28</w:t>
        </w:r>
        <w:r w:rsidR="00A47913" w:rsidRPr="00644FB5">
          <w:rPr>
            <w:rFonts w:cs="Times New Roman"/>
            <w:noProof/>
            <w:webHidden/>
          </w:rPr>
          <w:fldChar w:fldCharType="end"/>
        </w:r>
      </w:hyperlink>
    </w:p>
    <w:p w14:paraId="2E1F52D7" w14:textId="77777777" w:rsidR="00644FB5" w:rsidRPr="00644FB5" w:rsidRDefault="00A47913" w:rsidP="00644FB5">
      <w:pPr>
        <w:pStyle w:val="af0"/>
        <w:tabs>
          <w:tab w:val="right" w:leader="dot" w:pos="8630"/>
        </w:tabs>
        <w:spacing w:line="480" w:lineRule="auto"/>
        <w:rPr>
          <w:rFonts w:cs="Times New Roman"/>
          <w:noProof/>
          <w:kern w:val="2"/>
          <w:szCs w:val="24"/>
          <w:lang w:eastAsia="zh-CN"/>
          <w14:ligatures w14:val="standardContextual"/>
        </w:rPr>
      </w:pPr>
      <w:r w:rsidRPr="00644FB5">
        <w:rPr>
          <w:rFonts w:cs="Times New Roman"/>
          <w:b/>
          <w:bCs/>
        </w:rPr>
        <w:fldChar w:fldCharType="end"/>
      </w:r>
      <w:hyperlink w:anchor="_Toc171127105" w:history="1">
        <w:r w:rsidR="00644FB5" w:rsidRPr="00644FB5">
          <w:rPr>
            <w:rStyle w:val="af1"/>
            <w:rFonts w:ascii="Times New Roman" w:hAnsi="Times New Roman" w:cs="Times New Roman"/>
            <w:noProof/>
          </w:rPr>
          <w:t>Table 3.1</w:t>
        </w:r>
        <w:r w:rsidR="00644FB5" w:rsidRPr="00644FB5">
          <w:rPr>
            <w:rStyle w:val="af1"/>
            <w:rFonts w:ascii="Times New Roman" w:hAnsi="Times New Roman" w:cs="Times New Roman"/>
            <w:noProof/>
            <w:lang w:eastAsia="zh-CN"/>
          </w:rPr>
          <w:t xml:space="preserve"> </w:t>
        </w:r>
        <w:r w:rsidR="00644FB5" w:rsidRPr="00644FB5">
          <w:rPr>
            <w:rStyle w:val="af1"/>
            <w:rFonts w:ascii="Times New Roman" w:hAnsi="Times New Roman" w:cs="Times New Roman"/>
            <w:noProof/>
          </w:rPr>
          <w:t>Representative values for material parameters used for stress-induced hydrogen diffusion model.</w:t>
        </w:r>
        <w:r w:rsidR="00644FB5" w:rsidRPr="00644FB5">
          <w:rPr>
            <w:rFonts w:cs="Times New Roman"/>
            <w:noProof/>
            <w:webHidden/>
          </w:rPr>
          <w:tab/>
        </w:r>
        <w:r w:rsidR="00644FB5" w:rsidRPr="00644FB5">
          <w:rPr>
            <w:rFonts w:cs="Times New Roman"/>
            <w:noProof/>
            <w:webHidden/>
          </w:rPr>
          <w:fldChar w:fldCharType="begin"/>
        </w:r>
        <w:r w:rsidR="00644FB5" w:rsidRPr="00644FB5">
          <w:rPr>
            <w:rFonts w:cs="Times New Roman"/>
            <w:noProof/>
            <w:webHidden/>
          </w:rPr>
          <w:instrText xml:space="preserve"> PAGEREF _Toc171127105 \h </w:instrText>
        </w:r>
        <w:r w:rsidR="00644FB5" w:rsidRPr="00644FB5">
          <w:rPr>
            <w:rFonts w:cs="Times New Roman"/>
            <w:noProof/>
            <w:webHidden/>
          </w:rPr>
        </w:r>
        <w:r w:rsidR="00644FB5" w:rsidRPr="00644FB5">
          <w:rPr>
            <w:rFonts w:cs="Times New Roman"/>
            <w:noProof/>
            <w:webHidden/>
          </w:rPr>
          <w:fldChar w:fldCharType="separate"/>
        </w:r>
        <w:r w:rsidR="00644FB5" w:rsidRPr="00644FB5">
          <w:rPr>
            <w:rFonts w:cs="Times New Roman"/>
            <w:noProof/>
            <w:webHidden/>
          </w:rPr>
          <w:t>50</w:t>
        </w:r>
        <w:r w:rsidR="00644FB5" w:rsidRPr="00644FB5">
          <w:rPr>
            <w:rFonts w:cs="Times New Roman"/>
            <w:noProof/>
            <w:webHidden/>
          </w:rPr>
          <w:fldChar w:fldCharType="end"/>
        </w:r>
      </w:hyperlink>
    </w:p>
    <w:p w14:paraId="02B9D774" w14:textId="77777777" w:rsidR="00644FB5" w:rsidRPr="00644FB5" w:rsidRDefault="00000000" w:rsidP="00644FB5">
      <w:pPr>
        <w:pStyle w:val="af0"/>
        <w:tabs>
          <w:tab w:val="right" w:leader="dot" w:pos="8630"/>
        </w:tabs>
        <w:spacing w:line="480" w:lineRule="auto"/>
        <w:rPr>
          <w:rFonts w:cs="Times New Roman"/>
          <w:noProof/>
          <w:kern w:val="2"/>
          <w:szCs w:val="24"/>
          <w:lang w:eastAsia="zh-CN"/>
          <w14:ligatures w14:val="standardContextual"/>
        </w:rPr>
      </w:pPr>
      <w:hyperlink w:anchor="_Toc171127106" w:history="1">
        <w:r w:rsidR="00644FB5" w:rsidRPr="00644FB5">
          <w:rPr>
            <w:rStyle w:val="af1"/>
            <w:rFonts w:ascii="Times New Roman" w:hAnsi="Times New Roman" w:cs="Times New Roman"/>
            <w:noProof/>
          </w:rPr>
          <w:t>Table 3.2</w:t>
        </w:r>
        <w:r w:rsidR="00644FB5" w:rsidRPr="00644FB5">
          <w:rPr>
            <w:rStyle w:val="af1"/>
            <w:rFonts w:ascii="Times New Roman" w:hAnsi="Times New Roman" w:cs="Times New Roman"/>
            <w:noProof/>
            <w:lang w:eastAsia="zh-CN"/>
          </w:rPr>
          <w:t xml:space="preserve"> </w:t>
        </w:r>
        <w:r w:rsidR="00644FB5" w:rsidRPr="00644FB5">
          <w:rPr>
            <w:rStyle w:val="af1"/>
            <w:rFonts w:ascii="Times New Roman" w:hAnsi="Times New Roman" w:cs="Times New Roman"/>
            <w:noProof/>
          </w:rPr>
          <w:t xml:space="preserve">Representative values for material parameters </w:t>
        </w:r>
        <w:r w:rsidR="00644FB5" w:rsidRPr="00644FB5">
          <w:rPr>
            <w:rStyle w:val="af1"/>
            <w:rFonts w:ascii="Times New Roman" w:hAnsi="Times New Roman" w:cs="Times New Roman"/>
            <w:noProof/>
            <w:lang w:eastAsia="zh-CN"/>
          </w:rPr>
          <w:t xml:space="preserve">in </w:t>
        </w:r>
        <w:r w:rsidR="00644FB5" w:rsidRPr="00644FB5">
          <w:rPr>
            <w:rStyle w:val="af1"/>
            <w:rFonts w:ascii="Times New Roman" w:hAnsi="Times New Roman" w:cs="Times New Roman"/>
            <w:noProof/>
          </w:rPr>
          <w:t>creep fracture model.</w:t>
        </w:r>
        <w:r w:rsidR="00644FB5" w:rsidRPr="00644FB5">
          <w:rPr>
            <w:rFonts w:cs="Times New Roman"/>
            <w:noProof/>
            <w:webHidden/>
          </w:rPr>
          <w:tab/>
        </w:r>
        <w:r w:rsidR="00644FB5" w:rsidRPr="00644FB5">
          <w:rPr>
            <w:rFonts w:cs="Times New Roman"/>
            <w:noProof/>
            <w:webHidden/>
          </w:rPr>
          <w:fldChar w:fldCharType="begin"/>
        </w:r>
        <w:r w:rsidR="00644FB5" w:rsidRPr="00644FB5">
          <w:rPr>
            <w:rFonts w:cs="Times New Roman"/>
            <w:noProof/>
            <w:webHidden/>
          </w:rPr>
          <w:instrText xml:space="preserve"> PAGEREF _Toc171127106 \h </w:instrText>
        </w:r>
        <w:r w:rsidR="00644FB5" w:rsidRPr="00644FB5">
          <w:rPr>
            <w:rFonts w:cs="Times New Roman"/>
            <w:noProof/>
            <w:webHidden/>
          </w:rPr>
        </w:r>
        <w:r w:rsidR="00644FB5" w:rsidRPr="00644FB5">
          <w:rPr>
            <w:rFonts w:cs="Times New Roman"/>
            <w:noProof/>
            <w:webHidden/>
          </w:rPr>
          <w:fldChar w:fldCharType="separate"/>
        </w:r>
        <w:r w:rsidR="00644FB5" w:rsidRPr="00644FB5">
          <w:rPr>
            <w:rFonts w:cs="Times New Roman"/>
            <w:noProof/>
            <w:webHidden/>
          </w:rPr>
          <w:t>50</w:t>
        </w:r>
        <w:r w:rsidR="00644FB5" w:rsidRPr="00644FB5">
          <w:rPr>
            <w:rFonts w:cs="Times New Roman"/>
            <w:noProof/>
            <w:webHidden/>
          </w:rPr>
          <w:fldChar w:fldCharType="end"/>
        </w:r>
      </w:hyperlink>
    </w:p>
    <w:p w14:paraId="60E53FEE" w14:textId="77777777" w:rsidR="00644FB5" w:rsidRPr="00644FB5" w:rsidRDefault="00644FB5" w:rsidP="00644FB5">
      <w:pPr>
        <w:pStyle w:val="af0"/>
        <w:tabs>
          <w:tab w:val="right" w:leader="dot" w:pos="8630"/>
        </w:tabs>
        <w:spacing w:line="480" w:lineRule="auto"/>
        <w:rPr>
          <w:rFonts w:cs="Times New Roman"/>
          <w:noProof/>
          <w:kern w:val="2"/>
          <w:szCs w:val="24"/>
          <w:lang w:eastAsia="zh-CN"/>
          <w14:ligatures w14:val="standardContextual"/>
        </w:rPr>
      </w:pPr>
      <w:r w:rsidRPr="00644FB5">
        <w:rPr>
          <w:rFonts w:cs="Times New Roman"/>
          <w:b/>
          <w:bCs/>
        </w:rPr>
        <w:fldChar w:fldCharType="begin"/>
      </w:r>
      <w:r w:rsidRPr="00644FB5">
        <w:rPr>
          <w:rFonts w:cs="Times New Roman"/>
          <w:b/>
          <w:bCs/>
        </w:rPr>
        <w:instrText xml:space="preserve"> TOC \h \z \c "Table 4." </w:instrText>
      </w:r>
      <w:r w:rsidRPr="00644FB5">
        <w:rPr>
          <w:rFonts w:cs="Times New Roman"/>
          <w:b/>
          <w:bCs/>
        </w:rPr>
        <w:fldChar w:fldCharType="separate"/>
      </w:r>
      <w:hyperlink w:anchor="_Toc171127005" w:history="1">
        <w:r w:rsidRPr="00644FB5">
          <w:rPr>
            <w:rStyle w:val="af1"/>
            <w:rFonts w:ascii="Times New Roman" w:hAnsi="Times New Roman" w:cs="Times New Roman"/>
            <w:noProof/>
            <w:lang w:eastAsia="zh-CN"/>
          </w:rPr>
          <w:t>Table 4.1 Constitutive parameters in CEL simulations of AA6061-T6 [87,88].</w:t>
        </w:r>
        <w:r w:rsidRPr="00644FB5">
          <w:rPr>
            <w:rFonts w:cs="Times New Roman"/>
            <w:noProof/>
            <w:webHidden/>
          </w:rPr>
          <w:tab/>
        </w:r>
        <w:r w:rsidRPr="00644FB5">
          <w:rPr>
            <w:rFonts w:cs="Times New Roman"/>
            <w:noProof/>
            <w:webHidden/>
          </w:rPr>
          <w:fldChar w:fldCharType="begin"/>
        </w:r>
        <w:r w:rsidRPr="00644FB5">
          <w:rPr>
            <w:rFonts w:cs="Times New Roman"/>
            <w:noProof/>
            <w:webHidden/>
          </w:rPr>
          <w:instrText xml:space="preserve"> PAGEREF _Toc171127005 \h </w:instrText>
        </w:r>
        <w:r w:rsidRPr="00644FB5">
          <w:rPr>
            <w:rFonts w:cs="Times New Roman"/>
            <w:noProof/>
            <w:webHidden/>
          </w:rPr>
        </w:r>
        <w:r w:rsidRPr="00644FB5">
          <w:rPr>
            <w:rFonts w:cs="Times New Roman"/>
            <w:noProof/>
            <w:webHidden/>
          </w:rPr>
          <w:fldChar w:fldCharType="separate"/>
        </w:r>
        <w:r w:rsidRPr="00644FB5">
          <w:rPr>
            <w:rFonts w:cs="Times New Roman"/>
            <w:noProof/>
            <w:webHidden/>
          </w:rPr>
          <w:t>75</w:t>
        </w:r>
        <w:r w:rsidRPr="00644FB5">
          <w:rPr>
            <w:rFonts w:cs="Times New Roman"/>
            <w:noProof/>
            <w:webHidden/>
          </w:rPr>
          <w:fldChar w:fldCharType="end"/>
        </w:r>
      </w:hyperlink>
    </w:p>
    <w:p w14:paraId="55D27888" w14:textId="77777777" w:rsidR="00644FB5" w:rsidRPr="00644FB5" w:rsidRDefault="00000000" w:rsidP="00644FB5">
      <w:pPr>
        <w:pStyle w:val="af0"/>
        <w:tabs>
          <w:tab w:val="right" w:leader="dot" w:pos="8630"/>
        </w:tabs>
        <w:spacing w:line="480" w:lineRule="auto"/>
        <w:rPr>
          <w:rFonts w:cs="Times New Roman"/>
          <w:noProof/>
          <w:kern w:val="2"/>
          <w:szCs w:val="24"/>
          <w:lang w:eastAsia="zh-CN"/>
          <w14:ligatures w14:val="standardContextual"/>
        </w:rPr>
      </w:pPr>
      <w:hyperlink w:anchor="_Toc171127006" w:history="1">
        <w:r w:rsidR="00644FB5" w:rsidRPr="00644FB5">
          <w:rPr>
            <w:rStyle w:val="af1"/>
            <w:rFonts w:ascii="Times New Roman" w:hAnsi="Times New Roman" w:cs="Times New Roman"/>
            <w:noProof/>
            <w:lang w:eastAsia="zh-CN"/>
          </w:rPr>
          <w:t>Table 4.2 Thermomechanical properties for AA6061-T6 [89,90].</w:t>
        </w:r>
        <w:r w:rsidR="00644FB5" w:rsidRPr="00644FB5">
          <w:rPr>
            <w:rFonts w:cs="Times New Roman"/>
            <w:noProof/>
            <w:webHidden/>
          </w:rPr>
          <w:tab/>
        </w:r>
        <w:r w:rsidR="00644FB5" w:rsidRPr="00644FB5">
          <w:rPr>
            <w:rFonts w:cs="Times New Roman"/>
            <w:noProof/>
            <w:webHidden/>
          </w:rPr>
          <w:fldChar w:fldCharType="begin"/>
        </w:r>
        <w:r w:rsidR="00644FB5" w:rsidRPr="00644FB5">
          <w:rPr>
            <w:rFonts w:cs="Times New Roman"/>
            <w:noProof/>
            <w:webHidden/>
          </w:rPr>
          <w:instrText xml:space="preserve"> PAGEREF _Toc171127006 \h </w:instrText>
        </w:r>
        <w:r w:rsidR="00644FB5" w:rsidRPr="00644FB5">
          <w:rPr>
            <w:rFonts w:cs="Times New Roman"/>
            <w:noProof/>
            <w:webHidden/>
          </w:rPr>
        </w:r>
        <w:r w:rsidR="00644FB5" w:rsidRPr="00644FB5">
          <w:rPr>
            <w:rFonts w:cs="Times New Roman"/>
            <w:noProof/>
            <w:webHidden/>
          </w:rPr>
          <w:fldChar w:fldCharType="separate"/>
        </w:r>
        <w:r w:rsidR="00644FB5" w:rsidRPr="00644FB5">
          <w:rPr>
            <w:rFonts w:cs="Times New Roman"/>
            <w:noProof/>
            <w:webHidden/>
          </w:rPr>
          <w:t>75</w:t>
        </w:r>
        <w:r w:rsidR="00644FB5" w:rsidRPr="00644FB5">
          <w:rPr>
            <w:rFonts w:cs="Times New Roman"/>
            <w:noProof/>
            <w:webHidden/>
          </w:rPr>
          <w:fldChar w:fldCharType="end"/>
        </w:r>
      </w:hyperlink>
    </w:p>
    <w:p w14:paraId="0666E8E7" w14:textId="77777777" w:rsidR="00644FB5" w:rsidRDefault="00644FB5" w:rsidP="00644FB5">
      <w:pPr>
        <w:spacing w:line="480" w:lineRule="auto"/>
        <w:rPr>
          <w:noProof/>
        </w:rPr>
      </w:pPr>
      <w:r w:rsidRPr="00644FB5">
        <w:rPr>
          <w:rFonts w:ascii="Times New Roman" w:hAnsi="Times New Roman" w:cs="Times New Roman"/>
          <w:b/>
          <w:bCs/>
          <w:szCs w:val="20"/>
        </w:rPr>
        <w:fldChar w:fldCharType="end"/>
      </w:r>
      <w:r>
        <w:rPr>
          <w:rFonts w:ascii="Times New Roman" w:hAnsi="Times New Roman" w:cs="Times New Roman"/>
          <w:b/>
          <w:bCs/>
          <w:szCs w:val="20"/>
        </w:rPr>
        <w:fldChar w:fldCharType="begin"/>
      </w:r>
      <w:r>
        <w:rPr>
          <w:rFonts w:ascii="Times New Roman" w:hAnsi="Times New Roman" w:cs="Times New Roman"/>
          <w:b/>
          <w:bCs/>
          <w:szCs w:val="20"/>
        </w:rPr>
        <w:instrText xml:space="preserve"> TOC \h \z \c "Table 3." </w:instrText>
      </w:r>
      <w:r>
        <w:rPr>
          <w:rFonts w:ascii="Times New Roman" w:hAnsi="Times New Roman" w:cs="Times New Roman"/>
          <w:b/>
          <w:bCs/>
          <w:szCs w:val="20"/>
        </w:rPr>
        <w:fldChar w:fldCharType="separate"/>
      </w:r>
    </w:p>
    <w:p w14:paraId="75053460" w14:textId="3501A42F" w:rsidR="00644FB5" w:rsidRDefault="00644FB5" w:rsidP="00644FB5">
      <w:pPr>
        <w:pStyle w:val="af0"/>
        <w:tabs>
          <w:tab w:val="right" w:leader="dot" w:pos="8630"/>
        </w:tabs>
        <w:spacing w:line="480" w:lineRule="auto"/>
        <w:rPr>
          <w:noProof/>
        </w:rPr>
      </w:pPr>
      <w:r>
        <w:rPr>
          <w:rFonts w:cs="Times New Roman"/>
          <w:b/>
          <w:bCs/>
        </w:rPr>
        <w:fldChar w:fldCharType="end"/>
      </w:r>
      <w:r>
        <w:rPr>
          <w:rFonts w:cs="Times New Roman"/>
          <w:b/>
          <w:bCs/>
        </w:rPr>
        <w:fldChar w:fldCharType="begin"/>
      </w:r>
      <w:r>
        <w:rPr>
          <w:rFonts w:cs="Times New Roman"/>
          <w:b/>
          <w:bCs/>
        </w:rPr>
        <w:instrText xml:space="preserve"> TOC \h \z \c "Table 3." </w:instrText>
      </w:r>
      <w:r>
        <w:rPr>
          <w:rFonts w:cs="Times New Roman"/>
          <w:b/>
          <w:bCs/>
        </w:rPr>
        <w:fldChar w:fldCharType="separate"/>
      </w:r>
    </w:p>
    <w:p w14:paraId="114F277A" w14:textId="4F25B7B3" w:rsidR="00A47913" w:rsidRPr="00A47913" w:rsidRDefault="00644FB5" w:rsidP="00644FB5">
      <w:pPr>
        <w:pStyle w:val="af0"/>
        <w:tabs>
          <w:tab w:val="right" w:leader="dot" w:pos="8630"/>
        </w:tabs>
        <w:spacing w:line="480" w:lineRule="auto"/>
        <w:rPr>
          <w:rFonts w:cs="Times New Roman"/>
          <w:noProof/>
          <w:kern w:val="2"/>
          <w:szCs w:val="24"/>
          <w:lang w:eastAsia="zh-CN"/>
          <w14:ligatures w14:val="standardContextual"/>
        </w:rPr>
      </w:pPr>
      <w:r>
        <w:rPr>
          <w:rFonts w:cs="Times New Roman"/>
          <w:b/>
          <w:bCs/>
        </w:rPr>
        <w:fldChar w:fldCharType="end"/>
      </w:r>
      <w:r w:rsidRPr="00A47913">
        <w:rPr>
          <w:rFonts w:cs="Times New Roman"/>
          <w:noProof/>
          <w:kern w:val="2"/>
          <w:szCs w:val="24"/>
          <w:lang w:eastAsia="zh-CN"/>
          <w14:ligatures w14:val="standardContextual"/>
        </w:rPr>
        <w:t xml:space="preserve"> </w:t>
      </w:r>
    </w:p>
    <w:p w14:paraId="10A1BA71" w14:textId="67FC9B78" w:rsidR="00FB4459" w:rsidRPr="00D95D3C" w:rsidRDefault="00FB4459" w:rsidP="00205394">
      <w:pPr>
        <w:rPr>
          <w:rFonts w:ascii="Times New Roman" w:hAnsi="Times New Roman" w:cs="Times New Roman"/>
          <w:b/>
          <w:bCs/>
        </w:rPr>
      </w:pPr>
    </w:p>
    <w:p w14:paraId="2EDF2CA0" w14:textId="77777777" w:rsidR="00236E6D" w:rsidRPr="00D95D3C" w:rsidRDefault="00236E6D" w:rsidP="00737F54">
      <w:pPr>
        <w:jc w:val="center"/>
        <w:rPr>
          <w:rFonts w:ascii="Times New Roman" w:hAnsi="Times New Roman" w:cs="Times New Roman"/>
          <w:b/>
        </w:rPr>
      </w:pPr>
      <w:r w:rsidRPr="00D95D3C">
        <w:rPr>
          <w:rFonts w:ascii="Times New Roman" w:hAnsi="Times New Roman" w:cs="Times New Roman"/>
        </w:rPr>
        <w:br w:type="page"/>
      </w:r>
      <w:r w:rsidRPr="00D95D3C">
        <w:rPr>
          <w:rFonts w:ascii="Times New Roman" w:hAnsi="Times New Roman" w:cs="Times New Roman"/>
          <w:b/>
        </w:rPr>
        <w:lastRenderedPageBreak/>
        <w:t>LIST OF FIGURES</w:t>
      </w:r>
    </w:p>
    <w:p w14:paraId="4F4A3A10" w14:textId="77777777" w:rsidR="00236E6D" w:rsidRPr="00D95D3C" w:rsidRDefault="00236E6D" w:rsidP="00E06EB1">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cs="Times New Roman"/>
        </w:rPr>
      </w:pPr>
    </w:p>
    <w:p w14:paraId="2DE627EE" w14:textId="6D8CEEA9" w:rsidR="001333DA" w:rsidRPr="009254B1" w:rsidRDefault="0039107C" w:rsidP="009254B1">
      <w:pPr>
        <w:pStyle w:val="af0"/>
        <w:tabs>
          <w:tab w:val="right" w:leader="dot" w:pos="8630"/>
        </w:tabs>
        <w:spacing w:line="480" w:lineRule="auto"/>
        <w:rPr>
          <w:rFonts w:cs="Times New Roman"/>
          <w:noProof/>
          <w:kern w:val="2"/>
          <w:szCs w:val="24"/>
          <w:lang w:eastAsia="zh-CN"/>
          <w14:ligatures w14:val="standardContextual"/>
        </w:rPr>
      </w:pPr>
      <w:r w:rsidRPr="009254B1">
        <w:rPr>
          <w:rFonts w:cs="Times New Roman"/>
          <w:smallCaps/>
          <w:sz w:val="20"/>
        </w:rPr>
        <w:fldChar w:fldCharType="begin"/>
      </w:r>
      <w:r w:rsidRPr="009254B1">
        <w:rPr>
          <w:rFonts w:cs="Times New Roman"/>
          <w:smallCaps/>
          <w:sz w:val="20"/>
        </w:rPr>
        <w:instrText xml:space="preserve"> TOC \h \z \c "Figure" </w:instrText>
      </w:r>
      <w:r w:rsidRPr="009254B1">
        <w:rPr>
          <w:rFonts w:cs="Times New Roman"/>
          <w:smallCaps/>
          <w:sz w:val="20"/>
        </w:rPr>
        <w:fldChar w:fldCharType="separate"/>
      </w:r>
      <w:hyperlink w:anchor="_Toc170957937" w:history="1">
        <w:r w:rsidR="001333DA" w:rsidRPr="009254B1">
          <w:rPr>
            <w:rStyle w:val="af1"/>
            <w:rFonts w:ascii="Times New Roman" w:hAnsi="Times New Roman" w:cs="Times New Roman"/>
            <w:noProof/>
          </w:rPr>
          <w:t>Figure</w:t>
        </w:r>
        <w:r w:rsidR="001333DA" w:rsidRPr="009254B1">
          <w:rPr>
            <w:rStyle w:val="af1"/>
            <w:rFonts w:ascii="Times New Roman" w:hAnsi="Times New Roman" w:cs="Times New Roman"/>
            <w:noProof/>
            <w:lang w:eastAsia="zh-CN"/>
          </w:rPr>
          <w:t xml:space="preserve"> </w:t>
        </w:r>
        <w:r w:rsidR="001333DA" w:rsidRPr="009254B1">
          <w:rPr>
            <w:rStyle w:val="af1"/>
            <w:rFonts w:ascii="Times New Roman" w:hAnsi="Times New Roman" w:cs="Times New Roman"/>
            <w:noProof/>
          </w:rPr>
          <w:t>1</w:t>
        </w:r>
        <w:r w:rsidR="001333DA" w:rsidRPr="009254B1">
          <w:rPr>
            <w:rStyle w:val="af1"/>
            <w:rFonts w:ascii="Times New Roman" w:hAnsi="Times New Roman" w:cs="Times New Roman"/>
            <w:noProof/>
            <w:lang w:eastAsia="zh-CN"/>
          </w:rPr>
          <w:t xml:space="preserve">.1 </w:t>
        </w:r>
        <w:r w:rsidR="001333DA" w:rsidRPr="009254B1">
          <w:rPr>
            <w:rStyle w:val="af1"/>
            <w:rFonts w:ascii="Times New Roman" w:hAnsi="Times New Roman" w:cs="Times New Roman"/>
            <w:noProof/>
          </w:rPr>
          <w:t>HTHA internal damage in carbon steel: (a) optical image depicting pearlite decomposition and grain boundary fissuring at a magnification of 1000x; (b) SEM image showing grain-boundary bubbles at a magnification of 10000x [</w:t>
        </w:r>
        <w:r w:rsidR="001333DA" w:rsidRPr="009254B1">
          <w:rPr>
            <w:rStyle w:val="af1"/>
            <w:rFonts w:ascii="Times New Roman" w:hAnsi="Times New Roman" w:cs="Times New Roman"/>
            <w:noProof/>
            <w:lang w:eastAsia="zh-CN"/>
          </w:rPr>
          <w:t>10</w:t>
        </w:r>
        <w:r w:rsidR="001333DA" w:rsidRPr="009254B1">
          <w:rPr>
            <w:rStyle w:val="af1"/>
            <w:rFonts w:ascii="Times New Roman" w:hAnsi="Times New Roman" w:cs="Times New Roman"/>
            <w:noProof/>
          </w:rPr>
          <w:t>].</w:t>
        </w:r>
        <w:r w:rsidR="001333DA" w:rsidRPr="009254B1">
          <w:rPr>
            <w:rFonts w:cs="Times New Roman"/>
            <w:noProof/>
            <w:webHidden/>
          </w:rPr>
          <w:tab/>
        </w:r>
        <w:r w:rsidR="001333DA" w:rsidRPr="009254B1">
          <w:rPr>
            <w:rFonts w:cs="Times New Roman"/>
            <w:noProof/>
            <w:webHidden/>
          </w:rPr>
          <w:fldChar w:fldCharType="begin"/>
        </w:r>
        <w:r w:rsidR="001333DA" w:rsidRPr="009254B1">
          <w:rPr>
            <w:rFonts w:cs="Times New Roman"/>
            <w:noProof/>
            <w:webHidden/>
          </w:rPr>
          <w:instrText xml:space="preserve"> PAGEREF _Toc170957937 \h </w:instrText>
        </w:r>
        <w:r w:rsidR="001333DA" w:rsidRPr="009254B1">
          <w:rPr>
            <w:rFonts w:cs="Times New Roman"/>
            <w:noProof/>
            <w:webHidden/>
          </w:rPr>
        </w:r>
        <w:r w:rsidR="001333DA" w:rsidRPr="009254B1">
          <w:rPr>
            <w:rFonts w:cs="Times New Roman"/>
            <w:noProof/>
            <w:webHidden/>
          </w:rPr>
          <w:fldChar w:fldCharType="separate"/>
        </w:r>
        <w:r w:rsidR="00644FB5" w:rsidRPr="009254B1">
          <w:rPr>
            <w:rFonts w:cs="Times New Roman"/>
            <w:noProof/>
            <w:webHidden/>
          </w:rPr>
          <w:t>4</w:t>
        </w:r>
        <w:r w:rsidR="001333DA" w:rsidRPr="009254B1">
          <w:rPr>
            <w:rFonts w:cs="Times New Roman"/>
            <w:noProof/>
            <w:webHidden/>
          </w:rPr>
          <w:fldChar w:fldCharType="end"/>
        </w:r>
      </w:hyperlink>
    </w:p>
    <w:p w14:paraId="71969705" w14:textId="5A91CCB6" w:rsidR="001333DA" w:rsidRPr="009254B1" w:rsidRDefault="00000000" w:rsidP="009254B1">
      <w:pPr>
        <w:pStyle w:val="af0"/>
        <w:tabs>
          <w:tab w:val="right" w:leader="dot" w:pos="8630"/>
        </w:tabs>
        <w:spacing w:line="480" w:lineRule="auto"/>
        <w:rPr>
          <w:rFonts w:cs="Times New Roman"/>
          <w:noProof/>
          <w:kern w:val="2"/>
          <w:szCs w:val="24"/>
          <w:lang w:eastAsia="zh-CN"/>
          <w14:ligatures w14:val="standardContextual"/>
        </w:rPr>
      </w:pPr>
      <w:hyperlink w:anchor="_Toc170957938" w:history="1">
        <w:r w:rsidR="001333DA" w:rsidRPr="009254B1">
          <w:rPr>
            <w:rStyle w:val="af1"/>
            <w:rFonts w:ascii="Times New Roman" w:hAnsi="Times New Roman" w:cs="Times New Roman"/>
            <w:noProof/>
          </w:rPr>
          <w:t xml:space="preserve">Figure </w:t>
        </w:r>
        <w:r w:rsidR="001333DA" w:rsidRPr="009254B1">
          <w:rPr>
            <w:rStyle w:val="af1"/>
            <w:rFonts w:ascii="Times New Roman" w:hAnsi="Times New Roman" w:cs="Times New Roman"/>
            <w:noProof/>
            <w:lang w:eastAsia="zh-CN"/>
          </w:rPr>
          <w:t>1.</w:t>
        </w:r>
        <w:r w:rsidR="001333DA" w:rsidRPr="009254B1">
          <w:rPr>
            <w:rStyle w:val="af1"/>
            <w:rFonts w:ascii="Times New Roman" w:hAnsi="Times New Roman" w:cs="Times New Roman"/>
            <w:noProof/>
          </w:rPr>
          <w:t>2 (a) A picture showing AFSD equipped with a hollow tool and an illustrative diagram highlighting some fundamental physical processes in the local region of deposition. (b) A comparison of thermal boundary conditions between FSW and AFSD [18].</w:t>
        </w:r>
        <w:r w:rsidR="001333DA" w:rsidRPr="009254B1">
          <w:rPr>
            <w:rFonts w:cs="Times New Roman"/>
            <w:noProof/>
            <w:webHidden/>
          </w:rPr>
          <w:tab/>
        </w:r>
        <w:r w:rsidR="001333DA" w:rsidRPr="009254B1">
          <w:rPr>
            <w:rFonts w:cs="Times New Roman"/>
            <w:noProof/>
            <w:webHidden/>
          </w:rPr>
          <w:fldChar w:fldCharType="begin"/>
        </w:r>
        <w:r w:rsidR="001333DA" w:rsidRPr="009254B1">
          <w:rPr>
            <w:rFonts w:cs="Times New Roman"/>
            <w:noProof/>
            <w:webHidden/>
          </w:rPr>
          <w:instrText xml:space="preserve"> PAGEREF _Toc170957938 \h </w:instrText>
        </w:r>
        <w:r w:rsidR="001333DA" w:rsidRPr="009254B1">
          <w:rPr>
            <w:rFonts w:cs="Times New Roman"/>
            <w:noProof/>
            <w:webHidden/>
          </w:rPr>
        </w:r>
        <w:r w:rsidR="001333DA" w:rsidRPr="009254B1">
          <w:rPr>
            <w:rFonts w:cs="Times New Roman"/>
            <w:noProof/>
            <w:webHidden/>
          </w:rPr>
          <w:fldChar w:fldCharType="separate"/>
        </w:r>
        <w:r w:rsidR="00644FB5" w:rsidRPr="009254B1">
          <w:rPr>
            <w:rFonts w:cs="Times New Roman"/>
            <w:noProof/>
            <w:webHidden/>
          </w:rPr>
          <w:t>6</w:t>
        </w:r>
        <w:r w:rsidR="001333DA" w:rsidRPr="009254B1">
          <w:rPr>
            <w:rFonts w:cs="Times New Roman"/>
            <w:noProof/>
            <w:webHidden/>
          </w:rPr>
          <w:fldChar w:fldCharType="end"/>
        </w:r>
      </w:hyperlink>
    </w:p>
    <w:p w14:paraId="2657FBE0" w14:textId="15CC93EB" w:rsidR="001333DA" w:rsidRPr="009254B1" w:rsidRDefault="0039107C" w:rsidP="009254B1">
      <w:pPr>
        <w:pStyle w:val="af0"/>
        <w:tabs>
          <w:tab w:val="right" w:leader="dot" w:pos="8630"/>
        </w:tabs>
        <w:spacing w:line="480" w:lineRule="auto"/>
        <w:rPr>
          <w:rFonts w:cs="Times New Roman"/>
          <w:noProof/>
          <w:kern w:val="2"/>
          <w:szCs w:val="24"/>
          <w:lang w:eastAsia="zh-CN"/>
          <w14:ligatures w14:val="standardContextual"/>
        </w:rPr>
      </w:pPr>
      <w:r w:rsidRPr="009254B1">
        <w:rPr>
          <w:rFonts w:cs="Times New Roman"/>
          <w:smallCaps/>
          <w:sz w:val="20"/>
        </w:rPr>
        <w:fldChar w:fldCharType="end"/>
      </w:r>
      <w:r w:rsidR="001333DA" w:rsidRPr="009254B1">
        <w:rPr>
          <w:rFonts w:cs="Times New Roman"/>
        </w:rPr>
        <w:fldChar w:fldCharType="begin"/>
      </w:r>
      <w:r w:rsidR="001333DA" w:rsidRPr="009254B1">
        <w:rPr>
          <w:rFonts w:cs="Times New Roman"/>
        </w:rPr>
        <w:instrText xml:space="preserve"> TOC \h \z \c "Figure 2." </w:instrText>
      </w:r>
      <w:r w:rsidR="001333DA" w:rsidRPr="009254B1">
        <w:rPr>
          <w:rFonts w:cs="Times New Roman"/>
        </w:rPr>
        <w:fldChar w:fldCharType="separate"/>
      </w:r>
      <w:hyperlink w:anchor="_Toc170957985" w:history="1">
        <w:r w:rsidR="001333DA" w:rsidRPr="009254B1">
          <w:rPr>
            <w:rStyle w:val="af1"/>
            <w:rFonts w:ascii="Times New Roman" w:hAnsi="Times New Roman" w:cs="Times New Roman"/>
            <w:noProof/>
          </w:rPr>
          <w:t xml:space="preserve">Figure 2.1 </w:t>
        </w:r>
        <w:r w:rsidR="001333DA" w:rsidRPr="009254B1">
          <w:rPr>
            <w:rStyle w:val="af1"/>
            <w:rFonts w:ascii="Times New Roman" w:hAnsi="Times New Roman" w:cs="Times New Roman"/>
            <w:noProof/>
            <w:lang w:eastAsia="zh-CN"/>
          </w:rPr>
          <w:t>The cross-sectional models with (a) ideal microstructure of the base metal, (b) heat affected zone (HAZ), and (c) HAZ with precipitate-free-zone (PFZ) finite element meshes as shown in the inset.</w:t>
        </w:r>
        <w:r w:rsidR="001333DA" w:rsidRPr="009254B1">
          <w:rPr>
            <w:rFonts w:cs="Times New Roman"/>
            <w:noProof/>
            <w:webHidden/>
          </w:rPr>
          <w:tab/>
        </w:r>
        <w:r w:rsidR="001333DA" w:rsidRPr="009254B1">
          <w:rPr>
            <w:rFonts w:cs="Times New Roman"/>
            <w:noProof/>
            <w:webHidden/>
          </w:rPr>
          <w:fldChar w:fldCharType="begin"/>
        </w:r>
        <w:r w:rsidR="001333DA" w:rsidRPr="009254B1">
          <w:rPr>
            <w:rFonts w:cs="Times New Roman"/>
            <w:noProof/>
            <w:webHidden/>
          </w:rPr>
          <w:instrText xml:space="preserve"> PAGEREF _Toc170957985 \h </w:instrText>
        </w:r>
        <w:r w:rsidR="001333DA" w:rsidRPr="009254B1">
          <w:rPr>
            <w:rFonts w:cs="Times New Roman"/>
            <w:noProof/>
            <w:webHidden/>
          </w:rPr>
        </w:r>
        <w:r w:rsidR="001333DA" w:rsidRPr="009254B1">
          <w:rPr>
            <w:rFonts w:cs="Times New Roman"/>
            <w:noProof/>
            <w:webHidden/>
          </w:rPr>
          <w:fldChar w:fldCharType="separate"/>
        </w:r>
        <w:r w:rsidR="00644FB5" w:rsidRPr="009254B1">
          <w:rPr>
            <w:rFonts w:cs="Times New Roman"/>
            <w:noProof/>
            <w:webHidden/>
          </w:rPr>
          <w:t>13</w:t>
        </w:r>
        <w:r w:rsidR="001333DA" w:rsidRPr="009254B1">
          <w:rPr>
            <w:rFonts w:cs="Times New Roman"/>
            <w:noProof/>
            <w:webHidden/>
          </w:rPr>
          <w:fldChar w:fldCharType="end"/>
        </w:r>
      </w:hyperlink>
    </w:p>
    <w:p w14:paraId="18667BCC" w14:textId="6C049D2A" w:rsidR="001333DA" w:rsidRPr="009254B1" w:rsidRDefault="00000000" w:rsidP="009254B1">
      <w:pPr>
        <w:pStyle w:val="af0"/>
        <w:tabs>
          <w:tab w:val="right" w:leader="dot" w:pos="8630"/>
        </w:tabs>
        <w:spacing w:line="480" w:lineRule="auto"/>
        <w:rPr>
          <w:rFonts w:cs="Times New Roman"/>
          <w:noProof/>
          <w:kern w:val="2"/>
          <w:szCs w:val="24"/>
          <w:lang w:eastAsia="zh-CN"/>
          <w14:ligatures w14:val="standardContextual"/>
        </w:rPr>
      </w:pPr>
      <w:hyperlink w:anchor="_Toc170957986" w:history="1">
        <w:r w:rsidR="001333DA" w:rsidRPr="009254B1">
          <w:rPr>
            <w:rStyle w:val="af1"/>
            <w:rFonts w:ascii="Times New Roman" w:hAnsi="Times New Roman" w:cs="Times New Roman"/>
            <w:noProof/>
          </w:rPr>
          <w:t>Figure 2.2</w:t>
        </w:r>
        <w:r w:rsidR="001333DA" w:rsidRPr="009254B1">
          <w:rPr>
            <w:rStyle w:val="af1"/>
            <w:rFonts w:ascii="Times New Roman" w:hAnsi="Times New Roman" w:cs="Times New Roman"/>
            <w:noProof/>
            <w:lang w:eastAsia="zh-CN"/>
          </w:rPr>
          <w:t xml:space="preserve"> Schematic plots for (a) a number of spherical-cap-shaped cavities located on the grain boundaries and (b) the smeared-out representation of grain boundary cavitation in terms of a continuous varying separation.</w:t>
        </w:r>
        <w:r w:rsidR="001333DA" w:rsidRPr="009254B1">
          <w:rPr>
            <w:rFonts w:cs="Times New Roman"/>
            <w:noProof/>
            <w:webHidden/>
          </w:rPr>
          <w:tab/>
        </w:r>
        <w:r w:rsidR="001333DA" w:rsidRPr="009254B1">
          <w:rPr>
            <w:rFonts w:cs="Times New Roman"/>
            <w:noProof/>
            <w:webHidden/>
          </w:rPr>
          <w:fldChar w:fldCharType="begin"/>
        </w:r>
        <w:r w:rsidR="001333DA" w:rsidRPr="009254B1">
          <w:rPr>
            <w:rFonts w:cs="Times New Roman"/>
            <w:noProof/>
            <w:webHidden/>
          </w:rPr>
          <w:instrText xml:space="preserve"> PAGEREF _Toc170957986 \h </w:instrText>
        </w:r>
        <w:r w:rsidR="001333DA" w:rsidRPr="009254B1">
          <w:rPr>
            <w:rFonts w:cs="Times New Roman"/>
            <w:noProof/>
            <w:webHidden/>
          </w:rPr>
        </w:r>
        <w:r w:rsidR="001333DA" w:rsidRPr="009254B1">
          <w:rPr>
            <w:rFonts w:cs="Times New Roman"/>
            <w:noProof/>
            <w:webHidden/>
          </w:rPr>
          <w:fldChar w:fldCharType="separate"/>
        </w:r>
        <w:r w:rsidR="00644FB5" w:rsidRPr="009254B1">
          <w:rPr>
            <w:rFonts w:cs="Times New Roman"/>
            <w:noProof/>
            <w:webHidden/>
          </w:rPr>
          <w:t>16</w:t>
        </w:r>
        <w:r w:rsidR="001333DA" w:rsidRPr="009254B1">
          <w:rPr>
            <w:rFonts w:cs="Times New Roman"/>
            <w:noProof/>
            <w:webHidden/>
          </w:rPr>
          <w:fldChar w:fldCharType="end"/>
        </w:r>
      </w:hyperlink>
    </w:p>
    <w:p w14:paraId="2EA7F629" w14:textId="2735B6ED" w:rsidR="001333DA" w:rsidRPr="009254B1" w:rsidRDefault="00000000" w:rsidP="009254B1">
      <w:pPr>
        <w:pStyle w:val="af0"/>
        <w:tabs>
          <w:tab w:val="right" w:leader="dot" w:pos="8630"/>
        </w:tabs>
        <w:spacing w:line="480" w:lineRule="auto"/>
        <w:rPr>
          <w:rFonts w:cs="Times New Roman"/>
          <w:noProof/>
          <w:kern w:val="2"/>
          <w:szCs w:val="24"/>
          <w:lang w:eastAsia="zh-CN"/>
          <w14:ligatures w14:val="standardContextual"/>
        </w:rPr>
      </w:pPr>
      <w:hyperlink w:anchor="_Toc170957987" w:history="1">
        <w:r w:rsidR="001333DA" w:rsidRPr="009254B1">
          <w:rPr>
            <w:rStyle w:val="af1"/>
            <w:rFonts w:ascii="Times New Roman" w:hAnsi="Times New Roman" w:cs="Times New Roman"/>
            <w:noProof/>
          </w:rPr>
          <w:t>Figure 2.3</w:t>
        </w:r>
        <w:r w:rsidR="001333DA" w:rsidRPr="009254B1">
          <w:rPr>
            <w:rStyle w:val="af1"/>
            <w:rFonts w:ascii="Times New Roman" w:hAnsi="Times New Roman" w:cs="Times New Roman"/>
            <w:noProof/>
            <w:lang w:eastAsia="zh-CN"/>
          </w:rPr>
          <w:t xml:space="preserve"> </w:t>
        </w:r>
        <w:r w:rsidR="001333DA" w:rsidRPr="009254B1">
          <w:rPr>
            <w:rStyle w:val="af1"/>
            <w:rFonts w:ascii="Times New Roman" w:hAnsi="Times New Roman" w:cs="Times New Roman"/>
            <w:noProof/>
          </w:rPr>
          <w:t>(a) Stress dependence of steady-state creep rate from experimental data for Grade 91 ferritic steel at 923 K. (b) Predicted stress versus lifetime behavior using the micromechanical model for Grade 91 ferritic steel, compared with experimental data from the literature at 923 K. The experimental data are sourced from [52].</w:t>
        </w:r>
        <w:r w:rsidR="001333DA" w:rsidRPr="009254B1">
          <w:rPr>
            <w:rFonts w:cs="Times New Roman"/>
            <w:noProof/>
            <w:webHidden/>
          </w:rPr>
          <w:tab/>
        </w:r>
        <w:r w:rsidR="001333DA" w:rsidRPr="009254B1">
          <w:rPr>
            <w:rFonts w:cs="Times New Roman"/>
            <w:noProof/>
            <w:webHidden/>
          </w:rPr>
          <w:fldChar w:fldCharType="begin"/>
        </w:r>
        <w:r w:rsidR="001333DA" w:rsidRPr="009254B1">
          <w:rPr>
            <w:rFonts w:cs="Times New Roman"/>
            <w:noProof/>
            <w:webHidden/>
          </w:rPr>
          <w:instrText xml:space="preserve"> PAGEREF _Toc170957987 \h </w:instrText>
        </w:r>
        <w:r w:rsidR="001333DA" w:rsidRPr="009254B1">
          <w:rPr>
            <w:rFonts w:cs="Times New Roman"/>
            <w:noProof/>
            <w:webHidden/>
          </w:rPr>
        </w:r>
        <w:r w:rsidR="001333DA" w:rsidRPr="009254B1">
          <w:rPr>
            <w:rFonts w:cs="Times New Roman"/>
            <w:noProof/>
            <w:webHidden/>
          </w:rPr>
          <w:fldChar w:fldCharType="separate"/>
        </w:r>
        <w:r w:rsidR="00644FB5" w:rsidRPr="009254B1">
          <w:rPr>
            <w:rFonts w:cs="Times New Roman"/>
            <w:noProof/>
            <w:webHidden/>
          </w:rPr>
          <w:t>21</w:t>
        </w:r>
        <w:r w:rsidR="001333DA" w:rsidRPr="009254B1">
          <w:rPr>
            <w:rFonts w:cs="Times New Roman"/>
            <w:noProof/>
            <w:webHidden/>
          </w:rPr>
          <w:fldChar w:fldCharType="end"/>
        </w:r>
      </w:hyperlink>
    </w:p>
    <w:p w14:paraId="7C9B4D72" w14:textId="6137B918" w:rsidR="001333DA" w:rsidRPr="009254B1" w:rsidRDefault="00000000" w:rsidP="009254B1">
      <w:pPr>
        <w:pStyle w:val="af0"/>
        <w:tabs>
          <w:tab w:val="right" w:leader="dot" w:pos="8630"/>
        </w:tabs>
        <w:spacing w:line="480" w:lineRule="auto"/>
        <w:rPr>
          <w:rFonts w:cs="Times New Roman"/>
          <w:noProof/>
          <w:kern w:val="2"/>
          <w:szCs w:val="24"/>
          <w:lang w:eastAsia="zh-CN"/>
          <w14:ligatures w14:val="standardContextual"/>
        </w:rPr>
      </w:pPr>
      <w:hyperlink w:anchor="_Toc170957988" w:history="1">
        <w:r w:rsidR="001333DA" w:rsidRPr="009254B1">
          <w:rPr>
            <w:rStyle w:val="af1"/>
            <w:rFonts w:ascii="Times New Roman" w:hAnsi="Times New Roman" w:cs="Times New Roman"/>
            <w:noProof/>
          </w:rPr>
          <w:t>Figure 2.4</w:t>
        </w:r>
        <w:r w:rsidR="001333DA" w:rsidRPr="009254B1">
          <w:rPr>
            <w:rStyle w:val="af1"/>
            <w:rFonts w:ascii="Times New Roman" w:hAnsi="Times New Roman" w:cs="Times New Roman"/>
            <w:noProof/>
            <w:lang w:eastAsia="zh-CN"/>
          </w:rPr>
          <w:t xml:space="preserve"> Double logarithmic plot of applied stress vs. time to rupture in terms of different grain sizes for Grade 91 steel: (a) 5 μm, (b) 0.5 μm and (c) 0.1 μm.</w:t>
        </w:r>
        <w:r w:rsidR="001333DA" w:rsidRPr="009254B1">
          <w:rPr>
            <w:rFonts w:cs="Times New Roman"/>
            <w:noProof/>
            <w:webHidden/>
          </w:rPr>
          <w:tab/>
        </w:r>
        <w:r w:rsidR="001333DA" w:rsidRPr="009254B1">
          <w:rPr>
            <w:rFonts w:cs="Times New Roman"/>
            <w:noProof/>
            <w:webHidden/>
          </w:rPr>
          <w:fldChar w:fldCharType="begin"/>
        </w:r>
        <w:r w:rsidR="001333DA" w:rsidRPr="009254B1">
          <w:rPr>
            <w:rFonts w:cs="Times New Roman"/>
            <w:noProof/>
            <w:webHidden/>
          </w:rPr>
          <w:instrText xml:space="preserve"> PAGEREF _Toc170957988 \h </w:instrText>
        </w:r>
        <w:r w:rsidR="001333DA" w:rsidRPr="009254B1">
          <w:rPr>
            <w:rFonts w:cs="Times New Roman"/>
            <w:noProof/>
            <w:webHidden/>
          </w:rPr>
        </w:r>
        <w:r w:rsidR="001333DA" w:rsidRPr="009254B1">
          <w:rPr>
            <w:rFonts w:cs="Times New Roman"/>
            <w:noProof/>
            <w:webHidden/>
          </w:rPr>
          <w:fldChar w:fldCharType="separate"/>
        </w:r>
        <w:r w:rsidR="00644FB5" w:rsidRPr="009254B1">
          <w:rPr>
            <w:rFonts w:cs="Times New Roman"/>
            <w:noProof/>
            <w:webHidden/>
          </w:rPr>
          <w:t>23</w:t>
        </w:r>
        <w:r w:rsidR="001333DA" w:rsidRPr="009254B1">
          <w:rPr>
            <w:rFonts w:cs="Times New Roman"/>
            <w:noProof/>
            <w:webHidden/>
          </w:rPr>
          <w:fldChar w:fldCharType="end"/>
        </w:r>
      </w:hyperlink>
    </w:p>
    <w:p w14:paraId="6CF70459" w14:textId="63C9A32D" w:rsidR="001333DA" w:rsidRPr="009254B1" w:rsidRDefault="00000000" w:rsidP="009254B1">
      <w:pPr>
        <w:pStyle w:val="af0"/>
        <w:tabs>
          <w:tab w:val="right" w:leader="dot" w:pos="8630"/>
        </w:tabs>
        <w:spacing w:line="480" w:lineRule="auto"/>
        <w:rPr>
          <w:rFonts w:cs="Times New Roman"/>
          <w:noProof/>
          <w:kern w:val="2"/>
          <w:szCs w:val="24"/>
          <w:lang w:eastAsia="zh-CN"/>
          <w14:ligatures w14:val="standardContextual"/>
        </w:rPr>
      </w:pPr>
      <w:hyperlink w:anchor="_Toc170957989" w:history="1">
        <w:r w:rsidR="001333DA" w:rsidRPr="009254B1">
          <w:rPr>
            <w:rStyle w:val="af1"/>
            <w:rFonts w:ascii="Times New Roman" w:hAnsi="Times New Roman" w:cs="Times New Roman"/>
            <w:noProof/>
          </w:rPr>
          <w:t>Figure 2.5</w:t>
        </w:r>
        <w:r w:rsidR="001333DA" w:rsidRPr="009254B1">
          <w:rPr>
            <w:rStyle w:val="af1"/>
            <w:rFonts w:ascii="Times New Roman" w:hAnsi="Times New Roman" w:cs="Times New Roman"/>
            <w:noProof/>
            <w:lang w:eastAsia="zh-CN"/>
          </w:rPr>
          <w:t xml:space="preserve"> </w:t>
        </w:r>
        <w:r w:rsidR="001333DA" w:rsidRPr="009254B1">
          <w:rPr>
            <w:rStyle w:val="af1"/>
            <w:rFonts w:ascii="Times New Roman" w:hAnsi="Times New Roman" w:cs="Times New Roman"/>
            <w:noProof/>
          </w:rPr>
          <w:t xml:space="preserve">Deformation mechanism maps for Grade 91 steel with grain sizes of </w:t>
        </w:r>
        <w:r w:rsidR="001333DA" w:rsidRPr="009254B1">
          <w:rPr>
            <w:rStyle w:val="af1"/>
            <w:rFonts w:ascii="Times New Roman" w:hAnsi="Times New Roman" w:cs="Times New Roman"/>
            <w:noProof/>
            <w:lang w:eastAsia="zh-CN"/>
          </w:rPr>
          <w:t xml:space="preserve">5 </w:t>
        </w:r>
        <w:r w:rsidR="001333DA" w:rsidRPr="009254B1">
          <w:rPr>
            <w:rStyle w:val="af1"/>
            <w:rFonts w:ascii="Times New Roman" w:hAnsi="Times New Roman" w:cs="Times New Roman"/>
            <w:noProof/>
          </w:rPr>
          <w:t>μm, 0.5</w:t>
        </w:r>
        <w:r w:rsidR="001333DA" w:rsidRPr="009254B1">
          <w:rPr>
            <w:rStyle w:val="af1"/>
            <w:rFonts w:ascii="Times New Roman" w:hAnsi="Times New Roman" w:cs="Times New Roman"/>
            <w:noProof/>
            <w:lang w:eastAsia="zh-CN"/>
          </w:rPr>
          <w:t xml:space="preserve"> </w:t>
        </w:r>
        <w:r w:rsidR="001333DA" w:rsidRPr="009254B1">
          <w:rPr>
            <w:rStyle w:val="af1"/>
            <w:rFonts w:ascii="Times New Roman" w:hAnsi="Times New Roman" w:cs="Times New Roman"/>
            <w:noProof/>
          </w:rPr>
          <w:t>μm and 0.</w:t>
        </w:r>
        <w:r w:rsidR="001333DA" w:rsidRPr="009254B1">
          <w:rPr>
            <w:rStyle w:val="af1"/>
            <w:rFonts w:ascii="Times New Roman" w:hAnsi="Times New Roman" w:cs="Times New Roman"/>
            <w:noProof/>
            <w:lang w:eastAsia="zh-CN"/>
          </w:rPr>
          <w:t xml:space="preserve">1 </w:t>
        </w:r>
        <w:r w:rsidR="001333DA" w:rsidRPr="009254B1">
          <w:rPr>
            <w:rStyle w:val="af1"/>
            <w:rFonts w:ascii="Times New Roman" w:hAnsi="Times New Roman" w:cs="Times New Roman"/>
            <w:noProof/>
          </w:rPr>
          <w:t>μm.</w:t>
        </w:r>
        <w:r w:rsidR="001333DA" w:rsidRPr="009254B1">
          <w:rPr>
            <w:rFonts w:cs="Times New Roman"/>
            <w:noProof/>
            <w:webHidden/>
          </w:rPr>
          <w:tab/>
        </w:r>
        <w:r w:rsidR="001333DA" w:rsidRPr="009254B1">
          <w:rPr>
            <w:rFonts w:cs="Times New Roman"/>
            <w:noProof/>
            <w:webHidden/>
          </w:rPr>
          <w:fldChar w:fldCharType="begin"/>
        </w:r>
        <w:r w:rsidR="001333DA" w:rsidRPr="009254B1">
          <w:rPr>
            <w:rFonts w:cs="Times New Roman"/>
            <w:noProof/>
            <w:webHidden/>
          </w:rPr>
          <w:instrText xml:space="preserve"> PAGEREF _Toc170957989 \h </w:instrText>
        </w:r>
        <w:r w:rsidR="001333DA" w:rsidRPr="009254B1">
          <w:rPr>
            <w:rFonts w:cs="Times New Roman"/>
            <w:noProof/>
            <w:webHidden/>
          </w:rPr>
        </w:r>
        <w:r w:rsidR="001333DA" w:rsidRPr="009254B1">
          <w:rPr>
            <w:rFonts w:cs="Times New Roman"/>
            <w:noProof/>
            <w:webHidden/>
          </w:rPr>
          <w:fldChar w:fldCharType="separate"/>
        </w:r>
        <w:r w:rsidR="00644FB5" w:rsidRPr="009254B1">
          <w:rPr>
            <w:rFonts w:cs="Times New Roman"/>
            <w:noProof/>
            <w:webHidden/>
          </w:rPr>
          <w:t>25</w:t>
        </w:r>
        <w:r w:rsidR="001333DA" w:rsidRPr="009254B1">
          <w:rPr>
            <w:rFonts w:cs="Times New Roman"/>
            <w:noProof/>
            <w:webHidden/>
          </w:rPr>
          <w:fldChar w:fldCharType="end"/>
        </w:r>
      </w:hyperlink>
    </w:p>
    <w:p w14:paraId="5B6EC6F0" w14:textId="2EB4C73D" w:rsidR="001333DA" w:rsidRPr="009254B1" w:rsidRDefault="00000000" w:rsidP="009254B1">
      <w:pPr>
        <w:pStyle w:val="af0"/>
        <w:tabs>
          <w:tab w:val="right" w:leader="dot" w:pos="8630"/>
        </w:tabs>
        <w:spacing w:line="480" w:lineRule="auto"/>
        <w:rPr>
          <w:rFonts w:cs="Times New Roman"/>
          <w:noProof/>
          <w:kern w:val="2"/>
          <w:szCs w:val="24"/>
          <w:lang w:eastAsia="zh-CN"/>
          <w14:ligatures w14:val="standardContextual"/>
        </w:rPr>
      </w:pPr>
      <w:hyperlink w:anchor="_Toc170957990" w:history="1">
        <w:r w:rsidR="001333DA" w:rsidRPr="009254B1">
          <w:rPr>
            <w:rStyle w:val="af1"/>
            <w:rFonts w:ascii="Times New Roman" w:hAnsi="Times New Roman" w:cs="Times New Roman"/>
            <w:noProof/>
          </w:rPr>
          <w:t>Figure 2.6</w:t>
        </w:r>
        <w:r w:rsidR="001333DA" w:rsidRPr="009254B1">
          <w:rPr>
            <w:rStyle w:val="af1"/>
            <w:rFonts w:ascii="Times New Roman" w:hAnsi="Times New Roman" w:cs="Times New Roman"/>
            <w:noProof/>
            <w:lang w:eastAsia="zh-CN"/>
          </w:rPr>
          <w:t xml:space="preserve"> </w:t>
        </w:r>
        <w:r w:rsidR="001333DA" w:rsidRPr="009254B1">
          <w:rPr>
            <w:rStyle w:val="af1"/>
            <w:rFonts w:ascii="Times New Roman" w:hAnsi="Times New Roman" w:cs="Times New Roman"/>
            <w:noProof/>
          </w:rPr>
          <w:t>Experimental creep test data of 347 stainless steel from National Institute of Materials Science (NIMS), Japan, at 873 K, 923 K, 973 K and 1023 K under different applied loads. Simulation results are based on the intergranular cavity model.</w:t>
        </w:r>
        <w:r w:rsidR="001333DA" w:rsidRPr="009254B1">
          <w:rPr>
            <w:rFonts w:cs="Times New Roman"/>
            <w:noProof/>
            <w:webHidden/>
          </w:rPr>
          <w:tab/>
        </w:r>
        <w:r w:rsidR="001333DA" w:rsidRPr="009254B1">
          <w:rPr>
            <w:rFonts w:cs="Times New Roman"/>
            <w:noProof/>
            <w:webHidden/>
          </w:rPr>
          <w:fldChar w:fldCharType="begin"/>
        </w:r>
        <w:r w:rsidR="001333DA" w:rsidRPr="009254B1">
          <w:rPr>
            <w:rFonts w:cs="Times New Roman"/>
            <w:noProof/>
            <w:webHidden/>
          </w:rPr>
          <w:instrText xml:space="preserve"> PAGEREF _Toc170957990 \h </w:instrText>
        </w:r>
        <w:r w:rsidR="001333DA" w:rsidRPr="009254B1">
          <w:rPr>
            <w:rFonts w:cs="Times New Roman"/>
            <w:noProof/>
            <w:webHidden/>
          </w:rPr>
        </w:r>
        <w:r w:rsidR="001333DA" w:rsidRPr="009254B1">
          <w:rPr>
            <w:rFonts w:cs="Times New Roman"/>
            <w:noProof/>
            <w:webHidden/>
          </w:rPr>
          <w:fldChar w:fldCharType="separate"/>
        </w:r>
        <w:r w:rsidR="00644FB5" w:rsidRPr="009254B1">
          <w:rPr>
            <w:rFonts w:cs="Times New Roman"/>
            <w:noProof/>
            <w:webHidden/>
          </w:rPr>
          <w:t>27</w:t>
        </w:r>
        <w:r w:rsidR="001333DA" w:rsidRPr="009254B1">
          <w:rPr>
            <w:rFonts w:cs="Times New Roman"/>
            <w:noProof/>
            <w:webHidden/>
          </w:rPr>
          <w:fldChar w:fldCharType="end"/>
        </w:r>
      </w:hyperlink>
    </w:p>
    <w:p w14:paraId="43D2C1B9" w14:textId="4F7FCEDB" w:rsidR="001333DA" w:rsidRPr="009254B1" w:rsidRDefault="00000000" w:rsidP="009254B1">
      <w:pPr>
        <w:pStyle w:val="af0"/>
        <w:tabs>
          <w:tab w:val="right" w:leader="dot" w:pos="8630"/>
        </w:tabs>
        <w:spacing w:line="480" w:lineRule="auto"/>
        <w:rPr>
          <w:rFonts w:cs="Times New Roman"/>
          <w:noProof/>
          <w:kern w:val="2"/>
          <w:szCs w:val="24"/>
          <w:lang w:eastAsia="zh-CN"/>
          <w14:ligatures w14:val="standardContextual"/>
        </w:rPr>
      </w:pPr>
      <w:hyperlink w:anchor="_Toc170957991" w:history="1">
        <w:r w:rsidR="001333DA" w:rsidRPr="009254B1">
          <w:rPr>
            <w:rStyle w:val="af1"/>
            <w:rFonts w:ascii="Times New Roman" w:hAnsi="Times New Roman" w:cs="Times New Roman"/>
            <w:noProof/>
          </w:rPr>
          <w:t>Figure 2.7</w:t>
        </w:r>
        <w:r w:rsidR="001333DA" w:rsidRPr="009254B1">
          <w:rPr>
            <w:rStyle w:val="af1"/>
            <w:rFonts w:ascii="Times New Roman" w:hAnsi="Times New Roman" w:cs="Times New Roman"/>
            <w:noProof/>
            <w:lang w:eastAsia="zh-CN"/>
          </w:rPr>
          <w:t xml:space="preserve"> </w:t>
        </w:r>
        <w:r w:rsidR="001333DA" w:rsidRPr="009254B1">
          <w:rPr>
            <w:rStyle w:val="af1"/>
            <w:rFonts w:ascii="Times New Roman" w:eastAsia="等线" w:hAnsi="Times New Roman" w:cs="Times New Roman"/>
            <w:noProof/>
            <w:lang w:eastAsia="zh-CN"/>
          </w:rPr>
          <w:t>Residual stress relaxation process, (a) the initial status of the residual stress field in the model cross-section; (b-c) the residual stress is gradually relaxed and the crack initiation can be found; (d) the final failure status as the residual stress has already relaxed and the penetration crack can be found.</w:t>
        </w:r>
        <w:r w:rsidR="001333DA" w:rsidRPr="009254B1">
          <w:rPr>
            <w:rFonts w:cs="Times New Roman"/>
            <w:noProof/>
            <w:webHidden/>
          </w:rPr>
          <w:tab/>
        </w:r>
        <w:r w:rsidR="001333DA" w:rsidRPr="009254B1">
          <w:rPr>
            <w:rFonts w:cs="Times New Roman"/>
            <w:noProof/>
            <w:webHidden/>
          </w:rPr>
          <w:fldChar w:fldCharType="begin"/>
        </w:r>
        <w:r w:rsidR="001333DA" w:rsidRPr="009254B1">
          <w:rPr>
            <w:rFonts w:cs="Times New Roman"/>
            <w:noProof/>
            <w:webHidden/>
          </w:rPr>
          <w:instrText xml:space="preserve"> PAGEREF _Toc170957991 \h </w:instrText>
        </w:r>
        <w:r w:rsidR="001333DA" w:rsidRPr="009254B1">
          <w:rPr>
            <w:rFonts w:cs="Times New Roman"/>
            <w:noProof/>
            <w:webHidden/>
          </w:rPr>
        </w:r>
        <w:r w:rsidR="001333DA" w:rsidRPr="009254B1">
          <w:rPr>
            <w:rFonts w:cs="Times New Roman"/>
            <w:noProof/>
            <w:webHidden/>
          </w:rPr>
          <w:fldChar w:fldCharType="separate"/>
        </w:r>
        <w:r w:rsidR="00644FB5" w:rsidRPr="009254B1">
          <w:rPr>
            <w:rFonts w:cs="Times New Roman"/>
            <w:noProof/>
            <w:webHidden/>
          </w:rPr>
          <w:t>30</w:t>
        </w:r>
        <w:r w:rsidR="001333DA" w:rsidRPr="009254B1">
          <w:rPr>
            <w:rFonts w:cs="Times New Roman"/>
            <w:noProof/>
            <w:webHidden/>
          </w:rPr>
          <w:fldChar w:fldCharType="end"/>
        </w:r>
      </w:hyperlink>
    </w:p>
    <w:p w14:paraId="075EBC90" w14:textId="3AF412AF" w:rsidR="001333DA" w:rsidRPr="009254B1" w:rsidRDefault="00000000" w:rsidP="009254B1">
      <w:pPr>
        <w:pStyle w:val="af0"/>
        <w:tabs>
          <w:tab w:val="right" w:leader="dot" w:pos="8630"/>
        </w:tabs>
        <w:spacing w:line="480" w:lineRule="auto"/>
        <w:rPr>
          <w:rFonts w:cs="Times New Roman"/>
          <w:noProof/>
          <w:kern w:val="2"/>
          <w:szCs w:val="24"/>
          <w:lang w:eastAsia="zh-CN"/>
          <w14:ligatures w14:val="standardContextual"/>
        </w:rPr>
      </w:pPr>
      <w:hyperlink w:anchor="_Toc170957992" w:history="1">
        <w:r w:rsidR="001333DA" w:rsidRPr="009254B1">
          <w:rPr>
            <w:rStyle w:val="af1"/>
            <w:rFonts w:ascii="Times New Roman" w:hAnsi="Times New Roman" w:cs="Times New Roman"/>
            <w:noProof/>
          </w:rPr>
          <w:t>Figure 2.8</w:t>
        </w:r>
        <w:r w:rsidR="001333DA" w:rsidRPr="009254B1">
          <w:rPr>
            <w:rStyle w:val="af1"/>
            <w:rFonts w:ascii="Times New Roman" w:hAnsi="Times New Roman" w:cs="Times New Roman"/>
            <w:noProof/>
            <w:lang w:eastAsia="zh-CN"/>
          </w:rPr>
          <w:t xml:space="preserve"> </w:t>
        </w:r>
        <w:r w:rsidR="001333DA" w:rsidRPr="009254B1">
          <w:rPr>
            <w:rStyle w:val="af1"/>
            <w:rFonts w:ascii="Times New Roman" w:hAnsi="Times New Roman" w:cs="Times New Roman"/>
            <w:noProof/>
          </w:rPr>
          <w:t>Residual stress variation in simulation models with different microstructures: only base metal without cavity failure; only base metal with cavity failure model; weldment with HAZ failure; weldment with HAZ and PFZ. Refer to Fig. 2.3 for these microstructures. These stress</w:t>
        </w:r>
        <w:r w:rsidR="001333DA" w:rsidRPr="009254B1">
          <w:rPr>
            <w:rStyle w:val="af1"/>
            <w:rFonts w:ascii="Times New Roman" w:hAnsi="Times New Roman" w:cs="Times New Roman"/>
            <w:noProof/>
            <w:lang w:eastAsia="zh-CN"/>
          </w:rPr>
          <w:t xml:space="preserve">  </w:t>
        </w:r>
        <w:r w:rsidR="001333DA" w:rsidRPr="009254B1">
          <w:rPr>
            <w:rStyle w:val="af1"/>
            <w:rFonts w:ascii="Times New Roman" w:hAnsi="Times New Roman" w:cs="Times New Roman"/>
            <w:noProof/>
          </w:rPr>
          <w:t>relaxation history results can be compared to the schematic illustration in Fig. 2.2(c). (a) 873 K and (b) 1023 K.</w:t>
        </w:r>
        <w:r w:rsidR="001333DA" w:rsidRPr="009254B1">
          <w:rPr>
            <w:rFonts w:cs="Times New Roman"/>
            <w:noProof/>
            <w:webHidden/>
          </w:rPr>
          <w:tab/>
        </w:r>
        <w:r w:rsidR="001333DA" w:rsidRPr="009254B1">
          <w:rPr>
            <w:rFonts w:cs="Times New Roman"/>
            <w:noProof/>
            <w:webHidden/>
          </w:rPr>
          <w:fldChar w:fldCharType="begin"/>
        </w:r>
        <w:r w:rsidR="001333DA" w:rsidRPr="009254B1">
          <w:rPr>
            <w:rFonts w:cs="Times New Roman"/>
            <w:noProof/>
            <w:webHidden/>
          </w:rPr>
          <w:instrText xml:space="preserve"> PAGEREF _Toc170957992 \h </w:instrText>
        </w:r>
        <w:r w:rsidR="001333DA" w:rsidRPr="009254B1">
          <w:rPr>
            <w:rFonts w:cs="Times New Roman"/>
            <w:noProof/>
            <w:webHidden/>
          </w:rPr>
        </w:r>
        <w:r w:rsidR="001333DA" w:rsidRPr="009254B1">
          <w:rPr>
            <w:rFonts w:cs="Times New Roman"/>
            <w:noProof/>
            <w:webHidden/>
          </w:rPr>
          <w:fldChar w:fldCharType="separate"/>
        </w:r>
        <w:r w:rsidR="00644FB5" w:rsidRPr="009254B1">
          <w:rPr>
            <w:rFonts w:cs="Times New Roman"/>
            <w:noProof/>
            <w:webHidden/>
          </w:rPr>
          <w:t>32</w:t>
        </w:r>
        <w:r w:rsidR="001333DA" w:rsidRPr="009254B1">
          <w:rPr>
            <w:rFonts w:cs="Times New Roman"/>
            <w:noProof/>
            <w:webHidden/>
          </w:rPr>
          <w:fldChar w:fldCharType="end"/>
        </w:r>
      </w:hyperlink>
    </w:p>
    <w:p w14:paraId="5FBA7665" w14:textId="77777777" w:rsidR="009254B1" w:rsidRPr="009254B1" w:rsidRDefault="001333DA" w:rsidP="009254B1">
      <w:pPr>
        <w:pStyle w:val="af0"/>
        <w:tabs>
          <w:tab w:val="right" w:leader="dot" w:pos="8630"/>
        </w:tabs>
        <w:spacing w:line="480" w:lineRule="auto"/>
        <w:rPr>
          <w:rFonts w:cs="Times New Roman"/>
          <w:noProof/>
          <w:kern w:val="2"/>
          <w:szCs w:val="24"/>
          <w:lang w:eastAsia="zh-CN"/>
          <w14:ligatures w14:val="standardContextual"/>
        </w:rPr>
      </w:pPr>
      <w:r w:rsidRPr="009254B1">
        <w:rPr>
          <w:rFonts w:cs="Times New Roman"/>
        </w:rPr>
        <w:fldChar w:fldCharType="end"/>
      </w:r>
      <w:hyperlink w:anchor="_Toc171127347" w:history="1">
        <w:r w:rsidR="009254B1" w:rsidRPr="009254B1">
          <w:rPr>
            <w:rStyle w:val="af1"/>
            <w:rFonts w:ascii="Times New Roman" w:hAnsi="Times New Roman" w:cs="Times New Roman"/>
            <w:noProof/>
          </w:rPr>
          <w:t>Figure 3.1</w:t>
        </w:r>
        <w:r w:rsidR="009254B1" w:rsidRPr="009254B1">
          <w:rPr>
            <w:rStyle w:val="af1"/>
            <w:rFonts w:ascii="Times New Roman" w:hAnsi="Times New Roman" w:cs="Times New Roman"/>
            <w:noProof/>
            <w:lang w:eastAsia="zh-CN"/>
          </w:rPr>
          <w:t xml:space="preserve"> </w:t>
        </w:r>
        <w:r w:rsidR="009254B1" w:rsidRPr="009254B1">
          <w:rPr>
            <w:rStyle w:val="af1"/>
            <w:rFonts w:ascii="Times New Roman" w:hAnsi="Times New Roman" w:cs="Times New Roman"/>
            <w:noProof/>
          </w:rPr>
          <w:t>(a) Nelson curves and experimental data for pressure vessels and piping (PVP) of C-0.5Mo ferritic steel [</w:t>
        </w:r>
        <w:r w:rsidR="009254B1" w:rsidRPr="009254B1">
          <w:rPr>
            <w:rStyle w:val="af1"/>
            <w:rFonts w:ascii="Times New Roman" w:hAnsi="Times New Roman" w:cs="Times New Roman"/>
            <w:noProof/>
            <w:lang w:eastAsia="zh-CN"/>
          </w:rPr>
          <w:t>7</w:t>
        </w:r>
        <w:r w:rsidR="009254B1" w:rsidRPr="009254B1">
          <w:rPr>
            <w:rStyle w:val="af1"/>
            <w:rFonts w:ascii="Times New Roman" w:hAnsi="Times New Roman" w:cs="Times New Roman"/>
            <w:noProof/>
          </w:rPr>
          <w:t>,</w:t>
        </w:r>
        <w:r w:rsidR="009254B1" w:rsidRPr="009254B1">
          <w:rPr>
            <w:rStyle w:val="af1"/>
            <w:rFonts w:ascii="Times New Roman" w:hAnsi="Times New Roman" w:cs="Times New Roman"/>
            <w:noProof/>
            <w:lang w:eastAsia="zh-CN"/>
          </w:rPr>
          <w:t>8</w:t>
        </w:r>
        <w:r w:rsidR="009254B1" w:rsidRPr="009254B1">
          <w:rPr>
            <w:rStyle w:val="af1"/>
            <w:rFonts w:ascii="Times New Roman" w:hAnsi="Times New Roman" w:cs="Times New Roman"/>
            <w:noProof/>
          </w:rPr>
          <w:t>]. (b) Replotted Nelson curves with respect to the hydrogen partial pressure and the reciprocal of temperature.</w:t>
        </w:r>
        <w:r w:rsidR="009254B1" w:rsidRPr="009254B1">
          <w:rPr>
            <w:rFonts w:cs="Times New Roman"/>
            <w:noProof/>
            <w:webHidden/>
          </w:rPr>
          <w:tab/>
        </w:r>
        <w:r w:rsidR="009254B1" w:rsidRPr="009254B1">
          <w:rPr>
            <w:rFonts w:cs="Times New Roman"/>
            <w:noProof/>
            <w:webHidden/>
          </w:rPr>
          <w:fldChar w:fldCharType="begin"/>
        </w:r>
        <w:r w:rsidR="009254B1" w:rsidRPr="009254B1">
          <w:rPr>
            <w:rFonts w:cs="Times New Roman"/>
            <w:noProof/>
            <w:webHidden/>
          </w:rPr>
          <w:instrText xml:space="preserve"> PAGEREF _Toc171127347 \h </w:instrText>
        </w:r>
        <w:r w:rsidR="009254B1" w:rsidRPr="009254B1">
          <w:rPr>
            <w:rFonts w:cs="Times New Roman"/>
            <w:noProof/>
            <w:webHidden/>
          </w:rPr>
        </w:r>
        <w:r w:rsidR="009254B1" w:rsidRPr="009254B1">
          <w:rPr>
            <w:rFonts w:cs="Times New Roman"/>
            <w:noProof/>
            <w:webHidden/>
          </w:rPr>
          <w:fldChar w:fldCharType="separate"/>
        </w:r>
        <w:r w:rsidR="009254B1" w:rsidRPr="009254B1">
          <w:rPr>
            <w:rFonts w:cs="Times New Roman"/>
            <w:noProof/>
            <w:webHidden/>
          </w:rPr>
          <w:t>35</w:t>
        </w:r>
        <w:r w:rsidR="009254B1" w:rsidRPr="009254B1">
          <w:rPr>
            <w:rFonts w:cs="Times New Roman"/>
            <w:noProof/>
            <w:webHidden/>
          </w:rPr>
          <w:fldChar w:fldCharType="end"/>
        </w:r>
      </w:hyperlink>
    </w:p>
    <w:p w14:paraId="0F5CE0D4" w14:textId="77777777" w:rsidR="009254B1" w:rsidRPr="009254B1" w:rsidRDefault="00000000" w:rsidP="009254B1">
      <w:pPr>
        <w:pStyle w:val="af0"/>
        <w:tabs>
          <w:tab w:val="right" w:leader="dot" w:pos="8630"/>
        </w:tabs>
        <w:spacing w:line="480" w:lineRule="auto"/>
        <w:rPr>
          <w:rFonts w:cs="Times New Roman"/>
          <w:noProof/>
          <w:kern w:val="2"/>
          <w:szCs w:val="24"/>
          <w:lang w:eastAsia="zh-CN"/>
          <w14:ligatures w14:val="standardContextual"/>
        </w:rPr>
      </w:pPr>
      <w:hyperlink w:anchor="_Toc171127348" w:history="1">
        <w:r w:rsidR="009254B1" w:rsidRPr="009254B1">
          <w:rPr>
            <w:rStyle w:val="af1"/>
            <w:rFonts w:ascii="Times New Roman" w:hAnsi="Times New Roman" w:cs="Times New Roman"/>
            <w:noProof/>
          </w:rPr>
          <w:t>Figure 3.2</w:t>
        </w:r>
        <w:r w:rsidR="009254B1" w:rsidRPr="009254B1">
          <w:rPr>
            <w:rStyle w:val="af1"/>
            <w:rFonts w:ascii="Times New Roman" w:hAnsi="Times New Roman" w:cs="Times New Roman"/>
            <w:noProof/>
            <w:lang w:eastAsia="zh-CN"/>
          </w:rPr>
          <w:t xml:space="preserve"> </w:t>
        </w:r>
        <w:r w:rsidR="009254B1" w:rsidRPr="009254B1">
          <w:rPr>
            <w:rStyle w:val="af1"/>
            <w:rFonts w:ascii="Times New Roman" w:hAnsi="Times New Roman" w:cs="Times New Roman"/>
            <w:noProof/>
          </w:rPr>
          <w:t xml:space="preserve">Schematic illustrations of the stress state for a unit cell containing a single cavity under HTHA in (a) and that with an applied hydrostatic tension in (b). </w:t>
        </w:r>
        <w:r w:rsidR="009254B1" w:rsidRPr="009254B1">
          <w:rPr>
            <w:rStyle w:val="af1"/>
            <w:rFonts w:ascii="Times New Roman" w:hAnsi="Times New Roman" w:cs="Times New Roman"/>
            <w:noProof/>
          </w:rPr>
          <w:lastRenderedPageBreak/>
          <w:t>Superposing (a) and (b) leads to the stress state in (c) with a stress-free cavity [</w:t>
        </w:r>
        <w:r w:rsidR="009254B1" w:rsidRPr="009254B1">
          <w:rPr>
            <w:rStyle w:val="af1"/>
            <w:rFonts w:ascii="Times New Roman" w:hAnsi="Times New Roman" w:cs="Times New Roman"/>
            <w:noProof/>
            <w:lang w:eastAsia="zh-CN"/>
          </w:rPr>
          <w:t>58</w:t>
        </w:r>
        <w:r w:rsidR="009254B1" w:rsidRPr="009254B1">
          <w:rPr>
            <w:rStyle w:val="af1"/>
            <w:rFonts w:ascii="Times New Roman" w:hAnsi="Times New Roman" w:cs="Times New Roman"/>
            <w:noProof/>
          </w:rPr>
          <w:t>,</w:t>
        </w:r>
        <w:r w:rsidR="009254B1" w:rsidRPr="009254B1">
          <w:rPr>
            <w:rStyle w:val="af1"/>
            <w:rFonts w:ascii="Times New Roman" w:hAnsi="Times New Roman" w:cs="Times New Roman"/>
            <w:noProof/>
            <w:lang w:eastAsia="zh-CN"/>
          </w:rPr>
          <w:t>59</w:t>
        </w:r>
        <w:r w:rsidR="009254B1" w:rsidRPr="009254B1">
          <w:rPr>
            <w:rStyle w:val="af1"/>
            <w:rFonts w:ascii="Times New Roman" w:hAnsi="Times New Roman" w:cs="Times New Roman"/>
            <w:noProof/>
          </w:rPr>
          <w:t>].</w:t>
        </w:r>
        <w:r w:rsidR="009254B1" w:rsidRPr="009254B1">
          <w:rPr>
            <w:rFonts w:cs="Times New Roman"/>
            <w:noProof/>
            <w:webHidden/>
          </w:rPr>
          <w:tab/>
        </w:r>
        <w:r w:rsidR="009254B1" w:rsidRPr="009254B1">
          <w:rPr>
            <w:rFonts w:cs="Times New Roman"/>
            <w:noProof/>
            <w:webHidden/>
          </w:rPr>
          <w:fldChar w:fldCharType="begin"/>
        </w:r>
        <w:r w:rsidR="009254B1" w:rsidRPr="009254B1">
          <w:rPr>
            <w:rFonts w:cs="Times New Roman"/>
            <w:noProof/>
            <w:webHidden/>
          </w:rPr>
          <w:instrText xml:space="preserve"> PAGEREF _Toc171127348 \h </w:instrText>
        </w:r>
        <w:r w:rsidR="009254B1" w:rsidRPr="009254B1">
          <w:rPr>
            <w:rFonts w:cs="Times New Roman"/>
            <w:noProof/>
            <w:webHidden/>
          </w:rPr>
        </w:r>
        <w:r w:rsidR="009254B1" w:rsidRPr="009254B1">
          <w:rPr>
            <w:rFonts w:cs="Times New Roman"/>
            <w:noProof/>
            <w:webHidden/>
          </w:rPr>
          <w:fldChar w:fldCharType="separate"/>
        </w:r>
        <w:r w:rsidR="009254B1" w:rsidRPr="009254B1">
          <w:rPr>
            <w:rFonts w:cs="Times New Roman"/>
            <w:noProof/>
            <w:webHidden/>
          </w:rPr>
          <w:t>46</w:t>
        </w:r>
        <w:r w:rsidR="009254B1" w:rsidRPr="009254B1">
          <w:rPr>
            <w:rFonts w:cs="Times New Roman"/>
            <w:noProof/>
            <w:webHidden/>
          </w:rPr>
          <w:fldChar w:fldCharType="end"/>
        </w:r>
      </w:hyperlink>
    </w:p>
    <w:p w14:paraId="7929DA36" w14:textId="77777777" w:rsidR="009254B1" w:rsidRPr="009254B1" w:rsidRDefault="00000000" w:rsidP="009254B1">
      <w:pPr>
        <w:pStyle w:val="af0"/>
        <w:tabs>
          <w:tab w:val="right" w:leader="dot" w:pos="8630"/>
        </w:tabs>
        <w:spacing w:line="480" w:lineRule="auto"/>
        <w:rPr>
          <w:rFonts w:cs="Times New Roman"/>
          <w:noProof/>
          <w:kern w:val="2"/>
          <w:szCs w:val="24"/>
          <w:lang w:eastAsia="zh-CN"/>
          <w14:ligatures w14:val="standardContextual"/>
        </w:rPr>
      </w:pPr>
      <w:hyperlink w:anchor="_Toc171127349" w:history="1">
        <w:r w:rsidR="009254B1" w:rsidRPr="009254B1">
          <w:rPr>
            <w:rStyle w:val="af1"/>
            <w:rFonts w:ascii="Times New Roman" w:hAnsi="Times New Roman" w:cs="Times New Roman"/>
            <w:noProof/>
            <w:lang w:eastAsia="zh-CN"/>
          </w:rPr>
          <w:t xml:space="preserve"> </w:t>
        </w:r>
        <w:r w:rsidR="009254B1" w:rsidRPr="009254B1">
          <w:rPr>
            <w:rStyle w:val="af1"/>
            <w:rFonts w:ascii="Times New Roman" w:hAnsi="Times New Roman" w:cs="Times New Roman"/>
            <w:noProof/>
          </w:rPr>
          <w:t>Figure 3.3</w:t>
        </w:r>
        <w:r w:rsidR="009254B1" w:rsidRPr="009254B1">
          <w:rPr>
            <w:rStyle w:val="af1"/>
            <w:rFonts w:ascii="Times New Roman" w:hAnsi="Times New Roman" w:cs="Times New Roman"/>
            <w:noProof/>
            <w:lang w:eastAsia="zh-CN"/>
          </w:rPr>
          <w:t xml:space="preserve"> </w:t>
        </w:r>
        <w:r w:rsidR="009254B1" w:rsidRPr="009254B1">
          <w:rPr>
            <w:rStyle w:val="af1"/>
            <w:rFonts w:ascii="Times New Roman" w:hAnsi="Times New Roman" w:cs="Times New Roman"/>
            <w:noProof/>
          </w:rPr>
          <w:t>Schematic illustration of the finite element mesh and the concentration-dependent cohesive elements between two neighboring grains. The initial separation in these cohesive elements is zero. Concentration and pressure information are stored in each cohesive element.</w:t>
        </w:r>
        <w:r w:rsidR="009254B1" w:rsidRPr="009254B1">
          <w:rPr>
            <w:rFonts w:cs="Times New Roman"/>
            <w:noProof/>
            <w:webHidden/>
          </w:rPr>
          <w:tab/>
        </w:r>
        <w:r w:rsidR="009254B1" w:rsidRPr="009254B1">
          <w:rPr>
            <w:rFonts w:cs="Times New Roman"/>
            <w:noProof/>
            <w:webHidden/>
          </w:rPr>
          <w:fldChar w:fldCharType="begin"/>
        </w:r>
        <w:r w:rsidR="009254B1" w:rsidRPr="009254B1">
          <w:rPr>
            <w:rFonts w:cs="Times New Roman"/>
            <w:noProof/>
            <w:webHidden/>
          </w:rPr>
          <w:instrText xml:space="preserve"> PAGEREF _Toc171127349 \h </w:instrText>
        </w:r>
        <w:r w:rsidR="009254B1" w:rsidRPr="009254B1">
          <w:rPr>
            <w:rFonts w:cs="Times New Roman"/>
            <w:noProof/>
            <w:webHidden/>
          </w:rPr>
        </w:r>
        <w:r w:rsidR="009254B1" w:rsidRPr="009254B1">
          <w:rPr>
            <w:rFonts w:cs="Times New Roman"/>
            <w:noProof/>
            <w:webHidden/>
          </w:rPr>
          <w:fldChar w:fldCharType="separate"/>
        </w:r>
        <w:r w:rsidR="009254B1" w:rsidRPr="009254B1">
          <w:rPr>
            <w:rFonts w:cs="Times New Roman"/>
            <w:noProof/>
            <w:webHidden/>
          </w:rPr>
          <w:t>46</w:t>
        </w:r>
        <w:r w:rsidR="009254B1" w:rsidRPr="009254B1">
          <w:rPr>
            <w:rFonts w:cs="Times New Roman"/>
            <w:noProof/>
            <w:webHidden/>
          </w:rPr>
          <w:fldChar w:fldCharType="end"/>
        </w:r>
      </w:hyperlink>
    </w:p>
    <w:p w14:paraId="55A54878" w14:textId="77777777" w:rsidR="009254B1" w:rsidRPr="009254B1" w:rsidRDefault="00000000" w:rsidP="009254B1">
      <w:pPr>
        <w:pStyle w:val="af0"/>
        <w:tabs>
          <w:tab w:val="right" w:leader="dot" w:pos="8630"/>
        </w:tabs>
        <w:spacing w:line="480" w:lineRule="auto"/>
        <w:rPr>
          <w:rFonts w:cs="Times New Roman"/>
          <w:noProof/>
          <w:kern w:val="2"/>
          <w:szCs w:val="24"/>
          <w:lang w:eastAsia="zh-CN"/>
          <w14:ligatures w14:val="standardContextual"/>
        </w:rPr>
      </w:pPr>
      <w:hyperlink w:anchor="_Toc171127350" w:history="1">
        <w:r w:rsidR="009254B1" w:rsidRPr="009254B1">
          <w:rPr>
            <w:rStyle w:val="af1"/>
            <w:rFonts w:ascii="Times New Roman" w:hAnsi="Times New Roman" w:cs="Times New Roman"/>
            <w:noProof/>
          </w:rPr>
          <w:t>Figure 3.4</w:t>
        </w:r>
        <w:r w:rsidR="009254B1" w:rsidRPr="009254B1">
          <w:rPr>
            <w:rStyle w:val="af1"/>
            <w:rFonts w:ascii="Times New Roman" w:hAnsi="Times New Roman" w:cs="Times New Roman"/>
            <w:noProof/>
            <w:lang w:eastAsia="zh-CN"/>
          </w:rPr>
          <w:t xml:space="preserve"> </w:t>
        </w:r>
        <w:r w:rsidR="009254B1" w:rsidRPr="009254B1">
          <w:rPr>
            <w:rStyle w:val="af1"/>
            <w:rFonts w:ascii="Times New Roman" w:hAnsi="Times New Roman" w:cs="Times New Roman"/>
            <w:noProof/>
          </w:rPr>
          <w:t>A schematic illustration of the coupled model: left being the thermodynamic calculation of hydrogen transport, and right showing the steps for cavity-induced failure. These two modules have different time steps, but communicate through a number of COMMON BLOCKs.</w:t>
        </w:r>
        <w:r w:rsidR="009254B1" w:rsidRPr="009254B1">
          <w:rPr>
            <w:rFonts w:cs="Times New Roman"/>
            <w:noProof/>
            <w:webHidden/>
          </w:rPr>
          <w:tab/>
        </w:r>
        <w:r w:rsidR="009254B1" w:rsidRPr="009254B1">
          <w:rPr>
            <w:rFonts w:cs="Times New Roman"/>
            <w:noProof/>
            <w:webHidden/>
          </w:rPr>
          <w:fldChar w:fldCharType="begin"/>
        </w:r>
        <w:r w:rsidR="009254B1" w:rsidRPr="009254B1">
          <w:rPr>
            <w:rFonts w:cs="Times New Roman"/>
            <w:noProof/>
            <w:webHidden/>
          </w:rPr>
          <w:instrText xml:space="preserve"> PAGEREF _Toc171127350 \h </w:instrText>
        </w:r>
        <w:r w:rsidR="009254B1" w:rsidRPr="009254B1">
          <w:rPr>
            <w:rFonts w:cs="Times New Roman"/>
            <w:noProof/>
            <w:webHidden/>
          </w:rPr>
        </w:r>
        <w:r w:rsidR="009254B1" w:rsidRPr="009254B1">
          <w:rPr>
            <w:rFonts w:cs="Times New Roman"/>
            <w:noProof/>
            <w:webHidden/>
          </w:rPr>
          <w:fldChar w:fldCharType="separate"/>
        </w:r>
        <w:r w:rsidR="009254B1" w:rsidRPr="009254B1">
          <w:rPr>
            <w:rFonts w:cs="Times New Roman"/>
            <w:noProof/>
            <w:webHidden/>
          </w:rPr>
          <w:t>48</w:t>
        </w:r>
        <w:r w:rsidR="009254B1" w:rsidRPr="009254B1">
          <w:rPr>
            <w:rFonts w:cs="Times New Roman"/>
            <w:noProof/>
            <w:webHidden/>
          </w:rPr>
          <w:fldChar w:fldCharType="end"/>
        </w:r>
      </w:hyperlink>
    </w:p>
    <w:p w14:paraId="40DA115D" w14:textId="77777777" w:rsidR="009254B1" w:rsidRPr="009254B1" w:rsidRDefault="00000000" w:rsidP="009254B1">
      <w:pPr>
        <w:pStyle w:val="af0"/>
        <w:tabs>
          <w:tab w:val="right" w:leader="dot" w:pos="8630"/>
        </w:tabs>
        <w:spacing w:line="480" w:lineRule="auto"/>
        <w:rPr>
          <w:rFonts w:cs="Times New Roman"/>
          <w:noProof/>
          <w:kern w:val="2"/>
          <w:szCs w:val="24"/>
          <w:lang w:eastAsia="zh-CN"/>
          <w14:ligatures w14:val="standardContextual"/>
        </w:rPr>
      </w:pPr>
      <w:hyperlink w:anchor="_Toc171127351" w:history="1">
        <w:r w:rsidR="009254B1" w:rsidRPr="009254B1">
          <w:rPr>
            <w:rStyle w:val="af1"/>
            <w:rFonts w:ascii="Times New Roman" w:hAnsi="Times New Roman" w:cs="Times New Roman"/>
            <w:noProof/>
          </w:rPr>
          <w:t>Figure 3.5</w:t>
        </w:r>
        <w:r w:rsidR="009254B1" w:rsidRPr="009254B1">
          <w:rPr>
            <w:rStyle w:val="af1"/>
            <w:rFonts w:ascii="Times New Roman" w:hAnsi="Times New Roman" w:cs="Times New Roman"/>
            <w:noProof/>
            <w:lang w:eastAsia="zh-CN"/>
          </w:rPr>
          <w:t xml:space="preserve"> </w:t>
        </w:r>
        <w:r w:rsidR="009254B1" w:rsidRPr="009254B1">
          <w:rPr>
            <w:rStyle w:val="af1"/>
            <w:rFonts w:ascii="Times New Roman" w:hAnsi="Times New Roman" w:cs="Times New Roman"/>
            <w:noProof/>
          </w:rPr>
          <w:t>(a) Stress dependence of steady state creep rate for C-0.5Mo steel at 723 K. (b) Stress vs. creep life behavior predicted using the micromechanical model for PVP of C-0.5Mo steel in comparison with the literature experimental data at 723 K. NIMS data are obtained from [</w:t>
        </w:r>
        <w:r w:rsidR="009254B1" w:rsidRPr="009254B1">
          <w:rPr>
            <w:rStyle w:val="af1"/>
            <w:rFonts w:ascii="Times New Roman" w:hAnsi="Times New Roman" w:cs="Times New Roman"/>
            <w:noProof/>
            <w:lang w:eastAsia="zh-CN"/>
          </w:rPr>
          <w:t>52</w:t>
        </w:r>
        <w:r w:rsidR="009254B1" w:rsidRPr="009254B1">
          <w:rPr>
            <w:rStyle w:val="af1"/>
            <w:rFonts w:ascii="Times New Roman" w:hAnsi="Times New Roman" w:cs="Times New Roman"/>
            <w:noProof/>
          </w:rPr>
          <w:t>].</w:t>
        </w:r>
        <w:r w:rsidR="009254B1" w:rsidRPr="009254B1">
          <w:rPr>
            <w:rFonts w:cs="Times New Roman"/>
            <w:noProof/>
            <w:webHidden/>
          </w:rPr>
          <w:tab/>
        </w:r>
        <w:r w:rsidR="009254B1" w:rsidRPr="009254B1">
          <w:rPr>
            <w:rFonts w:cs="Times New Roman"/>
            <w:noProof/>
            <w:webHidden/>
          </w:rPr>
          <w:fldChar w:fldCharType="begin"/>
        </w:r>
        <w:r w:rsidR="009254B1" w:rsidRPr="009254B1">
          <w:rPr>
            <w:rFonts w:cs="Times New Roman"/>
            <w:noProof/>
            <w:webHidden/>
          </w:rPr>
          <w:instrText xml:space="preserve"> PAGEREF _Toc171127351 \h </w:instrText>
        </w:r>
        <w:r w:rsidR="009254B1" w:rsidRPr="009254B1">
          <w:rPr>
            <w:rFonts w:cs="Times New Roman"/>
            <w:noProof/>
            <w:webHidden/>
          </w:rPr>
        </w:r>
        <w:r w:rsidR="009254B1" w:rsidRPr="009254B1">
          <w:rPr>
            <w:rFonts w:cs="Times New Roman"/>
            <w:noProof/>
            <w:webHidden/>
          </w:rPr>
          <w:fldChar w:fldCharType="separate"/>
        </w:r>
        <w:r w:rsidR="009254B1" w:rsidRPr="009254B1">
          <w:rPr>
            <w:rFonts w:cs="Times New Roman"/>
            <w:noProof/>
            <w:webHidden/>
          </w:rPr>
          <w:t>52</w:t>
        </w:r>
        <w:r w:rsidR="009254B1" w:rsidRPr="009254B1">
          <w:rPr>
            <w:rFonts w:cs="Times New Roman"/>
            <w:noProof/>
            <w:webHidden/>
          </w:rPr>
          <w:fldChar w:fldCharType="end"/>
        </w:r>
      </w:hyperlink>
    </w:p>
    <w:p w14:paraId="08D8FA99" w14:textId="77777777" w:rsidR="009254B1" w:rsidRPr="009254B1" w:rsidRDefault="00000000" w:rsidP="009254B1">
      <w:pPr>
        <w:pStyle w:val="af0"/>
        <w:tabs>
          <w:tab w:val="right" w:leader="dot" w:pos="8630"/>
        </w:tabs>
        <w:spacing w:line="480" w:lineRule="auto"/>
        <w:rPr>
          <w:rFonts w:cs="Times New Roman"/>
          <w:noProof/>
          <w:kern w:val="2"/>
          <w:szCs w:val="24"/>
          <w:lang w:eastAsia="zh-CN"/>
          <w14:ligatures w14:val="standardContextual"/>
        </w:rPr>
      </w:pPr>
      <w:hyperlink w:anchor="_Toc171127352" w:history="1">
        <w:r w:rsidR="009254B1" w:rsidRPr="009254B1">
          <w:rPr>
            <w:rStyle w:val="af1"/>
            <w:rFonts w:ascii="Times New Roman" w:hAnsi="Times New Roman" w:cs="Times New Roman"/>
            <w:noProof/>
          </w:rPr>
          <w:t>Figure 3.6</w:t>
        </w:r>
        <w:r w:rsidR="009254B1" w:rsidRPr="009254B1">
          <w:rPr>
            <w:rStyle w:val="af1"/>
            <w:rFonts w:ascii="Times New Roman" w:hAnsi="Times New Roman" w:cs="Times New Roman"/>
            <w:noProof/>
            <w:lang w:eastAsia="zh-CN"/>
          </w:rPr>
          <w:t xml:space="preserve"> </w:t>
        </w:r>
        <w:r w:rsidR="009254B1" w:rsidRPr="009254B1">
          <w:rPr>
            <w:rStyle w:val="af1"/>
            <w:rFonts w:ascii="Times New Roman" w:hAnsi="Times New Roman" w:cs="Times New Roman"/>
            <w:noProof/>
          </w:rPr>
          <w:t>(a) Predicted equilibrium methane partial pressure from 773 K to 1173 K according to Odette-Vagarali model [</w:t>
        </w:r>
        <w:r w:rsidR="009254B1" w:rsidRPr="009254B1">
          <w:rPr>
            <w:rStyle w:val="af1"/>
            <w:rFonts w:ascii="Times New Roman" w:hAnsi="Times New Roman" w:cs="Times New Roman"/>
            <w:noProof/>
            <w:lang w:eastAsia="zh-CN"/>
          </w:rPr>
          <w:t>57</w:t>
        </w:r>
        <w:r w:rsidR="009254B1" w:rsidRPr="009254B1">
          <w:rPr>
            <w:rStyle w:val="af1"/>
            <w:rFonts w:ascii="Times New Roman" w:hAnsi="Times New Roman" w:cs="Times New Roman"/>
            <w:noProof/>
          </w:rPr>
          <w:t>]. (b) Final converted Nelson curves by combining (a) and Fig. 3.1(b).</w:t>
        </w:r>
        <w:r w:rsidR="009254B1" w:rsidRPr="009254B1">
          <w:rPr>
            <w:rFonts w:cs="Times New Roman"/>
            <w:noProof/>
            <w:webHidden/>
          </w:rPr>
          <w:tab/>
        </w:r>
        <w:r w:rsidR="009254B1" w:rsidRPr="009254B1">
          <w:rPr>
            <w:rFonts w:cs="Times New Roman"/>
            <w:noProof/>
            <w:webHidden/>
          </w:rPr>
          <w:fldChar w:fldCharType="begin"/>
        </w:r>
        <w:r w:rsidR="009254B1" w:rsidRPr="009254B1">
          <w:rPr>
            <w:rFonts w:cs="Times New Roman"/>
            <w:noProof/>
            <w:webHidden/>
          </w:rPr>
          <w:instrText xml:space="preserve"> PAGEREF _Toc171127352 \h </w:instrText>
        </w:r>
        <w:r w:rsidR="009254B1" w:rsidRPr="009254B1">
          <w:rPr>
            <w:rFonts w:cs="Times New Roman"/>
            <w:noProof/>
            <w:webHidden/>
          </w:rPr>
        </w:r>
        <w:r w:rsidR="009254B1" w:rsidRPr="009254B1">
          <w:rPr>
            <w:rFonts w:cs="Times New Roman"/>
            <w:noProof/>
            <w:webHidden/>
          </w:rPr>
          <w:fldChar w:fldCharType="separate"/>
        </w:r>
        <w:r w:rsidR="009254B1" w:rsidRPr="009254B1">
          <w:rPr>
            <w:rFonts w:cs="Times New Roman"/>
            <w:noProof/>
            <w:webHidden/>
          </w:rPr>
          <w:t>54</w:t>
        </w:r>
        <w:r w:rsidR="009254B1" w:rsidRPr="009254B1">
          <w:rPr>
            <w:rFonts w:cs="Times New Roman"/>
            <w:noProof/>
            <w:webHidden/>
          </w:rPr>
          <w:fldChar w:fldCharType="end"/>
        </w:r>
      </w:hyperlink>
    </w:p>
    <w:p w14:paraId="071282F2" w14:textId="77777777" w:rsidR="009254B1" w:rsidRPr="009254B1" w:rsidRDefault="00000000" w:rsidP="009254B1">
      <w:pPr>
        <w:pStyle w:val="af0"/>
        <w:tabs>
          <w:tab w:val="right" w:leader="dot" w:pos="8630"/>
        </w:tabs>
        <w:spacing w:line="480" w:lineRule="auto"/>
        <w:rPr>
          <w:rFonts w:cs="Times New Roman"/>
          <w:noProof/>
          <w:kern w:val="2"/>
          <w:szCs w:val="24"/>
          <w:lang w:eastAsia="zh-CN"/>
          <w14:ligatures w14:val="standardContextual"/>
        </w:rPr>
      </w:pPr>
      <w:hyperlink w:anchor="_Toc171127353" w:history="1">
        <w:r w:rsidR="009254B1" w:rsidRPr="009254B1">
          <w:rPr>
            <w:rStyle w:val="af1"/>
            <w:rFonts w:ascii="Times New Roman" w:hAnsi="Times New Roman" w:cs="Times New Roman"/>
            <w:noProof/>
          </w:rPr>
          <w:t>Figure 3.7</w:t>
        </w:r>
        <w:r w:rsidR="009254B1" w:rsidRPr="009254B1">
          <w:rPr>
            <w:rStyle w:val="af1"/>
            <w:rFonts w:ascii="Times New Roman" w:hAnsi="Times New Roman" w:cs="Times New Roman"/>
            <w:noProof/>
            <w:lang w:eastAsia="zh-CN"/>
          </w:rPr>
          <w:t xml:space="preserve"> </w:t>
        </w:r>
        <w:r w:rsidR="009254B1" w:rsidRPr="009254B1">
          <w:rPr>
            <w:rStyle w:val="af1"/>
            <w:rFonts w:ascii="Times New Roman" w:hAnsi="Times New Roman" w:cs="Times New Roman"/>
            <w:noProof/>
          </w:rPr>
          <w:t xml:space="preserve">Predicted Nelson curves with total pressure and the reciprocal of temperature under HTHA with uniform hydrogen distribution, obtained from solving a set of ordinary differential equations (ODE model) under external loading of 100 MPa and 200 MPa in (a), and from finite element method (FEM) under external loading of 100 MPa, 200 MPa and 300 MPa in (b). The differences lie </w:t>
        </w:r>
        <w:r w:rsidR="009254B1" w:rsidRPr="009254B1">
          <w:rPr>
            <w:rStyle w:val="af1"/>
            <w:rFonts w:ascii="Times New Roman" w:hAnsi="Times New Roman" w:cs="Times New Roman"/>
            <w:noProof/>
          </w:rPr>
          <w:lastRenderedPageBreak/>
          <w:t xml:space="preserve">on the nature of statistical averages in FEM. The grain size (i.e., ledge size of the hexagonal grain) is 300 </w:t>
        </w:r>
        <m:oMath>
          <m:r>
            <w:rPr>
              <w:rStyle w:val="af1"/>
              <w:rFonts w:ascii="Cambria Math" w:hAnsi="Cambria Math" w:cs="Times New Roman"/>
              <w:noProof/>
            </w:rPr>
            <m:t>μm</m:t>
          </m:r>
        </m:oMath>
        <w:r w:rsidR="009254B1" w:rsidRPr="009254B1">
          <w:rPr>
            <w:rStyle w:val="af1"/>
            <w:rFonts w:ascii="Times New Roman" w:hAnsi="Times New Roman" w:cs="Times New Roman"/>
            <w:noProof/>
          </w:rPr>
          <w:t>.</w:t>
        </w:r>
        <w:r w:rsidR="009254B1" w:rsidRPr="009254B1">
          <w:rPr>
            <w:rFonts w:cs="Times New Roman"/>
            <w:noProof/>
            <w:webHidden/>
          </w:rPr>
          <w:tab/>
        </w:r>
        <w:r w:rsidR="009254B1" w:rsidRPr="009254B1">
          <w:rPr>
            <w:rFonts w:cs="Times New Roman"/>
            <w:noProof/>
            <w:webHidden/>
          </w:rPr>
          <w:fldChar w:fldCharType="begin"/>
        </w:r>
        <w:r w:rsidR="009254B1" w:rsidRPr="009254B1">
          <w:rPr>
            <w:rFonts w:cs="Times New Roman"/>
            <w:noProof/>
            <w:webHidden/>
          </w:rPr>
          <w:instrText xml:space="preserve"> PAGEREF _Toc171127353 \h </w:instrText>
        </w:r>
        <w:r w:rsidR="009254B1" w:rsidRPr="009254B1">
          <w:rPr>
            <w:rFonts w:cs="Times New Roman"/>
            <w:noProof/>
            <w:webHidden/>
          </w:rPr>
        </w:r>
        <w:r w:rsidR="009254B1" w:rsidRPr="009254B1">
          <w:rPr>
            <w:rFonts w:cs="Times New Roman"/>
            <w:noProof/>
            <w:webHidden/>
          </w:rPr>
          <w:fldChar w:fldCharType="separate"/>
        </w:r>
        <w:r w:rsidR="009254B1" w:rsidRPr="009254B1">
          <w:rPr>
            <w:rFonts w:cs="Times New Roman"/>
            <w:noProof/>
            <w:webHidden/>
          </w:rPr>
          <w:t>56</w:t>
        </w:r>
        <w:r w:rsidR="009254B1" w:rsidRPr="009254B1">
          <w:rPr>
            <w:rFonts w:cs="Times New Roman"/>
            <w:noProof/>
            <w:webHidden/>
          </w:rPr>
          <w:fldChar w:fldCharType="end"/>
        </w:r>
      </w:hyperlink>
    </w:p>
    <w:p w14:paraId="6C363CB4" w14:textId="49A3631E" w:rsidR="009254B1" w:rsidRPr="009254B1" w:rsidRDefault="009254B1" w:rsidP="009254B1">
      <w:pPr>
        <w:pStyle w:val="af0"/>
        <w:tabs>
          <w:tab w:val="right" w:leader="dot" w:pos="8630"/>
        </w:tabs>
        <w:spacing w:line="480" w:lineRule="auto"/>
        <w:rPr>
          <w:rFonts w:cs="Times New Roman"/>
          <w:noProof/>
          <w:kern w:val="2"/>
          <w:szCs w:val="24"/>
          <w:lang w:eastAsia="zh-CN"/>
          <w14:ligatures w14:val="standardContextual"/>
        </w:rPr>
      </w:pPr>
      <w:r w:rsidRPr="009254B1">
        <w:rPr>
          <w:rStyle w:val="af1"/>
          <w:rFonts w:ascii="Times New Roman" w:hAnsi="Times New Roman" w:cs="Times New Roman"/>
          <w:noProof/>
        </w:rPr>
        <w:t>Figure 3.8</w:t>
      </w:r>
      <w:r w:rsidRPr="009254B1">
        <w:rPr>
          <w:rStyle w:val="af1"/>
          <w:rFonts w:ascii="Times New Roman" w:hAnsi="Times New Roman" w:cs="Times New Roman"/>
          <w:noProof/>
          <w:lang w:eastAsia="zh-CN"/>
        </w:rPr>
        <w:t xml:space="preserve"> </w:t>
      </w:r>
      <w:r w:rsidRPr="009254B1">
        <w:rPr>
          <w:rStyle w:val="af1"/>
          <w:rFonts w:ascii="Times New Roman" w:hAnsi="Times New Roman" w:cs="Times New Roman"/>
          <w:noProof/>
        </w:rPr>
        <w:t xml:space="preserve">Contour plot of the von Mises stress distribution in the PVP of C-0.5Mo steel by 100-grain structure. Typical failure occurs under HTHA with a very thick wall, so that hydrogen does not penetrate to the outer diameter. Here, the left side is the inner diameter (exposed to hydrogen) and the right side is the outer diameter. The left surface is fixed with horizontal displacement, while the bottom surface is fixed with vertical displacement. A magnification ratio </w:t>
      </w:r>
      <w:r w:rsidRPr="009254B1">
        <w:rPr>
          <w:rStyle w:val="af1"/>
          <w:rFonts w:ascii="Times New Roman" w:hAnsi="Times New Roman" w:cs="Times New Roman"/>
          <w:noProof/>
          <w:lang w:eastAsia="zh-CN"/>
        </w:rPr>
        <w:t>of</w:t>
      </w:r>
      <w:r w:rsidRPr="009254B1">
        <w:rPr>
          <w:rStyle w:val="af1"/>
          <w:rFonts w:ascii="Times New Roman" w:hAnsi="Times New Roman" w:cs="Times New Roman"/>
          <w:noProof/>
        </w:rPr>
        <w:t xml:space="preserve"> 2000 is used here for the displacement field to illustrate the microcracks clearly. Simulation parameters include those listed in Tables </w:t>
      </w:r>
      <w:r w:rsidRPr="009254B1">
        <w:rPr>
          <w:rStyle w:val="af1"/>
          <w:rFonts w:ascii="Times New Roman" w:hAnsi="Times New Roman" w:cs="Times New Roman"/>
          <w:noProof/>
          <w:lang w:eastAsia="zh-CN"/>
        </w:rPr>
        <w:t>3.</w:t>
      </w:r>
      <w:r w:rsidRPr="009254B1">
        <w:rPr>
          <w:rStyle w:val="af1"/>
          <w:rFonts w:ascii="Times New Roman" w:hAnsi="Times New Roman" w:cs="Times New Roman"/>
          <w:noProof/>
        </w:rPr>
        <w:t xml:space="preserve">1 and </w:t>
      </w:r>
      <w:r w:rsidRPr="009254B1">
        <w:rPr>
          <w:rStyle w:val="af1"/>
          <w:rFonts w:ascii="Times New Roman" w:hAnsi="Times New Roman" w:cs="Times New Roman"/>
          <w:noProof/>
          <w:lang w:eastAsia="zh-CN"/>
        </w:rPr>
        <w:t>3.</w:t>
      </w:r>
      <w:r w:rsidRPr="009254B1">
        <w:rPr>
          <w:rStyle w:val="af1"/>
          <w:rFonts w:ascii="Times New Roman" w:hAnsi="Times New Roman" w:cs="Times New Roman"/>
          <w:noProof/>
        </w:rPr>
        <w:t xml:space="preserve">2, together with T=773 K, no applied stress, grain size of 300 </w:t>
      </w:r>
      <m:oMath>
        <m:r>
          <w:rPr>
            <w:rStyle w:val="af1"/>
            <w:rFonts w:ascii="Cambria Math" w:hAnsi="Cambria Math" w:cs="Times New Roman"/>
            <w:noProof/>
          </w:rPr>
          <m:t>μm</m:t>
        </m:r>
      </m:oMath>
      <w:r w:rsidRPr="009254B1">
        <w:rPr>
          <w:rStyle w:val="af1"/>
          <w:rFonts w:ascii="Times New Roman" w:hAnsi="Times New Roman" w:cs="Times New Roman"/>
          <w:noProof/>
        </w:rPr>
        <w:t>, and hydrogen concentration at inner diameter of</w:t>
      </w:r>
      <w:r>
        <w:rPr>
          <w:rStyle w:val="af1"/>
          <w:rFonts w:ascii="Times New Roman" w:hAnsi="Times New Roman" w:cs="Times New Roman"/>
          <w:noProof/>
        </w:rPr>
        <w:t xml:space="preserve"> </w:t>
      </w:r>
      <m:oMath>
        <m:sSup>
          <m:sSupPr>
            <m:ctrlPr>
              <w:rPr>
                <w:rFonts w:ascii="Cambria Math" w:hAnsi="Cambria Math"/>
                <w:i/>
                <w:lang w:eastAsia="zh-CN"/>
              </w:rPr>
            </m:ctrlPr>
          </m:sSupPr>
          <m:e>
            <m:r>
              <w:rPr>
                <w:rFonts w:ascii="Cambria Math" w:hAnsi="Cambria Math"/>
                <w:lang w:eastAsia="zh-CN"/>
              </w:rPr>
              <m:t>10</m:t>
            </m:r>
          </m:e>
          <m:sup>
            <m:r>
              <w:rPr>
                <w:rFonts w:ascii="Cambria Math" w:hAnsi="Cambria Math"/>
                <w:lang w:eastAsia="zh-CN"/>
              </w:rPr>
              <m:t>8</m:t>
            </m:r>
          </m:sup>
        </m:sSup>
        <m:r>
          <w:rPr>
            <w:rFonts w:ascii="Cambria Math" w:hAnsi="Cambria Math"/>
            <w:lang w:eastAsia="zh-CN"/>
          </w:rPr>
          <m:t xml:space="preserve"> atom/μ</m:t>
        </m:r>
        <m:sSup>
          <m:sSupPr>
            <m:ctrlPr>
              <w:rPr>
                <w:rFonts w:ascii="Cambria Math" w:hAnsi="Cambria Math"/>
                <w:i/>
                <w:lang w:eastAsia="zh-CN"/>
              </w:rPr>
            </m:ctrlPr>
          </m:sSupPr>
          <m:e>
            <m:r>
              <w:rPr>
                <w:rFonts w:ascii="Cambria Math" w:hAnsi="Cambria Math"/>
                <w:lang w:eastAsia="zh-CN"/>
              </w:rPr>
              <m:t>m</m:t>
            </m:r>
          </m:e>
          <m:sup>
            <m:r>
              <w:rPr>
                <w:rFonts w:ascii="Cambria Math" w:hAnsi="Cambria Math"/>
                <w:lang w:eastAsia="zh-CN"/>
              </w:rPr>
              <m:t>3</m:t>
            </m:r>
          </m:sup>
        </m:sSup>
      </m:oMath>
      <w:r w:rsidRPr="009254B1">
        <w:rPr>
          <w:rStyle w:val="af1"/>
          <w:rFonts w:ascii="Times New Roman" w:hAnsi="Times New Roman" w:cs="Times New Roman"/>
          <w:noProof/>
          <w:lang w:eastAsia="zh-CN"/>
        </w:rPr>
        <w:t>. The snapshot was taken near the final failure when the vertical elongation increases catastrophically.</w:t>
      </w:r>
      <w:r w:rsidRPr="009254B1">
        <w:rPr>
          <w:rFonts w:cs="Times New Roman"/>
          <w:noProof/>
          <w:webHidden/>
        </w:rPr>
        <w:tab/>
      </w:r>
      <w:r w:rsidRPr="009254B1">
        <w:rPr>
          <w:rFonts w:cs="Times New Roman"/>
          <w:noProof/>
          <w:webHidden/>
        </w:rPr>
        <w:fldChar w:fldCharType="begin"/>
      </w:r>
      <w:r w:rsidRPr="009254B1">
        <w:rPr>
          <w:rFonts w:cs="Times New Roman"/>
          <w:noProof/>
          <w:webHidden/>
        </w:rPr>
        <w:instrText xml:space="preserve"> PAGEREF _Toc171127354 \h </w:instrText>
      </w:r>
      <w:r w:rsidRPr="009254B1">
        <w:rPr>
          <w:rFonts w:cs="Times New Roman"/>
          <w:noProof/>
          <w:webHidden/>
        </w:rPr>
      </w:r>
      <w:r w:rsidRPr="009254B1">
        <w:rPr>
          <w:rFonts w:cs="Times New Roman"/>
          <w:noProof/>
          <w:webHidden/>
        </w:rPr>
        <w:fldChar w:fldCharType="separate"/>
      </w:r>
      <w:r w:rsidRPr="009254B1">
        <w:rPr>
          <w:rFonts w:cs="Times New Roman"/>
          <w:noProof/>
          <w:webHidden/>
        </w:rPr>
        <w:t>58</w:t>
      </w:r>
      <w:r w:rsidRPr="009254B1">
        <w:rPr>
          <w:rFonts w:cs="Times New Roman"/>
          <w:noProof/>
          <w:webHidden/>
        </w:rPr>
        <w:fldChar w:fldCharType="end"/>
      </w:r>
    </w:p>
    <w:p w14:paraId="77C3A778" w14:textId="77777777" w:rsidR="009254B1" w:rsidRPr="009254B1" w:rsidRDefault="00000000" w:rsidP="009254B1">
      <w:pPr>
        <w:pStyle w:val="af0"/>
        <w:tabs>
          <w:tab w:val="right" w:leader="dot" w:pos="8630"/>
        </w:tabs>
        <w:spacing w:line="480" w:lineRule="auto"/>
        <w:rPr>
          <w:rFonts w:cs="Times New Roman"/>
          <w:noProof/>
          <w:kern w:val="2"/>
          <w:szCs w:val="24"/>
          <w:lang w:eastAsia="zh-CN"/>
          <w14:ligatures w14:val="standardContextual"/>
        </w:rPr>
      </w:pPr>
      <w:hyperlink w:anchor="_Toc171127355" w:history="1">
        <w:r w:rsidR="009254B1" w:rsidRPr="009254B1">
          <w:rPr>
            <w:rStyle w:val="af1"/>
            <w:rFonts w:ascii="Times New Roman" w:hAnsi="Times New Roman" w:cs="Times New Roman"/>
            <w:noProof/>
          </w:rPr>
          <w:t>Figure 3.9</w:t>
        </w:r>
        <w:r w:rsidR="009254B1" w:rsidRPr="009254B1">
          <w:rPr>
            <w:rStyle w:val="af1"/>
            <w:rFonts w:ascii="Times New Roman" w:hAnsi="Times New Roman" w:cs="Times New Roman"/>
            <w:noProof/>
            <w:lang w:eastAsia="zh-CN"/>
          </w:rPr>
          <w:t xml:space="preserve"> </w:t>
        </w:r>
        <w:r w:rsidR="009254B1" w:rsidRPr="009254B1">
          <w:rPr>
            <w:rStyle w:val="af1"/>
            <w:rFonts w:ascii="Times New Roman" w:hAnsi="Times New Roman" w:cs="Times New Roman"/>
            <w:noProof/>
          </w:rPr>
          <w:t>(a) Total pressure vs. creep rupture time under HTHA with nonuniform hydrogen distribution by our coupled model for 100 MPa. (b)</w:t>
        </w:r>
        <w:r w:rsidR="009254B1" w:rsidRPr="009254B1">
          <w:rPr>
            <w:rStyle w:val="af1"/>
            <w:rFonts w:ascii="Times New Roman" w:hAnsi="Times New Roman" w:cs="Times New Roman"/>
            <w:noProof/>
            <w:lang w:eastAsia="zh-CN"/>
          </w:rPr>
          <w:t xml:space="preserve"> Predicted </w:t>
        </w:r>
        <w:r w:rsidR="009254B1" w:rsidRPr="009254B1">
          <w:rPr>
            <w:rStyle w:val="af1"/>
            <w:rFonts w:ascii="Times New Roman" w:hAnsi="Times New Roman" w:cs="Times New Roman"/>
            <w:noProof/>
          </w:rPr>
          <w:t xml:space="preserve">Nelson curves with total pressure and the reciprocal of temperature under HTHA with a thick wall for 100 MPa. The grain size is 300 </w:t>
        </w:r>
        <m:oMath>
          <m:r>
            <w:rPr>
              <w:rStyle w:val="af1"/>
              <w:rFonts w:ascii="Cambria Math" w:hAnsi="Cambria Math" w:cs="Times New Roman"/>
              <w:noProof/>
            </w:rPr>
            <m:t>μm</m:t>
          </m:r>
        </m:oMath>
        <w:r w:rsidR="009254B1" w:rsidRPr="009254B1">
          <w:rPr>
            <w:rStyle w:val="af1"/>
            <w:rFonts w:ascii="Times New Roman" w:hAnsi="Times New Roman" w:cs="Times New Roman"/>
            <w:noProof/>
          </w:rPr>
          <w:t>.</w:t>
        </w:r>
        <w:r w:rsidR="009254B1" w:rsidRPr="009254B1">
          <w:rPr>
            <w:rFonts w:cs="Times New Roman"/>
            <w:noProof/>
            <w:webHidden/>
          </w:rPr>
          <w:tab/>
        </w:r>
        <w:r w:rsidR="009254B1" w:rsidRPr="009254B1">
          <w:rPr>
            <w:rFonts w:cs="Times New Roman"/>
            <w:noProof/>
            <w:webHidden/>
          </w:rPr>
          <w:fldChar w:fldCharType="begin"/>
        </w:r>
        <w:r w:rsidR="009254B1" w:rsidRPr="009254B1">
          <w:rPr>
            <w:rFonts w:cs="Times New Roman"/>
            <w:noProof/>
            <w:webHidden/>
          </w:rPr>
          <w:instrText xml:space="preserve"> PAGEREF _Toc171127355 \h </w:instrText>
        </w:r>
        <w:r w:rsidR="009254B1" w:rsidRPr="009254B1">
          <w:rPr>
            <w:rFonts w:cs="Times New Roman"/>
            <w:noProof/>
            <w:webHidden/>
          </w:rPr>
        </w:r>
        <w:r w:rsidR="009254B1" w:rsidRPr="009254B1">
          <w:rPr>
            <w:rFonts w:cs="Times New Roman"/>
            <w:noProof/>
            <w:webHidden/>
          </w:rPr>
          <w:fldChar w:fldCharType="separate"/>
        </w:r>
        <w:r w:rsidR="009254B1" w:rsidRPr="009254B1">
          <w:rPr>
            <w:rFonts w:cs="Times New Roman"/>
            <w:noProof/>
            <w:webHidden/>
          </w:rPr>
          <w:t>60</w:t>
        </w:r>
        <w:r w:rsidR="009254B1" w:rsidRPr="009254B1">
          <w:rPr>
            <w:rFonts w:cs="Times New Roman"/>
            <w:noProof/>
            <w:webHidden/>
          </w:rPr>
          <w:fldChar w:fldCharType="end"/>
        </w:r>
      </w:hyperlink>
    </w:p>
    <w:p w14:paraId="51A9C233" w14:textId="77777777" w:rsidR="009254B1" w:rsidRPr="009254B1" w:rsidRDefault="009254B1" w:rsidP="009254B1">
      <w:pPr>
        <w:pStyle w:val="af0"/>
        <w:tabs>
          <w:tab w:val="right" w:leader="dot" w:pos="8630"/>
        </w:tabs>
        <w:spacing w:line="480" w:lineRule="auto"/>
        <w:rPr>
          <w:rFonts w:cs="Times New Roman"/>
          <w:noProof/>
          <w:kern w:val="2"/>
          <w:szCs w:val="24"/>
          <w:lang w:eastAsia="zh-CN"/>
          <w14:ligatures w14:val="standardContextual"/>
        </w:rPr>
      </w:pPr>
      <w:r w:rsidRPr="009254B1">
        <w:rPr>
          <w:rFonts w:cs="Times New Roman"/>
        </w:rPr>
        <w:fldChar w:fldCharType="begin"/>
      </w:r>
      <w:r w:rsidRPr="009254B1">
        <w:rPr>
          <w:rFonts w:cs="Times New Roman"/>
        </w:rPr>
        <w:instrText xml:space="preserve"> TOC \h \z \c "Figure 4." </w:instrText>
      </w:r>
      <w:r w:rsidRPr="009254B1">
        <w:rPr>
          <w:rFonts w:cs="Times New Roman"/>
        </w:rPr>
        <w:fldChar w:fldCharType="separate"/>
      </w:r>
      <w:hyperlink w:anchor="_Toc170958236" w:history="1">
        <w:r w:rsidRPr="009254B1">
          <w:rPr>
            <w:rStyle w:val="af1"/>
            <w:rFonts w:ascii="Times New Roman" w:hAnsi="Times New Roman" w:cs="Times New Roman"/>
            <w:noProof/>
          </w:rPr>
          <w:t>Figure 4.1</w:t>
        </w:r>
        <w:r w:rsidRPr="009254B1">
          <w:rPr>
            <w:rStyle w:val="af1"/>
            <w:rFonts w:ascii="Times New Roman" w:hAnsi="Times New Roman" w:cs="Times New Roman"/>
            <w:noProof/>
            <w:lang w:eastAsia="zh-CN"/>
          </w:rPr>
          <w:t xml:space="preserve"> Three-dimensional heat flow during welding of semi-infinite workpiece [91].</w:t>
        </w:r>
        <w:r w:rsidRPr="009254B1">
          <w:rPr>
            <w:rFonts w:cs="Times New Roman"/>
            <w:noProof/>
            <w:webHidden/>
          </w:rPr>
          <w:tab/>
        </w:r>
        <w:r w:rsidRPr="009254B1">
          <w:rPr>
            <w:rFonts w:cs="Times New Roman"/>
            <w:noProof/>
            <w:webHidden/>
          </w:rPr>
          <w:fldChar w:fldCharType="begin"/>
        </w:r>
        <w:r w:rsidRPr="009254B1">
          <w:rPr>
            <w:rFonts w:cs="Times New Roman"/>
            <w:noProof/>
            <w:webHidden/>
          </w:rPr>
          <w:instrText xml:space="preserve"> PAGEREF _Toc170958236 \h </w:instrText>
        </w:r>
        <w:r w:rsidRPr="009254B1">
          <w:rPr>
            <w:rFonts w:cs="Times New Roman"/>
            <w:noProof/>
            <w:webHidden/>
          </w:rPr>
        </w:r>
        <w:r w:rsidRPr="009254B1">
          <w:rPr>
            <w:rFonts w:cs="Times New Roman"/>
            <w:noProof/>
            <w:webHidden/>
          </w:rPr>
          <w:fldChar w:fldCharType="separate"/>
        </w:r>
        <w:r w:rsidRPr="009254B1">
          <w:rPr>
            <w:rFonts w:cs="Times New Roman"/>
            <w:noProof/>
            <w:webHidden/>
          </w:rPr>
          <w:t>69</w:t>
        </w:r>
        <w:r w:rsidRPr="009254B1">
          <w:rPr>
            <w:rFonts w:cs="Times New Roman"/>
            <w:noProof/>
            <w:webHidden/>
          </w:rPr>
          <w:fldChar w:fldCharType="end"/>
        </w:r>
      </w:hyperlink>
    </w:p>
    <w:p w14:paraId="788BF1B2" w14:textId="77777777" w:rsidR="009254B1" w:rsidRPr="009254B1" w:rsidRDefault="00000000" w:rsidP="009254B1">
      <w:pPr>
        <w:pStyle w:val="af0"/>
        <w:tabs>
          <w:tab w:val="right" w:leader="dot" w:pos="8630"/>
        </w:tabs>
        <w:spacing w:line="480" w:lineRule="auto"/>
        <w:rPr>
          <w:rFonts w:cs="Times New Roman"/>
          <w:noProof/>
          <w:kern w:val="2"/>
          <w:szCs w:val="24"/>
          <w:lang w:eastAsia="zh-CN"/>
          <w14:ligatures w14:val="standardContextual"/>
        </w:rPr>
      </w:pPr>
      <w:hyperlink w:anchor="_Toc170958237" w:history="1">
        <w:r w:rsidR="009254B1" w:rsidRPr="009254B1">
          <w:rPr>
            <w:rStyle w:val="af1"/>
            <w:rFonts w:ascii="Times New Roman" w:hAnsi="Times New Roman" w:cs="Times New Roman"/>
            <w:noProof/>
          </w:rPr>
          <w:t>Figure 4.2</w:t>
        </w:r>
        <w:r w:rsidR="009254B1" w:rsidRPr="009254B1">
          <w:rPr>
            <w:rStyle w:val="af1"/>
            <w:rFonts w:ascii="Times New Roman" w:hAnsi="Times New Roman" w:cs="Times New Roman"/>
            <w:noProof/>
            <w:lang w:eastAsia="zh-CN"/>
          </w:rPr>
          <w:t xml:space="preserve"> A schematic plot for the superposition of temperature field in AFSD muti-pass process.</w:t>
        </w:r>
        <w:r w:rsidR="009254B1" w:rsidRPr="009254B1">
          <w:rPr>
            <w:rFonts w:cs="Times New Roman"/>
            <w:noProof/>
            <w:webHidden/>
          </w:rPr>
          <w:tab/>
        </w:r>
        <w:r w:rsidR="009254B1" w:rsidRPr="009254B1">
          <w:rPr>
            <w:rFonts w:cs="Times New Roman"/>
            <w:noProof/>
            <w:webHidden/>
          </w:rPr>
          <w:fldChar w:fldCharType="begin"/>
        </w:r>
        <w:r w:rsidR="009254B1" w:rsidRPr="009254B1">
          <w:rPr>
            <w:rFonts w:cs="Times New Roman"/>
            <w:noProof/>
            <w:webHidden/>
          </w:rPr>
          <w:instrText xml:space="preserve"> PAGEREF _Toc170958237 \h </w:instrText>
        </w:r>
        <w:r w:rsidR="009254B1" w:rsidRPr="009254B1">
          <w:rPr>
            <w:rFonts w:cs="Times New Roman"/>
            <w:noProof/>
            <w:webHidden/>
          </w:rPr>
        </w:r>
        <w:r w:rsidR="009254B1" w:rsidRPr="009254B1">
          <w:rPr>
            <w:rFonts w:cs="Times New Roman"/>
            <w:noProof/>
            <w:webHidden/>
          </w:rPr>
          <w:fldChar w:fldCharType="separate"/>
        </w:r>
        <w:r w:rsidR="009254B1" w:rsidRPr="009254B1">
          <w:rPr>
            <w:rFonts w:cs="Times New Roman"/>
            <w:noProof/>
            <w:webHidden/>
          </w:rPr>
          <w:t>71</w:t>
        </w:r>
        <w:r w:rsidR="009254B1" w:rsidRPr="009254B1">
          <w:rPr>
            <w:rFonts w:cs="Times New Roman"/>
            <w:noProof/>
            <w:webHidden/>
          </w:rPr>
          <w:fldChar w:fldCharType="end"/>
        </w:r>
      </w:hyperlink>
    </w:p>
    <w:p w14:paraId="2BC42B55" w14:textId="77777777" w:rsidR="009254B1" w:rsidRPr="009254B1" w:rsidRDefault="00000000" w:rsidP="009254B1">
      <w:pPr>
        <w:pStyle w:val="af0"/>
        <w:tabs>
          <w:tab w:val="right" w:leader="dot" w:pos="8630"/>
        </w:tabs>
        <w:spacing w:line="480" w:lineRule="auto"/>
        <w:rPr>
          <w:rFonts w:cs="Times New Roman"/>
          <w:noProof/>
          <w:kern w:val="2"/>
          <w:szCs w:val="24"/>
          <w:lang w:eastAsia="zh-CN"/>
          <w14:ligatures w14:val="standardContextual"/>
        </w:rPr>
      </w:pPr>
      <w:hyperlink w:anchor="_Toc170958238" w:history="1">
        <w:r w:rsidR="009254B1" w:rsidRPr="009254B1">
          <w:rPr>
            <w:rStyle w:val="af1"/>
            <w:rFonts w:ascii="Times New Roman" w:hAnsi="Times New Roman" w:cs="Times New Roman"/>
            <w:noProof/>
          </w:rPr>
          <w:t>Figure 4.3</w:t>
        </w:r>
        <w:r w:rsidR="009254B1" w:rsidRPr="009254B1">
          <w:rPr>
            <w:rStyle w:val="af1"/>
            <w:rFonts w:ascii="Times New Roman" w:hAnsi="Times New Roman" w:cs="Times New Roman"/>
            <w:noProof/>
            <w:lang w:eastAsia="zh-CN"/>
          </w:rPr>
          <w:t xml:space="preserve"> Schematic illustrations of finite element setup using the Coupled Eulerian-Lagrangian (CEL) approach to mimic AFSD process. (a) Eulerian and Lagrangian domains in the model. (b) Cross-sectional view of the substrate material with the dashed box being the tracking area. (c) The cladding-substrate interface with the dashed box being the tracing area.</w:t>
        </w:r>
        <w:r w:rsidR="009254B1" w:rsidRPr="009254B1">
          <w:rPr>
            <w:rFonts w:cs="Times New Roman"/>
            <w:noProof/>
            <w:webHidden/>
          </w:rPr>
          <w:tab/>
        </w:r>
        <w:r w:rsidR="009254B1" w:rsidRPr="009254B1">
          <w:rPr>
            <w:rFonts w:cs="Times New Roman"/>
            <w:noProof/>
            <w:webHidden/>
          </w:rPr>
          <w:fldChar w:fldCharType="begin"/>
        </w:r>
        <w:r w:rsidR="009254B1" w:rsidRPr="009254B1">
          <w:rPr>
            <w:rFonts w:cs="Times New Roman"/>
            <w:noProof/>
            <w:webHidden/>
          </w:rPr>
          <w:instrText xml:space="preserve"> PAGEREF _Toc170958238 \h </w:instrText>
        </w:r>
        <w:r w:rsidR="009254B1" w:rsidRPr="009254B1">
          <w:rPr>
            <w:rFonts w:cs="Times New Roman"/>
            <w:noProof/>
            <w:webHidden/>
          </w:rPr>
        </w:r>
        <w:r w:rsidR="009254B1" w:rsidRPr="009254B1">
          <w:rPr>
            <w:rFonts w:cs="Times New Roman"/>
            <w:noProof/>
            <w:webHidden/>
          </w:rPr>
          <w:fldChar w:fldCharType="separate"/>
        </w:r>
        <w:r w:rsidR="009254B1" w:rsidRPr="009254B1">
          <w:rPr>
            <w:rFonts w:cs="Times New Roman"/>
            <w:noProof/>
            <w:webHidden/>
          </w:rPr>
          <w:t>73</w:t>
        </w:r>
        <w:r w:rsidR="009254B1" w:rsidRPr="009254B1">
          <w:rPr>
            <w:rFonts w:cs="Times New Roman"/>
            <w:noProof/>
            <w:webHidden/>
          </w:rPr>
          <w:fldChar w:fldCharType="end"/>
        </w:r>
      </w:hyperlink>
    </w:p>
    <w:p w14:paraId="1FBF247D" w14:textId="77777777" w:rsidR="009254B1" w:rsidRPr="009254B1" w:rsidRDefault="00000000" w:rsidP="009254B1">
      <w:pPr>
        <w:pStyle w:val="af0"/>
        <w:tabs>
          <w:tab w:val="right" w:leader="dot" w:pos="8630"/>
        </w:tabs>
        <w:spacing w:line="480" w:lineRule="auto"/>
        <w:rPr>
          <w:rFonts w:cs="Times New Roman"/>
          <w:noProof/>
          <w:kern w:val="2"/>
          <w:szCs w:val="24"/>
          <w:lang w:eastAsia="zh-CN"/>
          <w14:ligatures w14:val="standardContextual"/>
        </w:rPr>
      </w:pPr>
      <w:hyperlink w:anchor="_Toc170958239" w:history="1">
        <w:r w:rsidR="009254B1" w:rsidRPr="009254B1">
          <w:rPr>
            <w:rStyle w:val="af1"/>
            <w:rFonts w:ascii="Times New Roman" w:hAnsi="Times New Roman" w:cs="Times New Roman"/>
            <w:noProof/>
          </w:rPr>
          <w:t>Figure 4.4</w:t>
        </w:r>
        <w:r w:rsidR="009254B1" w:rsidRPr="009254B1">
          <w:rPr>
            <w:rStyle w:val="af1"/>
            <w:rFonts w:ascii="Times New Roman" w:hAnsi="Times New Roman" w:cs="Times New Roman"/>
            <w:noProof/>
            <w:lang w:eastAsia="zh-CN"/>
          </w:rPr>
          <w:t xml:space="preserve"> Representative results of the strain rate, temperature, and Mises stress fields are given with their corresponding tool locations in first pass during AFSD.</w:t>
        </w:r>
        <w:r w:rsidR="009254B1" w:rsidRPr="009254B1">
          <w:rPr>
            <w:rFonts w:cs="Times New Roman"/>
            <w:noProof/>
            <w:webHidden/>
          </w:rPr>
          <w:tab/>
        </w:r>
        <w:r w:rsidR="009254B1" w:rsidRPr="009254B1">
          <w:rPr>
            <w:rFonts w:cs="Times New Roman"/>
            <w:noProof/>
            <w:webHidden/>
          </w:rPr>
          <w:fldChar w:fldCharType="begin"/>
        </w:r>
        <w:r w:rsidR="009254B1" w:rsidRPr="009254B1">
          <w:rPr>
            <w:rFonts w:cs="Times New Roman"/>
            <w:noProof/>
            <w:webHidden/>
          </w:rPr>
          <w:instrText xml:space="preserve"> PAGEREF _Toc170958239 \h </w:instrText>
        </w:r>
        <w:r w:rsidR="009254B1" w:rsidRPr="009254B1">
          <w:rPr>
            <w:rFonts w:cs="Times New Roman"/>
            <w:noProof/>
            <w:webHidden/>
          </w:rPr>
        </w:r>
        <w:r w:rsidR="009254B1" w:rsidRPr="009254B1">
          <w:rPr>
            <w:rFonts w:cs="Times New Roman"/>
            <w:noProof/>
            <w:webHidden/>
          </w:rPr>
          <w:fldChar w:fldCharType="separate"/>
        </w:r>
        <w:r w:rsidR="009254B1" w:rsidRPr="009254B1">
          <w:rPr>
            <w:rFonts w:cs="Times New Roman"/>
            <w:noProof/>
            <w:webHidden/>
          </w:rPr>
          <w:t>77</w:t>
        </w:r>
        <w:r w:rsidR="009254B1" w:rsidRPr="009254B1">
          <w:rPr>
            <w:rFonts w:cs="Times New Roman"/>
            <w:noProof/>
            <w:webHidden/>
          </w:rPr>
          <w:fldChar w:fldCharType="end"/>
        </w:r>
      </w:hyperlink>
    </w:p>
    <w:p w14:paraId="02E78344" w14:textId="77777777" w:rsidR="009254B1" w:rsidRPr="009254B1" w:rsidRDefault="00000000" w:rsidP="009254B1">
      <w:pPr>
        <w:pStyle w:val="af0"/>
        <w:tabs>
          <w:tab w:val="right" w:leader="dot" w:pos="8630"/>
        </w:tabs>
        <w:spacing w:line="480" w:lineRule="auto"/>
        <w:rPr>
          <w:rFonts w:cs="Times New Roman"/>
          <w:noProof/>
          <w:kern w:val="2"/>
          <w:szCs w:val="24"/>
          <w:lang w:eastAsia="zh-CN"/>
          <w14:ligatures w14:val="standardContextual"/>
        </w:rPr>
      </w:pPr>
      <w:hyperlink w:anchor="_Toc170958240" w:history="1">
        <w:r w:rsidR="009254B1" w:rsidRPr="009254B1">
          <w:rPr>
            <w:rStyle w:val="af1"/>
            <w:rFonts w:ascii="Times New Roman" w:hAnsi="Times New Roman" w:cs="Times New Roman"/>
            <w:noProof/>
          </w:rPr>
          <w:t>Figure 4.5</w:t>
        </w:r>
        <w:r w:rsidR="009254B1" w:rsidRPr="009254B1">
          <w:rPr>
            <w:rStyle w:val="af1"/>
            <w:rFonts w:ascii="Times New Roman" w:hAnsi="Times New Roman" w:cs="Times New Roman"/>
            <w:noProof/>
            <w:lang w:eastAsia="zh-CN"/>
          </w:rPr>
          <w:t xml:space="preserve"> The evolution of representative parameters during AFSD: (a) temperature, (b) torque and (c) axial force.</w:t>
        </w:r>
        <w:r w:rsidR="009254B1" w:rsidRPr="009254B1">
          <w:rPr>
            <w:rFonts w:cs="Times New Roman"/>
            <w:noProof/>
            <w:webHidden/>
          </w:rPr>
          <w:tab/>
        </w:r>
        <w:r w:rsidR="009254B1" w:rsidRPr="009254B1">
          <w:rPr>
            <w:rFonts w:cs="Times New Roman"/>
            <w:noProof/>
            <w:webHidden/>
          </w:rPr>
          <w:fldChar w:fldCharType="begin"/>
        </w:r>
        <w:r w:rsidR="009254B1" w:rsidRPr="009254B1">
          <w:rPr>
            <w:rFonts w:cs="Times New Roman"/>
            <w:noProof/>
            <w:webHidden/>
          </w:rPr>
          <w:instrText xml:space="preserve"> PAGEREF _Toc170958240 \h </w:instrText>
        </w:r>
        <w:r w:rsidR="009254B1" w:rsidRPr="009254B1">
          <w:rPr>
            <w:rFonts w:cs="Times New Roman"/>
            <w:noProof/>
            <w:webHidden/>
          </w:rPr>
        </w:r>
        <w:r w:rsidR="009254B1" w:rsidRPr="009254B1">
          <w:rPr>
            <w:rFonts w:cs="Times New Roman"/>
            <w:noProof/>
            <w:webHidden/>
          </w:rPr>
          <w:fldChar w:fldCharType="separate"/>
        </w:r>
        <w:r w:rsidR="009254B1" w:rsidRPr="009254B1">
          <w:rPr>
            <w:rFonts w:cs="Times New Roman"/>
            <w:noProof/>
            <w:webHidden/>
          </w:rPr>
          <w:t>78</w:t>
        </w:r>
        <w:r w:rsidR="009254B1" w:rsidRPr="009254B1">
          <w:rPr>
            <w:rFonts w:cs="Times New Roman"/>
            <w:noProof/>
            <w:webHidden/>
          </w:rPr>
          <w:fldChar w:fldCharType="end"/>
        </w:r>
      </w:hyperlink>
    </w:p>
    <w:p w14:paraId="06A36F7E" w14:textId="77777777" w:rsidR="009254B1" w:rsidRPr="009254B1" w:rsidRDefault="00000000" w:rsidP="009254B1">
      <w:pPr>
        <w:pStyle w:val="af0"/>
        <w:tabs>
          <w:tab w:val="right" w:leader="dot" w:pos="8630"/>
        </w:tabs>
        <w:spacing w:line="480" w:lineRule="auto"/>
        <w:rPr>
          <w:rFonts w:cs="Times New Roman"/>
          <w:noProof/>
          <w:kern w:val="2"/>
          <w:szCs w:val="24"/>
          <w:lang w:eastAsia="zh-CN"/>
          <w14:ligatures w14:val="standardContextual"/>
        </w:rPr>
      </w:pPr>
      <w:hyperlink w:anchor="_Toc170958241" w:history="1">
        <w:r w:rsidR="009254B1" w:rsidRPr="009254B1">
          <w:rPr>
            <w:rStyle w:val="af1"/>
            <w:rFonts w:ascii="Times New Roman" w:hAnsi="Times New Roman" w:cs="Times New Roman"/>
            <w:noProof/>
          </w:rPr>
          <w:t>Figure 4.6</w:t>
        </w:r>
        <w:r w:rsidR="009254B1" w:rsidRPr="009254B1">
          <w:rPr>
            <w:rStyle w:val="af1"/>
            <w:rFonts w:ascii="Times New Roman" w:hAnsi="Times New Roman" w:cs="Times New Roman"/>
            <w:noProof/>
            <w:lang w:eastAsia="zh-CN"/>
          </w:rPr>
          <w:t xml:space="preserve"> The relationship between temperature and torque: (a) original model, (b) new model with a same width with the tool and (c) original model without fixed velocity boundary conditions for surrounding side surfaces.</w:t>
        </w:r>
        <w:r w:rsidR="009254B1" w:rsidRPr="009254B1">
          <w:rPr>
            <w:rFonts w:cs="Times New Roman"/>
            <w:noProof/>
            <w:webHidden/>
          </w:rPr>
          <w:tab/>
        </w:r>
        <w:r w:rsidR="009254B1" w:rsidRPr="009254B1">
          <w:rPr>
            <w:rFonts w:cs="Times New Roman"/>
            <w:noProof/>
            <w:webHidden/>
          </w:rPr>
          <w:fldChar w:fldCharType="begin"/>
        </w:r>
        <w:r w:rsidR="009254B1" w:rsidRPr="009254B1">
          <w:rPr>
            <w:rFonts w:cs="Times New Roman"/>
            <w:noProof/>
            <w:webHidden/>
          </w:rPr>
          <w:instrText xml:space="preserve"> PAGEREF _Toc170958241 \h </w:instrText>
        </w:r>
        <w:r w:rsidR="009254B1" w:rsidRPr="009254B1">
          <w:rPr>
            <w:rFonts w:cs="Times New Roman"/>
            <w:noProof/>
            <w:webHidden/>
          </w:rPr>
        </w:r>
        <w:r w:rsidR="009254B1" w:rsidRPr="009254B1">
          <w:rPr>
            <w:rFonts w:cs="Times New Roman"/>
            <w:noProof/>
            <w:webHidden/>
          </w:rPr>
          <w:fldChar w:fldCharType="separate"/>
        </w:r>
        <w:r w:rsidR="009254B1" w:rsidRPr="009254B1">
          <w:rPr>
            <w:rFonts w:cs="Times New Roman"/>
            <w:noProof/>
            <w:webHidden/>
          </w:rPr>
          <w:t>79</w:t>
        </w:r>
        <w:r w:rsidR="009254B1" w:rsidRPr="009254B1">
          <w:rPr>
            <w:rFonts w:cs="Times New Roman"/>
            <w:noProof/>
            <w:webHidden/>
          </w:rPr>
          <w:fldChar w:fldCharType="end"/>
        </w:r>
      </w:hyperlink>
    </w:p>
    <w:p w14:paraId="46F8F98F" w14:textId="77777777" w:rsidR="009254B1" w:rsidRPr="009254B1" w:rsidRDefault="00000000" w:rsidP="009254B1">
      <w:pPr>
        <w:pStyle w:val="af0"/>
        <w:tabs>
          <w:tab w:val="right" w:leader="dot" w:pos="8630"/>
        </w:tabs>
        <w:spacing w:line="480" w:lineRule="auto"/>
        <w:rPr>
          <w:rFonts w:cs="Times New Roman"/>
          <w:noProof/>
          <w:kern w:val="2"/>
          <w:szCs w:val="24"/>
          <w:lang w:eastAsia="zh-CN"/>
          <w14:ligatures w14:val="standardContextual"/>
        </w:rPr>
      </w:pPr>
      <w:hyperlink w:anchor="_Toc170958242" w:history="1">
        <w:r w:rsidR="009254B1" w:rsidRPr="009254B1">
          <w:rPr>
            <w:rStyle w:val="af1"/>
            <w:rFonts w:ascii="Times New Roman" w:hAnsi="Times New Roman" w:cs="Times New Roman"/>
            <w:noProof/>
          </w:rPr>
          <w:t>Figure 4.7</w:t>
        </w:r>
        <w:r w:rsidR="009254B1" w:rsidRPr="009254B1">
          <w:rPr>
            <w:rStyle w:val="af1"/>
            <w:rFonts w:ascii="Times New Roman" w:hAnsi="Times New Roman" w:cs="Times New Roman"/>
            <w:noProof/>
            <w:lang w:eastAsia="zh-CN"/>
          </w:rPr>
          <w:t xml:space="preserve"> AFSD Experimental data. The rotational speed is 135 RPM and the reference temperature is 300 K. (Courtesy of Mr. Andrew Kocak, Mr. Josh Kincaid, and Prof. Tony Schmitz).</w:t>
        </w:r>
        <w:r w:rsidR="009254B1" w:rsidRPr="009254B1">
          <w:rPr>
            <w:rFonts w:cs="Times New Roman"/>
            <w:noProof/>
            <w:webHidden/>
          </w:rPr>
          <w:tab/>
        </w:r>
        <w:r w:rsidR="009254B1" w:rsidRPr="009254B1">
          <w:rPr>
            <w:rFonts w:cs="Times New Roman"/>
            <w:noProof/>
            <w:webHidden/>
          </w:rPr>
          <w:fldChar w:fldCharType="begin"/>
        </w:r>
        <w:r w:rsidR="009254B1" w:rsidRPr="009254B1">
          <w:rPr>
            <w:rFonts w:cs="Times New Roman"/>
            <w:noProof/>
            <w:webHidden/>
          </w:rPr>
          <w:instrText xml:space="preserve"> PAGEREF _Toc170958242 \h </w:instrText>
        </w:r>
        <w:r w:rsidR="009254B1" w:rsidRPr="009254B1">
          <w:rPr>
            <w:rFonts w:cs="Times New Roman"/>
            <w:noProof/>
            <w:webHidden/>
          </w:rPr>
        </w:r>
        <w:r w:rsidR="009254B1" w:rsidRPr="009254B1">
          <w:rPr>
            <w:rFonts w:cs="Times New Roman"/>
            <w:noProof/>
            <w:webHidden/>
          </w:rPr>
          <w:fldChar w:fldCharType="separate"/>
        </w:r>
        <w:r w:rsidR="009254B1" w:rsidRPr="009254B1">
          <w:rPr>
            <w:rFonts w:cs="Times New Roman"/>
            <w:noProof/>
            <w:webHidden/>
          </w:rPr>
          <w:t>81</w:t>
        </w:r>
        <w:r w:rsidR="009254B1" w:rsidRPr="009254B1">
          <w:rPr>
            <w:rFonts w:cs="Times New Roman"/>
            <w:noProof/>
            <w:webHidden/>
          </w:rPr>
          <w:fldChar w:fldCharType="end"/>
        </w:r>
      </w:hyperlink>
    </w:p>
    <w:p w14:paraId="373E636F" w14:textId="588ACA0A" w:rsidR="009254B1" w:rsidRDefault="009254B1" w:rsidP="009254B1">
      <w:pPr>
        <w:pStyle w:val="af0"/>
        <w:tabs>
          <w:tab w:val="right" w:leader="dot" w:pos="8630"/>
        </w:tabs>
        <w:spacing w:line="480" w:lineRule="auto"/>
        <w:rPr>
          <w:noProof/>
        </w:rPr>
      </w:pPr>
      <w:r w:rsidRPr="009254B1">
        <w:rPr>
          <w:rFonts w:cs="Times New Roman"/>
        </w:rPr>
        <w:fldChar w:fldCharType="end"/>
      </w:r>
      <w:r>
        <w:rPr>
          <w:rFonts w:cs="Times New Roman"/>
        </w:rPr>
        <w:fldChar w:fldCharType="begin"/>
      </w:r>
      <w:r>
        <w:rPr>
          <w:rFonts w:cs="Times New Roman"/>
        </w:rPr>
        <w:instrText xml:space="preserve"> TOC \h \z \c "Figure 3." </w:instrText>
      </w:r>
      <w:r>
        <w:rPr>
          <w:rFonts w:cs="Times New Roman"/>
        </w:rPr>
        <w:fldChar w:fldCharType="separate"/>
      </w:r>
    </w:p>
    <w:p w14:paraId="1C8427E3" w14:textId="14B3227A" w:rsidR="001333DA" w:rsidRPr="00454C2E" w:rsidRDefault="009254B1" w:rsidP="009254B1">
      <w:pPr>
        <w:pStyle w:val="af0"/>
        <w:tabs>
          <w:tab w:val="right" w:leader="dot" w:pos="8630"/>
        </w:tabs>
        <w:spacing w:line="480" w:lineRule="auto"/>
        <w:rPr>
          <w:rFonts w:cs="Times New Roman"/>
          <w:noProof/>
          <w:kern w:val="2"/>
          <w:szCs w:val="24"/>
          <w:lang w:eastAsia="zh-CN"/>
          <w14:ligatures w14:val="standardContextual"/>
        </w:rPr>
      </w:pPr>
      <w:r>
        <w:rPr>
          <w:rFonts w:cs="Times New Roman"/>
        </w:rPr>
        <w:fldChar w:fldCharType="end"/>
      </w:r>
      <w:r w:rsidRPr="00454C2E">
        <w:rPr>
          <w:rFonts w:cs="Times New Roman"/>
          <w:noProof/>
          <w:kern w:val="2"/>
          <w:szCs w:val="24"/>
          <w:lang w:eastAsia="zh-CN"/>
          <w14:ligatures w14:val="standardContextual"/>
        </w:rPr>
        <w:t xml:space="preserve"> </w:t>
      </w:r>
    </w:p>
    <w:p w14:paraId="41657135" w14:textId="04E49EB9" w:rsidR="001333DA" w:rsidRDefault="001333DA" w:rsidP="00454C2E">
      <w:pPr>
        <w:spacing w:line="480" w:lineRule="auto"/>
        <w:rPr>
          <w:noProof/>
        </w:rPr>
      </w:pPr>
      <w:r>
        <w:rPr>
          <w:rFonts w:ascii="Times New Roman" w:hAnsi="Times New Roman" w:cs="Times New Roman"/>
        </w:rPr>
        <w:fldChar w:fldCharType="begin"/>
      </w:r>
      <w:r>
        <w:rPr>
          <w:rFonts w:ascii="Times New Roman" w:hAnsi="Times New Roman" w:cs="Times New Roman"/>
        </w:rPr>
        <w:instrText xml:space="preserve"> TOC \h \z \c "Figure 3." </w:instrText>
      </w:r>
      <w:r>
        <w:rPr>
          <w:rFonts w:ascii="Times New Roman" w:hAnsi="Times New Roman" w:cs="Times New Roman"/>
        </w:rPr>
        <w:fldChar w:fldCharType="separate"/>
      </w:r>
    </w:p>
    <w:p w14:paraId="5874986F" w14:textId="0B045CB6" w:rsidR="001333DA" w:rsidRPr="00D95D3C" w:rsidRDefault="001333DA" w:rsidP="001333DA">
      <w:pPr>
        <w:spacing w:line="480" w:lineRule="auto"/>
        <w:rPr>
          <w:rFonts w:ascii="Times New Roman" w:hAnsi="Times New Roman" w:cs="Times New Roman"/>
        </w:rPr>
      </w:pPr>
      <w:r>
        <w:rPr>
          <w:rFonts w:ascii="Times New Roman" w:hAnsi="Times New Roman" w:cs="Times New Roman"/>
        </w:rPr>
        <w:fldChar w:fldCharType="end"/>
      </w:r>
    </w:p>
    <w:p w14:paraId="3BEB39C2" w14:textId="0C08B60A" w:rsidR="003C1575" w:rsidRPr="00D95D3C" w:rsidRDefault="003C1575">
      <w:pPr>
        <w:numPr>
          <w:ilvl w:val="12"/>
          <w:numId w:val="0"/>
        </w:numPr>
        <w:rPr>
          <w:rFonts w:ascii="Times New Roman" w:hAnsi="Times New Roman" w:cs="Times New Roman"/>
          <w:smallCaps/>
          <w:sz w:val="20"/>
          <w:szCs w:val="20"/>
        </w:rPr>
      </w:pPr>
    </w:p>
    <w:p w14:paraId="5714F18E" w14:textId="77777777" w:rsidR="007B4178" w:rsidRPr="00D95D3C" w:rsidRDefault="007B4178" w:rsidP="007B4178">
      <w:pPr>
        <w:rPr>
          <w:rFonts w:ascii="Times New Roman" w:hAnsi="Times New Roman" w:cs="Times New Roman"/>
        </w:rPr>
      </w:pPr>
    </w:p>
    <w:p w14:paraId="35F5E0DB" w14:textId="77777777" w:rsidR="007B4178" w:rsidRPr="00D95D3C" w:rsidRDefault="007B4178" w:rsidP="007B4178">
      <w:pPr>
        <w:rPr>
          <w:rFonts w:ascii="Times New Roman" w:hAnsi="Times New Roman" w:cs="Times New Roman"/>
        </w:rPr>
      </w:pPr>
    </w:p>
    <w:p w14:paraId="4420B525" w14:textId="77777777" w:rsidR="007B4178" w:rsidRPr="00D95D3C" w:rsidRDefault="007B4178" w:rsidP="007B4178">
      <w:pPr>
        <w:rPr>
          <w:rFonts w:ascii="Times New Roman" w:hAnsi="Times New Roman" w:cs="Times New Roman"/>
        </w:rPr>
      </w:pPr>
    </w:p>
    <w:p w14:paraId="58B4B99B" w14:textId="77777777" w:rsidR="007B4178" w:rsidRPr="00D95D3C" w:rsidRDefault="007B4178" w:rsidP="007B4178">
      <w:pPr>
        <w:rPr>
          <w:rFonts w:ascii="Times New Roman" w:hAnsi="Times New Roman" w:cs="Times New Roman"/>
        </w:rPr>
      </w:pPr>
    </w:p>
    <w:p w14:paraId="6C2A0244" w14:textId="77777777" w:rsidR="007B4178" w:rsidRPr="00D95D3C" w:rsidRDefault="007B4178" w:rsidP="007B4178">
      <w:pPr>
        <w:rPr>
          <w:rFonts w:ascii="Times New Roman" w:hAnsi="Times New Roman" w:cs="Times New Roman"/>
        </w:rPr>
      </w:pPr>
    </w:p>
    <w:p w14:paraId="513A6326" w14:textId="77777777" w:rsidR="007B4178" w:rsidRPr="00D95D3C" w:rsidRDefault="007B4178" w:rsidP="007B4178">
      <w:pPr>
        <w:rPr>
          <w:rFonts w:ascii="Times New Roman" w:hAnsi="Times New Roman" w:cs="Times New Roman"/>
        </w:rPr>
      </w:pPr>
    </w:p>
    <w:p w14:paraId="0881F591" w14:textId="5F945363" w:rsidR="007B4178" w:rsidRPr="00D95D3C" w:rsidRDefault="007B4178" w:rsidP="007B4178">
      <w:pPr>
        <w:rPr>
          <w:rFonts w:ascii="Times New Roman" w:hAnsi="Times New Roman" w:cs="Times New Roman"/>
        </w:rPr>
        <w:sectPr w:rsidR="007B4178" w:rsidRPr="00D95D3C" w:rsidSect="008A4E30">
          <w:headerReference w:type="even" r:id="rId8"/>
          <w:headerReference w:type="default" r:id="rId9"/>
          <w:footerReference w:type="default" r:id="rId10"/>
          <w:pgSz w:w="12240" w:h="15840" w:code="1"/>
          <w:pgMar w:top="1440" w:right="1800" w:bottom="1872" w:left="1800" w:header="720" w:footer="1440" w:gutter="0"/>
          <w:pgNumType w:fmt="lowerRoman" w:start="1"/>
          <w:cols w:space="720"/>
          <w:noEndnote/>
          <w:titlePg/>
        </w:sectPr>
      </w:pPr>
    </w:p>
    <w:p w14:paraId="6C941718" w14:textId="7F6353A6" w:rsidR="00A422CA" w:rsidRPr="00D95D3C" w:rsidRDefault="00A422CA" w:rsidP="006C6ABD">
      <w:pPr>
        <w:pStyle w:val="1"/>
        <w:rPr>
          <w:lang w:eastAsia="zh-CN"/>
        </w:rPr>
      </w:pPr>
      <w:bookmarkStart w:id="0" w:name="_Toc170960660"/>
      <w:bookmarkStart w:id="1" w:name="_Hlk167712968"/>
      <w:r w:rsidRPr="00D95D3C">
        <w:lastRenderedPageBreak/>
        <w:t>C</w:t>
      </w:r>
      <w:r w:rsidR="00B119E7" w:rsidRPr="00D95D3C">
        <w:t>hapter</w:t>
      </w:r>
      <w:r w:rsidRPr="00D95D3C">
        <w:t xml:space="preserve"> </w:t>
      </w:r>
      <w:r w:rsidRPr="00D95D3C">
        <w:rPr>
          <w:lang w:eastAsia="zh-CN"/>
        </w:rPr>
        <w:t>1</w:t>
      </w:r>
      <w:r w:rsidRPr="00D95D3C">
        <w:t xml:space="preserve">  </w:t>
      </w:r>
      <w:r w:rsidRPr="00D95D3C">
        <w:rPr>
          <w:lang w:eastAsia="zh-CN"/>
        </w:rPr>
        <w:t>I</w:t>
      </w:r>
      <w:r w:rsidR="00B119E7" w:rsidRPr="00D95D3C">
        <w:rPr>
          <w:lang w:eastAsia="zh-CN"/>
        </w:rPr>
        <w:t>ntroduction</w:t>
      </w:r>
      <w:bookmarkEnd w:id="0"/>
    </w:p>
    <w:p w14:paraId="49B9CC34" w14:textId="4F84CC4F" w:rsidR="004F08CE" w:rsidRPr="00D95D3C" w:rsidRDefault="00A422CA" w:rsidP="00A422CA">
      <w:pPr>
        <w:pStyle w:val="2"/>
        <w:numPr>
          <w:ilvl w:val="1"/>
          <w:numId w:val="7"/>
        </w:numPr>
        <w:spacing w:before="0" w:after="0" w:line="480" w:lineRule="auto"/>
        <w:ind w:left="418" w:hanging="418"/>
        <w:rPr>
          <w:rFonts w:ascii="Times New Roman" w:hAnsi="Times New Roman" w:cs="Times New Roman"/>
          <w:sz w:val="24"/>
          <w:szCs w:val="24"/>
        </w:rPr>
      </w:pPr>
      <w:bookmarkStart w:id="2" w:name="_Toc170960661"/>
      <w:bookmarkStart w:id="3" w:name="_Hlk169473798"/>
      <w:bookmarkStart w:id="4" w:name="_Hlk167712434"/>
      <w:bookmarkEnd w:id="1"/>
      <w:r w:rsidRPr="00D95D3C">
        <w:rPr>
          <w:rFonts w:ascii="Times New Roman" w:hAnsi="Times New Roman" w:cs="Times New Roman"/>
          <w:sz w:val="24"/>
          <w:szCs w:val="24"/>
        </w:rPr>
        <w:t>Background and Motivation</w:t>
      </w:r>
      <w:bookmarkEnd w:id="2"/>
    </w:p>
    <w:bookmarkEnd w:id="3"/>
    <w:p w14:paraId="74F8F502" w14:textId="76ADA7F0" w:rsidR="008E6C8F" w:rsidRPr="00D95D3C" w:rsidRDefault="008E6C8F" w:rsidP="00CB4118">
      <w:pPr>
        <w:spacing w:line="480" w:lineRule="auto"/>
        <w:ind w:firstLineChars="300" w:firstLine="720"/>
        <w:jc w:val="both"/>
        <w:rPr>
          <w:rFonts w:ascii="Times New Roman" w:eastAsia="等线" w:hAnsi="Times New Roman" w:cs="Times New Roman"/>
          <w:lang w:eastAsia="zh-CN"/>
        </w:rPr>
      </w:pPr>
      <w:r w:rsidRPr="00D95D3C">
        <w:rPr>
          <w:rFonts w:ascii="Times New Roman" w:eastAsia="等线" w:hAnsi="Times New Roman" w:cs="Times New Roman"/>
          <w:lang w:eastAsia="zh-CN"/>
        </w:rPr>
        <w:t>High-temperature deformation refers to the alteration in shape or form that materials undergo when subjected to elevated temperatures. At these temperatures, materials can become more malleable or ductile, leading to changes in their mechanical properties. The dislocations can climb as well as glide so that recovery due to dislocation rearrangement and pair annihilation proceeds quickly. Sometimes recrystallization occurs during deformation. For polycrystalline metals, grain boundary sliding and migration also play an important role. Under a very low stress, the deformation occurs not by dislocation motion, but exclusively by diffusion. The understanding of this deformation is crucial in industries such as welding, refinery, petrochemical and other chemical facilities and, possibly, high pressure steam boiler, where materials are often exposed to extreme thermal conditions and must maintain structural integrity.</w:t>
      </w:r>
    </w:p>
    <w:p w14:paraId="5937963C" w14:textId="3CE29174" w:rsidR="00A422CA" w:rsidRPr="00D95D3C" w:rsidRDefault="00A422CA" w:rsidP="0003178B">
      <w:pPr>
        <w:pStyle w:val="3"/>
      </w:pPr>
      <w:bookmarkStart w:id="5" w:name="_Toc170960662"/>
      <w:bookmarkEnd w:id="4"/>
      <w:r w:rsidRPr="00D95D3C">
        <w:rPr>
          <w:lang w:eastAsia="zh-CN"/>
        </w:rPr>
        <w:t>1</w:t>
      </w:r>
      <w:r w:rsidRPr="00D95D3C">
        <w:t>.</w:t>
      </w:r>
      <w:r w:rsidRPr="00D95D3C">
        <w:rPr>
          <w:lang w:eastAsia="zh-CN"/>
        </w:rPr>
        <w:t>1</w:t>
      </w:r>
      <w:r w:rsidRPr="00D95D3C">
        <w:t>.</w:t>
      </w:r>
      <w:r w:rsidRPr="00D95D3C">
        <w:rPr>
          <w:lang w:eastAsia="zh-CN"/>
        </w:rPr>
        <w:t>1</w:t>
      </w:r>
      <w:r w:rsidRPr="00D95D3C">
        <w:t xml:space="preserve"> </w:t>
      </w:r>
      <w:r w:rsidR="00113956" w:rsidRPr="00D95D3C">
        <w:rPr>
          <w:lang w:eastAsia="zh-CN"/>
        </w:rPr>
        <w:t>High Temperature Creep Failures</w:t>
      </w:r>
      <w:r w:rsidR="0000374C" w:rsidRPr="00D95D3C">
        <w:rPr>
          <w:lang w:eastAsia="zh-CN"/>
        </w:rPr>
        <w:t>: Stress Relaxation Cracking</w:t>
      </w:r>
      <w:bookmarkEnd w:id="5"/>
    </w:p>
    <w:p w14:paraId="39963465" w14:textId="48D1C195" w:rsidR="00CB4118" w:rsidRPr="00D95D3C" w:rsidRDefault="00F9245B" w:rsidP="00A000B8">
      <w:pPr>
        <w:spacing w:line="480" w:lineRule="auto"/>
        <w:ind w:firstLineChars="300" w:firstLine="720"/>
        <w:jc w:val="both"/>
        <w:rPr>
          <w:rFonts w:ascii="Times New Roman" w:eastAsia="等线" w:hAnsi="Times New Roman" w:cs="Times New Roman"/>
          <w:lang w:eastAsia="zh-CN"/>
        </w:rPr>
      </w:pPr>
      <w:r w:rsidRPr="00D95D3C">
        <w:rPr>
          <w:rFonts w:ascii="Times New Roman" w:eastAsia="等线" w:hAnsi="Times New Roman" w:cs="Times New Roman"/>
          <w:lang w:eastAsia="zh-CN"/>
        </w:rPr>
        <w:t>Material selection and structural integrity studies in pressure vessels and pipeline (PVP) have been extensively studied for traditional petrochemical and power-generation industries. Challenges arise with modern energy storage and transportation that connect clean energy production to the power grid, and also with more pressing needs in revisiting and redesigning structural components due to the aging infrastructure in the US. Welding is the primary joining method used in PVPs due to its operational convenience and capability to maintain the thermal-mechanical properties of the materials after joining compared to other methods</w:t>
      </w:r>
      <w:r w:rsidR="000B01E9" w:rsidRPr="00D95D3C">
        <w:rPr>
          <w:rFonts w:ascii="Times New Roman" w:eastAsia="等线" w:hAnsi="Times New Roman" w:cs="Times New Roman"/>
          <w:lang w:eastAsia="zh-CN"/>
        </w:rPr>
        <w:t xml:space="preserve"> [1]</w:t>
      </w:r>
      <w:r w:rsidRPr="00D95D3C">
        <w:rPr>
          <w:rFonts w:ascii="Times New Roman" w:eastAsia="等线" w:hAnsi="Times New Roman" w:cs="Times New Roman"/>
          <w:lang w:eastAsia="zh-CN"/>
        </w:rPr>
        <w:t xml:space="preserve">. Despite the adoption of optimal welding techniques, unexpected failures still occur during service, with the majority of failure cases in pipeline </w:t>
      </w:r>
    </w:p>
    <w:p w14:paraId="3508F275" w14:textId="0E71D9CA" w:rsidR="00A000B8" w:rsidRPr="00D95D3C" w:rsidRDefault="00A000B8" w:rsidP="00A000B8">
      <w:pPr>
        <w:spacing w:line="480" w:lineRule="auto"/>
        <w:jc w:val="both"/>
        <w:rPr>
          <w:rFonts w:ascii="Times New Roman" w:eastAsia="等线" w:hAnsi="Times New Roman" w:cs="Times New Roman"/>
          <w:lang w:eastAsia="zh-CN"/>
        </w:rPr>
      </w:pPr>
      <w:r w:rsidRPr="00D95D3C">
        <w:rPr>
          <w:rFonts w:ascii="Times New Roman" w:eastAsia="等线" w:hAnsi="Times New Roman" w:cs="Times New Roman"/>
          <w:lang w:eastAsia="zh-CN"/>
        </w:rPr>
        <w:lastRenderedPageBreak/>
        <w:t>systems occur at weldments.</w:t>
      </w:r>
    </w:p>
    <w:p w14:paraId="21307AAF" w14:textId="31FC3EFB" w:rsidR="00CB4118" w:rsidRPr="00D95D3C" w:rsidRDefault="00C13E10" w:rsidP="00CB4118">
      <w:pPr>
        <w:spacing w:line="480" w:lineRule="auto"/>
        <w:ind w:firstLineChars="300" w:firstLine="720"/>
        <w:jc w:val="both"/>
        <w:rPr>
          <w:rFonts w:ascii="Times New Roman" w:eastAsia="等线" w:hAnsi="Times New Roman" w:cs="Times New Roman"/>
          <w:lang w:eastAsia="zh-CN"/>
        </w:rPr>
      </w:pPr>
      <w:r w:rsidRPr="00D95D3C">
        <w:rPr>
          <w:rFonts w:ascii="Times New Roman" w:eastAsia="等线" w:hAnsi="Times New Roman" w:cs="Times New Roman"/>
          <w:lang w:eastAsia="zh-CN"/>
        </w:rPr>
        <w:t xml:space="preserve">Of the particular importance is the stress relaxation cracking (SRC) or called strain aging cracking (SAC), where cracks emerge at variously heat-treated weldments </w:t>
      </w:r>
      <w:r w:rsidR="000B01E9" w:rsidRPr="00D95D3C">
        <w:rPr>
          <w:rFonts w:ascii="Times New Roman" w:eastAsia="等线" w:hAnsi="Times New Roman" w:cs="Times New Roman"/>
          <w:lang w:eastAsia="zh-CN"/>
        </w:rPr>
        <w:t>[2-6]</w:t>
      </w:r>
      <w:r w:rsidRPr="00D95D3C">
        <w:rPr>
          <w:rFonts w:ascii="Times New Roman" w:eastAsia="等线" w:hAnsi="Times New Roman" w:cs="Times New Roman"/>
          <w:lang w:eastAsia="zh-CN"/>
        </w:rPr>
        <w:t xml:space="preserve">. </w:t>
      </w:r>
      <w:r w:rsidR="00F9245B" w:rsidRPr="00D95D3C">
        <w:rPr>
          <w:rFonts w:ascii="Times New Roman" w:hAnsi="Times New Roman" w:cs="Times New Roman"/>
          <w:lang w:eastAsia="zh-CN"/>
        </w:rPr>
        <w:t xml:space="preserve">SRC during post-weld heat treatment (PWHT), often referred to as reheat cracking, is primarily a result of grain boundary embrittlement from carbide precipitation during the PWHT process. </w:t>
      </w:r>
      <w:r w:rsidRPr="00D95D3C">
        <w:rPr>
          <w:rFonts w:ascii="Times New Roman" w:eastAsia="等线" w:hAnsi="Times New Roman" w:cs="Times New Roman"/>
          <w:lang w:eastAsia="zh-CN"/>
        </w:rPr>
        <w:t xml:space="preserve">The generation of the residual stress is the result of the local melting process, the rapid heating and cooling which cause the thermal expansion and contraction in the fusion zone (FZ) and heat affected zone (HAZ). </w:t>
      </w:r>
      <w:r w:rsidRPr="00D95D3C">
        <w:rPr>
          <w:rFonts w:ascii="Times New Roman" w:hAnsi="Times New Roman" w:cs="Times New Roman"/>
          <w:lang w:eastAsia="zh-CN"/>
        </w:rPr>
        <w:t>A subsequent reheating could be the post-welding heat treatment (PWHT) that aims to relieve the residual stress (thus leading to the calling of SRC if crack occurs in this stage), or the service condition at intermediate or high temperatures (thus leading to the name of SAC).</w:t>
      </w:r>
      <w:r w:rsidR="001E2F10" w:rsidRPr="00D95D3C">
        <w:rPr>
          <w:rFonts w:ascii="Times New Roman" w:hAnsi="Times New Roman" w:cs="Times New Roman"/>
          <w:lang w:eastAsia="zh-CN"/>
        </w:rPr>
        <w:t xml:space="preserve"> </w:t>
      </w:r>
      <w:r w:rsidRPr="00D95D3C">
        <w:rPr>
          <w:rFonts w:ascii="Times New Roman" w:eastAsia="等线" w:hAnsi="Times New Roman" w:cs="Times New Roman"/>
          <w:lang w:eastAsia="zh-CN"/>
        </w:rPr>
        <w:t>We will focus on a generalized thermal history and thus do not differentiate these two terms in this work. The highest susceptibility to such a failure mode occurs when a high accumulation of residual stress, thermomechanical property and microstructural gradients, and their evolutions are all present. These multiple factors contribute synergistically to the eventual failure mechanism as governed by the operating conditions and microstructural information</w:t>
      </w:r>
      <w:r w:rsidR="001E2F10" w:rsidRPr="00D95D3C">
        <w:rPr>
          <w:rFonts w:ascii="Times New Roman" w:eastAsia="等线" w:hAnsi="Times New Roman" w:cs="Times New Roman"/>
          <w:lang w:eastAsia="zh-CN"/>
        </w:rPr>
        <w:t>.</w:t>
      </w:r>
    </w:p>
    <w:p w14:paraId="698A356F" w14:textId="10A83CC8" w:rsidR="004A18CE" w:rsidRPr="00D95D3C" w:rsidRDefault="001E2F10" w:rsidP="00CB4118">
      <w:pPr>
        <w:spacing w:line="480" w:lineRule="auto"/>
        <w:ind w:firstLineChars="300" w:firstLine="720"/>
        <w:jc w:val="both"/>
        <w:rPr>
          <w:rFonts w:ascii="Times New Roman" w:eastAsia="等线" w:hAnsi="Times New Roman" w:cs="Times New Roman"/>
          <w:lang w:eastAsia="zh-CN"/>
        </w:rPr>
      </w:pPr>
      <w:r w:rsidRPr="00D95D3C">
        <w:rPr>
          <w:rFonts w:ascii="Times New Roman" w:eastAsia="等线" w:hAnsi="Times New Roman" w:cs="Times New Roman"/>
          <w:lang w:eastAsia="zh-CN"/>
        </w:rPr>
        <w:t xml:space="preserve">A leading literature explanation of this failure suggests that the residual stress relaxation and the precipitation dissolution and/or re-precipitation occur in the same temperature range, which can lead to locally high strains and thus to crack at the grain </w:t>
      </w:r>
      <w:r w:rsidR="00D21379" w:rsidRPr="00D95D3C">
        <w:rPr>
          <w:rFonts w:ascii="Times New Roman" w:eastAsia="等线" w:hAnsi="Times New Roman" w:cs="Times New Roman"/>
          <w:lang w:eastAsia="zh-CN"/>
        </w:rPr>
        <w:t>boundaries. Since in situ spatial measurements of residual stress fields, microstructural evolution, and failure processes are nearly infeasible,</w:t>
      </w:r>
      <w:r w:rsidR="00A2731B" w:rsidRPr="00D95D3C">
        <w:rPr>
          <w:rFonts w:ascii="Times New Roman" w:eastAsia="等线" w:hAnsi="Times New Roman" w:cs="Times New Roman"/>
          <w:lang w:eastAsia="zh-CN"/>
        </w:rPr>
        <w:t xml:space="preserve"> a feasible computational approach </w:t>
      </w:r>
    </w:p>
    <w:p w14:paraId="40B513BD" w14:textId="7DC3204F" w:rsidR="00DA708D" w:rsidRPr="00D95D3C" w:rsidRDefault="006D404B" w:rsidP="001E2F10">
      <w:pPr>
        <w:spacing w:line="480" w:lineRule="auto"/>
        <w:jc w:val="both"/>
        <w:rPr>
          <w:rFonts w:ascii="Times New Roman" w:eastAsia="等线" w:hAnsi="Times New Roman" w:cs="Times New Roman"/>
          <w:lang w:eastAsia="zh-CN"/>
        </w:rPr>
      </w:pPr>
      <w:r w:rsidRPr="00D95D3C">
        <w:rPr>
          <w:rFonts w:ascii="Times New Roman" w:eastAsia="等线" w:hAnsi="Times New Roman" w:cs="Times New Roman"/>
          <w:lang w:eastAsia="zh-CN"/>
        </w:rPr>
        <w:t>that studies SRC susceptibility is greatly required.</w:t>
      </w:r>
    </w:p>
    <w:p w14:paraId="521736CC" w14:textId="437B0DE1" w:rsidR="00A422CA" w:rsidRPr="00D95D3C" w:rsidRDefault="00A422CA" w:rsidP="0003178B">
      <w:pPr>
        <w:pStyle w:val="3"/>
        <w:rPr>
          <w:lang w:eastAsia="zh-CN"/>
        </w:rPr>
      </w:pPr>
      <w:bookmarkStart w:id="6" w:name="_Toc170960663"/>
      <w:r w:rsidRPr="00D95D3C">
        <w:rPr>
          <w:lang w:eastAsia="zh-CN"/>
        </w:rPr>
        <w:lastRenderedPageBreak/>
        <w:t>1</w:t>
      </w:r>
      <w:r w:rsidRPr="00D95D3C">
        <w:t>.</w:t>
      </w:r>
      <w:r w:rsidRPr="00D95D3C">
        <w:rPr>
          <w:lang w:eastAsia="zh-CN"/>
        </w:rPr>
        <w:t>1</w:t>
      </w:r>
      <w:r w:rsidRPr="00D95D3C">
        <w:t>.</w:t>
      </w:r>
      <w:r w:rsidRPr="00D95D3C">
        <w:rPr>
          <w:lang w:eastAsia="zh-CN"/>
        </w:rPr>
        <w:t>2</w:t>
      </w:r>
      <w:r w:rsidRPr="00D95D3C">
        <w:t xml:space="preserve"> High </w:t>
      </w:r>
      <w:r w:rsidR="00113956" w:rsidRPr="00D95D3C">
        <w:rPr>
          <w:lang w:eastAsia="zh-CN"/>
        </w:rPr>
        <w:t>T</w:t>
      </w:r>
      <w:r w:rsidRPr="00D95D3C">
        <w:t xml:space="preserve">emperature </w:t>
      </w:r>
      <w:r w:rsidR="00113956" w:rsidRPr="00D95D3C">
        <w:rPr>
          <w:lang w:eastAsia="zh-CN"/>
        </w:rPr>
        <w:t>H</w:t>
      </w:r>
      <w:r w:rsidRPr="00D95D3C">
        <w:t xml:space="preserve">ydrogen </w:t>
      </w:r>
      <w:r w:rsidR="00113956" w:rsidRPr="00D95D3C">
        <w:rPr>
          <w:lang w:eastAsia="zh-CN"/>
        </w:rPr>
        <w:t>A</w:t>
      </w:r>
      <w:r w:rsidRPr="00D95D3C">
        <w:t>ttack</w:t>
      </w:r>
      <w:bookmarkEnd w:id="6"/>
    </w:p>
    <w:p w14:paraId="03609EA0" w14:textId="77777777" w:rsidR="00CB4118" w:rsidRPr="00D95D3C" w:rsidRDefault="0034642F" w:rsidP="00CB4118">
      <w:pPr>
        <w:spacing w:line="480" w:lineRule="auto"/>
        <w:ind w:firstLineChars="300" w:firstLine="720"/>
        <w:jc w:val="both"/>
        <w:rPr>
          <w:rFonts w:ascii="Times New Roman" w:eastAsia="等线" w:hAnsi="Times New Roman" w:cs="Times New Roman"/>
          <w:lang w:eastAsia="zh-CN"/>
        </w:rPr>
      </w:pPr>
      <w:r w:rsidRPr="00D95D3C">
        <w:rPr>
          <w:rFonts w:ascii="Times New Roman" w:eastAsia="等线" w:hAnsi="Times New Roman" w:cs="Times New Roman"/>
          <w:lang w:eastAsia="zh-CN"/>
        </w:rPr>
        <w:t>High temperature hydrogen attack (HTHA), bringing the permanent/irreversible deterioration of mechanical properties of petroleum refinery and petrochemical plant equipment fabricated mostly by carbon and low alloy steels, has always been of the major concern to the pressure vessels and piping (PVP) community [</w:t>
      </w:r>
      <w:r w:rsidR="006D404B" w:rsidRPr="00D95D3C">
        <w:rPr>
          <w:rFonts w:ascii="Times New Roman" w:eastAsia="等线" w:hAnsi="Times New Roman" w:cs="Times New Roman"/>
          <w:lang w:eastAsia="zh-CN"/>
        </w:rPr>
        <w:t>7</w:t>
      </w:r>
      <w:r w:rsidRPr="00D95D3C">
        <w:rPr>
          <w:rFonts w:ascii="Times New Roman" w:eastAsia="等线" w:hAnsi="Times New Roman" w:cs="Times New Roman"/>
          <w:lang w:eastAsia="zh-CN"/>
        </w:rPr>
        <w:t>,</w:t>
      </w:r>
      <w:r w:rsidR="006D404B" w:rsidRPr="00D95D3C">
        <w:rPr>
          <w:rFonts w:ascii="Times New Roman" w:eastAsia="等线" w:hAnsi="Times New Roman" w:cs="Times New Roman"/>
          <w:lang w:eastAsia="zh-CN"/>
        </w:rPr>
        <w:t>8</w:t>
      </w:r>
      <w:r w:rsidRPr="00D95D3C">
        <w:rPr>
          <w:rFonts w:ascii="Times New Roman" w:eastAsia="等线" w:hAnsi="Times New Roman" w:cs="Times New Roman"/>
          <w:lang w:eastAsia="zh-CN"/>
        </w:rPr>
        <w:t>]. As a very complicated mechanical-physical-chemical process, HTHA entails absorption of hydrogen from the surface of steels, diffusion of hydrogen atoms along grain boundaries, formation of methane resulting from chemical reaction between hydrogen and carbon (interstitial ones or from carbides in the microstructure) and growth of cavities driven by applied stresses and internal pressure due to the accumulation of the methane gas [</w:t>
      </w:r>
      <w:r w:rsidR="00650A96" w:rsidRPr="00D95D3C">
        <w:rPr>
          <w:rFonts w:ascii="Times New Roman" w:eastAsia="等线" w:hAnsi="Times New Roman" w:cs="Times New Roman"/>
          <w:lang w:eastAsia="zh-CN"/>
        </w:rPr>
        <w:t>9</w:t>
      </w:r>
      <w:r w:rsidRPr="00D95D3C">
        <w:rPr>
          <w:rFonts w:ascii="Times New Roman" w:eastAsia="等线" w:hAnsi="Times New Roman" w:cs="Times New Roman"/>
          <w:lang w:eastAsia="zh-CN"/>
        </w:rPr>
        <w:t>]. The growth of cavities can be promoted by local creep processes, i.e., diffusion of atoms along grain boundaries and dislocation creep in the adjacent grains. And fissures</w:t>
      </w:r>
      <w:r w:rsidR="00F23D0A" w:rsidRPr="00D95D3C">
        <w:rPr>
          <w:rFonts w:ascii="Times New Roman" w:eastAsia="等线" w:hAnsi="Times New Roman" w:cs="Times New Roman"/>
          <w:lang w:eastAsia="zh-CN"/>
        </w:rPr>
        <w:t xml:space="preserve"> </w:t>
      </w:r>
      <w:r w:rsidR="00F23D0A" w:rsidRPr="00D95D3C">
        <w:rPr>
          <w:rFonts w:ascii="Times New Roman" w:hAnsi="Times New Roman" w:cs="Times New Roman"/>
        </w:rPr>
        <w:t>(Fig. 1.1 [</w:t>
      </w:r>
      <w:r w:rsidR="00650A96" w:rsidRPr="00D95D3C">
        <w:rPr>
          <w:rFonts w:ascii="Times New Roman" w:hAnsi="Times New Roman" w:cs="Times New Roman"/>
          <w:lang w:eastAsia="zh-CN"/>
        </w:rPr>
        <w:t>10</w:t>
      </w:r>
      <w:r w:rsidR="00F23D0A" w:rsidRPr="00D95D3C">
        <w:rPr>
          <w:rFonts w:ascii="Times New Roman" w:hAnsi="Times New Roman" w:cs="Times New Roman"/>
        </w:rPr>
        <w:t xml:space="preserve">]) </w:t>
      </w:r>
      <w:r w:rsidRPr="00D95D3C">
        <w:rPr>
          <w:rFonts w:ascii="Times New Roman" w:eastAsia="等线" w:hAnsi="Times New Roman" w:cs="Times New Roman"/>
          <w:lang w:eastAsia="zh-CN"/>
        </w:rPr>
        <w:t xml:space="preserve"> typically form and grow upon the growth and coalescence of cavities and finally results in a macroscopic intergranular fracture [</w:t>
      </w:r>
      <w:r w:rsidR="00650A96" w:rsidRPr="00D95D3C">
        <w:rPr>
          <w:rFonts w:ascii="Times New Roman" w:eastAsia="等线" w:hAnsi="Times New Roman" w:cs="Times New Roman"/>
          <w:lang w:eastAsia="zh-CN"/>
        </w:rPr>
        <w:t>11</w:t>
      </w:r>
      <w:r w:rsidRPr="00D95D3C">
        <w:rPr>
          <w:rFonts w:ascii="Times New Roman" w:eastAsia="等线" w:hAnsi="Times New Roman" w:cs="Times New Roman"/>
          <w:lang w:eastAsia="zh-CN"/>
        </w:rPr>
        <w:t>,</w:t>
      </w:r>
      <w:r w:rsidR="00650A96" w:rsidRPr="00D95D3C">
        <w:rPr>
          <w:rFonts w:ascii="Times New Roman" w:eastAsia="等线" w:hAnsi="Times New Roman" w:cs="Times New Roman"/>
          <w:lang w:eastAsia="zh-CN"/>
        </w:rPr>
        <w:t>12</w:t>
      </w:r>
      <w:r w:rsidRPr="00D95D3C">
        <w:rPr>
          <w:rFonts w:ascii="Times New Roman" w:eastAsia="等线" w:hAnsi="Times New Roman" w:cs="Times New Roman"/>
          <w:lang w:eastAsia="zh-CN"/>
        </w:rPr>
        <w:t>].</w:t>
      </w:r>
    </w:p>
    <w:p w14:paraId="64C46B4E" w14:textId="5E556E7E" w:rsidR="00203449" w:rsidRPr="00D95D3C" w:rsidRDefault="00C41899" w:rsidP="00203449">
      <w:pPr>
        <w:spacing w:line="480" w:lineRule="auto"/>
        <w:ind w:firstLineChars="300" w:firstLine="720"/>
        <w:jc w:val="both"/>
        <w:rPr>
          <w:rFonts w:ascii="Times New Roman" w:eastAsia="等线" w:hAnsi="Times New Roman" w:cs="Times New Roman"/>
          <w:lang w:eastAsia="zh-CN"/>
        </w:rPr>
      </w:pPr>
      <w:r w:rsidRPr="00D95D3C">
        <w:rPr>
          <w:rFonts w:ascii="Times New Roman" w:eastAsia="等线" w:hAnsi="Times New Roman" w:cs="Times New Roman"/>
          <w:lang w:eastAsia="zh-CN"/>
        </w:rPr>
        <w:t>A traditional method known as "Nelson curves"</w:t>
      </w:r>
      <w:r w:rsidR="00F07233" w:rsidRPr="00D95D3C">
        <w:rPr>
          <w:rFonts w:ascii="Times New Roman" w:eastAsia="等线" w:hAnsi="Times New Roman" w:cs="Times New Roman"/>
          <w:lang w:eastAsia="zh-CN"/>
        </w:rPr>
        <w:t xml:space="preserve"> has been utilized for more than fifty years to assist in choosing the proper steel grade as well as its safe hydrogen partial pressure and safe operating limits for carbon and low-alloy steels in high temperature and high-pressure hydrogen [</w:t>
      </w:r>
      <w:r w:rsidR="003F321C" w:rsidRPr="00D95D3C">
        <w:rPr>
          <w:rFonts w:ascii="Times New Roman" w:eastAsia="等线" w:hAnsi="Times New Roman" w:cs="Times New Roman"/>
          <w:lang w:eastAsia="zh-CN"/>
        </w:rPr>
        <w:t>7</w:t>
      </w:r>
      <w:r w:rsidR="00F07233" w:rsidRPr="00D95D3C">
        <w:rPr>
          <w:rFonts w:ascii="Times New Roman" w:eastAsia="等线" w:hAnsi="Times New Roman" w:cs="Times New Roman"/>
          <w:lang w:eastAsia="zh-CN"/>
        </w:rPr>
        <w:t>,</w:t>
      </w:r>
      <w:r w:rsidR="003F321C" w:rsidRPr="00D95D3C">
        <w:rPr>
          <w:rFonts w:ascii="Times New Roman" w:eastAsia="等线" w:hAnsi="Times New Roman" w:cs="Times New Roman"/>
          <w:lang w:eastAsia="zh-CN"/>
        </w:rPr>
        <w:t>8</w:t>
      </w:r>
      <w:r w:rsidR="00F07233" w:rsidRPr="00D95D3C">
        <w:rPr>
          <w:rFonts w:ascii="Times New Roman" w:eastAsia="等线" w:hAnsi="Times New Roman" w:cs="Times New Roman"/>
          <w:lang w:eastAsia="zh-CN"/>
        </w:rPr>
        <w:t xml:space="preserve">]. </w:t>
      </w:r>
      <w:r w:rsidR="00DF7416" w:rsidRPr="00D95D3C">
        <w:rPr>
          <w:rFonts w:ascii="Times New Roman" w:eastAsia="等线" w:hAnsi="Times New Roman" w:cs="Times New Roman"/>
          <w:lang w:eastAsia="zh-CN"/>
        </w:rPr>
        <w:t xml:space="preserve">These curves are typically developed by gathering data from reported high-temperature hydrogen attack (HTHA) failures, HTHA-damaged but non-failed components, and successful HTHA operations on various steels. Operational conditions are classified into non-damaged and damaged regimes based on hydrogen </w:t>
      </w:r>
      <w:r w:rsidR="00A000B8" w:rsidRPr="00D95D3C">
        <w:rPr>
          <w:rFonts w:ascii="Times New Roman" w:eastAsia="等线" w:hAnsi="Times New Roman" w:cs="Times New Roman"/>
          <w:lang w:eastAsia="zh-CN"/>
        </w:rPr>
        <w:t xml:space="preserve">partial pressure, material compositions, and temperature, with specific lifetimes indicated </w:t>
      </w:r>
    </w:p>
    <w:p w14:paraId="0DAE98C1" w14:textId="4CEF9EB2" w:rsidR="003F321C" w:rsidRPr="00D95D3C" w:rsidRDefault="003F321C" w:rsidP="003F321C">
      <w:pPr>
        <w:spacing w:line="480" w:lineRule="auto"/>
        <w:jc w:val="center"/>
        <w:rPr>
          <w:rFonts w:ascii="Times New Roman" w:eastAsia="等线" w:hAnsi="Times New Roman" w:cs="Times New Roman"/>
          <w:lang w:eastAsia="zh-CN"/>
        </w:rPr>
      </w:pPr>
      <w:r w:rsidRPr="00D95D3C">
        <w:rPr>
          <w:rFonts w:ascii="Times New Roman" w:hAnsi="Times New Roman" w:cs="Times New Roman"/>
          <w:noProof/>
        </w:rPr>
        <w:lastRenderedPageBreak/>
        <w:drawing>
          <wp:inline distT="0" distB="0" distL="0" distR="0" wp14:anchorId="1FA7F113" wp14:editId="23E7CF6D">
            <wp:extent cx="3219450" cy="4857245"/>
            <wp:effectExtent l="0" t="0" r="0" b="635"/>
            <wp:docPr id="65432707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252073" cy="4906463"/>
                    </a:xfrm>
                    <a:prstGeom prst="rect">
                      <a:avLst/>
                    </a:prstGeom>
                    <a:noFill/>
                    <a:ln>
                      <a:noFill/>
                    </a:ln>
                  </pic:spPr>
                </pic:pic>
              </a:graphicData>
            </a:graphic>
          </wp:inline>
        </w:drawing>
      </w:r>
    </w:p>
    <w:p w14:paraId="77B86810" w14:textId="685B6FE2" w:rsidR="00756119" w:rsidRPr="00D95D3C" w:rsidRDefault="00916984" w:rsidP="00A53963">
      <w:pPr>
        <w:pStyle w:val="afe"/>
      </w:pPr>
      <w:bookmarkStart w:id="7" w:name="_Toc170957937"/>
      <w:r w:rsidRPr="00D95D3C">
        <w:t>Figure</w:t>
      </w:r>
      <w:r w:rsidRPr="00D95D3C">
        <w:rPr>
          <w:lang w:eastAsia="zh-CN"/>
        </w:rPr>
        <w:t xml:space="preserve"> </w:t>
      </w:r>
      <w:r w:rsidRPr="00D95D3C">
        <w:fldChar w:fldCharType="begin"/>
      </w:r>
      <w:r w:rsidRPr="00D95D3C">
        <w:instrText xml:space="preserve"> SEQ Figure \* ARABIC </w:instrText>
      </w:r>
      <w:r w:rsidRPr="00D95D3C">
        <w:fldChar w:fldCharType="separate"/>
      </w:r>
      <w:r w:rsidRPr="00D95D3C">
        <w:rPr>
          <w:noProof/>
        </w:rPr>
        <w:t>1</w:t>
      </w:r>
      <w:r w:rsidRPr="00D95D3C">
        <w:fldChar w:fldCharType="end"/>
      </w:r>
      <w:r w:rsidRPr="00D95D3C">
        <w:rPr>
          <w:lang w:eastAsia="zh-CN"/>
        </w:rPr>
        <w:t xml:space="preserve">.1 </w:t>
      </w:r>
      <w:r w:rsidR="003F321C" w:rsidRPr="00D95D3C">
        <w:t>HTHA internal damage in carbon steel: (a) optical image depicting pearlite decomposition and grain boundary fissuring at a magnification of 1000x; (b) SEM image showing grain-boundary bubbles at a magnification of 10000x [</w:t>
      </w:r>
      <w:r w:rsidR="003F321C" w:rsidRPr="00D95D3C">
        <w:rPr>
          <w:lang w:eastAsia="zh-CN"/>
        </w:rPr>
        <w:t>10</w:t>
      </w:r>
      <w:r w:rsidR="003F321C" w:rsidRPr="00D95D3C">
        <w:t>].</w:t>
      </w:r>
      <w:bookmarkEnd w:id="7"/>
    </w:p>
    <w:p w14:paraId="56D36DFC" w14:textId="77777777" w:rsidR="0015438F" w:rsidRPr="00D95D3C" w:rsidRDefault="0015438F" w:rsidP="0015438F">
      <w:pPr>
        <w:rPr>
          <w:rFonts w:ascii="Times New Roman" w:hAnsi="Times New Roman" w:cs="Times New Roman"/>
        </w:rPr>
      </w:pPr>
    </w:p>
    <w:p w14:paraId="70FE0565" w14:textId="77777777" w:rsidR="00B74874" w:rsidRPr="00D95D3C" w:rsidRDefault="00B74874" w:rsidP="0015438F">
      <w:pPr>
        <w:rPr>
          <w:rFonts w:ascii="Times New Roman" w:hAnsi="Times New Roman" w:cs="Times New Roman"/>
        </w:rPr>
      </w:pPr>
    </w:p>
    <w:p w14:paraId="19663A41" w14:textId="77777777" w:rsidR="00B74874" w:rsidRPr="00D95D3C" w:rsidRDefault="00B74874" w:rsidP="0015438F">
      <w:pPr>
        <w:rPr>
          <w:rFonts w:ascii="Times New Roman" w:hAnsi="Times New Roman" w:cs="Times New Roman"/>
        </w:rPr>
      </w:pPr>
    </w:p>
    <w:p w14:paraId="797CDF38" w14:textId="77777777" w:rsidR="00B74874" w:rsidRPr="00D95D3C" w:rsidRDefault="00B74874" w:rsidP="0015438F">
      <w:pPr>
        <w:rPr>
          <w:rFonts w:ascii="Times New Roman" w:hAnsi="Times New Roman" w:cs="Times New Roman"/>
        </w:rPr>
      </w:pPr>
    </w:p>
    <w:p w14:paraId="12CF35BA" w14:textId="77777777" w:rsidR="00B74874" w:rsidRPr="00D95D3C" w:rsidRDefault="00B74874" w:rsidP="0015438F">
      <w:pPr>
        <w:rPr>
          <w:rFonts w:ascii="Times New Roman" w:hAnsi="Times New Roman" w:cs="Times New Roman"/>
        </w:rPr>
      </w:pPr>
    </w:p>
    <w:p w14:paraId="4786CC82" w14:textId="77777777" w:rsidR="00B74874" w:rsidRPr="00D95D3C" w:rsidRDefault="00B74874" w:rsidP="0015438F">
      <w:pPr>
        <w:rPr>
          <w:rFonts w:ascii="Times New Roman" w:hAnsi="Times New Roman" w:cs="Times New Roman"/>
        </w:rPr>
      </w:pPr>
    </w:p>
    <w:p w14:paraId="22155F6A" w14:textId="77777777" w:rsidR="00B74874" w:rsidRPr="00D95D3C" w:rsidRDefault="00B74874" w:rsidP="0015438F">
      <w:pPr>
        <w:rPr>
          <w:rFonts w:ascii="Times New Roman" w:hAnsi="Times New Roman" w:cs="Times New Roman"/>
        </w:rPr>
      </w:pPr>
    </w:p>
    <w:p w14:paraId="1E01E8B2" w14:textId="77777777" w:rsidR="00B74874" w:rsidRPr="00D95D3C" w:rsidRDefault="00B74874" w:rsidP="0015438F">
      <w:pPr>
        <w:rPr>
          <w:rFonts w:ascii="Times New Roman" w:hAnsi="Times New Roman" w:cs="Times New Roman"/>
        </w:rPr>
      </w:pPr>
    </w:p>
    <w:p w14:paraId="61B78F9E" w14:textId="77777777" w:rsidR="00B74874" w:rsidRPr="00D95D3C" w:rsidRDefault="00B74874" w:rsidP="0015438F">
      <w:pPr>
        <w:rPr>
          <w:rFonts w:ascii="Times New Roman" w:hAnsi="Times New Roman" w:cs="Times New Roman"/>
        </w:rPr>
      </w:pPr>
    </w:p>
    <w:p w14:paraId="54814C07" w14:textId="77777777" w:rsidR="00B74874" w:rsidRPr="00D95D3C" w:rsidRDefault="00B74874" w:rsidP="0015438F">
      <w:pPr>
        <w:rPr>
          <w:rFonts w:ascii="Times New Roman" w:hAnsi="Times New Roman" w:cs="Times New Roman"/>
        </w:rPr>
      </w:pPr>
    </w:p>
    <w:p w14:paraId="014EA264" w14:textId="77777777" w:rsidR="00B74874" w:rsidRPr="00D95D3C" w:rsidRDefault="00B74874" w:rsidP="0015438F">
      <w:pPr>
        <w:rPr>
          <w:rFonts w:ascii="Times New Roman" w:hAnsi="Times New Roman" w:cs="Times New Roman"/>
        </w:rPr>
      </w:pPr>
    </w:p>
    <w:p w14:paraId="7B0D183C" w14:textId="77777777" w:rsidR="00B74874" w:rsidRPr="00D95D3C" w:rsidRDefault="00B74874" w:rsidP="0015438F">
      <w:pPr>
        <w:rPr>
          <w:rFonts w:ascii="Times New Roman" w:hAnsi="Times New Roman" w:cs="Times New Roman"/>
        </w:rPr>
      </w:pPr>
    </w:p>
    <w:p w14:paraId="448E24E5" w14:textId="6601F949" w:rsidR="00CB4118" w:rsidRPr="00D95D3C" w:rsidRDefault="00A000B8" w:rsidP="00756119">
      <w:pPr>
        <w:spacing w:line="480" w:lineRule="auto"/>
        <w:jc w:val="both"/>
        <w:rPr>
          <w:rFonts w:ascii="Times New Roman" w:eastAsia="等线" w:hAnsi="Times New Roman" w:cs="Times New Roman"/>
          <w:lang w:eastAsia="zh-CN"/>
        </w:rPr>
      </w:pPr>
      <w:r w:rsidRPr="00D95D3C">
        <w:rPr>
          <w:rFonts w:ascii="Times New Roman" w:eastAsia="等线" w:hAnsi="Times New Roman" w:cs="Times New Roman"/>
          <w:lang w:eastAsia="zh-CN"/>
        </w:rPr>
        <w:lastRenderedPageBreak/>
        <w:t xml:space="preserve">on the Nelson curves. Experimental data clearly demonstrate that the bottom left regime </w:t>
      </w:r>
      <w:r w:rsidR="00756119" w:rsidRPr="00D95D3C">
        <w:rPr>
          <w:rFonts w:ascii="Times New Roman" w:eastAsia="等线" w:hAnsi="Times New Roman" w:cs="Times New Roman"/>
          <w:lang w:eastAsia="zh-CN"/>
        </w:rPr>
        <w:t xml:space="preserve">denotes safe operating conditions. </w:t>
      </w:r>
    </w:p>
    <w:p w14:paraId="6543315C" w14:textId="0CB825A3" w:rsidR="003F321C" w:rsidRPr="00D95D3C" w:rsidRDefault="00756119" w:rsidP="00CB4118">
      <w:pPr>
        <w:spacing w:line="480" w:lineRule="auto"/>
        <w:ind w:firstLineChars="300" w:firstLine="720"/>
        <w:jc w:val="both"/>
        <w:rPr>
          <w:rFonts w:ascii="Times New Roman" w:eastAsia="等线" w:hAnsi="Times New Roman" w:cs="Times New Roman"/>
          <w:lang w:eastAsia="zh-CN"/>
        </w:rPr>
      </w:pPr>
      <w:r w:rsidRPr="00D95D3C">
        <w:rPr>
          <w:rFonts w:ascii="Times New Roman" w:eastAsia="等线" w:hAnsi="Times New Roman" w:cs="Times New Roman"/>
          <w:lang w:eastAsia="zh-CN"/>
        </w:rPr>
        <w:t xml:space="preserve">Despite some success of this approach in safety design due to its simplicity, the usage of Nelson curves is only restricted to a small number of commonly used steels and remains empirical, lacking a mechanistic explanation (i.e., actual microstructure-based failure processes in HTHA). This highlights the discrepancies between the empirical model and available creep data. Consequently, predicting Nelson curves from the extensive creep </w:t>
      </w:r>
    </w:p>
    <w:p w14:paraId="06FC1173" w14:textId="7399F940" w:rsidR="00A000B8" w:rsidRPr="00D95D3C" w:rsidRDefault="00A000B8" w:rsidP="00A000B8">
      <w:pPr>
        <w:spacing w:line="480" w:lineRule="auto"/>
        <w:jc w:val="both"/>
        <w:rPr>
          <w:rFonts w:ascii="Times New Roman" w:eastAsia="等线" w:hAnsi="Times New Roman" w:cs="Times New Roman"/>
          <w:lang w:eastAsia="zh-CN"/>
        </w:rPr>
      </w:pPr>
      <w:r w:rsidRPr="00D95D3C">
        <w:rPr>
          <w:rFonts w:ascii="Times New Roman" w:eastAsia="等线" w:hAnsi="Times New Roman" w:cs="Times New Roman"/>
          <w:lang w:eastAsia="zh-CN"/>
        </w:rPr>
        <w:t>experiments and the studies of hydrogen thermodynamics and kinetics is crucial.</w:t>
      </w:r>
    </w:p>
    <w:p w14:paraId="3CC7DE11" w14:textId="1112B951" w:rsidR="00722B3B" w:rsidRPr="00D95D3C" w:rsidRDefault="009B5123" w:rsidP="00722B3B">
      <w:pPr>
        <w:pStyle w:val="3"/>
        <w:rPr>
          <w:lang w:eastAsia="zh-CN"/>
        </w:rPr>
      </w:pPr>
      <w:bookmarkStart w:id="8" w:name="_Toc170960664"/>
      <w:r w:rsidRPr="00D95D3C">
        <w:rPr>
          <w:lang w:eastAsia="zh-CN"/>
        </w:rPr>
        <w:t>1</w:t>
      </w:r>
      <w:r w:rsidRPr="00D95D3C">
        <w:t>.</w:t>
      </w:r>
      <w:r w:rsidRPr="00D95D3C">
        <w:rPr>
          <w:lang w:eastAsia="zh-CN"/>
        </w:rPr>
        <w:t>1</w:t>
      </w:r>
      <w:r w:rsidRPr="00D95D3C">
        <w:t>.</w:t>
      </w:r>
      <w:r w:rsidRPr="00D95D3C">
        <w:rPr>
          <w:lang w:eastAsia="zh-CN"/>
        </w:rPr>
        <w:t>3</w:t>
      </w:r>
      <w:r w:rsidRPr="00D95D3C">
        <w:t xml:space="preserve"> </w:t>
      </w:r>
      <w:r w:rsidR="005F6939" w:rsidRPr="00D95D3C">
        <w:rPr>
          <w:lang w:eastAsia="zh-CN"/>
        </w:rPr>
        <w:t xml:space="preserve">Additive </w:t>
      </w:r>
      <w:r w:rsidR="00113956" w:rsidRPr="00D95D3C">
        <w:rPr>
          <w:lang w:eastAsia="zh-CN"/>
        </w:rPr>
        <w:t>F</w:t>
      </w:r>
      <w:r w:rsidR="005F6939" w:rsidRPr="00D95D3C">
        <w:rPr>
          <w:lang w:eastAsia="zh-CN"/>
        </w:rPr>
        <w:t xml:space="preserve">riction </w:t>
      </w:r>
      <w:r w:rsidR="00113956" w:rsidRPr="00D95D3C">
        <w:rPr>
          <w:lang w:eastAsia="zh-CN"/>
        </w:rPr>
        <w:t>S</w:t>
      </w:r>
      <w:r w:rsidR="005F6939" w:rsidRPr="00D95D3C">
        <w:rPr>
          <w:lang w:eastAsia="zh-CN"/>
        </w:rPr>
        <w:t xml:space="preserve">tir </w:t>
      </w:r>
      <w:r w:rsidR="00113956" w:rsidRPr="00D95D3C">
        <w:rPr>
          <w:lang w:eastAsia="zh-CN"/>
        </w:rPr>
        <w:t>D</w:t>
      </w:r>
      <w:r w:rsidR="005F6939" w:rsidRPr="00D95D3C">
        <w:rPr>
          <w:lang w:eastAsia="zh-CN"/>
        </w:rPr>
        <w:t>eposition</w:t>
      </w:r>
      <w:bookmarkEnd w:id="8"/>
    </w:p>
    <w:p w14:paraId="3929536D" w14:textId="77777777" w:rsidR="00CB4118" w:rsidRPr="00D95D3C" w:rsidRDefault="00722B3B" w:rsidP="00CB4118">
      <w:pPr>
        <w:spacing w:line="480" w:lineRule="auto"/>
        <w:ind w:firstLineChars="300" w:firstLine="720"/>
        <w:jc w:val="both"/>
        <w:rPr>
          <w:rFonts w:ascii="Times New Roman" w:hAnsi="Times New Roman" w:cs="Times New Roman"/>
          <w:lang w:eastAsia="zh-CN"/>
        </w:rPr>
      </w:pPr>
      <w:r w:rsidRPr="00D95D3C">
        <w:rPr>
          <w:rFonts w:ascii="Times New Roman" w:hAnsi="Times New Roman" w:cs="Times New Roman"/>
          <w:lang w:eastAsia="zh-CN"/>
        </w:rPr>
        <w:t>Additive manufacturing (AM) has gained significant traction over the past decades. Predominantly, AM technology encompasses the fusion of metal powder through either an electron beam or laser [1</w:t>
      </w:r>
      <w:r w:rsidR="00C77137" w:rsidRPr="00D95D3C">
        <w:rPr>
          <w:rFonts w:ascii="Times New Roman" w:hAnsi="Times New Roman" w:cs="Times New Roman"/>
          <w:lang w:eastAsia="zh-CN"/>
        </w:rPr>
        <w:t>3</w:t>
      </w:r>
      <w:r w:rsidRPr="00D95D3C">
        <w:rPr>
          <w:rFonts w:ascii="Times New Roman" w:hAnsi="Times New Roman" w:cs="Times New Roman"/>
          <w:lang w:eastAsia="zh-CN"/>
        </w:rPr>
        <w:t>]. The rapid solidification inherent to this process profoundly impacts both the micro-features and mechanical attributes of the fabricated part [1</w:t>
      </w:r>
      <w:r w:rsidR="00C77137" w:rsidRPr="00D95D3C">
        <w:rPr>
          <w:rFonts w:ascii="Times New Roman" w:hAnsi="Times New Roman" w:cs="Times New Roman"/>
          <w:lang w:eastAsia="zh-CN"/>
        </w:rPr>
        <w:t>4</w:t>
      </w:r>
      <w:r w:rsidRPr="00D95D3C">
        <w:rPr>
          <w:rFonts w:ascii="Times New Roman" w:hAnsi="Times New Roman" w:cs="Times New Roman"/>
          <w:lang w:eastAsia="zh-CN"/>
        </w:rPr>
        <w:t>]. Yet, owing to the swift solidification akin to casting, there's a susceptibility to issues like solidification cracking and porosity [</w:t>
      </w:r>
      <w:r w:rsidR="00C77137" w:rsidRPr="00D95D3C">
        <w:rPr>
          <w:rFonts w:ascii="Times New Roman" w:hAnsi="Times New Roman" w:cs="Times New Roman"/>
          <w:lang w:eastAsia="zh-CN"/>
        </w:rPr>
        <w:t>15</w:t>
      </w:r>
      <w:r w:rsidRPr="00D95D3C">
        <w:rPr>
          <w:rFonts w:ascii="Times New Roman" w:hAnsi="Times New Roman" w:cs="Times New Roman"/>
          <w:lang w:eastAsia="zh-CN"/>
        </w:rPr>
        <w:t xml:space="preserve">]. </w:t>
      </w:r>
    </w:p>
    <w:p w14:paraId="788434D3" w14:textId="3300A49A" w:rsidR="00B74874" w:rsidRPr="00D95D3C" w:rsidRDefault="00722B3B" w:rsidP="00EA3D5D">
      <w:pPr>
        <w:spacing w:line="480" w:lineRule="auto"/>
        <w:jc w:val="both"/>
        <w:rPr>
          <w:rFonts w:ascii="Times New Roman" w:hAnsi="Times New Roman" w:cs="Times New Roman"/>
          <w:lang w:eastAsia="zh-CN"/>
        </w:rPr>
      </w:pPr>
      <w:r w:rsidRPr="00D95D3C">
        <w:rPr>
          <w:rFonts w:ascii="Times New Roman" w:hAnsi="Times New Roman" w:cs="Times New Roman"/>
          <w:lang w:eastAsia="zh-CN"/>
        </w:rPr>
        <w:t xml:space="preserve">In light of these challenges, the additive friction stir deposition (AFSD) technique has emerged as a promising alternative, marrying the concepts of AM and friction stir welding (FSW) </w:t>
      </w:r>
      <w:r w:rsidR="00BD4E5B" w:rsidRPr="00D95D3C">
        <w:rPr>
          <w:rFonts w:ascii="Times New Roman" w:hAnsi="Times New Roman" w:cs="Times New Roman"/>
          <w:lang w:eastAsia="zh-CN"/>
        </w:rPr>
        <w:t xml:space="preserve">as shown in Fig. 1.2 (b) </w:t>
      </w:r>
      <w:r w:rsidRPr="00D95D3C">
        <w:rPr>
          <w:rFonts w:ascii="Times New Roman" w:hAnsi="Times New Roman" w:cs="Times New Roman"/>
          <w:lang w:eastAsia="zh-CN"/>
        </w:rPr>
        <w:t>[</w:t>
      </w:r>
      <w:r w:rsidR="00C77137" w:rsidRPr="00D95D3C">
        <w:rPr>
          <w:rFonts w:ascii="Times New Roman" w:hAnsi="Times New Roman" w:cs="Times New Roman"/>
          <w:lang w:eastAsia="zh-CN"/>
        </w:rPr>
        <w:t>16</w:t>
      </w:r>
      <w:r w:rsidRPr="00D95D3C">
        <w:rPr>
          <w:rFonts w:ascii="Times New Roman" w:hAnsi="Times New Roman" w:cs="Times New Roman"/>
          <w:lang w:eastAsia="zh-CN"/>
        </w:rPr>
        <w:t>-</w:t>
      </w:r>
      <w:r w:rsidR="00C77137" w:rsidRPr="00D95D3C">
        <w:rPr>
          <w:rFonts w:ascii="Times New Roman" w:hAnsi="Times New Roman" w:cs="Times New Roman"/>
          <w:lang w:eastAsia="zh-CN"/>
        </w:rPr>
        <w:t>1</w:t>
      </w:r>
      <w:r w:rsidR="00BD4E5B" w:rsidRPr="00D95D3C">
        <w:rPr>
          <w:rFonts w:ascii="Times New Roman" w:hAnsi="Times New Roman" w:cs="Times New Roman"/>
          <w:lang w:eastAsia="zh-CN"/>
        </w:rPr>
        <w:t>8</w:t>
      </w:r>
      <w:r w:rsidRPr="00D95D3C">
        <w:rPr>
          <w:rFonts w:ascii="Times New Roman" w:hAnsi="Times New Roman" w:cs="Times New Roman"/>
          <w:lang w:eastAsia="zh-CN"/>
        </w:rPr>
        <w:t>].</w:t>
      </w:r>
      <w:r w:rsidR="00BD4E5B" w:rsidRPr="00D95D3C">
        <w:rPr>
          <w:rFonts w:ascii="Times New Roman" w:hAnsi="Times New Roman" w:cs="Times New Roman"/>
          <w:lang w:eastAsia="zh-CN"/>
        </w:rPr>
        <w:t xml:space="preserve"> </w:t>
      </w:r>
      <w:r w:rsidR="00FB7FD3" w:rsidRPr="00D95D3C">
        <w:rPr>
          <w:rFonts w:ascii="Times New Roman" w:hAnsi="Times New Roman" w:cs="Times New Roman"/>
          <w:lang w:eastAsia="zh-CN"/>
        </w:rPr>
        <w:t>The AFSD process involves three processing stages: (1) depositing preparation, (2) initial deposition, and (3) steady-state deposition, as shown in Fig. 1.3</w:t>
      </w:r>
      <w:r w:rsidR="009B0594" w:rsidRPr="00D95D3C">
        <w:rPr>
          <w:rFonts w:ascii="Times New Roman" w:hAnsi="Times New Roman" w:cs="Times New Roman"/>
          <w:lang w:eastAsia="zh-CN"/>
        </w:rPr>
        <w:t xml:space="preserve"> [19]</w:t>
      </w:r>
      <w:r w:rsidR="00FB7FD3" w:rsidRPr="00D95D3C">
        <w:rPr>
          <w:rFonts w:ascii="Times New Roman" w:hAnsi="Times New Roman" w:cs="Times New Roman"/>
          <w:lang w:eastAsia="zh-CN"/>
        </w:rPr>
        <w:t xml:space="preserve">. </w:t>
      </w:r>
      <w:r w:rsidR="00BD4E5B" w:rsidRPr="00D95D3C">
        <w:rPr>
          <w:rFonts w:ascii="Times New Roman" w:hAnsi="Times New Roman" w:cs="Times New Roman"/>
          <w:lang w:eastAsia="zh-CN"/>
        </w:rPr>
        <w:t>D</w:t>
      </w:r>
      <w:r w:rsidRPr="00D95D3C">
        <w:rPr>
          <w:rFonts w:ascii="Times New Roman" w:hAnsi="Times New Roman" w:cs="Times New Roman"/>
          <w:lang w:eastAsia="zh-CN"/>
        </w:rPr>
        <w:t xml:space="preserve">uring the AFSD </w:t>
      </w:r>
      <w:r w:rsidR="00BD4E5B" w:rsidRPr="00D95D3C">
        <w:rPr>
          <w:rFonts w:ascii="Times New Roman" w:hAnsi="Times New Roman" w:cs="Times New Roman"/>
          <w:lang w:eastAsia="zh-CN"/>
        </w:rPr>
        <w:t>process (Fig. 1.2 (a)</w:t>
      </w:r>
      <w:r w:rsidR="00D771B7" w:rsidRPr="00D95D3C">
        <w:rPr>
          <w:rFonts w:ascii="Times New Roman" w:hAnsi="Times New Roman" w:cs="Times New Roman"/>
          <w:lang w:eastAsia="zh-CN"/>
        </w:rPr>
        <w:t xml:space="preserve"> [18]</w:t>
      </w:r>
      <w:r w:rsidR="00BD4E5B" w:rsidRPr="00D95D3C">
        <w:rPr>
          <w:rFonts w:ascii="Times New Roman" w:hAnsi="Times New Roman" w:cs="Times New Roman"/>
          <w:lang w:eastAsia="zh-CN"/>
        </w:rPr>
        <w:t>)</w:t>
      </w:r>
      <w:r w:rsidRPr="00D95D3C">
        <w:rPr>
          <w:rFonts w:ascii="Times New Roman" w:hAnsi="Times New Roman" w:cs="Times New Roman"/>
          <w:lang w:eastAsia="zh-CN"/>
        </w:rPr>
        <w:t>,</w:t>
      </w:r>
      <w:r w:rsidR="00BD4E5B" w:rsidRPr="00D95D3C">
        <w:rPr>
          <w:rFonts w:ascii="Times New Roman" w:hAnsi="Times New Roman" w:cs="Times New Roman"/>
          <w:lang w:eastAsia="zh-CN"/>
        </w:rPr>
        <w:t xml:space="preserve"> the feedstock material is delivered through the hollow shoulder </w:t>
      </w:r>
      <w:r w:rsidR="00FB7FD3" w:rsidRPr="00D95D3C">
        <w:rPr>
          <w:rFonts w:ascii="Times New Roman" w:hAnsi="Times New Roman" w:cs="Times New Roman"/>
          <w:lang w:eastAsia="zh-CN"/>
        </w:rPr>
        <w:t xml:space="preserve">at a very low feeding rate and a high rotation rate </w:t>
      </w:r>
      <w:r w:rsidR="00BD4E5B" w:rsidRPr="00D95D3C">
        <w:rPr>
          <w:rFonts w:ascii="Times New Roman" w:hAnsi="Times New Roman" w:cs="Times New Roman"/>
          <w:lang w:eastAsia="zh-CN"/>
        </w:rPr>
        <w:t>with the tool</w:t>
      </w:r>
      <w:r w:rsidR="00CD5FE3" w:rsidRPr="00D95D3C">
        <w:rPr>
          <w:rFonts w:ascii="Times New Roman" w:hAnsi="Times New Roman" w:cs="Times New Roman"/>
          <w:lang w:eastAsia="zh-CN"/>
        </w:rPr>
        <w:t xml:space="preserve"> prior to deposition</w:t>
      </w:r>
      <w:r w:rsidR="00BD4E5B" w:rsidRPr="00D95D3C">
        <w:rPr>
          <w:rFonts w:ascii="Times New Roman" w:hAnsi="Times New Roman" w:cs="Times New Roman"/>
          <w:lang w:eastAsia="zh-CN"/>
        </w:rPr>
        <w:t>. D</w:t>
      </w:r>
      <w:r w:rsidR="00FD783E" w:rsidRPr="00D95D3C">
        <w:rPr>
          <w:rFonts w:ascii="Times New Roman" w:hAnsi="Times New Roman" w:cs="Times New Roman"/>
          <w:lang w:eastAsia="zh-CN"/>
        </w:rPr>
        <w:t>ue to the continuous extrusion of the</w:t>
      </w:r>
      <w:r w:rsidR="00B74874" w:rsidRPr="00D95D3C">
        <w:rPr>
          <w:rFonts w:ascii="Times New Roman" w:hAnsi="Times New Roman" w:cs="Times New Roman"/>
          <w:lang w:eastAsia="zh-CN"/>
        </w:rPr>
        <w:t xml:space="preserve"> </w:t>
      </w:r>
      <w:r w:rsidR="00FD783E" w:rsidRPr="00D95D3C">
        <w:rPr>
          <w:rFonts w:ascii="Times New Roman" w:hAnsi="Times New Roman" w:cs="Times New Roman"/>
          <w:lang w:eastAsia="zh-CN"/>
        </w:rPr>
        <w:t>feed rod and</w:t>
      </w:r>
      <w:r w:rsidR="00203449">
        <w:rPr>
          <w:rFonts w:ascii="Times New Roman" w:hAnsi="Times New Roman" w:cs="Times New Roman" w:hint="eastAsia"/>
          <w:lang w:eastAsia="zh-CN"/>
        </w:rPr>
        <w:t xml:space="preserve"> </w:t>
      </w:r>
    </w:p>
    <w:p w14:paraId="3C1E9AEC" w14:textId="29E431E4" w:rsidR="00FD783E" w:rsidRPr="00D95D3C" w:rsidRDefault="00676AE7" w:rsidP="00D3550E">
      <w:pPr>
        <w:jc w:val="center"/>
        <w:rPr>
          <w:rFonts w:ascii="Times New Roman" w:hAnsi="Times New Roman" w:cs="Times New Roman"/>
          <w:sz w:val="22"/>
          <w:szCs w:val="22"/>
        </w:rPr>
      </w:pPr>
      <w:r w:rsidRPr="00D95D3C">
        <w:rPr>
          <w:rFonts w:ascii="Times New Roman" w:hAnsi="Times New Roman" w:cs="Times New Roman"/>
          <w:noProof/>
          <w:lang w:eastAsia="zh-CN"/>
        </w:rPr>
        <w:lastRenderedPageBreak/>
        <w:drawing>
          <wp:inline distT="0" distB="0" distL="0" distR="0" wp14:anchorId="6543B131" wp14:editId="15FE12B8">
            <wp:extent cx="3791778" cy="2986507"/>
            <wp:effectExtent l="0" t="0" r="0" b="4445"/>
            <wp:docPr id="62827567" name="图片 4"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27567" name="图片 4" descr="图示&#10;&#10;描述已自动生成"/>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798166" cy="2991539"/>
                    </a:xfrm>
                    <a:prstGeom prst="rect">
                      <a:avLst/>
                    </a:prstGeom>
                  </pic:spPr>
                </pic:pic>
              </a:graphicData>
            </a:graphic>
          </wp:inline>
        </w:drawing>
      </w:r>
    </w:p>
    <w:p w14:paraId="0EE3824A" w14:textId="1B089A81" w:rsidR="00CD52AE" w:rsidRPr="00D95D3C" w:rsidRDefault="00916984" w:rsidP="00F22845">
      <w:pPr>
        <w:pStyle w:val="afe"/>
        <w:spacing w:after="720"/>
      </w:pPr>
      <w:bookmarkStart w:id="9" w:name="_Toc170957938"/>
      <w:r w:rsidRPr="00D95D3C">
        <w:t xml:space="preserve">Figure </w:t>
      </w:r>
      <w:r w:rsidRPr="00D95D3C">
        <w:rPr>
          <w:lang w:eastAsia="zh-CN"/>
        </w:rPr>
        <w:t>1.</w:t>
      </w:r>
      <w:r w:rsidRPr="00D95D3C">
        <w:fldChar w:fldCharType="begin"/>
      </w:r>
      <w:r w:rsidRPr="00D95D3C">
        <w:instrText xml:space="preserve"> SEQ Figure \* ARABIC </w:instrText>
      </w:r>
      <w:r w:rsidRPr="00D95D3C">
        <w:fldChar w:fldCharType="separate"/>
      </w:r>
      <w:r w:rsidRPr="00D95D3C">
        <w:rPr>
          <w:noProof/>
        </w:rPr>
        <w:t>2</w:t>
      </w:r>
      <w:r w:rsidRPr="00D95D3C">
        <w:fldChar w:fldCharType="end"/>
      </w:r>
      <w:r w:rsidR="000D3FC3" w:rsidRPr="00D95D3C">
        <w:t xml:space="preserve"> (a) A picture showing AFSD equipped with a hollow tool and an illustrative diagram highlighting some fundamental physical processes in the local region of deposition. (b) A comparison of thermal boundary conditions between FSW and AFSD [18].</w:t>
      </w:r>
      <w:bookmarkEnd w:id="9"/>
    </w:p>
    <w:p w14:paraId="412B5DAA" w14:textId="398451DA" w:rsidR="00FD783E" w:rsidRPr="00D95D3C" w:rsidRDefault="00FD783E" w:rsidP="00D24490">
      <w:pPr>
        <w:jc w:val="center"/>
        <w:rPr>
          <w:rFonts w:ascii="Times New Roman" w:hAnsi="Times New Roman" w:cs="Times New Roman"/>
          <w:sz w:val="22"/>
          <w:szCs w:val="22"/>
        </w:rPr>
      </w:pPr>
      <w:r w:rsidRPr="00D95D3C">
        <w:rPr>
          <w:rFonts w:ascii="Times New Roman" w:hAnsi="Times New Roman" w:cs="Times New Roman"/>
          <w:noProof/>
          <w:sz w:val="22"/>
          <w:szCs w:val="22"/>
        </w:rPr>
        <w:drawing>
          <wp:inline distT="0" distB="0" distL="0" distR="0" wp14:anchorId="2444DD95" wp14:editId="1E865348">
            <wp:extent cx="4713840" cy="2802194"/>
            <wp:effectExtent l="0" t="0" r="0" b="0"/>
            <wp:docPr id="1568161170" name="图片 3"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8161170" name="图片 3" descr="图示&#10;&#10;描述已自动生成"/>
                    <pic:cNvPicPr/>
                  </pic:nvPicPr>
                  <pic:blipFill>
                    <a:blip r:embed="rId13">
                      <a:extLst>
                        <a:ext uri="{28A0092B-C50C-407E-A947-70E740481C1C}">
                          <a14:useLocalDpi xmlns:a14="http://schemas.microsoft.com/office/drawing/2010/main" val="0"/>
                        </a:ext>
                      </a:extLst>
                    </a:blip>
                    <a:stretch>
                      <a:fillRect/>
                    </a:stretch>
                  </pic:blipFill>
                  <pic:spPr>
                    <a:xfrm>
                      <a:off x="0" y="0"/>
                      <a:ext cx="4767513" cy="2834101"/>
                    </a:xfrm>
                    <a:prstGeom prst="rect">
                      <a:avLst/>
                    </a:prstGeom>
                  </pic:spPr>
                </pic:pic>
              </a:graphicData>
            </a:graphic>
          </wp:inline>
        </w:drawing>
      </w:r>
    </w:p>
    <w:p w14:paraId="35E1FBDF" w14:textId="1F287D0F" w:rsidR="008E088F" w:rsidRPr="00D95D3C" w:rsidRDefault="00CD5FE3" w:rsidP="008E088F">
      <w:pPr>
        <w:spacing w:line="360" w:lineRule="auto"/>
        <w:jc w:val="both"/>
        <w:rPr>
          <w:rFonts w:ascii="Times New Roman" w:hAnsi="Times New Roman" w:cs="Times New Roman"/>
          <w:sz w:val="22"/>
          <w:szCs w:val="22"/>
        </w:rPr>
      </w:pPr>
      <w:r w:rsidRPr="00D95D3C">
        <w:rPr>
          <w:rFonts w:ascii="Times New Roman" w:hAnsi="Times New Roman" w:cs="Times New Roman"/>
          <w:sz w:val="22"/>
          <w:szCs w:val="22"/>
        </w:rPr>
        <w:t>Fig. 1.3</w:t>
      </w:r>
      <w:r w:rsidRPr="00D95D3C">
        <w:rPr>
          <w:rFonts w:ascii="Times New Roman" w:hAnsi="Times New Roman" w:cs="Times New Roman"/>
          <w:sz w:val="22"/>
          <w:szCs w:val="22"/>
          <w:lang w:eastAsia="zh-CN"/>
        </w:rPr>
        <w:t xml:space="preserve"> </w:t>
      </w:r>
      <w:r w:rsidR="00FD783E" w:rsidRPr="00D95D3C">
        <w:rPr>
          <w:rFonts w:ascii="Times New Roman" w:hAnsi="Times New Roman" w:cs="Times New Roman"/>
          <w:sz w:val="22"/>
          <w:szCs w:val="22"/>
        </w:rPr>
        <w:t>Schematic diagrams showing the main AFSD processing steps (from left to right): before processing, initial material feeding, and steady-state deposition. This</w:t>
      </w:r>
      <w:r w:rsidR="00FD783E" w:rsidRPr="00D95D3C">
        <w:rPr>
          <w:rFonts w:ascii="Times New Roman" w:hAnsi="Times New Roman" w:cs="Times New Roman"/>
          <w:sz w:val="22"/>
          <w:szCs w:val="22"/>
          <w:lang w:eastAsia="zh-CN"/>
        </w:rPr>
        <w:t xml:space="preserve"> </w:t>
      </w:r>
      <w:r w:rsidR="00FD783E" w:rsidRPr="00D95D3C">
        <w:rPr>
          <w:rFonts w:ascii="Times New Roman" w:hAnsi="Times New Roman" w:cs="Times New Roman"/>
          <w:sz w:val="22"/>
          <w:szCs w:val="22"/>
        </w:rPr>
        <w:t>includes (a) side view, (b) top view, and (c) isometric view [</w:t>
      </w:r>
      <w:r w:rsidR="009B0594" w:rsidRPr="00D95D3C">
        <w:rPr>
          <w:rFonts w:ascii="Times New Roman" w:hAnsi="Times New Roman" w:cs="Times New Roman"/>
          <w:sz w:val="22"/>
          <w:szCs w:val="22"/>
          <w:lang w:eastAsia="zh-CN"/>
        </w:rPr>
        <w:t>19</w:t>
      </w:r>
      <w:r w:rsidR="00FD783E" w:rsidRPr="00D95D3C">
        <w:rPr>
          <w:rFonts w:ascii="Times New Roman" w:hAnsi="Times New Roman" w:cs="Times New Roman"/>
          <w:sz w:val="22"/>
          <w:szCs w:val="22"/>
        </w:rPr>
        <w:t>].</w:t>
      </w:r>
    </w:p>
    <w:p w14:paraId="5DD2BAC4" w14:textId="77777777" w:rsidR="00B74874" w:rsidRPr="00D95D3C" w:rsidRDefault="00B74874" w:rsidP="005F3CC5">
      <w:pPr>
        <w:numPr>
          <w:ilvl w:val="12"/>
          <w:numId w:val="0"/>
        </w:numPr>
        <w:spacing w:line="480" w:lineRule="auto"/>
        <w:jc w:val="both"/>
        <w:rPr>
          <w:rFonts w:ascii="Times New Roman" w:hAnsi="Times New Roman" w:cs="Times New Roman"/>
          <w:lang w:eastAsia="zh-CN"/>
        </w:rPr>
      </w:pPr>
    </w:p>
    <w:p w14:paraId="3AB773B3" w14:textId="77777777" w:rsidR="00EA3D5D" w:rsidRPr="00D95D3C" w:rsidRDefault="00EA3D5D" w:rsidP="00EA3D5D">
      <w:pPr>
        <w:spacing w:line="480" w:lineRule="auto"/>
        <w:jc w:val="both"/>
        <w:rPr>
          <w:rFonts w:ascii="Times New Roman" w:hAnsi="Times New Roman" w:cs="Times New Roman"/>
          <w:lang w:eastAsia="zh-CN"/>
        </w:rPr>
      </w:pPr>
      <w:r w:rsidRPr="00D95D3C">
        <w:rPr>
          <w:rFonts w:ascii="Times New Roman" w:hAnsi="Times New Roman" w:cs="Times New Roman"/>
          <w:lang w:eastAsia="zh-CN"/>
        </w:rPr>
        <w:lastRenderedPageBreak/>
        <w:t>transverse motion, dynamic contact friction generates frictional heat at the tool-material and material-substrate interfaces, raising the temperature of the feedstock material and tool. The feedstock material softens as the temperature rises, promoting severe plastic deformation. The</w:t>
      </w:r>
      <w:r w:rsidRPr="00D95D3C">
        <w:rPr>
          <w:rFonts w:ascii="Times New Roman" w:hAnsi="Times New Roman" w:cs="Times New Roman"/>
        </w:rPr>
        <w:t xml:space="preserve"> </w:t>
      </w:r>
      <w:r w:rsidRPr="00D95D3C">
        <w:rPr>
          <w:rFonts w:ascii="Times New Roman" w:hAnsi="Times New Roman" w:cs="Times New Roman"/>
          <w:lang w:eastAsia="zh-CN"/>
        </w:rPr>
        <w:t>heat generated by the contact friction and the plastic deformation stabilized. Metallic components with tailored geometrical properties are manufactured through the continuous flow of feedstock material and motion along the scanning path, which yields equiaxed, fine microstructures [20-21], and exhibits mechanical properties reminiscent of wrought materials [22]. Nonetheless, when benchmarked against electron beam or laser-driven AM, AFSD also has its constraints, notably lower precision and adaptability in manufacturing. Challenges such as hook defects, cavity defects, and kissing-bond defects arise [23], contingent upon factors like material choice, tool dimensions, and process specifications. Thanks to the rapid deposition capabilities of the AFSD process, sizable components can be swiftly fabricated, facilitating the evaluation of novel materials and geometries. Concurrently, the potential of AFSD has been tentatively explored in areas like aluminum matrix composites [23], material recycling [24], and additive repairs [25].</w:t>
      </w:r>
    </w:p>
    <w:p w14:paraId="4D2369EA" w14:textId="7CDEF96C" w:rsidR="005F3CC5" w:rsidRPr="00D95D3C" w:rsidRDefault="00EA3D5D" w:rsidP="00EA3D5D">
      <w:pPr>
        <w:spacing w:line="480" w:lineRule="auto"/>
        <w:ind w:firstLineChars="300" w:firstLine="720"/>
        <w:jc w:val="both"/>
        <w:rPr>
          <w:rFonts w:ascii="Times New Roman" w:hAnsi="Times New Roman" w:cs="Times New Roman"/>
          <w:lang w:eastAsia="zh-CN"/>
        </w:rPr>
      </w:pPr>
      <w:r w:rsidRPr="00D95D3C">
        <w:rPr>
          <w:rFonts w:ascii="Times New Roman" w:hAnsi="Times New Roman" w:cs="Times New Roman"/>
          <w:lang w:eastAsia="zh-CN"/>
        </w:rPr>
        <w:t>However, as a relatively new AM technique, AFSD is still in its early stages and has been in use for about ten years since it was first patented in 2014 [26].</w:t>
      </w:r>
      <w:r w:rsidRPr="00D95D3C">
        <w:rPr>
          <w:rFonts w:ascii="Times New Roman" w:hAnsi="Times New Roman" w:cs="Times New Roman"/>
        </w:rPr>
        <w:t xml:space="preserve"> </w:t>
      </w:r>
      <w:r w:rsidRPr="00D95D3C">
        <w:rPr>
          <w:rFonts w:ascii="Times New Roman" w:hAnsi="Times New Roman" w:cs="Times New Roman"/>
          <w:lang w:eastAsia="zh-CN"/>
        </w:rPr>
        <w:t>An in-depth study on processes, microstructure and properties is needed. The as-deposited morphology and microstructure, as well as subsequent properties, are highly dependent on temperature evolution and deformation behaviors. Heat generation in AFSD has a strong influence on temperature evolution. Interfacial friction and plastic deformation produce heat during this process. Although there are a lot of measurements of heat generation and temperature</w:t>
      </w:r>
      <w:r>
        <w:rPr>
          <w:rFonts w:ascii="Times New Roman" w:hAnsi="Times New Roman" w:cs="Times New Roman"/>
          <w:lang w:eastAsia="zh-CN"/>
        </w:rPr>
        <w:t xml:space="preserve"> </w:t>
      </w:r>
      <w:r w:rsidR="00B74874" w:rsidRPr="00D95D3C">
        <w:rPr>
          <w:rFonts w:ascii="Times New Roman" w:hAnsi="Times New Roman" w:cs="Times New Roman"/>
          <w:lang w:eastAsia="zh-CN"/>
        </w:rPr>
        <w:lastRenderedPageBreak/>
        <w:t xml:space="preserve">contour in AFSD, a rational explanation on the effect of AFSD processing parameters on </w:t>
      </w:r>
      <w:r w:rsidR="005F3CC5" w:rsidRPr="00D95D3C">
        <w:rPr>
          <w:rFonts w:ascii="Times New Roman" w:hAnsi="Times New Roman" w:cs="Times New Roman"/>
          <w:lang w:eastAsia="zh-CN"/>
        </w:rPr>
        <w:t>heat generation and temperature evolution is still lacking.</w:t>
      </w:r>
    </w:p>
    <w:p w14:paraId="31DE2B9F" w14:textId="73EAE91E" w:rsidR="006A53DB" w:rsidRPr="00D95D3C" w:rsidRDefault="0015438F" w:rsidP="006A53DB">
      <w:pPr>
        <w:pStyle w:val="2"/>
        <w:numPr>
          <w:ilvl w:val="1"/>
          <w:numId w:val="7"/>
        </w:numPr>
        <w:spacing w:before="0" w:after="0" w:line="480" w:lineRule="auto"/>
        <w:rPr>
          <w:rFonts w:ascii="Times New Roman" w:hAnsi="Times New Roman" w:cs="Times New Roman"/>
          <w:sz w:val="24"/>
          <w:szCs w:val="24"/>
        </w:rPr>
      </w:pPr>
      <w:bookmarkStart w:id="10" w:name="_Toc170960665"/>
      <w:r w:rsidRPr="00D95D3C">
        <w:rPr>
          <w:rFonts w:ascii="Times New Roman" w:hAnsi="Times New Roman" w:cs="Times New Roman"/>
          <w:sz w:val="24"/>
          <w:szCs w:val="24"/>
          <w:lang w:eastAsia="zh-CN"/>
        </w:rPr>
        <w:t>Outline</w:t>
      </w:r>
      <w:bookmarkEnd w:id="10"/>
    </w:p>
    <w:p w14:paraId="48DF45F8" w14:textId="77777777" w:rsidR="0015438F" w:rsidRPr="00D95D3C" w:rsidRDefault="002244B2" w:rsidP="001D40CD">
      <w:pPr>
        <w:numPr>
          <w:ilvl w:val="12"/>
          <w:numId w:val="0"/>
        </w:numPr>
        <w:spacing w:line="480" w:lineRule="auto"/>
        <w:ind w:firstLineChars="300" w:firstLine="720"/>
        <w:jc w:val="both"/>
        <w:rPr>
          <w:rFonts w:ascii="Times New Roman" w:hAnsi="Times New Roman" w:cs="Times New Roman"/>
          <w:lang w:eastAsia="zh-CN"/>
        </w:rPr>
      </w:pPr>
      <w:r w:rsidRPr="00D95D3C">
        <w:rPr>
          <w:rFonts w:ascii="Times New Roman" w:hAnsi="Times New Roman" w:cs="Times New Roman"/>
          <w:lang w:eastAsia="zh-CN"/>
        </w:rPr>
        <w:t>This thesis work is organized as follows.</w:t>
      </w:r>
      <w:r w:rsidRPr="00D95D3C">
        <w:rPr>
          <w:rFonts w:ascii="Times New Roman" w:hAnsi="Times New Roman" w:cs="Times New Roman"/>
        </w:rPr>
        <w:t xml:space="preserve"> </w:t>
      </w:r>
      <w:r w:rsidRPr="00D95D3C">
        <w:rPr>
          <w:rFonts w:ascii="Times New Roman" w:hAnsi="Times New Roman" w:cs="Times New Roman"/>
          <w:lang w:eastAsia="zh-CN"/>
        </w:rPr>
        <w:t xml:space="preserve">In Chapter 2, </w:t>
      </w:r>
      <w:r w:rsidR="00017B24" w:rsidRPr="00D95D3C">
        <w:rPr>
          <w:rFonts w:ascii="Times New Roman" w:hAnsi="Times New Roman" w:cs="Times New Roman"/>
          <w:lang w:eastAsia="zh-CN"/>
        </w:rPr>
        <w:t>we present a micromechanical finite element framework on the high temperature failure as the nucleation and growth of grain boundary cavities, which includes various parameters such as thermomechanical loading history and its evolution, the competition of grain-interior</w:t>
      </w:r>
    </w:p>
    <w:p w14:paraId="0635FCCA" w14:textId="483BDBB1" w:rsidR="002244B2" w:rsidRPr="00D95D3C" w:rsidRDefault="00017B24" w:rsidP="0015438F">
      <w:pPr>
        <w:numPr>
          <w:ilvl w:val="12"/>
          <w:numId w:val="0"/>
        </w:numPr>
        <w:spacing w:line="480" w:lineRule="auto"/>
        <w:jc w:val="both"/>
        <w:rPr>
          <w:rFonts w:ascii="Times New Roman" w:hAnsi="Times New Roman" w:cs="Times New Roman"/>
          <w:lang w:eastAsia="zh-CN"/>
        </w:rPr>
      </w:pPr>
      <w:r w:rsidRPr="00D95D3C">
        <w:rPr>
          <w:rFonts w:ascii="Times New Roman" w:hAnsi="Times New Roman" w:cs="Times New Roman"/>
          <w:lang w:eastAsia="zh-CN"/>
        </w:rPr>
        <w:t xml:space="preserve"> dislocation creep and grain-boundary diffusion in failure lifetime, and microstructural </w:t>
      </w:r>
      <w:r w:rsidR="0015438F" w:rsidRPr="00D95D3C">
        <w:rPr>
          <w:rFonts w:ascii="Times New Roman" w:hAnsi="Times New Roman" w:cs="Times New Roman"/>
          <w:lang w:eastAsia="zh-CN"/>
        </w:rPr>
        <w:t>heterogeneities, to understand</w:t>
      </w:r>
      <w:r w:rsidR="0052102C" w:rsidRPr="00D95D3C">
        <w:rPr>
          <w:rFonts w:ascii="Times New Roman" w:hAnsi="Times New Roman" w:cs="Times New Roman"/>
          <w:lang w:eastAsia="zh-CN"/>
        </w:rPr>
        <w:t xml:space="preserve"> the grain size effect and </w:t>
      </w:r>
      <w:r w:rsidR="0015438F" w:rsidRPr="00D95D3C">
        <w:rPr>
          <w:rFonts w:ascii="Times New Roman" w:hAnsi="Times New Roman" w:cs="Times New Roman"/>
          <w:lang w:eastAsia="zh-CN"/>
        </w:rPr>
        <w:t>residual stress evolution and lifetime prediction in SRC. In Chapter 3, we aim to develop a microstructure-informed and micromechanics-based model by incorporating a synergy between hydrogen transport and intergranular-cavity-based fracture process to obtain Nelson curves, reveal its underling mechanism and elucidate the effect of the pipe thickness and applied stresses on Nelson curves in HTHA.</w:t>
      </w:r>
      <w:r w:rsidR="0015438F" w:rsidRPr="00D95D3C">
        <w:rPr>
          <w:rFonts w:ascii="Times New Roman" w:hAnsi="Times New Roman" w:cs="Times New Roman"/>
        </w:rPr>
        <w:t xml:space="preserve"> </w:t>
      </w:r>
      <w:r w:rsidR="0015438F" w:rsidRPr="00D95D3C">
        <w:rPr>
          <w:rFonts w:ascii="Times New Roman" w:hAnsi="Times New Roman" w:cs="Times New Roman"/>
          <w:lang w:eastAsia="zh-CN"/>
        </w:rPr>
        <w:t xml:space="preserve">In Chapter 4, a Coupled Eulerian Lagrangian (CEL) model in finite element method is constructed to investigate and validate our theoretical analysis on the effect of processing parameters on heat generation and temperature evolution in AFSD. The last chapter presents the </w:t>
      </w:r>
      <w:r w:rsidR="0045356C" w:rsidRPr="00D95D3C">
        <w:rPr>
          <w:rFonts w:ascii="Times New Roman" w:hAnsi="Times New Roman" w:cs="Times New Roman"/>
          <w:lang w:eastAsia="zh-CN"/>
        </w:rPr>
        <w:t>conclusions and future suggestions.</w:t>
      </w:r>
    </w:p>
    <w:p w14:paraId="7043649E" w14:textId="77777777" w:rsidR="006A53DB" w:rsidRPr="00D95D3C" w:rsidRDefault="006A53DB" w:rsidP="006A53DB">
      <w:pPr>
        <w:rPr>
          <w:rFonts w:ascii="Times New Roman" w:hAnsi="Times New Roman" w:cs="Times New Roman"/>
        </w:rPr>
      </w:pPr>
    </w:p>
    <w:p w14:paraId="6654285E" w14:textId="77777777" w:rsidR="00364ABD" w:rsidRPr="00D95D3C" w:rsidRDefault="00364ABD" w:rsidP="006A53DB">
      <w:pPr>
        <w:rPr>
          <w:rFonts w:ascii="Times New Roman" w:hAnsi="Times New Roman" w:cs="Times New Roman"/>
        </w:rPr>
      </w:pPr>
    </w:p>
    <w:p w14:paraId="3D326101" w14:textId="77777777" w:rsidR="00364ABD" w:rsidRPr="00D95D3C" w:rsidRDefault="00364ABD" w:rsidP="006A53DB">
      <w:pPr>
        <w:rPr>
          <w:rFonts w:ascii="Times New Roman" w:hAnsi="Times New Roman" w:cs="Times New Roman"/>
        </w:rPr>
      </w:pPr>
    </w:p>
    <w:p w14:paraId="7A2F631A" w14:textId="77777777" w:rsidR="00364ABD" w:rsidRPr="00D95D3C" w:rsidRDefault="00364ABD" w:rsidP="006A53DB">
      <w:pPr>
        <w:rPr>
          <w:rFonts w:ascii="Times New Roman" w:hAnsi="Times New Roman" w:cs="Times New Roman"/>
        </w:rPr>
      </w:pPr>
    </w:p>
    <w:p w14:paraId="3A450178" w14:textId="77777777" w:rsidR="00364ABD" w:rsidRPr="00D95D3C" w:rsidRDefault="00364ABD" w:rsidP="006A53DB">
      <w:pPr>
        <w:rPr>
          <w:rFonts w:ascii="Times New Roman" w:hAnsi="Times New Roman" w:cs="Times New Roman"/>
        </w:rPr>
      </w:pPr>
    </w:p>
    <w:p w14:paraId="1FFB6210" w14:textId="0251845E" w:rsidR="009F5823" w:rsidRPr="00D95D3C" w:rsidRDefault="009F5823" w:rsidP="00CB4118">
      <w:pPr>
        <w:numPr>
          <w:ilvl w:val="12"/>
          <w:numId w:val="0"/>
        </w:numPr>
        <w:spacing w:line="480" w:lineRule="auto"/>
        <w:ind w:firstLineChars="300" w:firstLine="720"/>
        <w:jc w:val="both"/>
        <w:rPr>
          <w:rFonts w:ascii="Times New Roman" w:hAnsi="Times New Roman" w:cs="Times New Roman"/>
          <w:lang w:eastAsia="zh-CN"/>
        </w:rPr>
      </w:pPr>
    </w:p>
    <w:p w14:paraId="1AFF065D" w14:textId="77777777" w:rsidR="006A53DB" w:rsidRPr="00D95D3C" w:rsidRDefault="006A53DB" w:rsidP="00CB4118">
      <w:pPr>
        <w:numPr>
          <w:ilvl w:val="12"/>
          <w:numId w:val="0"/>
        </w:numPr>
        <w:spacing w:line="480" w:lineRule="auto"/>
        <w:ind w:firstLineChars="300" w:firstLine="720"/>
        <w:jc w:val="both"/>
        <w:rPr>
          <w:rFonts w:ascii="Times New Roman" w:hAnsi="Times New Roman" w:cs="Times New Roman"/>
          <w:lang w:eastAsia="zh-CN"/>
        </w:rPr>
      </w:pPr>
    </w:p>
    <w:p w14:paraId="599955CF" w14:textId="1B99D3BC" w:rsidR="005F2B0B" w:rsidRPr="00D95D3C" w:rsidRDefault="005F2B0B" w:rsidP="00C64DDE">
      <w:pPr>
        <w:numPr>
          <w:ilvl w:val="12"/>
          <w:numId w:val="0"/>
        </w:numPr>
        <w:spacing w:line="480" w:lineRule="auto"/>
        <w:jc w:val="both"/>
        <w:rPr>
          <w:rFonts w:ascii="Times New Roman" w:hAnsi="Times New Roman" w:cs="Times New Roman"/>
          <w:lang w:eastAsia="zh-CN"/>
        </w:rPr>
      </w:pPr>
    </w:p>
    <w:p w14:paraId="78C68890" w14:textId="3D5D401A" w:rsidR="00236E6D" w:rsidRPr="00D95D3C" w:rsidRDefault="00FE561F" w:rsidP="006C6ABD">
      <w:pPr>
        <w:pStyle w:val="1"/>
        <w:rPr>
          <w:lang w:eastAsia="zh-CN"/>
        </w:rPr>
      </w:pPr>
      <w:bookmarkStart w:id="11" w:name="_Toc170960666"/>
      <w:r w:rsidRPr="00D95D3C">
        <w:lastRenderedPageBreak/>
        <w:t>C</w:t>
      </w:r>
      <w:r w:rsidR="006C6ABD" w:rsidRPr="00D95D3C">
        <w:t>hapter</w:t>
      </w:r>
      <w:r w:rsidRPr="00D95D3C">
        <w:t xml:space="preserve"> </w:t>
      </w:r>
      <w:r w:rsidRPr="00D95D3C">
        <w:rPr>
          <w:lang w:eastAsia="zh-CN"/>
        </w:rPr>
        <w:t>2</w:t>
      </w:r>
      <w:r w:rsidRPr="00D95D3C">
        <w:t xml:space="preserve">  </w:t>
      </w:r>
      <w:r w:rsidR="00B5120D" w:rsidRPr="00D95D3C">
        <w:rPr>
          <w:lang w:eastAsia="zh-CN"/>
        </w:rPr>
        <w:t>An Integrated Computational Framework for High Temperature Creep Failures</w:t>
      </w:r>
      <w:bookmarkEnd w:id="11"/>
      <w:r w:rsidR="00236E6D" w:rsidRPr="00D95D3C">
        <w:tab/>
      </w:r>
    </w:p>
    <w:p w14:paraId="5B14A894" w14:textId="485ABA1F" w:rsidR="00427C1D" w:rsidRPr="00D95D3C" w:rsidRDefault="00427C1D" w:rsidP="00427C1D">
      <w:pPr>
        <w:pStyle w:val="2"/>
        <w:spacing w:before="0" w:after="0" w:line="480" w:lineRule="auto"/>
        <w:rPr>
          <w:rFonts w:ascii="Times New Roman" w:hAnsi="Times New Roman" w:cs="Times New Roman"/>
          <w:sz w:val="24"/>
          <w:szCs w:val="24"/>
        </w:rPr>
      </w:pPr>
      <w:bookmarkStart w:id="12" w:name="_Toc170960667"/>
      <w:r w:rsidRPr="00D95D3C">
        <w:rPr>
          <w:rFonts w:ascii="Times New Roman" w:hAnsi="Times New Roman" w:cs="Times New Roman"/>
          <w:sz w:val="24"/>
          <w:szCs w:val="24"/>
          <w:lang w:eastAsia="zh-CN"/>
        </w:rPr>
        <w:t>2</w:t>
      </w:r>
      <w:r w:rsidRPr="00D95D3C">
        <w:rPr>
          <w:rFonts w:ascii="Times New Roman" w:hAnsi="Times New Roman" w:cs="Times New Roman"/>
          <w:sz w:val="24"/>
          <w:szCs w:val="24"/>
        </w:rPr>
        <w:t>.1 Introduction</w:t>
      </w:r>
      <w:bookmarkEnd w:id="12"/>
    </w:p>
    <w:p w14:paraId="406C373B" w14:textId="050AFCA4" w:rsidR="002F38BF" w:rsidRPr="00D95D3C" w:rsidRDefault="002F38BF" w:rsidP="002F38BF">
      <w:pPr>
        <w:spacing w:line="480" w:lineRule="auto"/>
        <w:rPr>
          <w:rFonts w:ascii="Times New Roman" w:eastAsia="等线" w:hAnsi="Times New Roman" w:cs="Times New Roman"/>
          <w:lang w:eastAsia="zh-CN"/>
        </w:rPr>
      </w:pPr>
      <w:bookmarkStart w:id="13" w:name="_Hlk170858177"/>
      <w:r w:rsidRPr="00D95D3C">
        <w:rPr>
          <w:rFonts w:ascii="Times New Roman" w:eastAsia="等线" w:hAnsi="Times New Roman" w:cs="Times New Roman"/>
          <w:lang w:eastAsia="zh-CN"/>
        </w:rPr>
        <w:t>This chapter is majorly based on the following publication:</w:t>
      </w:r>
    </w:p>
    <w:p w14:paraId="178FFD96" w14:textId="60454C36" w:rsidR="002F38BF" w:rsidRPr="00D95D3C" w:rsidRDefault="002F38BF" w:rsidP="008E02C5">
      <w:pPr>
        <w:pStyle w:val="a"/>
        <w:rPr>
          <w:rFonts w:ascii="Times New Roman" w:eastAsia="等线" w:hAnsi="Times New Roman" w:cs="Times New Roman"/>
          <w:lang w:eastAsia="zh-CN"/>
        </w:rPr>
      </w:pPr>
      <w:r w:rsidRPr="00D95D3C">
        <w:rPr>
          <w:rFonts w:ascii="Times New Roman" w:eastAsia="等线" w:hAnsi="Times New Roman" w:cs="Times New Roman"/>
          <w:lang w:eastAsia="zh-CN"/>
        </w:rPr>
        <w:t>Y. Yang, D. Han, W. Zhang, Y.F. Gao, J. Penso, Z.L. Feng, "Identifying multiple synergistic factors on the susceptibility to stress relaxation cracking in variously heat-treated weldments" Mechanics of Materials (2024): 105013.</w:t>
      </w:r>
    </w:p>
    <w:bookmarkEnd w:id="13"/>
    <w:p w14:paraId="7C2BF443" w14:textId="77777777" w:rsidR="001553B5" w:rsidRPr="00D95D3C" w:rsidRDefault="00820965" w:rsidP="00006ED5">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firstLineChars="300" w:firstLine="720"/>
        <w:jc w:val="both"/>
        <w:rPr>
          <w:rFonts w:ascii="Times New Roman" w:hAnsi="Times New Roman" w:cs="Times New Roman"/>
        </w:rPr>
      </w:pPr>
      <w:r w:rsidRPr="00D95D3C">
        <w:rPr>
          <w:rFonts w:ascii="Times New Roman" w:eastAsia="等线" w:hAnsi="Times New Roman" w:cs="Times New Roman"/>
          <w:lang w:eastAsia="zh-CN"/>
        </w:rPr>
        <w:t>SR</w:t>
      </w:r>
      <w:r w:rsidR="00AD5E41" w:rsidRPr="00D95D3C">
        <w:rPr>
          <w:rFonts w:ascii="Times New Roman" w:eastAsia="等线" w:hAnsi="Times New Roman" w:cs="Times New Roman"/>
          <w:lang w:eastAsia="zh-CN"/>
        </w:rPr>
        <w:t>C represents a significant high-temperature creep failure mode in equipment subjected to prolonged service at elevated temperatures. This phenomenon has been extensively observed in thick-walled welded components made from austenitic stainless steel, ferritic stainless steel, heat-resistant steel, and nickel-based alloys. The susceptibility to SRC is influenced by material properties such as microstructure and grain size, as well as operational conditions including service temperature and residual stress levels. Accurately simulating the entire failure process and estimating the failure lifetime under these synergistic factors is notably complex.</w:t>
      </w:r>
      <w:r w:rsidR="001553B5" w:rsidRPr="00D95D3C">
        <w:rPr>
          <w:rFonts w:ascii="Times New Roman" w:hAnsi="Times New Roman" w:cs="Times New Roman"/>
        </w:rPr>
        <w:t xml:space="preserve"> </w:t>
      </w:r>
    </w:p>
    <w:p w14:paraId="1175CBCA" w14:textId="0E98E6B1" w:rsidR="00006ED5" w:rsidRPr="00D95D3C" w:rsidRDefault="001553B5" w:rsidP="004968C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firstLineChars="300" w:firstLine="720"/>
        <w:jc w:val="both"/>
        <w:rPr>
          <w:rFonts w:ascii="Times New Roman" w:eastAsia="等线" w:hAnsi="Times New Roman" w:cs="Times New Roman"/>
          <w:lang w:eastAsia="zh-CN"/>
        </w:rPr>
      </w:pPr>
      <w:r w:rsidRPr="00D95D3C">
        <w:rPr>
          <w:rFonts w:ascii="Times New Roman" w:eastAsia="等线" w:hAnsi="Times New Roman" w:cs="Times New Roman"/>
          <w:lang w:eastAsia="zh-CN"/>
        </w:rPr>
        <w:t>Previous research [4,</w:t>
      </w:r>
      <w:r w:rsidR="00370061" w:rsidRPr="00D95D3C">
        <w:rPr>
          <w:rFonts w:ascii="Times New Roman" w:eastAsia="等线" w:hAnsi="Times New Roman" w:cs="Times New Roman"/>
          <w:lang w:eastAsia="zh-CN"/>
        </w:rPr>
        <w:t>2</w:t>
      </w:r>
      <w:r w:rsidR="00791091" w:rsidRPr="00D95D3C">
        <w:rPr>
          <w:rFonts w:ascii="Times New Roman" w:eastAsia="等线" w:hAnsi="Times New Roman" w:cs="Times New Roman"/>
          <w:lang w:eastAsia="zh-CN"/>
        </w:rPr>
        <w:t>7</w:t>
      </w:r>
      <w:r w:rsidRPr="00D95D3C">
        <w:rPr>
          <w:rFonts w:ascii="Times New Roman" w:eastAsia="等线" w:hAnsi="Times New Roman" w:cs="Times New Roman"/>
          <w:lang w:eastAsia="zh-CN"/>
        </w:rPr>
        <w:t xml:space="preserve">] indicates that creep rupture involving diffusion and creep failure, </w:t>
      </w:r>
      <w:r w:rsidR="00E706C8" w:rsidRPr="00D95D3C">
        <w:rPr>
          <w:rFonts w:ascii="Times New Roman" w:eastAsia="等线" w:hAnsi="Times New Roman" w:cs="Times New Roman"/>
          <w:lang w:eastAsia="zh-CN"/>
        </w:rPr>
        <w:t>is a</w:t>
      </w:r>
      <w:r w:rsidRPr="00D95D3C">
        <w:rPr>
          <w:rFonts w:ascii="Times New Roman" w:eastAsia="等线" w:hAnsi="Times New Roman" w:cs="Times New Roman"/>
          <w:lang w:eastAsia="zh-CN"/>
        </w:rPr>
        <w:t xml:space="preserve"> common </w:t>
      </w:r>
      <w:r w:rsidR="00E706C8" w:rsidRPr="00D95D3C">
        <w:rPr>
          <w:rFonts w:ascii="Times New Roman" w:eastAsia="等线" w:hAnsi="Times New Roman" w:cs="Times New Roman"/>
          <w:lang w:eastAsia="zh-CN"/>
        </w:rPr>
        <w:t xml:space="preserve">high-temperature </w:t>
      </w:r>
      <w:r w:rsidRPr="00D95D3C">
        <w:rPr>
          <w:rFonts w:ascii="Times New Roman" w:eastAsia="等线" w:hAnsi="Times New Roman" w:cs="Times New Roman"/>
          <w:lang w:eastAsia="zh-CN"/>
        </w:rPr>
        <w:t xml:space="preserve">failure mode. The formation and accumulation of cavities at grain boundaries under thermal-mechanical conditions are primary causes, with precipitation evolution playing a key role in cavity coalescence, crack initiation, and propagation, particularly when precipitation preferentially forms at grain boundaries. These behaviors can be explained through appropriate failure mechanisms or their combinations. Diffusion-controlled failure is more likely under high-temperature service conditions. Within the service temperature range considered, failure initially occurs </w:t>
      </w:r>
      <w:r w:rsidRPr="00D95D3C">
        <w:rPr>
          <w:rFonts w:ascii="Times New Roman" w:eastAsia="等线" w:hAnsi="Times New Roman" w:cs="Times New Roman"/>
          <w:lang w:eastAsia="zh-CN"/>
        </w:rPr>
        <w:lastRenderedPageBreak/>
        <w:t>through dislocation creep within the grain interior due to high stress levels, subsequently transitioning to diffusion control as residual stress decreases and service temperature increases. The wide range of thermal treatment temperatures, from mid- to high-temperature, adds further complexity to determining the controlling failure mechanism.</w:t>
      </w:r>
      <w:r w:rsidR="004968C1" w:rsidRPr="00D95D3C">
        <w:rPr>
          <w:rFonts w:ascii="Times New Roman" w:eastAsia="等线" w:hAnsi="Times New Roman" w:cs="Times New Roman"/>
          <w:lang w:eastAsia="zh-CN"/>
        </w:rPr>
        <w:t xml:space="preserve"> </w:t>
      </w:r>
      <w:r w:rsidRPr="00D95D3C">
        <w:rPr>
          <w:rFonts w:ascii="Times New Roman" w:eastAsia="等线" w:hAnsi="Times New Roman" w:cs="Times New Roman"/>
          <w:lang w:eastAsia="zh-CN"/>
        </w:rPr>
        <w:t xml:space="preserve">Previous studies have employed simulations to predict service lifetime. For instance, Hayhurst </w:t>
      </w:r>
      <w:r w:rsidRPr="00D95D3C">
        <w:rPr>
          <w:rFonts w:ascii="Times New Roman" w:eastAsia="等线" w:hAnsi="Times New Roman" w:cs="Times New Roman"/>
          <w:i/>
          <w:iCs/>
          <w:lang w:eastAsia="zh-CN"/>
        </w:rPr>
        <w:t>et al.</w:t>
      </w:r>
      <w:r w:rsidRPr="00D95D3C">
        <w:rPr>
          <w:rFonts w:ascii="Times New Roman" w:eastAsia="等线" w:hAnsi="Times New Roman" w:cs="Times New Roman"/>
          <w:lang w:eastAsia="zh-CN"/>
        </w:rPr>
        <w:t xml:space="preserve"> </w:t>
      </w:r>
      <w:r w:rsidR="00E706C8" w:rsidRPr="00D95D3C">
        <w:rPr>
          <w:rFonts w:ascii="Times New Roman" w:eastAsia="等线" w:hAnsi="Times New Roman" w:cs="Times New Roman"/>
          <w:lang w:eastAsia="zh-CN"/>
        </w:rPr>
        <w:t>[</w:t>
      </w:r>
      <w:r w:rsidR="00791091" w:rsidRPr="00D95D3C">
        <w:rPr>
          <w:rFonts w:ascii="Times New Roman" w:eastAsia="等线" w:hAnsi="Times New Roman" w:cs="Times New Roman"/>
          <w:lang w:eastAsia="zh-CN"/>
        </w:rPr>
        <w:t>28</w:t>
      </w:r>
      <w:r w:rsidR="00E706C8" w:rsidRPr="00D95D3C">
        <w:rPr>
          <w:rFonts w:ascii="Times New Roman" w:eastAsia="等线" w:hAnsi="Times New Roman" w:cs="Times New Roman"/>
          <w:lang w:eastAsia="zh-CN"/>
        </w:rPr>
        <w:t xml:space="preserve">] </w:t>
      </w:r>
      <w:r w:rsidRPr="00D95D3C">
        <w:rPr>
          <w:rFonts w:ascii="Times New Roman" w:eastAsia="等线" w:hAnsi="Times New Roman" w:cs="Times New Roman"/>
          <w:lang w:eastAsia="zh-CN"/>
        </w:rPr>
        <w:t xml:space="preserve">utilized a continuous damage method to predict the lifetime of high-temperature, low-alloy ferritic steel weldments, successfully identifying failure locations despite noticeable prediction errors when comparing 2D to 3D results and experimental data. Gaffard </w:t>
      </w:r>
      <w:r w:rsidRPr="00D95D3C">
        <w:rPr>
          <w:rFonts w:ascii="Times New Roman" w:eastAsia="等线" w:hAnsi="Times New Roman" w:cs="Times New Roman"/>
          <w:i/>
          <w:iCs/>
          <w:lang w:eastAsia="zh-CN"/>
        </w:rPr>
        <w:t xml:space="preserve">et al. </w:t>
      </w:r>
      <w:r w:rsidR="00E706C8" w:rsidRPr="00D95D3C">
        <w:rPr>
          <w:rFonts w:ascii="Times New Roman" w:eastAsia="等线" w:hAnsi="Times New Roman" w:cs="Times New Roman"/>
          <w:lang w:eastAsia="zh-CN"/>
        </w:rPr>
        <w:t>[</w:t>
      </w:r>
      <w:r w:rsidR="00791091" w:rsidRPr="00D95D3C">
        <w:rPr>
          <w:rFonts w:ascii="Times New Roman" w:eastAsia="等线" w:hAnsi="Times New Roman" w:cs="Times New Roman"/>
          <w:lang w:eastAsia="zh-CN"/>
        </w:rPr>
        <w:t>29</w:t>
      </w:r>
      <w:r w:rsidR="00E706C8" w:rsidRPr="00D95D3C">
        <w:rPr>
          <w:rFonts w:ascii="Times New Roman" w:eastAsia="等线" w:hAnsi="Times New Roman" w:cs="Times New Roman"/>
          <w:lang w:eastAsia="zh-CN"/>
        </w:rPr>
        <w:t xml:space="preserve">] </w:t>
      </w:r>
      <w:r w:rsidRPr="00D95D3C">
        <w:rPr>
          <w:rFonts w:ascii="Times New Roman" w:eastAsia="等线" w:hAnsi="Times New Roman" w:cs="Times New Roman"/>
          <w:lang w:eastAsia="zh-CN"/>
        </w:rPr>
        <w:t xml:space="preserve">explored the relationship between microstructural state and low creep strength in weldments, developing correlated experiments and models. However, limitations in sample shape and the ability to extrapolate findings to other conditions must be acknowledged. </w:t>
      </w:r>
    </w:p>
    <w:p w14:paraId="1E4E3D27" w14:textId="0462213F" w:rsidR="004968C1" w:rsidRPr="00D95D3C" w:rsidRDefault="00AD5E41" w:rsidP="00F22845">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firstLineChars="300" w:firstLine="720"/>
        <w:jc w:val="both"/>
        <w:rPr>
          <w:rFonts w:ascii="Times New Roman" w:eastAsia="等线" w:hAnsi="Times New Roman" w:cs="Times New Roman"/>
          <w:lang w:eastAsia="zh-CN"/>
        </w:rPr>
      </w:pPr>
      <w:r w:rsidRPr="00D95D3C">
        <w:rPr>
          <w:rFonts w:ascii="Times New Roman" w:eastAsia="等线" w:hAnsi="Times New Roman" w:cs="Times New Roman"/>
          <w:lang w:eastAsia="zh-CN"/>
        </w:rPr>
        <w:t>Residual stress, induced by welding and evolving during post-weld heat treatment (PWHT) and subsequent service conditions, is a primary contributor to SRC. Assessing the evolution of residual stress in relation to thermal history presents significant challenges. Although residual stress measurements of welded structures are routinely performed at ambient conditions, nondestructive real-time measurements at elevated temperatures remain elusive. These challenges have impeded the development of an optimal thermal history that can prevent SRC. PWHT is typically applied post-welding to reduce residual stress levels, with higher temperatures leading to more rapid stress relaxation. However, this can also enhance SRC susceptibility due to undesirable microstructural changes. The dissolution of precipitates creates precipitate-free zones (PFZ) near grain boundaries,</w:t>
      </w:r>
      <w:r w:rsidR="00F22845">
        <w:rPr>
          <w:rFonts w:ascii="Times New Roman" w:eastAsia="等线" w:hAnsi="Times New Roman" w:cs="Times New Roman"/>
          <w:lang w:eastAsia="zh-CN"/>
        </w:rPr>
        <w:t xml:space="preserve"> </w:t>
      </w:r>
      <w:r w:rsidRPr="00D95D3C">
        <w:rPr>
          <w:rFonts w:ascii="Times New Roman" w:eastAsia="等线" w:hAnsi="Times New Roman" w:cs="Times New Roman"/>
          <w:lang w:eastAsia="zh-CN"/>
        </w:rPr>
        <w:lastRenderedPageBreak/>
        <w:t>leading to strain redistribution and accumulation at these sites, which is hypothesized to contribute to SRC</w:t>
      </w:r>
      <w:r w:rsidR="00791091" w:rsidRPr="00D95D3C">
        <w:rPr>
          <w:rFonts w:ascii="Times New Roman" w:eastAsia="等线" w:hAnsi="Times New Roman" w:cs="Times New Roman"/>
          <w:lang w:eastAsia="zh-CN"/>
        </w:rPr>
        <w:t xml:space="preserve"> [</w:t>
      </w:r>
      <w:r w:rsidR="00804594" w:rsidRPr="00D95D3C">
        <w:rPr>
          <w:rFonts w:ascii="Times New Roman" w:eastAsia="等线" w:hAnsi="Times New Roman" w:cs="Times New Roman"/>
          <w:lang w:eastAsia="zh-CN"/>
        </w:rPr>
        <w:t>30</w:t>
      </w:r>
      <w:r w:rsidR="00791091" w:rsidRPr="00D95D3C">
        <w:rPr>
          <w:rFonts w:ascii="Times New Roman" w:eastAsia="等线" w:hAnsi="Times New Roman" w:cs="Times New Roman"/>
          <w:lang w:eastAsia="zh-CN"/>
        </w:rPr>
        <w:t>]</w:t>
      </w:r>
      <w:r w:rsidRPr="00D95D3C">
        <w:rPr>
          <w:rFonts w:ascii="Times New Roman" w:eastAsia="等线" w:hAnsi="Times New Roman" w:cs="Times New Roman"/>
          <w:lang w:eastAsia="zh-CN"/>
        </w:rPr>
        <w:t>. Nevertheless, detailed stress mapping to validate this hypothesis is lacking.</w:t>
      </w:r>
    </w:p>
    <w:p w14:paraId="5989D6A8" w14:textId="17FCD069" w:rsidR="004968C1" w:rsidRPr="00D95D3C" w:rsidRDefault="004968C1" w:rsidP="004968C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firstLineChars="300" w:firstLine="720"/>
        <w:jc w:val="both"/>
        <w:rPr>
          <w:rFonts w:ascii="Times New Roman" w:eastAsia="等线" w:hAnsi="Times New Roman" w:cs="Times New Roman"/>
          <w:lang w:eastAsia="zh-CN"/>
        </w:rPr>
      </w:pPr>
      <w:r w:rsidRPr="00D95D3C">
        <w:rPr>
          <w:rFonts w:ascii="Times New Roman" w:eastAsia="等线" w:hAnsi="Times New Roman" w:cs="Times New Roman"/>
          <w:lang w:eastAsia="zh-CN"/>
        </w:rPr>
        <w:t>Moreover, the intricate relationship between precipitate generation and annihilation,</w:t>
      </w:r>
    </w:p>
    <w:p w14:paraId="7743F3B1" w14:textId="4C42558C" w:rsidR="002F38BF" w:rsidRPr="00D95D3C" w:rsidRDefault="004968C1" w:rsidP="004968C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rFonts w:ascii="Times New Roman" w:eastAsia="等线" w:hAnsi="Times New Roman" w:cs="Times New Roman"/>
          <w:lang w:eastAsia="zh-CN"/>
        </w:rPr>
      </w:pPr>
      <w:r w:rsidRPr="00D95D3C">
        <w:rPr>
          <w:rFonts w:ascii="Times New Roman" w:eastAsia="等线" w:hAnsi="Times New Roman" w:cs="Times New Roman"/>
          <w:lang w:eastAsia="zh-CN"/>
        </w:rPr>
        <w:t xml:space="preserve">as well as changes in thermal-mechanical properties, can significantly influence the </w:t>
      </w:r>
      <w:r w:rsidR="00E706C8" w:rsidRPr="00D95D3C">
        <w:rPr>
          <w:rFonts w:ascii="Times New Roman" w:eastAsia="等线" w:hAnsi="Times New Roman" w:cs="Times New Roman"/>
          <w:lang w:eastAsia="zh-CN"/>
        </w:rPr>
        <w:t>failure process. For example, the working environment profoundly impacts the thermal-mechanical properties of 347H austenitic stainless steel, a high-alloy, precipitation-strengthened material. Variations include increased creep rate, decreased yield strength, and gradual precipitation evolution over time. Various precipitates, including NbC, Cr23C6, Fe-rich α, Cr-rich α′, sigma phase, G-phase, Z-phase (NbCrN), and Laves phase, exist in 347H stainless steel at different service stages. The sequence of precipitate formation determines the extent of crack initiation and propagation. For example, during the stabilizing annealing stage, NbC significantly reduces susceptibility to intergranular cracking. During welding and PWHT, Cr</w:t>
      </w:r>
      <w:r w:rsidR="00E706C8" w:rsidRPr="00D95D3C">
        <w:rPr>
          <w:rFonts w:ascii="Times New Roman" w:eastAsia="等线" w:hAnsi="Times New Roman" w:cs="Times New Roman"/>
          <w:vertAlign w:val="subscript"/>
          <w:lang w:eastAsia="zh-CN"/>
        </w:rPr>
        <w:t>23</w:t>
      </w:r>
      <w:r w:rsidR="00E706C8" w:rsidRPr="00D95D3C">
        <w:rPr>
          <w:rFonts w:ascii="Times New Roman" w:eastAsia="等线" w:hAnsi="Times New Roman" w:cs="Times New Roman"/>
          <w:lang w:eastAsia="zh-CN"/>
        </w:rPr>
        <w:t>C</w:t>
      </w:r>
      <w:r w:rsidR="00E706C8" w:rsidRPr="00D95D3C">
        <w:rPr>
          <w:rFonts w:ascii="Times New Roman" w:eastAsia="等线" w:hAnsi="Times New Roman" w:cs="Times New Roman"/>
          <w:vertAlign w:val="subscript"/>
          <w:lang w:eastAsia="zh-CN"/>
        </w:rPr>
        <w:t>6</w:t>
      </w:r>
      <w:r w:rsidR="00E706C8" w:rsidRPr="00D95D3C">
        <w:rPr>
          <w:rFonts w:ascii="Times New Roman" w:eastAsia="等线" w:hAnsi="Times New Roman" w:cs="Times New Roman"/>
          <w:lang w:eastAsia="zh-CN"/>
        </w:rPr>
        <w:t xml:space="preserve"> formation in the heat-affected zone (HAZ) occurs alongside carbon redistribution. During service at approximately 400°C, Fe-rich α, Cr-rich α′, and G-phase form due to ferrite spinodal decomposition</w:t>
      </w:r>
      <w:r w:rsidR="00804594" w:rsidRPr="00D95D3C">
        <w:rPr>
          <w:rFonts w:ascii="Times New Roman" w:eastAsia="等线" w:hAnsi="Times New Roman" w:cs="Times New Roman"/>
          <w:lang w:eastAsia="zh-CN"/>
        </w:rPr>
        <w:t xml:space="preserve"> [31]</w:t>
      </w:r>
      <w:r w:rsidR="00E706C8" w:rsidRPr="00D95D3C">
        <w:rPr>
          <w:rFonts w:ascii="Times New Roman" w:eastAsia="等线" w:hAnsi="Times New Roman" w:cs="Times New Roman"/>
          <w:lang w:eastAsia="zh-CN"/>
        </w:rPr>
        <w:t>. The effects of each phase vary; for instance, Cr</w:t>
      </w:r>
      <w:r w:rsidR="00E706C8" w:rsidRPr="00D95D3C">
        <w:rPr>
          <w:rFonts w:ascii="Times New Roman" w:eastAsia="等线" w:hAnsi="Times New Roman" w:cs="Times New Roman"/>
          <w:vertAlign w:val="subscript"/>
          <w:lang w:eastAsia="zh-CN"/>
        </w:rPr>
        <w:t>23</w:t>
      </w:r>
      <w:r w:rsidR="00E706C8" w:rsidRPr="00D95D3C">
        <w:rPr>
          <w:rFonts w:ascii="Times New Roman" w:eastAsia="等线" w:hAnsi="Times New Roman" w:cs="Times New Roman"/>
          <w:lang w:eastAsia="zh-CN"/>
        </w:rPr>
        <w:t>C</w:t>
      </w:r>
      <w:r w:rsidR="00E706C8" w:rsidRPr="00D95D3C">
        <w:rPr>
          <w:rFonts w:ascii="Times New Roman" w:eastAsia="等线" w:hAnsi="Times New Roman" w:cs="Times New Roman"/>
          <w:vertAlign w:val="subscript"/>
          <w:lang w:eastAsia="zh-CN"/>
        </w:rPr>
        <w:t>6</w:t>
      </w:r>
      <w:r w:rsidR="00E706C8" w:rsidRPr="00D95D3C">
        <w:rPr>
          <w:rFonts w:ascii="Times New Roman" w:eastAsia="等线" w:hAnsi="Times New Roman" w:cs="Times New Roman"/>
          <w:lang w:eastAsia="zh-CN"/>
        </w:rPr>
        <w:t xml:space="preserve"> and sigma phase do not contribute to strengthening as they accumulate along grain boundaries, providing nucleation sites for cavities and driving crack initiation, contributing to the carbon-free process</w:t>
      </w:r>
      <w:r w:rsidR="00804594" w:rsidRPr="00D95D3C">
        <w:rPr>
          <w:rFonts w:ascii="Times New Roman" w:eastAsia="等线" w:hAnsi="Times New Roman" w:cs="Times New Roman"/>
          <w:lang w:eastAsia="zh-CN"/>
        </w:rPr>
        <w:t xml:space="preserve"> [</w:t>
      </w:r>
      <w:r w:rsidR="00B67075" w:rsidRPr="00D95D3C">
        <w:rPr>
          <w:rFonts w:ascii="Times New Roman" w:eastAsia="等线" w:hAnsi="Times New Roman" w:cs="Times New Roman"/>
          <w:lang w:eastAsia="zh-CN"/>
        </w:rPr>
        <w:t>32-33</w:t>
      </w:r>
      <w:r w:rsidR="00804594" w:rsidRPr="00D95D3C">
        <w:rPr>
          <w:rFonts w:ascii="Times New Roman" w:eastAsia="等线" w:hAnsi="Times New Roman" w:cs="Times New Roman"/>
          <w:lang w:eastAsia="zh-CN"/>
        </w:rPr>
        <w:t>]</w:t>
      </w:r>
      <w:r w:rsidR="00E706C8" w:rsidRPr="00D95D3C">
        <w:rPr>
          <w:rFonts w:ascii="Times New Roman" w:eastAsia="等线" w:hAnsi="Times New Roman" w:cs="Times New Roman"/>
          <w:lang w:eastAsia="zh-CN"/>
        </w:rPr>
        <w:t xml:space="preserve">. The effects of other types of precipitation are not clearly defined. Precipitate size and distribution significantly affect microstructure evolution, and variations in grain size, precipitate fraction, and precipitate type dictate the degradation of mechanical properties in different </w:t>
      </w:r>
    </w:p>
    <w:p w14:paraId="3E667538" w14:textId="60350184" w:rsidR="00B67075" w:rsidRPr="00D95D3C" w:rsidRDefault="00B67075" w:rsidP="004968C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rFonts w:ascii="Times New Roman" w:eastAsia="等线" w:hAnsi="Times New Roman" w:cs="Times New Roman"/>
          <w:lang w:eastAsia="zh-CN"/>
        </w:rPr>
      </w:pPr>
      <w:r w:rsidRPr="00D95D3C">
        <w:rPr>
          <w:rFonts w:ascii="Times New Roman" w:eastAsia="等线" w:hAnsi="Times New Roman" w:cs="Times New Roman"/>
          <w:lang w:eastAsia="zh-CN"/>
        </w:rPr>
        <w:lastRenderedPageBreak/>
        <w:t>locations.</w:t>
      </w:r>
    </w:p>
    <w:p w14:paraId="19184996" w14:textId="053D7EA5" w:rsidR="00E706C8" w:rsidRPr="00D95D3C" w:rsidRDefault="004054CD" w:rsidP="00CB411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firstLineChars="300" w:firstLine="720"/>
        <w:jc w:val="both"/>
        <w:rPr>
          <w:rFonts w:ascii="Times New Roman" w:eastAsia="等线" w:hAnsi="Times New Roman" w:cs="Times New Roman"/>
          <w:lang w:eastAsia="zh-CN"/>
        </w:rPr>
      </w:pPr>
      <w:r w:rsidRPr="00D95D3C">
        <w:rPr>
          <w:rFonts w:ascii="Times New Roman" w:eastAsia="等线" w:hAnsi="Times New Roman" w:cs="Times New Roman"/>
          <w:lang w:eastAsia="zh-CN"/>
        </w:rPr>
        <w:t>Therefore, t</w:t>
      </w:r>
      <w:r w:rsidR="00E706C8" w:rsidRPr="00D95D3C">
        <w:rPr>
          <w:rFonts w:ascii="Times New Roman" w:eastAsia="等线" w:hAnsi="Times New Roman" w:cs="Times New Roman"/>
          <w:lang w:eastAsia="zh-CN"/>
        </w:rPr>
        <w:t xml:space="preserve">o address the failure process more precisely, </w:t>
      </w:r>
      <w:r w:rsidRPr="00D95D3C">
        <w:rPr>
          <w:rFonts w:ascii="Times New Roman" w:eastAsia="等线" w:hAnsi="Times New Roman" w:cs="Times New Roman"/>
          <w:lang w:eastAsia="zh-CN"/>
        </w:rPr>
        <w:t xml:space="preserve">this study aims to establish a microstructure-explicit </w:t>
      </w:r>
      <w:r w:rsidR="00E706C8" w:rsidRPr="00D95D3C">
        <w:rPr>
          <w:rFonts w:ascii="Times New Roman" w:eastAsia="等线" w:hAnsi="Times New Roman" w:cs="Times New Roman"/>
          <w:lang w:eastAsia="zh-CN"/>
        </w:rPr>
        <w:t>simulation model</w:t>
      </w:r>
      <w:r w:rsidRPr="00D95D3C">
        <w:rPr>
          <w:rFonts w:ascii="Times New Roman" w:eastAsia="等线" w:hAnsi="Times New Roman" w:cs="Times New Roman"/>
          <w:lang w:eastAsia="zh-CN"/>
        </w:rPr>
        <w:t xml:space="preserve"> </w:t>
      </w:r>
      <w:r w:rsidR="00E706C8" w:rsidRPr="00D95D3C">
        <w:rPr>
          <w:rFonts w:ascii="Times New Roman" w:eastAsia="等线" w:hAnsi="Times New Roman" w:cs="Times New Roman"/>
          <w:lang w:eastAsia="zh-CN"/>
        </w:rPr>
        <w:t>based on grain boundary cavities, with constitutive laws governing cavity nucleation and growth, directly linked to grain boundary diffusion, viscous grain boundary sliding, and other mechanisms.</w:t>
      </w:r>
      <w:r w:rsidRPr="00D95D3C">
        <w:rPr>
          <w:rFonts w:ascii="Times New Roman" w:hAnsi="Times New Roman" w:cs="Times New Roman"/>
        </w:rPr>
        <w:t xml:space="preserve"> </w:t>
      </w:r>
      <w:r w:rsidRPr="00D95D3C">
        <w:rPr>
          <w:rFonts w:ascii="Times New Roman" w:eastAsia="等线" w:hAnsi="Times New Roman" w:cs="Times New Roman"/>
          <w:lang w:eastAsia="zh-CN"/>
        </w:rPr>
        <w:t>In Section 2.2, we have a recap on the fundamental deformation and damage mechanisms of crystalline materials at high temperatures</w:t>
      </w:r>
      <w:r w:rsidR="0012281D" w:rsidRPr="00D95D3C">
        <w:rPr>
          <w:rFonts w:ascii="Times New Roman" w:eastAsia="等线" w:hAnsi="Times New Roman" w:cs="Times New Roman"/>
          <w:lang w:eastAsia="zh-CN"/>
        </w:rPr>
        <w:t>.</w:t>
      </w:r>
      <w:r w:rsidR="00DB0A7F" w:rsidRPr="00D95D3C">
        <w:rPr>
          <w:rFonts w:ascii="Times New Roman" w:eastAsia="等线" w:hAnsi="Times New Roman" w:cs="Times New Roman"/>
          <w:lang w:eastAsia="zh-CN"/>
        </w:rPr>
        <w:t xml:space="preserve"> </w:t>
      </w:r>
      <w:r w:rsidR="00B32948" w:rsidRPr="00D95D3C">
        <w:rPr>
          <w:rFonts w:ascii="Times New Roman" w:eastAsia="等线" w:hAnsi="Times New Roman" w:cs="Times New Roman"/>
          <w:lang w:eastAsia="zh-CN"/>
        </w:rPr>
        <w:t>As explained in Section 2.3, b</w:t>
      </w:r>
      <w:r w:rsidR="004968C1" w:rsidRPr="00D95D3C">
        <w:rPr>
          <w:rFonts w:ascii="Times New Roman" w:eastAsia="等线" w:hAnsi="Times New Roman" w:cs="Times New Roman"/>
          <w:lang w:eastAsia="zh-CN"/>
        </w:rPr>
        <w:t>oth diffusive and creep-constrained cavity growth models will be integrated into the finite element method (FEM) framework, enabling an explicit representation of the failure processes at the microstructural length scale.</w:t>
      </w:r>
      <w:r w:rsidRPr="00D95D3C">
        <w:rPr>
          <w:rFonts w:ascii="Times New Roman" w:eastAsia="等线" w:hAnsi="Times New Roman" w:cs="Times New Roman"/>
          <w:lang w:eastAsia="zh-CN"/>
        </w:rPr>
        <w:t xml:space="preserve"> </w:t>
      </w:r>
      <w:r w:rsidR="004968C1" w:rsidRPr="00D95D3C">
        <w:rPr>
          <w:rFonts w:ascii="Times New Roman" w:eastAsia="等线" w:hAnsi="Times New Roman" w:cs="Times New Roman"/>
          <w:lang w:eastAsia="zh-CN"/>
        </w:rPr>
        <w:t xml:space="preserve">Section 2.4 </w:t>
      </w:r>
      <w:r w:rsidRPr="00D95D3C">
        <w:rPr>
          <w:rFonts w:ascii="Times New Roman" w:eastAsia="等线" w:hAnsi="Times New Roman" w:cs="Times New Roman"/>
          <w:lang w:eastAsia="zh-CN"/>
        </w:rPr>
        <w:t>discusses</w:t>
      </w:r>
      <w:r w:rsidR="004968C1" w:rsidRPr="00D95D3C">
        <w:rPr>
          <w:rFonts w:ascii="Times New Roman" w:eastAsia="等线" w:hAnsi="Times New Roman" w:cs="Times New Roman"/>
          <w:lang w:eastAsia="zh-CN"/>
        </w:rPr>
        <w:t xml:space="preserve"> several case studies including the effect of grain size, SRC</w:t>
      </w:r>
      <w:r w:rsidR="00B32948" w:rsidRPr="00D95D3C">
        <w:rPr>
          <w:rFonts w:ascii="Times New Roman" w:eastAsia="等线" w:hAnsi="Times New Roman" w:cs="Times New Roman"/>
          <w:lang w:eastAsia="zh-CN"/>
        </w:rPr>
        <w:t xml:space="preserve"> and the role of PFZ by the FEM model elaborated in the above section. In the end, the concluding remarks are given </w:t>
      </w:r>
      <w:r w:rsidRPr="00D95D3C">
        <w:rPr>
          <w:rFonts w:ascii="Times New Roman" w:eastAsia="等线" w:hAnsi="Times New Roman" w:cs="Times New Roman"/>
          <w:lang w:eastAsia="zh-CN"/>
        </w:rPr>
        <w:t xml:space="preserve">in Section </w:t>
      </w:r>
      <w:r w:rsidR="008131D9" w:rsidRPr="00D95D3C">
        <w:rPr>
          <w:rFonts w:ascii="Times New Roman" w:eastAsia="等线" w:hAnsi="Times New Roman" w:cs="Times New Roman"/>
          <w:lang w:eastAsia="zh-CN"/>
        </w:rPr>
        <w:t>2</w:t>
      </w:r>
      <w:r w:rsidRPr="00D95D3C">
        <w:rPr>
          <w:rFonts w:ascii="Times New Roman" w:eastAsia="等线" w:hAnsi="Times New Roman" w:cs="Times New Roman"/>
          <w:lang w:eastAsia="zh-CN"/>
        </w:rPr>
        <w:t>.</w:t>
      </w:r>
      <w:r w:rsidR="00B32948" w:rsidRPr="00D95D3C">
        <w:rPr>
          <w:rFonts w:ascii="Times New Roman" w:eastAsia="等线" w:hAnsi="Times New Roman" w:cs="Times New Roman"/>
          <w:lang w:eastAsia="zh-CN"/>
        </w:rPr>
        <w:t>5</w:t>
      </w:r>
      <w:r w:rsidRPr="00D95D3C">
        <w:rPr>
          <w:rFonts w:ascii="Times New Roman" w:eastAsia="等线" w:hAnsi="Times New Roman" w:cs="Times New Roman"/>
          <w:lang w:eastAsia="zh-CN"/>
        </w:rPr>
        <w:t xml:space="preserve">.  </w:t>
      </w:r>
    </w:p>
    <w:p w14:paraId="09D5DC8F" w14:textId="41DB979D" w:rsidR="00901772" w:rsidRPr="00D95D3C" w:rsidRDefault="00901772" w:rsidP="00901772">
      <w:pPr>
        <w:pStyle w:val="2"/>
        <w:spacing w:before="0" w:after="0" w:line="480" w:lineRule="auto"/>
        <w:rPr>
          <w:rFonts w:ascii="Times New Roman" w:hAnsi="Times New Roman" w:cs="Times New Roman"/>
          <w:sz w:val="24"/>
          <w:szCs w:val="24"/>
          <w:lang w:eastAsia="zh-CN"/>
        </w:rPr>
      </w:pPr>
      <w:bookmarkStart w:id="14" w:name="_Toc170960668"/>
      <w:r w:rsidRPr="00D95D3C">
        <w:rPr>
          <w:rFonts w:ascii="Times New Roman" w:hAnsi="Times New Roman" w:cs="Times New Roman"/>
          <w:sz w:val="24"/>
          <w:szCs w:val="24"/>
          <w:lang w:eastAsia="zh-CN"/>
        </w:rPr>
        <w:t xml:space="preserve">2.2 </w:t>
      </w:r>
      <w:r w:rsidR="003D528B" w:rsidRPr="00D95D3C">
        <w:rPr>
          <w:rFonts w:ascii="Times New Roman" w:hAnsi="Times New Roman" w:cs="Times New Roman"/>
          <w:sz w:val="24"/>
          <w:szCs w:val="24"/>
          <w:lang w:eastAsia="zh-CN"/>
        </w:rPr>
        <w:t>Deformation and Damage Mechanisms at High Temperatures</w:t>
      </w:r>
      <w:bookmarkEnd w:id="14"/>
    </w:p>
    <w:p w14:paraId="30C8B459" w14:textId="1EBB918D" w:rsidR="00B62E4D" w:rsidRPr="00D95D3C" w:rsidRDefault="00C224DA" w:rsidP="00B62E4D">
      <w:pPr>
        <w:spacing w:line="480" w:lineRule="auto"/>
        <w:ind w:firstLineChars="300" w:firstLine="720"/>
        <w:jc w:val="both"/>
        <w:rPr>
          <w:rFonts w:ascii="Times New Roman" w:eastAsia="等线" w:hAnsi="Times New Roman" w:cs="Times New Roman"/>
          <w:lang w:eastAsia="zh-CN"/>
        </w:rPr>
      </w:pPr>
      <w:r w:rsidRPr="00D95D3C">
        <w:rPr>
          <w:rFonts w:ascii="Times New Roman" w:eastAsia="等线" w:hAnsi="Times New Roman" w:cs="Times New Roman"/>
          <w:lang w:eastAsia="zh-CN"/>
        </w:rPr>
        <w:t>During service at elevated temperatures and/or during stress-relieving heat treatment following welding or plastic deformation, the failure process is a complex phenomenon influenced by multiple synergistic factors. Various types of cracks can be observed in weldments</w:t>
      </w:r>
      <w:r w:rsidR="00B62E4D" w:rsidRPr="00D95D3C">
        <w:rPr>
          <w:rFonts w:ascii="Times New Roman" w:eastAsia="等线" w:hAnsi="Times New Roman" w:cs="Times New Roman"/>
          <w:lang w:eastAsia="zh-CN"/>
        </w:rPr>
        <w:t xml:space="preserve"> [34,35]</w:t>
      </w:r>
      <w:r w:rsidRPr="00D95D3C">
        <w:rPr>
          <w:rFonts w:ascii="Times New Roman" w:eastAsia="等线" w:hAnsi="Times New Roman" w:cs="Times New Roman"/>
          <w:lang w:eastAsia="zh-CN"/>
        </w:rPr>
        <w:t xml:space="preserve">, with Type-IV failure being the most prevalent, characterized by longitudinal cracks. Our failure model is predicated on the formation of intergranular cavities. The relevant microstructures can be any depicted in </w:t>
      </w:r>
      <w:r w:rsidR="009B3C8E" w:rsidRPr="00D95D3C">
        <w:rPr>
          <w:rFonts w:ascii="Times New Roman" w:eastAsia="等线" w:hAnsi="Times New Roman" w:cs="Times New Roman"/>
          <w:lang w:eastAsia="zh-CN"/>
        </w:rPr>
        <w:t xml:space="preserve">Fig. </w:t>
      </w:r>
      <w:r w:rsidR="002E45BD" w:rsidRPr="00D95D3C">
        <w:rPr>
          <w:rFonts w:ascii="Times New Roman" w:eastAsia="等线" w:hAnsi="Times New Roman" w:cs="Times New Roman"/>
          <w:lang w:eastAsia="zh-CN"/>
        </w:rPr>
        <w:t>2.</w:t>
      </w:r>
      <w:r w:rsidR="008131D9" w:rsidRPr="00D95D3C">
        <w:rPr>
          <w:rFonts w:ascii="Times New Roman" w:eastAsia="等线" w:hAnsi="Times New Roman" w:cs="Times New Roman"/>
          <w:lang w:eastAsia="zh-CN"/>
        </w:rPr>
        <w:t>1</w:t>
      </w:r>
      <w:r w:rsidR="00364ABD" w:rsidRPr="00D95D3C">
        <w:rPr>
          <w:rFonts w:ascii="Times New Roman" w:eastAsia="等线" w:hAnsi="Times New Roman" w:cs="Times New Roman"/>
          <w:lang w:eastAsia="zh-CN"/>
        </w:rPr>
        <w:t xml:space="preserve"> </w:t>
      </w:r>
      <w:r w:rsidR="009B3C8E" w:rsidRPr="00D95D3C">
        <w:rPr>
          <w:rFonts w:ascii="Times New Roman" w:eastAsia="等线" w:hAnsi="Times New Roman" w:cs="Times New Roman"/>
          <w:lang w:eastAsia="zh-CN"/>
        </w:rPr>
        <w:t>(</w:t>
      </w:r>
      <w:r w:rsidR="008131D9" w:rsidRPr="00D95D3C">
        <w:rPr>
          <w:rFonts w:ascii="Times New Roman" w:eastAsia="等线" w:hAnsi="Times New Roman" w:cs="Times New Roman"/>
          <w:lang w:eastAsia="zh-CN"/>
        </w:rPr>
        <w:t>a</w:t>
      </w:r>
      <w:r w:rsidR="009B3C8E" w:rsidRPr="00D95D3C">
        <w:rPr>
          <w:rFonts w:ascii="Times New Roman" w:eastAsia="等线" w:hAnsi="Times New Roman" w:cs="Times New Roman"/>
          <w:lang w:eastAsia="zh-CN"/>
        </w:rPr>
        <w:t>)</w:t>
      </w:r>
      <w:r w:rsidRPr="00D95D3C">
        <w:rPr>
          <w:rFonts w:ascii="Times New Roman" w:eastAsia="等线" w:hAnsi="Times New Roman" w:cs="Times New Roman"/>
          <w:lang w:eastAsia="zh-CN"/>
        </w:rPr>
        <w:t xml:space="preserve"> to </w:t>
      </w:r>
      <w:r w:rsidR="008131D9" w:rsidRPr="00D95D3C">
        <w:rPr>
          <w:rFonts w:ascii="Times New Roman" w:eastAsia="等线" w:hAnsi="Times New Roman" w:cs="Times New Roman"/>
          <w:lang w:eastAsia="zh-CN"/>
        </w:rPr>
        <w:t xml:space="preserve">2.1 </w:t>
      </w:r>
      <w:r w:rsidR="009B3C8E" w:rsidRPr="00D95D3C">
        <w:rPr>
          <w:rFonts w:ascii="Times New Roman" w:eastAsia="等线" w:hAnsi="Times New Roman" w:cs="Times New Roman"/>
          <w:lang w:eastAsia="zh-CN"/>
        </w:rPr>
        <w:t>(</w:t>
      </w:r>
      <w:r w:rsidR="008131D9" w:rsidRPr="00D95D3C">
        <w:rPr>
          <w:rFonts w:ascii="Times New Roman" w:eastAsia="等线" w:hAnsi="Times New Roman" w:cs="Times New Roman"/>
          <w:lang w:eastAsia="zh-CN"/>
        </w:rPr>
        <w:t>c</w:t>
      </w:r>
      <w:r w:rsidR="009B3C8E" w:rsidRPr="00D95D3C">
        <w:rPr>
          <w:rFonts w:ascii="Times New Roman" w:eastAsia="等线" w:hAnsi="Times New Roman" w:cs="Times New Roman"/>
          <w:lang w:eastAsia="zh-CN"/>
        </w:rPr>
        <w:t>)</w:t>
      </w:r>
      <w:r w:rsidRPr="00D95D3C">
        <w:rPr>
          <w:rFonts w:ascii="Times New Roman" w:eastAsia="等线" w:hAnsi="Times New Roman" w:cs="Times New Roman"/>
          <w:lang w:eastAsia="zh-CN"/>
        </w:rPr>
        <w:t xml:space="preserve">. The mechanism governing cavity growth may be diffusive under conditions of low stress and high temperature, or creep-controlled under conditions of high stress and intermediate temperature </w:t>
      </w:r>
      <w:r w:rsidR="00B73956" w:rsidRPr="00D95D3C">
        <w:rPr>
          <w:rFonts w:ascii="Times New Roman" w:eastAsia="等线" w:hAnsi="Times New Roman" w:cs="Times New Roman"/>
          <w:lang w:eastAsia="zh-CN"/>
        </w:rPr>
        <w:t>[3</w:t>
      </w:r>
      <w:r w:rsidR="00B62E4D" w:rsidRPr="00D95D3C">
        <w:rPr>
          <w:rFonts w:ascii="Times New Roman" w:eastAsia="等线" w:hAnsi="Times New Roman" w:cs="Times New Roman"/>
          <w:lang w:eastAsia="zh-CN"/>
        </w:rPr>
        <w:t>6</w:t>
      </w:r>
      <w:r w:rsidR="00B73956" w:rsidRPr="00D95D3C">
        <w:rPr>
          <w:rFonts w:ascii="Times New Roman" w:eastAsia="等线" w:hAnsi="Times New Roman" w:cs="Times New Roman"/>
          <w:lang w:eastAsia="zh-CN"/>
        </w:rPr>
        <w:t>].</w:t>
      </w:r>
    </w:p>
    <w:p w14:paraId="3889BE82" w14:textId="44BFC881" w:rsidR="00364ABD" w:rsidRPr="00D95D3C" w:rsidRDefault="00BF4CFD" w:rsidP="00364ABD">
      <w:pPr>
        <w:spacing w:line="360" w:lineRule="auto"/>
        <w:jc w:val="center"/>
        <w:rPr>
          <w:rFonts w:ascii="Times New Roman" w:eastAsia="等线" w:hAnsi="Times New Roman" w:cs="Times New Roman"/>
          <w:lang w:eastAsia="zh-CN"/>
        </w:rPr>
      </w:pPr>
      <w:r w:rsidRPr="00D95D3C">
        <w:rPr>
          <w:rFonts w:ascii="Times New Roman" w:eastAsia="等线" w:hAnsi="Times New Roman" w:cs="Times New Roman"/>
          <w:noProof/>
          <w:lang w:eastAsia="zh-CN"/>
        </w:rPr>
        <w:lastRenderedPageBreak/>
        <w:drawing>
          <wp:inline distT="0" distB="0" distL="0" distR="0" wp14:anchorId="0C7BCFD0" wp14:editId="18D33736">
            <wp:extent cx="5457634" cy="3394778"/>
            <wp:effectExtent l="0" t="0" r="0" b="0"/>
            <wp:docPr id="1699013025" name="图片 1" descr="图片包含 游戏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013025" name="图片 1" descr="图片包含 游戏机&#10;&#10;描述已自动生成"/>
                    <pic:cNvPicPr/>
                  </pic:nvPicPr>
                  <pic:blipFill>
                    <a:blip r:embed="rId14">
                      <a:extLst>
                        <a:ext uri="{28A0092B-C50C-407E-A947-70E740481C1C}">
                          <a14:useLocalDpi xmlns:a14="http://schemas.microsoft.com/office/drawing/2010/main" val="0"/>
                        </a:ext>
                      </a:extLst>
                    </a:blip>
                    <a:stretch>
                      <a:fillRect/>
                    </a:stretch>
                  </pic:blipFill>
                  <pic:spPr>
                    <a:xfrm>
                      <a:off x="0" y="0"/>
                      <a:ext cx="5481633" cy="3409706"/>
                    </a:xfrm>
                    <a:prstGeom prst="rect">
                      <a:avLst/>
                    </a:prstGeom>
                  </pic:spPr>
                </pic:pic>
              </a:graphicData>
            </a:graphic>
          </wp:inline>
        </w:drawing>
      </w:r>
    </w:p>
    <w:p w14:paraId="175E4231" w14:textId="4F98BD4E" w:rsidR="00364ABD" w:rsidRPr="00D95D3C" w:rsidRDefault="00B32948" w:rsidP="00A53963">
      <w:pPr>
        <w:pStyle w:val="afe"/>
        <w:rPr>
          <w:lang w:eastAsia="zh-CN"/>
        </w:rPr>
      </w:pPr>
      <w:bookmarkStart w:id="15" w:name="_Toc170957985"/>
      <w:r w:rsidRPr="00D95D3C">
        <w:t>Figure 2.</w:t>
      </w:r>
      <w:r w:rsidRPr="00D95D3C">
        <w:fldChar w:fldCharType="begin"/>
      </w:r>
      <w:r w:rsidRPr="00D95D3C">
        <w:instrText xml:space="preserve"> SEQ Figure_2. \* ARABIC </w:instrText>
      </w:r>
      <w:r w:rsidRPr="00D95D3C">
        <w:fldChar w:fldCharType="separate"/>
      </w:r>
      <w:r w:rsidR="001333DA">
        <w:rPr>
          <w:noProof/>
        </w:rPr>
        <w:t>1</w:t>
      </w:r>
      <w:r w:rsidRPr="00D95D3C">
        <w:fldChar w:fldCharType="end"/>
      </w:r>
      <w:r w:rsidRPr="00D95D3C">
        <w:t xml:space="preserve"> </w:t>
      </w:r>
      <w:r w:rsidR="00590621" w:rsidRPr="00D95D3C">
        <w:rPr>
          <w:lang w:eastAsia="zh-CN"/>
        </w:rPr>
        <w:t>T</w:t>
      </w:r>
      <w:r w:rsidR="00364ABD" w:rsidRPr="00D95D3C">
        <w:rPr>
          <w:lang w:eastAsia="zh-CN"/>
        </w:rPr>
        <w:t>he cross-sectional models with (</w:t>
      </w:r>
      <w:r w:rsidR="00BF4CFD" w:rsidRPr="00D95D3C">
        <w:rPr>
          <w:lang w:eastAsia="zh-CN"/>
        </w:rPr>
        <w:t>a</w:t>
      </w:r>
      <w:r w:rsidR="00364ABD" w:rsidRPr="00D95D3C">
        <w:rPr>
          <w:lang w:eastAsia="zh-CN"/>
        </w:rPr>
        <w:t>) ideal microstructure of the base metal, (</w:t>
      </w:r>
      <w:r w:rsidR="00BF4CFD" w:rsidRPr="00D95D3C">
        <w:rPr>
          <w:lang w:eastAsia="zh-CN"/>
        </w:rPr>
        <w:t>b</w:t>
      </w:r>
      <w:r w:rsidR="00364ABD" w:rsidRPr="00D95D3C">
        <w:rPr>
          <w:lang w:eastAsia="zh-CN"/>
        </w:rPr>
        <w:t>) heat affected zone (HAZ), and (</w:t>
      </w:r>
      <w:r w:rsidR="00BF4CFD" w:rsidRPr="00D95D3C">
        <w:rPr>
          <w:lang w:eastAsia="zh-CN"/>
        </w:rPr>
        <w:t>c</w:t>
      </w:r>
      <w:r w:rsidR="00364ABD" w:rsidRPr="00D95D3C">
        <w:rPr>
          <w:lang w:eastAsia="zh-CN"/>
        </w:rPr>
        <w:t>) HAZ with precipitate-free-zone (PFZ) finite element meshes as shown in the inset.</w:t>
      </w:r>
      <w:bookmarkEnd w:id="15"/>
    </w:p>
    <w:p w14:paraId="02DE19C5" w14:textId="77777777" w:rsidR="00B32948" w:rsidRPr="00D95D3C" w:rsidRDefault="00B32948" w:rsidP="00B32948">
      <w:pPr>
        <w:rPr>
          <w:rFonts w:ascii="Times New Roman" w:hAnsi="Times New Roman" w:cs="Times New Roman"/>
          <w:lang w:eastAsia="zh-CN"/>
        </w:rPr>
      </w:pPr>
    </w:p>
    <w:p w14:paraId="1A9B513D" w14:textId="77777777" w:rsidR="00B32948" w:rsidRPr="00D95D3C" w:rsidRDefault="00B32948" w:rsidP="00B32948">
      <w:pPr>
        <w:rPr>
          <w:rFonts w:ascii="Times New Roman" w:hAnsi="Times New Roman" w:cs="Times New Roman"/>
          <w:lang w:eastAsia="zh-CN"/>
        </w:rPr>
      </w:pPr>
    </w:p>
    <w:p w14:paraId="2E7BAA5A" w14:textId="77777777" w:rsidR="00B32948" w:rsidRPr="00D95D3C" w:rsidRDefault="00B32948" w:rsidP="00B32948">
      <w:pPr>
        <w:rPr>
          <w:rFonts w:ascii="Times New Roman" w:hAnsi="Times New Roman" w:cs="Times New Roman"/>
          <w:lang w:eastAsia="zh-CN"/>
        </w:rPr>
      </w:pPr>
    </w:p>
    <w:p w14:paraId="7D7B982A" w14:textId="77777777" w:rsidR="00B32948" w:rsidRPr="00D95D3C" w:rsidRDefault="00B32948" w:rsidP="00B32948">
      <w:pPr>
        <w:rPr>
          <w:rFonts w:ascii="Times New Roman" w:hAnsi="Times New Roman" w:cs="Times New Roman"/>
          <w:lang w:eastAsia="zh-CN"/>
        </w:rPr>
      </w:pPr>
    </w:p>
    <w:p w14:paraId="791273CE" w14:textId="77777777" w:rsidR="00B32948" w:rsidRPr="00D95D3C" w:rsidRDefault="00B32948" w:rsidP="00B32948">
      <w:pPr>
        <w:rPr>
          <w:rFonts w:ascii="Times New Roman" w:hAnsi="Times New Roman" w:cs="Times New Roman"/>
          <w:lang w:eastAsia="zh-CN"/>
        </w:rPr>
      </w:pPr>
    </w:p>
    <w:p w14:paraId="761D1A97" w14:textId="77777777" w:rsidR="00B32948" w:rsidRPr="00D95D3C" w:rsidRDefault="00B32948" w:rsidP="00B32948">
      <w:pPr>
        <w:rPr>
          <w:rFonts w:ascii="Times New Roman" w:hAnsi="Times New Roman" w:cs="Times New Roman"/>
          <w:lang w:eastAsia="zh-CN"/>
        </w:rPr>
      </w:pPr>
    </w:p>
    <w:p w14:paraId="5DF52F29" w14:textId="77777777" w:rsidR="00B32948" w:rsidRPr="00D95D3C" w:rsidRDefault="00B32948" w:rsidP="00B32948">
      <w:pPr>
        <w:rPr>
          <w:rFonts w:ascii="Times New Roman" w:hAnsi="Times New Roman" w:cs="Times New Roman"/>
          <w:lang w:eastAsia="zh-CN"/>
        </w:rPr>
      </w:pPr>
    </w:p>
    <w:p w14:paraId="1F11B2CA" w14:textId="77777777" w:rsidR="00B32948" w:rsidRPr="00D95D3C" w:rsidRDefault="00B32948" w:rsidP="00B32948">
      <w:pPr>
        <w:rPr>
          <w:rFonts w:ascii="Times New Roman" w:hAnsi="Times New Roman" w:cs="Times New Roman"/>
          <w:lang w:eastAsia="zh-CN"/>
        </w:rPr>
      </w:pPr>
    </w:p>
    <w:p w14:paraId="1D560A31" w14:textId="77777777" w:rsidR="00B32948" w:rsidRPr="00D95D3C" w:rsidRDefault="00B32948" w:rsidP="00B32948">
      <w:pPr>
        <w:rPr>
          <w:rFonts w:ascii="Times New Roman" w:hAnsi="Times New Roman" w:cs="Times New Roman"/>
          <w:lang w:eastAsia="zh-CN"/>
        </w:rPr>
      </w:pPr>
    </w:p>
    <w:p w14:paraId="71A04F8E" w14:textId="77777777" w:rsidR="00B32948" w:rsidRPr="00D95D3C" w:rsidRDefault="00B32948" w:rsidP="00B32948">
      <w:pPr>
        <w:rPr>
          <w:rFonts w:ascii="Times New Roman" w:hAnsi="Times New Roman" w:cs="Times New Roman"/>
          <w:lang w:eastAsia="zh-CN"/>
        </w:rPr>
      </w:pPr>
    </w:p>
    <w:p w14:paraId="0B68F674" w14:textId="77777777" w:rsidR="00B32948" w:rsidRPr="00D95D3C" w:rsidRDefault="00B32948" w:rsidP="00B32948">
      <w:pPr>
        <w:rPr>
          <w:rFonts w:ascii="Times New Roman" w:hAnsi="Times New Roman" w:cs="Times New Roman"/>
          <w:lang w:eastAsia="zh-CN"/>
        </w:rPr>
      </w:pPr>
    </w:p>
    <w:p w14:paraId="6773FA5F" w14:textId="77777777" w:rsidR="00B32948" w:rsidRPr="00D95D3C" w:rsidRDefault="00B32948" w:rsidP="00B32948">
      <w:pPr>
        <w:rPr>
          <w:rFonts w:ascii="Times New Roman" w:hAnsi="Times New Roman" w:cs="Times New Roman"/>
          <w:lang w:eastAsia="zh-CN"/>
        </w:rPr>
      </w:pPr>
    </w:p>
    <w:p w14:paraId="5DBEBDDA" w14:textId="77777777" w:rsidR="00B32948" w:rsidRPr="00D95D3C" w:rsidRDefault="00B32948" w:rsidP="00B32948">
      <w:pPr>
        <w:rPr>
          <w:rFonts w:ascii="Times New Roman" w:hAnsi="Times New Roman" w:cs="Times New Roman"/>
          <w:lang w:eastAsia="zh-CN"/>
        </w:rPr>
      </w:pPr>
    </w:p>
    <w:p w14:paraId="2BE2FDF8" w14:textId="77777777" w:rsidR="00B32948" w:rsidRPr="00D95D3C" w:rsidRDefault="00B32948" w:rsidP="00B32948">
      <w:pPr>
        <w:rPr>
          <w:rFonts w:ascii="Times New Roman" w:hAnsi="Times New Roman" w:cs="Times New Roman"/>
          <w:lang w:eastAsia="zh-CN"/>
        </w:rPr>
      </w:pPr>
    </w:p>
    <w:p w14:paraId="330C3E50" w14:textId="77777777" w:rsidR="00B32948" w:rsidRPr="00D95D3C" w:rsidRDefault="00B32948" w:rsidP="00B32948">
      <w:pPr>
        <w:rPr>
          <w:rFonts w:ascii="Times New Roman" w:hAnsi="Times New Roman" w:cs="Times New Roman"/>
          <w:lang w:eastAsia="zh-CN"/>
        </w:rPr>
      </w:pPr>
    </w:p>
    <w:p w14:paraId="7FFD8262" w14:textId="77777777" w:rsidR="00B32948" w:rsidRPr="00D95D3C" w:rsidRDefault="00B32948" w:rsidP="00B32948">
      <w:pPr>
        <w:rPr>
          <w:rFonts w:ascii="Times New Roman" w:hAnsi="Times New Roman" w:cs="Times New Roman"/>
          <w:lang w:eastAsia="zh-CN"/>
        </w:rPr>
      </w:pPr>
    </w:p>
    <w:p w14:paraId="367B4719" w14:textId="77777777" w:rsidR="00B32948" w:rsidRPr="00D95D3C" w:rsidRDefault="00B32948" w:rsidP="00B32948">
      <w:pPr>
        <w:rPr>
          <w:rFonts w:ascii="Times New Roman" w:hAnsi="Times New Roman" w:cs="Times New Roman"/>
          <w:lang w:eastAsia="zh-CN"/>
        </w:rPr>
      </w:pPr>
    </w:p>
    <w:p w14:paraId="2AC93D3A" w14:textId="77777777" w:rsidR="00B32948" w:rsidRPr="00D95D3C" w:rsidRDefault="00B32948" w:rsidP="00B32948">
      <w:pPr>
        <w:rPr>
          <w:rFonts w:ascii="Times New Roman" w:hAnsi="Times New Roman" w:cs="Times New Roman"/>
          <w:lang w:eastAsia="zh-CN"/>
        </w:rPr>
      </w:pPr>
    </w:p>
    <w:p w14:paraId="3B46294E" w14:textId="77777777" w:rsidR="00B32948" w:rsidRPr="00D95D3C" w:rsidRDefault="00B32948" w:rsidP="00B32948">
      <w:pPr>
        <w:rPr>
          <w:rFonts w:ascii="Times New Roman" w:hAnsi="Times New Roman" w:cs="Times New Roman"/>
          <w:lang w:eastAsia="zh-CN"/>
        </w:rPr>
      </w:pPr>
    </w:p>
    <w:p w14:paraId="161E17C9" w14:textId="77777777" w:rsidR="00364ABD" w:rsidRPr="00D95D3C" w:rsidRDefault="00364ABD" w:rsidP="00364ABD">
      <w:pPr>
        <w:rPr>
          <w:rFonts w:ascii="Times New Roman" w:hAnsi="Times New Roman" w:cs="Times New Roman"/>
          <w:lang w:eastAsia="zh-CN"/>
        </w:rPr>
      </w:pPr>
    </w:p>
    <w:p w14:paraId="33053071" w14:textId="77777777" w:rsidR="002F38BF" w:rsidRPr="00D95D3C" w:rsidRDefault="002F38BF" w:rsidP="002F38BF">
      <w:pPr>
        <w:pStyle w:val="3"/>
      </w:pPr>
      <w:bookmarkStart w:id="16" w:name="_Toc170960669"/>
      <w:r w:rsidRPr="00D95D3C">
        <w:rPr>
          <w:lang w:eastAsia="zh-CN"/>
        </w:rPr>
        <w:lastRenderedPageBreak/>
        <w:t>2</w:t>
      </w:r>
      <w:r w:rsidRPr="00D95D3C">
        <w:t>.2.</w:t>
      </w:r>
      <w:r w:rsidRPr="00D95D3C">
        <w:rPr>
          <w:lang w:eastAsia="zh-CN"/>
        </w:rPr>
        <w:t>1</w:t>
      </w:r>
      <w:r w:rsidRPr="00D95D3C">
        <w:t xml:space="preserve"> Intergranular Cavity Failure Model at Elevated Temperatures</w:t>
      </w:r>
      <w:bookmarkEnd w:id="16"/>
    </w:p>
    <w:p w14:paraId="69202914" w14:textId="77777777" w:rsidR="002F38BF" w:rsidRPr="00D95D3C" w:rsidRDefault="002F38BF" w:rsidP="002F38BF">
      <w:pPr>
        <w:spacing w:line="480" w:lineRule="auto"/>
        <w:ind w:firstLineChars="300" w:firstLine="720"/>
        <w:jc w:val="both"/>
        <w:rPr>
          <w:rFonts w:ascii="Times New Roman" w:hAnsi="Times New Roman" w:cs="Times New Roman"/>
        </w:rPr>
      </w:pPr>
      <w:r w:rsidRPr="00D95D3C">
        <w:rPr>
          <w:rFonts w:ascii="Times New Roman" w:hAnsi="Times New Roman" w:cs="Times New Roman"/>
        </w:rPr>
        <w:t xml:space="preserve">The failure mechanism identified in this study is Type IV intergranular creep fracture. This failure mode typically manifests in the heat-affected zone (HAZ) at grain boundaries, where precipitates of varying scales act as nucleation sites for cavities, as confirmed through microstructural analysis. The detailed mechanisms of failure control, </w:t>
      </w:r>
    </w:p>
    <w:p w14:paraId="703048B2" w14:textId="1D1ECE81" w:rsidR="00091096" w:rsidRPr="00D95D3C" w:rsidRDefault="00695062" w:rsidP="00091096">
      <w:pPr>
        <w:spacing w:line="480" w:lineRule="auto"/>
        <w:jc w:val="both"/>
        <w:rPr>
          <w:rFonts w:ascii="Times New Roman" w:hAnsi="Times New Roman" w:cs="Times New Roman"/>
        </w:rPr>
      </w:pPr>
      <w:r w:rsidRPr="00D95D3C">
        <w:rPr>
          <w:rFonts w:ascii="Times New Roman" w:hAnsi="Times New Roman" w:cs="Times New Roman"/>
        </w:rPr>
        <w:t>including the processes of cavity nucleation, growth, and coalescence, are elucidated in the subsequent sections.</w:t>
      </w:r>
    </w:p>
    <w:p w14:paraId="5F359EDC" w14:textId="740D8D6E" w:rsidR="006E02D1" w:rsidRPr="00D95D3C" w:rsidRDefault="006E02D1" w:rsidP="006E02D1">
      <w:pPr>
        <w:pStyle w:val="3"/>
      </w:pPr>
      <w:bookmarkStart w:id="17" w:name="_Toc170960670"/>
      <w:r w:rsidRPr="00D95D3C">
        <w:rPr>
          <w:lang w:eastAsia="zh-CN"/>
        </w:rPr>
        <w:t>2</w:t>
      </w:r>
      <w:r w:rsidRPr="00D95D3C">
        <w:t>.2.</w:t>
      </w:r>
      <w:r w:rsidR="004968C1" w:rsidRPr="00D95D3C">
        <w:rPr>
          <w:lang w:eastAsia="zh-CN"/>
        </w:rPr>
        <w:t>2</w:t>
      </w:r>
      <w:r w:rsidRPr="00D95D3C">
        <w:t xml:space="preserve"> Deformation </w:t>
      </w:r>
      <w:r w:rsidR="00CA3227" w:rsidRPr="00D95D3C">
        <w:t>M</w:t>
      </w:r>
      <w:r w:rsidRPr="00D95D3C">
        <w:t>odel</w:t>
      </w:r>
      <w:bookmarkEnd w:id="17"/>
    </w:p>
    <w:p w14:paraId="271C4447" w14:textId="12EE27B2" w:rsidR="006E02D1" w:rsidRPr="00D95D3C" w:rsidRDefault="00C8028F" w:rsidP="006E02D1">
      <w:pPr>
        <w:spacing w:line="480" w:lineRule="auto"/>
        <w:ind w:firstLineChars="300" w:firstLine="720"/>
        <w:jc w:val="both"/>
        <w:rPr>
          <w:rFonts w:ascii="Times New Roman" w:eastAsia="等线" w:hAnsi="Times New Roman" w:cs="Times New Roman"/>
          <w:lang w:eastAsia="zh-CN"/>
        </w:rPr>
      </w:pPr>
      <w:bookmarkStart w:id="18" w:name="_Hlk142610614"/>
      <w:r w:rsidRPr="00D95D3C">
        <w:rPr>
          <w:rFonts w:ascii="Times New Roman" w:eastAsia="等线" w:hAnsi="Times New Roman" w:cs="Times New Roman"/>
          <w:lang w:eastAsia="zh-CN"/>
        </w:rPr>
        <w:t>We posit that plastic deformation is primarily governed by dislocation (power-law) creep within the grains. The total strain rate encompasses both the elastic strain rate and the creep rate, which can be individually represented as follows:</w:t>
      </w:r>
    </w:p>
    <w:p w14:paraId="02740FEB" w14:textId="0AE582D4" w:rsidR="006E02D1" w:rsidRPr="00D95D3C" w:rsidRDefault="006E02D1" w:rsidP="006E02D1">
      <w:pPr>
        <w:tabs>
          <w:tab w:val="left" w:pos="2304"/>
          <w:tab w:val="left" w:pos="5370"/>
          <w:tab w:val="right" w:pos="10104"/>
        </w:tabs>
        <w:spacing w:line="480" w:lineRule="auto"/>
        <w:jc w:val="right"/>
        <w:rPr>
          <w:rFonts w:ascii="Times New Roman" w:eastAsia="等线" w:hAnsi="Times New Roman" w:cs="Times New Roman"/>
          <w:iCs/>
          <w:lang w:eastAsia="zh-CN"/>
        </w:rPr>
      </w:pPr>
      <w:r w:rsidRPr="00D95D3C">
        <w:rPr>
          <w:rFonts w:ascii="Times New Roman" w:eastAsia="等线" w:hAnsi="Times New Roman" w:cs="Times New Roman"/>
          <w:iCs/>
          <w:lang w:eastAsia="zh-CN"/>
        </w:rPr>
        <w:tab/>
        <w:t xml:space="preserve">          </w:t>
      </w:r>
      <m:oMath>
        <m:sSubSup>
          <m:sSubSupPr>
            <m:ctrlPr>
              <w:rPr>
                <w:rFonts w:ascii="Cambria Math" w:eastAsia="等线" w:hAnsi="Cambria Math" w:cs="Times New Roman"/>
                <w:iCs/>
                <w:lang w:eastAsia="zh-CN"/>
              </w:rPr>
            </m:ctrlPr>
          </m:sSubSupPr>
          <m:e>
            <m:acc>
              <m:accPr>
                <m:chr m:val="̇"/>
                <m:ctrlPr>
                  <w:rPr>
                    <w:rFonts w:ascii="Cambria Math" w:eastAsia="等线" w:hAnsi="Cambria Math" w:cs="Times New Roman"/>
                    <w:iCs/>
                    <w:lang w:eastAsia="zh-CN"/>
                  </w:rPr>
                </m:ctrlPr>
              </m:accPr>
              <m:e>
                <m:r>
                  <w:rPr>
                    <w:rFonts w:ascii="Cambria Math" w:eastAsia="等线" w:hAnsi="Cambria Math" w:cs="Times New Roman"/>
                    <w:lang w:eastAsia="zh-CN"/>
                  </w:rPr>
                  <m:t>ε</m:t>
                </m:r>
              </m:e>
            </m:acc>
          </m:e>
          <m:sub>
            <m:r>
              <m:rPr>
                <m:sty m:val="p"/>
              </m:rPr>
              <w:rPr>
                <w:rFonts w:ascii="Cambria Math" w:eastAsia="等线" w:hAnsi="Cambria Math" w:cs="Times New Roman"/>
                <w:lang w:eastAsia="zh-CN"/>
              </w:rPr>
              <m:t>ij</m:t>
            </m:r>
          </m:sub>
          <m:sup>
            <m:r>
              <m:rPr>
                <m:sty m:val="p"/>
              </m:rPr>
              <w:rPr>
                <w:rFonts w:ascii="Cambria Math" w:eastAsia="等线" w:hAnsi="Cambria Math" w:cs="Times New Roman"/>
                <w:lang w:eastAsia="zh-CN"/>
              </w:rPr>
              <m:t>e</m:t>
            </m:r>
          </m:sup>
        </m:sSubSup>
        <m:r>
          <m:rPr>
            <m:sty m:val="p"/>
          </m:rPr>
          <w:rPr>
            <w:rFonts w:ascii="Cambria Math" w:eastAsia="等线" w:hAnsi="Cambria Math" w:cs="Times New Roman"/>
            <w:lang w:eastAsia="zh-CN"/>
          </w:rPr>
          <m:t>=</m:t>
        </m:r>
        <m:f>
          <m:fPr>
            <m:ctrlPr>
              <w:rPr>
                <w:rFonts w:ascii="Cambria Math" w:eastAsia="等线" w:hAnsi="Cambria Math" w:cs="Times New Roman"/>
                <w:iCs/>
                <w:lang w:eastAsia="zh-CN"/>
              </w:rPr>
            </m:ctrlPr>
          </m:fPr>
          <m:num>
            <m:r>
              <m:rPr>
                <m:sty m:val="p"/>
              </m:rPr>
              <w:rPr>
                <w:rFonts w:ascii="Cambria Math" w:eastAsia="等线" w:hAnsi="Cambria Math" w:cs="Times New Roman"/>
                <w:lang w:eastAsia="zh-CN"/>
              </w:rPr>
              <m:t>1+</m:t>
            </m:r>
            <m:r>
              <w:rPr>
                <w:rFonts w:ascii="Cambria Math" w:eastAsia="等线" w:hAnsi="Cambria Math" w:cs="Times New Roman"/>
                <w:lang w:eastAsia="zh-CN"/>
              </w:rPr>
              <m:t>v</m:t>
            </m:r>
          </m:num>
          <m:den>
            <m:r>
              <w:rPr>
                <w:rFonts w:ascii="Cambria Math" w:eastAsia="等线" w:hAnsi="Cambria Math" w:cs="Times New Roman"/>
                <w:lang w:eastAsia="zh-CN"/>
              </w:rPr>
              <m:t>E</m:t>
            </m:r>
          </m:den>
        </m:f>
        <m:d>
          <m:dPr>
            <m:ctrlPr>
              <w:rPr>
                <w:rFonts w:ascii="Cambria Math" w:eastAsia="等线" w:hAnsi="Cambria Math" w:cs="Times New Roman"/>
                <w:iCs/>
                <w:lang w:eastAsia="zh-CN"/>
              </w:rPr>
            </m:ctrlPr>
          </m:dPr>
          <m:e>
            <m:sSub>
              <m:sSubPr>
                <m:ctrlPr>
                  <w:rPr>
                    <w:rFonts w:ascii="Cambria Math" w:eastAsia="等线" w:hAnsi="Cambria Math" w:cs="Times New Roman"/>
                    <w:iCs/>
                    <w:lang w:eastAsia="zh-CN"/>
                  </w:rPr>
                </m:ctrlPr>
              </m:sSubPr>
              <m:e>
                <m:acc>
                  <m:accPr>
                    <m:chr m:val="̇"/>
                    <m:ctrlPr>
                      <w:rPr>
                        <w:rFonts w:ascii="Cambria Math" w:eastAsia="等线" w:hAnsi="Cambria Math" w:cs="Times New Roman"/>
                        <w:iCs/>
                        <w:lang w:eastAsia="zh-CN"/>
                      </w:rPr>
                    </m:ctrlPr>
                  </m:accPr>
                  <m:e>
                    <m:r>
                      <w:rPr>
                        <w:rFonts w:ascii="Cambria Math" w:eastAsia="等线" w:hAnsi="Cambria Math" w:cs="Times New Roman"/>
                        <w:lang w:eastAsia="zh-CN"/>
                      </w:rPr>
                      <m:t>σ</m:t>
                    </m:r>
                  </m:e>
                </m:acc>
              </m:e>
              <m:sub>
                <m:r>
                  <m:rPr>
                    <m:sty m:val="p"/>
                  </m:rPr>
                  <w:rPr>
                    <w:rFonts w:ascii="Cambria Math" w:eastAsia="等线" w:hAnsi="Cambria Math" w:cs="Times New Roman"/>
                    <w:lang w:eastAsia="zh-CN"/>
                  </w:rPr>
                  <m:t>ij</m:t>
                </m:r>
              </m:sub>
            </m:sSub>
            <m:r>
              <m:rPr>
                <m:sty m:val="p"/>
              </m:rPr>
              <w:rPr>
                <w:rFonts w:ascii="Cambria Math" w:eastAsia="等线" w:hAnsi="Cambria Math" w:cs="Times New Roman"/>
                <w:lang w:eastAsia="zh-CN"/>
              </w:rPr>
              <m:t>-</m:t>
            </m:r>
            <m:f>
              <m:fPr>
                <m:ctrlPr>
                  <w:rPr>
                    <w:rFonts w:ascii="Cambria Math" w:eastAsia="等线" w:hAnsi="Cambria Math" w:cs="Times New Roman"/>
                    <w:iCs/>
                    <w:lang w:eastAsia="zh-CN"/>
                  </w:rPr>
                </m:ctrlPr>
              </m:fPr>
              <m:num>
                <m:r>
                  <w:rPr>
                    <w:rFonts w:ascii="Cambria Math" w:eastAsia="等线" w:hAnsi="Cambria Math" w:cs="Times New Roman"/>
                    <w:lang w:eastAsia="zh-CN"/>
                  </w:rPr>
                  <m:t>v</m:t>
                </m:r>
              </m:num>
              <m:den>
                <m:r>
                  <m:rPr>
                    <m:sty m:val="p"/>
                  </m:rPr>
                  <w:rPr>
                    <w:rFonts w:ascii="Cambria Math" w:eastAsia="等线" w:hAnsi="Cambria Math" w:cs="Times New Roman"/>
                    <w:lang w:eastAsia="zh-CN"/>
                  </w:rPr>
                  <m:t>1+</m:t>
                </m:r>
                <m:r>
                  <w:rPr>
                    <w:rFonts w:ascii="Cambria Math" w:eastAsia="等线" w:hAnsi="Cambria Math" w:cs="Times New Roman"/>
                    <w:lang w:eastAsia="zh-CN"/>
                  </w:rPr>
                  <m:t>v</m:t>
                </m:r>
              </m:den>
            </m:f>
            <m:sSub>
              <m:sSubPr>
                <m:ctrlPr>
                  <w:rPr>
                    <w:rFonts w:ascii="Cambria Math" w:eastAsia="等线" w:hAnsi="Cambria Math" w:cs="Times New Roman"/>
                    <w:iCs/>
                    <w:lang w:eastAsia="zh-CN"/>
                  </w:rPr>
                </m:ctrlPr>
              </m:sSubPr>
              <m:e>
                <m:acc>
                  <m:accPr>
                    <m:chr m:val="̇"/>
                    <m:ctrlPr>
                      <w:rPr>
                        <w:rFonts w:ascii="Cambria Math" w:eastAsia="等线" w:hAnsi="Cambria Math" w:cs="Times New Roman"/>
                        <w:iCs/>
                        <w:lang w:eastAsia="zh-CN"/>
                      </w:rPr>
                    </m:ctrlPr>
                  </m:accPr>
                  <m:e>
                    <m:r>
                      <w:rPr>
                        <w:rFonts w:ascii="Cambria Math" w:eastAsia="等线" w:hAnsi="Cambria Math" w:cs="Times New Roman"/>
                        <w:lang w:eastAsia="zh-CN"/>
                      </w:rPr>
                      <m:t>σ</m:t>
                    </m:r>
                  </m:e>
                </m:acc>
              </m:e>
              <m:sub>
                <m:r>
                  <m:rPr>
                    <m:sty m:val="p"/>
                  </m:rPr>
                  <w:rPr>
                    <w:rFonts w:ascii="Cambria Math" w:eastAsia="等线" w:hAnsi="Cambria Math" w:cs="Times New Roman"/>
                    <w:lang w:eastAsia="zh-CN"/>
                  </w:rPr>
                  <m:t>kk</m:t>
                </m:r>
              </m:sub>
            </m:sSub>
            <m:sSub>
              <m:sSubPr>
                <m:ctrlPr>
                  <w:rPr>
                    <w:rFonts w:ascii="Cambria Math" w:eastAsia="等线" w:hAnsi="Cambria Math" w:cs="Times New Roman"/>
                    <w:iCs/>
                    <w:lang w:eastAsia="zh-CN"/>
                  </w:rPr>
                </m:ctrlPr>
              </m:sSubPr>
              <m:e>
                <m:r>
                  <w:rPr>
                    <w:rFonts w:ascii="Cambria Math" w:eastAsia="等线" w:hAnsi="Cambria Math" w:cs="Times New Roman"/>
                    <w:lang w:eastAsia="zh-CN"/>
                  </w:rPr>
                  <m:t>δ</m:t>
                </m:r>
              </m:e>
              <m:sub>
                <m:r>
                  <m:rPr>
                    <m:sty m:val="p"/>
                  </m:rPr>
                  <w:rPr>
                    <w:rFonts w:ascii="Cambria Math" w:eastAsia="等线" w:hAnsi="Cambria Math" w:cs="Times New Roman"/>
                    <w:lang w:eastAsia="zh-CN"/>
                  </w:rPr>
                  <m:t>ij</m:t>
                </m:r>
              </m:sub>
            </m:sSub>
          </m:e>
        </m:d>
      </m:oMath>
      <w:bookmarkEnd w:id="18"/>
      <w:r w:rsidRPr="00D95D3C">
        <w:rPr>
          <w:rFonts w:ascii="Times New Roman" w:eastAsia="等线" w:hAnsi="Times New Roman" w:cs="Times New Roman"/>
          <w:i/>
          <w:iCs/>
          <w:lang w:eastAsia="zh-CN"/>
        </w:rPr>
        <w:t>,</w:t>
      </w:r>
      <w:r w:rsidRPr="00D95D3C">
        <w:rPr>
          <w:rFonts w:ascii="Times New Roman" w:eastAsia="等线" w:hAnsi="Times New Roman" w:cs="Times New Roman"/>
          <w:iCs/>
          <w:lang w:eastAsia="zh-CN"/>
        </w:rPr>
        <w:tab/>
        <w:t xml:space="preserve"> (2.2.</w:t>
      </w:r>
      <w:r w:rsidR="00C224DA" w:rsidRPr="00D95D3C">
        <w:rPr>
          <w:rFonts w:ascii="Times New Roman" w:eastAsia="等线" w:hAnsi="Times New Roman" w:cs="Times New Roman"/>
          <w:iCs/>
          <w:lang w:eastAsia="zh-CN"/>
        </w:rPr>
        <w:t>1</w:t>
      </w:r>
      <w:r w:rsidRPr="00D95D3C">
        <w:rPr>
          <w:rFonts w:ascii="Times New Roman" w:eastAsia="等线" w:hAnsi="Times New Roman" w:cs="Times New Roman"/>
          <w:iCs/>
          <w:lang w:eastAsia="zh-CN"/>
        </w:rPr>
        <w:t xml:space="preserve">)  </w:t>
      </w:r>
    </w:p>
    <w:p w14:paraId="39935FB9" w14:textId="10CE82C0" w:rsidR="006E02D1" w:rsidRPr="00D95D3C" w:rsidRDefault="006E02D1" w:rsidP="006E02D1">
      <w:pPr>
        <w:tabs>
          <w:tab w:val="left" w:pos="2304"/>
          <w:tab w:val="left" w:pos="5370"/>
          <w:tab w:val="right" w:pos="10104"/>
        </w:tabs>
        <w:spacing w:line="480" w:lineRule="auto"/>
        <w:jc w:val="right"/>
        <w:rPr>
          <w:rFonts w:ascii="Times New Roman" w:eastAsia="等线" w:hAnsi="Times New Roman" w:cs="Times New Roman"/>
          <w:iCs/>
          <w:lang w:eastAsia="zh-CN"/>
        </w:rPr>
      </w:pPr>
      <w:r w:rsidRPr="00D95D3C">
        <w:rPr>
          <w:rFonts w:ascii="Times New Roman" w:eastAsia="等线" w:hAnsi="Times New Roman" w:cs="Times New Roman"/>
          <w:iCs/>
          <w:lang w:eastAsia="zh-CN"/>
        </w:rPr>
        <w:t xml:space="preserve">                                                </w:t>
      </w:r>
      <m:oMath>
        <m:sSubSup>
          <m:sSubSupPr>
            <m:ctrlPr>
              <w:rPr>
                <w:rFonts w:ascii="Cambria Math" w:eastAsia="等线" w:hAnsi="Cambria Math" w:cs="Times New Roman"/>
                <w:iCs/>
                <w:lang w:eastAsia="zh-CN"/>
              </w:rPr>
            </m:ctrlPr>
          </m:sSubSupPr>
          <m:e>
            <m:acc>
              <m:accPr>
                <m:chr m:val="̇"/>
                <m:ctrlPr>
                  <w:rPr>
                    <w:rFonts w:ascii="Cambria Math" w:eastAsia="等线" w:hAnsi="Cambria Math" w:cs="Times New Roman"/>
                    <w:iCs/>
                    <w:lang w:eastAsia="zh-CN"/>
                  </w:rPr>
                </m:ctrlPr>
              </m:accPr>
              <m:e>
                <m:r>
                  <w:rPr>
                    <w:rFonts w:ascii="Cambria Math" w:eastAsia="等线" w:hAnsi="Cambria Math" w:cs="Times New Roman"/>
                    <w:lang w:eastAsia="zh-CN"/>
                  </w:rPr>
                  <m:t>ε</m:t>
                </m:r>
              </m:e>
            </m:acc>
          </m:e>
          <m:sub>
            <m:r>
              <m:rPr>
                <m:sty m:val="p"/>
              </m:rPr>
              <w:rPr>
                <w:rFonts w:ascii="Cambria Math" w:eastAsia="等线" w:hAnsi="Cambria Math" w:cs="Times New Roman"/>
                <w:lang w:eastAsia="zh-CN"/>
              </w:rPr>
              <m:t>ij</m:t>
            </m:r>
          </m:sub>
          <m:sup>
            <m:r>
              <m:rPr>
                <m:sty m:val="p"/>
              </m:rPr>
              <w:rPr>
                <w:rFonts w:ascii="Cambria Math" w:eastAsia="等线" w:hAnsi="Cambria Math" w:cs="Times New Roman"/>
                <w:lang w:eastAsia="zh-CN"/>
              </w:rPr>
              <m:t>p</m:t>
            </m:r>
          </m:sup>
        </m:sSubSup>
        <m:r>
          <m:rPr>
            <m:sty m:val="p"/>
          </m:rPr>
          <w:rPr>
            <w:rFonts w:ascii="Cambria Math" w:eastAsia="等线" w:hAnsi="Cambria Math" w:cs="Times New Roman"/>
            <w:lang w:eastAsia="zh-CN"/>
          </w:rPr>
          <m:t>=</m:t>
        </m:r>
        <m:sSub>
          <m:sSubPr>
            <m:ctrlPr>
              <w:rPr>
                <w:rFonts w:ascii="Cambria Math" w:eastAsia="等线" w:hAnsi="Cambria Math" w:cs="Times New Roman"/>
                <w:iCs/>
                <w:lang w:eastAsia="zh-CN"/>
              </w:rPr>
            </m:ctrlPr>
          </m:sSubPr>
          <m:e>
            <m:r>
              <w:rPr>
                <w:rFonts w:ascii="Cambria Math" w:eastAsia="等线" w:hAnsi="Cambria Math" w:cs="Times New Roman"/>
                <w:lang w:eastAsia="zh-CN"/>
              </w:rPr>
              <m:t>A</m:t>
            </m:r>
          </m:e>
          <m:sub>
            <m:r>
              <m:rPr>
                <m:sty m:val="p"/>
              </m:rPr>
              <w:rPr>
                <w:rFonts w:ascii="Cambria Math" w:eastAsia="等线" w:hAnsi="Cambria Math" w:cs="Times New Roman"/>
                <w:lang w:eastAsia="zh-CN"/>
              </w:rPr>
              <m:t>dis</m:t>
            </m:r>
          </m:sub>
        </m:sSub>
        <m:f>
          <m:fPr>
            <m:ctrlPr>
              <w:rPr>
                <w:rFonts w:ascii="Cambria Math" w:eastAsia="等线" w:hAnsi="Cambria Math" w:cs="Times New Roman"/>
                <w:iCs/>
                <w:lang w:eastAsia="zh-CN"/>
              </w:rPr>
            </m:ctrlPr>
          </m:fPr>
          <m:num>
            <m:r>
              <w:rPr>
                <w:rFonts w:ascii="Cambria Math" w:eastAsia="等线" w:hAnsi="Cambria Math" w:cs="Times New Roman"/>
                <w:lang w:eastAsia="zh-CN"/>
              </w:rPr>
              <m:t>Eb</m:t>
            </m:r>
            <m:sSub>
              <m:sSubPr>
                <m:ctrlPr>
                  <w:rPr>
                    <w:rFonts w:ascii="Cambria Math" w:eastAsia="等线" w:hAnsi="Cambria Math" w:cs="Times New Roman"/>
                    <w:iCs/>
                    <w:lang w:eastAsia="zh-CN"/>
                  </w:rPr>
                </m:ctrlPr>
              </m:sSubPr>
              <m:e>
                <m:r>
                  <w:rPr>
                    <w:rFonts w:ascii="Cambria Math" w:eastAsia="等线" w:hAnsi="Cambria Math" w:cs="Times New Roman"/>
                    <w:lang w:eastAsia="zh-CN"/>
                  </w:rPr>
                  <m:t>D</m:t>
                </m:r>
              </m:e>
              <m:sub>
                <m:r>
                  <m:rPr>
                    <m:sty m:val="p"/>
                  </m:rPr>
                  <w:rPr>
                    <w:rFonts w:ascii="Cambria Math" w:eastAsia="等线" w:hAnsi="Cambria Math" w:cs="Times New Roman"/>
                    <w:lang w:eastAsia="zh-CN"/>
                  </w:rPr>
                  <m:t>l</m:t>
                </m:r>
              </m:sub>
            </m:sSub>
          </m:num>
          <m:den>
            <m:sSub>
              <m:sSubPr>
                <m:ctrlPr>
                  <w:rPr>
                    <w:rFonts w:ascii="Cambria Math" w:eastAsia="等线" w:hAnsi="Cambria Math" w:cs="Times New Roman"/>
                    <w:iCs/>
                    <w:lang w:eastAsia="zh-CN"/>
                  </w:rPr>
                </m:ctrlPr>
              </m:sSubPr>
              <m:e>
                <m:r>
                  <w:rPr>
                    <w:rFonts w:ascii="Cambria Math" w:eastAsia="等线" w:hAnsi="Cambria Math" w:cs="Times New Roman"/>
                    <w:lang w:eastAsia="zh-CN"/>
                  </w:rPr>
                  <m:t>k</m:t>
                </m:r>
              </m:e>
              <m:sub>
                <m:r>
                  <m:rPr>
                    <m:sty m:val="p"/>
                  </m:rPr>
                  <w:rPr>
                    <w:rFonts w:ascii="Cambria Math" w:eastAsia="等线" w:hAnsi="Cambria Math" w:cs="Times New Roman"/>
                    <w:lang w:eastAsia="zh-CN"/>
                  </w:rPr>
                  <m:t>B</m:t>
                </m:r>
              </m:sub>
            </m:sSub>
            <m:r>
              <w:rPr>
                <w:rFonts w:ascii="Cambria Math" w:eastAsia="等线" w:hAnsi="Cambria Math" w:cs="Times New Roman"/>
                <w:lang w:eastAsia="zh-CN"/>
              </w:rPr>
              <m:t>T</m:t>
            </m:r>
          </m:den>
        </m:f>
        <m:sSup>
          <m:sSupPr>
            <m:ctrlPr>
              <w:rPr>
                <w:rFonts w:ascii="Cambria Math" w:eastAsia="等线" w:hAnsi="Cambria Math" w:cs="Times New Roman"/>
                <w:iCs/>
                <w:lang w:eastAsia="zh-CN"/>
              </w:rPr>
            </m:ctrlPr>
          </m:sSupPr>
          <m:e>
            <m:d>
              <m:dPr>
                <m:ctrlPr>
                  <w:rPr>
                    <w:rFonts w:ascii="Cambria Math" w:eastAsia="等线" w:hAnsi="Cambria Math" w:cs="Times New Roman"/>
                    <w:iCs/>
                    <w:lang w:eastAsia="zh-CN"/>
                  </w:rPr>
                </m:ctrlPr>
              </m:dPr>
              <m:e>
                <m:f>
                  <m:fPr>
                    <m:ctrlPr>
                      <w:rPr>
                        <w:rFonts w:ascii="Cambria Math" w:eastAsia="等线" w:hAnsi="Cambria Math" w:cs="Times New Roman"/>
                        <w:iCs/>
                        <w:lang w:eastAsia="zh-CN"/>
                      </w:rPr>
                    </m:ctrlPr>
                  </m:fPr>
                  <m:num>
                    <w:bookmarkStart w:id="19" w:name="_Hlk142611019"/>
                    <m:sSub>
                      <m:sSubPr>
                        <m:ctrlPr>
                          <w:rPr>
                            <w:rFonts w:ascii="Cambria Math" w:eastAsia="等线" w:hAnsi="Cambria Math" w:cs="Times New Roman"/>
                            <w:iCs/>
                            <w:lang w:eastAsia="zh-CN"/>
                          </w:rPr>
                        </m:ctrlPr>
                      </m:sSubPr>
                      <m:e>
                        <m:r>
                          <w:rPr>
                            <w:rFonts w:ascii="Cambria Math" w:eastAsia="等线" w:hAnsi="Cambria Math" w:cs="Times New Roman"/>
                            <w:lang w:eastAsia="zh-CN"/>
                          </w:rPr>
                          <m:t>σ</m:t>
                        </m:r>
                      </m:e>
                      <m:sub>
                        <m:r>
                          <m:rPr>
                            <m:sty m:val="p"/>
                          </m:rPr>
                          <w:rPr>
                            <w:rFonts w:ascii="Cambria Math" w:eastAsia="等线" w:hAnsi="Cambria Math" w:cs="Times New Roman"/>
                            <w:lang w:eastAsia="zh-CN"/>
                          </w:rPr>
                          <m:t>e</m:t>
                        </m:r>
                      </m:sub>
                    </m:sSub>
                    <w:bookmarkEnd w:id="19"/>
                  </m:num>
                  <m:den>
                    <m:sSub>
                      <m:sSubPr>
                        <m:ctrlPr>
                          <w:rPr>
                            <w:rFonts w:ascii="Cambria Math" w:eastAsia="等线" w:hAnsi="Cambria Math" w:cs="Times New Roman"/>
                            <w:iCs/>
                            <w:lang w:eastAsia="zh-CN"/>
                          </w:rPr>
                        </m:ctrlPr>
                      </m:sSubPr>
                      <m:e>
                        <m:r>
                          <w:rPr>
                            <w:rFonts w:ascii="Cambria Math" w:eastAsia="等线" w:hAnsi="Cambria Math" w:cs="Times New Roman"/>
                            <w:lang w:eastAsia="zh-CN"/>
                          </w:rPr>
                          <m:t>σ</m:t>
                        </m:r>
                      </m:e>
                      <m:sub>
                        <m:r>
                          <m:rPr>
                            <m:sty m:val="p"/>
                          </m:rPr>
                          <w:rPr>
                            <w:rFonts w:ascii="Cambria Math" w:eastAsia="等线" w:hAnsi="Cambria Math" w:cs="Times New Roman"/>
                            <w:lang w:eastAsia="zh-CN"/>
                          </w:rPr>
                          <m:t>0</m:t>
                        </m:r>
                      </m:sub>
                    </m:sSub>
                  </m:den>
                </m:f>
              </m:e>
            </m:d>
          </m:e>
          <m:sup>
            <m:r>
              <w:rPr>
                <w:rFonts w:ascii="Cambria Math" w:eastAsia="等线" w:hAnsi="Cambria Math" w:cs="Times New Roman"/>
                <w:lang w:eastAsia="zh-CN"/>
              </w:rPr>
              <m:t>n</m:t>
            </m:r>
          </m:sup>
        </m:sSup>
        <m:f>
          <m:fPr>
            <m:ctrlPr>
              <w:rPr>
                <w:rFonts w:ascii="Cambria Math" w:eastAsia="等线" w:hAnsi="Cambria Math" w:cs="Times New Roman"/>
                <w:iCs/>
                <w:lang w:eastAsia="zh-CN"/>
              </w:rPr>
            </m:ctrlPr>
          </m:fPr>
          <m:num>
            <m:r>
              <m:rPr>
                <m:sty m:val="p"/>
              </m:rPr>
              <w:rPr>
                <w:rFonts w:ascii="Cambria Math" w:eastAsia="等线" w:hAnsi="Cambria Math" w:cs="Times New Roman"/>
                <w:lang w:eastAsia="zh-CN"/>
              </w:rPr>
              <m:t>3</m:t>
            </m:r>
            <m:sSub>
              <m:sSubPr>
                <m:ctrlPr>
                  <w:rPr>
                    <w:rFonts w:ascii="Cambria Math" w:eastAsia="等线" w:hAnsi="Cambria Math" w:cs="Times New Roman"/>
                    <w:iCs/>
                    <w:lang w:eastAsia="zh-CN"/>
                  </w:rPr>
                </m:ctrlPr>
              </m:sSubPr>
              <m:e>
                <m:r>
                  <w:rPr>
                    <w:rFonts w:ascii="Cambria Math" w:eastAsia="等线" w:hAnsi="Cambria Math" w:cs="Times New Roman"/>
                    <w:lang w:eastAsia="zh-CN"/>
                  </w:rPr>
                  <m:t>S</m:t>
                </m:r>
              </m:e>
              <m:sub>
                <m:r>
                  <m:rPr>
                    <m:sty m:val="p"/>
                  </m:rPr>
                  <w:rPr>
                    <w:rFonts w:ascii="Cambria Math" w:eastAsia="等线" w:hAnsi="Cambria Math" w:cs="Times New Roman"/>
                    <w:lang w:eastAsia="zh-CN"/>
                  </w:rPr>
                  <m:t>ij</m:t>
                </m:r>
              </m:sub>
            </m:sSub>
          </m:num>
          <m:den>
            <m:r>
              <m:rPr>
                <m:sty m:val="p"/>
              </m:rPr>
              <w:rPr>
                <w:rFonts w:ascii="Cambria Math" w:eastAsia="等线" w:hAnsi="Cambria Math" w:cs="Times New Roman"/>
                <w:lang w:eastAsia="zh-CN"/>
              </w:rPr>
              <m:t>2</m:t>
            </m:r>
            <m:sSub>
              <m:sSubPr>
                <m:ctrlPr>
                  <w:rPr>
                    <w:rFonts w:ascii="Cambria Math" w:eastAsia="等线" w:hAnsi="Cambria Math" w:cs="Times New Roman"/>
                    <w:iCs/>
                    <w:lang w:eastAsia="zh-CN"/>
                  </w:rPr>
                </m:ctrlPr>
              </m:sSubPr>
              <m:e>
                <m:r>
                  <w:rPr>
                    <w:rFonts w:ascii="Cambria Math" w:eastAsia="等线" w:hAnsi="Cambria Math" w:cs="Times New Roman"/>
                    <w:lang w:eastAsia="zh-CN"/>
                  </w:rPr>
                  <m:t>σ</m:t>
                </m:r>
              </m:e>
              <m:sub>
                <m:r>
                  <m:rPr>
                    <m:sty m:val="p"/>
                  </m:rPr>
                  <w:rPr>
                    <w:rFonts w:ascii="Cambria Math" w:eastAsia="等线" w:hAnsi="Cambria Math" w:cs="Times New Roman"/>
                    <w:lang w:eastAsia="zh-CN"/>
                  </w:rPr>
                  <m:t>e</m:t>
                </m:r>
              </m:sub>
            </m:sSub>
          </m:den>
        </m:f>
        <m:sSup>
          <m:sSupPr>
            <m:ctrlPr>
              <w:rPr>
                <w:rFonts w:ascii="Cambria Math" w:eastAsia="等线" w:hAnsi="Cambria Math" w:cs="Times New Roman"/>
                <w:iCs/>
                <w:lang w:eastAsia="zh-CN"/>
              </w:rPr>
            </m:ctrlPr>
          </m:sSupPr>
          <m:e>
            <m:acc>
              <m:accPr>
                <m:chr m:val="̅"/>
                <m:ctrlPr>
                  <w:rPr>
                    <w:rFonts w:ascii="Cambria Math" w:eastAsia="等线" w:hAnsi="Cambria Math" w:cs="Times New Roman"/>
                    <w:iCs/>
                    <w:lang w:eastAsia="zh-CN"/>
                  </w:rPr>
                </m:ctrlPr>
              </m:accPr>
              <m:e>
                <m:r>
                  <w:rPr>
                    <w:rFonts w:ascii="Cambria Math" w:eastAsia="等线" w:hAnsi="Cambria Math" w:cs="Times New Roman"/>
                    <w:lang w:eastAsia="zh-CN"/>
                  </w:rPr>
                  <m:t>M</m:t>
                </m:r>
              </m:e>
            </m:acc>
          </m:e>
          <m:sup>
            <m:r>
              <m:rPr>
                <m:sty m:val="p"/>
              </m:rPr>
              <w:rPr>
                <w:rFonts w:ascii="Cambria Math" w:eastAsia="等线" w:hAnsi="Cambria Math" w:cs="Times New Roman"/>
                <w:lang w:eastAsia="zh-CN"/>
              </w:rPr>
              <m:t>I</m:t>
            </m:r>
          </m:sup>
        </m:sSup>
      </m:oMath>
      <w:r w:rsidRPr="00D95D3C">
        <w:rPr>
          <w:rFonts w:ascii="Times New Roman" w:eastAsia="等线" w:hAnsi="Times New Roman" w:cs="Times New Roman"/>
          <w:i/>
          <w:iCs/>
          <w:lang w:eastAsia="zh-CN"/>
        </w:rPr>
        <w:t xml:space="preserve">.  </w:t>
      </w:r>
      <w:r w:rsidRPr="00D95D3C">
        <w:rPr>
          <w:rFonts w:ascii="Times New Roman" w:eastAsia="等线" w:hAnsi="Times New Roman" w:cs="Times New Roman"/>
          <w:iCs/>
          <w:lang w:eastAsia="zh-CN"/>
        </w:rPr>
        <w:tab/>
        <w:t xml:space="preserve">  (</w:t>
      </w:r>
      <w:bookmarkStart w:id="20" w:name="_Hlk169359208"/>
      <w:r w:rsidRPr="00D95D3C">
        <w:rPr>
          <w:rFonts w:ascii="Times New Roman" w:eastAsia="等线" w:hAnsi="Times New Roman" w:cs="Times New Roman"/>
          <w:iCs/>
          <w:lang w:eastAsia="zh-CN"/>
        </w:rPr>
        <w:t>2.2.</w:t>
      </w:r>
      <w:bookmarkEnd w:id="20"/>
      <w:r w:rsidR="00C224DA" w:rsidRPr="00D95D3C">
        <w:rPr>
          <w:rFonts w:ascii="Times New Roman" w:eastAsia="等线" w:hAnsi="Times New Roman" w:cs="Times New Roman"/>
          <w:iCs/>
          <w:lang w:eastAsia="zh-CN"/>
        </w:rPr>
        <w:t>2</w:t>
      </w:r>
      <w:r w:rsidRPr="00D95D3C">
        <w:rPr>
          <w:rFonts w:ascii="Times New Roman" w:eastAsia="等线" w:hAnsi="Times New Roman" w:cs="Times New Roman"/>
          <w:iCs/>
          <w:lang w:eastAsia="zh-CN"/>
        </w:rPr>
        <w:t xml:space="preserve">) </w:t>
      </w:r>
    </w:p>
    <w:p w14:paraId="65CBFC45" w14:textId="77777777" w:rsidR="006E02D1" w:rsidRPr="00D95D3C" w:rsidRDefault="006E02D1" w:rsidP="006E02D1">
      <w:pPr>
        <w:tabs>
          <w:tab w:val="left" w:pos="2304"/>
          <w:tab w:val="left" w:pos="5370"/>
          <w:tab w:val="right" w:pos="10104"/>
        </w:tabs>
        <w:spacing w:line="480" w:lineRule="auto"/>
        <w:jc w:val="both"/>
        <w:rPr>
          <w:rFonts w:ascii="Times New Roman" w:eastAsia="等线" w:hAnsi="Times New Roman" w:cs="Times New Roman"/>
          <w:lang w:eastAsia="zh-CN"/>
        </w:rPr>
      </w:pPr>
      <w:r w:rsidRPr="00D95D3C">
        <w:rPr>
          <w:rFonts w:ascii="Times New Roman" w:eastAsia="等线" w:hAnsi="Times New Roman" w:cs="Times New Roman"/>
          <w:lang w:eastAsia="zh-CN"/>
        </w:rPr>
        <w:t xml:space="preserve">In the two equations, </w:t>
      </w:r>
      <w:r w:rsidRPr="00D95D3C">
        <w:rPr>
          <w:rFonts w:ascii="Times New Roman" w:eastAsia="等线" w:hAnsi="Times New Roman" w:cs="Times New Roman"/>
          <w:i/>
          <w:iCs/>
          <w:lang w:eastAsia="zh-CN"/>
        </w:rPr>
        <w:t xml:space="preserve">ν </w:t>
      </w:r>
      <w:r w:rsidRPr="00D95D3C">
        <w:rPr>
          <w:rFonts w:ascii="Times New Roman" w:eastAsia="等线" w:hAnsi="Times New Roman" w:cs="Times New Roman"/>
          <w:lang w:eastAsia="zh-CN"/>
        </w:rPr>
        <w:t xml:space="preserve">is Poisson’s ratio and </w:t>
      </w:r>
      <w:r w:rsidRPr="00D95D3C">
        <w:rPr>
          <w:rFonts w:ascii="Times New Roman" w:eastAsia="等线" w:hAnsi="Times New Roman" w:cs="Times New Roman"/>
          <w:i/>
          <w:iCs/>
          <w:lang w:eastAsia="zh-CN"/>
        </w:rPr>
        <w:t>E</w:t>
      </w:r>
      <w:r w:rsidRPr="00D95D3C">
        <w:rPr>
          <w:rFonts w:ascii="Times New Roman" w:eastAsia="等线" w:hAnsi="Times New Roman" w:cs="Times New Roman"/>
          <w:lang w:eastAsia="zh-CN"/>
        </w:rPr>
        <w:t xml:space="preserve"> is Young’s modulus separately. </w:t>
      </w:r>
      <m:oMath>
        <m:sSub>
          <m:sSubPr>
            <m:ctrlPr>
              <w:rPr>
                <w:rFonts w:ascii="Cambria Math" w:eastAsia="等线" w:hAnsi="Cambria Math" w:cs="Times New Roman"/>
                <w:i/>
                <w:lang w:eastAsia="zh-CN"/>
              </w:rPr>
            </m:ctrlPr>
          </m:sSubPr>
          <m:e>
            <m:r>
              <w:rPr>
                <w:rFonts w:ascii="Cambria Math" w:eastAsia="等线" w:hAnsi="Cambria Math" w:cs="Times New Roman"/>
                <w:lang w:eastAsia="zh-CN"/>
              </w:rPr>
              <m:t>δ</m:t>
            </m:r>
          </m:e>
          <m:sub>
            <m:r>
              <m:rPr>
                <m:sty m:val="p"/>
              </m:rPr>
              <w:rPr>
                <w:rFonts w:ascii="Cambria Math" w:eastAsia="等线" w:hAnsi="Cambria Math" w:cs="Times New Roman"/>
                <w:lang w:eastAsia="zh-CN"/>
              </w:rPr>
              <m:t>ij</m:t>
            </m:r>
          </m:sub>
        </m:sSub>
      </m:oMath>
      <w:r w:rsidRPr="00D95D3C">
        <w:rPr>
          <w:rFonts w:ascii="Times New Roman" w:eastAsia="等线" w:hAnsi="Times New Roman" w:cs="Times New Roman"/>
          <w:lang w:eastAsia="zh-CN"/>
        </w:rPr>
        <w:t xml:space="preserve"> represents the Kronecker delta;  </w:t>
      </w:r>
      <m:oMath>
        <m:sSub>
          <m:sSubPr>
            <m:ctrlPr>
              <w:rPr>
                <w:rFonts w:ascii="Cambria Math" w:eastAsia="等线" w:hAnsi="Cambria Math" w:cs="Times New Roman"/>
                <w:i/>
                <w:lang w:eastAsia="zh-CN"/>
              </w:rPr>
            </m:ctrlPr>
          </m:sSubPr>
          <m:e>
            <m:r>
              <w:rPr>
                <w:rFonts w:ascii="Cambria Math" w:eastAsia="等线" w:hAnsi="Cambria Math" w:cs="Times New Roman"/>
                <w:lang w:eastAsia="zh-CN"/>
              </w:rPr>
              <m:t>k</m:t>
            </m:r>
          </m:e>
          <m:sub>
            <m:r>
              <m:rPr>
                <m:sty m:val="p"/>
              </m:rPr>
              <w:rPr>
                <w:rFonts w:ascii="Cambria Math" w:eastAsia="等线" w:hAnsi="Cambria Math" w:cs="Times New Roman"/>
                <w:lang w:eastAsia="zh-CN"/>
              </w:rPr>
              <m:t>B</m:t>
            </m:r>
          </m:sub>
        </m:sSub>
      </m:oMath>
      <w:r w:rsidRPr="00D95D3C">
        <w:rPr>
          <w:rFonts w:ascii="Times New Roman" w:eastAsia="等线" w:hAnsi="Times New Roman" w:cs="Times New Roman"/>
          <w:lang w:eastAsia="zh-CN"/>
        </w:rPr>
        <w:t xml:space="preserve"> is the Boltzmann’s constant; </w:t>
      </w:r>
      <w:r w:rsidRPr="00D95D3C">
        <w:rPr>
          <w:rFonts w:ascii="Times New Roman" w:eastAsia="等线" w:hAnsi="Times New Roman" w:cs="Times New Roman"/>
          <w:i/>
          <w:iCs/>
          <w:lang w:eastAsia="zh-CN"/>
        </w:rPr>
        <w:t>b</w:t>
      </w:r>
      <w:r w:rsidRPr="00D95D3C">
        <w:rPr>
          <w:rFonts w:ascii="Times New Roman" w:eastAsia="等线" w:hAnsi="Times New Roman" w:cs="Times New Roman"/>
          <w:lang w:eastAsia="zh-CN"/>
        </w:rPr>
        <w:t xml:space="preserve"> is the Burgers vector; </w:t>
      </w:r>
      <w:r w:rsidRPr="00D95D3C">
        <w:rPr>
          <w:rFonts w:ascii="Times New Roman" w:eastAsia="等线" w:hAnsi="Times New Roman" w:cs="Times New Roman"/>
          <w:i/>
          <w:iCs/>
          <w:lang w:eastAsia="zh-CN"/>
        </w:rPr>
        <w:t>T</w:t>
      </w:r>
      <w:r w:rsidRPr="00D95D3C">
        <w:rPr>
          <w:rFonts w:ascii="Times New Roman" w:eastAsia="等线" w:hAnsi="Times New Roman" w:cs="Times New Roman"/>
          <w:lang w:eastAsia="zh-CN"/>
        </w:rPr>
        <w:t xml:space="preserve"> is the absolute temperature;  </w:t>
      </w:r>
      <w:bookmarkStart w:id="21" w:name="_Hlk142665790"/>
      <m:oMath>
        <m:sSub>
          <m:sSubPr>
            <m:ctrlPr>
              <w:rPr>
                <w:rFonts w:ascii="Cambria Math" w:eastAsia="等线" w:hAnsi="Cambria Math" w:cs="Times New Roman"/>
                <w:i/>
                <w:lang w:eastAsia="zh-CN"/>
              </w:rPr>
            </m:ctrlPr>
          </m:sSubPr>
          <m:e>
            <m:r>
              <w:rPr>
                <w:rFonts w:ascii="Cambria Math" w:eastAsia="等线" w:hAnsi="Cambria Math" w:cs="Times New Roman"/>
                <w:lang w:eastAsia="zh-CN"/>
              </w:rPr>
              <m:t>σ</m:t>
            </m:r>
          </m:e>
          <m:sub>
            <m:r>
              <m:rPr>
                <m:sty m:val="p"/>
              </m:rPr>
              <w:rPr>
                <w:rFonts w:ascii="Cambria Math" w:eastAsia="等线" w:hAnsi="Cambria Math" w:cs="Times New Roman"/>
                <w:lang w:eastAsia="zh-CN"/>
              </w:rPr>
              <m:t>e</m:t>
            </m:r>
          </m:sub>
        </m:sSub>
      </m:oMath>
      <w:bookmarkEnd w:id="21"/>
      <w:r w:rsidRPr="00D95D3C">
        <w:rPr>
          <w:rFonts w:ascii="Times New Roman" w:eastAsia="等线" w:hAnsi="Times New Roman" w:cs="Times New Roman"/>
          <w:lang w:eastAsia="zh-CN"/>
        </w:rPr>
        <w:t xml:space="preserve"> is the von Mises stress; </w:t>
      </w:r>
      <w:r w:rsidRPr="00D95D3C">
        <w:rPr>
          <w:rFonts w:ascii="Times New Roman" w:eastAsia="等线" w:hAnsi="Times New Roman" w:cs="Times New Roman"/>
          <w:i/>
          <w:iCs/>
          <w:lang w:eastAsia="zh-CN"/>
        </w:rPr>
        <w:t>n</w:t>
      </w:r>
      <w:r w:rsidRPr="00D95D3C">
        <w:rPr>
          <w:rFonts w:ascii="Times New Roman" w:eastAsia="等线" w:hAnsi="Times New Roman" w:cs="Times New Roman"/>
          <w:lang w:eastAsia="zh-CN"/>
        </w:rPr>
        <w:t xml:space="preserve"> is the stress exponent; </w:t>
      </w:r>
      <w:bookmarkStart w:id="22" w:name="_Hlk142665962"/>
      <m:oMath>
        <m:sSub>
          <m:sSubPr>
            <m:ctrlPr>
              <w:rPr>
                <w:rFonts w:ascii="Cambria Math" w:eastAsia="等线" w:hAnsi="Cambria Math" w:cs="Times New Roman"/>
                <w:i/>
                <w:lang w:eastAsia="zh-CN"/>
              </w:rPr>
            </m:ctrlPr>
          </m:sSubPr>
          <m:e>
            <m:r>
              <w:rPr>
                <w:rFonts w:ascii="Cambria Math" w:eastAsia="等线" w:hAnsi="Cambria Math" w:cs="Times New Roman"/>
                <w:lang w:eastAsia="zh-CN"/>
              </w:rPr>
              <m:t>σ</m:t>
            </m:r>
          </m:e>
          <m:sub>
            <m:r>
              <m:rPr>
                <m:sty m:val="p"/>
              </m:rPr>
              <w:rPr>
                <w:rFonts w:ascii="Cambria Math" w:eastAsia="等线" w:hAnsi="Cambria Math" w:cs="Times New Roman"/>
                <w:lang w:eastAsia="zh-CN"/>
              </w:rPr>
              <m:t>0</m:t>
            </m:r>
          </m:sub>
        </m:sSub>
      </m:oMath>
      <w:r w:rsidRPr="00D95D3C">
        <w:rPr>
          <w:rFonts w:ascii="Times New Roman" w:eastAsia="等线" w:hAnsi="Times New Roman" w:cs="Times New Roman"/>
          <w:lang w:eastAsia="zh-CN"/>
        </w:rPr>
        <w:t xml:space="preserve"> </w:t>
      </w:r>
      <w:bookmarkEnd w:id="22"/>
      <w:r w:rsidRPr="00D95D3C">
        <w:rPr>
          <w:rFonts w:ascii="Times New Roman" w:eastAsia="等线" w:hAnsi="Times New Roman" w:cs="Times New Roman"/>
          <w:lang w:eastAsia="zh-CN"/>
        </w:rPr>
        <w:t>is the</w:t>
      </w:r>
    </w:p>
    <w:p w14:paraId="2C3444F6" w14:textId="77777777" w:rsidR="002F38BF" w:rsidRPr="00D95D3C" w:rsidRDefault="002E5777" w:rsidP="002E5777">
      <w:pPr>
        <w:spacing w:line="480" w:lineRule="auto"/>
        <w:jc w:val="both"/>
        <w:rPr>
          <w:rFonts w:ascii="Times New Roman" w:eastAsia="等线" w:hAnsi="Times New Roman" w:cs="Times New Roman"/>
          <w:lang w:eastAsia="zh-CN"/>
        </w:rPr>
      </w:pPr>
      <w:r w:rsidRPr="00D95D3C">
        <w:rPr>
          <w:rFonts w:ascii="Times New Roman" w:eastAsia="等线" w:hAnsi="Times New Roman" w:cs="Times New Roman"/>
          <w:lang w:eastAsia="zh-CN"/>
        </w:rPr>
        <w:t xml:space="preserve">reference stress;  </w:t>
      </w:r>
      <m:oMath>
        <m:sSub>
          <m:sSubPr>
            <m:ctrlPr>
              <w:rPr>
                <w:rFonts w:ascii="Cambria Math" w:eastAsia="等线" w:hAnsi="Cambria Math" w:cs="Times New Roman"/>
                <w:i/>
                <w:lang w:eastAsia="zh-CN"/>
              </w:rPr>
            </m:ctrlPr>
          </m:sSubPr>
          <m:e>
            <m:r>
              <w:rPr>
                <w:rFonts w:ascii="Cambria Math" w:eastAsia="等线" w:hAnsi="Cambria Math" w:cs="Times New Roman"/>
                <w:lang w:eastAsia="zh-CN"/>
              </w:rPr>
              <m:t>A</m:t>
            </m:r>
          </m:e>
          <m:sub>
            <m:r>
              <m:rPr>
                <m:sty m:val="p"/>
              </m:rPr>
              <w:rPr>
                <w:rFonts w:ascii="Cambria Math" w:eastAsia="等线" w:hAnsi="Cambria Math" w:cs="Times New Roman"/>
                <w:lang w:eastAsia="zh-CN"/>
              </w:rPr>
              <m:t>dis</m:t>
            </m:r>
          </m:sub>
        </m:sSub>
      </m:oMath>
      <w:r w:rsidRPr="00D95D3C">
        <w:rPr>
          <w:rFonts w:ascii="Times New Roman" w:eastAsia="等线" w:hAnsi="Times New Roman" w:cs="Times New Roman"/>
          <w:lang w:eastAsia="zh-CN"/>
        </w:rPr>
        <w:t xml:space="preserve"> is the material constant;  </w:t>
      </w:r>
      <m:oMath>
        <m:sSub>
          <m:sSubPr>
            <m:ctrlPr>
              <w:rPr>
                <w:rFonts w:ascii="Cambria Math" w:eastAsia="等线" w:hAnsi="Cambria Math" w:cs="Times New Roman"/>
                <w:i/>
                <w:lang w:eastAsia="zh-CN"/>
              </w:rPr>
            </m:ctrlPr>
          </m:sSubPr>
          <m:e>
            <m:r>
              <w:rPr>
                <w:rFonts w:ascii="Cambria Math" w:eastAsia="等线" w:hAnsi="Cambria Math" w:cs="Times New Roman"/>
                <w:lang w:eastAsia="zh-CN"/>
              </w:rPr>
              <m:t>D</m:t>
            </m:r>
          </m:e>
          <m:sub>
            <m:r>
              <m:rPr>
                <m:sty m:val="p"/>
              </m:rPr>
              <w:rPr>
                <w:rFonts w:ascii="Cambria Math" w:eastAsia="等线" w:hAnsi="Cambria Math" w:cs="Times New Roman"/>
                <w:lang w:eastAsia="zh-CN"/>
              </w:rPr>
              <m:t>l</m:t>
            </m:r>
          </m:sub>
        </m:sSub>
      </m:oMath>
      <w:r w:rsidRPr="00D95D3C">
        <w:rPr>
          <w:rFonts w:ascii="Times New Roman" w:eastAsia="等线" w:hAnsi="Times New Roman" w:cs="Times New Roman"/>
          <w:lang w:eastAsia="zh-CN"/>
        </w:rPr>
        <w:t xml:space="preserve"> is the diffusivity coefficient for the dislocation. </w:t>
      </w:r>
      <w:bookmarkStart w:id="23" w:name="_Hlk164613237"/>
      <w:r w:rsidRPr="00D95D3C">
        <w:rPr>
          <w:rFonts w:ascii="Times New Roman" w:eastAsia="等线" w:hAnsi="Times New Roman" w:cs="Times New Roman"/>
          <w:lang w:eastAsia="zh-CN"/>
        </w:rPr>
        <w:t xml:space="preserve">And </w:t>
      </w:r>
      <w:bookmarkStart w:id="24" w:name="_Hlk164612825"/>
      <w:r w:rsidRPr="00D95D3C">
        <w:rPr>
          <w:rFonts w:ascii="Times New Roman" w:eastAsia="等线" w:hAnsi="Times New Roman" w:cs="Times New Roman"/>
          <w:lang w:eastAsia="zh-CN"/>
        </w:rPr>
        <w:t xml:space="preserve">the normalized micromechanical Taylor factor </w:t>
      </w:r>
      <w:bookmarkEnd w:id="24"/>
      <w:r w:rsidRPr="00D95D3C">
        <w:rPr>
          <w:rFonts w:ascii="Times New Roman" w:eastAsia="等线" w:hAnsi="Times New Roman" w:cs="Times New Roman"/>
          <w:lang w:eastAsia="zh-CN"/>
        </w:rPr>
        <w:t xml:space="preserve">for the </w:t>
      </w:r>
      <m:oMath>
        <m:sSub>
          <m:sSubPr>
            <m:ctrlPr>
              <w:rPr>
                <w:rFonts w:ascii="Cambria Math" w:eastAsia="等线" w:hAnsi="Cambria Math" w:cs="Times New Roman"/>
                <w:i/>
                <w:lang w:eastAsia="zh-CN"/>
              </w:rPr>
            </m:ctrlPr>
          </m:sSubPr>
          <m:e>
            <m:r>
              <w:rPr>
                <w:rFonts w:ascii="Cambria Math" w:eastAsia="等线" w:hAnsi="Cambria Math" w:cs="Times New Roman"/>
                <w:lang w:eastAsia="zh-CN"/>
              </w:rPr>
              <m:t>I</m:t>
            </m:r>
          </m:e>
          <m:sub>
            <m:r>
              <m:rPr>
                <m:sty m:val="p"/>
              </m:rPr>
              <w:rPr>
                <w:rFonts w:ascii="Cambria Math" w:eastAsia="等线" w:hAnsi="Cambria Math" w:cs="Times New Roman"/>
                <w:lang w:eastAsia="zh-CN"/>
              </w:rPr>
              <m:t>th</m:t>
            </m:r>
          </m:sub>
        </m:sSub>
      </m:oMath>
      <w:r w:rsidR="00E23195" w:rsidRPr="00D95D3C">
        <w:rPr>
          <w:rFonts w:ascii="Times New Roman" w:eastAsia="等线" w:hAnsi="Times New Roman" w:cs="Times New Roman"/>
          <w:lang w:eastAsia="zh-CN"/>
        </w:rPr>
        <w:t xml:space="preserve"> </w:t>
      </w:r>
      <w:r w:rsidRPr="00D95D3C">
        <w:rPr>
          <w:rFonts w:ascii="Times New Roman" w:eastAsia="等线" w:hAnsi="Times New Roman" w:cs="Times New Roman"/>
          <w:lang w:eastAsia="zh-CN"/>
        </w:rPr>
        <w:t xml:space="preserve">grain </w:t>
      </w:r>
      <m:oMath>
        <m:sSup>
          <m:sSupPr>
            <m:ctrlPr>
              <w:rPr>
                <w:rFonts w:ascii="Cambria Math" w:eastAsia="等线" w:hAnsi="Cambria Math" w:cs="Times New Roman"/>
                <w:i/>
                <w:lang w:eastAsia="zh-CN"/>
              </w:rPr>
            </m:ctrlPr>
          </m:sSupPr>
          <m:e>
            <m:acc>
              <m:accPr>
                <m:chr m:val="̅"/>
                <m:ctrlPr>
                  <w:rPr>
                    <w:rFonts w:ascii="Cambria Math" w:eastAsia="等线" w:hAnsi="Cambria Math" w:cs="Times New Roman"/>
                    <w:i/>
                    <w:lang w:eastAsia="zh-CN"/>
                  </w:rPr>
                </m:ctrlPr>
              </m:accPr>
              <m:e>
                <m:r>
                  <w:rPr>
                    <w:rFonts w:ascii="Cambria Math" w:eastAsia="等线" w:hAnsi="Cambria Math" w:cs="Times New Roman"/>
                    <w:lang w:eastAsia="zh-CN"/>
                  </w:rPr>
                  <m:t>M</m:t>
                </m:r>
              </m:e>
            </m:acc>
          </m:e>
          <m:sup>
            <m:r>
              <m:rPr>
                <m:sty m:val="p"/>
              </m:rPr>
              <w:rPr>
                <w:rFonts w:ascii="Cambria Math" w:eastAsia="等线" w:hAnsi="Cambria Math" w:cs="Times New Roman"/>
                <w:lang w:eastAsia="zh-CN"/>
              </w:rPr>
              <m:t>I</m:t>
            </m:r>
          </m:sup>
        </m:sSup>
        <m:r>
          <w:rPr>
            <w:rFonts w:ascii="Cambria Math" w:eastAsia="等线" w:hAnsi="Cambria Math" w:cs="Times New Roman"/>
            <w:lang w:eastAsia="zh-CN"/>
          </w:rPr>
          <m:t>=</m:t>
        </m:r>
        <m:sSup>
          <m:sSupPr>
            <m:ctrlPr>
              <w:rPr>
                <w:rFonts w:ascii="Cambria Math" w:eastAsia="等线" w:hAnsi="Cambria Math" w:cs="Times New Roman"/>
                <w:i/>
                <w:lang w:eastAsia="zh-CN"/>
              </w:rPr>
            </m:ctrlPr>
          </m:sSupPr>
          <m:e>
            <m:r>
              <w:rPr>
                <w:rFonts w:ascii="Cambria Math" w:eastAsia="等线" w:hAnsi="Cambria Math" w:cs="Times New Roman"/>
                <w:lang w:eastAsia="zh-CN"/>
              </w:rPr>
              <m:t>M</m:t>
            </m:r>
          </m:e>
          <m:sup>
            <m:r>
              <m:rPr>
                <m:sty m:val="p"/>
              </m:rPr>
              <w:rPr>
                <w:rFonts w:ascii="Cambria Math" w:eastAsia="等线" w:hAnsi="Cambria Math" w:cs="Times New Roman"/>
                <w:lang w:eastAsia="zh-CN"/>
              </w:rPr>
              <m:t>I</m:t>
            </m:r>
          </m:sup>
        </m:sSup>
        <m:r>
          <w:rPr>
            <w:rFonts w:ascii="Cambria Math" w:eastAsia="等线" w:hAnsi="Cambria Math" w:cs="Times New Roman"/>
            <w:lang w:eastAsia="zh-CN"/>
          </w:rPr>
          <m:t>/</m:t>
        </m:r>
        <m:r>
          <m:rPr>
            <m:sty m:val="p"/>
          </m:rPr>
          <w:rPr>
            <w:rFonts w:ascii="Cambria Math" w:eastAsia="等线" w:hAnsi="Cambria Math" w:cs="Times New Roman"/>
            <w:lang w:eastAsia="zh-CN"/>
          </w:rPr>
          <m:t>max</m:t>
        </m:r>
        <m:d>
          <m:dPr>
            <m:ctrlPr>
              <w:rPr>
                <w:rFonts w:ascii="Cambria Math" w:eastAsia="等线" w:hAnsi="Cambria Math" w:cs="Times New Roman"/>
                <w:i/>
                <w:lang w:eastAsia="zh-CN"/>
              </w:rPr>
            </m:ctrlPr>
          </m:dPr>
          <m:e>
            <m:sSup>
              <m:sSupPr>
                <m:ctrlPr>
                  <w:rPr>
                    <w:rFonts w:ascii="Cambria Math" w:eastAsia="等线" w:hAnsi="Cambria Math" w:cs="Times New Roman"/>
                    <w:i/>
                    <w:lang w:eastAsia="zh-CN"/>
                  </w:rPr>
                </m:ctrlPr>
              </m:sSupPr>
              <m:e>
                <m:r>
                  <w:rPr>
                    <w:rFonts w:ascii="Cambria Math" w:eastAsia="等线" w:hAnsi="Cambria Math" w:cs="Times New Roman"/>
                    <w:lang w:eastAsia="zh-CN"/>
                  </w:rPr>
                  <m:t>M</m:t>
                </m:r>
              </m:e>
              <m:sup>
                <m:r>
                  <w:rPr>
                    <w:rFonts w:ascii="Cambria Math" w:eastAsia="等线" w:hAnsi="Cambria Math" w:cs="Times New Roman"/>
                    <w:lang w:eastAsia="zh-CN"/>
                  </w:rPr>
                  <m:t>1</m:t>
                </m:r>
              </m:sup>
            </m:sSup>
            <m:r>
              <w:rPr>
                <w:rFonts w:ascii="Cambria Math" w:eastAsia="等线" w:hAnsi="Cambria Math" w:cs="Times New Roman"/>
                <w:lang w:eastAsia="zh-CN"/>
              </w:rPr>
              <m:t>,</m:t>
            </m:r>
            <m:sSup>
              <m:sSupPr>
                <m:ctrlPr>
                  <w:rPr>
                    <w:rFonts w:ascii="Cambria Math" w:eastAsia="等线" w:hAnsi="Cambria Math" w:cs="Times New Roman"/>
                    <w:i/>
                    <w:lang w:eastAsia="zh-CN"/>
                  </w:rPr>
                </m:ctrlPr>
              </m:sSupPr>
              <m:e>
                <m:r>
                  <w:rPr>
                    <w:rFonts w:ascii="Cambria Math" w:eastAsia="等线" w:hAnsi="Cambria Math" w:cs="Times New Roman"/>
                    <w:lang w:eastAsia="zh-CN"/>
                  </w:rPr>
                  <m:t>M</m:t>
                </m:r>
              </m:e>
              <m:sup>
                <m:r>
                  <w:rPr>
                    <w:rFonts w:ascii="Cambria Math" w:eastAsia="等线" w:hAnsi="Cambria Math" w:cs="Times New Roman"/>
                    <w:lang w:eastAsia="zh-CN"/>
                  </w:rPr>
                  <m:t>2</m:t>
                </m:r>
              </m:sup>
            </m:sSup>
            <m:r>
              <w:rPr>
                <w:rFonts w:ascii="Cambria Math" w:eastAsia="等线" w:hAnsi="Cambria Math" w:cs="Times New Roman"/>
                <w:lang w:eastAsia="zh-CN"/>
              </w:rPr>
              <m:t>,…,</m:t>
            </m:r>
            <m:sSup>
              <m:sSupPr>
                <m:ctrlPr>
                  <w:rPr>
                    <w:rFonts w:ascii="Cambria Math" w:eastAsia="等线" w:hAnsi="Cambria Math" w:cs="Times New Roman"/>
                    <w:i/>
                    <w:lang w:eastAsia="zh-CN"/>
                  </w:rPr>
                </m:ctrlPr>
              </m:sSupPr>
              <m:e>
                <m:r>
                  <w:rPr>
                    <w:rFonts w:ascii="Cambria Math" w:eastAsia="等线" w:hAnsi="Cambria Math" w:cs="Times New Roman"/>
                    <w:lang w:eastAsia="zh-CN"/>
                  </w:rPr>
                  <m:t>M</m:t>
                </m:r>
              </m:e>
              <m:sup>
                <m:r>
                  <m:rPr>
                    <m:sty m:val="p"/>
                  </m:rPr>
                  <w:rPr>
                    <w:rFonts w:ascii="Cambria Math" w:eastAsia="等线" w:hAnsi="Cambria Math" w:cs="Times New Roman"/>
                    <w:lang w:eastAsia="zh-CN"/>
                  </w:rPr>
                  <m:t>I</m:t>
                </m:r>
              </m:sup>
            </m:sSup>
            <m:r>
              <w:rPr>
                <w:rFonts w:ascii="Cambria Math" w:eastAsia="等线" w:hAnsi="Cambria Math" w:cs="Times New Roman"/>
                <w:lang w:eastAsia="zh-CN"/>
              </w:rPr>
              <m:t>,…,</m:t>
            </m:r>
            <m:sSup>
              <m:sSupPr>
                <m:ctrlPr>
                  <w:rPr>
                    <w:rFonts w:ascii="Cambria Math" w:eastAsia="等线" w:hAnsi="Cambria Math" w:cs="Times New Roman"/>
                    <w:i/>
                    <w:lang w:eastAsia="zh-CN"/>
                  </w:rPr>
                </m:ctrlPr>
              </m:sSupPr>
              <m:e>
                <m:r>
                  <w:rPr>
                    <w:rFonts w:ascii="Cambria Math" w:eastAsia="等线" w:hAnsi="Cambria Math" w:cs="Times New Roman"/>
                    <w:lang w:eastAsia="zh-CN"/>
                  </w:rPr>
                  <m:t>M</m:t>
                </m:r>
              </m:e>
              <m:sup>
                <m:sSub>
                  <m:sSubPr>
                    <m:ctrlPr>
                      <w:rPr>
                        <w:rFonts w:ascii="Cambria Math" w:eastAsia="等线" w:hAnsi="Cambria Math" w:cs="Times New Roman"/>
                        <w:iCs/>
                        <w:lang w:eastAsia="zh-CN"/>
                      </w:rPr>
                    </m:ctrlPr>
                  </m:sSubPr>
                  <m:e>
                    <m:r>
                      <m:rPr>
                        <m:sty m:val="p"/>
                      </m:rPr>
                      <w:rPr>
                        <w:rFonts w:ascii="Cambria Math" w:eastAsia="等线" w:hAnsi="Cambria Math" w:cs="Times New Roman"/>
                        <w:lang w:eastAsia="zh-CN"/>
                      </w:rPr>
                      <m:t>N</m:t>
                    </m:r>
                  </m:e>
                  <m:sub>
                    <m:r>
                      <m:rPr>
                        <m:sty m:val="p"/>
                      </m:rPr>
                      <w:rPr>
                        <w:rFonts w:ascii="Cambria Math" w:eastAsia="等线" w:hAnsi="Cambria Math" w:cs="Times New Roman"/>
                        <w:lang w:eastAsia="zh-CN"/>
                      </w:rPr>
                      <m:t>g</m:t>
                    </m:r>
                  </m:sub>
                </m:sSub>
              </m:sup>
            </m:sSup>
          </m:e>
        </m:d>
      </m:oMath>
      <w:r w:rsidRPr="00D95D3C">
        <w:rPr>
          <w:rFonts w:ascii="Times New Roman" w:eastAsia="等线" w:hAnsi="Times New Roman" w:cs="Times New Roman"/>
          <w:lang w:eastAsia="zh-CN"/>
        </w:rPr>
        <w:t xml:space="preserve">, where </w:t>
      </w:r>
      <w:r w:rsidRPr="00D95D3C">
        <w:rPr>
          <w:rFonts w:ascii="Times New Roman" w:eastAsia="等线" w:hAnsi="Times New Roman" w:cs="Times New Roman"/>
          <w:i/>
          <w:iCs/>
          <w:lang w:eastAsia="zh-CN"/>
        </w:rPr>
        <w:t>N</w:t>
      </w:r>
      <w:r w:rsidRPr="00D95D3C">
        <w:rPr>
          <w:rFonts w:ascii="Times New Roman" w:eastAsia="等线" w:hAnsi="Times New Roman" w:cs="Times New Roman"/>
          <w:lang w:eastAsia="zh-CN"/>
        </w:rPr>
        <w:t xml:space="preserve"> is the total number of grains within the polycrystalline model.</w:t>
      </w:r>
      <w:bookmarkEnd w:id="23"/>
      <w:r w:rsidR="00C8028F" w:rsidRPr="00D95D3C">
        <w:rPr>
          <w:rFonts w:ascii="Times New Roman" w:eastAsia="等线" w:hAnsi="Times New Roman" w:cs="Times New Roman"/>
          <w:lang w:eastAsia="zh-CN"/>
        </w:rPr>
        <w:t xml:space="preserve"> A separate crystal plasticity finite element simulation is necessary to acquire this information, which will not be elaborated upon in this context. It is important </w:t>
      </w:r>
    </w:p>
    <w:p w14:paraId="4938116A" w14:textId="6274F9FB" w:rsidR="002E5777" w:rsidRPr="00D95D3C" w:rsidRDefault="00C8028F" w:rsidP="002E5777">
      <w:pPr>
        <w:spacing w:line="480" w:lineRule="auto"/>
        <w:jc w:val="both"/>
        <w:rPr>
          <w:rFonts w:ascii="Times New Roman" w:eastAsia="等线" w:hAnsi="Times New Roman" w:cs="Times New Roman"/>
          <w:lang w:eastAsia="zh-CN"/>
        </w:rPr>
      </w:pPr>
      <w:r w:rsidRPr="00D95D3C">
        <w:rPr>
          <w:rFonts w:ascii="Times New Roman" w:eastAsia="等线" w:hAnsi="Times New Roman" w:cs="Times New Roman"/>
          <w:lang w:eastAsia="zh-CN"/>
        </w:rPr>
        <w:t xml:space="preserve">to note that Coble creep is incorporated into the subsequent cavity growth process; hence, </w:t>
      </w:r>
    </w:p>
    <w:p w14:paraId="6A8B75EB" w14:textId="0337AD57" w:rsidR="002F38BF" w:rsidRPr="00D95D3C" w:rsidRDefault="002F38BF" w:rsidP="002E5777">
      <w:pPr>
        <w:spacing w:line="480" w:lineRule="auto"/>
        <w:jc w:val="both"/>
        <w:rPr>
          <w:rFonts w:ascii="Times New Roman" w:eastAsia="等线" w:hAnsi="Times New Roman" w:cs="Times New Roman"/>
          <w:lang w:eastAsia="zh-CN"/>
        </w:rPr>
      </w:pPr>
      <w:r w:rsidRPr="00D95D3C">
        <w:rPr>
          <w:rFonts w:ascii="Times New Roman" w:eastAsia="等线" w:hAnsi="Times New Roman" w:cs="Times New Roman"/>
          <w:lang w:eastAsia="zh-CN"/>
        </w:rPr>
        <w:lastRenderedPageBreak/>
        <w:t>this mechanism does not require explicit consideration.</w:t>
      </w:r>
    </w:p>
    <w:p w14:paraId="7B92E943" w14:textId="3D17C7B8" w:rsidR="0003178B" w:rsidRPr="00D95D3C" w:rsidRDefault="002E5777" w:rsidP="0003178B">
      <w:pPr>
        <w:pStyle w:val="3"/>
      </w:pPr>
      <w:bookmarkStart w:id="25" w:name="_Toc170960671"/>
      <w:r w:rsidRPr="00D95D3C">
        <w:rPr>
          <w:lang w:eastAsia="zh-CN"/>
        </w:rPr>
        <w:t>2</w:t>
      </w:r>
      <w:r w:rsidRPr="00D95D3C">
        <w:t>.2.</w:t>
      </w:r>
      <w:r w:rsidR="004968C1" w:rsidRPr="00D95D3C">
        <w:rPr>
          <w:lang w:eastAsia="zh-CN"/>
        </w:rPr>
        <w:t>3</w:t>
      </w:r>
      <w:r w:rsidRPr="00D95D3C">
        <w:t xml:space="preserve"> </w:t>
      </w:r>
      <w:r w:rsidR="0003178B" w:rsidRPr="00D95D3C">
        <w:t xml:space="preserve">The </w:t>
      </w:r>
      <w:r w:rsidR="00CA3227" w:rsidRPr="00D95D3C">
        <w:t>S</w:t>
      </w:r>
      <w:r w:rsidR="0003178B" w:rsidRPr="00D95D3C">
        <w:t>mear-</w:t>
      </w:r>
      <w:r w:rsidR="00CA3227" w:rsidRPr="00D95D3C">
        <w:t>O</w:t>
      </w:r>
      <w:r w:rsidR="0003178B" w:rsidRPr="00D95D3C">
        <w:t xml:space="preserve">ut </w:t>
      </w:r>
      <w:r w:rsidR="00CA3227" w:rsidRPr="00D95D3C">
        <w:t>F</w:t>
      </w:r>
      <w:r w:rsidR="0003178B" w:rsidRPr="00D95D3C">
        <w:t xml:space="preserve">ailure </w:t>
      </w:r>
      <w:r w:rsidR="00CA3227" w:rsidRPr="00D95D3C">
        <w:t>M</w:t>
      </w:r>
      <w:r w:rsidR="0003178B" w:rsidRPr="00D95D3C">
        <w:t>odel</w:t>
      </w:r>
      <w:bookmarkEnd w:id="25"/>
    </w:p>
    <w:p w14:paraId="2051A48D" w14:textId="250E2E5C" w:rsidR="002F38BF" w:rsidRPr="00D95D3C" w:rsidRDefault="00C8028F" w:rsidP="002F38BF">
      <w:pPr>
        <w:pStyle w:val="aff"/>
        <w:ind w:firstLineChars="0" w:firstLine="0"/>
      </w:pPr>
      <w:r w:rsidRPr="00D95D3C">
        <w:t xml:space="preserve">Grain boundary cavities, typically exhibiting a spherical-cap shape, are often described using the following shape parameters </w:t>
      </w:r>
      <w:r w:rsidR="0003178B" w:rsidRPr="00D95D3C">
        <w:t>including radius a, half-spacing b, and</w:t>
      </w:r>
      <w:r w:rsidR="002F38BF" w:rsidRPr="00D95D3C">
        <w:t xml:space="preserve"> cavity tip angle ψ as Fig. 2.2 (a) shows. Onck </w:t>
      </w:r>
      <w:r w:rsidR="002F38BF" w:rsidRPr="00D95D3C">
        <w:rPr>
          <w:i/>
          <w:iCs w:val="0"/>
        </w:rPr>
        <w:t>et al.</w:t>
      </w:r>
      <w:r w:rsidR="002F38BF" w:rsidRPr="00D95D3C">
        <w:t xml:space="preserve"> [</w:t>
      </w:r>
      <w:r w:rsidR="00B62E4D" w:rsidRPr="00D95D3C">
        <w:t>37</w:t>
      </w:r>
      <w:r w:rsidR="002F38BF" w:rsidRPr="00D95D3C">
        <w:t>] suggest that the cavity tip angle ψ should be about 75° during the growth of cavities. The cavity volume V is described by</w:t>
      </w:r>
    </w:p>
    <w:p w14:paraId="7722817F" w14:textId="77777777" w:rsidR="002F38BF" w:rsidRPr="00D95D3C" w:rsidRDefault="002F38BF" w:rsidP="002F38BF">
      <w:pPr>
        <w:pStyle w:val="aff"/>
      </w:pPr>
      <w:r w:rsidRPr="00D95D3C">
        <w:t xml:space="preserve">                                             </w:t>
      </w:r>
      <m:oMath>
        <m:r>
          <w:rPr>
            <w:rFonts w:ascii="Cambria Math" w:hAnsi="Cambria Math"/>
          </w:rPr>
          <m:t>V</m:t>
        </m:r>
        <m:r>
          <m:rPr>
            <m:sty m:val="p"/>
          </m:rPr>
          <w:rPr>
            <w:rFonts w:ascii="Cambria Math" w:hAnsi="Cambria Math"/>
          </w:rPr>
          <m:t>=</m:t>
        </m:r>
        <m:f>
          <m:fPr>
            <m:ctrlPr>
              <w:rPr>
                <w:rFonts w:ascii="Cambria Math" w:hAnsi="Cambria Math"/>
              </w:rPr>
            </m:ctrlPr>
          </m:fPr>
          <m:num>
            <m:r>
              <m:rPr>
                <m:sty m:val="p"/>
              </m:rPr>
              <w:rPr>
                <w:rFonts w:ascii="Cambria Math" w:hAnsi="Cambria Math"/>
              </w:rPr>
              <m:t>4</m:t>
            </m:r>
          </m:num>
          <m:den>
            <m:r>
              <m:rPr>
                <m:sty m:val="p"/>
              </m:rPr>
              <w:rPr>
                <w:rFonts w:ascii="Cambria Math" w:hAnsi="Cambria Math"/>
              </w:rPr>
              <m:t>3</m:t>
            </m:r>
          </m:den>
        </m:f>
        <m:r>
          <w:rPr>
            <w:rFonts w:ascii="Cambria Math" w:hAnsi="Cambria Math"/>
          </w:rPr>
          <m:t>π</m:t>
        </m:r>
        <m:sSup>
          <m:sSupPr>
            <m:ctrlPr>
              <w:rPr>
                <w:rFonts w:ascii="Cambria Math" w:hAnsi="Cambria Math"/>
              </w:rPr>
            </m:ctrlPr>
          </m:sSupPr>
          <m:e>
            <m:r>
              <w:rPr>
                <w:rFonts w:ascii="Cambria Math" w:hAnsi="Cambria Math"/>
              </w:rPr>
              <m:t>a</m:t>
            </m:r>
          </m:e>
          <m:sup>
            <m:r>
              <m:rPr>
                <m:sty m:val="p"/>
              </m:rPr>
              <w:rPr>
                <w:rFonts w:ascii="Cambria Math" w:hAnsi="Cambria Math"/>
              </w:rPr>
              <m:t>3</m:t>
            </m:r>
          </m:sup>
        </m:sSup>
        <m:r>
          <w:rPr>
            <w:rFonts w:ascii="Cambria Math" w:hAnsi="Cambria Math"/>
          </w:rPr>
          <m:t>h</m:t>
        </m:r>
        <m:d>
          <m:dPr>
            <m:ctrlPr>
              <w:rPr>
                <w:rFonts w:ascii="Cambria Math" w:hAnsi="Cambria Math"/>
              </w:rPr>
            </m:ctrlPr>
          </m:dPr>
          <m:e>
            <m:r>
              <w:rPr>
                <w:rFonts w:ascii="Cambria Math" w:hAnsi="Cambria Math"/>
              </w:rPr>
              <m:t>ψ</m:t>
            </m:r>
          </m:e>
        </m:d>
      </m:oMath>
      <w:r w:rsidRPr="00D95D3C">
        <w:t xml:space="preserve">.                </w:t>
      </w:r>
      <w:r w:rsidRPr="00D95D3C">
        <w:tab/>
        <w:t xml:space="preserve">                              (2.2.3)       </w:t>
      </w:r>
    </w:p>
    <w:p w14:paraId="01CEE1E5" w14:textId="77777777" w:rsidR="002F38BF" w:rsidRPr="00D95D3C" w:rsidRDefault="002F38BF" w:rsidP="002F38BF">
      <w:pPr>
        <w:spacing w:line="480" w:lineRule="auto"/>
        <w:jc w:val="both"/>
        <w:rPr>
          <w:rFonts w:ascii="Times New Roman" w:eastAsia="等线" w:hAnsi="Times New Roman" w:cs="Times New Roman"/>
          <w:lang w:eastAsia="zh-CN"/>
        </w:rPr>
      </w:pPr>
      <w:r w:rsidRPr="00D95D3C">
        <w:rPr>
          <w:rFonts w:ascii="Times New Roman" w:eastAsia="等线" w:hAnsi="Times New Roman" w:cs="Times New Roman"/>
        </w:rPr>
        <w:t xml:space="preserve"> </w:t>
      </w:r>
      <w:r w:rsidRPr="00D95D3C">
        <w:rPr>
          <w:rFonts w:ascii="Times New Roman" w:eastAsia="等线" w:hAnsi="Times New Roman" w:cs="Times New Roman"/>
          <w:lang w:eastAsia="zh-CN"/>
        </w:rPr>
        <w:t xml:space="preserve">Here </w:t>
      </w:r>
      <m:oMath>
        <m:r>
          <w:rPr>
            <w:rFonts w:ascii="Cambria Math" w:eastAsia="等线" w:hAnsi="Cambria Math" w:cs="Times New Roman"/>
            <w:lang w:eastAsia="zh-CN"/>
          </w:rPr>
          <m:t>h</m:t>
        </m:r>
        <m:d>
          <m:dPr>
            <m:ctrlPr>
              <w:rPr>
                <w:rFonts w:ascii="Cambria Math" w:eastAsia="等线" w:hAnsi="Cambria Math" w:cs="Times New Roman"/>
                <w:lang w:eastAsia="zh-CN"/>
              </w:rPr>
            </m:ctrlPr>
          </m:dPr>
          <m:e>
            <m:r>
              <w:rPr>
                <w:rFonts w:ascii="Cambria Math" w:eastAsia="等线" w:hAnsi="Cambria Math" w:cs="Times New Roman"/>
                <w:lang w:eastAsia="zh-CN"/>
              </w:rPr>
              <m:t>ψ</m:t>
            </m:r>
          </m:e>
        </m:d>
      </m:oMath>
      <w:r w:rsidRPr="00D95D3C">
        <w:rPr>
          <w:rFonts w:ascii="Times New Roman" w:eastAsia="等线" w:hAnsi="Times New Roman" w:cs="Times New Roman"/>
          <w:lang w:eastAsia="zh-CN"/>
        </w:rPr>
        <w:t xml:space="preserve"> is the spherical-caps shape parameter, which is formulated by</w:t>
      </w:r>
    </w:p>
    <w:p w14:paraId="78BCD24C" w14:textId="77777777" w:rsidR="002F38BF" w:rsidRPr="00D95D3C" w:rsidRDefault="002F38BF" w:rsidP="002F38BF">
      <w:pPr>
        <w:pStyle w:val="aff"/>
      </w:pPr>
      <w:r w:rsidRPr="00D95D3C">
        <w:tab/>
        <w:t xml:space="preserve">        </w:t>
      </w:r>
      <m:oMath>
        <m:r>
          <w:rPr>
            <w:rFonts w:ascii="Cambria Math" w:hAnsi="Cambria Math"/>
          </w:rPr>
          <m:t>h</m:t>
        </m:r>
        <m:d>
          <m:dPr>
            <m:ctrlPr>
              <w:rPr>
                <w:rFonts w:ascii="Cambria Math" w:hAnsi="Cambria Math"/>
              </w:rPr>
            </m:ctrlPr>
          </m:dPr>
          <m:e>
            <w:bookmarkStart w:id="26" w:name="_Hlk142667274"/>
            <m:r>
              <w:rPr>
                <w:rFonts w:ascii="Cambria Math" w:hAnsi="Cambria Math"/>
              </w:rPr>
              <m:t>ψ</m:t>
            </m:r>
            <w:bookmarkEnd w:id="26"/>
          </m:e>
        </m:d>
        <m:r>
          <m:rPr>
            <m:sty m:val="p"/>
          </m:rPr>
          <w:rPr>
            <w:rFonts w:ascii="Cambria Math" w:hAnsi="Cambria Math"/>
          </w:rPr>
          <m:t>=</m:t>
        </m:r>
        <m:f>
          <m:fPr>
            <m:ctrlPr>
              <w:rPr>
                <w:rFonts w:ascii="Cambria Math" w:hAnsi="Cambria Math"/>
              </w:rPr>
            </m:ctrlPr>
          </m:fPr>
          <m:num>
            <m:d>
              <m:dPr>
                <m:begChr m:val="["/>
                <m:endChr m:val="]"/>
                <m:ctrlPr>
                  <w:rPr>
                    <w:rFonts w:ascii="Cambria Math" w:hAnsi="Cambria Math"/>
                  </w:rPr>
                </m:ctrlPr>
              </m:dPr>
              <m:e>
                <m:sSup>
                  <m:sSupPr>
                    <m:ctrlPr>
                      <w:rPr>
                        <w:rFonts w:ascii="Cambria Math" w:hAnsi="Cambria Math"/>
                      </w:rPr>
                    </m:ctrlPr>
                  </m:sSupPr>
                  <m:e>
                    <m:d>
                      <m:dPr>
                        <m:ctrlPr>
                          <w:rPr>
                            <w:rFonts w:ascii="Cambria Math" w:hAnsi="Cambria Math"/>
                          </w:rPr>
                        </m:ctrlPr>
                      </m:dPr>
                      <m:e>
                        <m:r>
                          <m:rPr>
                            <m:sty m:val="p"/>
                          </m:rPr>
                          <w:rPr>
                            <w:rFonts w:ascii="Cambria Math" w:hAnsi="Cambria Math"/>
                          </w:rPr>
                          <m:t>1+</m:t>
                        </m:r>
                        <m:func>
                          <m:funcPr>
                            <m:ctrlPr>
                              <w:rPr>
                                <w:rFonts w:ascii="Cambria Math" w:hAnsi="Cambria Math"/>
                              </w:rPr>
                            </m:ctrlPr>
                          </m:funcPr>
                          <m:fName>
                            <m:r>
                              <m:rPr>
                                <m:sty m:val="p"/>
                              </m:rPr>
                              <w:rPr>
                                <w:rFonts w:ascii="Cambria Math" w:hAnsi="Cambria Math"/>
                              </w:rPr>
                              <m:t>cos</m:t>
                            </m:r>
                          </m:fName>
                          <m:e>
                            <w:bookmarkStart w:id="27" w:name="_Hlk142667321"/>
                            <m:r>
                              <w:rPr>
                                <w:rFonts w:ascii="Cambria Math" w:hAnsi="Cambria Math"/>
                              </w:rPr>
                              <m:t>ψ</m:t>
                            </m:r>
                            <w:bookmarkEnd w:id="27"/>
                          </m:e>
                        </m:func>
                      </m:e>
                    </m:d>
                  </m:e>
                  <m:sup>
                    <m:r>
                      <m:rPr>
                        <m:sty m:val="p"/>
                      </m:rPr>
                      <w:rPr>
                        <w:rFonts w:ascii="Cambria Math" w:hAnsi="Cambria Math"/>
                      </w:rPr>
                      <m:t>-1</m:t>
                    </m:r>
                  </m:sup>
                </m:sSup>
                <m:r>
                  <m:rPr>
                    <m:sty m:val="p"/>
                  </m:rPr>
                  <w:rPr>
                    <w:rFonts w:ascii="Cambria Math" w:hAnsi="Cambria Math"/>
                  </w:rPr>
                  <m:t>-1/2</m:t>
                </m:r>
                <m:func>
                  <m:funcPr>
                    <m:ctrlPr>
                      <w:rPr>
                        <w:rFonts w:ascii="Cambria Math" w:hAnsi="Cambria Math"/>
                      </w:rPr>
                    </m:ctrlPr>
                  </m:funcPr>
                  <m:fName>
                    <m:r>
                      <m:rPr>
                        <m:sty m:val="p"/>
                      </m:rPr>
                      <w:rPr>
                        <w:rFonts w:ascii="Cambria Math" w:hAnsi="Cambria Math"/>
                      </w:rPr>
                      <m:t>cos</m:t>
                    </m:r>
                  </m:fName>
                  <m:e>
                    <m:r>
                      <w:rPr>
                        <w:rFonts w:ascii="Cambria Math" w:hAnsi="Cambria Math"/>
                      </w:rPr>
                      <m:t>ψ</m:t>
                    </m:r>
                  </m:e>
                </m:func>
              </m:e>
            </m:d>
          </m:num>
          <m:den>
            <m:func>
              <m:funcPr>
                <m:ctrlPr>
                  <w:rPr>
                    <w:rFonts w:ascii="Cambria Math" w:hAnsi="Cambria Math"/>
                  </w:rPr>
                </m:ctrlPr>
              </m:funcPr>
              <m:fName>
                <m:r>
                  <m:rPr>
                    <m:sty m:val="p"/>
                  </m:rPr>
                  <w:rPr>
                    <w:rFonts w:ascii="Cambria Math" w:hAnsi="Cambria Math"/>
                  </w:rPr>
                  <m:t>sin</m:t>
                </m:r>
              </m:fName>
              <m:e>
                <m:r>
                  <w:rPr>
                    <w:rFonts w:ascii="Cambria Math" w:hAnsi="Cambria Math"/>
                  </w:rPr>
                  <m:t>ψ</m:t>
                </m:r>
              </m:e>
            </m:func>
          </m:den>
        </m:f>
      </m:oMath>
      <w:r w:rsidRPr="00D95D3C">
        <w:t xml:space="preserve"> . </w:t>
      </w:r>
      <w:r w:rsidRPr="00D95D3C">
        <w:tab/>
        <w:t xml:space="preserve">                              </w:t>
      </w:r>
      <w:bookmarkStart w:id="28" w:name="_Hlk169280201"/>
      <w:r w:rsidRPr="00D95D3C">
        <w:t>(2.2.4)</w:t>
      </w:r>
      <w:bookmarkEnd w:id="28"/>
    </w:p>
    <w:p w14:paraId="7EDCB215" w14:textId="4F3DE199" w:rsidR="002F38BF" w:rsidRPr="00D95D3C" w:rsidRDefault="002F38BF" w:rsidP="002F38BF">
      <w:pPr>
        <w:pStyle w:val="aff"/>
      </w:pPr>
      <w:r w:rsidRPr="00D95D3C">
        <w:t>As illustrated in Fig. 2.2 (b), Rice introduced a method for representing grain boundary cavities in a smeared-out sense [</w:t>
      </w:r>
      <w:r w:rsidR="00D0074D" w:rsidRPr="00D95D3C">
        <w:t>38</w:t>
      </w:r>
      <w:r w:rsidRPr="00D95D3C">
        <w:t xml:space="preserve">], enabling the model to be substituted by a continuously varying separation </w:t>
      </w:r>
      <m:oMath>
        <m:sSub>
          <m:sSubPr>
            <m:ctrlPr>
              <w:rPr>
                <w:rFonts w:ascii="Cambria Math" w:hAnsi="Cambria Math"/>
              </w:rPr>
            </m:ctrlPr>
          </m:sSubPr>
          <m:e>
            <m:r>
              <w:rPr>
                <w:rFonts w:ascii="Cambria Math" w:hAnsi="Cambria Math"/>
              </w:rPr>
              <m:t>u</m:t>
            </m:r>
          </m:e>
          <m:sub>
            <m:r>
              <m:rPr>
                <m:sty m:val="p"/>
              </m:rPr>
              <w:rPr>
                <w:rFonts w:ascii="Cambria Math" w:hAnsi="Cambria Math"/>
              </w:rPr>
              <m:t>n</m:t>
            </m:r>
          </m:sub>
        </m:sSub>
        <m:r>
          <m:rPr>
            <m:sty m:val="p"/>
          </m:rPr>
          <w:rPr>
            <w:rFonts w:ascii="Cambria Math" w:hAnsi="Cambria Math"/>
          </w:rPr>
          <m:t>=</m:t>
        </m:r>
        <m:r>
          <w:rPr>
            <w:rFonts w:ascii="Cambria Math" w:hAnsi="Cambria Math"/>
          </w:rPr>
          <m:t>V</m:t>
        </m:r>
        <m:r>
          <m:rPr>
            <m:sty m:val="p"/>
          </m:rPr>
          <w:rPr>
            <w:rFonts w:ascii="Cambria Math" w:hAnsi="Cambria Math"/>
          </w:rPr>
          <m:t>/</m:t>
        </m:r>
        <m:d>
          <m:dPr>
            <m:ctrlPr>
              <w:rPr>
                <w:rFonts w:ascii="Cambria Math" w:hAnsi="Cambria Math"/>
              </w:rPr>
            </m:ctrlPr>
          </m:dPr>
          <m:e>
            <m:r>
              <w:rPr>
                <w:rFonts w:ascii="Cambria Math" w:hAnsi="Cambria Math"/>
              </w:rPr>
              <m:t>π</m:t>
            </m:r>
            <m:sSup>
              <m:sSupPr>
                <m:ctrlPr>
                  <w:rPr>
                    <w:rFonts w:ascii="Cambria Math" w:hAnsi="Cambria Math"/>
                  </w:rPr>
                </m:ctrlPr>
              </m:sSupPr>
              <m:e>
                <m:r>
                  <w:rPr>
                    <w:rFonts w:ascii="Cambria Math" w:hAnsi="Cambria Math"/>
                  </w:rPr>
                  <m:t>b</m:t>
                </m:r>
              </m:e>
              <m:sup>
                <m:r>
                  <m:rPr>
                    <m:sty m:val="p"/>
                  </m:rPr>
                  <w:rPr>
                    <w:rFonts w:ascii="Cambria Math" w:hAnsi="Cambria Math"/>
                  </w:rPr>
                  <m:t>2</m:t>
                </m:r>
              </m:sup>
            </m:sSup>
          </m:e>
        </m:d>
      </m:oMath>
      <w:r w:rsidRPr="00D95D3C">
        <w:t xml:space="preserve">, when reckoning with the complexity of the specific modelling on each individual cavity on grain boundaries. This approach simplifies the complex modeling of individual cavities on grain boundaries. After this simplification, the rate of normal separation can be expressed in terms of the volumetric growth rate </w:t>
      </w:r>
      <m:oMath>
        <m:acc>
          <m:accPr>
            <m:chr m:val="̇"/>
            <m:ctrlPr>
              <w:rPr>
                <w:rFonts w:ascii="Cambria Math" w:hAnsi="Cambria Math"/>
              </w:rPr>
            </m:ctrlPr>
          </m:accPr>
          <m:e>
            <m:r>
              <w:rPr>
                <w:rFonts w:ascii="Cambria Math" w:hAnsi="Cambria Math"/>
              </w:rPr>
              <m:t>V</m:t>
            </m:r>
          </m:e>
        </m:acc>
      </m:oMath>
      <w:r w:rsidRPr="00D95D3C">
        <w:t xml:space="preserve"> of the cavities and the rate of change of the cavity spacing </w:t>
      </w:r>
      <m:oMath>
        <m:acc>
          <m:accPr>
            <m:chr m:val="̇"/>
            <m:ctrlPr>
              <w:rPr>
                <w:rFonts w:ascii="Cambria Math" w:hAnsi="Cambria Math"/>
              </w:rPr>
            </m:ctrlPr>
          </m:accPr>
          <m:e>
            <m:r>
              <w:rPr>
                <w:rFonts w:ascii="Cambria Math" w:hAnsi="Cambria Math"/>
              </w:rPr>
              <m:t>b</m:t>
            </m:r>
          </m:e>
        </m:acc>
      </m:oMath>
      <w:r w:rsidRPr="00D95D3C">
        <w:t xml:space="preserve">, </w:t>
      </w:r>
    </w:p>
    <w:p w14:paraId="5F6C853D" w14:textId="77777777" w:rsidR="002F38BF" w:rsidRPr="00D95D3C" w:rsidRDefault="002F38BF" w:rsidP="002F38BF">
      <w:pPr>
        <w:spacing w:line="480" w:lineRule="auto"/>
        <w:ind w:firstLine="720"/>
        <w:jc w:val="right"/>
        <w:rPr>
          <w:rFonts w:ascii="Times New Roman" w:eastAsia="等线" w:hAnsi="Times New Roman" w:cs="Times New Roman"/>
          <w:lang w:eastAsia="zh-CN"/>
        </w:rPr>
      </w:pPr>
      <w:r w:rsidRPr="00D95D3C">
        <w:rPr>
          <w:rFonts w:ascii="Times New Roman" w:hAnsi="Times New Roman" w:cs="Times New Roman"/>
        </w:rPr>
        <w:t xml:space="preserve"> </w:t>
      </w:r>
      <w:r w:rsidRPr="00D95D3C">
        <w:rPr>
          <w:rFonts w:ascii="Times New Roman" w:eastAsia="等线" w:hAnsi="Times New Roman" w:cs="Times New Roman"/>
          <w:lang w:eastAsia="zh-CN"/>
        </w:rPr>
        <w:t xml:space="preserve">                 </w:t>
      </w:r>
      <m:oMath>
        <m:sSub>
          <m:sSubPr>
            <m:ctrlPr>
              <w:rPr>
                <w:rFonts w:ascii="Cambria Math" w:eastAsia="等线" w:hAnsi="Cambria Math" w:cs="Times New Roman"/>
                <w:lang w:eastAsia="zh-CN"/>
              </w:rPr>
            </m:ctrlPr>
          </m:sSubPr>
          <m:e>
            <m:acc>
              <m:accPr>
                <m:chr m:val="̇"/>
                <m:ctrlPr>
                  <w:rPr>
                    <w:rFonts w:ascii="Cambria Math" w:eastAsia="等线" w:hAnsi="Cambria Math" w:cs="Times New Roman"/>
                    <w:lang w:eastAsia="zh-CN"/>
                  </w:rPr>
                </m:ctrlPr>
              </m:accPr>
              <m:e>
                <m:r>
                  <w:rPr>
                    <w:rFonts w:ascii="Cambria Math" w:eastAsia="等线" w:hAnsi="Cambria Math" w:cs="Times New Roman"/>
                    <w:lang w:eastAsia="zh-CN"/>
                  </w:rPr>
                  <m:t>u</m:t>
                </m:r>
              </m:e>
            </m:acc>
          </m:e>
          <m:sub>
            <m:r>
              <m:rPr>
                <m:sty m:val="p"/>
              </m:rPr>
              <w:rPr>
                <w:rFonts w:ascii="Cambria Math" w:eastAsia="等线" w:hAnsi="Cambria Math" w:cs="Times New Roman"/>
                <w:lang w:eastAsia="zh-CN"/>
              </w:rPr>
              <m:t>n</m:t>
            </m:r>
          </m:sub>
        </m:sSub>
        <m:r>
          <m:rPr>
            <m:sty m:val="p"/>
          </m:rPr>
          <w:rPr>
            <w:rFonts w:ascii="Cambria Math" w:eastAsia="等线" w:hAnsi="Cambria Math" w:cs="Times New Roman"/>
            <w:lang w:eastAsia="zh-CN"/>
          </w:rPr>
          <m:t>=</m:t>
        </m:r>
        <m:f>
          <m:fPr>
            <m:ctrlPr>
              <w:rPr>
                <w:rFonts w:ascii="Cambria Math" w:eastAsia="等线" w:hAnsi="Cambria Math" w:cs="Times New Roman"/>
                <w:lang w:eastAsia="zh-CN"/>
              </w:rPr>
            </m:ctrlPr>
          </m:fPr>
          <m:num>
            <m:acc>
              <m:accPr>
                <m:chr m:val="̇"/>
                <m:ctrlPr>
                  <w:rPr>
                    <w:rFonts w:ascii="Cambria Math" w:eastAsia="等线" w:hAnsi="Cambria Math" w:cs="Times New Roman"/>
                    <w:lang w:eastAsia="zh-CN"/>
                  </w:rPr>
                </m:ctrlPr>
              </m:accPr>
              <m:e>
                <m:r>
                  <w:rPr>
                    <w:rFonts w:ascii="Cambria Math" w:eastAsia="等线" w:hAnsi="Cambria Math" w:cs="Times New Roman"/>
                    <w:lang w:eastAsia="zh-CN"/>
                  </w:rPr>
                  <m:t>V</m:t>
                </m:r>
              </m:e>
            </m:acc>
          </m:num>
          <m:den>
            <m:r>
              <w:rPr>
                <w:rFonts w:ascii="Cambria Math" w:eastAsia="等线" w:hAnsi="Cambria Math" w:cs="Times New Roman"/>
                <w:lang w:eastAsia="zh-CN"/>
              </w:rPr>
              <m:t>π</m:t>
            </m:r>
            <m:sSup>
              <m:sSupPr>
                <m:ctrlPr>
                  <w:rPr>
                    <w:rFonts w:ascii="Cambria Math" w:eastAsia="等线" w:hAnsi="Cambria Math" w:cs="Times New Roman"/>
                    <w:lang w:eastAsia="zh-CN"/>
                  </w:rPr>
                </m:ctrlPr>
              </m:sSupPr>
              <m:e>
                <m:r>
                  <w:rPr>
                    <w:rFonts w:ascii="Cambria Math" w:eastAsia="等线" w:hAnsi="Cambria Math" w:cs="Times New Roman"/>
                    <w:lang w:eastAsia="zh-CN"/>
                  </w:rPr>
                  <m:t>b</m:t>
                </m:r>
              </m:e>
              <m:sup>
                <m:r>
                  <m:rPr>
                    <m:sty m:val="p"/>
                  </m:rPr>
                  <w:rPr>
                    <w:rFonts w:ascii="Cambria Math" w:eastAsia="等线" w:hAnsi="Cambria Math" w:cs="Times New Roman"/>
                    <w:lang w:eastAsia="zh-CN"/>
                  </w:rPr>
                  <m:t>2</m:t>
                </m:r>
              </m:sup>
            </m:sSup>
          </m:den>
        </m:f>
        <m:r>
          <m:rPr>
            <m:sty m:val="p"/>
          </m:rPr>
          <w:rPr>
            <w:rFonts w:ascii="Cambria Math" w:eastAsia="等线" w:hAnsi="Cambria Math" w:cs="Times New Roman"/>
            <w:lang w:eastAsia="zh-CN"/>
          </w:rPr>
          <m:t>-</m:t>
        </m:r>
        <m:f>
          <m:fPr>
            <m:ctrlPr>
              <w:rPr>
                <w:rFonts w:ascii="Cambria Math" w:eastAsia="等线" w:hAnsi="Cambria Math" w:cs="Times New Roman"/>
                <w:lang w:eastAsia="zh-CN"/>
              </w:rPr>
            </m:ctrlPr>
          </m:fPr>
          <m:num>
            <m:r>
              <m:rPr>
                <m:sty m:val="p"/>
              </m:rPr>
              <w:rPr>
                <w:rFonts w:ascii="Cambria Math" w:eastAsia="等线" w:hAnsi="Cambria Math" w:cs="Times New Roman"/>
                <w:lang w:eastAsia="zh-CN"/>
              </w:rPr>
              <m:t>2</m:t>
            </m:r>
            <m:r>
              <w:rPr>
                <w:rFonts w:ascii="Cambria Math" w:eastAsia="等线" w:hAnsi="Cambria Math" w:cs="Times New Roman"/>
                <w:lang w:eastAsia="zh-CN"/>
              </w:rPr>
              <m:t>V</m:t>
            </m:r>
            <m:acc>
              <m:accPr>
                <m:chr m:val="̇"/>
                <m:ctrlPr>
                  <w:rPr>
                    <w:rFonts w:ascii="Cambria Math" w:eastAsia="等线" w:hAnsi="Cambria Math" w:cs="Times New Roman"/>
                    <w:lang w:eastAsia="zh-CN"/>
                  </w:rPr>
                </m:ctrlPr>
              </m:accPr>
              <m:e>
                <m:r>
                  <w:rPr>
                    <w:rFonts w:ascii="Cambria Math" w:eastAsia="等线" w:hAnsi="Cambria Math" w:cs="Times New Roman"/>
                    <w:lang w:eastAsia="zh-CN"/>
                  </w:rPr>
                  <m:t>b</m:t>
                </m:r>
              </m:e>
            </m:acc>
          </m:num>
          <m:den>
            <m:r>
              <w:rPr>
                <w:rFonts w:ascii="Cambria Math" w:eastAsia="等线" w:hAnsi="Cambria Math" w:cs="Times New Roman"/>
                <w:lang w:eastAsia="zh-CN"/>
              </w:rPr>
              <m:t>π</m:t>
            </m:r>
            <m:sSup>
              <m:sSupPr>
                <m:ctrlPr>
                  <w:rPr>
                    <w:rFonts w:ascii="Cambria Math" w:eastAsia="等线" w:hAnsi="Cambria Math" w:cs="Times New Roman"/>
                    <w:lang w:eastAsia="zh-CN"/>
                  </w:rPr>
                </m:ctrlPr>
              </m:sSupPr>
              <m:e>
                <m:r>
                  <w:rPr>
                    <w:rFonts w:ascii="Cambria Math" w:eastAsia="等线" w:hAnsi="Cambria Math" w:cs="Times New Roman"/>
                    <w:lang w:eastAsia="zh-CN"/>
                  </w:rPr>
                  <m:t>b</m:t>
                </m:r>
              </m:e>
              <m:sup>
                <m:r>
                  <m:rPr>
                    <m:sty m:val="p"/>
                  </m:rPr>
                  <w:rPr>
                    <w:rFonts w:ascii="Cambria Math" w:eastAsia="等线" w:hAnsi="Cambria Math" w:cs="Times New Roman"/>
                    <w:lang w:eastAsia="zh-CN"/>
                  </w:rPr>
                  <m:t>3</m:t>
                </m:r>
              </m:sup>
            </m:sSup>
          </m:den>
        </m:f>
      </m:oMath>
      <w:r w:rsidRPr="00D95D3C">
        <w:rPr>
          <w:rFonts w:ascii="Times New Roman" w:eastAsia="等线" w:hAnsi="Times New Roman" w:cs="Times New Roman"/>
          <w:lang w:eastAsia="zh-CN"/>
        </w:rPr>
        <w:t xml:space="preserve"> .                                                   (2.2.5)   </w:t>
      </w:r>
    </w:p>
    <w:p w14:paraId="69001826" w14:textId="77777777" w:rsidR="002F38BF" w:rsidRPr="00D95D3C" w:rsidRDefault="002F38BF" w:rsidP="002F38BF">
      <w:pPr>
        <w:pStyle w:val="3"/>
      </w:pPr>
      <w:bookmarkStart w:id="29" w:name="_Toc170960672"/>
      <w:r w:rsidRPr="00D95D3C">
        <w:rPr>
          <w:lang w:eastAsia="zh-CN"/>
        </w:rPr>
        <w:t>2</w:t>
      </w:r>
      <w:r w:rsidRPr="00D95D3C">
        <w:t>.2.</w:t>
      </w:r>
      <w:r w:rsidRPr="00D95D3C">
        <w:rPr>
          <w:lang w:eastAsia="zh-CN"/>
        </w:rPr>
        <w:t>4</w:t>
      </w:r>
      <w:r w:rsidRPr="00D95D3C">
        <w:t xml:space="preserve"> Cavity Nucleation and Growth</w:t>
      </w:r>
      <w:bookmarkEnd w:id="29"/>
    </w:p>
    <w:p w14:paraId="2294814F" w14:textId="6976C1B2" w:rsidR="00A37BEA" w:rsidRPr="00D95D3C" w:rsidRDefault="002F38BF" w:rsidP="002F38BF">
      <w:pPr>
        <w:spacing w:line="480" w:lineRule="auto"/>
        <w:ind w:firstLine="720"/>
        <w:jc w:val="both"/>
        <w:rPr>
          <w:rFonts w:ascii="Times New Roman" w:hAnsi="Times New Roman" w:cs="Times New Roman"/>
        </w:rPr>
      </w:pPr>
      <w:r w:rsidRPr="00D95D3C">
        <w:rPr>
          <w:rFonts w:ascii="Times New Roman" w:hAnsi="Times New Roman" w:cs="Times New Roman"/>
        </w:rPr>
        <w:t>Regarding the cavity nucleation, a comprehensive physical understanding of the mechanism is currently lacking. Therefore, a phenomenological model as proposed by Tvergaard [</w:t>
      </w:r>
      <w:r w:rsidR="00D0074D" w:rsidRPr="00D95D3C">
        <w:rPr>
          <w:rFonts w:ascii="Times New Roman" w:hAnsi="Times New Roman" w:cs="Times New Roman"/>
          <w:lang w:eastAsia="zh-CN"/>
        </w:rPr>
        <w:t>39</w:t>
      </w:r>
      <w:r w:rsidRPr="00D95D3C">
        <w:rPr>
          <w:rFonts w:ascii="Times New Roman" w:hAnsi="Times New Roman" w:cs="Times New Roman"/>
        </w:rPr>
        <w:t>]</w:t>
      </w:r>
      <w:r w:rsidRPr="00D95D3C">
        <w:rPr>
          <w:rFonts w:ascii="Times New Roman" w:hAnsi="Times New Roman" w:cs="Times New Roman"/>
          <w:lang w:eastAsia="zh-CN"/>
        </w:rPr>
        <w:t xml:space="preserve"> </w:t>
      </w:r>
      <w:r w:rsidRPr="00D95D3C">
        <w:rPr>
          <w:rFonts w:ascii="Times New Roman" w:hAnsi="Times New Roman" w:cs="Times New Roman"/>
        </w:rPr>
        <w:t xml:space="preserve">is utilized in this study. When </w:t>
      </w:r>
      <m:oMath>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n</m:t>
            </m:r>
          </m:sub>
        </m:sSub>
        <m:r>
          <w:rPr>
            <w:rFonts w:ascii="Cambria Math" w:hAnsi="Cambria Math" w:cs="Times New Roman"/>
          </w:rPr>
          <m:t>&gt;0</m:t>
        </m:r>
      </m:oMath>
      <w:r w:rsidRPr="00D95D3C">
        <w:rPr>
          <w:rFonts w:ascii="Times New Roman" w:hAnsi="Times New Roman" w:cs="Times New Roman"/>
        </w:rPr>
        <w:t>, the cavity nucleation rate is given</w:t>
      </w:r>
      <w:r w:rsidRPr="00D95D3C">
        <w:rPr>
          <w:rFonts w:ascii="Times New Roman" w:eastAsia="等线" w:hAnsi="Times New Roman" w:cs="Times New Roman"/>
          <w:lang w:eastAsia="zh-CN"/>
        </w:rPr>
        <w:t xml:space="preserve">                        </w:t>
      </w:r>
    </w:p>
    <w:p w14:paraId="209AD8A3" w14:textId="77777777" w:rsidR="00A37BEA" w:rsidRPr="00D95D3C" w:rsidRDefault="00A37BEA" w:rsidP="00A37BEA">
      <w:pPr>
        <w:spacing w:line="360" w:lineRule="auto"/>
        <w:jc w:val="center"/>
        <w:rPr>
          <w:rFonts w:ascii="Times New Roman" w:eastAsia="等线" w:hAnsi="Times New Roman" w:cs="Times New Roman"/>
          <w:lang w:eastAsia="zh-CN"/>
        </w:rPr>
      </w:pPr>
      <w:r w:rsidRPr="00D95D3C">
        <w:rPr>
          <w:rFonts w:ascii="Times New Roman" w:eastAsia="等线" w:hAnsi="Times New Roman" w:cs="Times New Roman"/>
          <w:noProof/>
          <w:sz w:val="22"/>
          <w:szCs w:val="22"/>
          <w:lang w:eastAsia="zh-CN"/>
        </w:rPr>
        <w:lastRenderedPageBreak/>
        <w:drawing>
          <wp:inline distT="0" distB="0" distL="0" distR="0" wp14:anchorId="0F8917CB" wp14:editId="28088160">
            <wp:extent cx="3192186" cy="2922622"/>
            <wp:effectExtent l="0" t="0" r="8255" b="0"/>
            <wp:docPr id="347615632" name="图片 5"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615632" name="图片 5" descr="图示&#10;&#10;描述已自动生成"/>
                    <pic:cNvPicPr/>
                  </pic:nvPicPr>
                  <pic:blipFill>
                    <a:blip r:embed="rId15">
                      <a:extLst>
                        <a:ext uri="{28A0092B-C50C-407E-A947-70E740481C1C}">
                          <a14:useLocalDpi xmlns:a14="http://schemas.microsoft.com/office/drawing/2010/main" val="0"/>
                        </a:ext>
                      </a:extLst>
                    </a:blip>
                    <a:stretch>
                      <a:fillRect/>
                    </a:stretch>
                  </pic:blipFill>
                  <pic:spPr>
                    <a:xfrm>
                      <a:off x="0" y="0"/>
                      <a:ext cx="3258556" cy="2983387"/>
                    </a:xfrm>
                    <a:prstGeom prst="rect">
                      <a:avLst/>
                    </a:prstGeom>
                  </pic:spPr>
                </pic:pic>
              </a:graphicData>
            </a:graphic>
          </wp:inline>
        </w:drawing>
      </w:r>
    </w:p>
    <w:p w14:paraId="6F75A6B3" w14:textId="7D6CA9F2" w:rsidR="00A37BEA" w:rsidRPr="00D95D3C" w:rsidRDefault="00A37BEA" w:rsidP="00A53963">
      <w:pPr>
        <w:pStyle w:val="afe"/>
        <w:rPr>
          <w:lang w:eastAsia="zh-CN"/>
        </w:rPr>
      </w:pPr>
      <w:bookmarkStart w:id="30" w:name="_Toc170957986"/>
      <w:r w:rsidRPr="00D95D3C">
        <w:t>Figure 2.</w:t>
      </w:r>
      <w:r w:rsidRPr="00D95D3C">
        <w:fldChar w:fldCharType="begin"/>
      </w:r>
      <w:r w:rsidRPr="00D95D3C">
        <w:instrText xml:space="preserve"> SEQ Figure_2. \* ARABIC </w:instrText>
      </w:r>
      <w:r w:rsidRPr="00D95D3C">
        <w:fldChar w:fldCharType="separate"/>
      </w:r>
      <w:r w:rsidR="001333DA">
        <w:rPr>
          <w:noProof/>
        </w:rPr>
        <w:t>2</w:t>
      </w:r>
      <w:r w:rsidRPr="00D95D3C">
        <w:fldChar w:fldCharType="end"/>
      </w:r>
      <w:r w:rsidRPr="00D95D3C">
        <w:rPr>
          <w:lang w:eastAsia="zh-CN"/>
        </w:rPr>
        <w:t xml:space="preserve"> Schematic plots for (a) a number of spherical-cap-shaped cavities located on the grain boundaries and (b) the smeared-out representation of grain boundary cavitation in terms of a continuous varying separation.</w:t>
      </w:r>
      <w:bookmarkEnd w:id="30"/>
    </w:p>
    <w:p w14:paraId="258AEE29" w14:textId="77777777" w:rsidR="00A37BEA" w:rsidRPr="00D95D3C" w:rsidRDefault="00A37BEA" w:rsidP="00A37BEA">
      <w:pPr>
        <w:rPr>
          <w:rFonts w:ascii="Times New Roman" w:hAnsi="Times New Roman" w:cs="Times New Roman"/>
          <w:lang w:eastAsia="zh-CN"/>
        </w:rPr>
      </w:pPr>
    </w:p>
    <w:p w14:paraId="5B35DF87" w14:textId="77777777" w:rsidR="00A37BEA" w:rsidRPr="00D95D3C" w:rsidRDefault="00A37BEA" w:rsidP="00A37BEA">
      <w:pPr>
        <w:rPr>
          <w:rFonts w:ascii="Times New Roman" w:hAnsi="Times New Roman" w:cs="Times New Roman"/>
          <w:lang w:eastAsia="zh-CN"/>
        </w:rPr>
      </w:pPr>
    </w:p>
    <w:p w14:paraId="23CC42C2" w14:textId="77777777" w:rsidR="00A37BEA" w:rsidRPr="00D95D3C" w:rsidRDefault="00A37BEA" w:rsidP="00A37BEA">
      <w:pPr>
        <w:rPr>
          <w:rFonts w:ascii="Times New Roman" w:hAnsi="Times New Roman" w:cs="Times New Roman"/>
          <w:lang w:eastAsia="zh-CN"/>
        </w:rPr>
      </w:pPr>
    </w:p>
    <w:p w14:paraId="2D99C4BA" w14:textId="77777777" w:rsidR="00C224DA" w:rsidRPr="00D95D3C" w:rsidRDefault="00C224DA" w:rsidP="00A37BEA">
      <w:pPr>
        <w:rPr>
          <w:rFonts w:ascii="Times New Roman" w:hAnsi="Times New Roman" w:cs="Times New Roman"/>
          <w:lang w:eastAsia="zh-CN"/>
        </w:rPr>
      </w:pPr>
    </w:p>
    <w:p w14:paraId="5498AF96" w14:textId="77777777" w:rsidR="00A37BEA" w:rsidRPr="00D95D3C" w:rsidRDefault="00A37BEA" w:rsidP="00A37BEA">
      <w:pPr>
        <w:rPr>
          <w:rFonts w:ascii="Times New Roman" w:hAnsi="Times New Roman" w:cs="Times New Roman"/>
          <w:lang w:eastAsia="zh-CN"/>
        </w:rPr>
      </w:pPr>
    </w:p>
    <w:p w14:paraId="6B2AFD2B" w14:textId="77777777" w:rsidR="00A37BEA" w:rsidRPr="00D95D3C" w:rsidRDefault="00A37BEA" w:rsidP="00A37BEA">
      <w:pPr>
        <w:rPr>
          <w:rFonts w:ascii="Times New Roman" w:hAnsi="Times New Roman" w:cs="Times New Roman"/>
          <w:lang w:eastAsia="zh-CN"/>
        </w:rPr>
      </w:pPr>
    </w:p>
    <w:p w14:paraId="78866E32" w14:textId="77777777" w:rsidR="00A37BEA" w:rsidRPr="00D95D3C" w:rsidRDefault="00A37BEA" w:rsidP="00A37BEA">
      <w:pPr>
        <w:rPr>
          <w:rFonts w:ascii="Times New Roman" w:hAnsi="Times New Roman" w:cs="Times New Roman"/>
          <w:lang w:eastAsia="zh-CN"/>
        </w:rPr>
      </w:pPr>
    </w:p>
    <w:p w14:paraId="6B543650" w14:textId="77777777" w:rsidR="00A37BEA" w:rsidRPr="00D95D3C" w:rsidRDefault="00A37BEA" w:rsidP="00A37BEA">
      <w:pPr>
        <w:rPr>
          <w:rFonts w:ascii="Times New Roman" w:hAnsi="Times New Roman" w:cs="Times New Roman"/>
          <w:lang w:eastAsia="zh-CN"/>
        </w:rPr>
      </w:pPr>
    </w:p>
    <w:p w14:paraId="604898F8" w14:textId="77777777" w:rsidR="00A37BEA" w:rsidRPr="00D95D3C" w:rsidRDefault="00A37BEA" w:rsidP="00A37BEA">
      <w:pPr>
        <w:rPr>
          <w:rFonts w:ascii="Times New Roman" w:hAnsi="Times New Roman" w:cs="Times New Roman"/>
          <w:lang w:eastAsia="zh-CN"/>
        </w:rPr>
      </w:pPr>
    </w:p>
    <w:p w14:paraId="02AEA9DF" w14:textId="77777777" w:rsidR="00A37BEA" w:rsidRPr="00D95D3C" w:rsidRDefault="00A37BEA" w:rsidP="00A37BEA">
      <w:pPr>
        <w:rPr>
          <w:rFonts w:ascii="Times New Roman" w:hAnsi="Times New Roman" w:cs="Times New Roman"/>
          <w:lang w:eastAsia="zh-CN"/>
        </w:rPr>
      </w:pPr>
    </w:p>
    <w:p w14:paraId="76399B3B" w14:textId="77777777" w:rsidR="00A37BEA" w:rsidRPr="00D95D3C" w:rsidRDefault="00A37BEA" w:rsidP="00A37BEA">
      <w:pPr>
        <w:rPr>
          <w:rFonts w:ascii="Times New Roman" w:hAnsi="Times New Roman" w:cs="Times New Roman"/>
          <w:lang w:eastAsia="zh-CN"/>
        </w:rPr>
      </w:pPr>
    </w:p>
    <w:p w14:paraId="2E99AB1D" w14:textId="77777777" w:rsidR="00A37BEA" w:rsidRPr="00D95D3C" w:rsidRDefault="00A37BEA" w:rsidP="00A37BEA">
      <w:pPr>
        <w:rPr>
          <w:rFonts w:ascii="Times New Roman" w:hAnsi="Times New Roman" w:cs="Times New Roman"/>
          <w:lang w:eastAsia="zh-CN"/>
        </w:rPr>
      </w:pPr>
    </w:p>
    <w:p w14:paraId="1B2E52C0" w14:textId="77777777" w:rsidR="00A37BEA" w:rsidRPr="00D95D3C" w:rsidRDefault="00A37BEA" w:rsidP="00A37BEA">
      <w:pPr>
        <w:rPr>
          <w:rFonts w:ascii="Times New Roman" w:hAnsi="Times New Roman" w:cs="Times New Roman"/>
          <w:lang w:eastAsia="zh-CN"/>
        </w:rPr>
      </w:pPr>
    </w:p>
    <w:p w14:paraId="5A9A2782" w14:textId="77777777" w:rsidR="00A37BEA" w:rsidRPr="00D95D3C" w:rsidRDefault="00A37BEA" w:rsidP="00A37BEA">
      <w:pPr>
        <w:rPr>
          <w:rFonts w:ascii="Times New Roman" w:hAnsi="Times New Roman" w:cs="Times New Roman"/>
          <w:lang w:eastAsia="zh-CN"/>
        </w:rPr>
      </w:pPr>
    </w:p>
    <w:p w14:paraId="4C570853" w14:textId="77777777" w:rsidR="00A37BEA" w:rsidRPr="00D95D3C" w:rsidRDefault="00A37BEA" w:rsidP="00A37BEA">
      <w:pPr>
        <w:rPr>
          <w:rFonts w:ascii="Times New Roman" w:hAnsi="Times New Roman" w:cs="Times New Roman"/>
          <w:lang w:eastAsia="zh-CN"/>
        </w:rPr>
      </w:pPr>
    </w:p>
    <w:p w14:paraId="5BACA382" w14:textId="77777777" w:rsidR="00A37BEA" w:rsidRPr="00D95D3C" w:rsidRDefault="00A37BEA" w:rsidP="00A37BEA">
      <w:pPr>
        <w:rPr>
          <w:rFonts w:ascii="Times New Roman" w:hAnsi="Times New Roman" w:cs="Times New Roman"/>
          <w:lang w:eastAsia="zh-CN"/>
        </w:rPr>
      </w:pPr>
    </w:p>
    <w:p w14:paraId="4EB3D552" w14:textId="77777777" w:rsidR="00A37BEA" w:rsidRPr="00D95D3C" w:rsidRDefault="00A37BEA" w:rsidP="00A37BEA">
      <w:pPr>
        <w:rPr>
          <w:rFonts w:ascii="Times New Roman" w:hAnsi="Times New Roman" w:cs="Times New Roman"/>
          <w:lang w:eastAsia="zh-CN"/>
        </w:rPr>
      </w:pPr>
    </w:p>
    <w:p w14:paraId="2A3C3708" w14:textId="77777777" w:rsidR="00A37BEA" w:rsidRPr="00D95D3C" w:rsidRDefault="00A37BEA" w:rsidP="00A37BEA">
      <w:pPr>
        <w:rPr>
          <w:rFonts w:ascii="Times New Roman" w:hAnsi="Times New Roman" w:cs="Times New Roman"/>
          <w:lang w:eastAsia="zh-CN"/>
        </w:rPr>
      </w:pPr>
    </w:p>
    <w:p w14:paraId="28984278" w14:textId="77777777" w:rsidR="00A37BEA" w:rsidRPr="00D95D3C" w:rsidRDefault="00A37BEA" w:rsidP="00A37BEA">
      <w:pPr>
        <w:rPr>
          <w:rFonts w:ascii="Times New Roman" w:hAnsi="Times New Roman" w:cs="Times New Roman"/>
          <w:lang w:eastAsia="zh-CN"/>
        </w:rPr>
      </w:pPr>
    </w:p>
    <w:p w14:paraId="0F549A4B" w14:textId="77777777" w:rsidR="00C224DA" w:rsidRPr="00D95D3C" w:rsidRDefault="00C224DA" w:rsidP="00A37BEA">
      <w:pPr>
        <w:rPr>
          <w:rFonts w:ascii="Times New Roman" w:hAnsi="Times New Roman" w:cs="Times New Roman"/>
          <w:lang w:eastAsia="zh-CN"/>
        </w:rPr>
      </w:pPr>
    </w:p>
    <w:p w14:paraId="0E968E1D" w14:textId="77777777" w:rsidR="00A37BEA" w:rsidRPr="00D95D3C" w:rsidRDefault="00A37BEA" w:rsidP="00A37BEA">
      <w:pPr>
        <w:rPr>
          <w:rFonts w:ascii="Times New Roman" w:hAnsi="Times New Roman" w:cs="Times New Roman"/>
          <w:lang w:eastAsia="zh-CN"/>
        </w:rPr>
      </w:pPr>
    </w:p>
    <w:p w14:paraId="1D14E80F" w14:textId="77777777" w:rsidR="00C8028F" w:rsidRPr="00D95D3C" w:rsidRDefault="00C8028F" w:rsidP="00DF1EA7">
      <w:pPr>
        <w:pStyle w:val="aff"/>
      </w:pPr>
    </w:p>
    <w:p w14:paraId="7614EE40" w14:textId="0219C17E" w:rsidR="0003178B" w:rsidRPr="00D95D3C" w:rsidRDefault="00E377A5" w:rsidP="002F38BF">
      <w:pPr>
        <w:spacing w:line="480" w:lineRule="auto"/>
        <w:jc w:val="both"/>
        <w:rPr>
          <w:rFonts w:ascii="Times New Roman" w:hAnsi="Times New Roman" w:cs="Times New Roman"/>
        </w:rPr>
      </w:pPr>
      <w:bookmarkStart w:id="31" w:name="_Hlk80096147"/>
      <w:r w:rsidRPr="00D95D3C">
        <w:rPr>
          <w:rFonts w:ascii="Times New Roman" w:hAnsi="Times New Roman" w:cs="Times New Roman"/>
        </w:rPr>
        <w:lastRenderedPageBreak/>
        <w:t>by</w:t>
      </w:r>
    </w:p>
    <w:p w14:paraId="1C05061D" w14:textId="02D6AA5E" w:rsidR="0003178B" w:rsidRPr="00D95D3C" w:rsidRDefault="0003178B" w:rsidP="00C224DA">
      <w:pPr>
        <w:pStyle w:val="aff"/>
        <w:jc w:val="right"/>
      </w:pPr>
      <w:r w:rsidRPr="00D95D3C">
        <w:tab/>
      </w:r>
      <w:r w:rsidR="00B360EB" w:rsidRPr="00D95D3C">
        <w:t xml:space="preserve">               </w:t>
      </w:r>
      <m:oMath>
        <m:acc>
          <m:accPr>
            <m:chr m:val="̇"/>
            <m:ctrlPr>
              <w:rPr>
                <w:rFonts w:ascii="Cambria Math" w:hAnsi="Cambria Math"/>
              </w:rPr>
            </m:ctrlPr>
          </m:accPr>
          <m:e>
            <m:r>
              <w:rPr>
                <w:rFonts w:ascii="Cambria Math" w:hAnsi="Cambria Math"/>
              </w:rPr>
              <m:t>N</m:t>
            </m:r>
          </m:e>
        </m:acc>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n</m:t>
            </m:r>
          </m:sub>
        </m:sSub>
        <m:sSup>
          <m:sSupPr>
            <m:ctrlPr>
              <w:rPr>
                <w:rFonts w:ascii="Cambria Math" w:hAnsi="Cambria Math"/>
              </w:rPr>
            </m:ctrlPr>
          </m:sSupPr>
          <m:e>
            <m:d>
              <m:dPr>
                <m:ctrlPr>
                  <w:rPr>
                    <w:rFonts w:ascii="Cambria Math" w:hAnsi="Cambria Math"/>
                  </w:rPr>
                </m:ctrlPr>
              </m:dPr>
              <m:e>
                <m:f>
                  <m:fPr>
                    <m:ctrlPr>
                      <w:rPr>
                        <w:rFonts w:ascii="Cambria Math" w:hAnsi="Cambria Math"/>
                      </w:rPr>
                    </m:ctrlPr>
                  </m:fPr>
                  <m:num>
                    <m:sSub>
                      <m:sSubPr>
                        <m:ctrlPr>
                          <w:rPr>
                            <w:rFonts w:ascii="Cambria Math" w:hAnsi="Cambria Math"/>
                          </w:rPr>
                        </m:ctrlPr>
                      </m:sSubPr>
                      <m:e>
                        <m:r>
                          <w:rPr>
                            <w:rFonts w:ascii="Cambria Math" w:hAnsi="Cambria Math"/>
                          </w:rPr>
                          <m:t>σ</m:t>
                        </m:r>
                      </m:e>
                      <m:sub>
                        <m:r>
                          <m:rPr>
                            <m:sty m:val="p"/>
                          </m:rPr>
                          <w:rPr>
                            <w:rFonts w:ascii="Cambria Math" w:hAnsi="Cambria Math"/>
                          </w:rPr>
                          <m:t>n</m:t>
                        </m:r>
                      </m:sub>
                    </m:sSub>
                  </m:num>
                  <m:den>
                    <m:sSub>
                      <m:sSubPr>
                        <m:ctrlPr>
                          <w:rPr>
                            <w:rFonts w:ascii="Cambria Math" w:hAnsi="Cambria Math"/>
                          </w:rPr>
                        </m:ctrlPr>
                      </m:sSubPr>
                      <m:e>
                        <m:r>
                          <m:rPr>
                            <m:sty m:val="p"/>
                          </m:rPr>
                          <w:rPr>
                            <w:rFonts w:ascii="Cambria Math" w:hAnsi="Cambria Math"/>
                          </w:rPr>
                          <m:t>Σ</m:t>
                        </m:r>
                      </m:e>
                      <m:sub>
                        <m:r>
                          <m:rPr>
                            <m:sty m:val="p"/>
                          </m:rPr>
                          <w:rPr>
                            <w:rFonts w:ascii="Cambria Math" w:hAnsi="Cambria Math"/>
                          </w:rPr>
                          <m:t>0</m:t>
                        </m:r>
                      </m:sub>
                    </m:sSub>
                  </m:den>
                </m:f>
              </m:e>
            </m:d>
          </m:e>
          <m:sup>
            <m:r>
              <m:rPr>
                <m:sty m:val="p"/>
              </m:rPr>
              <w:rPr>
                <w:rFonts w:ascii="Cambria Math" w:hAnsi="Cambria Math"/>
              </w:rPr>
              <m:t>2</m:t>
            </m:r>
          </m:sup>
        </m:sSup>
        <w:bookmarkStart w:id="32" w:name="_Hlk142778781"/>
        <m:sSubSup>
          <m:sSubSupPr>
            <m:ctrlPr>
              <w:rPr>
                <w:rFonts w:ascii="Cambria Math" w:hAnsi="Cambria Math"/>
              </w:rPr>
            </m:ctrlPr>
          </m:sSubSupPr>
          <m:e>
            <m:acc>
              <m:accPr>
                <m:chr m:val="̇"/>
                <m:ctrlPr>
                  <w:rPr>
                    <w:rFonts w:ascii="Cambria Math" w:hAnsi="Cambria Math"/>
                  </w:rPr>
                </m:ctrlPr>
              </m:accPr>
              <m:e>
                <m:r>
                  <w:rPr>
                    <w:rFonts w:ascii="Cambria Math" w:hAnsi="Cambria Math"/>
                  </w:rPr>
                  <m:t>ε</m:t>
                </m:r>
              </m:e>
            </m:acc>
          </m:e>
          <m:sub>
            <m:r>
              <m:rPr>
                <m:sty m:val="p"/>
              </m:rPr>
              <w:rPr>
                <w:rFonts w:ascii="Cambria Math" w:hAnsi="Cambria Math"/>
              </w:rPr>
              <m:t>e</m:t>
            </m:r>
          </m:sub>
          <m:sup>
            <m:r>
              <m:rPr>
                <m:sty m:val="p"/>
              </m:rPr>
              <w:rPr>
                <w:rFonts w:ascii="Cambria Math" w:hAnsi="Cambria Math"/>
              </w:rPr>
              <m:t>c</m:t>
            </m:r>
          </m:sup>
        </m:sSubSup>
      </m:oMath>
      <w:bookmarkEnd w:id="32"/>
      <w:r w:rsidRPr="00D95D3C">
        <w:rPr>
          <w:i/>
        </w:rPr>
        <w:t xml:space="preserve">, </w:t>
      </w:r>
      <w:r w:rsidRPr="00D95D3C">
        <w:t xml:space="preserve">                                                   (</w:t>
      </w:r>
      <w:r w:rsidR="005948B1" w:rsidRPr="00D95D3C">
        <w:t>2.2.</w:t>
      </w:r>
      <w:r w:rsidR="00C224DA" w:rsidRPr="00D95D3C">
        <w:t>6</w:t>
      </w:r>
      <w:r w:rsidRPr="00D95D3C">
        <w:t>)</w:t>
      </w:r>
    </w:p>
    <w:p w14:paraId="017E81FB" w14:textId="5A77AE57" w:rsidR="00CE1F87" w:rsidRPr="00D95D3C" w:rsidRDefault="00CE1F87" w:rsidP="00DF1EA7">
      <w:pPr>
        <w:pStyle w:val="aff"/>
        <w:ind w:firstLineChars="0" w:firstLine="0"/>
      </w:pPr>
      <w:r w:rsidRPr="00D95D3C">
        <w:t xml:space="preserve">here </w:t>
      </w:r>
      <m:oMath>
        <m:sSub>
          <m:sSubPr>
            <m:ctrlPr>
              <w:rPr>
                <w:rFonts w:ascii="Cambria Math" w:hAnsi="Cambria Math"/>
                <w:i/>
              </w:rPr>
            </m:ctrlPr>
          </m:sSubPr>
          <m:e>
            <m:r>
              <w:rPr>
                <w:rFonts w:ascii="Cambria Math" w:hAnsi="Cambria Math"/>
              </w:rPr>
              <m:t>F</m:t>
            </m:r>
          </m:e>
          <m:sub>
            <m:r>
              <m:rPr>
                <m:sty m:val="p"/>
              </m:rPr>
              <w:rPr>
                <w:rFonts w:ascii="Cambria Math" w:hAnsi="Cambria Math"/>
              </w:rPr>
              <m:t>n</m:t>
            </m:r>
          </m:sub>
        </m:sSub>
      </m:oMath>
      <w:r w:rsidRPr="00D95D3C">
        <w:t xml:space="preserve"> is the material parameter which shows the effect of microstructural features,  </w:t>
      </w:r>
      <m:oMath>
        <m:sSub>
          <m:sSubPr>
            <m:ctrlPr>
              <w:rPr>
                <w:rFonts w:ascii="Cambria Math" w:hAnsi="Cambria Math"/>
                <w:i/>
              </w:rPr>
            </m:ctrlPr>
          </m:sSubPr>
          <m:e>
            <m:r>
              <w:rPr>
                <w:rFonts w:ascii="Cambria Math" w:hAnsi="Cambria Math"/>
              </w:rPr>
              <m:t>Σ</m:t>
            </m:r>
          </m:e>
          <m:sub>
            <m:r>
              <m:rPr>
                <m:sty m:val="p"/>
              </m:rPr>
              <w:rPr>
                <w:rFonts w:ascii="Cambria Math" w:hAnsi="Cambria Math"/>
              </w:rPr>
              <m:t>0</m:t>
            </m:r>
          </m:sub>
        </m:sSub>
      </m:oMath>
      <w:r w:rsidRPr="00D95D3C">
        <w:t xml:space="preserve"> is</w:t>
      </w:r>
    </w:p>
    <w:p w14:paraId="7D146D73" w14:textId="46C84441" w:rsidR="00E377A5" w:rsidRPr="00D95D3C" w:rsidRDefault="00E377A5" w:rsidP="00DF1EA7">
      <w:pPr>
        <w:pStyle w:val="aff"/>
        <w:ind w:firstLineChars="0" w:firstLine="0"/>
      </w:pPr>
      <w:r w:rsidRPr="00D95D3C">
        <w:t xml:space="preserve">a reference stress,  </w:t>
      </w:r>
      <m:oMath>
        <m:sSub>
          <m:sSubPr>
            <m:ctrlPr>
              <w:rPr>
                <w:rFonts w:ascii="Cambria Math" w:hAnsi="Cambria Math"/>
                <w:i/>
              </w:rPr>
            </m:ctrlPr>
          </m:sSubPr>
          <m:e>
            <m:r>
              <w:rPr>
                <w:rFonts w:ascii="Cambria Math" w:hAnsi="Cambria Math"/>
              </w:rPr>
              <m:t>σ</m:t>
            </m:r>
          </m:e>
          <m:sub>
            <m:r>
              <m:rPr>
                <m:sty m:val="p"/>
              </m:rPr>
              <w:rPr>
                <w:rFonts w:ascii="Cambria Math" w:hAnsi="Cambria Math"/>
              </w:rPr>
              <m:t>n</m:t>
            </m:r>
          </m:sub>
        </m:sSub>
      </m:oMath>
      <w:r w:rsidRPr="00D95D3C">
        <w:t xml:space="preserve"> is the normal stress near the grain boundary and  </w:t>
      </w:r>
      <m:oMath>
        <m:sSubSup>
          <m:sSubSupPr>
            <m:ctrlPr>
              <w:rPr>
                <w:rFonts w:ascii="Cambria Math" w:hAnsi="Cambria Math"/>
                <w:i/>
              </w:rPr>
            </m:ctrlPr>
          </m:sSubSupPr>
          <m:e>
            <m:acc>
              <m:accPr>
                <m:chr m:val="̇"/>
                <m:ctrlPr>
                  <w:rPr>
                    <w:rFonts w:ascii="Cambria Math" w:hAnsi="Cambria Math"/>
                    <w:i/>
                  </w:rPr>
                </m:ctrlPr>
              </m:accPr>
              <m:e>
                <m:r>
                  <w:rPr>
                    <w:rFonts w:ascii="Cambria Math" w:hAnsi="Cambria Math"/>
                  </w:rPr>
                  <m:t>ε</m:t>
                </m:r>
              </m:e>
            </m:acc>
          </m:e>
          <m:sub>
            <m:r>
              <m:rPr>
                <m:sty m:val="p"/>
              </m:rPr>
              <w:rPr>
                <w:rFonts w:ascii="Cambria Math" w:hAnsi="Cambria Math"/>
              </w:rPr>
              <m:t>e</m:t>
            </m:r>
          </m:sub>
          <m:sup>
            <m:r>
              <m:rPr>
                <m:sty m:val="p"/>
              </m:rPr>
              <w:rPr>
                <w:rFonts w:ascii="Cambria Math" w:hAnsi="Cambria Math"/>
              </w:rPr>
              <m:t>c</m:t>
            </m:r>
          </m:sup>
        </m:sSubSup>
      </m:oMath>
      <w:r w:rsidRPr="00D95D3C">
        <w:t xml:space="preserve"> is the effective</w:t>
      </w:r>
    </w:p>
    <w:p w14:paraId="1F68E3BF" w14:textId="450D25CD" w:rsidR="00DF1EA7" w:rsidRPr="00D95D3C" w:rsidRDefault="0003178B" w:rsidP="00316E9E">
      <w:pPr>
        <w:spacing w:line="480" w:lineRule="auto"/>
        <w:jc w:val="both"/>
        <w:rPr>
          <w:rFonts w:ascii="Times New Roman" w:hAnsi="Times New Roman" w:cs="Times New Roman"/>
        </w:rPr>
      </w:pPr>
      <w:r w:rsidRPr="00D95D3C">
        <w:rPr>
          <w:rFonts w:ascii="Times New Roman" w:hAnsi="Times New Roman" w:cs="Times New Roman"/>
        </w:rPr>
        <w:t xml:space="preserve">creep rate in the form of </w:t>
      </w:r>
      <m:oMath>
        <m:sSubSup>
          <m:sSubSupPr>
            <m:ctrlPr>
              <w:rPr>
                <w:rFonts w:ascii="Cambria Math" w:hAnsi="Cambria Math" w:cs="Times New Roman"/>
                <w:i/>
              </w:rPr>
            </m:ctrlPr>
          </m:sSubSupPr>
          <m:e>
            <m:acc>
              <m:accPr>
                <m:chr m:val="̇"/>
                <m:ctrlPr>
                  <w:rPr>
                    <w:rFonts w:ascii="Cambria Math" w:hAnsi="Cambria Math" w:cs="Times New Roman"/>
                    <w:i/>
                  </w:rPr>
                </m:ctrlPr>
              </m:accPr>
              <m:e>
                <m:r>
                  <w:rPr>
                    <w:rFonts w:ascii="Cambria Math" w:hAnsi="Cambria Math" w:cs="Times New Roman"/>
                  </w:rPr>
                  <m:t>ε</m:t>
                </m:r>
              </m:e>
            </m:acc>
          </m:e>
          <m:sub>
            <m:r>
              <m:rPr>
                <m:sty m:val="p"/>
              </m:rPr>
              <w:rPr>
                <w:rFonts w:ascii="Cambria Math" w:hAnsi="Cambria Math" w:cs="Times New Roman"/>
              </w:rPr>
              <m:t>e</m:t>
            </m:r>
          </m:sub>
          <m:sup>
            <m:r>
              <m:rPr>
                <m:sty m:val="p"/>
              </m:rPr>
              <w:rPr>
                <w:rFonts w:ascii="Cambria Math" w:hAnsi="Cambria Math" w:cs="Times New Roman"/>
              </w:rPr>
              <m:t>c</m:t>
            </m:r>
          </m:sup>
        </m:sSubSup>
        <m:r>
          <w:rPr>
            <w:rFonts w:ascii="Cambria Math" w:hAnsi="Cambria Math" w:cs="Times New Roman"/>
          </w:rPr>
          <m:t>=</m:t>
        </m:r>
        <m:sSub>
          <m:sSubPr>
            <m:ctrlPr>
              <w:rPr>
                <w:rFonts w:ascii="Cambria Math" w:hAnsi="Cambria Math" w:cs="Times New Roman"/>
                <w:i/>
              </w:rPr>
            </m:ctrlPr>
          </m:sSubPr>
          <m:e>
            <m:acc>
              <m:accPr>
                <m:chr m:val="̇"/>
                <m:ctrlPr>
                  <w:rPr>
                    <w:rFonts w:ascii="Cambria Math" w:hAnsi="Cambria Math" w:cs="Times New Roman"/>
                    <w:i/>
                  </w:rPr>
                </m:ctrlPr>
              </m:accPr>
              <m:e>
                <m:r>
                  <w:rPr>
                    <w:rFonts w:ascii="Cambria Math" w:hAnsi="Cambria Math" w:cs="Times New Roman"/>
                  </w:rPr>
                  <m:t>ε</m:t>
                </m:r>
              </m:e>
            </m:acc>
          </m:e>
          <m:sub>
            <m:r>
              <m:rPr>
                <m:sty m:val="p"/>
              </m:rPr>
              <w:rPr>
                <w:rFonts w:ascii="Cambria Math" w:hAnsi="Cambria Math" w:cs="Times New Roman"/>
              </w:rPr>
              <m:t>0</m:t>
            </m:r>
          </m:sub>
        </m:sSub>
        <m:sSup>
          <m:sSupPr>
            <m:ctrlPr>
              <w:rPr>
                <w:rFonts w:ascii="Cambria Math" w:hAnsi="Cambria Math" w:cs="Times New Roman"/>
                <w:i/>
              </w:rPr>
            </m:ctrlPr>
          </m:sSupPr>
          <m:e>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σ</m:t>
                    </m:r>
                  </m:e>
                  <m:sub>
                    <m:r>
                      <m:rPr>
                        <m:sty m:val="p"/>
                      </m:rPr>
                      <w:rPr>
                        <w:rFonts w:ascii="Cambria Math" w:hAnsi="Cambria Math" w:cs="Times New Roman"/>
                      </w:rPr>
                      <m:t>e</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σ</m:t>
                    </m:r>
                  </m:e>
                  <m:sub>
                    <m:r>
                      <m:rPr>
                        <m:sty m:val="p"/>
                      </m:rPr>
                      <w:rPr>
                        <w:rFonts w:ascii="Cambria Math" w:hAnsi="Cambria Math" w:cs="Times New Roman"/>
                      </w:rPr>
                      <m:t>0</m:t>
                    </m:r>
                  </m:sub>
                </m:sSub>
              </m:e>
            </m:d>
          </m:e>
          <m:sup>
            <m:r>
              <w:rPr>
                <w:rFonts w:ascii="Cambria Math" w:hAnsi="Cambria Math" w:cs="Times New Roman"/>
              </w:rPr>
              <m:t>n</m:t>
            </m:r>
          </m:sup>
        </m:sSup>
      </m:oMath>
      <w:r w:rsidRPr="00D95D3C">
        <w:rPr>
          <w:rFonts w:ascii="Times New Roman" w:hAnsi="Times New Roman" w:cs="Times New Roman"/>
        </w:rPr>
        <w:t xml:space="preserve">, where reference strain rate </w:t>
      </w:r>
      <m:oMath>
        <m:sSub>
          <m:sSubPr>
            <m:ctrlPr>
              <w:rPr>
                <w:rFonts w:ascii="Cambria Math" w:hAnsi="Cambria Math" w:cs="Times New Roman"/>
                <w:i/>
              </w:rPr>
            </m:ctrlPr>
          </m:sSubPr>
          <m:e>
            <m:acc>
              <m:accPr>
                <m:chr m:val="̇"/>
                <m:ctrlPr>
                  <w:rPr>
                    <w:rFonts w:ascii="Cambria Math" w:hAnsi="Cambria Math" w:cs="Times New Roman"/>
                    <w:i/>
                  </w:rPr>
                </m:ctrlPr>
              </m:accPr>
              <m:e>
                <m:r>
                  <w:rPr>
                    <w:rFonts w:ascii="Cambria Math" w:hAnsi="Cambria Math" w:cs="Times New Roman"/>
                  </w:rPr>
                  <m:t>ε</m:t>
                </m:r>
              </m:e>
            </m:acc>
          </m:e>
          <m:sub>
            <m:r>
              <m:rPr>
                <m:sty m:val="p"/>
              </m:rPr>
              <w:rPr>
                <w:rFonts w:ascii="Cambria Math" w:hAnsi="Cambria Math" w:cs="Times New Roman"/>
              </w:rPr>
              <m:t>0</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A</m:t>
            </m:r>
          </m:e>
          <m:sub>
            <m:r>
              <m:rPr>
                <m:sty m:val="p"/>
              </m:rPr>
              <w:rPr>
                <w:rFonts w:ascii="Cambria Math" w:hAnsi="Cambria Math" w:cs="Times New Roman"/>
              </w:rPr>
              <m:t>dis</m:t>
            </m:r>
          </m:sub>
        </m:sSub>
        <m:f>
          <m:fPr>
            <m:ctrlPr>
              <w:rPr>
                <w:rFonts w:ascii="Cambria Math" w:hAnsi="Cambria Math" w:cs="Times New Roman"/>
                <w:i/>
              </w:rPr>
            </m:ctrlPr>
          </m:fPr>
          <m:num>
            <m:r>
              <w:rPr>
                <w:rFonts w:ascii="Cambria Math" w:hAnsi="Cambria Math" w:cs="Times New Roman"/>
              </w:rPr>
              <m:t>Eb</m:t>
            </m:r>
            <m:sSub>
              <m:sSubPr>
                <m:ctrlPr>
                  <w:rPr>
                    <w:rFonts w:ascii="Cambria Math" w:hAnsi="Cambria Math" w:cs="Times New Roman"/>
                    <w:i/>
                  </w:rPr>
                </m:ctrlPr>
              </m:sSubPr>
              <m:e>
                <m:r>
                  <w:rPr>
                    <w:rFonts w:ascii="Cambria Math" w:hAnsi="Cambria Math" w:cs="Times New Roman"/>
                  </w:rPr>
                  <m:t>D</m:t>
                </m:r>
              </m:e>
              <m:sub>
                <m:r>
                  <m:rPr>
                    <m:sty m:val="p"/>
                  </m:rPr>
                  <w:rPr>
                    <w:rFonts w:ascii="Cambria Math" w:hAnsi="Cambria Math" w:cs="Times New Roman"/>
                  </w:rPr>
                  <m:t>l</m:t>
                </m:r>
              </m:sub>
            </m:sSub>
          </m:num>
          <m:den>
            <m:sSub>
              <m:sSubPr>
                <m:ctrlPr>
                  <w:rPr>
                    <w:rFonts w:ascii="Cambria Math" w:hAnsi="Cambria Math" w:cs="Times New Roman"/>
                    <w:i/>
                  </w:rPr>
                </m:ctrlPr>
              </m:sSubPr>
              <m:e>
                <m:r>
                  <w:rPr>
                    <w:rFonts w:ascii="Cambria Math" w:hAnsi="Cambria Math" w:cs="Times New Roman"/>
                  </w:rPr>
                  <m:t>k</m:t>
                </m:r>
              </m:e>
              <m:sub>
                <m:r>
                  <m:rPr>
                    <m:sty m:val="p"/>
                  </m:rPr>
                  <w:rPr>
                    <w:rFonts w:ascii="Cambria Math" w:hAnsi="Cambria Math" w:cs="Times New Roman"/>
                  </w:rPr>
                  <m:t>B</m:t>
                </m:r>
              </m:sub>
            </m:sSub>
            <m:r>
              <w:rPr>
                <w:rFonts w:ascii="Cambria Math" w:hAnsi="Cambria Math" w:cs="Times New Roman"/>
              </w:rPr>
              <m:t>T</m:t>
            </m:r>
          </m:den>
        </m:f>
      </m:oMath>
      <w:r w:rsidRPr="00D95D3C">
        <w:rPr>
          <w:rFonts w:ascii="Times New Roman" w:hAnsi="Times New Roman" w:cs="Times New Roman"/>
        </w:rPr>
        <w:t xml:space="preserve"> . </w:t>
      </w:r>
      <w:r w:rsidR="00316E9E" w:rsidRPr="00D95D3C">
        <w:rPr>
          <w:rFonts w:ascii="Times New Roman" w:hAnsi="Times New Roman" w:cs="Times New Roman"/>
        </w:rPr>
        <w:t>Onck</w:t>
      </w:r>
      <w:r w:rsidR="00316E9E" w:rsidRPr="00D95D3C">
        <w:rPr>
          <w:rFonts w:ascii="Times New Roman" w:hAnsi="Times New Roman" w:cs="Times New Roman"/>
          <w:lang w:eastAsia="zh-CN"/>
        </w:rPr>
        <w:t xml:space="preserve"> </w:t>
      </w:r>
      <w:r w:rsidR="00316E9E" w:rsidRPr="00D95D3C">
        <w:rPr>
          <w:rFonts w:ascii="Times New Roman" w:hAnsi="Times New Roman" w:cs="Times New Roman"/>
          <w:i/>
          <w:iCs/>
        </w:rPr>
        <w:t xml:space="preserve">et al. </w:t>
      </w:r>
      <w:r w:rsidR="00316E9E" w:rsidRPr="00D95D3C">
        <w:rPr>
          <w:rFonts w:ascii="Times New Roman" w:hAnsi="Times New Roman" w:cs="Times New Roman"/>
        </w:rPr>
        <w:t>[</w:t>
      </w:r>
      <w:r w:rsidR="00316E9E" w:rsidRPr="00D95D3C">
        <w:rPr>
          <w:rFonts w:ascii="Times New Roman" w:hAnsi="Times New Roman" w:cs="Times New Roman"/>
          <w:lang w:eastAsia="zh-CN"/>
        </w:rPr>
        <w:t>4</w:t>
      </w:r>
      <w:r w:rsidR="00D0074D" w:rsidRPr="00D95D3C">
        <w:rPr>
          <w:rFonts w:ascii="Times New Roman" w:hAnsi="Times New Roman" w:cs="Times New Roman"/>
          <w:lang w:eastAsia="zh-CN"/>
        </w:rPr>
        <w:t>0</w:t>
      </w:r>
      <w:r w:rsidR="00316E9E" w:rsidRPr="00D95D3C">
        <w:rPr>
          <w:rFonts w:ascii="Times New Roman" w:hAnsi="Times New Roman" w:cs="Times New Roman"/>
        </w:rPr>
        <w:t>-</w:t>
      </w:r>
      <w:r w:rsidR="00316E9E" w:rsidRPr="00D95D3C">
        <w:rPr>
          <w:rFonts w:ascii="Times New Roman" w:hAnsi="Times New Roman" w:cs="Times New Roman"/>
          <w:lang w:eastAsia="zh-CN"/>
        </w:rPr>
        <w:t>4</w:t>
      </w:r>
      <w:r w:rsidR="00D0074D" w:rsidRPr="00D95D3C">
        <w:rPr>
          <w:rFonts w:ascii="Times New Roman" w:hAnsi="Times New Roman" w:cs="Times New Roman"/>
          <w:lang w:eastAsia="zh-CN"/>
        </w:rPr>
        <w:t>2</w:t>
      </w:r>
      <w:r w:rsidR="00316E9E" w:rsidRPr="00D95D3C">
        <w:rPr>
          <w:rFonts w:ascii="Times New Roman" w:hAnsi="Times New Roman" w:cs="Times New Roman"/>
        </w:rPr>
        <w:t xml:space="preserve">] proposed </w:t>
      </w:r>
      <w:r w:rsidR="00316E9E" w:rsidRPr="00D95D3C">
        <w:rPr>
          <w:rFonts w:ascii="Times New Roman" w:hAnsi="Times New Roman" w:cs="Times New Roman"/>
          <w:lang w:eastAsia="zh-CN"/>
        </w:rPr>
        <w:t>a</w:t>
      </w:r>
      <w:r w:rsidR="00316E9E" w:rsidRPr="00D95D3C">
        <w:rPr>
          <w:rFonts w:ascii="Times New Roman" w:hAnsi="Times New Roman" w:cs="Times New Roman"/>
        </w:rPr>
        <w:t xml:space="preserve"> parameter as the function of stress and strain</w:t>
      </w:r>
      <w:r w:rsidR="00316E9E" w:rsidRPr="00D95D3C">
        <w:rPr>
          <w:rFonts w:ascii="Times New Roman" w:hAnsi="Times New Roman" w:cs="Times New Roman"/>
          <w:lang w:eastAsia="zh-CN"/>
        </w:rPr>
        <w:t xml:space="preserve"> </w:t>
      </w:r>
      <w:r w:rsidR="00316E9E" w:rsidRPr="00D95D3C">
        <w:rPr>
          <w:rFonts w:ascii="Times New Roman" w:hAnsi="Times New Roman" w:cs="Times New Roman"/>
        </w:rPr>
        <w:t>accumulation,</w:t>
      </w:r>
    </w:p>
    <w:p w14:paraId="2755178A" w14:textId="79BAAB2F" w:rsidR="0003178B" w:rsidRPr="00D95D3C" w:rsidRDefault="0003178B" w:rsidP="00DF1EA7">
      <w:pPr>
        <w:pStyle w:val="aff"/>
      </w:pPr>
      <w:r w:rsidRPr="00D95D3C">
        <w:tab/>
      </w:r>
      <w:bookmarkStart w:id="33" w:name="_Hlk164693694"/>
      <w:r w:rsidR="00120DFF" w:rsidRPr="00D95D3C">
        <w:t xml:space="preserve">                </w:t>
      </w:r>
      <m:oMath>
        <m:r>
          <w:rPr>
            <w:rFonts w:ascii="Cambria Math" w:hAnsi="Cambria Math"/>
          </w:rPr>
          <m:t>S</m:t>
        </m:r>
        <m:r>
          <m:rPr>
            <m:sty m:val="p"/>
          </m:rPr>
          <w:rPr>
            <w:rFonts w:ascii="Cambria Math" w:hAnsi="Cambria Math"/>
          </w:rPr>
          <m:t>=</m:t>
        </m:r>
        <m:sSup>
          <m:sSupPr>
            <m:ctrlPr>
              <w:rPr>
                <w:rFonts w:ascii="Cambria Math" w:hAnsi="Cambria Math"/>
              </w:rPr>
            </m:ctrlPr>
          </m:sSupPr>
          <m:e>
            <m:d>
              <m:dPr>
                <m:ctrlPr>
                  <w:rPr>
                    <w:rFonts w:ascii="Cambria Math" w:hAnsi="Cambria Math"/>
                  </w:rPr>
                </m:ctrlPr>
              </m:dPr>
              <m:e>
                <m:f>
                  <m:fPr>
                    <m:ctrlPr>
                      <w:rPr>
                        <w:rFonts w:ascii="Cambria Math" w:hAnsi="Cambria Math"/>
                      </w:rPr>
                    </m:ctrlPr>
                  </m:fPr>
                  <m:num>
                    <m:sSub>
                      <m:sSubPr>
                        <m:ctrlPr>
                          <w:rPr>
                            <w:rFonts w:ascii="Cambria Math" w:hAnsi="Cambria Math"/>
                          </w:rPr>
                        </m:ctrlPr>
                      </m:sSubPr>
                      <m:e>
                        <m:r>
                          <w:rPr>
                            <w:rFonts w:ascii="Cambria Math" w:hAnsi="Cambria Math"/>
                          </w:rPr>
                          <m:t>σ</m:t>
                        </m:r>
                      </m:e>
                      <m:sub>
                        <m:r>
                          <m:rPr>
                            <m:sty m:val="p"/>
                          </m:rPr>
                          <w:rPr>
                            <w:rFonts w:ascii="Cambria Math" w:hAnsi="Cambria Math"/>
                          </w:rPr>
                          <m:t>n</m:t>
                        </m:r>
                      </m:sub>
                    </m:sSub>
                  </m:num>
                  <m:den>
                    <m:sSub>
                      <m:sSubPr>
                        <m:ctrlPr>
                          <w:rPr>
                            <w:rFonts w:ascii="Cambria Math" w:hAnsi="Cambria Math"/>
                          </w:rPr>
                        </m:ctrlPr>
                      </m:sSubPr>
                      <m:e>
                        <m:r>
                          <m:rPr>
                            <m:sty m:val="p"/>
                          </m:rPr>
                          <w:rPr>
                            <w:rFonts w:ascii="Cambria Math" w:hAnsi="Cambria Math"/>
                          </w:rPr>
                          <m:t>Σ</m:t>
                        </m:r>
                      </m:e>
                      <m:sub>
                        <m:r>
                          <m:rPr>
                            <m:sty m:val="p"/>
                          </m:rPr>
                          <w:rPr>
                            <w:rFonts w:ascii="Cambria Math" w:hAnsi="Cambria Math"/>
                          </w:rPr>
                          <m:t>0</m:t>
                        </m:r>
                      </m:sub>
                    </m:sSub>
                  </m:den>
                </m:f>
              </m:e>
            </m:d>
          </m:e>
          <m:sup>
            <m:r>
              <m:rPr>
                <m:sty m:val="p"/>
              </m:rPr>
              <w:rPr>
                <w:rFonts w:ascii="Cambria Math" w:hAnsi="Cambria Math"/>
              </w:rPr>
              <m:t>2</m:t>
            </m:r>
          </m:sup>
        </m:sSup>
        <m:sSubSup>
          <m:sSubSupPr>
            <m:ctrlPr>
              <w:rPr>
                <w:rFonts w:ascii="Cambria Math" w:hAnsi="Cambria Math"/>
                <w:i/>
              </w:rPr>
            </m:ctrlPr>
          </m:sSubSupPr>
          <m:e>
            <m:r>
              <w:rPr>
                <w:rFonts w:ascii="Cambria Math" w:hAnsi="Cambria Math"/>
              </w:rPr>
              <m:t>ε</m:t>
            </m:r>
          </m:e>
          <m:sub>
            <m:r>
              <w:rPr>
                <w:rFonts w:ascii="Cambria Math" w:hAnsi="Cambria Math"/>
              </w:rPr>
              <m:t>e</m:t>
            </m:r>
          </m:sub>
          <m:sup>
            <m:r>
              <w:rPr>
                <w:rFonts w:ascii="Cambria Math" w:hAnsi="Cambria Math"/>
              </w:rPr>
              <m:t>c</m:t>
            </m:r>
          </m:sup>
        </m:sSubSup>
      </m:oMath>
      <w:r w:rsidRPr="00D95D3C">
        <w:t xml:space="preserve"> </w:t>
      </w:r>
      <w:bookmarkEnd w:id="33"/>
      <w:r w:rsidRPr="00D95D3C">
        <w:rPr>
          <w:i/>
        </w:rPr>
        <w:t>for</w:t>
      </w:r>
      <w:r w:rsidRPr="00D95D3C">
        <w:t xml:space="preserve"> </w:t>
      </w:r>
      <m:oMath>
        <m:sSub>
          <m:sSubPr>
            <m:ctrlPr>
              <w:rPr>
                <w:rFonts w:ascii="Cambria Math" w:hAnsi="Cambria Math"/>
              </w:rPr>
            </m:ctrlPr>
          </m:sSubPr>
          <m:e>
            <m:r>
              <w:rPr>
                <w:rFonts w:ascii="Cambria Math" w:hAnsi="Cambria Math"/>
              </w:rPr>
              <m:t>σ</m:t>
            </m:r>
          </m:e>
          <m:sub>
            <m:r>
              <w:rPr>
                <w:rFonts w:ascii="Cambria Math" w:hAnsi="Cambria Math"/>
              </w:rPr>
              <m:t>n</m:t>
            </m:r>
          </m:sub>
        </m:sSub>
        <m:r>
          <m:rPr>
            <m:sty m:val="p"/>
          </m:rPr>
          <w:rPr>
            <w:rFonts w:ascii="Cambria Math" w:hAnsi="Cambria Math"/>
          </w:rPr>
          <m:t>&gt;0</m:t>
        </m:r>
      </m:oMath>
      <w:r w:rsidRPr="00D95D3C">
        <w:rPr>
          <w:i/>
        </w:rPr>
        <w:t>.</w:t>
      </w:r>
      <w:r w:rsidRPr="00D95D3C">
        <w:t xml:space="preserve">                  </w:t>
      </w:r>
      <w:r w:rsidRPr="00D95D3C">
        <w:tab/>
      </w:r>
      <w:r w:rsidR="008F1C46" w:rsidRPr="00D95D3C">
        <w:t xml:space="preserve">                 </w:t>
      </w:r>
      <w:r w:rsidRPr="00D95D3C">
        <w:t>(</w:t>
      </w:r>
      <w:r w:rsidR="005948B1" w:rsidRPr="00D95D3C">
        <w:t>2.2.</w:t>
      </w:r>
      <w:r w:rsidR="00C224DA" w:rsidRPr="00D95D3C">
        <w:t>7</w:t>
      </w:r>
      <w:r w:rsidRPr="00D95D3C">
        <w:t>)</w:t>
      </w:r>
    </w:p>
    <w:p w14:paraId="0674D4E4" w14:textId="77777777" w:rsidR="0003178B" w:rsidRPr="00D95D3C" w:rsidRDefault="0003178B" w:rsidP="0003178B">
      <w:pPr>
        <w:spacing w:line="480" w:lineRule="auto"/>
        <w:jc w:val="both"/>
        <w:rPr>
          <w:rFonts w:ascii="Times New Roman" w:hAnsi="Times New Roman" w:cs="Times New Roman"/>
        </w:rPr>
      </w:pPr>
      <w:r w:rsidRPr="00D95D3C">
        <w:rPr>
          <w:rFonts w:ascii="Times New Roman" w:hAnsi="Times New Roman" w:cs="Times New Roman"/>
        </w:rPr>
        <w:t xml:space="preserve">It appears to reach a threshold value </w:t>
      </w:r>
      <m:oMath>
        <m:sSub>
          <m:sSubPr>
            <m:ctrlPr>
              <w:rPr>
                <w:rFonts w:ascii="Cambria Math" w:hAnsi="Cambria Math" w:cs="Times New Roman"/>
                <w:i/>
              </w:rPr>
            </m:ctrlPr>
          </m:sSubPr>
          <m:e>
            <m:r>
              <w:rPr>
                <w:rFonts w:ascii="Cambria Math" w:hAnsi="Cambria Math" w:cs="Times New Roman"/>
              </w:rPr>
              <m:t>S</m:t>
            </m:r>
          </m:e>
          <m:sub>
            <m:r>
              <m:rPr>
                <m:sty m:val="p"/>
              </m:rPr>
              <w:rPr>
                <w:rFonts w:ascii="Cambria Math" w:hAnsi="Cambria Math" w:cs="Times New Roman"/>
              </w:rPr>
              <m:t>thr</m:t>
            </m:r>
          </m:sub>
        </m:sSub>
        <m:r>
          <w:rPr>
            <w:rFonts w:ascii="Cambria Math" w:hAnsi="Cambria Math" w:cs="Times New Roman"/>
          </w:rPr>
          <m:t>=</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N</m:t>
                </m:r>
              </m:e>
              <m:sub>
                <m:r>
                  <m:rPr>
                    <m:sty m:val="p"/>
                  </m:rPr>
                  <w:rPr>
                    <w:rFonts w:ascii="Cambria Math" w:hAnsi="Cambria Math" w:cs="Times New Roman"/>
                  </w:rPr>
                  <m:t>i</m:t>
                </m:r>
              </m:sub>
            </m:sSub>
          </m:num>
          <m:den>
            <m:sSub>
              <m:sSubPr>
                <m:ctrlPr>
                  <w:rPr>
                    <w:rFonts w:ascii="Cambria Math" w:hAnsi="Cambria Math" w:cs="Times New Roman"/>
                    <w:i/>
                  </w:rPr>
                </m:ctrlPr>
              </m:sSubPr>
              <m:e>
                <m:r>
                  <w:rPr>
                    <w:rFonts w:ascii="Cambria Math" w:hAnsi="Cambria Math" w:cs="Times New Roman"/>
                  </w:rPr>
                  <m:t>F</m:t>
                </m:r>
              </m:e>
              <m:sub>
                <m:r>
                  <m:rPr>
                    <m:sty m:val="p"/>
                  </m:rPr>
                  <w:rPr>
                    <w:rFonts w:ascii="Cambria Math" w:hAnsi="Cambria Math" w:cs="Times New Roman"/>
                  </w:rPr>
                  <m:t>n</m:t>
                </m:r>
              </m:sub>
            </m:sSub>
          </m:den>
        </m:f>
      </m:oMath>
      <w:r w:rsidRPr="00D95D3C">
        <w:rPr>
          <w:rFonts w:ascii="Times New Roman" w:hAnsi="Times New Roman" w:cs="Times New Roman"/>
        </w:rPr>
        <w:t xml:space="preserve">, at which cavity nucleation is initiated. Here </w:t>
      </w:r>
      <m:oMath>
        <m:sSub>
          <m:sSubPr>
            <m:ctrlPr>
              <w:rPr>
                <w:rFonts w:ascii="Cambria Math" w:hAnsi="Cambria Math" w:cs="Times New Roman"/>
                <w:i/>
              </w:rPr>
            </m:ctrlPr>
          </m:sSubPr>
          <m:e>
            <m:r>
              <w:rPr>
                <w:rFonts w:ascii="Cambria Math" w:hAnsi="Cambria Math" w:cs="Times New Roman"/>
              </w:rPr>
              <m:t>N</m:t>
            </m:r>
          </m:e>
          <m:sub>
            <m:r>
              <m:rPr>
                <m:sty m:val="p"/>
              </m:rPr>
              <w:rPr>
                <w:rFonts w:ascii="Cambria Math" w:hAnsi="Cambria Math" w:cs="Times New Roman"/>
              </w:rPr>
              <m:t>i</m:t>
            </m:r>
          </m:sub>
        </m:sSub>
      </m:oMath>
      <w:r w:rsidRPr="00D95D3C">
        <w:rPr>
          <w:rFonts w:ascii="Times New Roman" w:hAnsi="Times New Roman" w:cs="Times New Roman"/>
        </w:rPr>
        <w:t xml:space="preserve"> is the initial cavity density. And the cavity spacing will decrease as stated by</w:t>
      </w:r>
    </w:p>
    <w:p w14:paraId="4B17D471" w14:textId="004A60AC" w:rsidR="0003178B" w:rsidRPr="00D95D3C" w:rsidRDefault="0003178B" w:rsidP="00DF1EA7">
      <w:pPr>
        <w:pStyle w:val="aff"/>
      </w:pPr>
      <w:r w:rsidRPr="00D95D3C">
        <w:tab/>
      </w:r>
      <w:r w:rsidR="00120DFF" w:rsidRPr="00D95D3C">
        <w:t xml:space="preserve">                 </w:t>
      </w:r>
      <m:oMath>
        <m:f>
          <m:fPr>
            <m:ctrlPr>
              <w:rPr>
                <w:rFonts w:ascii="Cambria Math" w:hAnsi="Cambria Math"/>
              </w:rPr>
            </m:ctrlPr>
          </m:fPr>
          <m:num>
            <m:acc>
              <m:accPr>
                <m:chr m:val="̇"/>
                <m:ctrlPr>
                  <w:rPr>
                    <w:rFonts w:ascii="Cambria Math" w:hAnsi="Cambria Math"/>
                  </w:rPr>
                </m:ctrlPr>
              </m:accPr>
              <m:e>
                <m:r>
                  <w:rPr>
                    <w:rFonts w:ascii="Cambria Math" w:hAnsi="Cambria Math"/>
                  </w:rPr>
                  <m:t>b</m:t>
                </m:r>
              </m:e>
            </m:acc>
          </m:num>
          <m:den>
            <m:r>
              <w:rPr>
                <w:rFonts w:ascii="Cambria Math" w:hAnsi="Cambria Math"/>
              </w:rPr>
              <m:t>b</m:t>
            </m:r>
          </m:den>
        </m:f>
        <m:r>
          <m:rPr>
            <m:sty m:val="p"/>
          </m:rPr>
          <w:rPr>
            <w:rFonts w:ascii="Cambria Math" w:hAnsi="Cambria Math"/>
          </w:rPr>
          <m:t>=</m:t>
        </m:r>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d>
          <m:dPr>
            <m:ctrlPr>
              <w:rPr>
                <w:rFonts w:ascii="Cambria Math" w:hAnsi="Cambria Math"/>
              </w:rPr>
            </m:ctrlPr>
          </m:dPr>
          <m:e>
            <m:sSub>
              <m:sSubPr>
                <m:ctrlPr>
                  <w:rPr>
                    <w:rFonts w:ascii="Cambria Math" w:hAnsi="Cambria Math"/>
                  </w:rPr>
                </m:ctrlPr>
              </m:sSubPr>
              <m:e>
                <m:acc>
                  <m:accPr>
                    <m:chr m:val="̇"/>
                    <m:ctrlPr>
                      <w:rPr>
                        <w:rFonts w:ascii="Cambria Math" w:hAnsi="Cambria Math"/>
                      </w:rPr>
                    </m:ctrlPr>
                  </m:accPr>
                  <m:e>
                    <m:r>
                      <w:rPr>
                        <w:rFonts w:ascii="Cambria Math" w:hAnsi="Cambria Math"/>
                      </w:rPr>
                      <m:t>ε</m:t>
                    </m:r>
                  </m:e>
                </m:acc>
              </m:e>
              <m:sub>
                <m:r>
                  <m:rPr>
                    <m:sty m:val="p"/>
                  </m:rPr>
                  <w:rPr>
                    <w:rFonts w:ascii="Cambria Math" w:hAnsi="Cambria Math"/>
                  </w:rPr>
                  <m:t>I</m:t>
                </m:r>
              </m:sub>
            </m:sSub>
            <m:r>
              <m:rPr>
                <m:sty m:val="p"/>
              </m:rPr>
              <w:rPr>
                <w:rFonts w:ascii="Cambria Math" w:hAnsi="Cambria Math"/>
              </w:rPr>
              <m:t>+</m:t>
            </m:r>
            <m:sSub>
              <m:sSubPr>
                <m:ctrlPr>
                  <w:rPr>
                    <w:rFonts w:ascii="Cambria Math" w:hAnsi="Cambria Math"/>
                  </w:rPr>
                </m:ctrlPr>
              </m:sSubPr>
              <m:e>
                <m:acc>
                  <m:accPr>
                    <m:chr m:val="̇"/>
                    <m:ctrlPr>
                      <w:rPr>
                        <w:rFonts w:ascii="Cambria Math" w:hAnsi="Cambria Math"/>
                      </w:rPr>
                    </m:ctrlPr>
                  </m:accPr>
                  <m:e>
                    <m:r>
                      <w:rPr>
                        <w:rFonts w:ascii="Cambria Math" w:hAnsi="Cambria Math"/>
                      </w:rPr>
                      <m:t>ε</m:t>
                    </m:r>
                  </m:e>
                </m:acc>
              </m:e>
              <m:sub>
                <m:r>
                  <m:rPr>
                    <m:sty m:val="p"/>
                  </m:rPr>
                  <w:rPr>
                    <w:rFonts w:ascii="Cambria Math" w:hAnsi="Cambria Math"/>
                  </w:rPr>
                  <m:t>Ⅱ</m:t>
                </m:r>
              </m:sub>
            </m:sSub>
          </m:e>
        </m:d>
        <m:r>
          <m:rPr>
            <m:sty m:val="p"/>
          </m:rPr>
          <w:rPr>
            <w:rFonts w:ascii="Cambria Math" w:hAnsi="Cambria Math"/>
          </w:rPr>
          <m:t>-</m:t>
        </m:r>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f>
          <m:fPr>
            <m:ctrlPr>
              <w:rPr>
                <w:rFonts w:ascii="Cambria Math" w:hAnsi="Cambria Math"/>
              </w:rPr>
            </m:ctrlPr>
          </m:fPr>
          <m:num>
            <m:acc>
              <m:accPr>
                <m:chr m:val="̇"/>
                <m:ctrlPr>
                  <w:rPr>
                    <w:rFonts w:ascii="Cambria Math" w:hAnsi="Cambria Math"/>
                  </w:rPr>
                </m:ctrlPr>
              </m:accPr>
              <m:e>
                <m:r>
                  <w:rPr>
                    <w:rFonts w:ascii="Cambria Math" w:hAnsi="Cambria Math"/>
                  </w:rPr>
                  <m:t>N</m:t>
                </m:r>
              </m:e>
            </m:acc>
          </m:num>
          <m:den>
            <m:r>
              <w:rPr>
                <w:rFonts w:ascii="Cambria Math" w:hAnsi="Cambria Math"/>
              </w:rPr>
              <m:t>N</m:t>
            </m:r>
          </m:den>
        </m:f>
      </m:oMath>
      <w:r w:rsidRPr="00D95D3C">
        <w:t xml:space="preserve"> </w:t>
      </w:r>
      <w:r w:rsidRPr="00D95D3C">
        <w:rPr>
          <w:i/>
        </w:rPr>
        <w:t>,</w:t>
      </w:r>
      <w:r w:rsidRPr="00D95D3C">
        <w:t xml:space="preserve">                      </w:t>
      </w:r>
      <w:r w:rsidRPr="00D95D3C">
        <w:tab/>
      </w:r>
      <w:r w:rsidR="008F1C46" w:rsidRPr="00D95D3C">
        <w:t xml:space="preserve">     </w:t>
      </w:r>
      <w:r w:rsidRPr="00D95D3C">
        <w:t>(</w:t>
      </w:r>
      <w:r w:rsidR="005948B1" w:rsidRPr="00D95D3C">
        <w:t>2.2.</w:t>
      </w:r>
      <w:r w:rsidR="00C224DA" w:rsidRPr="00D95D3C">
        <w:t>8</w:t>
      </w:r>
      <w:r w:rsidRPr="00D95D3C">
        <w:t xml:space="preserve">)                                                                                                               </w:t>
      </w:r>
    </w:p>
    <w:p w14:paraId="7D171207" w14:textId="77777777" w:rsidR="00DF1EA7" w:rsidRPr="00D95D3C" w:rsidRDefault="0003178B" w:rsidP="0003178B">
      <w:pPr>
        <w:spacing w:line="480" w:lineRule="auto"/>
        <w:jc w:val="both"/>
        <w:rPr>
          <w:rFonts w:ascii="Times New Roman" w:hAnsi="Times New Roman" w:cs="Times New Roman"/>
        </w:rPr>
      </w:pPr>
      <w:r w:rsidRPr="00D95D3C">
        <w:rPr>
          <w:rFonts w:ascii="Times New Roman" w:hAnsi="Times New Roman" w:cs="Times New Roman"/>
        </w:rPr>
        <w:t xml:space="preserve">as cavities keep nucleating on grain boundaries. Here </w:t>
      </w:r>
      <m:oMath>
        <m:sSub>
          <m:sSubPr>
            <m:ctrlPr>
              <w:rPr>
                <w:rFonts w:ascii="Cambria Math" w:hAnsi="Cambria Math" w:cs="Times New Roman"/>
              </w:rPr>
            </m:ctrlPr>
          </m:sSubPr>
          <m:e>
            <m:acc>
              <m:accPr>
                <m:chr m:val="̇"/>
                <m:ctrlPr>
                  <w:rPr>
                    <w:rFonts w:ascii="Cambria Math" w:hAnsi="Cambria Math" w:cs="Times New Roman"/>
                  </w:rPr>
                </m:ctrlPr>
              </m:accPr>
              <m:e>
                <m:r>
                  <w:rPr>
                    <w:rFonts w:ascii="Cambria Math" w:hAnsi="Cambria Math" w:cs="Times New Roman"/>
                  </w:rPr>
                  <m:t>ε</m:t>
                </m:r>
              </m:e>
            </m:acc>
          </m:e>
          <m:sub>
            <m:r>
              <m:rPr>
                <m:sty m:val="p"/>
              </m:rPr>
              <w:rPr>
                <w:rFonts w:ascii="Cambria Math" w:hAnsi="Cambria Math" w:cs="Times New Roman"/>
              </w:rPr>
              <m:t>I</m:t>
            </m:r>
          </m:sub>
        </m:sSub>
      </m:oMath>
      <w:r w:rsidRPr="00D95D3C">
        <w:rPr>
          <w:rFonts w:ascii="Times New Roman" w:hAnsi="Times New Roman" w:cs="Times New Roman"/>
        </w:rPr>
        <w:t xml:space="preserve"> and </w:t>
      </w:r>
      <m:oMath>
        <m:sSub>
          <m:sSubPr>
            <m:ctrlPr>
              <w:rPr>
                <w:rFonts w:ascii="Cambria Math" w:hAnsi="Cambria Math" w:cs="Times New Roman"/>
              </w:rPr>
            </m:ctrlPr>
          </m:sSubPr>
          <m:e>
            <m:acc>
              <m:accPr>
                <m:chr m:val="̇"/>
                <m:ctrlPr>
                  <w:rPr>
                    <w:rFonts w:ascii="Cambria Math" w:hAnsi="Cambria Math" w:cs="Times New Roman"/>
                  </w:rPr>
                </m:ctrlPr>
              </m:accPr>
              <m:e>
                <m:r>
                  <w:rPr>
                    <w:rFonts w:ascii="Cambria Math" w:hAnsi="Cambria Math" w:cs="Times New Roman"/>
                  </w:rPr>
                  <m:t>ε</m:t>
                </m:r>
              </m:e>
            </m:acc>
          </m:e>
          <m:sub>
            <m:r>
              <m:rPr>
                <m:sty m:val="p"/>
              </m:rPr>
              <w:rPr>
                <w:rFonts w:ascii="Times New Roman" w:hAnsi="Times New Roman" w:cs="Times New Roman"/>
              </w:rPr>
              <m:t>Ⅱ</m:t>
            </m:r>
          </m:sub>
        </m:sSub>
      </m:oMath>
      <w:r w:rsidRPr="00D95D3C">
        <w:rPr>
          <w:rFonts w:ascii="Times New Roman" w:hAnsi="Times New Roman" w:cs="Times New Roman"/>
        </w:rPr>
        <w:t xml:space="preserve"> are in-plane principle logarithmic strain rate at the grain boundary.</w:t>
      </w:r>
    </w:p>
    <w:p w14:paraId="1AF84C59" w14:textId="7A3E6E95" w:rsidR="0003178B" w:rsidRPr="00D95D3C" w:rsidRDefault="0003178B" w:rsidP="00DF1EA7">
      <w:pPr>
        <w:spacing w:line="480" w:lineRule="auto"/>
        <w:ind w:firstLineChars="300" w:firstLine="720"/>
        <w:jc w:val="both"/>
        <w:rPr>
          <w:rFonts w:ascii="Times New Roman" w:hAnsi="Times New Roman" w:cs="Times New Roman"/>
        </w:rPr>
      </w:pPr>
      <w:r w:rsidRPr="00D95D3C">
        <w:rPr>
          <w:rFonts w:ascii="Times New Roman" w:hAnsi="Times New Roman" w:cs="Times New Roman"/>
        </w:rPr>
        <w:t>According to the pioneering work of Needleman and Rice [</w:t>
      </w:r>
      <w:r w:rsidR="00E23195" w:rsidRPr="00D95D3C">
        <w:rPr>
          <w:rFonts w:ascii="Times New Roman" w:hAnsi="Times New Roman" w:cs="Times New Roman"/>
          <w:lang w:eastAsia="zh-CN"/>
        </w:rPr>
        <w:t>4</w:t>
      </w:r>
      <w:r w:rsidR="00D0074D" w:rsidRPr="00D95D3C">
        <w:rPr>
          <w:rFonts w:ascii="Times New Roman" w:hAnsi="Times New Roman" w:cs="Times New Roman"/>
          <w:lang w:eastAsia="zh-CN"/>
        </w:rPr>
        <w:t>3</w:t>
      </w:r>
      <w:r w:rsidRPr="00D95D3C">
        <w:rPr>
          <w:rFonts w:ascii="Times New Roman" w:hAnsi="Times New Roman" w:cs="Times New Roman"/>
        </w:rPr>
        <w:t>], grain boundary diffusion and dislocation creep deformation both contribute to the volumetric cavity growth, which are defined respectively as</w:t>
      </w:r>
    </w:p>
    <w:p w14:paraId="4295A19D" w14:textId="5C16AF01" w:rsidR="0003178B" w:rsidRPr="00D95D3C" w:rsidRDefault="008F1C46" w:rsidP="00DF1EA7">
      <w:pPr>
        <w:pStyle w:val="aff"/>
        <w:jc w:val="right"/>
      </w:pPr>
      <w:r w:rsidRPr="00D95D3C">
        <w:t xml:space="preserve">                          </w:t>
      </w:r>
      <w:r w:rsidR="00130AB0" w:rsidRPr="00D95D3C">
        <w:t xml:space="preserve"> </w:t>
      </w:r>
      <w:r w:rsidR="00DF1EA7" w:rsidRPr="00D95D3C">
        <w:t xml:space="preserve"> </w:t>
      </w:r>
      <m:oMath>
        <m:sSub>
          <m:sSubPr>
            <m:ctrlPr>
              <w:rPr>
                <w:rFonts w:ascii="Cambria Math" w:hAnsi="Cambria Math"/>
              </w:rPr>
            </m:ctrlPr>
          </m:sSubPr>
          <m:e>
            <m:acc>
              <m:accPr>
                <m:chr m:val="̇"/>
                <m:ctrlPr>
                  <w:rPr>
                    <w:rFonts w:ascii="Cambria Math" w:hAnsi="Cambria Math"/>
                  </w:rPr>
                </m:ctrlPr>
              </m:accPr>
              <m:e>
                <m:r>
                  <w:rPr>
                    <w:rFonts w:ascii="Cambria Math" w:hAnsi="Cambria Math"/>
                  </w:rPr>
                  <m:t>V</m:t>
                </m:r>
              </m:e>
            </m:acc>
          </m:e>
          <m:sub>
            <m:r>
              <m:rPr>
                <m:sty m:val="p"/>
              </m:rPr>
              <w:rPr>
                <w:rFonts w:ascii="Cambria Math" w:hAnsi="Cambria Math"/>
              </w:rPr>
              <m:t>1</m:t>
            </m:r>
          </m:sub>
        </m:sSub>
        <m:r>
          <m:rPr>
            <m:sty m:val="p"/>
          </m:rPr>
          <w:rPr>
            <w:rFonts w:ascii="Cambria Math" w:hAnsi="Cambria Math"/>
          </w:rPr>
          <m:t>=4</m:t>
        </m:r>
        <m:r>
          <w:rPr>
            <w:rFonts w:ascii="Cambria Math" w:hAnsi="Cambria Math"/>
          </w:rPr>
          <m:t>πD</m:t>
        </m:r>
        <m:f>
          <m:fPr>
            <m:ctrlPr>
              <w:rPr>
                <w:rFonts w:ascii="Cambria Math" w:hAnsi="Cambria Math"/>
              </w:rPr>
            </m:ctrlPr>
          </m:fPr>
          <m:num>
            <w:bookmarkStart w:id="34" w:name="_Hlk142750945"/>
            <m:sSub>
              <m:sSubPr>
                <m:ctrlPr>
                  <w:rPr>
                    <w:rFonts w:ascii="Cambria Math" w:hAnsi="Cambria Math"/>
                  </w:rPr>
                </m:ctrlPr>
              </m:sSubPr>
              <m:e>
                <m:r>
                  <w:rPr>
                    <w:rFonts w:ascii="Cambria Math" w:hAnsi="Cambria Math"/>
                  </w:rPr>
                  <m:t>σ</m:t>
                </m:r>
              </m:e>
              <m:sub>
                <m:r>
                  <m:rPr>
                    <m:sty m:val="p"/>
                  </m:rPr>
                  <w:rPr>
                    <w:rFonts w:ascii="Cambria Math" w:hAnsi="Cambria Math"/>
                  </w:rPr>
                  <m:t>n</m:t>
                </m:r>
              </m:sub>
            </m:sSub>
            <w:bookmarkEnd w:id="34"/>
            <m:r>
              <m:rPr>
                <m:sty m:val="p"/>
              </m:rPr>
              <w:rPr>
                <w:rFonts w:ascii="Cambria Math" w:hAnsi="Cambria Math"/>
              </w:rPr>
              <m:t>-</m:t>
            </m:r>
            <m:d>
              <m:dPr>
                <m:ctrlPr>
                  <w:rPr>
                    <w:rFonts w:ascii="Cambria Math" w:hAnsi="Cambria Math"/>
                  </w:rPr>
                </m:ctrlPr>
              </m:dPr>
              <m:e>
                <m:r>
                  <m:rPr>
                    <m:sty m:val="p"/>
                  </m:rPr>
                  <w:rPr>
                    <w:rFonts w:ascii="Cambria Math" w:hAnsi="Cambria Math"/>
                  </w:rPr>
                  <m:t>1-</m:t>
                </m:r>
                <m:r>
                  <w:rPr>
                    <w:rFonts w:ascii="Cambria Math" w:hAnsi="Cambria Math"/>
                  </w:rPr>
                  <m:t>f</m:t>
                </m:r>
              </m:e>
            </m:d>
            <m:sSub>
              <m:sSubPr>
                <m:ctrlPr>
                  <w:rPr>
                    <w:rFonts w:ascii="Cambria Math" w:hAnsi="Cambria Math"/>
                  </w:rPr>
                </m:ctrlPr>
              </m:sSubPr>
              <m:e>
                <m:r>
                  <w:rPr>
                    <w:rFonts w:ascii="Cambria Math" w:hAnsi="Cambria Math"/>
                  </w:rPr>
                  <m:t>σ</m:t>
                </m:r>
              </m:e>
              <m:sub>
                <m:r>
                  <m:rPr>
                    <m:sty m:val="p"/>
                  </m:rPr>
                  <w:rPr>
                    <w:rFonts w:ascii="Cambria Math" w:hAnsi="Cambria Math"/>
                  </w:rPr>
                  <m:t>s</m:t>
                </m:r>
              </m:sub>
            </m:sSub>
          </m:num>
          <m:den>
            <m:r>
              <m:rPr>
                <m:sty m:val="p"/>
              </m:rPr>
              <w:rPr>
                <w:rFonts w:ascii="Cambria Math" w:hAnsi="Cambria Math"/>
              </w:rPr>
              <m:t>ln</m:t>
            </m:r>
            <m:d>
              <m:dPr>
                <m:ctrlPr>
                  <w:rPr>
                    <w:rFonts w:ascii="Cambria Math" w:hAnsi="Cambria Math"/>
                  </w:rPr>
                </m:ctrlPr>
              </m:dPr>
              <m:e>
                <m:r>
                  <m:rPr>
                    <m:sty m:val="p"/>
                  </m:rPr>
                  <w:rPr>
                    <w:rFonts w:ascii="Cambria Math" w:hAnsi="Cambria Math"/>
                  </w:rPr>
                  <m:t>1/</m:t>
                </m:r>
                <m:r>
                  <w:rPr>
                    <w:rFonts w:ascii="Cambria Math" w:hAnsi="Cambria Math"/>
                  </w:rPr>
                  <m:t>f</m:t>
                </m:r>
              </m:e>
            </m:d>
            <m:r>
              <m:rPr>
                <m:sty m:val="p"/>
              </m:rPr>
              <w:rPr>
                <w:rFonts w:ascii="Cambria Math" w:hAnsi="Cambria Math"/>
              </w:rPr>
              <m:t>-</m:t>
            </m:r>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d>
              <m:dPr>
                <m:ctrlPr>
                  <w:rPr>
                    <w:rFonts w:ascii="Cambria Math" w:hAnsi="Cambria Math"/>
                  </w:rPr>
                </m:ctrlPr>
              </m:dPr>
              <m:e>
                <m:r>
                  <m:rPr>
                    <m:sty m:val="p"/>
                  </m:rPr>
                  <w:rPr>
                    <w:rFonts w:ascii="Cambria Math" w:hAnsi="Cambria Math"/>
                  </w:rPr>
                  <m:t>3-</m:t>
                </m:r>
                <m:r>
                  <w:rPr>
                    <w:rFonts w:ascii="Cambria Math" w:hAnsi="Cambria Math"/>
                  </w:rPr>
                  <m:t>f</m:t>
                </m:r>
              </m:e>
            </m:d>
            <m:d>
              <m:dPr>
                <m:ctrlPr>
                  <w:rPr>
                    <w:rFonts w:ascii="Cambria Math" w:hAnsi="Cambria Math"/>
                  </w:rPr>
                </m:ctrlPr>
              </m:dPr>
              <m:e>
                <m:r>
                  <m:rPr>
                    <m:sty m:val="p"/>
                  </m:rPr>
                  <w:rPr>
                    <w:rFonts w:ascii="Cambria Math" w:hAnsi="Cambria Math"/>
                  </w:rPr>
                  <m:t>1-</m:t>
                </m:r>
                <m:r>
                  <w:rPr>
                    <w:rFonts w:ascii="Cambria Math" w:hAnsi="Cambria Math"/>
                  </w:rPr>
                  <m:t>f</m:t>
                </m:r>
              </m:e>
            </m:d>
          </m:den>
        </m:f>
      </m:oMath>
      <w:r w:rsidR="0003178B" w:rsidRPr="00D95D3C">
        <w:rPr>
          <w:i/>
        </w:rPr>
        <w:t>,</w:t>
      </w:r>
      <w:r w:rsidR="0003178B" w:rsidRPr="00D95D3C">
        <w:t xml:space="preserve"> </w:t>
      </w:r>
      <w:r w:rsidR="0003178B" w:rsidRPr="00D95D3C">
        <w:tab/>
      </w:r>
      <w:r w:rsidRPr="00D95D3C">
        <w:t xml:space="preserve">              </w:t>
      </w:r>
      <w:r w:rsidR="00C224DA" w:rsidRPr="00D95D3C">
        <w:t xml:space="preserve">  </w:t>
      </w:r>
      <w:r w:rsidRPr="00D95D3C">
        <w:t xml:space="preserve">   </w:t>
      </w:r>
      <w:r w:rsidR="00DF1EA7" w:rsidRPr="00D95D3C">
        <w:t xml:space="preserve">                       </w:t>
      </w:r>
      <w:r w:rsidRPr="00D95D3C">
        <w:t xml:space="preserve"> </w:t>
      </w:r>
      <w:r w:rsidR="0003178B" w:rsidRPr="00D95D3C">
        <w:t>(</w:t>
      </w:r>
      <w:r w:rsidR="005948B1" w:rsidRPr="00D95D3C">
        <w:t>2.2.</w:t>
      </w:r>
      <w:r w:rsidR="00C224DA" w:rsidRPr="00D95D3C">
        <w:t>9</w:t>
      </w:r>
      <w:r w:rsidR="0003178B" w:rsidRPr="00D95D3C">
        <w:t>)</w:t>
      </w:r>
    </w:p>
    <w:p w14:paraId="0165CF1E" w14:textId="45ABF81D" w:rsidR="0003178B" w:rsidRPr="00D95D3C" w:rsidRDefault="00F30CE2" w:rsidP="00DF1EA7">
      <w:pPr>
        <w:pStyle w:val="aff"/>
      </w:pPr>
      <w:r w:rsidRPr="00D95D3C">
        <w:t xml:space="preserve">                             </w:t>
      </w:r>
      <m:oMath>
        <m:sSub>
          <m:sSubPr>
            <m:ctrlPr>
              <w:rPr>
                <w:rFonts w:ascii="Cambria Math" w:hAnsi="Cambria Math"/>
              </w:rPr>
            </m:ctrlPr>
          </m:sSubPr>
          <m:e>
            <m:acc>
              <m:accPr>
                <m:chr m:val="̇"/>
                <m:ctrlPr>
                  <w:rPr>
                    <w:rFonts w:ascii="Cambria Math" w:hAnsi="Cambria Math"/>
                  </w:rPr>
                </m:ctrlPr>
              </m:accPr>
              <m:e>
                <m:r>
                  <w:rPr>
                    <w:rFonts w:ascii="Cambria Math" w:hAnsi="Cambria Math"/>
                  </w:rPr>
                  <m:t>V</m:t>
                </m:r>
              </m:e>
            </m:acc>
          </m:e>
          <m:sub>
            <m:r>
              <m:rPr>
                <m:sty m:val="p"/>
              </m:rPr>
              <w:rPr>
                <w:rFonts w:ascii="Cambria Math" w:hAnsi="Cambria Math"/>
              </w:rPr>
              <m:t>2</m:t>
            </m:r>
          </m:sub>
        </m:sSub>
        <m:r>
          <m:rPr>
            <m:sty m:val="p"/>
          </m:rPr>
          <w:rPr>
            <w:rFonts w:ascii="Cambria Math" w:hAnsi="Cambria Math"/>
          </w:rPr>
          <m:t>=</m:t>
        </m:r>
        <m:d>
          <m:dPr>
            <m:begChr m:val="{"/>
            <m:endChr m:val=""/>
            <m:ctrlPr>
              <w:rPr>
                <w:rFonts w:ascii="Cambria Math" w:hAnsi="Cambria Math"/>
              </w:rPr>
            </m:ctrlPr>
          </m:dPr>
          <m:e>
            <m:eqArr>
              <m:eqArrPr>
                <m:ctrlPr>
                  <w:rPr>
                    <w:rFonts w:ascii="Cambria Math" w:hAnsi="Cambria Math"/>
                  </w:rPr>
                </m:ctrlPr>
              </m:eqArrPr>
              <m:e>
                <m:r>
                  <m:rPr>
                    <m:sty m:val="p"/>
                  </m:rPr>
                  <w:rPr>
                    <w:rFonts w:ascii="Cambria Math" w:hAnsi="Cambria Math"/>
                  </w:rPr>
                  <m:t>±2</m:t>
                </m:r>
                <m:r>
                  <w:rPr>
                    <w:rFonts w:ascii="Cambria Math" w:hAnsi="Cambria Math"/>
                  </w:rPr>
                  <m:t>π</m:t>
                </m:r>
                <m:sSubSup>
                  <m:sSubSupPr>
                    <m:ctrlPr>
                      <w:rPr>
                        <w:rFonts w:ascii="Cambria Math" w:hAnsi="Cambria Math"/>
                      </w:rPr>
                    </m:ctrlPr>
                  </m:sSubSupPr>
                  <m:e>
                    <m:acc>
                      <m:accPr>
                        <m:chr m:val="̇"/>
                        <m:ctrlPr>
                          <w:rPr>
                            <w:rFonts w:ascii="Cambria Math" w:hAnsi="Cambria Math"/>
                          </w:rPr>
                        </m:ctrlPr>
                      </m:accPr>
                      <m:e>
                        <m:r>
                          <w:rPr>
                            <w:rFonts w:ascii="Cambria Math" w:hAnsi="Cambria Math"/>
                          </w:rPr>
                          <m:t>ε</m:t>
                        </m:r>
                      </m:e>
                    </m:acc>
                  </m:e>
                  <m:sub>
                    <m:r>
                      <m:rPr>
                        <m:sty m:val="p"/>
                      </m:rPr>
                      <w:rPr>
                        <w:rFonts w:ascii="Cambria Math" w:hAnsi="Cambria Math"/>
                      </w:rPr>
                      <m:t>e</m:t>
                    </m:r>
                  </m:sub>
                  <m:sup>
                    <m:r>
                      <m:rPr>
                        <m:sty m:val="p"/>
                      </m:rPr>
                      <w:rPr>
                        <w:rFonts w:ascii="Cambria Math" w:hAnsi="Cambria Math"/>
                      </w:rPr>
                      <m:t>c</m:t>
                    </m:r>
                  </m:sup>
                </m:sSubSup>
                <m:sSup>
                  <m:sSupPr>
                    <m:ctrlPr>
                      <w:rPr>
                        <w:rFonts w:ascii="Cambria Math" w:hAnsi="Cambria Math"/>
                      </w:rPr>
                    </m:ctrlPr>
                  </m:sSupPr>
                  <m:e>
                    <m:r>
                      <w:rPr>
                        <w:rFonts w:ascii="Cambria Math" w:hAnsi="Cambria Math"/>
                      </w:rPr>
                      <m:t>a</m:t>
                    </m:r>
                  </m:e>
                  <m:sup>
                    <m:r>
                      <m:rPr>
                        <m:sty m:val="p"/>
                      </m:rPr>
                      <w:rPr>
                        <w:rFonts w:ascii="Cambria Math" w:hAnsi="Cambria Math"/>
                      </w:rPr>
                      <m:t>3</m:t>
                    </m:r>
                  </m:sup>
                </m:sSup>
                <m:r>
                  <w:rPr>
                    <w:rFonts w:ascii="Cambria Math" w:hAnsi="Cambria Math"/>
                  </w:rPr>
                  <m:t>h</m:t>
                </m:r>
                <m:d>
                  <m:dPr>
                    <m:ctrlPr>
                      <w:rPr>
                        <w:rFonts w:ascii="Cambria Math" w:hAnsi="Cambria Math"/>
                      </w:rPr>
                    </m:ctrlPr>
                  </m:dPr>
                  <m:e>
                    <m:r>
                      <w:rPr>
                        <w:rFonts w:ascii="Cambria Math" w:hAnsi="Cambria Math"/>
                      </w:rPr>
                      <m:t>ψ</m:t>
                    </m:r>
                  </m:e>
                </m:d>
                <m:sSup>
                  <m:sSupPr>
                    <m:ctrlPr>
                      <w:rPr>
                        <w:rFonts w:ascii="Cambria Math" w:hAnsi="Cambria Math"/>
                      </w:rPr>
                    </m:ctrlPr>
                  </m:sSupPr>
                  <m:e>
                    <m:d>
                      <m:dPr>
                        <m:begChr m:val="["/>
                        <m:endChr m:val="]"/>
                        <m:ctrlPr>
                          <w:rPr>
                            <w:rFonts w:ascii="Cambria Math" w:hAnsi="Cambria Math"/>
                          </w:rPr>
                        </m:ctrlPr>
                      </m:dPr>
                      <m:e>
                        <m:sSub>
                          <m:sSubPr>
                            <m:ctrlPr>
                              <w:rPr>
                                <w:rFonts w:ascii="Cambria Math" w:hAnsi="Cambria Math"/>
                              </w:rPr>
                            </m:ctrlPr>
                          </m:sSubPr>
                          <m:e>
                            <m:r>
                              <w:rPr>
                                <w:rFonts w:ascii="Cambria Math" w:hAnsi="Cambria Math"/>
                              </w:rPr>
                              <m:t>α</m:t>
                            </m:r>
                          </m:e>
                          <m:sub>
                            <m:r>
                              <m:rPr>
                                <m:sty m:val="p"/>
                              </m:rPr>
                              <w:rPr>
                                <w:rFonts w:ascii="Cambria Math" w:hAnsi="Cambria Math"/>
                              </w:rPr>
                              <m:t>n</m:t>
                            </m:r>
                          </m:sub>
                        </m:sSub>
                        <m:d>
                          <m:dPr>
                            <m:begChr m:val="|"/>
                            <m:endChr m:val="|"/>
                            <m:ctrlPr>
                              <w:rPr>
                                <w:rFonts w:ascii="Cambria Math" w:hAnsi="Cambria Math"/>
                              </w:rPr>
                            </m:ctrlPr>
                          </m:dPr>
                          <m:e>
                            <m:f>
                              <m:fPr>
                                <m:ctrlPr>
                                  <w:rPr>
                                    <w:rFonts w:ascii="Cambria Math" w:hAnsi="Cambria Math"/>
                                  </w:rPr>
                                </m:ctrlPr>
                              </m:fPr>
                              <m:num>
                                <m:sSub>
                                  <m:sSubPr>
                                    <m:ctrlPr>
                                      <w:rPr>
                                        <w:rFonts w:ascii="Cambria Math" w:hAnsi="Cambria Math"/>
                                      </w:rPr>
                                    </m:ctrlPr>
                                  </m:sSubPr>
                                  <m:e>
                                    <m:r>
                                      <w:rPr>
                                        <w:rFonts w:ascii="Cambria Math" w:hAnsi="Cambria Math"/>
                                      </w:rPr>
                                      <m:t>σ</m:t>
                                    </m:r>
                                  </m:e>
                                  <m:sub>
                                    <m:r>
                                      <m:rPr>
                                        <m:sty m:val="p"/>
                                      </m:rPr>
                                      <w:rPr>
                                        <w:rFonts w:ascii="Cambria Math" w:hAnsi="Cambria Math"/>
                                      </w:rPr>
                                      <m:t>m</m:t>
                                    </m:r>
                                  </m:sub>
                                </m:sSub>
                              </m:num>
                              <m:den>
                                <m:sSub>
                                  <m:sSubPr>
                                    <m:ctrlPr>
                                      <w:rPr>
                                        <w:rFonts w:ascii="Cambria Math" w:hAnsi="Cambria Math"/>
                                      </w:rPr>
                                    </m:ctrlPr>
                                  </m:sSubPr>
                                  <m:e>
                                    <m:r>
                                      <w:rPr>
                                        <w:rFonts w:ascii="Cambria Math" w:hAnsi="Cambria Math"/>
                                      </w:rPr>
                                      <m:t>σ</m:t>
                                    </m:r>
                                  </m:e>
                                  <m:sub>
                                    <m:r>
                                      <m:rPr>
                                        <m:sty m:val="p"/>
                                      </m:rPr>
                                      <w:rPr>
                                        <w:rFonts w:ascii="Cambria Math" w:hAnsi="Cambria Math"/>
                                      </w:rPr>
                                      <m:t>e</m:t>
                                    </m:r>
                                  </m:sub>
                                </m:sSub>
                              </m:den>
                            </m:f>
                          </m:e>
                        </m:d>
                        <m:r>
                          <m:rPr>
                            <m:sty m:val="p"/>
                          </m:rPr>
                          <w:rPr>
                            <w:rFonts w:ascii="Cambria Math" w:hAnsi="Cambria Math"/>
                          </w:rPr>
                          <m:t>+</m:t>
                        </m:r>
                        <m:sSub>
                          <m:sSubPr>
                            <m:ctrlPr>
                              <w:rPr>
                                <w:rFonts w:ascii="Cambria Math" w:hAnsi="Cambria Math"/>
                              </w:rPr>
                            </m:ctrlPr>
                          </m:sSubPr>
                          <m:e>
                            <m:r>
                              <w:rPr>
                                <w:rFonts w:ascii="Cambria Math" w:hAnsi="Cambria Math"/>
                              </w:rPr>
                              <m:t>β</m:t>
                            </m:r>
                          </m:e>
                          <m:sub>
                            <m:r>
                              <m:rPr>
                                <m:sty m:val="p"/>
                              </m:rPr>
                              <w:rPr>
                                <w:rFonts w:ascii="Cambria Math" w:hAnsi="Cambria Math"/>
                              </w:rPr>
                              <m:t>n</m:t>
                            </m:r>
                          </m:sub>
                        </m:sSub>
                      </m:e>
                    </m:d>
                  </m:e>
                  <m:sup>
                    <m:r>
                      <w:rPr>
                        <w:rFonts w:ascii="Cambria Math" w:hAnsi="Cambria Math"/>
                      </w:rPr>
                      <m:t>n</m:t>
                    </m:r>
                  </m:sup>
                </m:sSup>
                <m:r>
                  <m:rPr>
                    <m:sty m:val="p"/>
                  </m:rPr>
                  <w:rPr>
                    <w:rFonts w:ascii="Cambria Math" w:hAnsi="Cambria Math"/>
                  </w:rPr>
                  <m:t xml:space="preserve">     for ±</m:t>
                </m:r>
                <m:f>
                  <m:fPr>
                    <m:ctrlPr>
                      <w:rPr>
                        <w:rFonts w:ascii="Cambria Math" w:hAnsi="Cambria Math"/>
                      </w:rPr>
                    </m:ctrlPr>
                  </m:fPr>
                  <m:num>
                    <m:sSub>
                      <m:sSubPr>
                        <m:ctrlPr>
                          <w:rPr>
                            <w:rFonts w:ascii="Cambria Math" w:hAnsi="Cambria Math"/>
                          </w:rPr>
                        </m:ctrlPr>
                      </m:sSubPr>
                      <m:e>
                        <m:r>
                          <w:rPr>
                            <w:rFonts w:ascii="Cambria Math" w:hAnsi="Cambria Math"/>
                          </w:rPr>
                          <m:t>σ</m:t>
                        </m:r>
                      </m:e>
                      <m:sub>
                        <m:r>
                          <m:rPr>
                            <m:sty m:val="p"/>
                          </m:rPr>
                          <w:rPr>
                            <w:rFonts w:ascii="Cambria Math" w:hAnsi="Cambria Math"/>
                          </w:rPr>
                          <m:t>m</m:t>
                        </m:r>
                      </m:sub>
                    </m:sSub>
                  </m:num>
                  <m:den>
                    <m:sSub>
                      <m:sSubPr>
                        <m:ctrlPr>
                          <w:rPr>
                            <w:rFonts w:ascii="Cambria Math" w:hAnsi="Cambria Math"/>
                          </w:rPr>
                        </m:ctrlPr>
                      </m:sSubPr>
                      <m:e>
                        <m:r>
                          <w:rPr>
                            <w:rFonts w:ascii="Cambria Math" w:hAnsi="Cambria Math"/>
                          </w:rPr>
                          <m:t>σ</m:t>
                        </m:r>
                      </m:e>
                      <m:sub>
                        <m:r>
                          <m:rPr>
                            <m:sty m:val="p"/>
                          </m:rPr>
                          <w:rPr>
                            <w:rFonts w:ascii="Cambria Math" w:hAnsi="Cambria Math"/>
                          </w:rPr>
                          <m:t>e</m:t>
                        </m:r>
                      </m:sub>
                    </m:sSub>
                  </m:den>
                </m:f>
                <m:r>
                  <m:rPr>
                    <m:sty m:val="p"/>
                  </m:rPr>
                  <w:rPr>
                    <w:rFonts w:ascii="Cambria Math" w:hAnsi="Cambria Math"/>
                  </w:rPr>
                  <m:t>&gt;1</m:t>
                </m:r>
              </m:e>
              <m:e>
                <m:r>
                  <m:rPr>
                    <m:sty m:val="p"/>
                  </m:rPr>
                  <w:rPr>
                    <w:rFonts w:ascii="Cambria Math" w:hAnsi="Cambria Math"/>
                  </w:rPr>
                  <m:t>2</m:t>
                </m:r>
                <m:r>
                  <w:rPr>
                    <w:rFonts w:ascii="Cambria Math" w:hAnsi="Cambria Math"/>
                  </w:rPr>
                  <m:t>π</m:t>
                </m:r>
                <m:sSubSup>
                  <m:sSubSupPr>
                    <m:ctrlPr>
                      <w:rPr>
                        <w:rFonts w:ascii="Cambria Math" w:hAnsi="Cambria Math"/>
                      </w:rPr>
                    </m:ctrlPr>
                  </m:sSubSupPr>
                  <m:e>
                    <m:acc>
                      <m:accPr>
                        <m:chr m:val="̇"/>
                        <m:ctrlPr>
                          <w:rPr>
                            <w:rFonts w:ascii="Cambria Math" w:hAnsi="Cambria Math"/>
                          </w:rPr>
                        </m:ctrlPr>
                      </m:accPr>
                      <m:e>
                        <m:r>
                          <w:rPr>
                            <w:rFonts w:ascii="Cambria Math" w:hAnsi="Cambria Math"/>
                          </w:rPr>
                          <m:t>ε</m:t>
                        </m:r>
                      </m:e>
                    </m:acc>
                  </m:e>
                  <m:sub>
                    <m:r>
                      <m:rPr>
                        <m:sty m:val="p"/>
                      </m:rPr>
                      <w:rPr>
                        <w:rFonts w:ascii="Cambria Math" w:hAnsi="Cambria Math"/>
                      </w:rPr>
                      <m:t>e</m:t>
                    </m:r>
                  </m:sub>
                  <m:sup>
                    <m:r>
                      <m:rPr>
                        <m:sty m:val="p"/>
                      </m:rPr>
                      <w:rPr>
                        <w:rFonts w:ascii="Cambria Math" w:hAnsi="Cambria Math"/>
                      </w:rPr>
                      <m:t>c</m:t>
                    </m:r>
                  </m:sup>
                </m:sSubSup>
                <m:sSup>
                  <m:sSupPr>
                    <m:ctrlPr>
                      <w:rPr>
                        <w:rFonts w:ascii="Cambria Math" w:hAnsi="Cambria Math"/>
                      </w:rPr>
                    </m:ctrlPr>
                  </m:sSupPr>
                  <m:e>
                    <m:r>
                      <w:rPr>
                        <w:rFonts w:ascii="Cambria Math" w:hAnsi="Cambria Math"/>
                      </w:rPr>
                      <m:t>a</m:t>
                    </m:r>
                  </m:e>
                  <m:sup>
                    <m:r>
                      <m:rPr>
                        <m:sty m:val="p"/>
                      </m:rPr>
                      <w:rPr>
                        <w:rFonts w:ascii="Cambria Math" w:hAnsi="Cambria Math"/>
                      </w:rPr>
                      <m:t>3</m:t>
                    </m:r>
                  </m:sup>
                </m:sSup>
                <m:r>
                  <w:rPr>
                    <w:rFonts w:ascii="Cambria Math" w:hAnsi="Cambria Math"/>
                  </w:rPr>
                  <m:t>h</m:t>
                </m:r>
                <m:d>
                  <m:dPr>
                    <m:ctrlPr>
                      <w:rPr>
                        <w:rFonts w:ascii="Cambria Math" w:hAnsi="Cambria Math"/>
                      </w:rPr>
                    </m:ctrlPr>
                  </m:dPr>
                  <m:e>
                    <m:r>
                      <w:rPr>
                        <w:rFonts w:ascii="Cambria Math" w:hAnsi="Cambria Math"/>
                      </w:rPr>
                      <m:t>ψ</m:t>
                    </m:r>
                  </m:e>
                </m:d>
                <m:sSup>
                  <m:sSupPr>
                    <m:ctrlPr>
                      <w:rPr>
                        <w:rFonts w:ascii="Cambria Math" w:hAnsi="Cambria Math"/>
                        <w:i/>
                      </w:rPr>
                    </m:ctrlPr>
                  </m:sSupPr>
                  <m:e>
                    <m:d>
                      <m:dPr>
                        <m:ctrlPr>
                          <w:rPr>
                            <w:rFonts w:ascii="Cambria Math" w:hAnsi="Cambria Math"/>
                            <w:i/>
                          </w:rPr>
                        </m:ctrlPr>
                      </m:dPr>
                      <m:e>
                        <m:sSub>
                          <m:sSubPr>
                            <m:ctrlPr>
                              <w:rPr>
                                <w:rFonts w:ascii="Cambria Math" w:hAnsi="Cambria Math"/>
                              </w:rPr>
                            </m:ctrlPr>
                          </m:sSubPr>
                          <m:e>
                            <m:r>
                              <w:rPr>
                                <w:rFonts w:ascii="Cambria Math" w:hAnsi="Cambria Math"/>
                              </w:rPr>
                              <m:t>α</m:t>
                            </m:r>
                          </m:e>
                          <m:sub>
                            <m:r>
                              <m:rPr>
                                <m:sty m:val="p"/>
                              </m:rPr>
                              <w:rPr>
                                <w:rFonts w:ascii="Cambria Math" w:hAnsi="Cambria Math"/>
                              </w:rPr>
                              <m:t>n</m:t>
                            </m:r>
                          </m:sub>
                        </m:sSub>
                        <m:r>
                          <m:rPr>
                            <m:sty m:val="p"/>
                          </m:rPr>
                          <w:rPr>
                            <w:rFonts w:ascii="Cambria Math" w:hAnsi="Cambria Math"/>
                          </w:rPr>
                          <m:t>+</m:t>
                        </m:r>
                        <m:sSub>
                          <m:sSubPr>
                            <m:ctrlPr>
                              <w:rPr>
                                <w:rFonts w:ascii="Cambria Math" w:hAnsi="Cambria Math"/>
                              </w:rPr>
                            </m:ctrlPr>
                          </m:sSubPr>
                          <m:e>
                            <m:r>
                              <w:rPr>
                                <w:rFonts w:ascii="Cambria Math" w:hAnsi="Cambria Math"/>
                              </w:rPr>
                              <m:t>β</m:t>
                            </m:r>
                          </m:e>
                          <m:sub>
                            <m:r>
                              <m:rPr>
                                <m:sty m:val="p"/>
                              </m:rPr>
                              <w:rPr>
                                <w:rFonts w:ascii="Cambria Math" w:hAnsi="Cambria Math"/>
                              </w:rPr>
                              <m:t>n</m:t>
                            </m:r>
                          </m:sub>
                        </m:sSub>
                      </m:e>
                    </m:d>
                  </m:e>
                  <m:sup>
                    <m:r>
                      <w:rPr>
                        <w:rFonts w:ascii="Cambria Math" w:hAnsi="Cambria Math"/>
                      </w:rPr>
                      <m:t>n</m:t>
                    </m:r>
                  </m:sup>
                </m:sSup>
                <m:f>
                  <m:fPr>
                    <m:ctrlPr>
                      <w:rPr>
                        <w:rFonts w:ascii="Cambria Math" w:hAnsi="Cambria Math"/>
                      </w:rPr>
                    </m:ctrlPr>
                  </m:fPr>
                  <m:num>
                    <m:sSub>
                      <m:sSubPr>
                        <m:ctrlPr>
                          <w:rPr>
                            <w:rFonts w:ascii="Cambria Math" w:hAnsi="Cambria Math"/>
                          </w:rPr>
                        </m:ctrlPr>
                      </m:sSubPr>
                      <m:e>
                        <m:r>
                          <w:rPr>
                            <w:rFonts w:ascii="Cambria Math" w:hAnsi="Cambria Math"/>
                          </w:rPr>
                          <m:t>σ</m:t>
                        </m:r>
                      </m:e>
                      <m:sub>
                        <m:r>
                          <m:rPr>
                            <m:sty m:val="p"/>
                          </m:rPr>
                          <w:rPr>
                            <w:rFonts w:ascii="Cambria Math" w:hAnsi="Cambria Math"/>
                          </w:rPr>
                          <m:t>m</m:t>
                        </m:r>
                      </m:sub>
                    </m:sSub>
                  </m:num>
                  <m:den>
                    <m:sSub>
                      <m:sSubPr>
                        <m:ctrlPr>
                          <w:rPr>
                            <w:rFonts w:ascii="Cambria Math" w:hAnsi="Cambria Math"/>
                          </w:rPr>
                        </m:ctrlPr>
                      </m:sSubPr>
                      <m:e>
                        <m:r>
                          <w:rPr>
                            <w:rFonts w:ascii="Cambria Math" w:hAnsi="Cambria Math"/>
                          </w:rPr>
                          <m:t>σ</m:t>
                        </m:r>
                      </m:e>
                      <m:sub>
                        <m:r>
                          <m:rPr>
                            <m:sty m:val="p"/>
                          </m:rPr>
                          <w:rPr>
                            <w:rFonts w:ascii="Cambria Math" w:hAnsi="Cambria Math"/>
                          </w:rPr>
                          <m:t>e</m:t>
                        </m:r>
                      </m:sub>
                    </m:sSub>
                  </m:den>
                </m:f>
                <m:r>
                  <m:rPr>
                    <m:sty m:val="p"/>
                  </m:rPr>
                  <w:rPr>
                    <w:rFonts w:ascii="Cambria Math" w:hAnsi="Cambria Math"/>
                  </w:rPr>
                  <m:t xml:space="preserve">           for  </m:t>
                </m:r>
                <m:d>
                  <m:dPr>
                    <m:begChr m:val="|"/>
                    <m:endChr m:val="|"/>
                    <m:ctrlPr>
                      <w:rPr>
                        <w:rFonts w:ascii="Cambria Math" w:hAnsi="Cambria Math"/>
                      </w:rPr>
                    </m:ctrlPr>
                  </m:dPr>
                  <m:e>
                    <m:f>
                      <m:fPr>
                        <m:ctrlPr>
                          <w:rPr>
                            <w:rFonts w:ascii="Cambria Math" w:hAnsi="Cambria Math"/>
                          </w:rPr>
                        </m:ctrlPr>
                      </m:fPr>
                      <m:num>
                        <m:sSub>
                          <m:sSubPr>
                            <m:ctrlPr>
                              <w:rPr>
                                <w:rFonts w:ascii="Cambria Math" w:hAnsi="Cambria Math"/>
                              </w:rPr>
                            </m:ctrlPr>
                          </m:sSubPr>
                          <m:e>
                            <m:r>
                              <w:rPr>
                                <w:rFonts w:ascii="Cambria Math" w:hAnsi="Cambria Math"/>
                              </w:rPr>
                              <m:t>σ</m:t>
                            </m:r>
                          </m:e>
                          <m:sub>
                            <m:r>
                              <m:rPr>
                                <m:sty m:val="p"/>
                              </m:rPr>
                              <w:rPr>
                                <w:rFonts w:ascii="Cambria Math" w:hAnsi="Cambria Math"/>
                              </w:rPr>
                              <m:t>m</m:t>
                            </m:r>
                          </m:sub>
                        </m:sSub>
                      </m:num>
                      <m:den>
                        <m:sSub>
                          <m:sSubPr>
                            <m:ctrlPr>
                              <w:rPr>
                                <w:rFonts w:ascii="Cambria Math" w:hAnsi="Cambria Math"/>
                              </w:rPr>
                            </m:ctrlPr>
                          </m:sSubPr>
                          <m:e>
                            <m:r>
                              <w:rPr>
                                <w:rFonts w:ascii="Cambria Math" w:hAnsi="Cambria Math"/>
                              </w:rPr>
                              <m:t>σ</m:t>
                            </m:r>
                          </m:e>
                          <m:sub>
                            <m:r>
                              <m:rPr>
                                <m:sty m:val="p"/>
                              </m:rPr>
                              <w:rPr>
                                <w:rFonts w:ascii="Cambria Math" w:hAnsi="Cambria Math"/>
                              </w:rPr>
                              <m:t>e</m:t>
                            </m:r>
                          </m:sub>
                        </m:sSub>
                      </m:den>
                    </m:f>
                  </m:e>
                </m:d>
                <m:r>
                  <m:rPr>
                    <m:sty m:val="p"/>
                  </m:rPr>
                  <w:rPr>
                    <w:rFonts w:ascii="Cambria Math" w:hAnsi="Cambria Math"/>
                  </w:rPr>
                  <m:t>&lt;1</m:t>
                </m:r>
              </m:e>
            </m:eqArr>
          </m:e>
        </m:d>
      </m:oMath>
      <w:r w:rsidR="0003178B" w:rsidRPr="00D95D3C">
        <w:rPr>
          <w:i/>
        </w:rPr>
        <w:t>,</w:t>
      </w:r>
      <w:r w:rsidR="0003178B" w:rsidRPr="00D95D3C">
        <w:tab/>
        <w:t>(</w:t>
      </w:r>
      <w:bookmarkStart w:id="35" w:name="_Hlk169359349"/>
      <w:r w:rsidR="005948B1" w:rsidRPr="00D95D3C">
        <w:t>2.2.</w:t>
      </w:r>
      <w:r w:rsidR="00E23195" w:rsidRPr="00D95D3C">
        <w:t>1</w:t>
      </w:r>
      <w:bookmarkEnd w:id="35"/>
      <w:r w:rsidR="00C224DA" w:rsidRPr="00D95D3C">
        <w:t>0</w:t>
      </w:r>
      <w:r w:rsidR="0003178B" w:rsidRPr="00D95D3C">
        <w:t>)</w:t>
      </w:r>
    </w:p>
    <w:p w14:paraId="39C76586" w14:textId="77777777" w:rsidR="0003178B" w:rsidRPr="00D95D3C" w:rsidRDefault="0003178B" w:rsidP="0003178B">
      <w:pPr>
        <w:spacing w:line="480" w:lineRule="auto"/>
        <w:jc w:val="both"/>
        <w:rPr>
          <w:rFonts w:ascii="Times New Roman" w:hAnsi="Times New Roman" w:cs="Times New Roman"/>
        </w:rPr>
      </w:pPr>
      <w:r w:rsidRPr="00D95D3C">
        <w:rPr>
          <w:rFonts w:ascii="Times New Roman" w:hAnsi="Times New Roman" w:cs="Times New Roman"/>
        </w:rPr>
        <w:t xml:space="preserve">Here </w:t>
      </w:r>
      <m:oMath>
        <m:sSub>
          <m:sSubPr>
            <m:ctrlPr>
              <w:rPr>
                <w:rFonts w:ascii="Cambria Math" w:hAnsi="Cambria Math" w:cs="Times New Roman"/>
              </w:rPr>
            </m:ctrlPr>
          </m:sSubPr>
          <m:e>
            <m:r>
              <w:rPr>
                <w:rFonts w:ascii="Cambria Math" w:hAnsi="Cambria Math" w:cs="Times New Roman"/>
              </w:rPr>
              <m:t>σ</m:t>
            </m:r>
          </m:e>
          <m:sub>
            <m:r>
              <m:rPr>
                <m:sty m:val="p"/>
              </m:rPr>
              <w:rPr>
                <w:rFonts w:ascii="Cambria Math" w:hAnsi="Cambria Math" w:cs="Times New Roman"/>
              </w:rPr>
              <m:t>s</m:t>
            </m:r>
          </m:sub>
        </m:sSub>
      </m:oMath>
      <w:r w:rsidRPr="00D95D3C">
        <w:rPr>
          <w:rFonts w:ascii="Times New Roman" w:hAnsi="Times New Roman" w:cs="Times New Roman"/>
        </w:rPr>
        <w:t xml:space="preserve"> is the sintering stress,  </w:t>
      </w:r>
      <m:oMath>
        <m:sSub>
          <m:sSubPr>
            <m:ctrlPr>
              <w:rPr>
                <w:rFonts w:ascii="Cambria Math" w:hAnsi="Cambria Math" w:cs="Times New Roman"/>
                <w:i/>
              </w:rPr>
            </m:ctrlPr>
          </m:sSubPr>
          <m:e>
            <m:r>
              <w:rPr>
                <w:rFonts w:ascii="Cambria Math" w:hAnsi="Cambria Math" w:cs="Times New Roman"/>
              </w:rPr>
              <m:t>α</m:t>
            </m:r>
          </m:e>
          <m:sub>
            <m:r>
              <w:rPr>
                <w:rFonts w:ascii="Cambria Math" w:hAnsi="Cambria Math" w:cs="Times New Roman"/>
              </w:rPr>
              <m:t>n</m:t>
            </m:r>
          </m:sub>
        </m:sSub>
        <m:r>
          <w:rPr>
            <w:rFonts w:ascii="Cambria Math" w:hAnsi="Cambria Math" w:cs="Times New Roman"/>
          </w:rPr>
          <m:t>=3/</m:t>
        </m:r>
        <m:d>
          <m:dPr>
            <m:ctrlPr>
              <w:rPr>
                <w:rFonts w:ascii="Cambria Math" w:hAnsi="Cambria Math" w:cs="Times New Roman"/>
                <w:i/>
              </w:rPr>
            </m:ctrlPr>
          </m:dPr>
          <m:e>
            <m:r>
              <w:rPr>
                <w:rFonts w:ascii="Cambria Math" w:hAnsi="Cambria Math" w:cs="Times New Roman"/>
              </w:rPr>
              <m:t>2n</m:t>
            </m:r>
          </m:e>
        </m:d>
      </m:oMath>
      <w:r w:rsidRPr="00D95D3C">
        <w:rPr>
          <w:rFonts w:ascii="Times New Roman" w:hAnsi="Times New Roman" w:cs="Times New Roman"/>
        </w:rPr>
        <w:t xml:space="preserve"> and </w:t>
      </w:r>
      <m:oMath>
        <m:sSub>
          <m:sSubPr>
            <m:ctrlPr>
              <w:rPr>
                <w:rFonts w:ascii="Cambria Math" w:hAnsi="Cambria Math" w:cs="Times New Roman"/>
              </w:rPr>
            </m:ctrlPr>
          </m:sSubPr>
          <m:e>
            <m:r>
              <w:rPr>
                <w:rFonts w:ascii="Cambria Math" w:hAnsi="Cambria Math" w:cs="Times New Roman"/>
              </w:rPr>
              <m:t>β</m:t>
            </m:r>
          </m:e>
          <m:sub>
            <m:r>
              <m:rPr>
                <m:sty m:val="p"/>
              </m:rPr>
              <w:rPr>
                <w:rFonts w:ascii="Cambria Math" w:hAnsi="Cambria Math" w:cs="Times New Roman"/>
              </w:rPr>
              <m:t>n</m:t>
            </m:r>
          </m:sub>
        </m:sSub>
        <m:r>
          <w:rPr>
            <w:rFonts w:ascii="Cambria Math" w:hAnsi="Cambria Math" w:cs="Times New Roman"/>
          </w:rPr>
          <m:t>=</m:t>
        </m:r>
        <m:d>
          <m:dPr>
            <m:ctrlPr>
              <w:rPr>
                <w:rFonts w:ascii="Cambria Math" w:hAnsi="Cambria Math" w:cs="Times New Roman"/>
                <w:i/>
              </w:rPr>
            </m:ctrlPr>
          </m:dPr>
          <m:e>
            <m:r>
              <w:rPr>
                <w:rFonts w:ascii="Cambria Math" w:hAnsi="Cambria Math" w:cs="Times New Roman"/>
              </w:rPr>
              <m:t>n-1</m:t>
            </m:r>
          </m:e>
        </m:d>
        <m:d>
          <m:dPr>
            <m:ctrlPr>
              <w:rPr>
                <w:rFonts w:ascii="Cambria Math" w:hAnsi="Cambria Math" w:cs="Times New Roman"/>
                <w:i/>
              </w:rPr>
            </m:ctrlPr>
          </m:dPr>
          <m:e>
            <m:r>
              <w:rPr>
                <w:rFonts w:ascii="Cambria Math" w:hAnsi="Cambria Math" w:cs="Times New Roman"/>
              </w:rPr>
              <m:t>n+0.4319</m:t>
            </m:r>
          </m:e>
        </m:d>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n</m:t>
            </m:r>
          </m:e>
          <m:sup>
            <m:r>
              <w:rPr>
                <w:rFonts w:ascii="Cambria Math" w:hAnsi="Cambria Math" w:cs="Times New Roman"/>
              </w:rPr>
              <m:t>2</m:t>
            </m:r>
          </m:sup>
        </m:sSup>
      </m:oMath>
      <w:r w:rsidRPr="00D95D3C">
        <w:rPr>
          <w:rFonts w:ascii="Times New Roman" w:hAnsi="Times New Roman" w:cs="Times New Roman"/>
        </w:rPr>
        <w:t xml:space="preserve">. </w:t>
      </w:r>
      <w:r w:rsidRPr="00D95D3C">
        <w:rPr>
          <w:rFonts w:ascii="Times New Roman" w:hAnsi="Times New Roman" w:cs="Times New Roman"/>
          <w:i/>
          <w:iCs/>
        </w:rPr>
        <w:t xml:space="preserve">f </w:t>
      </w:r>
      <w:r w:rsidRPr="00D95D3C">
        <w:rPr>
          <w:rFonts w:ascii="Times New Roman" w:hAnsi="Times New Roman" w:cs="Times New Roman"/>
        </w:rPr>
        <w:t>is the effective cavity volume fraction is formulated by</w:t>
      </w:r>
    </w:p>
    <w:p w14:paraId="5FCF93D2" w14:textId="77777777" w:rsidR="00E377A5" w:rsidRPr="00D95D3C" w:rsidRDefault="0003178B" w:rsidP="00E377A5">
      <w:pPr>
        <w:pStyle w:val="aff"/>
        <w:jc w:val="right"/>
      </w:pPr>
      <w:r w:rsidRPr="00D95D3C">
        <w:lastRenderedPageBreak/>
        <w:tab/>
      </w:r>
      <m:oMath>
        <m:r>
          <w:rPr>
            <w:rFonts w:ascii="Cambria Math" w:hAnsi="Cambria Math"/>
          </w:rPr>
          <m:t>f</m:t>
        </m:r>
        <m:r>
          <m:rPr>
            <m:sty m:val="p"/>
          </m:rPr>
          <w:rPr>
            <w:rFonts w:ascii="Cambria Math" w:hAnsi="Cambria Math"/>
          </w:rPr>
          <m:t>=max</m:t>
        </m:r>
        <m:d>
          <m:dPr>
            <m:begChr m:val="["/>
            <m:endChr m:val="]"/>
            <m:ctrlPr>
              <w:rPr>
                <w:rFonts w:ascii="Cambria Math" w:hAnsi="Cambria Math"/>
              </w:rPr>
            </m:ctrlPr>
          </m:dPr>
          <m:e>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rPr>
                          <m:t>a</m:t>
                        </m:r>
                      </m:num>
                      <m:den>
                        <m:r>
                          <w:rPr>
                            <w:rFonts w:ascii="Cambria Math" w:hAnsi="Cambria Math"/>
                          </w:rPr>
                          <m:t>b</m:t>
                        </m:r>
                      </m:den>
                    </m:f>
                  </m:e>
                </m:d>
              </m:e>
              <m:sup>
                <m:r>
                  <m:rPr>
                    <m:sty m:val="p"/>
                  </m:rPr>
                  <w:rPr>
                    <w:rFonts w:ascii="Cambria Math" w:hAnsi="Cambria Math"/>
                  </w:rPr>
                  <m:t>2</m:t>
                </m:r>
              </m:sup>
            </m:sSup>
            <m:r>
              <m:rPr>
                <m:nor/>
              </m:rPr>
              <m:t>,</m:t>
            </m:r>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rPr>
                          <m:t>a</m:t>
                        </m:r>
                      </m:num>
                      <m:den>
                        <m:r>
                          <w:rPr>
                            <w:rFonts w:ascii="Cambria Math" w:hAnsi="Cambria Math"/>
                          </w:rPr>
                          <m:t>a</m:t>
                        </m:r>
                        <m:r>
                          <m:rPr>
                            <m:sty m:val="p"/>
                          </m:rPr>
                          <w:rPr>
                            <w:rFonts w:ascii="Cambria Math" w:hAnsi="Cambria Math"/>
                          </w:rPr>
                          <m:t>+1.5</m:t>
                        </m:r>
                        <m:r>
                          <w:rPr>
                            <w:rFonts w:ascii="Cambria Math" w:hAnsi="Cambria Math"/>
                          </w:rPr>
                          <m:t>L</m:t>
                        </m:r>
                      </m:den>
                    </m:f>
                  </m:e>
                </m:d>
              </m:e>
              <m:sup>
                <m:r>
                  <m:rPr>
                    <m:sty m:val="p"/>
                  </m:rPr>
                  <w:rPr>
                    <w:rFonts w:ascii="Cambria Math" w:hAnsi="Cambria Math"/>
                  </w:rPr>
                  <m:t>2</m:t>
                </m:r>
              </m:sup>
            </m:sSup>
          </m:e>
        </m:d>
      </m:oMath>
      <w:r w:rsidRPr="00D95D3C">
        <w:rPr>
          <w:i/>
        </w:rPr>
        <w:t>,</w:t>
      </w:r>
      <w:r w:rsidRPr="00D95D3C">
        <w:tab/>
      </w:r>
      <w:r w:rsidR="00F30CE2" w:rsidRPr="00D95D3C">
        <w:t xml:space="preserve">      </w:t>
      </w:r>
      <w:r w:rsidR="00C41216" w:rsidRPr="00D95D3C">
        <w:t xml:space="preserve">             </w:t>
      </w:r>
      <w:r w:rsidR="00F30CE2" w:rsidRPr="00D95D3C">
        <w:t xml:space="preserve">                    </w:t>
      </w:r>
      <w:r w:rsidRPr="00D95D3C">
        <w:t>(</w:t>
      </w:r>
      <w:r w:rsidR="00F30CE2" w:rsidRPr="00D95D3C">
        <w:t>2.2.</w:t>
      </w:r>
      <w:r w:rsidR="00E23195" w:rsidRPr="00D95D3C">
        <w:t>1</w:t>
      </w:r>
      <w:r w:rsidR="00C224DA" w:rsidRPr="00D95D3C">
        <w:t>1</w:t>
      </w:r>
      <w:r w:rsidRPr="00D95D3C">
        <w:t>)</w:t>
      </w:r>
    </w:p>
    <w:p w14:paraId="4867E47E" w14:textId="7BA0CC2A" w:rsidR="0003178B" w:rsidRPr="00D95D3C" w:rsidRDefault="00E377A5" w:rsidP="00796A60">
      <w:pPr>
        <w:pStyle w:val="aff"/>
        <w:ind w:firstLineChars="0" w:firstLine="0"/>
      </w:pPr>
      <w:r w:rsidRPr="00D95D3C">
        <w:t xml:space="preserve">As a stress and temperature dependent material length scale, </w:t>
      </w:r>
      <m:oMath>
        <m:r>
          <w:rPr>
            <w:rFonts w:ascii="Cambria Math" w:hAnsi="Cambria Math"/>
          </w:rPr>
          <m:t>L=</m:t>
        </m:r>
        <m:sSup>
          <m:sSupPr>
            <m:ctrlPr>
              <w:rPr>
                <w:rFonts w:ascii="Cambria Math" w:hAnsi="Cambria Math"/>
                <w:i/>
              </w:rPr>
            </m:ctrlPr>
          </m:sSupPr>
          <m:e>
            <m:d>
              <m:dPr>
                <m:ctrlPr>
                  <w:rPr>
                    <w:rFonts w:ascii="Cambria Math" w:hAnsi="Cambria Math"/>
                    <w:i/>
                  </w:rPr>
                </m:ctrlPr>
              </m:dPr>
              <m:e>
                <m:r>
                  <w:rPr>
                    <w:rFonts w:ascii="Cambria Math" w:hAnsi="Cambria Math"/>
                  </w:rPr>
                  <m:t>D</m:t>
                </m:r>
                <m:f>
                  <m:fPr>
                    <m:ctrlPr>
                      <w:rPr>
                        <w:rFonts w:ascii="Cambria Math" w:hAnsi="Cambria Math"/>
                        <w:i/>
                      </w:rPr>
                    </m:ctrlPr>
                  </m:fPr>
                  <m:num>
                    <m:sSub>
                      <m:sSubPr>
                        <m:ctrlPr>
                          <w:rPr>
                            <w:rFonts w:ascii="Cambria Math" w:hAnsi="Cambria Math"/>
                          </w:rPr>
                        </m:ctrlPr>
                      </m:sSubPr>
                      <m:e>
                        <m:r>
                          <w:rPr>
                            <w:rFonts w:ascii="Cambria Math" w:hAnsi="Cambria Math"/>
                          </w:rPr>
                          <m:t>σ</m:t>
                        </m:r>
                      </m:e>
                      <m:sub>
                        <m:r>
                          <m:rPr>
                            <m:sty m:val="p"/>
                          </m:rPr>
                          <w:rPr>
                            <w:rFonts w:ascii="Cambria Math" w:hAnsi="Cambria Math"/>
                          </w:rPr>
                          <m:t>e</m:t>
                        </m:r>
                      </m:sub>
                    </m:sSub>
                  </m:num>
                  <m:den>
                    <m:sSubSup>
                      <m:sSubSupPr>
                        <m:ctrlPr>
                          <w:rPr>
                            <w:rFonts w:ascii="Cambria Math" w:hAnsi="Cambria Math"/>
                          </w:rPr>
                        </m:ctrlPr>
                      </m:sSubSupPr>
                      <m:e>
                        <m:acc>
                          <m:accPr>
                            <m:chr m:val="̇"/>
                            <m:ctrlPr>
                              <w:rPr>
                                <w:rFonts w:ascii="Cambria Math" w:hAnsi="Cambria Math"/>
                              </w:rPr>
                            </m:ctrlPr>
                          </m:accPr>
                          <m:e>
                            <m:r>
                              <w:rPr>
                                <w:rFonts w:ascii="Cambria Math" w:hAnsi="Cambria Math"/>
                              </w:rPr>
                              <m:t>ε</m:t>
                            </m:r>
                          </m:e>
                        </m:acc>
                      </m:e>
                      <m:sub>
                        <m:r>
                          <m:rPr>
                            <m:sty m:val="p"/>
                          </m:rPr>
                          <w:rPr>
                            <w:rFonts w:ascii="Cambria Math" w:hAnsi="Cambria Math"/>
                          </w:rPr>
                          <m:t>e</m:t>
                        </m:r>
                      </m:sub>
                      <m:sup>
                        <m:r>
                          <m:rPr>
                            <m:sty m:val="p"/>
                          </m:rPr>
                          <w:rPr>
                            <w:rFonts w:ascii="Cambria Math" w:hAnsi="Cambria Math"/>
                          </w:rPr>
                          <m:t>c</m:t>
                        </m:r>
                      </m:sup>
                    </m:sSubSup>
                  </m:den>
                </m:f>
              </m:e>
            </m:d>
          </m:e>
          <m:sup>
            <m:r>
              <w:rPr>
                <w:rFonts w:ascii="Cambria Math" w:hAnsi="Cambria Math"/>
              </w:rPr>
              <m:t>1/3</m:t>
            </m:r>
          </m:sup>
        </m:sSup>
      </m:oMath>
      <w:r w:rsidRPr="00D95D3C">
        <w:t xml:space="preserve"> shows the contribution to the cavity growth from the coupling of creep deformation and grain</w:t>
      </w:r>
      <w:r w:rsidR="00796A60">
        <w:t xml:space="preserve"> </w:t>
      </w:r>
      <w:r w:rsidR="0003178B" w:rsidRPr="00D95D3C">
        <w:t>boundary diffusion [</w:t>
      </w:r>
      <w:r w:rsidR="00D0074D" w:rsidRPr="00D95D3C">
        <w:t>44</w:t>
      </w:r>
      <w:r w:rsidR="0003178B" w:rsidRPr="00D95D3C">
        <w:t>].</w:t>
      </w:r>
    </w:p>
    <w:p w14:paraId="48E96CC9" w14:textId="097C439C" w:rsidR="006C738F" w:rsidRPr="00D95D3C" w:rsidRDefault="006C738F" w:rsidP="006C738F">
      <w:pPr>
        <w:spacing w:line="480" w:lineRule="auto"/>
        <w:ind w:firstLineChars="300" w:firstLine="720"/>
        <w:jc w:val="both"/>
        <w:rPr>
          <w:rFonts w:ascii="Times New Roman" w:hAnsi="Times New Roman" w:cs="Times New Roman"/>
        </w:rPr>
      </w:pPr>
      <w:r w:rsidRPr="00D95D3C">
        <w:rPr>
          <w:rFonts w:ascii="Times New Roman" w:hAnsi="Times New Roman" w:cs="Times New Roman"/>
        </w:rPr>
        <w:t xml:space="preserve">The effect of dislocation creep is trivial when </w:t>
      </w:r>
      <w:r w:rsidRPr="00D95D3C">
        <w:rPr>
          <w:rFonts w:ascii="Times New Roman" w:hAnsi="Times New Roman" w:cs="Times New Roman"/>
          <w:i/>
          <w:iCs/>
        </w:rPr>
        <w:t>L</w:t>
      </w:r>
      <w:r w:rsidRPr="00D95D3C">
        <w:rPr>
          <w:rFonts w:ascii="Times New Roman" w:hAnsi="Times New Roman" w:cs="Times New Roman"/>
        </w:rPr>
        <w:t xml:space="preserve"> is larger than radius a. On the</w:t>
      </w:r>
      <w:r w:rsidR="00C41216" w:rsidRPr="00D95D3C">
        <w:rPr>
          <w:rFonts w:ascii="Times New Roman" w:hAnsi="Times New Roman" w:cs="Times New Roman"/>
        </w:rPr>
        <w:t xml:space="preserve"> contrary, the cavity growth </w:t>
      </w:r>
      <w:r w:rsidR="00C41216" w:rsidRPr="00D95D3C">
        <w:rPr>
          <w:rFonts w:ascii="Times New Roman" w:hAnsi="Times New Roman" w:cs="Times New Roman"/>
          <w:lang w:eastAsia="zh-CN"/>
        </w:rPr>
        <w:t>will be</w:t>
      </w:r>
      <w:r w:rsidR="00C41216" w:rsidRPr="00D95D3C">
        <w:rPr>
          <w:rFonts w:ascii="Times New Roman" w:hAnsi="Times New Roman" w:cs="Times New Roman"/>
        </w:rPr>
        <w:t xml:space="preserve"> dominated by dislocation creep as </w:t>
      </w:r>
      <w:r w:rsidR="00C41216" w:rsidRPr="00D95D3C">
        <w:rPr>
          <w:rFonts w:ascii="Times New Roman" w:hAnsi="Times New Roman" w:cs="Times New Roman"/>
          <w:i/>
          <w:iCs/>
        </w:rPr>
        <w:t>L</w:t>
      </w:r>
      <w:r w:rsidR="00C41216" w:rsidRPr="00D95D3C">
        <w:rPr>
          <w:rFonts w:ascii="Times New Roman" w:hAnsi="Times New Roman" w:cs="Times New Roman"/>
        </w:rPr>
        <w:t xml:space="preserve"> becomes smaller.  </w:t>
      </w:r>
    </w:p>
    <w:p w14:paraId="54B5A318" w14:textId="0CB7CEED" w:rsidR="0003178B" w:rsidRPr="00D95D3C" w:rsidRDefault="0003178B" w:rsidP="006C738F">
      <w:pPr>
        <w:spacing w:line="480" w:lineRule="auto"/>
        <w:jc w:val="both"/>
        <w:rPr>
          <w:rFonts w:ascii="Times New Roman" w:hAnsi="Times New Roman" w:cs="Times New Roman"/>
        </w:rPr>
      </w:pPr>
      <w:r w:rsidRPr="00D95D3C">
        <w:rPr>
          <w:rFonts w:ascii="Times New Roman" w:hAnsi="Times New Roman" w:cs="Times New Roman"/>
        </w:rPr>
        <w:t xml:space="preserve">And </w:t>
      </w:r>
      <w:r w:rsidRPr="00D95D3C">
        <w:rPr>
          <w:rFonts w:ascii="Times New Roman" w:hAnsi="Times New Roman" w:cs="Times New Roman"/>
          <w:i/>
          <w:iCs/>
        </w:rPr>
        <w:t>D</w:t>
      </w:r>
      <w:r w:rsidRPr="00D95D3C">
        <w:rPr>
          <w:rFonts w:ascii="Times New Roman" w:hAnsi="Times New Roman" w:cs="Times New Roman"/>
        </w:rPr>
        <w:t xml:space="preserve"> is the grain boundary diffusion parameter as follows:</w:t>
      </w:r>
    </w:p>
    <w:p w14:paraId="573EAA15" w14:textId="3962A14C" w:rsidR="0003178B" w:rsidRPr="00D95D3C" w:rsidRDefault="0003178B" w:rsidP="006C738F">
      <w:pPr>
        <w:pStyle w:val="aff"/>
        <w:ind w:firstLineChars="0" w:firstLine="0"/>
        <w:jc w:val="right"/>
      </w:pPr>
      <m:oMath>
        <m:r>
          <w:rPr>
            <w:rFonts w:ascii="Cambria Math" w:hAnsi="Cambria Math"/>
          </w:rPr>
          <m:t>D</m:t>
        </m:r>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D</m:t>
                </m:r>
              </m:e>
              <m:sub>
                <m:r>
                  <m:rPr>
                    <m:sty m:val="p"/>
                  </m:rPr>
                  <w:rPr>
                    <w:rFonts w:ascii="Cambria Math" w:hAnsi="Cambria Math"/>
                  </w:rPr>
                  <m:t>b0</m:t>
                </m:r>
              </m:sub>
            </m:sSub>
            <m:sSub>
              <m:sSubPr>
                <m:ctrlPr>
                  <w:rPr>
                    <w:rFonts w:ascii="Cambria Math" w:hAnsi="Cambria Math"/>
                  </w:rPr>
                </m:ctrlPr>
              </m:sSubPr>
              <m:e>
                <m:r>
                  <w:rPr>
                    <w:rFonts w:ascii="Cambria Math" w:hAnsi="Cambria Math"/>
                  </w:rPr>
                  <m:t>δ</m:t>
                </m:r>
              </m:e>
              <m:sub>
                <m:r>
                  <m:rPr>
                    <m:sty m:val="p"/>
                  </m:rPr>
                  <w:rPr>
                    <w:rFonts w:ascii="Cambria Math" w:hAnsi="Cambria Math"/>
                  </w:rPr>
                  <m:t>b</m:t>
                </m:r>
              </m:sub>
            </m:sSub>
            <m:r>
              <w:rPr>
                <w:rFonts w:ascii="Cambria Math" w:hAnsi="Cambria Math"/>
              </w:rPr>
              <m:t>Ω</m:t>
            </m:r>
          </m:num>
          <m:den>
            <m:sSub>
              <m:sSubPr>
                <m:ctrlPr>
                  <w:rPr>
                    <w:rFonts w:ascii="Cambria Math" w:hAnsi="Cambria Math"/>
                  </w:rPr>
                </m:ctrlPr>
              </m:sSubPr>
              <m:e>
                <m:r>
                  <w:rPr>
                    <w:rFonts w:ascii="Cambria Math" w:hAnsi="Cambria Math"/>
                  </w:rPr>
                  <m:t>k</m:t>
                </m:r>
              </m:e>
              <m:sub>
                <m:r>
                  <m:rPr>
                    <m:sty m:val="p"/>
                  </m:rPr>
                  <w:rPr>
                    <w:rFonts w:ascii="Cambria Math" w:hAnsi="Cambria Math"/>
                  </w:rPr>
                  <m:t>B</m:t>
                </m:r>
              </m:sub>
            </m:sSub>
            <m:r>
              <w:rPr>
                <w:rFonts w:ascii="Cambria Math" w:hAnsi="Cambria Math"/>
              </w:rPr>
              <m:t>T</m:t>
            </m:r>
          </m:den>
        </m:f>
        <m:r>
          <m:rPr>
            <m:sty m:val="p"/>
          </m:rPr>
          <w:rPr>
            <w:rFonts w:ascii="Cambria Math" w:hAnsi="Cambria Math"/>
          </w:rPr>
          <m:t>exp</m:t>
        </m:r>
        <m:d>
          <m:dPr>
            <m:ctrlPr>
              <w:rPr>
                <w:rFonts w:ascii="Cambria Math" w:hAnsi="Cambria Math"/>
              </w:rPr>
            </m:ctrlPr>
          </m:dPr>
          <m:e>
            <m:f>
              <m:fPr>
                <m:ctrlPr>
                  <w:rPr>
                    <w:rFonts w:ascii="Cambria Math" w:hAnsi="Cambria Math"/>
                  </w:rPr>
                </m:ctrlPr>
              </m:fPr>
              <m:num>
                <m:r>
                  <m:rPr>
                    <m:sty m:val="p"/>
                  </m:rPr>
                  <w:rPr>
                    <w:rFonts w:ascii="Cambria Math" w:hAnsi="Cambria Math"/>
                  </w:rPr>
                  <m:t>-</m:t>
                </m:r>
                <m:sSub>
                  <m:sSubPr>
                    <m:ctrlPr>
                      <w:rPr>
                        <w:rFonts w:ascii="Cambria Math" w:hAnsi="Cambria Math"/>
                      </w:rPr>
                    </m:ctrlPr>
                  </m:sSubPr>
                  <m:e>
                    <m:r>
                      <w:rPr>
                        <w:rFonts w:ascii="Cambria Math" w:hAnsi="Cambria Math"/>
                      </w:rPr>
                      <m:t>Q</m:t>
                    </m:r>
                  </m:e>
                  <m:sub>
                    <m:r>
                      <m:rPr>
                        <m:sty m:val="p"/>
                      </m:rPr>
                      <w:rPr>
                        <w:rFonts w:ascii="Cambria Math" w:hAnsi="Cambria Math"/>
                      </w:rPr>
                      <m:t>b</m:t>
                    </m:r>
                  </m:sub>
                </m:sSub>
              </m:num>
              <m:den>
                <m:r>
                  <w:rPr>
                    <w:rFonts w:ascii="Cambria Math" w:hAnsi="Cambria Math"/>
                  </w:rPr>
                  <m:t>RT</m:t>
                </m:r>
              </m:den>
            </m:f>
          </m:e>
        </m:d>
      </m:oMath>
      <w:r w:rsidRPr="00D95D3C">
        <w:t>,</w:t>
      </w:r>
      <w:r w:rsidR="001800B4" w:rsidRPr="00D95D3C">
        <w:t xml:space="preserve">  </w:t>
      </w:r>
      <w:r w:rsidR="006C738F" w:rsidRPr="00D95D3C">
        <w:t xml:space="preserve">   </w:t>
      </w:r>
      <w:r w:rsidR="001800B4" w:rsidRPr="00D95D3C">
        <w:t xml:space="preserve">          </w:t>
      </w:r>
      <w:r w:rsidRPr="00D95D3C">
        <w:tab/>
        <w:t>(</w:t>
      </w:r>
      <w:r w:rsidR="001800B4" w:rsidRPr="00D95D3C">
        <w:t>2.2.</w:t>
      </w:r>
      <w:r w:rsidR="00E23195" w:rsidRPr="00D95D3C">
        <w:t>1</w:t>
      </w:r>
      <w:r w:rsidR="00C224DA" w:rsidRPr="00D95D3C">
        <w:t>2</w:t>
      </w:r>
      <w:r w:rsidRPr="00D95D3C">
        <w:t>)</w:t>
      </w:r>
    </w:p>
    <w:p w14:paraId="38974DB1" w14:textId="1F8C5A57" w:rsidR="00DA708D" w:rsidRPr="00D95D3C" w:rsidRDefault="00CD52AE" w:rsidP="001800B4">
      <w:pPr>
        <w:spacing w:line="480" w:lineRule="auto"/>
        <w:jc w:val="both"/>
        <w:rPr>
          <w:rFonts w:ascii="Times New Roman" w:hAnsi="Times New Roman" w:cs="Times New Roman"/>
          <w:lang w:eastAsia="zh-CN"/>
        </w:rPr>
      </w:pPr>
      <w:r w:rsidRPr="00D95D3C">
        <w:rPr>
          <w:rFonts w:ascii="Times New Roman" w:hAnsi="Times New Roman" w:cs="Times New Roman"/>
        </w:rPr>
        <w:t xml:space="preserve">where </w:t>
      </w:r>
      <m:oMath>
        <m:sSub>
          <m:sSubPr>
            <m:ctrlPr>
              <w:rPr>
                <w:rFonts w:ascii="Cambria Math" w:hAnsi="Cambria Math" w:cs="Times New Roman"/>
                <w:i/>
              </w:rPr>
            </m:ctrlPr>
          </m:sSubPr>
          <m:e>
            <m:r>
              <w:rPr>
                <w:rFonts w:ascii="Cambria Math" w:hAnsi="Cambria Math" w:cs="Times New Roman"/>
              </w:rPr>
              <m:t>Q</m:t>
            </m:r>
          </m:e>
          <m:sub>
            <m:r>
              <m:rPr>
                <m:sty m:val="p"/>
              </m:rPr>
              <w:rPr>
                <w:rFonts w:ascii="Cambria Math" w:hAnsi="Cambria Math" w:cs="Times New Roman"/>
              </w:rPr>
              <m:t>b</m:t>
            </m:r>
          </m:sub>
        </m:sSub>
      </m:oMath>
      <w:r w:rsidRPr="00D95D3C">
        <w:rPr>
          <w:rFonts w:ascii="Times New Roman" w:hAnsi="Times New Roman" w:cs="Times New Roman"/>
        </w:rPr>
        <w:t xml:space="preserve"> is the activation energy of grain boundary diffusion, </w:t>
      </w:r>
      <m:oMath>
        <m:sSub>
          <m:sSubPr>
            <m:ctrlPr>
              <w:rPr>
                <w:rFonts w:ascii="Cambria Math" w:hAnsi="Cambria Math" w:cs="Times New Roman"/>
                <w:i/>
              </w:rPr>
            </m:ctrlPr>
          </m:sSubPr>
          <m:e>
            <m:r>
              <w:rPr>
                <w:rFonts w:ascii="Cambria Math" w:hAnsi="Cambria Math" w:cs="Times New Roman"/>
              </w:rPr>
              <m:t>D</m:t>
            </m:r>
          </m:e>
          <m:sub>
            <m:r>
              <w:rPr>
                <w:rFonts w:ascii="Cambria Math" w:hAnsi="Cambria Math" w:cs="Times New Roman"/>
              </w:rPr>
              <m:t>b0</m:t>
            </m:r>
          </m:sub>
        </m:sSub>
        <m:sSub>
          <m:sSubPr>
            <m:ctrlPr>
              <w:rPr>
                <w:rFonts w:ascii="Cambria Math" w:hAnsi="Cambria Math" w:cs="Times New Roman"/>
                <w:i/>
              </w:rPr>
            </m:ctrlPr>
          </m:sSubPr>
          <m:e>
            <m:r>
              <w:rPr>
                <w:rFonts w:ascii="Cambria Math" w:hAnsi="Cambria Math" w:cs="Times New Roman"/>
              </w:rPr>
              <m:t>δ</m:t>
            </m:r>
          </m:e>
          <m:sub>
            <m:r>
              <w:rPr>
                <w:rFonts w:ascii="Cambria Math" w:hAnsi="Cambria Math" w:cs="Times New Roman"/>
              </w:rPr>
              <m:t>b</m:t>
            </m:r>
          </m:sub>
        </m:sSub>
      </m:oMath>
      <w:r w:rsidRPr="00D95D3C">
        <w:rPr>
          <w:rFonts w:ascii="Times New Roman" w:hAnsi="Times New Roman" w:cs="Times New Roman"/>
        </w:rPr>
        <w:t xml:space="preserve"> is the grain boundary diffusion coefficient and</w:t>
      </w:r>
      <w:bookmarkStart w:id="36" w:name="_Hlk142785127"/>
      <w:r w:rsidRPr="00D95D3C">
        <w:rPr>
          <w:rFonts w:ascii="Times New Roman" w:hAnsi="Times New Roman" w:cs="Times New Roman"/>
        </w:rPr>
        <w:t xml:space="preserve"> </w:t>
      </w:r>
      <m:oMath>
        <m:r>
          <w:rPr>
            <w:rFonts w:ascii="Cambria Math" w:hAnsi="Cambria Math" w:cs="Times New Roman"/>
          </w:rPr>
          <m:t>Ω</m:t>
        </m:r>
      </m:oMath>
      <w:r w:rsidRPr="00D95D3C">
        <w:rPr>
          <w:rFonts w:ascii="Times New Roman" w:hAnsi="Times New Roman" w:cs="Times New Roman"/>
        </w:rPr>
        <w:t xml:space="preserve"> </w:t>
      </w:r>
      <w:bookmarkEnd w:id="36"/>
      <w:r w:rsidRPr="00D95D3C">
        <w:rPr>
          <w:rFonts w:ascii="Times New Roman" w:hAnsi="Times New Roman" w:cs="Times New Roman"/>
        </w:rPr>
        <w:t>is the atom volume. Hence the cavity growth rate can be</w:t>
      </w:r>
      <w:r w:rsidRPr="00D95D3C">
        <w:rPr>
          <w:rFonts w:ascii="Times New Roman" w:hAnsi="Times New Roman" w:cs="Times New Roman"/>
          <w:lang w:eastAsia="zh-CN"/>
        </w:rPr>
        <w:t xml:space="preserve"> gotten</w:t>
      </w:r>
    </w:p>
    <w:p w14:paraId="11A6A1DA" w14:textId="71D66424" w:rsidR="001800B4" w:rsidRPr="00D95D3C" w:rsidRDefault="00CD52AE" w:rsidP="001800B4">
      <w:pPr>
        <w:spacing w:line="480" w:lineRule="auto"/>
        <w:jc w:val="both"/>
        <w:rPr>
          <w:rFonts w:ascii="Times New Roman" w:hAnsi="Times New Roman" w:cs="Times New Roman"/>
          <w:lang w:eastAsia="zh-CN"/>
        </w:rPr>
      </w:pPr>
      <w:r w:rsidRPr="00D95D3C">
        <w:rPr>
          <w:rFonts w:ascii="Times New Roman" w:hAnsi="Times New Roman" w:cs="Times New Roman"/>
          <w:lang w:eastAsia="zh-CN"/>
        </w:rPr>
        <w:t>by</w:t>
      </w:r>
      <w:r w:rsidRPr="00D95D3C">
        <w:rPr>
          <w:rFonts w:ascii="Times New Roman" w:hAnsi="Times New Roman" w:cs="Times New Roman"/>
          <w:lang w:eastAsia="zh-CN"/>
        </w:rPr>
        <w:tab/>
      </w:r>
      <w:r w:rsidR="001800B4" w:rsidRPr="00D95D3C">
        <w:rPr>
          <w:rFonts w:ascii="Times New Roman" w:hAnsi="Times New Roman" w:cs="Times New Roman"/>
          <w:lang w:eastAsia="zh-CN"/>
        </w:rPr>
        <w:t xml:space="preserve">                </w:t>
      </w:r>
    </w:p>
    <w:p w14:paraId="69D42662" w14:textId="5F35A4F1" w:rsidR="0003178B" w:rsidRPr="00D95D3C" w:rsidRDefault="000B1225" w:rsidP="00F22845">
      <w:pPr>
        <w:spacing w:line="480" w:lineRule="auto"/>
        <w:jc w:val="right"/>
        <w:rPr>
          <w:rFonts w:ascii="Times New Roman" w:hAnsi="Times New Roman" w:cs="Times New Roman"/>
        </w:rPr>
      </w:pPr>
      <w:r>
        <w:rPr>
          <w:rFonts w:ascii="Times New Roman" w:hAnsi="Times New Roman" w:cs="Times New Roman"/>
          <w:lang w:eastAsia="zh-CN"/>
        </w:rPr>
        <w:t xml:space="preserve">   </w:t>
      </w:r>
      <w:r w:rsidR="001800B4" w:rsidRPr="00D95D3C">
        <w:rPr>
          <w:rFonts w:ascii="Times New Roman" w:hAnsi="Times New Roman" w:cs="Times New Roman"/>
          <w:lang w:eastAsia="zh-CN"/>
        </w:rPr>
        <w:t xml:space="preserve">   </w:t>
      </w:r>
      <m:oMath>
        <m:acc>
          <m:accPr>
            <m:chr m:val="̇"/>
            <m:ctrlPr>
              <w:rPr>
                <w:rFonts w:ascii="Cambria Math" w:hAnsi="Cambria Math" w:cs="Times New Roman"/>
              </w:rPr>
            </m:ctrlPr>
          </m:accPr>
          <m:e>
            <m:r>
              <w:rPr>
                <w:rFonts w:ascii="Cambria Math" w:hAnsi="Cambria Math" w:cs="Times New Roman"/>
              </w:rPr>
              <m:t>a</m:t>
            </m:r>
          </m:e>
        </m:acc>
        <m:r>
          <m:rPr>
            <m:sty m:val="p"/>
          </m:rPr>
          <w:rPr>
            <w:rFonts w:ascii="Cambria Math" w:hAnsi="Cambria Math" w:cs="Times New Roman"/>
          </w:rPr>
          <m:t>=</m:t>
        </m:r>
        <m:acc>
          <m:accPr>
            <m:chr m:val="̇"/>
            <m:ctrlPr>
              <w:rPr>
                <w:rFonts w:ascii="Cambria Math" w:hAnsi="Cambria Math" w:cs="Times New Roman"/>
              </w:rPr>
            </m:ctrlPr>
          </m:accPr>
          <m:e>
            <m:r>
              <w:rPr>
                <w:rFonts w:ascii="Cambria Math" w:hAnsi="Cambria Math" w:cs="Times New Roman"/>
              </w:rPr>
              <m:t>V</m:t>
            </m:r>
          </m:e>
        </m:acc>
        <m:r>
          <m:rPr>
            <m:sty m:val="p"/>
          </m:rPr>
          <w:rPr>
            <w:rFonts w:ascii="Cambria Math" w:hAnsi="Cambria Math" w:cs="Times New Roman"/>
          </w:rPr>
          <m:t>/</m:t>
        </m:r>
        <m:d>
          <m:dPr>
            <m:ctrlPr>
              <w:rPr>
                <w:rFonts w:ascii="Cambria Math" w:hAnsi="Cambria Math" w:cs="Times New Roman"/>
              </w:rPr>
            </m:ctrlPr>
          </m:dPr>
          <m:e>
            <m:r>
              <m:rPr>
                <m:sty m:val="p"/>
              </m:rPr>
              <w:rPr>
                <w:rFonts w:ascii="Cambria Math" w:hAnsi="Cambria Math" w:cs="Times New Roman"/>
              </w:rPr>
              <m:t>4</m:t>
            </m:r>
            <m:r>
              <w:rPr>
                <w:rFonts w:ascii="Cambria Math" w:hAnsi="Cambria Math" w:cs="Times New Roman"/>
              </w:rPr>
              <m:t>π</m:t>
            </m:r>
            <m:sSup>
              <m:sSupPr>
                <m:ctrlPr>
                  <w:rPr>
                    <w:rFonts w:ascii="Cambria Math" w:hAnsi="Cambria Math" w:cs="Times New Roman"/>
                  </w:rPr>
                </m:ctrlPr>
              </m:sSupPr>
              <m:e>
                <m:r>
                  <w:rPr>
                    <w:rFonts w:ascii="Cambria Math" w:hAnsi="Cambria Math" w:cs="Times New Roman"/>
                  </w:rPr>
                  <m:t>a</m:t>
                </m:r>
              </m:e>
              <m:sup>
                <m:r>
                  <m:rPr>
                    <m:sty m:val="p"/>
                  </m:rPr>
                  <w:rPr>
                    <w:rFonts w:ascii="Cambria Math" w:hAnsi="Cambria Math" w:cs="Times New Roman"/>
                  </w:rPr>
                  <m:t>2</m:t>
                </m:r>
              </m:sup>
            </m:sSup>
            <m:r>
              <w:rPr>
                <w:rFonts w:ascii="Cambria Math" w:hAnsi="Cambria Math" w:cs="Times New Roman"/>
              </w:rPr>
              <m:t>h</m:t>
            </m:r>
            <m:d>
              <m:dPr>
                <m:ctrlPr>
                  <w:rPr>
                    <w:rFonts w:ascii="Cambria Math" w:hAnsi="Cambria Math" w:cs="Times New Roman"/>
                  </w:rPr>
                </m:ctrlPr>
              </m:dPr>
              <m:e>
                <m:r>
                  <w:rPr>
                    <w:rFonts w:ascii="Cambria Math" w:hAnsi="Cambria Math" w:cs="Times New Roman"/>
                  </w:rPr>
                  <m:t>ψ</m:t>
                </m:r>
              </m:e>
            </m:d>
          </m:e>
        </m:d>
      </m:oMath>
      <w:r w:rsidR="0003178B" w:rsidRPr="00D95D3C">
        <w:rPr>
          <w:rFonts w:ascii="Times New Roman" w:hAnsi="Times New Roman" w:cs="Times New Roman"/>
        </w:rPr>
        <w:t>.</w:t>
      </w:r>
      <w:r w:rsidR="001800B4" w:rsidRPr="00D95D3C">
        <w:rPr>
          <w:rFonts w:ascii="Times New Roman" w:hAnsi="Times New Roman" w:cs="Times New Roman"/>
        </w:rPr>
        <w:t xml:space="preserve">    </w:t>
      </w:r>
      <w:r w:rsidR="001800B4" w:rsidRPr="00D95D3C">
        <w:rPr>
          <w:rFonts w:ascii="Times New Roman" w:hAnsi="Times New Roman" w:cs="Times New Roman"/>
          <w:lang w:eastAsia="zh-CN"/>
        </w:rPr>
        <w:t xml:space="preserve">      </w:t>
      </w:r>
      <w:r>
        <w:rPr>
          <w:rFonts w:ascii="Times New Roman" w:hAnsi="Times New Roman" w:cs="Times New Roman"/>
          <w:lang w:eastAsia="zh-CN"/>
        </w:rPr>
        <w:t xml:space="preserve">       </w:t>
      </w:r>
      <w:r w:rsidR="001800B4" w:rsidRPr="00D95D3C">
        <w:rPr>
          <w:rFonts w:ascii="Times New Roman" w:hAnsi="Times New Roman" w:cs="Times New Roman"/>
          <w:lang w:eastAsia="zh-CN"/>
        </w:rPr>
        <w:t xml:space="preserve">                              </w:t>
      </w:r>
      <w:r w:rsidR="0003178B" w:rsidRPr="00D95D3C">
        <w:rPr>
          <w:rFonts w:ascii="Times New Roman" w:eastAsia="等线" w:hAnsi="Times New Roman" w:cs="Times New Roman"/>
          <w:iCs/>
          <w:lang w:eastAsia="zh-CN"/>
        </w:rPr>
        <w:tab/>
        <w:t>(</w:t>
      </w:r>
      <w:r w:rsidR="001800B4" w:rsidRPr="00D95D3C">
        <w:rPr>
          <w:rFonts w:ascii="Times New Roman" w:eastAsia="等线" w:hAnsi="Times New Roman" w:cs="Times New Roman"/>
          <w:iCs/>
          <w:lang w:eastAsia="zh-CN"/>
        </w:rPr>
        <w:t>2.2.</w:t>
      </w:r>
      <w:r w:rsidR="00E23195" w:rsidRPr="00D95D3C">
        <w:rPr>
          <w:rFonts w:ascii="Times New Roman" w:eastAsia="等线" w:hAnsi="Times New Roman" w:cs="Times New Roman"/>
          <w:iCs/>
          <w:lang w:eastAsia="zh-CN"/>
        </w:rPr>
        <w:t>1</w:t>
      </w:r>
      <w:r w:rsidR="00C224DA" w:rsidRPr="00D95D3C">
        <w:rPr>
          <w:rFonts w:ascii="Times New Roman" w:eastAsia="等线" w:hAnsi="Times New Roman" w:cs="Times New Roman"/>
          <w:iCs/>
          <w:lang w:eastAsia="zh-CN"/>
        </w:rPr>
        <w:t>3</w:t>
      </w:r>
      <w:r w:rsidR="0003178B" w:rsidRPr="00D95D3C">
        <w:rPr>
          <w:rFonts w:ascii="Times New Roman" w:eastAsia="等线" w:hAnsi="Times New Roman" w:cs="Times New Roman"/>
          <w:iCs/>
          <w:lang w:eastAsia="zh-CN"/>
        </w:rPr>
        <w:t>)</w:t>
      </w:r>
    </w:p>
    <w:p w14:paraId="6F1F4878" w14:textId="0EFAD811" w:rsidR="0003178B" w:rsidRPr="00D95D3C" w:rsidRDefault="0003178B" w:rsidP="0003178B">
      <w:pPr>
        <w:pStyle w:val="3"/>
      </w:pPr>
      <w:bookmarkStart w:id="37" w:name="_Toc170960673"/>
      <w:r w:rsidRPr="00D95D3C">
        <w:rPr>
          <w:lang w:eastAsia="zh-CN"/>
        </w:rPr>
        <w:t>2</w:t>
      </w:r>
      <w:r w:rsidRPr="00D95D3C">
        <w:t>.2.</w:t>
      </w:r>
      <w:r w:rsidR="004968C1" w:rsidRPr="00D95D3C">
        <w:rPr>
          <w:lang w:eastAsia="zh-CN"/>
        </w:rPr>
        <w:t>5</w:t>
      </w:r>
      <w:r w:rsidRPr="00D95D3C">
        <w:t xml:space="preserve"> Grain </w:t>
      </w:r>
      <w:r w:rsidR="00CA3227" w:rsidRPr="00D95D3C">
        <w:t>B</w:t>
      </w:r>
      <w:r w:rsidRPr="00D95D3C">
        <w:t xml:space="preserve">oundary </w:t>
      </w:r>
      <w:r w:rsidR="00CA3227" w:rsidRPr="00D95D3C">
        <w:t>S</w:t>
      </w:r>
      <w:r w:rsidRPr="00D95D3C">
        <w:t>liding</w:t>
      </w:r>
      <w:bookmarkEnd w:id="37"/>
    </w:p>
    <w:p w14:paraId="0F01931D" w14:textId="3B0D078C" w:rsidR="0003178B" w:rsidRPr="00D95D3C" w:rsidRDefault="0003178B" w:rsidP="006C738F">
      <w:pPr>
        <w:spacing w:line="480" w:lineRule="auto"/>
        <w:ind w:firstLineChars="300" w:firstLine="720"/>
        <w:jc w:val="both"/>
        <w:rPr>
          <w:rFonts w:ascii="Times New Roman" w:hAnsi="Times New Roman" w:cs="Times New Roman"/>
        </w:rPr>
      </w:pPr>
      <w:r w:rsidRPr="00D95D3C">
        <w:rPr>
          <w:rFonts w:ascii="Times New Roman" w:hAnsi="Times New Roman" w:cs="Times New Roman"/>
        </w:rPr>
        <w:t>Grain boundary sliding (GBS) follows a Newtonian viscous law [</w:t>
      </w:r>
      <w:r w:rsidR="00D0074D" w:rsidRPr="00D95D3C">
        <w:rPr>
          <w:rFonts w:ascii="Times New Roman" w:hAnsi="Times New Roman" w:cs="Times New Roman"/>
          <w:lang w:eastAsia="zh-CN"/>
        </w:rPr>
        <w:t>45</w:t>
      </w:r>
      <w:r w:rsidRPr="00D95D3C">
        <w:rPr>
          <w:rFonts w:ascii="Times New Roman" w:hAnsi="Times New Roman" w:cs="Times New Roman"/>
        </w:rPr>
        <w:t>] and is essentially a thermally activated process, governed by</w:t>
      </w:r>
    </w:p>
    <w:p w14:paraId="4A7568F9" w14:textId="3E38268E" w:rsidR="0003178B" w:rsidRPr="00D95D3C" w:rsidRDefault="0003178B" w:rsidP="00C224DA">
      <w:pPr>
        <w:pStyle w:val="aff"/>
        <w:jc w:val="right"/>
      </w:pPr>
      <w:r w:rsidRPr="00D95D3C">
        <w:tab/>
      </w:r>
      <m:oMath>
        <m:sSub>
          <m:sSubPr>
            <m:ctrlPr>
              <w:rPr>
                <w:rFonts w:ascii="Cambria Math" w:hAnsi="Cambria Math"/>
              </w:rPr>
            </m:ctrlPr>
          </m:sSubPr>
          <m:e>
            <m:acc>
              <m:accPr>
                <m:chr m:val="̇"/>
                <m:ctrlPr>
                  <w:rPr>
                    <w:rFonts w:ascii="Cambria Math" w:hAnsi="Cambria Math"/>
                  </w:rPr>
                </m:ctrlPr>
              </m:accPr>
              <m:e>
                <m:r>
                  <w:rPr>
                    <w:rFonts w:ascii="Cambria Math" w:hAnsi="Cambria Math"/>
                  </w:rPr>
                  <m:t>u</m:t>
                </m:r>
              </m:e>
            </m:acc>
          </m:e>
          <m:sub>
            <m:r>
              <m:rPr>
                <m:sty m:val="p"/>
              </m:rPr>
              <w:rPr>
                <w:rFonts w:ascii="Cambria Math" w:hAnsi="Cambria Math"/>
              </w:rPr>
              <m:t>t</m:t>
            </m:r>
          </m:sub>
        </m:sSub>
        <m:r>
          <m:rPr>
            <m:sty m:val="p"/>
          </m:rPr>
          <w:rPr>
            <w:rFonts w:ascii="Cambria Math" w:hAnsi="Cambria Math"/>
          </w:rPr>
          <m:t>=</m:t>
        </m:r>
        <m:f>
          <m:fPr>
            <m:ctrlPr>
              <w:rPr>
                <w:rFonts w:ascii="Cambria Math" w:hAnsi="Cambria Math"/>
              </w:rPr>
            </m:ctrlPr>
          </m:fPr>
          <m:num>
            <m:r>
              <w:rPr>
                <w:rFonts w:ascii="Cambria Math" w:hAnsi="Cambria Math"/>
              </w:rPr>
              <m:t>Ω</m:t>
            </m:r>
            <m:sSub>
              <m:sSubPr>
                <m:ctrlPr>
                  <w:rPr>
                    <w:rFonts w:ascii="Cambria Math" w:hAnsi="Cambria Math"/>
                  </w:rPr>
                </m:ctrlPr>
              </m:sSubPr>
              <m:e>
                <m:r>
                  <w:rPr>
                    <w:rFonts w:ascii="Cambria Math" w:hAnsi="Cambria Math"/>
                  </w:rPr>
                  <m:t>η</m:t>
                </m:r>
              </m:e>
              <m:sub>
                <m:r>
                  <m:rPr>
                    <m:sty m:val="p"/>
                  </m:rPr>
                  <w:rPr>
                    <w:rFonts w:ascii="Cambria Math" w:hAnsi="Cambria Math"/>
                  </w:rPr>
                  <m:t>0</m:t>
                </m:r>
              </m:sub>
            </m:sSub>
            <m:r>
              <m:rPr>
                <m:sty m:val="p"/>
              </m:rPr>
              <w:rPr>
                <w:rFonts w:ascii="Cambria Math" w:hAnsi="Cambria Math"/>
              </w:rPr>
              <m:t>exp</m:t>
            </m:r>
            <m:d>
              <m:dPr>
                <m:ctrlPr>
                  <w:rPr>
                    <w:rFonts w:ascii="Cambria Math" w:hAnsi="Cambria Math"/>
                  </w:rPr>
                </m:ctrlPr>
              </m:dPr>
              <m:e>
                <m:r>
                  <m:rPr>
                    <m:sty m:val="p"/>
                  </m:rPr>
                  <w:rPr>
                    <w:rFonts w:ascii="Cambria Math" w:hAnsi="Cambria Math"/>
                  </w:rPr>
                  <m:t>-</m:t>
                </m:r>
                <m:sSub>
                  <m:sSubPr>
                    <m:ctrlPr>
                      <w:rPr>
                        <w:rFonts w:ascii="Cambria Math" w:hAnsi="Cambria Math"/>
                      </w:rPr>
                    </m:ctrlPr>
                  </m:sSubPr>
                  <m:e>
                    <m:r>
                      <w:rPr>
                        <w:rFonts w:ascii="Cambria Math" w:hAnsi="Cambria Math"/>
                      </w:rPr>
                      <m:t>Q</m:t>
                    </m:r>
                  </m:e>
                  <m:sub>
                    <m:r>
                      <m:rPr>
                        <m:sty m:val="p"/>
                      </m:rPr>
                      <w:rPr>
                        <w:rFonts w:ascii="Cambria Math" w:hAnsi="Cambria Math"/>
                      </w:rPr>
                      <m:t>gbs</m:t>
                    </m:r>
                  </m:sub>
                </m:sSub>
                <m:r>
                  <m:rPr>
                    <m:sty m:val="p"/>
                  </m:rPr>
                  <w:rPr>
                    <w:rFonts w:ascii="Cambria Math" w:hAnsi="Cambria Math"/>
                  </w:rPr>
                  <m:t>/</m:t>
                </m:r>
                <m:r>
                  <w:rPr>
                    <w:rFonts w:ascii="Cambria Math" w:hAnsi="Cambria Math"/>
                  </w:rPr>
                  <m:t>RT</m:t>
                </m:r>
              </m:e>
            </m:d>
          </m:num>
          <m:den>
            <m:sSub>
              <m:sSubPr>
                <m:ctrlPr>
                  <w:rPr>
                    <w:rFonts w:ascii="Cambria Math" w:hAnsi="Cambria Math"/>
                  </w:rPr>
                </m:ctrlPr>
              </m:sSubPr>
              <m:e>
                <m:r>
                  <w:rPr>
                    <w:rFonts w:ascii="Cambria Math" w:hAnsi="Cambria Math"/>
                  </w:rPr>
                  <m:t>k</m:t>
                </m:r>
              </m:e>
              <m:sub>
                <m:r>
                  <m:rPr>
                    <m:sty m:val="p"/>
                  </m:rPr>
                  <w:rPr>
                    <w:rFonts w:ascii="Cambria Math" w:hAnsi="Cambria Math"/>
                  </w:rPr>
                  <m:t>B</m:t>
                </m:r>
              </m:sub>
            </m:sSub>
            <m:r>
              <w:rPr>
                <w:rFonts w:ascii="Cambria Math" w:hAnsi="Cambria Math"/>
              </w:rPr>
              <m:t>T</m:t>
            </m:r>
          </m:den>
        </m:f>
        <w:bookmarkStart w:id="38" w:name="_Hlk142785482"/>
        <m:sSub>
          <m:sSubPr>
            <m:ctrlPr>
              <w:rPr>
                <w:rFonts w:ascii="Cambria Math" w:hAnsi="Cambria Math"/>
              </w:rPr>
            </m:ctrlPr>
          </m:sSubPr>
          <m:e>
            <m:r>
              <w:rPr>
                <w:rFonts w:ascii="Cambria Math" w:hAnsi="Cambria Math"/>
              </w:rPr>
              <m:t>σ</m:t>
            </m:r>
          </m:e>
          <m:sub>
            <m:r>
              <m:rPr>
                <m:sty m:val="p"/>
              </m:rPr>
              <w:rPr>
                <w:rFonts w:ascii="Cambria Math" w:hAnsi="Cambria Math"/>
              </w:rPr>
              <m:t>t</m:t>
            </m:r>
          </m:sub>
        </m:sSub>
      </m:oMath>
      <w:bookmarkEnd w:id="38"/>
      <w:r w:rsidRPr="00D95D3C">
        <w:t>.</w:t>
      </w:r>
      <w:r w:rsidRPr="00D95D3C">
        <w:tab/>
      </w:r>
      <w:r w:rsidR="001800B4" w:rsidRPr="00D95D3C">
        <w:t xml:space="preserve">                  </w:t>
      </w:r>
      <w:r w:rsidRPr="00D95D3C">
        <w:t xml:space="preserve">                    (</w:t>
      </w:r>
      <w:r w:rsidR="001800B4" w:rsidRPr="00D95D3C">
        <w:t>2.2.</w:t>
      </w:r>
      <w:r w:rsidR="00E23195" w:rsidRPr="00D95D3C">
        <w:t>1</w:t>
      </w:r>
      <w:r w:rsidR="00C224DA" w:rsidRPr="00D95D3C">
        <w:t>4</w:t>
      </w:r>
      <w:r w:rsidRPr="00D95D3C">
        <w:t>)</w:t>
      </w:r>
    </w:p>
    <w:p w14:paraId="1548F419" w14:textId="26375891" w:rsidR="0003178B" w:rsidRPr="00D95D3C" w:rsidRDefault="0003178B" w:rsidP="0003178B">
      <w:pPr>
        <w:spacing w:line="480" w:lineRule="auto"/>
        <w:jc w:val="both"/>
        <w:rPr>
          <w:rFonts w:ascii="Times New Roman" w:hAnsi="Times New Roman" w:cs="Times New Roman"/>
        </w:rPr>
      </w:pPr>
      <w:r w:rsidRPr="00D95D3C">
        <w:rPr>
          <w:rFonts w:ascii="Times New Roman" w:hAnsi="Times New Roman" w:cs="Times New Roman"/>
        </w:rPr>
        <w:t xml:space="preserve">Here </w:t>
      </w:r>
      <m:oMath>
        <m:sSub>
          <m:sSubPr>
            <m:ctrlPr>
              <w:rPr>
                <w:rFonts w:ascii="Cambria Math" w:hAnsi="Cambria Math" w:cs="Times New Roman"/>
                <w:i/>
                <w:iCs/>
              </w:rPr>
            </m:ctrlPr>
          </m:sSubPr>
          <m:e>
            <m:acc>
              <m:accPr>
                <m:chr m:val="̇"/>
                <m:ctrlPr>
                  <w:rPr>
                    <w:rFonts w:ascii="Cambria Math" w:hAnsi="Cambria Math" w:cs="Times New Roman"/>
                    <w:i/>
                    <w:iCs/>
                  </w:rPr>
                </m:ctrlPr>
              </m:accPr>
              <m:e>
                <m:r>
                  <w:rPr>
                    <w:rFonts w:ascii="Cambria Math" w:hAnsi="Cambria Math" w:cs="Times New Roman"/>
                  </w:rPr>
                  <m:t>u</m:t>
                </m:r>
              </m:e>
            </m:acc>
          </m:e>
          <m:sub>
            <m:r>
              <w:rPr>
                <w:rFonts w:ascii="Cambria Math" w:hAnsi="Cambria Math" w:cs="Times New Roman"/>
              </w:rPr>
              <m:t>t</m:t>
            </m:r>
          </m:sub>
        </m:sSub>
      </m:oMath>
      <w:r w:rsidRPr="00D95D3C">
        <w:rPr>
          <w:rFonts w:ascii="Times New Roman" w:hAnsi="Times New Roman" w:cs="Times New Roman"/>
        </w:rPr>
        <w:t xml:space="preserve"> is the relative sliding velocity of adjoining grains triggered by the shear stress </w:t>
      </w:r>
      <m:oMath>
        <m:sSub>
          <m:sSubPr>
            <m:ctrlPr>
              <w:rPr>
                <w:rFonts w:ascii="Cambria Math" w:hAnsi="Cambria Math" w:cs="Times New Roman"/>
              </w:rPr>
            </m:ctrlPr>
          </m:sSubPr>
          <m:e>
            <m:r>
              <w:rPr>
                <w:rFonts w:ascii="Cambria Math" w:hAnsi="Cambria Math" w:cs="Times New Roman"/>
              </w:rPr>
              <m:t>σ</m:t>
            </m:r>
          </m:e>
          <m:sub>
            <m:r>
              <m:rPr>
                <m:sty m:val="p"/>
              </m:rPr>
              <w:rPr>
                <w:rFonts w:ascii="Cambria Math" w:hAnsi="Cambria Math" w:cs="Times New Roman"/>
              </w:rPr>
              <m:t>t</m:t>
            </m:r>
          </m:sub>
        </m:sSub>
      </m:oMath>
      <w:r w:rsidRPr="00D95D3C">
        <w:rPr>
          <w:rFonts w:ascii="Times New Roman" w:hAnsi="Times New Roman" w:cs="Times New Roman"/>
        </w:rPr>
        <w:t xml:space="preserve"> in the grain boundaries, </w:t>
      </w:r>
      <m:oMath>
        <m:sSub>
          <m:sSubPr>
            <m:ctrlPr>
              <w:rPr>
                <w:rFonts w:ascii="Cambria Math" w:hAnsi="Cambria Math" w:cs="Times New Roman"/>
                <w:i/>
              </w:rPr>
            </m:ctrlPr>
          </m:sSubPr>
          <m:e>
            <m:r>
              <w:rPr>
                <w:rFonts w:ascii="Cambria Math" w:hAnsi="Cambria Math" w:cs="Times New Roman"/>
              </w:rPr>
              <m:t>η</m:t>
            </m:r>
          </m:e>
          <m:sub>
            <m:r>
              <w:rPr>
                <w:rFonts w:ascii="Cambria Math" w:hAnsi="Cambria Math" w:cs="Times New Roman"/>
              </w:rPr>
              <m:t>0</m:t>
            </m:r>
          </m:sub>
        </m:sSub>
      </m:oMath>
      <w:r w:rsidRPr="00D95D3C">
        <w:rPr>
          <w:rFonts w:ascii="Times New Roman" w:hAnsi="Times New Roman" w:cs="Times New Roman"/>
        </w:rPr>
        <w:t xml:space="preserve"> is a characteristic sliding velocity and </w:t>
      </w:r>
      <m:oMath>
        <m:sSub>
          <m:sSubPr>
            <m:ctrlPr>
              <w:rPr>
                <w:rFonts w:ascii="Cambria Math" w:hAnsi="Cambria Math" w:cs="Times New Roman"/>
                <w:i/>
              </w:rPr>
            </m:ctrlPr>
          </m:sSubPr>
          <m:e>
            <m:r>
              <w:rPr>
                <w:rFonts w:ascii="Cambria Math" w:hAnsi="Cambria Math" w:cs="Times New Roman"/>
              </w:rPr>
              <m:t>Q</m:t>
            </m:r>
          </m:e>
          <m:sub>
            <m:r>
              <w:rPr>
                <w:rFonts w:ascii="Cambria Math" w:hAnsi="Cambria Math" w:cs="Times New Roman"/>
              </w:rPr>
              <m:t>gbs</m:t>
            </m:r>
          </m:sub>
        </m:sSub>
      </m:oMath>
      <w:r w:rsidRPr="00D95D3C">
        <w:rPr>
          <w:rFonts w:ascii="Times New Roman" w:hAnsi="Times New Roman" w:cs="Times New Roman"/>
        </w:rPr>
        <w:t xml:space="preserve"> is the activation energy for grain boundary sliding. It is also one of the competing mechanisms on creep deformation and damage [</w:t>
      </w:r>
      <w:r w:rsidR="00D0074D" w:rsidRPr="00D95D3C">
        <w:rPr>
          <w:rFonts w:ascii="Times New Roman" w:hAnsi="Times New Roman" w:cs="Times New Roman"/>
          <w:lang w:eastAsia="zh-CN"/>
        </w:rPr>
        <w:t>46</w:t>
      </w:r>
      <w:r w:rsidRPr="00D95D3C">
        <w:rPr>
          <w:rFonts w:ascii="Times New Roman" w:hAnsi="Times New Roman" w:cs="Times New Roman"/>
        </w:rPr>
        <w:t>,</w:t>
      </w:r>
      <w:r w:rsidR="00D0074D" w:rsidRPr="00D95D3C">
        <w:rPr>
          <w:rFonts w:ascii="Times New Roman" w:hAnsi="Times New Roman" w:cs="Times New Roman"/>
          <w:lang w:eastAsia="zh-CN"/>
        </w:rPr>
        <w:t>47</w:t>
      </w:r>
      <w:r w:rsidRPr="00D95D3C">
        <w:rPr>
          <w:rFonts w:ascii="Times New Roman" w:hAnsi="Times New Roman" w:cs="Times New Roman"/>
        </w:rPr>
        <w:t>].</w:t>
      </w:r>
    </w:p>
    <w:p w14:paraId="46E7A3C2" w14:textId="5F73F409" w:rsidR="0052102C" w:rsidRPr="00D95D3C" w:rsidRDefault="0052102C" w:rsidP="0052102C">
      <w:pPr>
        <w:pStyle w:val="2"/>
        <w:spacing w:before="0" w:after="0" w:line="480" w:lineRule="auto"/>
        <w:rPr>
          <w:rFonts w:ascii="Times New Roman" w:hAnsi="Times New Roman" w:cs="Times New Roman"/>
          <w:sz w:val="24"/>
          <w:szCs w:val="24"/>
          <w:lang w:eastAsia="zh-CN"/>
        </w:rPr>
      </w:pPr>
      <w:bookmarkStart w:id="39" w:name="_Toc170960674"/>
      <w:r w:rsidRPr="00D95D3C">
        <w:rPr>
          <w:rFonts w:ascii="Times New Roman" w:hAnsi="Times New Roman" w:cs="Times New Roman"/>
          <w:sz w:val="24"/>
          <w:szCs w:val="24"/>
          <w:lang w:eastAsia="zh-CN"/>
        </w:rPr>
        <w:lastRenderedPageBreak/>
        <w:t>2.3 Numerical Simulation</w:t>
      </w:r>
      <w:bookmarkEnd w:id="39"/>
    </w:p>
    <w:p w14:paraId="41F1ED9D" w14:textId="14CA6681" w:rsidR="00B27B89" w:rsidRPr="00D95D3C" w:rsidRDefault="00D065BB" w:rsidP="00CA3227">
      <w:pPr>
        <w:spacing w:line="480" w:lineRule="auto"/>
        <w:ind w:firstLineChars="300" w:firstLine="720"/>
        <w:jc w:val="both"/>
        <w:rPr>
          <w:rFonts w:ascii="Times New Roman" w:hAnsi="Times New Roman" w:cs="Times New Roman"/>
        </w:rPr>
      </w:pPr>
      <w:r w:rsidRPr="00D95D3C">
        <w:rPr>
          <w:rFonts w:ascii="Times New Roman" w:hAnsi="Times New Roman" w:cs="Times New Roman"/>
        </w:rPr>
        <w:t xml:space="preserve">Based on the constitutive law outlined above, Zhang </w:t>
      </w:r>
      <w:r w:rsidRPr="00D95D3C">
        <w:rPr>
          <w:rFonts w:ascii="Times New Roman" w:hAnsi="Times New Roman" w:cs="Times New Roman"/>
          <w:i/>
          <w:iCs/>
        </w:rPr>
        <w:t>et al.</w:t>
      </w:r>
      <w:r w:rsidRPr="00D95D3C">
        <w:rPr>
          <w:rFonts w:ascii="Times New Roman" w:hAnsi="Times New Roman" w:cs="Times New Roman"/>
        </w:rPr>
        <w:t xml:space="preserve"> [</w:t>
      </w:r>
      <w:r w:rsidR="00D0074D" w:rsidRPr="00D95D3C">
        <w:rPr>
          <w:rFonts w:ascii="Times New Roman" w:hAnsi="Times New Roman" w:cs="Times New Roman"/>
        </w:rPr>
        <w:t>34</w:t>
      </w:r>
      <w:r w:rsidRPr="00D95D3C">
        <w:rPr>
          <w:rFonts w:ascii="Times New Roman" w:hAnsi="Times New Roman" w:cs="Times New Roman"/>
        </w:rPr>
        <w:t>] proposed a nonlinear finite element method directly linked to the material microstructure. Elastic deformation</w:t>
      </w:r>
      <w:r w:rsidR="00CA3227" w:rsidRPr="00D95D3C">
        <w:rPr>
          <w:rFonts w:ascii="Times New Roman" w:hAnsi="Times New Roman" w:cs="Times New Roman"/>
        </w:rPr>
        <w:t xml:space="preserve"> </w:t>
      </w:r>
      <w:r w:rsidRPr="00D95D3C">
        <w:rPr>
          <w:rFonts w:ascii="Times New Roman" w:hAnsi="Times New Roman" w:cs="Times New Roman"/>
        </w:rPr>
        <w:t>and dislocation creep within the grain interior were defined using a user-defined material (UMAT) subroutine implemented in ABAQUS. Concurrently, grain boundary cavitation and grain boundary sliding (GBS) were modeled using a rate-dependent cohesive element via a user-defined element (UEL) subroutine. Building on their previous work, a two-dimensional digital model incorporating microstructural features was developed to compare various microstructural configurations with actual microstructural evolution. Three distinct cases were simulated by progressively adding microstructural features, starting with the base metal (BM) case. This approach enabled fitting the simulation results to available experimental data, such as those from the National Institute for Materials Science (NIMS) in Japan. Subsequently, the fusion zone (FZ) and heat-affected zone (HAZ) were included to minimize the discrepancy between the simulation model and actual morphology, considering the differing magnitudes of thermal-mechanical properties among the BM, HAZ, and FZ.</w:t>
      </w:r>
    </w:p>
    <w:p w14:paraId="7970ABA9" w14:textId="27137755" w:rsidR="00555DE8" w:rsidRPr="00D95D3C" w:rsidRDefault="00555DE8" w:rsidP="00555DE8">
      <w:pPr>
        <w:pStyle w:val="2"/>
        <w:spacing w:before="0" w:after="0" w:line="480" w:lineRule="auto"/>
        <w:rPr>
          <w:rFonts w:ascii="Times New Roman" w:hAnsi="Times New Roman" w:cs="Times New Roman"/>
          <w:sz w:val="24"/>
          <w:szCs w:val="24"/>
          <w:lang w:eastAsia="zh-CN"/>
        </w:rPr>
      </w:pPr>
      <w:bookmarkStart w:id="40" w:name="_Toc170960675"/>
      <w:r w:rsidRPr="00D95D3C">
        <w:rPr>
          <w:rFonts w:ascii="Times New Roman" w:hAnsi="Times New Roman" w:cs="Times New Roman"/>
          <w:sz w:val="24"/>
          <w:szCs w:val="24"/>
          <w:lang w:eastAsia="zh-CN"/>
        </w:rPr>
        <w:t xml:space="preserve">2.4 Case </w:t>
      </w:r>
      <w:r w:rsidR="001A6A34">
        <w:rPr>
          <w:rFonts w:ascii="Times New Roman" w:hAnsi="Times New Roman" w:cs="Times New Roman" w:hint="eastAsia"/>
          <w:sz w:val="24"/>
          <w:szCs w:val="24"/>
          <w:lang w:eastAsia="zh-CN"/>
        </w:rPr>
        <w:t>S</w:t>
      </w:r>
      <w:r w:rsidRPr="00D95D3C">
        <w:rPr>
          <w:rFonts w:ascii="Times New Roman" w:hAnsi="Times New Roman" w:cs="Times New Roman"/>
          <w:sz w:val="24"/>
          <w:szCs w:val="24"/>
          <w:lang w:eastAsia="zh-CN"/>
        </w:rPr>
        <w:t>tudies</w:t>
      </w:r>
      <w:bookmarkEnd w:id="40"/>
    </w:p>
    <w:p w14:paraId="0E2119A7" w14:textId="68EA40CD" w:rsidR="00555DE8" w:rsidRPr="00D95D3C" w:rsidRDefault="00555DE8" w:rsidP="00555DE8">
      <w:pPr>
        <w:pStyle w:val="3"/>
      </w:pPr>
      <w:bookmarkStart w:id="41" w:name="_Toc170960676"/>
      <w:r w:rsidRPr="00D95D3C">
        <w:rPr>
          <w:lang w:eastAsia="zh-CN"/>
        </w:rPr>
        <w:t>2</w:t>
      </w:r>
      <w:r w:rsidRPr="00D95D3C">
        <w:t>.</w:t>
      </w:r>
      <w:r w:rsidRPr="00D95D3C">
        <w:rPr>
          <w:lang w:eastAsia="zh-CN"/>
        </w:rPr>
        <w:t>4.1</w:t>
      </w:r>
      <w:r w:rsidRPr="00D95D3C">
        <w:t xml:space="preserve"> Case Study 1</w:t>
      </w:r>
      <w:r w:rsidRPr="00D95D3C">
        <w:rPr>
          <w:lang w:eastAsia="zh-CN"/>
        </w:rPr>
        <w:t>: G</w:t>
      </w:r>
      <w:r w:rsidRPr="00D95D3C">
        <w:t xml:space="preserve">rain </w:t>
      </w:r>
      <w:r w:rsidRPr="00D95D3C">
        <w:rPr>
          <w:lang w:eastAsia="zh-CN"/>
        </w:rPr>
        <w:t>S</w:t>
      </w:r>
      <w:r w:rsidRPr="00D95D3C">
        <w:t>i</w:t>
      </w:r>
      <w:r w:rsidRPr="00D95D3C">
        <w:rPr>
          <w:lang w:eastAsia="zh-CN"/>
        </w:rPr>
        <w:t>z</w:t>
      </w:r>
      <w:r w:rsidRPr="00D95D3C">
        <w:t xml:space="preserve">e </w:t>
      </w:r>
      <w:r w:rsidRPr="00D95D3C">
        <w:rPr>
          <w:lang w:eastAsia="zh-CN"/>
        </w:rPr>
        <w:t>D</w:t>
      </w:r>
      <w:r w:rsidRPr="00D95D3C">
        <w:t>ependence</w:t>
      </w:r>
      <w:bookmarkEnd w:id="41"/>
    </w:p>
    <w:p w14:paraId="556FD513" w14:textId="3E4E1A1C" w:rsidR="00BD3550" w:rsidRPr="00D95D3C" w:rsidRDefault="00DB6DCA" w:rsidP="00BD3550">
      <w:pPr>
        <w:spacing w:line="480" w:lineRule="auto"/>
        <w:ind w:firstLineChars="300" w:firstLine="720"/>
        <w:jc w:val="both"/>
        <w:rPr>
          <w:rFonts w:ascii="Times New Roman" w:hAnsi="Times New Roman" w:cs="Times New Roman"/>
          <w:lang w:eastAsia="zh-CN"/>
        </w:rPr>
      </w:pPr>
      <w:r w:rsidRPr="00D95D3C">
        <w:rPr>
          <w:rFonts w:ascii="Times New Roman" w:hAnsi="Times New Roman" w:cs="Times New Roman"/>
        </w:rPr>
        <w:t xml:space="preserve">When examining crystalline solids with microstructural gradients, an important question arises: how do grain sizes influence the deformation mechanisms? To address this inquiry, </w:t>
      </w:r>
      <w:r w:rsidRPr="00D95D3C">
        <w:rPr>
          <w:rFonts w:ascii="Times New Roman" w:hAnsi="Times New Roman" w:cs="Times New Roman"/>
          <w:lang w:eastAsia="zh-CN"/>
        </w:rPr>
        <w:t>we can use our FEM model</w:t>
      </w:r>
      <w:r w:rsidRPr="00D95D3C">
        <w:rPr>
          <w:rFonts w:ascii="Times New Roman" w:hAnsi="Times New Roman" w:cs="Times New Roman"/>
        </w:rPr>
        <w:t xml:space="preserve"> to </w:t>
      </w:r>
      <w:r w:rsidR="002F38BF" w:rsidRPr="00D95D3C">
        <w:rPr>
          <w:rFonts w:ascii="Times New Roman" w:hAnsi="Times New Roman" w:cs="Times New Roman"/>
          <w:lang w:eastAsia="zh-CN"/>
        </w:rPr>
        <w:t>obtain</w:t>
      </w:r>
      <w:r w:rsidRPr="00D95D3C">
        <w:rPr>
          <w:rFonts w:ascii="Times New Roman" w:hAnsi="Times New Roman" w:cs="Times New Roman"/>
        </w:rPr>
        <w:t xml:space="preserve"> a deformation mechanism map that delineates the dominant deformation mechanisms as grain size </w:t>
      </w:r>
      <w:r w:rsidR="00A847C9" w:rsidRPr="00D95D3C">
        <w:rPr>
          <w:rFonts w:ascii="Times New Roman" w:hAnsi="Times New Roman" w:cs="Times New Roman"/>
          <w:lang w:eastAsia="zh-CN"/>
        </w:rPr>
        <w:t>continues to decrease.</w:t>
      </w:r>
    </w:p>
    <w:p w14:paraId="66DDE51A" w14:textId="74F535EB" w:rsidR="00DB6DCA" w:rsidRPr="00141E70" w:rsidRDefault="00DB6DCA" w:rsidP="00141E70">
      <w:pPr>
        <w:pStyle w:val="4"/>
        <w:spacing w:before="0" w:line="480" w:lineRule="auto"/>
        <w:rPr>
          <w:rFonts w:ascii="Times New Roman" w:hAnsi="Times New Roman" w:cs="Times New Roman"/>
          <w:b/>
          <w:bCs/>
          <w:i w:val="0"/>
          <w:iCs w:val="0"/>
          <w:color w:val="auto"/>
        </w:rPr>
      </w:pPr>
      <w:r w:rsidRPr="00141E70">
        <w:rPr>
          <w:rFonts w:ascii="Times New Roman" w:hAnsi="Times New Roman" w:cs="Times New Roman"/>
          <w:b/>
          <w:bCs/>
          <w:i w:val="0"/>
          <w:iCs w:val="0"/>
          <w:color w:val="auto"/>
          <w:lang w:eastAsia="zh-CN"/>
        </w:rPr>
        <w:lastRenderedPageBreak/>
        <w:t>2</w:t>
      </w:r>
      <w:r w:rsidRPr="00141E70">
        <w:rPr>
          <w:rFonts w:ascii="Times New Roman" w:hAnsi="Times New Roman" w:cs="Times New Roman"/>
          <w:b/>
          <w:bCs/>
          <w:i w:val="0"/>
          <w:iCs w:val="0"/>
          <w:color w:val="auto"/>
        </w:rPr>
        <w:t>.</w:t>
      </w:r>
      <w:r w:rsidRPr="00141E70">
        <w:rPr>
          <w:rFonts w:ascii="Times New Roman" w:hAnsi="Times New Roman" w:cs="Times New Roman"/>
          <w:b/>
          <w:bCs/>
          <w:i w:val="0"/>
          <w:iCs w:val="0"/>
          <w:color w:val="auto"/>
          <w:lang w:eastAsia="zh-CN"/>
        </w:rPr>
        <w:t>4.1.</w:t>
      </w:r>
      <w:r w:rsidR="006B31EE" w:rsidRPr="00141E70">
        <w:rPr>
          <w:rFonts w:ascii="Times New Roman" w:hAnsi="Times New Roman" w:cs="Times New Roman"/>
          <w:b/>
          <w:bCs/>
          <w:i w:val="0"/>
          <w:iCs w:val="0"/>
          <w:color w:val="auto"/>
          <w:lang w:eastAsia="zh-CN"/>
        </w:rPr>
        <w:t>1</w:t>
      </w:r>
      <w:r w:rsidRPr="00141E70">
        <w:rPr>
          <w:rFonts w:ascii="Times New Roman" w:hAnsi="Times New Roman" w:cs="Times New Roman"/>
          <w:b/>
          <w:bCs/>
          <w:i w:val="0"/>
          <w:iCs w:val="0"/>
          <w:color w:val="auto"/>
        </w:rPr>
        <w:t xml:space="preserve"> Calibration of </w:t>
      </w:r>
      <w:r w:rsidRPr="00141E70">
        <w:rPr>
          <w:rFonts w:ascii="Times New Roman" w:hAnsi="Times New Roman" w:cs="Times New Roman"/>
          <w:b/>
          <w:bCs/>
          <w:i w:val="0"/>
          <w:iCs w:val="0"/>
          <w:color w:val="auto"/>
          <w:lang w:eastAsia="zh-CN"/>
        </w:rPr>
        <w:t>Material Parameters</w:t>
      </w:r>
    </w:p>
    <w:p w14:paraId="264639A6" w14:textId="793B8315" w:rsidR="006B31EE" w:rsidRPr="00D95D3C" w:rsidRDefault="00DB6DCA" w:rsidP="006B31EE">
      <w:pPr>
        <w:spacing w:line="480" w:lineRule="auto"/>
        <w:ind w:firstLineChars="300" w:firstLine="720"/>
        <w:jc w:val="both"/>
        <w:rPr>
          <w:rFonts w:ascii="Times New Roman" w:hAnsi="Times New Roman" w:cs="Times New Roman"/>
        </w:rPr>
      </w:pPr>
      <w:r w:rsidRPr="00D95D3C">
        <w:rPr>
          <w:rFonts w:ascii="Times New Roman" w:hAnsi="Times New Roman" w:cs="Times New Roman"/>
        </w:rPr>
        <w:t xml:space="preserve">The reliability of lifetime predictions across different microstructures depends critically on the accuracy of the base metal material parameters employed in the simulation model. </w:t>
      </w:r>
      <w:r w:rsidR="002016A6" w:rsidRPr="00D95D3C">
        <w:rPr>
          <w:rFonts w:ascii="Times New Roman" w:hAnsi="Times New Roman" w:cs="Times New Roman"/>
        </w:rPr>
        <w:t>Fig. 2.</w:t>
      </w:r>
      <w:r w:rsidR="002016A6" w:rsidRPr="00D95D3C">
        <w:rPr>
          <w:rFonts w:ascii="Times New Roman" w:hAnsi="Times New Roman" w:cs="Times New Roman"/>
          <w:lang w:eastAsia="zh-CN"/>
        </w:rPr>
        <w:t>3</w:t>
      </w:r>
      <w:r w:rsidR="002016A6" w:rsidRPr="00D95D3C">
        <w:rPr>
          <w:rFonts w:ascii="Times New Roman" w:hAnsi="Times New Roman" w:cs="Times New Roman"/>
        </w:rPr>
        <w:t xml:space="preserve"> </w:t>
      </w:r>
      <w:r w:rsidR="006B31EE" w:rsidRPr="00D95D3C">
        <w:rPr>
          <w:rFonts w:ascii="Times New Roman" w:hAnsi="Times New Roman" w:cs="Times New Roman"/>
        </w:rPr>
        <w:t xml:space="preserve">presents the results of creep tests for Grade 91 ferritic steel conducted at </w:t>
      </w:r>
      <w:r w:rsidR="00D85827" w:rsidRPr="00D95D3C">
        <w:rPr>
          <w:rFonts w:ascii="Times New Roman" w:hAnsi="Times New Roman" w:cs="Times New Roman"/>
          <w:lang w:eastAsia="zh-CN"/>
        </w:rPr>
        <w:t>923 K</w:t>
      </w:r>
      <w:r w:rsidR="006B31EE" w:rsidRPr="00D95D3C">
        <w:rPr>
          <w:rFonts w:ascii="Times New Roman" w:hAnsi="Times New Roman" w:cs="Times New Roman"/>
        </w:rPr>
        <w:t>. These results have been accurately fitted by adjusting several primary control factors and accounting for other variables, as detailed in Table 2.1. The principal factors influencing the model</w:t>
      </w:r>
      <w:r w:rsidR="002016A6" w:rsidRPr="00D95D3C">
        <w:rPr>
          <w:rFonts w:ascii="Times New Roman" w:hAnsi="Times New Roman" w:cs="Times New Roman"/>
        </w:rPr>
        <w:t xml:space="preserve">, such as stress exponent </w:t>
      </w:r>
      <w:r w:rsidR="002016A6" w:rsidRPr="00D95D3C">
        <w:rPr>
          <w:rFonts w:ascii="Times New Roman" w:hAnsi="Times New Roman" w:cs="Times New Roman"/>
          <w:i/>
          <w:iCs/>
        </w:rPr>
        <w:t>n</w:t>
      </w:r>
      <w:r w:rsidR="002016A6" w:rsidRPr="00D95D3C">
        <w:rPr>
          <w:rFonts w:ascii="Times New Roman" w:hAnsi="Times New Roman" w:cs="Times New Roman"/>
        </w:rPr>
        <w:t>, cavity nucleation</w:t>
      </w:r>
      <w:r w:rsidR="002016A6" w:rsidRPr="00D95D3C">
        <w:rPr>
          <w:rFonts w:ascii="Times New Roman" w:hAnsi="Times New Roman" w:cs="Times New Roman"/>
          <w:lang w:eastAsia="zh-CN"/>
        </w:rPr>
        <w:t xml:space="preserve"> </w:t>
      </w:r>
      <w:r w:rsidR="002016A6" w:rsidRPr="00D95D3C">
        <w:rPr>
          <w:rFonts w:ascii="Times New Roman" w:hAnsi="Times New Roman" w:cs="Times New Roman"/>
        </w:rPr>
        <w:t xml:space="preserve">parameter </w:t>
      </w:r>
      <w:r w:rsidR="002016A6" w:rsidRPr="00D95D3C">
        <w:rPr>
          <w:rFonts w:ascii="Times New Roman" w:hAnsi="Times New Roman" w:cs="Times New Roman"/>
          <w:i/>
          <w:iCs/>
        </w:rPr>
        <w:t>F</w:t>
      </w:r>
      <w:r w:rsidR="002016A6" w:rsidRPr="00D95D3C">
        <w:rPr>
          <w:rFonts w:ascii="Times New Roman" w:hAnsi="Times New Roman" w:cs="Times New Roman"/>
          <w:vertAlign w:val="subscript"/>
        </w:rPr>
        <w:t>n</w:t>
      </w:r>
      <w:r w:rsidR="002016A6" w:rsidRPr="00D95D3C">
        <w:rPr>
          <w:rFonts w:ascii="Times New Roman" w:hAnsi="Times New Roman" w:cs="Times New Roman"/>
        </w:rPr>
        <w:t xml:space="preserve">, grain boundary diffusivity </w:t>
      </w:r>
      <w:r w:rsidR="002016A6" w:rsidRPr="00D95D3C">
        <w:rPr>
          <w:rFonts w:ascii="Times New Roman" w:hAnsi="Times New Roman" w:cs="Times New Roman"/>
          <w:i/>
          <w:iCs/>
        </w:rPr>
        <w:t>D</w:t>
      </w:r>
      <w:r w:rsidR="002016A6" w:rsidRPr="00D95D3C">
        <w:rPr>
          <w:rFonts w:ascii="Times New Roman" w:hAnsi="Times New Roman" w:cs="Times New Roman"/>
        </w:rPr>
        <w:t>, grain boundary viscosity</w:t>
      </w:r>
      <w:r w:rsidR="006B31EE" w:rsidRPr="00D95D3C">
        <w:rPr>
          <w:rFonts w:ascii="Times New Roman" w:hAnsi="Times New Roman" w:cs="Times New Roman"/>
          <w:lang w:eastAsia="zh-CN"/>
        </w:rPr>
        <w:t xml:space="preserve">, </w:t>
      </w:r>
      <w:r w:rsidR="002016A6" w:rsidRPr="00D95D3C">
        <w:rPr>
          <w:rFonts w:ascii="Times New Roman" w:hAnsi="Times New Roman" w:cs="Times New Roman"/>
        </w:rPr>
        <w:t xml:space="preserve">were determined using the Arrhenius equation </w:t>
      </w:r>
      <m:oMath>
        <m:func>
          <m:funcPr>
            <m:ctrlPr>
              <w:rPr>
                <w:rFonts w:ascii="Cambria Math" w:hAnsi="Cambria Math" w:cs="Times New Roman"/>
                <w:i/>
              </w:rPr>
            </m:ctrlPr>
          </m:funcPr>
          <m:fName>
            <m:r>
              <m:rPr>
                <m:sty m:val="p"/>
              </m:rPr>
              <w:rPr>
                <w:rFonts w:ascii="Cambria Math" w:hAnsi="Cambria Math" w:cs="Times New Roman"/>
              </w:rPr>
              <m:t>ln</m:t>
            </m:r>
          </m:fName>
          <m:e>
            <m:r>
              <w:rPr>
                <w:rFonts w:ascii="Cambria Math" w:hAnsi="Cambria Math" w:cs="Times New Roman"/>
              </w:rPr>
              <m:t>k</m:t>
            </m:r>
          </m:e>
        </m:func>
        <m:r>
          <w:rPr>
            <w:rFonts w:ascii="Cambria Math" w:hAnsi="Cambria Math" w:cs="Times New Roman"/>
          </w:rPr>
          <m:t>=</m:t>
        </m:r>
        <m:func>
          <m:funcPr>
            <m:ctrlPr>
              <w:rPr>
                <w:rFonts w:ascii="Cambria Math" w:hAnsi="Cambria Math" w:cs="Times New Roman"/>
                <w:i/>
              </w:rPr>
            </m:ctrlPr>
          </m:funcPr>
          <m:fName>
            <m:r>
              <m:rPr>
                <m:sty m:val="p"/>
              </m:rPr>
              <w:rPr>
                <w:rFonts w:ascii="Cambria Math" w:hAnsi="Cambria Math" w:cs="Times New Roman"/>
              </w:rPr>
              <m:t>ln</m:t>
            </m:r>
          </m:fName>
          <m:e>
            <m:r>
              <w:rPr>
                <w:rFonts w:ascii="Cambria Math" w:hAnsi="Cambria Math" w:cs="Times New Roman"/>
              </w:rPr>
              <m:t>A</m:t>
            </m:r>
          </m:e>
        </m:func>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E</m:t>
            </m:r>
          </m:e>
          <m:sub>
            <m:r>
              <m:rPr>
                <m:nor/>
              </m:rPr>
              <w:rPr>
                <w:rFonts w:ascii="Times New Roman" w:hAnsi="Times New Roman" w:cs="Times New Roman"/>
              </w:rPr>
              <m:t>a</m:t>
            </m:r>
          </m:sub>
        </m:sSub>
        <m:r>
          <w:rPr>
            <w:rFonts w:ascii="Cambria Math" w:hAnsi="Cambria Math" w:cs="Times New Roman"/>
          </w:rPr>
          <m:t>/RT</m:t>
        </m:r>
      </m:oMath>
      <w:r w:rsidR="002016A6" w:rsidRPr="00D95D3C">
        <w:rPr>
          <w:rFonts w:ascii="Times New Roman" w:hAnsi="Times New Roman" w:cs="Times New Roman"/>
        </w:rPr>
        <w:t>, (</w:t>
      </w:r>
      <w:r w:rsidR="002016A6" w:rsidRPr="00D95D3C">
        <w:rPr>
          <w:rFonts w:ascii="Times New Roman" w:hAnsi="Times New Roman" w:cs="Times New Roman"/>
          <w:i/>
          <w:iCs/>
        </w:rPr>
        <w:t>k</w:t>
      </w:r>
      <w:r w:rsidR="002016A6" w:rsidRPr="00D95D3C">
        <w:rPr>
          <w:rFonts w:ascii="Times New Roman" w:hAnsi="Times New Roman" w:cs="Times New Roman"/>
        </w:rPr>
        <w:t xml:space="preserve"> is rate constant, </w:t>
      </w:r>
      <w:r w:rsidR="002016A6" w:rsidRPr="00D95D3C">
        <w:rPr>
          <w:rFonts w:ascii="Times New Roman" w:hAnsi="Times New Roman" w:cs="Times New Roman"/>
          <w:i/>
          <w:iCs/>
        </w:rPr>
        <w:t>A</w:t>
      </w:r>
      <w:r w:rsidR="002016A6" w:rsidRPr="00D95D3C">
        <w:rPr>
          <w:rFonts w:ascii="Times New Roman" w:hAnsi="Times New Roman" w:cs="Times New Roman"/>
        </w:rPr>
        <w:t xml:space="preserve"> is frequency factor, </w:t>
      </w:r>
      <m:oMath>
        <m:sSub>
          <m:sSubPr>
            <m:ctrlPr>
              <w:rPr>
                <w:rFonts w:ascii="Cambria Math" w:hAnsi="Cambria Math" w:cs="Times New Roman"/>
                <w:i/>
              </w:rPr>
            </m:ctrlPr>
          </m:sSubPr>
          <m:e>
            <m:r>
              <w:rPr>
                <w:rFonts w:ascii="Cambria Math" w:hAnsi="Cambria Math" w:cs="Times New Roman"/>
              </w:rPr>
              <m:t>E</m:t>
            </m:r>
          </m:e>
          <m:sub>
            <m:r>
              <m:rPr>
                <m:nor/>
              </m:rPr>
              <w:rPr>
                <w:rFonts w:ascii="Times New Roman" w:hAnsi="Times New Roman" w:cs="Times New Roman"/>
              </w:rPr>
              <m:t>a</m:t>
            </m:r>
          </m:sub>
        </m:sSub>
      </m:oMath>
      <w:r w:rsidR="002016A6" w:rsidRPr="00D95D3C">
        <w:rPr>
          <w:rFonts w:ascii="Times New Roman" w:hAnsi="Times New Roman" w:cs="Times New Roman"/>
        </w:rPr>
        <w:t xml:space="preserve"> is activation energy, </w:t>
      </w:r>
      <w:r w:rsidR="002016A6" w:rsidRPr="00D95D3C">
        <w:rPr>
          <w:rFonts w:ascii="Times New Roman" w:hAnsi="Times New Roman" w:cs="Times New Roman"/>
          <w:i/>
          <w:iCs/>
        </w:rPr>
        <w:t>R</w:t>
      </w:r>
      <w:r w:rsidR="002016A6" w:rsidRPr="00D95D3C">
        <w:rPr>
          <w:rFonts w:ascii="Times New Roman" w:hAnsi="Times New Roman" w:cs="Times New Roman"/>
        </w:rPr>
        <w:t xml:space="preserve"> is gas constant, </w:t>
      </w:r>
      <w:r w:rsidR="002016A6" w:rsidRPr="00D95D3C">
        <w:rPr>
          <w:rFonts w:ascii="Times New Roman" w:hAnsi="Times New Roman" w:cs="Times New Roman"/>
          <w:i/>
          <w:iCs/>
        </w:rPr>
        <w:t xml:space="preserve">T </w:t>
      </w:r>
      <w:r w:rsidR="002016A6" w:rsidRPr="00D95D3C">
        <w:rPr>
          <w:rFonts w:ascii="Times New Roman" w:hAnsi="Times New Roman" w:cs="Times New Roman"/>
        </w:rPr>
        <w:t>is temperature in Kelvin) and</w:t>
      </w:r>
      <w:r w:rsidR="006B31EE" w:rsidRPr="00D95D3C">
        <w:rPr>
          <w:rFonts w:ascii="Times New Roman" w:hAnsi="Times New Roman" w:cs="Times New Roman"/>
          <w:lang w:eastAsia="zh-CN"/>
        </w:rPr>
        <w:t xml:space="preserve"> </w:t>
      </w:r>
      <w:r w:rsidR="006B31EE" w:rsidRPr="00D95D3C">
        <w:rPr>
          <w:rFonts w:ascii="Times New Roman" w:hAnsi="Times New Roman" w:cs="Times New Roman"/>
        </w:rPr>
        <w:t>the creep rate relation formulated with applied stress through a power law</w:t>
      </w:r>
      <w:r w:rsidR="002016A6" w:rsidRPr="00D95D3C">
        <w:rPr>
          <w:rFonts w:ascii="Times New Roman" w:hAnsi="Times New Roman" w:cs="Times New Roman"/>
        </w:rPr>
        <w:t xml:space="preserve">. </w:t>
      </w:r>
      <w:r w:rsidR="006B31EE" w:rsidRPr="00D95D3C">
        <w:rPr>
          <w:rFonts w:ascii="Times New Roman" w:hAnsi="Times New Roman" w:cs="Times New Roman"/>
        </w:rPr>
        <w:t>The comparison between the discrete experimental data and the simulated data shows a strong correlation. The experimental data also revealed two distinct slopes, corresponding to creep and diffusion failure mechanisms. The slope of the experimental data fo</w:t>
      </w:r>
      <w:r w:rsidR="006B31EE" w:rsidRPr="00D95D3C">
        <w:rPr>
          <w:rFonts w:ascii="Times New Roman" w:hAnsi="Times New Roman" w:cs="Times New Roman"/>
          <w:lang w:eastAsia="zh-CN"/>
        </w:rPr>
        <w:t>r</w:t>
      </w:r>
      <w:r w:rsidR="00CF0E4A" w:rsidRPr="00D95D3C">
        <w:rPr>
          <w:rFonts w:ascii="Times New Roman" w:hAnsi="Times New Roman" w:cs="Times New Roman"/>
          <w:lang w:eastAsia="zh-CN"/>
        </w:rPr>
        <w:t xml:space="preserve"> </w:t>
      </w:r>
      <m:oMath>
        <m:func>
          <m:funcPr>
            <m:ctrlPr>
              <w:rPr>
                <w:rFonts w:ascii="Cambria Math" w:hAnsi="Cambria Math" w:cs="Times New Roman"/>
                <w:i/>
              </w:rPr>
            </m:ctrlPr>
          </m:funcPr>
          <m:fName>
            <m:r>
              <m:rPr>
                <m:sty m:val="p"/>
              </m:rPr>
              <w:rPr>
                <w:rFonts w:ascii="Cambria Math" w:hAnsi="Cambria Math" w:cs="Times New Roman"/>
              </w:rPr>
              <m:t>log</m:t>
            </m:r>
          </m:fName>
          <m:e>
            <m:d>
              <m:dPr>
                <m:ctrlPr>
                  <w:rPr>
                    <w:rFonts w:ascii="Cambria Math" w:hAnsi="Cambria Math" w:cs="Times New Roman"/>
                    <w:i/>
                  </w:rPr>
                </m:ctrlPr>
              </m:dPr>
              <m:e>
                <m:r>
                  <w:rPr>
                    <w:rFonts w:ascii="Cambria Math" w:hAnsi="Cambria Math" w:cs="Times New Roman"/>
                  </w:rPr>
                  <m:t>σ</m:t>
                </m:r>
              </m:e>
            </m:d>
            <m:r>
              <w:rPr>
                <w:rFonts w:ascii="Cambria Math" w:hAnsi="Cambria Math" w:cs="Times New Roman"/>
              </w:rPr>
              <m:t>-</m:t>
            </m:r>
            <m:func>
              <m:funcPr>
                <m:ctrlPr>
                  <w:rPr>
                    <w:rFonts w:ascii="Cambria Math" w:hAnsi="Cambria Math" w:cs="Times New Roman"/>
                    <w:i/>
                  </w:rPr>
                </m:ctrlPr>
              </m:funcPr>
              <m:fName>
                <m:r>
                  <m:rPr>
                    <m:sty m:val="p"/>
                  </m:rPr>
                  <w:rPr>
                    <w:rFonts w:ascii="Cambria Math" w:hAnsi="Cambria Math" w:cs="Times New Roman"/>
                  </w:rPr>
                  <m:t>log</m:t>
                </m:r>
              </m:fName>
              <m:e>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t</m:t>
                        </m:r>
                      </m:e>
                      <m:sub>
                        <m:r>
                          <m:rPr>
                            <m:nor/>
                          </m:rPr>
                          <w:rPr>
                            <w:rFonts w:ascii="Times New Roman" w:hAnsi="Times New Roman" w:cs="Times New Roman"/>
                          </w:rPr>
                          <m:t>r</m:t>
                        </m:r>
                      </m:sub>
                    </m:sSub>
                  </m:e>
                </m:d>
              </m:e>
            </m:func>
          </m:e>
        </m:func>
      </m:oMath>
      <w:r w:rsidR="002016A6" w:rsidRPr="00D95D3C">
        <w:rPr>
          <w:rFonts w:ascii="Times New Roman" w:hAnsi="Times New Roman" w:cs="Times New Roman"/>
        </w:rPr>
        <w:t xml:space="preserve"> is approximately equal to </w:t>
      </w:r>
      <m:oMath>
        <m:r>
          <w:rPr>
            <w:rFonts w:ascii="Cambria Math" w:hAnsi="Cambria Math" w:cs="Times New Roman"/>
          </w:rPr>
          <m:t>-</m:t>
        </m:r>
      </m:oMath>
      <w:r w:rsidR="002016A6" w:rsidRPr="00D95D3C">
        <w:rPr>
          <w:rFonts w:ascii="Times New Roman" w:hAnsi="Times New Roman" w:cs="Times New Roman"/>
        </w:rPr>
        <w:t xml:space="preserve">1, </w:t>
      </w:r>
      <w:r w:rsidR="006B31EE" w:rsidRPr="00D95D3C">
        <w:rPr>
          <w:rFonts w:ascii="Times New Roman" w:hAnsi="Times New Roman" w:cs="Times New Roman"/>
        </w:rPr>
        <w:t>indicating that the lifetime is inversely proportional to the stress. This finding is consistent with the conclusions of Hull and Rimmer [</w:t>
      </w:r>
      <w:r w:rsidR="00D0074D" w:rsidRPr="00D95D3C">
        <w:rPr>
          <w:rFonts w:ascii="Times New Roman" w:hAnsi="Times New Roman" w:cs="Times New Roman"/>
        </w:rPr>
        <w:t>48</w:t>
      </w:r>
      <w:r w:rsidR="006B31EE" w:rsidRPr="00D95D3C">
        <w:rPr>
          <w:rFonts w:ascii="Times New Roman" w:hAnsi="Times New Roman" w:cs="Times New Roman"/>
        </w:rPr>
        <w:t>], who asserted that creep failure is primarily governed by atom diffusion-induced cavity growth under low applied stress conditions.</w:t>
      </w:r>
    </w:p>
    <w:p w14:paraId="7096B94F" w14:textId="6A0EE46F" w:rsidR="006B31EE" w:rsidRPr="00141E70" w:rsidRDefault="006B31EE" w:rsidP="00141E70">
      <w:pPr>
        <w:pStyle w:val="4"/>
        <w:spacing w:before="0" w:line="480" w:lineRule="auto"/>
        <w:rPr>
          <w:rFonts w:ascii="Times New Roman" w:hAnsi="Times New Roman" w:cs="Times New Roman"/>
          <w:b/>
          <w:bCs/>
          <w:i w:val="0"/>
          <w:iCs w:val="0"/>
          <w:color w:val="auto"/>
          <w:lang w:eastAsia="zh-CN"/>
        </w:rPr>
      </w:pPr>
      <w:r w:rsidRPr="00141E70">
        <w:rPr>
          <w:rFonts w:ascii="Times New Roman" w:hAnsi="Times New Roman" w:cs="Times New Roman"/>
          <w:b/>
          <w:bCs/>
          <w:i w:val="0"/>
          <w:iCs w:val="0"/>
          <w:color w:val="auto"/>
          <w:lang w:eastAsia="zh-CN"/>
        </w:rPr>
        <w:t>2</w:t>
      </w:r>
      <w:r w:rsidRPr="00141E70">
        <w:rPr>
          <w:rFonts w:ascii="Times New Roman" w:hAnsi="Times New Roman" w:cs="Times New Roman"/>
          <w:b/>
          <w:bCs/>
          <w:i w:val="0"/>
          <w:iCs w:val="0"/>
          <w:color w:val="auto"/>
        </w:rPr>
        <w:t>.</w:t>
      </w:r>
      <w:r w:rsidRPr="00141E70">
        <w:rPr>
          <w:rFonts w:ascii="Times New Roman" w:hAnsi="Times New Roman" w:cs="Times New Roman"/>
          <w:b/>
          <w:bCs/>
          <w:i w:val="0"/>
          <w:iCs w:val="0"/>
          <w:color w:val="auto"/>
          <w:lang w:eastAsia="zh-CN"/>
        </w:rPr>
        <w:t>4.1.2</w:t>
      </w:r>
      <w:r w:rsidRPr="00141E70">
        <w:rPr>
          <w:rFonts w:ascii="Times New Roman" w:hAnsi="Times New Roman" w:cs="Times New Roman"/>
          <w:b/>
          <w:bCs/>
          <w:i w:val="0"/>
          <w:iCs w:val="0"/>
          <w:color w:val="auto"/>
        </w:rPr>
        <w:t xml:space="preserve"> </w:t>
      </w:r>
      <w:r w:rsidRPr="00141E70">
        <w:rPr>
          <w:rFonts w:ascii="Times New Roman" w:hAnsi="Times New Roman" w:cs="Times New Roman"/>
          <w:b/>
          <w:bCs/>
          <w:i w:val="0"/>
          <w:iCs w:val="0"/>
          <w:color w:val="auto"/>
          <w:lang w:eastAsia="zh-CN"/>
        </w:rPr>
        <w:t>Results and Discussion</w:t>
      </w:r>
    </w:p>
    <w:p w14:paraId="247F9B55" w14:textId="367196E5" w:rsidR="00BD3550" w:rsidRPr="00D95D3C" w:rsidRDefault="005C7F22" w:rsidP="00BD3550">
      <w:pPr>
        <w:spacing w:line="480" w:lineRule="auto"/>
        <w:ind w:firstLineChars="300" w:firstLine="720"/>
        <w:jc w:val="both"/>
        <w:rPr>
          <w:rFonts w:ascii="Times New Roman" w:hAnsi="Times New Roman" w:cs="Times New Roman"/>
          <w:lang w:eastAsia="zh-CN"/>
        </w:rPr>
      </w:pPr>
      <w:r w:rsidRPr="00D95D3C">
        <w:rPr>
          <w:rFonts w:ascii="Times New Roman" w:hAnsi="Times New Roman" w:cs="Times New Roman"/>
          <w:lang w:eastAsia="zh-CN"/>
        </w:rPr>
        <w:t>To simplify the problem, we employ a base metal cross-sectional model, as depicted in Fig</w:t>
      </w:r>
      <w:r w:rsidR="008B2B71">
        <w:rPr>
          <w:rFonts w:ascii="Times New Roman" w:hAnsi="Times New Roman" w:cs="Times New Roman" w:hint="eastAsia"/>
          <w:lang w:eastAsia="zh-CN"/>
        </w:rPr>
        <w:t>.</w:t>
      </w:r>
      <w:r w:rsidRPr="00D95D3C">
        <w:rPr>
          <w:rFonts w:ascii="Times New Roman" w:hAnsi="Times New Roman" w:cs="Times New Roman"/>
          <w:lang w:eastAsia="zh-CN"/>
        </w:rPr>
        <w:t xml:space="preserve"> 2.1(a). Three different grain sizes are considered: 5 μm, 0.5 μm, and 0.1 μm. The dependence of lifetime on stress is determined through our simulations, as shown</w:t>
      </w:r>
      <w:r w:rsidR="00CF0E4A" w:rsidRPr="00D95D3C">
        <w:rPr>
          <w:rFonts w:ascii="Times New Roman" w:hAnsi="Times New Roman" w:cs="Times New Roman"/>
          <w:lang w:eastAsia="zh-CN"/>
        </w:rPr>
        <w:t xml:space="preserve"> </w:t>
      </w:r>
      <w:r w:rsidR="00BD3550" w:rsidRPr="00D95D3C">
        <w:rPr>
          <w:rFonts w:ascii="Times New Roman" w:hAnsi="Times New Roman" w:cs="Times New Roman"/>
          <w:lang w:eastAsia="zh-CN"/>
        </w:rPr>
        <w:t>in Fig. 2.4. As the grain size decreases, the transition stress level from creep deformation</w:t>
      </w:r>
    </w:p>
    <w:p w14:paraId="15BC7855" w14:textId="027FD392" w:rsidR="00D85827" w:rsidRPr="00D95D3C" w:rsidRDefault="00D85827" w:rsidP="001649F2">
      <w:pPr>
        <w:spacing w:line="360" w:lineRule="auto"/>
        <w:jc w:val="both"/>
        <w:rPr>
          <w:rFonts w:ascii="Times New Roman" w:hAnsi="Times New Roman" w:cs="Times New Roman"/>
          <w:lang w:eastAsia="zh-CN"/>
        </w:rPr>
      </w:pPr>
      <w:r w:rsidRPr="00D95D3C">
        <w:rPr>
          <w:rFonts w:ascii="Times New Roman" w:hAnsi="Times New Roman" w:cs="Times New Roman"/>
          <w:noProof/>
          <w:lang w:eastAsia="zh-CN"/>
        </w:rPr>
        <w:lastRenderedPageBreak/>
        <w:drawing>
          <wp:inline distT="0" distB="0" distL="0" distR="0" wp14:anchorId="7CE43A76" wp14:editId="26BDA6A2">
            <wp:extent cx="5520378" cy="2239459"/>
            <wp:effectExtent l="0" t="0" r="4445" b="8890"/>
            <wp:docPr id="15345419" name="图片 2" descr="图表, 散点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45419" name="图片 2" descr="图表, 散点图&#10;&#10;描述已自动生成"/>
                    <pic:cNvPicPr/>
                  </pic:nvPicPr>
                  <pic:blipFill>
                    <a:blip r:embed="rId16">
                      <a:extLst>
                        <a:ext uri="{28A0092B-C50C-407E-A947-70E740481C1C}">
                          <a14:useLocalDpi xmlns:a14="http://schemas.microsoft.com/office/drawing/2010/main" val="0"/>
                        </a:ext>
                      </a:extLst>
                    </a:blip>
                    <a:stretch>
                      <a:fillRect/>
                    </a:stretch>
                  </pic:blipFill>
                  <pic:spPr>
                    <a:xfrm>
                      <a:off x="0" y="0"/>
                      <a:ext cx="5543539" cy="2248855"/>
                    </a:xfrm>
                    <a:prstGeom prst="rect">
                      <a:avLst/>
                    </a:prstGeom>
                  </pic:spPr>
                </pic:pic>
              </a:graphicData>
            </a:graphic>
          </wp:inline>
        </w:drawing>
      </w:r>
    </w:p>
    <w:p w14:paraId="36D443F3" w14:textId="4CBD83B6" w:rsidR="001649F2" w:rsidRDefault="008B2B71" w:rsidP="00FE4156">
      <w:pPr>
        <w:pStyle w:val="afe"/>
        <w:spacing w:after="720"/>
      </w:pPr>
      <w:bookmarkStart w:id="42" w:name="_Hlk170942766"/>
      <w:bookmarkStart w:id="43" w:name="_Toc170957987"/>
      <w:r>
        <w:t>Figure 2.</w:t>
      </w:r>
      <w:r>
        <w:fldChar w:fldCharType="begin"/>
      </w:r>
      <w:r>
        <w:instrText xml:space="preserve"> SEQ Figure_2. \* ARABIC </w:instrText>
      </w:r>
      <w:r>
        <w:fldChar w:fldCharType="separate"/>
      </w:r>
      <w:r w:rsidR="001333DA">
        <w:rPr>
          <w:noProof/>
        </w:rPr>
        <w:t>3</w:t>
      </w:r>
      <w:r>
        <w:fldChar w:fldCharType="end"/>
      </w:r>
      <w:r>
        <w:rPr>
          <w:rFonts w:hint="eastAsia"/>
          <w:lang w:eastAsia="zh-CN"/>
        </w:rPr>
        <w:t xml:space="preserve"> </w:t>
      </w:r>
      <w:r w:rsidR="00092513" w:rsidRPr="00D95D3C">
        <w:t xml:space="preserve">(a) Stress dependence of steady-state creep rate from experimental data for Grade 91 ferritic steel at 923 K. (b) Predicted stress versus lifetime behavior using the micromechanical model for Grade 91 ferritic steel, compared with experimental data from the literature at 923 K. </w:t>
      </w:r>
      <w:bookmarkEnd w:id="42"/>
      <w:r w:rsidR="00092513" w:rsidRPr="00D95D3C">
        <w:t>The experimental data are sourced from [</w:t>
      </w:r>
      <w:r w:rsidR="00D0074D" w:rsidRPr="00D95D3C">
        <w:t>52</w:t>
      </w:r>
      <w:r w:rsidR="00092513" w:rsidRPr="00D95D3C">
        <w:t>].</w:t>
      </w:r>
      <w:bookmarkEnd w:id="43"/>
    </w:p>
    <w:p w14:paraId="2C128224" w14:textId="77777777" w:rsidR="0042388F" w:rsidRDefault="0042388F" w:rsidP="0042388F"/>
    <w:p w14:paraId="66813852" w14:textId="77777777" w:rsidR="0042388F" w:rsidRDefault="0042388F" w:rsidP="0042388F"/>
    <w:p w14:paraId="60DCAB64" w14:textId="77777777" w:rsidR="0042388F" w:rsidRDefault="0042388F" w:rsidP="0042388F"/>
    <w:p w14:paraId="23E5E136" w14:textId="77777777" w:rsidR="0042388F" w:rsidRDefault="0042388F" w:rsidP="0042388F"/>
    <w:p w14:paraId="63264325" w14:textId="77777777" w:rsidR="0042388F" w:rsidRDefault="0042388F" w:rsidP="0042388F"/>
    <w:p w14:paraId="065B33CF" w14:textId="77777777" w:rsidR="0042388F" w:rsidRDefault="0042388F" w:rsidP="0042388F"/>
    <w:p w14:paraId="1475EDEB" w14:textId="77777777" w:rsidR="0042388F" w:rsidRDefault="0042388F" w:rsidP="0042388F"/>
    <w:p w14:paraId="007DCA16" w14:textId="77777777" w:rsidR="0042388F" w:rsidRDefault="0042388F" w:rsidP="0042388F"/>
    <w:p w14:paraId="562FB8AE" w14:textId="77777777" w:rsidR="0042388F" w:rsidRDefault="0042388F" w:rsidP="0042388F"/>
    <w:p w14:paraId="718CBF88" w14:textId="77777777" w:rsidR="0042388F" w:rsidRDefault="0042388F" w:rsidP="0042388F"/>
    <w:p w14:paraId="44181E1B" w14:textId="77777777" w:rsidR="0042388F" w:rsidRDefault="0042388F" w:rsidP="0042388F"/>
    <w:p w14:paraId="35E3E6B5" w14:textId="77777777" w:rsidR="0042388F" w:rsidRDefault="0042388F" w:rsidP="0042388F"/>
    <w:p w14:paraId="026084EF" w14:textId="77777777" w:rsidR="0042388F" w:rsidRDefault="0042388F" w:rsidP="0042388F"/>
    <w:p w14:paraId="4838D739" w14:textId="77777777" w:rsidR="0042388F" w:rsidRDefault="0042388F" w:rsidP="0042388F"/>
    <w:p w14:paraId="0B612D32" w14:textId="77777777" w:rsidR="0042388F" w:rsidRDefault="0042388F" w:rsidP="0042388F"/>
    <w:p w14:paraId="7E1414F6" w14:textId="77777777" w:rsidR="0042388F" w:rsidRDefault="0042388F" w:rsidP="0042388F"/>
    <w:p w14:paraId="252B2048" w14:textId="77777777" w:rsidR="0042388F" w:rsidRDefault="0042388F" w:rsidP="0042388F"/>
    <w:p w14:paraId="56E2DDF4" w14:textId="77777777" w:rsidR="0042388F" w:rsidRDefault="0042388F" w:rsidP="0042388F"/>
    <w:p w14:paraId="160ED2C2" w14:textId="77777777" w:rsidR="0042388F" w:rsidRDefault="0042388F" w:rsidP="0042388F"/>
    <w:p w14:paraId="063F54EE" w14:textId="77777777" w:rsidR="0042388F" w:rsidRDefault="0042388F" w:rsidP="0042388F"/>
    <w:p w14:paraId="5D1A220A" w14:textId="77777777" w:rsidR="0042388F" w:rsidRDefault="0042388F" w:rsidP="0042388F"/>
    <w:p w14:paraId="50A7059A" w14:textId="77777777" w:rsidR="0042388F" w:rsidRDefault="0042388F" w:rsidP="0042388F"/>
    <w:p w14:paraId="2106D282" w14:textId="77777777" w:rsidR="0042388F" w:rsidRPr="0042388F" w:rsidRDefault="0042388F" w:rsidP="0042388F"/>
    <w:p w14:paraId="6407BDF2" w14:textId="6F404C02" w:rsidR="001649F2" w:rsidRPr="00D95D3C" w:rsidRDefault="00A47913" w:rsidP="00A53963">
      <w:pPr>
        <w:pStyle w:val="afe"/>
        <w:rPr>
          <w:lang w:eastAsia="zh-CN"/>
        </w:rPr>
      </w:pPr>
      <w:bookmarkStart w:id="44" w:name="_Toc170958581"/>
      <w:r>
        <w:lastRenderedPageBreak/>
        <w:t>Table 2.</w:t>
      </w:r>
      <w:r>
        <w:fldChar w:fldCharType="begin"/>
      </w:r>
      <w:r>
        <w:instrText xml:space="preserve"> SEQ Table_2. \* ARABIC </w:instrText>
      </w:r>
      <w:r>
        <w:fldChar w:fldCharType="separate"/>
      </w:r>
      <w:r>
        <w:rPr>
          <w:noProof/>
        </w:rPr>
        <w:t>1</w:t>
      </w:r>
      <w:r>
        <w:fldChar w:fldCharType="end"/>
      </w:r>
      <w:r>
        <w:rPr>
          <w:rFonts w:hint="eastAsia"/>
          <w:lang w:eastAsia="zh-CN"/>
        </w:rPr>
        <w:t xml:space="preserve"> </w:t>
      </w:r>
      <w:r w:rsidR="001649F2" w:rsidRPr="00D95D3C">
        <w:rPr>
          <w:lang w:eastAsia="zh-CN"/>
        </w:rPr>
        <w:t xml:space="preserve">Representative values for material parameters </w:t>
      </w:r>
      <w:r w:rsidR="007858AB" w:rsidRPr="00D95D3C">
        <w:rPr>
          <w:lang w:eastAsia="zh-CN"/>
        </w:rPr>
        <w:t xml:space="preserve">for Grade 91 ferritic steel </w:t>
      </w:r>
      <w:r w:rsidR="001649F2" w:rsidRPr="00D95D3C">
        <w:rPr>
          <w:lang w:eastAsia="zh-CN"/>
        </w:rPr>
        <w:t>at different temperatures.</w:t>
      </w:r>
      <w:bookmarkEnd w:id="44"/>
    </w:p>
    <w:tbl>
      <w:tblPr>
        <w:tblStyle w:val="41"/>
        <w:tblW w:w="8838" w:type="dxa"/>
        <w:tblInd w:w="-108"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
        <w:gridCol w:w="1890"/>
        <w:gridCol w:w="90"/>
        <w:gridCol w:w="720"/>
        <w:gridCol w:w="810"/>
        <w:gridCol w:w="810"/>
        <w:gridCol w:w="720"/>
        <w:gridCol w:w="810"/>
        <w:gridCol w:w="990"/>
        <w:gridCol w:w="990"/>
        <w:gridCol w:w="990"/>
      </w:tblGrid>
      <w:tr w:rsidR="00A407DB" w:rsidRPr="00D95D3C" w14:paraId="7254DEC1" w14:textId="21F30723" w:rsidTr="00397FD8">
        <w:trPr>
          <w:gridBefore w:val="1"/>
          <w:wBefore w:w="18" w:type="dxa"/>
          <w:trHeight w:val="285"/>
        </w:trPr>
        <w:tc>
          <w:tcPr>
            <w:tcW w:w="1980" w:type="dxa"/>
            <w:gridSpan w:val="2"/>
            <w:tcBorders>
              <w:top w:val="single" w:sz="12" w:space="0" w:color="auto"/>
              <w:bottom w:val="single" w:sz="12" w:space="0" w:color="auto"/>
            </w:tcBorders>
          </w:tcPr>
          <w:p w14:paraId="73373D50" w14:textId="663898C3" w:rsidR="00AE77A5" w:rsidRPr="00D95D3C" w:rsidRDefault="00470CBA" w:rsidP="00FC2CD0">
            <w:pPr>
              <w:jc w:val="center"/>
              <w:rPr>
                <w:rFonts w:ascii="Times New Roman" w:eastAsia="等线" w:hAnsi="Times New Roman"/>
                <w:lang w:eastAsia="en-US"/>
              </w:rPr>
            </w:pPr>
            <w:r>
              <w:rPr>
                <w:rFonts w:ascii="Times New Roman" w:eastAsia="等线" w:hAnsi="Times New Roman"/>
                <w:lang w:eastAsia="en-US"/>
              </w:rPr>
              <w:t>Temperature (K)</w:t>
            </w:r>
          </w:p>
        </w:tc>
        <w:tc>
          <w:tcPr>
            <w:tcW w:w="720" w:type="dxa"/>
            <w:tcBorders>
              <w:top w:val="single" w:sz="12" w:space="0" w:color="auto"/>
              <w:bottom w:val="single" w:sz="12" w:space="0" w:color="auto"/>
            </w:tcBorders>
          </w:tcPr>
          <w:p w14:paraId="2F508AE4" w14:textId="57E9A8F3" w:rsidR="00AE77A5" w:rsidRPr="00D95D3C" w:rsidRDefault="00470CBA" w:rsidP="001649F2">
            <w:pPr>
              <w:jc w:val="center"/>
              <w:rPr>
                <w:rFonts w:ascii="Times New Roman" w:eastAsia="等线" w:hAnsi="Times New Roman"/>
              </w:rPr>
            </w:pPr>
            <w:r>
              <w:rPr>
                <w:rFonts w:ascii="Times New Roman" w:eastAsia="等线" w:hAnsi="Times New Roman"/>
              </w:rPr>
              <w:t>823</w:t>
            </w:r>
          </w:p>
        </w:tc>
        <w:tc>
          <w:tcPr>
            <w:tcW w:w="810" w:type="dxa"/>
            <w:tcBorders>
              <w:top w:val="single" w:sz="12" w:space="0" w:color="auto"/>
              <w:bottom w:val="single" w:sz="12" w:space="0" w:color="auto"/>
            </w:tcBorders>
          </w:tcPr>
          <w:p w14:paraId="29381FD3" w14:textId="5572A2A5" w:rsidR="00AE77A5" w:rsidRPr="00D95D3C" w:rsidRDefault="00470CBA" w:rsidP="001649F2">
            <w:pPr>
              <w:jc w:val="center"/>
              <w:rPr>
                <w:rFonts w:ascii="Times New Roman" w:eastAsia="等线" w:hAnsi="Times New Roman"/>
                <w:lang w:eastAsia="en-US"/>
              </w:rPr>
            </w:pPr>
            <w:r>
              <w:rPr>
                <w:rFonts w:ascii="Times New Roman" w:eastAsia="等线" w:hAnsi="Times New Roman"/>
                <w:lang w:eastAsia="en-US"/>
              </w:rPr>
              <w:t>873</w:t>
            </w:r>
          </w:p>
        </w:tc>
        <w:tc>
          <w:tcPr>
            <w:tcW w:w="810" w:type="dxa"/>
            <w:tcBorders>
              <w:top w:val="single" w:sz="12" w:space="0" w:color="auto"/>
              <w:bottom w:val="single" w:sz="12" w:space="0" w:color="auto"/>
            </w:tcBorders>
          </w:tcPr>
          <w:p w14:paraId="69299B92" w14:textId="47E6EEF7" w:rsidR="00AE77A5" w:rsidRPr="00D95D3C" w:rsidRDefault="00470CBA" w:rsidP="001649F2">
            <w:pPr>
              <w:jc w:val="center"/>
              <w:rPr>
                <w:rFonts w:ascii="Times New Roman" w:eastAsia="等线" w:hAnsi="Times New Roman"/>
                <w:lang w:eastAsia="en-US"/>
              </w:rPr>
            </w:pPr>
            <w:r>
              <w:rPr>
                <w:rFonts w:ascii="Times New Roman" w:eastAsia="等线" w:hAnsi="Times New Roman"/>
                <w:lang w:eastAsia="en-US"/>
              </w:rPr>
              <w:t>923</w:t>
            </w:r>
          </w:p>
        </w:tc>
        <w:tc>
          <w:tcPr>
            <w:tcW w:w="720" w:type="dxa"/>
            <w:tcBorders>
              <w:top w:val="single" w:sz="12" w:space="0" w:color="auto"/>
              <w:bottom w:val="single" w:sz="12" w:space="0" w:color="auto"/>
            </w:tcBorders>
          </w:tcPr>
          <w:p w14:paraId="7C421989" w14:textId="1A0B27B3" w:rsidR="00AE77A5" w:rsidRPr="00D95D3C" w:rsidRDefault="00470CBA" w:rsidP="001649F2">
            <w:pPr>
              <w:jc w:val="center"/>
              <w:rPr>
                <w:rFonts w:ascii="Times New Roman" w:eastAsia="等线" w:hAnsi="Times New Roman"/>
                <w:lang w:eastAsia="en-US"/>
              </w:rPr>
            </w:pPr>
            <w:r>
              <w:rPr>
                <w:rFonts w:ascii="Times New Roman" w:eastAsia="等线" w:hAnsi="Times New Roman"/>
                <w:lang w:eastAsia="en-US"/>
              </w:rPr>
              <w:t>973</w:t>
            </w:r>
          </w:p>
        </w:tc>
        <w:tc>
          <w:tcPr>
            <w:tcW w:w="810" w:type="dxa"/>
            <w:tcBorders>
              <w:top w:val="single" w:sz="12" w:space="0" w:color="auto"/>
              <w:bottom w:val="single" w:sz="12" w:space="0" w:color="auto"/>
            </w:tcBorders>
          </w:tcPr>
          <w:p w14:paraId="02EB1025" w14:textId="65A081C6" w:rsidR="00AE77A5" w:rsidRPr="00D95D3C" w:rsidRDefault="00470CBA" w:rsidP="001649F2">
            <w:pPr>
              <w:jc w:val="center"/>
              <w:rPr>
                <w:rFonts w:ascii="Times New Roman" w:eastAsia="等线" w:hAnsi="Times New Roman"/>
              </w:rPr>
            </w:pPr>
            <w:r>
              <w:rPr>
                <w:rFonts w:ascii="Times New Roman" w:eastAsia="等线" w:hAnsi="Times New Roman"/>
              </w:rPr>
              <w:t>1023</w:t>
            </w:r>
          </w:p>
        </w:tc>
        <w:tc>
          <w:tcPr>
            <w:tcW w:w="990" w:type="dxa"/>
            <w:tcBorders>
              <w:top w:val="single" w:sz="12" w:space="0" w:color="auto"/>
              <w:bottom w:val="single" w:sz="12" w:space="0" w:color="auto"/>
            </w:tcBorders>
          </w:tcPr>
          <w:p w14:paraId="1E9D1F45" w14:textId="092D86B2" w:rsidR="00AE77A5" w:rsidRPr="00D95D3C" w:rsidRDefault="00470CBA" w:rsidP="001649F2">
            <w:pPr>
              <w:jc w:val="center"/>
              <w:rPr>
                <w:rFonts w:ascii="Times New Roman" w:eastAsia="等线" w:hAnsi="Times New Roman"/>
              </w:rPr>
            </w:pPr>
            <w:r>
              <w:rPr>
                <w:rFonts w:ascii="Times New Roman" w:eastAsia="等线" w:hAnsi="Times New Roman"/>
              </w:rPr>
              <w:t>1123</w:t>
            </w:r>
          </w:p>
        </w:tc>
        <w:tc>
          <w:tcPr>
            <w:tcW w:w="990" w:type="dxa"/>
            <w:tcBorders>
              <w:top w:val="single" w:sz="12" w:space="0" w:color="auto"/>
              <w:bottom w:val="single" w:sz="12" w:space="0" w:color="auto"/>
            </w:tcBorders>
          </w:tcPr>
          <w:p w14:paraId="6964A0DB" w14:textId="19B6E188" w:rsidR="00AE77A5" w:rsidRPr="00D95D3C" w:rsidRDefault="00470CBA" w:rsidP="001649F2">
            <w:pPr>
              <w:jc w:val="center"/>
              <w:rPr>
                <w:rFonts w:ascii="Times New Roman" w:eastAsia="等线" w:hAnsi="Times New Roman"/>
              </w:rPr>
            </w:pPr>
            <w:r>
              <w:rPr>
                <w:rFonts w:ascii="Times New Roman" w:eastAsia="等线" w:hAnsi="Times New Roman"/>
              </w:rPr>
              <w:t>1223</w:t>
            </w:r>
          </w:p>
        </w:tc>
        <w:tc>
          <w:tcPr>
            <w:tcW w:w="990" w:type="dxa"/>
            <w:tcBorders>
              <w:top w:val="single" w:sz="12" w:space="0" w:color="auto"/>
              <w:bottom w:val="single" w:sz="12" w:space="0" w:color="auto"/>
            </w:tcBorders>
          </w:tcPr>
          <w:p w14:paraId="036583A3" w14:textId="7CF57897" w:rsidR="00AE77A5" w:rsidRPr="00D95D3C" w:rsidRDefault="00470CBA" w:rsidP="001649F2">
            <w:pPr>
              <w:jc w:val="center"/>
              <w:rPr>
                <w:rFonts w:ascii="Times New Roman" w:eastAsia="等线" w:hAnsi="Times New Roman"/>
              </w:rPr>
            </w:pPr>
            <w:r>
              <w:rPr>
                <w:rFonts w:ascii="Times New Roman" w:eastAsia="等线" w:hAnsi="Times New Roman"/>
              </w:rPr>
              <w:t>1323</w:t>
            </w:r>
          </w:p>
        </w:tc>
      </w:tr>
      <w:tr w:rsidR="00A407DB" w:rsidRPr="00D95D3C" w14:paraId="4ABF2173" w14:textId="77777777" w:rsidTr="00397FD8">
        <w:trPr>
          <w:trHeight w:val="285"/>
        </w:trPr>
        <w:tc>
          <w:tcPr>
            <w:tcW w:w="1998" w:type="dxa"/>
            <w:gridSpan w:val="3"/>
          </w:tcPr>
          <w:p w14:paraId="2338A322" w14:textId="77777777" w:rsidR="00FC2CD0" w:rsidRPr="00D95D3C" w:rsidRDefault="00FC2CD0" w:rsidP="002837ED">
            <w:pPr>
              <w:jc w:val="center"/>
              <w:rPr>
                <w:rFonts w:ascii="Times New Roman" w:eastAsia="等线" w:hAnsi="Times New Roman"/>
                <w:lang w:eastAsia="en-US"/>
              </w:rPr>
            </w:pPr>
            <w:r w:rsidRPr="00D95D3C">
              <w:rPr>
                <w:rFonts w:ascii="Times New Roman" w:eastAsia="等线" w:hAnsi="Times New Roman"/>
                <w:lang w:eastAsia="en-US"/>
              </w:rPr>
              <w:t>Reference stress (MPa)</w:t>
            </w:r>
          </w:p>
        </w:tc>
        <w:tc>
          <w:tcPr>
            <w:tcW w:w="720" w:type="dxa"/>
          </w:tcPr>
          <w:p w14:paraId="4ED708E5" w14:textId="7B0F5452" w:rsidR="00FC2CD0" w:rsidRPr="00D95D3C" w:rsidRDefault="00470CBA" w:rsidP="002837ED">
            <w:pPr>
              <w:jc w:val="center"/>
              <w:rPr>
                <w:rFonts w:ascii="Times New Roman" w:eastAsia="等线" w:hAnsi="Times New Roman"/>
              </w:rPr>
            </w:pPr>
            <w:r>
              <w:rPr>
                <w:rFonts w:ascii="Times New Roman" w:eastAsia="等线" w:hAnsi="Times New Roman"/>
              </w:rPr>
              <w:t>60</w:t>
            </w:r>
          </w:p>
        </w:tc>
        <w:tc>
          <w:tcPr>
            <w:tcW w:w="810" w:type="dxa"/>
          </w:tcPr>
          <w:p w14:paraId="2A7D2637" w14:textId="3949BEC7" w:rsidR="00FC2CD0" w:rsidRPr="00D95D3C" w:rsidRDefault="00470CBA" w:rsidP="002837ED">
            <w:pPr>
              <w:jc w:val="center"/>
              <w:rPr>
                <w:rFonts w:ascii="Times New Roman" w:eastAsia="等线" w:hAnsi="Times New Roman"/>
                <w:lang w:eastAsia="en-US"/>
              </w:rPr>
            </w:pPr>
            <w:r>
              <w:rPr>
                <w:rFonts w:ascii="Times New Roman" w:eastAsia="等线" w:hAnsi="Times New Roman"/>
                <w:lang w:eastAsia="en-US"/>
              </w:rPr>
              <w:t>60</w:t>
            </w:r>
          </w:p>
        </w:tc>
        <w:tc>
          <w:tcPr>
            <w:tcW w:w="810" w:type="dxa"/>
          </w:tcPr>
          <w:p w14:paraId="1E2FCA79" w14:textId="4D339D38" w:rsidR="00FC2CD0" w:rsidRPr="00D95D3C" w:rsidRDefault="00470CBA" w:rsidP="002837ED">
            <w:pPr>
              <w:jc w:val="center"/>
              <w:rPr>
                <w:rFonts w:ascii="Times New Roman" w:eastAsia="等线" w:hAnsi="Times New Roman"/>
                <w:lang w:eastAsia="en-US"/>
              </w:rPr>
            </w:pPr>
            <w:r>
              <w:rPr>
                <w:rFonts w:ascii="Times New Roman" w:eastAsia="等线" w:hAnsi="Times New Roman"/>
                <w:lang w:eastAsia="en-US"/>
              </w:rPr>
              <w:t>60</w:t>
            </w:r>
          </w:p>
        </w:tc>
        <w:tc>
          <w:tcPr>
            <w:tcW w:w="720" w:type="dxa"/>
          </w:tcPr>
          <w:p w14:paraId="2A774A2B" w14:textId="232480E6" w:rsidR="00FC2CD0" w:rsidRPr="00D95D3C" w:rsidRDefault="00470CBA" w:rsidP="002837ED">
            <w:pPr>
              <w:jc w:val="center"/>
              <w:rPr>
                <w:rFonts w:ascii="Times New Roman" w:eastAsia="等线" w:hAnsi="Times New Roman"/>
                <w:lang w:eastAsia="en-US"/>
              </w:rPr>
            </w:pPr>
            <w:r>
              <w:rPr>
                <w:rFonts w:ascii="Times New Roman" w:eastAsia="等线" w:hAnsi="Times New Roman"/>
                <w:lang w:eastAsia="en-US"/>
              </w:rPr>
              <w:t>60</w:t>
            </w:r>
            <w:r w:rsidR="00FC2CD0" w:rsidRPr="00D95D3C">
              <w:rPr>
                <w:rFonts w:ascii="Times New Roman" w:eastAsia="等线" w:hAnsi="Times New Roman"/>
                <w:lang w:eastAsia="en-US"/>
              </w:rPr>
              <w:t xml:space="preserve"> </w:t>
            </w:r>
          </w:p>
        </w:tc>
        <w:tc>
          <w:tcPr>
            <w:tcW w:w="810" w:type="dxa"/>
          </w:tcPr>
          <w:p w14:paraId="3D650EAA" w14:textId="45946CA2" w:rsidR="00FC2CD0" w:rsidRPr="00D95D3C" w:rsidRDefault="00470CBA" w:rsidP="002837ED">
            <w:pPr>
              <w:jc w:val="center"/>
              <w:rPr>
                <w:rFonts w:ascii="Times New Roman" w:eastAsia="等线" w:hAnsi="Times New Roman"/>
              </w:rPr>
            </w:pPr>
            <w:r>
              <w:rPr>
                <w:rFonts w:ascii="Times New Roman" w:eastAsia="等线" w:hAnsi="Times New Roman"/>
              </w:rPr>
              <w:t>60</w:t>
            </w:r>
          </w:p>
        </w:tc>
        <w:tc>
          <w:tcPr>
            <w:tcW w:w="990" w:type="dxa"/>
          </w:tcPr>
          <w:p w14:paraId="68F06EB1" w14:textId="657BBC26" w:rsidR="00FC2CD0" w:rsidRPr="00D95D3C" w:rsidRDefault="00470CBA" w:rsidP="002837ED">
            <w:pPr>
              <w:jc w:val="center"/>
              <w:rPr>
                <w:rFonts w:ascii="Times New Roman" w:eastAsia="等线" w:hAnsi="Times New Roman"/>
              </w:rPr>
            </w:pPr>
            <w:r>
              <w:rPr>
                <w:rFonts w:ascii="Times New Roman" w:eastAsia="等线" w:hAnsi="Times New Roman"/>
              </w:rPr>
              <w:t>60</w:t>
            </w:r>
          </w:p>
        </w:tc>
        <w:tc>
          <w:tcPr>
            <w:tcW w:w="990" w:type="dxa"/>
          </w:tcPr>
          <w:p w14:paraId="6AD35B75" w14:textId="479871DF" w:rsidR="00FC2CD0" w:rsidRPr="00D95D3C" w:rsidRDefault="00470CBA" w:rsidP="002837ED">
            <w:pPr>
              <w:jc w:val="center"/>
              <w:rPr>
                <w:rFonts w:ascii="Times New Roman" w:eastAsia="等线" w:hAnsi="Times New Roman"/>
              </w:rPr>
            </w:pPr>
            <w:r>
              <w:rPr>
                <w:rFonts w:ascii="Times New Roman" w:eastAsia="等线" w:hAnsi="Times New Roman"/>
              </w:rPr>
              <w:t>60</w:t>
            </w:r>
          </w:p>
        </w:tc>
        <w:tc>
          <w:tcPr>
            <w:tcW w:w="990" w:type="dxa"/>
          </w:tcPr>
          <w:p w14:paraId="49688B91" w14:textId="126F5110" w:rsidR="00FC2CD0" w:rsidRPr="00D95D3C" w:rsidRDefault="00470CBA" w:rsidP="002837ED">
            <w:pPr>
              <w:jc w:val="center"/>
              <w:rPr>
                <w:rFonts w:ascii="Times New Roman" w:eastAsia="等线" w:hAnsi="Times New Roman"/>
              </w:rPr>
            </w:pPr>
            <w:r>
              <w:rPr>
                <w:rFonts w:ascii="Times New Roman" w:eastAsia="等线" w:hAnsi="Times New Roman"/>
              </w:rPr>
              <w:t>60</w:t>
            </w:r>
          </w:p>
        </w:tc>
      </w:tr>
      <w:tr w:rsidR="00A407DB" w:rsidRPr="00D95D3C" w14:paraId="664FDD91" w14:textId="6877C759" w:rsidTr="00397FD8">
        <w:trPr>
          <w:gridBefore w:val="1"/>
          <w:wBefore w:w="18" w:type="dxa"/>
          <w:trHeight w:val="285"/>
        </w:trPr>
        <w:tc>
          <w:tcPr>
            <w:tcW w:w="1980" w:type="dxa"/>
            <w:gridSpan w:val="2"/>
          </w:tcPr>
          <w:p w14:paraId="3CF28F3E" w14:textId="77777777" w:rsidR="00AE77A5" w:rsidRPr="00D95D3C" w:rsidRDefault="00AE77A5" w:rsidP="00FC2CD0">
            <w:pPr>
              <w:jc w:val="center"/>
              <w:rPr>
                <w:rFonts w:ascii="Times New Roman" w:eastAsia="等线" w:hAnsi="Times New Roman"/>
                <w:lang w:eastAsia="en-US"/>
              </w:rPr>
            </w:pPr>
            <w:r w:rsidRPr="00D95D3C">
              <w:rPr>
                <w:rFonts w:ascii="Times New Roman" w:eastAsia="等线" w:hAnsi="Times New Roman"/>
                <w:lang w:eastAsia="en-US"/>
              </w:rPr>
              <w:t xml:space="preserve">Stress exponent, </w:t>
            </w:r>
            <w:r w:rsidRPr="00D95D3C">
              <w:rPr>
                <w:rFonts w:ascii="Cambria Math" w:eastAsia="等线" w:hAnsi="Cambria Math" w:cs="Cambria Math"/>
                <w:lang w:eastAsia="en-US"/>
              </w:rPr>
              <w:t>𝑛</w:t>
            </w:r>
          </w:p>
        </w:tc>
        <w:tc>
          <w:tcPr>
            <w:tcW w:w="720" w:type="dxa"/>
          </w:tcPr>
          <w:p w14:paraId="087299FA" w14:textId="7BB2406E" w:rsidR="00AE77A5" w:rsidRPr="00D95D3C" w:rsidRDefault="00470CBA" w:rsidP="001649F2">
            <w:pPr>
              <w:jc w:val="center"/>
              <w:rPr>
                <w:rFonts w:ascii="Times New Roman" w:eastAsia="等线" w:hAnsi="Times New Roman"/>
              </w:rPr>
            </w:pPr>
            <w:r>
              <w:rPr>
                <w:rFonts w:ascii="Times New Roman" w:eastAsia="等线" w:hAnsi="Times New Roman"/>
              </w:rPr>
              <w:t>8.39</w:t>
            </w:r>
          </w:p>
        </w:tc>
        <w:tc>
          <w:tcPr>
            <w:tcW w:w="810" w:type="dxa"/>
          </w:tcPr>
          <w:p w14:paraId="406E248D" w14:textId="3ECA1EE4" w:rsidR="00AE77A5" w:rsidRPr="00D95D3C" w:rsidRDefault="00470CBA" w:rsidP="001649F2">
            <w:pPr>
              <w:jc w:val="center"/>
              <w:rPr>
                <w:rFonts w:ascii="Times New Roman" w:eastAsia="等线" w:hAnsi="Times New Roman"/>
                <w:lang w:eastAsia="en-US"/>
              </w:rPr>
            </w:pPr>
            <w:r>
              <w:rPr>
                <w:rFonts w:ascii="Times New Roman" w:eastAsia="等线" w:hAnsi="Times New Roman"/>
              </w:rPr>
              <w:t>8.39</w:t>
            </w:r>
          </w:p>
        </w:tc>
        <w:tc>
          <w:tcPr>
            <w:tcW w:w="810" w:type="dxa"/>
          </w:tcPr>
          <w:p w14:paraId="5C7D05B2" w14:textId="3D52E6CC" w:rsidR="00AE77A5" w:rsidRPr="00D95D3C" w:rsidRDefault="00470CBA" w:rsidP="001649F2">
            <w:pPr>
              <w:jc w:val="center"/>
              <w:rPr>
                <w:rFonts w:ascii="Times New Roman" w:eastAsia="等线" w:hAnsi="Times New Roman"/>
                <w:lang w:eastAsia="en-US"/>
              </w:rPr>
            </w:pPr>
            <w:r>
              <w:rPr>
                <w:rFonts w:ascii="Times New Roman" w:eastAsia="等线" w:hAnsi="Times New Roman"/>
              </w:rPr>
              <w:t>8.39</w:t>
            </w:r>
          </w:p>
        </w:tc>
        <w:tc>
          <w:tcPr>
            <w:tcW w:w="720" w:type="dxa"/>
          </w:tcPr>
          <w:p w14:paraId="43505AA6" w14:textId="602822D6" w:rsidR="00AE77A5" w:rsidRPr="00D95D3C" w:rsidRDefault="00470CBA" w:rsidP="001649F2">
            <w:pPr>
              <w:jc w:val="center"/>
              <w:rPr>
                <w:rFonts w:ascii="Times New Roman" w:eastAsia="等线" w:hAnsi="Times New Roman"/>
                <w:lang w:eastAsia="en-US"/>
              </w:rPr>
            </w:pPr>
            <w:r>
              <w:rPr>
                <w:rFonts w:ascii="Times New Roman" w:eastAsia="等线" w:hAnsi="Times New Roman"/>
              </w:rPr>
              <w:t>8.39</w:t>
            </w:r>
          </w:p>
        </w:tc>
        <w:tc>
          <w:tcPr>
            <w:tcW w:w="810" w:type="dxa"/>
          </w:tcPr>
          <w:p w14:paraId="6BD43A00" w14:textId="7ECD57DD" w:rsidR="00AE77A5" w:rsidRPr="00D95D3C" w:rsidRDefault="00470CBA" w:rsidP="001649F2">
            <w:pPr>
              <w:jc w:val="center"/>
              <w:rPr>
                <w:rFonts w:ascii="Times New Roman" w:eastAsia="等线" w:hAnsi="Times New Roman"/>
              </w:rPr>
            </w:pPr>
            <w:r>
              <w:rPr>
                <w:rFonts w:ascii="Times New Roman" w:eastAsia="等线" w:hAnsi="Times New Roman"/>
              </w:rPr>
              <w:t>8.39</w:t>
            </w:r>
          </w:p>
        </w:tc>
        <w:tc>
          <w:tcPr>
            <w:tcW w:w="990" w:type="dxa"/>
          </w:tcPr>
          <w:p w14:paraId="08A6FA63" w14:textId="26B0AE40" w:rsidR="00AE77A5" w:rsidRPr="00D95D3C" w:rsidRDefault="00470CBA" w:rsidP="001649F2">
            <w:pPr>
              <w:jc w:val="center"/>
              <w:rPr>
                <w:rFonts w:ascii="Times New Roman" w:eastAsia="等线" w:hAnsi="Times New Roman"/>
              </w:rPr>
            </w:pPr>
            <w:r>
              <w:rPr>
                <w:rFonts w:ascii="Times New Roman" w:eastAsia="等线" w:hAnsi="Times New Roman"/>
              </w:rPr>
              <w:t>8.39</w:t>
            </w:r>
          </w:p>
        </w:tc>
        <w:tc>
          <w:tcPr>
            <w:tcW w:w="990" w:type="dxa"/>
          </w:tcPr>
          <w:p w14:paraId="2DCC277E" w14:textId="6319958E" w:rsidR="00AE77A5" w:rsidRPr="00D95D3C" w:rsidRDefault="00470CBA" w:rsidP="001649F2">
            <w:pPr>
              <w:jc w:val="center"/>
              <w:rPr>
                <w:rFonts w:ascii="Times New Roman" w:eastAsia="等线" w:hAnsi="Times New Roman"/>
              </w:rPr>
            </w:pPr>
            <w:r>
              <w:rPr>
                <w:rFonts w:ascii="Times New Roman" w:eastAsia="等线" w:hAnsi="Times New Roman"/>
              </w:rPr>
              <w:t>8.39</w:t>
            </w:r>
          </w:p>
        </w:tc>
        <w:tc>
          <w:tcPr>
            <w:tcW w:w="990" w:type="dxa"/>
          </w:tcPr>
          <w:p w14:paraId="562797F1" w14:textId="678B4D4A" w:rsidR="00AE77A5" w:rsidRPr="00D95D3C" w:rsidRDefault="00470CBA" w:rsidP="001649F2">
            <w:pPr>
              <w:jc w:val="center"/>
              <w:rPr>
                <w:rFonts w:ascii="Times New Roman" w:eastAsia="等线" w:hAnsi="Times New Roman"/>
              </w:rPr>
            </w:pPr>
            <w:r>
              <w:rPr>
                <w:rFonts w:ascii="Times New Roman" w:eastAsia="等线" w:hAnsi="Times New Roman"/>
              </w:rPr>
              <w:t>8.39</w:t>
            </w:r>
          </w:p>
        </w:tc>
      </w:tr>
      <w:tr w:rsidR="00A407DB" w:rsidRPr="00D95D3C" w14:paraId="500D3055" w14:textId="47FCE6FF" w:rsidTr="00397FD8">
        <w:trPr>
          <w:gridBefore w:val="1"/>
          <w:wBefore w:w="18" w:type="dxa"/>
          <w:trHeight w:val="243"/>
        </w:trPr>
        <w:tc>
          <w:tcPr>
            <w:tcW w:w="1980" w:type="dxa"/>
            <w:gridSpan w:val="2"/>
          </w:tcPr>
          <w:p w14:paraId="39BFD2BB" w14:textId="33A69BC8" w:rsidR="00AE77A5" w:rsidRPr="00FC2CD0" w:rsidRDefault="00AE77A5" w:rsidP="00FC2CD0">
            <w:pPr>
              <w:jc w:val="center"/>
              <w:rPr>
                <w:rFonts w:ascii="Times New Roman" w:eastAsia="等线" w:hAnsi="Times New Roman"/>
                <w:lang w:eastAsia="en-US"/>
              </w:rPr>
            </w:pPr>
            <w:r w:rsidRPr="00D95D3C">
              <w:rPr>
                <w:rFonts w:ascii="Times New Roman" w:eastAsia="等线" w:hAnsi="Times New Roman"/>
                <w:lang w:eastAsia="en-US"/>
              </w:rPr>
              <w:t>Cavity nucleation parameter</w:t>
            </w:r>
            <w:r w:rsidR="00FC2CD0">
              <w:rPr>
                <w:rFonts w:ascii="Times New Roman" w:eastAsia="等线" w:hAnsi="Times New Roman"/>
                <w:lang w:eastAsia="en-US"/>
              </w:rPr>
              <w:t xml:space="preserve"> (</w:t>
            </w:r>
            <w:r w:rsidR="00FC2CD0" w:rsidRPr="00D95D3C">
              <w:rPr>
                <w:rFonts w:ascii="Times New Roman" w:eastAsia="等线" w:hAnsi="Times New Roman"/>
                <w:lang w:eastAsia="en-US"/>
              </w:rPr>
              <w:t>10</w:t>
            </w:r>
            <w:r w:rsidR="001B7D6D">
              <w:rPr>
                <w:rFonts w:ascii="Times New Roman" w:eastAsia="等线" w:hAnsi="Times New Roman"/>
                <w:vertAlign w:val="superscript"/>
                <w:lang w:eastAsia="en-US"/>
              </w:rPr>
              <w:t>9</w:t>
            </w:r>
            <w:r w:rsidR="00FC2CD0">
              <w:rPr>
                <w:rFonts w:ascii="Times New Roman" w:eastAsia="等线" w:hAnsi="Times New Roman"/>
                <w:lang w:eastAsia="en-US"/>
              </w:rPr>
              <w:t>)</w:t>
            </w:r>
          </w:p>
        </w:tc>
        <w:tc>
          <w:tcPr>
            <w:tcW w:w="720" w:type="dxa"/>
          </w:tcPr>
          <w:p w14:paraId="535FAE10" w14:textId="61DB1D21" w:rsidR="00AE77A5" w:rsidRPr="00D95D3C" w:rsidRDefault="00470CBA" w:rsidP="001649F2">
            <w:pPr>
              <w:jc w:val="center"/>
              <w:rPr>
                <w:rFonts w:ascii="Times New Roman" w:eastAsia="等线" w:hAnsi="Times New Roman"/>
              </w:rPr>
            </w:pPr>
            <w:r>
              <w:rPr>
                <w:rFonts w:ascii="Times New Roman" w:eastAsia="等线" w:hAnsi="Times New Roman"/>
              </w:rPr>
              <w:t>1.5</w:t>
            </w:r>
          </w:p>
        </w:tc>
        <w:tc>
          <w:tcPr>
            <w:tcW w:w="810" w:type="dxa"/>
          </w:tcPr>
          <w:p w14:paraId="0F0432B1" w14:textId="1D1C03F9" w:rsidR="00AE77A5" w:rsidRPr="00D95D3C" w:rsidRDefault="00AE77A5" w:rsidP="001649F2">
            <w:pPr>
              <w:jc w:val="center"/>
              <w:rPr>
                <w:rFonts w:ascii="Times New Roman" w:eastAsia="等线" w:hAnsi="Times New Roman"/>
                <w:lang w:eastAsia="en-US"/>
              </w:rPr>
            </w:pPr>
            <w:r w:rsidRPr="00D95D3C">
              <w:rPr>
                <w:rFonts w:ascii="Times New Roman" w:eastAsia="等线" w:hAnsi="Times New Roman"/>
                <w:lang w:eastAsia="en-US"/>
              </w:rPr>
              <w:t>1.5</w:t>
            </w:r>
          </w:p>
        </w:tc>
        <w:tc>
          <w:tcPr>
            <w:tcW w:w="810" w:type="dxa"/>
          </w:tcPr>
          <w:p w14:paraId="2F197337" w14:textId="601464B8" w:rsidR="00AE77A5" w:rsidRPr="00D95D3C" w:rsidRDefault="001B7D6D" w:rsidP="001649F2">
            <w:pPr>
              <w:jc w:val="center"/>
              <w:rPr>
                <w:rFonts w:ascii="Times New Roman" w:eastAsia="等线" w:hAnsi="Times New Roman"/>
                <w:lang w:eastAsia="en-US"/>
              </w:rPr>
            </w:pPr>
            <w:r>
              <w:rPr>
                <w:rFonts w:ascii="Times New Roman" w:eastAsia="等线" w:hAnsi="Times New Roman"/>
                <w:lang w:eastAsia="en-US"/>
              </w:rPr>
              <w:t>1.5</w:t>
            </w:r>
          </w:p>
        </w:tc>
        <w:tc>
          <w:tcPr>
            <w:tcW w:w="720" w:type="dxa"/>
          </w:tcPr>
          <w:p w14:paraId="7E65C052" w14:textId="4B3B9C2A" w:rsidR="00AE77A5" w:rsidRPr="00D95D3C" w:rsidRDefault="00082252" w:rsidP="001649F2">
            <w:pPr>
              <w:jc w:val="center"/>
              <w:rPr>
                <w:rFonts w:ascii="Times New Roman" w:eastAsia="等线" w:hAnsi="Times New Roman"/>
                <w:lang w:eastAsia="en-US"/>
              </w:rPr>
            </w:pPr>
            <w:r>
              <w:rPr>
                <w:rFonts w:ascii="Times New Roman" w:eastAsia="等线" w:hAnsi="Times New Roman"/>
                <w:lang w:eastAsia="en-US"/>
              </w:rPr>
              <w:t>1.5</w:t>
            </w:r>
          </w:p>
        </w:tc>
        <w:tc>
          <w:tcPr>
            <w:tcW w:w="810" w:type="dxa"/>
          </w:tcPr>
          <w:p w14:paraId="77CBCE77" w14:textId="51653F42" w:rsidR="00AE77A5" w:rsidRPr="00D95D3C" w:rsidRDefault="00470CBA" w:rsidP="001649F2">
            <w:pPr>
              <w:jc w:val="center"/>
              <w:rPr>
                <w:rFonts w:ascii="Times New Roman" w:eastAsia="等线" w:hAnsi="Times New Roman"/>
              </w:rPr>
            </w:pPr>
            <w:r>
              <w:rPr>
                <w:rFonts w:ascii="Times New Roman" w:eastAsia="等线" w:hAnsi="Times New Roman"/>
              </w:rPr>
              <w:t>1.5</w:t>
            </w:r>
          </w:p>
        </w:tc>
        <w:tc>
          <w:tcPr>
            <w:tcW w:w="990" w:type="dxa"/>
          </w:tcPr>
          <w:p w14:paraId="2234EED2" w14:textId="0AD46303" w:rsidR="00AE77A5" w:rsidRPr="00D95D3C" w:rsidRDefault="00470CBA" w:rsidP="001649F2">
            <w:pPr>
              <w:jc w:val="center"/>
              <w:rPr>
                <w:rFonts w:ascii="Times New Roman" w:eastAsia="等线" w:hAnsi="Times New Roman"/>
              </w:rPr>
            </w:pPr>
            <w:r>
              <w:rPr>
                <w:rFonts w:ascii="Times New Roman" w:eastAsia="等线" w:hAnsi="Times New Roman"/>
              </w:rPr>
              <w:t>1.5</w:t>
            </w:r>
          </w:p>
        </w:tc>
        <w:tc>
          <w:tcPr>
            <w:tcW w:w="990" w:type="dxa"/>
          </w:tcPr>
          <w:p w14:paraId="719A112E" w14:textId="1E28B272" w:rsidR="00AE77A5" w:rsidRPr="00D95D3C" w:rsidRDefault="00470CBA" w:rsidP="001649F2">
            <w:pPr>
              <w:jc w:val="center"/>
              <w:rPr>
                <w:rFonts w:ascii="Times New Roman" w:eastAsia="等线" w:hAnsi="Times New Roman"/>
              </w:rPr>
            </w:pPr>
            <w:r>
              <w:rPr>
                <w:rFonts w:ascii="Times New Roman" w:eastAsia="等线" w:hAnsi="Times New Roman"/>
              </w:rPr>
              <w:t>1.5</w:t>
            </w:r>
          </w:p>
        </w:tc>
        <w:tc>
          <w:tcPr>
            <w:tcW w:w="990" w:type="dxa"/>
          </w:tcPr>
          <w:p w14:paraId="4C36946F" w14:textId="3C236173" w:rsidR="00AE77A5" w:rsidRPr="00D95D3C" w:rsidRDefault="00470CBA" w:rsidP="001649F2">
            <w:pPr>
              <w:jc w:val="center"/>
              <w:rPr>
                <w:rFonts w:ascii="Times New Roman" w:eastAsia="等线" w:hAnsi="Times New Roman"/>
              </w:rPr>
            </w:pPr>
            <w:r>
              <w:rPr>
                <w:rFonts w:ascii="Times New Roman" w:eastAsia="等线" w:hAnsi="Times New Roman"/>
              </w:rPr>
              <w:t>1.5</w:t>
            </w:r>
          </w:p>
        </w:tc>
      </w:tr>
      <w:tr w:rsidR="00A407DB" w:rsidRPr="00D95D3C" w14:paraId="04827EF0" w14:textId="64E95152" w:rsidTr="00397FD8">
        <w:trPr>
          <w:gridBefore w:val="1"/>
          <w:wBefore w:w="18" w:type="dxa"/>
          <w:trHeight w:val="276"/>
        </w:trPr>
        <w:tc>
          <w:tcPr>
            <w:tcW w:w="1980" w:type="dxa"/>
            <w:gridSpan w:val="2"/>
          </w:tcPr>
          <w:p w14:paraId="2504030C" w14:textId="77777777" w:rsidR="00AE77A5" w:rsidRPr="00D95D3C" w:rsidRDefault="00AE77A5" w:rsidP="00FC2CD0">
            <w:pPr>
              <w:jc w:val="center"/>
              <w:rPr>
                <w:rFonts w:ascii="Times New Roman" w:eastAsia="等线" w:hAnsi="Times New Roman"/>
                <w:lang w:eastAsia="en-US"/>
              </w:rPr>
            </w:pPr>
            <w:r w:rsidRPr="00D95D3C">
              <w:rPr>
                <w:rFonts w:ascii="Times New Roman" w:eastAsia="等线" w:hAnsi="Times New Roman"/>
                <w:lang w:eastAsia="en-US"/>
              </w:rPr>
              <w:t>Heterogeneity factor</w:t>
            </w:r>
          </w:p>
        </w:tc>
        <w:tc>
          <w:tcPr>
            <w:tcW w:w="720" w:type="dxa"/>
          </w:tcPr>
          <w:p w14:paraId="2182181B" w14:textId="345E49ED" w:rsidR="00AE77A5" w:rsidRPr="00D95D3C" w:rsidRDefault="00470CBA" w:rsidP="001649F2">
            <w:pPr>
              <w:jc w:val="center"/>
              <w:rPr>
                <w:rFonts w:ascii="Times New Roman" w:eastAsia="等线" w:hAnsi="Times New Roman"/>
              </w:rPr>
            </w:pPr>
            <w:r>
              <w:rPr>
                <w:rFonts w:ascii="Times New Roman" w:eastAsia="等线" w:hAnsi="Times New Roman"/>
              </w:rPr>
              <w:t>1</w:t>
            </w:r>
          </w:p>
        </w:tc>
        <w:tc>
          <w:tcPr>
            <w:tcW w:w="810" w:type="dxa"/>
          </w:tcPr>
          <w:p w14:paraId="25F5B8DB" w14:textId="18A588E9" w:rsidR="00AE77A5" w:rsidRPr="00D95D3C" w:rsidRDefault="00AE77A5" w:rsidP="001649F2">
            <w:pPr>
              <w:jc w:val="center"/>
              <w:rPr>
                <w:rFonts w:ascii="Times New Roman" w:eastAsia="等线" w:hAnsi="Times New Roman"/>
                <w:lang w:eastAsia="en-US"/>
              </w:rPr>
            </w:pPr>
            <w:r w:rsidRPr="00D95D3C">
              <w:rPr>
                <w:rFonts w:ascii="Times New Roman" w:eastAsia="等线" w:hAnsi="Times New Roman"/>
                <w:lang w:eastAsia="en-US"/>
              </w:rPr>
              <w:t>1</w:t>
            </w:r>
          </w:p>
        </w:tc>
        <w:tc>
          <w:tcPr>
            <w:tcW w:w="810" w:type="dxa"/>
          </w:tcPr>
          <w:p w14:paraId="5EC166B3" w14:textId="3B2C0FCC" w:rsidR="00AE77A5" w:rsidRPr="00D95D3C" w:rsidRDefault="00AE77A5" w:rsidP="001649F2">
            <w:pPr>
              <w:jc w:val="center"/>
              <w:rPr>
                <w:rFonts w:ascii="Times New Roman" w:eastAsia="等线" w:hAnsi="Times New Roman"/>
                <w:lang w:eastAsia="en-US"/>
              </w:rPr>
            </w:pPr>
            <w:r w:rsidRPr="00D95D3C">
              <w:rPr>
                <w:rFonts w:ascii="Times New Roman" w:eastAsia="等线" w:hAnsi="Times New Roman"/>
                <w:lang w:eastAsia="en-US"/>
              </w:rPr>
              <w:t>1</w:t>
            </w:r>
          </w:p>
        </w:tc>
        <w:tc>
          <w:tcPr>
            <w:tcW w:w="720" w:type="dxa"/>
          </w:tcPr>
          <w:p w14:paraId="3C8DC342" w14:textId="77777777" w:rsidR="00AE77A5" w:rsidRPr="00D95D3C" w:rsidRDefault="00AE77A5" w:rsidP="001649F2">
            <w:pPr>
              <w:jc w:val="center"/>
              <w:rPr>
                <w:rFonts w:ascii="Times New Roman" w:eastAsia="等线" w:hAnsi="Times New Roman"/>
                <w:lang w:eastAsia="en-US"/>
              </w:rPr>
            </w:pPr>
            <w:r w:rsidRPr="00D95D3C">
              <w:rPr>
                <w:rFonts w:ascii="Times New Roman" w:eastAsia="等线" w:hAnsi="Times New Roman"/>
                <w:lang w:eastAsia="en-US"/>
              </w:rPr>
              <w:t>1</w:t>
            </w:r>
          </w:p>
        </w:tc>
        <w:tc>
          <w:tcPr>
            <w:tcW w:w="810" w:type="dxa"/>
          </w:tcPr>
          <w:p w14:paraId="42822234" w14:textId="2046D813" w:rsidR="00AE77A5" w:rsidRPr="00D95D3C" w:rsidRDefault="00470CBA" w:rsidP="001649F2">
            <w:pPr>
              <w:jc w:val="center"/>
              <w:rPr>
                <w:rFonts w:ascii="Times New Roman" w:eastAsia="等线" w:hAnsi="Times New Roman"/>
              </w:rPr>
            </w:pPr>
            <w:r>
              <w:rPr>
                <w:rFonts w:ascii="Times New Roman" w:eastAsia="等线" w:hAnsi="Times New Roman"/>
              </w:rPr>
              <w:t>1</w:t>
            </w:r>
          </w:p>
        </w:tc>
        <w:tc>
          <w:tcPr>
            <w:tcW w:w="990" w:type="dxa"/>
          </w:tcPr>
          <w:p w14:paraId="0B387E3B" w14:textId="58DC159C" w:rsidR="00AE77A5" w:rsidRPr="00D95D3C" w:rsidRDefault="00470CBA" w:rsidP="001649F2">
            <w:pPr>
              <w:jc w:val="center"/>
              <w:rPr>
                <w:rFonts w:ascii="Times New Roman" w:eastAsia="等线" w:hAnsi="Times New Roman"/>
              </w:rPr>
            </w:pPr>
            <w:r>
              <w:rPr>
                <w:rFonts w:ascii="Times New Roman" w:eastAsia="等线" w:hAnsi="Times New Roman"/>
              </w:rPr>
              <w:t>1</w:t>
            </w:r>
          </w:p>
        </w:tc>
        <w:tc>
          <w:tcPr>
            <w:tcW w:w="990" w:type="dxa"/>
          </w:tcPr>
          <w:p w14:paraId="02FD043F" w14:textId="0E35F12B" w:rsidR="00AE77A5" w:rsidRPr="00D95D3C" w:rsidRDefault="00470CBA" w:rsidP="001649F2">
            <w:pPr>
              <w:jc w:val="center"/>
              <w:rPr>
                <w:rFonts w:ascii="Times New Roman" w:eastAsia="等线" w:hAnsi="Times New Roman"/>
              </w:rPr>
            </w:pPr>
            <w:r>
              <w:rPr>
                <w:rFonts w:ascii="Times New Roman" w:eastAsia="等线" w:hAnsi="Times New Roman"/>
              </w:rPr>
              <w:t>1</w:t>
            </w:r>
          </w:p>
        </w:tc>
        <w:tc>
          <w:tcPr>
            <w:tcW w:w="990" w:type="dxa"/>
          </w:tcPr>
          <w:p w14:paraId="65E19F50" w14:textId="4671BCE3" w:rsidR="00AE77A5" w:rsidRPr="00D95D3C" w:rsidRDefault="00470CBA" w:rsidP="001649F2">
            <w:pPr>
              <w:jc w:val="center"/>
              <w:rPr>
                <w:rFonts w:ascii="Times New Roman" w:eastAsia="等线" w:hAnsi="Times New Roman"/>
              </w:rPr>
            </w:pPr>
            <w:r>
              <w:rPr>
                <w:rFonts w:ascii="Times New Roman" w:eastAsia="等线" w:hAnsi="Times New Roman"/>
              </w:rPr>
              <w:t>1</w:t>
            </w:r>
          </w:p>
        </w:tc>
      </w:tr>
      <w:tr w:rsidR="00A407DB" w:rsidRPr="00D95D3C" w14:paraId="1AAB2367" w14:textId="1BA9A8D1" w:rsidTr="00397FD8">
        <w:trPr>
          <w:gridBefore w:val="1"/>
          <w:wBefore w:w="18" w:type="dxa"/>
          <w:trHeight w:val="553"/>
        </w:trPr>
        <w:tc>
          <w:tcPr>
            <w:tcW w:w="1980" w:type="dxa"/>
            <w:gridSpan w:val="2"/>
          </w:tcPr>
          <w:p w14:paraId="1D4C68A6" w14:textId="77777777" w:rsidR="00AE77A5" w:rsidRPr="00D95D3C" w:rsidRDefault="00AE77A5" w:rsidP="00FC2CD0">
            <w:pPr>
              <w:jc w:val="center"/>
              <w:rPr>
                <w:rFonts w:ascii="Times New Roman" w:eastAsia="等线" w:hAnsi="Times New Roman"/>
                <w:lang w:eastAsia="en-US"/>
              </w:rPr>
            </w:pPr>
            <w:r w:rsidRPr="00D95D3C">
              <w:rPr>
                <w:rFonts w:ascii="Times New Roman" w:eastAsia="等线" w:hAnsi="Times New Roman"/>
                <w:lang w:eastAsia="en-US"/>
              </w:rPr>
              <w:t>Reference stress for nucleation law (MPa)</w:t>
            </w:r>
          </w:p>
        </w:tc>
        <w:tc>
          <w:tcPr>
            <w:tcW w:w="720" w:type="dxa"/>
          </w:tcPr>
          <w:p w14:paraId="319483F9" w14:textId="5B115B49" w:rsidR="00AE77A5" w:rsidRPr="00D95D3C" w:rsidRDefault="00470CBA" w:rsidP="001649F2">
            <w:pPr>
              <w:jc w:val="center"/>
              <w:rPr>
                <w:rFonts w:ascii="Times New Roman" w:eastAsia="等线" w:hAnsi="Times New Roman"/>
              </w:rPr>
            </w:pPr>
            <w:r>
              <w:rPr>
                <w:rFonts w:ascii="Times New Roman" w:eastAsia="等线" w:hAnsi="Times New Roman"/>
              </w:rPr>
              <w:t>100</w:t>
            </w:r>
          </w:p>
        </w:tc>
        <w:tc>
          <w:tcPr>
            <w:tcW w:w="810" w:type="dxa"/>
          </w:tcPr>
          <w:p w14:paraId="17576945" w14:textId="16E385E6" w:rsidR="00AE77A5" w:rsidRPr="00AE77A5" w:rsidRDefault="00AE77A5" w:rsidP="00AE77A5">
            <w:pPr>
              <w:jc w:val="center"/>
              <w:rPr>
                <w:rFonts w:ascii="Times New Roman" w:eastAsia="等线" w:hAnsi="Times New Roman"/>
                <w:lang w:eastAsia="en-US"/>
              </w:rPr>
            </w:pPr>
            <w:r w:rsidRPr="00AE77A5">
              <w:rPr>
                <w:rFonts w:ascii="Times New Roman" w:eastAsia="等线" w:hAnsi="Times New Roman"/>
                <w:lang w:eastAsia="en-US"/>
              </w:rPr>
              <w:t xml:space="preserve">100 </w:t>
            </w:r>
          </w:p>
        </w:tc>
        <w:tc>
          <w:tcPr>
            <w:tcW w:w="810" w:type="dxa"/>
          </w:tcPr>
          <w:p w14:paraId="0F6E420D" w14:textId="191EEA77" w:rsidR="00AE77A5" w:rsidRPr="00AE77A5" w:rsidRDefault="00AE77A5" w:rsidP="00AE77A5">
            <w:pPr>
              <w:jc w:val="center"/>
              <w:rPr>
                <w:rFonts w:ascii="Times New Roman" w:eastAsia="等线" w:hAnsi="Times New Roman"/>
                <w:lang w:eastAsia="en-US"/>
              </w:rPr>
            </w:pPr>
            <w:r w:rsidRPr="00AE77A5">
              <w:rPr>
                <w:rFonts w:ascii="Times New Roman" w:eastAsia="等线" w:hAnsi="Times New Roman"/>
                <w:lang w:eastAsia="en-US"/>
              </w:rPr>
              <w:t xml:space="preserve">100 </w:t>
            </w:r>
          </w:p>
        </w:tc>
        <w:tc>
          <w:tcPr>
            <w:tcW w:w="720" w:type="dxa"/>
          </w:tcPr>
          <w:p w14:paraId="13E8B93A" w14:textId="77777777" w:rsidR="00AE77A5" w:rsidRPr="00AE77A5" w:rsidRDefault="00AE77A5" w:rsidP="00AE77A5">
            <w:pPr>
              <w:jc w:val="center"/>
              <w:rPr>
                <w:rFonts w:ascii="Times New Roman" w:eastAsia="等线" w:hAnsi="Times New Roman"/>
                <w:lang w:eastAsia="en-US"/>
              </w:rPr>
            </w:pPr>
            <w:r w:rsidRPr="00AE77A5">
              <w:rPr>
                <w:rFonts w:ascii="Times New Roman" w:eastAsia="等线" w:hAnsi="Times New Roman"/>
                <w:lang w:eastAsia="en-US"/>
              </w:rPr>
              <w:t xml:space="preserve">100 </w:t>
            </w:r>
          </w:p>
        </w:tc>
        <w:tc>
          <w:tcPr>
            <w:tcW w:w="810" w:type="dxa"/>
          </w:tcPr>
          <w:p w14:paraId="2CE22B1D" w14:textId="1C4AD2EE" w:rsidR="00AE77A5" w:rsidRPr="00AE77A5" w:rsidRDefault="00470CBA" w:rsidP="00AE77A5">
            <w:pPr>
              <w:jc w:val="center"/>
              <w:rPr>
                <w:rFonts w:ascii="Times New Roman" w:eastAsia="等线" w:hAnsi="Times New Roman"/>
              </w:rPr>
            </w:pPr>
            <w:r>
              <w:rPr>
                <w:rFonts w:ascii="Times New Roman" w:eastAsia="等线" w:hAnsi="Times New Roman"/>
              </w:rPr>
              <w:t>100</w:t>
            </w:r>
          </w:p>
        </w:tc>
        <w:tc>
          <w:tcPr>
            <w:tcW w:w="990" w:type="dxa"/>
          </w:tcPr>
          <w:p w14:paraId="2AD16CF7" w14:textId="0BD7276C" w:rsidR="00AE77A5" w:rsidRPr="00AE77A5" w:rsidRDefault="00470CBA" w:rsidP="00AE77A5">
            <w:pPr>
              <w:jc w:val="center"/>
              <w:rPr>
                <w:rFonts w:ascii="Times New Roman" w:eastAsia="等线" w:hAnsi="Times New Roman"/>
              </w:rPr>
            </w:pPr>
            <w:r>
              <w:rPr>
                <w:rFonts w:ascii="Times New Roman" w:eastAsia="等线" w:hAnsi="Times New Roman"/>
              </w:rPr>
              <w:t>100</w:t>
            </w:r>
          </w:p>
        </w:tc>
        <w:tc>
          <w:tcPr>
            <w:tcW w:w="990" w:type="dxa"/>
          </w:tcPr>
          <w:p w14:paraId="5C7E94EE" w14:textId="2776B4A1" w:rsidR="00AE77A5" w:rsidRPr="00AE77A5" w:rsidRDefault="00470CBA" w:rsidP="00AE77A5">
            <w:pPr>
              <w:jc w:val="center"/>
              <w:rPr>
                <w:rFonts w:ascii="Times New Roman" w:eastAsia="等线" w:hAnsi="Times New Roman"/>
              </w:rPr>
            </w:pPr>
            <w:r>
              <w:rPr>
                <w:rFonts w:ascii="Times New Roman" w:eastAsia="等线" w:hAnsi="Times New Roman"/>
              </w:rPr>
              <w:t>100</w:t>
            </w:r>
          </w:p>
        </w:tc>
        <w:tc>
          <w:tcPr>
            <w:tcW w:w="990" w:type="dxa"/>
          </w:tcPr>
          <w:p w14:paraId="56BE0ADA" w14:textId="34126910" w:rsidR="00AE77A5" w:rsidRPr="00AE77A5" w:rsidRDefault="00470CBA" w:rsidP="00AE77A5">
            <w:pPr>
              <w:jc w:val="center"/>
              <w:rPr>
                <w:rFonts w:ascii="Times New Roman" w:eastAsia="等线" w:hAnsi="Times New Roman"/>
              </w:rPr>
            </w:pPr>
            <w:r>
              <w:rPr>
                <w:rFonts w:ascii="Times New Roman" w:eastAsia="等线" w:hAnsi="Times New Roman"/>
              </w:rPr>
              <w:t>100</w:t>
            </w:r>
          </w:p>
        </w:tc>
      </w:tr>
      <w:tr w:rsidR="00A407DB" w:rsidRPr="00D95D3C" w14:paraId="62743CD8" w14:textId="53B33E7C" w:rsidTr="00397FD8">
        <w:trPr>
          <w:gridBefore w:val="1"/>
          <w:wBefore w:w="18" w:type="dxa"/>
          <w:trHeight w:val="276"/>
        </w:trPr>
        <w:tc>
          <w:tcPr>
            <w:tcW w:w="1980" w:type="dxa"/>
            <w:gridSpan w:val="2"/>
          </w:tcPr>
          <w:p w14:paraId="3279D852" w14:textId="77777777" w:rsidR="00AE77A5" w:rsidRPr="00D95D3C" w:rsidRDefault="00AE77A5" w:rsidP="00FC2CD0">
            <w:pPr>
              <w:jc w:val="center"/>
              <w:rPr>
                <w:rFonts w:ascii="Times New Roman" w:eastAsia="等线" w:hAnsi="Times New Roman"/>
                <w:lang w:eastAsia="en-US"/>
              </w:rPr>
            </w:pPr>
            <w:r w:rsidRPr="00D95D3C">
              <w:rPr>
                <w:rFonts w:ascii="Times New Roman" w:eastAsia="等线" w:hAnsi="Times New Roman"/>
                <w:lang w:eastAsia="en-US"/>
              </w:rPr>
              <w:t>Poisson’s ratio, ν</w:t>
            </w:r>
          </w:p>
        </w:tc>
        <w:tc>
          <w:tcPr>
            <w:tcW w:w="720" w:type="dxa"/>
          </w:tcPr>
          <w:p w14:paraId="3E1BAF91" w14:textId="5D5CCB33" w:rsidR="00AE77A5" w:rsidRPr="00D95D3C" w:rsidRDefault="00470CBA" w:rsidP="001649F2">
            <w:pPr>
              <w:jc w:val="center"/>
              <w:rPr>
                <w:rFonts w:ascii="Times New Roman" w:eastAsia="等线" w:hAnsi="Times New Roman"/>
              </w:rPr>
            </w:pPr>
            <w:r>
              <w:rPr>
                <w:rFonts w:ascii="Times New Roman" w:eastAsia="等线" w:hAnsi="Times New Roman"/>
              </w:rPr>
              <w:t>0.3</w:t>
            </w:r>
          </w:p>
        </w:tc>
        <w:tc>
          <w:tcPr>
            <w:tcW w:w="810" w:type="dxa"/>
          </w:tcPr>
          <w:p w14:paraId="076C9A95" w14:textId="2997C2DF" w:rsidR="00AE77A5" w:rsidRPr="00D95D3C" w:rsidRDefault="00AE77A5" w:rsidP="001649F2">
            <w:pPr>
              <w:jc w:val="center"/>
              <w:rPr>
                <w:rFonts w:ascii="Times New Roman" w:eastAsia="等线" w:hAnsi="Times New Roman"/>
                <w:lang w:eastAsia="en-US"/>
              </w:rPr>
            </w:pPr>
            <w:r w:rsidRPr="00D95D3C">
              <w:rPr>
                <w:rFonts w:ascii="Times New Roman" w:eastAsia="等线" w:hAnsi="Times New Roman"/>
                <w:lang w:eastAsia="en-US"/>
              </w:rPr>
              <w:t>0.3</w:t>
            </w:r>
          </w:p>
        </w:tc>
        <w:tc>
          <w:tcPr>
            <w:tcW w:w="810" w:type="dxa"/>
          </w:tcPr>
          <w:p w14:paraId="6C7302F8" w14:textId="23738584" w:rsidR="00AE77A5" w:rsidRPr="00D95D3C" w:rsidRDefault="00AE77A5" w:rsidP="001649F2">
            <w:pPr>
              <w:jc w:val="center"/>
              <w:rPr>
                <w:rFonts w:ascii="Times New Roman" w:eastAsia="等线" w:hAnsi="Times New Roman"/>
                <w:lang w:eastAsia="en-US"/>
              </w:rPr>
            </w:pPr>
            <w:r w:rsidRPr="00D95D3C">
              <w:rPr>
                <w:rFonts w:ascii="Times New Roman" w:eastAsia="等线" w:hAnsi="Times New Roman"/>
                <w:lang w:eastAsia="en-US"/>
              </w:rPr>
              <w:t>0.3</w:t>
            </w:r>
          </w:p>
        </w:tc>
        <w:tc>
          <w:tcPr>
            <w:tcW w:w="720" w:type="dxa"/>
          </w:tcPr>
          <w:p w14:paraId="1345D0D1" w14:textId="77777777" w:rsidR="00AE77A5" w:rsidRPr="00D95D3C" w:rsidRDefault="00AE77A5" w:rsidP="001649F2">
            <w:pPr>
              <w:jc w:val="center"/>
              <w:rPr>
                <w:rFonts w:ascii="Times New Roman" w:eastAsia="等线" w:hAnsi="Times New Roman"/>
                <w:lang w:eastAsia="en-US"/>
              </w:rPr>
            </w:pPr>
            <w:r w:rsidRPr="00D95D3C">
              <w:rPr>
                <w:rFonts w:ascii="Times New Roman" w:eastAsia="等线" w:hAnsi="Times New Roman"/>
                <w:lang w:eastAsia="en-US"/>
              </w:rPr>
              <w:t>0.3</w:t>
            </w:r>
          </w:p>
        </w:tc>
        <w:tc>
          <w:tcPr>
            <w:tcW w:w="810" w:type="dxa"/>
          </w:tcPr>
          <w:p w14:paraId="47F41A3F" w14:textId="5D02A1A6" w:rsidR="00AE77A5" w:rsidRPr="00D95D3C" w:rsidRDefault="00470CBA" w:rsidP="001649F2">
            <w:pPr>
              <w:jc w:val="center"/>
              <w:rPr>
                <w:rFonts w:ascii="Times New Roman" w:eastAsia="等线" w:hAnsi="Times New Roman"/>
              </w:rPr>
            </w:pPr>
            <w:r>
              <w:rPr>
                <w:rFonts w:ascii="Times New Roman" w:eastAsia="等线" w:hAnsi="Times New Roman"/>
              </w:rPr>
              <w:t>0.3</w:t>
            </w:r>
          </w:p>
        </w:tc>
        <w:tc>
          <w:tcPr>
            <w:tcW w:w="990" w:type="dxa"/>
          </w:tcPr>
          <w:p w14:paraId="2F7D4723" w14:textId="53F68CBC" w:rsidR="00AE77A5" w:rsidRPr="00D95D3C" w:rsidRDefault="00470CBA" w:rsidP="001649F2">
            <w:pPr>
              <w:jc w:val="center"/>
              <w:rPr>
                <w:rFonts w:ascii="Times New Roman" w:eastAsia="等线" w:hAnsi="Times New Roman"/>
              </w:rPr>
            </w:pPr>
            <w:r>
              <w:rPr>
                <w:rFonts w:ascii="Times New Roman" w:eastAsia="等线" w:hAnsi="Times New Roman"/>
              </w:rPr>
              <w:t>0.3</w:t>
            </w:r>
          </w:p>
        </w:tc>
        <w:tc>
          <w:tcPr>
            <w:tcW w:w="990" w:type="dxa"/>
          </w:tcPr>
          <w:p w14:paraId="32B94CD0" w14:textId="30FD6A4E" w:rsidR="00AE77A5" w:rsidRPr="00D95D3C" w:rsidRDefault="00470CBA" w:rsidP="001649F2">
            <w:pPr>
              <w:jc w:val="center"/>
              <w:rPr>
                <w:rFonts w:ascii="Times New Roman" w:eastAsia="等线" w:hAnsi="Times New Roman"/>
              </w:rPr>
            </w:pPr>
            <w:r>
              <w:rPr>
                <w:rFonts w:ascii="Times New Roman" w:eastAsia="等线" w:hAnsi="Times New Roman"/>
              </w:rPr>
              <w:t>0.3</w:t>
            </w:r>
          </w:p>
        </w:tc>
        <w:tc>
          <w:tcPr>
            <w:tcW w:w="990" w:type="dxa"/>
          </w:tcPr>
          <w:p w14:paraId="1E710D77" w14:textId="322EA6BA" w:rsidR="00AE77A5" w:rsidRPr="00D95D3C" w:rsidRDefault="00470CBA" w:rsidP="001649F2">
            <w:pPr>
              <w:jc w:val="center"/>
              <w:rPr>
                <w:rFonts w:ascii="Times New Roman" w:eastAsia="等线" w:hAnsi="Times New Roman"/>
              </w:rPr>
            </w:pPr>
            <w:r>
              <w:rPr>
                <w:rFonts w:ascii="Times New Roman" w:eastAsia="等线" w:hAnsi="Times New Roman"/>
              </w:rPr>
              <w:t>0.3</w:t>
            </w:r>
          </w:p>
        </w:tc>
      </w:tr>
      <w:tr w:rsidR="00A407DB" w:rsidRPr="00D95D3C" w14:paraId="358E4786" w14:textId="721E4FB7" w:rsidTr="00397FD8">
        <w:trPr>
          <w:gridBefore w:val="1"/>
          <w:wBefore w:w="18" w:type="dxa"/>
          <w:trHeight w:val="297"/>
        </w:trPr>
        <w:tc>
          <w:tcPr>
            <w:tcW w:w="1980" w:type="dxa"/>
            <w:gridSpan w:val="2"/>
          </w:tcPr>
          <w:p w14:paraId="204F0668" w14:textId="77777777" w:rsidR="00AE77A5" w:rsidRPr="00D95D3C" w:rsidRDefault="00AE77A5" w:rsidP="00FC2CD0">
            <w:pPr>
              <w:jc w:val="center"/>
              <w:rPr>
                <w:rFonts w:ascii="Times New Roman" w:eastAsia="等线" w:hAnsi="Times New Roman"/>
                <w:lang w:eastAsia="en-US"/>
              </w:rPr>
            </w:pPr>
            <w:r w:rsidRPr="00D95D3C">
              <w:rPr>
                <w:rFonts w:ascii="Times New Roman" w:eastAsia="等线" w:hAnsi="Times New Roman"/>
                <w:lang w:eastAsia="en-US"/>
              </w:rPr>
              <w:t>Young's modulus, E (GPa)</w:t>
            </w:r>
          </w:p>
        </w:tc>
        <w:tc>
          <w:tcPr>
            <w:tcW w:w="720" w:type="dxa"/>
          </w:tcPr>
          <w:p w14:paraId="5C0DF657" w14:textId="6E4D2A66" w:rsidR="00AE77A5" w:rsidRPr="00D95D3C" w:rsidRDefault="00470CBA" w:rsidP="001649F2">
            <w:pPr>
              <w:jc w:val="center"/>
              <w:rPr>
                <w:rFonts w:ascii="Times New Roman" w:eastAsia="等线" w:hAnsi="Times New Roman"/>
              </w:rPr>
            </w:pPr>
            <w:r>
              <w:rPr>
                <w:rFonts w:ascii="Times New Roman" w:eastAsia="等线" w:hAnsi="Times New Roman"/>
              </w:rPr>
              <w:t>134.0</w:t>
            </w:r>
          </w:p>
        </w:tc>
        <w:tc>
          <w:tcPr>
            <w:tcW w:w="810" w:type="dxa"/>
          </w:tcPr>
          <w:p w14:paraId="12B598C1" w14:textId="3B439A0A" w:rsidR="00AE77A5" w:rsidRPr="00D95D3C" w:rsidRDefault="00470CBA" w:rsidP="001649F2">
            <w:pPr>
              <w:jc w:val="center"/>
              <w:rPr>
                <w:rFonts w:ascii="Times New Roman" w:eastAsia="等线" w:hAnsi="Times New Roman"/>
                <w:lang w:eastAsia="en-US"/>
              </w:rPr>
            </w:pPr>
            <w:r>
              <w:rPr>
                <w:rFonts w:ascii="Times New Roman" w:eastAsia="等线" w:hAnsi="Times New Roman"/>
                <w:lang w:eastAsia="en-US"/>
              </w:rPr>
              <w:t>110.9</w:t>
            </w:r>
            <w:r w:rsidR="00AE77A5" w:rsidRPr="00D95D3C">
              <w:rPr>
                <w:rFonts w:ascii="Times New Roman" w:eastAsia="等线" w:hAnsi="Times New Roman"/>
                <w:lang w:eastAsia="en-US"/>
              </w:rPr>
              <w:t xml:space="preserve"> </w:t>
            </w:r>
          </w:p>
        </w:tc>
        <w:tc>
          <w:tcPr>
            <w:tcW w:w="810" w:type="dxa"/>
          </w:tcPr>
          <w:p w14:paraId="5BB1D6D7" w14:textId="569E45F2" w:rsidR="00AE77A5" w:rsidRPr="00D95D3C" w:rsidRDefault="00A407DB" w:rsidP="001649F2">
            <w:pPr>
              <w:jc w:val="center"/>
              <w:rPr>
                <w:rFonts w:ascii="Times New Roman" w:eastAsia="等线" w:hAnsi="Times New Roman"/>
                <w:lang w:eastAsia="en-US"/>
              </w:rPr>
            </w:pPr>
            <w:r>
              <w:rPr>
                <w:rFonts w:ascii="Times New Roman" w:eastAsia="等线" w:hAnsi="Times New Roman"/>
                <w:lang w:eastAsia="en-US"/>
              </w:rPr>
              <w:t>90.1</w:t>
            </w:r>
          </w:p>
        </w:tc>
        <w:tc>
          <w:tcPr>
            <w:tcW w:w="720" w:type="dxa"/>
          </w:tcPr>
          <w:p w14:paraId="508BCED2" w14:textId="210CF1B8" w:rsidR="00AE77A5" w:rsidRPr="00D95D3C" w:rsidRDefault="00A407DB" w:rsidP="001649F2">
            <w:pPr>
              <w:jc w:val="center"/>
              <w:rPr>
                <w:rFonts w:ascii="Times New Roman" w:eastAsia="等线" w:hAnsi="Times New Roman"/>
                <w:lang w:eastAsia="en-US"/>
              </w:rPr>
            </w:pPr>
            <w:r>
              <w:rPr>
                <w:rFonts w:ascii="Times New Roman" w:eastAsia="等线" w:hAnsi="Times New Roman"/>
                <w:lang w:eastAsia="en-US"/>
              </w:rPr>
              <w:t>72.9</w:t>
            </w:r>
          </w:p>
        </w:tc>
        <w:tc>
          <w:tcPr>
            <w:tcW w:w="810" w:type="dxa"/>
          </w:tcPr>
          <w:p w14:paraId="60035B9E" w14:textId="28AE7C15" w:rsidR="00AE77A5" w:rsidRPr="00D95D3C" w:rsidRDefault="00C32C99" w:rsidP="001649F2">
            <w:pPr>
              <w:jc w:val="center"/>
              <w:rPr>
                <w:rFonts w:ascii="Times New Roman" w:eastAsia="等线" w:hAnsi="Times New Roman"/>
              </w:rPr>
            </w:pPr>
            <w:r>
              <w:rPr>
                <w:rFonts w:ascii="Times New Roman" w:eastAsia="等线" w:hAnsi="Times New Roman"/>
              </w:rPr>
              <w:t>60.2</w:t>
            </w:r>
          </w:p>
        </w:tc>
        <w:tc>
          <w:tcPr>
            <w:tcW w:w="990" w:type="dxa"/>
          </w:tcPr>
          <w:p w14:paraId="6093AA2E" w14:textId="428D31B3" w:rsidR="00AE77A5" w:rsidRPr="00D95D3C" w:rsidRDefault="00C32C99" w:rsidP="001649F2">
            <w:pPr>
              <w:jc w:val="center"/>
              <w:rPr>
                <w:rFonts w:ascii="Times New Roman" w:eastAsia="等线" w:hAnsi="Times New Roman"/>
              </w:rPr>
            </w:pPr>
            <w:r>
              <w:rPr>
                <w:rFonts w:ascii="Times New Roman" w:eastAsia="等线" w:hAnsi="Times New Roman"/>
              </w:rPr>
              <w:t>52.9</w:t>
            </w:r>
          </w:p>
        </w:tc>
        <w:tc>
          <w:tcPr>
            <w:tcW w:w="990" w:type="dxa"/>
          </w:tcPr>
          <w:p w14:paraId="544062D1" w14:textId="7E4B4A40" w:rsidR="00AE77A5" w:rsidRPr="00D95D3C" w:rsidRDefault="00DC18EF" w:rsidP="001649F2">
            <w:pPr>
              <w:jc w:val="center"/>
              <w:rPr>
                <w:rFonts w:ascii="Times New Roman" w:eastAsia="等线" w:hAnsi="Times New Roman"/>
              </w:rPr>
            </w:pPr>
            <w:r>
              <w:rPr>
                <w:rFonts w:ascii="Times New Roman" w:eastAsia="等线" w:hAnsi="Times New Roman"/>
              </w:rPr>
              <w:t>45.6</w:t>
            </w:r>
          </w:p>
        </w:tc>
        <w:tc>
          <w:tcPr>
            <w:tcW w:w="990" w:type="dxa"/>
          </w:tcPr>
          <w:p w14:paraId="0FE5163F" w14:textId="0A010281" w:rsidR="00AE77A5" w:rsidRPr="00D95D3C" w:rsidRDefault="00DC18EF" w:rsidP="001649F2">
            <w:pPr>
              <w:jc w:val="center"/>
              <w:rPr>
                <w:rFonts w:ascii="Times New Roman" w:eastAsia="等线" w:hAnsi="Times New Roman"/>
              </w:rPr>
            </w:pPr>
            <w:r>
              <w:rPr>
                <w:rFonts w:ascii="Times New Roman" w:eastAsia="等线" w:hAnsi="Times New Roman"/>
              </w:rPr>
              <w:t>38.3</w:t>
            </w:r>
          </w:p>
        </w:tc>
      </w:tr>
      <w:tr w:rsidR="00A407DB" w:rsidRPr="00D95D3C" w14:paraId="391D44A7" w14:textId="62931E9D" w:rsidTr="00397FD8">
        <w:trPr>
          <w:gridBefore w:val="1"/>
          <w:wBefore w:w="18" w:type="dxa"/>
          <w:trHeight w:val="553"/>
        </w:trPr>
        <w:tc>
          <w:tcPr>
            <w:tcW w:w="1890" w:type="dxa"/>
          </w:tcPr>
          <w:p w14:paraId="0F6C91A5" w14:textId="77777777" w:rsidR="00470CBA" w:rsidRDefault="00AE77A5" w:rsidP="00FC2CD0">
            <w:pPr>
              <w:jc w:val="center"/>
              <w:rPr>
                <w:rFonts w:ascii="Times New Roman" w:eastAsia="等线" w:hAnsi="Times New Roman"/>
                <w:lang w:eastAsia="en-US"/>
              </w:rPr>
            </w:pPr>
            <w:r w:rsidRPr="00D95D3C">
              <w:rPr>
                <w:rFonts w:ascii="Times New Roman" w:eastAsia="等线" w:hAnsi="Times New Roman"/>
                <w:lang w:eastAsia="en-US"/>
              </w:rPr>
              <w:t xml:space="preserve">Diffusion parameter, D </w:t>
            </w:r>
          </w:p>
          <w:p w14:paraId="2E5AA849" w14:textId="6E0A083A" w:rsidR="00AE77A5" w:rsidRPr="00D95D3C" w:rsidRDefault="00AE77A5" w:rsidP="00FC2CD0">
            <w:pPr>
              <w:jc w:val="center"/>
              <w:rPr>
                <w:rFonts w:ascii="Times New Roman" w:eastAsia="等线" w:hAnsi="Times New Roman"/>
                <w:lang w:eastAsia="en-US"/>
              </w:rPr>
            </w:pPr>
            <w:r w:rsidRPr="00D95D3C">
              <w:rPr>
                <w:rFonts w:ascii="Times New Roman" w:eastAsia="等线" w:hAnsi="Times New Roman"/>
                <w:lang w:eastAsia="en-US"/>
              </w:rPr>
              <w:t>(</w:t>
            </w:r>
            <w:r w:rsidR="00082252" w:rsidRPr="00D95D3C">
              <w:rPr>
                <w:rFonts w:ascii="Times New Roman" w:eastAsia="等线" w:hAnsi="Times New Roman"/>
                <w:lang w:eastAsia="en-US"/>
              </w:rPr>
              <w:t>10</w:t>
            </w:r>
            <w:r w:rsidR="00082252" w:rsidRPr="00D95D3C">
              <w:rPr>
                <w:rFonts w:ascii="Times New Roman" w:eastAsia="等线" w:hAnsi="Times New Roman"/>
                <w:vertAlign w:val="superscript"/>
                <w:lang w:eastAsia="en-US"/>
              </w:rPr>
              <w:t>-2</w:t>
            </w:r>
            <w:r w:rsidR="00082252">
              <w:rPr>
                <w:rFonts w:ascii="Times New Roman" w:eastAsia="等线" w:hAnsi="Times New Roman"/>
                <w:vertAlign w:val="superscript"/>
                <w:lang w:eastAsia="en-US"/>
              </w:rPr>
              <w:t>2</w:t>
            </w:r>
            <w:r w:rsidR="00DC18EF">
              <w:rPr>
                <w:rFonts w:ascii="Times New Roman" w:eastAsia="等线" w:hAnsi="Times New Roman"/>
                <w:vertAlign w:val="superscript"/>
                <w:lang w:eastAsia="en-US"/>
              </w:rPr>
              <w:t xml:space="preserve"> </w:t>
            </w:r>
            <w:r w:rsidRPr="00D95D3C">
              <w:rPr>
                <w:rFonts w:ascii="Times New Roman" w:eastAsia="等线" w:hAnsi="Times New Roman"/>
                <w:color w:val="000000"/>
                <w:lang w:eastAsia="en-US"/>
              </w:rPr>
              <w:t>mm</w:t>
            </w:r>
            <w:r w:rsidRPr="00D95D3C">
              <w:rPr>
                <w:rFonts w:ascii="Times New Roman" w:eastAsia="等线" w:hAnsi="Times New Roman"/>
                <w:color w:val="000000"/>
                <w:vertAlign w:val="superscript"/>
                <w:lang w:eastAsia="en-US"/>
              </w:rPr>
              <w:t>5</w:t>
            </w:r>
            <w:r w:rsidRPr="00D95D3C">
              <w:rPr>
                <w:rFonts w:ascii="Times New Roman" w:eastAsia="等线" w:hAnsi="Times New Roman"/>
                <w:color w:val="000000"/>
                <w:lang w:eastAsia="en-US"/>
              </w:rPr>
              <w:t>N</w:t>
            </w:r>
            <w:r w:rsidRPr="00D95D3C">
              <w:rPr>
                <w:rFonts w:ascii="Times New Roman" w:eastAsia="等线" w:hAnsi="Times New Roman"/>
                <w:color w:val="000000"/>
                <w:vertAlign w:val="superscript"/>
                <w:lang w:eastAsia="en-US"/>
              </w:rPr>
              <w:t>-1</w:t>
            </w:r>
            <w:r w:rsidRPr="00D95D3C">
              <w:rPr>
                <w:rFonts w:ascii="Times New Roman" w:eastAsia="等线" w:hAnsi="Times New Roman"/>
                <w:color w:val="000000"/>
                <w:lang w:eastAsia="en-US"/>
              </w:rPr>
              <w:t>s</w:t>
            </w:r>
            <w:r w:rsidRPr="00D95D3C">
              <w:rPr>
                <w:rFonts w:ascii="Times New Roman" w:eastAsia="等线" w:hAnsi="Times New Roman"/>
                <w:color w:val="000000"/>
                <w:vertAlign w:val="superscript"/>
                <w:lang w:eastAsia="en-US"/>
              </w:rPr>
              <w:t>-1</w:t>
            </w:r>
            <w:r w:rsidRPr="00D95D3C">
              <w:rPr>
                <w:rFonts w:ascii="Times New Roman" w:eastAsia="等线" w:hAnsi="Times New Roman"/>
                <w:color w:val="000000"/>
                <w:lang w:eastAsia="en-US"/>
              </w:rPr>
              <w:t>)</w:t>
            </w:r>
          </w:p>
        </w:tc>
        <w:tc>
          <w:tcPr>
            <w:tcW w:w="810" w:type="dxa"/>
            <w:gridSpan w:val="2"/>
          </w:tcPr>
          <w:p w14:paraId="6ED93566" w14:textId="48FB119C" w:rsidR="00AE77A5" w:rsidRPr="00D95D3C" w:rsidRDefault="00470CBA" w:rsidP="001649F2">
            <w:pPr>
              <w:jc w:val="center"/>
              <w:rPr>
                <w:rFonts w:ascii="Times New Roman" w:eastAsia="等线" w:hAnsi="Times New Roman"/>
              </w:rPr>
            </w:pPr>
            <w:r>
              <w:rPr>
                <w:rFonts w:ascii="Times New Roman" w:eastAsia="等线" w:hAnsi="Times New Roman"/>
              </w:rPr>
              <w:t>1.6</w:t>
            </w:r>
          </w:p>
        </w:tc>
        <w:tc>
          <w:tcPr>
            <w:tcW w:w="810" w:type="dxa"/>
          </w:tcPr>
          <w:p w14:paraId="66F6D2BB" w14:textId="62DF65F0" w:rsidR="00AE77A5" w:rsidRPr="00D95D3C" w:rsidRDefault="00DC18EF" w:rsidP="001649F2">
            <w:pPr>
              <w:jc w:val="center"/>
              <w:rPr>
                <w:rFonts w:ascii="Times New Roman" w:eastAsia="等线" w:hAnsi="Times New Roman"/>
                <w:lang w:eastAsia="en-US"/>
              </w:rPr>
            </w:pPr>
            <w:r>
              <w:rPr>
                <w:rFonts w:ascii="Times New Roman" w:eastAsia="等线" w:hAnsi="Times New Roman"/>
                <w:lang w:eastAsia="en-US"/>
              </w:rPr>
              <w:t>6.6</w:t>
            </w:r>
          </w:p>
        </w:tc>
        <w:tc>
          <w:tcPr>
            <w:tcW w:w="810" w:type="dxa"/>
          </w:tcPr>
          <w:p w14:paraId="25FF4473" w14:textId="565B74A7" w:rsidR="00AE77A5" w:rsidRPr="00D95D3C" w:rsidRDefault="00DC18EF" w:rsidP="001649F2">
            <w:pPr>
              <w:jc w:val="center"/>
              <w:rPr>
                <w:rFonts w:ascii="Times New Roman" w:eastAsia="等线" w:hAnsi="Times New Roman"/>
                <w:lang w:eastAsia="en-US"/>
              </w:rPr>
            </w:pPr>
            <w:r>
              <w:rPr>
                <w:rFonts w:ascii="Times New Roman" w:eastAsia="等线" w:hAnsi="Times New Roman"/>
                <w:lang w:eastAsia="en-US"/>
              </w:rPr>
              <w:t>23.0</w:t>
            </w:r>
          </w:p>
        </w:tc>
        <w:tc>
          <w:tcPr>
            <w:tcW w:w="720" w:type="dxa"/>
          </w:tcPr>
          <w:p w14:paraId="4CF1B490" w14:textId="23D98066" w:rsidR="00AE77A5" w:rsidRPr="00D95D3C" w:rsidRDefault="00DC18EF" w:rsidP="001649F2">
            <w:pPr>
              <w:jc w:val="center"/>
              <w:rPr>
                <w:rFonts w:ascii="Times New Roman" w:eastAsia="等线" w:hAnsi="Times New Roman"/>
                <w:lang w:eastAsia="en-US"/>
              </w:rPr>
            </w:pPr>
            <w:r>
              <w:rPr>
                <w:rFonts w:ascii="Times New Roman" w:eastAsia="等线" w:hAnsi="Times New Roman"/>
                <w:lang w:eastAsia="en-US"/>
              </w:rPr>
              <w:t>70.0</w:t>
            </w:r>
          </w:p>
        </w:tc>
        <w:tc>
          <w:tcPr>
            <w:tcW w:w="810" w:type="dxa"/>
          </w:tcPr>
          <w:p w14:paraId="25926FB2" w14:textId="57F8BC8C" w:rsidR="00AE77A5" w:rsidRPr="00D95D3C" w:rsidRDefault="00DC18EF" w:rsidP="001649F2">
            <w:pPr>
              <w:jc w:val="center"/>
              <w:rPr>
                <w:rFonts w:ascii="Times New Roman" w:eastAsia="等线" w:hAnsi="Times New Roman"/>
              </w:rPr>
            </w:pPr>
            <w:r>
              <w:rPr>
                <w:rFonts w:ascii="Times New Roman" w:eastAsia="等线" w:hAnsi="Times New Roman"/>
              </w:rPr>
              <w:t>190.4</w:t>
            </w:r>
          </w:p>
        </w:tc>
        <w:tc>
          <w:tcPr>
            <w:tcW w:w="990" w:type="dxa"/>
          </w:tcPr>
          <w:p w14:paraId="0D9E36C7" w14:textId="6DE45153" w:rsidR="00AE77A5" w:rsidRPr="00D95D3C" w:rsidRDefault="00DC18EF" w:rsidP="001649F2">
            <w:pPr>
              <w:jc w:val="center"/>
              <w:rPr>
                <w:rFonts w:ascii="Times New Roman" w:eastAsia="等线" w:hAnsi="Times New Roman"/>
              </w:rPr>
            </w:pPr>
            <w:r>
              <w:rPr>
                <w:rFonts w:ascii="Times New Roman" w:eastAsia="等线" w:hAnsi="Times New Roman"/>
              </w:rPr>
              <w:t>1072.1</w:t>
            </w:r>
          </w:p>
        </w:tc>
        <w:tc>
          <w:tcPr>
            <w:tcW w:w="990" w:type="dxa"/>
          </w:tcPr>
          <w:p w14:paraId="5858E106" w14:textId="6B10C6E0" w:rsidR="00AE77A5" w:rsidRPr="00D95D3C" w:rsidRDefault="00DC18EF" w:rsidP="001649F2">
            <w:pPr>
              <w:jc w:val="center"/>
              <w:rPr>
                <w:rFonts w:ascii="Times New Roman" w:eastAsia="等线" w:hAnsi="Times New Roman"/>
              </w:rPr>
            </w:pPr>
            <w:r>
              <w:rPr>
                <w:rFonts w:ascii="Times New Roman" w:eastAsia="等线" w:hAnsi="Times New Roman"/>
              </w:rPr>
              <w:t>4517.9</w:t>
            </w:r>
          </w:p>
        </w:tc>
        <w:tc>
          <w:tcPr>
            <w:tcW w:w="990" w:type="dxa"/>
          </w:tcPr>
          <w:p w14:paraId="410A61EC" w14:textId="1BE2064F" w:rsidR="00AE77A5" w:rsidRPr="00D95D3C" w:rsidRDefault="00DC18EF" w:rsidP="001649F2">
            <w:pPr>
              <w:jc w:val="center"/>
              <w:rPr>
                <w:rFonts w:ascii="Times New Roman" w:eastAsia="等线" w:hAnsi="Times New Roman"/>
              </w:rPr>
            </w:pPr>
            <w:r w:rsidRPr="00D95D3C">
              <w:rPr>
                <w:rFonts w:ascii="Times New Roman" w:eastAsia="等线" w:hAnsi="Times New Roman"/>
                <w:lang w:eastAsia="en-US"/>
              </w:rPr>
              <w:t>1.</w:t>
            </w:r>
            <w:r>
              <w:rPr>
                <w:rFonts w:ascii="Times New Roman" w:eastAsia="等线" w:hAnsi="Times New Roman"/>
                <w:lang w:eastAsia="en-US"/>
              </w:rPr>
              <w:t>5</w:t>
            </w:r>
            <m:oMath>
              <m:r>
                <w:rPr>
                  <w:rFonts w:ascii="Cambria Math" w:eastAsia="等线" w:hAnsi="Cambria Math"/>
                  <w:lang w:eastAsia="en-US"/>
                </w:rPr>
                <m:t>×</m:t>
              </m:r>
            </m:oMath>
            <w:r w:rsidRPr="00D95D3C">
              <w:rPr>
                <w:rFonts w:ascii="Times New Roman" w:eastAsia="等线" w:hAnsi="Times New Roman"/>
                <w:lang w:eastAsia="en-US"/>
              </w:rPr>
              <w:t>10</w:t>
            </w:r>
            <w:r>
              <w:rPr>
                <w:rFonts w:ascii="Times New Roman" w:eastAsia="等线" w:hAnsi="Times New Roman"/>
                <w:vertAlign w:val="superscript"/>
                <w:lang w:eastAsia="en-US"/>
              </w:rPr>
              <w:t>4</w:t>
            </w:r>
          </w:p>
        </w:tc>
      </w:tr>
      <w:tr w:rsidR="00A407DB" w:rsidRPr="00D95D3C" w14:paraId="502DA39A" w14:textId="465B825C" w:rsidTr="00397FD8">
        <w:trPr>
          <w:gridBefore w:val="1"/>
          <w:wBefore w:w="18" w:type="dxa"/>
          <w:trHeight w:val="279"/>
        </w:trPr>
        <w:tc>
          <w:tcPr>
            <w:tcW w:w="1980" w:type="dxa"/>
            <w:gridSpan w:val="2"/>
            <w:tcBorders>
              <w:bottom w:val="nil"/>
            </w:tcBorders>
          </w:tcPr>
          <w:p w14:paraId="50CC409C" w14:textId="77777777" w:rsidR="00AE77A5" w:rsidRDefault="00AE77A5" w:rsidP="00FC2CD0">
            <w:pPr>
              <w:jc w:val="center"/>
              <w:rPr>
                <w:rFonts w:ascii="Times New Roman" w:eastAsia="等线" w:hAnsi="Times New Roman"/>
                <w:lang w:eastAsia="en-US"/>
              </w:rPr>
            </w:pPr>
            <w:r w:rsidRPr="00D95D3C">
              <w:rPr>
                <w:rFonts w:ascii="Times New Roman" w:eastAsia="等线" w:hAnsi="Times New Roman"/>
                <w:lang w:eastAsia="en-US"/>
              </w:rPr>
              <w:t>Grain boundary viscosity</w:t>
            </w:r>
          </w:p>
          <w:p w14:paraId="32DF92B6" w14:textId="4D01DB4A" w:rsidR="00DC18EF" w:rsidRPr="00DC18EF" w:rsidRDefault="00DC18EF" w:rsidP="00FC2CD0">
            <w:pPr>
              <w:jc w:val="center"/>
              <w:rPr>
                <w:rFonts w:ascii="Times New Roman" w:eastAsia="等线" w:hAnsi="Times New Roman"/>
                <w:lang w:eastAsia="en-US"/>
              </w:rPr>
            </w:pPr>
            <w:r>
              <w:rPr>
                <w:rFonts w:ascii="Times New Roman" w:eastAsia="等线" w:hAnsi="Times New Roman"/>
                <w:lang w:eastAsia="en-US"/>
              </w:rPr>
              <w:t>(</w:t>
            </w:r>
            <w:r w:rsidRPr="00D95D3C">
              <w:rPr>
                <w:rFonts w:ascii="Times New Roman" w:eastAsia="等线" w:hAnsi="Times New Roman"/>
                <w:lang w:eastAsia="en-US"/>
              </w:rPr>
              <w:t>10</w:t>
            </w:r>
            <w:r>
              <w:rPr>
                <w:rFonts w:ascii="Times New Roman" w:eastAsia="等线" w:hAnsi="Times New Roman"/>
                <w:vertAlign w:val="superscript"/>
                <w:lang w:eastAsia="en-US"/>
              </w:rPr>
              <w:t>13</w:t>
            </w:r>
            <w:r>
              <w:rPr>
                <w:rFonts w:ascii="Times New Roman" w:eastAsia="等线" w:hAnsi="Times New Roman"/>
                <w:lang w:eastAsia="en-US"/>
              </w:rPr>
              <w:t>)</w:t>
            </w:r>
          </w:p>
        </w:tc>
        <w:tc>
          <w:tcPr>
            <w:tcW w:w="720" w:type="dxa"/>
            <w:tcBorders>
              <w:bottom w:val="nil"/>
            </w:tcBorders>
          </w:tcPr>
          <w:p w14:paraId="1252AC2E" w14:textId="136C1F95" w:rsidR="00AE77A5" w:rsidRPr="00D95D3C" w:rsidRDefault="00DC18EF" w:rsidP="001649F2">
            <w:pPr>
              <w:jc w:val="center"/>
              <w:rPr>
                <w:rFonts w:ascii="Times New Roman" w:eastAsia="等线" w:hAnsi="Times New Roman"/>
              </w:rPr>
            </w:pPr>
            <w:r>
              <w:rPr>
                <w:rFonts w:ascii="Times New Roman" w:eastAsia="等线" w:hAnsi="Times New Roman"/>
              </w:rPr>
              <w:t>1.4</w:t>
            </w:r>
          </w:p>
        </w:tc>
        <w:tc>
          <w:tcPr>
            <w:tcW w:w="810" w:type="dxa"/>
            <w:tcBorders>
              <w:bottom w:val="nil"/>
            </w:tcBorders>
          </w:tcPr>
          <w:p w14:paraId="460C1401" w14:textId="1B547E45" w:rsidR="00AE77A5" w:rsidRPr="00D95D3C" w:rsidRDefault="00A95879" w:rsidP="001649F2">
            <w:pPr>
              <w:jc w:val="center"/>
              <w:rPr>
                <w:rFonts w:ascii="Times New Roman" w:eastAsia="等线" w:hAnsi="Times New Roman"/>
                <w:lang w:eastAsia="en-US"/>
              </w:rPr>
            </w:pPr>
            <w:r>
              <w:rPr>
                <w:rFonts w:ascii="Times New Roman" w:eastAsia="等线" w:hAnsi="Times New Roman"/>
                <w:lang w:eastAsia="en-US"/>
              </w:rPr>
              <w:t>0.35</w:t>
            </w:r>
          </w:p>
        </w:tc>
        <w:tc>
          <w:tcPr>
            <w:tcW w:w="810" w:type="dxa"/>
            <w:tcBorders>
              <w:bottom w:val="nil"/>
            </w:tcBorders>
          </w:tcPr>
          <w:p w14:paraId="58683391" w14:textId="66E1E4F6" w:rsidR="00AE77A5" w:rsidRPr="00D95D3C" w:rsidRDefault="00A95879" w:rsidP="001649F2">
            <w:pPr>
              <w:jc w:val="center"/>
              <w:rPr>
                <w:rFonts w:ascii="Times New Roman" w:eastAsia="等线" w:hAnsi="Times New Roman"/>
                <w:lang w:eastAsia="en-US"/>
              </w:rPr>
            </w:pPr>
            <w:r>
              <w:rPr>
                <w:rFonts w:ascii="Times New Roman" w:eastAsia="等线" w:hAnsi="Times New Roman"/>
                <w:lang w:eastAsia="en-US"/>
              </w:rPr>
              <w:t>0.</w:t>
            </w:r>
            <w:r w:rsidR="00397FD8">
              <w:rPr>
                <w:rFonts w:ascii="Times New Roman" w:eastAsia="等线" w:hAnsi="Times New Roman"/>
                <w:lang w:eastAsia="en-US"/>
              </w:rPr>
              <w:t>10</w:t>
            </w:r>
          </w:p>
        </w:tc>
        <w:tc>
          <w:tcPr>
            <w:tcW w:w="720" w:type="dxa"/>
            <w:tcBorders>
              <w:bottom w:val="nil"/>
            </w:tcBorders>
          </w:tcPr>
          <w:p w14:paraId="308F2D46" w14:textId="12CACEB0" w:rsidR="00AE77A5" w:rsidRPr="00D95D3C" w:rsidRDefault="00397FD8" w:rsidP="001649F2">
            <w:pPr>
              <w:jc w:val="center"/>
              <w:rPr>
                <w:rFonts w:ascii="Times New Roman" w:eastAsia="等线" w:hAnsi="Times New Roman"/>
                <w:lang w:eastAsia="en-US"/>
              </w:rPr>
            </w:pPr>
            <w:r>
              <w:rPr>
                <w:rFonts w:ascii="Times New Roman" w:eastAsia="等线" w:hAnsi="Times New Roman"/>
                <w:lang w:eastAsia="en-US"/>
              </w:rPr>
              <w:t>0.03</w:t>
            </w:r>
          </w:p>
        </w:tc>
        <w:tc>
          <w:tcPr>
            <w:tcW w:w="810" w:type="dxa"/>
            <w:tcBorders>
              <w:bottom w:val="nil"/>
            </w:tcBorders>
          </w:tcPr>
          <w:p w14:paraId="40BC9906" w14:textId="364CCDD3" w:rsidR="00AE77A5" w:rsidRPr="00D95D3C" w:rsidRDefault="00397FD8" w:rsidP="001649F2">
            <w:pPr>
              <w:jc w:val="center"/>
              <w:rPr>
                <w:rFonts w:ascii="Times New Roman" w:eastAsia="等线" w:hAnsi="Times New Roman"/>
              </w:rPr>
            </w:pPr>
            <w:r>
              <w:rPr>
                <w:rFonts w:ascii="Times New Roman" w:eastAsia="等线" w:hAnsi="Times New Roman"/>
              </w:rPr>
              <w:t>0.01</w:t>
            </w:r>
          </w:p>
        </w:tc>
        <w:tc>
          <w:tcPr>
            <w:tcW w:w="990" w:type="dxa"/>
            <w:tcBorders>
              <w:bottom w:val="nil"/>
            </w:tcBorders>
          </w:tcPr>
          <w:p w14:paraId="13A78046" w14:textId="1EBD16F2" w:rsidR="00AE77A5" w:rsidRPr="00D95D3C" w:rsidRDefault="00397FD8" w:rsidP="001649F2">
            <w:pPr>
              <w:jc w:val="center"/>
              <w:rPr>
                <w:rFonts w:ascii="Times New Roman" w:eastAsia="等线" w:hAnsi="Times New Roman"/>
              </w:rPr>
            </w:pPr>
            <w:r>
              <w:rPr>
                <w:rFonts w:ascii="Times New Roman" w:eastAsia="等线" w:hAnsi="Times New Roman"/>
                <w:lang w:eastAsia="en-US"/>
              </w:rPr>
              <w:t>2.1</w:t>
            </w:r>
            <m:oMath>
              <m:r>
                <w:rPr>
                  <w:rFonts w:ascii="Cambria Math" w:eastAsia="等线" w:hAnsi="Cambria Math"/>
                  <w:lang w:eastAsia="en-US"/>
                </w:rPr>
                <m:t>×</m:t>
              </m:r>
            </m:oMath>
            <w:r w:rsidRPr="00D95D3C">
              <w:rPr>
                <w:rFonts w:ascii="Times New Roman" w:eastAsia="等线" w:hAnsi="Times New Roman"/>
                <w:lang w:eastAsia="en-US"/>
              </w:rPr>
              <w:t>10</w:t>
            </w:r>
            <w:r>
              <w:rPr>
                <w:rFonts w:ascii="Times New Roman" w:eastAsia="等线" w:hAnsi="Times New Roman"/>
                <w:vertAlign w:val="superscript"/>
                <w:lang w:eastAsia="en-US"/>
              </w:rPr>
              <w:t>-3</w:t>
            </w:r>
          </w:p>
        </w:tc>
        <w:tc>
          <w:tcPr>
            <w:tcW w:w="990" w:type="dxa"/>
            <w:tcBorders>
              <w:bottom w:val="nil"/>
            </w:tcBorders>
          </w:tcPr>
          <w:p w14:paraId="587CCBEE" w14:textId="55992D06" w:rsidR="00AE77A5" w:rsidRPr="00D95D3C" w:rsidRDefault="00397FD8" w:rsidP="001649F2">
            <w:pPr>
              <w:jc w:val="center"/>
              <w:rPr>
                <w:rFonts w:ascii="Times New Roman" w:eastAsia="等线" w:hAnsi="Times New Roman"/>
              </w:rPr>
            </w:pPr>
            <w:r>
              <w:rPr>
                <w:rFonts w:ascii="Times New Roman" w:eastAsia="等线" w:hAnsi="Times New Roman"/>
                <w:lang w:eastAsia="en-US"/>
              </w:rPr>
              <w:t>5.1</w:t>
            </w:r>
            <m:oMath>
              <m:r>
                <w:rPr>
                  <w:rFonts w:ascii="Cambria Math" w:eastAsia="等线" w:hAnsi="Cambria Math"/>
                  <w:lang w:eastAsia="en-US"/>
                </w:rPr>
                <m:t>×</m:t>
              </m:r>
            </m:oMath>
            <w:r w:rsidRPr="00D95D3C">
              <w:rPr>
                <w:rFonts w:ascii="Times New Roman" w:eastAsia="等线" w:hAnsi="Times New Roman"/>
                <w:lang w:eastAsia="en-US"/>
              </w:rPr>
              <w:t>10</w:t>
            </w:r>
            <w:r>
              <w:rPr>
                <w:rFonts w:ascii="Times New Roman" w:eastAsia="等线" w:hAnsi="Times New Roman"/>
                <w:vertAlign w:val="superscript"/>
                <w:lang w:eastAsia="en-US"/>
              </w:rPr>
              <w:t>-4</w:t>
            </w:r>
          </w:p>
        </w:tc>
        <w:tc>
          <w:tcPr>
            <w:tcW w:w="990" w:type="dxa"/>
            <w:tcBorders>
              <w:bottom w:val="nil"/>
            </w:tcBorders>
          </w:tcPr>
          <w:p w14:paraId="3FA4E547" w14:textId="1DCEDC7C" w:rsidR="00AE77A5" w:rsidRPr="00D95D3C" w:rsidRDefault="00397FD8" w:rsidP="001649F2">
            <w:pPr>
              <w:jc w:val="center"/>
              <w:rPr>
                <w:rFonts w:ascii="Times New Roman" w:eastAsia="等线" w:hAnsi="Times New Roman"/>
              </w:rPr>
            </w:pPr>
            <w:r>
              <w:rPr>
                <w:rFonts w:ascii="Times New Roman" w:eastAsia="等线" w:hAnsi="Times New Roman"/>
                <w:lang w:eastAsia="en-US"/>
              </w:rPr>
              <w:t>1.5</w:t>
            </w:r>
            <m:oMath>
              <m:r>
                <w:rPr>
                  <w:rFonts w:ascii="Cambria Math" w:eastAsia="等线" w:hAnsi="Cambria Math"/>
                  <w:lang w:eastAsia="en-US"/>
                </w:rPr>
                <m:t>×</m:t>
              </m:r>
            </m:oMath>
            <w:r w:rsidRPr="00D95D3C">
              <w:rPr>
                <w:rFonts w:ascii="Times New Roman" w:eastAsia="等线" w:hAnsi="Times New Roman"/>
                <w:lang w:eastAsia="en-US"/>
              </w:rPr>
              <w:t>10</w:t>
            </w:r>
            <w:r>
              <w:rPr>
                <w:rFonts w:ascii="Times New Roman" w:eastAsia="等线" w:hAnsi="Times New Roman"/>
                <w:vertAlign w:val="superscript"/>
                <w:lang w:eastAsia="en-US"/>
              </w:rPr>
              <w:t>-4</w:t>
            </w:r>
          </w:p>
        </w:tc>
      </w:tr>
      <w:tr w:rsidR="00A407DB" w:rsidRPr="00D95D3C" w14:paraId="2164B2C6" w14:textId="33FCB72D" w:rsidTr="00397FD8">
        <w:trPr>
          <w:gridBefore w:val="1"/>
          <w:wBefore w:w="18" w:type="dxa"/>
          <w:trHeight w:val="342"/>
        </w:trPr>
        <w:tc>
          <w:tcPr>
            <w:tcW w:w="1980" w:type="dxa"/>
            <w:gridSpan w:val="2"/>
            <w:tcBorders>
              <w:top w:val="nil"/>
              <w:bottom w:val="single" w:sz="12" w:space="0" w:color="auto"/>
            </w:tcBorders>
          </w:tcPr>
          <w:p w14:paraId="01EA2563" w14:textId="254286BA" w:rsidR="00AE77A5" w:rsidRPr="00D95D3C" w:rsidRDefault="00AE77A5" w:rsidP="00FC2CD0">
            <w:pPr>
              <w:jc w:val="center"/>
              <w:rPr>
                <w:rFonts w:ascii="Times New Roman" w:eastAsia="等线" w:hAnsi="Times New Roman"/>
                <w:lang w:eastAsia="en-US"/>
              </w:rPr>
            </w:pPr>
            <w:r w:rsidRPr="00D95D3C">
              <w:rPr>
                <w:rFonts w:ascii="Times New Roman" w:eastAsia="等线" w:hAnsi="Times New Roman"/>
                <w:lang w:eastAsia="en-US"/>
              </w:rPr>
              <w:t>Reference strain rate (</w:t>
            </w:r>
            <w:r w:rsidR="00A407DB" w:rsidRPr="00D95D3C">
              <w:rPr>
                <w:rFonts w:ascii="Times New Roman" w:eastAsia="等线" w:hAnsi="Times New Roman"/>
                <w:lang w:eastAsia="en-US"/>
              </w:rPr>
              <w:t>10</w:t>
            </w:r>
            <w:r w:rsidR="00A407DB" w:rsidRPr="00D95D3C">
              <w:rPr>
                <w:rFonts w:ascii="Times New Roman" w:eastAsia="等线" w:hAnsi="Times New Roman"/>
                <w:vertAlign w:val="superscript"/>
                <w:lang w:eastAsia="en-US"/>
              </w:rPr>
              <w:t>-</w:t>
            </w:r>
            <w:r w:rsidR="00A407DB">
              <w:rPr>
                <w:rFonts w:ascii="Times New Roman" w:eastAsia="等线" w:hAnsi="Times New Roman"/>
                <w:vertAlign w:val="superscript"/>
                <w:lang w:eastAsia="en-US"/>
              </w:rPr>
              <w:t xml:space="preserve">12 </w:t>
            </w:r>
            <w:r w:rsidRPr="00D95D3C">
              <w:rPr>
                <w:rFonts w:ascii="Times New Roman" w:eastAsia="等线" w:hAnsi="Times New Roman"/>
                <w:color w:val="000000"/>
                <w:lang w:eastAsia="en-US"/>
              </w:rPr>
              <w:t>s</w:t>
            </w:r>
            <w:r w:rsidRPr="00D95D3C">
              <w:rPr>
                <w:rFonts w:ascii="Times New Roman" w:eastAsia="等线" w:hAnsi="Times New Roman"/>
                <w:color w:val="000000"/>
                <w:vertAlign w:val="superscript"/>
                <w:lang w:eastAsia="en-US"/>
              </w:rPr>
              <w:t>-1</w:t>
            </w:r>
            <w:r w:rsidRPr="00D95D3C">
              <w:rPr>
                <w:rFonts w:ascii="Times New Roman" w:eastAsia="等线" w:hAnsi="Times New Roman"/>
                <w:color w:val="000000"/>
                <w:lang w:eastAsia="en-US"/>
              </w:rPr>
              <w:t>)</w:t>
            </w:r>
          </w:p>
        </w:tc>
        <w:tc>
          <w:tcPr>
            <w:tcW w:w="720" w:type="dxa"/>
            <w:tcBorders>
              <w:top w:val="nil"/>
              <w:bottom w:val="single" w:sz="12" w:space="0" w:color="auto"/>
            </w:tcBorders>
          </w:tcPr>
          <w:p w14:paraId="18D5708E" w14:textId="271FDCA1" w:rsidR="00AE77A5" w:rsidRPr="00D95D3C" w:rsidRDefault="00A95879" w:rsidP="001649F2">
            <w:pPr>
              <w:jc w:val="center"/>
              <w:rPr>
                <w:rFonts w:ascii="Times New Roman" w:eastAsia="等线" w:hAnsi="Times New Roman"/>
              </w:rPr>
            </w:pPr>
            <w:r>
              <w:rPr>
                <w:rFonts w:ascii="Times New Roman" w:eastAsia="等线" w:hAnsi="Times New Roman"/>
              </w:rPr>
              <w:t>7.1</w:t>
            </w:r>
          </w:p>
        </w:tc>
        <w:tc>
          <w:tcPr>
            <w:tcW w:w="810" w:type="dxa"/>
            <w:tcBorders>
              <w:top w:val="nil"/>
              <w:bottom w:val="single" w:sz="12" w:space="0" w:color="auto"/>
            </w:tcBorders>
          </w:tcPr>
          <w:p w14:paraId="0EA903A9" w14:textId="42AC3C64" w:rsidR="00AE77A5" w:rsidRPr="00D95D3C" w:rsidRDefault="00397FD8" w:rsidP="001649F2">
            <w:pPr>
              <w:jc w:val="center"/>
              <w:rPr>
                <w:rFonts w:ascii="Times New Roman" w:eastAsia="等线" w:hAnsi="Times New Roman"/>
                <w:lang w:eastAsia="en-US"/>
              </w:rPr>
            </w:pPr>
            <w:r>
              <w:rPr>
                <w:rFonts w:ascii="Times New Roman" w:eastAsia="等线" w:hAnsi="Times New Roman"/>
                <w:lang w:eastAsia="en-US"/>
              </w:rPr>
              <w:t>28.8</w:t>
            </w:r>
          </w:p>
        </w:tc>
        <w:tc>
          <w:tcPr>
            <w:tcW w:w="810" w:type="dxa"/>
            <w:tcBorders>
              <w:top w:val="nil"/>
              <w:bottom w:val="single" w:sz="12" w:space="0" w:color="auto"/>
            </w:tcBorders>
          </w:tcPr>
          <w:p w14:paraId="04FE22D2" w14:textId="0D716188" w:rsidR="00AE77A5" w:rsidRPr="00D95D3C" w:rsidRDefault="00397FD8" w:rsidP="001649F2">
            <w:pPr>
              <w:jc w:val="center"/>
              <w:rPr>
                <w:rFonts w:ascii="Times New Roman" w:eastAsia="等线" w:hAnsi="Times New Roman"/>
                <w:lang w:eastAsia="en-US"/>
              </w:rPr>
            </w:pPr>
            <w:r>
              <w:rPr>
                <w:rFonts w:ascii="Times New Roman" w:eastAsia="等线" w:hAnsi="Times New Roman"/>
                <w:lang w:eastAsia="en-US"/>
              </w:rPr>
              <w:t>99.9</w:t>
            </w:r>
          </w:p>
        </w:tc>
        <w:tc>
          <w:tcPr>
            <w:tcW w:w="720" w:type="dxa"/>
            <w:tcBorders>
              <w:top w:val="nil"/>
              <w:bottom w:val="single" w:sz="12" w:space="0" w:color="auto"/>
            </w:tcBorders>
          </w:tcPr>
          <w:p w14:paraId="248A9427" w14:textId="74012A84" w:rsidR="00AE77A5" w:rsidRPr="00D95D3C" w:rsidRDefault="00397FD8" w:rsidP="001649F2">
            <w:pPr>
              <w:jc w:val="center"/>
              <w:rPr>
                <w:rFonts w:ascii="Times New Roman" w:eastAsia="等线" w:hAnsi="Times New Roman"/>
                <w:lang w:eastAsia="en-US"/>
              </w:rPr>
            </w:pPr>
            <w:r>
              <w:rPr>
                <w:rFonts w:ascii="Times New Roman" w:eastAsia="等线" w:hAnsi="Times New Roman"/>
                <w:lang w:eastAsia="en-US"/>
              </w:rPr>
              <w:t>303.9</w:t>
            </w:r>
          </w:p>
        </w:tc>
        <w:tc>
          <w:tcPr>
            <w:tcW w:w="810" w:type="dxa"/>
            <w:tcBorders>
              <w:top w:val="nil"/>
              <w:bottom w:val="single" w:sz="12" w:space="0" w:color="auto"/>
            </w:tcBorders>
          </w:tcPr>
          <w:p w14:paraId="2E9E94A2" w14:textId="7DA8C3D9" w:rsidR="00AE77A5" w:rsidRPr="00D95D3C" w:rsidRDefault="00397FD8" w:rsidP="001649F2">
            <w:pPr>
              <w:jc w:val="center"/>
              <w:rPr>
                <w:rFonts w:ascii="Times New Roman" w:eastAsia="等线" w:hAnsi="Times New Roman"/>
              </w:rPr>
            </w:pPr>
            <w:r>
              <w:rPr>
                <w:rFonts w:ascii="Times New Roman" w:eastAsia="等线" w:hAnsi="Times New Roman"/>
              </w:rPr>
              <w:t>827.0</w:t>
            </w:r>
          </w:p>
        </w:tc>
        <w:tc>
          <w:tcPr>
            <w:tcW w:w="990" w:type="dxa"/>
            <w:tcBorders>
              <w:top w:val="nil"/>
              <w:bottom w:val="single" w:sz="12" w:space="0" w:color="auto"/>
            </w:tcBorders>
          </w:tcPr>
          <w:p w14:paraId="7DF8AC58" w14:textId="2DE10817" w:rsidR="00AE77A5" w:rsidRPr="00D95D3C" w:rsidRDefault="00397FD8" w:rsidP="001649F2">
            <w:pPr>
              <w:jc w:val="center"/>
              <w:rPr>
                <w:rFonts w:ascii="Times New Roman" w:eastAsia="等线" w:hAnsi="Times New Roman"/>
              </w:rPr>
            </w:pPr>
            <w:r>
              <w:rPr>
                <w:rFonts w:ascii="Times New Roman" w:eastAsia="等线" w:hAnsi="Times New Roman"/>
              </w:rPr>
              <w:t>4657.2</w:t>
            </w:r>
          </w:p>
        </w:tc>
        <w:tc>
          <w:tcPr>
            <w:tcW w:w="990" w:type="dxa"/>
            <w:tcBorders>
              <w:top w:val="nil"/>
              <w:bottom w:val="single" w:sz="12" w:space="0" w:color="auto"/>
            </w:tcBorders>
          </w:tcPr>
          <w:p w14:paraId="41FC5DB2" w14:textId="3B2DABEA" w:rsidR="00AE77A5" w:rsidRPr="00D95D3C" w:rsidRDefault="00397FD8" w:rsidP="001649F2">
            <w:pPr>
              <w:jc w:val="center"/>
              <w:rPr>
                <w:rFonts w:ascii="Times New Roman" w:eastAsia="等线" w:hAnsi="Times New Roman"/>
              </w:rPr>
            </w:pPr>
            <w:r w:rsidRPr="00D95D3C">
              <w:rPr>
                <w:rFonts w:ascii="Times New Roman" w:eastAsia="等线" w:hAnsi="Times New Roman"/>
                <w:lang w:eastAsia="en-US"/>
              </w:rPr>
              <w:t>2.</w:t>
            </w:r>
            <w:r>
              <w:rPr>
                <w:rFonts w:ascii="Times New Roman" w:eastAsia="等线" w:hAnsi="Times New Roman"/>
                <w:lang w:eastAsia="en-US"/>
              </w:rPr>
              <w:t>0</w:t>
            </w:r>
            <m:oMath>
              <m:r>
                <w:rPr>
                  <w:rFonts w:ascii="Cambria Math" w:eastAsia="等线" w:hAnsi="Cambria Math"/>
                  <w:lang w:eastAsia="en-US"/>
                </w:rPr>
                <m:t>×</m:t>
              </m:r>
            </m:oMath>
            <w:r w:rsidRPr="00D95D3C">
              <w:rPr>
                <w:rFonts w:ascii="Times New Roman" w:eastAsia="等线" w:hAnsi="Times New Roman"/>
                <w:lang w:eastAsia="en-US"/>
              </w:rPr>
              <w:t>10</w:t>
            </w:r>
            <w:r>
              <w:rPr>
                <w:rFonts w:ascii="Times New Roman" w:eastAsia="等线" w:hAnsi="Times New Roman"/>
                <w:vertAlign w:val="superscript"/>
                <w:lang w:eastAsia="en-US"/>
              </w:rPr>
              <w:t>4</w:t>
            </w:r>
          </w:p>
        </w:tc>
        <w:tc>
          <w:tcPr>
            <w:tcW w:w="990" w:type="dxa"/>
            <w:tcBorders>
              <w:top w:val="nil"/>
              <w:bottom w:val="single" w:sz="12" w:space="0" w:color="auto"/>
            </w:tcBorders>
          </w:tcPr>
          <w:p w14:paraId="010BFFC9" w14:textId="372006A6" w:rsidR="00AE77A5" w:rsidRPr="00D95D3C" w:rsidRDefault="00397FD8" w:rsidP="001649F2">
            <w:pPr>
              <w:jc w:val="center"/>
              <w:rPr>
                <w:rFonts w:ascii="Times New Roman" w:eastAsia="等线" w:hAnsi="Times New Roman"/>
              </w:rPr>
            </w:pPr>
            <w:r>
              <w:rPr>
                <w:rFonts w:ascii="Times New Roman" w:eastAsia="等线" w:hAnsi="Times New Roman"/>
                <w:lang w:eastAsia="en-US"/>
              </w:rPr>
              <w:t>6.6</w:t>
            </w:r>
            <m:oMath>
              <m:r>
                <w:rPr>
                  <w:rFonts w:ascii="Cambria Math" w:eastAsia="等线" w:hAnsi="Cambria Math"/>
                  <w:lang w:eastAsia="en-US"/>
                </w:rPr>
                <m:t>×</m:t>
              </m:r>
            </m:oMath>
            <w:r w:rsidRPr="00D95D3C">
              <w:rPr>
                <w:rFonts w:ascii="Times New Roman" w:eastAsia="等线" w:hAnsi="Times New Roman"/>
                <w:lang w:eastAsia="en-US"/>
              </w:rPr>
              <w:t>10</w:t>
            </w:r>
            <w:r>
              <w:rPr>
                <w:rFonts w:ascii="Times New Roman" w:eastAsia="等线" w:hAnsi="Times New Roman"/>
                <w:vertAlign w:val="superscript"/>
                <w:lang w:eastAsia="en-US"/>
              </w:rPr>
              <w:t>4</w:t>
            </w:r>
          </w:p>
        </w:tc>
      </w:tr>
    </w:tbl>
    <w:p w14:paraId="3F3A65F8" w14:textId="0606FD30" w:rsidR="00EB0F46" w:rsidRPr="00D95D3C" w:rsidRDefault="00EB0F46" w:rsidP="00EB0F46">
      <w:pPr>
        <w:spacing w:line="360" w:lineRule="auto"/>
        <w:jc w:val="center"/>
        <w:rPr>
          <w:rFonts w:ascii="Times New Roman" w:hAnsi="Times New Roman" w:cs="Times New Roman"/>
          <w:lang w:eastAsia="zh-CN"/>
        </w:rPr>
      </w:pPr>
      <w:r w:rsidRPr="00D95D3C">
        <w:rPr>
          <w:rFonts w:ascii="Times New Roman" w:hAnsi="Times New Roman" w:cs="Times New Roman"/>
          <w:noProof/>
          <w:lang w:eastAsia="zh-CN"/>
        </w:rPr>
        <w:lastRenderedPageBreak/>
        <w:drawing>
          <wp:inline distT="0" distB="0" distL="0" distR="0" wp14:anchorId="552BD7A7" wp14:editId="12A730B9">
            <wp:extent cx="2818902" cy="7100888"/>
            <wp:effectExtent l="0" t="0" r="635" b="5080"/>
            <wp:docPr id="74353927"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53927" name="图片 1" descr="图表&#10;&#10;描述已自动生成"/>
                    <pic:cNvPicPr/>
                  </pic:nvPicPr>
                  <pic:blipFill rotWithShape="1">
                    <a:blip r:embed="rId17">
                      <a:extLst>
                        <a:ext uri="{28A0092B-C50C-407E-A947-70E740481C1C}">
                          <a14:useLocalDpi xmlns:a14="http://schemas.microsoft.com/office/drawing/2010/main" val="0"/>
                        </a:ext>
                      </a:extLst>
                    </a:blip>
                    <a:srcRect t="388"/>
                    <a:stretch/>
                  </pic:blipFill>
                  <pic:spPr bwMode="auto">
                    <a:xfrm>
                      <a:off x="0" y="0"/>
                      <a:ext cx="2879886" cy="7254508"/>
                    </a:xfrm>
                    <a:prstGeom prst="rect">
                      <a:avLst/>
                    </a:prstGeom>
                    <a:ln>
                      <a:noFill/>
                    </a:ln>
                    <a:extLst>
                      <a:ext uri="{53640926-AAD7-44D8-BBD7-CCE9431645EC}">
                        <a14:shadowObscured xmlns:a14="http://schemas.microsoft.com/office/drawing/2010/main"/>
                      </a:ext>
                    </a:extLst>
                  </pic:spPr>
                </pic:pic>
              </a:graphicData>
            </a:graphic>
          </wp:inline>
        </w:drawing>
      </w:r>
    </w:p>
    <w:p w14:paraId="5EF518AA" w14:textId="0F936226" w:rsidR="00EB0F46" w:rsidRDefault="00D36AA0" w:rsidP="00A53963">
      <w:pPr>
        <w:pStyle w:val="afe"/>
        <w:rPr>
          <w:lang w:eastAsia="zh-CN"/>
        </w:rPr>
      </w:pPr>
      <w:bookmarkStart w:id="45" w:name="_Toc170957988"/>
      <w:r>
        <w:t>Figure 2.</w:t>
      </w:r>
      <w:r>
        <w:fldChar w:fldCharType="begin"/>
      </w:r>
      <w:r>
        <w:instrText xml:space="preserve"> SEQ Figure_2. \* ARABIC </w:instrText>
      </w:r>
      <w:r>
        <w:fldChar w:fldCharType="separate"/>
      </w:r>
      <w:r w:rsidR="001333DA">
        <w:rPr>
          <w:noProof/>
        </w:rPr>
        <w:t>4</w:t>
      </w:r>
      <w:r>
        <w:fldChar w:fldCharType="end"/>
      </w:r>
      <w:r>
        <w:rPr>
          <w:rFonts w:hint="eastAsia"/>
          <w:lang w:eastAsia="zh-CN"/>
        </w:rPr>
        <w:t xml:space="preserve"> </w:t>
      </w:r>
      <w:r w:rsidR="00EB0F46" w:rsidRPr="00D95D3C">
        <w:rPr>
          <w:lang w:eastAsia="zh-CN"/>
        </w:rPr>
        <w:t>Double logarithmic plot of applied stress vs. time to rupture in terms of different grain sizes for Grade 91 steel: (a) 5 μm, (b) 0.5 μm and (c) 0.1 μm.</w:t>
      </w:r>
      <w:bookmarkEnd w:id="45"/>
    </w:p>
    <w:p w14:paraId="4763E4D9" w14:textId="77777777" w:rsidR="00D36AA0" w:rsidRPr="00D36AA0" w:rsidRDefault="00D36AA0" w:rsidP="00D36AA0">
      <w:pPr>
        <w:rPr>
          <w:lang w:eastAsia="zh-CN"/>
        </w:rPr>
      </w:pPr>
    </w:p>
    <w:p w14:paraId="7EF713FD" w14:textId="2A37F18D" w:rsidR="00CF0E4A" w:rsidRPr="00D95D3C" w:rsidRDefault="00CF0E4A" w:rsidP="00CF0E4A">
      <w:pPr>
        <w:spacing w:line="480" w:lineRule="auto"/>
        <w:jc w:val="both"/>
        <w:rPr>
          <w:rFonts w:ascii="Times New Roman" w:hAnsi="Times New Roman" w:cs="Times New Roman"/>
          <w:lang w:eastAsia="zh-CN"/>
        </w:rPr>
      </w:pPr>
      <w:r w:rsidRPr="00D95D3C">
        <w:rPr>
          <w:rFonts w:ascii="Times New Roman" w:hAnsi="Times New Roman" w:cs="Times New Roman"/>
          <w:lang w:eastAsia="zh-CN"/>
        </w:rPr>
        <w:lastRenderedPageBreak/>
        <w:t>to diffusion deformation increases for each temperature. However, at the same stress level, the lifetime decreases in magnitude.</w:t>
      </w:r>
    </w:p>
    <w:p w14:paraId="5D0F70A0" w14:textId="62C56BC4" w:rsidR="00744592" w:rsidRPr="00D95D3C" w:rsidRDefault="00A847C9" w:rsidP="00BD3550">
      <w:pPr>
        <w:spacing w:line="480" w:lineRule="auto"/>
        <w:ind w:firstLineChars="300" w:firstLine="720"/>
        <w:jc w:val="both"/>
        <w:rPr>
          <w:rFonts w:ascii="Times New Roman" w:hAnsi="Times New Roman" w:cs="Times New Roman"/>
          <w:lang w:eastAsia="zh-CN"/>
        </w:rPr>
      </w:pPr>
      <w:r w:rsidRPr="00D95D3C">
        <w:rPr>
          <w:rFonts w:ascii="Times New Roman" w:hAnsi="Times New Roman" w:cs="Times New Roman"/>
          <w:lang w:eastAsia="zh-CN"/>
        </w:rPr>
        <w:t>The deformation mechanism map can be derived from Fig</w:t>
      </w:r>
      <w:r w:rsidR="00D36AA0">
        <w:rPr>
          <w:rFonts w:ascii="Times New Roman" w:hAnsi="Times New Roman" w:cs="Times New Roman" w:hint="eastAsia"/>
          <w:lang w:eastAsia="zh-CN"/>
        </w:rPr>
        <w:t>.</w:t>
      </w:r>
      <w:r w:rsidRPr="00D95D3C">
        <w:rPr>
          <w:rFonts w:ascii="Times New Roman" w:hAnsi="Times New Roman" w:cs="Times New Roman"/>
          <w:lang w:eastAsia="zh-CN"/>
        </w:rPr>
        <w:t xml:space="preserve"> 2.4 by extracting relevant stress and temperature values at specific strain rates. In Fig</w:t>
      </w:r>
      <w:r w:rsidR="00D36AA0">
        <w:rPr>
          <w:rFonts w:ascii="Times New Roman" w:hAnsi="Times New Roman" w:cs="Times New Roman" w:hint="eastAsia"/>
          <w:lang w:eastAsia="zh-CN"/>
        </w:rPr>
        <w:t>.</w:t>
      </w:r>
      <w:r w:rsidRPr="00D95D3C">
        <w:rPr>
          <w:rFonts w:ascii="Times New Roman" w:hAnsi="Times New Roman" w:cs="Times New Roman"/>
          <w:lang w:eastAsia="zh-CN"/>
        </w:rPr>
        <w:t xml:space="preserve"> 2.5, for a grain size of d=5μm, the map distinctly delineates three primary regimes: low-temperature plasticity, power-law creep, and diffusional flow. Within the power-law creep regime, core-diffusion-controlled creep is dominant at lower temperatures, whereas lattice-diffusion-controlled dislocation creep prevails at higher temperatures. The diffusional flow regime is prominent under high-temperature, low-stress conditions and includes grain boundary diffusion-controlled Coble creep and lattice diffusion-controlled Nabarro-Herring creep.</w:t>
      </w:r>
      <w:r w:rsidR="00796A60">
        <w:rPr>
          <w:rFonts w:ascii="Times New Roman" w:hAnsi="Times New Roman" w:cs="Times New Roman"/>
          <w:lang w:eastAsia="zh-CN"/>
        </w:rPr>
        <w:t xml:space="preserve"> </w:t>
      </w:r>
      <w:r w:rsidR="00744592" w:rsidRPr="00D95D3C">
        <w:rPr>
          <w:rFonts w:ascii="Times New Roman" w:hAnsi="Times New Roman" w:cs="Times New Roman"/>
          <w:lang w:eastAsia="zh-CN"/>
        </w:rPr>
        <w:t xml:space="preserve">As the grain size decreases to 0.5 </w:t>
      </w:r>
      <w:r w:rsidRPr="00D95D3C">
        <w:rPr>
          <w:rFonts w:ascii="Times New Roman" w:hAnsi="Times New Roman" w:cs="Times New Roman"/>
          <w:lang w:eastAsia="zh-CN"/>
        </w:rPr>
        <w:t>μm</w:t>
      </w:r>
      <w:r w:rsidR="00744592" w:rsidRPr="00D95D3C">
        <w:rPr>
          <w:rFonts w:ascii="Times New Roman" w:hAnsi="Times New Roman" w:cs="Times New Roman"/>
          <w:lang w:eastAsia="zh-CN"/>
        </w:rPr>
        <w:t>, the diffusional flow regime expands at the expense of the power-law creep regime, with grain boundary diffusion becoming the dominant mechanism. This shift results in a reduction of lattice diffusion-controlled dislocation creep, and Nabarro-Herring creep disappears from the deformation map. Further decreasing the grain size to 0.1 μm leads to grain boundary diffusion (Coble creep) being the primary contributor to total deformation, while dislocation activities are significantly restricted due to the small lattice geometry. In the high-temperature regime, grain boundary diffusion progressively becomes the predominant deformation mechanism as grain size decreases from 5 μm to 0.1 μm. In the low-temperature plasticity field, material strength increases as grain size decreases from 5 μm to 0.1 μm, following the Hall-Petch relationship, which describes the grain boundary strengthening effect. It is important</w:t>
      </w:r>
      <w:r w:rsidRPr="00D95D3C">
        <w:rPr>
          <w:rFonts w:ascii="Times New Roman" w:hAnsi="Times New Roman" w:cs="Times New Roman"/>
          <w:lang w:eastAsia="zh-CN"/>
        </w:rPr>
        <w:t xml:space="preserve"> to note that grain boundary sliding is</w:t>
      </w:r>
      <w:r w:rsidR="00BD3550" w:rsidRPr="00D95D3C">
        <w:rPr>
          <w:rFonts w:ascii="Times New Roman" w:hAnsi="Times New Roman" w:cs="Times New Roman"/>
          <w:lang w:eastAsia="zh-CN"/>
        </w:rPr>
        <w:t xml:space="preserve"> not depicted in the deformation mechanism map.</w:t>
      </w:r>
      <w:r w:rsidR="00744592" w:rsidRPr="00D95D3C">
        <w:rPr>
          <w:rFonts w:ascii="Times New Roman" w:hAnsi="Times New Roman" w:cs="Times New Roman"/>
          <w:lang w:eastAsia="zh-CN"/>
        </w:rPr>
        <w:t xml:space="preserve"> </w:t>
      </w:r>
    </w:p>
    <w:p w14:paraId="5537D940" w14:textId="42962FE5" w:rsidR="00744592" w:rsidRPr="00D95D3C" w:rsidRDefault="00A53963" w:rsidP="00A53963">
      <w:pPr>
        <w:spacing w:line="360" w:lineRule="auto"/>
        <w:jc w:val="center"/>
        <w:rPr>
          <w:rFonts w:ascii="Times New Roman" w:hAnsi="Times New Roman" w:cs="Times New Roman"/>
          <w:lang w:eastAsia="zh-CN"/>
        </w:rPr>
      </w:pPr>
      <w:r>
        <w:rPr>
          <w:rFonts w:ascii="Times New Roman" w:hAnsi="Times New Roman" w:cs="Times New Roman"/>
          <w:noProof/>
          <w:lang w:eastAsia="zh-CN"/>
        </w:rPr>
        <w:lastRenderedPageBreak/>
        <w:drawing>
          <wp:inline distT="0" distB="0" distL="0" distR="0" wp14:anchorId="52C8A5CD" wp14:editId="42679474">
            <wp:extent cx="3000375" cy="7101804"/>
            <wp:effectExtent l="0" t="0" r="0" b="4445"/>
            <wp:docPr id="1895544846" name="图片 1" descr="图示&#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5544846" name="图片 1" descr="图示&#10;&#10;中度可信度描述已自动生成"/>
                    <pic:cNvPicPr/>
                  </pic:nvPicPr>
                  <pic:blipFill>
                    <a:blip r:embed="rId18">
                      <a:extLst>
                        <a:ext uri="{28A0092B-C50C-407E-A947-70E740481C1C}">
                          <a14:useLocalDpi xmlns:a14="http://schemas.microsoft.com/office/drawing/2010/main" val="0"/>
                        </a:ext>
                      </a:extLst>
                    </a:blip>
                    <a:stretch>
                      <a:fillRect/>
                    </a:stretch>
                  </pic:blipFill>
                  <pic:spPr>
                    <a:xfrm>
                      <a:off x="0" y="0"/>
                      <a:ext cx="3041638" cy="7199472"/>
                    </a:xfrm>
                    <a:prstGeom prst="rect">
                      <a:avLst/>
                    </a:prstGeom>
                  </pic:spPr>
                </pic:pic>
              </a:graphicData>
            </a:graphic>
          </wp:inline>
        </w:drawing>
      </w:r>
    </w:p>
    <w:p w14:paraId="41114856" w14:textId="6A749872" w:rsidR="00744592" w:rsidRPr="00D95D3C" w:rsidRDefault="00D36AA0" w:rsidP="00A53963">
      <w:pPr>
        <w:pStyle w:val="afe"/>
        <w:rPr>
          <w:lang w:eastAsia="zh-CN"/>
        </w:rPr>
      </w:pPr>
      <w:bookmarkStart w:id="46" w:name="_Toc170957989"/>
      <w:r>
        <w:t>Figure 2.</w:t>
      </w:r>
      <w:r>
        <w:fldChar w:fldCharType="begin"/>
      </w:r>
      <w:r>
        <w:instrText xml:space="preserve"> SEQ Figure_2. \* ARABIC </w:instrText>
      </w:r>
      <w:r>
        <w:fldChar w:fldCharType="separate"/>
      </w:r>
      <w:r w:rsidR="001333DA">
        <w:rPr>
          <w:noProof/>
        </w:rPr>
        <w:t>5</w:t>
      </w:r>
      <w:r>
        <w:fldChar w:fldCharType="end"/>
      </w:r>
      <w:r>
        <w:rPr>
          <w:rFonts w:hint="eastAsia"/>
          <w:lang w:eastAsia="zh-CN"/>
        </w:rPr>
        <w:t xml:space="preserve"> </w:t>
      </w:r>
      <w:r w:rsidRPr="00D36AA0">
        <w:t xml:space="preserve">Deformation mechanism maps for </w:t>
      </w:r>
      <w:r w:rsidR="001333DA" w:rsidRPr="001333DA">
        <w:t xml:space="preserve">Grade 91 steel </w:t>
      </w:r>
      <w:r w:rsidRPr="00D36AA0">
        <w:t xml:space="preserve">with grain sizes of </w:t>
      </w:r>
      <w:r>
        <w:rPr>
          <w:rFonts w:hint="eastAsia"/>
          <w:lang w:eastAsia="zh-CN"/>
        </w:rPr>
        <w:t xml:space="preserve">5 </w:t>
      </w:r>
      <w:r w:rsidRPr="00D36AA0">
        <w:t>μm, 0.5</w:t>
      </w:r>
      <w:r>
        <w:rPr>
          <w:rFonts w:hint="eastAsia"/>
          <w:lang w:eastAsia="zh-CN"/>
        </w:rPr>
        <w:t xml:space="preserve"> </w:t>
      </w:r>
      <w:r w:rsidRPr="00D36AA0">
        <w:t>μm and 0.</w:t>
      </w:r>
      <w:r>
        <w:rPr>
          <w:rFonts w:hint="eastAsia"/>
          <w:lang w:eastAsia="zh-CN"/>
        </w:rPr>
        <w:t xml:space="preserve">1 </w:t>
      </w:r>
      <w:r w:rsidRPr="00D36AA0">
        <w:t>μm.</w:t>
      </w:r>
      <w:bookmarkEnd w:id="46"/>
    </w:p>
    <w:p w14:paraId="1336660F" w14:textId="77777777" w:rsidR="00BD3550" w:rsidRPr="00D95D3C" w:rsidRDefault="00BD3550" w:rsidP="00744592">
      <w:pPr>
        <w:spacing w:line="480" w:lineRule="auto"/>
        <w:jc w:val="both"/>
        <w:rPr>
          <w:rFonts w:ascii="Times New Roman" w:hAnsi="Times New Roman" w:cs="Times New Roman"/>
          <w:lang w:eastAsia="zh-CN"/>
        </w:rPr>
      </w:pPr>
    </w:p>
    <w:p w14:paraId="5921CCF6" w14:textId="27E8EDF1" w:rsidR="00A847C9" w:rsidRPr="00D95D3C" w:rsidRDefault="00A847C9" w:rsidP="00744592">
      <w:pPr>
        <w:pStyle w:val="3"/>
        <w:rPr>
          <w:lang w:eastAsia="zh-CN"/>
        </w:rPr>
      </w:pPr>
      <w:bookmarkStart w:id="47" w:name="_Toc170960677"/>
      <w:r w:rsidRPr="00D95D3C">
        <w:rPr>
          <w:lang w:eastAsia="zh-CN"/>
        </w:rPr>
        <w:lastRenderedPageBreak/>
        <w:t>2</w:t>
      </w:r>
      <w:r w:rsidRPr="00D95D3C">
        <w:t>.</w:t>
      </w:r>
      <w:r w:rsidRPr="00D95D3C">
        <w:rPr>
          <w:lang w:eastAsia="zh-CN"/>
        </w:rPr>
        <w:t>4.2</w:t>
      </w:r>
      <w:r w:rsidRPr="00D95D3C">
        <w:t xml:space="preserve"> Case Study </w:t>
      </w:r>
      <w:r w:rsidRPr="00D95D3C">
        <w:rPr>
          <w:lang w:eastAsia="zh-CN"/>
        </w:rPr>
        <w:t>2: SRC Simulations</w:t>
      </w:r>
      <w:bookmarkEnd w:id="47"/>
    </w:p>
    <w:p w14:paraId="11521592" w14:textId="1D8F6C43" w:rsidR="00A847C9" w:rsidRPr="00141E70" w:rsidRDefault="00A847C9" w:rsidP="00141E70">
      <w:pPr>
        <w:pStyle w:val="4"/>
        <w:spacing w:before="0" w:line="480" w:lineRule="auto"/>
        <w:rPr>
          <w:rFonts w:ascii="Times New Roman" w:hAnsi="Times New Roman" w:cs="Times New Roman"/>
          <w:b/>
          <w:bCs/>
          <w:i w:val="0"/>
          <w:iCs w:val="0"/>
          <w:color w:val="auto"/>
          <w:lang w:eastAsia="zh-CN"/>
        </w:rPr>
      </w:pPr>
      <w:r w:rsidRPr="00141E70">
        <w:rPr>
          <w:rFonts w:ascii="Times New Roman" w:hAnsi="Times New Roman" w:cs="Times New Roman"/>
          <w:b/>
          <w:bCs/>
          <w:i w:val="0"/>
          <w:iCs w:val="0"/>
          <w:color w:val="auto"/>
          <w:lang w:eastAsia="zh-CN"/>
        </w:rPr>
        <w:t>2</w:t>
      </w:r>
      <w:r w:rsidRPr="00141E70">
        <w:rPr>
          <w:rFonts w:ascii="Times New Roman" w:hAnsi="Times New Roman" w:cs="Times New Roman"/>
          <w:b/>
          <w:bCs/>
          <w:i w:val="0"/>
          <w:iCs w:val="0"/>
          <w:color w:val="auto"/>
        </w:rPr>
        <w:t>.</w:t>
      </w:r>
      <w:r w:rsidRPr="00141E70">
        <w:rPr>
          <w:rFonts w:ascii="Times New Roman" w:hAnsi="Times New Roman" w:cs="Times New Roman"/>
          <w:b/>
          <w:bCs/>
          <w:i w:val="0"/>
          <w:iCs w:val="0"/>
          <w:color w:val="auto"/>
          <w:lang w:eastAsia="zh-CN"/>
        </w:rPr>
        <w:t>4.2.1</w:t>
      </w:r>
      <w:r w:rsidRPr="00141E70">
        <w:rPr>
          <w:rFonts w:ascii="Times New Roman" w:hAnsi="Times New Roman" w:cs="Times New Roman"/>
          <w:b/>
          <w:bCs/>
          <w:i w:val="0"/>
          <w:iCs w:val="0"/>
          <w:color w:val="auto"/>
        </w:rPr>
        <w:t xml:space="preserve"> Calibration of </w:t>
      </w:r>
      <w:r w:rsidRPr="00141E70">
        <w:rPr>
          <w:rFonts w:ascii="Times New Roman" w:hAnsi="Times New Roman" w:cs="Times New Roman"/>
          <w:b/>
          <w:bCs/>
          <w:i w:val="0"/>
          <w:iCs w:val="0"/>
          <w:color w:val="auto"/>
          <w:lang w:eastAsia="zh-CN"/>
        </w:rPr>
        <w:t>Material Parameters</w:t>
      </w:r>
    </w:p>
    <w:p w14:paraId="1FEC94C2" w14:textId="5620FEF6" w:rsidR="003C6056" w:rsidRPr="00D95D3C" w:rsidRDefault="00A847C9" w:rsidP="003C6056">
      <w:pPr>
        <w:spacing w:line="480" w:lineRule="auto"/>
        <w:ind w:firstLineChars="300" w:firstLine="720"/>
        <w:jc w:val="both"/>
        <w:rPr>
          <w:rFonts w:ascii="Times New Roman" w:hAnsi="Times New Roman" w:cs="Times New Roman"/>
        </w:rPr>
      </w:pPr>
      <w:r w:rsidRPr="00D95D3C">
        <w:rPr>
          <w:rFonts w:ascii="Times New Roman" w:hAnsi="Times New Roman" w:cs="Times New Roman"/>
        </w:rPr>
        <w:t>Before deducing the material parameters for HAZ,  it is necessary to compare the simulation results with creep test results on the base metal.</w:t>
      </w:r>
      <w:r w:rsidR="00BD3550" w:rsidRPr="00D95D3C">
        <w:rPr>
          <w:rFonts w:ascii="Times New Roman" w:hAnsi="Times New Roman" w:cs="Times New Roman"/>
        </w:rPr>
        <w:t xml:space="preserve"> Fig</w:t>
      </w:r>
      <w:r w:rsidR="00BD3550" w:rsidRPr="00D95D3C">
        <w:rPr>
          <w:rFonts w:ascii="Times New Roman" w:hAnsi="Times New Roman" w:cs="Times New Roman"/>
          <w:lang w:eastAsia="zh-CN"/>
        </w:rPr>
        <w:t>.</w:t>
      </w:r>
      <w:r w:rsidR="00BD3550" w:rsidRPr="00D95D3C">
        <w:rPr>
          <w:rFonts w:ascii="Times New Roman" w:hAnsi="Times New Roman" w:cs="Times New Roman"/>
        </w:rPr>
        <w:t xml:space="preserve"> </w:t>
      </w:r>
      <w:r w:rsidR="00BD3550" w:rsidRPr="00D95D3C">
        <w:rPr>
          <w:rFonts w:ascii="Times New Roman" w:hAnsi="Times New Roman" w:cs="Times New Roman"/>
          <w:lang w:eastAsia="zh-CN"/>
        </w:rPr>
        <w:t>2.</w:t>
      </w:r>
      <w:r w:rsidR="00BD3550" w:rsidRPr="00D95D3C">
        <w:rPr>
          <w:rFonts w:ascii="Times New Roman" w:hAnsi="Times New Roman" w:cs="Times New Roman"/>
        </w:rPr>
        <w:t>6 displays the creep test results for the base metal at four different temperature levels. These results have been accurately fitted by adjusting several key control factors and considering additional variables as outlined in Table 2.</w:t>
      </w:r>
      <w:r w:rsidR="00BD3550" w:rsidRPr="00D95D3C">
        <w:rPr>
          <w:rFonts w:ascii="Times New Roman" w:hAnsi="Times New Roman" w:cs="Times New Roman"/>
          <w:lang w:eastAsia="zh-CN"/>
        </w:rPr>
        <w:t>2.</w:t>
      </w:r>
      <w:r w:rsidR="00BD3550" w:rsidRPr="00D95D3C">
        <w:rPr>
          <w:rFonts w:ascii="Times New Roman" w:hAnsi="Times New Roman" w:cs="Times New Roman"/>
        </w:rPr>
        <w:t xml:space="preserve"> However, the limited availability of creep data for 347H stainless steel in the NIMS database necessitates extrapolating the results to other temperatures using creep equations and the Arrhenius equation.</w:t>
      </w:r>
    </w:p>
    <w:p w14:paraId="55C7C8DE" w14:textId="4E33285E" w:rsidR="003C6056" w:rsidRPr="00D95D3C" w:rsidRDefault="003C6056" w:rsidP="003C6056">
      <w:pPr>
        <w:spacing w:line="480" w:lineRule="auto"/>
        <w:ind w:firstLineChars="300" w:firstLine="720"/>
        <w:jc w:val="both"/>
        <w:rPr>
          <w:rFonts w:ascii="Times New Roman" w:hAnsi="Times New Roman" w:cs="Times New Roman"/>
        </w:rPr>
      </w:pPr>
      <w:r w:rsidRPr="00D95D3C">
        <w:rPr>
          <w:rFonts w:ascii="Times New Roman" w:hAnsi="Times New Roman" w:cs="Times New Roman"/>
        </w:rPr>
        <w:t>Experimental data for the HAZ</w:t>
      </w:r>
      <w:r w:rsidR="009C514A" w:rsidRPr="00D95D3C">
        <w:rPr>
          <w:rFonts w:ascii="Times New Roman" w:hAnsi="Times New Roman" w:cs="Times New Roman"/>
          <w:lang w:eastAsia="zh-CN"/>
        </w:rPr>
        <w:t xml:space="preserve"> </w:t>
      </w:r>
      <w:r w:rsidRPr="00D95D3C">
        <w:rPr>
          <w:rFonts w:ascii="Times New Roman" w:hAnsi="Times New Roman" w:cs="Times New Roman"/>
        </w:rPr>
        <w:t>and FZ, which are crucial for determining the lifetime of service components, are rarely available. Consequently, an estimation method can be employed to generate material parameters for the FZ and HAZ. This estimation assumes that lifetimes in these locations are an order of magnitude shorter than in the BM, as suggested by limited weldment failure data [</w:t>
      </w:r>
      <w:r w:rsidR="00D0074D" w:rsidRPr="00D95D3C">
        <w:rPr>
          <w:rFonts w:ascii="Times New Roman" w:hAnsi="Times New Roman" w:cs="Times New Roman"/>
        </w:rPr>
        <w:t>34</w:t>
      </w:r>
      <w:r w:rsidRPr="00D95D3C">
        <w:rPr>
          <w:rFonts w:ascii="Times New Roman" w:hAnsi="Times New Roman" w:cs="Times New Roman"/>
        </w:rPr>
        <w:t>]. The corresponding HAZ constitutive parameters are presented in Table 2.3. The formation of precipitate-free zones (PFZ) eliminates strengthening precipitates, thereby reducing creep resistance. Although quantitative measurements are scarce, literature studies [</w:t>
      </w:r>
      <w:r w:rsidR="00D0074D" w:rsidRPr="00D95D3C">
        <w:rPr>
          <w:rFonts w:ascii="Times New Roman" w:hAnsi="Times New Roman" w:cs="Times New Roman"/>
        </w:rPr>
        <w:t>49</w:t>
      </w:r>
      <w:r w:rsidRPr="00D95D3C">
        <w:rPr>
          <w:rFonts w:ascii="Times New Roman" w:hAnsi="Times New Roman" w:cs="Times New Roman"/>
        </w:rPr>
        <w:t>-</w:t>
      </w:r>
      <w:r w:rsidR="00D0074D" w:rsidRPr="00D95D3C">
        <w:rPr>
          <w:rFonts w:ascii="Times New Roman" w:hAnsi="Times New Roman" w:cs="Times New Roman"/>
        </w:rPr>
        <w:t>51</w:t>
      </w:r>
      <w:r w:rsidRPr="00D95D3C">
        <w:rPr>
          <w:rFonts w:ascii="Times New Roman" w:hAnsi="Times New Roman" w:cs="Times New Roman"/>
        </w:rPr>
        <w:t>] suggest that the strain rate for dislocation creep increases by an order of magnitude, as described in Eq. (2.2.2).</w:t>
      </w:r>
    </w:p>
    <w:p w14:paraId="273B66B5" w14:textId="0B7F5D4A" w:rsidR="003C6056" w:rsidRPr="00141E70" w:rsidRDefault="003C6056" w:rsidP="00141E70">
      <w:pPr>
        <w:pStyle w:val="4"/>
        <w:spacing w:before="0" w:line="480" w:lineRule="auto"/>
        <w:rPr>
          <w:rFonts w:ascii="Times New Roman" w:hAnsi="Times New Roman" w:cs="Times New Roman"/>
          <w:b/>
          <w:bCs/>
          <w:i w:val="0"/>
          <w:iCs w:val="0"/>
          <w:color w:val="000000" w:themeColor="text1"/>
        </w:rPr>
      </w:pPr>
      <w:r w:rsidRPr="00141E70">
        <w:rPr>
          <w:rFonts w:ascii="Times New Roman" w:hAnsi="Times New Roman" w:cs="Times New Roman"/>
          <w:b/>
          <w:bCs/>
          <w:i w:val="0"/>
          <w:iCs w:val="0"/>
          <w:color w:val="000000" w:themeColor="text1"/>
          <w:lang w:eastAsia="zh-CN"/>
        </w:rPr>
        <w:t>2</w:t>
      </w:r>
      <w:r w:rsidRPr="00141E70">
        <w:rPr>
          <w:rFonts w:ascii="Times New Roman" w:hAnsi="Times New Roman" w:cs="Times New Roman"/>
          <w:b/>
          <w:bCs/>
          <w:i w:val="0"/>
          <w:iCs w:val="0"/>
          <w:color w:val="000000" w:themeColor="text1"/>
        </w:rPr>
        <w:t>.</w:t>
      </w:r>
      <w:r w:rsidRPr="00141E70">
        <w:rPr>
          <w:rFonts w:ascii="Times New Roman" w:hAnsi="Times New Roman" w:cs="Times New Roman"/>
          <w:b/>
          <w:bCs/>
          <w:i w:val="0"/>
          <w:iCs w:val="0"/>
          <w:color w:val="000000" w:themeColor="text1"/>
          <w:lang w:eastAsia="zh-CN"/>
        </w:rPr>
        <w:t>4.2.2</w:t>
      </w:r>
      <w:r w:rsidRPr="00141E70">
        <w:rPr>
          <w:rFonts w:ascii="Times New Roman" w:hAnsi="Times New Roman" w:cs="Times New Roman"/>
          <w:b/>
          <w:bCs/>
          <w:i w:val="0"/>
          <w:iCs w:val="0"/>
          <w:color w:val="000000" w:themeColor="text1"/>
        </w:rPr>
        <w:t xml:space="preserve"> Residual </w:t>
      </w:r>
      <w:r w:rsidRPr="00141E70">
        <w:rPr>
          <w:rFonts w:ascii="Times New Roman" w:hAnsi="Times New Roman" w:cs="Times New Roman"/>
          <w:b/>
          <w:bCs/>
          <w:i w:val="0"/>
          <w:iCs w:val="0"/>
          <w:color w:val="000000" w:themeColor="text1"/>
          <w:lang w:eastAsia="zh-CN"/>
        </w:rPr>
        <w:t>S</w:t>
      </w:r>
      <w:r w:rsidRPr="00141E70">
        <w:rPr>
          <w:rFonts w:ascii="Times New Roman" w:hAnsi="Times New Roman" w:cs="Times New Roman"/>
          <w:b/>
          <w:bCs/>
          <w:i w:val="0"/>
          <w:iCs w:val="0"/>
          <w:color w:val="000000" w:themeColor="text1"/>
        </w:rPr>
        <w:t xml:space="preserve">tress </w:t>
      </w:r>
      <w:r w:rsidRPr="00141E70">
        <w:rPr>
          <w:rFonts w:ascii="Times New Roman" w:hAnsi="Times New Roman" w:cs="Times New Roman"/>
          <w:b/>
          <w:bCs/>
          <w:i w:val="0"/>
          <w:iCs w:val="0"/>
          <w:color w:val="000000" w:themeColor="text1"/>
          <w:lang w:eastAsia="zh-CN"/>
        </w:rPr>
        <w:t>H</w:t>
      </w:r>
      <w:r w:rsidRPr="00141E70">
        <w:rPr>
          <w:rFonts w:ascii="Times New Roman" w:hAnsi="Times New Roman" w:cs="Times New Roman"/>
          <w:b/>
          <w:bCs/>
          <w:i w:val="0"/>
          <w:iCs w:val="0"/>
          <w:color w:val="000000" w:themeColor="text1"/>
        </w:rPr>
        <w:t>istory</w:t>
      </w:r>
    </w:p>
    <w:p w14:paraId="7BD1DE2E" w14:textId="3D458ECF" w:rsidR="000B1225" w:rsidRPr="00D95D3C" w:rsidRDefault="003C6056" w:rsidP="000B1225">
      <w:pPr>
        <w:pStyle w:val="aff"/>
      </w:pPr>
      <w:r w:rsidRPr="00D95D3C">
        <w:t>Previous research has indicated that the</w:t>
      </w:r>
      <w:r w:rsidR="009C514A" w:rsidRPr="00D95D3C">
        <w:t xml:space="preserve"> </w:t>
      </w:r>
      <w:r w:rsidRPr="00D95D3C">
        <w:t>HAZ</w:t>
      </w:r>
      <w:r w:rsidR="009C514A" w:rsidRPr="00D95D3C">
        <w:t xml:space="preserve"> </w:t>
      </w:r>
      <w:r w:rsidRPr="00D95D3C">
        <w:t>experiences the highest residual stress under various operating conditions. Thus, in the two-dimensional</w:t>
      </w:r>
      <w:r w:rsidR="00545892" w:rsidRPr="00D95D3C">
        <w:t xml:space="preserve"> </w:t>
      </w:r>
      <w:r w:rsidR="009C514A" w:rsidRPr="00D95D3C">
        <w:t xml:space="preserve">(2D) failure model, it is essential to ensure that the peak residual stress is situated within the HAZ. Typically, to </w:t>
      </w:r>
    </w:p>
    <w:p w14:paraId="4DAB86C0" w14:textId="77777777" w:rsidR="00545892" w:rsidRPr="00D95D3C" w:rsidRDefault="00545892" w:rsidP="00545892">
      <w:pPr>
        <w:spacing w:line="360" w:lineRule="auto"/>
        <w:jc w:val="center"/>
        <w:rPr>
          <w:rFonts w:ascii="Times New Roman" w:hAnsi="Times New Roman" w:cs="Times New Roman"/>
        </w:rPr>
      </w:pPr>
      <w:r w:rsidRPr="00D95D3C">
        <w:rPr>
          <w:rFonts w:ascii="Times New Roman" w:hAnsi="Times New Roman" w:cs="Times New Roman"/>
          <w:noProof/>
        </w:rPr>
        <w:lastRenderedPageBreak/>
        <w:drawing>
          <wp:inline distT="0" distB="0" distL="0" distR="0" wp14:anchorId="0E9A748F" wp14:editId="3D22AD4D">
            <wp:extent cx="4479447" cy="3663075"/>
            <wp:effectExtent l="0" t="0" r="0" b="0"/>
            <wp:docPr id="1684465430" name="图片 1" descr="图表, 散点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4465430" name="图片 1" descr="图表, 散点图&#10;&#10;描述已自动生成"/>
                    <pic:cNvPicPr/>
                  </pic:nvPicPr>
                  <pic:blipFill>
                    <a:blip r:embed="rId19">
                      <a:extLst>
                        <a:ext uri="{28A0092B-C50C-407E-A947-70E740481C1C}">
                          <a14:useLocalDpi xmlns:a14="http://schemas.microsoft.com/office/drawing/2010/main" val="0"/>
                        </a:ext>
                      </a:extLst>
                    </a:blip>
                    <a:stretch>
                      <a:fillRect/>
                    </a:stretch>
                  </pic:blipFill>
                  <pic:spPr>
                    <a:xfrm>
                      <a:off x="0" y="0"/>
                      <a:ext cx="4524565" cy="3699970"/>
                    </a:xfrm>
                    <a:prstGeom prst="rect">
                      <a:avLst/>
                    </a:prstGeom>
                  </pic:spPr>
                </pic:pic>
              </a:graphicData>
            </a:graphic>
          </wp:inline>
        </w:drawing>
      </w:r>
    </w:p>
    <w:p w14:paraId="24A6FBDE" w14:textId="0DE06A16" w:rsidR="00545892" w:rsidRPr="00D95D3C" w:rsidRDefault="001333DA" w:rsidP="000B1225">
      <w:pPr>
        <w:pStyle w:val="afe"/>
        <w:spacing w:after="720"/>
      </w:pPr>
      <w:bookmarkStart w:id="48" w:name="_Toc170957990"/>
      <w:bookmarkStart w:id="49" w:name="_Hlk170957598"/>
      <w:r>
        <w:t>Figure 2.</w:t>
      </w:r>
      <w:r>
        <w:fldChar w:fldCharType="begin"/>
      </w:r>
      <w:r>
        <w:instrText xml:space="preserve"> SEQ Figure_2. \* ARABIC </w:instrText>
      </w:r>
      <w:r>
        <w:fldChar w:fldCharType="separate"/>
      </w:r>
      <w:r>
        <w:rPr>
          <w:noProof/>
        </w:rPr>
        <w:t>6</w:t>
      </w:r>
      <w:r>
        <w:fldChar w:fldCharType="end"/>
      </w:r>
      <w:r>
        <w:rPr>
          <w:rFonts w:hint="eastAsia"/>
          <w:lang w:eastAsia="zh-CN"/>
        </w:rPr>
        <w:t xml:space="preserve"> </w:t>
      </w:r>
      <w:r w:rsidR="00545892" w:rsidRPr="00D95D3C">
        <w:t>Experimental creep test data of 347 stainless steel from National Institute of Materials Science (NIMS), Japan, at 873 K, 923 K, 973 K and 1023 K under different applied loads. Simulation results are based on the intergranular cavity model.</w:t>
      </w:r>
      <w:bookmarkEnd w:id="48"/>
    </w:p>
    <w:p w14:paraId="35193373" w14:textId="06013C2C" w:rsidR="00545892" w:rsidRPr="00D95D3C" w:rsidRDefault="00A47913" w:rsidP="00A53963">
      <w:pPr>
        <w:pStyle w:val="afe"/>
        <w:rPr>
          <w:lang w:eastAsia="zh-CN"/>
        </w:rPr>
      </w:pPr>
      <w:bookmarkStart w:id="50" w:name="_Toc169876957"/>
      <w:bookmarkStart w:id="51" w:name="_Toc169877783"/>
      <w:bookmarkStart w:id="52" w:name="_Toc169877857"/>
      <w:bookmarkStart w:id="53" w:name="_Toc169878242"/>
      <w:bookmarkStart w:id="54" w:name="_Toc170958490"/>
      <w:bookmarkStart w:id="55" w:name="_Toc170958582"/>
      <w:bookmarkEnd w:id="49"/>
      <w:r>
        <w:t>Table 2.</w:t>
      </w:r>
      <w:r>
        <w:fldChar w:fldCharType="begin"/>
      </w:r>
      <w:r>
        <w:instrText xml:space="preserve"> SEQ Table_2. \* ARABIC </w:instrText>
      </w:r>
      <w:r>
        <w:fldChar w:fldCharType="separate"/>
      </w:r>
      <w:r>
        <w:rPr>
          <w:noProof/>
        </w:rPr>
        <w:t>2</w:t>
      </w:r>
      <w:r>
        <w:fldChar w:fldCharType="end"/>
      </w:r>
      <w:r>
        <w:rPr>
          <w:rFonts w:hint="eastAsia"/>
          <w:lang w:eastAsia="zh-CN"/>
        </w:rPr>
        <w:t xml:space="preserve"> </w:t>
      </w:r>
      <w:r w:rsidR="00545892" w:rsidRPr="00D95D3C">
        <w:rPr>
          <w:lang w:eastAsia="zh-CN"/>
        </w:rPr>
        <w:t>Representative values for material parameters in base metal at different temperatures.</w:t>
      </w:r>
      <w:bookmarkStart w:id="56" w:name="_Hlk86402630"/>
      <w:bookmarkEnd w:id="50"/>
      <w:bookmarkEnd w:id="51"/>
      <w:bookmarkEnd w:id="52"/>
      <w:bookmarkEnd w:id="53"/>
      <w:bookmarkEnd w:id="54"/>
      <w:bookmarkEnd w:id="55"/>
    </w:p>
    <w:tbl>
      <w:tblPr>
        <w:tblStyle w:val="41"/>
        <w:tblW w:w="8730"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610"/>
        <w:gridCol w:w="1560"/>
        <w:gridCol w:w="1514"/>
        <w:gridCol w:w="1526"/>
        <w:gridCol w:w="1520"/>
      </w:tblGrid>
      <w:tr w:rsidR="00545892" w:rsidRPr="00D95D3C" w14:paraId="6CAA88B9" w14:textId="77777777" w:rsidTr="00AF0076">
        <w:tc>
          <w:tcPr>
            <w:tcW w:w="2610" w:type="dxa"/>
            <w:tcBorders>
              <w:bottom w:val="single" w:sz="12" w:space="0" w:color="auto"/>
            </w:tcBorders>
          </w:tcPr>
          <w:bookmarkEnd w:id="56"/>
          <w:p w14:paraId="22D7A306" w14:textId="77777777" w:rsidR="00545892" w:rsidRPr="00D95D3C" w:rsidRDefault="00545892" w:rsidP="00AF0076">
            <w:pPr>
              <w:rPr>
                <w:rFonts w:ascii="Times New Roman" w:eastAsia="等线" w:hAnsi="Times New Roman"/>
              </w:rPr>
            </w:pPr>
            <w:r w:rsidRPr="00D95D3C">
              <w:rPr>
                <w:rFonts w:ascii="Times New Roman" w:eastAsia="等线" w:hAnsi="Times New Roman"/>
              </w:rPr>
              <w:t>Parameter</w:t>
            </w:r>
          </w:p>
        </w:tc>
        <w:tc>
          <w:tcPr>
            <w:tcW w:w="1560" w:type="dxa"/>
            <w:tcBorders>
              <w:bottom w:val="single" w:sz="12" w:space="0" w:color="auto"/>
            </w:tcBorders>
          </w:tcPr>
          <w:p w14:paraId="4595F003" w14:textId="77777777" w:rsidR="00545892" w:rsidRPr="00D95D3C" w:rsidRDefault="00545892" w:rsidP="00AF0076">
            <w:pPr>
              <w:jc w:val="center"/>
              <w:rPr>
                <w:rFonts w:ascii="Times New Roman" w:eastAsia="等线" w:hAnsi="Times New Roman"/>
              </w:rPr>
            </w:pPr>
            <w:r w:rsidRPr="00D95D3C">
              <w:rPr>
                <w:rFonts w:ascii="Times New Roman" w:eastAsia="等线" w:hAnsi="Times New Roman"/>
              </w:rPr>
              <w:t>873 K</w:t>
            </w:r>
          </w:p>
        </w:tc>
        <w:tc>
          <w:tcPr>
            <w:tcW w:w="1514" w:type="dxa"/>
            <w:tcBorders>
              <w:bottom w:val="single" w:sz="12" w:space="0" w:color="auto"/>
            </w:tcBorders>
          </w:tcPr>
          <w:p w14:paraId="24258895" w14:textId="77777777" w:rsidR="00545892" w:rsidRPr="00D95D3C" w:rsidRDefault="00545892" w:rsidP="00AF0076">
            <w:pPr>
              <w:jc w:val="center"/>
              <w:rPr>
                <w:rFonts w:ascii="Times New Roman" w:eastAsia="等线" w:hAnsi="Times New Roman"/>
              </w:rPr>
            </w:pPr>
            <w:r w:rsidRPr="00D95D3C">
              <w:rPr>
                <w:rFonts w:ascii="Times New Roman" w:eastAsia="等线" w:hAnsi="Times New Roman"/>
              </w:rPr>
              <w:t>923 K</w:t>
            </w:r>
          </w:p>
        </w:tc>
        <w:tc>
          <w:tcPr>
            <w:tcW w:w="1526" w:type="dxa"/>
            <w:tcBorders>
              <w:bottom w:val="single" w:sz="12" w:space="0" w:color="auto"/>
            </w:tcBorders>
          </w:tcPr>
          <w:p w14:paraId="4EF5840F" w14:textId="77777777" w:rsidR="00545892" w:rsidRPr="00D95D3C" w:rsidRDefault="00545892" w:rsidP="00AF0076">
            <w:pPr>
              <w:jc w:val="center"/>
              <w:rPr>
                <w:rFonts w:ascii="Times New Roman" w:eastAsia="等线" w:hAnsi="Times New Roman"/>
              </w:rPr>
            </w:pPr>
            <w:r w:rsidRPr="00D95D3C">
              <w:rPr>
                <w:rFonts w:ascii="Times New Roman" w:eastAsia="等线" w:hAnsi="Times New Roman"/>
              </w:rPr>
              <w:t>973 K</w:t>
            </w:r>
          </w:p>
        </w:tc>
        <w:tc>
          <w:tcPr>
            <w:tcW w:w="1520" w:type="dxa"/>
            <w:tcBorders>
              <w:bottom w:val="single" w:sz="12" w:space="0" w:color="auto"/>
            </w:tcBorders>
          </w:tcPr>
          <w:p w14:paraId="3BD81BAD" w14:textId="77777777" w:rsidR="00545892" w:rsidRPr="00D95D3C" w:rsidRDefault="00545892" w:rsidP="00AF0076">
            <w:pPr>
              <w:jc w:val="center"/>
              <w:rPr>
                <w:rFonts w:ascii="Times New Roman" w:eastAsia="等线" w:hAnsi="Times New Roman"/>
              </w:rPr>
            </w:pPr>
            <w:r w:rsidRPr="00D95D3C">
              <w:rPr>
                <w:rFonts w:ascii="Times New Roman" w:eastAsia="等线" w:hAnsi="Times New Roman"/>
              </w:rPr>
              <w:t>1023 K</w:t>
            </w:r>
          </w:p>
        </w:tc>
      </w:tr>
      <w:tr w:rsidR="00545892" w:rsidRPr="00D95D3C" w14:paraId="4025A33B" w14:textId="77777777" w:rsidTr="00AF0076">
        <w:tc>
          <w:tcPr>
            <w:tcW w:w="2610" w:type="dxa"/>
          </w:tcPr>
          <w:p w14:paraId="654C08FB" w14:textId="77777777" w:rsidR="00545892" w:rsidRPr="00D95D3C" w:rsidRDefault="00545892" w:rsidP="00AF0076">
            <w:pPr>
              <w:rPr>
                <w:rFonts w:ascii="Times New Roman" w:eastAsia="等线" w:hAnsi="Times New Roman"/>
              </w:rPr>
            </w:pPr>
            <w:r w:rsidRPr="00D95D3C">
              <w:rPr>
                <w:rFonts w:ascii="Times New Roman" w:eastAsia="等线" w:hAnsi="Times New Roman"/>
              </w:rPr>
              <w:t>Reference stress (MPa)</w:t>
            </w:r>
          </w:p>
        </w:tc>
        <w:tc>
          <w:tcPr>
            <w:tcW w:w="1560" w:type="dxa"/>
          </w:tcPr>
          <w:p w14:paraId="3101750E" w14:textId="77777777" w:rsidR="00545892" w:rsidRPr="00D95D3C" w:rsidRDefault="00545892" w:rsidP="00AF0076">
            <w:pPr>
              <w:jc w:val="center"/>
              <w:rPr>
                <w:rFonts w:ascii="Times New Roman" w:eastAsia="等线" w:hAnsi="Times New Roman"/>
              </w:rPr>
            </w:pPr>
            <w:bookmarkStart w:id="57" w:name="_Hlk94221478"/>
            <w:r w:rsidRPr="00D95D3C">
              <w:rPr>
                <w:rFonts w:ascii="Times New Roman" w:eastAsia="等线" w:hAnsi="Times New Roman"/>
              </w:rPr>
              <w:t>14</w:t>
            </w:r>
            <w:bookmarkEnd w:id="57"/>
            <w:r w:rsidRPr="00D95D3C">
              <w:rPr>
                <w:rFonts w:ascii="Times New Roman" w:eastAsia="等线" w:hAnsi="Times New Roman"/>
              </w:rPr>
              <w:t>2</w:t>
            </w:r>
          </w:p>
        </w:tc>
        <w:tc>
          <w:tcPr>
            <w:tcW w:w="1514" w:type="dxa"/>
          </w:tcPr>
          <w:p w14:paraId="1FF454D5" w14:textId="77777777" w:rsidR="00545892" w:rsidRPr="00D95D3C" w:rsidRDefault="00545892" w:rsidP="00AF0076">
            <w:pPr>
              <w:jc w:val="center"/>
              <w:rPr>
                <w:rFonts w:ascii="Times New Roman" w:eastAsia="等线" w:hAnsi="Times New Roman"/>
              </w:rPr>
            </w:pPr>
            <w:r w:rsidRPr="00D95D3C">
              <w:rPr>
                <w:rFonts w:ascii="Times New Roman" w:eastAsia="等线" w:hAnsi="Times New Roman"/>
              </w:rPr>
              <w:t>142</w:t>
            </w:r>
          </w:p>
        </w:tc>
        <w:tc>
          <w:tcPr>
            <w:tcW w:w="1526" w:type="dxa"/>
          </w:tcPr>
          <w:p w14:paraId="7B673270" w14:textId="77777777" w:rsidR="00545892" w:rsidRPr="00D95D3C" w:rsidRDefault="00545892" w:rsidP="00AF0076">
            <w:pPr>
              <w:jc w:val="center"/>
              <w:rPr>
                <w:rFonts w:ascii="Times New Roman" w:eastAsia="等线" w:hAnsi="Times New Roman"/>
              </w:rPr>
            </w:pPr>
            <w:r w:rsidRPr="00D95D3C">
              <w:rPr>
                <w:rFonts w:ascii="Times New Roman" w:eastAsia="等线" w:hAnsi="Times New Roman"/>
              </w:rPr>
              <w:t xml:space="preserve">142 </w:t>
            </w:r>
          </w:p>
        </w:tc>
        <w:tc>
          <w:tcPr>
            <w:tcW w:w="1520" w:type="dxa"/>
          </w:tcPr>
          <w:p w14:paraId="4106E255" w14:textId="77777777" w:rsidR="00545892" w:rsidRPr="00D95D3C" w:rsidRDefault="00545892" w:rsidP="00AF0076">
            <w:pPr>
              <w:jc w:val="center"/>
              <w:rPr>
                <w:rFonts w:ascii="Times New Roman" w:eastAsia="等线" w:hAnsi="Times New Roman"/>
              </w:rPr>
            </w:pPr>
            <w:r w:rsidRPr="00D95D3C">
              <w:rPr>
                <w:rFonts w:ascii="Times New Roman" w:eastAsia="等线" w:hAnsi="Times New Roman"/>
              </w:rPr>
              <w:t>142</w:t>
            </w:r>
          </w:p>
        </w:tc>
      </w:tr>
      <w:tr w:rsidR="00545892" w:rsidRPr="00D95D3C" w14:paraId="65AD4860" w14:textId="77777777" w:rsidTr="00AF0076">
        <w:tc>
          <w:tcPr>
            <w:tcW w:w="2610" w:type="dxa"/>
          </w:tcPr>
          <w:p w14:paraId="7EF3EBCA" w14:textId="77777777" w:rsidR="00545892" w:rsidRPr="00D95D3C" w:rsidRDefault="00545892" w:rsidP="00AF0076">
            <w:pPr>
              <w:rPr>
                <w:rFonts w:ascii="Times New Roman" w:eastAsia="等线" w:hAnsi="Times New Roman"/>
              </w:rPr>
            </w:pPr>
            <w:r w:rsidRPr="00D95D3C">
              <w:rPr>
                <w:rFonts w:ascii="Times New Roman" w:eastAsia="等线" w:hAnsi="Times New Roman"/>
              </w:rPr>
              <w:t xml:space="preserve">Stress exponent, </w:t>
            </w:r>
            <w:r w:rsidRPr="00D95D3C">
              <w:rPr>
                <w:rFonts w:ascii="Cambria Math" w:eastAsia="等线" w:hAnsi="Cambria Math" w:cs="Cambria Math"/>
              </w:rPr>
              <w:t>𝑛</w:t>
            </w:r>
          </w:p>
        </w:tc>
        <w:tc>
          <w:tcPr>
            <w:tcW w:w="1560" w:type="dxa"/>
          </w:tcPr>
          <w:p w14:paraId="6EA9B105" w14:textId="77777777" w:rsidR="00545892" w:rsidRPr="00D95D3C" w:rsidRDefault="00545892" w:rsidP="00AF0076">
            <w:pPr>
              <w:jc w:val="center"/>
              <w:rPr>
                <w:rFonts w:ascii="Times New Roman" w:eastAsia="等线" w:hAnsi="Times New Roman"/>
              </w:rPr>
            </w:pPr>
            <w:r w:rsidRPr="00D95D3C">
              <w:rPr>
                <w:rFonts w:ascii="Times New Roman" w:eastAsia="等线" w:hAnsi="Times New Roman"/>
              </w:rPr>
              <w:t>6.25</w:t>
            </w:r>
          </w:p>
        </w:tc>
        <w:tc>
          <w:tcPr>
            <w:tcW w:w="1514" w:type="dxa"/>
          </w:tcPr>
          <w:p w14:paraId="7EF90AC4" w14:textId="77777777" w:rsidR="00545892" w:rsidRPr="00D95D3C" w:rsidRDefault="00545892" w:rsidP="00AF0076">
            <w:pPr>
              <w:jc w:val="center"/>
              <w:rPr>
                <w:rFonts w:ascii="Times New Roman" w:eastAsia="等线" w:hAnsi="Times New Roman"/>
              </w:rPr>
            </w:pPr>
            <w:r w:rsidRPr="00D95D3C">
              <w:rPr>
                <w:rFonts w:ascii="Times New Roman" w:eastAsia="等线" w:hAnsi="Times New Roman"/>
              </w:rPr>
              <w:t>7.65</w:t>
            </w:r>
          </w:p>
        </w:tc>
        <w:tc>
          <w:tcPr>
            <w:tcW w:w="1526" w:type="dxa"/>
          </w:tcPr>
          <w:p w14:paraId="331F0E72" w14:textId="77777777" w:rsidR="00545892" w:rsidRPr="00D95D3C" w:rsidRDefault="00545892" w:rsidP="00AF0076">
            <w:pPr>
              <w:jc w:val="center"/>
              <w:rPr>
                <w:rFonts w:ascii="Times New Roman" w:eastAsia="等线" w:hAnsi="Times New Roman"/>
              </w:rPr>
            </w:pPr>
            <w:r w:rsidRPr="00D95D3C">
              <w:rPr>
                <w:rFonts w:ascii="Times New Roman" w:eastAsia="等线" w:hAnsi="Times New Roman"/>
              </w:rPr>
              <w:t>8.32</w:t>
            </w:r>
          </w:p>
        </w:tc>
        <w:tc>
          <w:tcPr>
            <w:tcW w:w="1520" w:type="dxa"/>
          </w:tcPr>
          <w:p w14:paraId="4979EE06" w14:textId="77777777" w:rsidR="00545892" w:rsidRPr="00D95D3C" w:rsidRDefault="00545892" w:rsidP="00AF0076">
            <w:pPr>
              <w:jc w:val="center"/>
              <w:rPr>
                <w:rFonts w:ascii="Times New Roman" w:eastAsia="等线" w:hAnsi="Times New Roman"/>
              </w:rPr>
            </w:pPr>
            <w:r w:rsidRPr="00D95D3C">
              <w:rPr>
                <w:rFonts w:ascii="Times New Roman" w:eastAsia="等线" w:hAnsi="Times New Roman"/>
              </w:rPr>
              <w:t>5.44</w:t>
            </w:r>
          </w:p>
        </w:tc>
      </w:tr>
      <w:tr w:rsidR="00545892" w:rsidRPr="00D95D3C" w14:paraId="1B5CAE78" w14:textId="77777777" w:rsidTr="00AF0076">
        <w:tc>
          <w:tcPr>
            <w:tcW w:w="2610" w:type="dxa"/>
          </w:tcPr>
          <w:p w14:paraId="43BE6FCE" w14:textId="77777777" w:rsidR="00545892" w:rsidRPr="00D95D3C" w:rsidRDefault="00545892" w:rsidP="00AF0076">
            <w:pPr>
              <w:rPr>
                <w:rFonts w:ascii="Times New Roman" w:eastAsia="等线" w:hAnsi="Times New Roman"/>
              </w:rPr>
            </w:pPr>
            <w:r w:rsidRPr="00D95D3C">
              <w:rPr>
                <w:rFonts w:ascii="Times New Roman" w:eastAsia="等线" w:hAnsi="Times New Roman"/>
              </w:rPr>
              <w:t>Grain size (10</w:t>
            </w:r>
            <w:r w:rsidRPr="00D95D3C">
              <w:rPr>
                <w:rFonts w:ascii="Times New Roman" w:eastAsia="等线" w:hAnsi="Times New Roman"/>
                <w:vertAlign w:val="superscript"/>
              </w:rPr>
              <w:t>-3</w:t>
            </w:r>
            <w:r w:rsidRPr="00D95D3C">
              <w:rPr>
                <w:rFonts w:ascii="Times New Roman" w:eastAsia="等线" w:hAnsi="Times New Roman"/>
              </w:rPr>
              <w:t>mm)</w:t>
            </w:r>
          </w:p>
        </w:tc>
        <w:tc>
          <w:tcPr>
            <w:tcW w:w="1560" w:type="dxa"/>
          </w:tcPr>
          <w:p w14:paraId="7BD3FF02" w14:textId="77777777" w:rsidR="00545892" w:rsidRPr="00D95D3C" w:rsidRDefault="00545892" w:rsidP="00AF0076">
            <w:pPr>
              <w:jc w:val="center"/>
              <w:rPr>
                <w:rFonts w:ascii="Times New Roman" w:eastAsia="等线" w:hAnsi="Times New Roman"/>
              </w:rPr>
            </w:pPr>
            <w:r w:rsidRPr="00D95D3C">
              <w:rPr>
                <w:rFonts w:ascii="Times New Roman" w:eastAsia="等线" w:hAnsi="Times New Roman"/>
              </w:rPr>
              <w:t>5</w:t>
            </w:r>
          </w:p>
        </w:tc>
        <w:tc>
          <w:tcPr>
            <w:tcW w:w="1514" w:type="dxa"/>
          </w:tcPr>
          <w:p w14:paraId="0EEAF361" w14:textId="77777777" w:rsidR="00545892" w:rsidRPr="00D95D3C" w:rsidRDefault="00545892" w:rsidP="00AF0076">
            <w:pPr>
              <w:tabs>
                <w:tab w:val="center" w:pos="695"/>
                <w:tab w:val="left" w:pos="1348"/>
              </w:tabs>
              <w:rPr>
                <w:rFonts w:ascii="Times New Roman" w:eastAsia="等线" w:hAnsi="Times New Roman"/>
              </w:rPr>
            </w:pPr>
            <w:r w:rsidRPr="00D95D3C">
              <w:rPr>
                <w:rFonts w:ascii="Times New Roman" w:eastAsia="等线" w:hAnsi="Times New Roman"/>
              </w:rPr>
              <w:tab/>
              <w:t>5</w:t>
            </w:r>
          </w:p>
        </w:tc>
        <w:tc>
          <w:tcPr>
            <w:tcW w:w="1526" w:type="dxa"/>
          </w:tcPr>
          <w:p w14:paraId="66878942" w14:textId="77777777" w:rsidR="00545892" w:rsidRPr="00D95D3C" w:rsidRDefault="00545892" w:rsidP="00AF0076">
            <w:pPr>
              <w:jc w:val="center"/>
              <w:rPr>
                <w:rFonts w:ascii="Times New Roman" w:eastAsia="等线" w:hAnsi="Times New Roman"/>
              </w:rPr>
            </w:pPr>
            <w:r w:rsidRPr="00D95D3C">
              <w:rPr>
                <w:rFonts w:ascii="Times New Roman" w:eastAsia="等线" w:hAnsi="Times New Roman"/>
              </w:rPr>
              <w:t>5</w:t>
            </w:r>
          </w:p>
        </w:tc>
        <w:tc>
          <w:tcPr>
            <w:tcW w:w="1520" w:type="dxa"/>
          </w:tcPr>
          <w:p w14:paraId="78A98B94" w14:textId="77777777" w:rsidR="00545892" w:rsidRPr="00D95D3C" w:rsidRDefault="00545892" w:rsidP="00AF0076">
            <w:pPr>
              <w:jc w:val="center"/>
              <w:rPr>
                <w:rFonts w:ascii="Times New Roman" w:eastAsia="等线" w:hAnsi="Times New Roman"/>
              </w:rPr>
            </w:pPr>
            <w:r w:rsidRPr="00D95D3C">
              <w:rPr>
                <w:rFonts w:ascii="Times New Roman" w:eastAsia="等线" w:hAnsi="Times New Roman"/>
              </w:rPr>
              <w:t>5</w:t>
            </w:r>
          </w:p>
        </w:tc>
      </w:tr>
      <w:tr w:rsidR="00545892" w:rsidRPr="00D95D3C" w14:paraId="0746B277" w14:textId="77777777" w:rsidTr="00AF0076">
        <w:tc>
          <w:tcPr>
            <w:tcW w:w="2610" w:type="dxa"/>
          </w:tcPr>
          <w:p w14:paraId="4D9DF541" w14:textId="77777777" w:rsidR="00545892" w:rsidRPr="00D95D3C" w:rsidRDefault="00545892" w:rsidP="00AF0076">
            <w:pPr>
              <w:rPr>
                <w:rFonts w:ascii="Times New Roman" w:eastAsia="等线" w:hAnsi="Times New Roman"/>
              </w:rPr>
            </w:pPr>
            <w:r w:rsidRPr="00D95D3C">
              <w:rPr>
                <w:rFonts w:ascii="Times New Roman" w:eastAsia="等线" w:hAnsi="Times New Roman"/>
              </w:rPr>
              <w:t xml:space="preserve">Cavity nucleation parameter </w:t>
            </w:r>
          </w:p>
        </w:tc>
        <w:tc>
          <w:tcPr>
            <w:tcW w:w="1560" w:type="dxa"/>
          </w:tcPr>
          <w:p w14:paraId="3FD69947" w14:textId="77777777" w:rsidR="00545892" w:rsidRPr="00D95D3C" w:rsidRDefault="00545892" w:rsidP="00AF0076">
            <w:pPr>
              <w:jc w:val="center"/>
              <w:rPr>
                <w:rFonts w:ascii="Times New Roman" w:eastAsia="等线" w:hAnsi="Times New Roman"/>
              </w:rPr>
            </w:pPr>
            <w:r w:rsidRPr="00D95D3C">
              <w:rPr>
                <w:rFonts w:ascii="Times New Roman" w:eastAsia="等线" w:hAnsi="Times New Roman"/>
              </w:rPr>
              <w:t>1.5</w:t>
            </w:r>
            <m:oMath>
              <m:r>
                <w:rPr>
                  <w:rFonts w:ascii="Cambria Math" w:eastAsia="等线" w:hAnsi="Cambria Math"/>
                </w:rPr>
                <m:t>×</m:t>
              </m:r>
            </m:oMath>
            <w:r w:rsidRPr="00D95D3C">
              <w:rPr>
                <w:rFonts w:ascii="Times New Roman" w:eastAsia="等线" w:hAnsi="Times New Roman"/>
              </w:rPr>
              <w:t>10</w:t>
            </w:r>
            <w:r w:rsidRPr="00D95D3C">
              <w:rPr>
                <w:rFonts w:ascii="Times New Roman" w:eastAsia="等线" w:hAnsi="Times New Roman"/>
                <w:vertAlign w:val="superscript"/>
              </w:rPr>
              <w:t>8</w:t>
            </w:r>
          </w:p>
        </w:tc>
        <w:tc>
          <w:tcPr>
            <w:tcW w:w="1514" w:type="dxa"/>
          </w:tcPr>
          <w:p w14:paraId="26C30A64" w14:textId="77777777" w:rsidR="00545892" w:rsidRPr="00D95D3C" w:rsidRDefault="00545892" w:rsidP="00AF0076">
            <w:pPr>
              <w:jc w:val="center"/>
              <w:rPr>
                <w:rFonts w:ascii="Times New Roman" w:eastAsia="等线" w:hAnsi="Times New Roman"/>
              </w:rPr>
            </w:pPr>
            <w:r w:rsidRPr="00D95D3C">
              <w:rPr>
                <w:rFonts w:ascii="Times New Roman" w:eastAsia="等线" w:hAnsi="Times New Roman"/>
              </w:rPr>
              <w:t>6</w:t>
            </w:r>
            <m:oMath>
              <m:r>
                <w:rPr>
                  <w:rFonts w:ascii="Cambria Math" w:eastAsia="等线" w:hAnsi="Cambria Math"/>
                </w:rPr>
                <m:t>×</m:t>
              </m:r>
            </m:oMath>
            <w:r w:rsidRPr="00D95D3C">
              <w:rPr>
                <w:rFonts w:ascii="Times New Roman" w:eastAsia="等线" w:hAnsi="Times New Roman"/>
              </w:rPr>
              <w:t>10</w:t>
            </w:r>
            <w:r w:rsidRPr="00D95D3C">
              <w:rPr>
                <w:rFonts w:ascii="Times New Roman" w:eastAsia="等线" w:hAnsi="Times New Roman"/>
                <w:vertAlign w:val="superscript"/>
              </w:rPr>
              <w:t>8</w:t>
            </w:r>
          </w:p>
        </w:tc>
        <w:tc>
          <w:tcPr>
            <w:tcW w:w="1526" w:type="dxa"/>
          </w:tcPr>
          <w:p w14:paraId="237270C0" w14:textId="77777777" w:rsidR="00545892" w:rsidRPr="00D95D3C" w:rsidRDefault="00545892" w:rsidP="00AF0076">
            <w:pPr>
              <w:jc w:val="center"/>
              <w:rPr>
                <w:rFonts w:ascii="Times New Roman" w:eastAsia="等线" w:hAnsi="Times New Roman"/>
              </w:rPr>
            </w:pPr>
            <w:r w:rsidRPr="00D95D3C">
              <w:rPr>
                <w:rFonts w:ascii="Times New Roman" w:eastAsia="等线" w:hAnsi="Times New Roman"/>
              </w:rPr>
              <w:t>6</w:t>
            </w:r>
            <m:oMath>
              <m:r>
                <w:rPr>
                  <w:rFonts w:ascii="Cambria Math" w:eastAsia="等线" w:hAnsi="Cambria Math"/>
                </w:rPr>
                <m:t>×</m:t>
              </m:r>
            </m:oMath>
            <w:r w:rsidRPr="00D95D3C">
              <w:rPr>
                <w:rFonts w:ascii="Times New Roman" w:eastAsia="等线" w:hAnsi="Times New Roman"/>
              </w:rPr>
              <w:t>10</w:t>
            </w:r>
            <w:r w:rsidRPr="00D95D3C">
              <w:rPr>
                <w:rFonts w:ascii="Times New Roman" w:eastAsia="等线" w:hAnsi="Times New Roman"/>
                <w:vertAlign w:val="superscript"/>
              </w:rPr>
              <w:t>8</w:t>
            </w:r>
          </w:p>
        </w:tc>
        <w:tc>
          <w:tcPr>
            <w:tcW w:w="1520" w:type="dxa"/>
          </w:tcPr>
          <w:p w14:paraId="785C4818" w14:textId="77777777" w:rsidR="00545892" w:rsidRPr="00D95D3C" w:rsidRDefault="00545892" w:rsidP="00AF0076">
            <w:pPr>
              <w:jc w:val="center"/>
              <w:rPr>
                <w:rFonts w:ascii="Times New Roman" w:eastAsia="等线" w:hAnsi="Times New Roman"/>
              </w:rPr>
            </w:pPr>
            <w:r w:rsidRPr="00D95D3C">
              <w:rPr>
                <w:rFonts w:ascii="Times New Roman" w:eastAsia="等线" w:hAnsi="Times New Roman"/>
              </w:rPr>
              <w:t>6</w:t>
            </w:r>
            <m:oMath>
              <m:r>
                <w:rPr>
                  <w:rFonts w:ascii="Cambria Math" w:eastAsia="等线" w:hAnsi="Cambria Math"/>
                </w:rPr>
                <m:t>×</m:t>
              </m:r>
            </m:oMath>
            <w:r w:rsidRPr="00D95D3C">
              <w:rPr>
                <w:rFonts w:ascii="Times New Roman" w:eastAsia="等线" w:hAnsi="Times New Roman"/>
              </w:rPr>
              <w:t>10</w:t>
            </w:r>
            <w:r w:rsidRPr="00D95D3C">
              <w:rPr>
                <w:rFonts w:ascii="Times New Roman" w:eastAsia="等线" w:hAnsi="Times New Roman"/>
                <w:vertAlign w:val="superscript"/>
              </w:rPr>
              <w:t>8</w:t>
            </w:r>
          </w:p>
        </w:tc>
      </w:tr>
      <w:tr w:rsidR="00545892" w:rsidRPr="00D95D3C" w14:paraId="6F3F474B" w14:textId="77777777" w:rsidTr="00AF0076">
        <w:tc>
          <w:tcPr>
            <w:tcW w:w="2610" w:type="dxa"/>
          </w:tcPr>
          <w:p w14:paraId="3E392884" w14:textId="77777777" w:rsidR="00545892" w:rsidRPr="00D95D3C" w:rsidRDefault="00545892" w:rsidP="00AF0076">
            <w:pPr>
              <w:rPr>
                <w:rFonts w:ascii="Times New Roman" w:eastAsia="等线" w:hAnsi="Times New Roman"/>
              </w:rPr>
            </w:pPr>
            <w:r w:rsidRPr="00D95D3C">
              <w:rPr>
                <w:rFonts w:ascii="Times New Roman" w:eastAsia="等线" w:hAnsi="Times New Roman"/>
              </w:rPr>
              <w:t>Heterogeneity factor</w:t>
            </w:r>
          </w:p>
        </w:tc>
        <w:tc>
          <w:tcPr>
            <w:tcW w:w="1560" w:type="dxa"/>
          </w:tcPr>
          <w:p w14:paraId="31D42D04" w14:textId="77777777" w:rsidR="00545892" w:rsidRPr="00D95D3C" w:rsidRDefault="00545892" w:rsidP="00AF0076">
            <w:pPr>
              <w:jc w:val="center"/>
              <w:rPr>
                <w:rFonts w:ascii="Times New Roman" w:eastAsia="等线" w:hAnsi="Times New Roman"/>
              </w:rPr>
            </w:pPr>
            <w:r w:rsidRPr="00D95D3C">
              <w:rPr>
                <w:rFonts w:ascii="Times New Roman" w:eastAsia="等线" w:hAnsi="Times New Roman"/>
              </w:rPr>
              <w:t>1</w:t>
            </w:r>
          </w:p>
        </w:tc>
        <w:tc>
          <w:tcPr>
            <w:tcW w:w="1514" w:type="dxa"/>
          </w:tcPr>
          <w:p w14:paraId="33CFBCDC" w14:textId="77777777" w:rsidR="00545892" w:rsidRPr="00D95D3C" w:rsidRDefault="00545892" w:rsidP="00AF0076">
            <w:pPr>
              <w:jc w:val="center"/>
              <w:rPr>
                <w:rFonts w:ascii="Times New Roman" w:eastAsia="等线" w:hAnsi="Times New Roman"/>
              </w:rPr>
            </w:pPr>
            <w:r w:rsidRPr="00D95D3C">
              <w:rPr>
                <w:rFonts w:ascii="Times New Roman" w:eastAsia="等线" w:hAnsi="Times New Roman"/>
              </w:rPr>
              <w:t>1</w:t>
            </w:r>
          </w:p>
        </w:tc>
        <w:tc>
          <w:tcPr>
            <w:tcW w:w="1526" w:type="dxa"/>
          </w:tcPr>
          <w:p w14:paraId="438D058F" w14:textId="77777777" w:rsidR="00545892" w:rsidRPr="00D95D3C" w:rsidRDefault="00545892" w:rsidP="00AF0076">
            <w:pPr>
              <w:jc w:val="center"/>
              <w:rPr>
                <w:rFonts w:ascii="Times New Roman" w:eastAsia="等线" w:hAnsi="Times New Roman"/>
              </w:rPr>
            </w:pPr>
            <w:r w:rsidRPr="00D95D3C">
              <w:rPr>
                <w:rFonts w:ascii="Times New Roman" w:eastAsia="等线" w:hAnsi="Times New Roman"/>
              </w:rPr>
              <w:t>1</w:t>
            </w:r>
          </w:p>
        </w:tc>
        <w:tc>
          <w:tcPr>
            <w:tcW w:w="1520" w:type="dxa"/>
          </w:tcPr>
          <w:p w14:paraId="141B1D49" w14:textId="77777777" w:rsidR="00545892" w:rsidRPr="00D95D3C" w:rsidRDefault="00545892" w:rsidP="00AF0076">
            <w:pPr>
              <w:jc w:val="center"/>
              <w:rPr>
                <w:rFonts w:ascii="Times New Roman" w:eastAsia="等线" w:hAnsi="Times New Roman"/>
              </w:rPr>
            </w:pPr>
            <w:r w:rsidRPr="00D95D3C">
              <w:rPr>
                <w:rFonts w:ascii="Times New Roman" w:eastAsia="等线" w:hAnsi="Times New Roman"/>
              </w:rPr>
              <w:t>1</w:t>
            </w:r>
          </w:p>
        </w:tc>
      </w:tr>
      <w:tr w:rsidR="00545892" w:rsidRPr="00D95D3C" w14:paraId="3A1FCA9A" w14:textId="77777777" w:rsidTr="00AF0076">
        <w:tc>
          <w:tcPr>
            <w:tcW w:w="2610" w:type="dxa"/>
          </w:tcPr>
          <w:p w14:paraId="699EF6EA" w14:textId="77777777" w:rsidR="00545892" w:rsidRPr="00D95D3C" w:rsidRDefault="00545892" w:rsidP="00AF0076">
            <w:pPr>
              <w:rPr>
                <w:rFonts w:ascii="Times New Roman" w:eastAsia="等线" w:hAnsi="Times New Roman"/>
              </w:rPr>
            </w:pPr>
            <w:r w:rsidRPr="00D95D3C">
              <w:rPr>
                <w:rFonts w:ascii="Times New Roman" w:eastAsia="等线" w:hAnsi="Times New Roman"/>
              </w:rPr>
              <w:t>Reference stress for nucleation law (MPa)</w:t>
            </w:r>
          </w:p>
        </w:tc>
        <w:tc>
          <w:tcPr>
            <w:tcW w:w="1560" w:type="dxa"/>
          </w:tcPr>
          <w:p w14:paraId="127353CA" w14:textId="77777777" w:rsidR="00545892" w:rsidRPr="00D95D3C" w:rsidRDefault="00545892" w:rsidP="00AF0076">
            <w:pPr>
              <w:jc w:val="center"/>
              <w:rPr>
                <w:rFonts w:ascii="Times New Roman" w:eastAsia="等线" w:hAnsi="Times New Roman"/>
              </w:rPr>
            </w:pPr>
            <w:r w:rsidRPr="00D95D3C">
              <w:rPr>
                <w:rFonts w:ascii="Times New Roman" w:eastAsia="等线" w:hAnsi="Times New Roman"/>
              </w:rPr>
              <w:t xml:space="preserve">100 </w:t>
            </w:r>
          </w:p>
        </w:tc>
        <w:tc>
          <w:tcPr>
            <w:tcW w:w="1514" w:type="dxa"/>
          </w:tcPr>
          <w:p w14:paraId="6D622B9F" w14:textId="77777777" w:rsidR="00545892" w:rsidRPr="00D95D3C" w:rsidRDefault="00545892" w:rsidP="00AF0076">
            <w:pPr>
              <w:jc w:val="center"/>
              <w:rPr>
                <w:rFonts w:ascii="Times New Roman" w:eastAsia="等线" w:hAnsi="Times New Roman"/>
              </w:rPr>
            </w:pPr>
            <w:r w:rsidRPr="00D95D3C">
              <w:rPr>
                <w:rFonts w:ascii="Times New Roman" w:eastAsia="等线" w:hAnsi="Times New Roman"/>
              </w:rPr>
              <w:t xml:space="preserve">100 </w:t>
            </w:r>
          </w:p>
        </w:tc>
        <w:tc>
          <w:tcPr>
            <w:tcW w:w="1526" w:type="dxa"/>
          </w:tcPr>
          <w:p w14:paraId="6A30584A" w14:textId="77777777" w:rsidR="00545892" w:rsidRPr="00D95D3C" w:rsidRDefault="00545892" w:rsidP="00AF0076">
            <w:pPr>
              <w:jc w:val="center"/>
              <w:rPr>
                <w:rFonts w:ascii="Times New Roman" w:eastAsia="等线" w:hAnsi="Times New Roman"/>
              </w:rPr>
            </w:pPr>
            <w:r w:rsidRPr="00D95D3C">
              <w:rPr>
                <w:rFonts w:ascii="Times New Roman" w:eastAsia="等线" w:hAnsi="Times New Roman"/>
              </w:rPr>
              <w:t xml:space="preserve">100 </w:t>
            </w:r>
          </w:p>
        </w:tc>
        <w:tc>
          <w:tcPr>
            <w:tcW w:w="1520" w:type="dxa"/>
          </w:tcPr>
          <w:p w14:paraId="5BB7ED84" w14:textId="77777777" w:rsidR="00545892" w:rsidRPr="00D95D3C" w:rsidRDefault="00545892" w:rsidP="00AF0076">
            <w:pPr>
              <w:jc w:val="center"/>
              <w:rPr>
                <w:rFonts w:ascii="Times New Roman" w:eastAsia="等线" w:hAnsi="Times New Roman"/>
              </w:rPr>
            </w:pPr>
            <w:r w:rsidRPr="00D95D3C">
              <w:rPr>
                <w:rFonts w:ascii="Times New Roman" w:eastAsia="等线" w:hAnsi="Times New Roman"/>
              </w:rPr>
              <w:t xml:space="preserve">100 </w:t>
            </w:r>
          </w:p>
        </w:tc>
      </w:tr>
      <w:tr w:rsidR="00545892" w:rsidRPr="00D95D3C" w14:paraId="62485666" w14:textId="77777777" w:rsidTr="00AF0076">
        <w:tc>
          <w:tcPr>
            <w:tcW w:w="2610" w:type="dxa"/>
          </w:tcPr>
          <w:p w14:paraId="70AC5421" w14:textId="77777777" w:rsidR="00545892" w:rsidRPr="00D95D3C" w:rsidRDefault="00545892" w:rsidP="00AF0076">
            <w:pPr>
              <w:rPr>
                <w:rFonts w:ascii="Times New Roman" w:eastAsia="等线" w:hAnsi="Times New Roman"/>
              </w:rPr>
            </w:pPr>
            <w:r w:rsidRPr="00D95D3C">
              <w:rPr>
                <w:rFonts w:ascii="Times New Roman" w:eastAsia="等线" w:hAnsi="Times New Roman"/>
              </w:rPr>
              <w:t>Poisson’s ratio, ν</w:t>
            </w:r>
          </w:p>
        </w:tc>
        <w:tc>
          <w:tcPr>
            <w:tcW w:w="1560" w:type="dxa"/>
          </w:tcPr>
          <w:p w14:paraId="1E245C31" w14:textId="77777777" w:rsidR="00545892" w:rsidRPr="00D95D3C" w:rsidRDefault="00545892" w:rsidP="00AF0076">
            <w:pPr>
              <w:jc w:val="center"/>
              <w:rPr>
                <w:rFonts w:ascii="Times New Roman" w:eastAsia="等线" w:hAnsi="Times New Roman"/>
              </w:rPr>
            </w:pPr>
            <w:r w:rsidRPr="00D95D3C">
              <w:rPr>
                <w:rFonts w:ascii="Times New Roman" w:eastAsia="等线" w:hAnsi="Times New Roman"/>
              </w:rPr>
              <w:t>0.3</w:t>
            </w:r>
          </w:p>
        </w:tc>
        <w:tc>
          <w:tcPr>
            <w:tcW w:w="1514" w:type="dxa"/>
          </w:tcPr>
          <w:p w14:paraId="73F19459" w14:textId="77777777" w:rsidR="00545892" w:rsidRPr="00D95D3C" w:rsidRDefault="00545892" w:rsidP="00AF0076">
            <w:pPr>
              <w:jc w:val="center"/>
              <w:rPr>
                <w:rFonts w:ascii="Times New Roman" w:eastAsia="等线" w:hAnsi="Times New Roman"/>
              </w:rPr>
            </w:pPr>
            <w:r w:rsidRPr="00D95D3C">
              <w:rPr>
                <w:rFonts w:ascii="Times New Roman" w:eastAsia="等线" w:hAnsi="Times New Roman"/>
              </w:rPr>
              <w:t>0.3</w:t>
            </w:r>
          </w:p>
        </w:tc>
        <w:tc>
          <w:tcPr>
            <w:tcW w:w="1526" w:type="dxa"/>
          </w:tcPr>
          <w:p w14:paraId="15D4FE4A" w14:textId="77777777" w:rsidR="00545892" w:rsidRPr="00D95D3C" w:rsidRDefault="00545892" w:rsidP="00AF0076">
            <w:pPr>
              <w:jc w:val="center"/>
              <w:rPr>
                <w:rFonts w:ascii="Times New Roman" w:eastAsia="等线" w:hAnsi="Times New Roman"/>
              </w:rPr>
            </w:pPr>
            <w:r w:rsidRPr="00D95D3C">
              <w:rPr>
                <w:rFonts w:ascii="Times New Roman" w:eastAsia="等线" w:hAnsi="Times New Roman"/>
              </w:rPr>
              <w:t>0.3</w:t>
            </w:r>
          </w:p>
        </w:tc>
        <w:tc>
          <w:tcPr>
            <w:tcW w:w="1520" w:type="dxa"/>
          </w:tcPr>
          <w:p w14:paraId="272C1C59" w14:textId="77777777" w:rsidR="00545892" w:rsidRPr="00D95D3C" w:rsidRDefault="00545892" w:rsidP="00AF0076">
            <w:pPr>
              <w:jc w:val="center"/>
              <w:rPr>
                <w:rFonts w:ascii="Times New Roman" w:eastAsia="等线" w:hAnsi="Times New Roman"/>
              </w:rPr>
            </w:pPr>
            <w:r w:rsidRPr="00D95D3C">
              <w:rPr>
                <w:rFonts w:ascii="Times New Roman" w:eastAsia="等线" w:hAnsi="Times New Roman"/>
              </w:rPr>
              <w:t>0.3</w:t>
            </w:r>
          </w:p>
        </w:tc>
      </w:tr>
      <w:tr w:rsidR="00545892" w:rsidRPr="00D95D3C" w14:paraId="7D65FCA5" w14:textId="77777777" w:rsidTr="00AF0076">
        <w:tc>
          <w:tcPr>
            <w:tcW w:w="2610" w:type="dxa"/>
          </w:tcPr>
          <w:p w14:paraId="0C277F9E" w14:textId="77777777" w:rsidR="00545892" w:rsidRPr="00D95D3C" w:rsidRDefault="00545892" w:rsidP="00AF0076">
            <w:pPr>
              <w:rPr>
                <w:rFonts w:ascii="Times New Roman" w:eastAsia="等线" w:hAnsi="Times New Roman"/>
              </w:rPr>
            </w:pPr>
            <w:r w:rsidRPr="00D95D3C">
              <w:rPr>
                <w:rFonts w:ascii="Times New Roman" w:eastAsia="等线" w:hAnsi="Times New Roman"/>
              </w:rPr>
              <w:t>Young's modulus, E (GPa)</w:t>
            </w:r>
          </w:p>
        </w:tc>
        <w:tc>
          <w:tcPr>
            <w:tcW w:w="1560" w:type="dxa"/>
          </w:tcPr>
          <w:p w14:paraId="62578DD6" w14:textId="77777777" w:rsidR="00545892" w:rsidRPr="00D95D3C" w:rsidRDefault="00545892" w:rsidP="00AF0076">
            <w:pPr>
              <w:jc w:val="center"/>
              <w:rPr>
                <w:rFonts w:ascii="Times New Roman" w:eastAsia="等线" w:hAnsi="Times New Roman"/>
              </w:rPr>
            </w:pPr>
            <w:r w:rsidRPr="00D95D3C">
              <w:rPr>
                <w:rFonts w:ascii="Times New Roman" w:eastAsia="等线" w:hAnsi="Times New Roman"/>
              </w:rPr>
              <w:t xml:space="preserve">146.6 </w:t>
            </w:r>
          </w:p>
        </w:tc>
        <w:tc>
          <w:tcPr>
            <w:tcW w:w="1514" w:type="dxa"/>
          </w:tcPr>
          <w:p w14:paraId="53E948D8" w14:textId="77777777" w:rsidR="00545892" w:rsidRPr="00D95D3C" w:rsidRDefault="00545892" w:rsidP="00AF0076">
            <w:pPr>
              <w:jc w:val="center"/>
              <w:rPr>
                <w:rFonts w:ascii="Times New Roman" w:eastAsia="等线" w:hAnsi="Times New Roman"/>
              </w:rPr>
            </w:pPr>
            <w:r w:rsidRPr="00D95D3C">
              <w:rPr>
                <w:rFonts w:ascii="Times New Roman" w:eastAsia="等线" w:hAnsi="Times New Roman"/>
              </w:rPr>
              <w:t>142.0</w:t>
            </w:r>
          </w:p>
        </w:tc>
        <w:tc>
          <w:tcPr>
            <w:tcW w:w="1526" w:type="dxa"/>
          </w:tcPr>
          <w:p w14:paraId="379C7B35" w14:textId="77777777" w:rsidR="00545892" w:rsidRPr="00D95D3C" w:rsidRDefault="00545892" w:rsidP="00AF0076">
            <w:pPr>
              <w:jc w:val="center"/>
              <w:rPr>
                <w:rFonts w:ascii="Times New Roman" w:eastAsia="等线" w:hAnsi="Times New Roman"/>
              </w:rPr>
            </w:pPr>
            <w:r w:rsidRPr="00D95D3C">
              <w:rPr>
                <w:rFonts w:ascii="Times New Roman" w:eastAsia="等线" w:hAnsi="Times New Roman"/>
              </w:rPr>
              <w:t>137.3</w:t>
            </w:r>
          </w:p>
        </w:tc>
        <w:tc>
          <w:tcPr>
            <w:tcW w:w="1520" w:type="dxa"/>
          </w:tcPr>
          <w:p w14:paraId="092F79F2" w14:textId="77777777" w:rsidR="00545892" w:rsidRPr="00D95D3C" w:rsidRDefault="00545892" w:rsidP="00AF0076">
            <w:pPr>
              <w:jc w:val="center"/>
              <w:rPr>
                <w:rFonts w:ascii="Times New Roman" w:eastAsia="等线" w:hAnsi="Times New Roman"/>
              </w:rPr>
            </w:pPr>
            <w:r w:rsidRPr="00D95D3C">
              <w:rPr>
                <w:rFonts w:ascii="Times New Roman" w:eastAsia="等线" w:hAnsi="Times New Roman"/>
              </w:rPr>
              <w:t>132.6</w:t>
            </w:r>
          </w:p>
        </w:tc>
      </w:tr>
      <w:tr w:rsidR="00545892" w:rsidRPr="00D95D3C" w14:paraId="160416E6" w14:textId="77777777" w:rsidTr="00AF0076">
        <w:tc>
          <w:tcPr>
            <w:tcW w:w="2610" w:type="dxa"/>
          </w:tcPr>
          <w:p w14:paraId="4C9A4DF0" w14:textId="77777777" w:rsidR="00545892" w:rsidRPr="00D95D3C" w:rsidRDefault="00545892" w:rsidP="00AF0076">
            <w:pPr>
              <w:rPr>
                <w:rFonts w:ascii="Times New Roman" w:eastAsia="等线" w:hAnsi="Times New Roman"/>
              </w:rPr>
            </w:pPr>
            <w:r w:rsidRPr="00D95D3C">
              <w:rPr>
                <w:rFonts w:ascii="Times New Roman" w:eastAsia="等线" w:hAnsi="Times New Roman"/>
              </w:rPr>
              <w:t>Diffusion parameter, D (</w:t>
            </w:r>
            <w:r w:rsidRPr="00D95D3C">
              <w:rPr>
                <w:rFonts w:ascii="Times New Roman" w:eastAsia="等线" w:hAnsi="Times New Roman"/>
                <w:color w:val="000000"/>
              </w:rPr>
              <w:t>mm</w:t>
            </w:r>
            <w:r w:rsidRPr="00D95D3C">
              <w:rPr>
                <w:rFonts w:ascii="Times New Roman" w:eastAsia="等线" w:hAnsi="Times New Roman"/>
                <w:color w:val="000000"/>
                <w:vertAlign w:val="superscript"/>
              </w:rPr>
              <w:t>5</w:t>
            </w:r>
            <w:r w:rsidRPr="00D95D3C">
              <w:rPr>
                <w:rFonts w:ascii="Times New Roman" w:eastAsia="等线" w:hAnsi="Times New Roman"/>
                <w:color w:val="000000"/>
              </w:rPr>
              <w:t>N</w:t>
            </w:r>
            <w:r w:rsidRPr="00D95D3C">
              <w:rPr>
                <w:rFonts w:ascii="Times New Roman" w:eastAsia="等线" w:hAnsi="Times New Roman"/>
                <w:color w:val="000000"/>
                <w:vertAlign w:val="superscript"/>
              </w:rPr>
              <w:t>-1</w:t>
            </w:r>
            <w:r w:rsidRPr="00D95D3C">
              <w:rPr>
                <w:rFonts w:ascii="Times New Roman" w:eastAsia="等线" w:hAnsi="Times New Roman"/>
                <w:color w:val="000000"/>
              </w:rPr>
              <w:t>s</w:t>
            </w:r>
            <w:r w:rsidRPr="00D95D3C">
              <w:rPr>
                <w:rFonts w:ascii="Times New Roman" w:eastAsia="等线" w:hAnsi="Times New Roman"/>
                <w:color w:val="000000"/>
                <w:vertAlign w:val="superscript"/>
              </w:rPr>
              <w:t>-1</w:t>
            </w:r>
            <w:r w:rsidRPr="00D95D3C">
              <w:rPr>
                <w:rFonts w:ascii="Times New Roman" w:eastAsia="等线" w:hAnsi="Times New Roman"/>
                <w:color w:val="000000"/>
              </w:rPr>
              <w:t>)</w:t>
            </w:r>
          </w:p>
        </w:tc>
        <w:tc>
          <w:tcPr>
            <w:tcW w:w="1560" w:type="dxa"/>
          </w:tcPr>
          <w:p w14:paraId="56ACBDBD" w14:textId="77777777" w:rsidR="00545892" w:rsidRPr="00D95D3C" w:rsidRDefault="00545892" w:rsidP="00AF0076">
            <w:pPr>
              <w:jc w:val="center"/>
              <w:rPr>
                <w:rFonts w:ascii="Times New Roman" w:eastAsia="等线" w:hAnsi="Times New Roman"/>
              </w:rPr>
            </w:pPr>
            <w:r w:rsidRPr="00D95D3C">
              <w:rPr>
                <w:rFonts w:ascii="Times New Roman" w:eastAsia="等线" w:hAnsi="Times New Roman"/>
              </w:rPr>
              <w:t>1.10</w:t>
            </w:r>
            <m:oMath>
              <m:r>
                <w:rPr>
                  <w:rFonts w:ascii="Cambria Math" w:eastAsia="等线" w:hAnsi="Cambria Math"/>
                </w:rPr>
                <m:t>×</m:t>
              </m:r>
            </m:oMath>
            <w:r w:rsidRPr="00D95D3C">
              <w:rPr>
                <w:rFonts w:ascii="Times New Roman" w:eastAsia="等线" w:hAnsi="Times New Roman"/>
              </w:rPr>
              <w:t>10</w:t>
            </w:r>
            <w:r w:rsidRPr="00D95D3C">
              <w:rPr>
                <w:rFonts w:ascii="Times New Roman" w:eastAsia="等线" w:hAnsi="Times New Roman"/>
                <w:vertAlign w:val="superscript"/>
              </w:rPr>
              <w:t>-21</w:t>
            </w:r>
          </w:p>
        </w:tc>
        <w:tc>
          <w:tcPr>
            <w:tcW w:w="1514" w:type="dxa"/>
          </w:tcPr>
          <w:p w14:paraId="3BF7D56D" w14:textId="77777777" w:rsidR="00545892" w:rsidRPr="00D95D3C" w:rsidRDefault="00545892" w:rsidP="00AF0076">
            <w:pPr>
              <w:jc w:val="center"/>
              <w:rPr>
                <w:rFonts w:ascii="Times New Roman" w:eastAsia="等线" w:hAnsi="Times New Roman"/>
              </w:rPr>
            </w:pPr>
            <w:r w:rsidRPr="00D95D3C">
              <w:rPr>
                <w:rFonts w:ascii="Times New Roman" w:eastAsia="等线" w:hAnsi="Times New Roman"/>
              </w:rPr>
              <w:t>5.33</w:t>
            </w:r>
            <m:oMath>
              <m:r>
                <w:rPr>
                  <w:rFonts w:ascii="Cambria Math" w:eastAsia="等线" w:hAnsi="Cambria Math"/>
                </w:rPr>
                <m:t>×</m:t>
              </m:r>
            </m:oMath>
            <w:r w:rsidRPr="00D95D3C">
              <w:rPr>
                <w:rFonts w:ascii="Times New Roman" w:eastAsia="等线" w:hAnsi="Times New Roman"/>
              </w:rPr>
              <w:t>10</w:t>
            </w:r>
            <w:r w:rsidRPr="00D95D3C">
              <w:rPr>
                <w:rFonts w:ascii="Times New Roman" w:eastAsia="等线" w:hAnsi="Times New Roman"/>
                <w:vertAlign w:val="superscript"/>
              </w:rPr>
              <w:t>-21</w:t>
            </w:r>
          </w:p>
        </w:tc>
        <w:tc>
          <w:tcPr>
            <w:tcW w:w="1526" w:type="dxa"/>
          </w:tcPr>
          <w:p w14:paraId="2DC3814D" w14:textId="77777777" w:rsidR="00545892" w:rsidRPr="00D95D3C" w:rsidRDefault="00545892" w:rsidP="00AF0076">
            <w:pPr>
              <w:jc w:val="center"/>
              <w:rPr>
                <w:rFonts w:ascii="Times New Roman" w:eastAsia="等线" w:hAnsi="Times New Roman"/>
              </w:rPr>
            </w:pPr>
            <w:r w:rsidRPr="00D95D3C">
              <w:rPr>
                <w:rFonts w:ascii="Times New Roman" w:eastAsia="等线" w:hAnsi="Times New Roman"/>
              </w:rPr>
              <w:t>2.19</w:t>
            </w:r>
            <m:oMath>
              <m:r>
                <w:rPr>
                  <w:rFonts w:ascii="Cambria Math" w:eastAsia="等线" w:hAnsi="Cambria Math"/>
                </w:rPr>
                <m:t>×</m:t>
              </m:r>
            </m:oMath>
            <w:r w:rsidRPr="00D95D3C">
              <w:rPr>
                <w:rFonts w:ascii="Times New Roman" w:eastAsia="等线" w:hAnsi="Times New Roman"/>
              </w:rPr>
              <w:t>10</w:t>
            </w:r>
            <w:r w:rsidRPr="00D95D3C">
              <w:rPr>
                <w:rFonts w:ascii="Times New Roman" w:eastAsia="等线" w:hAnsi="Times New Roman"/>
                <w:vertAlign w:val="superscript"/>
              </w:rPr>
              <w:t>-20</w:t>
            </w:r>
          </w:p>
        </w:tc>
        <w:tc>
          <w:tcPr>
            <w:tcW w:w="1520" w:type="dxa"/>
          </w:tcPr>
          <w:p w14:paraId="4044447C" w14:textId="77777777" w:rsidR="00545892" w:rsidRPr="00D95D3C" w:rsidRDefault="00545892" w:rsidP="00AF0076">
            <w:pPr>
              <w:jc w:val="center"/>
              <w:rPr>
                <w:rFonts w:ascii="Times New Roman" w:eastAsia="等线" w:hAnsi="Times New Roman"/>
              </w:rPr>
            </w:pPr>
            <w:r w:rsidRPr="00D95D3C">
              <w:rPr>
                <w:rFonts w:ascii="Times New Roman" w:eastAsia="等线" w:hAnsi="Times New Roman"/>
              </w:rPr>
              <w:t>5</w:t>
            </w:r>
            <m:oMath>
              <m:r>
                <w:rPr>
                  <w:rFonts w:ascii="Cambria Math" w:eastAsia="等线" w:hAnsi="Cambria Math"/>
                </w:rPr>
                <m:t>×</m:t>
              </m:r>
            </m:oMath>
            <w:r w:rsidRPr="00D95D3C">
              <w:rPr>
                <w:rFonts w:ascii="Times New Roman" w:eastAsia="等线" w:hAnsi="Times New Roman"/>
              </w:rPr>
              <w:t>10</w:t>
            </w:r>
            <w:r w:rsidRPr="00D95D3C">
              <w:rPr>
                <w:rFonts w:ascii="Times New Roman" w:eastAsia="等线" w:hAnsi="Times New Roman"/>
                <w:vertAlign w:val="superscript"/>
              </w:rPr>
              <w:t>-20</w:t>
            </w:r>
          </w:p>
        </w:tc>
      </w:tr>
      <w:tr w:rsidR="00545892" w:rsidRPr="00D95D3C" w14:paraId="4589C7B3" w14:textId="77777777" w:rsidTr="00AF0076">
        <w:tc>
          <w:tcPr>
            <w:tcW w:w="2610" w:type="dxa"/>
          </w:tcPr>
          <w:p w14:paraId="35EF44D4" w14:textId="77777777" w:rsidR="00545892" w:rsidRPr="00D95D3C" w:rsidRDefault="00545892" w:rsidP="00AF0076">
            <w:pPr>
              <w:rPr>
                <w:rFonts w:ascii="Times New Roman" w:eastAsia="等线" w:hAnsi="Times New Roman"/>
              </w:rPr>
            </w:pPr>
            <w:r w:rsidRPr="00D95D3C">
              <w:rPr>
                <w:rFonts w:ascii="Times New Roman" w:eastAsia="等线" w:hAnsi="Times New Roman"/>
              </w:rPr>
              <w:t>Grain boundary viscosity</w:t>
            </w:r>
          </w:p>
        </w:tc>
        <w:tc>
          <w:tcPr>
            <w:tcW w:w="1560" w:type="dxa"/>
          </w:tcPr>
          <w:p w14:paraId="37305999" w14:textId="77777777" w:rsidR="00545892" w:rsidRPr="00D95D3C" w:rsidRDefault="00545892" w:rsidP="00AF0076">
            <w:pPr>
              <w:jc w:val="center"/>
              <w:rPr>
                <w:rFonts w:ascii="Times New Roman" w:eastAsia="等线" w:hAnsi="Times New Roman"/>
              </w:rPr>
            </w:pPr>
            <w:r w:rsidRPr="00D95D3C">
              <w:rPr>
                <w:rFonts w:ascii="Times New Roman" w:eastAsia="等线" w:hAnsi="Times New Roman"/>
              </w:rPr>
              <w:t>5.81</w:t>
            </w:r>
            <m:oMath>
              <m:r>
                <w:rPr>
                  <w:rFonts w:ascii="Cambria Math" w:eastAsia="等线" w:hAnsi="Cambria Math"/>
                </w:rPr>
                <m:t>×</m:t>
              </m:r>
            </m:oMath>
            <w:r w:rsidRPr="00D95D3C">
              <w:rPr>
                <w:rFonts w:ascii="Times New Roman" w:eastAsia="等线" w:hAnsi="Times New Roman"/>
              </w:rPr>
              <w:t>10</w:t>
            </w:r>
            <w:r w:rsidRPr="00D95D3C">
              <w:rPr>
                <w:rFonts w:ascii="Times New Roman" w:eastAsia="等线" w:hAnsi="Times New Roman"/>
                <w:vertAlign w:val="superscript"/>
              </w:rPr>
              <w:t>14</w:t>
            </w:r>
          </w:p>
        </w:tc>
        <w:tc>
          <w:tcPr>
            <w:tcW w:w="1514" w:type="dxa"/>
          </w:tcPr>
          <w:p w14:paraId="54EA2197" w14:textId="77777777" w:rsidR="00545892" w:rsidRPr="00D95D3C" w:rsidRDefault="00545892" w:rsidP="00AF0076">
            <w:pPr>
              <w:jc w:val="center"/>
              <w:rPr>
                <w:rFonts w:ascii="Times New Roman" w:eastAsia="等线" w:hAnsi="Times New Roman"/>
              </w:rPr>
            </w:pPr>
            <w:r w:rsidRPr="00D95D3C">
              <w:rPr>
                <w:rFonts w:ascii="Times New Roman" w:eastAsia="等线" w:hAnsi="Times New Roman"/>
              </w:rPr>
              <w:t>1.20</w:t>
            </w:r>
            <m:oMath>
              <m:r>
                <w:rPr>
                  <w:rFonts w:ascii="Cambria Math" w:eastAsia="等线" w:hAnsi="Cambria Math"/>
                </w:rPr>
                <m:t>×</m:t>
              </m:r>
            </m:oMath>
            <w:r w:rsidRPr="00D95D3C">
              <w:rPr>
                <w:rFonts w:ascii="Times New Roman" w:eastAsia="等线" w:hAnsi="Times New Roman"/>
              </w:rPr>
              <w:t>10</w:t>
            </w:r>
            <w:r w:rsidRPr="00D95D3C">
              <w:rPr>
                <w:rFonts w:ascii="Times New Roman" w:eastAsia="等线" w:hAnsi="Times New Roman"/>
                <w:vertAlign w:val="superscript"/>
              </w:rPr>
              <w:t>14</w:t>
            </w:r>
          </w:p>
        </w:tc>
        <w:tc>
          <w:tcPr>
            <w:tcW w:w="1526" w:type="dxa"/>
          </w:tcPr>
          <w:p w14:paraId="351783FC" w14:textId="77777777" w:rsidR="00545892" w:rsidRPr="00D95D3C" w:rsidRDefault="00545892" w:rsidP="00AF0076">
            <w:pPr>
              <w:jc w:val="center"/>
              <w:rPr>
                <w:rFonts w:ascii="Times New Roman" w:eastAsia="等线" w:hAnsi="Times New Roman"/>
              </w:rPr>
            </w:pPr>
            <w:r w:rsidRPr="00D95D3C">
              <w:rPr>
                <w:rFonts w:ascii="Times New Roman" w:eastAsia="等线" w:hAnsi="Times New Roman"/>
              </w:rPr>
              <w:t>2.93</w:t>
            </w:r>
            <m:oMath>
              <m:r>
                <w:rPr>
                  <w:rFonts w:ascii="Cambria Math" w:eastAsia="等线" w:hAnsi="Cambria Math"/>
                </w:rPr>
                <m:t>×</m:t>
              </m:r>
            </m:oMath>
            <w:r w:rsidRPr="00D95D3C">
              <w:rPr>
                <w:rFonts w:ascii="Times New Roman" w:eastAsia="等线" w:hAnsi="Times New Roman"/>
              </w:rPr>
              <w:t>10</w:t>
            </w:r>
            <w:r w:rsidRPr="00D95D3C">
              <w:rPr>
                <w:rFonts w:ascii="Times New Roman" w:eastAsia="等线" w:hAnsi="Times New Roman"/>
                <w:vertAlign w:val="superscript"/>
              </w:rPr>
              <w:t>13</w:t>
            </w:r>
          </w:p>
        </w:tc>
        <w:tc>
          <w:tcPr>
            <w:tcW w:w="1520" w:type="dxa"/>
          </w:tcPr>
          <w:p w14:paraId="622F2420" w14:textId="77777777" w:rsidR="00545892" w:rsidRPr="00D95D3C" w:rsidRDefault="00545892" w:rsidP="00AF0076">
            <w:pPr>
              <w:jc w:val="center"/>
              <w:rPr>
                <w:rFonts w:ascii="Times New Roman" w:eastAsia="等线" w:hAnsi="Times New Roman"/>
              </w:rPr>
            </w:pPr>
            <w:r w:rsidRPr="00D95D3C">
              <w:rPr>
                <w:rFonts w:ascii="Times New Roman" w:eastAsia="等线" w:hAnsi="Times New Roman"/>
              </w:rPr>
              <w:t>8.2</w:t>
            </w:r>
            <m:oMath>
              <m:r>
                <w:rPr>
                  <w:rFonts w:ascii="Cambria Math" w:eastAsia="等线" w:hAnsi="Cambria Math"/>
                </w:rPr>
                <m:t>×</m:t>
              </m:r>
            </m:oMath>
            <w:r w:rsidRPr="00D95D3C">
              <w:rPr>
                <w:rFonts w:ascii="Times New Roman" w:eastAsia="等线" w:hAnsi="Times New Roman"/>
              </w:rPr>
              <w:t>10</w:t>
            </w:r>
            <w:r w:rsidRPr="00D95D3C">
              <w:rPr>
                <w:rFonts w:ascii="Times New Roman" w:eastAsia="等线" w:hAnsi="Times New Roman"/>
                <w:vertAlign w:val="superscript"/>
              </w:rPr>
              <w:t>12</w:t>
            </w:r>
          </w:p>
        </w:tc>
      </w:tr>
      <w:tr w:rsidR="00545892" w:rsidRPr="00D95D3C" w14:paraId="65307236" w14:textId="77777777" w:rsidTr="00AF0076">
        <w:tc>
          <w:tcPr>
            <w:tcW w:w="2610" w:type="dxa"/>
          </w:tcPr>
          <w:p w14:paraId="51BF0354" w14:textId="77777777" w:rsidR="00545892" w:rsidRPr="00D95D3C" w:rsidRDefault="00545892" w:rsidP="00AF0076">
            <w:pPr>
              <w:rPr>
                <w:rFonts w:ascii="Times New Roman" w:eastAsia="等线" w:hAnsi="Times New Roman"/>
              </w:rPr>
            </w:pPr>
            <w:r w:rsidRPr="00D95D3C">
              <w:rPr>
                <w:rFonts w:ascii="Times New Roman" w:eastAsia="等线" w:hAnsi="Times New Roman"/>
              </w:rPr>
              <w:t>Reference strain rate (</w:t>
            </w:r>
            <w:r w:rsidRPr="00D95D3C">
              <w:rPr>
                <w:rFonts w:ascii="Times New Roman" w:eastAsia="等线" w:hAnsi="Times New Roman"/>
                <w:color w:val="000000"/>
              </w:rPr>
              <w:t>s</w:t>
            </w:r>
            <w:r w:rsidRPr="00D95D3C">
              <w:rPr>
                <w:rFonts w:ascii="Times New Roman" w:eastAsia="等线" w:hAnsi="Times New Roman"/>
                <w:color w:val="000000"/>
                <w:vertAlign w:val="superscript"/>
              </w:rPr>
              <w:t>-1</w:t>
            </w:r>
            <w:r w:rsidRPr="00D95D3C">
              <w:rPr>
                <w:rFonts w:ascii="Times New Roman" w:eastAsia="等线" w:hAnsi="Times New Roman"/>
                <w:color w:val="000000"/>
              </w:rPr>
              <w:t>)</w:t>
            </w:r>
            <w:r w:rsidRPr="00D95D3C">
              <w:rPr>
                <w:rFonts w:ascii="Times New Roman" w:eastAsia="等线" w:hAnsi="Times New Roman"/>
              </w:rPr>
              <w:t xml:space="preserve"> </w:t>
            </w:r>
          </w:p>
        </w:tc>
        <w:tc>
          <w:tcPr>
            <w:tcW w:w="1560" w:type="dxa"/>
          </w:tcPr>
          <w:p w14:paraId="27EF9D89" w14:textId="77777777" w:rsidR="00545892" w:rsidRPr="00D95D3C" w:rsidRDefault="00545892" w:rsidP="00AF0076">
            <w:pPr>
              <w:jc w:val="center"/>
              <w:rPr>
                <w:rFonts w:ascii="Times New Roman" w:eastAsia="等线" w:hAnsi="Times New Roman"/>
              </w:rPr>
            </w:pPr>
            <w:r w:rsidRPr="00D95D3C">
              <w:rPr>
                <w:rFonts w:ascii="Times New Roman" w:eastAsia="等线" w:hAnsi="Times New Roman"/>
              </w:rPr>
              <w:t>1.416</w:t>
            </w:r>
            <m:oMath>
              <m:r>
                <w:rPr>
                  <w:rFonts w:ascii="Cambria Math" w:eastAsia="等线" w:hAnsi="Cambria Math"/>
                </w:rPr>
                <m:t>×</m:t>
              </m:r>
            </m:oMath>
            <w:r w:rsidRPr="00D95D3C">
              <w:rPr>
                <w:rFonts w:ascii="Times New Roman" w:eastAsia="等线" w:hAnsi="Times New Roman"/>
              </w:rPr>
              <w:t>10</w:t>
            </w:r>
            <w:r w:rsidRPr="00D95D3C">
              <w:rPr>
                <w:rFonts w:ascii="Times New Roman" w:eastAsia="等线" w:hAnsi="Times New Roman"/>
                <w:vertAlign w:val="superscript"/>
              </w:rPr>
              <w:t>-9</w:t>
            </w:r>
          </w:p>
        </w:tc>
        <w:tc>
          <w:tcPr>
            <w:tcW w:w="1514" w:type="dxa"/>
          </w:tcPr>
          <w:p w14:paraId="2E7B5974" w14:textId="77777777" w:rsidR="00545892" w:rsidRPr="00D95D3C" w:rsidRDefault="00545892" w:rsidP="00AF0076">
            <w:pPr>
              <w:jc w:val="center"/>
              <w:rPr>
                <w:rFonts w:ascii="Times New Roman" w:eastAsia="等线" w:hAnsi="Times New Roman"/>
              </w:rPr>
            </w:pPr>
            <w:r w:rsidRPr="00D95D3C">
              <w:rPr>
                <w:rFonts w:ascii="Times New Roman" w:eastAsia="等线" w:hAnsi="Times New Roman"/>
              </w:rPr>
              <w:t>1.159</w:t>
            </w:r>
            <m:oMath>
              <m:r>
                <w:rPr>
                  <w:rFonts w:ascii="Cambria Math" w:eastAsia="等线" w:hAnsi="Cambria Math"/>
                </w:rPr>
                <m:t>×</m:t>
              </m:r>
            </m:oMath>
            <w:r w:rsidRPr="00D95D3C">
              <w:rPr>
                <w:rFonts w:ascii="Times New Roman" w:eastAsia="等线" w:hAnsi="Times New Roman"/>
              </w:rPr>
              <w:t>10</w:t>
            </w:r>
            <w:r w:rsidRPr="00D95D3C">
              <w:rPr>
                <w:rFonts w:ascii="Times New Roman" w:eastAsia="等线" w:hAnsi="Times New Roman"/>
                <w:vertAlign w:val="superscript"/>
              </w:rPr>
              <w:t>-8</w:t>
            </w:r>
          </w:p>
        </w:tc>
        <w:tc>
          <w:tcPr>
            <w:tcW w:w="1526" w:type="dxa"/>
          </w:tcPr>
          <w:p w14:paraId="4D2371F5" w14:textId="77777777" w:rsidR="00545892" w:rsidRPr="00D95D3C" w:rsidRDefault="00545892" w:rsidP="00AF0076">
            <w:pPr>
              <w:jc w:val="center"/>
              <w:rPr>
                <w:rFonts w:ascii="Times New Roman" w:eastAsia="等线" w:hAnsi="Times New Roman"/>
              </w:rPr>
            </w:pPr>
            <w:r w:rsidRPr="00D95D3C">
              <w:rPr>
                <w:rFonts w:ascii="Times New Roman" w:eastAsia="等线" w:hAnsi="Times New Roman"/>
              </w:rPr>
              <w:t>6.099</w:t>
            </w:r>
            <m:oMath>
              <m:r>
                <w:rPr>
                  <w:rFonts w:ascii="Cambria Math" w:eastAsia="等线" w:hAnsi="Cambria Math"/>
                </w:rPr>
                <m:t>×</m:t>
              </m:r>
            </m:oMath>
            <w:r w:rsidRPr="00D95D3C">
              <w:rPr>
                <w:rFonts w:ascii="Times New Roman" w:eastAsia="等线" w:hAnsi="Times New Roman"/>
              </w:rPr>
              <w:t>10</w:t>
            </w:r>
            <w:r w:rsidRPr="00D95D3C">
              <w:rPr>
                <w:rFonts w:ascii="Times New Roman" w:eastAsia="等线" w:hAnsi="Times New Roman"/>
                <w:vertAlign w:val="superscript"/>
              </w:rPr>
              <w:t>-8</w:t>
            </w:r>
          </w:p>
        </w:tc>
        <w:tc>
          <w:tcPr>
            <w:tcW w:w="1520" w:type="dxa"/>
          </w:tcPr>
          <w:p w14:paraId="63D7B465" w14:textId="77777777" w:rsidR="00545892" w:rsidRPr="00D95D3C" w:rsidRDefault="00545892" w:rsidP="00AF0076">
            <w:pPr>
              <w:jc w:val="center"/>
              <w:rPr>
                <w:rFonts w:ascii="Times New Roman" w:eastAsia="等线" w:hAnsi="Times New Roman"/>
              </w:rPr>
            </w:pPr>
            <w:r w:rsidRPr="00D95D3C">
              <w:rPr>
                <w:rFonts w:ascii="Times New Roman" w:eastAsia="等线" w:hAnsi="Times New Roman"/>
              </w:rPr>
              <w:t>1.405</w:t>
            </w:r>
            <m:oMath>
              <m:r>
                <w:rPr>
                  <w:rFonts w:ascii="Cambria Math" w:eastAsia="等线" w:hAnsi="Cambria Math"/>
                </w:rPr>
                <m:t>×</m:t>
              </m:r>
            </m:oMath>
            <w:r w:rsidRPr="00D95D3C">
              <w:rPr>
                <w:rFonts w:ascii="Times New Roman" w:eastAsia="等线" w:hAnsi="Times New Roman"/>
              </w:rPr>
              <w:t>10</w:t>
            </w:r>
            <w:r w:rsidRPr="00D95D3C">
              <w:rPr>
                <w:rFonts w:ascii="Times New Roman" w:eastAsia="等线" w:hAnsi="Times New Roman"/>
                <w:vertAlign w:val="superscript"/>
              </w:rPr>
              <w:t>-6</w:t>
            </w:r>
          </w:p>
        </w:tc>
      </w:tr>
    </w:tbl>
    <w:p w14:paraId="003E6FA2" w14:textId="77777777" w:rsidR="00545892" w:rsidRPr="00D95D3C" w:rsidRDefault="00545892" w:rsidP="00545892">
      <w:pPr>
        <w:pStyle w:val="aff"/>
        <w:ind w:firstLineChars="0" w:firstLine="0"/>
      </w:pPr>
    </w:p>
    <w:p w14:paraId="65E6313F" w14:textId="1FFEDC91" w:rsidR="00545892" w:rsidRPr="00D95D3C" w:rsidRDefault="00A47913" w:rsidP="00A53963">
      <w:pPr>
        <w:pStyle w:val="afe"/>
        <w:rPr>
          <w:lang w:eastAsia="zh-CN"/>
        </w:rPr>
      </w:pPr>
      <w:bookmarkStart w:id="58" w:name="_Toc170958491"/>
      <w:bookmarkStart w:id="59" w:name="_Toc170958583"/>
      <w:r>
        <w:lastRenderedPageBreak/>
        <w:t>Table 2.</w:t>
      </w:r>
      <w:r>
        <w:fldChar w:fldCharType="begin"/>
      </w:r>
      <w:r>
        <w:instrText xml:space="preserve"> SEQ Table_2. \* ARABIC </w:instrText>
      </w:r>
      <w:r>
        <w:fldChar w:fldCharType="separate"/>
      </w:r>
      <w:r>
        <w:rPr>
          <w:noProof/>
        </w:rPr>
        <w:t>3</w:t>
      </w:r>
      <w:r>
        <w:fldChar w:fldCharType="end"/>
      </w:r>
      <w:r>
        <w:rPr>
          <w:rFonts w:hint="eastAsia"/>
          <w:lang w:eastAsia="zh-CN"/>
        </w:rPr>
        <w:t xml:space="preserve"> </w:t>
      </w:r>
      <w:r w:rsidR="00545892" w:rsidRPr="00D95D3C">
        <w:rPr>
          <w:lang w:eastAsia="zh-CN"/>
        </w:rPr>
        <w:t>Representative values for material parameters in heat affected zone (HAZ) at different temperatures.</w:t>
      </w:r>
      <w:bookmarkEnd w:id="58"/>
      <w:bookmarkEnd w:id="59"/>
    </w:p>
    <w:tbl>
      <w:tblPr>
        <w:tblStyle w:val="52"/>
        <w:tblW w:w="8680"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519"/>
        <w:gridCol w:w="1514"/>
        <w:gridCol w:w="1598"/>
        <w:gridCol w:w="1528"/>
        <w:gridCol w:w="1521"/>
      </w:tblGrid>
      <w:tr w:rsidR="00545892" w:rsidRPr="00D95D3C" w14:paraId="6DC3C12D" w14:textId="77777777" w:rsidTr="00AF0076">
        <w:trPr>
          <w:trHeight w:val="246"/>
        </w:trPr>
        <w:tc>
          <w:tcPr>
            <w:tcW w:w="2519" w:type="dxa"/>
            <w:tcBorders>
              <w:bottom w:val="single" w:sz="12" w:space="0" w:color="auto"/>
            </w:tcBorders>
          </w:tcPr>
          <w:p w14:paraId="4AFC1AF3" w14:textId="77777777" w:rsidR="00545892" w:rsidRPr="00D95D3C" w:rsidRDefault="00545892" w:rsidP="00AF0076">
            <w:pPr>
              <w:rPr>
                <w:rFonts w:ascii="Times New Roman" w:eastAsia="等线" w:hAnsi="Times New Roman"/>
              </w:rPr>
            </w:pPr>
            <w:r w:rsidRPr="00D95D3C">
              <w:rPr>
                <w:rFonts w:ascii="Times New Roman" w:eastAsia="等线" w:hAnsi="Times New Roman"/>
              </w:rPr>
              <w:t>Parameter</w:t>
            </w:r>
          </w:p>
        </w:tc>
        <w:tc>
          <w:tcPr>
            <w:tcW w:w="1514" w:type="dxa"/>
            <w:tcBorders>
              <w:bottom w:val="single" w:sz="12" w:space="0" w:color="auto"/>
            </w:tcBorders>
          </w:tcPr>
          <w:p w14:paraId="44A2A6AE" w14:textId="77777777" w:rsidR="00545892" w:rsidRPr="00D95D3C" w:rsidRDefault="00545892" w:rsidP="00AF0076">
            <w:pPr>
              <w:jc w:val="center"/>
              <w:rPr>
                <w:rFonts w:ascii="Times New Roman" w:eastAsia="等线" w:hAnsi="Times New Roman"/>
              </w:rPr>
            </w:pPr>
            <w:r w:rsidRPr="00D95D3C">
              <w:rPr>
                <w:rFonts w:ascii="Times New Roman" w:eastAsia="等线" w:hAnsi="Times New Roman"/>
              </w:rPr>
              <w:t>873 K</w:t>
            </w:r>
          </w:p>
        </w:tc>
        <w:tc>
          <w:tcPr>
            <w:tcW w:w="1598" w:type="dxa"/>
            <w:tcBorders>
              <w:bottom w:val="single" w:sz="12" w:space="0" w:color="auto"/>
            </w:tcBorders>
          </w:tcPr>
          <w:p w14:paraId="2EE14936" w14:textId="77777777" w:rsidR="00545892" w:rsidRPr="00D95D3C" w:rsidRDefault="00545892" w:rsidP="00AF0076">
            <w:pPr>
              <w:jc w:val="center"/>
              <w:rPr>
                <w:rFonts w:ascii="Times New Roman" w:eastAsia="等线" w:hAnsi="Times New Roman"/>
              </w:rPr>
            </w:pPr>
            <w:r w:rsidRPr="00D95D3C">
              <w:rPr>
                <w:rFonts w:ascii="Times New Roman" w:eastAsia="等线" w:hAnsi="Times New Roman"/>
              </w:rPr>
              <w:t>923 K</w:t>
            </w:r>
          </w:p>
        </w:tc>
        <w:tc>
          <w:tcPr>
            <w:tcW w:w="1528" w:type="dxa"/>
            <w:tcBorders>
              <w:bottom w:val="single" w:sz="12" w:space="0" w:color="auto"/>
            </w:tcBorders>
          </w:tcPr>
          <w:p w14:paraId="13C27AF4" w14:textId="77777777" w:rsidR="00545892" w:rsidRPr="00D95D3C" w:rsidRDefault="00545892" w:rsidP="00AF0076">
            <w:pPr>
              <w:jc w:val="center"/>
              <w:rPr>
                <w:rFonts w:ascii="Times New Roman" w:eastAsia="等线" w:hAnsi="Times New Roman"/>
              </w:rPr>
            </w:pPr>
            <w:r w:rsidRPr="00D95D3C">
              <w:rPr>
                <w:rFonts w:ascii="Times New Roman" w:eastAsia="等线" w:hAnsi="Times New Roman"/>
              </w:rPr>
              <w:t>973 K</w:t>
            </w:r>
          </w:p>
        </w:tc>
        <w:tc>
          <w:tcPr>
            <w:tcW w:w="1521" w:type="dxa"/>
            <w:tcBorders>
              <w:bottom w:val="single" w:sz="12" w:space="0" w:color="auto"/>
            </w:tcBorders>
          </w:tcPr>
          <w:p w14:paraId="26F3B06B" w14:textId="77777777" w:rsidR="00545892" w:rsidRPr="00D95D3C" w:rsidRDefault="00545892" w:rsidP="00AF0076">
            <w:pPr>
              <w:jc w:val="center"/>
              <w:rPr>
                <w:rFonts w:ascii="Times New Roman" w:eastAsia="等线" w:hAnsi="Times New Roman"/>
              </w:rPr>
            </w:pPr>
            <w:r w:rsidRPr="00D95D3C">
              <w:rPr>
                <w:rFonts w:ascii="Times New Roman" w:eastAsia="等线" w:hAnsi="Times New Roman"/>
              </w:rPr>
              <w:t>1023 K</w:t>
            </w:r>
          </w:p>
        </w:tc>
      </w:tr>
      <w:tr w:rsidR="00545892" w:rsidRPr="00D95D3C" w14:paraId="7EBCD7DF" w14:textId="77777777" w:rsidTr="00AF0076">
        <w:trPr>
          <w:trHeight w:val="246"/>
        </w:trPr>
        <w:tc>
          <w:tcPr>
            <w:tcW w:w="2519" w:type="dxa"/>
          </w:tcPr>
          <w:p w14:paraId="09D6C00E" w14:textId="77777777" w:rsidR="00545892" w:rsidRPr="00D95D3C" w:rsidRDefault="00545892" w:rsidP="00AF0076">
            <w:pPr>
              <w:rPr>
                <w:rFonts w:ascii="Times New Roman" w:eastAsia="等线" w:hAnsi="Times New Roman"/>
              </w:rPr>
            </w:pPr>
            <w:r w:rsidRPr="00D95D3C">
              <w:rPr>
                <w:rFonts w:ascii="Times New Roman" w:eastAsia="等线" w:hAnsi="Times New Roman"/>
              </w:rPr>
              <w:t>Reference stress (MPa)</w:t>
            </w:r>
          </w:p>
        </w:tc>
        <w:tc>
          <w:tcPr>
            <w:tcW w:w="1514" w:type="dxa"/>
          </w:tcPr>
          <w:p w14:paraId="0E92915C" w14:textId="77777777" w:rsidR="00545892" w:rsidRPr="00D95D3C" w:rsidRDefault="00545892" w:rsidP="00AF0076">
            <w:pPr>
              <w:jc w:val="center"/>
              <w:rPr>
                <w:rFonts w:ascii="Times New Roman" w:eastAsia="等线" w:hAnsi="Times New Roman"/>
              </w:rPr>
            </w:pPr>
            <w:r w:rsidRPr="00D95D3C">
              <w:rPr>
                <w:rFonts w:ascii="Times New Roman" w:eastAsia="等线" w:hAnsi="Times New Roman"/>
              </w:rPr>
              <w:t>142</w:t>
            </w:r>
          </w:p>
        </w:tc>
        <w:tc>
          <w:tcPr>
            <w:tcW w:w="1598" w:type="dxa"/>
          </w:tcPr>
          <w:p w14:paraId="27DF39B6" w14:textId="77777777" w:rsidR="00545892" w:rsidRPr="00D95D3C" w:rsidRDefault="00545892" w:rsidP="00AF0076">
            <w:pPr>
              <w:jc w:val="center"/>
              <w:rPr>
                <w:rFonts w:ascii="Times New Roman" w:eastAsia="等线" w:hAnsi="Times New Roman"/>
              </w:rPr>
            </w:pPr>
            <w:r w:rsidRPr="00D95D3C">
              <w:rPr>
                <w:rFonts w:ascii="Times New Roman" w:eastAsia="等线" w:hAnsi="Times New Roman"/>
              </w:rPr>
              <w:t xml:space="preserve">142 </w:t>
            </w:r>
          </w:p>
        </w:tc>
        <w:tc>
          <w:tcPr>
            <w:tcW w:w="1528" w:type="dxa"/>
          </w:tcPr>
          <w:p w14:paraId="39B5B2F1" w14:textId="77777777" w:rsidR="00545892" w:rsidRPr="00D95D3C" w:rsidRDefault="00545892" w:rsidP="00AF0076">
            <w:pPr>
              <w:jc w:val="center"/>
              <w:rPr>
                <w:rFonts w:ascii="Times New Roman" w:eastAsia="等线" w:hAnsi="Times New Roman"/>
              </w:rPr>
            </w:pPr>
            <w:r w:rsidRPr="00D95D3C">
              <w:rPr>
                <w:rFonts w:ascii="Times New Roman" w:eastAsia="等线" w:hAnsi="Times New Roman"/>
              </w:rPr>
              <w:t>142</w:t>
            </w:r>
          </w:p>
        </w:tc>
        <w:tc>
          <w:tcPr>
            <w:tcW w:w="1521" w:type="dxa"/>
          </w:tcPr>
          <w:p w14:paraId="0A9E8765" w14:textId="77777777" w:rsidR="00545892" w:rsidRPr="00D95D3C" w:rsidRDefault="00545892" w:rsidP="00AF0076">
            <w:pPr>
              <w:jc w:val="center"/>
              <w:rPr>
                <w:rFonts w:ascii="Times New Roman" w:eastAsia="等线" w:hAnsi="Times New Roman"/>
              </w:rPr>
            </w:pPr>
            <w:r w:rsidRPr="00D95D3C">
              <w:rPr>
                <w:rFonts w:ascii="Times New Roman" w:eastAsia="等线" w:hAnsi="Times New Roman"/>
              </w:rPr>
              <w:t xml:space="preserve">142 </w:t>
            </w:r>
          </w:p>
        </w:tc>
      </w:tr>
      <w:tr w:rsidR="00545892" w:rsidRPr="00D95D3C" w14:paraId="31C39108" w14:textId="77777777" w:rsidTr="00AF0076">
        <w:trPr>
          <w:trHeight w:val="252"/>
        </w:trPr>
        <w:tc>
          <w:tcPr>
            <w:tcW w:w="2519" w:type="dxa"/>
          </w:tcPr>
          <w:p w14:paraId="2DB29055" w14:textId="77777777" w:rsidR="00545892" w:rsidRPr="00D95D3C" w:rsidRDefault="00545892" w:rsidP="00AF0076">
            <w:pPr>
              <w:rPr>
                <w:rFonts w:ascii="Times New Roman" w:eastAsia="等线" w:hAnsi="Times New Roman"/>
              </w:rPr>
            </w:pPr>
            <w:r w:rsidRPr="00D95D3C">
              <w:rPr>
                <w:rFonts w:ascii="Times New Roman" w:eastAsia="等线" w:hAnsi="Times New Roman"/>
              </w:rPr>
              <w:t xml:space="preserve">Stress exponent, </w:t>
            </w:r>
            <w:r w:rsidRPr="00D95D3C">
              <w:rPr>
                <w:rFonts w:ascii="Cambria Math" w:eastAsia="等线" w:hAnsi="Cambria Math" w:cs="Cambria Math"/>
              </w:rPr>
              <w:t>𝑛</w:t>
            </w:r>
          </w:p>
        </w:tc>
        <w:tc>
          <w:tcPr>
            <w:tcW w:w="1514" w:type="dxa"/>
          </w:tcPr>
          <w:p w14:paraId="3657CC58" w14:textId="77777777" w:rsidR="00545892" w:rsidRPr="00D95D3C" w:rsidRDefault="00545892" w:rsidP="00AF0076">
            <w:pPr>
              <w:jc w:val="center"/>
              <w:rPr>
                <w:rFonts w:ascii="Times New Roman" w:eastAsia="等线" w:hAnsi="Times New Roman"/>
              </w:rPr>
            </w:pPr>
            <w:r w:rsidRPr="00D95D3C">
              <w:rPr>
                <w:rFonts w:ascii="Times New Roman" w:eastAsia="等线" w:hAnsi="Times New Roman"/>
              </w:rPr>
              <w:t>6.25</w:t>
            </w:r>
          </w:p>
        </w:tc>
        <w:tc>
          <w:tcPr>
            <w:tcW w:w="1598" w:type="dxa"/>
          </w:tcPr>
          <w:p w14:paraId="61472009" w14:textId="77777777" w:rsidR="00545892" w:rsidRPr="00D95D3C" w:rsidRDefault="00545892" w:rsidP="00AF0076">
            <w:pPr>
              <w:jc w:val="center"/>
              <w:rPr>
                <w:rFonts w:ascii="Times New Roman" w:eastAsia="等线" w:hAnsi="Times New Roman"/>
              </w:rPr>
            </w:pPr>
            <w:r w:rsidRPr="00D95D3C">
              <w:rPr>
                <w:rFonts w:ascii="Times New Roman" w:eastAsia="等线" w:hAnsi="Times New Roman"/>
              </w:rPr>
              <w:t>7.65</w:t>
            </w:r>
          </w:p>
        </w:tc>
        <w:tc>
          <w:tcPr>
            <w:tcW w:w="1528" w:type="dxa"/>
          </w:tcPr>
          <w:p w14:paraId="00A4F1D5" w14:textId="77777777" w:rsidR="00545892" w:rsidRPr="00D95D3C" w:rsidRDefault="00545892" w:rsidP="00AF0076">
            <w:pPr>
              <w:jc w:val="center"/>
              <w:rPr>
                <w:rFonts w:ascii="Times New Roman" w:eastAsia="等线" w:hAnsi="Times New Roman"/>
              </w:rPr>
            </w:pPr>
            <w:r w:rsidRPr="00D95D3C">
              <w:rPr>
                <w:rFonts w:ascii="Times New Roman" w:eastAsia="等线" w:hAnsi="Times New Roman"/>
              </w:rPr>
              <w:t>8.32</w:t>
            </w:r>
          </w:p>
        </w:tc>
        <w:tc>
          <w:tcPr>
            <w:tcW w:w="1521" w:type="dxa"/>
          </w:tcPr>
          <w:p w14:paraId="52DE35D2" w14:textId="77777777" w:rsidR="00545892" w:rsidRPr="00D95D3C" w:rsidRDefault="00545892" w:rsidP="00AF0076">
            <w:pPr>
              <w:jc w:val="center"/>
              <w:rPr>
                <w:rFonts w:ascii="Times New Roman" w:eastAsia="等线" w:hAnsi="Times New Roman"/>
              </w:rPr>
            </w:pPr>
            <w:r w:rsidRPr="00D95D3C">
              <w:rPr>
                <w:rFonts w:ascii="Times New Roman" w:eastAsia="等线" w:hAnsi="Times New Roman"/>
              </w:rPr>
              <w:t>5.44</w:t>
            </w:r>
          </w:p>
        </w:tc>
      </w:tr>
      <w:tr w:rsidR="00545892" w:rsidRPr="00D95D3C" w14:paraId="7A752ED3" w14:textId="77777777" w:rsidTr="00AF0076">
        <w:trPr>
          <w:trHeight w:val="252"/>
        </w:trPr>
        <w:tc>
          <w:tcPr>
            <w:tcW w:w="2519" w:type="dxa"/>
          </w:tcPr>
          <w:p w14:paraId="369FB9BF" w14:textId="77777777" w:rsidR="00545892" w:rsidRPr="00D95D3C" w:rsidRDefault="00545892" w:rsidP="00AF0076">
            <w:pPr>
              <w:rPr>
                <w:rFonts w:ascii="Times New Roman" w:eastAsia="等线" w:hAnsi="Times New Roman"/>
              </w:rPr>
            </w:pPr>
            <w:r w:rsidRPr="00D95D3C">
              <w:rPr>
                <w:rFonts w:ascii="Times New Roman" w:eastAsia="等线" w:hAnsi="Times New Roman"/>
              </w:rPr>
              <w:t>Grain size (10</w:t>
            </w:r>
            <w:r w:rsidRPr="00D95D3C">
              <w:rPr>
                <w:rFonts w:ascii="Times New Roman" w:eastAsia="等线" w:hAnsi="Times New Roman"/>
                <w:vertAlign w:val="superscript"/>
              </w:rPr>
              <w:t>-3</w:t>
            </w:r>
            <w:r w:rsidRPr="00D95D3C">
              <w:rPr>
                <w:rFonts w:ascii="Times New Roman" w:eastAsia="等线" w:hAnsi="Times New Roman"/>
              </w:rPr>
              <w:t>mm)</w:t>
            </w:r>
          </w:p>
        </w:tc>
        <w:tc>
          <w:tcPr>
            <w:tcW w:w="1514" w:type="dxa"/>
          </w:tcPr>
          <w:p w14:paraId="28A5A60F" w14:textId="77777777" w:rsidR="00545892" w:rsidRPr="00D95D3C" w:rsidRDefault="00545892" w:rsidP="00AF0076">
            <w:pPr>
              <w:jc w:val="center"/>
              <w:rPr>
                <w:rFonts w:ascii="Times New Roman" w:eastAsia="等线" w:hAnsi="Times New Roman"/>
              </w:rPr>
            </w:pPr>
            <w:r w:rsidRPr="00D95D3C">
              <w:rPr>
                <w:rFonts w:ascii="Times New Roman" w:eastAsia="等线" w:hAnsi="Times New Roman"/>
              </w:rPr>
              <w:t>5</w:t>
            </w:r>
          </w:p>
        </w:tc>
        <w:tc>
          <w:tcPr>
            <w:tcW w:w="1598" w:type="dxa"/>
          </w:tcPr>
          <w:p w14:paraId="75E066D6" w14:textId="77777777" w:rsidR="00545892" w:rsidRPr="00D95D3C" w:rsidRDefault="00545892" w:rsidP="00AF0076">
            <w:pPr>
              <w:jc w:val="center"/>
              <w:rPr>
                <w:rFonts w:ascii="Times New Roman" w:eastAsia="等线" w:hAnsi="Times New Roman"/>
              </w:rPr>
            </w:pPr>
            <w:r w:rsidRPr="00D95D3C">
              <w:rPr>
                <w:rFonts w:ascii="Times New Roman" w:eastAsia="等线" w:hAnsi="Times New Roman"/>
              </w:rPr>
              <w:t>5</w:t>
            </w:r>
          </w:p>
        </w:tc>
        <w:tc>
          <w:tcPr>
            <w:tcW w:w="1528" w:type="dxa"/>
          </w:tcPr>
          <w:p w14:paraId="3CD61455" w14:textId="77777777" w:rsidR="00545892" w:rsidRPr="00D95D3C" w:rsidRDefault="00545892" w:rsidP="00AF0076">
            <w:pPr>
              <w:jc w:val="center"/>
              <w:rPr>
                <w:rFonts w:ascii="Times New Roman" w:eastAsia="等线" w:hAnsi="Times New Roman"/>
              </w:rPr>
            </w:pPr>
            <w:r w:rsidRPr="00D95D3C">
              <w:rPr>
                <w:rFonts w:ascii="Times New Roman" w:eastAsia="等线" w:hAnsi="Times New Roman"/>
              </w:rPr>
              <w:t>5</w:t>
            </w:r>
          </w:p>
        </w:tc>
        <w:tc>
          <w:tcPr>
            <w:tcW w:w="1521" w:type="dxa"/>
          </w:tcPr>
          <w:p w14:paraId="7BD6CCA1" w14:textId="77777777" w:rsidR="00545892" w:rsidRPr="00D95D3C" w:rsidRDefault="00545892" w:rsidP="00AF0076">
            <w:pPr>
              <w:jc w:val="center"/>
              <w:rPr>
                <w:rFonts w:ascii="Times New Roman" w:eastAsia="等线" w:hAnsi="Times New Roman"/>
              </w:rPr>
            </w:pPr>
            <w:r w:rsidRPr="00D95D3C">
              <w:rPr>
                <w:rFonts w:ascii="Times New Roman" w:eastAsia="等线" w:hAnsi="Times New Roman"/>
              </w:rPr>
              <w:t>5</w:t>
            </w:r>
          </w:p>
        </w:tc>
      </w:tr>
      <w:tr w:rsidR="00545892" w:rsidRPr="00D95D3C" w14:paraId="1F45966B" w14:textId="77777777" w:rsidTr="00AF0076">
        <w:trPr>
          <w:trHeight w:val="498"/>
        </w:trPr>
        <w:tc>
          <w:tcPr>
            <w:tcW w:w="2519" w:type="dxa"/>
          </w:tcPr>
          <w:p w14:paraId="7C925C0B" w14:textId="77777777" w:rsidR="00545892" w:rsidRPr="00D95D3C" w:rsidRDefault="00545892" w:rsidP="00AF0076">
            <w:pPr>
              <w:rPr>
                <w:rFonts w:ascii="Times New Roman" w:eastAsia="等线" w:hAnsi="Times New Roman"/>
              </w:rPr>
            </w:pPr>
            <w:r w:rsidRPr="00D95D3C">
              <w:rPr>
                <w:rFonts w:ascii="Times New Roman" w:eastAsia="等线" w:hAnsi="Times New Roman"/>
              </w:rPr>
              <w:t xml:space="preserve">Cavity nucleation parameter </w:t>
            </w:r>
          </w:p>
        </w:tc>
        <w:tc>
          <w:tcPr>
            <w:tcW w:w="1514" w:type="dxa"/>
          </w:tcPr>
          <w:p w14:paraId="15E21AE5" w14:textId="77777777" w:rsidR="00545892" w:rsidRPr="00D95D3C" w:rsidRDefault="00545892" w:rsidP="00AF0076">
            <w:pPr>
              <w:jc w:val="center"/>
              <w:rPr>
                <w:rFonts w:ascii="Times New Roman" w:eastAsia="等线" w:hAnsi="Times New Roman"/>
              </w:rPr>
            </w:pPr>
            <w:r w:rsidRPr="00D95D3C">
              <w:rPr>
                <w:rFonts w:ascii="Times New Roman" w:eastAsia="等线" w:hAnsi="Times New Roman"/>
              </w:rPr>
              <w:t>5</w:t>
            </w:r>
            <m:oMath>
              <m:r>
                <w:rPr>
                  <w:rFonts w:ascii="Cambria Math" w:eastAsia="等线" w:hAnsi="Cambria Math"/>
                </w:rPr>
                <m:t>×</m:t>
              </m:r>
            </m:oMath>
            <w:r w:rsidRPr="00D95D3C">
              <w:rPr>
                <w:rFonts w:ascii="Times New Roman" w:eastAsia="等线" w:hAnsi="Times New Roman"/>
              </w:rPr>
              <w:t>10</w:t>
            </w:r>
            <w:r w:rsidRPr="00D95D3C">
              <w:rPr>
                <w:rFonts w:ascii="Times New Roman" w:eastAsia="等线" w:hAnsi="Times New Roman"/>
                <w:vertAlign w:val="superscript"/>
              </w:rPr>
              <w:t>8</w:t>
            </w:r>
          </w:p>
        </w:tc>
        <w:tc>
          <w:tcPr>
            <w:tcW w:w="1598" w:type="dxa"/>
          </w:tcPr>
          <w:p w14:paraId="1E2E7146" w14:textId="77777777" w:rsidR="00545892" w:rsidRPr="00D95D3C" w:rsidRDefault="00545892" w:rsidP="00AF0076">
            <w:pPr>
              <w:jc w:val="center"/>
              <w:rPr>
                <w:rFonts w:ascii="Times New Roman" w:eastAsia="等线" w:hAnsi="Times New Roman"/>
              </w:rPr>
            </w:pPr>
            <w:r w:rsidRPr="00D95D3C">
              <w:rPr>
                <w:rFonts w:ascii="Times New Roman" w:eastAsia="等线" w:hAnsi="Times New Roman"/>
              </w:rPr>
              <w:t>1.7</w:t>
            </w:r>
            <m:oMath>
              <m:r>
                <w:rPr>
                  <w:rFonts w:ascii="Cambria Math" w:eastAsia="等线" w:hAnsi="Cambria Math"/>
                </w:rPr>
                <m:t>×</m:t>
              </m:r>
            </m:oMath>
            <w:r w:rsidRPr="00D95D3C">
              <w:rPr>
                <w:rFonts w:ascii="Times New Roman" w:eastAsia="等线" w:hAnsi="Times New Roman"/>
              </w:rPr>
              <w:t>10</w:t>
            </w:r>
            <w:r w:rsidRPr="00D95D3C">
              <w:rPr>
                <w:rFonts w:ascii="Times New Roman" w:eastAsia="等线" w:hAnsi="Times New Roman"/>
                <w:vertAlign w:val="superscript"/>
              </w:rPr>
              <w:t>9</w:t>
            </w:r>
          </w:p>
        </w:tc>
        <w:tc>
          <w:tcPr>
            <w:tcW w:w="1528" w:type="dxa"/>
          </w:tcPr>
          <w:p w14:paraId="76BC591A" w14:textId="77777777" w:rsidR="00545892" w:rsidRPr="00D95D3C" w:rsidRDefault="00545892" w:rsidP="00AF0076">
            <w:pPr>
              <w:jc w:val="center"/>
              <w:rPr>
                <w:rFonts w:ascii="Times New Roman" w:eastAsia="等线" w:hAnsi="Times New Roman"/>
              </w:rPr>
            </w:pPr>
            <w:r w:rsidRPr="00D95D3C">
              <w:rPr>
                <w:rFonts w:ascii="Times New Roman" w:eastAsia="等线" w:hAnsi="Times New Roman"/>
              </w:rPr>
              <w:t>2.6</w:t>
            </w:r>
            <m:oMath>
              <m:r>
                <w:rPr>
                  <w:rFonts w:ascii="Cambria Math" w:eastAsia="等线" w:hAnsi="Cambria Math"/>
                </w:rPr>
                <m:t>×</m:t>
              </m:r>
            </m:oMath>
            <w:r w:rsidRPr="00D95D3C">
              <w:rPr>
                <w:rFonts w:ascii="Times New Roman" w:eastAsia="等线" w:hAnsi="Times New Roman"/>
              </w:rPr>
              <w:t>10</w:t>
            </w:r>
            <w:r w:rsidRPr="00D95D3C">
              <w:rPr>
                <w:rFonts w:ascii="Times New Roman" w:eastAsia="等线" w:hAnsi="Times New Roman"/>
                <w:vertAlign w:val="superscript"/>
              </w:rPr>
              <w:t>9</w:t>
            </w:r>
          </w:p>
        </w:tc>
        <w:tc>
          <w:tcPr>
            <w:tcW w:w="1521" w:type="dxa"/>
          </w:tcPr>
          <w:p w14:paraId="32B33002" w14:textId="77777777" w:rsidR="00545892" w:rsidRPr="00D95D3C" w:rsidRDefault="00545892" w:rsidP="00AF0076">
            <w:pPr>
              <w:jc w:val="center"/>
              <w:rPr>
                <w:rFonts w:ascii="Times New Roman" w:eastAsia="等线" w:hAnsi="Times New Roman"/>
              </w:rPr>
            </w:pPr>
            <w:r w:rsidRPr="00D95D3C">
              <w:rPr>
                <w:rFonts w:ascii="Times New Roman" w:eastAsia="等线" w:hAnsi="Times New Roman"/>
              </w:rPr>
              <w:t>3.2</w:t>
            </w:r>
            <m:oMath>
              <m:r>
                <w:rPr>
                  <w:rFonts w:ascii="Cambria Math" w:eastAsia="等线" w:hAnsi="Cambria Math"/>
                </w:rPr>
                <m:t>×</m:t>
              </m:r>
            </m:oMath>
            <w:r w:rsidRPr="00D95D3C">
              <w:rPr>
                <w:rFonts w:ascii="Times New Roman" w:eastAsia="等线" w:hAnsi="Times New Roman"/>
              </w:rPr>
              <w:t>10</w:t>
            </w:r>
            <w:r w:rsidRPr="00D95D3C">
              <w:rPr>
                <w:rFonts w:ascii="Times New Roman" w:eastAsia="等线" w:hAnsi="Times New Roman"/>
                <w:vertAlign w:val="superscript"/>
              </w:rPr>
              <w:t>9</w:t>
            </w:r>
          </w:p>
        </w:tc>
      </w:tr>
      <w:tr w:rsidR="00545892" w:rsidRPr="00D95D3C" w14:paraId="13200C1A" w14:textId="77777777" w:rsidTr="00AF0076">
        <w:trPr>
          <w:trHeight w:val="246"/>
        </w:trPr>
        <w:tc>
          <w:tcPr>
            <w:tcW w:w="2519" w:type="dxa"/>
          </w:tcPr>
          <w:p w14:paraId="4BA84A9B" w14:textId="77777777" w:rsidR="00545892" w:rsidRPr="00D95D3C" w:rsidRDefault="00545892" w:rsidP="00AF0076">
            <w:pPr>
              <w:rPr>
                <w:rFonts w:ascii="Times New Roman" w:eastAsia="等线" w:hAnsi="Times New Roman"/>
              </w:rPr>
            </w:pPr>
            <w:r w:rsidRPr="00D95D3C">
              <w:rPr>
                <w:rFonts w:ascii="Times New Roman" w:eastAsia="等线" w:hAnsi="Times New Roman"/>
              </w:rPr>
              <w:t>Heterogeneity factor</w:t>
            </w:r>
          </w:p>
        </w:tc>
        <w:tc>
          <w:tcPr>
            <w:tcW w:w="1514" w:type="dxa"/>
          </w:tcPr>
          <w:p w14:paraId="1242FDF1" w14:textId="77777777" w:rsidR="00545892" w:rsidRPr="00D95D3C" w:rsidRDefault="00545892" w:rsidP="00AF0076">
            <w:pPr>
              <w:jc w:val="center"/>
              <w:rPr>
                <w:rFonts w:ascii="Times New Roman" w:eastAsia="等线" w:hAnsi="Times New Roman"/>
              </w:rPr>
            </w:pPr>
            <w:r w:rsidRPr="00D95D3C">
              <w:rPr>
                <w:rFonts w:ascii="Times New Roman" w:eastAsia="等线" w:hAnsi="Times New Roman"/>
              </w:rPr>
              <w:t>1</w:t>
            </w:r>
          </w:p>
        </w:tc>
        <w:tc>
          <w:tcPr>
            <w:tcW w:w="1598" w:type="dxa"/>
          </w:tcPr>
          <w:p w14:paraId="2F14D407" w14:textId="77777777" w:rsidR="00545892" w:rsidRPr="00D95D3C" w:rsidRDefault="00545892" w:rsidP="00AF0076">
            <w:pPr>
              <w:jc w:val="center"/>
              <w:rPr>
                <w:rFonts w:ascii="Times New Roman" w:eastAsia="等线" w:hAnsi="Times New Roman"/>
              </w:rPr>
            </w:pPr>
            <w:r w:rsidRPr="00D95D3C">
              <w:rPr>
                <w:rFonts w:ascii="Times New Roman" w:eastAsia="等线" w:hAnsi="Times New Roman"/>
              </w:rPr>
              <w:t>1</w:t>
            </w:r>
          </w:p>
        </w:tc>
        <w:tc>
          <w:tcPr>
            <w:tcW w:w="1528" w:type="dxa"/>
          </w:tcPr>
          <w:p w14:paraId="4D16E357" w14:textId="77777777" w:rsidR="00545892" w:rsidRPr="00D95D3C" w:rsidRDefault="00545892" w:rsidP="00AF0076">
            <w:pPr>
              <w:jc w:val="center"/>
              <w:rPr>
                <w:rFonts w:ascii="Times New Roman" w:eastAsia="等线" w:hAnsi="Times New Roman"/>
              </w:rPr>
            </w:pPr>
            <w:r w:rsidRPr="00D95D3C">
              <w:rPr>
                <w:rFonts w:ascii="Times New Roman" w:eastAsia="等线" w:hAnsi="Times New Roman"/>
              </w:rPr>
              <w:t>1</w:t>
            </w:r>
          </w:p>
        </w:tc>
        <w:tc>
          <w:tcPr>
            <w:tcW w:w="1521" w:type="dxa"/>
          </w:tcPr>
          <w:p w14:paraId="021C4F6F" w14:textId="77777777" w:rsidR="00545892" w:rsidRPr="00D95D3C" w:rsidRDefault="00545892" w:rsidP="00AF0076">
            <w:pPr>
              <w:jc w:val="center"/>
              <w:rPr>
                <w:rFonts w:ascii="Times New Roman" w:eastAsia="等线" w:hAnsi="Times New Roman"/>
              </w:rPr>
            </w:pPr>
            <w:r w:rsidRPr="00D95D3C">
              <w:rPr>
                <w:rFonts w:ascii="Times New Roman" w:eastAsia="等线" w:hAnsi="Times New Roman"/>
              </w:rPr>
              <w:t>1</w:t>
            </w:r>
          </w:p>
        </w:tc>
      </w:tr>
      <w:tr w:rsidR="00545892" w:rsidRPr="00D95D3C" w14:paraId="1A0EC158" w14:textId="77777777" w:rsidTr="00AF0076">
        <w:trPr>
          <w:trHeight w:val="498"/>
        </w:trPr>
        <w:tc>
          <w:tcPr>
            <w:tcW w:w="2519" w:type="dxa"/>
          </w:tcPr>
          <w:p w14:paraId="4F7CEC75" w14:textId="77777777" w:rsidR="00545892" w:rsidRPr="00D95D3C" w:rsidRDefault="00545892" w:rsidP="00AF0076">
            <w:pPr>
              <w:rPr>
                <w:rFonts w:ascii="Times New Roman" w:eastAsia="等线" w:hAnsi="Times New Roman"/>
              </w:rPr>
            </w:pPr>
            <w:r w:rsidRPr="00D95D3C">
              <w:rPr>
                <w:rFonts w:ascii="Times New Roman" w:eastAsia="等线" w:hAnsi="Times New Roman"/>
              </w:rPr>
              <w:t>Reference stress for nucleation law (MPa)</w:t>
            </w:r>
          </w:p>
        </w:tc>
        <w:tc>
          <w:tcPr>
            <w:tcW w:w="1514" w:type="dxa"/>
          </w:tcPr>
          <w:p w14:paraId="06881907" w14:textId="77777777" w:rsidR="00545892" w:rsidRPr="00D95D3C" w:rsidRDefault="00545892" w:rsidP="00AF0076">
            <w:pPr>
              <w:jc w:val="center"/>
              <w:rPr>
                <w:rFonts w:ascii="Times New Roman" w:eastAsia="等线" w:hAnsi="Times New Roman"/>
              </w:rPr>
            </w:pPr>
            <w:r w:rsidRPr="00D95D3C">
              <w:rPr>
                <w:rFonts w:ascii="Times New Roman" w:eastAsia="等线" w:hAnsi="Times New Roman"/>
              </w:rPr>
              <w:t xml:space="preserve">100 </w:t>
            </w:r>
          </w:p>
        </w:tc>
        <w:tc>
          <w:tcPr>
            <w:tcW w:w="1598" w:type="dxa"/>
          </w:tcPr>
          <w:p w14:paraId="2E34D0D3" w14:textId="77777777" w:rsidR="00545892" w:rsidRPr="00D95D3C" w:rsidRDefault="00545892" w:rsidP="00AF0076">
            <w:pPr>
              <w:jc w:val="center"/>
              <w:rPr>
                <w:rFonts w:ascii="Times New Roman" w:eastAsia="等线" w:hAnsi="Times New Roman"/>
              </w:rPr>
            </w:pPr>
            <w:r w:rsidRPr="00D95D3C">
              <w:rPr>
                <w:rFonts w:ascii="Times New Roman" w:eastAsia="等线" w:hAnsi="Times New Roman"/>
              </w:rPr>
              <w:t xml:space="preserve">100 </w:t>
            </w:r>
          </w:p>
        </w:tc>
        <w:tc>
          <w:tcPr>
            <w:tcW w:w="1528" w:type="dxa"/>
          </w:tcPr>
          <w:p w14:paraId="3B3BF9BB" w14:textId="77777777" w:rsidR="00545892" w:rsidRPr="00D95D3C" w:rsidRDefault="00545892" w:rsidP="00AF0076">
            <w:pPr>
              <w:jc w:val="center"/>
              <w:rPr>
                <w:rFonts w:ascii="Times New Roman" w:eastAsia="等线" w:hAnsi="Times New Roman"/>
              </w:rPr>
            </w:pPr>
            <w:r w:rsidRPr="00D95D3C">
              <w:rPr>
                <w:rFonts w:ascii="Times New Roman" w:eastAsia="等线" w:hAnsi="Times New Roman"/>
              </w:rPr>
              <w:t xml:space="preserve">100 </w:t>
            </w:r>
          </w:p>
        </w:tc>
        <w:tc>
          <w:tcPr>
            <w:tcW w:w="1521" w:type="dxa"/>
          </w:tcPr>
          <w:p w14:paraId="06E854ED" w14:textId="77777777" w:rsidR="00545892" w:rsidRPr="00D95D3C" w:rsidRDefault="00545892" w:rsidP="00AF0076">
            <w:pPr>
              <w:jc w:val="center"/>
              <w:rPr>
                <w:rFonts w:ascii="Times New Roman" w:eastAsia="等线" w:hAnsi="Times New Roman"/>
              </w:rPr>
            </w:pPr>
            <w:r w:rsidRPr="00D95D3C">
              <w:rPr>
                <w:rFonts w:ascii="Times New Roman" w:eastAsia="等线" w:hAnsi="Times New Roman"/>
              </w:rPr>
              <w:t xml:space="preserve">100 </w:t>
            </w:r>
          </w:p>
        </w:tc>
      </w:tr>
      <w:tr w:rsidR="00545892" w:rsidRPr="00D95D3C" w14:paraId="4C47957E" w14:textId="77777777" w:rsidTr="00AF0076">
        <w:trPr>
          <w:trHeight w:val="252"/>
        </w:trPr>
        <w:tc>
          <w:tcPr>
            <w:tcW w:w="2519" w:type="dxa"/>
          </w:tcPr>
          <w:p w14:paraId="431C1E1E" w14:textId="77777777" w:rsidR="00545892" w:rsidRPr="00D95D3C" w:rsidRDefault="00545892" w:rsidP="00AF0076">
            <w:pPr>
              <w:rPr>
                <w:rFonts w:ascii="Times New Roman" w:eastAsia="等线" w:hAnsi="Times New Roman"/>
              </w:rPr>
            </w:pPr>
            <w:r w:rsidRPr="00D95D3C">
              <w:rPr>
                <w:rFonts w:ascii="Times New Roman" w:eastAsia="等线" w:hAnsi="Times New Roman"/>
              </w:rPr>
              <w:t>Poisson’s ratio, ν</w:t>
            </w:r>
          </w:p>
        </w:tc>
        <w:tc>
          <w:tcPr>
            <w:tcW w:w="1514" w:type="dxa"/>
          </w:tcPr>
          <w:p w14:paraId="28BC33E0" w14:textId="77777777" w:rsidR="00545892" w:rsidRPr="00D95D3C" w:rsidRDefault="00545892" w:rsidP="00AF0076">
            <w:pPr>
              <w:jc w:val="center"/>
              <w:rPr>
                <w:rFonts w:ascii="Times New Roman" w:eastAsia="等线" w:hAnsi="Times New Roman"/>
              </w:rPr>
            </w:pPr>
            <w:r w:rsidRPr="00D95D3C">
              <w:rPr>
                <w:rFonts w:ascii="Times New Roman" w:eastAsia="等线" w:hAnsi="Times New Roman"/>
              </w:rPr>
              <w:t>0.3</w:t>
            </w:r>
          </w:p>
        </w:tc>
        <w:tc>
          <w:tcPr>
            <w:tcW w:w="1598" w:type="dxa"/>
          </w:tcPr>
          <w:p w14:paraId="571EDD15" w14:textId="77777777" w:rsidR="00545892" w:rsidRPr="00D95D3C" w:rsidRDefault="00545892" w:rsidP="00AF0076">
            <w:pPr>
              <w:jc w:val="center"/>
              <w:rPr>
                <w:rFonts w:ascii="Times New Roman" w:eastAsia="等线" w:hAnsi="Times New Roman"/>
              </w:rPr>
            </w:pPr>
            <w:r w:rsidRPr="00D95D3C">
              <w:rPr>
                <w:rFonts w:ascii="Times New Roman" w:eastAsia="等线" w:hAnsi="Times New Roman"/>
              </w:rPr>
              <w:t>0.3</w:t>
            </w:r>
          </w:p>
        </w:tc>
        <w:tc>
          <w:tcPr>
            <w:tcW w:w="1528" w:type="dxa"/>
          </w:tcPr>
          <w:p w14:paraId="56145E1F" w14:textId="77777777" w:rsidR="00545892" w:rsidRPr="00D95D3C" w:rsidRDefault="00545892" w:rsidP="00AF0076">
            <w:pPr>
              <w:jc w:val="center"/>
              <w:rPr>
                <w:rFonts w:ascii="Times New Roman" w:eastAsia="等线" w:hAnsi="Times New Roman"/>
              </w:rPr>
            </w:pPr>
            <w:r w:rsidRPr="00D95D3C">
              <w:rPr>
                <w:rFonts w:ascii="Times New Roman" w:eastAsia="等线" w:hAnsi="Times New Roman"/>
              </w:rPr>
              <w:t>0.3</w:t>
            </w:r>
          </w:p>
        </w:tc>
        <w:tc>
          <w:tcPr>
            <w:tcW w:w="1521" w:type="dxa"/>
          </w:tcPr>
          <w:p w14:paraId="666BAFE3" w14:textId="77777777" w:rsidR="00545892" w:rsidRPr="00D95D3C" w:rsidRDefault="00545892" w:rsidP="00AF0076">
            <w:pPr>
              <w:jc w:val="center"/>
              <w:rPr>
                <w:rFonts w:ascii="Times New Roman" w:eastAsia="等线" w:hAnsi="Times New Roman"/>
              </w:rPr>
            </w:pPr>
            <w:r w:rsidRPr="00D95D3C">
              <w:rPr>
                <w:rFonts w:ascii="Times New Roman" w:eastAsia="等线" w:hAnsi="Times New Roman"/>
              </w:rPr>
              <w:t>0.3</w:t>
            </w:r>
          </w:p>
        </w:tc>
      </w:tr>
      <w:tr w:rsidR="00545892" w:rsidRPr="00D95D3C" w14:paraId="68890377" w14:textId="77777777" w:rsidTr="00AF0076">
        <w:trPr>
          <w:trHeight w:val="498"/>
        </w:trPr>
        <w:tc>
          <w:tcPr>
            <w:tcW w:w="2519" w:type="dxa"/>
          </w:tcPr>
          <w:p w14:paraId="713EF08A" w14:textId="77777777" w:rsidR="00545892" w:rsidRPr="00D95D3C" w:rsidRDefault="00545892" w:rsidP="00AF0076">
            <w:pPr>
              <w:rPr>
                <w:rFonts w:ascii="Times New Roman" w:eastAsia="等线" w:hAnsi="Times New Roman"/>
              </w:rPr>
            </w:pPr>
            <w:r w:rsidRPr="00D95D3C">
              <w:rPr>
                <w:rFonts w:ascii="Times New Roman" w:eastAsia="等线" w:hAnsi="Times New Roman"/>
              </w:rPr>
              <w:t>Diffusion parameter, D (</w:t>
            </w:r>
            <w:r w:rsidRPr="00D95D3C">
              <w:rPr>
                <w:rFonts w:ascii="Times New Roman" w:eastAsia="等线" w:hAnsi="Times New Roman"/>
                <w:color w:val="000000"/>
              </w:rPr>
              <w:t>mm</w:t>
            </w:r>
            <w:r w:rsidRPr="00D95D3C">
              <w:rPr>
                <w:rFonts w:ascii="Times New Roman" w:eastAsia="等线" w:hAnsi="Times New Roman"/>
                <w:color w:val="000000"/>
                <w:vertAlign w:val="superscript"/>
              </w:rPr>
              <w:t>5</w:t>
            </w:r>
            <w:r w:rsidRPr="00D95D3C">
              <w:rPr>
                <w:rFonts w:ascii="Times New Roman" w:eastAsia="等线" w:hAnsi="Times New Roman"/>
                <w:color w:val="000000"/>
              </w:rPr>
              <w:t>N</w:t>
            </w:r>
            <w:r w:rsidRPr="00D95D3C">
              <w:rPr>
                <w:rFonts w:ascii="Times New Roman" w:eastAsia="等线" w:hAnsi="Times New Roman"/>
                <w:color w:val="000000"/>
                <w:vertAlign w:val="superscript"/>
              </w:rPr>
              <w:t>-1</w:t>
            </w:r>
            <w:r w:rsidRPr="00D95D3C">
              <w:rPr>
                <w:rFonts w:ascii="Times New Roman" w:eastAsia="等线" w:hAnsi="Times New Roman"/>
                <w:color w:val="000000"/>
              </w:rPr>
              <w:t>s</w:t>
            </w:r>
            <w:r w:rsidRPr="00D95D3C">
              <w:rPr>
                <w:rFonts w:ascii="Times New Roman" w:eastAsia="等线" w:hAnsi="Times New Roman"/>
                <w:color w:val="000000"/>
                <w:vertAlign w:val="superscript"/>
              </w:rPr>
              <w:t>-1</w:t>
            </w:r>
            <w:r w:rsidRPr="00D95D3C">
              <w:rPr>
                <w:rFonts w:ascii="Times New Roman" w:eastAsia="等线" w:hAnsi="Times New Roman"/>
                <w:color w:val="000000"/>
              </w:rPr>
              <w:t>)</w:t>
            </w:r>
          </w:p>
        </w:tc>
        <w:tc>
          <w:tcPr>
            <w:tcW w:w="1514" w:type="dxa"/>
          </w:tcPr>
          <w:p w14:paraId="169EE24F" w14:textId="77777777" w:rsidR="00545892" w:rsidRPr="00D95D3C" w:rsidRDefault="00545892" w:rsidP="00AF0076">
            <w:pPr>
              <w:jc w:val="center"/>
              <w:rPr>
                <w:rFonts w:ascii="Times New Roman" w:eastAsia="等线" w:hAnsi="Times New Roman"/>
              </w:rPr>
            </w:pPr>
            <w:r w:rsidRPr="00D95D3C">
              <w:rPr>
                <w:rFonts w:ascii="Times New Roman" w:eastAsia="等线" w:hAnsi="Times New Roman"/>
              </w:rPr>
              <w:t>4</w:t>
            </w:r>
            <m:oMath>
              <m:r>
                <w:rPr>
                  <w:rFonts w:ascii="Cambria Math" w:eastAsia="等线" w:hAnsi="Cambria Math"/>
                </w:rPr>
                <m:t>×</m:t>
              </m:r>
            </m:oMath>
            <w:r w:rsidRPr="00D95D3C">
              <w:rPr>
                <w:rFonts w:ascii="Times New Roman" w:eastAsia="等线" w:hAnsi="Times New Roman"/>
              </w:rPr>
              <w:t>10</w:t>
            </w:r>
            <w:r w:rsidRPr="00D95D3C">
              <w:rPr>
                <w:rFonts w:ascii="Times New Roman" w:eastAsia="等线" w:hAnsi="Times New Roman"/>
                <w:vertAlign w:val="superscript"/>
              </w:rPr>
              <w:t>-20</w:t>
            </w:r>
          </w:p>
        </w:tc>
        <w:tc>
          <w:tcPr>
            <w:tcW w:w="1598" w:type="dxa"/>
          </w:tcPr>
          <w:p w14:paraId="685CB40F" w14:textId="77777777" w:rsidR="00545892" w:rsidRPr="00D95D3C" w:rsidRDefault="00545892" w:rsidP="00AF0076">
            <w:pPr>
              <w:jc w:val="center"/>
              <w:rPr>
                <w:rFonts w:ascii="Times New Roman" w:eastAsia="等线" w:hAnsi="Times New Roman"/>
              </w:rPr>
            </w:pPr>
            <w:r w:rsidRPr="00D95D3C">
              <w:rPr>
                <w:rFonts w:ascii="Times New Roman" w:eastAsia="等线" w:hAnsi="Times New Roman"/>
              </w:rPr>
              <w:t>1.94</w:t>
            </w:r>
            <m:oMath>
              <m:r>
                <w:rPr>
                  <w:rFonts w:ascii="Cambria Math" w:eastAsia="等线" w:hAnsi="Cambria Math"/>
                </w:rPr>
                <m:t>×</m:t>
              </m:r>
            </m:oMath>
            <w:r w:rsidRPr="00D95D3C">
              <w:rPr>
                <w:rFonts w:ascii="Times New Roman" w:eastAsia="等线" w:hAnsi="Times New Roman"/>
              </w:rPr>
              <w:t>10</w:t>
            </w:r>
            <w:r w:rsidRPr="00D95D3C">
              <w:rPr>
                <w:rFonts w:ascii="Times New Roman" w:eastAsia="等线" w:hAnsi="Times New Roman"/>
                <w:vertAlign w:val="superscript"/>
              </w:rPr>
              <w:t>-19</w:t>
            </w:r>
          </w:p>
        </w:tc>
        <w:tc>
          <w:tcPr>
            <w:tcW w:w="1528" w:type="dxa"/>
          </w:tcPr>
          <w:p w14:paraId="4774889A" w14:textId="77777777" w:rsidR="00545892" w:rsidRPr="00D95D3C" w:rsidRDefault="00545892" w:rsidP="00AF0076">
            <w:pPr>
              <w:jc w:val="center"/>
              <w:rPr>
                <w:rFonts w:ascii="Times New Roman" w:eastAsia="等线" w:hAnsi="Times New Roman"/>
              </w:rPr>
            </w:pPr>
            <w:r w:rsidRPr="00D95D3C">
              <w:rPr>
                <w:rFonts w:ascii="Times New Roman" w:eastAsia="等线" w:hAnsi="Times New Roman"/>
              </w:rPr>
              <w:t>7.96</w:t>
            </w:r>
            <m:oMath>
              <m:r>
                <w:rPr>
                  <w:rFonts w:ascii="Cambria Math" w:eastAsia="等线" w:hAnsi="Cambria Math"/>
                </w:rPr>
                <m:t>×</m:t>
              </m:r>
            </m:oMath>
            <w:r w:rsidRPr="00D95D3C">
              <w:rPr>
                <w:rFonts w:ascii="Times New Roman" w:eastAsia="等线" w:hAnsi="Times New Roman"/>
              </w:rPr>
              <w:t>10</w:t>
            </w:r>
            <w:r w:rsidRPr="00D95D3C">
              <w:rPr>
                <w:rFonts w:ascii="Times New Roman" w:eastAsia="等线" w:hAnsi="Times New Roman"/>
                <w:vertAlign w:val="superscript"/>
              </w:rPr>
              <w:t>-19</w:t>
            </w:r>
          </w:p>
        </w:tc>
        <w:tc>
          <w:tcPr>
            <w:tcW w:w="1521" w:type="dxa"/>
          </w:tcPr>
          <w:p w14:paraId="5CA95E06" w14:textId="77777777" w:rsidR="00545892" w:rsidRPr="00D95D3C" w:rsidRDefault="00545892" w:rsidP="00AF0076">
            <w:pPr>
              <w:jc w:val="center"/>
              <w:rPr>
                <w:rFonts w:ascii="Times New Roman" w:eastAsia="等线" w:hAnsi="Times New Roman"/>
              </w:rPr>
            </w:pPr>
            <w:r w:rsidRPr="00D95D3C">
              <w:rPr>
                <w:rFonts w:ascii="Times New Roman" w:eastAsia="等线" w:hAnsi="Times New Roman"/>
              </w:rPr>
              <w:t>1.82</w:t>
            </w:r>
            <m:oMath>
              <m:r>
                <w:rPr>
                  <w:rFonts w:ascii="Cambria Math" w:eastAsia="等线" w:hAnsi="Cambria Math"/>
                </w:rPr>
                <m:t>×</m:t>
              </m:r>
            </m:oMath>
            <w:r w:rsidRPr="00D95D3C">
              <w:rPr>
                <w:rFonts w:ascii="Times New Roman" w:eastAsia="等线" w:hAnsi="Times New Roman"/>
              </w:rPr>
              <w:t>10</w:t>
            </w:r>
            <w:r w:rsidRPr="00D95D3C">
              <w:rPr>
                <w:rFonts w:ascii="Times New Roman" w:eastAsia="等线" w:hAnsi="Times New Roman"/>
                <w:vertAlign w:val="superscript"/>
              </w:rPr>
              <w:t>-18</w:t>
            </w:r>
          </w:p>
        </w:tc>
      </w:tr>
      <w:tr w:rsidR="00545892" w:rsidRPr="00D95D3C" w14:paraId="006895E3" w14:textId="77777777" w:rsidTr="00AF0076">
        <w:trPr>
          <w:trHeight w:val="252"/>
        </w:trPr>
        <w:tc>
          <w:tcPr>
            <w:tcW w:w="2519" w:type="dxa"/>
          </w:tcPr>
          <w:p w14:paraId="6B56CCA9" w14:textId="77777777" w:rsidR="00545892" w:rsidRPr="00D95D3C" w:rsidRDefault="00545892" w:rsidP="00AF0076">
            <w:pPr>
              <w:rPr>
                <w:rFonts w:ascii="Times New Roman" w:eastAsia="等线" w:hAnsi="Times New Roman"/>
              </w:rPr>
            </w:pPr>
            <w:r w:rsidRPr="00D95D3C">
              <w:rPr>
                <w:rFonts w:ascii="Times New Roman" w:eastAsia="等线" w:hAnsi="Times New Roman"/>
              </w:rPr>
              <w:t>Grain boundary viscosity</w:t>
            </w:r>
          </w:p>
        </w:tc>
        <w:tc>
          <w:tcPr>
            <w:tcW w:w="1514" w:type="dxa"/>
          </w:tcPr>
          <w:p w14:paraId="7BF666D4" w14:textId="77777777" w:rsidR="00545892" w:rsidRPr="00D95D3C" w:rsidRDefault="00545892" w:rsidP="00AF0076">
            <w:pPr>
              <w:jc w:val="center"/>
              <w:rPr>
                <w:rFonts w:ascii="Times New Roman" w:eastAsia="等线" w:hAnsi="Times New Roman"/>
              </w:rPr>
            </w:pPr>
            <w:r w:rsidRPr="00D95D3C">
              <w:rPr>
                <w:rFonts w:ascii="Times New Roman" w:eastAsia="等线" w:hAnsi="Times New Roman"/>
              </w:rPr>
              <w:t>5.81</w:t>
            </w:r>
            <m:oMath>
              <m:r>
                <w:rPr>
                  <w:rFonts w:ascii="Cambria Math" w:eastAsia="等线" w:hAnsi="Cambria Math"/>
                </w:rPr>
                <m:t>×</m:t>
              </m:r>
            </m:oMath>
            <w:r w:rsidRPr="00D95D3C">
              <w:rPr>
                <w:rFonts w:ascii="Times New Roman" w:eastAsia="等线" w:hAnsi="Times New Roman"/>
              </w:rPr>
              <w:t>10</w:t>
            </w:r>
            <w:r w:rsidRPr="00D95D3C">
              <w:rPr>
                <w:rFonts w:ascii="Times New Roman" w:eastAsia="等线" w:hAnsi="Times New Roman"/>
                <w:vertAlign w:val="superscript"/>
              </w:rPr>
              <w:t>13</w:t>
            </w:r>
          </w:p>
        </w:tc>
        <w:tc>
          <w:tcPr>
            <w:tcW w:w="1598" w:type="dxa"/>
          </w:tcPr>
          <w:p w14:paraId="36D3C189" w14:textId="77777777" w:rsidR="00545892" w:rsidRPr="00D95D3C" w:rsidRDefault="00545892" w:rsidP="00AF0076">
            <w:pPr>
              <w:jc w:val="center"/>
              <w:rPr>
                <w:rFonts w:ascii="Times New Roman" w:eastAsia="等线" w:hAnsi="Times New Roman"/>
              </w:rPr>
            </w:pPr>
            <w:r w:rsidRPr="00D95D3C">
              <w:rPr>
                <w:rFonts w:ascii="Times New Roman" w:eastAsia="等线" w:hAnsi="Times New Roman"/>
              </w:rPr>
              <w:t>1.20</w:t>
            </w:r>
            <m:oMath>
              <m:r>
                <w:rPr>
                  <w:rFonts w:ascii="Cambria Math" w:eastAsia="等线" w:hAnsi="Cambria Math"/>
                </w:rPr>
                <m:t>×</m:t>
              </m:r>
            </m:oMath>
            <w:r w:rsidRPr="00D95D3C">
              <w:rPr>
                <w:rFonts w:ascii="Times New Roman" w:eastAsia="等线" w:hAnsi="Times New Roman"/>
              </w:rPr>
              <w:t>10</w:t>
            </w:r>
            <w:r w:rsidRPr="00D95D3C">
              <w:rPr>
                <w:rFonts w:ascii="Times New Roman" w:eastAsia="等线" w:hAnsi="Times New Roman"/>
                <w:vertAlign w:val="superscript"/>
              </w:rPr>
              <w:t>13</w:t>
            </w:r>
          </w:p>
        </w:tc>
        <w:tc>
          <w:tcPr>
            <w:tcW w:w="1528" w:type="dxa"/>
          </w:tcPr>
          <w:p w14:paraId="74B47B9C" w14:textId="77777777" w:rsidR="00545892" w:rsidRPr="00D95D3C" w:rsidRDefault="00545892" w:rsidP="00AF0076">
            <w:pPr>
              <w:jc w:val="center"/>
              <w:rPr>
                <w:rFonts w:ascii="Times New Roman" w:eastAsia="等线" w:hAnsi="Times New Roman"/>
              </w:rPr>
            </w:pPr>
            <w:r w:rsidRPr="00D95D3C">
              <w:rPr>
                <w:rFonts w:ascii="Times New Roman" w:eastAsia="等线" w:hAnsi="Times New Roman"/>
              </w:rPr>
              <w:t>2.93</w:t>
            </w:r>
            <m:oMath>
              <m:r>
                <w:rPr>
                  <w:rFonts w:ascii="Cambria Math" w:eastAsia="等线" w:hAnsi="Cambria Math"/>
                </w:rPr>
                <m:t>×</m:t>
              </m:r>
            </m:oMath>
            <w:r w:rsidRPr="00D95D3C">
              <w:rPr>
                <w:rFonts w:ascii="Times New Roman" w:eastAsia="等线" w:hAnsi="Times New Roman"/>
              </w:rPr>
              <w:t>10</w:t>
            </w:r>
            <w:r w:rsidRPr="00D95D3C">
              <w:rPr>
                <w:rFonts w:ascii="Times New Roman" w:eastAsia="等线" w:hAnsi="Times New Roman"/>
                <w:vertAlign w:val="superscript"/>
              </w:rPr>
              <w:t>12</w:t>
            </w:r>
          </w:p>
        </w:tc>
        <w:tc>
          <w:tcPr>
            <w:tcW w:w="1521" w:type="dxa"/>
          </w:tcPr>
          <w:p w14:paraId="4AF6FD84" w14:textId="77777777" w:rsidR="00545892" w:rsidRPr="00D95D3C" w:rsidRDefault="00545892" w:rsidP="00AF0076">
            <w:pPr>
              <w:jc w:val="center"/>
              <w:rPr>
                <w:rFonts w:ascii="Times New Roman" w:eastAsia="等线" w:hAnsi="Times New Roman"/>
              </w:rPr>
            </w:pPr>
            <w:r w:rsidRPr="00D95D3C">
              <w:rPr>
                <w:rFonts w:ascii="Times New Roman" w:eastAsia="等线" w:hAnsi="Times New Roman"/>
              </w:rPr>
              <w:t>8.2</w:t>
            </w:r>
            <m:oMath>
              <m:r>
                <w:rPr>
                  <w:rFonts w:ascii="Cambria Math" w:eastAsia="等线" w:hAnsi="Cambria Math"/>
                </w:rPr>
                <m:t>×</m:t>
              </m:r>
            </m:oMath>
            <w:r w:rsidRPr="00D95D3C">
              <w:rPr>
                <w:rFonts w:ascii="Times New Roman" w:eastAsia="等线" w:hAnsi="Times New Roman"/>
              </w:rPr>
              <w:t>10</w:t>
            </w:r>
            <w:r w:rsidRPr="00D95D3C">
              <w:rPr>
                <w:rFonts w:ascii="Times New Roman" w:eastAsia="等线" w:hAnsi="Times New Roman"/>
                <w:vertAlign w:val="superscript"/>
              </w:rPr>
              <w:t>11</w:t>
            </w:r>
          </w:p>
        </w:tc>
      </w:tr>
      <w:tr w:rsidR="00545892" w:rsidRPr="00D95D3C" w14:paraId="277FC3DD" w14:textId="77777777" w:rsidTr="00AF0076">
        <w:trPr>
          <w:trHeight w:val="252"/>
        </w:trPr>
        <w:tc>
          <w:tcPr>
            <w:tcW w:w="2519" w:type="dxa"/>
          </w:tcPr>
          <w:p w14:paraId="474ACC47" w14:textId="77777777" w:rsidR="00545892" w:rsidRPr="00D95D3C" w:rsidRDefault="00545892" w:rsidP="00AF0076">
            <w:pPr>
              <w:rPr>
                <w:rFonts w:ascii="Times New Roman" w:eastAsia="等线" w:hAnsi="Times New Roman"/>
              </w:rPr>
            </w:pPr>
            <w:r w:rsidRPr="00D95D3C">
              <w:rPr>
                <w:rFonts w:ascii="Times New Roman" w:eastAsia="等线" w:hAnsi="Times New Roman"/>
              </w:rPr>
              <w:t>Reference strain rate (</w:t>
            </w:r>
            <w:r w:rsidRPr="00D95D3C">
              <w:rPr>
                <w:rFonts w:ascii="Times New Roman" w:eastAsia="等线" w:hAnsi="Times New Roman"/>
                <w:color w:val="000000"/>
              </w:rPr>
              <w:t>s</w:t>
            </w:r>
            <w:r w:rsidRPr="00D95D3C">
              <w:rPr>
                <w:rFonts w:ascii="Times New Roman" w:eastAsia="等线" w:hAnsi="Times New Roman"/>
                <w:color w:val="000000"/>
                <w:vertAlign w:val="superscript"/>
              </w:rPr>
              <w:t>-1</w:t>
            </w:r>
            <w:r w:rsidRPr="00D95D3C">
              <w:rPr>
                <w:rFonts w:ascii="Times New Roman" w:eastAsia="等线" w:hAnsi="Times New Roman"/>
                <w:color w:val="000000"/>
              </w:rPr>
              <w:t>)</w:t>
            </w:r>
            <w:r w:rsidRPr="00D95D3C">
              <w:rPr>
                <w:rFonts w:ascii="Times New Roman" w:eastAsia="等线" w:hAnsi="Times New Roman"/>
              </w:rPr>
              <w:t xml:space="preserve"> </w:t>
            </w:r>
          </w:p>
        </w:tc>
        <w:tc>
          <w:tcPr>
            <w:tcW w:w="1514" w:type="dxa"/>
          </w:tcPr>
          <w:p w14:paraId="1B8B9D15" w14:textId="77777777" w:rsidR="00545892" w:rsidRPr="00D95D3C" w:rsidRDefault="00545892" w:rsidP="00AF0076">
            <w:pPr>
              <w:jc w:val="center"/>
              <w:rPr>
                <w:rFonts w:ascii="Times New Roman" w:eastAsia="等线" w:hAnsi="Times New Roman"/>
              </w:rPr>
            </w:pPr>
            <w:r w:rsidRPr="00D95D3C">
              <w:rPr>
                <w:rFonts w:ascii="Times New Roman" w:eastAsia="等线" w:hAnsi="Times New Roman"/>
              </w:rPr>
              <w:t>1.416</w:t>
            </w:r>
            <m:oMath>
              <m:r>
                <w:rPr>
                  <w:rFonts w:ascii="Cambria Math" w:eastAsia="等线" w:hAnsi="Cambria Math"/>
                </w:rPr>
                <m:t>×</m:t>
              </m:r>
            </m:oMath>
            <w:r w:rsidRPr="00D95D3C">
              <w:rPr>
                <w:rFonts w:ascii="Times New Roman" w:eastAsia="等线" w:hAnsi="Times New Roman"/>
              </w:rPr>
              <w:t>10</w:t>
            </w:r>
            <w:r w:rsidRPr="00D95D3C">
              <w:rPr>
                <w:rFonts w:ascii="Times New Roman" w:eastAsia="等线" w:hAnsi="Times New Roman"/>
                <w:vertAlign w:val="superscript"/>
              </w:rPr>
              <w:t>-8</w:t>
            </w:r>
          </w:p>
        </w:tc>
        <w:tc>
          <w:tcPr>
            <w:tcW w:w="1598" w:type="dxa"/>
          </w:tcPr>
          <w:p w14:paraId="5615F5F6" w14:textId="77777777" w:rsidR="00545892" w:rsidRPr="00D95D3C" w:rsidRDefault="00545892" w:rsidP="00AF0076">
            <w:pPr>
              <w:jc w:val="center"/>
              <w:rPr>
                <w:rFonts w:ascii="Times New Roman" w:eastAsia="等线" w:hAnsi="Times New Roman"/>
              </w:rPr>
            </w:pPr>
            <w:r w:rsidRPr="00D95D3C">
              <w:rPr>
                <w:rFonts w:ascii="Times New Roman" w:eastAsia="等线" w:hAnsi="Times New Roman"/>
              </w:rPr>
              <w:t>1.159</w:t>
            </w:r>
            <m:oMath>
              <m:r>
                <w:rPr>
                  <w:rFonts w:ascii="Cambria Math" w:eastAsia="等线" w:hAnsi="Cambria Math"/>
                </w:rPr>
                <m:t>×</m:t>
              </m:r>
            </m:oMath>
            <w:r w:rsidRPr="00D95D3C">
              <w:rPr>
                <w:rFonts w:ascii="Times New Roman" w:eastAsia="等线" w:hAnsi="Times New Roman"/>
              </w:rPr>
              <w:t>10</w:t>
            </w:r>
            <w:r w:rsidRPr="00D95D3C">
              <w:rPr>
                <w:rFonts w:ascii="Times New Roman" w:eastAsia="等线" w:hAnsi="Times New Roman"/>
                <w:vertAlign w:val="superscript"/>
              </w:rPr>
              <w:t>-7</w:t>
            </w:r>
          </w:p>
        </w:tc>
        <w:tc>
          <w:tcPr>
            <w:tcW w:w="1528" w:type="dxa"/>
          </w:tcPr>
          <w:p w14:paraId="2389B536" w14:textId="77777777" w:rsidR="00545892" w:rsidRPr="00D95D3C" w:rsidRDefault="00545892" w:rsidP="00AF0076">
            <w:pPr>
              <w:jc w:val="center"/>
              <w:rPr>
                <w:rFonts w:ascii="Times New Roman" w:eastAsia="等线" w:hAnsi="Times New Roman"/>
              </w:rPr>
            </w:pPr>
            <w:r w:rsidRPr="00D95D3C">
              <w:rPr>
                <w:rFonts w:ascii="Times New Roman" w:eastAsia="等线" w:hAnsi="Times New Roman"/>
              </w:rPr>
              <w:t>6.099</w:t>
            </w:r>
            <m:oMath>
              <m:r>
                <w:rPr>
                  <w:rFonts w:ascii="Cambria Math" w:eastAsia="等线" w:hAnsi="Cambria Math"/>
                </w:rPr>
                <m:t>×</m:t>
              </m:r>
            </m:oMath>
            <w:r w:rsidRPr="00D95D3C">
              <w:rPr>
                <w:rFonts w:ascii="Times New Roman" w:eastAsia="等线" w:hAnsi="Times New Roman"/>
              </w:rPr>
              <w:t>10</w:t>
            </w:r>
            <w:r w:rsidRPr="00D95D3C">
              <w:rPr>
                <w:rFonts w:ascii="Times New Roman" w:eastAsia="等线" w:hAnsi="Times New Roman"/>
                <w:vertAlign w:val="superscript"/>
              </w:rPr>
              <w:t>-7</w:t>
            </w:r>
          </w:p>
        </w:tc>
        <w:tc>
          <w:tcPr>
            <w:tcW w:w="1521" w:type="dxa"/>
          </w:tcPr>
          <w:p w14:paraId="74F9A019" w14:textId="77777777" w:rsidR="00545892" w:rsidRPr="00D95D3C" w:rsidRDefault="00545892" w:rsidP="00AF0076">
            <w:pPr>
              <w:jc w:val="center"/>
              <w:rPr>
                <w:rFonts w:ascii="Times New Roman" w:eastAsia="等线" w:hAnsi="Times New Roman"/>
              </w:rPr>
            </w:pPr>
            <w:r w:rsidRPr="00D95D3C">
              <w:rPr>
                <w:rFonts w:ascii="Times New Roman" w:eastAsia="等线" w:hAnsi="Times New Roman"/>
              </w:rPr>
              <w:t>1.405</w:t>
            </w:r>
            <m:oMath>
              <m:r>
                <w:rPr>
                  <w:rFonts w:ascii="Cambria Math" w:eastAsia="等线" w:hAnsi="Cambria Math"/>
                </w:rPr>
                <m:t>×</m:t>
              </m:r>
            </m:oMath>
            <w:r w:rsidRPr="00D95D3C">
              <w:rPr>
                <w:rFonts w:ascii="Times New Roman" w:eastAsia="等线" w:hAnsi="Times New Roman"/>
              </w:rPr>
              <w:t>10</w:t>
            </w:r>
            <w:r w:rsidRPr="00D95D3C">
              <w:rPr>
                <w:rFonts w:ascii="Times New Roman" w:eastAsia="等线" w:hAnsi="Times New Roman"/>
                <w:vertAlign w:val="superscript"/>
              </w:rPr>
              <w:t>-5</w:t>
            </w:r>
          </w:p>
        </w:tc>
      </w:tr>
    </w:tbl>
    <w:p w14:paraId="74FEB59F" w14:textId="77777777" w:rsidR="00545892" w:rsidRPr="00D95D3C" w:rsidRDefault="00545892" w:rsidP="00545892">
      <w:pPr>
        <w:pStyle w:val="aff"/>
        <w:ind w:firstLineChars="0" w:firstLine="0"/>
      </w:pPr>
    </w:p>
    <w:p w14:paraId="1CE23E15" w14:textId="77777777" w:rsidR="00545892" w:rsidRPr="00D95D3C" w:rsidRDefault="00545892" w:rsidP="00545892">
      <w:pPr>
        <w:pStyle w:val="aff"/>
        <w:ind w:firstLineChars="0" w:firstLine="0"/>
      </w:pPr>
    </w:p>
    <w:p w14:paraId="41885F72" w14:textId="77777777" w:rsidR="00545892" w:rsidRPr="00D95D3C" w:rsidRDefault="00545892" w:rsidP="00545892">
      <w:pPr>
        <w:pStyle w:val="aff"/>
        <w:ind w:firstLineChars="0" w:firstLine="0"/>
      </w:pPr>
    </w:p>
    <w:p w14:paraId="6A63B0BF" w14:textId="77777777" w:rsidR="00545892" w:rsidRPr="00D95D3C" w:rsidRDefault="00545892" w:rsidP="00545892">
      <w:pPr>
        <w:pStyle w:val="aff"/>
        <w:ind w:firstLineChars="0" w:firstLine="0"/>
      </w:pPr>
    </w:p>
    <w:p w14:paraId="177BEC41" w14:textId="77777777" w:rsidR="00545892" w:rsidRPr="00D95D3C" w:rsidRDefault="00545892" w:rsidP="00545892">
      <w:pPr>
        <w:pStyle w:val="aff"/>
        <w:ind w:firstLineChars="0" w:firstLine="0"/>
      </w:pPr>
    </w:p>
    <w:p w14:paraId="4BD2B701" w14:textId="77777777" w:rsidR="00545892" w:rsidRPr="00D95D3C" w:rsidRDefault="00545892" w:rsidP="00545892">
      <w:pPr>
        <w:pStyle w:val="aff"/>
        <w:ind w:firstLineChars="0" w:firstLine="0"/>
      </w:pPr>
    </w:p>
    <w:p w14:paraId="01B030AB" w14:textId="77777777" w:rsidR="00545892" w:rsidRPr="00D95D3C" w:rsidRDefault="00545892" w:rsidP="00545892">
      <w:pPr>
        <w:pStyle w:val="aff"/>
        <w:ind w:firstLineChars="0" w:firstLine="0"/>
      </w:pPr>
    </w:p>
    <w:p w14:paraId="5D222D89" w14:textId="77777777" w:rsidR="00545892" w:rsidRPr="00D95D3C" w:rsidRDefault="00545892" w:rsidP="00545892">
      <w:pPr>
        <w:pStyle w:val="aff"/>
        <w:ind w:firstLineChars="0" w:firstLine="0"/>
      </w:pPr>
    </w:p>
    <w:p w14:paraId="5848A963" w14:textId="77777777" w:rsidR="00545892" w:rsidRPr="00D95D3C" w:rsidRDefault="00545892" w:rsidP="00545892">
      <w:pPr>
        <w:pStyle w:val="aff"/>
        <w:ind w:firstLineChars="0" w:firstLine="0"/>
      </w:pPr>
    </w:p>
    <w:p w14:paraId="1E0B9FBF" w14:textId="77777777" w:rsidR="00545892" w:rsidRPr="00D95D3C" w:rsidRDefault="00545892" w:rsidP="00545892">
      <w:pPr>
        <w:pStyle w:val="aff"/>
        <w:ind w:firstLineChars="0" w:firstLine="0"/>
      </w:pPr>
    </w:p>
    <w:p w14:paraId="67BD1282" w14:textId="77777777" w:rsidR="00545892" w:rsidRPr="00D95D3C" w:rsidRDefault="00545892" w:rsidP="00545892">
      <w:pPr>
        <w:pStyle w:val="aff"/>
        <w:ind w:firstLineChars="0" w:firstLine="0"/>
      </w:pPr>
    </w:p>
    <w:p w14:paraId="3BC18E7C" w14:textId="77777777" w:rsidR="00545892" w:rsidRPr="00D95D3C" w:rsidRDefault="00545892" w:rsidP="00545892">
      <w:pPr>
        <w:pStyle w:val="aff"/>
        <w:ind w:firstLineChars="0" w:firstLine="0"/>
      </w:pPr>
    </w:p>
    <w:p w14:paraId="7921A3E1" w14:textId="77777777" w:rsidR="00545892" w:rsidRPr="00D95D3C" w:rsidRDefault="00545892" w:rsidP="00545892">
      <w:pPr>
        <w:pStyle w:val="aff"/>
        <w:ind w:firstLineChars="0" w:firstLine="0"/>
      </w:pPr>
    </w:p>
    <w:p w14:paraId="4122D272" w14:textId="77777777" w:rsidR="00545892" w:rsidRPr="00D95D3C" w:rsidRDefault="00545892" w:rsidP="00545892">
      <w:pPr>
        <w:pStyle w:val="aff"/>
        <w:ind w:firstLineChars="0" w:firstLine="0"/>
      </w:pPr>
    </w:p>
    <w:p w14:paraId="3474FCB5" w14:textId="4BE670DF" w:rsidR="003C6056" w:rsidRPr="00D95D3C" w:rsidRDefault="009C514A" w:rsidP="00545892">
      <w:pPr>
        <w:pStyle w:val="aff"/>
        <w:ind w:firstLineChars="0" w:firstLine="0"/>
      </w:pPr>
      <w:r w:rsidRPr="00D95D3C">
        <w:lastRenderedPageBreak/>
        <w:t>prevent bending or warping, actual welding procedures employ V-</w:t>
      </w:r>
      <w:r w:rsidR="00B764DE" w:rsidRPr="00D95D3C">
        <w:t xml:space="preserve">shape or Y-shape initial geometries, which helps to avoid further stress concentrations, gradually converging toward the sample surface. Consequently, both the temperature field influence area and the microstructure variation area progressively expand. This indicates that the peak residual stress value will exhibit a V-shape or Y-shape along the thickness direction. </w:t>
      </w:r>
      <w:r w:rsidRPr="00D95D3C">
        <w:t>Therefore</w:t>
      </w:r>
      <w:r w:rsidR="003C6056" w:rsidRPr="00D95D3C">
        <w:t>, the</w:t>
      </w:r>
      <w:r w:rsidRPr="00D95D3C">
        <w:t xml:space="preserve"> </w:t>
      </w:r>
      <w:r w:rsidR="003C6056" w:rsidRPr="00D95D3C">
        <w:t xml:space="preserve">FZ and HAZ are angled, rather than being perfectly perpendicular to the plate's top and bottom surfaces, with an angle of approximately 50° to 70° commonly applied to flatten the weldments. The temperature and residual stress fields, along with their evolution in a multi-pass welding process, resemble those in a </w:t>
      </w:r>
      <w:r w:rsidR="00545892" w:rsidRPr="00D95D3C">
        <w:t>single pass</w:t>
      </w:r>
      <w:r w:rsidR="003C6056" w:rsidRPr="00D95D3C">
        <w:t xml:space="preserve"> welding procedure, with residual stresses predominantly concentrated in the HAZ. For brevity, we will not delve into the detailed simulation procedures. Instead, we will use a simplified residual stress field, introduced through a user-defined subroutine (SIGINI), described by the following equation:</w:t>
      </w:r>
    </w:p>
    <w:p w14:paraId="1AC955CA" w14:textId="0748793B" w:rsidR="00545892" w:rsidRPr="00D95D3C" w:rsidRDefault="00000000" w:rsidP="00545892">
      <w:pPr>
        <w:spacing w:line="480" w:lineRule="auto"/>
        <w:jc w:val="right"/>
        <w:rPr>
          <w:rFonts w:ascii="Times New Roman" w:hAnsi="Times New Roman" w:cs="Times New Roman"/>
          <w:lang w:eastAsia="zh-CN"/>
        </w:rPr>
      </w:pPr>
      <m:oMath>
        <m:sSub>
          <m:sSubPr>
            <m:ctrlPr>
              <w:rPr>
                <w:rFonts w:ascii="Cambria Math" w:hAnsi="Cambria Math" w:cs="Times New Roman"/>
                <w:i/>
                <w:lang w:eastAsia="zh-CN"/>
              </w:rPr>
            </m:ctrlPr>
          </m:sSubPr>
          <m:e>
            <m:r>
              <w:rPr>
                <w:rFonts w:ascii="Cambria Math" w:hAnsi="Cambria Math" w:cs="Times New Roman"/>
                <w:lang w:eastAsia="zh-CN"/>
              </w:rPr>
              <m:t>σ</m:t>
            </m:r>
          </m:e>
          <m:sub>
            <m:r>
              <m:rPr>
                <m:nor/>
              </m:rPr>
              <w:rPr>
                <w:rFonts w:ascii="Times New Roman" w:hAnsi="Times New Roman" w:cs="Times New Roman"/>
                <w:lang w:eastAsia="zh-CN"/>
              </w:rPr>
              <m:t>r</m:t>
            </m:r>
          </m:sub>
        </m:sSub>
        <m:r>
          <w:rPr>
            <w:rFonts w:ascii="Cambria Math" w:hAnsi="Cambria Math" w:cs="Times New Roman"/>
            <w:lang w:eastAsia="zh-CN"/>
          </w:rPr>
          <m:t>=</m:t>
        </m:r>
        <m:sSub>
          <m:sSubPr>
            <m:ctrlPr>
              <w:rPr>
                <w:rFonts w:ascii="Cambria Math" w:hAnsi="Cambria Math" w:cs="Times New Roman"/>
                <w:i/>
                <w:lang w:eastAsia="zh-CN"/>
              </w:rPr>
            </m:ctrlPr>
          </m:sSubPr>
          <m:e>
            <m:r>
              <w:rPr>
                <w:rFonts w:ascii="Cambria Math" w:hAnsi="Cambria Math" w:cs="Times New Roman"/>
                <w:lang w:eastAsia="zh-CN"/>
              </w:rPr>
              <m:t>y</m:t>
            </m:r>
          </m:e>
          <m:sub>
            <m:r>
              <w:rPr>
                <w:rFonts w:ascii="Cambria Math" w:hAnsi="Cambria Math" w:cs="Times New Roman"/>
                <w:lang w:eastAsia="zh-CN"/>
              </w:rPr>
              <m:t>0</m:t>
            </m:r>
          </m:sub>
        </m:sSub>
        <m:r>
          <w:rPr>
            <w:rFonts w:ascii="Cambria Math" w:hAnsi="Cambria Math" w:cs="Times New Roman"/>
            <w:lang w:eastAsia="zh-CN"/>
          </w:rPr>
          <m:t>+</m:t>
        </m:r>
        <m:f>
          <m:fPr>
            <m:ctrlPr>
              <w:rPr>
                <w:rFonts w:ascii="Cambria Math" w:hAnsi="Cambria Math" w:cs="Times New Roman"/>
                <w:i/>
                <w:lang w:eastAsia="zh-CN"/>
              </w:rPr>
            </m:ctrlPr>
          </m:fPr>
          <m:num>
            <m:r>
              <w:rPr>
                <w:rFonts w:ascii="Cambria Math" w:hAnsi="Cambria Math" w:cs="Times New Roman"/>
                <w:lang w:eastAsia="zh-CN"/>
              </w:rPr>
              <m:t>A</m:t>
            </m:r>
          </m:num>
          <m:den>
            <m:d>
              <m:dPr>
                <m:ctrlPr>
                  <w:rPr>
                    <w:rFonts w:ascii="Cambria Math" w:hAnsi="Cambria Math" w:cs="Times New Roman"/>
                    <w:i/>
                    <w:lang w:eastAsia="zh-CN"/>
                  </w:rPr>
                </m:ctrlPr>
              </m:dPr>
              <m:e>
                <m:r>
                  <w:rPr>
                    <w:rFonts w:ascii="Cambria Math" w:hAnsi="Cambria Math" w:cs="Times New Roman"/>
                    <w:lang w:eastAsia="zh-CN"/>
                  </w:rPr>
                  <m:t>w×</m:t>
                </m:r>
                <m:rad>
                  <m:radPr>
                    <m:degHide m:val="1"/>
                    <m:ctrlPr>
                      <w:rPr>
                        <w:rFonts w:ascii="Cambria Math" w:hAnsi="Cambria Math" w:cs="Times New Roman"/>
                        <w:i/>
                        <w:lang w:eastAsia="zh-CN"/>
                      </w:rPr>
                    </m:ctrlPr>
                  </m:radPr>
                  <m:deg/>
                  <m:e>
                    <m:f>
                      <m:fPr>
                        <m:ctrlPr>
                          <w:rPr>
                            <w:rFonts w:ascii="Cambria Math" w:hAnsi="Cambria Math" w:cs="Times New Roman"/>
                            <w:i/>
                            <w:lang w:eastAsia="zh-CN"/>
                          </w:rPr>
                        </m:ctrlPr>
                      </m:fPr>
                      <m:num>
                        <m:r>
                          <w:rPr>
                            <w:rFonts w:ascii="Cambria Math" w:hAnsi="Cambria Math" w:cs="Times New Roman"/>
                            <w:lang w:eastAsia="zh-CN"/>
                          </w:rPr>
                          <m:t>π</m:t>
                        </m:r>
                      </m:num>
                      <m:den>
                        <w:bookmarkStart w:id="60" w:name="_Hlk168066602"/>
                        <m:r>
                          <w:rPr>
                            <w:rFonts w:ascii="Cambria Math" w:hAnsi="Cambria Math" w:cs="Times New Roman"/>
                            <w:lang w:eastAsia="zh-CN"/>
                          </w:rPr>
                          <m:t>4×</m:t>
                        </m:r>
                        <m:r>
                          <m:rPr>
                            <m:nor/>
                          </m:rPr>
                          <w:rPr>
                            <w:rFonts w:ascii="Times New Roman" w:hAnsi="Times New Roman" w:cs="Times New Roman"/>
                            <w:lang w:eastAsia="zh-CN"/>
                          </w:rPr>
                          <m:t>ln</m:t>
                        </m:r>
                        <m:d>
                          <m:dPr>
                            <m:ctrlPr>
                              <w:rPr>
                                <w:rFonts w:ascii="Cambria Math" w:hAnsi="Cambria Math" w:cs="Times New Roman"/>
                                <w:i/>
                                <w:lang w:eastAsia="zh-CN"/>
                              </w:rPr>
                            </m:ctrlPr>
                          </m:dPr>
                          <m:e>
                            <m:r>
                              <w:rPr>
                                <w:rFonts w:ascii="Cambria Math" w:hAnsi="Cambria Math" w:cs="Times New Roman"/>
                                <w:lang w:eastAsia="zh-CN"/>
                              </w:rPr>
                              <m:t>2</m:t>
                            </m:r>
                          </m:e>
                        </m:d>
                        <w:bookmarkEnd w:id="60"/>
                      </m:den>
                    </m:f>
                  </m:e>
                </m:rad>
              </m:e>
            </m:d>
          </m:den>
        </m:f>
        <m:r>
          <w:rPr>
            <w:rFonts w:ascii="Cambria Math" w:hAnsi="Cambria Math" w:cs="Times New Roman"/>
            <w:lang w:eastAsia="zh-CN"/>
          </w:rPr>
          <m:t>×</m:t>
        </m:r>
        <m:r>
          <m:rPr>
            <m:nor/>
          </m:rPr>
          <w:rPr>
            <w:rFonts w:ascii="Times New Roman" w:hAnsi="Times New Roman" w:cs="Times New Roman"/>
            <w:lang w:eastAsia="zh-CN"/>
          </w:rPr>
          <m:t>exp</m:t>
        </m:r>
        <m:d>
          <m:dPr>
            <m:ctrlPr>
              <w:rPr>
                <w:rFonts w:ascii="Cambria Math" w:hAnsi="Cambria Math" w:cs="Times New Roman"/>
                <w:i/>
                <w:lang w:eastAsia="zh-CN"/>
              </w:rPr>
            </m:ctrlPr>
          </m:dPr>
          <m:e>
            <m:r>
              <w:rPr>
                <w:rFonts w:ascii="Cambria Math" w:hAnsi="Cambria Math" w:cs="Times New Roman"/>
                <w:lang w:eastAsia="zh-CN"/>
              </w:rPr>
              <m:t>-4×</m:t>
            </m:r>
            <m:r>
              <m:rPr>
                <m:nor/>
              </m:rPr>
              <w:rPr>
                <w:rFonts w:ascii="Times New Roman" w:hAnsi="Times New Roman" w:cs="Times New Roman"/>
                <w:lang w:eastAsia="zh-CN"/>
              </w:rPr>
              <m:t>ln</m:t>
            </m:r>
            <m:d>
              <m:dPr>
                <m:ctrlPr>
                  <w:rPr>
                    <w:rFonts w:ascii="Cambria Math" w:hAnsi="Cambria Math" w:cs="Times New Roman"/>
                    <w:i/>
                    <w:lang w:eastAsia="zh-CN"/>
                  </w:rPr>
                </m:ctrlPr>
              </m:dPr>
              <m:e>
                <m:r>
                  <w:rPr>
                    <w:rFonts w:ascii="Cambria Math" w:hAnsi="Cambria Math" w:cs="Times New Roman"/>
                    <w:lang w:eastAsia="zh-CN"/>
                  </w:rPr>
                  <m:t>2</m:t>
                </m:r>
              </m:e>
            </m:d>
            <m:r>
              <w:rPr>
                <w:rFonts w:ascii="Cambria Math" w:hAnsi="Cambria Math" w:cs="Times New Roman"/>
                <w:lang w:eastAsia="zh-CN"/>
              </w:rPr>
              <m:t>×</m:t>
            </m:r>
            <m:sSup>
              <m:sSupPr>
                <m:ctrlPr>
                  <w:rPr>
                    <w:rFonts w:ascii="Cambria Math" w:hAnsi="Cambria Math" w:cs="Times New Roman"/>
                    <w:i/>
                    <w:lang w:eastAsia="zh-CN"/>
                  </w:rPr>
                </m:ctrlPr>
              </m:sSupPr>
              <m:e>
                <m:d>
                  <m:dPr>
                    <m:ctrlPr>
                      <w:rPr>
                        <w:rFonts w:ascii="Cambria Math" w:hAnsi="Cambria Math" w:cs="Times New Roman"/>
                        <w:i/>
                        <w:lang w:eastAsia="zh-CN"/>
                      </w:rPr>
                    </m:ctrlPr>
                  </m:dPr>
                  <m:e>
                    <m:r>
                      <w:rPr>
                        <w:rFonts w:ascii="Cambria Math" w:hAnsi="Cambria Math" w:cs="Times New Roman"/>
                        <w:lang w:eastAsia="zh-CN"/>
                      </w:rPr>
                      <m:t>x-</m:t>
                    </m:r>
                    <m:sSub>
                      <m:sSubPr>
                        <m:ctrlPr>
                          <w:rPr>
                            <w:rFonts w:ascii="Cambria Math" w:hAnsi="Cambria Math" w:cs="Times New Roman"/>
                            <w:i/>
                            <w:lang w:eastAsia="zh-CN"/>
                          </w:rPr>
                        </m:ctrlPr>
                      </m:sSubPr>
                      <m:e>
                        <m:r>
                          <w:rPr>
                            <w:rFonts w:ascii="Cambria Math" w:hAnsi="Cambria Math" w:cs="Times New Roman"/>
                            <w:lang w:eastAsia="zh-CN"/>
                          </w:rPr>
                          <m:t>x</m:t>
                        </m:r>
                      </m:e>
                      <m:sub>
                        <m:r>
                          <m:rPr>
                            <m:nor/>
                          </m:rPr>
                          <w:rPr>
                            <w:rFonts w:ascii="Times New Roman" w:hAnsi="Times New Roman" w:cs="Times New Roman"/>
                            <w:lang w:eastAsia="zh-CN"/>
                          </w:rPr>
                          <m:t>c</m:t>
                        </m:r>
                      </m:sub>
                    </m:sSub>
                  </m:e>
                </m:d>
              </m:e>
              <m:sup>
                <m:r>
                  <w:rPr>
                    <w:rFonts w:ascii="Cambria Math" w:hAnsi="Cambria Math" w:cs="Times New Roman"/>
                    <w:lang w:eastAsia="zh-CN"/>
                  </w:rPr>
                  <m:t>2</m:t>
                </m:r>
              </m:sup>
            </m:sSup>
            <m:r>
              <w:rPr>
                <w:rFonts w:ascii="Cambria Math" w:hAnsi="Cambria Math" w:cs="Times New Roman"/>
                <w:lang w:eastAsia="zh-CN"/>
              </w:rPr>
              <m:t>/</m:t>
            </m:r>
            <m:sSup>
              <m:sSupPr>
                <m:ctrlPr>
                  <w:rPr>
                    <w:rFonts w:ascii="Cambria Math" w:hAnsi="Cambria Math" w:cs="Times New Roman"/>
                    <w:i/>
                    <w:lang w:eastAsia="zh-CN"/>
                  </w:rPr>
                </m:ctrlPr>
              </m:sSupPr>
              <m:e>
                <m:r>
                  <w:rPr>
                    <w:rFonts w:ascii="Cambria Math" w:hAnsi="Cambria Math" w:cs="Times New Roman"/>
                    <w:lang w:eastAsia="zh-CN"/>
                  </w:rPr>
                  <m:t>w</m:t>
                </m:r>
              </m:e>
              <m:sup>
                <m:r>
                  <w:rPr>
                    <w:rFonts w:ascii="Cambria Math" w:hAnsi="Cambria Math" w:cs="Times New Roman"/>
                    <w:lang w:eastAsia="zh-CN"/>
                  </w:rPr>
                  <m:t>2</m:t>
                </m:r>
              </m:sup>
            </m:sSup>
          </m:e>
        </m:d>
      </m:oMath>
      <w:r w:rsidR="00545892" w:rsidRPr="00D95D3C">
        <w:rPr>
          <w:rFonts w:ascii="Times New Roman" w:hAnsi="Times New Roman" w:cs="Times New Roman"/>
          <w:lang w:eastAsia="zh-CN"/>
        </w:rPr>
        <w:t xml:space="preserve">               (2.4.1)</w:t>
      </w:r>
    </w:p>
    <w:p w14:paraId="6834E90D" w14:textId="39C90ED3" w:rsidR="00B764DE" w:rsidRPr="00D95D3C" w:rsidRDefault="00545892" w:rsidP="009C514A">
      <w:pPr>
        <w:spacing w:line="480" w:lineRule="auto"/>
        <w:jc w:val="both"/>
        <w:rPr>
          <w:rFonts w:ascii="Times New Roman" w:hAnsi="Times New Roman" w:cs="Times New Roman"/>
          <w:lang w:eastAsia="zh-CN"/>
        </w:rPr>
      </w:pPr>
      <w:r w:rsidRPr="00D95D3C">
        <w:rPr>
          <w:rFonts w:ascii="Times New Roman" w:hAnsi="Times New Roman" w:cs="Times New Roman"/>
        </w:rPr>
        <w:t xml:space="preserve">where </w:t>
      </w:r>
      <w:r w:rsidRPr="00D95D3C">
        <w:rPr>
          <w:rFonts w:ascii="Times New Roman" w:hAnsi="Times New Roman" w:cs="Times New Roman"/>
          <w:i/>
          <w:iCs/>
        </w:rPr>
        <w:t>y</w:t>
      </w:r>
      <w:r w:rsidRPr="00D95D3C">
        <w:rPr>
          <w:rFonts w:ascii="Times New Roman" w:hAnsi="Times New Roman" w:cs="Times New Roman"/>
          <w:vertAlign w:val="subscript"/>
        </w:rPr>
        <w:t>0</w:t>
      </w:r>
      <w:r w:rsidRPr="00D95D3C">
        <w:rPr>
          <w:rFonts w:ascii="Times New Roman" w:hAnsi="Times New Roman" w:cs="Times New Roman"/>
        </w:rPr>
        <w:t xml:space="preserve">, </w:t>
      </w:r>
      <w:r w:rsidRPr="00D95D3C">
        <w:rPr>
          <w:rFonts w:ascii="Times New Roman" w:hAnsi="Times New Roman" w:cs="Times New Roman"/>
          <w:i/>
          <w:iCs/>
        </w:rPr>
        <w:t>A</w:t>
      </w:r>
      <w:r w:rsidRPr="00D95D3C">
        <w:rPr>
          <w:rFonts w:ascii="Times New Roman" w:hAnsi="Times New Roman" w:cs="Times New Roman"/>
        </w:rPr>
        <w:t xml:space="preserve">, </w:t>
      </w:r>
      <w:r w:rsidRPr="00D95D3C">
        <w:rPr>
          <w:rFonts w:ascii="Times New Roman" w:hAnsi="Times New Roman" w:cs="Times New Roman"/>
          <w:i/>
          <w:iCs/>
        </w:rPr>
        <w:t>w</w:t>
      </w:r>
      <w:r w:rsidRPr="00D95D3C">
        <w:rPr>
          <w:rFonts w:ascii="Times New Roman" w:hAnsi="Times New Roman" w:cs="Times New Roman"/>
        </w:rPr>
        <w:t xml:space="preserve"> and </w:t>
      </w:r>
      <w:r w:rsidRPr="00D95D3C">
        <w:rPr>
          <w:rFonts w:ascii="Times New Roman" w:hAnsi="Times New Roman" w:cs="Times New Roman"/>
          <w:i/>
          <w:iCs/>
        </w:rPr>
        <w:t>x</w:t>
      </w:r>
      <w:r w:rsidRPr="00D95D3C">
        <w:rPr>
          <w:rFonts w:ascii="Times New Roman" w:hAnsi="Times New Roman" w:cs="Times New Roman"/>
          <w:vertAlign w:val="subscript"/>
        </w:rPr>
        <w:t>c</w:t>
      </w:r>
      <w:r w:rsidRPr="00D95D3C">
        <w:rPr>
          <w:rFonts w:ascii="Times New Roman" w:hAnsi="Times New Roman" w:cs="Times New Roman"/>
        </w:rPr>
        <w:t xml:space="preserve"> are set as 50 MPa, 500 MPa, 10.4 mm and 14.1 mm respectively</w:t>
      </w:r>
      <w:r w:rsidR="009C514A" w:rsidRPr="00D95D3C">
        <w:rPr>
          <w:rFonts w:ascii="Times New Roman" w:hAnsi="Times New Roman" w:cs="Times New Roman"/>
          <w:lang w:eastAsia="zh-CN"/>
        </w:rPr>
        <w:t xml:space="preserve">. </w:t>
      </w:r>
      <w:r w:rsidR="00D61C9A" w:rsidRPr="00D95D3C">
        <w:rPr>
          <w:rFonts w:ascii="Times New Roman" w:hAnsi="Times New Roman" w:cs="Times New Roman"/>
          <w:lang w:eastAsia="zh-CN"/>
        </w:rPr>
        <w:t xml:space="preserve">By integrating residual stress in the failure model, we can mimic a clear residual stress relaxation cracking process as shown in </w:t>
      </w:r>
      <w:r w:rsidR="00D61C9A" w:rsidRPr="00D95D3C">
        <w:rPr>
          <w:rFonts w:ascii="Times New Roman" w:hAnsi="Times New Roman" w:cs="Times New Roman"/>
        </w:rPr>
        <w:t>Fig</w:t>
      </w:r>
      <w:r w:rsidR="00D61C9A" w:rsidRPr="00D95D3C">
        <w:rPr>
          <w:rFonts w:ascii="Times New Roman" w:hAnsi="Times New Roman" w:cs="Times New Roman"/>
          <w:lang w:eastAsia="zh-CN"/>
        </w:rPr>
        <w:t>.</w:t>
      </w:r>
      <w:r w:rsidR="00D61C9A" w:rsidRPr="00D95D3C">
        <w:rPr>
          <w:rFonts w:ascii="Times New Roman" w:hAnsi="Times New Roman" w:cs="Times New Roman"/>
        </w:rPr>
        <w:t xml:space="preserve"> </w:t>
      </w:r>
      <w:r w:rsidR="00D61C9A" w:rsidRPr="00D95D3C">
        <w:rPr>
          <w:rFonts w:ascii="Times New Roman" w:hAnsi="Times New Roman" w:cs="Times New Roman"/>
          <w:lang w:eastAsia="zh-CN"/>
        </w:rPr>
        <w:t xml:space="preserve">2.7: (1) the initial state of the residual stress field; (2) gradual relaxation of residual stress accompanied by crack initiation; (3) the final failure state, marked by completely relaxed residual stress and the formation of a penetration crack. </w:t>
      </w:r>
    </w:p>
    <w:p w14:paraId="3AD579AB" w14:textId="4A84CBA8" w:rsidR="009C514A" w:rsidRPr="00D95D3C" w:rsidRDefault="009C514A" w:rsidP="009C514A">
      <w:pPr>
        <w:pStyle w:val="3"/>
        <w:rPr>
          <w:lang w:eastAsia="zh-CN"/>
        </w:rPr>
      </w:pPr>
      <w:bookmarkStart w:id="61" w:name="_Toc170960678"/>
      <w:r w:rsidRPr="00D95D3C">
        <w:rPr>
          <w:lang w:eastAsia="zh-CN"/>
        </w:rPr>
        <w:t>2</w:t>
      </w:r>
      <w:r w:rsidRPr="00D95D3C">
        <w:t>.</w:t>
      </w:r>
      <w:r w:rsidRPr="00D95D3C">
        <w:rPr>
          <w:lang w:eastAsia="zh-CN"/>
        </w:rPr>
        <w:t>4.3</w:t>
      </w:r>
      <w:r w:rsidRPr="00D95D3C">
        <w:t xml:space="preserve"> Case Study </w:t>
      </w:r>
      <w:r w:rsidRPr="00D95D3C">
        <w:rPr>
          <w:lang w:eastAsia="zh-CN"/>
        </w:rPr>
        <w:t>3: the Role of PFZ</w:t>
      </w:r>
      <w:bookmarkEnd w:id="61"/>
    </w:p>
    <w:p w14:paraId="0B6A11E0" w14:textId="3EBA89FD" w:rsidR="006B31EE" w:rsidRPr="00D95D3C" w:rsidRDefault="009C514A" w:rsidP="009C514A">
      <w:pPr>
        <w:spacing w:line="480" w:lineRule="auto"/>
        <w:ind w:firstLineChars="300" w:firstLine="720"/>
        <w:jc w:val="both"/>
        <w:rPr>
          <w:rFonts w:ascii="Times New Roman" w:hAnsi="Times New Roman" w:cs="Times New Roman"/>
          <w:lang w:eastAsia="zh-CN"/>
        </w:rPr>
      </w:pPr>
      <w:r w:rsidRPr="00D95D3C">
        <w:rPr>
          <w:rFonts w:ascii="Times New Roman" w:hAnsi="Times New Roman" w:cs="Times New Roman"/>
          <w:lang w:eastAsia="zh-CN"/>
        </w:rPr>
        <w:t xml:space="preserve">Finally, </w:t>
      </w:r>
      <w:r w:rsidR="000730CA" w:rsidRPr="00D95D3C">
        <w:rPr>
          <w:rFonts w:ascii="Times New Roman" w:hAnsi="Times New Roman" w:cs="Times New Roman"/>
          <w:lang w:eastAsia="zh-CN"/>
        </w:rPr>
        <w:t xml:space="preserve">the FEM model incorporated the PFZ to reflect the microstructural features </w:t>
      </w:r>
    </w:p>
    <w:p w14:paraId="17F20DB3" w14:textId="39173264" w:rsidR="00252BE1" w:rsidRPr="00D95D3C" w:rsidRDefault="00D61C9A" w:rsidP="00D61C9A">
      <w:pPr>
        <w:jc w:val="center"/>
        <w:rPr>
          <w:rFonts w:ascii="Times New Roman" w:hAnsi="Times New Roman" w:cs="Times New Roman"/>
          <w:lang w:eastAsia="zh-CN"/>
        </w:rPr>
      </w:pPr>
      <w:r w:rsidRPr="00D95D3C">
        <w:rPr>
          <w:rFonts w:ascii="Times New Roman" w:hAnsi="Times New Roman" w:cs="Times New Roman"/>
          <w:noProof/>
        </w:rPr>
        <w:lastRenderedPageBreak/>
        <w:drawing>
          <wp:inline distT="0" distB="0" distL="0" distR="0" wp14:anchorId="49F4E784" wp14:editId="452D2592">
            <wp:extent cx="4188460" cy="5090795"/>
            <wp:effectExtent l="0" t="0" r="2540" b="0"/>
            <wp:docPr id="583692064" name="Picture 2" descr="背景图案&#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692064" name="Picture 2" descr="背景图案&#10;&#10;中度可信度描述已自动生成"/>
                    <pic:cNvPicPr>
                      <a:picLocks noChangeAspect="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188460" cy="5090795"/>
                    </a:xfrm>
                    <a:prstGeom prst="rect">
                      <a:avLst/>
                    </a:prstGeom>
                    <a:noFill/>
                  </pic:spPr>
                </pic:pic>
              </a:graphicData>
            </a:graphic>
          </wp:inline>
        </w:drawing>
      </w:r>
    </w:p>
    <w:p w14:paraId="2DC584E0" w14:textId="78DD8B2A" w:rsidR="00D61C9A" w:rsidRPr="00D95D3C" w:rsidRDefault="001333DA" w:rsidP="00A53963">
      <w:pPr>
        <w:pStyle w:val="afe"/>
        <w:rPr>
          <w:lang w:eastAsia="zh-CN"/>
        </w:rPr>
      </w:pPr>
      <w:bookmarkStart w:id="62" w:name="_Toc170957991"/>
      <w:r>
        <w:t>Figure 2.</w:t>
      </w:r>
      <w:r>
        <w:fldChar w:fldCharType="begin"/>
      </w:r>
      <w:r>
        <w:instrText xml:space="preserve"> SEQ Figure_2. \* ARABIC </w:instrText>
      </w:r>
      <w:r>
        <w:fldChar w:fldCharType="separate"/>
      </w:r>
      <w:r>
        <w:rPr>
          <w:noProof/>
        </w:rPr>
        <w:t>7</w:t>
      </w:r>
      <w:r>
        <w:fldChar w:fldCharType="end"/>
      </w:r>
      <w:r>
        <w:rPr>
          <w:rFonts w:hint="eastAsia"/>
          <w:lang w:eastAsia="zh-CN"/>
        </w:rPr>
        <w:t xml:space="preserve"> </w:t>
      </w:r>
      <w:r w:rsidR="00D61C9A" w:rsidRPr="00D95D3C">
        <w:rPr>
          <w:lang w:eastAsia="zh-CN"/>
        </w:rPr>
        <w:t>Residual stress relaxation process, (a) the initial status of the residual stress field in the model cross-section; (b-c) the residual stress is gradually relaxed and the crack initiation can be found; (d) the final failure status as the residual stress has already relaxed and the penetration crack can be found.</w:t>
      </w:r>
      <w:bookmarkEnd w:id="62"/>
    </w:p>
    <w:p w14:paraId="5FD77524" w14:textId="77777777" w:rsidR="00D61C9A" w:rsidRPr="00D95D3C" w:rsidRDefault="00D61C9A" w:rsidP="00D61C9A">
      <w:pPr>
        <w:jc w:val="center"/>
        <w:rPr>
          <w:rFonts w:ascii="Times New Roman" w:hAnsi="Times New Roman" w:cs="Times New Roman"/>
          <w:lang w:eastAsia="zh-CN"/>
        </w:rPr>
      </w:pPr>
    </w:p>
    <w:p w14:paraId="0A472690" w14:textId="77777777" w:rsidR="00252BE1" w:rsidRPr="00D95D3C" w:rsidRDefault="00252BE1" w:rsidP="00252BE1">
      <w:pPr>
        <w:rPr>
          <w:rFonts w:ascii="Times New Roman" w:hAnsi="Times New Roman" w:cs="Times New Roman"/>
          <w:lang w:eastAsia="zh-CN"/>
        </w:rPr>
      </w:pPr>
    </w:p>
    <w:p w14:paraId="030D75CA" w14:textId="77777777" w:rsidR="00252BE1" w:rsidRPr="00D95D3C" w:rsidRDefault="00252BE1" w:rsidP="00252BE1">
      <w:pPr>
        <w:rPr>
          <w:rFonts w:ascii="Times New Roman" w:hAnsi="Times New Roman" w:cs="Times New Roman"/>
          <w:lang w:eastAsia="zh-CN"/>
        </w:rPr>
      </w:pPr>
    </w:p>
    <w:p w14:paraId="77CB7E47" w14:textId="77777777" w:rsidR="00252BE1" w:rsidRPr="00D95D3C" w:rsidRDefault="00252BE1" w:rsidP="00252BE1">
      <w:pPr>
        <w:rPr>
          <w:rFonts w:ascii="Times New Roman" w:hAnsi="Times New Roman" w:cs="Times New Roman"/>
          <w:lang w:eastAsia="zh-CN"/>
        </w:rPr>
      </w:pPr>
    </w:p>
    <w:p w14:paraId="413D3397" w14:textId="77777777" w:rsidR="00252BE1" w:rsidRPr="00D95D3C" w:rsidRDefault="00252BE1" w:rsidP="00252BE1">
      <w:pPr>
        <w:rPr>
          <w:rFonts w:ascii="Times New Roman" w:hAnsi="Times New Roman" w:cs="Times New Roman"/>
          <w:lang w:eastAsia="zh-CN"/>
        </w:rPr>
      </w:pPr>
    </w:p>
    <w:p w14:paraId="31BAE5BD" w14:textId="77777777" w:rsidR="00252BE1" w:rsidRPr="00D95D3C" w:rsidRDefault="00252BE1" w:rsidP="00252BE1">
      <w:pPr>
        <w:rPr>
          <w:rFonts w:ascii="Times New Roman" w:hAnsi="Times New Roman" w:cs="Times New Roman"/>
          <w:lang w:eastAsia="zh-CN"/>
        </w:rPr>
      </w:pPr>
    </w:p>
    <w:p w14:paraId="77B3A5F0" w14:textId="77777777" w:rsidR="00252BE1" w:rsidRPr="00D95D3C" w:rsidRDefault="00252BE1" w:rsidP="00252BE1">
      <w:pPr>
        <w:rPr>
          <w:rFonts w:ascii="Times New Roman" w:hAnsi="Times New Roman" w:cs="Times New Roman"/>
          <w:lang w:eastAsia="zh-CN"/>
        </w:rPr>
      </w:pPr>
    </w:p>
    <w:p w14:paraId="746AE451" w14:textId="77777777" w:rsidR="00252BE1" w:rsidRPr="00D95D3C" w:rsidRDefault="00252BE1" w:rsidP="00252BE1">
      <w:pPr>
        <w:rPr>
          <w:rFonts w:ascii="Times New Roman" w:hAnsi="Times New Roman" w:cs="Times New Roman"/>
          <w:lang w:eastAsia="zh-CN"/>
        </w:rPr>
      </w:pPr>
    </w:p>
    <w:p w14:paraId="1B01E119" w14:textId="77777777" w:rsidR="00252BE1" w:rsidRPr="00D95D3C" w:rsidRDefault="00252BE1" w:rsidP="00252BE1">
      <w:pPr>
        <w:rPr>
          <w:rFonts w:ascii="Times New Roman" w:hAnsi="Times New Roman" w:cs="Times New Roman"/>
          <w:lang w:eastAsia="zh-CN"/>
        </w:rPr>
      </w:pPr>
    </w:p>
    <w:p w14:paraId="5C24BE80" w14:textId="77777777" w:rsidR="00252BE1" w:rsidRPr="00D95D3C" w:rsidRDefault="00252BE1" w:rsidP="00252BE1">
      <w:pPr>
        <w:rPr>
          <w:rFonts w:ascii="Times New Roman" w:hAnsi="Times New Roman" w:cs="Times New Roman"/>
          <w:lang w:eastAsia="zh-CN"/>
        </w:rPr>
      </w:pPr>
    </w:p>
    <w:p w14:paraId="36C03DB6" w14:textId="5CBBB83B" w:rsidR="000730CA" w:rsidRPr="00D95D3C" w:rsidRDefault="009C514A" w:rsidP="000730CA">
      <w:pPr>
        <w:spacing w:line="480" w:lineRule="auto"/>
        <w:jc w:val="both"/>
        <w:rPr>
          <w:rFonts w:ascii="Times New Roman" w:eastAsia="等线" w:hAnsi="Times New Roman" w:cs="Times New Roman"/>
          <w:iCs/>
          <w:lang w:eastAsia="zh-CN"/>
        </w:rPr>
      </w:pPr>
      <w:r w:rsidRPr="00D95D3C">
        <w:rPr>
          <w:rFonts w:ascii="Times New Roman" w:eastAsia="等线" w:hAnsi="Times New Roman" w:cs="Times New Roman"/>
          <w:iCs/>
          <w:lang w:eastAsia="zh-CN"/>
        </w:rPr>
        <w:lastRenderedPageBreak/>
        <w:t>observed during the late service stage of the component. Precipitation within the grain interior enhances its strength, while the depletion of particles at the grain boundaries forms PFZs, resulting in weakened grain boundaries. This phenomenon is crucial for the initiation and propagation of cracks during the late service stage. To simulate these conditions, digital microstructures were created with random crystallographic orientations and material properties assigned via a UMAT subroutine, as depicted in Fig</w:t>
      </w:r>
      <w:r w:rsidR="001333DA">
        <w:rPr>
          <w:rFonts w:ascii="Times New Roman" w:eastAsia="等线" w:hAnsi="Times New Roman" w:cs="Times New Roman" w:hint="eastAsia"/>
          <w:iCs/>
          <w:lang w:eastAsia="zh-CN"/>
        </w:rPr>
        <w:t>.</w:t>
      </w:r>
      <w:r w:rsidRPr="00D95D3C">
        <w:rPr>
          <w:rFonts w:ascii="Times New Roman" w:eastAsia="等线" w:hAnsi="Times New Roman" w:cs="Times New Roman"/>
          <w:iCs/>
          <w:lang w:eastAsia="zh-CN"/>
        </w:rPr>
        <w:t xml:space="preserve"> 2.1 (c). The simulation model's boundary conditions were established to mirror the actual service conditions, with fixed edges on the left and right, and free expansion at the top and bottom surfaces. By varying the ratio between PFZ thickness and grain size, we can assess the impact of microstructural evolution on the susceptibility to </w:t>
      </w:r>
      <w:r w:rsidR="000730CA" w:rsidRPr="00D95D3C">
        <w:rPr>
          <w:rFonts w:ascii="Times New Roman" w:eastAsia="等线" w:hAnsi="Times New Roman" w:cs="Times New Roman"/>
          <w:iCs/>
          <w:lang w:eastAsia="zh-CN"/>
        </w:rPr>
        <w:t>SRC</w:t>
      </w:r>
      <w:r w:rsidRPr="00D95D3C">
        <w:rPr>
          <w:rFonts w:ascii="Times New Roman" w:eastAsia="等线" w:hAnsi="Times New Roman" w:cs="Times New Roman"/>
          <w:iCs/>
          <w:lang w:eastAsia="zh-CN"/>
        </w:rPr>
        <w:t>.</w:t>
      </w:r>
      <w:bookmarkEnd w:id="31"/>
    </w:p>
    <w:p w14:paraId="7F423B6F" w14:textId="77777777" w:rsidR="00022BEA" w:rsidRPr="00D95D3C" w:rsidRDefault="00022BEA" w:rsidP="000730CA">
      <w:pPr>
        <w:spacing w:line="480" w:lineRule="auto"/>
        <w:ind w:firstLineChars="300" w:firstLine="720"/>
        <w:jc w:val="both"/>
        <w:rPr>
          <w:rFonts w:ascii="Times New Roman" w:hAnsi="Times New Roman" w:cs="Times New Roman"/>
        </w:rPr>
      </w:pPr>
      <w:r w:rsidRPr="00D95D3C">
        <w:rPr>
          <w:rFonts w:ascii="Times New Roman" w:hAnsi="Times New Roman" w:cs="Times New Roman"/>
        </w:rPr>
        <w:t>Three microstructural setups illustrated in Fi</w:t>
      </w:r>
      <w:r w:rsidRPr="00D95D3C">
        <w:rPr>
          <w:rFonts w:ascii="Times New Roman" w:hAnsi="Times New Roman" w:cs="Times New Roman"/>
          <w:lang w:eastAsia="zh-CN"/>
        </w:rPr>
        <w:t>g.</w:t>
      </w:r>
      <w:r w:rsidRPr="00D95D3C">
        <w:rPr>
          <w:rFonts w:ascii="Times New Roman" w:hAnsi="Times New Roman" w:cs="Times New Roman"/>
        </w:rPr>
        <w:t xml:space="preserve"> 2.1 were simulated to generate the stress versus time plots shown in Fig</w:t>
      </w:r>
      <w:r w:rsidRPr="00D95D3C">
        <w:rPr>
          <w:rFonts w:ascii="Times New Roman" w:hAnsi="Times New Roman" w:cs="Times New Roman"/>
          <w:lang w:eastAsia="zh-CN"/>
        </w:rPr>
        <w:t>.</w:t>
      </w:r>
      <w:r w:rsidRPr="00D95D3C">
        <w:rPr>
          <w:rFonts w:ascii="Times New Roman" w:hAnsi="Times New Roman" w:cs="Times New Roman"/>
        </w:rPr>
        <w:t xml:space="preserve"> 2.8. These plots represent the overall magnitude of the stress fields at hold temperatures of 873 K and 1023 K in (a) and (b), respectively. In the absence of the cavity failure model, residual stress relaxation would continue indefinitely at a slow pace. However, when cavities and more realistic microstructures are incorporated, the stress-time curves exhibit sudden drops, indicating the coalescence of grain boundary cavities, which allows for the determination of lifetimes. For example, at 873 K, the base metal (BM)-only scenario exhibits a failure time of </w:t>
      </w:r>
      <w:r w:rsidR="005658CC" w:rsidRPr="00D95D3C">
        <w:rPr>
          <w:rFonts w:ascii="Times New Roman" w:hAnsi="Times New Roman" w:cs="Times New Roman"/>
        </w:rPr>
        <w:t>1.353 × 10</w:t>
      </w:r>
      <w:r w:rsidR="005658CC" w:rsidRPr="00D95D3C">
        <w:rPr>
          <w:rFonts w:ascii="Times New Roman" w:hAnsi="Times New Roman" w:cs="Times New Roman"/>
          <w:vertAlign w:val="superscript"/>
        </w:rPr>
        <w:t>9</w:t>
      </w:r>
      <w:r w:rsidR="005658CC" w:rsidRPr="00D95D3C">
        <w:rPr>
          <w:rFonts w:ascii="Times New Roman" w:hAnsi="Times New Roman" w:cs="Times New Roman"/>
        </w:rPr>
        <w:t xml:space="preserve"> hours, which decreases to 3.332 × 10</w:t>
      </w:r>
      <w:r w:rsidR="005658CC" w:rsidRPr="00D95D3C">
        <w:rPr>
          <w:rFonts w:ascii="Times New Roman" w:hAnsi="Times New Roman" w:cs="Times New Roman"/>
          <w:vertAlign w:val="superscript"/>
        </w:rPr>
        <w:t>8</w:t>
      </w:r>
      <w:r w:rsidR="005658CC" w:rsidRPr="00D95D3C">
        <w:rPr>
          <w:rFonts w:ascii="Times New Roman" w:hAnsi="Times New Roman" w:cs="Times New Roman"/>
        </w:rPr>
        <w:t xml:space="preserve"> hours in the HAZ </w:t>
      </w:r>
      <w:r w:rsidRPr="00D95D3C">
        <w:rPr>
          <w:rFonts w:ascii="Times New Roman" w:hAnsi="Times New Roman" w:cs="Times New Roman"/>
        </w:rPr>
        <w:t>scenario</w:t>
      </w:r>
      <w:r w:rsidR="005658CC" w:rsidRPr="00D95D3C">
        <w:rPr>
          <w:rFonts w:ascii="Times New Roman" w:hAnsi="Times New Roman" w:cs="Times New Roman"/>
        </w:rPr>
        <w:t>, and further reduces to 1.682 × 10</w:t>
      </w:r>
      <w:r w:rsidR="005658CC" w:rsidRPr="00D95D3C">
        <w:rPr>
          <w:rFonts w:ascii="Times New Roman" w:hAnsi="Times New Roman" w:cs="Times New Roman"/>
          <w:vertAlign w:val="superscript"/>
        </w:rPr>
        <w:t>8</w:t>
      </w:r>
      <w:r w:rsidR="005658CC" w:rsidRPr="00D95D3C">
        <w:rPr>
          <w:rFonts w:ascii="Times New Roman" w:hAnsi="Times New Roman" w:cs="Times New Roman"/>
        </w:rPr>
        <w:t xml:space="preserve"> hours in the HAZ + PFZ </w:t>
      </w:r>
      <w:r w:rsidRPr="00D95D3C">
        <w:rPr>
          <w:rFonts w:ascii="Times New Roman" w:hAnsi="Times New Roman" w:cs="Times New Roman"/>
        </w:rPr>
        <w:t>scenario</w:t>
      </w:r>
      <w:r w:rsidR="005658CC" w:rsidRPr="00D95D3C">
        <w:rPr>
          <w:rFonts w:ascii="Times New Roman" w:hAnsi="Times New Roman" w:cs="Times New Roman"/>
        </w:rPr>
        <w:t>. At 1023 K,</w:t>
      </w:r>
      <w:r w:rsidR="000730CA" w:rsidRPr="00D95D3C">
        <w:rPr>
          <w:rFonts w:ascii="Times New Roman" w:hAnsi="Times New Roman" w:cs="Times New Roman"/>
        </w:rPr>
        <w:t xml:space="preserve"> the corresponding lifetimes are 4.514×10</w:t>
      </w:r>
      <w:r w:rsidR="000730CA" w:rsidRPr="00D95D3C">
        <w:rPr>
          <w:rFonts w:ascii="Times New Roman" w:hAnsi="Times New Roman" w:cs="Times New Roman"/>
          <w:vertAlign w:val="superscript"/>
        </w:rPr>
        <w:t>7</w:t>
      </w:r>
      <w:r w:rsidR="000730CA" w:rsidRPr="00D95D3C">
        <w:rPr>
          <w:rFonts w:ascii="Times New Roman" w:hAnsi="Times New Roman" w:cs="Times New Roman"/>
        </w:rPr>
        <w:t>, 3.541×10</w:t>
      </w:r>
      <w:r w:rsidR="000730CA" w:rsidRPr="00D95D3C">
        <w:rPr>
          <w:rFonts w:ascii="Times New Roman" w:hAnsi="Times New Roman" w:cs="Times New Roman"/>
          <w:vertAlign w:val="superscript"/>
        </w:rPr>
        <w:t>6</w:t>
      </w:r>
      <w:r w:rsidR="000730CA" w:rsidRPr="00D95D3C">
        <w:rPr>
          <w:rFonts w:ascii="Times New Roman" w:hAnsi="Times New Roman" w:cs="Times New Roman"/>
        </w:rPr>
        <w:t>, and 6.889 ×10</w:t>
      </w:r>
      <w:r w:rsidR="000730CA" w:rsidRPr="00D95D3C">
        <w:rPr>
          <w:rFonts w:ascii="Times New Roman" w:hAnsi="Times New Roman" w:cs="Times New Roman"/>
          <w:vertAlign w:val="superscript"/>
        </w:rPr>
        <w:t>5</w:t>
      </w:r>
      <w:r w:rsidR="000730CA" w:rsidRPr="00D95D3C">
        <w:rPr>
          <w:rFonts w:ascii="Times New Roman" w:hAnsi="Times New Roman" w:cs="Times New Roman"/>
        </w:rPr>
        <w:t xml:space="preserve"> hours, respectively. </w:t>
      </w:r>
    </w:p>
    <w:p w14:paraId="70F0077F" w14:textId="435C87CD" w:rsidR="00CA11AB" w:rsidRPr="00D95D3C" w:rsidRDefault="00022BEA" w:rsidP="00CA11AB">
      <w:pPr>
        <w:spacing w:line="480" w:lineRule="auto"/>
        <w:ind w:firstLineChars="300" w:firstLine="720"/>
        <w:jc w:val="both"/>
        <w:rPr>
          <w:rFonts w:ascii="Times New Roman" w:hAnsi="Times New Roman" w:cs="Times New Roman"/>
        </w:rPr>
      </w:pPr>
      <w:r w:rsidRPr="00D95D3C">
        <w:rPr>
          <w:rFonts w:ascii="Times New Roman" w:hAnsi="Times New Roman" w:cs="Times New Roman"/>
        </w:rPr>
        <w:t>This comparison reveals that microstructure gradients significantly reduce failure</w:t>
      </w:r>
    </w:p>
    <w:p w14:paraId="4E903081" w14:textId="504C45BF" w:rsidR="00CD0356" w:rsidRPr="00D95D3C" w:rsidRDefault="00D37573" w:rsidP="00D37573">
      <w:pPr>
        <w:jc w:val="center"/>
        <w:rPr>
          <w:rFonts w:ascii="Times New Roman" w:hAnsi="Times New Roman" w:cs="Times New Roman"/>
          <w:lang w:eastAsia="zh-CN"/>
        </w:rPr>
      </w:pPr>
      <w:r w:rsidRPr="00D95D3C">
        <w:rPr>
          <w:rFonts w:ascii="Times New Roman" w:hAnsi="Times New Roman" w:cs="Times New Roman"/>
          <w:noProof/>
          <w:lang w:eastAsia="zh-CN"/>
        </w:rPr>
        <w:lastRenderedPageBreak/>
        <w:drawing>
          <wp:inline distT="0" distB="0" distL="0" distR="0" wp14:anchorId="191C892E" wp14:editId="47213E39">
            <wp:extent cx="3728852" cy="6466330"/>
            <wp:effectExtent l="0" t="0" r="5080" b="0"/>
            <wp:docPr id="1529430643" name="图片 2" descr="图表, 图示, 折线图, 直方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430643" name="图片 2" descr="图表, 图示, 折线图, 直方图&#10;&#10;描述已自动生成"/>
                    <pic:cNvPicPr/>
                  </pic:nvPicPr>
                  <pic:blipFill>
                    <a:blip r:embed="rId21">
                      <a:extLst>
                        <a:ext uri="{28A0092B-C50C-407E-A947-70E740481C1C}">
                          <a14:useLocalDpi xmlns:a14="http://schemas.microsoft.com/office/drawing/2010/main" val="0"/>
                        </a:ext>
                      </a:extLst>
                    </a:blip>
                    <a:stretch>
                      <a:fillRect/>
                    </a:stretch>
                  </pic:blipFill>
                  <pic:spPr>
                    <a:xfrm>
                      <a:off x="0" y="0"/>
                      <a:ext cx="3813864" cy="6613752"/>
                    </a:xfrm>
                    <a:prstGeom prst="rect">
                      <a:avLst/>
                    </a:prstGeom>
                  </pic:spPr>
                </pic:pic>
              </a:graphicData>
            </a:graphic>
          </wp:inline>
        </w:drawing>
      </w:r>
    </w:p>
    <w:p w14:paraId="496E0D4B" w14:textId="37347373" w:rsidR="008E02C5" w:rsidRDefault="001333DA" w:rsidP="00A53963">
      <w:pPr>
        <w:pStyle w:val="afe"/>
      </w:pPr>
      <w:bookmarkStart w:id="63" w:name="_Toc170957992"/>
      <w:r>
        <w:t>Figure 2.</w:t>
      </w:r>
      <w:r>
        <w:fldChar w:fldCharType="begin"/>
      </w:r>
      <w:r>
        <w:instrText xml:space="preserve"> SEQ Figure_2. \* ARABIC </w:instrText>
      </w:r>
      <w:r>
        <w:fldChar w:fldCharType="separate"/>
      </w:r>
      <w:r>
        <w:rPr>
          <w:noProof/>
        </w:rPr>
        <w:t>8</w:t>
      </w:r>
      <w:r>
        <w:fldChar w:fldCharType="end"/>
      </w:r>
      <w:r>
        <w:rPr>
          <w:rFonts w:hint="eastAsia"/>
          <w:lang w:eastAsia="zh-CN"/>
        </w:rPr>
        <w:t xml:space="preserve"> </w:t>
      </w:r>
      <w:r w:rsidR="00C41216" w:rsidRPr="00D95D3C">
        <w:t>Residual stress variation in simulation models with different microstructures: only base metal without cavity failure; only base metal with cavity failure model; weldment with HAZ failure; weldment with HAZ and PFZ. Refer to Fig. 2.3 for these microstructures. These stress</w:t>
      </w:r>
      <w:r w:rsidR="00C41216" w:rsidRPr="00D95D3C">
        <w:rPr>
          <w:lang w:eastAsia="zh-CN"/>
        </w:rPr>
        <w:t xml:space="preserve">  </w:t>
      </w:r>
      <w:r w:rsidR="00C41216" w:rsidRPr="00D95D3C">
        <w:t>relaxation history results can be compared to the schematic illustration in Fig. 2.2</w:t>
      </w:r>
      <w:r w:rsidR="00454C2E">
        <w:rPr>
          <w:rFonts w:hint="eastAsia"/>
          <w:lang w:eastAsia="zh-CN"/>
        </w:rPr>
        <w:t xml:space="preserve"> </w:t>
      </w:r>
      <w:r w:rsidR="00C41216" w:rsidRPr="00D95D3C">
        <w:t>(c). (a) 873 K and (b) 1023 K.</w:t>
      </w:r>
      <w:bookmarkEnd w:id="63"/>
    </w:p>
    <w:p w14:paraId="539FA658" w14:textId="77777777" w:rsidR="00CA11AB" w:rsidRDefault="00CA11AB" w:rsidP="00CA11AB"/>
    <w:p w14:paraId="3B69411F" w14:textId="77777777" w:rsidR="00CA11AB" w:rsidRPr="00D95D3C" w:rsidRDefault="00CA11AB" w:rsidP="00CA11AB">
      <w:pPr>
        <w:spacing w:line="480" w:lineRule="auto"/>
        <w:jc w:val="both"/>
        <w:rPr>
          <w:rFonts w:ascii="Times New Roman" w:hAnsi="Times New Roman" w:cs="Times New Roman"/>
          <w:lang w:eastAsia="zh-CN"/>
        </w:rPr>
      </w:pPr>
      <w:r w:rsidRPr="00D95D3C">
        <w:rPr>
          <w:rFonts w:ascii="Times New Roman" w:hAnsi="Times New Roman" w:cs="Times New Roman"/>
        </w:rPr>
        <w:lastRenderedPageBreak/>
        <w:t>time. Although precipitation strengthening, particularly from NbC formation, enhances mechanical properties, the adverse effects of PFZ widening become more pronounced with prolonged service time. The interplay between these factors is time-dependent and influenced by service temperature. As NbC migrates into the grain interior and the PFZ volume fraction increases, the disparity in thermal-mechanical properties at the grain boundary grows. Moreover, other precipitates (e.g., M23C6, G-phase, Z-phase) that preferentially form at grain boundaries further accelerate the processes of void formation, coalescence, and crack propagation.</w:t>
      </w:r>
      <w:r w:rsidRPr="00D95D3C">
        <w:rPr>
          <w:rFonts w:ascii="Times New Roman" w:hAnsi="Times New Roman" w:cs="Times New Roman"/>
          <w:lang w:eastAsia="zh-CN"/>
        </w:rPr>
        <w:t xml:space="preserve"> </w:t>
      </w:r>
    </w:p>
    <w:p w14:paraId="4FF403C0" w14:textId="77777777" w:rsidR="00CA11AB" w:rsidRPr="00D95D3C" w:rsidRDefault="00CA11AB" w:rsidP="00CA11AB">
      <w:pPr>
        <w:pStyle w:val="2"/>
        <w:spacing w:before="0" w:after="0" w:line="480" w:lineRule="auto"/>
        <w:rPr>
          <w:rFonts w:ascii="Times New Roman" w:hAnsi="Times New Roman" w:cs="Times New Roman"/>
          <w:sz w:val="24"/>
          <w:szCs w:val="24"/>
          <w:lang w:eastAsia="zh-CN"/>
        </w:rPr>
      </w:pPr>
      <w:bookmarkStart w:id="64" w:name="_Toc170960679"/>
      <w:r w:rsidRPr="00D95D3C">
        <w:rPr>
          <w:rFonts w:ascii="Times New Roman" w:hAnsi="Times New Roman" w:cs="Times New Roman"/>
          <w:sz w:val="24"/>
          <w:szCs w:val="24"/>
          <w:lang w:eastAsia="zh-CN"/>
        </w:rPr>
        <w:t>2.5 Conclusions</w:t>
      </w:r>
      <w:bookmarkEnd w:id="64"/>
    </w:p>
    <w:p w14:paraId="4F3F60D2" w14:textId="30CDDA7D" w:rsidR="00CA11AB" w:rsidRPr="00D95D3C" w:rsidRDefault="00CA11AB" w:rsidP="000B1225">
      <w:pPr>
        <w:spacing w:line="480" w:lineRule="auto"/>
        <w:ind w:firstLineChars="300" w:firstLine="720"/>
        <w:jc w:val="both"/>
        <w:rPr>
          <w:rFonts w:ascii="Times New Roman" w:hAnsi="Times New Roman" w:cs="Times New Roman"/>
        </w:rPr>
      </w:pPr>
      <w:r w:rsidRPr="00D95D3C">
        <w:rPr>
          <w:rFonts w:ascii="Times New Roman" w:hAnsi="Times New Roman" w:cs="Times New Roman"/>
        </w:rPr>
        <w:t xml:space="preserve"> Identifying the controlling failure mechanisms and performing lifetime predictions consistently remain a difficulty for weldments subjected to various heat treatments. It is </w:t>
      </w:r>
      <w:r w:rsidR="000B1225">
        <w:rPr>
          <w:rFonts w:ascii="Times New Roman" w:hAnsi="Times New Roman" w:cs="Times New Roman"/>
        </w:rPr>
        <w:t xml:space="preserve"> </w:t>
      </w:r>
      <w:r w:rsidRPr="00D95D3C">
        <w:rPr>
          <w:rFonts w:ascii="Times New Roman" w:hAnsi="Times New Roman" w:cs="Times New Roman"/>
        </w:rPr>
        <w:t>known that residual stress evolution, microstructural change, and detailed failure processes</w:t>
      </w:r>
    </w:p>
    <w:p w14:paraId="0797458E" w14:textId="70D6207B" w:rsidR="004C121D" w:rsidRPr="00D95D3C" w:rsidRDefault="00CA11AB" w:rsidP="00CA11AB">
      <w:pPr>
        <w:spacing w:line="480" w:lineRule="auto"/>
        <w:jc w:val="both"/>
        <w:rPr>
          <w:rFonts w:ascii="Times New Roman" w:hAnsi="Times New Roman" w:cs="Times New Roman"/>
          <w:lang w:eastAsia="zh-CN"/>
        </w:rPr>
      </w:pPr>
      <w:r w:rsidRPr="00D95D3C">
        <w:rPr>
          <w:rFonts w:ascii="Times New Roman" w:hAnsi="Times New Roman" w:cs="Times New Roman"/>
        </w:rPr>
        <w:t>indicates a faster drop in yield strength, leading to a lower susceptibility to crack formation.</w:t>
      </w:r>
      <w:r w:rsidRPr="00D95D3C">
        <w:rPr>
          <w:rFonts w:ascii="Times New Roman" w:hAnsi="Times New Roman" w:cs="Times New Roman"/>
          <w:lang w:eastAsia="zh-CN"/>
        </w:rPr>
        <w:t xml:space="preserve"> </w:t>
      </w:r>
      <w:r w:rsidRPr="00D95D3C">
        <w:rPr>
          <w:rFonts w:ascii="Times New Roman" w:hAnsi="Times New Roman" w:cs="Times New Roman"/>
        </w:rPr>
        <w:t xml:space="preserve">The stress and strain concentrations all contribute to the final SRC and SAC, but a quantitative assessment of these synergistic factors is not feasible experimentally. In this work, focusing on the SRC susceptibility of 347H stainless steel weldments, we develop two simulation steps, the first one on the residual stress development during welding and upon reheating, and the second on the microstructure-explicit, micromechanics-based failure processes. Despite the limited knowledge of material constitutive parameters in the heterogeneous microstructure, it is found that the leading factor is the residual stress development, reduction and evolution, while others (especially the PFZ) at most change the lifetime’s order of magnitude but not its trends. </w:t>
      </w:r>
    </w:p>
    <w:p w14:paraId="17AFC743" w14:textId="71C69EAB" w:rsidR="004F08CE" w:rsidRPr="00D95D3C" w:rsidRDefault="00567FD2" w:rsidP="006C6ABD">
      <w:pPr>
        <w:pStyle w:val="1"/>
      </w:pPr>
      <w:bookmarkStart w:id="65" w:name="_Toc170960680"/>
      <w:r w:rsidRPr="00D95D3C">
        <w:lastRenderedPageBreak/>
        <w:t>C</w:t>
      </w:r>
      <w:r w:rsidR="002E033C" w:rsidRPr="00D95D3C">
        <w:t>hapter</w:t>
      </w:r>
      <w:r w:rsidRPr="00D95D3C">
        <w:t xml:space="preserve"> 3  </w:t>
      </w:r>
      <w:r w:rsidR="00B568CE" w:rsidRPr="00D95D3C">
        <w:t xml:space="preserve">A </w:t>
      </w:r>
      <w:r w:rsidR="002E033C" w:rsidRPr="00D95D3C">
        <w:t>M</w:t>
      </w:r>
      <w:r w:rsidR="00B568CE" w:rsidRPr="00D95D3C">
        <w:t xml:space="preserve">echanistic </w:t>
      </w:r>
      <w:r w:rsidR="002E033C" w:rsidRPr="00D95D3C">
        <w:t>I</w:t>
      </w:r>
      <w:r w:rsidR="00B568CE" w:rsidRPr="00D95D3C">
        <w:t xml:space="preserve">nterpretation of Nelson </w:t>
      </w:r>
      <w:r w:rsidR="002E033C" w:rsidRPr="00D95D3C">
        <w:t>C</w:t>
      </w:r>
      <w:r w:rsidR="00B568CE" w:rsidRPr="00D95D3C">
        <w:t xml:space="preserve">urves for PVP </w:t>
      </w:r>
      <w:r w:rsidR="002E033C" w:rsidRPr="00D95D3C">
        <w:t>F</w:t>
      </w:r>
      <w:r w:rsidR="00B568CE" w:rsidRPr="00D95D3C">
        <w:t xml:space="preserve">ailures under </w:t>
      </w:r>
      <w:r w:rsidR="002E033C" w:rsidRPr="00D95D3C">
        <w:t>H</w:t>
      </w:r>
      <w:r w:rsidR="00B568CE" w:rsidRPr="00D95D3C">
        <w:t xml:space="preserve">igh </w:t>
      </w:r>
      <w:r w:rsidR="002E033C" w:rsidRPr="00D95D3C">
        <w:t>T</w:t>
      </w:r>
      <w:r w:rsidR="00B568CE" w:rsidRPr="00D95D3C">
        <w:t xml:space="preserve">emperature </w:t>
      </w:r>
      <w:r w:rsidR="002E033C" w:rsidRPr="00D95D3C">
        <w:t>H</w:t>
      </w:r>
      <w:r w:rsidR="00B568CE" w:rsidRPr="00D95D3C">
        <w:t xml:space="preserve">ydrogen </w:t>
      </w:r>
      <w:r w:rsidR="002E033C" w:rsidRPr="00D95D3C">
        <w:t>A</w:t>
      </w:r>
      <w:r w:rsidR="00B568CE" w:rsidRPr="00D95D3C">
        <w:t>ttack</w:t>
      </w:r>
      <w:bookmarkEnd w:id="65"/>
    </w:p>
    <w:p w14:paraId="050A160D" w14:textId="6290ACB3" w:rsidR="007D541F" w:rsidRPr="00D95D3C" w:rsidRDefault="00567FD2" w:rsidP="00D10C4C">
      <w:pPr>
        <w:pStyle w:val="2"/>
        <w:spacing w:before="0" w:after="0" w:line="480" w:lineRule="auto"/>
        <w:rPr>
          <w:rFonts w:ascii="Times New Roman" w:hAnsi="Times New Roman" w:cs="Times New Roman"/>
          <w:sz w:val="24"/>
          <w:szCs w:val="24"/>
        </w:rPr>
      </w:pPr>
      <w:bookmarkStart w:id="66" w:name="_Toc170960681"/>
      <w:r w:rsidRPr="00D95D3C">
        <w:rPr>
          <w:rFonts w:ascii="Times New Roman" w:hAnsi="Times New Roman" w:cs="Times New Roman"/>
          <w:sz w:val="24"/>
          <w:szCs w:val="24"/>
        </w:rPr>
        <w:t>3.</w:t>
      </w:r>
      <w:r w:rsidR="00D569B2" w:rsidRPr="00D95D3C">
        <w:rPr>
          <w:rFonts w:ascii="Times New Roman" w:hAnsi="Times New Roman" w:cs="Times New Roman"/>
          <w:sz w:val="24"/>
          <w:szCs w:val="24"/>
        </w:rPr>
        <w:t xml:space="preserve">1 </w:t>
      </w:r>
      <w:r w:rsidR="00104C4C" w:rsidRPr="00D95D3C">
        <w:rPr>
          <w:rFonts w:ascii="Times New Roman" w:hAnsi="Times New Roman" w:cs="Times New Roman"/>
          <w:sz w:val="24"/>
          <w:szCs w:val="24"/>
        </w:rPr>
        <w:t>Introduction</w:t>
      </w:r>
      <w:bookmarkEnd w:id="66"/>
    </w:p>
    <w:p w14:paraId="6993C99D" w14:textId="797495DC" w:rsidR="008E02C5" w:rsidRPr="00D95D3C" w:rsidRDefault="008E02C5" w:rsidP="008E02C5">
      <w:pPr>
        <w:spacing w:line="480" w:lineRule="auto"/>
        <w:rPr>
          <w:rFonts w:ascii="Times New Roman" w:eastAsia="等线" w:hAnsi="Times New Roman" w:cs="Times New Roman"/>
          <w:lang w:eastAsia="zh-CN"/>
        </w:rPr>
      </w:pPr>
      <w:r w:rsidRPr="00D95D3C">
        <w:rPr>
          <w:rFonts w:ascii="Times New Roman" w:eastAsia="等线" w:hAnsi="Times New Roman" w:cs="Times New Roman"/>
          <w:lang w:eastAsia="zh-CN"/>
        </w:rPr>
        <w:t>This chapter is based on the following publication:</w:t>
      </w:r>
    </w:p>
    <w:p w14:paraId="188189BB" w14:textId="06BABE15" w:rsidR="008E02C5" w:rsidRPr="00D95D3C" w:rsidRDefault="008E02C5" w:rsidP="008E02C5">
      <w:pPr>
        <w:pStyle w:val="a"/>
        <w:rPr>
          <w:rFonts w:ascii="Times New Roman" w:eastAsia="等线" w:hAnsi="Times New Roman" w:cs="Times New Roman"/>
          <w:lang w:eastAsia="zh-CN"/>
        </w:rPr>
      </w:pPr>
      <w:r w:rsidRPr="00D95D3C">
        <w:rPr>
          <w:rFonts w:ascii="Times New Roman" w:eastAsia="等线" w:hAnsi="Times New Roman" w:cs="Times New Roman"/>
          <w:lang w:eastAsia="zh-CN"/>
        </w:rPr>
        <w:t>D. Han, Y.F. Gao, P.E. Loya, M. Swindeman, J. Penso, Z.L. Feng, "A mechanistic interpretation of Nelson curves for PVP failures under high temperature hydrogen attack" Mechanics of Materials (2024): 105079.</w:t>
      </w:r>
    </w:p>
    <w:p w14:paraId="783847A9" w14:textId="42F7A558" w:rsidR="00CE178B" w:rsidRPr="00D95D3C" w:rsidRDefault="00722920" w:rsidP="00E43957">
      <w:pPr>
        <w:spacing w:line="480" w:lineRule="auto"/>
        <w:ind w:firstLineChars="300" w:firstLine="720"/>
        <w:jc w:val="both"/>
        <w:rPr>
          <w:rFonts w:ascii="Times New Roman" w:eastAsia="等线" w:hAnsi="Times New Roman" w:cs="Times New Roman"/>
          <w:lang w:eastAsia="zh-CN"/>
        </w:rPr>
      </w:pPr>
      <w:bookmarkStart w:id="67" w:name="_Hlk143558350"/>
      <w:bookmarkStart w:id="68" w:name="_Hlk168265225"/>
      <w:r w:rsidRPr="00D95D3C">
        <w:rPr>
          <w:rFonts w:ascii="Times New Roman" w:eastAsia="等线" w:hAnsi="Times New Roman" w:cs="Times New Roman"/>
          <w:lang w:eastAsia="zh-CN"/>
        </w:rPr>
        <w:t xml:space="preserve">In early attempts, by </w:t>
      </w:r>
      <w:bookmarkEnd w:id="67"/>
      <w:r w:rsidRPr="00D95D3C">
        <w:rPr>
          <w:rFonts w:ascii="Times New Roman" w:eastAsia="等线" w:hAnsi="Times New Roman" w:cs="Times New Roman"/>
          <w:lang w:eastAsia="zh-CN"/>
        </w:rPr>
        <w:t>collecting data from reported HTHA failures, HTHA-damaged but non-failed components and several cases of satisfactory operation of HTHA on different steels, a set of curves, known as "Nelson curves", are developed to assess the susceptibility to HTHA and establish the safe operating limits for carbon and low-alloy steels in high temperature and high-pressure hydrogen [</w:t>
      </w:r>
      <w:r w:rsidR="00312EEB" w:rsidRPr="00D95D3C">
        <w:rPr>
          <w:rFonts w:ascii="Times New Roman" w:eastAsia="等线" w:hAnsi="Times New Roman" w:cs="Times New Roman"/>
          <w:lang w:eastAsia="zh-CN"/>
        </w:rPr>
        <w:t>7</w:t>
      </w:r>
      <w:r w:rsidRPr="00D95D3C">
        <w:rPr>
          <w:rFonts w:ascii="Times New Roman" w:eastAsia="等线" w:hAnsi="Times New Roman" w:cs="Times New Roman"/>
          <w:lang w:eastAsia="zh-CN"/>
        </w:rPr>
        <w:t>,</w:t>
      </w:r>
      <w:r w:rsidR="00312EEB" w:rsidRPr="00D95D3C">
        <w:rPr>
          <w:rFonts w:ascii="Times New Roman" w:eastAsia="等线" w:hAnsi="Times New Roman" w:cs="Times New Roman"/>
          <w:lang w:eastAsia="zh-CN"/>
        </w:rPr>
        <w:t>8</w:t>
      </w:r>
      <w:r w:rsidRPr="00D95D3C">
        <w:rPr>
          <w:rFonts w:ascii="Times New Roman" w:eastAsia="等线" w:hAnsi="Times New Roman" w:cs="Times New Roman"/>
          <w:lang w:eastAsia="zh-CN"/>
        </w:rPr>
        <w:t xml:space="preserve">]. </w:t>
      </w:r>
      <w:bookmarkEnd w:id="68"/>
      <w:r w:rsidRPr="00D95D3C">
        <w:rPr>
          <w:rFonts w:ascii="Times New Roman" w:eastAsia="等线" w:hAnsi="Times New Roman" w:cs="Times New Roman"/>
          <w:lang w:eastAsia="zh-CN"/>
        </w:rPr>
        <w:t>The American Petroleum Institute (API) maintains and offers updated Nelson curves through Recommended Practice (RP) 941 [</w:t>
      </w:r>
      <w:r w:rsidR="00312EEB" w:rsidRPr="00D95D3C">
        <w:rPr>
          <w:rFonts w:ascii="Times New Roman" w:eastAsia="等线" w:hAnsi="Times New Roman" w:cs="Times New Roman"/>
          <w:lang w:eastAsia="zh-CN"/>
        </w:rPr>
        <w:t>7</w:t>
      </w:r>
      <w:r w:rsidRPr="00D95D3C">
        <w:rPr>
          <w:rFonts w:ascii="Times New Roman" w:eastAsia="等线" w:hAnsi="Times New Roman" w:cs="Times New Roman"/>
          <w:lang w:eastAsia="zh-CN"/>
        </w:rPr>
        <w:t xml:space="preserve">], which serve as an authoritative guide for safe material choice to avoid the occurrence of HTHA. As a representative example, Nelson curves of C-0.5Mo steel are given in Fig. </w:t>
      </w:r>
      <w:r w:rsidR="00DC22B6" w:rsidRPr="00D95D3C">
        <w:rPr>
          <w:rFonts w:ascii="Times New Roman" w:eastAsia="等线" w:hAnsi="Times New Roman" w:cs="Times New Roman"/>
          <w:lang w:eastAsia="zh-CN"/>
        </w:rPr>
        <w:t>3.</w:t>
      </w:r>
      <w:r w:rsidRPr="00D95D3C">
        <w:rPr>
          <w:rFonts w:ascii="Times New Roman" w:eastAsia="等线" w:hAnsi="Times New Roman" w:cs="Times New Roman"/>
          <w:lang w:eastAsia="zh-CN"/>
        </w:rPr>
        <w:t>1</w:t>
      </w:r>
      <w:r w:rsidR="00204C2E" w:rsidRPr="00D95D3C">
        <w:rPr>
          <w:rFonts w:ascii="Times New Roman" w:eastAsia="等线" w:hAnsi="Times New Roman" w:cs="Times New Roman"/>
          <w:lang w:eastAsia="zh-CN"/>
        </w:rPr>
        <w:t xml:space="preserve"> </w:t>
      </w:r>
      <w:r w:rsidRPr="00D95D3C">
        <w:rPr>
          <w:rFonts w:ascii="Times New Roman" w:eastAsia="等线" w:hAnsi="Times New Roman" w:cs="Times New Roman"/>
          <w:lang w:eastAsia="zh-CN"/>
        </w:rPr>
        <w:t xml:space="preserve">(a). Based on hydrogen partial pressure, material compositions and temperature, operational conditions can be divided into non-damaged and damaged regimes with certain lifetimes labeled on these </w:t>
      </w:r>
      <w:bookmarkStart w:id="69" w:name="_Hlk142595402"/>
      <w:r w:rsidRPr="00D95D3C">
        <w:rPr>
          <w:rFonts w:ascii="Times New Roman" w:eastAsia="等线" w:hAnsi="Times New Roman" w:cs="Times New Roman"/>
          <w:lang w:eastAsia="zh-CN"/>
        </w:rPr>
        <w:t>Nelson curves</w:t>
      </w:r>
      <w:bookmarkEnd w:id="69"/>
      <w:r w:rsidRPr="00D95D3C">
        <w:rPr>
          <w:rFonts w:ascii="Times New Roman" w:eastAsia="等线" w:hAnsi="Times New Roman" w:cs="Times New Roman"/>
          <w:lang w:eastAsia="zh-CN"/>
        </w:rPr>
        <w:t>. Experimental data have been collected that clearly show the bottom left regime being the safe operating conditions. Although this approach has found some successes in safety design due to its simplicity, the usage of Nelson curves is only restricted to a small number of commonly used steels. On the other hand, a more complete creep lifetime database exists, such as those provided by National Institute of Materials Research (NIMS), Japan [</w:t>
      </w:r>
      <w:r w:rsidR="008B27E3" w:rsidRPr="00D95D3C">
        <w:rPr>
          <w:rFonts w:ascii="Times New Roman" w:eastAsia="等线" w:hAnsi="Times New Roman" w:cs="Times New Roman"/>
          <w:lang w:eastAsia="zh-CN"/>
        </w:rPr>
        <w:t>5</w:t>
      </w:r>
      <w:r w:rsidR="00D0074D" w:rsidRPr="00D95D3C">
        <w:rPr>
          <w:rFonts w:ascii="Times New Roman" w:eastAsia="等线" w:hAnsi="Times New Roman" w:cs="Times New Roman"/>
          <w:lang w:eastAsia="zh-CN"/>
        </w:rPr>
        <w:t>2</w:t>
      </w:r>
      <w:r w:rsidRPr="00D95D3C">
        <w:rPr>
          <w:rFonts w:ascii="Times New Roman" w:eastAsia="等线" w:hAnsi="Times New Roman" w:cs="Times New Roman"/>
          <w:lang w:eastAsia="zh-CN"/>
        </w:rPr>
        <w:t xml:space="preserve">]. A </w:t>
      </w:r>
      <w:r w:rsidR="002403D7" w:rsidRPr="00D95D3C">
        <w:rPr>
          <w:rFonts w:ascii="Times New Roman" w:eastAsia="等线" w:hAnsi="Times New Roman" w:cs="Times New Roman"/>
          <w:lang w:eastAsia="zh-CN"/>
        </w:rPr>
        <w:t xml:space="preserve">key </w:t>
      </w:r>
      <w:r w:rsidRPr="00D95D3C">
        <w:rPr>
          <w:rFonts w:ascii="Times New Roman" w:eastAsia="等线" w:hAnsi="Times New Roman" w:cs="Times New Roman"/>
          <w:lang w:eastAsia="zh-CN"/>
        </w:rPr>
        <w:t xml:space="preserve">question that naturally </w:t>
      </w:r>
    </w:p>
    <w:p w14:paraId="17AC89D8" w14:textId="2CFA23E5" w:rsidR="009079F0" w:rsidRPr="00D95D3C" w:rsidRDefault="009079F0" w:rsidP="009606C0">
      <w:pPr>
        <w:spacing w:line="360" w:lineRule="auto"/>
        <w:jc w:val="center"/>
        <w:rPr>
          <w:rFonts w:ascii="Times New Roman" w:eastAsia="等线" w:hAnsi="Times New Roman" w:cs="Times New Roman"/>
          <w:lang w:eastAsia="zh-CN"/>
        </w:rPr>
      </w:pPr>
      <w:r w:rsidRPr="00D95D3C">
        <w:rPr>
          <w:rFonts w:ascii="Times New Roman" w:eastAsia="等线" w:hAnsi="Times New Roman" w:cs="Times New Roman"/>
          <w:noProof/>
          <w:sz w:val="22"/>
          <w:szCs w:val="22"/>
          <w:lang w:eastAsia="zh-CN"/>
        </w:rPr>
        <w:lastRenderedPageBreak/>
        <w:drawing>
          <wp:inline distT="0" distB="0" distL="0" distR="0" wp14:anchorId="133FD66B" wp14:editId="67B87063">
            <wp:extent cx="5610884" cy="2140647"/>
            <wp:effectExtent l="0" t="0" r="8890" b="0"/>
            <wp:docPr id="529150437" name="图片 1" descr="图表, 散点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150437" name="图片 1" descr="图表, 散点图&#10;&#10;描述已自动生成"/>
                    <pic:cNvPicPr/>
                  </pic:nvPicPr>
                  <pic:blipFill>
                    <a:blip r:embed="rId22">
                      <a:extLst>
                        <a:ext uri="{28A0092B-C50C-407E-A947-70E740481C1C}">
                          <a14:useLocalDpi xmlns:a14="http://schemas.microsoft.com/office/drawing/2010/main" val="0"/>
                        </a:ext>
                      </a:extLst>
                    </a:blip>
                    <a:stretch>
                      <a:fillRect/>
                    </a:stretch>
                  </pic:blipFill>
                  <pic:spPr>
                    <a:xfrm>
                      <a:off x="0" y="0"/>
                      <a:ext cx="5641232" cy="2152225"/>
                    </a:xfrm>
                    <a:prstGeom prst="rect">
                      <a:avLst/>
                    </a:prstGeom>
                  </pic:spPr>
                </pic:pic>
              </a:graphicData>
            </a:graphic>
          </wp:inline>
        </w:drawing>
      </w:r>
    </w:p>
    <w:p w14:paraId="5C65590C" w14:textId="693D7331" w:rsidR="009079F0" w:rsidRPr="00D95D3C" w:rsidRDefault="0039107C" w:rsidP="00A53963">
      <w:pPr>
        <w:pStyle w:val="afe"/>
      </w:pPr>
      <w:bookmarkStart w:id="70" w:name="_Toc169886292"/>
      <w:bookmarkStart w:id="71" w:name="_Toc170958047"/>
      <w:bookmarkStart w:id="72" w:name="_Toc171127347"/>
      <w:r w:rsidRPr="00D95D3C">
        <w:t>Figure 3.</w:t>
      </w:r>
      <w:r w:rsidRPr="00D95D3C">
        <w:fldChar w:fldCharType="begin"/>
      </w:r>
      <w:r w:rsidRPr="00D95D3C">
        <w:instrText xml:space="preserve"> SEQ Figure_3. \* ARABIC </w:instrText>
      </w:r>
      <w:r w:rsidRPr="00D95D3C">
        <w:fldChar w:fldCharType="separate"/>
      </w:r>
      <w:r w:rsidRPr="00D95D3C">
        <w:rPr>
          <w:noProof/>
        </w:rPr>
        <w:t>1</w:t>
      </w:r>
      <w:r w:rsidRPr="00D95D3C">
        <w:fldChar w:fldCharType="end"/>
      </w:r>
      <w:r w:rsidRPr="00D95D3C">
        <w:rPr>
          <w:lang w:eastAsia="zh-CN"/>
        </w:rPr>
        <w:t xml:space="preserve"> </w:t>
      </w:r>
      <w:r w:rsidR="009079F0" w:rsidRPr="00D95D3C">
        <w:t>(a) Nelson curves and experimental data for pressure vessels and piping (PVP) of C-0.5Mo ferritic steel [</w:t>
      </w:r>
      <w:r w:rsidR="00AE1625" w:rsidRPr="00D95D3C">
        <w:rPr>
          <w:lang w:eastAsia="zh-CN"/>
        </w:rPr>
        <w:t>7</w:t>
      </w:r>
      <w:r w:rsidR="009079F0" w:rsidRPr="00D95D3C">
        <w:t>,</w:t>
      </w:r>
      <w:r w:rsidR="00AE1625" w:rsidRPr="00D95D3C">
        <w:rPr>
          <w:lang w:eastAsia="zh-CN"/>
        </w:rPr>
        <w:t>8</w:t>
      </w:r>
      <w:r w:rsidR="009079F0" w:rsidRPr="00D95D3C">
        <w:t>]. (b) Replotted Nelson curves with respect to the hydrogen partial pressure and the reciprocal of temperature.</w:t>
      </w:r>
      <w:bookmarkEnd w:id="70"/>
      <w:bookmarkEnd w:id="71"/>
      <w:bookmarkEnd w:id="72"/>
    </w:p>
    <w:p w14:paraId="4637FCE9" w14:textId="77777777" w:rsidR="00CE178B" w:rsidRPr="00D95D3C" w:rsidRDefault="00CE178B" w:rsidP="00CE178B">
      <w:pPr>
        <w:rPr>
          <w:rFonts w:ascii="Times New Roman" w:hAnsi="Times New Roman" w:cs="Times New Roman"/>
        </w:rPr>
      </w:pPr>
    </w:p>
    <w:p w14:paraId="0FAEF569" w14:textId="77777777" w:rsidR="00CE178B" w:rsidRPr="00D95D3C" w:rsidRDefault="00CE178B" w:rsidP="00CE178B">
      <w:pPr>
        <w:rPr>
          <w:rFonts w:ascii="Times New Roman" w:hAnsi="Times New Roman" w:cs="Times New Roman"/>
        </w:rPr>
      </w:pPr>
    </w:p>
    <w:p w14:paraId="76687072" w14:textId="77777777" w:rsidR="00CE178B" w:rsidRPr="00D95D3C" w:rsidRDefault="00CE178B" w:rsidP="00CE178B">
      <w:pPr>
        <w:rPr>
          <w:rFonts w:ascii="Times New Roman" w:hAnsi="Times New Roman" w:cs="Times New Roman"/>
        </w:rPr>
      </w:pPr>
    </w:p>
    <w:p w14:paraId="0AA740C6" w14:textId="77777777" w:rsidR="00CE178B" w:rsidRPr="00D95D3C" w:rsidRDefault="00CE178B" w:rsidP="00CE178B">
      <w:pPr>
        <w:rPr>
          <w:rFonts w:ascii="Times New Roman" w:hAnsi="Times New Roman" w:cs="Times New Roman"/>
        </w:rPr>
      </w:pPr>
    </w:p>
    <w:p w14:paraId="5E652556" w14:textId="77777777" w:rsidR="00CE178B" w:rsidRPr="00D95D3C" w:rsidRDefault="00CE178B" w:rsidP="00CE178B">
      <w:pPr>
        <w:rPr>
          <w:rFonts w:ascii="Times New Roman" w:hAnsi="Times New Roman" w:cs="Times New Roman"/>
        </w:rPr>
      </w:pPr>
    </w:p>
    <w:p w14:paraId="2B1B82D4" w14:textId="77777777" w:rsidR="00CE178B" w:rsidRPr="00D95D3C" w:rsidRDefault="00CE178B" w:rsidP="00CE178B">
      <w:pPr>
        <w:rPr>
          <w:rFonts w:ascii="Times New Roman" w:hAnsi="Times New Roman" w:cs="Times New Roman"/>
        </w:rPr>
      </w:pPr>
    </w:p>
    <w:p w14:paraId="3B50EA6F" w14:textId="77777777" w:rsidR="00CE178B" w:rsidRPr="00D95D3C" w:rsidRDefault="00CE178B" w:rsidP="00CE178B">
      <w:pPr>
        <w:rPr>
          <w:rFonts w:ascii="Times New Roman" w:hAnsi="Times New Roman" w:cs="Times New Roman"/>
        </w:rPr>
      </w:pPr>
    </w:p>
    <w:p w14:paraId="3B9D35DE" w14:textId="77777777" w:rsidR="00CE178B" w:rsidRPr="00D95D3C" w:rsidRDefault="00CE178B" w:rsidP="00CE178B">
      <w:pPr>
        <w:rPr>
          <w:rFonts w:ascii="Times New Roman" w:hAnsi="Times New Roman" w:cs="Times New Roman"/>
        </w:rPr>
      </w:pPr>
    </w:p>
    <w:p w14:paraId="3DB026E6" w14:textId="77777777" w:rsidR="00CE178B" w:rsidRPr="00D95D3C" w:rsidRDefault="00CE178B" w:rsidP="00CE178B">
      <w:pPr>
        <w:rPr>
          <w:rFonts w:ascii="Times New Roman" w:hAnsi="Times New Roman" w:cs="Times New Roman"/>
        </w:rPr>
      </w:pPr>
    </w:p>
    <w:p w14:paraId="58C1FF70" w14:textId="77777777" w:rsidR="00CE178B" w:rsidRPr="00D95D3C" w:rsidRDefault="00CE178B" w:rsidP="00CE178B">
      <w:pPr>
        <w:rPr>
          <w:rFonts w:ascii="Times New Roman" w:hAnsi="Times New Roman" w:cs="Times New Roman"/>
        </w:rPr>
      </w:pPr>
    </w:p>
    <w:p w14:paraId="062EB617" w14:textId="77777777" w:rsidR="00CE178B" w:rsidRPr="00D95D3C" w:rsidRDefault="00CE178B" w:rsidP="00CE178B">
      <w:pPr>
        <w:rPr>
          <w:rFonts w:ascii="Times New Roman" w:hAnsi="Times New Roman" w:cs="Times New Roman"/>
        </w:rPr>
      </w:pPr>
    </w:p>
    <w:p w14:paraId="74908B32" w14:textId="77777777" w:rsidR="00CE178B" w:rsidRPr="00D95D3C" w:rsidRDefault="00CE178B" w:rsidP="00CE178B">
      <w:pPr>
        <w:rPr>
          <w:rFonts w:ascii="Times New Roman" w:hAnsi="Times New Roman" w:cs="Times New Roman"/>
        </w:rPr>
      </w:pPr>
    </w:p>
    <w:p w14:paraId="6E9BE29D" w14:textId="77777777" w:rsidR="00CE178B" w:rsidRPr="00D95D3C" w:rsidRDefault="00CE178B" w:rsidP="00CE178B">
      <w:pPr>
        <w:rPr>
          <w:rFonts w:ascii="Times New Roman" w:hAnsi="Times New Roman" w:cs="Times New Roman"/>
        </w:rPr>
      </w:pPr>
    </w:p>
    <w:p w14:paraId="6C5938DF" w14:textId="77777777" w:rsidR="00CE178B" w:rsidRPr="00D95D3C" w:rsidRDefault="00CE178B" w:rsidP="00CE178B">
      <w:pPr>
        <w:rPr>
          <w:rFonts w:ascii="Times New Roman" w:hAnsi="Times New Roman" w:cs="Times New Roman"/>
        </w:rPr>
      </w:pPr>
    </w:p>
    <w:p w14:paraId="163BF21C" w14:textId="77777777" w:rsidR="00CE178B" w:rsidRPr="00D95D3C" w:rsidRDefault="00CE178B" w:rsidP="00CE178B">
      <w:pPr>
        <w:rPr>
          <w:rFonts w:ascii="Times New Roman" w:hAnsi="Times New Roman" w:cs="Times New Roman"/>
        </w:rPr>
      </w:pPr>
    </w:p>
    <w:p w14:paraId="3A96DBB9" w14:textId="77777777" w:rsidR="00CE178B" w:rsidRPr="00D95D3C" w:rsidRDefault="00CE178B" w:rsidP="00CE178B">
      <w:pPr>
        <w:rPr>
          <w:rFonts w:ascii="Times New Roman" w:hAnsi="Times New Roman" w:cs="Times New Roman"/>
        </w:rPr>
      </w:pPr>
    </w:p>
    <w:p w14:paraId="4223EA86" w14:textId="77777777" w:rsidR="00CE178B" w:rsidRPr="00D95D3C" w:rsidRDefault="00CE178B" w:rsidP="00CE178B">
      <w:pPr>
        <w:rPr>
          <w:rFonts w:ascii="Times New Roman" w:hAnsi="Times New Roman" w:cs="Times New Roman"/>
        </w:rPr>
      </w:pPr>
    </w:p>
    <w:p w14:paraId="636278D6" w14:textId="77777777" w:rsidR="00CE178B" w:rsidRPr="00D95D3C" w:rsidRDefault="00CE178B" w:rsidP="00CE178B">
      <w:pPr>
        <w:rPr>
          <w:rFonts w:ascii="Times New Roman" w:hAnsi="Times New Roman" w:cs="Times New Roman"/>
        </w:rPr>
      </w:pPr>
    </w:p>
    <w:p w14:paraId="6C9FCA5C" w14:textId="77777777" w:rsidR="00CE178B" w:rsidRPr="00D95D3C" w:rsidRDefault="00CE178B" w:rsidP="00CE178B">
      <w:pPr>
        <w:rPr>
          <w:rFonts w:ascii="Times New Roman" w:hAnsi="Times New Roman" w:cs="Times New Roman"/>
        </w:rPr>
      </w:pPr>
    </w:p>
    <w:p w14:paraId="65D764AA" w14:textId="77777777" w:rsidR="00CE178B" w:rsidRPr="00D95D3C" w:rsidRDefault="00CE178B" w:rsidP="00CE178B">
      <w:pPr>
        <w:rPr>
          <w:rFonts w:ascii="Times New Roman" w:hAnsi="Times New Roman" w:cs="Times New Roman"/>
        </w:rPr>
      </w:pPr>
    </w:p>
    <w:p w14:paraId="3F678959" w14:textId="77777777" w:rsidR="00CE178B" w:rsidRPr="00D95D3C" w:rsidRDefault="00CE178B" w:rsidP="00CE178B">
      <w:pPr>
        <w:rPr>
          <w:rFonts w:ascii="Times New Roman" w:hAnsi="Times New Roman" w:cs="Times New Roman"/>
        </w:rPr>
      </w:pPr>
    </w:p>
    <w:p w14:paraId="47823B02" w14:textId="77777777" w:rsidR="00CE178B" w:rsidRPr="00D95D3C" w:rsidRDefault="00CE178B" w:rsidP="00CE178B">
      <w:pPr>
        <w:rPr>
          <w:rFonts w:ascii="Times New Roman" w:hAnsi="Times New Roman" w:cs="Times New Roman"/>
        </w:rPr>
      </w:pPr>
    </w:p>
    <w:p w14:paraId="324E6500" w14:textId="77777777" w:rsidR="00CE178B" w:rsidRPr="00D95D3C" w:rsidRDefault="00CE178B" w:rsidP="00CE178B">
      <w:pPr>
        <w:rPr>
          <w:rFonts w:ascii="Times New Roman" w:hAnsi="Times New Roman" w:cs="Times New Roman"/>
        </w:rPr>
      </w:pPr>
    </w:p>
    <w:p w14:paraId="0E15DADB" w14:textId="77777777" w:rsidR="00CE178B" w:rsidRPr="00D95D3C" w:rsidRDefault="00CE178B" w:rsidP="00CE178B">
      <w:pPr>
        <w:rPr>
          <w:rFonts w:ascii="Times New Roman" w:hAnsi="Times New Roman" w:cs="Times New Roman"/>
        </w:rPr>
      </w:pPr>
    </w:p>
    <w:p w14:paraId="13F3DFFF" w14:textId="77777777" w:rsidR="00CE178B" w:rsidRPr="00D95D3C" w:rsidRDefault="00CE178B" w:rsidP="00CE178B">
      <w:pPr>
        <w:rPr>
          <w:rFonts w:ascii="Times New Roman" w:hAnsi="Times New Roman" w:cs="Times New Roman"/>
        </w:rPr>
      </w:pPr>
    </w:p>
    <w:p w14:paraId="22AE401B" w14:textId="77777777" w:rsidR="00CE178B" w:rsidRPr="00D95D3C" w:rsidRDefault="00CE178B" w:rsidP="00CE178B">
      <w:pPr>
        <w:rPr>
          <w:rFonts w:ascii="Times New Roman" w:hAnsi="Times New Roman" w:cs="Times New Roman"/>
        </w:rPr>
      </w:pPr>
    </w:p>
    <w:p w14:paraId="27250CF9" w14:textId="77777777" w:rsidR="00CE5E8B" w:rsidRPr="00D95D3C" w:rsidRDefault="00CE5E8B" w:rsidP="00CE5E8B">
      <w:pPr>
        <w:spacing w:line="360" w:lineRule="auto"/>
        <w:jc w:val="both"/>
        <w:rPr>
          <w:rFonts w:ascii="Times New Roman" w:eastAsia="等线" w:hAnsi="Times New Roman" w:cs="Times New Roman"/>
          <w:sz w:val="22"/>
          <w:szCs w:val="22"/>
        </w:rPr>
      </w:pPr>
    </w:p>
    <w:p w14:paraId="73AD79EB" w14:textId="77777777" w:rsidR="00E43957" w:rsidRPr="00D95D3C" w:rsidRDefault="00E43957" w:rsidP="00E43957">
      <w:pPr>
        <w:spacing w:line="480" w:lineRule="auto"/>
        <w:jc w:val="both"/>
        <w:rPr>
          <w:rFonts w:ascii="Times New Roman" w:eastAsia="等线" w:hAnsi="Times New Roman" w:cs="Times New Roman"/>
          <w:lang w:eastAsia="zh-CN"/>
        </w:rPr>
      </w:pPr>
      <w:r w:rsidRPr="00D95D3C">
        <w:rPr>
          <w:rFonts w:ascii="Times New Roman" w:eastAsia="等线" w:hAnsi="Times New Roman" w:cs="Times New Roman"/>
          <w:lang w:eastAsia="zh-CN"/>
        </w:rPr>
        <w:lastRenderedPageBreak/>
        <w:t xml:space="preserve">arises is whether we can predict such Nelson curves from the extensive creep experiments and the studies of hydrogen thermodynamics/kinetics. </w:t>
      </w:r>
    </w:p>
    <w:p w14:paraId="612B1412" w14:textId="52980722" w:rsidR="00E43957" w:rsidRPr="00D95D3C" w:rsidRDefault="00E43957" w:rsidP="00E43957">
      <w:pPr>
        <w:spacing w:line="480" w:lineRule="auto"/>
        <w:ind w:firstLineChars="300" w:firstLine="720"/>
        <w:jc w:val="both"/>
        <w:rPr>
          <w:rFonts w:ascii="Times New Roman" w:eastAsia="等线" w:hAnsi="Times New Roman" w:cs="Times New Roman"/>
          <w:lang w:eastAsia="zh-CN"/>
        </w:rPr>
      </w:pPr>
      <w:r w:rsidRPr="00D95D3C">
        <w:rPr>
          <w:rFonts w:ascii="Times New Roman" w:eastAsia="等线" w:hAnsi="Times New Roman" w:cs="Times New Roman"/>
          <w:lang w:eastAsia="zh-CN"/>
        </w:rPr>
        <w:t>Aiming to turn empirical Nelson curves to mechanistic ones, we start from the Sherby-Dorn equation [5</w:t>
      </w:r>
      <w:r w:rsidR="00D0074D" w:rsidRPr="00D95D3C">
        <w:rPr>
          <w:rFonts w:ascii="Times New Roman" w:eastAsia="等线" w:hAnsi="Times New Roman" w:cs="Times New Roman"/>
          <w:lang w:eastAsia="zh-CN"/>
        </w:rPr>
        <w:t>3</w:t>
      </w:r>
      <w:r w:rsidRPr="00D95D3C">
        <w:rPr>
          <w:rFonts w:ascii="Times New Roman" w:eastAsia="等线" w:hAnsi="Times New Roman" w:cs="Times New Roman"/>
          <w:lang w:eastAsia="zh-CN"/>
        </w:rPr>
        <w:t xml:space="preserve">] for creep fracture lifetime, given by </w:t>
      </w:r>
    </w:p>
    <w:p w14:paraId="1F5F8AC5" w14:textId="77777777" w:rsidR="00E43957" w:rsidRPr="00D95D3C" w:rsidRDefault="00E43957" w:rsidP="00CE5E8B">
      <w:pPr>
        <w:spacing w:line="360" w:lineRule="auto"/>
        <w:jc w:val="both"/>
        <w:rPr>
          <w:rFonts w:ascii="Times New Roman" w:eastAsia="等线" w:hAnsi="Times New Roman" w:cs="Times New Roman"/>
          <w:sz w:val="22"/>
          <w:szCs w:val="22"/>
        </w:rPr>
      </w:pPr>
    </w:p>
    <w:p w14:paraId="2D297487" w14:textId="77777777" w:rsidR="00204C2E" w:rsidRPr="00D95D3C" w:rsidRDefault="00000000" w:rsidP="00204C2E">
      <w:pPr>
        <w:tabs>
          <w:tab w:val="left" w:pos="2304"/>
          <w:tab w:val="left" w:pos="5370"/>
          <w:tab w:val="right" w:pos="10104"/>
        </w:tabs>
        <w:spacing w:line="480" w:lineRule="auto"/>
        <w:jc w:val="right"/>
        <w:rPr>
          <w:rFonts w:ascii="Times New Roman" w:eastAsia="等线" w:hAnsi="Times New Roman" w:cs="Times New Roman"/>
          <w:iCs/>
          <w:lang w:eastAsia="zh-CN"/>
        </w:rPr>
      </w:pPr>
      <m:oMath>
        <m:sSub>
          <m:sSubPr>
            <m:ctrlPr>
              <w:rPr>
                <w:rFonts w:ascii="Cambria Math" w:eastAsia="等线" w:hAnsi="Cambria Math" w:cs="Times New Roman"/>
                <w:iCs/>
                <w:lang w:eastAsia="zh-CN"/>
              </w:rPr>
            </m:ctrlPr>
          </m:sSubPr>
          <m:e>
            <m:r>
              <w:rPr>
                <w:rFonts w:ascii="Cambria Math" w:eastAsia="等线" w:hAnsi="Cambria Math" w:cs="Times New Roman"/>
                <w:lang w:eastAsia="zh-CN"/>
              </w:rPr>
              <m:t>t</m:t>
            </m:r>
          </m:e>
          <m:sub>
            <m:r>
              <m:rPr>
                <m:sty m:val="p"/>
              </m:rPr>
              <w:rPr>
                <w:rFonts w:ascii="Cambria Math" w:eastAsia="等线" w:hAnsi="Cambria Math" w:cs="Times New Roman"/>
                <w:lang w:eastAsia="zh-CN"/>
              </w:rPr>
              <m:t>r</m:t>
            </m:r>
          </m:sub>
        </m:sSub>
        <m:r>
          <m:rPr>
            <m:sty m:val="p"/>
          </m:rPr>
          <w:rPr>
            <w:rFonts w:ascii="Cambria Math" w:eastAsia="等线" w:hAnsi="Cambria Math" w:cs="Times New Roman"/>
            <w:lang w:eastAsia="zh-CN"/>
          </w:rPr>
          <m:t>=</m:t>
        </m:r>
        <m:r>
          <w:rPr>
            <w:rFonts w:ascii="Cambria Math" w:eastAsia="等线" w:hAnsi="Cambria Math" w:cs="Times New Roman"/>
            <w:lang w:eastAsia="zh-CN"/>
          </w:rPr>
          <m:t>A</m:t>
        </m:r>
        <m:sSup>
          <m:sSupPr>
            <m:ctrlPr>
              <w:rPr>
                <w:rFonts w:ascii="Cambria Math" w:eastAsia="等线" w:hAnsi="Cambria Math" w:cs="Times New Roman"/>
                <w:iCs/>
                <w:lang w:eastAsia="zh-CN"/>
              </w:rPr>
            </m:ctrlPr>
          </m:sSupPr>
          <m:e>
            <m:r>
              <w:rPr>
                <w:rFonts w:ascii="Cambria Math" w:eastAsia="等线" w:hAnsi="Cambria Math" w:cs="Times New Roman"/>
                <w:lang w:eastAsia="zh-CN"/>
              </w:rPr>
              <m:t>p</m:t>
            </m:r>
          </m:e>
          <m:sup>
            <m:r>
              <m:rPr>
                <m:sty m:val="p"/>
              </m:rPr>
              <w:rPr>
                <w:rFonts w:ascii="Cambria Math" w:eastAsia="等线" w:hAnsi="Cambria Math" w:cs="Times New Roman"/>
                <w:lang w:eastAsia="zh-CN"/>
              </w:rPr>
              <m:t>-</m:t>
            </m:r>
            <m:r>
              <w:rPr>
                <w:rFonts w:ascii="Cambria Math" w:eastAsia="等线" w:hAnsi="Cambria Math" w:cs="Times New Roman"/>
                <w:lang w:eastAsia="zh-CN"/>
              </w:rPr>
              <m:t>n</m:t>
            </m:r>
          </m:sup>
        </m:sSup>
        <m:r>
          <m:rPr>
            <m:sty m:val="p"/>
          </m:rPr>
          <w:rPr>
            <w:rFonts w:ascii="Cambria Math" w:eastAsia="等线" w:hAnsi="Cambria Math" w:cs="Times New Roman"/>
            <w:lang w:eastAsia="zh-CN"/>
          </w:rPr>
          <m:t>exp</m:t>
        </m:r>
        <m:d>
          <m:dPr>
            <m:ctrlPr>
              <w:rPr>
                <w:rFonts w:ascii="Cambria Math" w:eastAsia="等线" w:hAnsi="Cambria Math" w:cs="Times New Roman"/>
                <w:iCs/>
                <w:lang w:eastAsia="zh-CN"/>
              </w:rPr>
            </m:ctrlPr>
          </m:dPr>
          <m:e>
            <m:r>
              <w:rPr>
                <w:rFonts w:ascii="Cambria Math" w:eastAsia="等线" w:hAnsi="Cambria Math" w:cs="Times New Roman"/>
                <w:lang w:eastAsia="zh-CN"/>
              </w:rPr>
              <m:t>Q</m:t>
            </m:r>
            <m:r>
              <m:rPr>
                <m:sty m:val="p"/>
              </m:rPr>
              <w:rPr>
                <w:rFonts w:ascii="Cambria Math" w:eastAsia="等线" w:hAnsi="Cambria Math" w:cs="Times New Roman"/>
                <w:lang w:eastAsia="zh-CN"/>
              </w:rPr>
              <m:t>/</m:t>
            </m:r>
            <m:r>
              <w:rPr>
                <w:rFonts w:ascii="Cambria Math" w:eastAsia="等线" w:hAnsi="Cambria Math" w:cs="Times New Roman"/>
                <w:lang w:eastAsia="zh-CN"/>
              </w:rPr>
              <m:t>RT</m:t>
            </m:r>
          </m:e>
        </m:d>
      </m:oMath>
      <w:r w:rsidR="00204C2E" w:rsidRPr="00D95D3C">
        <w:rPr>
          <w:rFonts w:ascii="Times New Roman" w:eastAsia="等线" w:hAnsi="Times New Roman" w:cs="Times New Roman"/>
          <w:iCs/>
          <w:lang w:eastAsia="zh-CN"/>
        </w:rPr>
        <w:t>,</w:t>
      </w:r>
      <w:r w:rsidR="00204C2E" w:rsidRPr="00D95D3C">
        <w:rPr>
          <w:rFonts w:ascii="Times New Roman" w:eastAsia="等线" w:hAnsi="Times New Roman" w:cs="Times New Roman"/>
          <w:iCs/>
          <w:lang w:eastAsia="zh-CN"/>
        </w:rPr>
        <w:tab/>
        <w:t xml:space="preserve">                                              (3.1.1)</w:t>
      </w:r>
    </w:p>
    <w:p w14:paraId="2A68185D" w14:textId="77777777" w:rsidR="00204C2E" w:rsidRPr="00D95D3C" w:rsidRDefault="00204C2E" w:rsidP="00204C2E">
      <w:pPr>
        <w:tabs>
          <w:tab w:val="left" w:pos="2304"/>
          <w:tab w:val="left" w:pos="5370"/>
          <w:tab w:val="right" w:pos="10104"/>
        </w:tabs>
        <w:spacing w:line="480" w:lineRule="auto"/>
        <w:jc w:val="both"/>
        <w:rPr>
          <w:rFonts w:ascii="Times New Roman" w:eastAsia="等线" w:hAnsi="Times New Roman" w:cs="Times New Roman"/>
          <w:iCs/>
          <w:lang w:eastAsia="zh-CN"/>
        </w:rPr>
      </w:pPr>
      <w:r w:rsidRPr="00D95D3C">
        <w:rPr>
          <w:rFonts w:ascii="Times New Roman" w:eastAsia="等线" w:hAnsi="Times New Roman" w:cs="Times New Roman"/>
          <w:iCs/>
          <w:lang w:eastAsia="zh-CN"/>
        </w:rPr>
        <w:t xml:space="preserve">where </w:t>
      </w:r>
      <m:oMath>
        <m:sSub>
          <m:sSubPr>
            <m:ctrlPr>
              <w:rPr>
                <w:rFonts w:ascii="Cambria Math" w:eastAsia="等线" w:hAnsi="Cambria Math" w:cs="Times New Roman"/>
                <w:iCs/>
                <w:lang w:eastAsia="zh-CN"/>
              </w:rPr>
            </m:ctrlPr>
          </m:sSubPr>
          <m:e>
            <m:r>
              <w:rPr>
                <w:rFonts w:ascii="Cambria Math" w:eastAsia="等线" w:hAnsi="Cambria Math" w:cs="Times New Roman"/>
                <w:lang w:eastAsia="zh-CN"/>
              </w:rPr>
              <m:t>t</m:t>
            </m:r>
          </m:e>
          <m:sub>
            <m:r>
              <m:rPr>
                <m:sty m:val="p"/>
              </m:rPr>
              <w:rPr>
                <w:rFonts w:ascii="Cambria Math" w:eastAsia="等线" w:hAnsi="Cambria Math" w:cs="Times New Roman"/>
                <w:lang w:eastAsia="zh-CN"/>
              </w:rPr>
              <m:t>r</m:t>
            </m:r>
          </m:sub>
        </m:sSub>
      </m:oMath>
      <w:r w:rsidRPr="00D95D3C">
        <w:rPr>
          <w:rFonts w:ascii="Times New Roman" w:eastAsia="等线" w:hAnsi="Times New Roman" w:cs="Times New Roman"/>
          <w:iCs/>
          <w:lang w:eastAsia="zh-CN"/>
        </w:rPr>
        <w:t xml:space="preserve"> represents the time to a particular damage state, such as incubation, cracking or failure, </w:t>
      </w:r>
      <w:r w:rsidRPr="00D95D3C">
        <w:rPr>
          <w:rFonts w:ascii="Times New Roman" w:eastAsia="等线" w:hAnsi="Times New Roman" w:cs="Times New Roman"/>
          <w:i/>
          <w:iCs/>
          <w:lang w:eastAsia="zh-CN"/>
        </w:rPr>
        <w:t>A</w:t>
      </w:r>
      <w:r w:rsidRPr="00D95D3C">
        <w:rPr>
          <w:rFonts w:ascii="Times New Roman" w:eastAsia="等线" w:hAnsi="Times New Roman" w:cs="Times New Roman"/>
          <w:iCs/>
          <w:lang w:eastAsia="zh-CN"/>
        </w:rPr>
        <w:t xml:space="preserve"> is a material constant depending on the properties of steels, </w:t>
      </w:r>
      <w:r w:rsidRPr="00D95D3C">
        <w:rPr>
          <w:rFonts w:ascii="Times New Roman" w:eastAsia="等线" w:hAnsi="Times New Roman" w:cs="Times New Roman"/>
          <w:i/>
          <w:iCs/>
          <w:lang w:eastAsia="zh-CN"/>
        </w:rPr>
        <w:t>p</w:t>
      </w:r>
      <w:r w:rsidRPr="00D95D3C">
        <w:rPr>
          <w:rFonts w:ascii="Times New Roman" w:eastAsia="等线" w:hAnsi="Times New Roman" w:cs="Times New Roman"/>
          <w:iCs/>
          <w:lang w:eastAsia="zh-CN"/>
        </w:rPr>
        <w:t xml:space="preserve"> is the applied stress, and </w:t>
      </w:r>
      <m:oMath>
        <m:r>
          <w:rPr>
            <w:rFonts w:ascii="Cambria Math" w:eastAsia="等线" w:hAnsi="Cambria Math" w:cs="Times New Roman"/>
            <w:lang w:eastAsia="zh-CN"/>
          </w:rPr>
          <m:t>Q</m:t>
        </m:r>
      </m:oMath>
      <w:r w:rsidRPr="00D95D3C">
        <w:rPr>
          <w:rFonts w:ascii="Times New Roman" w:eastAsia="等线" w:hAnsi="Times New Roman" w:cs="Times New Roman"/>
          <w:iCs/>
          <w:lang w:eastAsia="zh-CN"/>
        </w:rPr>
        <w:t xml:space="preserve"> is the activation energy reflecting the dominant deformation mechanism (e.g., dislocation creep or grain boundary diffusion). Rearranging Eq. (3.1.1) to a logarithmic form gives</w:t>
      </w:r>
    </w:p>
    <w:p w14:paraId="767B7FE6" w14:textId="77777777" w:rsidR="00204C2E" w:rsidRPr="00D95D3C" w:rsidRDefault="00204C2E" w:rsidP="00204C2E">
      <w:pPr>
        <w:tabs>
          <w:tab w:val="left" w:pos="2304"/>
          <w:tab w:val="left" w:pos="5370"/>
          <w:tab w:val="right" w:pos="10104"/>
        </w:tabs>
        <w:spacing w:line="480" w:lineRule="auto"/>
        <w:jc w:val="right"/>
        <w:rPr>
          <w:rFonts w:ascii="Times New Roman" w:eastAsia="等线" w:hAnsi="Times New Roman" w:cs="Times New Roman"/>
          <w:iCs/>
          <w:lang w:eastAsia="zh-CN"/>
        </w:rPr>
      </w:pPr>
      <w:r w:rsidRPr="00D95D3C">
        <w:rPr>
          <w:rFonts w:ascii="Times New Roman" w:eastAsia="等线" w:hAnsi="Times New Roman" w:cs="Times New Roman"/>
          <w:iCs/>
          <w:lang w:eastAsia="zh-CN"/>
        </w:rPr>
        <w:tab/>
      </w:r>
      <m:oMath>
        <m:sSub>
          <m:sSubPr>
            <m:ctrlPr>
              <w:rPr>
                <w:rFonts w:ascii="Cambria Math" w:eastAsia="等线" w:hAnsi="Cambria Math" w:cs="Times New Roman"/>
                <w:iCs/>
                <w:lang w:eastAsia="zh-CN"/>
              </w:rPr>
            </m:ctrlPr>
          </m:sSubPr>
          <m:e>
            <m:r>
              <m:rPr>
                <m:sty m:val="p"/>
              </m:rPr>
              <w:rPr>
                <w:rFonts w:ascii="Cambria Math" w:eastAsia="等线" w:hAnsi="Cambria Math" w:cs="Times New Roman"/>
                <w:lang w:eastAsia="zh-CN"/>
              </w:rPr>
              <m:t>ln</m:t>
            </m:r>
            <m:r>
              <w:rPr>
                <w:rFonts w:ascii="Cambria Math" w:eastAsia="等线" w:hAnsi="Cambria Math" w:cs="Times New Roman"/>
                <w:lang w:eastAsia="zh-CN"/>
              </w:rPr>
              <m:t>t</m:t>
            </m:r>
          </m:e>
          <m:sub>
            <m:r>
              <m:rPr>
                <m:sty m:val="p"/>
              </m:rPr>
              <w:rPr>
                <w:rFonts w:ascii="Cambria Math" w:eastAsia="等线" w:hAnsi="Cambria Math" w:cs="Times New Roman"/>
                <w:lang w:eastAsia="zh-CN"/>
              </w:rPr>
              <m:t>r</m:t>
            </m:r>
          </m:sub>
        </m:sSub>
        <m:r>
          <m:rPr>
            <m:sty m:val="p"/>
          </m:rPr>
          <w:rPr>
            <w:rFonts w:ascii="Cambria Math" w:eastAsia="等线" w:hAnsi="Cambria Math" w:cs="Times New Roman"/>
            <w:lang w:eastAsia="zh-CN"/>
          </w:rPr>
          <m:t>=-</m:t>
        </m:r>
        <m:r>
          <w:rPr>
            <w:rFonts w:ascii="Cambria Math" w:eastAsia="等线" w:hAnsi="Cambria Math" w:cs="Times New Roman"/>
            <w:lang w:eastAsia="zh-CN"/>
          </w:rPr>
          <m:t>n</m:t>
        </m:r>
        <m:r>
          <m:rPr>
            <m:sty m:val="p"/>
          </m:rPr>
          <w:rPr>
            <w:rFonts w:ascii="Cambria Math" w:eastAsia="等线" w:hAnsi="Cambria Math" w:cs="Times New Roman"/>
            <w:lang w:eastAsia="zh-CN"/>
          </w:rPr>
          <m:t>ln</m:t>
        </m:r>
        <m:r>
          <w:rPr>
            <w:rFonts w:ascii="Cambria Math" w:eastAsia="等线" w:hAnsi="Cambria Math" w:cs="Times New Roman"/>
            <w:lang w:eastAsia="zh-CN"/>
          </w:rPr>
          <m:t>p</m:t>
        </m:r>
        <m:r>
          <m:rPr>
            <m:sty m:val="p"/>
          </m:rPr>
          <w:rPr>
            <w:rFonts w:ascii="Cambria Math" w:eastAsia="等线" w:hAnsi="Cambria Math" w:cs="Times New Roman"/>
            <w:lang w:eastAsia="zh-CN"/>
          </w:rPr>
          <m:t>+</m:t>
        </m:r>
        <m:f>
          <m:fPr>
            <m:ctrlPr>
              <w:rPr>
                <w:rFonts w:ascii="Cambria Math" w:eastAsia="等线" w:hAnsi="Cambria Math" w:cs="Times New Roman"/>
                <w:iCs/>
                <w:lang w:eastAsia="zh-CN"/>
              </w:rPr>
            </m:ctrlPr>
          </m:fPr>
          <m:num>
            <m:r>
              <w:rPr>
                <w:rFonts w:ascii="Cambria Math" w:eastAsia="等线" w:hAnsi="Cambria Math" w:cs="Times New Roman"/>
                <w:lang w:eastAsia="zh-CN"/>
              </w:rPr>
              <m:t>Q</m:t>
            </m:r>
          </m:num>
          <m:den>
            <m:r>
              <w:rPr>
                <w:rFonts w:ascii="Cambria Math" w:eastAsia="等线" w:hAnsi="Cambria Math" w:cs="Times New Roman"/>
                <w:lang w:eastAsia="zh-CN"/>
              </w:rPr>
              <m:t>RT</m:t>
            </m:r>
          </m:den>
        </m:f>
        <m:r>
          <m:rPr>
            <m:sty m:val="p"/>
          </m:rPr>
          <w:rPr>
            <w:rFonts w:ascii="Cambria Math" w:eastAsia="等线" w:hAnsi="Cambria Math" w:cs="Times New Roman"/>
            <w:lang w:eastAsia="zh-CN"/>
          </w:rPr>
          <m:t>+ln</m:t>
        </m:r>
        <m:r>
          <w:rPr>
            <w:rFonts w:ascii="Cambria Math" w:eastAsia="等线" w:hAnsi="Cambria Math" w:cs="Times New Roman"/>
            <w:lang w:eastAsia="zh-CN"/>
          </w:rPr>
          <m:t>A</m:t>
        </m:r>
      </m:oMath>
      <w:r w:rsidRPr="00D95D3C">
        <w:rPr>
          <w:rFonts w:ascii="Times New Roman" w:eastAsia="等线" w:hAnsi="Times New Roman" w:cs="Times New Roman"/>
          <w:iCs/>
          <w:lang w:eastAsia="zh-CN"/>
        </w:rPr>
        <w:t>,</w:t>
      </w:r>
      <w:r w:rsidRPr="00D95D3C">
        <w:rPr>
          <w:rFonts w:ascii="Times New Roman" w:eastAsia="等线" w:hAnsi="Times New Roman" w:cs="Times New Roman"/>
          <w:iCs/>
          <w:lang w:eastAsia="zh-CN"/>
        </w:rPr>
        <w:tab/>
        <w:t xml:space="preserve">                                  (3.1.2)</w:t>
      </w:r>
    </w:p>
    <w:p w14:paraId="7AE68BC5" w14:textId="77777777" w:rsidR="00204C2E" w:rsidRPr="00D95D3C" w:rsidRDefault="00204C2E" w:rsidP="00204C2E">
      <w:pPr>
        <w:tabs>
          <w:tab w:val="left" w:pos="2304"/>
          <w:tab w:val="left" w:pos="5370"/>
          <w:tab w:val="right" w:pos="10104"/>
        </w:tabs>
        <w:spacing w:line="480" w:lineRule="auto"/>
        <w:jc w:val="both"/>
        <w:rPr>
          <w:rFonts w:ascii="Times New Roman" w:eastAsia="等线" w:hAnsi="Times New Roman" w:cs="Times New Roman"/>
          <w:iCs/>
          <w:lang w:eastAsia="zh-CN"/>
        </w:rPr>
      </w:pPr>
      <w:r w:rsidRPr="00D95D3C">
        <w:rPr>
          <w:rFonts w:ascii="Times New Roman" w:eastAsia="等线" w:hAnsi="Times New Roman" w:cs="Times New Roman"/>
          <w:iCs/>
          <w:lang w:eastAsia="zh-CN"/>
        </w:rPr>
        <w:tab/>
        <w:t xml:space="preserve">          </w:t>
      </w:r>
      <m:oMath>
        <m:r>
          <m:rPr>
            <m:sty m:val="p"/>
          </m:rPr>
          <w:rPr>
            <w:rFonts w:ascii="Cambria Math" w:eastAsia="等线" w:hAnsi="Cambria Math" w:cs="Times New Roman"/>
            <w:lang w:eastAsia="zh-CN"/>
          </w:rPr>
          <m:t>ln</m:t>
        </m:r>
        <m:r>
          <w:rPr>
            <w:rFonts w:ascii="Cambria Math" w:eastAsia="等线" w:hAnsi="Cambria Math" w:cs="Times New Roman"/>
            <w:lang w:eastAsia="zh-CN"/>
          </w:rPr>
          <m:t>p</m:t>
        </m:r>
        <m:r>
          <m:rPr>
            <m:sty m:val="p"/>
          </m:rPr>
          <w:rPr>
            <w:rFonts w:ascii="Cambria Math" w:eastAsia="等线" w:hAnsi="Cambria Math" w:cs="Times New Roman"/>
            <w:lang w:eastAsia="zh-CN"/>
          </w:rPr>
          <m:t>=</m:t>
        </m:r>
        <m:f>
          <m:fPr>
            <m:ctrlPr>
              <w:rPr>
                <w:rFonts w:ascii="Cambria Math" w:eastAsia="等线" w:hAnsi="Cambria Math" w:cs="Times New Roman"/>
                <w:iCs/>
                <w:lang w:eastAsia="zh-CN"/>
              </w:rPr>
            </m:ctrlPr>
          </m:fPr>
          <m:num>
            <m:r>
              <w:rPr>
                <w:rFonts w:ascii="Cambria Math" w:eastAsia="等线" w:hAnsi="Cambria Math" w:cs="Times New Roman"/>
                <w:lang w:eastAsia="zh-CN"/>
              </w:rPr>
              <m:t>Q</m:t>
            </m:r>
          </m:num>
          <m:den>
            <m:r>
              <w:rPr>
                <w:rFonts w:ascii="Cambria Math" w:eastAsia="等线" w:hAnsi="Cambria Math" w:cs="Times New Roman"/>
                <w:lang w:eastAsia="zh-CN"/>
              </w:rPr>
              <m:t>nRT</m:t>
            </m:r>
          </m:den>
        </m:f>
        <m:r>
          <m:rPr>
            <m:sty m:val="p"/>
          </m:rPr>
          <w:rPr>
            <w:rFonts w:ascii="Cambria Math" w:eastAsia="等线" w:hAnsi="Cambria Math" w:cs="Times New Roman"/>
            <w:lang w:eastAsia="zh-CN"/>
          </w:rPr>
          <m:t>+</m:t>
        </m:r>
        <m:f>
          <m:fPr>
            <m:ctrlPr>
              <w:rPr>
                <w:rFonts w:ascii="Cambria Math" w:eastAsia="等线" w:hAnsi="Cambria Math" w:cs="Times New Roman"/>
                <w:iCs/>
                <w:lang w:eastAsia="zh-CN"/>
              </w:rPr>
            </m:ctrlPr>
          </m:fPr>
          <m:num>
            <m:r>
              <m:rPr>
                <m:sty m:val="p"/>
              </m:rPr>
              <w:rPr>
                <w:rFonts w:ascii="Cambria Math" w:eastAsia="等线" w:hAnsi="Cambria Math" w:cs="Times New Roman"/>
                <w:lang w:eastAsia="zh-CN"/>
              </w:rPr>
              <m:t>ln</m:t>
            </m:r>
            <m:r>
              <w:rPr>
                <w:rFonts w:ascii="Cambria Math" w:eastAsia="等线" w:hAnsi="Cambria Math" w:cs="Times New Roman"/>
                <w:lang w:eastAsia="zh-CN"/>
              </w:rPr>
              <m:t>A-</m:t>
            </m:r>
            <m:sSub>
              <m:sSubPr>
                <m:ctrlPr>
                  <w:rPr>
                    <w:rFonts w:ascii="Cambria Math" w:eastAsia="等线" w:hAnsi="Cambria Math" w:cs="Times New Roman"/>
                    <w:iCs/>
                    <w:lang w:eastAsia="zh-CN"/>
                  </w:rPr>
                </m:ctrlPr>
              </m:sSubPr>
              <m:e>
                <m:r>
                  <m:rPr>
                    <m:sty m:val="p"/>
                  </m:rPr>
                  <w:rPr>
                    <w:rFonts w:ascii="Cambria Math" w:eastAsia="等线" w:hAnsi="Cambria Math" w:cs="Times New Roman"/>
                    <w:lang w:eastAsia="zh-CN"/>
                  </w:rPr>
                  <m:t>ln</m:t>
                </m:r>
                <m:r>
                  <w:rPr>
                    <w:rFonts w:ascii="Cambria Math" w:eastAsia="等线" w:hAnsi="Cambria Math" w:cs="Times New Roman"/>
                    <w:lang w:eastAsia="zh-CN"/>
                  </w:rPr>
                  <m:t>t</m:t>
                </m:r>
              </m:e>
              <m:sub>
                <m:r>
                  <m:rPr>
                    <m:sty m:val="p"/>
                  </m:rPr>
                  <w:rPr>
                    <w:rFonts w:ascii="Cambria Math" w:eastAsia="等线" w:hAnsi="Cambria Math" w:cs="Times New Roman"/>
                    <w:lang w:eastAsia="zh-CN"/>
                  </w:rPr>
                  <m:t>r</m:t>
                </m:r>
              </m:sub>
            </m:sSub>
          </m:num>
          <m:den>
            <m:r>
              <w:rPr>
                <w:rFonts w:ascii="Cambria Math" w:eastAsia="等线" w:hAnsi="Cambria Math" w:cs="Times New Roman"/>
                <w:lang w:eastAsia="zh-CN"/>
              </w:rPr>
              <m:t>n</m:t>
            </m:r>
          </m:den>
        </m:f>
      </m:oMath>
      <w:r w:rsidRPr="00D95D3C">
        <w:rPr>
          <w:rFonts w:ascii="Times New Roman" w:eastAsia="等线" w:hAnsi="Times New Roman" w:cs="Times New Roman"/>
          <w:iCs/>
          <w:lang w:eastAsia="zh-CN"/>
        </w:rPr>
        <w:t>.</w:t>
      </w:r>
      <w:r w:rsidRPr="00D95D3C">
        <w:rPr>
          <w:rFonts w:ascii="Times New Roman" w:eastAsia="等线" w:hAnsi="Times New Roman" w:cs="Times New Roman"/>
          <w:iCs/>
          <w:lang w:eastAsia="zh-CN"/>
        </w:rPr>
        <w:tab/>
        <w:t xml:space="preserve">                                             (3.1.3)</w:t>
      </w:r>
    </w:p>
    <w:p w14:paraId="798CF016" w14:textId="77777777" w:rsidR="00204C2E" w:rsidRPr="00D95D3C" w:rsidRDefault="00204C2E" w:rsidP="00204C2E">
      <w:pPr>
        <w:spacing w:line="480" w:lineRule="auto"/>
        <w:jc w:val="both"/>
        <w:rPr>
          <w:rFonts w:ascii="Times New Roman" w:eastAsia="等线" w:hAnsi="Times New Roman" w:cs="Times New Roman"/>
          <w:color w:val="000000"/>
          <w:lang w:eastAsia="zh-CN"/>
        </w:rPr>
      </w:pPr>
      <w:r w:rsidRPr="00D95D3C">
        <w:rPr>
          <w:rFonts w:ascii="Times New Roman" w:eastAsia="等线" w:hAnsi="Times New Roman" w:cs="Times New Roman"/>
          <w:color w:val="000000"/>
          <w:lang w:eastAsia="zh-CN"/>
        </w:rPr>
        <w:t xml:space="preserve">Now replot Nelson curves in Fig. 3.1 (a) with respect to the hydrogen partial pressure and the reciprocal of temperature as shown in Fig. 3.1(b). If we blindly take </w:t>
      </w:r>
      <w:r w:rsidRPr="00D95D3C">
        <w:rPr>
          <w:rFonts w:ascii="Times New Roman" w:eastAsia="等线" w:hAnsi="Times New Roman" w:cs="Times New Roman"/>
          <w:i/>
          <w:iCs/>
          <w:color w:val="000000"/>
          <w:lang w:eastAsia="zh-CN"/>
        </w:rPr>
        <w:t>p</w:t>
      </w:r>
      <w:r w:rsidRPr="00D95D3C">
        <w:rPr>
          <w:rFonts w:ascii="Times New Roman" w:eastAsia="等线" w:hAnsi="Times New Roman" w:cs="Times New Roman"/>
          <w:color w:val="000000"/>
          <w:lang w:eastAsia="zh-CN"/>
        </w:rPr>
        <w:t xml:space="preserve"> as the hydrogen partial pressure, we should see linear or piece-wise linear curves with the slopes being </w:t>
      </w:r>
      <m:oMath>
        <m:f>
          <m:fPr>
            <m:type m:val="lin"/>
            <m:ctrlPr>
              <w:rPr>
                <w:rFonts w:ascii="Cambria Math" w:eastAsia="等线" w:hAnsi="Cambria Math" w:cs="Times New Roman"/>
                <w:i/>
                <w:color w:val="000000"/>
                <w:lang w:eastAsia="zh-CN"/>
              </w:rPr>
            </m:ctrlPr>
          </m:fPr>
          <m:num>
            <m:r>
              <w:rPr>
                <w:rFonts w:ascii="Cambria Math" w:eastAsia="等线" w:hAnsi="Cambria Math" w:cs="Times New Roman"/>
                <w:color w:val="000000"/>
                <w:lang w:eastAsia="zh-CN"/>
              </w:rPr>
              <m:t>Q</m:t>
            </m:r>
          </m:num>
          <m:den>
            <m:r>
              <w:rPr>
                <w:rFonts w:ascii="Cambria Math" w:eastAsia="等线" w:hAnsi="Cambria Math" w:cs="Times New Roman"/>
                <w:color w:val="000000"/>
                <w:lang w:eastAsia="zh-CN"/>
              </w:rPr>
              <m:t>nR</m:t>
            </m:r>
          </m:den>
        </m:f>
      </m:oMath>
      <w:r w:rsidRPr="00D95D3C">
        <w:rPr>
          <w:rFonts w:ascii="Times New Roman" w:eastAsia="等线" w:hAnsi="Times New Roman" w:cs="Times New Roman"/>
          <w:color w:val="000000"/>
          <w:lang w:eastAsia="zh-CN"/>
        </w:rPr>
        <w:t xml:space="preserve">. These converted Nelson curves do not show such geometric features, and even an intentional curve fitting will give a </w:t>
      </w:r>
      <m:oMath>
        <m:r>
          <w:rPr>
            <w:rFonts w:ascii="Cambria Math" w:eastAsia="等线" w:hAnsi="Cambria Math" w:cs="Times New Roman"/>
            <w:color w:val="000000"/>
            <w:lang w:eastAsia="zh-CN"/>
          </w:rPr>
          <m:t>Q</m:t>
        </m:r>
      </m:oMath>
      <w:r w:rsidRPr="00D95D3C">
        <w:rPr>
          <w:rFonts w:ascii="Times New Roman" w:eastAsia="等线" w:hAnsi="Times New Roman" w:cs="Times New Roman"/>
          <w:color w:val="000000"/>
          <w:lang w:eastAsia="zh-CN"/>
        </w:rPr>
        <w:t xml:space="preserve"> value that is one order of magnitude smaller than the creep measurements. In contrast, the creep fracture dataset will clearly demonstrate two straight lines, one being controlled by grain boundary diffusion at high temperature and low stress, and the other by dislocation creep at intermediate temperature and high stress. The slopes can be used to obtain the activation energies. </w:t>
      </w:r>
    </w:p>
    <w:p w14:paraId="2EE36F02" w14:textId="77777777" w:rsidR="00204C2E" w:rsidRPr="00D95D3C" w:rsidRDefault="00204C2E" w:rsidP="00204C2E">
      <w:pPr>
        <w:spacing w:line="480" w:lineRule="auto"/>
        <w:ind w:firstLineChars="300" w:firstLine="720"/>
        <w:jc w:val="both"/>
        <w:rPr>
          <w:rFonts w:ascii="Times New Roman" w:eastAsia="等线" w:hAnsi="Times New Roman" w:cs="Times New Roman"/>
          <w:color w:val="000000"/>
          <w:lang w:eastAsia="zh-CN"/>
        </w:rPr>
      </w:pPr>
      <w:r w:rsidRPr="00D95D3C">
        <w:rPr>
          <w:rFonts w:ascii="Times New Roman" w:eastAsia="等线" w:hAnsi="Times New Roman" w:cs="Times New Roman"/>
          <w:color w:val="000000"/>
          <w:lang w:eastAsia="zh-CN"/>
        </w:rPr>
        <w:lastRenderedPageBreak/>
        <w:t xml:space="preserve">The failure of the Sherby-Dorn equation in Fig. 3.1(b) suggests that the first step in understanding Nelson curves lies with the thermodynamics and kinetics of hydrogen, including hydrogen adsorption on the PVP inner diameter (ID), hydrogen transport into the </w:t>
      </w:r>
    </w:p>
    <w:p w14:paraId="26E435E8" w14:textId="65CF1327" w:rsidR="005F7142" w:rsidRPr="00D95D3C" w:rsidRDefault="00204C2E" w:rsidP="00722920">
      <w:pPr>
        <w:spacing w:line="480" w:lineRule="auto"/>
        <w:jc w:val="both"/>
        <w:rPr>
          <w:rFonts w:ascii="Times New Roman" w:eastAsia="等线" w:hAnsi="Times New Roman" w:cs="Times New Roman"/>
          <w:color w:val="000000"/>
          <w:lang w:eastAsia="zh-CN"/>
        </w:rPr>
      </w:pPr>
      <w:r w:rsidRPr="00D95D3C">
        <w:rPr>
          <w:rFonts w:ascii="Times New Roman" w:eastAsia="等线" w:hAnsi="Times New Roman" w:cs="Times New Roman"/>
          <w:color w:val="000000"/>
          <w:lang w:eastAsia="zh-CN"/>
        </w:rPr>
        <w:t>bulk through grain boundaries, and then reaction and formation into methane. These</w:t>
      </w:r>
      <w:r w:rsidR="00CE178B" w:rsidRPr="00D95D3C">
        <w:rPr>
          <w:rFonts w:ascii="Times New Roman" w:eastAsia="等线" w:hAnsi="Times New Roman" w:cs="Times New Roman"/>
          <w:color w:val="000000"/>
          <w:lang w:eastAsia="zh-CN"/>
        </w:rPr>
        <w:t xml:space="preserve"> </w:t>
      </w:r>
      <w:r w:rsidR="00737E59" w:rsidRPr="00D95D3C">
        <w:rPr>
          <w:rFonts w:ascii="Times New Roman" w:eastAsia="等线" w:hAnsi="Times New Roman" w:cs="Times New Roman"/>
          <w:color w:val="000000"/>
          <w:lang w:eastAsia="zh-CN"/>
        </w:rPr>
        <w:t>thermodynamic and kinetic processes are fairly understood as will be summarized in</w:t>
      </w:r>
      <w:r w:rsidR="00CE178B" w:rsidRPr="00D95D3C">
        <w:rPr>
          <w:rFonts w:ascii="Times New Roman" w:eastAsia="等线" w:hAnsi="Times New Roman" w:cs="Times New Roman"/>
          <w:color w:val="000000"/>
          <w:lang w:eastAsia="zh-CN"/>
        </w:rPr>
        <w:t xml:space="preserve"> </w:t>
      </w:r>
      <w:r w:rsidR="00737E59" w:rsidRPr="00D95D3C">
        <w:rPr>
          <w:rFonts w:ascii="Times New Roman" w:eastAsia="等线" w:hAnsi="Times New Roman" w:cs="Times New Roman"/>
          <w:color w:val="000000"/>
          <w:lang w:eastAsia="zh-CN"/>
        </w:rPr>
        <w:t xml:space="preserve">Section 3.2, which will convert the hydrogen partial pressure into a total pressure (consisting of hydrogen and methane) that plays the same role of the applied stress. As will be demonstrated later, there still exist considerable discrepancies between the converted Nelson curves using the total pressure and the creep fracture dataset. The missing link clearly lies on the actual microstructure-based failure processes.  </w:t>
      </w:r>
    </w:p>
    <w:p w14:paraId="5227A931" w14:textId="0893CB7E" w:rsidR="009606C0" w:rsidRPr="00D95D3C" w:rsidRDefault="00737E59" w:rsidP="004C121D">
      <w:pPr>
        <w:spacing w:line="480" w:lineRule="auto"/>
        <w:ind w:firstLineChars="300" w:firstLine="720"/>
        <w:jc w:val="both"/>
        <w:rPr>
          <w:rFonts w:ascii="Times New Roman" w:eastAsia="等线" w:hAnsi="Times New Roman" w:cs="Times New Roman"/>
          <w:lang w:eastAsia="zh-CN"/>
        </w:rPr>
      </w:pPr>
      <w:r w:rsidRPr="00D95D3C">
        <w:rPr>
          <w:rFonts w:ascii="Times New Roman" w:eastAsia="等线" w:hAnsi="Times New Roman" w:cs="Times New Roman"/>
          <w:color w:val="000000"/>
          <w:lang w:eastAsia="zh-CN"/>
        </w:rPr>
        <w:t>Important earlier investigations into HTHA failure processes can be grouped into cavity nucleation and growth models [</w:t>
      </w:r>
      <w:r w:rsidR="00D0074D" w:rsidRPr="00D95D3C">
        <w:rPr>
          <w:rFonts w:ascii="Times New Roman" w:eastAsia="等线" w:hAnsi="Times New Roman" w:cs="Times New Roman"/>
          <w:color w:val="000000"/>
          <w:lang w:eastAsia="zh-CN"/>
        </w:rPr>
        <w:t>54</w:t>
      </w:r>
      <w:r w:rsidRPr="00D95D3C">
        <w:rPr>
          <w:rFonts w:ascii="Times New Roman" w:eastAsia="等线" w:hAnsi="Times New Roman" w:cs="Times New Roman"/>
          <w:color w:val="000000"/>
          <w:lang w:eastAsia="zh-CN"/>
        </w:rPr>
        <w:t>,</w:t>
      </w:r>
      <w:r w:rsidR="00D0074D" w:rsidRPr="00D95D3C">
        <w:rPr>
          <w:rFonts w:ascii="Times New Roman" w:eastAsia="等线" w:hAnsi="Times New Roman" w:cs="Times New Roman"/>
          <w:color w:val="000000"/>
          <w:lang w:eastAsia="zh-CN"/>
        </w:rPr>
        <w:t>55</w:t>
      </w:r>
      <w:r w:rsidRPr="00D95D3C">
        <w:rPr>
          <w:rFonts w:ascii="Times New Roman" w:eastAsia="等线" w:hAnsi="Times New Roman" w:cs="Times New Roman"/>
          <w:color w:val="000000"/>
          <w:lang w:eastAsia="zh-CN"/>
        </w:rPr>
        <w:t xml:space="preserve">]. </w:t>
      </w:r>
      <w:r w:rsidRPr="00D95D3C">
        <w:rPr>
          <w:rFonts w:ascii="Times New Roman" w:eastAsia="等线" w:hAnsi="Times New Roman" w:cs="Times New Roman"/>
          <w:lang w:eastAsia="zh-CN"/>
        </w:rPr>
        <w:t xml:space="preserve">Of these two, growth models are more  </w:t>
      </w:r>
      <w:r w:rsidR="00722920" w:rsidRPr="00D95D3C">
        <w:rPr>
          <w:rFonts w:ascii="Times New Roman" w:eastAsia="等线" w:hAnsi="Times New Roman" w:cs="Times New Roman"/>
          <w:lang w:eastAsia="zh-CN"/>
        </w:rPr>
        <w:t>sophisticated and capable of predictions within an order of magnitude in comparison to experiments [</w:t>
      </w:r>
      <w:r w:rsidR="00D0074D" w:rsidRPr="00D95D3C">
        <w:rPr>
          <w:rFonts w:ascii="Times New Roman" w:eastAsia="等线" w:hAnsi="Times New Roman" w:cs="Times New Roman"/>
          <w:lang w:eastAsia="zh-CN"/>
        </w:rPr>
        <w:t>55</w:t>
      </w:r>
      <w:r w:rsidR="00722920" w:rsidRPr="00D95D3C">
        <w:rPr>
          <w:rFonts w:ascii="Times New Roman" w:eastAsia="等线" w:hAnsi="Times New Roman" w:cs="Times New Roman"/>
          <w:lang w:eastAsia="zh-CN"/>
        </w:rPr>
        <w:t xml:space="preserve">]. They consider methane production rate (represented by a function of cavity size/volume) and either unconstrained or constrained cavity growth by creep. For a single cavity contained within a cylindrical or a spherical unit cell, analytical relations have been attempted for both diffusive and creep-constrained cavity growth modes. For example, </w:t>
      </w:r>
    </w:p>
    <w:p w14:paraId="19C5663D" w14:textId="0381148F" w:rsidR="00737E59" w:rsidRPr="00D95D3C" w:rsidRDefault="00722920" w:rsidP="009606C0">
      <w:pPr>
        <w:spacing w:line="480" w:lineRule="auto"/>
        <w:jc w:val="both"/>
        <w:rPr>
          <w:rFonts w:ascii="Times New Roman" w:eastAsia="等线" w:hAnsi="Times New Roman" w:cs="Times New Roman"/>
          <w:lang w:eastAsia="zh-CN"/>
        </w:rPr>
      </w:pPr>
      <w:r w:rsidRPr="00D95D3C">
        <w:rPr>
          <w:rFonts w:ascii="Times New Roman" w:eastAsia="等线" w:hAnsi="Times New Roman" w:cs="Times New Roman"/>
          <w:lang w:eastAsia="zh-CN"/>
        </w:rPr>
        <w:t>Shih and Johnson [</w:t>
      </w:r>
      <w:r w:rsidR="00D0074D" w:rsidRPr="00D95D3C">
        <w:rPr>
          <w:rFonts w:ascii="Times New Roman" w:eastAsia="等线" w:hAnsi="Times New Roman" w:cs="Times New Roman"/>
          <w:lang w:eastAsia="zh-CN"/>
        </w:rPr>
        <w:t>56</w:t>
      </w:r>
      <w:r w:rsidRPr="00D95D3C">
        <w:rPr>
          <w:rFonts w:ascii="Times New Roman" w:eastAsia="等线" w:hAnsi="Times New Roman" w:cs="Times New Roman"/>
          <w:lang w:eastAsia="zh-CN"/>
        </w:rPr>
        <w:t>] applied a void growth model that involved methane reaction kinetics to calculate the Nelson curve for plain carbon steel. Methane pressure was considered the driving force for void growth, which was considered to be dominated by grain-boundary diffusion at the early stage and later by creep. Noting that methane fugacity in bubbles is significantly higher than methane pressure, Odette and Vagarali [</w:t>
      </w:r>
      <w:r w:rsidR="00D0074D" w:rsidRPr="00D95D3C">
        <w:rPr>
          <w:rFonts w:ascii="Times New Roman" w:eastAsia="等线" w:hAnsi="Times New Roman" w:cs="Times New Roman"/>
          <w:lang w:eastAsia="zh-CN"/>
        </w:rPr>
        <w:t>57</w:t>
      </w:r>
      <w:r w:rsidRPr="00D95D3C">
        <w:rPr>
          <w:rFonts w:ascii="Times New Roman" w:eastAsia="等线" w:hAnsi="Times New Roman" w:cs="Times New Roman"/>
          <w:lang w:eastAsia="zh-CN"/>
        </w:rPr>
        <w:t>] presented an</w:t>
      </w:r>
      <w:r w:rsidR="00E43957" w:rsidRPr="00D95D3C">
        <w:rPr>
          <w:rFonts w:ascii="Times New Roman" w:eastAsia="等线" w:hAnsi="Times New Roman" w:cs="Times New Roman"/>
          <w:lang w:eastAsia="zh-CN"/>
        </w:rPr>
        <w:t xml:space="preserve"> </w:t>
      </w:r>
      <w:r w:rsidR="00A37F16" w:rsidRPr="00D95D3C">
        <w:rPr>
          <w:rFonts w:ascii="Times New Roman" w:eastAsia="等线" w:hAnsi="Times New Roman" w:cs="Times New Roman"/>
          <w:lang w:eastAsia="zh-CN"/>
        </w:rPr>
        <w:lastRenderedPageBreak/>
        <w:t>"</w:t>
      </w:r>
      <w:r w:rsidRPr="00D95D3C">
        <w:rPr>
          <w:rFonts w:ascii="Times New Roman" w:eastAsia="等线" w:hAnsi="Times New Roman" w:cs="Times New Roman"/>
          <w:lang w:eastAsia="zh-CN"/>
        </w:rPr>
        <w:t>equation-of-state</w:t>
      </w:r>
      <w:r w:rsidR="00A37F16" w:rsidRPr="00D95D3C">
        <w:rPr>
          <w:rFonts w:ascii="Times New Roman" w:eastAsia="等线" w:hAnsi="Times New Roman" w:cs="Times New Roman"/>
          <w:lang w:eastAsia="zh-CN"/>
        </w:rPr>
        <w:t>"</w:t>
      </w:r>
      <w:r w:rsidRPr="00D95D3C">
        <w:rPr>
          <w:rFonts w:ascii="Times New Roman" w:eastAsia="等线" w:hAnsi="Times New Roman" w:cs="Times New Roman"/>
          <w:lang w:eastAsia="zh-CN"/>
        </w:rPr>
        <w:t xml:space="preserve"> for a better assessment of methane pressure (in carbon steel), which is necessary for a successful modeling. Later, the synergy between creep deformation due to external stress and grain boundary cavitation due to methane bubble growth was numerically investigated by Shewmon [12]. Based on Odette-Vagarali model [</w:t>
      </w:r>
      <w:r w:rsidR="00D95D3C" w:rsidRPr="00D95D3C">
        <w:rPr>
          <w:rFonts w:ascii="Times New Roman" w:eastAsia="等线" w:hAnsi="Times New Roman" w:cs="Times New Roman"/>
          <w:lang w:eastAsia="zh-CN"/>
        </w:rPr>
        <w:t>57</w:t>
      </w:r>
      <w:r w:rsidRPr="00D95D3C">
        <w:rPr>
          <w:rFonts w:ascii="Times New Roman" w:eastAsia="等线" w:hAnsi="Times New Roman" w:cs="Times New Roman"/>
          <w:lang w:eastAsia="zh-CN"/>
        </w:rPr>
        <w:t>] for methane pressure calculation, Van der Burg, Van der Giessen and colleagues [</w:t>
      </w:r>
      <w:r w:rsidR="00D95D3C" w:rsidRPr="00D95D3C">
        <w:rPr>
          <w:rFonts w:ascii="Times New Roman" w:eastAsia="等线" w:hAnsi="Times New Roman" w:cs="Times New Roman"/>
          <w:lang w:eastAsia="zh-CN"/>
        </w:rPr>
        <w:t>58</w:t>
      </w:r>
      <w:r w:rsidRPr="00D95D3C">
        <w:rPr>
          <w:rFonts w:ascii="Times New Roman" w:eastAsia="等线" w:hAnsi="Times New Roman" w:cs="Times New Roman"/>
          <w:lang w:eastAsia="zh-CN"/>
        </w:rPr>
        <w:t>-</w:t>
      </w:r>
      <w:r w:rsidR="00D95D3C" w:rsidRPr="00D95D3C">
        <w:rPr>
          <w:rFonts w:ascii="Times New Roman" w:eastAsia="等线" w:hAnsi="Times New Roman" w:cs="Times New Roman"/>
          <w:lang w:eastAsia="zh-CN"/>
        </w:rPr>
        <w:t>61</w:t>
      </w:r>
      <w:r w:rsidRPr="00D95D3C">
        <w:rPr>
          <w:rFonts w:ascii="Times New Roman" w:eastAsia="等线" w:hAnsi="Times New Roman" w:cs="Times New Roman"/>
          <w:lang w:eastAsia="zh-CN"/>
        </w:rPr>
        <w:t>]</w:t>
      </w:r>
      <w:r w:rsidR="00CE178B" w:rsidRPr="00D95D3C">
        <w:rPr>
          <w:rFonts w:ascii="Times New Roman" w:eastAsia="等线" w:hAnsi="Times New Roman" w:cs="Times New Roman"/>
          <w:lang w:eastAsia="zh-CN"/>
        </w:rPr>
        <w:t xml:space="preserve"> </w:t>
      </w:r>
      <w:r w:rsidRPr="00D95D3C">
        <w:rPr>
          <w:rFonts w:ascii="Times New Roman" w:eastAsia="等线" w:hAnsi="Times New Roman" w:cs="Times New Roman"/>
          <w:lang w:eastAsia="zh-CN"/>
        </w:rPr>
        <w:t>calculated HTHA damage and the remaining life of the component in HTHA-susceptible service by adding model for the growth and coalescence of grain-boundary cavities under macro-scale stress. The model was used for the calculation of the Nelson curves. Schlögl and Van der Geissen [</w:t>
      </w:r>
      <w:r w:rsidR="00D95D3C" w:rsidRPr="00D95D3C">
        <w:rPr>
          <w:rFonts w:ascii="Times New Roman" w:eastAsia="等线" w:hAnsi="Times New Roman" w:cs="Times New Roman"/>
          <w:lang w:eastAsia="zh-CN"/>
        </w:rPr>
        <w:t>62</w:t>
      </w:r>
      <w:r w:rsidRPr="00D95D3C">
        <w:rPr>
          <w:rFonts w:ascii="Times New Roman" w:eastAsia="等线" w:hAnsi="Times New Roman" w:cs="Times New Roman"/>
          <w:lang w:eastAsia="zh-CN"/>
        </w:rPr>
        <w:t xml:space="preserve">] used finite element method (FEM) to present a more general numerical microstructure model which is based on a variational approach that coupled two processes, namely carbon diffusion in ferrite and the chemical reaction between hydrogen and carbon to form methane. Dadfarnia </w:t>
      </w:r>
      <w:r w:rsidRPr="00D95D3C">
        <w:rPr>
          <w:rFonts w:ascii="Times New Roman" w:eastAsia="等线" w:hAnsi="Times New Roman" w:cs="Times New Roman"/>
          <w:i/>
          <w:iCs/>
          <w:lang w:eastAsia="zh-CN"/>
        </w:rPr>
        <w:t>et al.</w:t>
      </w:r>
      <w:r w:rsidRPr="00D95D3C">
        <w:rPr>
          <w:rFonts w:ascii="Times New Roman" w:eastAsia="等线" w:hAnsi="Times New Roman" w:cs="Times New Roman"/>
          <w:lang w:eastAsia="zh-CN"/>
        </w:rPr>
        <w:t xml:space="preserve"> [</w:t>
      </w:r>
      <w:r w:rsidR="00AE1625" w:rsidRPr="00D95D3C">
        <w:rPr>
          <w:rFonts w:ascii="Times New Roman" w:eastAsia="等线" w:hAnsi="Times New Roman" w:cs="Times New Roman"/>
          <w:lang w:eastAsia="zh-CN"/>
        </w:rPr>
        <w:t>6</w:t>
      </w:r>
      <w:r w:rsidR="00D95D3C" w:rsidRPr="00D95D3C">
        <w:rPr>
          <w:rFonts w:ascii="Times New Roman" w:eastAsia="等线" w:hAnsi="Times New Roman" w:cs="Times New Roman"/>
          <w:lang w:eastAsia="zh-CN"/>
        </w:rPr>
        <w:t>3</w:t>
      </w:r>
      <w:r w:rsidRPr="00D95D3C">
        <w:rPr>
          <w:rFonts w:ascii="Times New Roman" w:eastAsia="等线" w:hAnsi="Times New Roman" w:cs="Times New Roman"/>
          <w:lang w:eastAsia="zh-CN"/>
        </w:rPr>
        <w:t>] also presented</w:t>
      </w:r>
      <w:r w:rsidR="00A37F16" w:rsidRPr="00D95D3C">
        <w:rPr>
          <w:rFonts w:ascii="Times New Roman" w:eastAsia="等线" w:hAnsi="Times New Roman" w:cs="Times New Roman"/>
          <w:lang w:eastAsia="zh-CN"/>
        </w:rPr>
        <w:t xml:space="preserve"> "</w:t>
      </w:r>
      <w:r w:rsidRPr="00D95D3C">
        <w:rPr>
          <w:rFonts w:ascii="Times New Roman" w:eastAsia="等线" w:hAnsi="Times New Roman" w:cs="Times New Roman"/>
          <w:lang w:eastAsia="zh-CN"/>
        </w:rPr>
        <w:t>a simple (one-dimensional) constraint-based model</w:t>
      </w:r>
      <w:r w:rsidR="00A37F16" w:rsidRPr="00D95D3C">
        <w:rPr>
          <w:rFonts w:ascii="Times New Roman" w:eastAsia="等线" w:hAnsi="Times New Roman" w:cs="Times New Roman"/>
          <w:lang w:eastAsia="zh-CN"/>
        </w:rPr>
        <w:t>"</w:t>
      </w:r>
      <w:r w:rsidRPr="00D95D3C">
        <w:rPr>
          <w:rFonts w:ascii="Times New Roman" w:eastAsia="等线" w:hAnsi="Times New Roman" w:cs="Times New Roman"/>
          <w:lang w:eastAsia="zh-CN"/>
        </w:rPr>
        <w:t xml:space="preserve"> by improving the mechanistic models of 1980s. They established Nelson-type curves for the material at different levels of stress; the curves were no longer merely phenomenological (i.e., safe vs. unsafe), but showed time to failure. Using a damage mechanics approach, Chavoshi </w:t>
      </w:r>
      <w:r w:rsidRPr="00D95D3C">
        <w:rPr>
          <w:rFonts w:ascii="Times New Roman" w:eastAsia="等线" w:hAnsi="Times New Roman" w:cs="Times New Roman"/>
          <w:i/>
          <w:iCs/>
          <w:lang w:eastAsia="zh-CN"/>
        </w:rPr>
        <w:t>et al.</w:t>
      </w:r>
      <w:r w:rsidRPr="00D95D3C">
        <w:rPr>
          <w:rFonts w:ascii="Times New Roman" w:eastAsia="等线" w:hAnsi="Times New Roman" w:cs="Times New Roman"/>
          <w:lang w:eastAsia="zh-CN"/>
        </w:rPr>
        <w:t xml:space="preserve"> [</w:t>
      </w:r>
      <w:r w:rsidR="00D95D3C" w:rsidRPr="00D95D3C">
        <w:rPr>
          <w:rFonts w:ascii="Times New Roman" w:eastAsia="等线" w:hAnsi="Times New Roman" w:cs="Times New Roman"/>
          <w:lang w:eastAsia="zh-CN"/>
        </w:rPr>
        <w:t>64</w:t>
      </w:r>
      <w:r w:rsidRPr="00D95D3C">
        <w:rPr>
          <w:rFonts w:ascii="Times New Roman" w:eastAsia="等线" w:hAnsi="Times New Roman" w:cs="Times New Roman"/>
          <w:lang w:eastAsia="zh-CN"/>
        </w:rPr>
        <w:t xml:space="preserve">] presented a continuum damage </w:t>
      </w:r>
    </w:p>
    <w:p w14:paraId="37E94988" w14:textId="0BB6B7A2" w:rsidR="004C121D" w:rsidRPr="00D95D3C" w:rsidRDefault="009606C0" w:rsidP="009606C0">
      <w:pPr>
        <w:spacing w:line="480" w:lineRule="auto"/>
        <w:jc w:val="both"/>
        <w:rPr>
          <w:rFonts w:ascii="Times New Roman" w:eastAsia="等线" w:hAnsi="Times New Roman" w:cs="Times New Roman"/>
          <w:color w:val="000000"/>
          <w:lang w:eastAsia="zh-CN"/>
        </w:rPr>
      </w:pPr>
      <w:r w:rsidRPr="00D95D3C">
        <w:rPr>
          <w:rFonts w:ascii="Times New Roman" w:eastAsia="等线" w:hAnsi="Times New Roman" w:cs="Times New Roman"/>
          <w:color w:val="000000"/>
          <w:lang w:eastAsia="zh-CN"/>
        </w:rPr>
        <w:t>mechanics model that combined creep and HTHA damage to evaluate a C-0.5Mo steel</w:t>
      </w:r>
    </w:p>
    <w:p w14:paraId="1385B6E1" w14:textId="77777777" w:rsidR="00E43957" w:rsidRPr="00D95D3C" w:rsidRDefault="00722920" w:rsidP="00E43957">
      <w:pPr>
        <w:spacing w:line="480" w:lineRule="auto"/>
        <w:jc w:val="both"/>
        <w:rPr>
          <w:rFonts w:ascii="Times New Roman" w:eastAsia="等线" w:hAnsi="Times New Roman" w:cs="Times New Roman"/>
          <w:lang w:eastAsia="zh-CN"/>
        </w:rPr>
      </w:pPr>
      <w:r w:rsidRPr="00D95D3C">
        <w:rPr>
          <w:rFonts w:ascii="Times New Roman" w:eastAsia="等线" w:hAnsi="Times New Roman" w:cs="Times New Roman"/>
          <w:lang w:eastAsia="zh-CN"/>
        </w:rPr>
        <w:t xml:space="preserve">after 80,000 h at 350-500 °C and under a hydrogen pressure of 4 MPa. They used hydrogen fugacity and a coupling between Fick’s diffusion law and a multi-axial creep ductility model, whereas the ratio of certain strain measure to this ductility defines the damage parameter. </w:t>
      </w:r>
    </w:p>
    <w:p w14:paraId="1836E8CD" w14:textId="0D8DD0B9" w:rsidR="000B1225" w:rsidRPr="00D95D3C" w:rsidRDefault="00D95D3C" w:rsidP="000B1225">
      <w:pPr>
        <w:spacing w:line="480" w:lineRule="auto"/>
        <w:ind w:firstLineChars="300" w:firstLine="720"/>
        <w:jc w:val="both"/>
        <w:rPr>
          <w:rFonts w:ascii="Times New Roman" w:eastAsia="等线" w:hAnsi="Times New Roman" w:cs="Times New Roman"/>
          <w:lang w:eastAsia="zh-CN"/>
        </w:rPr>
      </w:pPr>
      <w:r w:rsidRPr="00D95D3C">
        <w:rPr>
          <w:rFonts w:ascii="Times New Roman" w:eastAsia="等线" w:hAnsi="Times New Roman" w:cs="Times New Roman"/>
          <w:lang w:eastAsia="zh-CN"/>
        </w:rPr>
        <w:t xml:space="preserve">Among the above literature works, finite element simulations are mostly compared </w:t>
      </w:r>
    </w:p>
    <w:p w14:paraId="2FAB5BFB" w14:textId="03458762" w:rsidR="00E43957" w:rsidRPr="00D95D3C" w:rsidRDefault="00D95D3C" w:rsidP="00E43957">
      <w:pPr>
        <w:spacing w:line="480" w:lineRule="auto"/>
        <w:jc w:val="both"/>
        <w:rPr>
          <w:rFonts w:ascii="Times New Roman" w:eastAsia="等线" w:hAnsi="Times New Roman" w:cs="Times New Roman"/>
          <w:lang w:eastAsia="zh-CN"/>
        </w:rPr>
      </w:pPr>
      <w:r w:rsidRPr="00D95D3C">
        <w:rPr>
          <w:rFonts w:ascii="Times New Roman" w:eastAsia="等线" w:hAnsi="Times New Roman" w:cs="Times New Roman"/>
          <w:lang w:eastAsia="zh-CN"/>
        </w:rPr>
        <w:lastRenderedPageBreak/>
        <w:t xml:space="preserve">to </w:t>
      </w:r>
      <w:r w:rsidR="00E43957" w:rsidRPr="00D95D3C">
        <w:rPr>
          <w:rFonts w:ascii="Times New Roman" w:eastAsia="等线" w:hAnsi="Times New Roman" w:cs="Times New Roman"/>
          <w:lang w:eastAsia="zh-CN"/>
        </w:rPr>
        <w:t>fracture morphology (e.g., [</w:t>
      </w:r>
      <w:r w:rsidRPr="00D95D3C">
        <w:rPr>
          <w:rFonts w:ascii="Times New Roman" w:eastAsia="等线" w:hAnsi="Times New Roman" w:cs="Times New Roman"/>
          <w:lang w:eastAsia="zh-CN"/>
        </w:rPr>
        <w:t>64</w:t>
      </w:r>
      <w:r w:rsidR="00E43957" w:rsidRPr="00D95D3C">
        <w:rPr>
          <w:rFonts w:ascii="Times New Roman" w:eastAsia="等线" w:hAnsi="Times New Roman" w:cs="Times New Roman"/>
          <w:lang w:eastAsia="zh-CN"/>
        </w:rPr>
        <w:t>]), and analytical models of single cavities focus on carbon/hydrogen diffusion and growth rate (e.g., [6</w:t>
      </w:r>
      <w:r w:rsidRPr="00D95D3C">
        <w:rPr>
          <w:rFonts w:ascii="Times New Roman" w:eastAsia="等线" w:hAnsi="Times New Roman" w:cs="Times New Roman"/>
          <w:lang w:eastAsia="zh-CN"/>
        </w:rPr>
        <w:t>2</w:t>
      </w:r>
      <w:r w:rsidR="00E43957" w:rsidRPr="00D95D3C">
        <w:rPr>
          <w:rFonts w:ascii="Times New Roman" w:eastAsia="等线" w:hAnsi="Times New Roman" w:cs="Times New Roman"/>
          <w:lang w:eastAsia="zh-CN"/>
        </w:rPr>
        <w:t xml:space="preserve">]). While the latter has been compared to Nelson curves with some successes, these models essentially do not have a hydrogen gradient over a length scale larger than the grain size. Important features such as the applied load (and its distribution) and the PVP wall thickness are not considered in these literature studies. All these limitations prevent us from predicting Nelson curves from available information, including microstructure, loading conditions, creep dataset, and hydrogen thermodynamics and kinetics with the known material composition.  </w:t>
      </w:r>
    </w:p>
    <w:p w14:paraId="1274B3ED" w14:textId="6B8C4C3E" w:rsidR="00AA62E6" w:rsidRPr="00D95D3C" w:rsidRDefault="00722920" w:rsidP="000B1225">
      <w:pPr>
        <w:spacing w:line="480" w:lineRule="auto"/>
        <w:ind w:firstLineChars="300" w:firstLine="720"/>
        <w:jc w:val="both"/>
        <w:rPr>
          <w:rFonts w:ascii="Times New Roman" w:eastAsia="等线" w:hAnsi="Times New Roman" w:cs="Times New Roman"/>
          <w:lang w:eastAsia="zh-CN"/>
        </w:rPr>
      </w:pPr>
      <w:r w:rsidRPr="00D95D3C">
        <w:rPr>
          <w:rFonts w:ascii="Times New Roman" w:eastAsia="等线" w:hAnsi="Times New Roman" w:cs="Times New Roman"/>
          <w:lang w:eastAsia="zh-CN"/>
        </w:rPr>
        <w:t xml:space="preserve">The objective of this study is to establish a mechanistic explanation of the Nelson curves with the focus on the discrepancies between such an empirical model and the available creep data. The main hypothesis is that combining the well-established thermodynamic model for hydrogen reaction/transport with the creep lifetime data will not be able to quantitatively explain Nelson curves. Instead, with a micromechanical constitutive framework that can be implemented in a nonlinear finite element method (FEM), we can simulate the critical roles played by microstructural information, which eventually identifies the gaps to the prediction of Nelson curves. In Section </w:t>
      </w:r>
      <w:r w:rsidR="006951D9" w:rsidRPr="00D95D3C">
        <w:rPr>
          <w:rFonts w:ascii="Times New Roman" w:eastAsia="等线" w:hAnsi="Times New Roman" w:cs="Times New Roman"/>
          <w:lang w:eastAsia="zh-CN"/>
        </w:rPr>
        <w:t>3.</w:t>
      </w:r>
      <w:r w:rsidRPr="00D95D3C">
        <w:rPr>
          <w:rFonts w:ascii="Times New Roman" w:eastAsia="等线" w:hAnsi="Times New Roman" w:cs="Times New Roman"/>
          <w:lang w:eastAsia="zh-CN"/>
        </w:rPr>
        <w:t>2, the thermodynamic and kinetic processes governing the reaction and transport of hydrogen</w:t>
      </w:r>
      <w:r w:rsidR="004C121D" w:rsidRPr="00D95D3C">
        <w:rPr>
          <w:rFonts w:ascii="Times New Roman" w:eastAsia="等线" w:hAnsi="Times New Roman" w:cs="Times New Roman"/>
          <w:lang w:eastAsia="zh-CN"/>
        </w:rPr>
        <w:t xml:space="preserve"> </w:t>
      </w:r>
      <w:r w:rsidRPr="00D95D3C">
        <w:rPr>
          <w:rFonts w:ascii="Times New Roman" w:eastAsia="等线" w:hAnsi="Times New Roman" w:cs="Times New Roman"/>
          <w:lang w:eastAsia="zh-CN"/>
        </w:rPr>
        <w:t xml:space="preserve">will be reviewed. Section </w:t>
      </w:r>
      <w:r w:rsidR="006951D9" w:rsidRPr="00D95D3C">
        <w:rPr>
          <w:rFonts w:ascii="Times New Roman" w:eastAsia="等线" w:hAnsi="Times New Roman" w:cs="Times New Roman"/>
          <w:lang w:eastAsia="zh-CN"/>
        </w:rPr>
        <w:t>3.</w:t>
      </w:r>
      <w:r w:rsidRPr="00D95D3C">
        <w:rPr>
          <w:rFonts w:ascii="Times New Roman" w:eastAsia="等线" w:hAnsi="Times New Roman" w:cs="Times New Roman"/>
          <w:lang w:eastAsia="zh-CN"/>
        </w:rPr>
        <w:t xml:space="preserve">3 discusses a smear-out model that links the responses of individual cavities to the grain boundary fracture. Both diffusive and creep-constrained cavity growth models will be incorporated in the FEM model that explicitly captures the failure processes on the microstructural length scale, as explained in Section </w:t>
      </w:r>
      <w:r w:rsidR="006951D9" w:rsidRPr="00D95D3C">
        <w:rPr>
          <w:rFonts w:ascii="Times New Roman" w:eastAsia="等线" w:hAnsi="Times New Roman" w:cs="Times New Roman"/>
          <w:lang w:eastAsia="zh-CN"/>
        </w:rPr>
        <w:t>3.</w:t>
      </w:r>
      <w:r w:rsidRPr="00D95D3C">
        <w:rPr>
          <w:rFonts w:ascii="Times New Roman" w:eastAsia="等线" w:hAnsi="Times New Roman" w:cs="Times New Roman"/>
          <w:lang w:eastAsia="zh-CN"/>
        </w:rPr>
        <w:t>4.  Calibrated from NIMS creep strain-rate and lifetime data [</w:t>
      </w:r>
      <w:r w:rsidR="00E77F74" w:rsidRPr="00D95D3C">
        <w:rPr>
          <w:rFonts w:ascii="Times New Roman" w:eastAsia="等线" w:hAnsi="Times New Roman" w:cs="Times New Roman"/>
          <w:lang w:eastAsia="zh-CN"/>
        </w:rPr>
        <w:t>5</w:t>
      </w:r>
      <w:r w:rsidR="00D95D3C" w:rsidRPr="00D95D3C">
        <w:rPr>
          <w:rFonts w:ascii="Times New Roman" w:eastAsia="等线" w:hAnsi="Times New Roman" w:cs="Times New Roman"/>
          <w:lang w:eastAsia="zh-CN"/>
        </w:rPr>
        <w:t>2</w:t>
      </w:r>
      <w:r w:rsidRPr="00D95D3C">
        <w:rPr>
          <w:rFonts w:ascii="Times New Roman" w:eastAsia="等线" w:hAnsi="Times New Roman" w:cs="Times New Roman"/>
          <w:lang w:eastAsia="zh-CN"/>
        </w:rPr>
        <w:t>], our microstructure-explicit</w:t>
      </w:r>
      <w:r w:rsidR="000B1225">
        <w:rPr>
          <w:rFonts w:ascii="Times New Roman" w:eastAsia="等线" w:hAnsi="Times New Roman" w:cs="Times New Roman"/>
          <w:lang w:eastAsia="zh-CN"/>
        </w:rPr>
        <w:t xml:space="preserve"> </w:t>
      </w:r>
      <w:r w:rsidRPr="00D95D3C">
        <w:rPr>
          <w:rFonts w:ascii="Times New Roman" w:eastAsia="等线" w:hAnsi="Times New Roman" w:cs="Times New Roman"/>
          <w:lang w:eastAsia="zh-CN"/>
        </w:rPr>
        <w:lastRenderedPageBreak/>
        <w:t xml:space="preserve">failure model can predict Nelson curves under arbitrary geometric and loading conditions. Subsequently, the gradients in hydrogen concentration and load distributions are systematically studied, and our nonlinear FEM simulations reveal the drastic shift of these Nelson curves with the change of applied stress and PVP thickness. Implications of these findings will be discussed with respect to the uniqueness of Nelson curves and their </w:t>
      </w:r>
      <w:r w:rsidR="000B1225">
        <w:rPr>
          <w:rFonts w:ascii="Times New Roman" w:eastAsia="等线" w:hAnsi="Times New Roman" w:cs="Times New Roman"/>
          <w:lang w:eastAsia="zh-CN"/>
        </w:rPr>
        <w:t xml:space="preserve"> </w:t>
      </w:r>
      <w:r w:rsidR="00AA62E6" w:rsidRPr="00D95D3C">
        <w:rPr>
          <w:rFonts w:ascii="Times New Roman" w:eastAsia="等线" w:hAnsi="Times New Roman" w:cs="Times New Roman"/>
          <w:lang w:eastAsia="zh-CN"/>
        </w:rPr>
        <w:t>predictive capabilities in Section 3.5. The concluding remarks will be given in Section 3.6.</w:t>
      </w:r>
    </w:p>
    <w:p w14:paraId="14DD6022" w14:textId="7EDBA74C" w:rsidR="007D541F" w:rsidRPr="00D95D3C" w:rsidRDefault="00D569B2" w:rsidP="007D541F">
      <w:pPr>
        <w:pStyle w:val="2"/>
        <w:spacing w:before="0" w:after="0" w:line="480" w:lineRule="auto"/>
        <w:rPr>
          <w:rFonts w:ascii="Times New Roman" w:hAnsi="Times New Roman" w:cs="Times New Roman"/>
          <w:sz w:val="24"/>
          <w:szCs w:val="24"/>
        </w:rPr>
      </w:pPr>
      <w:bookmarkStart w:id="73" w:name="_Toc170960682"/>
      <w:r w:rsidRPr="00D95D3C">
        <w:rPr>
          <w:rFonts w:ascii="Times New Roman" w:hAnsi="Times New Roman" w:cs="Times New Roman"/>
          <w:sz w:val="24"/>
          <w:szCs w:val="24"/>
        </w:rPr>
        <w:t>3.2</w:t>
      </w:r>
      <w:r w:rsidRPr="00D95D3C">
        <w:rPr>
          <w:rFonts w:ascii="Times New Roman" w:hAnsi="Times New Roman" w:cs="Times New Roman"/>
        </w:rPr>
        <w:t xml:space="preserve"> </w:t>
      </w:r>
      <w:r w:rsidRPr="00D95D3C">
        <w:rPr>
          <w:rFonts w:ascii="Times New Roman" w:hAnsi="Times New Roman" w:cs="Times New Roman"/>
          <w:sz w:val="24"/>
          <w:szCs w:val="24"/>
        </w:rPr>
        <w:t>Thermodynamic and Kinetic Processes</w:t>
      </w:r>
      <w:bookmarkEnd w:id="73"/>
    </w:p>
    <w:p w14:paraId="3FECDF17" w14:textId="57CD1C66" w:rsidR="004F08CE" w:rsidRPr="00D95D3C" w:rsidRDefault="007D541F" w:rsidP="005F7142">
      <w:pPr>
        <w:spacing w:line="480" w:lineRule="auto"/>
        <w:ind w:firstLineChars="300" w:firstLine="720"/>
        <w:jc w:val="both"/>
        <w:rPr>
          <w:rFonts w:ascii="Times New Roman" w:eastAsia="等线" w:hAnsi="Times New Roman" w:cs="Times New Roman"/>
          <w:lang w:eastAsia="zh-CN"/>
        </w:rPr>
      </w:pPr>
      <w:bookmarkStart w:id="74" w:name="_Hlk167576685"/>
      <w:r w:rsidRPr="00D95D3C">
        <w:rPr>
          <w:rFonts w:ascii="Times New Roman" w:eastAsia="等线" w:hAnsi="Times New Roman" w:cs="Times New Roman"/>
          <w:lang w:eastAsia="zh-CN"/>
        </w:rPr>
        <w:t xml:space="preserve">The adsorption, transport, and reaction of hydrogen with many steel alloys have been well understood. Since our objective is on the microstructure-based failure processes, we rather restrict this work to C-0.5Mo steel, which is a ferritic steel commonly used under high temperature conditions. With optimal heat treatment, the combination of solid solution strengthening due to Mo alloying and precipitation strengthening upon tempering results </w:t>
      </w:r>
      <w:bookmarkEnd w:id="74"/>
      <w:r w:rsidRPr="00D95D3C">
        <w:rPr>
          <w:rFonts w:ascii="Times New Roman" w:eastAsia="等线" w:hAnsi="Times New Roman" w:cs="Times New Roman"/>
          <w:lang w:eastAsia="zh-CN"/>
        </w:rPr>
        <w:t>into the needed creep resistance. Discussions in this section primarily follow the Odette-Vagarali model [</w:t>
      </w:r>
      <w:r w:rsidR="00D95D3C" w:rsidRPr="00D95D3C">
        <w:rPr>
          <w:rFonts w:ascii="Times New Roman" w:eastAsia="等线" w:hAnsi="Times New Roman" w:cs="Times New Roman"/>
          <w:lang w:eastAsia="zh-CN"/>
        </w:rPr>
        <w:t>57</w:t>
      </w:r>
      <w:r w:rsidRPr="00D95D3C">
        <w:rPr>
          <w:rFonts w:ascii="Times New Roman" w:eastAsia="等线" w:hAnsi="Times New Roman" w:cs="Times New Roman"/>
          <w:lang w:eastAsia="zh-CN"/>
        </w:rPr>
        <w:t xml:space="preserve">]. </w:t>
      </w:r>
    </w:p>
    <w:p w14:paraId="7D374B5F" w14:textId="651BE4C2" w:rsidR="003D63DF" w:rsidRPr="00D95D3C" w:rsidRDefault="007D541F" w:rsidP="0003178B">
      <w:pPr>
        <w:pStyle w:val="3"/>
      </w:pPr>
      <w:bookmarkStart w:id="75" w:name="_Toc170960683"/>
      <w:r w:rsidRPr="00D95D3C">
        <w:t xml:space="preserve">3.2.1 Hydrogen </w:t>
      </w:r>
      <w:r w:rsidR="00113956" w:rsidRPr="00D95D3C">
        <w:rPr>
          <w:lang w:eastAsia="zh-CN"/>
        </w:rPr>
        <w:t>A</w:t>
      </w:r>
      <w:r w:rsidRPr="00D95D3C">
        <w:t>dsorption</w:t>
      </w:r>
      <w:bookmarkEnd w:id="75"/>
    </w:p>
    <w:p w14:paraId="389526CA" w14:textId="3BE14113" w:rsidR="007D541F" w:rsidRPr="00D95D3C" w:rsidRDefault="00124A7E" w:rsidP="004C121D">
      <w:pPr>
        <w:spacing w:line="480" w:lineRule="auto"/>
        <w:ind w:firstLineChars="300" w:firstLine="720"/>
        <w:jc w:val="both"/>
        <w:rPr>
          <w:rFonts w:ascii="Times New Roman" w:eastAsia="等线" w:hAnsi="Times New Roman" w:cs="Times New Roman"/>
          <w:lang w:eastAsia="zh-CN"/>
        </w:rPr>
      </w:pPr>
      <w:r w:rsidRPr="00D95D3C">
        <w:rPr>
          <w:rFonts w:ascii="Times New Roman" w:eastAsia="等线" w:hAnsi="Times New Roman" w:cs="Times New Roman"/>
          <w:lang w:eastAsia="zh-CN"/>
        </w:rPr>
        <w:t>When the PVP inside surface is exposed to a hydrogen-rich environment, hydrogen</w:t>
      </w:r>
      <w:r w:rsidR="009606C0" w:rsidRPr="00D95D3C">
        <w:rPr>
          <w:rFonts w:ascii="Times New Roman" w:eastAsia="等线" w:hAnsi="Times New Roman" w:cs="Times New Roman"/>
          <w:lang w:eastAsia="zh-CN"/>
        </w:rPr>
        <w:t xml:space="preserve"> atoms can be adsorbed onto the steel surface. The thermodynamic equilibrium between</w:t>
      </w:r>
      <w:r w:rsidRPr="00D95D3C">
        <w:rPr>
          <w:rFonts w:ascii="Times New Roman" w:eastAsia="等线" w:hAnsi="Times New Roman" w:cs="Times New Roman"/>
          <w:lang w:eastAsia="zh-CN"/>
        </w:rPr>
        <w:t xml:space="preserve"> </w:t>
      </w:r>
    </w:p>
    <w:p w14:paraId="6E51548D" w14:textId="6F651427" w:rsidR="00124A7E" w:rsidRPr="00D95D3C" w:rsidRDefault="00124A7E" w:rsidP="00124A7E">
      <w:pPr>
        <w:spacing w:after="160" w:line="480" w:lineRule="auto"/>
        <w:jc w:val="both"/>
        <w:rPr>
          <w:rFonts w:ascii="Times New Roman" w:eastAsia="等线" w:hAnsi="Times New Roman" w:cs="Times New Roman"/>
          <w:lang w:eastAsia="zh-CN"/>
        </w:rPr>
      </w:pPr>
      <w:r w:rsidRPr="00D95D3C">
        <w:rPr>
          <w:rFonts w:ascii="Times New Roman" w:eastAsia="等线" w:hAnsi="Times New Roman" w:cs="Times New Roman"/>
          <w:lang w:eastAsia="zh-CN"/>
        </w:rPr>
        <w:t xml:space="preserve">hydrogen </w:t>
      </w:r>
      <w:r w:rsidR="00F53DC8" w:rsidRPr="00D95D3C">
        <w:rPr>
          <w:rFonts w:ascii="Times New Roman" w:eastAsia="等线" w:hAnsi="Times New Roman" w:cs="Times New Roman"/>
          <w:lang w:eastAsia="zh-CN"/>
        </w:rPr>
        <w:t xml:space="preserve">gas and dissolved atomic hydrogen is expressed by the general form of </w:t>
      </w:r>
      <w:bookmarkStart w:id="76" w:name="_Hlk142859220"/>
      <w:r w:rsidR="00F53DC8" w:rsidRPr="00D95D3C">
        <w:rPr>
          <w:rFonts w:ascii="Times New Roman" w:eastAsia="等线" w:hAnsi="Times New Roman" w:cs="Times New Roman"/>
          <w:lang w:eastAsia="zh-CN"/>
        </w:rPr>
        <w:t>Sieverts Law</w:t>
      </w:r>
      <w:bookmarkEnd w:id="76"/>
      <w:r w:rsidR="00F53DC8" w:rsidRPr="00D95D3C">
        <w:rPr>
          <w:rFonts w:ascii="Times New Roman" w:eastAsia="等线" w:hAnsi="Times New Roman" w:cs="Times New Roman"/>
          <w:lang w:eastAsia="zh-CN"/>
        </w:rPr>
        <w:t xml:space="preserve"> [</w:t>
      </w:r>
      <w:r w:rsidR="00D95D3C" w:rsidRPr="00D95D3C">
        <w:rPr>
          <w:rFonts w:ascii="Times New Roman" w:eastAsia="等线" w:hAnsi="Times New Roman" w:cs="Times New Roman"/>
          <w:lang w:eastAsia="zh-CN"/>
        </w:rPr>
        <w:t>65</w:t>
      </w:r>
      <w:r w:rsidR="00F53DC8" w:rsidRPr="00D95D3C">
        <w:rPr>
          <w:rFonts w:ascii="Times New Roman" w:eastAsia="等线" w:hAnsi="Times New Roman" w:cs="Times New Roman"/>
          <w:lang w:eastAsia="zh-CN"/>
        </w:rPr>
        <w:t>]</w:t>
      </w:r>
    </w:p>
    <w:p w14:paraId="1C1FB906" w14:textId="77777777" w:rsidR="002967DE" w:rsidRPr="00D95D3C" w:rsidRDefault="007D541F" w:rsidP="002967DE">
      <w:pPr>
        <w:spacing w:after="160" w:line="480" w:lineRule="auto"/>
        <w:jc w:val="right"/>
        <w:rPr>
          <w:rFonts w:ascii="Times New Roman" w:eastAsia="等线" w:hAnsi="Times New Roman" w:cs="Times New Roman"/>
          <w:lang w:eastAsia="zh-CN"/>
        </w:rPr>
      </w:pPr>
      <w:r w:rsidRPr="00D95D3C">
        <w:rPr>
          <w:rFonts w:ascii="Times New Roman" w:eastAsia="等线" w:hAnsi="Times New Roman" w:cs="Times New Roman"/>
          <w:iCs/>
          <w:lang w:eastAsia="zh-CN"/>
        </w:rPr>
        <w:tab/>
      </w:r>
      <m:oMath>
        <m:sSub>
          <m:sSubPr>
            <m:ctrlPr>
              <w:rPr>
                <w:rFonts w:ascii="Cambria Math" w:eastAsia="等线" w:hAnsi="Cambria Math" w:cs="Times New Roman"/>
                <w:iCs/>
                <w:lang w:eastAsia="zh-CN"/>
              </w:rPr>
            </m:ctrlPr>
          </m:sSubPr>
          <m:e>
            <m:r>
              <w:rPr>
                <w:rFonts w:ascii="Cambria Math" w:eastAsia="等线" w:hAnsi="Cambria Math" w:cs="Times New Roman"/>
                <w:lang w:eastAsia="zh-CN"/>
              </w:rPr>
              <m:t>c</m:t>
            </m:r>
          </m:e>
          <m:sub>
            <m:r>
              <m:rPr>
                <m:sty m:val="p"/>
              </m:rPr>
              <w:rPr>
                <w:rFonts w:ascii="Cambria Math" w:eastAsia="等线" w:hAnsi="Cambria Math" w:cs="Times New Roman"/>
                <w:lang w:eastAsia="zh-CN"/>
              </w:rPr>
              <m:t>H</m:t>
            </m:r>
          </m:sub>
        </m:sSub>
        <m:r>
          <m:rPr>
            <m:sty m:val="p"/>
          </m:rPr>
          <w:rPr>
            <w:rFonts w:ascii="Cambria Math" w:eastAsia="等线" w:hAnsi="Cambria Math" w:cs="Times New Roman"/>
            <w:lang w:eastAsia="zh-CN"/>
          </w:rPr>
          <m:t>=</m:t>
        </m:r>
        <m:r>
          <w:rPr>
            <w:rFonts w:ascii="Cambria Math" w:eastAsia="等线" w:hAnsi="Cambria Math" w:cs="Times New Roman"/>
            <w:lang w:eastAsia="zh-CN"/>
          </w:rPr>
          <m:t>S</m:t>
        </m:r>
        <m:d>
          <m:dPr>
            <m:ctrlPr>
              <w:rPr>
                <w:rFonts w:ascii="Cambria Math" w:eastAsia="等线" w:hAnsi="Cambria Math" w:cs="Times New Roman"/>
                <w:iCs/>
                <w:lang w:eastAsia="zh-CN"/>
              </w:rPr>
            </m:ctrlPr>
          </m:dPr>
          <m:e>
            <m:r>
              <w:rPr>
                <w:rFonts w:ascii="Cambria Math" w:eastAsia="等线" w:hAnsi="Cambria Math" w:cs="Times New Roman"/>
                <w:lang w:eastAsia="zh-CN"/>
              </w:rPr>
              <m:t>T</m:t>
            </m:r>
          </m:e>
        </m:d>
        <m:sSubSup>
          <m:sSubSupPr>
            <m:ctrlPr>
              <w:rPr>
                <w:rFonts w:ascii="Cambria Math" w:eastAsia="等线" w:hAnsi="Cambria Math" w:cs="Times New Roman"/>
                <w:iCs/>
                <w:lang w:eastAsia="zh-CN"/>
              </w:rPr>
            </m:ctrlPr>
          </m:sSubSupPr>
          <m:e>
            <m:r>
              <w:rPr>
                <w:rFonts w:ascii="Cambria Math" w:eastAsia="等线" w:hAnsi="Cambria Math" w:cs="Times New Roman"/>
                <w:lang w:eastAsia="zh-CN"/>
              </w:rPr>
              <m:t>f</m:t>
            </m:r>
          </m:e>
          <m:sub>
            <m:sSub>
              <m:sSubPr>
                <m:ctrlPr>
                  <w:rPr>
                    <w:rFonts w:ascii="Cambria Math" w:eastAsia="等线" w:hAnsi="Cambria Math" w:cs="Times New Roman"/>
                    <w:iCs/>
                    <w:lang w:eastAsia="zh-CN"/>
                  </w:rPr>
                </m:ctrlPr>
              </m:sSubPr>
              <m:e>
                <m:r>
                  <m:rPr>
                    <m:sty m:val="p"/>
                  </m:rPr>
                  <w:rPr>
                    <w:rFonts w:ascii="Cambria Math" w:eastAsia="等线" w:hAnsi="Cambria Math" w:cs="Times New Roman"/>
                    <w:lang w:eastAsia="zh-CN"/>
                  </w:rPr>
                  <m:t>H</m:t>
                </m:r>
              </m:e>
              <m:sub>
                <m:r>
                  <m:rPr>
                    <m:sty m:val="p"/>
                  </m:rPr>
                  <w:rPr>
                    <w:rFonts w:ascii="Cambria Math" w:eastAsia="等线" w:hAnsi="Cambria Math" w:cs="Times New Roman"/>
                    <w:lang w:eastAsia="zh-CN"/>
                  </w:rPr>
                  <m:t>2</m:t>
                </m:r>
              </m:sub>
            </m:sSub>
          </m:sub>
          <m:sup>
            <m:r>
              <m:rPr>
                <m:sty m:val="p"/>
              </m:rPr>
              <w:rPr>
                <w:rFonts w:ascii="Cambria Math" w:eastAsia="等线" w:hAnsi="Cambria Math" w:cs="Times New Roman"/>
                <w:lang w:eastAsia="zh-CN"/>
              </w:rPr>
              <m:t>1/2</m:t>
            </m:r>
          </m:sup>
        </m:sSubSup>
      </m:oMath>
      <w:r w:rsidRPr="00D95D3C">
        <w:rPr>
          <w:rFonts w:ascii="Times New Roman" w:eastAsia="等线" w:hAnsi="Times New Roman" w:cs="Times New Roman"/>
          <w:iCs/>
          <w:lang w:eastAsia="zh-CN"/>
        </w:rPr>
        <w:t>,</w:t>
      </w:r>
      <w:r w:rsidRPr="00D95D3C">
        <w:rPr>
          <w:rFonts w:ascii="Times New Roman" w:eastAsia="等线" w:hAnsi="Times New Roman" w:cs="Times New Roman"/>
          <w:iCs/>
          <w:lang w:eastAsia="zh-CN"/>
        </w:rPr>
        <w:tab/>
      </w:r>
      <w:r w:rsidR="00CE5E8B" w:rsidRPr="00D95D3C">
        <w:rPr>
          <w:rFonts w:ascii="Times New Roman" w:eastAsia="等线" w:hAnsi="Times New Roman" w:cs="Times New Roman"/>
          <w:iCs/>
          <w:lang w:eastAsia="zh-CN"/>
        </w:rPr>
        <w:t xml:space="preserve">                                           </w:t>
      </w:r>
      <w:r w:rsidRPr="00D95D3C">
        <w:rPr>
          <w:rFonts w:ascii="Times New Roman" w:eastAsia="等线" w:hAnsi="Times New Roman" w:cs="Times New Roman"/>
          <w:iCs/>
          <w:lang w:eastAsia="zh-CN"/>
        </w:rPr>
        <w:t>(</w:t>
      </w:r>
      <w:r w:rsidR="00FA3CC5" w:rsidRPr="00D95D3C">
        <w:rPr>
          <w:rFonts w:ascii="Times New Roman" w:eastAsia="等线" w:hAnsi="Times New Roman" w:cs="Times New Roman"/>
          <w:iCs/>
          <w:lang w:eastAsia="zh-CN"/>
        </w:rPr>
        <w:t>3.2.</w:t>
      </w:r>
      <w:r w:rsidR="008F0518" w:rsidRPr="00D95D3C">
        <w:rPr>
          <w:rFonts w:ascii="Times New Roman" w:eastAsia="等线" w:hAnsi="Times New Roman" w:cs="Times New Roman"/>
          <w:iCs/>
          <w:lang w:eastAsia="zh-CN"/>
        </w:rPr>
        <w:t>1</w:t>
      </w:r>
      <w:r w:rsidRPr="00D95D3C">
        <w:rPr>
          <w:rFonts w:ascii="Times New Roman" w:eastAsia="等线" w:hAnsi="Times New Roman" w:cs="Times New Roman"/>
          <w:iCs/>
          <w:lang w:eastAsia="zh-CN"/>
        </w:rPr>
        <w:t>)</w:t>
      </w:r>
    </w:p>
    <w:p w14:paraId="43E17C9F" w14:textId="7CFF3FFD" w:rsidR="007D541F" w:rsidRPr="00D95D3C" w:rsidRDefault="007D541F" w:rsidP="002967DE">
      <w:pPr>
        <w:spacing w:after="160" w:line="480" w:lineRule="auto"/>
        <w:ind w:right="480"/>
        <w:jc w:val="both"/>
        <w:rPr>
          <w:rFonts w:ascii="Times New Roman" w:eastAsia="等线" w:hAnsi="Times New Roman" w:cs="Times New Roman"/>
          <w:iCs/>
          <w:lang w:eastAsia="zh-CN"/>
        </w:rPr>
      </w:pPr>
      <w:r w:rsidRPr="00D95D3C">
        <w:rPr>
          <w:rFonts w:ascii="Times New Roman" w:eastAsia="等线" w:hAnsi="Times New Roman" w:cs="Times New Roman"/>
          <w:iCs/>
          <w:lang w:eastAsia="zh-CN"/>
        </w:rPr>
        <w:t xml:space="preserve">where </w:t>
      </w:r>
      <m:oMath>
        <m:sSub>
          <m:sSubPr>
            <m:ctrlPr>
              <w:rPr>
                <w:rFonts w:ascii="Cambria Math" w:eastAsia="等线" w:hAnsi="Cambria Math" w:cs="Times New Roman"/>
                <w:iCs/>
                <w:lang w:eastAsia="zh-CN"/>
              </w:rPr>
            </m:ctrlPr>
          </m:sSubPr>
          <m:e>
            <m:r>
              <w:rPr>
                <w:rFonts w:ascii="Cambria Math" w:eastAsia="等线" w:hAnsi="Cambria Math" w:cs="Times New Roman"/>
                <w:lang w:eastAsia="zh-CN"/>
              </w:rPr>
              <m:t>c</m:t>
            </m:r>
          </m:e>
          <m:sub>
            <m:r>
              <m:rPr>
                <m:sty m:val="p"/>
              </m:rPr>
              <w:rPr>
                <w:rFonts w:ascii="Cambria Math" w:eastAsia="等线" w:hAnsi="Cambria Math" w:cs="Times New Roman"/>
                <w:lang w:eastAsia="zh-CN"/>
              </w:rPr>
              <m:t>H</m:t>
            </m:r>
          </m:sub>
        </m:sSub>
      </m:oMath>
      <w:r w:rsidRPr="00D95D3C">
        <w:rPr>
          <w:rFonts w:ascii="Times New Roman" w:eastAsia="等线" w:hAnsi="Times New Roman" w:cs="Times New Roman"/>
          <w:iCs/>
          <w:lang w:eastAsia="zh-CN"/>
        </w:rPr>
        <w:t xml:space="preserve"> and </w:t>
      </w:r>
      <m:oMath>
        <m:r>
          <w:rPr>
            <w:rFonts w:ascii="Cambria Math" w:eastAsia="等线" w:hAnsi="Cambria Math" w:cs="Times New Roman"/>
            <w:lang w:eastAsia="zh-CN"/>
          </w:rPr>
          <m:t>S</m:t>
        </m:r>
        <m:d>
          <m:dPr>
            <m:ctrlPr>
              <w:rPr>
                <w:rFonts w:ascii="Cambria Math" w:eastAsia="等线" w:hAnsi="Cambria Math" w:cs="Times New Roman"/>
                <w:iCs/>
                <w:lang w:eastAsia="zh-CN"/>
              </w:rPr>
            </m:ctrlPr>
          </m:dPr>
          <m:e>
            <m:r>
              <w:rPr>
                <w:rFonts w:ascii="Cambria Math" w:eastAsia="等线" w:hAnsi="Cambria Math" w:cs="Times New Roman"/>
                <w:lang w:eastAsia="zh-CN"/>
              </w:rPr>
              <m:t>T</m:t>
            </m:r>
          </m:e>
        </m:d>
      </m:oMath>
      <w:r w:rsidRPr="00D95D3C">
        <w:rPr>
          <w:rFonts w:ascii="Times New Roman" w:eastAsia="等线" w:hAnsi="Times New Roman" w:cs="Times New Roman"/>
          <w:iCs/>
          <w:lang w:eastAsia="zh-CN"/>
        </w:rPr>
        <w:t xml:space="preserve"> are the equilibrium </w:t>
      </w:r>
      <w:bookmarkStart w:id="77" w:name="_Hlk142791110"/>
      <w:r w:rsidRPr="00D95D3C">
        <w:rPr>
          <w:rFonts w:ascii="Times New Roman" w:eastAsia="等线" w:hAnsi="Times New Roman" w:cs="Times New Roman"/>
          <w:iCs/>
          <w:lang w:eastAsia="zh-CN"/>
        </w:rPr>
        <w:t>hydrogen</w:t>
      </w:r>
      <w:bookmarkEnd w:id="77"/>
      <w:r w:rsidRPr="00D95D3C">
        <w:rPr>
          <w:rFonts w:ascii="Times New Roman" w:eastAsia="等线" w:hAnsi="Times New Roman" w:cs="Times New Roman"/>
          <w:iCs/>
          <w:lang w:eastAsia="zh-CN"/>
        </w:rPr>
        <w:t xml:space="preserve"> concentration and the equilibrium </w:t>
      </w:r>
    </w:p>
    <w:p w14:paraId="67B07F3E" w14:textId="02F1560E" w:rsidR="002967DE" w:rsidRPr="00D95D3C" w:rsidRDefault="002967DE" w:rsidP="002967DE">
      <w:pPr>
        <w:spacing w:after="160" w:line="480" w:lineRule="auto"/>
        <w:ind w:right="480"/>
        <w:jc w:val="both"/>
        <w:rPr>
          <w:rFonts w:ascii="Times New Roman" w:eastAsia="等线" w:hAnsi="Times New Roman" w:cs="Times New Roman"/>
          <w:lang w:eastAsia="zh-CN"/>
        </w:rPr>
      </w:pPr>
      <w:r w:rsidRPr="00D95D3C">
        <w:rPr>
          <w:rFonts w:ascii="Times New Roman" w:eastAsia="等线" w:hAnsi="Times New Roman" w:cs="Times New Roman"/>
          <w:iCs/>
          <w:lang w:eastAsia="zh-CN"/>
        </w:rPr>
        <w:lastRenderedPageBreak/>
        <w:t xml:space="preserve">solubility of hydrogen gas, respectively. Given that the solution is also affected by the hydrostatic pressure in the steels, </w:t>
      </w:r>
      <m:oMath>
        <m:r>
          <w:rPr>
            <w:rFonts w:ascii="Cambria Math" w:eastAsia="等线" w:hAnsi="Cambria Math" w:cs="Times New Roman"/>
            <w:lang w:eastAsia="zh-CN"/>
          </w:rPr>
          <m:t>S</m:t>
        </m:r>
        <m:d>
          <m:dPr>
            <m:ctrlPr>
              <w:rPr>
                <w:rFonts w:ascii="Cambria Math" w:eastAsia="等线" w:hAnsi="Cambria Math" w:cs="Times New Roman"/>
                <w:iCs/>
                <w:lang w:eastAsia="zh-CN"/>
              </w:rPr>
            </m:ctrlPr>
          </m:dPr>
          <m:e>
            <m:r>
              <w:rPr>
                <w:rFonts w:ascii="Cambria Math" w:eastAsia="等线" w:hAnsi="Cambria Math" w:cs="Times New Roman"/>
                <w:lang w:eastAsia="zh-CN"/>
              </w:rPr>
              <m:t>T</m:t>
            </m:r>
          </m:e>
        </m:d>
      </m:oMath>
      <w:r w:rsidRPr="00D95D3C">
        <w:rPr>
          <w:rFonts w:ascii="Times New Roman" w:eastAsia="等线" w:hAnsi="Times New Roman" w:cs="Times New Roman"/>
          <w:iCs/>
          <w:lang w:eastAsia="zh-CN"/>
        </w:rPr>
        <w:t xml:space="preserve"> can be described as</w:t>
      </w:r>
    </w:p>
    <w:p w14:paraId="3C76B9C0" w14:textId="67EFE366" w:rsidR="007D541F" w:rsidRPr="00D95D3C" w:rsidRDefault="007D541F" w:rsidP="008F0518">
      <w:pPr>
        <w:tabs>
          <w:tab w:val="left" w:pos="2304"/>
          <w:tab w:val="left" w:pos="5370"/>
          <w:tab w:val="right" w:pos="10104"/>
        </w:tabs>
        <w:spacing w:line="360" w:lineRule="auto"/>
        <w:jc w:val="right"/>
        <w:rPr>
          <w:rFonts w:ascii="Times New Roman" w:eastAsia="等线" w:hAnsi="Times New Roman" w:cs="Times New Roman"/>
          <w:iCs/>
          <w:lang w:eastAsia="zh-CN"/>
        </w:rPr>
      </w:pPr>
      <w:r w:rsidRPr="00D95D3C">
        <w:rPr>
          <w:rFonts w:ascii="Times New Roman" w:eastAsia="等线" w:hAnsi="Times New Roman" w:cs="Times New Roman"/>
          <w:iCs/>
          <w:lang w:eastAsia="zh-CN"/>
        </w:rPr>
        <w:tab/>
      </w:r>
      <m:oMath>
        <m:r>
          <w:rPr>
            <w:rFonts w:ascii="Cambria Math" w:eastAsia="等线" w:hAnsi="Cambria Math" w:cs="Times New Roman"/>
            <w:lang w:eastAsia="zh-CN"/>
          </w:rPr>
          <m:t>S</m:t>
        </m:r>
        <m:d>
          <m:dPr>
            <m:ctrlPr>
              <w:rPr>
                <w:rFonts w:ascii="Cambria Math" w:eastAsia="等线" w:hAnsi="Cambria Math" w:cs="Times New Roman"/>
                <w:iCs/>
                <w:lang w:eastAsia="zh-CN"/>
              </w:rPr>
            </m:ctrlPr>
          </m:dPr>
          <m:e>
            <m:r>
              <w:rPr>
                <w:rFonts w:ascii="Cambria Math" w:eastAsia="等线" w:hAnsi="Cambria Math" w:cs="Times New Roman"/>
                <w:lang w:eastAsia="zh-CN"/>
              </w:rPr>
              <m:t>T</m:t>
            </m:r>
          </m:e>
        </m:d>
        <m:r>
          <m:rPr>
            <m:sty m:val="p"/>
          </m:rPr>
          <w:rPr>
            <w:rFonts w:ascii="Cambria Math" w:eastAsia="等线" w:hAnsi="Cambria Math" w:cs="Times New Roman"/>
            <w:lang w:eastAsia="zh-CN"/>
          </w:rPr>
          <m:t>=</m:t>
        </m:r>
        <w:bookmarkStart w:id="78" w:name="_Hlk142792203"/>
        <m:sSub>
          <m:sSubPr>
            <m:ctrlPr>
              <w:rPr>
                <w:rFonts w:ascii="Cambria Math" w:eastAsia="等线" w:hAnsi="Cambria Math" w:cs="Times New Roman"/>
                <w:iCs/>
                <w:lang w:eastAsia="zh-CN"/>
              </w:rPr>
            </m:ctrlPr>
          </m:sSubPr>
          <m:e>
            <m:r>
              <w:rPr>
                <w:rFonts w:ascii="Cambria Math" w:eastAsia="等线" w:hAnsi="Cambria Math" w:cs="Times New Roman"/>
                <w:lang w:eastAsia="zh-CN"/>
              </w:rPr>
              <m:t>S</m:t>
            </m:r>
          </m:e>
          <m:sub>
            <m:r>
              <m:rPr>
                <m:sty m:val="p"/>
              </m:rPr>
              <w:rPr>
                <w:rFonts w:ascii="Cambria Math" w:eastAsia="等线" w:hAnsi="Cambria Math" w:cs="Times New Roman"/>
                <w:lang w:eastAsia="zh-CN"/>
              </w:rPr>
              <m:t>0</m:t>
            </m:r>
          </m:sub>
        </m:sSub>
        <w:bookmarkEnd w:id="78"/>
        <m:r>
          <m:rPr>
            <m:sty m:val="p"/>
          </m:rPr>
          <w:rPr>
            <w:rFonts w:ascii="Cambria Math" w:eastAsia="等线" w:hAnsi="Cambria Math" w:cs="Times New Roman"/>
            <w:lang w:eastAsia="zh-CN"/>
          </w:rPr>
          <m:t>exp</m:t>
        </m:r>
        <m:d>
          <m:dPr>
            <m:begChr m:val="["/>
            <m:endChr m:val="]"/>
            <m:ctrlPr>
              <w:rPr>
                <w:rFonts w:ascii="Cambria Math" w:eastAsia="等线" w:hAnsi="Cambria Math" w:cs="Times New Roman"/>
                <w:iCs/>
                <w:lang w:eastAsia="zh-CN"/>
              </w:rPr>
            </m:ctrlPr>
          </m:dPr>
          <m:e>
            <m:d>
              <m:dPr>
                <m:ctrlPr>
                  <w:rPr>
                    <w:rFonts w:ascii="Cambria Math" w:eastAsia="等线" w:hAnsi="Cambria Math" w:cs="Times New Roman"/>
                    <w:iCs/>
                    <w:lang w:eastAsia="zh-CN"/>
                  </w:rPr>
                </m:ctrlPr>
              </m:dPr>
              <m:e>
                <m:r>
                  <m:rPr>
                    <m:sty m:val="p"/>
                  </m:rPr>
                  <w:rPr>
                    <w:rFonts w:ascii="Cambria Math" w:eastAsia="等线" w:hAnsi="Cambria Math" w:cs="Times New Roman"/>
                    <w:lang w:eastAsia="zh-CN"/>
                  </w:rPr>
                  <m:t>-</m:t>
                </m:r>
                <w:bookmarkStart w:id="79" w:name="_Hlk142792241"/>
                <m:r>
                  <m:rPr>
                    <m:sty m:val="p"/>
                  </m:rPr>
                  <w:rPr>
                    <w:rFonts w:ascii="Cambria Math" w:eastAsia="等线" w:hAnsi="Cambria Math" w:cs="Times New Roman"/>
                    <w:lang w:eastAsia="zh-CN"/>
                  </w:rPr>
                  <m:t>∆</m:t>
                </m:r>
                <m:r>
                  <w:rPr>
                    <w:rFonts w:ascii="Cambria Math" w:eastAsia="等线" w:hAnsi="Cambria Math" w:cs="Times New Roman"/>
                    <w:lang w:eastAsia="zh-CN"/>
                  </w:rPr>
                  <m:t>G</m:t>
                </m:r>
                <w:bookmarkEnd w:id="79"/>
                <m:r>
                  <m:rPr>
                    <m:sty m:val="p"/>
                  </m:rPr>
                  <w:rPr>
                    <w:rFonts w:ascii="Cambria Math" w:eastAsia="等线" w:hAnsi="Cambria Math" w:cs="Times New Roman"/>
                    <w:lang w:eastAsia="zh-CN"/>
                  </w:rPr>
                  <m:t>-</m:t>
                </m:r>
                <w:bookmarkStart w:id="80" w:name="_Hlk142792283"/>
                <m:r>
                  <w:rPr>
                    <w:rFonts w:ascii="Cambria Math" w:eastAsia="等线" w:hAnsi="Cambria Math" w:cs="Times New Roman"/>
                    <w:lang w:eastAsia="zh-CN"/>
                  </w:rPr>
                  <m:t>p</m:t>
                </m:r>
                <w:bookmarkStart w:id="81" w:name="_Hlk142792315"/>
                <w:bookmarkEnd w:id="80"/>
                <m:sSub>
                  <m:sSubPr>
                    <m:ctrlPr>
                      <w:rPr>
                        <w:rFonts w:ascii="Cambria Math" w:eastAsia="等线" w:hAnsi="Cambria Math" w:cs="Times New Roman"/>
                        <w:iCs/>
                        <w:lang w:eastAsia="zh-CN"/>
                      </w:rPr>
                    </m:ctrlPr>
                  </m:sSubPr>
                  <m:e>
                    <m:acc>
                      <m:accPr>
                        <m:chr m:val="̅"/>
                        <m:ctrlPr>
                          <w:rPr>
                            <w:rFonts w:ascii="Cambria Math" w:eastAsia="等线" w:hAnsi="Cambria Math" w:cs="Times New Roman"/>
                            <w:iCs/>
                            <w:lang w:eastAsia="zh-CN"/>
                          </w:rPr>
                        </m:ctrlPr>
                      </m:accPr>
                      <m:e>
                        <m:r>
                          <w:rPr>
                            <w:rFonts w:ascii="Cambria Math" w:eastAsia="等线" w:hAnsi="Cambria Math" w:cs="Times New Roman"/>
                            <w:lang w:eastAsia="zh-CN"/>
                          </w:rPr>
                          <m:t>V</m:t>
                        </m:r>
                      </m:e>
                    </m:acc>
                  </m:e>
                  <m:sub>
                    <m:r>
                      <m:rPr>
                        <m:sty m:val="p"/>
                      </m:rPr>
                      <w:rPr>
                        <w:rFonts w:ascii="Cambria Math" w:eastAsia="等线" w:hAnsi="Cambria Math" w:cs="Times New Roman"/>
                        <w:lang w:eastAsia="zh-CN"/>
                      </w:rPr>
                      <m:t>H</m:t>
                    </m:r>
                  </m:sub>
                </m:sSub>
                <w:bookmarkEnd w:id="81"/>
              </m:e>
            </m:d>
            <m:r>
              <m:rPr>
                <m:sty m:val="p"/>
              </m:rPr>
              <w:rPr>
                <w:rFonts w:ascii="Cambria Math" w:eastAsia="等线" w:hAnsi="Cambria Math" w:cs="Times New Roman"/>
                <w:lang w:eastAsia="zh-CN"/>
              </w:rPr>
              <m:t>/</m:t>
            </m:r>
            <m:r>
              <w:rPr>
                <w:rFonts w:ascii="Cambria Math" w:eastAsia="等线" w:hAnsi="Cambria Math" w:cs="Times New Roman"/>
                <w:lang w:eastAsia="zh-CN"/>
              </w:rPr>
              <m:t>RT</m:t>
            </m:r>
          </m:e>
        </m:d>
      </m:oMath>
      <w:r w:rsidRPr="00D95D3C">
        <w:rPr>
          <w:rFonts w:ascii="Times New Roman" w:eastAsia="等线" w:hAnsi="Times New Roman" w:cs="Times New Roman"/>
          <w:iCs/>
          <w:lang w:eastAsia="zh-CN"/>
        </w:rPr>
        <w:t>.</w:t>
      </w:r>
      <w:r w:rsidRPr="00D95D3C">
        <w:rPr>
          <w:rFonts w:ascii="Times New Roman" w:eastAsia="等线" w:hAnsi="Times New Roman" w:cs="Times New Roman"/>
          <w:iCs/>
          <w:lang w:eastAsia="zh-CN"/>
        </w:rPr>
        <w:tab/>
        <w:t>(</w:t>
      </w:r>
      <w:r w:rsidR="008F0518" w:rsidRPr="00D95D3C">
        <w:rPr>
          <w:rFonts w:ascii="Times New Roman" w:eastAsia="等线" w:hAnsi="Times New Roman" w:cs="Times New Roman"/>
          <w:iCs/>
          <w:lang w:eastAsia="zh-CN"/>
        </w:rPr>
        <w:t>3.2.2</w:t>
      </w:r>
      <w:r w:rsidRPr="00D95D3C">
        <w:rPr>
          <w:rFonts w:ascii="Times New Roman" w:eastAsia="等线" w:hAnsi="Times New Roman" w:cs="Times New Roman"/>
          <w:iCs/>
          <w:lang w:eastAsia="zh-CN"/>
        </w:rPr>
        <w:t>)</w:t>
      </w:r>
    </w:p>
    <w:p w14:paraId="31C0DA5C" w14:textId="0C3B6322" w:rsidR="007D541F" w:rsidRPr="00D95D3C" w:rsidRDefault="007D541F" w:rsidP="007D541F">
      <w:pPr>
        <w:tabs>
          <w:tab w:val="left" w:pos="2304"/>
          <w:tab w:val="left" w:pos="5370"/>
          <w:tab w:val="right" w:pos="10104"/>
        </w:tabs>
        <w:spacing w:line="360" w:lineRule="auto"/>
        <w:jc w:val="both"/>
        <w:rPr>
          <w:rFonts w:ascii="Times New Roman" w:eastAsia="等线" w:hAnsi="Times New Roman" w:cs="Times New Roman"/>
          <w:iCs/>
          <w:lang w:eastAsia="zh-CN"/>
        </w:rPr>
      </w:pPr>
      <w:r w:rsidRPr="00D95D3C">
        <w:rPr>
          <w:rFonts w:ascii="Times New Roman" w:eastAsia="等线" w:hAnsi="Times New Roman" w:cs="Times New Roman"/>
          <w:iCs/>
          <w:lang w:eastAsia="zh-CN"/>
        </w:rPr>
        <w:t xml:space="preserve">Here </w:t>
      </w:r>
      <w:bookmarkStart w:id="82" w:name="_Hlk143039982"/>
      <m:oMath>
        <m:sSub>
          <m:sSubPr>
            <m:ctrlPr>
              <w:rPr>
                <w:rFonts w:ascii="Cambria Math" w:eastAsia="等线" w:hAnsi="Cambria Math" w:cs="Times New Roman"/>
                <w:iCs/>
                <w:lang w:eastAsia="zh-CN"/>
              </w:rPr>
            </m:ctrlPr>
          </m:sSubPr>
          <m:e>
            <m:r>
              <w:rPr>
                <w:rFonts w:ascii="Cambria Math" w:eastAsia="等线" w:hAnsi="Cambria Math" w:cs="Times New Roman"/>
                <w:lang w:eastAsia="zh-CN"/>
              </w:rPr>
              <m:t>S</m:t>
            </m:r>
          </m:e>
          <m:sub>
            <m:r>
              <m:rPr>
                <m:sty m:val="p"/>
              </m:rPr>
              <w:rPr>
                <w:rFonts w:ascii="Cambria Math" w:eastAsia="等线" w:hAnsi="Cambria Math" w:cs="Times New Roman"/>
                <w:lang w:eastAsia="zh-CN"/>
              </w:rPr>
              <m:t>0</m:t>
            </m:r>
          </m:sub>
        </m:sSub>
      </m:oMath>
      <w:r w:rsidRPr="00D95D3C">
        <w:rPr>
          <w:rFonts w:ascii="Times New Roman" w:eastAsia="等线" w:hAnsi="Times New Roman" w:cs="Times New Roman"/>
          <w:iCs/>
          <w:lang w:eastAsia="zh-CN"/>
        </w:rPr>
        <w:t xml:space="preserve"> is the solubility coefficient. </w:t>
      </w:r>
      <m:oMath>
        <m:r>
          <m:rPr>
            <m:sty m:val="p"/>
          </m:rPr>
          <w:rPr>
            <w:rFonts w:ascii="Cambria Math" w:eastAsia="等线" w:hAnsi="Cambria Math" w:cs="Times New Roman"/>
            <w:lang w:eastAsia="zh-CN"/>
          </w:rPr>
          <m:t>∆</m:t>
        </m:r>
        <m:r>
          <w:rPr>
            <w:rFonts w:ascii="Cambria Math" w:eastAsia="等线" w:hAnsi="Cambria Math" w:cs="Times New Roman"/>
            <w:lang w:eastAsia="zh-CN"/>
          </w:rPr>
          <m:t>G</m:t>
        </m:r>
      </m:oMath>
      <w:r w:rsidRPr="00D95D3C">
        <w:rPr>
          <w:rFonts w:ascii="Times New Roman" w:eastAsia="等线" w:hAnsi="Times New Roman" w:cs="Times New Roman"/>
          <w:iCs/>
          <w:lang w:eastAsia="zh-CN"/>
        </w:rPr>
        <w:t xml:space="preserve"> is the activation energy for solubility</w:t>
      </w:r>
      <w:bookmarkEnd w:id="82"/>
      <w:r w:rsidRPr="00D95D3C">
        <w:rPr>
          <w:rFonts w:ascii="Times New Roman" w:eastAsia="等线" w:hAnsi="Times New Roman" w:cs="Times New Roman"/>
          <w:iCs/>
          <w:lang w:eastAsia="zh-CN"/>
        </w:rPr>
        <w:t xml:space="preserve">. </w:t>
      </w:r>
      <m:oMath>
        <m:r>
          <w:rPr>
            <w:rFonts w:ascii="Cambria Math" w:eastAsia="等线" w:hAnsi="Cambria Math" w:cs="Times New Roman"/>
            <w:lang w:eastAsia="zh-CN"/>
          </w:rPr>
          <m:t>p</m:t>
        </m:r>
      </m:oMath>
      <w:r w:rsidRPr="00D95D3C">
        <w:rPr>
          <w:rFonts w:ascii="Times New Roman" w:eastAsia="等线" w:hAnsi="Times New Roman" w:cs="Times New Roman"/>
          <w:iCs/>
          <w:lang w:eastAsia="zh-CN"/>
        </w:rPr>
        <w:t xml:space="preserve"> is the </w:t>
      </w:r>
      <w:bookmarkStart w:id="83" w:name="_Hlk142857316"/>
      <w:r w:rsidRPr="00D95D3C">
        <w:rPr>
          <w:rFonts w:ascii="Times New Roman" w:eastAsia="等线" w:hAnsi="Times New Roman" w:cs="Times New Roman"/>
          <w:iCs/>
          <w:lang w:eastAsia="zh-CN"/>
        </w:rPr>
        <w:t>hydrostatic</w:t>
      </w:r>
      <w:bookmarkEnd w:id="83"/>
      <w:r w:rsidRPr="00D95D3C">
        <w:rPr>
          <w:rFonts w:ascii="Times New Roman" w:eastAsia="等线" w:hAnsi="Times New Roman" w:cs="Times New Roman"/>
          <w:iCs/>
          <w:lang w:eastAsia="zh-CN"/>
        </w:rPr>
        <w:t xml:space="preserve"> pressure in the steel. And </w:t>
      </w:r>
      <m:oMath>
        <m:sSub>
          <m:sSubPr>
            <m:ctrlPr>
              <w:rPr>
                <w:rFonts w:ascii="Cambria Math" w:eastAsia="等线" w:hAnsi="Cambria Math" w:cs="Times New Roman"/>
                <w:iCs/>
                <w:lang w:eastAsia="zh-CN"/>
              </w:rPr>
            </m:ctrlPr>
          </m:sSubPr>
          <m:e>
            <m:acc>
              <m:accPr>
                <m:chr m:val="̅"/>
                <m:ctrlPr>
                  <w:rPr>
                    <w:rFonts w:ascii="Cambria Math" w:eastAsia="等线" w:hAnsi="Cambria Math" w:cs="Times New Roman"/>
                    <w:iCs/>
                    <w:lang w:eastAsia="zh-CN"/>
                  </w:rPr>
                </m:ctrlPr>
              </m:accPr>
              <m:e>
                <m:r>
                  <w:rPr>
                    <w:rFonts w:ascii="Cambria Math" w:eastAsia="等线" w:hAnsi="Cambria Math" w:cs="Times New Roman"/>
                    <w:lang w:eastAsia="zh-CN"/>
                  </w:rPr>
                  <m:t>V</m:t>
                </m:r>
              </m:e>
            </m:acc>
          </m:e>
          <m:sub>
            <m:r>
              <m:rPr>
                <m:sty m:val="p"/>
              </m:rPr>
              <w:rPr>
                <w:rFonts w:ascii="Cambria Math" w:eastAsia="等线" w:hAnsi="Cambria Math" w:cs="Times New Roman"/>
                <w:lang w:eastAsia="zh-CN"/>
              </w:rPr>
              <m:t>H</m:t>
            </m:r>
          </m:sub>
        </m:sSub>
      </m:oMath>
      <w:r w:rsidRPr="00D95D3C">
        <w:rPr>
          <w:rFonts w:ascii="Times New Roman" w:eastAsia="等线" w:hAnsi="Times New Roman" w:cs="Times New Roman"/>
          <w:iCs/>
          <w:lang w:eastAsia="zh-CN"/>
        </w:rPr>
        <w:t xml:space="preserve"> is the partial molar volume of hydrogen in iron-based alloys. </w:t>
      </w:r>
      <m:oMath>
        <m:sSub>
          <m:sSubPr>
            <m:ctrlPr>
              <w:rPr>
                <w:rFonts w:ascii="Cambria Math" w:eastAsia="等线" w:hAnsi="Cambria Math" w:cs="Times New Roman"/>
                <w:i/>
                <w:iCs/>
                <w:lang w:eastAsia="zh-CN"/>
              </w:rPr>
            </m:ctrlPr>
          </m:sSubPr>
          <m:e>
            <m:r>
              <w:rPr>
                <w:rFonts w:ascii="Cambria Math" w:eastAsia="等线" w:hAnsi="Cambria Math" w:cs="Times New Roman"/>
                <w:lang w:eastAsia="zh-CN"/>
              </w:rPr>
              <m:t>f</m:t>
            </m:r>
          </m:e>
          <m:sub>
            <m:sSub>
              <m:sSubPr>
                <m:ctrlPr>
                  <w:rPr>
                    <w:rFonts w:ascii="Cambria Math" w:eastAsia="等线" w:hAnsi="Cambria Math" w:cs="Times New Roman"/>
                    <w:i/>
                    <w:iCs/>
                    <w:lang w:eastAsia="zh-CN"/>
                  </w:rPr>
                </m:ctrlPr>
              </m:sSubPr>
              <m:e>
                <m:r>
                  <w:rPr>
                    <w:rFonts w:ascii="Cambria Math" w:eastAsia="等线" w:hAnsi="Cambria Math" w:cs="Times New Roman"/>
                    <w:lang w:eastAsia="zh-CN"/>
                  </w:rPr>
                  <m:t>H</m:t>
                </m:r>
              </m:e>
              <m:sub>
                <m:r>
                  <w:rPr>
                    <w:rFonts w:ascii="Cambria Math" w:eastAsia="等线" w:hAnsi="Cambria Math" w:cs="Times New Roman"/>
                    <w:lang w:eastAsia="zh-CN"/>
                  </w:rPr>
                  <m:t>2</m:t>
                </m:r>
              </m:sub>
            </m:sSub>
          </m:sub>
        </m:sSub>
      </m:oMath>
      <w:r w:rsidRPr="00D95D3C">
        <w:rPr>
          <w:rFonts w:ascii="Times New Roman" w:eastAsia="等线" w:hAnsi="Times New Roman" w:cs="Times New Roman"/>
          <w:iCs/>
          <w:lang w:eastAsia="zh-CN"/>
        </w:rPr>
        <w:t xml:space="preserve">is the equilibrium hydrogen fugacity and given as a function of hydrogen </w:t>
      </w:r>
    </w:p>
    <w:p w14:paraId="63469EA7" w14:textId="41754232" w:rsidR="00CE178B" w:rsidRPr="00D95D3C" w:rsidRDefault="00CE178B" w:rsidP="00CE178B">
      <w:pPr>
        <w:tabs>
          <w:tab w:val="left" w:pos="2304"/>
          <w:tab w:val="left" w:pos="5370"/>
          <w:tab w:val="right" w:pos="10104"/>
        </w:tabs>
        <w:spacing w:line="360" w:lineRule="auto"/>
        <w:ind w:right="480"/>
        <w:rPr>
          <w:rFonts w:ascii="Times New Roman" w:eastAsia="等线" w:hAnsi="Times New Roman" w:cs="Times New Roman"/>
          <w:iCs/>
          <w:lang w:eastAsia="zh-CN"/>
        </w:rPr>
      </w:pPr>
      <w:r w:rsidRPr="00D95D3C">
        <w:rPr>
          <w:rFonts w:ascii="Times New Roman" w:eastAsia="等线" w:hAnsi="Times New Roman" w:cs="Times New Roman"/>
          <w:iCs/>
          <w:lang w:eastAsia="zh-CN"/>
        </w:rPr>
        <w:t>partial pressure [</w:t>
      </w:r>
      <w:r w:rsidR="00D95D3C" w:rsidRPr="00D95D3C">
        <w:rPr>
          <w:rFonts w:ascii="Times New Roman" w:eastAsia="等线" w:hAnsi="Times New Roman" w:cs="Times New Roman"/>
          <w:iCs/>
          <w:lang w:eastAsia="zh-CN"/>
        </w:rPr>
        <w:t>58</w:t>
      </w:r>
      <w:r w:rsidRPr="00D95D3C">
        <w:rPr>
          <w:rFonts w:ascii="Times New Roman" w:eastAsia="等线" w:hAnsi="Times New Roman" w:cs="Times New Roman"/>
          <w:iCs/>
          <w:lang w:eastAsia="zh-CN"/>
        </w:rPr>
        <w:t>],</w:t>
      </w:r>
    </w:p>
    <w:p w14:paraId="1C1F2131" w14:textId="77777777" w:rsidR="00AA62E6" w:rsidRPr="00D95D3C" w:rsidRDefault="00AA62E6" w:rsidP="00CE178B">
      <w:pPr>
        <w:tabs>
          <w:tab w:val="left" w:pos="2304"/>
          <w:tab w:val="left" w:pos="5370"/>
          <w:tab w:val="right" w:pos="10104"/>
        </w:tabs>
        <w:spacing w:line="360" w:lineRule="auto"/>
        <w:ind w:right="480"/>
        <w:rPr>
          <w:rFonts w:ascii="Times New Roman" w:eastAsia="等线" w:hAnsi="Times New Roman" w:cs="Times New Roman"/>
          <w:iCs/>
          <w:lang w:eastAsia="zh-CN"/>
        </w:rPr>
      </w:pPr>
    </w:p>
    <w:p w14:paraId="4E85CC92" w14:textId="5D56BABC" w:rsidR="007D541F" w:rsidRPr="00D95D3C" w:rsidRDefault="008F0518" w:rsidP="008F0518">
      <w:pPr>
        <w:tabs>
          <w:tab w:val="left" w:pos="2304"/>
          <w:tab w:val="left" w:pos="5370"/>
          <w:tab w:val="right" w:pos="10104"/>
        </w:tabs>
        <w:spacing w:line="360" w:lineRule="auto"/>
        <w:jc w:val="right"/>
        <w:rPr>
          <w:rFonts w:ascii="Times New Roman" w:eastAsia="等线" w:hAnsi="Times New Roman" w:cs="Times New Roman"/>
          <w:iCs/>
          <w:lang w:eastAsia="zh-CN"/>
        </w:rPr>
      </w:pPr>
      <w:r w:rsidRPr="00D95D3C">
        <w:rPr>
          <w:rFonts w:ascii="Times New Roman" w:eastAsia="等线" w:hAnsi="Times New Roman" w:cs="Times New Roman"/>
          <w:iCs/>
          <w:lang w:eastAsia="zh-CN"/>
        </w:rPr>
        <w:t xml:space="preserve">                                     </w:t>
      </w:r>
      <m:oMath>
        <m:sSub>
          <m:sSubPr>
            <m:ctrlPr>
              <w:rPr>
                <w:rFonts w:ascii="Cambria Math" w:eastAsia="等线" w:hAnsi="Cambria Math" w:cs="Times New Roman"/>
                <w:iCs/>
                <w:lang w:eastAsia="zh-CN"/>
              </w:rPr>
            </m:ctrlPr>
          </m:sSubPr>
          <m:e>
            <m:r>
              <w:rPr>
                <w:rFonts w:ascii="Cambria Math" w:eastAsia="等线" w:hAnsi="Cambria Math" w:cs="Times New Roman"/>
                <w:lang w:eastAsia="zh-CN"/>
              </w:rPr>
              <m:t>f</m:t>
            </m:r>
          </m:e>
          <m:sub>
            <m:sSub>
              <m:sSubPr>
                <m:ctrlPr>
                  <w:rPr>
                    <w:rFonts w:ascii="Cambria Math" w:eastAsia="等线" w:hAnsi="Cambria Math" w:cs="Times New Roman"/>
                    <w:iCs/>
                    <w:lang w:eastAsia="zh-CN"/>
                  </w:rPr>
                </m:ctrlPr>
              </m:sSubPr>
              <m:e>
                <m:r>
                  <m:rPr>
                    <m:sty m:val="p"/>
                  </m:rPr>
                  <w:rPr>
                    <w:rFonts w:ascii="Cambria Math" w:eastAsia="等线" w:hAnsi="Cambria Math" w:cs="Times New Roman"/>
                    <w:lang w:eastAsia="zh-CN"/>
                  </w:rPr>
                  <m:t>H</m:t>
                </m:r>
              </m:e>
              <m:sub>
                <m:r>
                  <m:rPr>
                    <m:sty m:val="p"/>
                  </m:rPr>
                  <w:rPr>
                    <w:rFonts w:ascii="Cambria Math" w:eastAsia="等线" w:hAnsi="Cambria Math" w:cs="Times New Roman"/>
                    <w:lang w:eastAsia="zh-CN"/>
                  </w:rPr>
                  <m:t>2</m:t>
                </m:r>
              </m:sub>
            </m:sSub>
          </m:sub>
        </m:sSub>
        <m:r>
          <m:rPr>
            <m:sty m:val="p"/>
          </m:rPr>
          <w:rPr>
            <w:rFonts w:ascii="Cambria Math" w:eastAsia="等线" w:hAnsi="Cambria Math" w:cs="Times New Roman"/>
            <w:lang w:eastAsia="zh-CN"/>
          </w:rPr>
          <m:t>=</m:t>
        </m:r>
        <w:bookmarkStart w:id="84" w:name="_Hlk142792532"/>
        <w:bookmarkStart w:id="85" w:name="_Hlk142864979"/>
        <m:sSub>
          <m:sSubPr>
            <m:ctrlPr>
              <w:rPr>
                <w:rFonts w:ascii="Cambria Math" w:eastAsia="等线" w:hAnsi="Cambria Math" w:cs="Times New Roman"/>
                <w:iCs/>
                <w:lang w:eastAsia="zh-CN"/>
              </w:rPr>
            </m:ctrlPr>
          </m:sSubPr>
          <m:e>
            <m:r>
              <w:rPr>
                <w:rFonts w:ascii="Cambria Math" w:eastAsia="等线" w:hAnsi="Cambria Math" w:cs="Times New Roman"/>
                <w:lang w:eastAsia="zh-CN"/>
              </w:rPr>
              <m:t>P</m:t>
            </m:r>
          </m:e>
          <m:sub>
            <m:sSub>
              <m:sSubPr>
                <m:ctrlPr>
                  <w:rPr>
                    <w:rFonts w:ascii="Cambria Math" w:eastAsia="等线" w:hAnsi="Cambria Math" w:cs="Times New Roman"/>
                    <w:iCs/>
                    <w:lang w:eastAsia="zh-CN"/>
                  </w:rPr>
                </m:ctrlPr>
              </m:sSubPr>
              <m:e>
                <m:r>
                  <m:rPr>
                    <m:sty m:val="p"/>
                  </m:rPr>
                  <w:rPr>
                    <w:rFonts w:ascii="Cambria Math" w:eastAsia="等线" w:hAnsi="Cambria Math" w:cs="Times New Roman"/>
                    <w:lang w:eastAsia="zh-CN"/>
                  </w:rPr>
                  <m:t>H</m:t>
                </m:r>
              </m:e>
              <m:sub>
                <m:r>
                  <m:rPr>
                    <m:sty m:val="p"/>
                  </m:rPr>
                  <w:rPr>
                    <w:rFonts w:ascii="Cambria Math" w:eastAsia="等线" w:hAnsi="Cambria Math" w:cs="Times New Roman"/>
                    <w:lang w:eastAsia="zh-CN"/>
                  </w:rPr>
                  <m:t>2</m:t>
                </m:r>
              </m:sub>
            </m:sSub>
          </m:sub>
        </m:sSub>
        <w:bookmarkEnd w:id="84"/>
        <m:r>
          <m:rPr>
            <m:sty m:val="p"/>
          </m:rPr>
          <w:rPr>
            <w:rFonts w:ascii="Cambria Math" w:eastAsia="等线" w:hAnsi="Cambria Math" w:cs="Times New Roman"/>
            <w:lang w:eastAsia="zh-CN"/>
          </w:rPr>
          <m:t>exp</m:t>
        </m:r>
        <m:d>
          <m:dPr>
            <m:begChr m:val="["/>
            <m:endChr m:val="]"/>
            <m:ctrlPr>
              <w:rPr>
                <w:rFonts w:ascii="Cambria Math" w:eastAsia="等线" w:hAnsi="Cambria Math" w:cs="Times New Roman"/>
                <w:iCs/>
                <w:lang w:eastAsia="zh-CN"/>
              </w:rPr>
            </m:ctrlPr>
          </m:dPr>
          <m:e>
            <m:sSub>
              <m:sSubPr>
                <m:ctrlPr>
                  <w:rPr>
                    <w:rFonts w:ascii="Cambria Math" w:eastAsia="等线" w:hAnsi="Cambria Math" w:cs="Times New Roman"/>
                    <w:iCs/>
                    <w:lang w:eastAsia="zh-CN"/>
                  </w:rPr>
                </m:ctrlPr>
              </m:sSubPr>
              <m:e>
                <m:r>
                  <w:rPr>
                    <w:rFonts w:ascii="Cambria Math" w:eastAsia="等线" w:hAnsi="Cambria Math" w:cs="Times New Roman"/>
                    <w:lang w:eastAsia="zh-CN"/>
                  </w:rPr>
                  <m:t>P</m:t>
                </m:r>
              </m:e>
              <m:sub>
                <m:sSub>
                  <m:sSubPr>
                    <m:ctrlPr>
                      <w:rPr>
                        <w:rFonts w:ascii="Cambria Math" w:eastAsia="等线" w:hAnsi="Cambria Math" w:cs="Times New Roman"/>
                        <w:iCs/>
                        <w:lang w:eastAsia="zh-CN"/>
                      </w:rPr>
                    </m:ctrlPr>
                  </m:sSubPr>
                  <m:e>
                    <m:r>
                      <m:rPr>
                        <m:sty m:val="p"/>
                      </m:rPr>
                      <w:rPr>
                        <w:rFonts w:ascii="Cambria Math" w:eastAsia="等线" w:hAnsi="Cambria Math" w:cs="Times New Roman"/>
                        <w:lang w:eastAsia="zh-CN"/>
                      </w:rPr>
                      <m:t>H</m:t>
                    </m:r>
                  </m:e>
                  <m:sub>
                    <m:r>
                      <m:rPr>
                        <m:sty m:val="p"/>
                      </m:rPr>
                      <w:rPr>
                        <w:rFonts w:ascii="Cambria Math" w:eastAsia="等线" w:hAnsi="Cambria Math" w:cs="Times New Roman"/>
                        <w:lang w:eastAsia="zh-CN"/>
                      </w:rPr>
                      <m:t>2</m:t>
                    </m:r>
                  </m:sub>
                </m:sSub>
              </m:sub>
            </m:sSub>
            <m:r>
              <m:rPr>
                <m:sty m:val="p"/>
              </m:rPr>
              <w:rPr>
                <w:rFonts w:ascii="Cambria Math" w:eastAsia="等线" w:hAnsi="Cambria Math" w:cs="Times New Roman"/>
                <w:lang w:eastAsia="zh-CN"/>
              </w:rPr>
              <m:t>∙</m:t>
            </m:r>
            <m:r>
              <w:rPr>
                <w:rFonts w:ascii="Cambria Math" w:eastAsia="等线" w:hAnsi="Cambria Math" w:cs="Times New Roman"/>
                <w:lang w:eastAsia="zh-CN"/>
              </w:rPr>
              <m:t>y</m:t>
            </m:r>
            <m:d>
              <m:dPr>
                <m:ctrlPr>
                  <w:rPr>
                    <w:rFonts w:ascii="Cambria Math" w:eastAsia="等线" w:hAnsi="Cambria Math" w:cs="Times New Roman"/>
                    <w:iCs/>
                    <w:lang w:eastAsia="zh-CN"/>
                  </w:rPr>
                </m:ctrlPr>
              </m:dPr>
              <m:e>
                <m:r>
                  <w:rPr>
                    <w:rFonts w:ascii="Cambria Math" w:eastAsia="等线" w:hAnsi="Cambria Math" w:cs="Times New Roman"/>
                    <w:lang w:eastAsia="zh-CN"/>
                  </w:rPr>
                  <m:t>T</m:t>
                </m:r>
              </m:e>
            </m:d>
          </m:e>
        </m:d>
      </m:oMath>
      <w:bookmarkEnd w:id="85"/>
      <w:r w:rsidR="007D541F" w:rsidRPr="00D95D3C">
        <w:rPr>
          <w:rFonts w:ascii="Times New Roman" w:eastAsia="等线" w:hAnsi="Times New Roman" w:cs="Times New Roman"/>
          <w:iCs/>
          <w:lang w:eastAsia="zh-CN"/>
        </w:rPr>
        <w:t>,</w:t>
      </w:r>
      <w:r w:rsidR="007D541F" w:rsidRPr="00D95D3C">
        <w:rPr>
          <w:rFonts w:ascii="Times New Roman" w:eastAsia="等线" w:hAnsi="Times New Roman" w:cs="Times New Roman"/>
          <w:iCs/>
          <w:lang w:eastAsia="zh-CN"/>
        </w:rPr>
        <w:tab/>
      </w:r>
      <w:r w:rsidR="00CE5E8B" w:rsidRPr="00D95D3C">
        <w:rPr>
          <w:rFonts w:ascii="Times New Roman" w:eastAsia="等线" w:hAnsi="Times New Roman" w:cs="Times New Roman"/>
          <w:iCs/>
          <w:lang w:eastAsia="zh-CN"/>
        </w:rPr>
        <w:t xml:space="preserve">                                          </w:t>
      </w:r>
      <w:r w:rsidR="007D541F" w:rsidRPr="00D95D3C">
        <w:rPr>
          <w:rFonts w:ascii="Times New Roman" w:eastAsia="等线" w:hAnsi="Times New Roman" w:cs="Times New Roman"/>
          <w:iCs/>
          <w:lang w:eastAsia="zh-CN"/>
        </w:rPr>
        <w:t>(</w:t>
      </w:r>
      <w:r w:rsidRPr="00D95D3C">
        <w:rPr>
          <w:rFonts w:ascii="Times New Roman" w:eastAsia="等线" w:hAnsi="Times New Roman" w:cs="Times New Roman"/>
          <w:iCs/>
          <w:lang w:eastAsia="zh-CN"/>
        </w:rPr>
        <w:t>3.2.3</w:t>
      </w:r>
      <w:r w:rsidR="007D541F" w:rsidRPr="00D95D3C">
        <w:rPr>
          <w:rFonts w:ascii="Times New Roman" w:eastAsia="等线" w:hAnsi="Times New Roman" w:cs="Times New Roman"/>
          <w:iCs/>
          <w:lang w:eastAsia="zh-CN"/>
        </w:rPr>
        <w:t>)</w:t>
      </w:r>
      <w:r w:rsidR="00CE5E8B" w:rsidRPr="00D95D3C">
        <w:rPr>
          <w:rFonts w:ascii="Times New Roman" w:eastAsia="等线" w:hAnsi="Times New Roman" w:cs="Times New Roman"/>
          <w:iCs/>
          <w:lang w:eastAsia="zh-CN"/>
        </w:rPr>
        <w:t xml:space="preserve">                               </w:t>
      </w:r>
    </w:p>
    <w:p w14:paraId="7E05CC03" w14:textId="434525D8" w:rsidR="007D541F" w:rsidRPr="00D95D3C" w:rsidRDefault="00CE5E8B" w:rsidP="008F0518">
      <w:pPr>
        <w:tabs>
          <w:tab w:val="left" w:pos="2304"/>
          <w:tab w:val="left" w:pos="5370"/>
          <w:tab w:val="right" w:pos="10104"/>
        </w:tabs>
        <w:spacing w:line="480" w:lineRule="auto"/>
        <w:jc w:val="right"/>
        <w:rPr>
          <w:rFonts w:ascii="Times New Roman" w:eastAsia="等线" w:hAnsi="Times New Roman" w:cs="Times New Roman"/>
          <w:iCs/>
          <w:lang w:eastAsia="zh-CN"/>
        </w:rPr>
      </w:pPr>
      <m:oMath>
        <m:r>
          <w:rPr>
            <w:rFonts w:ascii="Cambria Math" w:eastAsia="等线" w:hAnsi="Cambria Math" w:cs="Times New Roman"/>
            <w:lang w:eastAsia="zh-CN"/>
          </w:rPr>
          <m:t xml:space="preserve">                   y</m:t>
        </m:r>
        <m:d>
          <m:dPr>
            <m:ctrlPr>
              <w:rPr>
                <w:rFonts w:ascii="Cambria Math" w:eastAsia="等线" w:hAnsi="Cambria Math" w:cs="Times New Roman"/>
                <w:iCs/>
                <w:lang w:eastAsia="zh-CN"/>
              </w:rPr>
            </m:ctrlPr>
          </m:dPr>
          <m:e>
            <m:r>
              <w:rPr>
                <w:rFonts w:ascii="Cambria Math" w:eastAsia="等线" w:hAnsi="Cambria Math" w:cs="Times New Roman"/>
                <w:lang w:eastAsia="zh-CN"/>
              </w:rPr>
              <m:t>T</m:t>
            </m:r>
          </m:e>
        </m:d>
        <m:r>
          <m:rPr>
            <m:sty m:val="p"/>
          </m:rPr>
          <w:rPr>
            <w:rFonts w:ascii="Cambria Math" w:eastAsia="等线" w:hAnsi="Cambria Math" w:cs="Times New Roman"/>
            <w:lang w:eastAsia="zh-CN"/>
          </w:rPr>
          <m:t>=1.54</m:t>
        </m:r>
        <w:bookmarkStart w:id="86" w:name="_Hlk142792695"/>
        <m:r>
          <m:rPr>
            <m:sty m:val="p"/>
          </m:rPr>
          <w:rPr>
            <w:rFonts w:ascii="Cambria Math" w:eastAsia="等线" w:hAnsi="Cambria Math" w:cs="Times New Roman"/>
            <w:lang w:eastAsia="zh-CN"/>
          </w:rPr>
          <m:t>×</m:t>
        </m:r>
        <m:sSup>
          <m:sSupPr>
            <m:ctrlPr>
              <w:rPr>
                <w:rFonts w:ascii="Cambria Math" w:eastAsia="等线" w:hAnsi="Cambria Math" w:cs="Times New Roman"/>
                <w:iCs/>
                <w:lang w:eastAsia="zh-CN"/>
              </w:rPr>
            </m:ctrlPr>
          </m:sSupPr>
          <m:e>
            <m:r>
              <m:rPr>
                <m:sty m:val="p"/>
              </m:rPr>
              <w:rPr>
                <w:rFonts w:ascii="Cambria Math" w:eastAsia="等线" w:hAnsi="Cambria Math" w:cs="Times New Roman"/>
                <w:lang w:eastAsia="zh-CN"/>
              </w:rPr>
              <m:t>10</m:t>
            </m:r>
          </m:e>
          <m:sup>
            <m:r>
              <m:rPr>
                <m:sty m:val="p"/>
              </m:rPr>
              <w:rPr>
                <w:rFonts w:ascii="Cambria Math" w:eastAsia="等线" w:hAnsi="Cambria Math" w:cs="Times New Roman"/>
                <w:lang w:eastAsia="zh-CN"/>
              </w:rPr>
              <m:t>-6</m:t>
            </m:r>
          </m:sup>
        </m:sSup>
        <w:bookmarkEnd w:id="86"/>
        <m:sSup>
          <m:sSupPr>
            <m:ctrlPr>
              <w:rPr>
                <w:rFonts w:ascii="Cambria Math" w:eastAsia="等线" w:hAnsi="Cambria Math" w:cs="Times New Roman"/>
                <w:iCs/>
                <w:lang w:eastAsia="zh-CN"/>
              </w:rPr>
            </m:ctrlPr>
          </m:sSupPr>
          <m:e>
            <m:r>
              <m:rPr>
                <m:sty m:val="p"/>
              </m:rPr>
              <w:rPr>
                <w:rFonts w:ascii="Cambria Math" w:eastAsia="等线" w:hAnsi="Cambria Math" w:cs="Times New Roman"/>
                <w:lang w:eastAsia="zh-CN"/>
              </w:rPr>
              <m:t>Pa</m:t>
            </m:r>
          </m:e>
          <m:sup>
            <m:r>
              <m:rPr>
                <m:sty m:val="p"/>
              </m:rPr>
              <w:rPr>
                <w:rFonts w:ascii="Cambria Math" w:eastAsia="等线" w:hAnsi="Cambria Math" w:cs="Times New Roman"/>
                <w:lang w:eastAsia="zh-CN"/>
              </w:rPr>
              <m:t>-1</m:t>
            </m:r>
          </m:sup>
        </m:sSup>
        <m:r>
          <m:rPr>
            <m:sty m:val="p"/>
          </m:rPr>
          <w:rPr>
            <w:rFonts w:ascii="Cambria Math" w:eastAsia="等线" w:hAnsi="Cambria Math" w:cs="Times New Roman"/>
            <w:lang w:eastAsia="zh-CN"/>
          </w:rPr>
          <m:t>∙K/</m:t>
        </m:r>
        <m:d>
          <m:dPr>
            <m:ctrlPr>
              <w:rPr>
                <w:rFonts w:ascii="Cambria Math" w:eastAsia="等线" w:hAnsi="Cambria Math" w:cs="Times New Roman"/>
                <w:iCs/>
                <w:lang w:eastAsia="zh-CN"/>
              </w:rPr>
            </m:ctrlPr>
          </m:dPr>
          <m:e>
            <m:r>
              <m:rPr>
                <m:sty m:val="p"/>
              </m:rPr>
              <w:rPr>
                <w:rFonts w:ascii="Cambria Math" w:eastAsia="等线" w:hAnsi="Cambria Math" w:cs="Times New Roman"/>
                <w:lang w:eastAsia="zh-CN"/>
              </w:rPr>
              <m:t>T+459.67K</m:t>
            </m:r>
          </m:e>
        </m:d>
        <m:r>
          <m:rPr>
            <m:sty m:val="p"/>
          </m:rPr>
          <w:rPr>
            <w:rFonts w:ascii="Cambria Math" w:eastAsia="等线" w:hAnsi="Cambria Math" w:cs="Times New Roman"/>
            <w:lang w:eastAsia="zh-CN"/>
          </w:rPr>
          <m:t>+4.69×</m:t>
        </m:r>
        <m:sSup>
          <m:sSupPr>
            <m:ctrlPr>
              <w:rPr>
                <w:rFonts w:ascii="Cambria Math" w:eastAsia="等线" w:hAnsi="Cambria Math" w:cs="Times New Roman"/>
                <w:iCs/>
                <w:lang w:eastAsia="zh-CN"/>
              </w:rPr>
            </m:ctrlPr>
          </m:sSupPr>
          <m:e>
            <m:r>
              <m:rPr>
                <m:sty m:val="p"/>
              </m:rPr>
              <w:rPr>
                <w:rFonts w:ascii="Cambria Math" w:eastAsia="等线" w:hAnsi="Cambria Math" w:cs="Times New Roman"/>
                <w:lang w:eastAsia="zh-CN"/>
              </w:rPr>
              <m:t>10</m:t>
            </m:r>
          </m:e>
          <m:sup>
            <m:r>
              <m:rPr>
                <m:sty m:val="p"/>
              </m:rPr>
              <w:rPr>
                <w:rFonts w:ascii="Cambria Math" w:eastAsia="等线" w:hAnsi="Cambria Math" w:cs="Times New Roman"/>
                <w:lang w:eastAsia="zh-CN"/>
              </w:rPr>
              <m:t>-11</m:t>
            </m:r>
          </m:sup>
        </m:sSup>
        <m:sSup>
          <m:sSupPr>
            <m:ctrlPr>
              <w:rPr>
                <w:rFonts w:ascii="Cambria Math" w:eastAsia="等线" w:hAnsi="Cambria Math" w:cs="Times New Roman"/>
                <w:iCs/>
                <w:lang w:eastAsia="zh-CN"/>
              </w:rPr>
            </m:ctrlPr>
          </m:sSupPr>
          <m:e>
            <m:r>
              <m:rPr>
                <m:sty m:val="p"/>
              </m:rPr>
              <w:rPr>
                <w:rFonts w:ascii="Cambria Math" w:eastAsia="等线" w:hAnsi="Cambria Math" w:cs="Times New Roman"/>
                <w:lang w:eastAsia="zh-CN"/>
              </w:rPr>
              <m:t>Pa</m:t>
            </m:r>
          </m:e>
          <m:sup>
            <m:r>
              <m:rPr>
                <m:sty m:val="p"/>
              </m:rPr>
              <w:rPr>
                <w:rFonts w:ascii="Cambria Math" w:eastAsia="等线" w:hAnsi="Cambria Math" w:cs="Times New Roman"/>
                <w:lang w:eastAsia="zh-CN"/>
              </w:rPr>
              <m:t>-1</m:t>
            </m:r>
          </m:sup>
        </m:sSup>
      </m:oMath>
      <w:r w:rsidR="007D541F" w:rsidRPr="00D95D3C">
        <w:rPr>
          <w:rFonts w:ascii="Times New Roman" w:eastAsia="等线" w:hAnsi="Times New Roman" w:cs="Times New Roman"/>
          <w:iCs/>
          <w:lang w:eastAsia="zh-CN"/>
        </w:rPr>
        <w:t>.</w:t>
      </w:r>
      <w:r w:rsidRPr="00D95D3C">
        <w:rPr>
          <w:rFonts w:ascii="Times New Roman" w:eastAsia="等线" w:hAnsi="Times New Roman" w:cs="Times New Roman"/>
          <w:iCs/>
          <w:lang w:eastAsia="zh-CN"/>
        </w:rPr>
        <w:t xml:space="preserve">      </w:t>
      </w:r>
      <w:r w:rsidR="007D541F" w:rsidRPr="00D95D3C">
        <w:rPr>
          <w:rFonts w:ascii="Times New Roman" w:eastAsia="等线" w:hAnsi="Times New Roman" w:cs="Times New Roman"/>
          <w:iCs/>
          <w:lang w:eastAsia="zh-CN"/>
        </w:rPr>
        <w:t>(</w:t>
      </w:r>
      <w:r w:rsidR="008F0518" w:rsidRPr="00D95D3C">
        <w:rPr>
          <w:rFonts w:ascii="Times New Roman" w:eastAsia="等线" w:hAnsi="Times New Roman" w:cs="Times New Roman"/>
          <w:iCs/>
          <w:lang w:eastAsia="zh-CN"/>
        </w:rPr>
        <w:t>3.2.4</w:t>
      </w:r>
      <w:r w:rsidR="007D541F" w:rsidRPr="00D95D3C">
        <w:rPr>
          <w:rFonts w:ascii="Times New Roman" w:eastAsia="等线" w:hAnsi="Times New Roman" w:cs="Times New Roman"/>
          <w:iCs/>
          <w:lang w:eastAsia="zh-CN"/>
        </w:rPr>
        <w:t>)</w:t>
      </w:r>
    </w:p>
    <w:p w14:paraId="466CE1C4" w14:textId="4D52BE86" w:rsidR="007D541F" w:rsidRPr="00D95D3C" w:rsidRDefault="007D541F" w:rsidP="0003178B">
      <w:pPr>
        <w:pStyle w:val="3"/>
      </w:pPr>
      <w:bookmarkStart w:id="87" w:name="_Toc170960684"/>
      <w:r w:rsidRPr="00D95D3C">
        <w:t xml:space="preserve">3.2.2 Hydrogen </w:t>
      </w:r>
      <w:r w:rsidR="00113956" w:rsidRPr="00D95D3C">
        <w:rPr>
          <w:lang w:eastAsia="zh-CN"/>
        </w:rPr>
        <w:t>D</w:t>
      </w:r>
      <w:r w:rsidRPr="00D95D3C">
        <w:t>iffusion</w:t>
      </w:r>
      <w:bookmarkEnd w:id="87"/>
    </w:p>
    <w:p w14:paraId="393116B4" w14:textId="4A4E6054" w:rsidR="00124A7E" w:rsidRPr="00D95D3C" w:rsidRDefault="007D541F" w:rsidP="00124A7E">
      <w:pPr>
        <w:spacing w:line="480" w:lineRule="auto"/>
        <w:ind w:firstLineChars="300" w:firstLine="720"/>
        <w:jc w:val="both"/>
        <w:rPr>
          <w:rFonts w:ascii="Times New Roman" w:eastAsia="等线" w:hAnsi="Times New Roman" w:cs="Times New Roman"/>
          <w:lang w:eastAsia="zh-CN"/>
        </w:rPr>
      </w:pPr>
      <w:r w:rsidRPr="00D95D3C">
        <w:rPr>
          <w:rFonts w:ascii="Times New Roman" w:eastAsia="等线" w:hAnsi="Times New Roman" w:cs="Times New Roman"/>
          <w:lang w:eastAsia="zh-CN"/>
        </w:rPr>
        <w:t>After adsorption, hydrogen can penetrate the steel material itself. Hydrogen atoms, being relatively small and light, can diffuse through the metal lattice. The diffusion can occur through different paths: lattice diffusion, grain boundary diffusion and dislocation and defect (such as vacancies and inclusions) diffusion. Numerous studies and models such as Fisher's classical model [</w:t>
      </w:r>
      <w:r w:rsidR="00D95D3C" w:rsidRPr="00D95D3C">
        <w:rPr>
          <w:rFonts w:ascii="Times New Roman" w:eastAsia="等线" w:hAnsi="Times New Roman" w:cs="Times New Roman"/>
          <w:lang w:eastAsia="zh-CN"/>
        </w:rPr>
        <w:t>66</w:t>
      </w:r>
      <w:r w:rsidRPr="00D95D3C">
        <w:rPr>
          <w:rFonts w:ascii="Times New Roman" w:eastAsia="等线" w:hAnsi="Times New Roman" w:cs="Times New Roman"/>
          <w:lang w:eastAsia="zh-CN"/>
        </w:rPr>
        <w:t>] and Whipple's analytical model [</w:t>
      </w:r>
      <w:r w:rsidR="00D95D3C" w:rsidRPr="00D95D3C">
        <w:rPr>
          <w:rFonts w:ascii="Times New Roman" w:eastAsia="等线" w:hAnsi="Times New Roman" w:cs="Times New Roman"/>
          <w:lang w:eastAsia="zh-CN"/>
        </w:rPr>
        <w:t>67</w:t>
      </w:r>
      <w:r w:rsidRPr="00D95D3C">
        <w:rPr>
          <w:rFonts w:ascii="Times New Roman" w:eastAsia="等线" w:hAnsi="Times New Roman" w:cs="Times New Roman"/>
          <w:lang w:eastAsia="zh-CN"/>
        </w:rPr>
        <w:t>], indicate that the diffusivity of impurities (like hydrogen) along grain boundaries can be several orders of magnitude, e.g., 10</w:t>
      </w:r>
      <w:r w:rsidRPr="00D95D3C">
        <w:rPr>
          <w:rFonts w:ascii="Times New Roman" w:eastAsia="等线" w:hAnsi="Times New Roman" w:cs="Times New Roman"/>
          <w:vertAlign w:val="superscript"/>
          <w:lang w:eastAsia="zh-CN"/>
        </w:rPr>
        <w:t>5</w:t>
      </w:r>
      <w:r w:rsidRPr="00D95D3C">
        <w:rPr>
          <w:rFonts w:ascii="Times New Roman" w:eastAsia="等线" w:hAnsi="Times New Roman" w:cs="Times New Roman"/>
          <w:lang w:eastAsia="zh-CN"/>
        </w:rPr>
        <w:t>~10</w:t>
      </w:r>
      <w:r w:rsidRPr="00D95D3C">
        <w:rPr>
          <w:rFonts w:ascii="Times New Roman" w:eastAsia="等线" w:hAnsi="Times New Roman" w:cs="Times New Roman"/>
          <w:vertAlign w:val="superscript"/>
          <w:lang w:eastAsia="zh-CN"/>
        </w:rPr>
        <w:t>8</w:t>
      </w:r>
      <w:r w:rsidRPr="00D95D3C">
        <w:rPr>
          <w:rFonts w:ascii="Times New Roman" w:eastAsia="等线" w:hAnsi="Times New Roman" w:cs="Times New Roman"/>
          <w:lang w:eastAsia="zh-CN"/>
        </w:rPr>
        <w:t>, higher than the bulk diffusivity. Thus, the diffusion process in non-preferred paths (like bulk or grains) is always neglected in the studies of corrosion assisted fracture.</w:t>
      </w:r>
    </w:p>
    <w:p w14:paraId="368EB6F4" w14:textId="05EFF433" w:rsidR="009606C0" w:rsidRPr="00D95D3C" w:rsidRDefault="009606C0" w:rsidP="009606C0">
      <w:pPr>
        <w:spacing w:line="480" w:lineRule="auto"/>
        <w:ind w:firstLineChars="300" w:firstLine="720"/>
        <w:jc w:val="both"/>
        <w:rPr>
          <w:rFonts w:ascii="Times New Roman" w:eastAsia="等线" w:hAnsi="Times New Roman" w:cs="Times New Roman"/>
          <w:lang w:eastAsia="zh-CN"/>
        </w:rPr>
      </w:pPr>
      <w:r w:rsidRPr="00D95D3C">
        <w:rPr>
          <w:rFonts w:ascii="Times New Roman" w:eastAsia="等线" w:hAnsi="Times New Roman" w:cs="Times New Roman"/>
          <w:lang w:eastAsia="zh-CN"/>
        </w:rPr>
        <w:t>Therefore, the diffusion equation can be expressed as a one-dimensional form since</w:t>
      </w:r>
    </w:p>
    <w:p w14:paraId="7CB70F2B" w14:textId="48DDF43F" w:rsidR="008F0518" w:rsidRPr="00D95D3C" w:rsidRDefault="007D541F" w:rsidP="009606C0">
      <w:pPr>
        <w:spacing w:line="480" w:lineRule="auto"/>
        <w:jc w:val="both"/>
        <w:rPr>
          <w:rFonts w:ascii="Times New Roman" w:eastAsia="等线" w:hAnsi="Times New Roman" w:cs="Times New Roman"/>
          <w:lang w:eastAsia="zh-CN"/>
        </w:rPr>
      </w:pPr>
      <w:r w:rsidRPr="00D95D3C">
        <w:rPr>
          <w:rFonts w:ascii="Times New Roman" w:eastAsia="等线" w:hAnsi="Times New Roman" w:cs="Times New Roman"/>
          <w:lang w:eastAsia="zh-CN"/>
        </w:rPr>
        <w:t>only diffusion along grain boundary path is considered in our model. Considering that</w:t>
      </w:r>
      <w:r w:rsidR="00DB2B39" w:rsidRPr="00D95D3C">
        <w:rPr>
          <w:rFonts w:ascii="Times New Roman" w:eastAsia="等线" w:hAnsi="Times New Roman" w:cs="Times New Roman"/>
          <w:lang w:eastAsia="zh-CN"/>
        </w:rPr>
        <w:t xml:space="preserve"> </w:t>
      </w:r>
      <w:r w:rsidRPr="00D95D3C">
        <w:rPr>
          <w:rFonts w:ascii="Times New Roman" w:eastAsia="等线" w:hAnsi="Times New Roman" w:cs="Times New Roman"/>
          <w:lang w:eastAsia="zh-CN"/>
        </w:rPr>
        <w:t xml:space="preserve">hydrogen diffusion is driven by gradients of concentration and local pressure, </w:t>
      </w:r>
      <w:bookmarkStart w:id="88" w:name="_Hlk142793776"/>
      <w:r w:rsidRPr="00D95D3C">
        <w:rPr>
          <w:rFonts w:ascii="Times New Roman" w:eastAsia="等线" w:hAnsi="Times New Roman" w:cs="Times New Roman"/>
          <w:lang w:eastAsia="zh-CN"/>
        </w:rPr>
        <w:t xml:space="preserve">the diffusion </w:t>
      </w:r>
      <w:bookmarkEnd w:id="88"/>
      <w:r w:rsidRPr="00D95D3C">
        <w:rPr>
          <w:rFonts w:ascii="Times New Roman" w:eastAsia="等线" w:hAnsi="Times New Roman" w:cs="Times New Roman"/>
          <w:lang w:eastAsia="zh-CN"/>
        </w:rPr>
        <w:t>equation can be written as,</w:t>
      </w:r>
    </w:p>
    <w:p w14:paraId="2FD2C4F9" w14:textId="0968D1D1" w:rsidR="007D541F" w:rsidRPr="00D95D3C" w:rsidRDefault="00000000" w:rsidP="008F0518">
      <w:pPr>
        <w:spacing w:line="480" w:lineRule="auto"/>
        <w:ind w:firstLine="720"/>
        <w:jc w:val="right"/>
        <w:rPr>
          <w:rFonts w:ascii="Times New Roman" w:eastAsia="等线" w:hAnsi="Times New Roman" w:cs="Times New Roman"/>
          <w:lang w:eastAsia="zh-CN"/>
        </w:rPr>
      </w:pPr>
      <m:oMath>
        <m:f>
          <m:fPr>
            <m:ctrlPr>
              <w:rPr>
                <w:rFonts w:ascii="Cambria Math" w:eastAsia="等线" w:hAnsi="Cambria Math" w:cs="Times New Roman"/>
                <w:iCs/>
                <w:lang w:eastAsia="zh-CN"/>
              </w:rPr>
            </m:ctrlPr>
          </m:fPr>
          <m:num>
            <m:r>
              <w:rPr>
                <w:rFonts w:ascii="Cambria Math" w:eastAsia="等线" w:hAnsi="Cambria Math" w:cs="Times New Roman"/>
                <w:lang w:eastAsia="zh-CN"/>
              </w:rPr>
              <m:t>∂</m:t>
            </m:r>
            <w:bookmarkStart w:id="89" w:name="_Hlk142794497"/>
            <m:sSub>
              <m:sSubPr>
                <m:ctrlPr>
                  <w:rPr>
                    <w:rFonts w:ascii="Cambria Math" w:eastAsia="等线" w:hAnsi="Cambria Math" w:cs="Times New Roman"/>
                    <w:iCs/>
                    <w:lang w:eastAsia="zh-CN"/>
                  </w:rPr>
                </m:ctrlPr>
              </m:sSubPr>
              <m:e>
                <m:r>
                  <w:rPr>
                    <w:rFonts w:ascii="Cambria Math" w:eastAsia="等线" w:hAnsi="Cambria Math" w:cs="Times New Roman"/>
                    <w:lang w:eastAsia="zh-CN"/>
                  </w:rPr>
                  <m:t>c</m:t>
                </m:r>
              </m:e>
              <m:sub>
                <m:r>
                  <m:rPr>
                    <m:sty m:val="p"/>
                  </m:rPr>
                  <w:rPr>
                    <w:rFonts w:ascii="Cambria Math" w:eastAsia="等线" w:hAnsi="Cambria Math" w:cs="Times New Roman"/>
                    <w:lang w:eastAsia="zh-CN"/>
                  </w:rPr>
                  <m:t>H</m:t>
                </m:r>
              </m:sub>
            </m:sSub>
            <w:bookmarkEnd w:id="89"/>
          </m:num>
          <m:den>
            <m:r>
              <w:rPr>
                <w:rFonts w:ascii="Cambria Math" w:eastAsia="等线" w:hAnsi="Cambria Math" w:cs="Times New Roman"/>
                <w:lang w:eastAsia="zh-CN"/>
              </w:rPr>
              <m:t>∂t</m:t>
            </m:r>
          </m:den>
        </m:f>
        <m:r>
          <m:rPr>
            <m:sty m:val="p"/>
          </m:rPr>
          <w:rPr>
            <w:rFonts w:ascii="Cambria Math" w:eastAsia="等线" w:hAnsi="Cambria Math" w:cs="Times New Roman"/>
            <w:lang w:eastAsia="zh-CN"/>
          </w:rPr>
          <m:t>=</m:t>
        </m:r>
        <w:bookmarkStart w:id="90" w:name="_Hlk142795025"/>
        <m:r>
          <w:rPr>
            <w:rFonts w:ascii="Cambria Math" w:eastAsia="等线" w:hAnsi="Cambria Math" w:cs="Times New Roman"/>
            <w:lang w:eastAsia="zh-CN"/>
          </w:rPr>
          <m:t>D</m:t>
        </m:r>
        <m:d>
          <m:dPr>
            <m:ctrlPr>
              <w:rPr>
                <w:rFonts w:ascii="Cambria Math" w:eastAsia="等线" w:hAnsi="Cambria Math" w:cs="Times New Roman"/>
                <w:iCs/>
                <w:lang w:eastAsia="zh-CN"/>
              </w:rPr>
            </m:ctrlPr>
          </m:dPr>
          <m:e>
            <m:r>
              <w:rPr>
                <w:rFonts w:ascii="Cambria Math" w:eastAsia="等线" w:hAnsi="Cambria Math" w:cs="Times New Roman"/>
                <w:lang w:eastAsia="zh-CN"/>
              </w:rPr>
              <m:t>T</m:t>
            </m:r>
          </m:e>
        </m:d>
        <w:bookmarkEnd w:id="90"/>
        <m:d>
          <m:dPr>
            <m:ctrlPr>
              <w:rPr>
                <w:rFonts w:ascii="Cambria Math" w:eastAsia="等线" w:hAnsi="Cambria Math" w:cs="Times New Roman"/>
                <w:iCs/>
                <w:lang w:eastAsia="zh-CN"/>
              </w:rPr>
            </m:ctrlPr>
          </m:dPr>
          <m:e>
            <m:sSup>
              <m:sSupPr>
                <m:ctrlPr>
                  <w:rPr>
                    <w:rFonts w:ascii="Cambria Math" w:eastAsia="等线" w:hAnsi="Cambria Math" w:cs="Times New Roman"/>
                    <w:iCs/>
                    <w:lang w:eastAsia="zh-CN"/>
                  </w:rPr>
                </m:ctrlPr>
              </m:sSupPr>
              <m:e>
                <m:r>
                  <m:rPr>
                    <m:sty m:val="p"/>
                  </m:rPr>
                  <w:rPr>
                    <w:rFonts w:ascii="Cambria Math" w:eastAsia="等线" w:hAnsi="Cambria Math" w:cs="Times New Roman"/>
                    <w:lang w:eastAsia="zh-CN"/>
                  </w:rPr>
                  <m:t>∇</m:t>
                </m:r>
              </m:e>
              <m:sup>
                <m:r>
                  <m:rPr>
                    <m:sty m:val="p"/>
                  </m:rPr>
                  <w:rPr>
                    <w:rFonts w:ascii="Cambria Math" w:eastAsia="等线" w:hAnsi="Cambria Math" w:cs="Times New Roman"/>
                    <w:lang w:eastAsia="zh-CN"/>
                  </w:rPr>
                  <m:t>2</m:t>
                </m:r>
              </m:sup>
            </m:sSup>
            <m:sSub>
              <m:sSubPr>
                <m:ctrlPr>
                  <w:rPr>
                    <w:rFonts w:ascii="Cambria Math" w:eastAsia="等线" w:hAnsi="Cambria Math" w:cs="Times New Roman"/>
                    <w:iCs/>
                    <w:lang w:eastAsia="zh-CN"/>
                  </w:rPr>
                </m:ctrlPr>
              </m:sSubPr>
              <m:e>
                <m:r>
                  <w:rPr>
                    <w:rFonts w:ascii="Cambria Math" w:eastAsia="等线" w:hAnsi="Cambria Math" w:cs="Times New Roman"/>
                    <w:lang w:eastAsia="zh-CN"/>
                  </w:rPr>
                  <m:t>c</m:t>
                </m:r>
              </m:e>
              <m:sub>
                <m:r>
                  <m:rPr>
                    <m:sty m:val="p"/>
                  </m:rPr>
                  <w:rPr>
                    <w:rFonts w:ascii="Cambria Math" w:eastAsia="等线" w:hAnsi="Cambria Math" w:cs="Times New Roman"/>
                    <w:lang w:eastAsia="zh-CN"/>
                  </w:rPr>
                  <m:t>H</m:t>
                </m:r>
              </m:sub>
            </m:sSub>
            <m:r>
              <m:rPr>
                <m:sty m:val="p"/>
              </m:rPr>
              <w:rPr>
                <w:rFonts w:ascii="Cambria Math" w:eastAsia="等线" w:hAnsi="Cambria Math" w:cs="Times New Roman"/>
                <w:lang w:eastAsia="zh-CN"/>
              </w:rPr>
              <m:t>+</m:t>
            </m:r>
            <m:f>
              <m:fPr>
                <m:ctrlPr>
                  <w:rPr>
                    <w:rFonts w:ascii="Cambria Math" w:eastAsia="等线" w:hAnsi="Cambria Math" w:cs="Times New Roman"/>
                    <w:iCs/>
                    <w:lang w:eastAsia="zh-CN"/>
                  </w:rPr>
                </m:ctrlPr>
              </m:fPr>
              <m:num>
                <m:sSub>
                  <m:sSubPr>
                    <m:ctrlPr>
                      <w:rPr>
                        <w:rFonts w:ascii="Cambria Math" w:eastAsia="等线" w:hAnsi="Cambria Math" w:cs="Times New Roman"/>
                        <w:iCs/>
                        <w:lang w:eastAsia="zh-CN"/>
                      </w:rPr>
                    </m:ctrlPr>
                  </m:sSubPr>
                  <m:e>
                    <m:acc>
                      <m:accPr>
                        <m:chr m:val="̅"/>
                        <m:ctrlPr>
                          <w:rPr>
                            <w:rFonts w:ascii="Cambria Math" w:eastAsia="等线" w:hAnsi="Cambria Math" w:cs="Times New Roman"/>
                            <w:iCs/>
                            <w:lang w:eastAsia="zh-CN"/>
                          </w:rPr>
                        </m:ctrlPr>
                      </m:accPr>
                      <m:e>
                        <m:r>
                          <w:rPr>
                            <w:rFonts w:ascii="Cambria Math" w:eastAsia="等线" w:hAnsi="Cambria Math" w:cs="Times New Roman"/>
                            <w:lang w:eastAsia="zh-CN"/>
                          </w:rPr>
                          <m:t>V</m:t>
                        </m:r>
                      </m:e>
                    </m:acc>
                  </m:e>
                  <m:sub>
                    <m:r>
                      <m:rPr>
                        <m:sty m:val="p"/>
                      </m:rPr>
                      <w:rPr>
                        <w:rFonts w:ascii="Cambria Math" w:eastAsia="等线" w:hAnsi="Cambria Math" w:cs="Times New Roman"/>
                        <w:lang w:eastAsia="zh-CN"/>
                      </w:rPr>
                      <m:t>H</m:t>
                    </m:r>
                  </m:sub>
                </m:sSub>
              </m:num>
              <m:den>
                <m:r>
                  <w:rPr>
                    <w:rFonts w:ascii="Cambria Math" w:eastAsia="等线" w:hAnsi="Cambria Math" w:cs="Times New Roman"/>
                    <w:lang w:eastAsia="zh-CN"/>
                  </w:rPr>
                  <m:t>RT</m:t>
                </m:r>
              </m:den>
            </m:f>
            <m:r>
              <m:rPr>
                <m:sty m:val="p"/>
              </m:rPr>
              <w:rPr>
                <w:rFonts w:ascii="Cambria Math" w:eastAsia="等线" w:hAnsi="Cambria Math" w:cs="Times New Roman"/>
                <w:lang w:eastAsia="zh-CN"/>
              </w:rPr>
              <m:t>∇</m:t>
            </m:r>
            <m:sSub>
              <m:sSubPr>
                <m:ctrlPr>
                  <w:rPr>
                    <w:rFonts w:ascii="Cambria Math" w:eastAsia="等线" w:hAnsi="Cambria Math" w:cs="Times New Roman"/>
                    <w:iCs/>
                    <w:lang w:eastAsia="zh-CN"/>
                  </w:rPr>
                </m:ctrlPr>
              </m:sSubPr>
              <m:e>
                <m:r>
                  <w:rPr>
                    <w:rFonts w:ascii="Cambria Math" w:eastAsia="等线" w:hAnsi="Cambria Math" w:cs="Times New Roman"/>
                    <w:lang w:eastAsia="zh-CN"/>
                  </w:rPr>
                  <m:t>c</m:t>
                </m:r>
              </m:e>
              <m:sub>
                <m:r>
                  <m:rPr>
                    <m:sty m:val="p"/>
                  </m:rPr>
                  <w:rPr>
                    <w:rFonts w:ascii="Cambria Math" w:eastAsia="等线" w:hAnsi="Cambria Math" w:cs="Times New Roman"/>
                    <w:lang w:eastAsia="zh-CN"/>
                  </w:rPr>
                  <m:t>H</m:t>
                </m:r>
              </m:sub>
            </m:sSub>
            <m:r>
              <m:rPr>
                <m:sty m:val="p"/>
              </m:rPr>
              <w:rPr>
                <w:rFonts w:ascii="Cambria Math" w:eastAsia="等线" w:hAnsi="Cambria Math" w:cs="Times New Roman"/>
                <w:lang w:eastAsia="zh-CN"/>
              </w:rPr>
              <m:t>∙∇</m:t>
            </m:r>
            <m:r>
              <w:rPr>
                <w:rFonts w:ascii="Cambria Math" w:eastAsia="等线" w:hAnsi="Cambria Math" w:cs="Times New Roman"/>
                <w:lang w:eastAsia="zh-CN"/>
              </w:rPr>
              <m:t>p</m:t>
            </m:r>
            <m:r>
              <m:rPr>
                <m:sty m:val="p"/>
              </m:rPr>
              <w:rPr>
                <w:rFonts w:ascii="Cambria Math" w:eastAsia="等线" w:hAnsi="Cambria Math" w:cs="Times New Roman"/>
                <w:lang w:eastAsia="zh-CN"/>
              </w:rPr>
              <m:t>+</m:t>
            </m:r>
            <m:f>
              <m:fPr>
                <m:ctrlPr>
                  <w:rPr>
                    <w:rFonts w:ascii="Cambria Math" w:eastAsia="等线" w:hAnsi="Cambria Math" w:cs="Times New Roman"/>
                    <w:iCs/>
                    <w:lang w:eastAsia="zh-CN"/>
                  </w:rPr>
                </m:ctrlPr>
              </m:fPr>
              <m:num>
                <m:sSub>
                  <m:sSubPr>
                    <m:ctrlPr>
                      <w:rPr>
                        <w:rFonts w:ascii="Cambria Math" w:eastAsia="等线" w:hAnsi="Cambria Math" w:cs="Times New Roman"/>
                        <w:iCs/>
                        <w:lang w:eastAsia="zh-CN"/>
                      </w:rPr>
                    </m:ctrlPr>
                  </m:sSubPr>
                  <m:e>
                    <m:acc>
                      <m:accPr>
                        <m:chr m:val="̅"/>
                        <m:ctrlPr>
                          <w:rPr>
                            <w:rFonts w:ascii="Cambria Math" w:eastAsia="等线" w:hAnsi="Cambria Math" w:cs="Times New Roman"/>
                            <w:iCs/>
                            <w:lang w:eastAsia="zh-CN"/>
                          </w:rPr>
                        </m:ctrlPr>
                      </m:accPr>
                      <m:e>
                        <m:r>
                          <w:rPr>
                            <w:rFonts w:ascii="Cambria Math" w:eastAsia="等线" w:hAnsi="Cambria Math" w:cs="Times New Roman"/>
                            <w:lang w:eastAsia="zh-CN"/>
                          </w:rPr>
                          <m:t>V</m:t>
                        </m:r>
                      </m:e>
                    </m:acc>
                  </m:e>
                  <m:sub>
                    <m:r>
                      <m:rPr>
                        <m:sty m:val="p"/>
                      </m:rPr>
                      <w:rPr>
                        <w:rFonts w:ascii="Cambria Math" w:eastAsia="等线" w:hAnsi="Cambria Math" w:cs="Times New Roman"/>
                        <w:lang w:eastAsia="zh-CN"/>
                      </w:rPr>
                      <m:t>H</m:t>
                    </m:r>
                  </m:sub>
                </m:sSub>
                <m:sSub>
                  <m:sSubPr>
                    <m:ctrlPr>
                      <w:rPr>
                        <w:rFonts w:ascii="Cambria Math" w:eastAsia="等线" w:hAnsi="Cambria Math" w:cs="Times New Roman"/>
                        <w:iCs/>
                        <w:lang w:eastAsia="zh-CN"/>
                      </w:rPr>
                    </m:ctrlPr>
                  </m:sSubPr>
                  <m:e>
                    <m:r>
                      <w:rPr>
                        <w:rFonts w:ascii="Cambria Math" w:eastAsia="等线" w:hAnsi="Cambria Math" w:cs="Times New Roman"/>
                        <w:lang w:eastAsia="zh-CN"/>
                      </w:rPr>
                      <m:t>c</m:t>
                    </m:r>
                  </m:e>
                  <m:sub>
                    <m:r>
                      <m:rPr>
                        <m:sty m:val="p"/>
                      </m:rPr>
                      <w:rPr>
                        <w:rFonts w:ascii="Cambria Math" w:eastAsia="等线" w:hAnsi="Cambria Math" w:cs="Times New Roman"/>
                        <w:lang w:eastAsia="zh-CN"/>
                      </w:rPr>
                      <m:t>H</m:t>
                    </m:r>
                  </m:sub>
                </m:sSub>
              </m:num>
              <m:den>
                <m:r>
                  <w:rPr>
                    <w:rFonts w:ascii="Cambria Math" w:eastAsia="等线" w:hAnsi="Cambria Math" w:cs="Times New Roman"/>
                    <w:lang w:eastAsia="zh-CN"/>
                  </w:rPr>
                  <m:t>RT</m:t>
                </m:r>
              </m:den>
            </m:f>
            <m:sSup>
              <m:sSupPr>
                <m:ctrlPr>
                  <w:rPr>
                    <w:rFonts w:ascii="Cambria Math" w:eastAsia="等线" w:hAnsi="Cambria Math" w:cs="Times New Roman"/>
                    <w:iCs/>
                    <w:lang w:eastAsia="zh-CN"/>
                  </w:rPr>
                </m:ctrlPr>
              </m:sSupPr>
              <m:e>
                <m:r>
                  <m:rPr>
                    <m:sty m:val="p"/>
                  </m:rPr>
                  <w:rPr>
                    <w:rFonts w:ascii="Cambria Math" w:eastAsia="等线" w:hAnsi="Cambria Math" w:cs="Times New Roman"/>
                    <w:lang w:eastAsia="zh-CN"/>
                  </w:rPr>
                  <m:t>∇</m:t>
                </m:r>
              </m:e>
              <m:sup>
                <m:r>
                  <m:rPr>
                    <m:sty m:val="p"/>
                  </m:rPr>
                  <w:rPr>
                    <w:rFonts w:ascii="Cambria Math" w:eastAsia="等线" w:hAnsi="Cambria Math" w:cs="Times New Roman"/>
                    <w:lang w:eastAsia="zh-CN"/>
                  </w:rPr>
                  <m:t>2</m:t>
                </m:r>
              </m:sup>
            </m:sSup>
            <m:r>
              <w:rPr>
                <w:rFonts w:ascii="Cambria Math" w:eastAsia="等线" w:hAnsi="Cambria Math" w:cs="Times New Roman"/>
                <w:lang w:eastAsia="zh-CN"/>
              </w:rPr>
              <m:t>p</m:t>
            </m:r>
          </m:e>
        </m:d>
      </m:oMath>
      <w:r w:rsidR="007D541F" w:rsidRPr="00D95D3C">
        <w:rPr>
          <w:rFonts w:ascii="Times New Roman" w:eastAsia="等线" w:hAnsi="Times New Roman" w:cs="Times New Roman"/>
          <w:iCs/>
          <w:lang w:eastAsia="zh-CN"/>
        </w:rPr>
        <w:t>,</w:t>
      </w:r>
      <w:r w:rsidR="008F0518" w:rsidRPr="00D95D3C">
        <w:rPr>
          <w:rFonts w:ascii="Times New Roman" w:eastAsia="等线" w:hAnsi="Times New Roman" w:cs="Times New Roman"/>
          <w:iCs/>
          <w:lang w:eastAsia="zh-CN"/>
        </w:rPr>
        <w:t xml:space="preserve">          </w:t>
      </w:r>
      <w:r w:rsidR="007D541F" w:rsidRPr="00D95D3C">
        <w:rPr>
          <w:rFonts w:ascii="Times New Roman" w:eastAsia="等线" w:hAnsi="Times New Roman" w:cs="Times New Roman"/>
          <w:iCs/>
          <w:lang w:eastAsia="zh-CN"/>
        </w:rPr>
        <w:tab/>
      </w:r>
      <w:r w:rsidR="001D5DC2" w:rsidRPr="00D95D3C">
        <w:rPr>
          <w:rFonts w:ascii="Times New Roman" w:eastAsia="等线" w:hAnsi="Times New Roman" w:cs="Times New Roman"/>
          <w:iCs/>
          <w:lang w:eastAsia="zh-CN"/>
        </w:rPr>
        <w:t xml:space="preserve">  </w:t>
      </w:r>
      <w:r w:rsidR="007D541F" w:rsidRPr="00D95D3C">
        <w:rPr>
          <w:rFonts w:ascii="Times New Roman" w:eastAsia="等线" w:hAnsi="Times New Roman" w:cs="Times New Roman"/>
          <w:iCs/>
          <w:lang w:eastAsia="zh-CN"/>
        </w:rPr>
        <w:t>(</w:t>
      </w:r>
      <w:r w:rsidR="008F0518" w:rsidRPr="00D95D3C">
        <w:rPr>
          <w:rFonts w:ascii="Times New Roman" w:eastAsia="等线" w:hAnsi="Times New Roman" w:cs="Times New Roman"/>
          <w:iCs/>
          <w:lang w:eastAsia="zh-CN"/>
        </w:rPr>
        <w:t>3.2.5</w:t>
      </w:r>
      <w:r w:rsidR="007D541F" w:rsidRPr="00D95D3C">
        <w:rPr>
          <w:rFonts w:ascii="Times New Roman" w:eastAsia="等线" w:hAnsi="Times New Roman" w:cs="Times New Roman"/>
          <w:iCs/>
          <w:lang w:eastAsia="zh-CN"/>
        </w:rPr>
        <w:t>)</w:t>
      </w:r>
    </w:p>
    <w:p w14:paraId="43DB5B39" w14:textId="77777777" w:rsidR="007D541F" w:rsidRPr="00D95D3C" w:rsidRDefault="007D541F" w:rsidP="008457B9">
      <w:pPr>
        <w:spacing w:line="480" w:lineRule="auto"/>
        <w:jc w:val="both"/>
        <w:rPr>
          <w:rFonts w:ascii="Times New Roman" w:eastAsia="等线" w:hAnsi="Times New Roman" w:cs="Times New Roman"/>
          <w:lang w:eastAsia="zh-CN"/>
        </w:rPr>
      </w:pPr>
      <w:r w:rsidRPr="00D95D3C">
        <w:rPr>
          <w:rFonts w:ascii="Times New Roman" w:eastAsia="等线" w:hAnsi="Times New Roman" w:cs="Times New Roman"/>
          <w:lang w:eastAsia="zh-CN"/>
        </w:rPr>
        <w:t xml:space="preserve">where </w:t>
      </w:r>
      <m:oMath>
        <m:r>
          <w:rPr>
            <w:rFonts w:ascii="Cambria Math" w:eastAsia="等线" w:hAnsi="Cambria Math" w:cs="Times New Roman"/>
            <w:lang w:eastAsia="zh-CN"/>
          </w:rPr>
          <m:t>D</m:t>
        </m:r>
        <m:d>
          <m:dPr>
            <m:ctrlPr>
              <w:rPr>
                <w:rFonts w:ascii="Cambria Math" w:eastAsia="等线" w:hAnsi="Cambria Math" w:cs="Times New Roman"/>
                <w:i/>
                <w:lang w:eastAsia="zh-CN"/>
              </w:rPr>
            </m:ctrlPr>
          </m:dPr>
          <m:e>
            <m:r>
              <w:rPr>
                <w:rFonts w:ascii="Cambria Math" w:eastAsia="等线" w:hAnsi="Cambria Math" w:cs="Times New Roman"/>
                <w:lang w:eastAsia="zh-CN"/>
              </w:rPr>
              <m:t>T</m:t>
            </m:r>
          </m:e>
        </m:d>
      </m:oMath>
      <w:r w:rsidRPr="00D95D3C">
        <w:rPr>
          <w:rFonts w:ascii="Times New Roman" w:eastAsia="等线" w:hAnsi="Times New Roman" w:cs="Times New Roman"/>
          <w:lang w:eastAsia="zh-CN"/>
        </w:rPr>
        <w:t xml:space="preserve"> is the diffusion coefficient of hydrogen as a function of the temperature,</w:t>
      </w:r>
    </w:p>
    <w:p w14:paraId="51478095" w14:textId="762CCE79" w:rsidR="007D541F" w:rsidRPr="00D95D3C" w:rsidRDefault="007D541F" w:rsidP="008F0518">
      <w:pPr>
        <w:tabs>
          <w:tab w:val="left" w:pos="2304"/>
          <w:tab w:val="left" w:pos="5370"/>
          <w:tab w:val="right" w:pos="10104"/>
        </w:tabs>
        <w:spacing w:line="480" w:lineRule="auto"/>
        <w:jc w:val="right"/>
        <w:rPr>
          <w:rFonts w:ascii="Times New Roman" w:eastAsia="等线" w:hAnsi="Times New Roman" w:cs="Times New Roman"/>
          <w:iCs/>
          <w:lang w:eastAsia="zh-CN"/>
        </w:rPr>
      </w:pPr>
      <w:r w:rsidRPr="00D95D3C">
        <w:rPr>
          <w:rFonts w:ascii="Times New Roman" w:eastAsia="等线" w:hAnsi="Times New Roman" w:cs="Times New Roman"/>
          <w:iCs/>
          <w:lang w:eastAsia="zh-CN"/>
        </w:rPr>
        <w:tab/>
      </w:r>
      <m:oMath>
        <m:r>
          <w:rPr>
            <w:rFonts w:ascii="Cambria Math" w:eastAsia="等线" w:hAnsi="Cambria Math" w:cs="Times New Roman"/>
            <w:lang w:eastAsia="zh-CN"/>
          </w:rPr>
          <m:t>D</m:t>
        </m:r>
        <m:d>
          <m:dPr>
            <m:ctrlPr>
              <w:rPr>
                <w:rFonts w:ascii="Cambria Math" w:eastAsia="等线" w:hAnsi="Cambria Math" w:cs="Times New Roman"/>
                <w:iCs/>
                <w:lang w:eastAsia="zh-CN"/>
              </w:rPr>
            </m:ctrlPr>
          </m:dPr>
          <m:e>
            <m:r>
              <w:rPr>
                <w:rFonts w:ascii="Cambria Math" w:eastAsia="等线" w:hAnsi="Cambria Math" w:cs="Times New Roman"/>
                <w:lang w:eastAsia="zh-CN"/>
              </w:rPr>
              <m:t>T</m:t>
            </m:r>
          </m:e>
        </m:d>
        <m:r>
          <m:rPr>
            <m:sty m:val="p"/>
          </m:rPr>
          <w:rPr>
            <w:rFonts w:ascii="Cambria Math" w:eastAsia="等线" w:hAnsi="Cambria Math" w:cs="Times New Roman"/>
            <w:lang w:eastAsia="zh-CN"/>
          </w:rPr>
          <m:t>=</m:t>
        </m:r>
        <m:sSub>
          <m:sSubPr>
            <m:ctrlPr>
              <w:rPr>
                <w:rFonts w:ascii="Cambria Math" w:eastAsia="等线" w:hAnsi="Cambria Math" w:cs="Times New Roman"/>
                <w:iCs/>
                <w:lang w:eastAsia="zh-CN"/>
              </w:rPr>
            </m:ctrlPr>
          </m:sSubPr>
          <m:e>
            <m:r>
              <w:rPr>
                <w:rFonts w:ascii="Cambria Math" w:eastAsia="等线" w:hAnsi="Cambria Math" w:cs="Times New Roman"/>
                <w:lang w:eastAsia="zh-CN"/>
              </w:rPr>
              <m:t>D</m:t>
            </m:r>
          </m:e>
          <m:sub>
            <m:r>
              <m:rPr>
                <m:sty m:val="p"/>
              </m:rPr>
              <w:rPr>
                <w:rFonts w:ascii="Cambria Math" w:eastAsia="等线" w:hAnsi="Cambria Math" w:cs="Times New Roman"/>
                <w:lang w:eastAsia="zh-CN"/>
              </w:rPr>
              <m:t>0</m:t>
            </m:r>
          </m:sub>
        </m:sSub>
        <m:r>
          <m:rPr>
            <m:sty m:val="p"/>
          </m:rPr>
          <w:rPr>
            <w:rFonts w:ascii="Cambria Math" w:eastAsia="等线" w:hAnsi="Cambria Math" w:cs="Times New Roman"/>
            <w:lang w:eastAsia="zh-CN"/>
          </w:rPr>
          <m:t>exp</m:t>
        </m:r>
        <m:d>
          <m:dPr>
            <m:begChr m:val="["/>
            <m:endChr m:val="]"/>
            <m:ctrlPr>
              <w:rPr>
                <w:rFonts w:ascii="Cambria Math" w:eastAsia="等线" w:hAnsi="Cambria Math" w:cs="Times New Roman"/>
                <w:iCs/>
                <w:lang w:eastAsia="zh-CN"/>
              </w:rPr>
            </m:ctrlPr>
          </m:dPr>
          <m:e>
            <m:r>
              <m:rPr>
                <m:sty m:val="p"/>
              </m:rPr>
              <w:rPr>
                <w:rFonts w:ascii="Cambria Math" w:eastAsia="等线" w:hAnsi="Cambria Math" w:cs="Times New Roman"/>
                <w:lang w:eastAsia="zh-CN"/>
              </w:rPr>
              <m:t>-∆</m:t>
            </m:r>
            <m:r>
              <w:rPr>
                <w:rFonts w:ascii="Cambria Math" w:eastAsia="等线" w:hAnsi="Cambria Math" w:cs="Times New Roman"/>
                <w:lang w:eastAsia="zh-CN"/>
              </w:rPr>
              <m:t>E</m:t>
            </m:r>
            <m:r>
              <m:rPr>
                <m:sty m:val="p"/>
              </m:rPr>
              <w:rPr>
                <w:rFonts w:ascii="Cambria Math" w:eastAsia="等线" w:hAnsi="Cambria Math" w:cs="Times New Roman"/>
                <w:lang w:eastAsia="zh-CN"/>
              </w:rPr>
              <m:t>/</m:t>
            </m:r>
            <m:r>
              <w:rPr>
                <w:rFonts w:ascii="Cambria Math" w:eastAsia="等线" w:hAnsi="Cambria Math" w:cs="Times New Roman"/>
                <w:lang w:eastAsia="zh-CN"/>
              </w:rPr>
              <m:t>RT</m:t>
            </m:r>
          </m:e>
        </m:d>
      </m:oMath>
      <w:r w:rsidRPr="00D95D3C">
        <w:rPr>
          <w:rFonts w:ascii="Times New Roman" w:eastAsia="等线" w:hAnsi="Times New Roman" w:cs="Times New Roman"/>
          <w:iCs/>
          <w:lang w:eastAsia="zh-CN"/>
        </w:rPr>
        <w:t>.</w:t>
      </w:r>
      <w:r w:rsidRPr="00D95D3C">
        <w:rPr>
          <w:rFonts w:ascii="Times New Roman" w:eastAsia="等线" w:hAnsi="Times New Roman" w:cs="Times New Roman"/>
          <w:iCs/>
          <w:lang w:eastAsia="zh-CN"/>
        </w:rPr>
        <w:tab/>
      </w:r>
      <w:r w:rsidR="001D5DC2" w:rsidRPr="00D95D3C">
        <w:rPr>
          <w:rFonts w:ascii="Times New Roman" w:eastAsia="等线" w:hAnsi="Times New Roman" w:cs="Times New Roman"/>
          <w:iCs/>
          <w:lang w:eastAsia="zh-CN"/>
        </w:rPr>
        <w:t xml:space="preserve">                                           </w:t>
      </w:r>
      <w:r w:rsidRPr="00D95D3C">
        <w:rPr>
          <w:rFonts w:ascii="Times New Roman" w:eastAsia="等线" w:hAnsi="Times New Roman" w:cs="Times New Roman"/>
          <w:iCs/>
          <w:lang w:eastAsia="zh-CN"/>
        </w:rPr>
        <w:t>(</w:t>
      </w:r>
      <w:r w:rsidR="008F0518" w:rsidRPr="00D95D3C">
        <w:rPr>
          <w:rFonts w:ascii="Times New Roman" w:eastAsia="等线" w:hAnsi="Times New Roman" w:cs="Times New Roman"/>
          <w:iCs/>
          <w:lang w:eastAsia="zh-CN"/>
        </w:rPr>
        <w:t>3.2.6</w:t>
      </w:r>
      <w:r w:rsidRPr="00D95D3C">
        <w:rPr>
          <w:rFonts w:ascii="Times New Roman" w:eastAsia="等线" w:hAnsi="Times New Roman" w:cs="Times New Roman"/>
          <w:iCs/>
          <w:lang w:eastAsia="zh-CN"/>
        </w:rPr>
        <w:t>)</w:t>
      </w:r>
    </w:p>
    <w:p w14:paraId="3F1CBD07" w14:textId="77777777" w:rsidR="007D541F" w:rsidRPr="00D95D3C" w:rsidRDefault="007D541F" w:rsidP="008457B9">
      <w:pPr>
        <w:tabs>
          <w:tab w:val="left" w:pos="2304"/>
          <w:tab w:val="left" w:pos="5370"/>
          <w:tab w:val="right" w:pos="10104"/>
        </w:tabs>
        <w:spacing w:line="480" w:lineRule="auto"/>
        <w:jc w:val="both"/>
        <w:rPr>
          <w:rFonts w:ascii="Times New Roman" w:eastAsia="等线" w:hAnsi="Times New Roman" w:cs="Times New Roman"/>
          <w:iCs/>
          <w:lang w:eastAsia="zh-CN"/>
        </w:rPr>
      </w:pPr>
      <w:r w:rsidRPr="00D95D3C">
        <w:rPr>
          <w:rFonts w:ascii="Times New Roman" w:eastAsia="等线" w:hAnsi="Times New Roman" w:cs="Times New Roman"/>
          <w:iCs/>
          <w:lang w:eastAsia="zh-CN"/>
        </w:rPr>
        <w:t xml:space="preserve">Here </w:t>
      </w:r>
      <m:oMath>
        <m:sSub>
          <m:sSubPr>
            <m:ctrlPr>
              <w:rPr>
                <w:rFonts w:ascii="Cambria Math" w:eastAsia="等线" w:hAnsi="Cambria Math" w:cs="Times New Roman"/>
                <w:iCs/>
                <w:lang w:eastAsia="zh-CN"/>
              </w:rPr>
            </m:ctrlPr>
          </m:sSubPr>
          <m:e>
            <m:r>
              <w:rPr>
                <w:rFonts w:ascii="Cambria Math" w:eastAsia="等线" w:hAnsi="Cambria Math" w:cs="Times New Roman"/>
                <w:lang w:eastAsia="zh-CN"/>
              </w:rPr>
              <m:t>D</m:t>
            </m:r>
          </m:e>
          <m:sub>
            <m:r>
              <m:rPr>
                <m:sty m:val="p"/>
              </m:rPr>
              <w:rPr>
                <w:rFonts w:ascii="Cambria Math" w:eastAsia="等线" w:hAnsi="Cambria Math" w:cs="Times New Roman"/>
                <w:lang w:eastAsia="zh-CN"/>
              </w:rPr>
              <m:t>0</m:t>
            </m:r>
          </m:sub>
        </m:sSub>
      </m:oMath>
      <w:r w:rsidRPr="00D95D3C">
        <w:rPr>
          <w:rFonts w:ascii="Times New Roman" w:eastAsia="等线" w:hAnsi="Times New Roman" w:cs="Times New Roman"/>
          <w:iCs/>
          <w:lang w:eastAsia="zh-CN"/>
        </w:rPr>
        <w:t xml:space="preserve"> and </w:t>
      </w:r>
      <m:oMath>
        <m:r>
          <m:rPr>
            <m:sty m:val="p"/>
          </m:rPr>
          <w:rPr>
            <w:rFonts w:ascii="Cambria Math" w:eastAsia="等线" w:hAnsi="Cambria Math" w:cs="Times New Roman"/>
            <w:lang w:eastAsia="zh-CN"/>
          </w:rPr>
          <m:t>∆</m:t>
        </m:r>
        <m:r>
          <w:rPr>
            <w:rFonts w:ascii="Cambria Math" w:eastAsia="等线" w:hAnsi="Cambria Math" w:cs="Times New Roman"/>
            <w:lang w:eastAsia="zh-CN"/>
          </w:rPr>
          <m:t>E</m:t>
        </m:r>
      </m:oMath>
      <w:r w:rsidRPr="00D95D3C">
        <w:rPr>
          <w:rFonts w:ascii="Times New Roman" w:eastAsia="等线" w:hAnsi="Times New Roman" w:cs="Times New Roman"/>
          <w:iCs/>
          <w:lang w:eastAsia="zh-CN"/>
        </w:rPr>
        <w:t xml:space="preserve"> are diffusion coefficient and activation energy for diffusion separately. And the stress gradient will be evaluated through mechanical responses, as will be discussed later.</w:t>
      </w:r>
    </w:p>
    <w:p w14:paraId="139BE182" w14:textId="65AE7ABF" w:rsidR="008457B9" w:rsidRPr="00D95D3C" w:rsidRDefault="008457B9" w:rsidP="0003178B">
      <w:pPr>
        <w:pStyle w:val="3"/>
      </w:pPr>
      <w:bookmarkStart w:id="91" w:name="_Toc170960685"/>
      <w:bookmarkStart w:id="92" w:name="_Hlk167712040"/>
      <w:r w:rsidRPr="00D95D3C">
        <w:t xml:space="preserve">3.2.3 Reaction with </w:t>
      </w:r>
      <w:r w:rsidR="00113956" w:rsidRPr="00D95D3C">
        <w:rPr>
          <w:lang w:eastAsia="zh-CN"/>
        </w:rPr>
        <w:t>C</w:t>
      </w:r>
      <w:r w:rsidRPr="00D95D3C">
        <w:t>arbides</w:t>
      </w:r>
      <w:bookmarkEnd w:id="91"/>
    </w:p>
    <w:p w14:paraId="530BFF6B" w14:textId="0E527F1F" w:rsidR="009606C0" w:rsidRPr="00D95D3C" w:rsidRDefault="008457B9" w:rsidP="009606C0">
      <w:pPr>
        <w:spacing w:line="480" w:lineRule="auto"/>
        <w:ind w:firstLineChars="300" w:firstLine="720"/>
        <w:jc w:val="both"/>
        <w:rPr>
          <w:rFonts w:ascii="Times New Roman" w:eastAsia="等线" w:hAnsi="Times New Roman" w:cs="Times New Roman"/>
          <w:lang w:eastAsia="zh-CN"/>
        </w:rPr>
      </w:pPr>
      <w:bookmarkStart w:id="93" w:name="_Hlk142607757"/>
      <w:bookmarkEnd w:id="92"/>
      <w:r w:rsidRPr="00D95D3C">
        <w:rPr>
          <w:rFonts w:ascii="Times New Roman" w:eastAsia="等线" w:hAnsi="Times New Roman" w:cs="Times New Roman"/>
          <w:lang w:eastAsia="zh-CN"/>
        </w:rPr>
        <w:t xml:space="preserve">As the reverse of adsorption, desorption of hydrogen, namely the release of hydrogen atoms or molecules previously adsorbed onto or within the steels or surface, is inclined to happen during the diffusion of hydrogen atoms. This process can be driven by factors like increased temperature or reduced pressure. In the steels, the diffused hydrogen atoms usually recombine to form hydrogen </w:t>
      </w:r>
      <w:bookmarkStart w:id="94" w:name="_Hlk142859622"/>
      <w:r w:rsidRPr="00D95D3C">
        <w:rPr>
          <w:rFonts w:ascii="Times New Roman" w:eastAsia="等线" w:hAnsi="Times New Roman" w:cs="Times New Roman"/>
          <w:lang w:eastAsia="zh-CN"/>
        </w:rPr>
        <w:t>molecules</w:t>
      </w:r>
      <w:bookmarkEnd w:id="94"/>
      <w:r w:rsidRPr="00D95D3C">
        <w:rPr>
          <w:rFonts w:ascii="Times New Roman" w:eastAsia="等线" w:hAnsi="Times New Roman" w:cs="Times New Roman"/>
          <w:lang w:eastAsia="zh-CN"/>
        </w:rPr>
        <w:t xml:space="preserve"> inside voids, cracks, or imperfections on grain boundaries. Therefore, Sieverts Law and Eq. (</w:t>
      </w:r>
      <w:r w:rsidR="00FA3CC5" w:rsidRPr="00D95D3C">
        <w:rPr>
          <w:rFonts w:ascii="Times New Roman" w:eastAsia="等线" w:hAnsi="Times New Roman" w:cs="Times New Roman"/>
          <w:lang w:eastAsia="zh-CN"/>
        </w:rPr>
        <w:t>3.1.3</w:t>
      </w:r>
      <w:r w:rsidRPr="00D95D3C">
        <w:rPr>
          <w:rFonts w:ascii="Times New Roman" w:eastAsia="等线" w:hAnsi="Times New Roman" w:cs="Times New Roman"/>
          <w:lang w:eastAsia="zh-CN"/>
        </w:rPr>
        <w:t>) and Eq. (</w:t>
      </w:r>
      <w:r w:rsidR="00FA3CC5" w:rsidRPr="00D95D3C">
        <w:rPr>
          <w:rFonts w:ascii="Times New Roman" w:eastAsia="等线" w:hAnsi="Times New Roman" w:cs="Times New Roman"/>
          <w:lang w:eastAsia="zh-CN"/>
        </w:rPr>
        <w:t>3.2.</w:t>
      </w:r>
      <w:r w:rsidR="008F0518" w:rsidRPr="00D95D3C">
        <w:rPr>
          <w:rFonts w:ascii="Times New Roman" w:eastAsia="等线" w:hAnsi="Times New Roman" w:cs="Times New Roman"/>
          <w:lang w:eastAsia="zh-CN"/>
        </w:rPr>
        <w:t>1</w:t>
      </w:r>
      <w:r w:rsidRPr="00D95D3C">
        <w:rPr>
          <w:rFonts w:ascii="Times New Roman" w:eastAsia="等线" w:hAnsi="Times New Roman" w:cs="Times New Roman"/>
          <w:lang w:eastAsia="zh-CN"/>
        </w:rPr>
        <w:t>) can also be applied to desorption of hydrogen. As hydrogen atoms and molecules amass inside or near inside voids, cracks, or imperfections, carbides tend to react with hydrogen to form methane. Due to the large size, it is not feasible for methane to easily diffuse through the steels. It builds up at the above sites, forms bubbles/cavities, and results in the</w:t>
      </w:r>
      <w:r w:rsidR="00124A7E" w:rsidRPr="00D95D3C">
        <w:rPr>
          <w:rFonts w:ascii="Times New Roman" w:eastAsia="等线" w:hAnsi="Times New Roman" w:cs="Times New Roman"/>
          <w:lang w:eastAsia="zh-CN"/>
        </w:rPr>
        <w:t xml:space="preserve"> </w:t>
      </w:r>
      <w:r w:rsidRPr="00D95D3C">
        <w:rPr>
          <w:rFonts w:ascii="Times New Roman" w:eastAsia="等线" w:hAnsi="Times New Roman" w:cs="Times New Roman"/>
          <w:lang w:eastAsia="zh-CN"/>
        </w:rPr>
        <w:t xml:space="preserve">increasingly large internal pressure. Driven by the methane pressure, the growth and </w:t>
      </w:r>
      <w:r w:rsidR="009606C0" w:rsidRPr="00D95D3C">
        <w:rPr>
          <w:rFonts w:ascii="Times New Roman" w:eastAsia="等线" w:hAnsi="Times New Roman" w:cs="Times New Roman"/>
          <w:lang w:eastAsia="zh-CN"/>
        </w:rPr>
        <w:t xml:space="preserve"> </w:t>
      </w:r>
      <w:r w:rsidR="00124A7E" w:rsidRPr="00D95D3C">
        <w:rPr>
          <w:rFonts w:ascii="Times New Roman" w:eastAsia="等线" w:hAnsi="Times New Roman" w:cs="Times New Roman"/>
          <w:lang w:eastAsia="zh-CN"/>
        </w:rPr>
        <w:t>coalescence of these bubbles leads to the deterioration and eventually failure.</w:t>
      </w:r>
    </w:p>
    <w:p w14:paraId="58C90CED" w14:textId="745A0A11" w:rsidR="008457B9" w:rsidRPr="00D95D3C" w:rsidRDefault="008457B9" w:rsidP="00124A7E">
      <w:pPr>
        <w:spacing w:line="480" w:lineRule="auto"/>
        <w:ind w:firstLineChars="300" w:firstLine="720"/>
        <w:jc w:val="both"/>
        <w:rPr>
          <w:rFonts w:ascii="Times New Roman" w:eastAsia="等线" w:hAnsi="Times New Roman" w:cs="Times New Roman"/>
          <w:lang w:eastAsia="zh-CN"/>
        </w:rPr>
      </w:pPr>
      <w:r w:rsidRPr="00D95D3C">
        <w:rPr>
          <w:rFonts w:ascii="Times New Roman" w:eastAsia="等线" w:hAnsi="Times New Roman" w:cs="Times New Roman"/>
          <w:lang w:eastAsia="zh-CN"/>
        </w:rPr>
        <w:t>A typical reaction between hydrogen gas and carbides is</w:t>
      </w:r>
    </w:p>
    <w:p w14:paraId="3401D1FD" w14:textId="4B994D0C" w:rsidR="008457B9" w:rsidRPr="00D95D3C" w:rsidRDefault="008457B9" w:rsidP="008F0518">
      <w:pPr>
        <w:tabs>
          <w:tab w:val="left" w:pos="2304"/>
          <w:tab w:val="left" w:pos="5370"/>
          <w:tab w:val="right" w:pos="10104"/>
        </w:tabs>
        <w:spacing w:line="480" w:lineRule="auto"/>
        <w:jc w:val="right"/>
        <w:rPr>
          <w:rFonts w:ascii="Times New Roman" w:eastAsia="等线" w:hAnsi="Times New Roman" w:cs="Times New Roman"/>
          <w:iCs/>
          <w:lang w:eastAsia="zh-CN"/>
        </w:rPr>
      </w:pPr>
      <w:r w:rsidRPr="00D95D3C">
        <w:rPr>
          <w:rFonts w:ascii="Times New Roman" w:eastAsia="等线" w:hAnsi="Times New Roman" w:cs="Times New Roman"/>
          <w:iCs/>
          <w:lang w:eastAsia="zh-CN"/>
        </w:rPr>
        <w:tab/>
      </w:r>
      <m:oMath>
        <m:sSub>
          <m:sSubPr>
            <m:ctrlPr>
              <w:rPr>
                <w:rFonts w:ascii="Cambria Math" w:eastAsia="等线" w:hAnsi="Cambria Math" w:cs="Times New Roman"/>
                <w:iCs/>
                <w:lang w:eastAsia="zh-CN"/>
              </w:rPr>
            </m:ctrlPr>
          </m:sSubPr>
          <m:e>
            <m:r>
              <m:rPr>
                <m:sty m:val="p"/>
              </m:rPr>
              <w:rPr>
                <w:rFonts w:ascii="Cambria Math" w:eastAsia="等线" w:hAnsi="Cambria Math" w:cs="Times New Roman"/>
                <w:lang w:eastAsia="zh-CN"/>
              </w:rPr>
              <m:t>M</m:t>
            </m:r>
          </m:e>
          <m:sub>
            <m:r>
              <w:rPr>
                <w:rFonts w:ascii="Cambria Math" w:eastAsia="等线" w:hAnsi="Cambria Math" w:cs="Times New Roman"/>
                <w:lang w:eastAsia="zh-CN"/>
              </w:rPr>
              <m:t>x</m:t>
            </m:r>
          </m:sub>
        </m:sSub>
        <m:sSub>
          <m:sSubPr>
            <m:ctrlPr>
              <w:rPr>
                <w:rFonts w:ascii="Cambria Math" w:eastAsia="等线" w:hAnsi="Cambria Math" w:cs="Times New Roman"/>
                <w:iCs/>
                <w:lang w:eastAsia="zh-CN"/>
              </w:rPr>
            </m:ctrlPr>
          </m:sSubPr>
          <m:e>
            <m:r>
              <m:rPr>
                <m:sty m:val="p"/>
              </m:rPr>
              <w:rPr>
                <w:rFonts w:ascii="Cambria Math" w:eastAsia="等线" w:hAnsi="Cambria Math" w:cs="Times New Roman"/>
                <w:lang w:eastAsia="zh-CN"/>
              </w:rPr>
              <m:t>C</m:t>
            </m:r>
          </m:e>
          <m:sub>
            <m:r>
              <w:rPr>
                <w:rFonts w:ascii="Cambria Math" w:eastAsia="等线" w:hAnsi="Cambria Math" w:cs="Times New Roman"/>
                <w:lang w:eastAsia="zh-CN"/>
              </w:rPr>
              <m:t>y</m:t>
            </m:r>
          </m:sub>
        </m:sSub>
        <m:r>
          <m:rPr>
            <m:sty m:val="p"/>
          </m:rPr>
          <w:rPr>
            <w:rFonts w:ascii="Cambria Math" w:eastAsia="等线" w:hAnsi="Cambria Math" w:cs="Times New Roman"/>
            <w:lang w:eastAsia="zh-CN"/>
          </w:rPr>
          <m:t>+2</m:t>
        </m:r>
        <m:r>
          <w:rPr>
            <w:rFonts w:ascii="Cambria Math" w:eastAsia="等线" w:hAnsi="Cambria Math" w:cs="Times New Roman"/>
            <w:lang w:eastAsia="zh-CN"/>
          </w:rPr>
          <m:t>y</m:t>
        </m:r>
        <m:sSub>
          <m:sSubPr>
            <m:ctrlPr>
              <w:rPr>
                <w:rFonts w:ascii="Cambria Math" w:eastAsia="等线" w:hAnsi="Cambria Math" w:cs="Times New Roman"/>
                <w:iCs/>
                <w:lang w:eastAsia="zh-CN"/>
              </w:rPr>
            </m:ctrlPr>
          </m:sSubPr>
          <m:e>
            <m:r>
              <m:rPr>
                <m:sty m:val="p"/>
              </m:rPr>
              <w:rPr>
                <w:rFonts w:ascii="Cambria Math" w:eastAsia="等线" w:hAnsi="Cambria Math" w:cs="Times New Roman"/>
                <w:lang w:eastAsia="zh-CN"/>
              </w:rPr>
              <m:t>H</m:t>
            </m:r>
          </m:e>
          <m:sub>
            <m:r>
              <m:rPr>
                <m:sty m:val="p"/>
              </m:rPr>
              <w:rPr>
                <w:rFonts w:ascii="Cambria Math" w:eastAsia="等线" w:hAnsi="Cambria Math" w:cs="Times New Roman"/>
                <w:lang w:eastAsia="zh-CN"/>
              </w:rPr>
              <m:t>2</m:t>
            </m:r>
          </m:sub>
        </m:sSub>
        <m:r>
          <m:rPr>
            <m:sty m:val="p"/>
          </m:rPr>
          <w:rPr>
            <w:rFonts w:ascii="Cambria Math" w:eastAsia="等线" w:hAnsi="Cambria Math" w:cs="Times New Roman"/>
            <w:lang w:eastAsia="zh-CN"/>
          </w:rPr>
          <m:t>⇄</m:t>
        </m:r>
        <m:r>
          <w:rPr>
            <w:rFonts w:ascii="Cambria Math" w:eastAsia="等线" w:hAnsi="Cambria Math" w:cs="Times New Roman"/>
            <w:lang w:eastAsia="zh-CN"/>
          </w:rPr>
          <m:t>y</m:t>
        </m:r>
        <w:bookmarkStart w:id="95" w:name="_Hlk142863816"/>
        <m:r>
          <m:rPr>
            <m:sty m:val="p"/>
          </m:rPr>
          <w:rPr>
            <w:rFonts w:ascii="Cambria Math" w:eastAsia="等线" w:hAnsi="Cambria Math" w:cs="Times New Roman"/>
            <w:lang w:eastAsia="zh-CN"/>
          </w:rPr>
          <m:t>C</m:t>
        </m:r>
        <m:sSub>
          <m:sSubPr>
            <m:ctrlPr>
              <w:rPr>
                <w:rFonts w:ascii="Cambria Math" w:eastAsia="等线" w:hAnsi="Cambria Math" w:cs="Times New Roman"/>
                <w:iCs/>
                <w:lang w:eastAsia="zh-CN"/>
              </w:rPr>
            </m:ctrlPr>
          </m:sSubPr>
          <m:e>
            <m:r>
              <m:rPr>
                <m:sty m:val="p"/>
              </m:rPr>
              <w:rPr>
                <w:rFonts w:ascii="Cambria Math" w:eastAsia="等线" w:hAnsi="Cambria Math" w:cs="Times New Roman"/>
                <w:lang w:eastAsia="zh-CN"/>
              </w:rPr>
              <m:t>H</m:t>
            </m:r>
          </m:e>
          <m:sub>
            <m:r>
              <m:rPr>
                <m:sty m:val="p"/>
              </m:rPr>
              <w:rPr>
                <w:rFonts w:ascii="Cambria Math" w:eastAsia="等线" w:hAnsi="Cambria Math" w:cs="Times New Roman"/>
                <w:lang w:eastAsia="zh-CN"/>
              </w:rPr>
              <m:t>4</m:t>
            </m:r>
          </m:sub>
        </m:sSub>
        <w:bookmarkEnd w:id="95"/>
        <m:r>
          <m:rPr>
            <m:sty m:val="p"/>
          </m:rPr>
          <w:rPr>
            <w:rFonts w:ascii="Cambria Math" w:eastAsia="等线" w:hAnsi="Cambria Math" w:cs="Times New Roman"/>
            <w:lang w:eastAsia="zh-CN"/>
          </w:rPr>
          <m:t>+</m:t>
        </m:r>
        <m:r>
          <w:rPr>
            <w:rFonts w:ascii="Cambria Math" w:eastAsia="等线" w:hAnsi="Cambria Math" w:cs="Times New Roman"/>
            <w:lang w:eastAsia="zh-CN"/>
          </w:rPr>
          <m:t>x</m:t>
        </m:r>
        <m:r>
          <m:rPr>
            <m:sty m:val="p"/>
          </m:rPr>
          <w:rPr>
            <w:rFonts w:ascii="Cambria Math" w:eastAsia="等线" w:hAnsi="Cambria Math" w:cs="Times New Roman"/>
            <w:lang w:eastAsia="zh-CN"/>
          </w:rPr>
          <m:t>M</m:t>
        </m:r>
      </m:oMath>
      <w:r w:rsidRPr="00D95D3C">
        <w:rPr>
          <w:rFonts w:ascii="Times New Roman" w:eastAsia="等线" w:hAnsi="Times New Roman" w:cs="Times New Roman"/>
          <w:iCs/>
          <w:lang w:eastAsia="zh-CN"/>
        </w:rPr>
        <w:t>.</w:t>
      </w:r>
      <w:r w:rsidRPr="00D95D3C">
        <w:rPr>
          <w:rFonts w:ascii="Times New Roman" w:eastAsia="等线" w:hAnsi="Times New Roman" w:cs="Times New Roman"/>
          <w:iCs/>
          <w:lang w:eastAsia="zh-CN"/>
        </w:rPr>
        <w:tab/>
      </w:r>
      <w:r w:rsidR="001D5DC2" w:rsidRPr="00D95D3C">
        <w:rPr>
          <w:rFonts w:ascii="Times New Roman" w:eastAsia="等线" w:hAnsi="Times New Roman" w:cs="Times New Roman"/>
          <w:iCs/>
          <w:lang w:eastAsia="zh-CN"/>
        </w:rPr>
        <w:t xml:space="preserve">                                          </w:t>
      </w:r>
      <w:r w:rsidR="008F0518" w:rsidRPr="00D95D3C">
        <w:rPr>
          <w:rFonts w:ascii="Times New Roman" w:eastAsia="等线" w:hAnsi="Times New Roman" w:cs="Times New Roman"/>
          <w:iCs/>
          <w:lang w:eastAsia="zh-CN"/>
        </w:rPr>
        <w:t xml:space="preserve"> </w:t>
      </w:r>
      <w:r w:rsidRPr="00D95D3C">
        <w:rPr>
          <w:rFonts w:ascii="Times New Roman" w:eastAsia="等线" w:hAnsi="Times New Roman" w:cs="Times New Roman"/>
          <w:iCs/>
          <w:lang w:eastAsia="zh-CN"/>
        </w:rPr>
        <w:t>(</w:t>
      </w:r>
      <w:r w:rsidR="008F0518" w:rsidRPr="00D95D3C">
        <w:rPr>
          <w:rFonts w:ascii="Times New Roman" w:eastAsia="等线" w:hAnsi="Times New Roman" w:cs="Times New Roman"/>
          <w:iCs/>
          <w:lang w:eastAsia="zh-CN"/>
        </w:rPr>
        <w:t>3.2.7</w:t>
      </w:r>
      <w:r w:rsidRPr="00D95D3C">
        <w:rPr>
          <w:rFonts w:ascii="Times New Roman" w:eastAsia="等线" w:hAnsi="Times New Roman" w:cs="Times New Roman"/>
          <w:iCs/>
          <w:lang w:eastAsia="zh-CN"/>
        </w:rPr>
        <w:t xml:space="preserve">) </w:t>
      </w:r>
    </w:p>
    <w:p w14:paraId="44E1B459" w14:textId="3538275C" w:rsidR="008457B9" w:rsidRPr="00D95D3C" w:rsidRDefault="008457B9" w:rsidP="008457B9">
      <w:pPr>
        <w:tabs>
          <w:tab w:val="left" w:pos="2304"/>
          <w:tab w:val="left" w:pos="5370"/>
          <w:tab w:val="right" w:pos="10104"/>
        </w:tabs>
        <w:spacing w:line="480" w:lineRule="auto"/>
        <w:jc w:val="both"/>
        <w:rPr>
          <w:rFonts w:ascii="Times New Roman" w:eastAsia="等线" w:hAnsi="Times New Roman" w:cs="Times New Roman"/>
          <w:iCs/>
          <w:lang w:eastAsia="zh-CN"/>
        </w:rPr>
      </w:pPr>
      <w:r w:rsidRPr="00D95D3C">
        <w:rPr>
          <w:rFonts w:ascii="Times New Roman" w:eastAsia="等线" w:hAnsi="Times New Roman" w:cs="Times New Roman"/>
          <w:iCs/>
          <w:lang w:eastAsia="zh-CN"/>
        </w:rPr>
        <w:t xml:space="preserve">Based on the definition of the equilibrium constant </w:t>
      </w:r>
      <m:oMath>
        <m:sSub>
          <m:sSubPr>
            <m:ctrlPr>
              <w:rPr>
                <w:rFonts w:ascii="Cambria Math" w:eastAsia="等线" w:hAnsi="Cambria Math" w:cs="Times New Roman"/>
                <w:iCs/>
                <w:lang w:eastAsia="zh-CN"/>
              </w:rPr>
            </m:ctrlPr>
          </m:sSubPr>
          <m:e>
            <m:r>
              <w:rPr>
                <w:rFonts w:ascii="Cambria Math" w:eastAsia="等线" w:hAnsi="Cambria Math" w:cs="Times New Roman"/>
                <w:lang w:eastAsia="zh-CN"/>
              </w:rPr>
              <m:t>K</m:t>
            </m:r>
          </m:e>
          <m:sub>
            <m:r>
              <m:rPr>
                <m:sty m:val="p"/>
              </m:rPr>
              <w:rPr>
                <w:rFonts w:ascii="Cambria Math" w:eastAsia="等线" w:hAnsi="Cambria Math" w:cs="Times New Roman"/>
                <w:lang w:eastAsia="zh-CN"/>
              </w:rPr>
              <m:t>0</m:t>
            </m:r>
          </m:sub>
        </m:sSub>
      </m:oMath>
      <w:r w:rsidRPr="00D95D3C">
        <w:rPr>
          <w:rFonts w:ascii="Times New Roman" w:eastAsia="等线" w:hAnsi="Times New Roman" w:cs="Times New Roman"/>
          <w:iCs/>
          <w:lang w:eastAsia="zh-CN"/>
        </w:rPr>
        <w:t xml:space="preserve"> of a chemical reaction, the fugacity </w:t>
      </w:r>
    </w:p>
    <w:p w14:paraId="5F5A4136" w14:textId="3A9518EA" w:rsidR="002967DE" w:rsidRPr="00D95D3C" w:rsidRDefault="002967DE" w:rsidP="008457B9">
      <w:pPr>
        <w:tabs>
          <w:tab w:val="left" w:pos="2304"/>
          <w:tab w:val="left" w:pos="5370"/>
          <w:tab w:val="right" w:pos="10104"/>
        </w:tabs>
        <w:spacing w:line="480" w:lineRule="auto"/>
        <w:jc w:val="both"/>
        <w:rPr>
          <w:rFonts w:ascii="Times New Roman" w:eastAsia="等线" w:hAnsi="Times New Roman" w:cs="Times New Roman"/>
          <w:iCs/>
          <w:lang w:eastAsia="zh-CN"/>
        </w:rPr>
      </w:pPr>
      <w:r w:rsidRPr="00D95D3C">
        <w:rPr>
          <w:rFonts w:ascii="Times New Roman" w:eastAsia="等线" w:hAnsi="Times New Roman" w:cs="Times New Roman"/>
          <w:iCs/>
          <w:lang w:eastAsia="zh-CN"/>
        </w:rPr>
        <w:lastRenderedPageBreak/>
        <w:t xml:space="preserve">of methane </w:t>
      </w:r>
      <m:oMath>
        <m:sSubSup>
          <m:sSubSupPr>
            <m:ctrlPr>
              <w:rPr>
                <w:rFonts w:ascii="Cambria Math" w:eastAsia="等线" w:hAnsi="Cambria Math" w:cs="Times New Roman"/>
                <w:iCs/>
                <w:lang w:eastAsia="zh-CN"/>
              </w:rPr>
            </m:ctrlPr>
          </m:sSubSupPr>
          <m:e>
            <m:r>
              <w:rPr>
                <w:rFonts w:ascii="Cambria Math" w:eastAsia="等线" w:hAnsi="Cambria Math" w:cs="Times New Roman"/>
                <w:lang w:eastAsia="zh-CN"/>
              </w:rPr>
              <m:t>f</m:t>
            </m:r>
          </m:e>
          <m:sub>
            <m:r>
              <m:rPr>
                <m:sty m:val="p"/>
              </m:rPr>
              <w:rPr>
                <w:rFonts w:ascii="Cambria Math" w:eastAsia="等线" w:hAnsi="Cambria Math" w:cs="Times New Roman"/>
                <w:lang w:eastAsia="zh-CN"/>
              </w:rPr>
              <m:t>C</m:t>
            </m:r>
            <m:sSub>
              <m:sSubPr>
                <m:ctrlPr>
                  <w:rPr>
                    <w:rFonts w:ascii="Cambria Math" w:eastAsia="等线" w:hAnsi="Cambria Math" w:cs="Times New Roman"/>
                    <w:iCs/>
                    <w:lang w:eastAsia="zh-CN"/>
                  </w:rPr>
                </m:ctrlPr>
              </m:sSubPr>
              <m:e>
                <m:r>
                  <m:rPr>
                    <m:sty m:val="p"/>
                  </m:rPr>
                  <w:rPr>
                    <w:rFonts w:ascii="Cambria Math" w:eastAsia="等线" w:hAnsi="Cambria Math" w:cs="Times New Roman"/>
                    <w:lang w:eastAsia="zh-CN"/>
                  </w:rPr>
                  <m:t>H</m:t>
                </m:r>
              </m:e>
              <m:sub>
                <m:r>
                  <m:rPr>
                    <m:sty m:val="p"/>
                  </m:rPr>
                  <w:rPr>
                    <w:rFonts w:ascii="Cambria Math" w:eastAsia="等线" w:hAnsi="Cambria Math" w:cs="Times New Roman"/>
                    <w:lang w:eastAsia="zh-CN"/>
                  </w:rPr>
                  <m:t>4</m:t>
                </m:r>
              </m:sub>
            </m:sSub>
          </m:sub>
          <m:sup>
            <m:r>
              <m:rPr>
                <m:sty m:val="p"/>
              </m:rPr>
              <w:rPr>
                <w:rFonts w:ascii="Cambria Math" w:eastAsia="等线" w:hAnsi="Cambria Math" w:cs="Times New Roman"/>
                <w:lang w:eastAsia="zh-CN"/>
              </w:rPr>
              <m:t>e</m:t>
            </m:r>
          </m:sup>
        </m:sSubSup>
      </m:oMath>
      <w:r w:rsidRPr="00D95D3C">
        <w:rPr>
          <w:rFonts w:ascii="Times New Roman" w:eastAsia="等线" w:hAnsi="Times New Roman" w:cs="Times New Roman"/>
          <w:iCs/>
          <w:lang w:eastAsia="zh-CN"/>
        </w:rPr>
        <w:t xml:space="preserve"> can be derived from the hydrogen partial pressure </w:t>
      </w:r>
      <m:oMath>
        <m:sSub>
          <m:sSubPr>
            <m:ctrlPr>
              <w:rPr>
                <w:rFonts w:ascii="Cambria Math" w:eastAsia="等线" w:hAnsi="Cambria Math" w:cs="Times New Roman"/>
                <w:i/>
                <w:iCs/>
                <w:lang w:eastAsia="zh-CN"/>
              </w:rPr>
            </m:ctrlPr>
          </m:sSubPr>
          <m:e>
            <m:r>
              <w:rPr>
                <w:rFonts w:ascii="Cambria Math" w:eastAsia="等线" w:hAnsi="Cambria Math" w:cs="Times New Roman"/>
                <w:lang w:eastAsia="zh-CN"/>
              </w:rPr>
              <m:t>P</m:t>
            </m:r>
          </m:e>
          <m:sub>
            <m:sSub>
              <m:sSubPr>
                <m:ctrlPr>
                  <w:rPr>
                    <w:rFonts w:ascii="Cambria Math" w:eastAsia="等线" w:hAnsi="Cambria Math" w:cs="Times New Roman"/>
                    <w:iCs/>
                    <w:lang w:eastAsia="zh-CN"/>
                  </w:rPr>
                </m:ctrlPr>
              </m:sSubPr>
              <m:e>
                <m:r>
                  <m:rPr>
                    <m:sty m:val="p"/>
                  </m:rPr>
                  <w:rPr>
                    <w:rFonts w:ascii="Cambria Math" w:eastAsia="等线" w:hAnsi="Cambria Math" w:cs="Times New Roman"/>
                    <w:lang w:eastAsia="zh-CN"/>
                  </w:rPr>
                  <m:t>H</m:t>
                </m:r>
              </m:e>
              <m:sub>
                <m:r>
                  <m:rPr>
                    <m:sty m:val="p"/>
                  </m:rPr>
                  <w:rPr>
                    <w:rFonts w:ascii="Cambria Math" w:eastAsia="等线" w:hAnsi="Cambria Math" w:cs="Times New Roman"/>
                    <w:lang w:eastAsia="zh-CN"/>
                  </w:rPr>
                  <m:t>2</m:t>
                </m:r>
              </m:sub>
            </m:sSub>
          </m:sub>
        </m:sSub>
      </m:oMath>
      <w:r w:rsidRPr="00D95D3C">
        <w:rPr>
          <w:rFonts w:ascii="Times New Roman" w:eastAsia="等线" w:hAnsi="Times New Roman" w:cs="Times New Roman"/>
          <w:iCs/>
          <w:lang w:eastAsia="zh-CN"/>
        </w:rPr>
        <w:t xml:space="preserve"> as</w:t>
      </w:r>
    </w:p>
    <w:p w14:paraId="21D08137" w14:textId="7E679704" w:rsidR="008457B9" w:rsidRPr="00D95D3C" w:rsidRDefault="008457B9" w:rsidP="008F0518">
      <w:pPr>
        <w:tabs>
          <w:tab w:val="left" w:pos="2304"/>
          <w:tab w:val="left" w:pos="5370"/>
          <w:tab w:val="right" w:pos="10104"/>
        </w:tabs>
        <w:spacing w:line="480" w:lineRule="auto"/>
        <w:jc w:val="right"/>
        <w:rPr>
          <w:rFonts w:ascii="Times New Roman" w:eastAsia="等线" w:hAnsi="Times New Roman" w:cs="Times New Roman"/>
          <w:iCs/>
          <w:lang w:eastAsia="zh-CN"/>
        </w:rPr>
      </w:pPr>
      <w:r w:rsidRPr="00D95D3C">
        <w:rPr>
          <w:rFonts w:ascii="Times New Roman" w:eastAsia="等线" w:hAnsi="Times New Roman" w:cs="Times New Roman"/>
          <w:iCs/>
          <w:lang w:eastAsia="zh-CN"/>
        </w:rPr>
        <w:tab/>
      </w:r>
      <m:oMath>
        <m:sSubSup>
          <m:sSubSupPr>
            <m:ctrlPr>
              <w:rPr>
                <w:rFonts w:ascii="Cambria Math" w:eastAsia="等线" w:hAnsi="Cambria Math" w:cs="Times New Roman"/>
                <w:iCs/>
                <w:lang w:eastAsia="zh-CN"/>
              </w:rPr>
            </m:ctrlPr>
          </m:sSubSupPr>
          <m:e>
            <m:r>
              <w:rPr>
                <w:rFonts w:ascii="Cambria Math" w:eastAsia="等线" w:hAnsi="Cambria Math" w:cs="Times New Roman"/>
                <w:lang w:eastAsia="zh-CN"/>
              </w:rPr>
              <m:t>f</m:t>
            </m:r>
          </m:e>
          <m:sub>
            <m:r>
              <m:rPr>
                <m:sty m:val="p"/>
              </m:rPr>
              <w:rPr>
                <w:rFonts w:ascii="Cambria Math" w:eastAsia="等线" w:hAnsi="Cambria Math" w:cs="Times New Roman"/>
                <w:lang w:eastAsia="zh-CN"/>
              </w:rPr>
              <m:t>C</m:t>
            </m:r>
            <m:sSub>
              <m:sSubPr>
                <m:ctrlPr>
                  <w:rPr>
                    <w:rFonts w:ascii="Cambria Math" w:eastAsia="等线" w:hAnsi="Cambria Math" w:cs="Times New Roman"/>
                    <w:iCs/>
                    <w:lang w:eastAsia="zh-CN"/>
                  </w:rPr>
                </m:ctrlPr>
              </m:sSubPr>
              <m:e>
                <m:r>
                  <m:rPr>
                    <m:sty m:val="p"/>
                  </m:rPr>
                  <w:rPr>
                    <w:rFonts w:ascii="Cambria Math" w:eastAsia="等线" w:hAnsi="Cambria Math" w:cs="Times New Roman"/>
                    <w:lang w:eastAsia="zh-CN"/>
                  </w:rPr>
                  <m:t>H</m:t>
                </m:r>
              </m:e>
              <m:sub>
                <m:r>
                  <m:rPr>
                    <m:sty m:val="p"/>
                  </m:rPr>
                  <w:rPr>
                    <w:rFonts w:ascii="Cambria Math" w:eastAsia="等线" w:hAnsi="Cambria Math" w:cs="Times New Roman"/>
                    <w:lang w:eastAsia="zh-CN"/>
                  </w:rPr>
                  <m:t>4</m:t>
                </m:r>
              </m:sub>
            </m:sSub>
          </m:sub>
          <m:sup>
            <m:r>
              <m:rPr>
                <m:sty m:val="p"/>
              </m:rPr>
              <w:rPr>
                <w:rFonts w:ascii="Cambria Math" w:eastAsia="等线" w:hAnsi="Cambria Math" w:cs="Times New Roman"/>
                <w:lang w:eastAsia="zh-CN"/>
              </w:rPr>
              <m:t>e</m:t>
            </m:r>
          </m:sup>
        </m:sSubSup>
        <m:r>
          <m:rPr>
            <m:sty m:val="p"/>
          </m:rPr>
          <w:rPr>
            <w:rFonts w:ascii="Cambria Math" w:eastAsia="等线" w:hAnsi="Cambria Math" w:cs="Times New Roman"/>
            <w:lang w:eastAsia="zh-CN"/>
          </w:rPr>
          <m:t>≈</m:t>
        </m:r>
        <w:bookmarkStart w:id="96" w:name="_Hlk142864030"/>
        <m:sSub>
          <m:sSubPr>
            <m:ctrlPr>
              <w:rPr>
                <w:rFonts w:ascii="Cambria Math" w:eastAsia="等线" w:hAnsi="Cambria Math" w:cs="Times New Roman"/>
                <w:iCs/>
                <w:lang w:eastAsia="zh-CN"/>
              </w:rPr>
            </m:ctrlPr>
          </m:sSubPr>
          <m:e>
            <m:r>
              <w:rPr>
                <w:rFonts w:ascii="Cambria Math" w:eastAsia="等线" w:hAnsi="Cambria Math" w:cs="Times New Roman"/>
                <w:lang w:eastAsia="zh-CN"/>
              </w:rPr>
              <m:t>K</m:t>
            </m:r>
          </m:e>
          <m:sub>
            <m:r>
              <m:rPr>
                <m:sty m:val="p"/>
              </m:rPr>
              <w:rPr>
                <w:rFonts w:ascii="Cambria Math" w:eastAsia="等线" w:hAnsi="Cambria Math" w:cs="Times New Roman"/>
                <w:lang w:eastAsia="zh-CN"/>
              </w:rPr>
              <m:t>0</m:t>
            </m:r>
          </m:sub>
        </m:sSub>
        <w:bookmarkEnd w:id="96"/>
        <m:r>
          <m:rPr>
            <m:sty m:val="p"/>
          </m:rPr>
          <w:rPr>
            <w:rFonts w:ascii="Cambria Math" w:eastAsia="等线" w:hAnsi="Cambria Math" w:cs="Times New Roman"/>
            <w:lang w:eastAsia="zh-CN"/>
          </w:rPr>
          <m:t>∙</m:t>
        </m:r>
        <m:sSubSup>
          <m:sSubSupPr>
            <m:ctrlPr>
              <w:rPr>
                <w:rFonts w:ascii="Cambria Math" w:eastAsia="等线" w:hAnsi="Cambria Math" w:cs="Times New Roman"/>
                <w:iCs/>
                <w:lang w:eastAsia="zh-CN"/>
              </w:rPr>
            </m:ctrlPr>
          </m:sSubSupPr>
          <m:e>
            <m:r>
              <w:rPr>
                <w:rFonts w:ascii="Cambria Math" w:eastAsia="等线" w:hAnsi="Cambria Math" w:cs="Times New Roman"/>
                <w:lang w:eastAsia="zh-CN"/>
              </w:rPr>
              <m:t>P</m:t>
            </m:r>
          </m:e>
          <m:sub>
            <m:sSub>
              <m:sSubPr>
                <m:ctrlPr>
                  <w:rPr>
                    <w:rFonts w:ascii="Cambria Math" w:eastAsia="等线" w:hAnsi="Cambria Math" w:cs="Times New Roman"/>
                    <w:iCs/>
                    <w:lang w:eastAsia="zh-CN"/>
                  </w:rPr>
                </m:ctrlPr>
              </m:sSubPr>
              <m:e>
                <m:r>
                  <m:rPr>
                    <m:sty m:val="p"/>
                  </m:rPr>
                  <w:rPr>
                    <w:rFonts w:ascii="Cambria Math" w:eastAsia="等线" w:hAnsi="Cambria Math" w:cs="Times New Roman"/>
                    <w:lang w:eastAsia="zh-CN"/>
                  </w:rPr>
                  <m:t>H</m:t>
                </m:r>
              </m:e>
              <m:sub>
                <m:r>
                  <m:rPr>
                    <m:sty m:val="p"/>
                  </m:rPr>
                  <w:rPr>
                    <w:rFonts w:ascii="Cambria Math" w:eastAsia="等线" w:hAnsi="Cambria Math" w:cs="Times New Roman"/>
                    <w:lang w:eastAsia="zh-CN"/>
                  </w:rPr>
                  <m:t>2</m:t>
                </m:r>
              </m:sub>
            </m:sSub>
          </m:sub>
          <m:sup>
            <m:r>
              <m:rPr>
                <m:sty m:val="p"/>
              </m:rPr>
              <w:rPr>
                <w:rFonts w:ascii="Cambria Math" w:eastAsia="等线" w:hAnsi="Cambria Math" w:cs="Times New Roman"/>
                <w:lang w:eastAsia="zh-CN"/>
              </w:rPr>
              <m:t>2</m:t>
            </m:r>
          </m:sup>
        </m:sSubSup>
      </m:oMath>
      <w:r w:rsidRPr="00D95D3C">
        <w:rPr>
          <w:rFonts w:ascii="Times New Roman" w:eastAsia="等线" w:hAnsi="Times New Roman" w:cs="Times New Roman"/>
          <w:iCs/>
          <w:lang w:eastAsia="zh-CN"/>
        </w:rPr>
        <w:t>,</w:t>
      </w:r>
      <w:r w:rsidRPr="00D95D3C">
        <w:rPr>
          <w:rFonts w:ascii="Times New Roman" w:eastAsia="等线" w:hAnsi="Times New Roman" w:cs="Times New Roman"/>
          <w:iCs/>
          <w:lang w:eastAsia="zh-CN"/>
        </w:rPr>
        <w:tab/>
      </w:r>
      <w:r w:rsidR="001D5DC2" w:rsidRPr="00D95D3C">
        <w:rPr>
          <w:rFonts w:ascii="Times New Roman" w:eastAsia="等线" w:hAnsi="Times New Roman" w:cs="Times New Roman"/>
          <w:iCs/>
          <w:lang w:eastAsia="zh-CN"/>
        </w:rPr>
        <w:t xml:space="preserve">                                           </w:t>
      </w:r>
      <w:r w:rsidRPr="00D95D3C">
        <w:rPr>
          <w:rFonts w:ascii="Times New Roman" w:eastAsia="等线" w:hAnsi="Times New Roman" w:cs="Times New Roman"/>
          <w:iCs/>
          <w:lang w:eastAsia="zh-CN"/>
        </w:rPr>
        <w:t>(</w:t>
      </w:r>
      <w:r w:rsidR="008F0518" w:rsidRPr="00D95D3C">
        <w:rPr>
          <w:rFonts w:ascii="Times New Roman" w:eastAsia="等线" w:hAnsi="Times New Roman" w:cs="Times New Roman"/>
          <w:iCs/>
          <w:lang w:eastAsia="zh-CN"/>
        </w:rPr>
        <w:t>3.2.8</w:t>
      </w:r>
      <w:r w:rsidRPr="00D95D3C">
        <w:rPr>
          <w:rFonts w:ascii="Times New Roman" w:eastAsia="等线" w:hAnsi="Times New Roman" w:cs="Times New Roman"/>
          <w:iCs/>
          <w:lang w:eastAsia="zh-CN"/>
        </w:rPr>
        <w:t>)</w:t>
      </w:r>
    </w:p>
    <w:p w14:paraId="56F9EE60" w14:textId="13DE7A65" w:rsidR="008457B9" w:rsidRPr="00D95D3C" w:rsidRDefault="008457B9" w:rsidP="008457B9">
      <w:pPr>
        <w:tabs>
          <w:tab w:val="left" w:pos="2304"/>
          <w:tab w:val="left" w:pos="5370"/>
          <w:tab w:val="right" w:pos="10104"/>
        </w:tabs>
        <w:spacing w:line="480" w:lineRule="auto"/>
        <w:jc w:val="both"/>
        <w:rPr>
          <w:rFonts w:ascii="Times New Roman" w:eastAsia="等线" w:hAnsi="Times New Roman" w:cs="Times New Roman"/>
          <w:iCs/>
          <w:lang w:eastAsia="zh-CN"/>
        </w:rPr>
      </w:pPr>
      <w:r w:rsidRPr="00D95D3C">
        <w:rPr>
          <w:rFonts w:ascii="Times New Roman" w:eastAsia="等线" w:hAnsi="Times New Roman" w:cs="Times New Roman"/>
          <w:iCs/>
          <w:lang w:eastAsia="zh-CN"/>
        </w:rPr>
        <w:t xml:space="preserve">where </w:t>
      </w:r>
      <w:bookmarkStart w:id="97" w:name="_Hlk142864117"/>
      <w:r w:rsidRPr="00D95D3C">
        <w:rPr>
          <w:rFonts w:ascii="Times New Roman" w:eastAsia="等线" w:hAnsi="Times New Roman" w:cs="Times New Roman"/>
          <w:iCs/>
          <w:lang w:eastAsia="zh-CN"/>
        </w:rPr>
        <w:t xml:space="preserve">the specific value of </w:t>
      </w:r>
      <m:oMath>
        <m:sSub>
          <m:sSubPr>
            <m:ctrlPr>
              <w:rPr>
                <w:rFonts w:ascii="Cambria Math" w:eastAsia="等线" w:hAnsi="Cambria Math" w:cs="Times New Roman"/>
                <w:iCs/>
                <w:lang w:eastAsia="zh-CN"/>
              </w:rPr>
            </m:ctrlPr>
          </m:sSubPr>
          <m:e>
            <m:r>
              <w:rPr>
                <w:rFonts w:ascii="Cambria Math" w:eastAsia="等线" w:hAnsi="Cambria Math" w:cs="Times New Roman"/>
                <w:lang w:eastAsia="zh-CN"/>
              </w:rPr>
              <m:t>K</m:t>
            </m:r>
          </m:e>
          <m:sub>
            <m:r>
              <m:rPr>
                <m:sty m:val="p"/>
              </m:rPr>
              <w:rPr>
                <w:rFonts w:ascii="Cambria Math" w:eastAsia="等线" w:hAnsi="Cambria Math" w:cs="Times New Roman"/>
                <w:lang w:eastAsia="zh-CN"/>
              </w:rPr>
              <m:t>0</m:t>
            </m:r>
          </m:sub>
        </m:sSub>
      </m:oMath>
      <w:r w:rsidRPr="00D95D3C">
        <w:rPr>
          <w:rFonts w:ascii="Times New Roman" w:eastAsia="等线" w:hAnsi="Times New Roman" w:cs="Times New Roman"/>
          <w:iCs/>
          <w:lang w:eastAsia="zh-CN"/>
        </w:rPr>
        <w:t xml:space="preserve"> </w:t>
      </w:r>
      <w:bookmarkEnd w:id="97"/>
      <w:r w:rsidRPr="00D95D3C">
        <w:rPr>
          <w:rFonts w:ascii="Times New Roman" w:eastAsia="等线" w:hAnsi="Times New Roman" w:cs="Times New Roman"/>
          <w:iCs/>
          <w:lang w:eastAsia="zh-CN"/>
        </w:rPr>
        <w:t>depends on the type of carbide. For cementite it is approximately [</w:t>
      </w:r>
      <w:r w:rsidR="00D95D3C" w:rsidRPr="00D95D3C">
        <w:rPr>
          <w:rFonts w:ascii="Times New Roman" w:eastAsia="等线" w:hAnsi="Times New Roman" w:cs="Times New Roman"/>
          <w:iCs/>
          <w:lang w:eastAsia="zh-CN"/>
        </w:rPr>
        <w:t>57</w:t>
      </w:r>
      <w:r w:rsidRPr="00D95D3C">
        <w:rPr>
          <w:rFonts w:ascii="Times New Roman" w:eastAsia="等线" w:hAnsi="Times New Roman" w:cs="Times New Roman"/>
          <w:iCs/>
          <w:lang w:eastAsia="zh-CN"/>
        </w:rPr>
        <w:t>]</w:t>
      </w:r>
    </w:p>
    <w:p w14:paraId="4D3AB915" w14:textId="726B456F" w:rsidR="008457B9" w:rsidRPr="00D95D3C" w:rsidRDefault="008457B9" w:rsidP="008F0518">
      <w:pPr>
        <w:tabs>
          <w:tab w:val="left" w:pos="2304"/>
          <w:tab w:val="left" w:pos="5370"/>
          <w:tab w:val="right" w:pos="10104"/>
        </w:tabs>
        <w:spacing w:line="480" w:lineRule="auto"/>
        <w:jc w:val="right"/>
        <w:rPr>
          <w:rFonts w:ascii="Times New Roman" w:eastAsia="等线" w:hAnsi="Times New Roman" w:cs="Times New Roman"/>
          <w:iCs/>
          <w:lang w:eastAsia="zh-CN"/>
        </w:rPr>
      </w:pPr>
      <w:r w:rsidRPr="00D95D3C">
        <w:rPr>
          <w:rFonts w:ascii="Times New Roman" w:eastAsia="等线" w:hAnsi="Times New Roman" w:cs="Times New Roman"/>
          <w:iCs/>
          <w:lang w:eastAsia="zh-CN"/>
        </w:rPr>
        <w:tab/>
      </w:r>
      <m:oMath>
        <m:sSub>
          <m:sSubPr>
            <m:ctrlPr>
              <w:rPr>
                <w:rFonts w:ascii="Cambria Math" w:eastAsia="等线" w:hAnsi="Cambria Math" w:cs="Times New Roman"/>
                <w:iCs/>
                <w:lang w:eastAsia="zh-CN"/>
              </w:rPr>
            </m:ctrlPr>
          </m:sSubPr>
          <m:e>
            <m:r>
              <w:rPr>
                <w:rFonts w:ascii="Cambria Math" w:eastAsia="等线" w:hAnsi="Cambria Math" w:cs="Times New Roman"/>
                <w:lang w:eastAsia="zh-CN"/>
              </w:rPr>
              <m:t>K</m:t>
            </m:r>
          </m:e>
          <m:sub>
            <m:r>
              <m:rPr>
                <m:sty m:val="p"/>
              </m:rPr>
              <w:rPr>
                <w:rFonts w:ascii="Cambria Math" w:eastAsia="等线" w:hAnsi="Cambria Math" w:cs="Times New Roman"/>
                <w:lang w:eastAsia="zh-CN"/>
              </w:rPr>
              <m:t>0</m:t>
            </m:r>
          </m:sub>
        </m:sSub>
        <m:r>
          <m:rPr>
            <m:sty m:val="p"/>
          </m:rPr>
          <w:rPr>
            <w:rFonts w:ascii="Cambria Math" w:eastAsia="等线" w:hAnsi="Cambria Math" w:cs="Times New Roman"/>
            <w:lang w:eastAsia="zh-CN"/>
          </w:rPr>
          <m:t>=1.6×</m:t>
        </m:r>
        <w:bookmarkStart w:id="98" w:name="_Hlk142865444"/>
        <m:sSup>
          <m:sSupPr>
            <m:ctrlPr>
              <w:rPr>
                <w:rFonts w:ascii="Cambria Math" w:eastAsia="等线" w:hAnsi="Cambria Math" w:cs="Times New Roman"/>
                <w:iCs/>
                <w:lang w:eastAsia="zh-CN"/>
              </w:rPr>
            </m:ctrlPr>
          </m:sSupPr>
          <m:e>
            <m:r>
              <m:rPr>
                <m:sty m:val="p"/>
              </m:rPr>
              <w:rPr>
                <w:rFonts w:ascii="Cambria Math" w:eastAsia="等线" w:hAnsi="Cambria Math" w:cs="Times New Roman"/>
                <w:lang w:eastAsia="zh-CN"/>
              </w:rPr>
              <m:t>10</m:t>
            </m:r>
          </m:e>
          <m:sup>
            <m:r>
              <m:rPr>
                <m:sty m:val="p"/>
              </m:rPr>
              <w:rPr>
                <w:rFonts w:ascii="Cambria Math" w:eastAsia="等线" w:hAnsi="Cambria Math" w:cs="Times New Roman"/>
                <w:lang w:eastAsia="zh-CN"/>
              </w:rPr>
              <m:t>-6</m:t>
            </m:r>
          </m:sup>
        </m:sSup>
        <w:bookmarkEnd w:id="98"/>
        <m:r>
          <m:rPr>
            <m:sty m:val="p"/>
          </m:rPr>
          <w:rPr>
            <w:rFonts w:ascii="Cambria Math" w:eastAsia="等线" w:hAnsi="Cambria Math" w:cs="Times New Roman"/>
            <w:lang w:eastAsia="zh-CN"/>
          </w:rPr>
          <m:t>exp</m:t>
        </m:r>
        <m:d>
          <m:dPr>
            <m:ctrlPr>
              <w:rPr>
                <w:rFonts w:ascii="Cambria Math" w:eastAsia="等线" w:hAnsi="Cambria Math" w:cs="Times New Roman"/>
                <w:iCs/>
                <w:lang w:eastAsia="zh-CN"/>
              </w:rPr>
            </m:ctrlPr>
          </m:dPr>
          <m:e>
            <m:f>
              <m:fPr>
                <m:ctrlPr>
                  <w:rPr>
                    <w:rFonts w:ascii="Cambria Math" w:eastAsia="等线" w:hAnsi="Cambria Math" w:cs="Times New Roman"/>
                    <w:iCs/>
                    <w:lang w:eastAsia="zh-CN"/>
                  </w:rPr>
                </m:ctrlPr>
              </m:fPr>
              <m:num>
                <m:r>
                  <m:rPr>
                    <m:sty m:val="p"/>
                  </m:rPr>
                  <w:rPr>
                    <w:rFonts w:ascii="Cambria Math" w:eastAsia="等线" w:hAnsi="Cambria Math" w:cs="Times New Roman"/>
                    <w:lang w:eastAsia="zh-CN"/>
                  </w:rPr>
                  <m:t>113640</m:t>
                </m:r>
              </m:num>
              <m:den>
                <m:r>
                  <w:rPr>
                    <w:rFonts w:ascii="Cambria Math" w:eastAsia="等线" w:hAnsi="Cambria Math" w:cs="Times New Roman"/>
                    <w:lang w:eastAsia="zh-CN"/>
                  </w:rPr>
                  <m:t>RT</m:t>
                </m:r>
              </m:den>
            </m:f>
          </m:e>
        </m:d>
        <m:sSup>
          <m:sSupPr>
            <m:ctrlPr>
              <w:rPr>
                <w:rFonts w:ascii="Cambria Math" w:eastAsia="等线" w:hAnsi="Cambria Math" w:cs="Times New Roman"/>
                <w:iCs/>
                <w:lang w:eastAsia="zh-CN"/>
              </w:rPr>
            </m:ctrlPr>
          </m:sSupPr>
          <m:e>
            <m:r>
              <m:rPr>
                <m:sty m:val="p"/>
              </m:rPr>
              <w:rPr>
                <w:rFonts w:ascii="Cambria Math" w:eastAsia="等线" w:hAnsi="Cambria Math" w:cs="Times New Roman"/>
                <w:lang w:eastAsia="zh-CN"/>
              </w:rPr>
              <m:t>MPa</m:t>
            </m:r>
          </m:e>
          <m:sup>
            <m:r>
              <m:rPr>
                <m:sty m:val="p"/>
              </m:rPr>
              <w:rPr>
                <w:rFonts w:ascii="Cambria Math" w:eastAsia="等线" w:hAnsi="Cambria Math" w:cs="Times New Roman"/>
                <w:lang w:eastAsia="zh-CN"/>
              </w:rPr>
              <m:t>-1</m:t>
            </m:r>
          </m:sup>
        </m:sSup>
      </m:oMath>
      <w:r w:rsidRPr="00D95D3C">
        <w:rPr>
          <w:rFonts w:ascii="Times New Roman" w:eastAsia="等线" w:hAnsi="Times New Roman" w:cs="Times New Roman"/>
          <w:iCs/>
          <w:lang w:eastAsia="zh-CN"/>
        </w:rPr>
        <w:t>.</w:t>
      </w:r>
      <w:r w:rsidR="008F0518" w:rsidRPr="00D95D3C">
        <w:rPr>
          <w:rFonts w:ascii="Times New Roman" w:eastAsia="等线" w:hAnsi="Times New Roman" w:cs="Times New Roman"/>
          <w:iCs/>
          <w:lang w:eastAsia="zh-CN"/>
        </w:rPr>
        <w:t xml:space="preserve">                                 </w:t>
      </w:r>
      <w:r w:rsidRPr="00D95D3C">
        <w:rPr>
          <w:rFonts w:ascii="Times New Roman" w:eastAsia="等线" w:hAnsi="Times New Roman" w:cs="Times New Roman"/>
          <w:iCs/>
          <w:lang w:eastAsia="zh-CN"/>
        </w:rPr>
        <w:t>(</w:t>
      </w:r>
      <w:r w:rsidR="008F0518" w:rsidRPr="00D95D3C">
        <w:rPr>
          <w:rFonts w:ascii="Times New Roman" w:eastAsia="等线" w:hAnsi="Times New Roman" w:cs="Times New Roman"/>
          <w:iCs/>
          <w:lang w:eastAsia="zh-CN"/>
        </w:rPr>
        <w:t>3.2.9</w:t>
      </w:r>
      <w:r w:rsidRPr="00D95D3C">
        <w:rPr>
          <w:rFonts w:ascii="Times New Roman" w:eastAsia="等线" w:hAnsi="Times New Roman" w:cs="Times New Roman"/>
          <w:iCs/>
          <w:lang w:eastAsia="zh-CN"/>
        </w:rPr>
        <w:t>)</w:t>
      </w:r>
    </w:p>
    <w:p w14:paraId="60DB3D28" w14:textId="4081A63F" w:rsidR="008457B9" w:rsidRPr="00D95D3C" w:rsidRDefault="008457B9" w:rsidP="008457B9">
      <w:pPr>
        <w:tabs>
          <w:tab w:val="left" w:pos="2304"/>
          <w:tab w:val="left" w:pos="5370"/>
          <w:tab w:val="right" w:pos="10104"/>
        </w:tabs>
        <w:spacing w:line="480" w:lineRule="auto"/>
        <w:jc w:val="both"/>
        <w:rPr>
          <w:rFonts w:ascii="Times New Roman" w:eastAsia="等线" w:hAnsi="Times New Roman" w:cs="Times New Roman"/>
          <w:iCs/>
          <w:lang w:eastAsia="zh-CN"/>
        </w:rPr>
      </w:pPr>
      <w:r w:rsidRPr="00D95D3C">
        <w:rPr>
          <w:rFonts w:ascii="Times New Roman" w:eastAsia="等线" w:hAnsi="Times New Roman" w:cs="Times New Roman"/>
          <w:iCs/>
          <w:lang w:eastAsia="zh-CN"/>
        </w:rPr>
        <w:t>Similar to Eq. (3</w:t>
      </w:r>
      <w:r w:rsidR="00197B0C" w:rsidRPr="00D95D3C">
        <w:rPr>
          <w:rFonts w:ascii="Times New Roman" w:eastAsia="等线" w:hAnsi="Times New Roman" w:cs="Times New Roman"/>
          <w:iCs/>
          <w:lang w:eastAsia="zh-CN"/>
        </w:rPr>
        <w:t>.1.3</w:t>
      </w:r>
      <w:r w:rsidRPr="00D95D3C">
        <w:rPr>
          <w:rFonts w:ascii="Times New Roman" w:eastAsia="等线" w:hAnsi="Times New Roman" w:cs="Times New Roman"/>
          <w:iCs/>
          <w:lang w:eastAsia="zh-CN"/>
        </w:rPr>
        <w:t xml:space="preserve">), Odette </w:t>
      </w:r>
      <w:r w:rsidRPr="00D95D3C">
        <w:rPr>
          <w:rFonts w:ascii="Times New Roman" w:eastAsia="等线" w:hAnsi="Times New Roman" w:cs="Times New Roman"/>
          <w:i/>
          <w:iCs/>
          <w:lang w:eastAsia="zh-CN"/>
        </w:rPr>
        <w:t>et al.</w:t>
      </w:r>
      <w:r w:rsidRPr="00D95D3C">
        <w:rPr>
          <w:rFonts w:ascii="Times New Roman" w:eastAsia="等线" w:hAnsi="Times New Roman" w:cs="Times New Roman"/>
          <w:iCs/>
          <w:lang w:eastAsia="zh-CN"/>
        </w:rPr>
        <w:t xml:space="preserve"> [</w:t>
      </w:r>
      <w:r w:rsidR="00D95D3C" w:rsidRPr="00D95D3C">
        <w:rPr>
          <w:rFonts w:ascii="Times New Roman" w:eastAsia="等线" w:hAnsi="Times New Roman" w:cs="Times New Roman"/>
          <w:iCs/>
          <w:lang w:eastAsia="zh-CN"/>
        </w:rPr>
        <w:t>57</w:t>
      </w:r>
      <w:r w:rsidRPr="00D95D3C">
        <w:rPr>
          <w:rFonts w:ascii="Times New Roman" w:eastAsia="等线" w:hAnsi="Times New Roman" w:cs="Times New Roman"/>
          <w:iCs/>
          <w:lang w:eastAsia="zh-CN"/>
        </w:rPr>
        <w:t xml:space="preserve">] linked the equilibrium methane pressure and the </w:t>
      </w:r>
    </w:p>
    <w:p w14:paraId="7907F886" w14:textId="517C19E8" w:rsidR="00AA62E6" w:rsidRPr="00D95D3C" w:rsidRDefault="00AA62E6" w:rsidP="008457B9">
      <w:pPr>
        <w:tabs>
          <w:tab w:val="left" w:pos="2304"/>
          <w:tab w:val="left" w:pos="5370"/>
          <w:tab w:val="right" w:pos="10104"/>
        </w:tabs>
        <w:spacing w:line="480" w:lineRule="auto"/>
        <w:jc w:val="both"/>
        <w:rPr>
          <w:rFonts w:ascii="Times New Roman" w:eastAsia="等线" w:hAnsi="Times New Roman" w:cs="Times New Roman"/>
          <w:iCs/>
          <w:lang w:eastAsia="zh-CN"/>
        </w:rPr>
      </w:pPr>
      <w:r w:rsidRPr="00D95D3C">
        <w:rPr>
          <w:rFonts w:ascii="Times New Roman" w:eastAsia="等线" w:hAnsi="Times New Roman" w:cs="Times New Roman"/>
          <w:iCs/>
          <w:lang w:eastAsia="zh-CN"/>
        </w:rPr>
        <w:t>fugacity of methane by an implicit relationship</w:t>
      </w:r>
    </w:p>
    <w:p w14:paraId="55C62243" w14:textId="440B3E3C" w:rsidR="008457B9" w:rsidRPr="00D95D3C" w:rsidRDefault="008457B9" w:rsidP="008F0518">
      <w:pPr>
        <w:tabs>
          <w:tab w:val="left" w:pos="2304"/>
          <w:tab w:val="left" w:pos="5370"/>
          <w:tab w:val="right" w:pos="10104"/>
        </w:tabs>
        <w:spacing w:line="480" w:lineRule="auto"/>
        <w:jc w:val="right"/>
        <w:rPr>
          <w:rFonts w:ascii="Times New Roman" w:eastAsia="等线" w:hAnsi="Times New Roman" w:cs="Times New Roman"/>
          <w:iCs/>
          <w:lang w:eastAsia="zh-CN"/>
        </w:rPr>
      </w:pPr>
      <w:r w:rsidRPr="00D95D3C">
        <w:rPr>
          <w:rFonts w:ascii="Times New Roman" w:eastAsia="等线" w:hAnsi="Times New Roman" w:cs="Times New Roman"/>
          <w:iCs/>
          <w:lang w:eastAsia="zh-CN"/>
        </w:rPr>
        <w:tab/>
      </w:r>
      <m:oMath>
        <m:sSubSup>
          <m:sSubSupPr>
            <m:ctrlPr>
              <w:rPr>
                <w:rFonts w:ascii="Cambria Math" w:eastAsia="等线" w:hAnsi="Cambria Math" w:cs="Times New Roman"/>
                <w:iCs/>
                <w:lang w:eastAsia="zh-CN"/>
              </w:rPr>
            </m:ctrlPr>
          </m:sSubSupPr>
          <m:e>
            <m:r>
              <w:rPr>
                <w:rFonts w:ascii="Cambria Math" w:eastAsia="等线" w:hAnsi="Cambria Math" w:cs="Times New Roman"/>
                <w:lang w:eastAsia="zh-CN"/>
              </w:rPr>
              <m:t>f</m:t>
            </m:r>
          </m:e>
          <m:sub>
            <m:r>
              <m:rPr>
                <m:sty m:val="p"/>
              </m:rPr>
              <w:rPr>
                <w:rFonts w:ascii="Cambria Math" w:eastAsia="等线" w:hAnsi="Cambria Math" w:cs="Times New Roman"/>
                <w:lang w:eastAsia="zh-CN"/>
              </w:rPr>
              <m:t>C</m:t>
            </m:r>
            <m:sSub>
              <m:sSubPr>
                <m:ctrlPr>
                  <w:rPr>
                    <w:rFonts w:ascii="Cambria Math" w:eastAsia="等线" w:hAnsi="Cambria Math" w:cs="Times New Roman"/>
                    <w:iCs/>
                    <w:lang w:eastAsia="zh-CN"/>
                  </w:rPr>
                </m:ctrlPr>
              </m:sSubPr>
              <m:e>
                <m:r>
                  <m:rPr>
                    <m:sty m:val="p"/>
                  </m:rPr>
                  <w:rPr>
                    <w:rFonts w:ascii="Cambria Math" w:eastAsia="等线" w:hAnsi="Cambria Math" w:cs="Times New Roman"/>
                    <w:lang w:eastAsia="zh-CN"/>
                  </w:rPr>
                  <m:t>H</m:t>
                </m:r>
              </m:e>
              <m:sub>
                <m:r>
                  <m:rPr>
                    <m:sty m:val="p"/>
                  </m:rPr>
                  <w:rPr>
                    <w:rFonts w:ascii="Cambria Math" w:eastAsia="等线" w:hAnsi="Cambria Math" w:cs="Times New Roman"/>
                    <w:lang w:eastAsia="zh-CN"/>
                  </w:rPr>
                  <m:t>4</m:t>
                </m:r>
              </m:sub>
            </m:sSub>
          </m:sub>
          <m:sup>
            <m:r>
              <m:rPr>
                <m:sty m:val="p"/>
              </m:rPr>
              <w:rPr>
                <w:rFonts w:ascii="Cambria Math" w:eastAsia="等线" w:hAnsi="Cambria Math" w:cs="Times New Roman"/>
                <w:lang w:eastAsia="zh-CN"/>
              </w:rPr>
              <m:t>e</m:t>
            </m:r>
          </m:sup>
        </m:sSubSup>
        <m:r>
          <m:rPr>
            <m:sty m:val="p"/>
          </m:rPr>
          <w:rPr>
            <w:rFonts w:ascii="Cambria Math" w:eastAsia="等线" w:hAnsi="Cambria Math" w:cs="Times New Roman"/>
            <w:lang w:eastAsia="zh-CN"/>
          </w:rPr>
          <m:t>=</m:t>
        </m:r>
        <m:sSub>
          <m:sSubPr>
            <m:ctrlPr>
              <w:rPr>
                <w:rFonts w:ascii="Cambria Math" w:eastAsia="等线" w:hAnsi="Cambria Math" w:cs="Times New Roman"/>
                <w:iCs/>
                <w:lang w:eastAsia="zh-CN"/>
              </w:rPr>
            </m:ctrlPr>
          </m:sSubPr>
          <m:e>
            <m:r>
              <w:rPr>
                <w:rFonts w:ascii="Cambria Math" w:eastAsia="等线" w:hAnsi="Cambria Math" w:cs="Times New Roman"/>
                <w:lang w:eastAsia="zh-CN"/>
              </w:rPr>
              <m:t>P</m:t>
            </m:r>
          </m:e>
          <m:sub>
            <m:sSub>
              <m:sSubPr>
                <m:ctrlPr>
                  <w:rPr>
                    <w:rFonts w:ascii="Cambria Math" w:eastAsia="等线" w:hAnsi="Cambria Math" w:cs="Times New Roman"/>
                    <w:iCs/>
                    <w:lang w:eastAsia="zh-CN"/>
                  </w:rPr>
                </m:ctrlPr>
              </m:sSubPr>
              <m:e>
                <m:r>
                  <m:rPr>
                    <m:sty m:val="p"/>
                  </m:rPr>
                  <w:rPr>
                    <w:rFonts w:ascii="Cambria Math" w:eastAsia="等线" w:hAnsi="Cambria Math" w:cs="Times New Roman"/>
                    <w:lang w:eastAsia="zh-CN"/>
                  </w:rPr>
                  <m:t>CH</m:t>
                </m:r>
              </m:e>
              <m:sub>
                <m:r>
                  <m:rPr>
                    <m:sty m:val="p"/>
                  </m:rPr>
                  <w:rPr>
                    <w:rFonts w:ascii="Cambria Math" w:eastAsia="等线" w:hAnsi="Cambria Math" w:cs="Times New Roman"/>
                    <w:lang w:eastAsia="zh-CN"/>
                  </w:rPr>
                  <m:t>4</m:t>
                </m:r>
              </m:sub>
            </m:sSub>
          </m:sub>
        </m:sSub>
        <m:r>
          <m:rPr>
            <m:sty m:val="p"/>
          </m:rPr>
          <w:rPr>
            <w:rFonts w:ascii="Cambria Math" w:eastAsia="等线" w:hAnsi="Cambria Math" w:cs="Times New Roman"/>
            <w:lang w:eastAsia="zh-CN"/>
          </w:rPr>
          <m:t>exp</m:t>
        </m:r>
        <m:d>
          <m:dPr>
            <m:begChr m:val="["/>
            <m:endChr m:val="]"/>
            <m:ctrlPr>
              <w:rPr>
                <w:rFonts w:ascii="Cambria Math" w:eastAsia="等线" w:hAnsi="Cambria Math" w:cs="Times New Roman"/>
                <w:iCs/>
                <w:lang w:eastAsia="zh-CN"/>
              </w:rPr>
            </m:ctrlPr>
          </m:dPr>
          <m:e>
            <m:sSub>
              <m:sSubPr>
                <m:ctrlPr>
                  <w:rPr>
                    <w:rFonts w:ascii="Cambria Math" w:eastAsia="等线" w:hAnsi="Cambria Math" w:cs="Times New Roman"/>
                    <w:iCs/>
                    <w:lang w:eastAsia="zh-CN"/>
                  </w:rPr>
                </m:ctrlPr>
              </m:sSubPr>
              <m:e>
                <m:r>
                  <w:rPr>
                    <w:rFonts w:ascii="Cambria Math" w:eastAsia="等线" w:hAnsi="Cambria Math" w:cs="Times New Roman"/>
                    <w:lang w:eastAsia="zh-CN"/>
                  </w:rPr>
                  <m:t>P</m:t>
                </m:r>
              </m:e>
              <m:sub>
                <m:sSub>
                  <m:sSubPr>
                    <m:ctrlPr>
                      <w:rPr>
                        <w:rFonts w:ascii="Cambria Math" w:eastAsia="等线" w:hAnsi="Cambria Math" w:cs="Times New Roman"/>
                        <w:iCs/>
                        <w:lang w:eastAsia="zh-CN"/>
                      </w:rPr>
                    </m:ctrlPr>
                  </m:sSubPr>
                  <m:e>
                    <m:r>
                      <m:rPr>
                        <m:sty m:val="p"/>
                      </m:rPr>
                      <w:rPr>
                        <w:rFonts w:ascii="Cambria Math" w:eastAsia="等线" w:hAnsi="Cambria Math" w:cs="Times New Roman"/>
                        <w:lang w:eastAsia="zh-CN"/>
                      </w:rPr>
                      <m:t>CH</m:t>
                    </m:r>
                  </m:e>
                  <m:sub>
                    <m:r>
                      <m:rPr>
                        <m:sty m:val="p"/>
                      </m:rPr>
                      <w:rPr>
                        <w:rFonts w:ascii="Cambria Math" w:eastAsia="等线" w:hAnsi="Cambria Math" w:cs="Times New Roman"/>
                        <w:lang w:eastAsia="zh-CN"/>
                      </w:rPr>
                      <m:t>4</m:t>
                    </m:r>
                  </m:sub>
                </m:sSub>
              </m:sub>
            </m:sSub>
            <m:r>
              <m:rPr>
                <m:sty m:val="p"/>
              </m:rPr>
              <w:rPr>
                <w:rFonts w:ascii="Cambria Math" w:eastAsia="等线" w:hAnsi="Cambria Math" w:cs="Times New Roman"/>
                <w:lang w:eastAsia="zh-CN"/>
              </w:rPr>
              <m:t>∙</m:t>
            </m:r>
            <w:bookmarkStart w:id="99" w:name="_Hlk142865298"/>
            <m:r>
              <w:rPr>
                <w:rFonts w:ascii="Cambria Math" w:eastAsia="等线" w:hAnsi="Cambria Math" w:cs="Times New Roman"/>
                <w:lang w:eastAsia="zh-CN"/>
              </w:rPr>
              <m:t>C</m:t>
            </m:r>
            <m:d>
              <m:dPr>
                <m:ctrlPr>
                  <w:rPr>
                    <w:rFonts w:ascii="Cambria Math" w:eastAsia="等线" w:hAnsi="Cambria Math" w:cs="Times New Roman"/>
                    <w:iCs/>
                    <w:lang w:eastAsia="zh-CN"/>
                  </w:rPr>
                </m:ctrlPr>
              </m:dPr>
              <m:e>
                <m:r>
                  <w:rPr>
                    <w:rFonts w:ascii="Cambria Math" w:eastAsia="等线" w:hAnsi="Cambria Math" w:cs="Times New Roman"/>
                    <w:lang w:eastAsia="zh-CN"/>
                  </w:rPr>
                  <m:t>T</m:t>
                </m:r>
              </m:e>
            </m:d>
            <w:bookmarkEnd w:id="99"/>
          </m:e>
        </m:d>
      </m:oMath>
      <w:r w:rsidRPr="00D95D3C">
        <w:rPr>
          <w:rFonts w:ascii="Times New Roman" w:eastAsia="等线" w:hAnsi="Times New Roman" w:cs="Times New Roman"/>
          <w:iCs/>
          <w:lang w:eastAsia="zh-CN"/>
        </w:rPr>
        <w:t>,</w:t>
      </w:r>
      <w:r w:rsidR="008F0518" w:rsidRPr="00D95D3C">
        <w:rPr>
          <w:rFonts w:ascii="Times New Roman" w:eastAsia="等线" w:hAnsi="Times New Roman" w:cs="Times New Roman"/>
          <w:iCs/>
          <w:lang w:eastAsia="zh-CN"/>
        </w:rPr>
        <w:t xml:space="preserve">     </w:t>
      </w:r>
      <w:r w:rsidRPr="00D95D3C">
        <w:rPr>
          <w:rFonts w:ascii="Times New Roman" w:eastAsia="等线" w:hAnsi="Times New Roman" w:cs="Times New Roman"/>
          <w:iCs/>
          <w:lang w:eastAsia="zh-CN"/>
        </w:rPr>
        <w:tab/>
        <w:t>(</w:t>
      </w:r>
      <w:bookmarkStart w:id="100" w:name="_Hlk169360977"/>
      <w:r w:rsidR="008F0518" w:rsidRPr="00D95D3C">
        <w:rPr>
          <w:rFonts w:ascii="Times New Roman" w:eastAsia="等线" w:hAnsi="Times New Roman" w:cs="Times New Roman"/>
          <w:iCs/>
          <w:lang w:eastAsia="zh-CN"/>
        </w:rPr>
        <w:t>3.2.10</w:t>
      </w:r>
      <w:bookmarkEnd w:id="100"/>
      <w:r w:rsidRPr="00D95D3C">
        <w:rPr>
          <w:rFonts w:ascii="Times New Roman" w:eastAsia="等线" w:hAnsi="Times New Roman" w:cs="Times New Roman"/>
          <w:iCs/>
          <w:lang w:eastAsia="zh-CN"/>
        </w:rPr>
        <w:t>)</w:t>
      </w:r>
    </w:p>
    <w:p w14:paraId="58EF5977" w14:textId="06C76ED7" w:rsidR="008457B9" w:rsidRPr="00D95D3C" w:rsidRDefault="008457B9" w:rsidP="00AA62E6">
      <w:pPr>
        <w:tabs>
          <w:tab w:val="left" w:pos="2304"/>
          <w:tab w:val="left" w:pos="5370"/>
          <w:tab w:val="right" w:pos="10104"/>
        </w:tabs>
        <w:spacing w:line="480" w:lineRule="auto"/>
        <w:jc w:val="both"/>
        <w:rPr>
          <w:rFonts w:ascii="Times New Roman" w:eastAsia="等线" w:hAnsi="Times New Roman" w:cs="Times New Roman"/>
          <w:iCs/>
          <w:lang w:eastAsia="zh-CN"/>
        </w:rPr>
      </w:pPr>
      <w:r w:rsidRPr="00D95D3C">
        <w:rPr>
          <w:rFonts w:ascii="Times New Roman" w:eastAsia="等线" w:hAnsi="Times New Roman" w:cs="Times New Roman"/>
          <w:iCs/>
          <w:lang w:eastAsia="zh-CN"/>
        </w:rPr>
        <w:t xml:space="preserve">here </w:t>
      </w:r>
      <m:oMath>
        <m:sSub>
          <m:sSubPr>
            <m:ctrlPr>
              <w:rPr>
                <w:rFonts w:ascii="Cambria Math" w:eastAsia="等线" w:hAnsi="Cambria Math" w:cs="Times New Roman"/>
                <w:iCs/>
                <w:lang w:eastAsia="zh-CN"/>
              </w:rPr>
            </m:ctrlPr>
          </m:sSubPr>
          <m:e>
            <m:r>
              <w:rPr>
                <w:rFonts w:ascii="Cambria Math" w:eastAsia="等线" w:hAnsi="Cambria Math" w:cs="Times New Roman"/>
                <w:lang w:eastAsia="zh-CN"/>
              </w:rPr>
              <m:t>P</m:t>
            </m:r>
          </m:e>
          <m:sub>
            <m:sSub>
              <m:sSubPr>
                <m:ctrlPr>
                  <w:rPr>
                    <w:rFonts w:ascii="Cambria Math" w:eastAsia="等线" w:hAnsi="Cambria Math" w:cs="Times New Roman"/>
                    <w:iCs/>
                    <w:lang w:eastAsia="zh-CN"/>
                  </w:rPr>
                </m:ctrlPr>
              </m:sSubPr>
              <m:e>
                <m:r>
                  <m:rPr>
                    <m:sty m:val="p"/>
                  </m:rPr>
                  <w:rPr>
                    <w:rFonts w:ascii="Cambria Math" w:eastAsia="等线" w:hAnsi="Cambria Math" w:cs="Times New Roman"/>
                    <w:lang w:eastAsia="zh-CN"/>
                  </w:rPr>
                  <m:t>CH</m:t>
                </m:r>
              </m:e>
              <m:sub>
                <m:r>
                  <m:rPr>
                    <m:sty m:val="p"/>
                  </m:rPr>
                  <w:rPr>
                    <w:rFonts w:ascii="Cambria Math" w:eastAsia="等线" w:hAnsi="Cambria Math" w:cs="Times New Roman"/>
                    <w:lang w:eastAsia="zh-CN"/>
                  </w:rPr>
                  <m:t>4</m:t>
                </m:r>
              </m:sub>
            </m:sSub>
          </m:sub>
        </m:sSub>
      </m:oMath>
      <w:r w:rsidRPr="00D95D3C">
        <w:rPr>
          <w:rFonts w:ascii="Times New Roman" w:eastAsia="等线" w:hAnsi="Times New Roman" w:cs="Times New Roman"/>
          <w:iCs/>
          <w:lang w:eastAsia="zh-CN"/>
        </w:rPr>
        <w:t xml:space="preserve"> is the methane partial pressure. And a simplification for </w:t>
      </w:r>
      <m:oMath>
        <m:r>
          <w:rPr>
            <w:rFonts w:ascii="Cambria Math" w:eastAsia="等线" w:hAnsi="Cambria Math" w:cs="Times New Roman"/>
            <w:lang w:eastAsia="zh-CN"/>
          </w:rPr>
          <m:t>C</m:t>
        </m:r>
        <m:d>
          <m:dPr>
            <m:ctrlPr>
              <w:rPr>
                <w:rFonts w:ascii="Cambria Math" w:eastAsia="等线" w:hAnsi="Cambria Math" w:cs="Times New Roman"/>
                <w:iCs/>
                <w:lang w:eastAsia="zh-CN"/>
              </w:rPr>
            </m:ctrlPr>
          </m:dPr>
          <m:e>
            <m:r>
              <w:rPr>
                <w:rFonts w:ascii="Cambria Math" w:eastAsia="等线" w:hAnsi="Cambria Math" w:cs="Times New Roman"/>
                <w:lang w:eastAsia="zh-CN"/>
              </w:rPr>
              <m:t>T</m:t>
            </m:r>
          </m:e>
        </m:d>
      </m:oMath>
      <w:r w:rsidRPr="00D95D3C">
        <w:rPr>
          <w:rFonts w:ascii="Times New Roman" w:eastAsia="等线" w:hAnsi="Times New Roman" w:cs="Times New Roman"/>
          <w:iCs/>
          <w:lang w:eastAsia="zh-CN"/>
        </w:rPr>
        <w:t xml:space="preserve"> is      </w:t>
      </w:r>
      <m:oMath>
        <m:d>
          <m:dPr>
            <m:begChr m:val="{"/>
            <m:endChr m:val=""/>
            <m:ctrlPr>
              <w:rPr>
                <w:rFonts w:ascii="Cambria Math" w:eastAsia="等线" w:hAnsi="Cambria Math" w:cs="Times New Roman"/>
                <w:iCs/>
                <w:lang w:eastAsia="zh-CN"/>
              </w:rPr>
            </m:ctrlPr>
          </m:dPr>
          <m:e>
            <m:eqArr>
              <m:eqArrPr>
                <m:ctrlPr>
                  <w:rPr>
                    <w:rFonts w:ascii="Cambria Math" w:eastAsia="等线" w:hAnsi="Cambria Math" w:cs="Times New Roman"/>
                    <w:iCs/>
                    <w:lang w:eastAsia="zh-CN"/>
                  </w:rPr>
                </m:ctrlPr>
              </m:eqArrPr>
              <m:e>
                <m:r>
                  <w:rPr>
                    <w:rFonts w:ascii="Cambria Math" w:eastAsia="等线" w:hAnsi="Cambria Math" w:cs="Times New Roman"/>
                    <w:lang w:eastAsia="zh-CN"/>
                  </w:rPr>
                  <m:t>C</m:t>
                </m:r>
                <m:d>
                  <m:dPr>
                    <m:ctrlPr>
                      <w:rPr>
                        <w:rFonts w:ascii="Cambria Math" w:eastAsia="等线" w:hAnsi="Cambria Math" w:cs="Times New Roman"/>
                        <w:iCs/>
                        <w:lang w:eastAsia="zh-CN"/>
                      </w:rPr>
                    </m:ctrlPr>
                  </m:dPr>
                  <m:e>
                    <m:r>
                      <w:rPr>
                        <w:rFonts w:ascii="Cambria Math" w:eastAsia="等线" w:hAnsi="Cambria Math" w:cs="Times New Roman"/>
                        <w:lang w:eastAsia="zh-CN"/>
                      </w:rPr>
                      <m:t>T</m:t>
                    </m:r>
                  </m:e>
                </m:d>
                <m:r>
                  <m:rPr>
                    <m:sty m:val="p"/>
                  </m:rPr>
                  <w:rPr>
                    <w:rFonts w:ascii="Cambria Math" w:eastAsia="等线" w:hAnsi="Cambria Math" w:cs="Times New Roman"/>
                    <w:lang w:eastAsia="zh-CN"/>
                  </w:rPr>
                  <m:t xml:space="preserve">=0.005 </m:t>
                </m:r>
                <m:sSup>
                  <m:sSupPr>
                    <m:ctrlPr>
                      <w:rPr>
                        <w:rFonts w:ascii="Cambria Math" w:eastAsia="等线" w:hAnsi="Cambria Math" w:cs="Times New Roman"/>
                        <w:iCs/>
                        <w:lang w:eastAsia="zh-CN"/>
                      </w:rPr>
                    </m:ctrlPr>
                  </m:sSupPr>
                  <m:e>
                    <m:r>
                      <m:rPr>
                        <m:sty m:val="p"/>
                      </m:rPr>
                      <w:rPr>
                        <w:rFonts w:ascii="Cambria Math" w:eastAsia="等线" w:hAnsi="Cambria Math" w:cs="Times New Roman"/>
                        <w:lang w:eastAsia="zh-CN"/>
                      </w:rPr>
                      <m:t>MPa</m:t>
                    </m:r>
                  </m:e>
                  <m:sup>
                    <m:r>
                      <m:rPr>
                        <m:sty m:val="p"/>
                      </m:rPr>
                      <w:rPr>
                        <w:rFonts w:ascii="Cambria Math" w:eastAsia="等线" w:hAnsi="Cambria Math" w:cs="Times New Roman"/>
                        <w:lang w:eastAsia="zh-CN"/>
                      </w:rPr>
                      <m:t>-1</m:t>
                    </m:r>
                  </m:sup>
                </m:sSup>
                <m:r>
                  <m:rPr>
                    <m:sty m:val="p"/>
                  </m:rPr>
                  <w:rPr>
                    <w:rFonts w:ascii="Cambria Math" w:eastAsia="等线" w:hAnsi="Cambria Math" w:cs="Times New Roman"/>
                    <w:lang w:eastAsia="zh-CN"/>
                  </w:rPr>
                  <m:t xml:space="preserve">                                                           for </m:t>
                </m:r>
                <m:sSubSup>
                  <m:sSubSupPr>
                    <m:ctrlPr>
                      <w:rPr>
                        <w:rFonts w:ascii="Cambria Math" w:eastAsia="等线" w:hAnsi="Cambria Math" w:cs="Times New Roman"/>
                        <w:iCs/>
                        <w:lang w:eastAsia="zh-CN"/>
                      </w:rPr>
                    </m:ctrlPr>
                  </m:sSubSupPr>
                  <m:e>
                    <m:r>
                      <w:rPr>
                        <w:rFonts w:ascii="Cambria Math" w:eastAsia="等线" w:hAnsi="Cambria Math" w:cs="Times New Roman"/>
                        <w:lang w:eastAsia="zh-CN"/>
                      </w:rPr>
                      <m:t>f</m:t>
                    </m:r>
                  </m:e>
                  <m:sub>
                    <m:r>
                      <m:rPr>
                        <m:sty m:val="p"/>
                      </m:rPr>
                      <w:rPr>
                        <w:rFonts w:ascii="Cambria Math" w:eastAsia="等线" w:hAnsi="Cambria Math" w:cs="Times New Roman"/>
                        <w:lang w:eastAsia="zh-CN"/>
                      </w:rPr>
                      <m:t>C</m:t>
                    </m:r>
                    <m:sSub>
                      <m:sSubPr>
                        <m:ctrlPr>
                          <w:rPr>
                            <w:rFonts w:ascii="Cambria Math" w:eastAsia="等线" w:hAnsi="Cambria Math" w:cs="Times New Roman"/>
                            <w:iCs/>
                            <w:lang w:eastAsia="zh-CN"/>
                          </w:rPr>
                        </m:ctrlPr>
                      </m:sSubPr>
                      <m:e>
                        <m:r>
                          <m:rPr>
                            <m:sty m:val="p"/>
                          </m:rPr>
                          <w:rPr>
                            <w:rFonts w:ascii="Cambria Math" w:eastAsia="等线" w:hAnsi="Cambria Math" w:cs="Times New Roman"/>
                            <w:lang w:eastAsia="zh-CN"/>
                          </w:rPr>
                          <m:t>H</m:t>
                        </m:r>
                      </m:e>
                      <m:sub>
                        <m:r>
                          <m:rPr>
                            <m:sty m:val="p"/>
                          </m:rPr>
                          <w:rPr>
                            <w:rFonts w:ascii="Cambria Math" w:eastAsia="等线" w:hAnsi="Cambria Math" w:cs="Times New Roman"/>
                            <w:lang w:eastAsia="zh-CN"/>
                          </w:rPr>
                          <m:t>4</m:t>
                        </m:r>
                      </m:sub>
                    </m:sSub>
                  </m:sub>
                  <m:sup>
                    <m:r>
                      <m:rPr>
                        <m:sty m:val="p"/>
                      </m:rPr>
                      <w:rPr>
                        <w:rFonts w:ascii="Cambria Math" w:eastAsia="等线" w:hAnsi="Cambria Math" w:cs="Times New Roman"/>
                        <w:lang w:eastAsia="zh-CN"/>
                      </w:rPr>
                      <m:t>e</m:t>
                    </m:r>
                  </m:sup>
                </m:sSubSup>
                <m:r>
                  <m:rPr>
                    <m:sty m:val="p"/>
                  </m:rPr>
                  <w:rPr>
                    <w:rFonts w:ascii="Cambria Math" w:eastAsia="等线" w:hAnsi="Cambria Math" w:cs="Times New Roman"/>
                    <w:lang w:eastAsia="zh-CN"/>
                  </w:rPr>
                  <m:t>&lt;</m:t>
                </m:r>
                <w:bookmarkStart w:id="101" w:name="_Hlk142865545"/>
                <m:sSup>
                  <m:sSupPr>
                    <m:ctrlPr>
                      <w:rPr>
                        <w:rFonts w:ascii="Cambria Math" w:eastAsia="等线" w:hAnsi="Cambria Math" w:cs="Times New Roman"/>
                        <w:iCs/>
                        <w:lang w:eastAsia="zh-CN"/>
                      </w:rPr>
                    </m:ctrlPr>
                  </m:sSupPr>
                  <m:e>
                    <m:r>
                      <m:rPr>
                        <m:sty m:val="p"/>
                      </m:rPr>
                      <w:rPr>
                        <w:rFonts w:ascii="Cambria Math" w:eastAsia="等线" w:hAnsi="Cambria Math" w:cs="Times New Roman"/>
                        <w:lang w:eastAsia="zh-CN"/>
                      </w:rPr>
                      <m:t>10</m:t>
                    </m:r>
                  </m:e>
                  <m:sup>
                    <m:r>
                      <m:rPr>
                        <m:sty m:val="p"/>
                      </m:rPr>
                      <w:rPr>
                        <w:rFonts w:ascii="Cambria Math" w:eastAsia="等线" w:hAnsi="Cambria Math" w:cs="Times New Roman"/>
                        <w:lang w:eastAsia="zh-CN"/>
                      </w:rPr>
                      <m:t>3</m:t>
                    </m:r>
                  </m:sup>
                </m:sSup>
                <m:r>
                  <m:rPr>
                    <m:sty m:val="p"/>
                  </m:rPr>
                  <w:rPr>
                    <w:rFonts w:ascii="Cambria Math" w:eastAsia="等线" w:hAnsi="Cambria Math" w:cs="Times New Roman"/>
                    <w:lang w:eastAsia="zh-CN"/>
                  </w:rPr>
                  <m:t xml:space="preserve"> MPa</m:t>
                </m:r>
                <w:bookmarkEnd w:id="101"/>
              </m:e>
              <m:e>
                <m:r>
                  <w:rPr>
                    <w:rFonts w:ascii="Cambria Math" w:eastAsia="等线" w:hAnsi="Cambria Math" w:cs="Times New Roman"/>
                    <w:lang w:eastAsia="zh-CN"/>
                  </w:rPr>
                  <m:t>C</m:t>
                </m:r>
                <m:d>
                  <m:dPr>
                    <m:ctrlPr>
                      <w:rPr>
                        <w:rFonts w:ascii="Cambria Math" w:eastAsia="等线" w:hAnsi="Cambria Math" w:cs="Times New Roman"/>
                        <w:iCs/>
                        <w:lang w:eastAsia="zh-CN"/>
                      </w:rPr>
                    </m:ctrlPr>
                  </m:dPr>
                  <m:e>
                    <m:r>
                      <w:rPr>
                        <w:rFonts w:ascii="Cambria Math" w:eastAsia="等线" w:hAnsi="Cambria Math" w:cs="Times New Roman"/>
                        <w:lang w:eastAsia="zh-CN"/>
                      </w:rPr>
                      <m:t>T</m:t>
                    </m:r>
                  </m:e>
                </m:d>
                <m:r>
                  <m:rPr>
                    <m:sty m:val="p"/>
                  </m:rPr>
                  <w:rPr>
                    <w:rFonts w:ascii="Cambria Math" w:eastAsia="等线" w:hAnsi="Cambria Math" w:cs="Times New Roman"/>
                    <w:lang w:eastAsia="zh-CN"/>
                  </w:rPr>
                  <m:t>=</m:t>
                </m:r>
                <m:f>
                  <m:fPr>
                    <m:ctrlPr>
                      <w:rPr>
                        <w:rFonts w:ascii="Cambria Math" w:eastAsia="等线" w:hAnsi="Cambria Math" w:cs="Times New Roman"/>
                        <w:iCs/>
                        <w:lang w:eastAsia="zh-CN"/>
                      </w:rPr>
                    </m:ctrlPr>
                  </m:fPr>
                  <m:num>
                    <m:r>
                      <m:rPr>
                        <m:sty m:val="p"/>
                      </m:rPr>
                      <w:rPr>
                        <w:rFonts w:ascii="Cambria Math" w:eastAsia="等线" w:hAnsi="Cambria Math" w:cs="Times New Roman"/>
                        <w:lang w:eastAsia="zh-CN"/>
                      </w:rPr>
                      <m:t>1.1875</m:t>
                    </m:r>
                  </m:num>
                  <m:den>
                    <m:r>
                      <w:rPr>
                        <w:rFonts w:ascii="Cambria Math" w:eastAsia="等线" w:hAnsi="Cambria Math" w:cs="Times New Roman"/>
                        <w:lang w:eastAsia="zh-CN"/>
                      </w:rPr>
                      <m:t>T</m:t>
                    </m:r>
                  </m:den>
                </m:f>
                <m:r>
                  <m:rPr>
                    <m:sty m:val="p"/>
                  </m:rPr>
                  <w:rPr>
                    <w:rFonts w:ascii="Cambria Math" w:eastAsia="等线" w:hAnsi="Cambria Math" w:cs="Times New Roman"/>
                    <w:lang w:eastAsia="zh-CN"/>
                  </w:rPr>
                  <m:t>+3.0888×</m:t>
                </m:r>
                <m:sSup>
                  <m:sSupPr>
                    <m:ctrlPr>
                      <w:rPr>
                        <w:rFonts w:ascii="Cambria Math" w:eastAsia="等线" w:hAnsi="Cambria Math" w:cs="Times New Roman"/>
                        <w:iCs/>
                        <w:lang w:eastAsia="zh-CN"/>
                      </w:rPr>
                    </m:ctrlPr>
                  </m:sSupPr>
                  <m:e>
                    <m:r>
                      <m:rPr>
                        <m:sty m:val="p"/>
                      </m:rPr>
                      <w:rPr>
                        <w:rFonts w:ascii="Cambria Math" w:eastAsia="等线" w:hAnsi="Cambria Math" w:cs="Times New Roman"/>
                        <w:lang w:eastAsia="zh-CN"/>
                      </w:rPr>
                      <m:t>10</m:t>
                    </m:r>
                  </m:e>
                  <m:sup>
                    <m:r>
                      <m:rPr>
                        <m:sty m:val="p"/>
                      </m:rPr>
                      <w:rPr>
                        <w:rFonts w:ascii="Cambria Math" w:eastAsia="等线" w:hAnsi="Cambria Math" w:cs="Times New Roman"/>
                        <w:lang w:eastAsia="zh-CN"/>
                      </w:rPr>
                      <m:t>-3</m:t>
                    </m:r>
                  </m:sup>
                </m:sSup>
                <m:sSup>
                  <m:sSupPr>
                    <m:ctrlPr>
                      <w:rPr>
                        <w:rFonts w:ascii="Cambria Math" w:eastAsia="等线" w:hAnsi="Cambria Math" w:cs="Times New Roman"/>
                        <w:iCs/>
                        <w:lang w:eastAsia="zh-CN"/>
                      </w:rPr>
                    </m:ctrlPr>
                  </m:sSupPr>
                  <m:e>
                    <m:r>
                      <m:rPr>
                        <m:sty m:val="p"/>
                      </m:rPr>
                      <w:rPr>
                        <w:rFonts w:ascii="Cambria Math" w:eastAsia="等线" w:hAnsi="Cambria Math" w:cs="Times New Roman"/>
                        <w:lang w:eastAsia="zh-CN"/>
                      </w:rPr>
                      <m:t xml:space="preserve"> MPa</m:t>
                    </m:r>
                  </m:e>
                  <m:sup>
                    <m:r>
                      <m:rPr>
                        <m:sty m:val="p"/>
                      </m:rPr>
                      <w:rPr>
                        <w:rFonts w:ascii="Cambria Math" w:eastAsia="等线" w:hAnsi="Cambria Math" w:cs="Times New Roman"/>
                        <w:lang w:eastAsia="zh-CN"/>
                      </w:rPr>
                      <m:t>-1</m:t>
                    </m:r>
                  </m:sup>
                </m:sSup>
                <m:r>
                  <m:rPr>
                    <m:sty m:val="p"/>
                  </m:rPr>
                  <w:rPr>
                    <w:rFonts w:ascii="Cambria Math" w:eastAsia="等线" w:hAnsi="Cambria Math" w:cs="Times New Roman"/>
                    <w:lang w:eastAsia="zh-CN"/>
                  </w:rPr>
                  <m:t xml:space="preserve">    for </m:t>
                </m:r>
                <m:sSup>
                  <m:sSupPr>
                    <m:ctrlPr>
                      <w:rPr>
                        <w:rFonts w:ascii="Cambria Math" w:eastAsia="等线" w:hAnsi="Cambria Math" w:cs="Times New Roman"/>
                        <w:iCs/>
                        <w:lang w:eastAsia="zh-CN"/>
                      </w:rPr>
                    </m:ctrlPr>
                  </m:sSupPr>
                  <m:e>
                    <m:r>
                      <m:rPr>
                        <m:sty m:val="p"/>
                      </m:rPr>
                      <w:rPr>
                        <w:rFonts w:ascii="Cambria Math" w:eastAsia="等线" w:hAnsi="Cambria Math" w:cs="Times New Roman"/>
                        <w:lang w:eastAsia="zh-CN"/>
                      </w:rPr>
                      <m:t>10</m:t>
                    </m:r>
                  </m:e>
                  <m:sup>
                    <m:r>
                      <m:rPr>
                        <m:sty m:val="p"/>
                      </m:rPr>
                      <w:rPr>
                        <w:rFonts w:ascii="Cambria Math" w:eastAsia="等线" w:hAnsi="Cambria Math" w:cs="Times New Roman"/>
                        <w:lang w:eastAsia="zh-CN"/>
                      </w:rPr>
                      <m:t>3</m:t>
                    </m:r>
                  </m:sup>
                </m:sSup>
                <m:r>
                  <m:rPr>
                    <m:sty m:val="p"/>
                  </m:rPr>
                  <w:rPr>
                    <w:rFonts w:ascii="Cambria Math" w:eastAsia="等线" w:hAnsi="Cambria Math" w:cs="Times New Roman"/>
                    <w:lang w:eastAsia="zh-CN"/>
                  </w:rPr>
                  <m:t xml:space="preserve"> MPa&lt; </m:t>
                </m:r>
                <m:sSubSup>
                  <m:sSubSupPr>
                    <m:ctrlPr>
                      <w:rPr>
                        <w:rFonts w:ascii="Cambria Math" w:eastAsia="等线" w:hAnsi="Cambria Math" w:cs="Times New Roman"/>
                        <w:iCs/>
                        <w:lang w:eastAsia="zh-CN"/>
                      </w:rPr>
                    </m:ctrlPr>
                  </m:sSubSupPr>
                  <m:e>
                    <m:r>
                      <w:rPr>
                        <w:rFonts w:ascii="Cambria Math" w:eastAsia="等线" w:hAnsi="Cambria Math" w:cs="Times New Roman"/>
                        <w:lang w:eastAsia="zh-CN"/>
                      </w:rPr>
                      <m:t>f</m:t>
                    </m:r>
                  </m:e>
                  <m:sub>
                    <m:r>
                      <m:rPr>
                        <m:sty m:val="p"/>
                      </m:rPr>
                      <w:rPr>
                        <w:rFonts w:ascii="Cambria Math" w:eastAsia="等线" w:hAnsi="Cambria Math" w:cs="Times New Roman"/>
                        <w:lang w:eastAsia="zh-CN"/>
                      </w:rPr>
                      <m:t>C</m:t>
                    </m:r>
                    <m:sSub>
                      <m:sSubPr>
                        <m:ctrlPr>
                          <w:rPr>
                            <w:rFonts w:ascii="Cambria Math" w:eastAsia="等线" w:hAnsi="Cambria Math" w:cs="Times New Roman"/>
                            <w:iCs/>
                            <w:lang w:eastAsia="zh-CN"/>
                          </w:rPr>
                        </m:ctrlPr>
                      </m:sSubPr>
                      <m:e>
                        <m:r>
                          <m:rPr>
                            <m:sty m:val="p"/>
                          </m:rPr>
                          <w:rPr>
                            <w:rFonts w:ascii="Cambria Math" w:eastAsia="等线" w:hAnsi="Cambria Math" w:cs="Times New Roman"/>
                            <w:lang w:eastAsia="zh-CN"/>
                          </w:rPr>
                          <m:t>H</m:t>
                        </m:r>
                      </m:e>
                      <m:sub>
                        <m:r>
                          <m:rPr>
                            <m:sty m:val="p"/>
                          </m:rPr>
                          <w:rPr>
                            <w:rFonts w:ascii="Cambria Math" w:eastAsia="等线" w:hAnsi="Cambria Math" w:cs="Times New Roman"/>
                            <w:lang w:eastAsia="zh-CN"/>
                          </w:rPr>
                          <m:t>4</m:t>
                        </m:r>
                      </m:sub>
                    </m:sSub>
                  </m:sub>
                  <m:sup>
                    <m:r>
                      <m:rPr>
                        <m:sty m:val="p"/>
                      </m:rPr>
                      <w:rPr>
                        <w:rFonts w:ascii="Cambria Math" w:eastAsia="等线" w:hAnsi="Cambria Math" w:cs="Times New Roman"/>
                        <w:lang w:eastAsia="zh-CN"/>
                      </w:rPr>
                      <m:t>e</m:t>
                    </m:r>
                  </m:sup>
                </m:sSubSup>
                <m:r>
                  <m:rPr>
                    <m:sty m:val="p"/>
                  </m:rPr>
                  <w:rPr>
                    <w:rFonts w:ascii="Cambria Math" w:eastAsia="等线" w:hAnsi="Cambria Math" w:cs="Times New Roman"/>
                    <w:lang w:eastAsia="zh-CN"/>
                  </w:rPr>
                  <m:t>&lt;</m:t>
                </m:r>
                <m:sSup>
                  <m:sSupPr>
                    <m:ctrlPr>
                      <w:rPr>
                        <w:rFonts w:ascii="Cambria Math" w:eastAsia="等线" w:hAnsi="Cambria Math" w:cs="Times New Roman"/>
                        <w:iCs/>
                        <w:lang w:eastAsia="zh-CN"/>
                      </w:rPr>
                    </m:ctrlPr>
                  </m:sSupPr>
                  <m:e>
                    <m:r>
                      <m:rPr>
                        <m:sty m:val="p"/>
                      </m:rPr>
                      <w:rPr>
                        <w:rFonts w:ascii="Cambria Math" w:eastAsia="等线" w:hAnsi="Cambria Math" w:cs="Times New Roman"/>
                        <w:lang w:eastAsia="zh-CN"/>
                      </w:rPr>
                      <m:t>10</m:t>
                    </m:r>
                  </m:e>
                  <m:sup>
                    <m:r>
                      <m:rPr>
                        <m:sty m:val="p"/>
                      </m:rPr>
                      <w:rPr>
                        <w:rFonts w:ascii="Cambria Math" w:eastAsia="等线" w:hAnsi="Cambria Math" w:cs="Times New Roman"/>
                        <w:lang w:eastAsia="zh-CN"/>
                      </w:rPr>
                      <m:t>4</m:t>
                    </m:r>
                  </m:sup>
                </m:sSup>
                <m:r>
                  <m:rPr>
                    <m:sty m:val="p"/>
                  </m:rPr>
                  <w:rPr>
                    <w:rFonts w:ascii="Cambria Math" w:eastAsia="等线" w:hAnsi="Cambria Math" w:cs="Times New Roman"/>
                    <w:lang w:eastAsia="zh-CN"/>
                  </w:rPr>
                  <m:t xml:space="preserve"> MPa</m:t>
                </m:r>
              </m:e>
              <m:e>
                <m:r>
                  <w:rPr>
                    <w:rFonts w:ascii="Cambria Math" w:eastAsia="等线" w:hAnsi="Cambria Math" w:cs="Times New Roman"/>
                    <w:lang w:eastAsia="zh-CN"/>
                  </w:rPr>
                  <m:t>C</m:t>
                </m:r>
                <m:d>
                  <m:dPr>
                    <m:ctrlPr>
                      <w:rPr>
                        <w:rFonts w:ascii="Cambria Math" w:eastAsia="等线" w:hAnsi="Cambria Math" w:cs="Times New Roman"/>
                        <w:iCs/>
                        <w:lang w:eastAsia="zh-CN"/>
                      </w:rPr>
                    </m:ctrlPr>
                  </m:dPr>
                  <m:e>
                    <m:r>
                      <w:rPr>
                        <w:rFonts w:ascii="Cambria Math" w:eastAsia="等线" w:hAnsi="Cambria Math" w:cs="Times New Roman"/>
                        <w:lang w:eastAsia="zh-CN"/>
                      </w:rPr>
                      <m:t>T</m:t>
                    </m:r>
                  </m:e>
                </m:d>
                <m:r>
                  <m:rPr>
                    <m:sty m:val="p"/>
                  </m:rPr>
                  <w:rPr>
                    <w:rFonts w:ascii="Cambria Math" w:eastAsia="等线" w:hAnsi="Cambria Math" w:cs="Times New Roman"/>
                    <w:lang w:eastAsia="zh-CN"/>
                  </w:rPr>
                  <m:t>=</m:t>
                </m:r>
                <m:f>
                  <m:fPr>
                    <m:ctrlPr>
                      <w:rPr>
                        <w:rFonts w:ascii="Cambria Math" w:eastAsia="等线" w:hAnsi="Cambria Math" w:cs="Times New Roman"/>
                        <w:iCs/>
                        <w:lang w:eastAsia="zh-CN"/>
                      </w:rPr>
                    </m:ctrlPr>
                  </m:fPr>
                  <m:num>
                    <m:r>
                      <m:rPr>
                        <m:sty m:val="p"/>
                      </m:rPr>
                      <w:rPr>
                        <w:rFonts w:ascii="Cambria Math" w:eastAsia="等线" w:hAnsi="Cambria Math" w:cs="Times New Roman"/>
                        <w:lang w:eastAsia="zh-CN"/>
                      </w:rPr>
                      <m:t>2.375</m:t>
                    </m:r>
                  </m:num>
                  <m:den>
                    <m:r>
                      <w:rPr>
                        <w:rFonts w:ascii="Cambria Math" w:eastAsia="等线" w:hAnsi="Cambria Math" w:cs="Times New Roman"/>
                        <w:lang w:eastAsia="zh-CN"/>
                      </w:rPr>
                      <m:t>T</m:t>
                    </m:r>
                  </m:den>
                </m:f>
                <m:r>
                  <m:rPr>
                    <m:sty m:val="p"/>
                  </m:rPr>
                  <w:rPr>
                    <w:rFonts w:ascii="Cambria Math" w:eastAsia="等线" w:hAnsi="Cambria Math" w:cs="Times New Roman"/>
                    <w:lang w:eastAsia="zh-CN"/>
                  </w:rPr>
                  <m:t>+1.1776×</m:t>
                </m:r>
                <m:sSup>
                  <m:sSupPr>
                    <m:ctrlPr>
                      <w:rPr>
                        <w:rFonts w:ascii="Cambria Math" w:eastAsia="等线" w:hAnsi="Cambria Math" w:cs="Times New Roman"/>
                        <w:iCs/>
                        <w:lang w:eastAsia="zh-CN"/>
                      </w:rPr>
                    </m:ctrlPr>
                  </m:sSupPr>
                  <m:e>
                    <m:r>
                      <m:rPr>
                        <m:sty m:val="p"/>
                      </m:rPr>
                      <w:rPr>
                        <w:rFonts w:ascii="Cambria Math" w:eastAsia="等线" w:hAnsi="Cambria Math" w:cs="Times New Roman"/>
                        <w:lang w:eastAsia="zh-CN"/>
                      </w:rPr>
                      <m:t>10</m:t>
                    </m:r>
                  </m:e>
                  <m:sup>
                    <m:r>
                      <m:rPr>
                        <m:sty m:val="p"/>
                      </m:rPr>
                      <w:rPr>
                        <w:rFonts w:ascii="Cambria Math" w:eastAsia="等线" w:hAnsi="Cambria Math" w:cs="Times New Roman"/>
                        <w:lang w:eastAsia="zh-CN"/>
                      </w:rPr>
                      <m:t>-3</m:t>
                    </m:r>
                  </m:sup>
                </m:sSup>
                <m:sSup>
                  <m:sSupPr>
                    <m:ctrlPr>
                      <w:rPr>
                        <w:rFonts w:ascii="Cambria Math" w:eastAsia="等线" w:hAnsi="Cambria Math" w:cs="Times New Roman"/>
                        <w:iCs/>
                        <w:lang w:eastAsia="zh-CN"/>
                      </w:rPr>
                    </m:ctrlPr>
                  </m:sSupPr>
                  <m:e>
                    <m:r>
                      <m:rPr>
                        <m:sty m:val="p"/>
                      </m:rPr>
                      <w:rPr>
                        <w:rFonts w:ascii="Cambria Math" w:eastAsia="等线" w:hAnsi="Cambria Math" w:cs="Times New Roman"/>
                        <w:lang w:eastAsia="zh-CN"/>
                      </w:rPr>
                      <m:t xml:space="preserve"> MPa</m:t>
                    </m:r>
                  </m:e>
                  <m:sup>
                    <m:r>
                      <m:rPr>
                        <m:sty m:val="p"/>
                      </m:rPr>
                      <w:rPr>
                        <w:rFonts w:ascii="Cambria Math" w:eastAsia="等线" w:hAnsi="Cambria Math" w:cs="Times New Roman"/>
                        <w:lang w:eastAsia="zh-CN"/>
                      </w:rPr>
                      <m:t>-1</m:t>
                    </m:r>
                  </m:sup>
                </m:sSup>
                <m:r>
                  <m:rPr>
                    <m:sty m:val="p"/>
                  </m:rPr>
                  <w:rPr>
                    <w:rFonts w:ascii="Cambria Math" w:eastAsia="等线" w:hAnsi="Cambria Math" w:cs="Times New Roman"/>
                    <w:lang w:eastAsia="zh-CN"/>
                  </w:rPr>
                  <m:t xml:space="preserve">                             for  </m:t>
                </m:r>
                <m:sSubSup>
                  <m:sSubSupPr>
                    <m:ctrlPr>
                      <w:rPr>
                        <w:rFonts w:ascii="Cambria Math" w:eastAsia="等线" w:hAnsi="Cambria Math" w:cs="Times New Roman"/>
                        <w:iCs/>
                        <w:lang w:eastAsia="zh-CN"/>
                      </w:rPr>
                    </m:ctrlPr>
                  </m:sSubSupPr>
                  <m:e>
                    <m:r>
                      <w:rPr>
                        <w:rFonts w:ascii="Cambria Math" w:eastAsia="等线" w:hAnsi="Cambria Math" w:cs="Times New Roman"/>
                        <w:lang w:eastAsia="zh-CN"/>
                      </w:rPr>
                      <m:t>f</m:t>
                    </m:r>
                  </m:e>
                  <m:sub>
                    <m:r>
                      <m:rPr>
                        <m:sty m:val="p"/>
                      </m:rPr>
                      <w:rPr>
                        <w:rFonts w:ascii="Cambria Math" w:eastAsia="等线" w:hAnsi="Cambria Math" w:cs="Times New Roman"/>
                        <w:lang w:eastAsia="zh-CN"/>
                      </w:rPr>
                      <m:t>C</m:t>
                    </m:r>
                    <m:sSub>
                      <m:sSubPr>
                        <m:ctrlPr>
                          <w:rPr>
                            <w:rFonts w:ascii="Cambria Math" w:eastAsia="等线" w:hAnsi="Cambria Math" w:cs="Times New Roman"/>
                            <w:iCs/>
                            <w:lang w:eastAsia="zh-CN"/>
                          </w:rPr>
                        </m:ctrlPr>
                      </m:sSubPr>
                      <m:e>
                        <m:r>
                          <m:rPr>
                            <m:sty m:val="p"/>
                          </m:rPr>
                          <w:rPr>
                            <w:rFonts w:ascii="Cambria Math" w:eastAsia="等线" w:hAnsi="Cambria Math" w:cs="Times New Roman"/>
                            <w:lang w:eastAsia="zh-CN"/>
                          </w:rPr>
                          <m:t>H</m:t>
                        </m:r>
                      </m:e>
                      <m:sub>
                        <m:r>
                          <m:rPr>
                            <m:sty m:val="p"/>
                          </m:rPr>
                          <w:rPr>
                            <w:rFonts w:ascii="Cambria Math" w:eastAsia="等线" w:hAnsi="Cambria Math" w:cs="Times New Roman"/>
                            <w:lang w:eastAsia="zh-CN"/>
                          </w:rPr>
                          <m:t>4</m:t>
                        </m:r>
                      </m:sub>
                    </m:sSub>
                  </m:sub>
                  <m:sup>
                    <m:r>
                      <m:rPr>
                        <m:sty m:val="p"/>
                      </m:rPr>
                      <w:rPr>
                        <w:rFonts w:ascii="Cambria Math" w:eastAsia="等线" w:hAnsi="Cambria Math" w:cs="Times New Roman"/>
                        <w:lang w:eastAsia="zh-CN"/>
                      </w:rPr>
                      <m:t>e</m:t>
                    </m:r>
                  </m:sup>
                </m:sSubSup>
                <m:r>
                  <m:rPr>
                    <m:sty m:val="p"/>
                  </m:rPr>
                  <w:rPr>
                    <w:rFonts w:ascii="Cambria Math" w:eastAsia="等线" w:hAnsi="Cambria Math" w:cs="Times New Roman"/>
                    <w:lang w:eastAsia="zh-CN"/>
                  </w:rPr>
                  <m:t>&gt;</m:t>
                </m:r>
                <m:sSup>
                  <m:sSupPr>
                    <m:ctrlPr>
                      <w:rPr>
                        <w:rFonts w:ascii="Cambria Math" w:eastAsia="等线" w:hAnsi="Cambria Math" w:cs="Times New Roman"/>
                        <w:iCs/>
                        <w:lang w:eastAsia="zh-CN"/>
                      </w:rPr>
                    </m:ctrlPr>
                  </m:sSupPr>
                  <m:e>
                    <m:r>
                      <m:rPr>
                        <m:sty m:val="p"/>
                      </m:rPr>
                      <w:rPr>
                        <w:rFonts w:ascii="Cambria Math" w:eastAsia="等线" w:hAnsi="Cambria Math" w:cs="Times New Roman"/>
                        <w:lang w:eastAsia="zh-CN"/>
                      </w:rPr>
                      <m:t>10</m:t>
                    </m:r>
                  </m:e>
                  <m:sup>
                    <m:r>
                      <m:rPr>
                        <m:sty m:val="p"/>
                      </m:rPr>
                      <w:rPr>
                        <w:rFonts w:ascii="Cambria Math" w:eastAsia="等线" w:hAnsi="Cambria Math" w:cs="Times New Roman"/>
                        <w:lang w:eastAsia="zh-CN"/>
                      </w:rPr>
                      <m:t>4</m:t>
                    </m:r>
                  </m:sup>
                </m:sSup>
                <m:r>
                  <m:rPr>
                    <m:sty m:val="p"/>
                  </m:rPr>
                  <w:rPr>
                    <w:rFonts w:ascii="Cambria Math" w:eastAsia="等线" w:hAnsi="Cambria Math" w:cs="Times New Roman"/>
                    <w:lang w:eastAsia="zh-CN"/>
                  </w:rPr>
                  <m:t xml:space="preserve"> MPa</m:t>
                </m:r>
              </m:e>
            </m:eqArr>
          </m:e>
        </m:d>
      </m:oMath>
      <w:r w:rsidRPr="00D95D3C">
        <w:rPr>
          <w:rFonts w:ascii="Times New Roman" w:eastAsia="等线" w:hAnsi="Times New Roman" w:cs="Times New Roman"/>
          <w:iCs/>
          <w:lang w:eastAsia="zh-CN"/>
        </w:rPr>
        <w:t>,</w:t>
      </w:r>
      <w:r w:rsidR="00AA62E6" w:rsidRPr="00D95D3C">
        <w:rPr>
          <w:rFonts w:ascii="Times New Roman" w:eastAsia="等线" w:hAnsi="Times New Roman" w:cs="Times New Roman"/>
          <w:iCs/>
          <w:lang w:eastAsia="zh-CN"/>
        </w:rPr>
        <w:t xml:space="preserve">       </w:t>
      </w:r>
      <w:r w:rsidRPr="00D95D3C">
        <w:rPr>
          <w:rFonts w:ascii="Times New Roman" w:eastAsia="等线" w:hAnsi="Times New Roman" w:cs="Times New Roman"/>
          <w:iCs/>
          <w:lang w:eastAsia="zh-CN"/>
        </w:rPr>
        <w:t>(</w:t>
      </w:r>
      <w:r w:rsidR="008F0518" w:rsidRPr="00D95D3C">
        <w:rPr>
          <w:rFonts w:ascii="Times New Roman" w:eastAsia="等线" w:hAnsi="Times New Roman" w:cs="Times New Roman"/>
          <w:iCs/>
          <w:lang w:eastAsia="zh-CN"/>
        </w:rPr>
        <w:t>3.2.</w:t>
      </w:r>
      <w:r w:rsidRPr="00D95D3C">
        <w:rPr>
          <w:rFonts w:ascii="Times New Roman" w:eastAsia="等线" w:hAnsi="Times New Roman" w:cs="Times New Roman"/>
          <w:iCs/>
          <w:lang w:eastAsia="zh-CN"/>
        </w:rPr>
        <w:t>1</w:t>
      </w:r>
      <w:r w:rsidR="008F0518" w:rsidRPr="00D95D3C">
        <w:rPr>
          <w:rFonts w:ascii="Times New Roman" w:eastAsia="等线" w:hAnsi="Times New Roman" w:cs="Times New Roman"/>
          <w:iCs/>
          <w:lang w:eastAsia="zh-CN"/>
        </w:rPr>
        <w:t>1</w:t>
      </w:r>
      <w:r w:rsidRPr="00D95D3C">
        <w:rPr>
          <w:rFonts w:ascii="Times New Roman" w:eastAsia="等线" w:hAnsi="Times New Roman" w:cs="Times New Roman"/>
          <w:iCs/>
          <w:lang w:eastAsia="zh-CN"/>
        </w:rPr>
        <w:t xml:space="preserve">) </w:t>
      </w:r>
      <w:bookmarkEnd w:id="93"/>
    </w:p>
    <w:p w14:paraId="71480378" w14:textId="77777777" w:rsidR="008457B9" w:rsidRPr="00D95D3C" w:rsidRDefault="008457B9" w:rsidP="008457B9">
      <w:pPr>
        <w:tabs>
          <w:tab w:val="left" w:pos="2304"/>
          <w:tab w:val="left" w:pos="5370"/>
          <w:tab w:val="right" w:pos="10104"/>
        </w:tabs>
        <w:spacing w:line="480" w:lineRule="auto"/>
        <w:jc w:val="both"/>
        <w:rPr>
          <w:rFonts w:ascii="Times New Roman" w:eastAsia="等线" w:hAnsi="Times New Roman" w:cs="Times New Roman"/>
          <w:iCs/>
          <w:lang w:eastAsia="zh-CN"/>
        </w:rPr>
      </w:pPr>
      <w:r w:rsidRPr="00D95D3C">
        <w:rPr>
          <w:rFonts w:ascii="Times New Roman" w:eastAsia="等线" w:hAnsi="Times New Roman" w:cs="Times New Roman"/>
          <w:iCs/>
          <w:lang w:eastAsia="zh-CN"/>
        </w:rPr>
        <w:t>which is used to predict the methane pressure for various temperature-pressure.</w:t>
      </w:r>
    </w:p>
    <w:p w14:paraId="05CB131D" w14:textId="7A732C91" w:rsidR="005F4C11" w:rsidRPr="00D95D3C" w:rsidRDefault="005F4C11" w:rsidP="005F4C11">
      <w:pPr>
        <w:pStyle w:val="2"/>
        <w:spacing w:before="0" w:after="0" w:line="480" w:lineRule="auto"/>
        <w:rPr>
          <w:rFonts w:ascii="Times New Roman" w:hAnsi="Times New Roman" w:cs="Times New Roman"/>
          <w:sz w:val="24"/>
          <w:szCs w:val="24"/>
        </w:rPr>
      </w:pPr>
      <w:bookmarkStart w:id="102" w:name="_Toc170960686"/>
      <w:r w:rsidRPr="00D95D3C">
        <w:rPr>
          <w:rFonts w:ascii="Times New Roman" w:hAnsi="Times New Roman" w:cs="Times New Roman"/>
          <w:sz w:val="24"/>
          <w:szCs w:val="24"/>
        </w:rPr>
        <w:t>3.3</w:t>
      </w:r>
      <w:r w:rsidRPr="00D95D3C">
        <w:rPr>
          <w:rFonts w:ascii="Times New Roman" w:hAnsi="Times New Roman" w:cs="Times New Roman"/>
        </w:rPr>
        <w:t xml:space="preserve"> </w:t>
      </w:r>
      <w:r w:rsidRPr="00D95D3C">
        <w:rPr>
          <w:rFonts w:ascii="Times New Roman" w:hAnsi="Times New Roman" w:cs="Times New Roman"/>
          <w:sz w:val="24"/>
          <w:szCs w:val="24"/>
        </w:rPr>
        <w:t>Creep Fracture Model</w:t>
      </w:r>
      <w:bookmarkEnd w:id="102"/>
    </w:p>
    <w:p w14:paraId="7EB5214A" w14:textId="5CEDF1B9" w:rsidR="005F4C11" w:rsidRPr="00D95D3C" w:rsidRDefault="00BD4F43" w:rsidP="009606C0">
      <w:pPr>
        <w:tabs>
          <w:tab w:val="left" w:pos="2304"/>
          <w:tab w:val="left" w:pos="5370"/>
          <w:tab w:val="right" w:pos="10104"/>
        </w:tabs>
        <w:spacing w:line="480" w:lineRule="auto"/>
        <w:ind w:firstLineChars="300" w:firstLine="720"/>
        <w:jc w:val="both"/>
        <w:rPr>
          <w:rFonts w:ascii="Times New Roman" w:eastAsia="等线" w:hAnsi="Times New Roman" w:cs="Times New Roman"/>
          <w:lang w:eastAsia="zh-CN"/>
        </w:rPr>
      </w:pPr>
      <w:r w:rsidRPr="00D95D3C">
        <w:rPr>
          <w:rFonts w:ascii="Times New Roman" w:eastAsia="等线" w:hAnsi="Times New Roman" w:cs="Times New Roman"/>
          <w:lang w:eastAsia="zh-CN"/>
        </w:rPr>
        <w:t>H</w:t>
      </w:r>
      <w:r w:rsidR="005F4C11" w:rsidRPr="00D95D3C">
        <w:rPr>
          <w:rFonts w:ascii="Times New Roman" w:eastAsia="等线" w:hAnsi="Times New Roman" w:cs="Times New Roman"/>
          <w:lang w:eastAsia="zh-CN"/>
        </w:rPr>
        <w:t>igh temperature failure has three representative modes: rupture, intergranular creep fracture and transgranular creep fracture, as illustrated on the fracture mechanism map [</w:t>
      </w:r>
      <w:r w:rsidR="00D95D3C" w:rsidRPr="00D95D3C">
        <w:rPr>
          <w:rFonts w:ascii="Times New Roman" w:eastAsia="等线" w:hAnsi="Times New Roman" w:cs="Times New Roman"/>
          <w:lang w:eastAsia="zh-CN"/>
        </w:rPr>
        <w:t>34</w:t>
      </w:r>
      <w:r w:rsidR="005F4C11" w:rsidRPr="00D95D3C">
        <w:rPr>
          <w:rFonts w:ascii="Times New Roman" w:eastAsia="等线" w:hAnsi="Times New Roman" w:cs="Times New Roman"/>
          <w:lang w:eastAsia="zh-CN"/>
        </w:rPr>
        <w:t>,</w:t>
      </w:r>
      <w:r w:rsidR="00D95D3C" w:rsidRPr="00D95D3C">
        <w:rPr>
          <w:rFonts w:ascii="Times New Roman" w:eastAsia="等线" w:hAnsi="Times New Roman" w:cs="Times New Roman"/>
          <w:lang w:eastAsia="zh-CN"/>
        </w:rPr>
        <w:t>68</w:t>
      </w:r>
      <w:r w:rsidR="005F4C11" w:rsidRPr="00D95D3C">
        <w:rPr>
          <w:rFonts w:ascii="Times New Roman" w:eastAsia="等线" w:hAnsi="Times New Roman" w:cs="Times New Roman"/>
          <w:lang w:eastAsia="zh-CN"/>
        </w:rPr>
        <w:t xml:space="preserve">]. The most common intergranular creep fracture occurs at grain boundaries at elevated temperature and relatively low stress. Driven by stress and strain concentrations, </w:t>
      </w:r>
      <w:r w:rsidR="009606C0" w:rsidRPr="00D95D3C">
        <w:rPr>
          <w:rFonts w:ascii="Times New Roman" w:eastAsia="等线" w:hAnsi="Times New Roman" w:cs="Times New Roman"/>
          <w:lang w:eastAsia="zh-CN"/>
        </w:rPr>
        <w:t xml:space="preserve"> </w:t>
      </w:r>
      <w:r w:rsidR="005F4C11" w:rsidRPr="00D95D3C">
        <w:rPr>
          <w:rFonts w:ascii="Times New Roman" w:eastAsia="等线" w:hAnsi="Times New Roman" w:cs="Times New Roman"/>
          <w:lang w:eastAsia="zh-CN"/>
        </w:rPr>
        <w:t xml:space="preserve">cavities on grain boundaries tend to nucleate and then grow, which is heavily affected by the competition of dislocation creep in the surrounding grains, grain boundary diffusion, and viscous grain boundary sliding. Subsequently, the coalescence of these cavities can finally lead to grain boundary microcracks. In the end, intergranular failure occurs after the </w:t>
      </w:r>
      <w:r w:rsidR="005F4C11" w:rsidRPr="00D95D3C">
        <w:rPr>
          <w:rFonts w:ascii="Times New Roman" w:eastAsia="等线" w:hAnsi="Times New Roman" w:cs="Times New Roman"/>
          <w:lang w:eastAsia="zh-CN"/>
        </w:rPr>
        <w:lastRenderedPageBreak/>
        <w:t>linking-up of neighboring microcracks [</w:t>
      </w:r>
      <w:r w:rsidR="00D95D3C" w:rsidRPr="00D95D3C">
        <w:rPr>
          <w:rFonts w:ascii="Times New Roman" w:eastAsia="等线" w:hAnsi="Times New Roman" w:cs="Times New Roman"/>
          <w:lang w:eastAsia="zh-CN"/>
        </w:rPr>
        <w:t>69</w:t>
      </w:r>
      <w:r w:rsidR="005F4C11" w:rsidRPr="00D95D3C">
        <w:rPr>
          <w:rFonts w:ascii="Times New Roman" w:eastAsia="等线" w:hAnsi="Times New Roman" w:cs="Times New Roman"/>
          <w:lang w:eastAsia="zh-CN"/>
        </w:rPr>
        <w:t>-</w:t>
      </w:r>
      <w:r w:rsidR="00D95D3C" w:rsidRPr="00D95D3C">
        <w:rPr>
          <w:rFonts w:ascii="Times New Roman" w:eastAsia="等线" w:hAnsi="Times New Roman" w:cs="Times New Roman"/>
          <w:lang w:eastAsia="zh-CN"/>
        </w:rPr>
        <w:t>71</w:t>
      </w:r>
      <w:r w:rsidR="005F4C11" w:rsidRPr="00D95D3C">
        <w:rPr>
          <w:rFonts w:ascii="Times New Roman" w:eastAsia="等线" w:hAnsi="Times New Roman" w:cs="Times New Roman"/>
          <w:lang w:eastAsia="zh-CN"/>
        </w:rPr>
        <w:t>].</w:t>
      </w:r>
      <w:r w:rsidRPr="00D95D3C">
        <w:rPr>
          <w:rFonts w:ascii="Times New Roman" w:eastAsia="等线" w:hAnsi="Times New Roman" w:cs="Times New Roman"/>
          <w:lang w:eastAsia="zh-CN"/>
        </w:rPr>
        <w:t xml:space="preserve"> Detailed formulation of </w:t>
      </w:r>
      <w:bookmarkStart w:id="103" w:name="_Hlk170781109"/>
      <w:r w:rsidRPr="00D95D3C">
        <w:rPr>
          <w:rFonts w:ascii="Times New Roman" w:eastAsia="等线" w:hAnsi="Times New Roman" w:cs="Times New Roman"/>
          <w:lang w:eastAsia="zh-CN"/>
        </w:rPr>
        <w:t>creep fracture</w:t>
      </w:r>
      <w:r w:rsidR="0052102C" w:rsidRPr="00D95D3C">
        <w:rPr>
          <w:rFonts w:ascii="Times New Roman" w:eastAsia="等线" w:hAnsi="Times New Roman" w:cs="Times New Roman"/>
          <w:lang w:eastAsia="zh-CN"/>
        </w:rPr>
        <w:t xml:space="preserve"> </w:t>
      </w:r>
      <w:r w:rsidRPr="00D95D3C">
        <w:rPr>
          <w:rFonts w:ascii="Times New Roman" w:eastAsia="等线" w:hAnsi="Times New Roman" w:cs="Times New Roman"/>
          <w:lang w:eastAsia="zh-CN"/>
        </w:rPr>
        <w:t>model</w:t>
      </w:r>
      <w:bookmarkEnd w:id="103"/>
      <w:r w:rsidRPr="00D95D3C">
        <w:rPr>
          <w:rFonts w:ascii="Times New Roman" w:eastAsia="等线" w:hAnsi="Times New Roman" w:cs="Times New Roman"/>
          <w:lang w:eastAsia="zh-CN"/>
        </w:rPr>
        <w:t xml:space="preserve"> has been well elaborated in Chapter 2.</w:t>
      </w:r>
    </w:p>
    <w:p w14:paraId="5A40A146" w14:textId="52568640" w:rsidR="00BD4F43" w:rsidRPr="00D95D3C" w:rsidRDefault="00BD4F43" w:rsidP="0003178B">
      <w:pPr>
        <w:pStyle w:val="3"/>
      </w:pPr>
      <w:bookmarkStart w:id="104" w:name="_Toc170960687"/>
      <w:r w:rsidRPr="00D95D3C">
        <w:t xml:space="preserve">3.3.1 </w:t>
      </w:r>
      <w:r w:rsidR="00CB16A8" w:rsidRPr="00D95D3C">
        <w:t xml:space="preserve">Numerical </w:t>
      </w:r>
      <w:r w:rsidR="00113956" w:rsidRPr="00D95D3C">
        <w:rPr>
          <w:lang w:eastAsia="zh-CN"/>
        </w:rPr>
        <w:t>I</w:t>
      </w:r>
      <w:r w:rsidR="00CB16A8" w:rsidRPr="00D95D3C">
        <w:t>mplementation</w:t>
      </w:r>
      <w:bookmarkEnd w:id="104"/>
    </w:p>
    <w:p w14:paraId="5BC9230D" w14:textId="60D652A8" w:rsidR="00CB16A8" w:rsidRPr="00D95D3C" w:rsidRDefault="00CB16A8" w:rsidP="00124A7E">
      <w:pPr>
        <w:spacing w:line="480" w:lineRule="auto"/>
        <w:ind w:firstLineChars="300" w:firstLine="720"/>
        <w:jc w:val="both"/>
        <w:rPr>
          <w:rFonts w:ascii="Times New Roman" w:eastAsia="等线" w:hAnsi="Times New Roman" w:cs="Times New Roman"/>
          <w:lang w:eastAsia="zh-CN"/>
        </w:rPr>
      </w:pPr>
      <w:bookmarkStart w:id="105" w:name="_Hlk167634429"/>
      <w:r w:rsidRPr="00D95D3C">
        <w:rPr>
          <w:rFonts w:ascii="Times New Roman" w:eastAsia="等线" w:hAnsi="Times New Roman" w:cs="Times New Roman"/>
          <w:lang w:eastAsia="zh-CN"/>
        </w:rPr>
        <w:t>By substituting Eq. (</w:t>
      </w:r>
      <w:r w:rsidR="00197B0C" w:rsidRPr="00D95D3C">
        <w:rPr>
          <w:rFonts w:ascii="Times New Roman" w:eastAsia="等线" w:hAnsi="Times New Roman" w:cs="Times New Roman"/>
          <w:lang w:eastAsia="zh-CN"/>
        </w:rPr>
        <w:t>2.2.</w:t>
      </w:r>
      <w:r w:rsidR="00796A60">
        <w:rPr>
          <w:rFonts w:ascii="Times New Roman" w:eastAsia="等线" w:hAnsi="Times New Roman" w:cs="Times New Roman"/>
          <w:lang w:eastAsia="zh-CN"/>
        </w:rPr>
        <w:t>7</w:t>
      </w:r>
      <w:r w:rsidRPr="00D95D3C">
        <w:rPr>
          <w:rFonts w:ascii="Times New Roman" w:eastAsia="等线" w:hAnsi="Times New Roman" w:cs="Times New Roman"/>
          <w:lang w:eastAsia="zh-CN"/>
        </w:rPr>
        <w:t>), (</w:t>
      </w:r>
      <w:r w:rsidR="00197B0C" w:rsidRPr="00D95D3C">
        <w:rPr>
          <w:rFonts w:ascii="Times New Roman" w:eastAsia="等线" w:hAnsi="Times New Roman" w:cs="Times New Roman"/>
          <w:lang w:eastAsia="zh-CN"/>
        </w:rPr>
        <w:t>2.2.</w:t>
      </w:r>
      <w:r w:rsidR="00796A60">
        <w:rPr>
          <w:rFonts w:ascii="Times New Roman" w:eastAsia="等线" w:hAnsi="Times New Roman" w:cs="Times New Roman"/>
          <w:lang w:eastAsia="zh-CN"/>
        </w:rPr>
        <w:t>8</w:t>
      </w:r>
      <w:r w:rsidRPr="00D95D3C">
        <w:rPr>
          <w:rFonts w:ascii="Times New Roman" w:eastAsia="等线" w:hAnsi="Times New Roman" w:cs="Times New Roman"/>
          <w:lang w:eastAsia="zh-CN"/>
        </w:rPr>
        <w:t>), (</w:t>
      </w:r>
      <w:r w:rsidR="00197B0C" w:rsidRPr="00D95D3C">
        <w:rPr>
          <w:rFonts w:ascii="Times New Roman" w:eastAsia="等线" w:hAnsi="Times New Roman" w:cs="Times New Roman"/>
          <w:lang w:eastAsia="zh-CN"/>
        </w:rPr>
        <w:t>2.2.</w:t>
      </w:r>
      <w:r w:rsidR="00796A60">
        <w:rPr>
          <w:rFonts w:ascii="Times New Roman" w:eastAsia="等线" w:hAnsi="Times New Roman" w:cs="Times New Roman"/>
          <w:lang w:eastAsia="zh-CN"/>
        </w:rPr>
        <w:t>9</w:t>
      </w:r>
      <w:r w:rsidRPr="00D95D3C">
        <w:rPr>
          <w:rFonts w:ascii="Times New Roman" w:eastAsia="等线" w:hAnsi="Times New Roman" w:cs="Times New Roman"/>
          <w:lang w:eastAsia="zh-CN"/>
        </w:rPr>
        <w:t>), (2</w:t>
      </w:r>
      <w:r w:rsidR="00197B0C" w:rsidRPr="00D95D3C">
        <w:rPr>
          <w:rFonts w:ascii="Times New Roman" w:eastAsia="等线" w:hAnsi="Times New Roman" w:cs="Times New Roman"/>
          <w:lang w:eastAsia="zh-CN"/>
        </w:rPr>
        <w:t>.2.1</w:t>
      </w:r>
      <w:r w:rsidR="00796A60">
        <w:rPr>
          <w:rFonts w:ascii="Times New Roman" w:eastAsia="等线" w:hAnsi="Times New Roman" w:cs="Times New Roman"/>
          <w:lang w:eastAsia="zh-CN"/>
        </w:rPr>
        <w:t>0</w:t>
      </w:r>
      <w:r w:rsidRPr="00D95D3C">
        <w:rPr>
          <w:rFonts w:ascii="Times New Roman" w:eastAsia="等线" w:hAnsi="Times New Roman" w:cs="Times New Roman"/>
          <w:lang w:eastAsia="zh-CN"/>
        </w:rPr>
        <w:t>) into Eq. (</w:t>
      </w:r>
      <w:r w:rsidR="00197B0C" w:rsidRPr="00D95D3C">
        <w:rPr>
          <w:rFonts w:ascii="Times New Roman" w:eastAsia="等线" w:hAnsi="Times New Roman" w:cs="Times New Roman"/>
          <w:lang w:eastAsia="zh-CN"/>
        </w:rPr>
        <w:t>2.2.</w:t>
      </w:r>
      <w:r w:rsidR="00796A60">
        <w:rPr>
          <w:rFonts w:ascii="Times New Roman" w:eastAsia="等线" w:hAnsi="Times New Roman" w:cs="Times New Roman"/>
          <w:lang w:eastAsia="zh-CN"/>
        </w:rPr>
        <w:t>5</w:t>
      </w:r>
      <w:r w:rsidRPr="00D95D3C">
        <w:rPr>
          <w:rFonts w:ascii="Times New Roman" w:eastAsia="等线" w:hAnsi="Times New Roman" w:cs="Times New Roman"/>
          <w:lang w:eastAsia="zh-CN"/>
        </w:rPr>
        <w:t>), the normal separation rate can be derived as function of the normal traction,</w:t>
      </w:r>
    </w:p>
    <w:bookmarkEnd w:id="105"/>
    <w:p w14:paraId="4E528536" w14:textId="712A119A" w:rsidR="00CB16A8" w:rsidRPr="00D95D3C" w:rsidRDefault="00CB16A8" w:rsidP="008F0518">
      <w:pPr>
        <w:tabs>
          <w:tab w:val="left" w:pos="2304"/>
          <w:tab w:val="left" w:pos="5370"/>
          <w:tab w:val="right" w:pos="10104"/>
        </w:tabs>
        <w:spacing w:line="480" w:lineRule="auto"/>
        <w:jc w:val="right"/>
        <w:rPr>
          <w:rFonts w:ascii="Times New Roman" w:eastAsia="等线" w:hAnsi="Times New Roman" w:cs="Times New Roman"/>
          <w:iCs/>
          <w:lang w:eastAsia="zh-CN"/>
        </w:rPr>
      </w:pPr>
      <w:r w:rsidRPr="00D95D3C">
        <w:rPr>
          <w:rFonts w:ascii="Times New Roman" w:eastAsia="等线" w:hAnsi="Times New Roman" w:cs="Times New Roman"/>
          <w:iCs/>
          <w:lang w:eastAsia="zh-CN"/>
        </w:rPr>
        <w:tab/>
      </w:r>
      <m:oMath>
        <m:sSub>
          <m:sSubPr>
            <m:ctrlPr>
              <w:rPr>
                <w:rFonts w:ascii="Cambria Math" w:eastAsia="等线" w:hAnsi="Cambria Math" w:cs="Times New Roman"/>
                <w:iCs/>
                <w:lang w:eastAsia="zh-CN"/>
              </w:rPr>
            </m:ctrlPr>
          </m:sSubPr>
          <m:e>
            <m:acc>
              <m:accPr>
                <m:chr m:val="̇"/>
                <m:ctrlPr>
                  <w:rPr>
                    <w:rFonts w:ascii="Cambria Math" w:eastAsia="等线" w:hAnsi="Cambria Math" w:cs="Times New Roman"/>
                    <w:iCs/>
                    <w:lang w:eastAsia="zh-CN"/>
                  </w:rPr>
                </m:ctrlPr>
              </m:accPr>
              <m:e>
                <m:r>
                  <w:rPr>
                    <w:rFonts w:ascii="Cambria Math" w:eastAsia="等线" w:hAnsi="Cambria Math" w:cs="Times New Roman"/>
                    <w:lang w:eastAsia="zh-CN"/>
                  </w:rPr>
                  <m:t>u</m:t>
                </m:r>
              </m:e>
            </m:acc>
          </m:e>
          <m:sub>
            <m:r>
              <m:rPr>
                <m:sty m:val="p"/>
              </m:rPr>
              <w:rPr>
                <w:rFonts w:ascii="Cambria Math" w:eastAsia="等线" w:hAnsi="Cambria Math" w:cs="Times New Roman"/>
                <w:lang w:eastAsia="zh-CN"/>
              </w:rPr>
              <m:t>n</m:t>
            </m:r>
          </m:sub>
        </m:sSub>
        <m:r>
          <m:rPr>
            <m:sty m:val="p"/>
          </m:rPr>
          <w:rPr>
            <w:rFonts w:ascii="Cambria Math" w:eastAsia="等线" w:hAnsi="Cambria Math" w:cs="Times New Roman"/>
            <w:lang w:eastAsia="zh-CN"/>
          </w:rPr>
          <m:t>=</m:t>
        </m:r>
        <m:sSub>
          <m:sSubPr>
            <m:ctrlPr>
              <w:rPr>
                <w:rFonts w:ascii="Cambria Math" w:eastAsia="等线" w:hAnsi="Cambria Math" w:cs="Times New Roman"/>
                <w:i/>
                <w:iCs/>
                <w:lang w:eastAsia="zh-CN"/>
              </w:rPr>
            </m:ctrlPr>
          </m:sSubPr>
          <m:e>
            <m:r>
              <w:rPr>
                <w:rFonts w:ascii="Cambria Math" w:eastAsia="等线" w:hAnsi="Cambria Math" w:cs="Times New Roman"/>
                <w:lang w:eastAsia="zh-CN"/>
              </w:rPr>
              <m:t>C</m:t>
            </m:r>
          </m:e>
          <m:sub>
            <m:r>
              <w:rPr>
                <w:rFonts w:ascii="Cambria Math" w:eastAsia="等线" w:hAnsi="Cambria Math" w:cs="Times New Roman"/>
                <w:lang w:eastAsia="zh-CN"/>
              </w:rPr>
              <m:t>2</m:t>
            </m:r>
          </m:sub>
        </m:sSub>
        <m:sSubSup>
          <m:sSubSupPr>
            <m:ctrlPr>
              <w:rPr>
                <w:rFonts w:ascii="Cambria Math" w:eastAsia="等线" w:hAnsi="Cambria Math" w:cs="Times New Roman"/>
                <w:i/>
                <w:iCs/>
                <w:lang w:eastAsia="zh-CN"/>
              </w:rPr>
            </m:ctrlPr>
          </m:sSubSupPr>
          <m:e>
            <m:r>
              <w:rPr>
                <w:rFonts w:ascii="Cambria Math" w:eastAsia="等线" w:hAnsi="Cambria Math" w:cs="Times New Roman"/>
                <w:lang w:eastAsia="zh-CN"/>
              </w:rPr>
              <m:t>σ</m:t>
            </m:r>
          </m:e>
          <m:sub>
            <m:r>
              <m:rPr>
                <m:nor/>
              </m:rPr>
              <w:rPr>
                <w:rFonts w:ascii="Times New Roman" w:eastAsia="等线" w:hAnsi="Times New Roman" w:cs="Times New Roman"/>
                <w:iCs/>
                <w:lang w:eastAsia="zh-CN"/>
              </w:rPr>
              <m:t>n</m:t>
            </m:r>
          </m:sub>
          <m:sup>
            <m:r>
              <w:rPr>
                <w:rFonts w:ascii="Cambria Math" w:eastAsia="等线" w:hAnsi="Cambria Math" w:cs="Times New Roman"/>
                <w:lang w:eastAsia="zh-CN"/>
              </w:rPr>
              <m:t>2</m:t>
            </m:r>
          </m:sup>
        </m:sSubSup>
        <m:r>
          <w:rPr>
            <w:rFonts w:ascii="Cambria Math" w:eastAsia="等线" w:hAnsi="Cambria Math" w:cs="Times New Roman"/>
            <w:lang w:eastAsia="zh-CN"/>
          </w:rPr>
          <m:t>+</m:t>
        </m:r>
        <m:sSub>
          <m:sSubPr>
            <m:ctrlPr>
              <w:rPr>
                <w:rFonts w:ascii="Cambria Math" w:eastAsia="等线" w:hAnsi="Cambria Math" w:cs="Times New Roman"/>
                <w:i/>
                <w:iCs/>
                <w:lang w:eastAsia="zh-CN"/>
              </w:rPr>
            </m:ctrlPr>
          </m:sSubPr>
          <m:e>
            <m:r>
              <w:rPr>
                <w:rFonts w:ascii="Cambria Math" w:eastAsia="等线" w:hAnsi="Cambria Math" w:cs="Times New Roman"/>
                <w:lang w:eastAsia="zh-CN"/>
              </w:rPr>
              <m:t>C</m:t>
            </m:r>
          </m:e>
          <m:sub>
            <m:r>
              <w:rPr>
                <w:rFonts w:ascii="Cambria Math" w:eastAsia="等线" w:hAnsi="Cambria Math" w:cs="Times New Roman"/>
                <w:lang w:eastAsia="zh-CN"/>
              </w:rPr>
              <m:t>1</m:t>
            </m:r>
          </m:sub>
        </m:sSub>
        <m:sSub>
          <m:sSubPr>
            <m:ctrlPr>
              <w:rPr>
                <w:rFonts w:ascii="Cambria Math" w:eastAsia="等线" w:hAnsi="Cambria Math" w:cs="Times New Roman"/>
                <w:iCs/>
                <w:lang w:eastAsia="zh-CN"/>
              </w:rPr>
            </m:ctrlPr>
          </m:sSubPr>
          <m:e>
            <m:r>
              <w:rPr>
                <w:rFonts w:ascii="Cambria Math" w:eastAsia="等线" w:hAnsi="Cambria Math" w:cs="Times New Roman"/>
                <w:lang w:eastAsia="zh-CN"/>
              </w:rPr>
              <m:t>σ</m:t>
            </m:r>
          </m:e>
          <m:sub>
            <m:r>
              <m:rPr>
                <m:sty m:val="p"/>
              </m:rPr>
              <w:rPr>
                <w:rFonts w:ascii="Cambria Math" w:eastAsia="等线" w:hAnsi="Cambria Math" w:cs="Times New Roman"/>
                <w:lang w:eastAsia="zh-CN"/>
              </w:rPr>
              <m:t>n</m:t>
            </m:r>
          </m:sub>
        </m:sSub>
        <m:r>
          <w:rPr>
            <w:rFonts w:ascii="Cambria Math" w:eastAsia="等线" w:hAnsi="Cambria Math" w:cs="Times New Roman"/>
            <w:lang w:eastAsia="zh-CN"/>
          </w:rPr>
          <m:t>+</m:t>
        </m:r>
        <m:sSub>
          <m:sSubPr>
            <m:ctrlPr>
              <w:rPr>
                <w:rFonts w:ascii="Cambria Math" w:eastAsia="等线" w:hAnsi="Cambria Math" w:cs="Times New Roman"/>
                <w:i/>
                <w:iCs/>
                <w:lang w:eastAsia="zh-CN"/>
              </w:rPr>
            </m:ctrlPr>
          </m:sSubPr>
          <m:e>
            <m:r>
              <w:rPr>
                <w:rFonts w:ascii="Cambria Math" w:eastAsia="等线" w:hAnsi="Cambria Math" w:cs="Times New Roman"/>
                <w:lang w:eastAsia="zh-CN"/>
              </w:rPr>
              <m:t>C</m:t>
            </m:r>
          </m:e>
          <m:sub>
            <m:r>
              <w:rPr>
                <w:rFonts w:ascii="Cambria Math" w:eastAsia="等线" w:hAnsi="Cambria Math" w:cs="Times New Roman"/>
                <w:lang w:eastAsia="zh-CN"/>
              </w:rPr>
              <m:t>0</m:t>
            </m:r>
          </m:sub>
        </m:sSub>
      </m:oMath>
      <w:r w:rsidRPr="00D95D3C">
        <w:rPr>
          <w:rFonts w:ascii="Times New Roman" w:eastAsia="等线" w:hAnsi="Times New Roman" w:cs="Times New Roman"/>
          <w:iCs/>
          <w:lang w:eastAsia="zh-CN"/>
        </w:rPr>
        <w:t>,</w:t>
      </w:r>
      <w:r w:rsidRPr="00D95D3C">
        <w:rPr>
          <w:rFonts w:ascii="Times New Roman" w:eastAsia="等线" w:hAnsi="Times New Roman" w:cs="Times New Roman"/>
          <w:iCs/>
          <w:lang w:eastAsia="zh-CN"/>
        </w:rPr>
        <w:tab/>
        <w:t xml:space="preserve">     </w:t>
      </w:r>
      <w:r w:rsidR="008F0518" w:rsidRPr="00D95D3C">
        <w:rPr>
          <w:rFonts w:ascii="Times New Roman" w:eastAsia="等线" w:hAnsi="Times New Roman" w:cs="Times New Roman"/>
          <w:iCs/>
          <w:lang w:eastAsia="zh-CN"/>
        </w:rPr>
        <w:t xml:space="preserve">                </w:t>
      </w:r>
      <w:r w:rsidRPr="00D95D3C">
        <w:rPr>
          <w:rFonts w:ascii="Times New Roman" w:eastAsia="等线" w:hAnsi="Times New Roman" w:cs="Times New Roman"/>
          <w:iCs/>
          <w:lang w:eastAsia="zh-CN"/>
        </w:rPr>
        <w:t xml:space="preserve">               (</w:t>
      </w:r>
      <w:r w:rsidR="008F0518" w:rsidRPr="00D95D3C">
        <w:rPr>
          <w:rFonts w:ascii="Times New Roman" w:eastAsia="等线" w:hAnsi="Times New Roman" w:cs="Times New Roman"/>
          <w:iCs/>
          <w:lang w:eastAsia="zh-CN"/>
        </w:rPr>
        <w:t>3.3.1</w:t>
      </w:r>
      <w:r w:rsidRPr="00D95D3C">
        <w:rPr>
          <w:rFonts w:ascii="Times New Roman" w:eastAsia="等线" w:hAnsi="Times New Roman" w:cs="Times New Roman"/>
          <w:iCs/>
          <w:lang w:eastAsia="zh-CN"/>
        </w:rPr>
        <w:t>)</w:t>
      </w:r>
    </w:p>
    <w:p w14:paraId="4ECD3A23" w14:textId="77777777" w:rsidR="00CB16A8" w:rsidRPr="00D95D3C" w:rsidRDefault="00CB16A8" w:rsidP="007A00CA">
      <w:pPr>
        <w:spacing w:line="480" w:lineRule="auto"/>
        <w:jc w:val="both"/>
        <w:rPr>
          <w:rFonts w:ascii="Times New Roman" w:eastAsia="等线" w:hAnsi="Times New Roman" w:cs="Times New Roman"/>
          <w:lang w:eastAsia="zh-CN"/>
        </w:rPr>
      </w:pPr>
      <w:r w:rsidRPr="00D95D3C">
        <w:rPr>
          <w:rFonts w:ascii="Times New Roman" w:eastAsia="等线" w:hAnsi="Times New Roman" w:cs="Times New Roman"/>
          <w:lang w:eastAsia="zh-CN"/>
        </w:rPr>
        <w:t>where</w:t>
      </w:r>
    </w:p>
    <w:p w14:paraId="323C4288" w14:textId="639E4BB2" w:rsidR="00CB16A8" w:rsidRPr="00D95D3C" w:rsidRDefault="00CB16A8" w:rsidP="008F0518">
      <w:pPr>
        <w:tabs>
          <w:tab w:val="left" w:pos="2304"/>
          <w:tab w:val="left" w:pos="5370"/>
          <w:tab w:val="right" w:pos="10104"/>
        </w:tabs>
        <w:spacing w:line="480" w:lineRule="auto"/>
        <w:jc w:val="right"/>
        <w:rPr>
          <w:rFonts w:ascii="Times New Roman" w:eastAsia="等线" w:hAnsi="Times New Roman" w:cs="Times New Roman"/>
          <w:iCs/>
          <w:lang w:eastAsia="zh-CN"/>
        </w:rPr>
      </w:pPr>
      <w:r w:rsidRPr="00D95D3C">
        <w:rPr>
          <w:rFonts w:ascii="Times New Roman" w:eastAsia="等线" w:hAnsi="Times New Roman" w:cs="Times New Roman"/>
          <w:iCs/>
          <w:lang w:eastAsia="zh-CN"/>
        </w:rPr>
        <w:tab/>
      </w:r>
      <m:oMath>
        <m:sSub>
          <m:sSubPr>
            <m:ctrlPr>
              <w:rPr>
                <w:rFonts w:ascii="Cambria Math" w:eastAsia="等线" w:hAnsi="Cambria Math" w:cs="Times New Roman"/>
                <w:iCs/>
                <w:lang w:eastAsia="zh-CN"/>
              </w:rPr>
            </m:ctrlPr>
          </m:sSubPr>
          <m:e>
            <m:r>
              <w:rPr>
                <w:rFonts w:ascii="Cambria Math" w:eastAsia="等线" w:hAnsi="Cambria Math" w:cs="Times New Roman"/>
                <w:lang w:eastAsia="zh-CN"/>
              </w:rPr>
              <m:t>C</m:t>
            </m:r>
          </m:e>
          <m:sub>
            <m:r>
              <m:rPr>
                <m:sty m:val="p"/>
              </m:rPr>
              <w:rPr>
                <w:rFonts w:ascii="Cambria Math" w:eastAsia="等线" w:hAnsi="Cambria Math" w:cs="Times New Roman"/>
                <w:lang w:eastAsia="zh-CN"/>
              </w:rPr>
              <m:t>2</m:t>
            </m:r>
          </m:sub>
        </m:sSub>
        <m:r>
          <m:rPr>
            <m:sty m:val="p"/>
          </m:rPr>
          <w:rPr>
            <w:rFonts w:ascii="Cambria Math" w:eastAsia="等线" w:hAnsi="Cambria Math" w:cs="Times New Roman"/>
            <w:lang w:eastAsia="zh-CN"/>
          </w:rPr>
          <m:t>=</m:t>
        </m:r>
        <m:f>
          <m:fPr>
            <m:ctrlPr>
              <w:rPr>
                <w:rFonts w:ascii="Cambria Math" w:eastAsia="等线" w:hAnsi="Cambria Math" w:cs="Times New Roman"/>
                <w:iCs/>
                <w:lang w:eastAsia="zh-CN"/>
              </w:rPr>
            </m:ctrlPr>
          </m:fPr>
          <m:num>
            <m:r>
              <w:rPr>
                <w:rFonts w:ascii="Cambria Math" w:eastAsia="等线" w:hAnsi="Cambria Math" w:cs="Times New Roman"/>
                <w:lang w:eastAsia="zh-CN"/>
              </w:rPr>
              <m:t>V</m:t>
            </m:r>
          </m:num>
          <m:den>
            <m:r>
              <w:rPr>
                <w:rFonts w:ascii="Cambria Math" w:eastAsia="等线" w:hAnsi="Cambria Math" w:cs="Times New Roman"/>
                <w:lang w:eastAsia="zh-CN"/>
              </w:rPr>
              <m:t>π</m:t>
            </m:r>
            <m:sSup>
              <m:sSupPr>
                <m:ctrlPr>
                  <w:rPr>
                    <w:rFonts w:ascii="Cambria Math" w:eastAsia="等线" w:hAnsi="Cambria Math" w:cs="Times New Roman"/>
                    <w:iCs/>
                    <w:lang w:eastAsia="zh-CN"/>
                  </w:rPr>
                </m:ctrlPr>
              </m:sSupPr>
              <m:e>
                <m:r>
                  <w:rPr>
                    <w:rFonts w:ascii="Cambria Math" w:eastAsia="等线" w:hAnsi="Cambria Math" w:cs="Times New Roman"/>
                    <w:lang w:eastAsia="zh-CN"/>
                  </w:rPr>
                  <m:t>b</m:t>
                </m:r>
              </m:e>
              <m:sup>
                <m:r>
                  <m:rPr>
                    <m:sty m:val="p"/>
                  </m:rPr>
                  <w:rPr>
                    <w:rFonts w:ascii="Cambria Math" w:eastAsia="等线" w:hAnsi="Cambria Math" w:cs="Times New Roman"/>
                    <w:lang w:eastAsia="zh-CN"/>
                  </w:rPr>
                  <m:t>2</m:t>
                </m:r>
              </m:sup>
            </m:sSup>
          </m:den>
        </m:f>
        <m:f>
          <m:fPr>
            <m:ctrlPr>
              <w:rPr>
                <w:rFonts w:ascii="Cambria Math" w:eastAsia="等线" w:hAnsi="Cambria Math" w:cs="Times New Roman"/>
                <w:iCs/>
                <w:lang w:eastAsia="zh-CN"/>
              </w:rPr>
            </m:ctrlPr>
          </m:fPr>
          <m:num>
            <m:r>
              <m:rPr>
                <m:sty m:val="p"/>
              </m:rPr>
              <w:rPr>
                <w:rFonts w:ascii="Cambria Math" w:eastAsia="等线" w:hAnsi="Cambria Math" w:cs="Times New Roman"/>
                <w:lang w:eastAsia="zh-CN"/>
              </w:rPr>
              <m:t>1</m:t>
            </m:r>
          </m:num>
          <m:den>
            <m:r>
              <w:rPr>
                <w:rFonts w:ascii="Cambria Math" w:eastAsia="等线" w:hAnsi="Cambria Math" w:cs="Times New Roman"/>
                <w:lang w:eastAsia="zh-CN"/>
              </w:rPr>
              <m:t>N</m:t>
            </m:r>
          </m:den>
        </m:f>
        <m:f>
          <m:fPr>
            <m:ctrlPr>
              <w:rPr>
                <w:rFonts w:ascii="Cambria Math" w:eastAsia="等线" w:hAnsi="Cambria Math" w:cs="Times New Roman"/>
                <w:iCs/>
                <w:lang w:eastAsia="zh-CN"/>
              </w:rPr>
            </m:ctrlPr>
          </m:fPr>
          <m:num>
            <m:sSub>
              <m:sSubPr>
                <m:ctrlPr>
                  <w:rPr>
                    <w:rFonts w:ascii="Cambria Math" w:eastAsia="等线" w:hAnsi="Cambria Math" w:cs="Times New Roman"/>
                    <w:iCs/>
                    <w:lang w:eastAsia="zh-CN"/>
                  </w:rPr>
                </m:ctrlPr>
              </m:sSubPr>
              <m:e>
                <m:r>
                  <w:rPr>
                    <w:rFonts w:ascii="Cambria Math" w:eastAsia="等线" w:hAnsi="Cambria Math" w:cs="Times New Roman"/>
                    <w:lang w:eastAsia="zh-CN"/>
                  </w:rPr>
                  <m:t>F</m:t>
                </m:r>
              </m:e>
              <m:sub>
                <m:r>
                  <m:rPr>
                    <m:nor/>
                  </m:rPr>
                  <w:rPr>
                    <w:rFonts w:ascii="Times New Roman" w:eastAsia="等线" w:hAnsi="Times New Roman" w:cs="Times New Roman"/>
                    <w:iCs/>
                    <w:lang w:eastAsia="zh-CN"/>
                  </w:rPr>
                  <m:t>n</m:t>
                </m:r>
              </m:sub>
            </m:sSub>
          </m:num>
          <m:den>
            <m:sSubSup>
              <m:sSubSupPr>
                <m:ctrlPr>
                  <w:rPr>
                    <w:rFonts w:ascii="Cambria Math" w:eastAsia="等线" w:hAnsi="Cambria Math" w:cs="Times New Roman"/>
                    <w:iCs/>
                    <w:lang w:eastAsia="zh-CN"/>
                  </w:rPr>
                </m:ctrlPr>
              </m:sSubSupPr>
              <m:e>
                <m:r>
                  <m:rPr>
                    <m:sty m:val="p"/>
                  </m:rPr>
                  <w:rPr>
                    <w:rFonts w:ascii="Cambria Math" w:eastAsia="等线" w:hAnsi="Cambria Math" w:cs="Times New Roman"/>
                    <w:lang w:eastAsia="zh-CN"/>
                  </w:rPr>
                  <m:t>Σ</m:t>
                </m:r>
              </m:e>
              <m:sub>
                <m:r>
                  <m:rPr>
                    <m:sty m:val="p"/>
                  </m:rPr>
                  <w:rPr>
                    <w:rFonts w:ascii="Cambria Math" w:eastAsia="等线" w:hAnsi="Cambria Math" w:cs="Times New Roman"/>
                    <w:lang w:eastAsia="zh-CN"/>
                  </w:rPr>
                  <m:t>0</m:t>
                </m:r>
              </m:sub>
              <m:sup>
                <m:r>
                  <m:rPr>
                    <m:sty m:val="p"/>
                  </m:rPr>
                  <w:rPr>
                    <w:rFonts w:ascii="Cambria Math" w:eastAsia="等线" w:hAnsi="Cambria Math" w:cs="Times New Roman"/>
                    <w:lang w:eastAsia="zh-CN"/>
                  </w:rPr>
                  <m:t>2</m:t>
                </m:r>
              </m:sup>
            </m:sSubSup>
          </m:den>
        </m:f>
        <m:sSubSup>
          <m:sSubSupPr>
            <m:ctrlPr>
              <w:rPr>
                <w:rFonts w:ascii="Cambria Math" w:eastAsia="等线" w:hAnsi="Cambria Math" w:cs="Times New Roman"/>
                <w:iCs/>
                <w:lang w:eastAsia="zh-CN"/>
              </w:rPr>
            </m:ctrlPr>
          </m:sSubSupPr>
          <m:e>
            <m:acc>
              <m:accPr>
                <m:chr m:val="̇"/>
                <m:ctrlPr>
                  <w:rPr>
                    <w:rFonts w:ascii="Cambria Math" w:eastAsia="等线" w:hAnsi="Cambria Math" w:cs="Times New Roman"/>
                    <w:iCs/>
                    <w:lang w:eastAsia="zh-CN"/>
                  </w:rPr>
                </m:ctrlPr>
              </m:accPr>
              <m:e>
                <m:r>
                  <w:rPr>
                    <w:rFonts w:ascii="Cambria Math" w:eastAsia="等线" w:hAnsi="Cambria Math" w:cs="Times New Roman"/>
                    <w:lang w:eastAsia="zh-CN"/>
                  </w:rPr>
                  <m:t>ε</m:t>
                </m:r>
              </m:e>
            </m:acc>
          </m:e>
          <m:sub>
            <m:r>
              <m:rPr>
                <m:nor/>
              </m:rPr>
              <w:rPr>
                <w:rFonts w:ascii="Times New Roman" w:eastAsia="等线" w:hAnsi="Times New Roman" w:cs="Times New Roman"/>
                <w:iCs/>
                <w:lang w:eastAsia="zh-CN"/>
              </w:rPr>
              <m:t>e</m:t>
            </m:r>
          </m:sub>
          <m:sup>
            <m:r>
              <m:rPr>
                <m:nor/>
              </m:rPr>
              <w:rPr>
                <w:rFonts w:ascii="Times New Roman" w:eastAsia="等线" w:hAnsi="Times New Roman" w:cs="Times New Roman"/>
                <w:iCs/>
                <w:lang w:eastAsia="zh-CN"/>
              </w:rPr>
              <m:t>c</m:t>
            </m:r>
          </m:sup>
        </m:sSubSup>
      </m:oMath>
      <w:r w:rsidRPr="00D95D3C">
        <w:rPr>
          <w:rFonts w:ascii="Times New Roman" w:eastAsia="等线" w:hAnsi="Times New Roman" w:cs="Times New Roman"/>
          <w:iCs/>
          <w:lang w:eastAsia="zh-CN"/>
        </w:rPr>
        <w:t>,</w:t>
      </w:r>
      <w:r w:rsidRPr="00D95D3C">
        <w:rPr>
          <w:rFonts w:ascii="Times New Roman" w:eastAsia="等线" w:hAnsi="Times New Roman" w:cs="Times New Roman"/>
          <w:iCs/>
          <w:lang w:eastAsia="zh-CN"/>
        </w:rPr>
        <w:tab/>
      </w:r>
      <w:r w:rsidR="008F0518" w:rsidRPr="00D95D3C">
        <w:rPr>
          <w:rFonts w:ascii="Times New Roman" w:eastAsia="等线" w:hAnsi="Times New Roman" w:cs="Times New Roman"/>
          <w:iCs/>
          <w:lang w:eastAsia="zh-CN"/>
        </w:rPr>
        <w:t xml:space="preserve">                </w:t>
      </w:r>
      <w:r w:rsidRPr="00D95D3C">
        <w:rPr>
          <w:rFonts w:ascii="Times New Roman" w:eastAsia="等线" w:hAnsi="Times New Roman" w:cs="Times New Roman"/>
          <w:iCs/>
          <w:lang w:eastAsia="zh-CN"/>
        </w:rPr>
        <w:t xml:space="preserve">                    (3</w:t>
      </w:r>
      <w:r w:rsidR="008F0518" w:rsidRPr="00D95D3C">
        <w:rPr>
          <w:rFonts w:ascii="Times New Roman" w:eastAsia="等线" w:hAnsi="Times New Roman" w:cs="Times New Roman"/>
          <w:iCs/>
          <w:lang w:eastAsia="zh-CN"/>
        </w:rPr>
        <w:t>.3.2</w:t>
      </w:r>
      <w:r w:rsidRPr="00D95D3C">
        <w:rPr>
          <w:rFonts w:ascii="Times New Roman" w:eastAsia="等线" w:hAnsi="Times New Roman" w:cs="Times New Roman"/>
          <w:iCs/>
          <w:lang w:eastAsia="zh-CN"/>
        </w:rPr>
        <w:t>)</w:t>
      </w:r>
    </w:p>
    <w:p w14:paraId="4CD131DF" w14:textId="647B6EEF" w:rsidR="00CB16A8" w:rsidRPr="00D95D3C" w:rsidRDefault="00CB16A8" w:rsidP="008F0518">
      <w:pPr>
        <w:tabs>
          <w:tab w:val="left" w:pos="2304"/>
          <w:tab w:val="left" w:pos="5370"/>
          <w:tab w:val="right" w:pos="10104"/>
        </w:tabs>
        <w:spacing w:line="480" w:lineRule="auto"/>
        <w:jc w:val="right"/>
        <w:rPr>
          <w:rFonts w:ascii="Times New Roman" w:eastAsia="等线" w:hAnsi="Times New Roman" w:cs="Times New Roman"/>
          <w:iCs/>
          <w:lang w:eastAsia="zh-CN"/>
        </w:rPr>
      </w:pPr>
      <w:r w:rsidRPr="00D95D3C">
        <w:rPr>
          <w:rFonts w:ascii="Times New Roman" w:eastAsia="等线" w:hAnsi="Times New Roman" w:cs="Times New Roman"/>
          <w:iCs/>
          <w:lang w:eastAsia="zh-CN"/>
        </w:rPr>
        <w:tab/>
      </w:r>
      <m:oMath>
        <m:sSub>
          <m:sSubPr>
            <m:ctrlPr>
              <w:rPr>
                <w:rFonts w:ascii="Cambria Math" w:eastAsia="等线" w:hAnsi="Cambria Math" w:cs="Times New Roman"/>
                <w:i/>
                <w:iCs/>
                <w:lang w:eastAsia="zh-CN"/>
              </w:rPr>
            </m:ctrlPr>
          </m:sSubPr>
          <m:e>
            <m:r>
              <w:rPr>
                <w:rFonts w:ascii="Cambria Math" w:eastAsia="等线" w:hAnsi="Cambria Math" w:cs="Times New Roman"/>
                <w:lang w:eastAsia="zh-CN"/>
              </w:rPr>
              <m:t>C</m:t>
            </m:r>
          </m:e>
          <m:sub>
            <m:r>
              <w:rPr>
                <w:rFonts w:ascii="Cambria Math" w:eastAsia="等线" w:hAnsi="Cambria Math" w:cs="Times New Roman"/>
                <w:lang w:eastAsia="zh-CN"/>
              </w:rPr>
              <m:t>1</m:t>
            </m:r>
          </m:sub>
        </m:sSub>
        <m:r>
          <m:rPr>
            <m:sty m:val="p"/>
          </m:rPr>
          <w:rPr>
            <w:rFonts w:ascii="Cambria Math" w:eastAsia="等线" w:hAnsi="Cambria Math" w:cs="Times New Roman"/>
            <w:lang w:eastAsia="zh-CN"/>
          </w:rPr>
          <m:t>=</m:t>
        </m:r>
        <m:f>
          <m:fPr>
            <m:ctrlPr>
              <w:rPr>
                <w:rFonts w:ascii="Cambria Math" w:eastAsia="等线" w:hAnsi="Cambria Math" w:cs="Times New Roman"/>
                <w:i/>
                <w:iCs/>
                <w:lang w:eastAsia="zh-CN"/>
              </w:rPr>
            </m:ctrlPr>
          </m:fPr>
          <m:num>
            <m:r>
              <w:rPr>
                <w:rFonts w:ascii="Cambria Math" w:eastAsia="等线" w:hAnsi="Cambria Math" w:cs="Times New Roman"/>
                <w:lang w:eastAsia="zh-CN"/>
              </w:rPr>
              <m:t>1</m:t>
            </m:r>
          </m:num>
          <m:den>
            <m:r>
              <w:rPr>
                <w:rFonts w:ascii="Cambria Math" w:eastAsia="等线" w:hAnsi="Cambria Math" w:cs="Times New Roman"/>
                <w:lang w:eastAsia="zh-CN"/>
              </w:rPr>
              <m:t>π</m:t>
            </m:r>
            <m:sSup>
              <m:sSupPr>
                <m:ctrlPr>
                  <w:rPr>
                    <w:rFonts w:ascii="Cambria Math" w:eastAsia="等线" w:hAnsi="Cambria Math" w:cs="Times New Roman"/>
                    <w:i/>
                    <w:iCs/>
                    <w:lang w:eastAsia="zh-CN"/>
                  </w:rPr>
                </m:ctrlPr>
              </m:sSupPr>
              <m:e>
                <m:r>
                  <w:rPr>
                    <w:rFonts w:ascii="Cambria Math" w:eastAsia="等线" w:hAnsi="Cambria Math" w:cs="Times New Roman"/>
                    <w:lang w:eastAsia="zh-CN"/>
                  </w:rPr>
                  <m:t>b</m:t>
                </m:r>
              </m:e>
              <m:sup>
                <m:r>
                  <w:rPr>
                    <w:rFonts w:ascii="Cambria Math" w:eastAsia="等线" w:hAnsi="Cambria Math" w:cs="Times New Roman"/>
                    <w:lang w:eastAsia="zh-CN"/>
                  </w:rPr>
                  <m:t>2</m:t>
                </m:r>
              </m:sup>
            </m:sSup>
          </m:den>
        </m:f>
        <m:f>
          <m:fPr>
            <m:ctrlPr>
              <w:rPr>
                <w:rFonts w:ascii="Cambria Math" w:eastAsia="等线" w:hAnsi="Cambria Math" w:cs="Times New Roman"/>
                <w:iCs/>
                <w:lang w:eastAsia="zh-CN"/>
              </w:rPr>
            </m:ctrlPr>
          </m:fPr>
          <m:num>
            <m:r>
              <m:rPr>
                <m:sty m:val="p"/>
              </m:rPr>
              <w:rPr>
                <w:rFonts w:ascii="Cambria Math" w:eastAsia="等线" w:hAnsi="Cambria Math" w:cs="Times New Roman"/>
                <w:lang w:eastAsia="zh-CN"/>
              </w:rPr>
              <m:t>4</m:t>
            </m:r>
            <m:r>
              <w:rPr>
                <w:rFonts w:ascii="Cambria Math" w:eastAsia="等线" w:hAnsi="Cambria Math" w:cs="Times New Roman"/>
                <w:lang w:eastAsia="zh-CN"/>
              </w:rPr>
              <m:t>πD</m:t>
            </m:r>
          </m:num>
          <m:den>
            <m:r>
              <m:rPr>
                <m:sty m:val="p"/>
              </m:rPr>
              <w:rPr>
                <w:rFonts w:ascii="Cambria Math" w:eastAsia="等线" w:hAnsi="Cambria Math" w:cs="Times New Roman"/>
                <w:lang w:eastAsia="zh-CN"/>
              </w:rPr>
              <m:t>ln</m:t>
            </m:r>
            <m:d>
              <m:dPr>
                <m:ctrlPr>
                  <w:rPr>
                    <w:rFonts w:ascii="Cambria Math" w:eastAsia="等线" w:hAnsi="Cambria Math" w:cs="Times New Roman"/>
                    <w:iCs/>
                    <w:lang w:eastAsia="zh-CN"/>
                  </w:rPr>
                </m:ctrlPr>
              </m:dPr>
              <m:e>
                <m:r>
                  <m:rPr>
                    <m:sty m:val="p"/>
                  </m:rPr>
                  <w:rPr>
                    <w:rFonts w:ascii="Cambria Math" w:eastAsia="等线" w:hAnsi="Cambria Math" w:cs="Times New Roman"/>
                    <w:lang w:eastAsia="zh-CN"/>
                  </w:rPr>
                  <m:t>1/</m:t>
                </m:r>
                <m:r>
                  <w:rPr>
                    <w:rFonts w:ascii="Cambria Math" w:eastAsia="等线" w:hAnsi="Cambria Math" w:cs="Times New Roman"/>
                    <w:lang w:eastAsia="zh-CN"/>
                  </w:rPr>
                  <m:t>f</m:t>
                </m:r>
              </m:e>
            </m:d>
            <m:r>
              <m:rPr>
                <m:sty m:val="p"/>
              </m:rPr>
              <w:rPr>
                <w:rFonts w:ascii="Cambria Math" w:eastAsia="等线" w:hAnsi="Cambria Math" w:cs="Times New Roman"/>
                <w:lang w:eastAsia="zh-CN"/>
              </w:rPr>
              <m:t>-</m:t>
            </m:r>
            <m:f>
              <m:fPr>
                <m:ctrlPr>
                  <w:rPr>
                    <w:rFonts w:ascii="Cambria Math" w:eastAsia="等线" w:hAnsi="Cambria Math" w:cs="Times New Roman"/>
                    <w:iCs/>
                    <w:lang w:eastAsia="zh-CN"/>
                  </w:rPr>
                </m:ctrlPr>
              </m:fPr>
              <m:num>
                <m:r>
                  <m:rPr>
                    <m:sty m:val="p"/>
                  </m:rPr>
                  <w:rPr>
                    <w:rFonts w:ascii="Cambria Math" w:eastAsia="等线" w:hAnsi="Cambria Math" w:cs="Times New Roman"/>
                    <w:lang w:eastAsia="zh-CN"/>
                  </w:rPr>
                  <m:t>1</m:t>
                </m:r>
              </m:num>
              <m:den>
                <m:r>
                  <m:rPr>
                    <m:sty m:val="p"/>
                  </m:rPr>
                  <w:rPr>
                    <w:rFonts w:ascii="Cambria Math" w:eastAsia="等线" w:hAnsi="Cambria Math" w:cs="Times New Roman"/>
                    <w:lang w:eastAsia="zh-CN"/>
                  </w:rPr>
                  <m:t>2</m:t>
                </m:r>
              </m:den>
            </m:f>
            <m:d>
              <m:dPr>
                <m:ctrlPr>
                  <w:rPr>
                    <w:rFonts w:ascii="Cambria Math" w:eastAsia="等线" w:hAnsi="Cambria Math" w:cs="Times New Roman"/>
                    <w:iCs/>
                    <w:lang w:eastAsia="zh-CN"/>
                  </w:rPr>
                </m:ctrlPr>
              </m:dPr>
              <m:e>
                <m:r>
                  <m:rPr>
                    <m:sty m:val="p"/>
                  </m:rPr>
                  <w:rPr>
                    <w:rFonts w:ascii="Cambria Math" w:eastAsia="等线" w:hAnsi="Cambria Math" w:cs="Times New Roman"/>
                    <w:lang w:eastAsia="zh-CN"/>
                  </w:rPr>
                  <m:t>3-</m:t>
                </m:r>
                <m:r>
                  <w:rPr>
                    <w:rFonts w:ascii="Cambria Math" w:eastAsia="等线" w:hAnsi="Cambria Math" w:cs="Times New Roman"/>
                    <w:lang w:eastAsia="zh-CN"/>
                  </w:rPr>
                  <m:t>f</m:t>
                </m:r>
              </m:e>
            </m:d>
            <m:d>
              <m:dPr>
                <m:ctrlPr>
                  <w:rPr>
                    <w:rFonts w:ascii="Cambria Math" w:eastAsia="等线" w:hAnsi="Cambria Math" w:cs="Times New Roman"/>
                    <w:iCs/>
                    <w:lang w:eastAsia="zh-CN"/>
                  </w:rPr>
                </m:ctrlPr>
              </m:dPr>
              <m:e>
                <m:r>
                  <m:rPr>
                    <m:sty m:val="p"/>
                  </m:rPr>
                  <w:rPr>
                    <w:rFonts w:ascii="Cambria Math" w:eastAsia="等线" w:hAnsi="Cambria Math" w:cs="Times New Roman"/>
                    <w:lang w:eastAsia="zh-CN"/>
                  </w:rPr>
                  <m:t>1-</m:t>
                </m:r>
                <m:r>
                  <w:rPr>
                    <w:rFonts w:ascii="Cambria Math" w:eastAsia="等线" w:hAnsi="Cambria Math" w:cs="Times New Roman"/>
                    <w:lang w:eastAsia="zh-CN"/>
                  </w:rPr>
                  <m:t>f</m:t>
                </m:r>
              </m:e>
            </m:d>
          </m:den>
        </m:f>
      </m:oMath>
      <w:r w:rsidRPr="00D95D3C">
        <w:rPr>
          <w:rFonts w:ascii="Times New Roman" w:eastAsia="等线" w:hAnsi="Times New Roman" w:cs="Times New Roman"/>
          <w:iCs/>
          <w:lang w:eastAsia="zh-CN"/>
        </w:rPr>
        <w:t>,</w:t>
      </w:r>
      <w:r w:rsidRPr="00D95D3C">
        <w:rPr>
          <w:rFonts w:ascii="Times New Roman" w:eastAsia="等线" w:hAnsi="Times New Roman" w:cs="Times New Roman"/>
          <w:iCs/>
          <w:lang w:eastAsia="zh-CN"/>
        </w:rPr>
        <w:tab/>
      </w:r>
      <w:r w:rsidR="008F0518" w:rsidRPr="00D95D3C">
        <w:rPr>
          <w:rFonts w:ascii="Times New Roman" w:eastAsia="等线" w:hAnsi="Times New Roman" w:cs="Times New Roman"/>
          <w:iCs/>
          <w:lang w:eastAsia="zh-CN"/>
        </w:rPr>
        <w:t xml:space="preserve">                </w:t>
      </w:r>
      <w:r w:rsidRPr="00D95D3C">
        <w:rPr>
          <w:rFonts w:ascii="Times New Roman" w:eastAsia="等线" w:hAnsi="Times New Roman" w:cs="Times New Roman"/>
          <w:iCs/>
          <w:lang w:eastAsia="zh-CN"/>
        </w:rPr>
        <w:t xml:space="preserve">                    (3</w:t>
      </w:r>
      <w:r w:rsidR="008F0518" w:rsidRPr="00D95D3C">
        <w:rPr>
          <w:rFonts w:ascii="Times New Roman" w:eastAsia="等线" w:hAnsi="Times New Roman" w:cs="Times New Roman"/>
          <w:iCs/>
          <w:lang w:eastAsia="zh-CN"/>
        </w:rPr>
        <w:t>.3.3</w:t>
      </w:r>
      <w:r w:rsidRPr="00D95D3C">
        <w:rPr>
          <w:rFonts w:ascii="Times New Roman" w:eastAsia="等线" w:hAnsi="Times New Roman" w:cs="Times New Roman"/>
          <w:iCs/>
          <w:lang w:eastAsia="zh-CN"/>
        </w:rPr>
        <w:t>)</w:t>
      </w:r>
    </w:p>
    <w:p w14:paraId="10732962" w14:textId="70F709E6" w:rsidR="00CB16A8" w:rsidRPr="00D95D3C" w:rsidRDefault="00CB16A8" w:rsidP="008F0518">
      <w:pPr>
        <w:tabs>
          <w:tab w:val="left" w:pos="2304"/>
          <w:tab w:val="left" w:pos="5370"/>
          <w:tab w:val="right" w:pos="10104"/>
        </w:tabs>
        <w:spacing w:line="480" w:lineRule="auto"/>
        <w:jc w:val="right"/>
        <w:rPr>
          <w:rFonts w:ascii="Times New Roman" w:eastAsia="等线" w:hAnsi="Times New Roman" w:cs="Times New Roman"/>
          <w:iCs/>
          <w:lang w:eastAsia="zh-CN"/>
        </w:rPr>
      </w:pPr>
      <w:r w:rsidRPr="00D95D3C">
        <w:rPr>
          <w:rFonts w:ascii="Times New Roman" w:eastAsia="等线" w:hAnsi="Times New Roman" w:cs="Times New Roman"/>
          <w:iCs/>
          <w:lang w:eastAsia="zh-CN"/>
        </w:rPr>
        <w:tab/>
      </w:r>
      <m:oMath>
        <m:sSub>
          <m:sSubPr>
            <m:ctrlPr>
              <w:rPr>
                <w:rFonts w:ascii="Cambria Math" w:eastAsia="等线" w:hAnsi="Cambria Math" w:cs="Times New Roman"/>
                <w:i/>
                <w:iCs/>
                <w:lang w:eastAsia="zh-CN"/>
              </w:rPr>
            </m:ctrlPr>
          </m:sSubPr>
          <m:e>
            <m:r>
              <w:rPr>
                <w:rFonts w:ascii="Cambria Math" w:eastAsia="等线" w:hAnsi="Cambria Math" w:cs="Times New Roman"/>
                <w:lang w:eastAsia="zh-CN"/>
              </w:rPr>
              <m:t>C</m:t>
            </m:r>
          </m:e>
          <m:sub>
            <m:r>
              <w:rPr>
                <w:rFonts w:ascii="Cambria Math" w:eastAsia="等线" w:hAnsi="Cambria Math" w:cs="Times New Roman"/>
                <w:lang w:eastAsia="zh-CN"/>
              </w:rPr>
              <m:t>0</m:t>
            </m:r>
          </m:sub>
        </m:sSub>
        <m:r>
          <m:rPr>
            <m:sty m:val="p"/>
          </m:rPr>
          <w:rPr>
            <w:rFonts w:ascii="Cambria Math" w:eastAsia="等线" w:hAnsi="Cambria Math" w:cs="Times New Roman"/>
            <w:lang w:eastAsia="zh-CN"/>
          </w:rPr>
          <m:t>=</m:t>
        </m:r>
        <m:f>
          <m:fPr>
            <m:ctrlPr>
              <w:rPr>
                <w:rFonts w:ascii="Cambria Math" w:eastAsia="等线" w:hAnsi="Cambria Math" w:cs="Times New Roman"/>
                <w:iCs/>
                <w:lang w:eastAsia="zh-CN"/>
              </w:rPr>
            </m:ctrlPr>
          </m:fPr>
          <m:num>
            <m:sSub>
              <m:sSubPr>
                <m:ctrlPr>
                  <w:rPr>
                    <w:rFonts w:ascii="Cambria Math" w:eastAsia="等线" w:hAnsi="Cambria Math" w:cs="Times New Roman"/>
                    <w:iCs/>
                    <w:lang w:eastAsia="zh-CN"/>
                  </w:rPr>
                </m:ctrlPr>
              </m:sSubPr>
              <m:e>
                <m:acc>
                  <m:accPr>
                    <m:chr m:val="̇"/>
                    <m:ctrlPr>
                      <w:rPr>
                        <w:rFonts w:ascii="Cambria Math" w:eastAsia="等线" w:hAnsi="Cambria Math" w:cs="Times New Roman"/>
                        <w:i/>
                        <w:iCs/>
                        <w:lang w:eastAsia="zh-CN"/>
                      </w:rPr>
                    </m:ctrlPr>
                  </m:accPr>
                  <m:e>
                    <m:r>
                      <w:rPr>
                        <w:rFonts w:ascii="Cambria Math" w:eastAsia="等线" w:hAnsi="Cambria Math" w:cs="Times New Roman"/>
                        <w:lang w:eastAsia="zh-CN"/>
                      </w:rPr>
                      <m:t>V</m:t>
                    </m:r>
                  </m:e>
                </m:acc>
              </m:e>
              <m:sub>
                <m:r>
                  <w:rPr>
                    <w:rFonts w:ascii="Cambria Math" w:eastAsia="等线" w:hAnsi="Cambria Math" w:cs="Times New Roman"/>
                    <w:lang w:eastAsia="zh-CN"/>
                  </w:rPr>
                  <m:t>2</m:t>
                </m:r>
              </m:sub>
            </m:sSub>
          </m:num>
          <m:den>
            <m:r>
              <w:rPr>
                <w:rFonts w:ascii="Cambria Math" w:eastAsia="等线" w:hAnsi="Cambria Math" w:cs="Times New Roman"/>
                <w:lang w:eastAsia="zh-CN"/>
              </w:rPr>
              <m:t>π</m:t>
            </m:r>
            <m:sSup>
              <m:sSupPr>
                <m:ctrlPr>
                  <w:rPr>
                    <w:rFonts w:ascii="Cambria Math" w:eastAsia="等线" w:hAnsi="Cambria Math" w:cs="Times New Roman"/>
                    <w:iCs/>
                    <w:lang w:eastAsia="zh-CN"/>
                  </w:rPr>
                </m:ctrlPr>
              </m:sSupPr>
              <m:e>
                <m:r>
                  <w:rPr>
                    <w:rFonts w:ascii="Cambria Math" w:eastAsia="等线" w:hAnsi="Cambria Math" w:cs="Times New Roman"/>
                    <w:lang w:eastAsia="zh-CN"/>
                  </w:rPr>
                  <m:t>b</m:t>
                </m:r>
              </m:e>
              <m:sup>
                <m:r>
                  <m:rPr>
                    <m:sty m:val="p"/>
                  </m:rPr>
                  <w:rPr>
                    <w:rFonts w:ascii="Cambria Math" w:eastAsia="等线" w:hAnsi="Cambria Math" w:cs="Times New Roman"/>
                    <w:lang w:eastAsia="zh-CN"/>
                  </w:rPr>
                  <m:t>2</m:t>
                </m:r>
              </m:sup>
            </m:sSup>
          </m:den>
        </m:f>
        <m:r>
          <m:rPr>
            <m:sty m:val="p"/>
          </m:rPr>
          <w:rPr>
            <w:rFonts w:ascii="Cambria Math" w:eastAsia="等线" w:hAnsi="Cambria Math" w:cs="Times New Roman"/>
            <w:lang w:eastAsia="zh-CN"/>
          </w:rPr>
          <m:t>-</m:t>
        </m:r>
        <m:f>
          <m:fPr>
            <m:ctrlPr>
              <w:rPr>
                <w:rFonts w:ascii="Cambria Math" w:eastAsia="等线" w:hAnsi="Cambria Math" w:cs="Times New Roman"/>
                <w:iCs/>
                <w:lang w:eastAsia="zh-CN"/>
              </w:rPr>
            </m:ctrlPr>
          </m:fPr>
          <m:num>
            <m:r>
              <w:rPr>
                <w:rFonts w:ascii="Cambria Math" w:eastAsia="等线" w:hAnsi="Cambria Math" w:cs="Times New Roman"/>
                <w:lang w:eastAsia="zh-CN"/>
              </w:rPr>
              <m:t>V</m:t>
            </m:r>
          </m:num>
          <m:den>
            <m:r>
              <w:rPr>
                <w:rFonts w:ascii="Cambria Math" w:eastAsia="等线" w:hAnsi="Cambria Math" w:cs="Times New Roman"/>
                <w:lang w:eastAsia="zh-CN"/>
              </w:rPr>
              <m:t>π</m:t>
            </m:r>
            <m:sSup>
              <m:sSupPr>
                <m:ctrlPr>
                  <w:rPr>
                    <w:rFonts w:ascii="Cambria Math" w:eastAsia="等线" w:hAnsi="Cambria Math" w:cs="Times New Roman"/>
                    <w:iCs/>
                    <w:lang w:eastAsia="zh-CN"/>
                  </w:rPr>
                </m:ctrlPr>
              </m:sSupPr>
              <m:e>
                <m:r>
                  <w:rPr>
                    <w:rFonts w:ascii="Cambria Math" w:eastAsia="等线" w:hAnsi="Cambria Math" w:cs="Times New Roman"/>
                    <w:lang w:eastAsia="zh-CN"/>
                  </w:rPr>
                  <m:t>b</m:t>
                </m:r>
              </m:e>
              <m:sup>
                <m:r>
                  <m:rPr>
                    <m:sty m:val="p"/>
                  </m:rPr>
                  <w:rPr>
                    <w:rFonts w:ascii="Cambria Math" w:eastAsia="等线" w:hAnsi="Cambria Math" w:cs="Times New Roman"/>
                    <w:lang w:eastAsia="zh-CN"/>
                  </w:rPr>
                  <m:t>2</m:t>
                </m:r>
              </m:sup>
            </m:sSup>
          </m:den>
        </m:f>
        <m:d>
          <m:dPr>
            <m:ctrlPr>
              <w:rPr>
                <w:rFonts w:ascii="Cambria Math" w:eastAsia="等线" w:hAnsi="Cambria Math" w:cs="Times New Roman"/>
                <w:i/>
                <w:iCs/>
                <w:lang w:eastAsia="zh-CN"/>
              </w:rPr>
            </m:ctrlPr>
          </m:dPr>
          <m:e>
            <m:sSub>
              <m:sSubPr>
                <m:ctrlPr>
                  <w:rPr>
                    <w:rFonts w:ascii="Cambria Math" w:eastAsia="等线" w:hAnsi="Cambria Math" w:cs="Times New Roman"/>
                    <w:iCs/>
                    <w:lang w:eastAsia="zh-CN"/>
                  </w:rPr>
                </m:ctrlPr>
              </m:sSubPr>
              <m:e>
                <m:acc>
                  <m:accPr>
                    <m:chr m:val="̇"/>
                    <m:ctrlPr>
                      <w:rPr>
                        <w:rFonts w:ascii="Cambria Math" w:eastAsia="等线" w:hAnsi="Cambria Math" w:cs="Times New Roman"/>
                        <w:iCs/>
                        <w:lang w:eastAsia="zh-CN"/>
                      </w:rPr>
                    </m:ctrlPr>
                  </m:accPr>
                  <m:e>
                    <m:r>
                      <w:rPr>
                        <w:rFonts w:ascii="Cambria Math" w:eastAsia="等线" w:hAnsi="Cambria Math" w:cs="Times New Roman"/>
                        <w:lang w:eastAsia="zh-CN"/>
                      </w:rPr>
                      <m:t>ε</m:t>
                    </m:r>
                  </m:e>
                </m:acc>
              </m:e>
              <m:sub>
                <m:r>
                  <m:rPr>
                    <m:sty m:val="p"/>
                  </m:rPr>
                  <w:rPr>
                    <w:rFonts w:ascii="Cambria Math" w:eastAsia="等线" w:hAnsi="Cambria Math" w:cs="Times New Roman"/>
                    <w:lang w:eastAsia="zh-CN"/>
                  </w:rPr>
                  <m:t>I</m:t>
                </m:r>
              </m:sub>
            </m:sSub>
            <m:r>
              <m:rPr>
                <m:sty m:val="p"/>
              </m:rPr>
              <w:rPr>
                <w:rFonts w:ascii="Cambria Math" w:eastAsia="等线" w:hAnsi="Cambria Math" w:cs="Times New Roman"/>
                <w:lang w:eastAsia="zh-CN"/>
              </w:rPr>
              <m:t>+</m:t>
            </m:r>
            <m:sSub>
              <m:sSubPr>
                <m:ctrlPr>
                  <w:rPr>
                    <w:rFonts w:ascii="Cambria Math" w:eastAsia="等线" w:hAnsi="Cambria Math" w:cs="Times New Roman"/>
                    <w:iCs/>
                    <w:lang w:eastAsia="zh-CN"/>
                  </w:rPr>
                </m:ctrlPr>
              </m:sSubPr>
              <m:e>
                <m:acc>
                  <m:accPr>
                    <m:chr m:val="̇"/>
                    <m:ctrlPr>
                      <w:rPr>
                        <w:rFonts w:ascii="Cambria Math" w:eastAsia="等线" w:hAnsi="Cambria Math" w:cs="Times New Roman"/>
                        <w:iCs/>
                        <w:lang w:eastAsia="zh-CN"/>
                      </w:rPr>
                    </m:ctrlPr>
                  </m:accPr>
                  <m:e>
                    <m:r>
                      <w:rPr>
                        <w:rFonts w:ascii="Cambria Math" w:eastAsia="等线" w:hAnsi="Cambria Math" w:cs="Times New Roman"/>
                        <w:lang w:eastAsia="zh-CN"/>
                      </w:rPr>
                      <m:t>ε</m:t>
                    </m:r>
                  </m:e>
                </m:acc>
              </m:e>
              <m:sub>
                <m:r>
                  <m:rPr>
                    <m:sty m:val="p"/>
                  </m:rPr>
                  <w:rPr>
                    <w:rFonts w:ascii="Times New Roman" w:eastAsia="等线" w:hAnsi="Times New Roman" w:cs="Times New Roman"/>
                    <w:lang w:eastAsia="zh-CN"/>
                  </w:rPr>
                  <m:t>Ⅱ</m:t>
                </m:r>
              </m:sub>
            </m:sSub>
          </m:e>
        </m:d>
      </m:oMath>
      <w:r w:rsidRPr="00D95D3C">
        <w:rPr>
          <w:rFonts w:ascii="Times New Roman" w:eastAsia="等线" w:hAnsi="Times New Roman" w:cs="Times New Roman"/>
          <w:iCs/>
          <w:lang w:eastAsia="zh-CN"/>
        </w:rPr>
        <w:t xml:space="preserve"> </w:t>
      </w:r>
      <w:r w:rsidRPr="00D95D3C">
        <w:rPr>
          <w:rFonts w:ascii="Times New Roman" w:eastAsia="等线" w:hAnsi="Times New Roman" w:cs="Times New Roman"/>
          <w:iCs/>
          <w:lang w:eastAsia="zh-CN"/>
        </w:rPr>
        <w:tab/>
      </w:r>
      <w:r w:rsidR="008F0518" w:rsidRPr="00D95D3C">
        <w:rPr>
          <w:rFonts w:ascii="Times New Roman" w:eastAsia="等线" w:hAnsi="Times New Roman" w:cs="Times New Roman"/>
          <w:iCs/>
          <w:lang w:eastAsia="zh-CN"/>
        </w:rPr>
        <w:t xml:space="preserve">                </w:t>
      </w:r>
      <w:r w:rsidRPr="00D95D3C">
        <w:rPr>
          <w:rFonts w:ascii="Times New Roman" w:eastAsia="等线" w:hAnsi="Times New Roman" w:cs="Times New Roman"/>
          <w:iCs/>
          <w:lang w:eastAsia="zh-CN"/>
        </w:rPr>
        <w:t xml:space="preserve">                    (3</w:t>
      </w:r>
      <w:r w:rsidR="008F0518" w:rsidRPr="00D95D3C">
        <w:rPr>
          <w:rFonts w:ascii="Times New Roman" w:eastAsia="等线" w:hAnsi="Times New Roman" w:cs="Times New Roman"/>
          <w:iCs/>
          <w:lang w:eastAsia="zh-CN"/>
        </w:rPr>
        <w:t>.3.4</w:t>
      </w:r>
      <w:r w:rsidRPr="00D95D3C">
        <w:rPr>
          <w:rFonts w:ascii="Times New Roman" w:eastAsia="等线" w:hAnsi="Times New Roman" w:cs="Times New Roman"/>
          <w:iCs/>
          <w:lang w:eastAsia="zh-CN"/>
        </w:rPr>
        <w:t>)</w:t>
      </w:r>
    </w:p>
    <w:p w14:paraId="2D074143" w14:textId="44838F80" w:rsidR="00CB16A8" w:rsidRPr="00D95D3C" w:rsidRDefault="00CB16A8" w:rsidP="007A00CA">
      <w:pPr>
        <w:spacing w:line="480" w:lineRule="auto"/>
        <w:jc w:val="both"/>
        <w:rPr>
          <w:rFonts w:ascii="Times New Roman" w:eastAsia="等线" w:hAnsi="Times New Roman" w:cs="Times New Roman"/>
          <w:lang w:eastAsia="zh-CN"/>
        </w:rPr>
      </w:pPr>
      <w:r w:rsidRPr="00D95D3C">
        <w:rPr>
          <w:rFonts w:ascii="Times New Roman" w:eastAsia="等线" w:hAnsi="Times New Roman" w:cs="Times New Roman"/>
          <w:lang w:eastAsia="zh-CN"/>
        </w:rPr>
        <w:t>The three terms on the right side of Eq. (</w:t>
      </w:r>
      <w:r w:rsidR="00197B0C" w:rsidRPr="00D95D3C">
        <w:rPr>
          <w:rFonts w:ascii="Times New Roman" w:eastAsia="等线" w:hAnsi="Times New Roman" w:cs="Times New Roman"/>
          <w:lang w:eastAsia="zh-CN"/>
        </w:rPr>
        <w:t>3.3.1</w:t>
      </w:r>
      <w:r w:rsidRPr="00D95D3C">
        <w:rPr>
          <w:rFonts w:ascii="Times New Roman" w:eastAsia="等线" w:hAnsi="Times New Roman" w:cs="Times New Roman"/>
          <w:lang w:eastAsia="zh-CN"/>
        </w:rPr>
        <w:t>) represent contributions of cavity nucleation, grain boundary diffusion and the creep deformation to the total normal separation of the grain boundary. Combining Eq. (</w:t>
      </w:r>
      <w:r w:rsidR="00C13E7D">
        <w:rPr>
          <w:rFonts w:ascii="Times New Roman" w:eastAsia="等线" w:hAnsi="Times New Roman" w:cs="Times New Roman"/>
          <w:lang w:eastAsia="zh-CN"/>
        </w:rPr>
        <w:t>2.2.14</w:t>
      </w:r>
      <w:r w:rsidRPr="00D95D3C">
        <w:rPr>
          <w:rFonts w:ascii="Times New Roman" w:eastAsia="等线" w:hAnsi="Times New Roman" w:cs="Times New Roman"/>
          <w:lang w:eastAsia="zh-CN"/>
        </w:rPr>
        <w:t>) with Eq. (</w:t>
      </w:r>
      <w:r w:rsidR="00197B0C" w:rsidRPr="00D95D3C">
        <w:rPr>
          <w:rFonts w:ascii="Times New Roman" w:eastAsia="等线" w:hAnsi="Times New Roman" w:cs="Times New Roman"/>
          <w:lang w:eastAsia="zh-CN"/>
        </w:rPr>
        <w:t>3.3.1</w:t>
      </w:r>
      <w:r w:rsidRPr="00D95D3C">
        <w:rPr>
          <w:rFonts w:ascii="Times New Roman" w:eastAsia="等线" w:hAnsi="Times New Roman" w:cs="Times New Roman"/>
          <w:lang w:eastAsia="zh-CN"/>
        </w:rPr>
        <w:t>), the material Jacobian matrix is obtained as</w:t>
      </w:r>
    </w:p>
    <w:p w14:paraId="0A5F64B6" w14:textId="163D9F36" w:rsidR="00CB16A8" w:rsidRPr="00D95D3C" w:rsidRDefault="008F0518" w:rsidP="008F0518">
      <w:pPr>
        <w:tabs>
          <w:tab w:val="left" w:pos="2304"/>
          <w:tab w:val="left" w:pos="5370"/>
          <w:tab w:val="right" w:pos="10104"/>
        </w:tabs>
        <w:spacing w:line="480" w:lineRule="auto"/>
        <w:jc w:val="right"/>
        <w:rPr>
          <w:rFonts w:ascii="Times New Roman" w:eastAsia="等线" w:hAnsi="Times New Roman" w:cs="Times New Roman"/>
          <w:iCs/>
          <w:lang w:eastAsia="zh-CN"/>
        </w:rPr>
      </w:pPr>
      <w:r w:rsidRPr="00D95D3C">
        <w:rPr>
          <w:rFonts w:ascii="Times New Roman" w:eastAsia="等线" w:hAnsi="Times New Roman" w:cs="Times New Roman"/>
          <w:iCs/>
          <w:lang w:eastAsia="zh-CN"/>
        </w:rPr>
        <w:t xml:space="preserve">                                 </w:t>
      </w:r>
      <m:oMath>
        <m:d>
          <m:dPr>
            <m:begChr m:val="{"/>
            <m:endChr m:val="}"/>
            <m:ctrlPr>
              <w:rPr>
                <w:rFonts w:ascii="Cambria Math" w:eastAsia="等线" w:hAnsi="Cambria Math" w:cs="Times New Roman"/>
                <w:iCs/>
                <w:lang w:eastAsia="zh-CN"/>
              </w:rPr>
            </m:ctrlPr>
          </m:dPr>
          <m:e>
            <m:m>
              <m:mPr>
                <m:mcs>
                  <m:mc>
                    <m:mcPr>
                      <m:count m:val="1"/>
                      <m:mcJc m:val="center"/>
                    </m:mcPr>
                  </m:mc>
                </m:mcs>
                <m:ctrlPr>
                  <w:rPr>
                    <w:rFonts w:ascii="Cambria Math" w:eastAsia="等线" w:hAnsi="Cambria Math" w:cs="Times New Roman"/>
                    <w:iCs/>
                    <w:lang w:eastAsia="zh-CN"/>
                  </w:rPr>
                </m:ctrlPr>
              </m:mPr>
              <m:mr>
                <m:e>
                  <m:r>
                    <m:rPr>
                      <m:sty m:val="p"/>
                    </m:rPr>
                    <w:rPr>
                      <w:rFonts w:ascii="Cambria Math" w:eastAsia="等线" w:hAnsi="Cambria Math" w:cs="Times New Roman"/>
                      <w:lang w:eastAsia="zh-CN"/>
                    </w:rPr>
                    <m:t>∆</m:t>
                  </m:r>
                  <m:sSub>
                    <m:sSubPr>
                      <m:ctrlPr>
                        <w:rPr>
                          <w:rFonts w:ascii="Cambria Math" w:eastAsia="等线" w:hAnsi="Cambria Math" w:cs="Times New Roman"/>
                          <w:iCs/>
                          <w:lang w:eastAsia="zh-CN"/>
                        </w:rPr>
                      </m:ctrlPr>
                    </m:sSubPr>
                    <m:e>
                      <m:r>
                        <w:rPr>
                          <w:rFonts w:ascii="Cambria Math" w:eastAsia="等线" w:hAnsi="Cambria Math" w:cs="Times New Roman"/>
                          <w:lang w:eastAsia="zh-CN"/>
                        </w:rPr>
                        <m:t>σ</m:t>
                      </m:r>
                    </m:e>
                    <m:sub>
                      <m:r>
                        <m:rPr>
                          <m:nor/>
                        </m:rPr>
                        <w:rPr>
                          <w:rFonts w:ascii="Times New Roman" w:eastAsia="等线" w:hAnsi="Times New Roman" w:cs="Times New Roman"/>
                          <w:iCs/>
                          <w:lang w:eastAsia="zh-CN"/>
                        </w:rPr>
                        <m:t>n</m:t>
                      </m:r>
                    </m:sub>
                  </m:sSub>
                </m:e>
              </m:mr>
              <m:mr>
                <m:e>
                  <m:r>
                    <m:rPr>
                      <m:sty m:val="p"/>
                    </m:rPr>
                    <w:rPr>
                      <w:rFonts w:ascii="Cambria Math" w:eastAsia="等线" w:hAnsi="Cambria Math" w:cs="Times New Roman"/>
                      <w:lang w:eastAsia="zh-CN"/>
                    </w:rPr>
                    <m:t>∆</m:t>
                  </m:r>
                  <m:sSub>
                    <m:sSubPr>
                      <m:ctrlPr>
                        <w:rPr>
                          <w:rFonts w:ascii="Cambria Math" w:eastAsia="等线" w:hAnsi="Cambria Math" w:cs="Times New Roman"/>
                          <w:iCs/>
                          <w:lang w:eastAsia="zh-CN"/>
                        </w:rPr>
                      </m:ctrlPr>
                    </m:sSubPr>
                    <m:e>
                      <m:r>
                        <w:rPr>
                          <w:rFonts w:ascii="Cambria Math" w:eastAsia="等线" w:hAnsi="Cambria Math" w:cs="Times New Roman"/>
                          <w:lang w:eastAsia="zh-CN"/>
                        </w:rPr>
                        <m:t>σ</m:t>
                      </m:r>
                    </m:e>
                    <m:sub>
                      <m:r>
                        <m:rPr>
                          <m:nor/>
                        </m:rPr>
                        <w:rPr>
                          <w:rFonts w:ascii="Times New Roman" w:eastAsia="等线" w:hAnsi="Times New Roman" w:cs="Times New Roman"/>
                          <w:iCs/>
                          <w:lang w:eastAsia="zh-CN"/>
                        </w:rPr>
                        <m:t>t</m:t>
                      </m:r>
                    </m:sub>
                  </m:sSub>
                </m:e>
              </m:mr>
            </m:m>
          </m:e>
        </m:d>
        <m:r>
          <m:rPr>
            <m:sty m:val="p"/>
          </m:rPr>
          <w:rPr>
            <w:rFonts w:ascii="Cambria Math" w:eastAsia="等线" w:hAnsi="Cambria Math" w:cs="Times New Roman"/>
            <w:lang w:eastAsia="zh-CN"/>
          </w:rPr>
          <m:t>=</m:t>
        </m:r>
        <m:d>
          <m:dPr>
            <m:begChr m:val="["/>
            <m:endChr m:val="]"/>
            <m:ctrlPr>
              <w:rPr>
                <w:rFonts w:ascii="Cambria Math" w:eastAsia="等线" w:hAnsi="Cambria Math" w:cs="Times New Roman"/>
                <w:iCs/>
                <w:lang w:eastAsia="zh-CN"/>
              </w:rPr>
            </m:ctrlPr>
          </m:dPr>
          <m:e>
            <m:m>
              <m:mPr>
                <m:mcs>
                  <m:mc>
                    <m:mcPr>
                      <m:count m:val="2"/>
                      <m:mcJc m:val="center"/>
                    </m:mcPr>
                  </m:mc>
                </m:mcs>
                <m:ctrlPr>
                  <w:rPr>
                    <w:rFonts w:ascii="Cambria Math" w:eastAsia="等线" w:hAnsi="Cambria Math" w:cs="Times New Roman"/>
                    <w:iCs/>
                    <w:lang w:eastAsia="zh-CN"/>
                  </w:rPr>
                </m:ctrlPr>
              </m:mPr>
              <m:mr>
                <m:e>
                  <m:f>
                    <m:fPr>
                      <m:ctrlPr>
                        <w:rPr>
                          <w:rFonts w:ascii="Cambria Math" w:eastAsia="等线" w:hAnsi="Cambria Math" w:cs="Times New Roman"/>
                          <w:iCs/>
                          <w:lang w:eastAsia="zh-CN"/>
                        </w:rPr>
                      </m:ctrlPr>
                    </m:fPr>
                    <m:num>
                      <m:r>
                        <m:rPr>
                          <m:sty m:val="p"/>
                        </m:rPr>
                        <w:rPr>
                          <w:rFonts w:ascii="Cambria Math" w:eastAsia="等线" w:hAnsi="Cambria Math" w:cs="Times New Roman"/>
                          <w:lang w:eastAsia="zh-CN"/>
                        </w:rPr>
                        <m:t>1</m:t>
                      </m:r>
                    </m:num>
                    <m:den>
                      <m:d>
                        <m:dPr>
                          <m:ctrlPr>
                            <w:rPr>
                              <w:rFonts w:ascii="Cambria Math" w:eastAsia="等线" w:hAnsi="Cambria Math" w:cs="Times New Roman"/>
                              <w:iCs/>
                              <w:lang w:eastAsia="zh-CN"/>
                            </w:rPr>
                          </m:ctrlPr>
                        </m:dPr>
                        <m:e>
                          <m:sSub>
                            <m:sSubPr>
                              <m:ctrlPr>
                                <w:rPr>
                                  <w:rFonts w:ascii="Cambria Math" w:eastAsia="等线" w:hAnsi="Cambria Math" w:cs="Times New Roman"/>
                                  <w:iCs/>
                                  <w:lang w:eastAsia="zh-CN"/>
                                </w:rPr>
                              </m:ctrlPr>
                            </m:sSubPr>
                            <m:e>
                              <m:r>
                                <m:rPr>
                                  <m:sty m:val="p"/>
                                </m:rPr>
                                <w:rPr>
                                  <w:rFonts w:ascii="Cambria Math" w:eastAsia="等线" w:hAnsi="Cambria Math" w:cs="Times New Roman"/>
                                  <w:lang w:eastAsia="zh-CN"/>
                                </w:rPr>
                                <m:t>2</m:t>
                              </m:r>
                              <m:r>
                                <w:rPr>
                                  <w:rFonts w:ascii="Cambria Math" w:eastAsia="等线" w:hAnsi="Cambria Math" w:cs="Times New Roman"/>
                                  <w:lang w:eastAsia="zh-CN"/>
                                </w:rPr>
                                <m:t>C</m:t>
                              </m:r>
                            </m:e>
                            <m:sub>
                              <m:r>
                                <m:rPr>
                                  <m:sty m:val="p"/>
                                </m:rPr>
                                <w:rPr>
                                  <w:rFonts w:ascii="Cambria Math" w:eastAsia="等线" w:hAnsi="Cambria Math" w:cs="Times New Roman"/>
                                  <w:lang w:eastAsia="zh-CN"/>
                                </w:rPr>
                                <m:t>2</m:t>
                              </m:r>
                            </m:sub>
                          </m:sSub>
                          <m:sSub>
                            <m:sSubPr>
                              <m:ctrlPr>
                                <w:rPr>
                                  <w:rFonts w:ascii="Cambria Math" w:eastAsia="等线" w:hAnsi="Cambria Math" w:cs="Times New Roman"/>
                                  <w:iCs/>
                                  <w:lang w:eastAsia="zh-CN"/>
                                </w:rPr>
                              </m:ctrlPr>
                            </m:sSubPr>
                            <m:e>
                              <m:r>
                                <w:rPr>
                                  <w:rFonts w:ascii="Cambria Math" w:eastAsia="等线" w:hAnsi="Cambria Math" w:cs="Times New Roman"/>
                                  <w:lang w:eastAsia="zh-CN"/>
                                </w:rPr>
                                <m:t>σ</m:t>
                              </m:r>
                            </m:e>
                            <m:sub>
                              <m:r>
                                <m:rPr>
                                  <m:sty m:val="p"/>
                                </m:rPr>
                                <w:rPr>
                                  <w:rFonts w:ascii="Cambria Math" w:eastAsia="等线" w:hAnsi="Cambria Math" w:cs="Times New Roman"/>
                                  <w:lang w:eastAsia="zh-CN"/>
                                </w:rPr>
                                <m:t>n</m:t>
                              </m:r>
                            </m:sub>
                          </m:sSub>
                          <m:r>
                            <m:rPr>
                              <m:sty m:val="p"/>
                            </m:rPr>
                            <w:rPr>
                              <w:rFonts w:ascii="Cambria Math" w:eastAsia="等线" w:hAnsi="Cambria Math" w:cs="Times New Roman"/>
                              <w:lang w:eastAsia="zh-CN"/>
                            </w:rPr>
                            <m:t>+</m:t>
                          </m:r>
                          <m:sSub>
                            <m:sSubPr>
                              <m:ctrlPr>
                                <w:rPr>
                                  <w:rFonts w:ascii="Cambria Math" w:eastAsia="等线" w:hAnsi="Cambria Math" w:cs="Times New Roman"/>
                                  <w:iCs/>
                                  <w:lang w:eastAsia="zh-CN"/>
                                </w:rPr>
                              </m:ctrlPr>
                            </m:sSubPr>
                            <m:e>
                              <m:r>
                                <w:rPr>
                                  <w:rFonts w:ascii="Cambria Math" w:eastAsia="等线" w:hAnsi="Cambria Math" w:cs="Times New Roman"/>
                                  <w:lang w:eastAsia="zh-CN"/>
                                </w:rPr>
                                <m:t>C</m:t>
                              </m:r>
                            </m:e>
                            <m:sub>
                              <m:r>
                                <m:rPr>
                                  <m:sty m:val="p"/>
                                </m:rPr>
                                <w:rPr>
                                  <w:rFonts w:ascii="Cambria Math" w:eastAsia="等线" w:hAnsi="Cambria Math" w:cs="Times New Roman"/>
                                  <w:lang w:eastAsia="zh-CN"/>
                                </w:rPr>
                                <m:t>1</m:t>
                              </m:r>
                            </m:sub>
                          </m:sSub>
                        </m:e>
                      </m:d>
                      <m:r>
                        <m:rPr>
                          <m:sty m:val="p"/>
                        </m:rPr>
                        <w:rPr>
                          <w:rFonts w:ascii="Cambria Math" w:eastAsia="等线" w:hAnsi="Cambria Math" w:cs="Times New Roman"/>
                          <w:lang w:eastAsia="zh-CN"/>
                        </w:rPr>
                        <m:t>∆</m:t>
                      </m:r>
                      <m:r>
                        <w:rPr>
                          <w:rFonts w:ascii="Cambria Math" w:eastAsia="等线" w:hAnsi="Cambria Math" w:cs="Times New Roman"/>
                          <w:lang w:eastAsia="zh-CN"/>
                        </w:rPr>
                        <m:t>t</m:t>
                      </m:r>
                    </m:den>
                  </m:f>
                </m:e>
                <m:e>
                  <m:r>
                    <m:rPr>
                      <m:sty m:val="p"/>
                    </m:rPr>
                    <w:rPr>
                      <w:rFonts w:ascii="Cambria Math" w:eastAsia="等线" w:hAnsi="Cambria Math" w:cs="Times New Roman"/>
                      <w:lang w:eastAsia="zh-CN"/>
                    </w:rPr>
                    <m:t>0</m:t>
                  </m:r>
                </m:e>
              </m:mr>
              <m:mr>
                <m:e>
                  <m:r>
                    <m:rPr>
                      <m:sty m:val="p"/>
                    </m:rPr>
                    <w:rPr>
                      <w:rFonts w:ascii="Cambria Math" w:eastAsia="等线" w:hAnsi="Cambria Math" w:cs="Times New Roman"/>
                      <w:lang w:eastAsia="zh-CN"/>
                    </w:rPr>
                    <m:t>0</m:t>
                  </m:r>
                </m:e>
                <m:e>
                  <m:f>
                    <m:fPr>
                      <m:ctrlPr>
                        <w:rPr>
                          <w:rFonts w:ascii="Cambria Math" w:eastAsia="等线" w:hAnsi="Cambria Math" w:cs="Times New Roman"/>
                          <w:iCs/>
                          <w:lang w:eastAsia="zh-CN"/>
                        </w:rPr>
                      </m:ctrlPr>
                    </m:fPr>
                    <m:num>
                      <m:sSub>
                        <m:sSubPr>
                          <m:ctrlPr>
                            <w:rPr>
                              <w:rFonts w:ascii="Cambria Math" w:eastAsia="等线" w:hAnsi="Cambria Math" w:cs="Times New Roman"/>
                              <w:iCs/>
                              <w:lang w:eastAsia="zh-CN"/>
                            </w:rPr>
                          </m:ctrlPr>
                        </m:sSubPr>
                        <m:e>
                          <m:r>
                            <w:rPr>
                              <w:rFonts w:ascii="Cambria Math" w:eastAsia="等线" w:hAnsi="Cambria Math" w:cs="Times New Roman"/>
                              <w:lang w:eastAsia="zh-CN"/>
                            </w:rPr>
                            <m:t>k</m:t>
                          </m:r>
                        </m:e>
                        <m:sub>
                          <m:r>
                            <m:rPr>
                              <m:sty m:val="p"/>
                            </m:rPr>
                            <w:rPr>
                              <w:rFonts w:ascii="Cambria Math" w:eastAsia="等线" w:hAnsi="Cambria Math" w:cs="Times New Roman"/>
                              <w:lang w:eastAsia="zh-CN"/>
                            </w:rPr>
                            <m:t>B</m:t>
                          </m:r>
                        </m:sub>
                      </m:sSub>
                      <m:r>
                        <w:rPr>
                          <w:rFonts w:ascii="Cambria Math" w:eastAsia="等线" w:hAnsi="Cambria Math" w:cs="Times New Roman"/>
                          <w:lang w:eastAsia="zh-CN"/>
                        </w:rPr>
                        <m:t>T</m:t>
                      </m:r>
                    </m:num>
                    <m:den>
                      <m:r>
                        <w:rPr>
                          <w:rFonts w:ascii="Cambria Math" w:eastAsia="等线" w:hAnsi="Cambria Math" w:cs="Times New Roman"/>
                          <w:lang w:eastAsia="zh-CN"/>
                        </w:rPr>
                        <m:t>Ω</m:t>
                      </m:r>
                      <m:sSub>
                        <m:sSubPr>
                          <m:ctrlPr>
                            <w:rPr>
                              <w:rFonts w:ascii="Cambria Math" w:eastAsia="等线" w:hAnsi="Cambria Math" w:cs="Times New Roman"/>
                              <w:iCs/>
                              <w:lang w:eastAsia="zh-CN"/>
                            </w:rPr>
                          </m:ctrlPr>
                        </m:sSubPr>
                        <m:e>
                          <m:r>
                            <w:rPr>
                              <w:rFonts w:ascii="Cambria Math" w:eastAsia="等线" w:hAnsi="Cambria Math" w:cs="Times New Roman"/>
                              <w:lang w:eastAsia="zh-CN"/>
                            </w:rPr>
                            <m:t>η</m:t>
                          </m:r>
                        </m:e>
                        <m:sub>
                          <m:r>
                            <m:rPr>
                              <m:sty m:val="p"/>
                            </m:rPr>
                            <w:rPr>
                              <w:rFonts w:ascii="Cambria Math" w:eastAsia="等线" w:hAnsi="Cambria Math" w:cs="Times New Roman"/>
                              <w:lang w:eastAsia="zh-CN"/>
                            </w:rPr>
                            <m:t>0</m:t>
                          </m:r>
                        </m:sub>
                      </m:sSub>
                      <m:r>
                        <m:rPr>
                          <m:sty m:val="p"/>
                        </m:rPr>
                        <w:rPr>
                          <w:rFonts w:ascii="Cambria Math" w:eastAsia="等线" w:hAnsi="Cambria Math" w:cs="Times New Roman"/>
                          <w:lang w:eastAsia="zh-CN"/>
                        </w:rPr>
                        <m:t>exp</m:t>
                      </m:r>
                      <m:d>
                        <m:dPr>
                          <m:ctrlPr>
                            <w:rPr>
                              <w:rFonts w:ascii="Cambria Math" w:eastAsia="等线" w:hAnsi="Cambria Math" w:cs="Times New Roman"/>
                              <w:iCs/>
                              <w:lang w:eastAsia="zh-CN"/>
                            </w:rPr>
                          </m:ctrlPr>
                        </m:dPr>
                        <m:e>
                          <m:r>
                            <m:rPr>
                              <m:sty m:val="p"/>
                            </m:rPr>
                            <w:rPr>
                              <w:rFonts w:ascii="Cambria Math" w:eastAsia="等线" w:hAnsi="Cambria Math" w:cs="Times New Roman"/>
                              <w:lang w:eastAsia="zh-CN"/>
                            </w:rPr>
                            <m:t>-</m:t>
                          </m:r>
                          <m:sSub>
                            <m:sSubPr>
                              <m:ctrlPr>
                                <w:rPr>
                                  <w:rFonts w:ascii="Cambria Math" w:eastAsia="等线" w:hAnsi="Cambria Math" w:cs="Times New Roman"/>
                                  <w:iCs/>
                                  <w:lang w:eastAsia="zh-CN"/>
                                </w:rPr>
                              </m:ctrlPr>
                            </m:sSubPr>
                            <m:e>
                              <m:r>
                                <w:rPr>
                                  <w:rFonts w:ascii="Cambria Math" w:eastAsia="等线" w:hAnsi="Cambria Math" w:cs="Times New Roman"/>
                                  <w:lang w:eastAsia="zh-CN"/>
                                </w:rPr>
                                <m:t>Q</m:t>
                              </m:r>
                            </m:e>
                            <m:sub>
                              <m:r>
                                <m:rPr>
                                  <m:sty m:val="p"/>
                                </m:rPr>
                                <w:rPr>
                                  <w:rFonts w:ascii="Cambria Math" w:eastAsia="等线" w:hAnsi="Cambria Math" w:cs="Times New Roman"/>
                                  <w:lang w:eastAsia="zh-CN"/>
                                </w:rPr>
                                <m:t>gbs</m:t>
                              </m:r>
                            </m:sub>
                          </m:sSub>
                          <m:r>
                            <m:rPr>
                              <m:sty m:val="p"/>
                            </m:rPr>
                            <w:rPr>
                              <w:rFonts w:ascii="Cambria Math" w:eastAsia="等线" w:hAnsi="Cambria Math" w:cs="Times New Roman"/>
                              <w:lang w:eastAsia="zh-CN"/>
                            </w:rPr>
                            <m:t>/</m:t>
                          </m:r>
                          <m:r>
                            <w:rPr>
                              <w:rFonts w:ascii="Cambria Math" w:eastAsia="等线" w:hAnsi="Cambria Math" w:cs="Times New Roman"/>
                              <w:lang w:eastAsia="zh-CN"/>
                            </w:rPr>
                            <m:t>RT</m:t>
                          </m:r>
                        </m:e>
                      </m:d>
                      <m:r>
                        <m:rPr>
                          <m:sty m:val="p"/>
                        </m:rPr>
                        <w:rPr>
                          <w:rFonts w:ascii="Cambria Math" w:eastAsia="等线" w:hAnsi="Cambria Math" w:cs="Times New Roman"/>
                          <w:lang w:eastAsia="zh-CN"/>
                        </w:rPr>
                        <m:t>∆</m:t>
                      </m:r>
                      <m:r>
                        <w:rPr>
                          <w:rFonts w:ascii="Cambria Math" w:eastAsia="等线" w:hAnsi="Cambria Math" w:cs="Times New Roman"/>
                          <w:lang w:eastAsia="zh-CN"/>
                        </w:rPr>
                        <m:t>t</m:t>
                      </m:r>
                    </m:den>
                  </m:f>
                </m:e>
              </m:mr>
            </m:m>
          </m:e>
        </m:d>
        <m:d>
          <m:dPr>
            <m:begChr m:val="{"/>
            <m:endChr m:val="}"/>
            <m:ctrlPr>
              <w:rPr>
                <w:rFonts w:ascii="Cambria Math" w:eastAsia="等线" w:hAnsi="Cambria Math" w:cs="Times New Roman"/>
                <w:iCs/>
                <w:lang w:eastAsia="zh-CN"/>
              </w:rPr>
            </m:ctrlPr>
          </m:dPr>
          <m:e>
            <m:m>
              <m:mPr>
                <m:mcs>
                  <m:mc>
                    <m:mcPr>
                      <m:count m:val="1"/>
                      <m:mcJc m:val="center"/>
                    </m:mcPr>
                  </m:mc>
                </m:mcs>
                <m:ctrlPr>
                  <w:rPr>
                    <w:rFonts w:ascii="Cambria Math" w:eastAsia="等线" w:hAnsi="Cambria Math" w:cs="Times New Roman"/>
                    <w:iCs/>
                    <w:lang w:eastAsia="zh-CN"/>
                  </w:rPr>
                </m:ctrlPr>
              </m:mPr>
              <m:mr>
                <m:e>
                  <m:r>
                    <m:rPr>
                      <m:sty m:val="p"/>
                    </m:rPr>
                    <w:rPr>
                      <w:rFonts w:ascii="Cambria Math" w:eastAsia="等线" w:hAnsi="Cambria Math" w:cs="Times New Roman"/>
                      <w:lang w:eastAsia="zh-CN"/>
                    </w:rPr>
                    <m:t>∆</m:t>
                  </m:r>
                  <m:sSub>
                    <m:sSubPr>
                      <m:ctrlPr>
                        <w:rPr>
                          <w:rFonts w:ascii="Cambria Math" w:eastAsia="等线" w:hAnsi="Cambria Math" w:cs="Times New Roman"/>
                          <w:iCs/>
                          <w:lang w:eastAsia="zh-CN"/>
                        </w:rPr>
                      </m:ctrlPr>
                    </m:sSubPr>
                    <m:e>
                      <m:r>
                        <w:rPr>
                          <w:rFonts w:ascii="Cambria Math" w:eastAsia="等线" w:hAnsi="Cambria Math" w:cs="Times New Roman"/>
                          <w:lang w:eastAsia="zh-CN"/>
                        </w:rPr>
                        <m:t>u</m:t>
                      </m:r>
                    </m:e>
                    <m:sub>
                      <m:r>
                        <m:rPr>
                          <m:nor/>
                        </m:rPr>
                        <w:rPr>
                          <w:rFonts w:ascii="Times New Roman" w:eastAsia="等线" w:hAnsi="Times New Roman" w:cs="Times New Roman"/>
                          <w:iCs/>
                          <w:lang w:eastAsia="zh-CN"/>
                        </w:rPr>
                        <m:t>n</m:t>
                      </m:r>
                    </m:sub>
                  </m:sSub>
                </m:e>
              </m:mr>
              <m:mr>
                <m:e>
                  <m:r>
                    <m:rPr>
                      <m:sty m:val="p"/>
                    </m:rPr>
                    <w:rPr>
                      <w:rFonts w:ascii="Cambria Math" w:eastAsia="等线" w:hAnsi="Cambria Math" w:cs="Times New Roman"/>
                      <w:lang w:eastAsia="zh-CN"/>
                    </w:rPr>
                    <m:t>∆</m:t>
                  </m:r>
                  <m:sSub>
                    <m:sSubPr>
                      <m:ctrlPr>
                        <w:rPr>
                          <w:rFonts w:ascii="Cambria Math" w:eastAsia="等线" w:hAnsi="Cambria Math" w:cs="Times New Roman"/>
                          <w:iCs/>
                          <w:lang w:eastAsia="zh-CN"/>
                        </w:rPr>
                      </m:ctrlPr>
                    </m:sSubPr>
                    <m:e>
                      <m:r>
                        <w:rPr>
                          <w:rFonts w:ascii="Cambria Math" w:eastAsia="等线" w:hAnsi="Cambria Math" w:cs="Times New Roman"/>
                          <w:lang w:eastAsia="zh-CN"/>
                        </w:rPr>
                        <m:t>u</m:t>
                      </m:r>
                    </m:e>
                    <m:sub>
                      <m:r>
                        <m:rPr>
                          <m:nor/>
                        </m:rPr>
                        <w:rPr>
                          <w:rFonts w:ascii="Times New Roman" w:eastAsia="等线" w:hAnsi="Times New Roman" w:cs="Times New Roman"/>
                          <w:iCs/>
                          <w:lang w:eastAsia="zh-CN"/>
                        </w:rPr>
                        <m:t>t</m:t>
                      </m:r>
                    </m:sub>
                  </m:sSub>
                </m:e>
              </m:mr>
            </m:m>
          </m:e>
        </m:d>
      </m:oMath>
      <w:r w:rsidR="00CB16A8" w:rsidRPr="00D95D3C">
        <w:rPr>
          <w:rFonts w:ascii="Times New Roman" w:eastAsia="等线" w:hAnsi="Times New Roman" w:cs="Times New Roman"/>
          <w:iCs/>
          <w:lang w:eastAsia="zh-CN"/>
        </w:rPr>
        <w:t xml:space="preserve"> </w:t>
      </w:r>
      <w:r w:rsidRPr="00D95D3C">
        <w:rPr>
          <w:rFonts w:ascii="Times New Roman" w:eastAsia="等线" w:hAnsi="Times New Roman" w:cs="Times New Roman"/>
          <w:iCs/>
          <w:lang w:eastAsia="zh-CN"/>
        </w:rPr>
        <w:t xml:space="preserve">             </w:t>
      </w:r>
      <w:r w:rsidR="00CB16A8" w:rsidRPr="00D95D3C">
        <w:rPr>
          <w:rFonts w:ascii="Times New Roman" w:eastAsia="等线" w:hAnsi="Times New Roman" w:cs="Times New Roman"/>
          <w:iCs/>
          <w:lang w:eastAsia="zh-CN"/>
        </w:rPr>
        <w:tab/>
        <w:t xml:space="preserve"> (</w:t>
      </w:r>
      <w:r w:rsidRPr="00D95D3C">
        <w:rPr>
          <w:rFonts w:ascii="Times New Roman" w:eastAsia="等线" w:hAnsi="Times New Roman" w:cs="Times New Roman"/>
          <w:iCs/>
          <w:lang w:eastAsia="zh-CN"/>
        </w:rPr>
        <w:t>3.3.5</w:t>
      </w:r>
      <w:r w:rsidR="00CB16A8" w:rsidRPr="00D95D3C">
        <w:rPr>
          <w:rFonts w:ascii="Times New Roman" w:eastAsia="等线" w:hAnsi="Times New Roman" w:cs="Times New Roman"/>
          <w:iCs/>
          <w:lang w:eastAsia="zh-CN"/>
        </w:rPr>
        <w:t>)</w:t>
      </w:r>
    </w:p>
    <w:p w14:paraId="08A74488" w14:textId="77777777" w:rsidR="00CB16A8" w:rsidRPr="00D95D3C" w:rsidRDefault="00CB16A8" w:rsidP="007A00CA">
      <w:pPr>
        <w:tabs>
          <w:tab w:val="left" w:pos="2304"/>
          <w:tab w:val="left" w:pos="5370"/>
          <w:tab w:val="right" w:pos="10104"/>
        </w:tabs>
        <w:spacing w:line="480" w:lineRule="auto"/>
        <w:jc w:val="both"/>
        <w:rPr>
          <w:rFonts w:ascii="Times New Roman" w:eastAsia="等线" w:hAnsi="Times New Roman" w:cs="Times New Roman"/>
          <w:iCs/>
          <w:lang w:eastAsia="zh-CN"/>
        </w:rPr>
      </w:pPr>
      <w:r w:rsidRPr="00D95D3C">
        <w:rPr>
          <w:rFonts w:ascii="Times New Roman" w:eastAsia="等线" w:hAnsi="Times New Roman" w:cs="Times New Roman"/>
          <w:iCs/>
          <w:lang w:eastAsia="zh-CN"/>
        </w:rPr>
        <w:t xml:space="preserve">This is what is needed in the finite element implementation as explained in the next section. </w:t>
      </w:r>
    </w:p>
    <w:p w14:paraId="3106CA98" w14:textId="05D5C836" w:rsidR="00CB16A8" w:rsidRPr="00D95D3C" w:rsidRDefault="00CB16A8" w:rsidP="00CB16A8">
      <w:pPr>
        <w:pStyle w:val="2"/>
        <w:spacing w:before="0" w:after="0" w:line="480" w:lineRule="auto"/>
        <w:rPr>
          <w:rFonts w:ascii="Times New Roman" w:hAnsi="Times New Roman" w:cs="Times New Roman"/>
          <w:sz w:val="24"/>
          <w:szCs w:val="24"/>
        </w:rPr>
      </w:pPr>
      <w:bookmarkStart w:id="106" w:name="_Toc170960688"/>
      <w:r w:rsidRPr="00D95D3C">
        <w:rPr>
          <w:rFonts w:ascii="Times New Roman" w:hAnsi="Times New Roman" w:cs="Times New Roman"/>
          <w:sz w:val="24"/>
          <w:szCs w:val="24"/>
        </w:rPr>
        <w:t>3.4</w:t>
      </w:r>
      <w:r w:rsidRPr="00D95D3C">
        <w:rPr>
          <w:rFonts w:ascii="Times New Roman" w:hAnsi="Times New Roman" w:cs="Times New Roman"/>
        </w:rPr>
        <w:t xml:space="preserve"> </w:t>
      </w:r>
      <w:r w:rsidRPr="00D95D3C">
        <w:rPr>
          <w:rFonts w:ascii="Times New Roman" w:hAnsi="Times New Roman" w:cs="Times New Roman"/>
          <w:sz w:val="24"/>
          <w:szCs w:val="24"/>
        </w:rPr>
        <w:t>Simulation Approach</w:t>
      </w:r>
      <w:bookmarkEnd w:id="106"/>
    </w:p>
    <w:p w14:paraId="3A6BFFFD" w14:textId="48B68B11" w:rsidR="00CB16A8" w:rsidRPr="00D95D3C" w:rsidRDefault="00CB16A8" w:rsidP="0003178B">
      <w:pPr>
        <w:pStyle w:val="3"/>
      </w:pPr>
      <w:bookmarkStart w:id="107" w:name="_Toc170960689"/>
      <w:r w:rsidRPr="00D95D3C">
        <w:t xml:space="preserve">3.4.1 Finite </w:t>
      </w:r>
      <w:r w:rsidR="00113956" w:rsidRPr="00D95D3C">
        <w:rPr>
          <w:lang w:eastAsia="zh-CN"/>
        </w:rPr>
        <w:t>E</w:t>
      </w:r>
      <w:r w:rsidRPr="00D95D3C">
        <w:t xml:space="preserve">lement </w:t>
      </w:r>
      <w:r w:rsidR="00113956" w:rsidRPr="00D95D3C">
        <w:rPr>
          <w:lang w:eastAsia="zh-CN"/>
        </w:rPr>
        <w:t>M</w:t>
      </w:r>
      <w:r w:rsidRPr="00D95D3C">
        <w:t>ethod</w:t>
      </w:r>
      <w:bookmarkEnd w:id="107"/>
    </w:p>
    <w:p w14:paraId="4A5D4372" w14:textId="74E93A4D" w:rsidR="00124A7E" w:rsidRPr="00D95D3C" w:rsidRDefault="007A00CA" w:rsidP="002E1F75">
      <w:pPr>
        <w:spacing w:line="480" w:lineRule="auto"/>
        <w:ind w:firstLineChars="300" w:firstLine="720"/>
        <w:jc w:val="both"/>
        <w:rPr>
          <w:rFonts w:ascii="Times New Roman" w:eastAsia="等线" w:hAnsi="Times New Roman" w:cs="Times New Roman"/>
          <w:bCs/>
          <w:lang w:eastAsia="zh-CN"/>
        </w:rPr>
      </w:pPr>
      <w:r w:rsidRPr="00D95D3C">
        <w:rPr>
          <w:rFonts w:ascii="Times New Roman" w:eastAsia="等线" w:hAnsi="Times New Roman" w:cs="Times New Roman"/>
          <w:bCs/>
          <w:lang w:eastAsia="zh-CN"/>
        </w:rPr>
        <w:t>Based on our previous work [</w:t>
      </w:r>
      <w:r w:rsidR="00D95D3C" w:rsidRPr="00D95D3C">
        <w:rPr>
          <w:rFonts w:ascii="Times New Roman" w:eastAsia="等线" w:hAnsi="Times New Roman" w:cs="Times New Roman"/>
          <w:bCs/>
          <w:lang w:eastAsia="zh-CN"/>
        </w:rPr>
        <w:t>34</w:t>
      </w:r>
      <w:r w:rsidRPr="00D95D3C">
        <w:rPr>
          <w:rFonts w:ascii="Times New Roman" w:eastAsia="等线" w:hAnsi="Times New Roman" w:cs="Times New Roman"/>
          <w:bCs/>
          <w:lang w:eastAsia="zh-CN"/>
        </w:rPr>
        <w:t>,</w:t>
      </w:r>
      <w:r w:rsidR="00862C04" w:rsidRPr="00D95D3C">
        <w:rPr>
          <w:rFonts w:ascii="Times New Roman" w:eastAsia="等线" w:hAnsi="Times New Roman" w:cs="Times New Roman"/>
          <w:bCs/>
          <w:lang w:eastAsia="zh-CN"/>
        </w:rPr>
        <w:t>7</w:t>
      </w:r>
      <w:r w:rsidR="00D95D3C" w:rsidRPr="00D95D3C">
        <w:rPr>
          <w:rFonts w:ascii="Times New Roman" w:eastAsia="等线" w:hAnsi="Times New Roman" w:cs="Times New Roman"/>
          <w:bCs/>
          <w:lang w:eastAsia="zh-CN"/>
        </w:rPr>
        <w:t>2</w:t>
      </w:r>
      <w:r w:rsidRPr="00D95D3C">
        <w:rPr>
          <w:rFonts w:ascii="Times New Roman" w:eastAsia="等线" w:hAnsi="Times New Roman" w:cs="Times New Roman"/>
          <w:bCs/>
          <w:lang w:eastAsia="zh-CN"/>
        </w:rPr>
        <w:t xml:space="preserve">], the microstructure-informed and micromechanics-based model is implemented in a commercial finite element software, </w:t>
      </w:r>
      <w:bookmarkStart w:id="108" w:name="_Hlk142915721"/>
      <w:r w:rsidRPr="00D95D3C">
        <w:rPr>
          <w:rFonts w:ascii="Times New Roman" w:eastAsia="等线" w:hAnsi="Times New Roman" w:cs="Times New Roman"/>
          <w:bCs/>
          <w:lang w:eastAsia="zh-CN"/>
        </w:rPr>
        <w:lastRenderedPageBreak/>
        <w:t>Abaqus</w:t>
      </w:r>
      <w:bookmarkEnd w:id="108"/>
      <w:r w:rsidRPr="00D95D3C">
        <w:rPr>
          <w:rFonts w:ascii="Times New Roman" w:eastAsia="等线" w:hAnsi="Times New Roman" w:cs="Times New Roman"/>
          <w:bCs/>
          <w:lang w:eastAsia="zh-CN"/>
        </w:rPr>
        <w:t xml:space="preserve">, through user defined subroutines. To simulate the dislocation creep within grain interiors in </w:t>
      </w:r>
      <w:bookmarkStart w:id="109" w:name="_Hlk164615184"/>
      <w:r w:rsidRPr="00D95D3C">
        <w:rPr>
          <w:rFonts w:ascii="Times New Roman" w:eastAsia="等线" w:hAnsi="Times New Roman" w:cs="Times New Roman"/>
          <w:bCs/>
          <w:lang w:eastAsia="zh-CN"/>
        </w:rPr>
        <w:t>Eqs. (</w:t>
      </w:r>
      <w:r w:rsidR="00197B0C" w:rsidRPr="00D95D3C">
        <w:rPr>
          <w:rFonts w:ascii="Times New Roman" w:eastAsia="等线" w:hAnsi="Times New Roman" w:cs="Times New Roman"/>
          <w:bCs/>
          <w:lang w:eastAsia="zh-CN"/>
        </w:rPr>
        <w:t>2.2.3</w:t>
      </w:r>
      <w:r w:rsidRPr="00D95D3C">
        <w:rPr>
          <w:rFonts w:ascii="Times New Roman" w:eastAsia="等线" w:hAnsi="Times New Roman" w:cs="Times New Roman"/>
          <w:bCs/>
          <w:lang w:eastAsia="zh-CN"/>
        </w:rPr>
        <w:t xml:space="preserve">) </w:t>
      </w:r>
      <w:bookmarkEnd w:id="109"/>
      <w:r w:rsidRPr="00D95D3C">
        <w:rPr>
          <w:rFonts w:ascii="Times New Roman" w:eastAsia="等线" w:hAnsi="Times New Roman" w:cs="Times New Roman"/>
          <w:bCs/>
          <w:lang w:eastAsia="zh-CN"/>
        </w:rPr>
        <w:t>and (</w:t>
      </w:r>
      <w:r w:rsidR="00197B0C" w:rsidRPr="00D95D3C">
        <w:rPr>
          <w:rFonts w:ascii="Times New Roman" w:eastAsia="等线" w:hAnsi="Times New Roman" w:cs="Times New Roman"/>
          <w:bCs/>
          <w:lang w:eastAsia="zh-CN"/>
        </w:rPr>
        <w:t>2.2.4</w:t>
      </w:r>
      <w:r w:rsidRPr="00D95D3C">
        <w:rPr>
          <w:rFonts w:ascii="Times New Roman" w:eastAsia="等线" w:hAnsi="Times New Roman" w:cs="Times New Roman"/>
          <w:bCs/>
          <w:lang w:eastAsia="zh-CN"/>
        </w:rPr>
        <w:t>), a user-defined material subroutine (UMAT) is applied in this model. Besides, to study the grain boundary cavitation and growth and GBS under HTHA, a rate-dependent cohesive element is developed by implementing a user-defined element subroutine (UEL).</w:t>
      </w:r>
      <w:r w:rsidRPr="00D95D3C">
        <w:rPr>
          <w:rFonts w:ascii="Times New Roman" w:eastAsia="等线" w:hAnsi="Times New Roman" w:cs="Times New Roman"/>
          <w:lang w:eastAsia="zh-CN"/>
        </w:rPr>
        <w:t xml:space="preserve"> These two subroutines need to be coupled: </w:t>
      </w:r>
      <w:r w:rsidRPr="00D95D3C">
        <w:rPr>
          <w:rFonts w:ascii="Times New Roman" w:eastAsia="等线" w:hAnsi="Times New Roman" w:cs="Times New Roman"/>
          <w:bCs/>
          <w:lang w:eastAsia="zh-CN"/>
        </w:rPr>
        <w:t>stress induced diffusion is affected by local stress from both grain boundaries and adjacent grains, and simultaneously, the transporting hydrogen can deteriorate grain boundaries and thus alter</w:t>
      </w:r>
      <w:r w:rsidR="002E1F75" w:rsidRPr="00D95D3C">
        <w:rPr>
          <w:rFonts w:ascii="Times New Roman" w:eastAsia="等线" w:hAnsi="Times New Roman" w:cs="Times New Roman"/>
          <w:bCs/>
          <w:lang w:eastAsia="zh-CN"/>
        </w:rPr>
        <w:t xml:space="preserve"> </w:t>
      </w:r>
      <w:r w:rsidRPr="00D95D3C">
        <w:rPr>
          <w:rFonts w:ascii="Times New Roman" w:eastAsia="等线" w:hAnsi="Times New Roman" w:cs="Times New Roman"/>
          <w:bCs/>
          <w:lang w:eastAsia="zh-CN"/>
        </w:rPr>
        <w:t>stress field of grain interiors. To be more specific, as Fig. 3</w:t>
      </w:r>
      <w:r w:rsidR="00CA1FF5" w:rsidRPr="00D95D3C">
        <w:rPr>
          <w:rFonts w:ascii="Times New Roman" w:eastAsia="等线" w:hAnsi="Times New Roman" w:cs="Times New Roman"/>
          <w:bCs/>
          <w:lang w:eastAsia="zh-CN"/>
        </w:rPr>
        <w:t>.2</w:t>
      </w:r>
      <w:r w:rsidRPr="00D95D3C">
        <w:rPr>
          <w:rFonts w:ascii="Times New Roman" w:eastAsia="等线" w:hAnsi="Times New Roman" w:cs="Times New Roman"/>
          <w:bCs/>
          <w:lang w:eastAsia="zh-CN"/>
        </w:rPr>
        <w:t xml:space="preserve"> shows, </w:t>
      </w:r>
      <w:bookmarkStart w:id="110" w:name="_Hlk164716761"/>
      <w:r w:rsidRPr="00D95D3C">
        <w:rPr>
          <w:rFonts w:ascii="Times New Roman" w:eastAsia="等线" w:hAnsi="Times New Roman" w:cs="Times New Roman"/>
          <w:bCs/>
          <w:lang w:eastAsia="zh-CN"/>
        </w:rPr>
        <w:t xml:space="preserve">the total internal pressure including hydrogen partial pressure and methane partial pressure is regarded as an applied force (i.e., hydrostatic stress </w:t>
      </w:r>
      <w:r w:rsidRPr="00D95D3C">
        <w:rPr>
          <w:rFonts w:ascii="Times New Roman" w:eastAsia="等线" w:hAnsi="Times New Roman" w:cs="Times New Roman"/>
          <w:bCs/>
          <w:i/>
          <w:iCs/>
          <w:lang w:eastAsia="zh-CN"/>
        </w:rPr>
        <w:t>p</w:t>
      </w:r>
      <w:r w:rsidRPr="00D95D3C">
        <w:rPr>
          <w:rFonts w:ascii="Times New Roman" w:eastAsia="等线" w:hAnsi="Times New Roman" w:cs="Times New Roman"/>
          <w:bCs/>
          <w:lang w:eastAsia="zh-CN"/>
        </w:rPr>
        <w:t xml:space="preserve">) superposed on the applied stress state in cohesive elements and thus integrated into the residual vector in UEL by substituting </w:t>
      </w:r>
      <m:oMath>
        <m:sSub>
          <m:sSubPr>
            <m:ctrlPr>
              <w:rPr>
                <w:rFonts w:ascii="Cambria Math" w:eastAsia="等线" w:hAnsi="Cambria Math" w:cs="Times New Roman"/>
                <w:bCs/>
                <w:i/>
                <w:lang w:eastAsia="zh-CN"/>
              </w:rPr>
            </m:ctrlPr>
          </m:sSubPr>
          <m:e>
            <m:r>
              <w:rPr>
                <w:rFonts w:ascii="Cambria Math" w:eastAsia="等线" w:hAnsi="Cambria Math" w:cs="Times New Roman"/>
                <w:lang w:eastAsia="zh-CN"/>
              </w:rPr>
              <m:t>σ</m:t>
            </m:r>
          </m:e>
          <m:sub>
            <m:r>
              <w:rPr>
                <w:rFonts w:ascii="Cambria Math" w:eastAsia="等线" w:hAnsi="Cambria Math" w:cs="Times New Roman"/>
                <w:lang w:eastAsia="zh-CN"/>
              </w:rPr>
              <m:t>n</m:t>
            </m:r>
          </m:sub>
        </m:sSub>
      </m:oMath>
      <w:r w:rsidRPr="00D95D3C">
        <w:rPr>
          <w:rFonts w:ascii="Times New Roman" w:eastAsia="等线" w:hAnsi="Times New Roman" w:cs="Times New Roman"/>
          <w:bCs/>
          <w:lang w:eastAsia="zh-CN"/>
        </w:rPr>
        <w:t xml:space="preserve">  by </w:t>
      </w:r>
      <m:oMath>
        <m:sSub>
          <m:sSubPr>
            <m:ctrlPr>
              <w:rPr>
                <w:rFonts w:ascii="Cambria Math" w:eastAsia="等线" w:hAnsi="Cambria Math" w:cs="Times New Roman"/>
                <w:bCs/>
                <w:i/>
                <w:lang w:eastAsia="zh-CN"/>
              </w:rPr>
            </m:ctrlPr>
          </m:sSubPr>
          <m:e>
            <m:r>
              <w:rPr>
                <w:rFonts w:ascii="Cambria Math" w:eastAsia="等线" w:hAnsi="Cambria Math" w:cs="Times New Roman"/>
                <w:lang w:eastAsia="zh-CN"/>
              </w:rPr>
              <m:t>σ</m:t>
            </m:r>
          </m:e>
          <m:sub>
            <m:r>
              <w:rPr>
                <w:rFonts w:ascii="Cambria Math" w:eastAsia="等线" w:hAnsi="Cambria Math" w:cs="Times New Roman"/>
                <w:lang w:eastAsia="zh-CN"/>
              </w:rPr>
              <m:t>n</m:t>
            </m:r>
          </m:sub>
        </m:sSub>
        <m:r>
          <w:rPr>
            <w:rFonts w:ascii="Cambria Math" w:eastAsia="等线" w:hAnsi="Cambria Math" w:cs="Times New Roman"/>
            <w:lang w:eastAsia="zh-CN"/>
          </w:rPr>
          <m:t>-p</m:t>
        </m:r>
      </m:oMath>
      <w:bookmarkEnd w:id="110"/>
      <w:r w:rsidRPr="00D95D3C">
        <w:rPr>
          <w:rFonts w:ascii="Times New Roman" w:eastAsia="等线" w:hAnsi="Times New Roman" w:cs="Times New Roman"/>
          <w:bCs/>
          <w:lang w:eastAsia="zh-CN"/>
        </w:rPr>
        <w:t xml:space="preserve"> [</w:t>
      </w:r>
      <w:r w:rsidR="00D95D3C" w:rsidRPr="00D95D3C">
        <w:rPr>
          <w:rFonts w:ascii="Times New Roman" w:eastAsia="等线" w:hAnsi="Times New Roman" w:cs="Times New Roman"/>
          <w:bCs/>
          <w:lang w:eastAsia="zh-CN"/>
        </w:rPr>
        <w:t>58</w:t>
      </w:r>
      <w:r w:rsidRPr="00D95D3C">
        <w:rPr>
          <w:rFonts w:ascii="Times New Roman" w:eastAsia="等线" w:hAnsi="Times New Roman" w:cs="Times New Roman"/>
          <w:bCs/>
          <w:lang w:eastAsia="zh-CN"/>
        </w:rPr>
        <w:t>,</w:t>
      </w:r>
      <w:r w:rsidR="00D95D3C" w:rsidRPr="00D95D3C">
        <w:rPr>
          <w:rFonts w:ascii="Times New Roman" w:eastAsia="等线" w:hAnsi="Times New Roman" w:cs="Times New Roman"/>
          <w:bCs/>
          <w:lang w:eastAsia="zh-CN"/>
        </w:rPr>
        <w:t>59</w:t>
      </w:r>
      <w:r w:rsidRPr="00D95D3C">
        <w:rPr>
          <w:rFonts w:ascii="Times New Roman" w:eastAsia="等线" w:hAnsi="Times New Roman" w:cs="Times New Roman"/>
          <w:bCs/>
          <w:lang w:eastAsia="zh-CN"/>
        </w:rPr>
        <w:t xml:space="preserve">]. The adoption of </w:t>
      </w:r>
      <m:oMath>
        <m:f>
          <m:fPr>
            <m:type m:val="lin"/>
            <m:ctrlPr>
              <w:rPr>
                <w:rFonts w:ascii="Cambria Math" w:eastAsia="等线" w:hAnsi="Cambria Math" w:cs="Times New Roman"/>
                <w:i/>
                <w:lang w:eastAsia="zh-CN"/>
              </w:rPr>
            </m:ctrlPr>
          </m:fPr>
          <m:num>
            <m:r>
              <w:rPr>
                <w:rFonts w:ascii="Cambria Math" w:eastAsia="等线" w:hAnsi="Cambria Math" w:cs="Times New Roman"/>
                <w:lang w:eastAsia="zh-CN"/>
              </w:rPr>
              <m:t>p</m:t>
            </m:r>
            <m:sSup>
              <m:sSupPr>
                <m:ctrlPr>
                  <w:rPr>
                    <w:rFonts w:ascii="Cambria Math" w:eastAsia="等线" w:hAnsi="Cambria Math" w:cs="Times New Roman"/>
                    <w:i/>
                    <w:lang w:eastAsia="zh-CN"/>
                  </w:rPr>
                </m:ctrlPr>
              </m:sSupPr>
              <m:e>
                <m:r>
                  <w:rPr>
                    <w:rFonts w:ascii="Cambria Math" w:eastAsia="等线" w:hAnsi="Cambria Math" w:cs="Times New Roman"/>
                    <w:lang w:eastAsia="zh-CN"/>
                  </w:rPr>
                  <m:t>a</m:t>
                </m:r>
              </m:e>
              <m:sup>
                <m:r>
                  <w:rPr>
                    <w:rFonts w:ascii="Cambria Math" w:eastAsia="等线" w:hAnsi="Cambria Math" w:cs="Times New Roman"/>
                    <w:lang w:eastAsia="zh-CN"/>
                  </w:rPr>
                  <m:t>2</m:t>
                </m:r>
              </m:sup>
            </m:sSup>
          </m:num>
          <m:den>
            <m:sSup>
              <m:sSupPr>
                <m:ctrlPr>
                  <w:rPr>
                    <w:rFonts w:ascii="Cambria Math" w:eastAsia="等线" w:hAnsi="Cambria Math" w:cs="Times New Roman"/>
                    <w:i/>
                    <w:lang w:eastAsia="zh-CN"/>
                  </w:rPr>
                </m:ctrlPr>
              </m:sSupPr>
              <m:e>
                <m:r>
                  <w:rPr>
                    <w:rFonts w:ascii="Cambria Math" w:eastAsia="等线" w:hAnsi="Cambria Math" w:cs="Times New Roman"/>
                    <w:lang w:eastAsia="zh-CN"/>
                  </w:rPr>
                  <m:t>b</m:t>
                </m:r>
              </m:e>
              <m:sup>
                <m:r>
                  <w:rPr>
                    <w:rFonts w:ascii="Cambria Math" w:eastAsia="等线" w:hAnsi="Cambria Math" w:cs="Times New Roman"/>
                    <w:lang w:eastAsia="zh-CN"/>
                  </w:rPr>
                  <m:t>2</m:t>
                </m:r>
              </m:sup>
            </m:sSup>
          </m:den>
        </m:f>
      </m:oMath>
      <w:r w:rsidRPr="00D95D3C">
        <w:rPr>
          <w:rFonts w:ascii="Times New Roman" w:eastAsia="等线" w:hAnsi="Times New Roman" w:cs="Times New Roman"/>
          <w:lang w:eastAsia="zh-CN"/>
        </w:rPr>
        <w:t xml:space="preserve"> is not justified from the linear superposition scheme in Fig. 3</w:t>
      </w:r>
      <w:r w:rsidR="00CA1FF5" w:rsidRPr="00D95D3C">
        <w:rPr>
          <w:rFonts w:ascii="Times New Roman" w:eastAsia="等线" w:hAnsi="Times New Roman" w:cs="Times New Roman"/>
          <w:lang w:eastAsia="zh-CN"/>
        </w:rPr>
        <w:t>.2</w:t>
      </w:r>
      <w:r w:rsidRPr="00D95D3C">
        <w:rPr>
          <w:rFonts w:ascii="Times New Roman" w:eastAsia="等线" w:hAnsi="Times New Roman" w:cs="Times New Roman"/>
          <w:lang w:eastAsia="zh-CN"/>
        </w:rPr>
        <w:t xml:space="preserve">. </w:t>
      </w:r>
    </w:p>
    <w:p w14:paraId="590CF8AA" w14:textId="79B7E8CC" w:rsidR="002967DE" w:rsidRPr="00D95D3C" w:rsidRDefault="007A00CA" w:rsidP="002967DE">
      <w:pPr>
        <w:spacing w:line="480" w:lineRule="auto"/>
        <w:ind w:firstLineChars="300" w:firstLine="720"/>
        <w:jc w:val="both"/>
        <w:rPr>
          <w:rFonts w:ascii="Times New Roman" w:eastAsia="等线" w:hAnsi="Times New Roman" w:cs="Times New Roman"/>
          <w:bCs/>
          <w:lang w:eastAsia="zh-CN"/>
        </w:rPr>
      </w:pPr>
      <w:r w:rsidRPr="00D95D3C">
        <w:rPr>
          <w:rFonts w:ascii="Times New Roman" w:eastAsia="等线" w:hAnsi="Times New Roman" w:cs="Times New Roman"/>
          <w:bCs/>
          <w:lang w:eastAsia="zh-CN"/>
        </w:rPr>
        <w:t xml:space="preserve">To illustrate how user-defined cohesive elements are coupled with two neighboring grains, </w:t>
      </w:r>
      <w:bookmarkStart w:id="111" w:name="_Hlk144507431"/>
      <w:r w:rsidRPr="00D95D3C">
        <w:rPr>
          <w:rFonts w:ascii="Times New Roman" w:eastAsia="等线" w:hAnsi="Times New Roman" w:cs="Times New Roman"/>
          <w:bCs/>
          <w:lang w:eastAsia="zh-CN"/>
        </w:rPr>
        <w:t xml:space="preserve">Fig. </w:t>
      </w:r>
      <w:r w:rsidR="00797F44" w:rsidRPr="00D95D3C">
        <w:rPr>
          <w:rFonts w:ascii="Times New Roman" w:eastAsia="等线" w:hAnsi="Times New Roman" w:cs="Times New Roman"/>
          <w:bCs/>
          <w:lang w:eastAsia="zh-CN"/>
        </w:rPr>
        <w:t>3.3</w:t>
      </w:r>
      <w:r w:rsidRPr="00D95D3C">
        <w:rPr>
          <w:rFonts w:ascii="Times New Roman" w:eastAsia="等线" w:hAnsi="Times New Roman" w:cs="Times New Roman"/>
          <w:bCs/>
          <w:lang w:eastAsia="zh-CN"/>
        </w:rPr>
        <w:t xml:space="preserve"> </w:t>
      </w:r>
      <w:bookmarkEnd w:id="111"/>
      <w:r w:rsidRPr="00D95D3C">
        <w:rPr>
          <w:rFonts w:ascii="Times New Roman" w:eastAsia="等线" w:hAnsi="Times New Roman" w:cs="Times New Roman"/>
          <w:bCs/>
          <w:lang w:eastAsia="zh-CN"/>
        </w:rPr>
        <w:t>shows a sketch of the finite element mesh, where three adjacent grains are zoomed in to display the cohesive elements and hydrogen flows along the grain boundaries. The grain interiors are segmented by 4-node hybrid elements with reduced integration</w:t>
      </w:r>
      <w:r w:rsidR="009606C0" w:rsidRPr="00D95D3C">
        <w:rPr>
          <w:rFonts w:ascii="Times New Roman" w:eastAsia="等线" w:hAnsi="Times New Roman" w:cs="Times New Roman"/>
          <w:bCs/>
          <w:lang w:eastAsia="zh-CN"/>
        </w:rPr>
        <w:t xml:space="preserve"> under hourglass control (CPE4RH) to simulate the deformation in the grain interiors. The </w:t>
      </w:r>
      <w:r w:rsidR="002E1F75" w:rsidRPr="00D95D3C">
        <w:rPr>
          <w:rFonts w:ascii="Times New Roman" w:eastAsia="等线" w:hAnsi="Times New Roman" w:cs="Times New Roman"/>
          <w:bCs/>
          <w:lang w:eastAsia="zh-CN"/>
        </w:rPr>
        <w:t xml:space="preserve">4-node cohesive elements are added on each grain boundary to simulate crack initiation and growth, together with hydrogen diffusion at the meantime. In the unstressed state, the corresponding nodes of the cohesive element are initially aligned together. When an external load is applied, it induces both normal and tangential stresses on the faces of the </w:t>
      </w:r>
    </w:p>
    <w:p w14:paraId="788B480E" w14:textId="50C18F88" w:rsidR="00CA1FF5" w:rsidRPr="00D95D3C" w:rsidRDefault="00CA1FF5" w:rsidP="002967DE">
      <w:pPr>
        <w:spacing w:line="360" w:lineRule="auto"/>
        <w:jc w:val="center"/>
        <w:rPr>
          <w:rFonts w:ascii="Times New Roman" w:eastAsia="等线" w:hAnsi="Times New Roman" w:cs="Times New Roman"/>
          <w:bCs/>
          <w:lang w:eastAsia="zh-CN"/>
        </w:rPr>
      </w:pPr>
      <w:r w:rsidRPr="00D95D3C">
        <w:rPr>
          <w:rFonts w:ascii="Times New Roman" w:eastAsia="等线" w:hAnsi="Times New Roman" w:cs="Times New Roman"/>
          <w:noProof/>
          <w:sz w:val="22"/>
          <w:szCs w:val="22"/>
          <w:lang w:eastAsia="zh-CN"/>
        </w:rPr>
        <w:lastRenderedPageBreak/>
        <w:drawing>
          <wp:inline distT="0" distB="0" distL="0" distR="0" wp14:anchorId="2CAC324B" wp14:editId="597B25C4">
            <wp:extent cx="5486400" cy="2076370"/>
            <wp:effectExtent l="0" t="0" r="0" b="635"/>
            <wp:docPr id="1568995688" name="图片 8" descr="墙上的钟表&#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8995688" name="图片 8" descr="墙上的钟表&#10;&#10;中度可信度描述已自动生成"/>
                    <pic:cNvPicPr/>
                  </pic:nvPicPr>
                  <pic:blipFill>
                    <a:blip r:embed="rId23">
                      <a:extLst>
                        <a:ext uri="{28A0092B-C50C-407E-A947-70E740481C1C}">
                          <a14:useLocalDpi xmlns:a14="http://schemas.microsoft.com/office/drawing/2010/main" val="0"/>
                        </a:ext>
                      </a:extLst>
                    </a:blip>
                    <a:stretch>
                      <a:fillRect/>
                    </a:stretch>
                  </pic:blipFill>
                  <pic:spPr>
                    <a:xfrm>
                      <a:off x="0" y="0"/>
                      <a:ext cx="5486400" cy="2076370"/>
                    </a:xfrm>
                    <a:prstGeom prst="rect">
                      <a:avLst/>
                    </a:prstGeom>
                  </pic:spPr>
                </pic:pic>
              </a:graphicData>
            </a:graphic>
          </wp:inline>
        </w:drawing>
      </w:r>
    </w:p>
    <w:p w14:paraId="1D7DE183" w14:textId="5526F866" w:rsidR="00F60FF4" w:rsidRPr="00D95D3C" w:rsidRDefault="0039107C" w:rsidP="000B1225">
      <w:pPr>
        <w:pStyle w:val="afe"/>
        <w:spacing w:after="720"/>
      </w:pPr>
      <w:bookmarkStart w:id="112" w:name="_Toc169886293"/>
      <w:bookmarkStart w:id="113" w:name="_Toc170958048"/>
      <w:bookmarkStart w:id="114" w:name="_Toc171127348"/>
      <w:r w:rsidRPr="00D95D3C">
        <w:t>Figure 3.</w:t>
      </w:r>
      <w:r w:rsidRPr="00D95D3C">
        <w:fldChar w:fldCharType="begin"/>
      </w:r>
      <w:r w:rsidRPr="00D95D3C">
        <w:instrText xml:space="preserve"> SEQ Figure_3. \* ARABIC </w:instrText>
      </w:r>
      <w:r w:rsidRPr="00D95D3C">
        <w:fldChar w:fldCharType="separate"/>
      </w:r>
      <w:r w:rsidRPr="00D95D3C">
        <w:rPr>
          <w:noProof/>
        </w:rPr>
        <w:t>2</w:t>
      </w:r>
      <w:r w:rsidRPr="00D95D3C">
        <w:fldChar w:fldCharType="end"/>
      </w:r>
      <w:r w:rsidRPr="00D95D3C">
        <w:rPr>
          <w:lang w:eastAsia="zh-CN"/>
        </w:rPr>
        <w:t xml:space="preserve"> </w:t>
      </w:r>
      <w:r w:rsidR="00CA1FF5" w:rsidRPr="00D95D3C">
        <w:t>Schematic illustrations of the stress state for a unit cell containing a single cavity under HTHA in (a) and that with an applied hydrostatic tension in (b). Superposing (a) and (b) leads to the stress state in (c) with a stress-free cavity [</w:t>
      </w:r>
      <w:r w:rsidR="00D95D3C" w:rsidRPr="00D95D3C">
        <w:rPr>
          <w:lang w:eastAsia="zh-CN"/>
        </w:rPr>
        <w:t>58</w:t>
      </w:r>
      <w:r w:rsidR="00CA1FF5" w:rsidRPr="00D95D3C">
        <w:t>,</w:t>
      </w:r>
      <w:r w:rsidR="00D95D3C" w:rsidRPr="00D95D3C">
        <w:rPr>
          <w:lang w:eastAsia="zh-CN"/>
        </w:rPr>
        <w:t>59</w:t>
      </w:r>
      <w:r w:rsidR="00CA1FF5" w:rsidRPr="00D95D3C">
        <w:t>].</w:t>
      </w:r>
      <w:bookmarkEnd w:id="112"/>
      <w:bookmarkEnd w:id="113"/>
      <w:bookmarkEnd w:id="114"/>
      <w:r w:rsidR="00CA1FF5" w:rsidRPr="00D95D3C">
        <w:t xml:space="preserve">  </w:t>
      </w:r>
    </w:p>
    <w:p w14:paraId="74EEA201" w14:textId="62C68153" w:rsidR="00F60FF4" w:rsidRPr="00D95D3C" w:rsidRDefault="00F60FF4" w:rsidP="00A53963">
      <w:pPr>
        <w:pStyle w:val="afe"/>
      </w:pPr>
      <w:bookmarkStart w:id="115" w:name="_Toc169886294"/>
      <w:bookmarkStart w:id="116" w:name="_Toc170958049"/>
      <w:bookmarkStart w:id="117" w:name="_Toc171127349"/>
      <w:r w:rsidRPr="00D95D3C">
        <w:rPr>
          <w:noProof/>
          <w:lang w:eastAsia="zh-CN"/>
        </w:rPr>
        <w:drawing>
          <wp:inline distT="0" distB="0" distL="0" distR="0" wp14:anchorId="0B0780E5" wp14:editId="3E862F54">
            <wp:extent cx="5486400" cy="3122930"/>
            <wp:effectExtent l="0" t="0" r="0" b="1270"/>
            <wp:docPr id="1549701387" name="图片 2" descr="图片包含 表面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610657" name="图片 2" descr="图片包含 表面图&#10;&#10;描述已自动生成"/>
                    <pic:cNvPicPr/>
                  </pic:nvPicPr>
                  <pic:blipFill>
                    <a:blip r:embed="rId24">
                      <a:extLst>
                        <a:ext uri="{28A0092B-C50C-407E-A947-70E740481C1C}">
                          <a14:useLocalDpi xmlns:a14="http://schemas.microsoft.com/office/drawing/2010/main" val="0"/>
                        </a:ext>
                      </a:extLst>
                    </a:blip>
                    <a:stretch>
                      <a:fillRect/>
                    </a:stretch>
                  </pic:blipFill>
                  <pic:spPr>
                    <a:xfrm>
                      <a:off x="0" y="0"/>
                      <a:ext cx="5486400" cy="3122930"/>
                    </a:xfrm>
                    <a:prstGeom prst="rect">
                      <a:avLst/>
                    </a:prstGeom>
                  </pic:spPr>
                </pic:pic>
              </a:graphicData>
            </a:graphic>
          </wp:inline>
        </w:drawing>
      </w:r>
      <w:r w:rsidRPr="00D95D3C">
        <w:rPr>
          <w:lang w:eastAsia="zh-CN"/>
        </w:rPr>
        <w:t xml:space="preserve"> </w:t>
      </w:r>
      <w:r w:rsidR="0039107C" w:rsidRPr="00D95D3C">
        <w:t>Figure 3.</w:t>
      </w:r>
      <w:r w:rsidR="0039107C" w:rsidRPr="00D95D3C">
        <w:fldChar w:fldCharType="begin"/>
      </w:r>
      <w:r w:rsidR="0039107C" w:rsidRPr="00D95D3C">
        <w:instrText xml:space="preserve"> SEQ Figure_3. \* ARABIC </w:instrText>
      </w:r>
      <w:r w:rsidR="0039107C" w:rsidRPr="00D95D3C">
        <w:fldChar w:fldCharType="separate"/>
      </w:r>
      <w:r w:rsidR="0039107C" w:rsidRPr="00D95D3C">
        <w:rPr>
          <w:noProof/>
        </w:rPr>
        <w:t>3</w:t>
      </w:r>
      <w:r w:rsidR="0039107C" w:rsidRPr="00D95D3C">
        <w:fldChar w:fldCharType="end"/>
      </w:r>
      <w:r w:rsidR="0039107C" w:rsidRPr="00D95D3C">
        <w:rPr>
          <w:lang w:eastAsia="zh-CN"/>
        </w:rPr>
        <w:t xml:space="preserve"> </w:t>
      </w:r>
      <w:r w:rsidRPr="00D95D3C">
        <w:t>Schematic illustration of the finite element mesh and the concentration-dependent cohesive elements between two neighboring grains. The initial separation in these cohesive elements is zero. Concentration and pressure information are stored in each cohesive element.</w:t>
      </w:r>
      <w:bookmarkEnd w:id="115"/>
      <w:bookmarkEnd w:id="116"/>
      <w:bookmarkEnd w:id="117"/>
      <w:r w:rsidRPr="00D95D3C">
        <w:t xml:space="preserve"> </w:t>
      </w:r>
    </w:p>
    <w:p w14:paraId="66D2C671" w14:textId="77777777" w:rsidR="00003A04" w:rsidRPr="00D95D3C" w:rsidRDefault="00003A04" w:rsidP="007A00CA">
      <w:pPr>
        <w:spacing w:line="480" w:lineRule="auto"/>
        <w:jc w:val="both"/>
        <w:rPr>
          <w:rFonts w:ascii="Times New Roman" w:eastAsia="等线" w:hAnsi="Times New Roman" w:cs="Times New Roman"/>
          <w:bCs/>
          <w:lang w:eastAsia="zh-CN"/>
        </w:rPr>
      </w:pPr>
    </w:p>
    <w:p w14:paraId="770224F5" w14:textId="77777777" w:rsidR="00003A04" w:rsidRPr="00D95D3C" w:rsidRDefault="00003A04" w:rsidP="007A00CA">
      <w:pPr>
        <w:spacing w:line="480" w:lineRule="auto"/>
        <w:jc w:val="both"/>
        <w:rPr>
          <w:rFonts w:ascii="Times New Roman" w:eastAsia="等线" w:hAnsi="Times New Roman" w:cs="Times New Roman"/>
          <w:bCs/>
          <w:lang w:eastAsia="zh-CN"/>
        </w:rPr>
      </w:pPr>
    </w:p>
    <w:p w14:paraId="1F6AC808" w14:textId="77777777" w:rsidR="002967DE" w:rsidRPr="00D95D3C" w:rsidRDefault="002967DE" w:rsidP="002967DE">
      <w:pPr>
        <w:spacing w:line="480" w:lineRule="auto"/>
        <w:jc w:val="both"/>
        <w:rPr>
          <w:rFonts w:ascii="Times New Roman" w:eastAsia="等线" w:hAnsi="Times New Roman" w:cs="Times New Roman"/>
          <w:bCs/>
          <w:lang w:eastAsia="zh-CN"/>
        </w:rPr>
      </w:pPr>
      <w:r w:rsidRPr="00D95D3C">
        <w:rPr>
          <w:rFonts w:ascii="Times New Roman" w:eastAsia="等线" w:hAnsi="Times New Roman" w:cs="Times New Roman"/>
          <w:bCs/>
          <w:lang w:eastAsia="zh-CN"/>
        </w:rPr>
        <w:lastRenderedPageBreak/>
        <w:t>element. These stresses, in turn, lead to interface separations, governed by the constitutive laws mentioned in Chapter 2.</w:t>
      </w:r>
    </w:p>
    <w:p w14:paraId="5E88A05D" w14:textId="77777777" w:rsidR="002967DE" w:rsidRPr="00D95D3C" w:rsidRDefault="002967DE" w:rsidP="002967DE">
      <w:pPr>
        <w:spacing w:line="480" w:lineRule="auto"/>
        <w:ind w:firstLineChars="300" w:firstLine="720"/>
        <w:jc w:val="both"/>
        <w:rPr>
          <w:rFonts w:ascii="Times New Roman" w:eastAsia="等线" w:hAnsi="Times New Roman" w:cs="Times New Roman"/>
          <w:bCs/>
          <w:lang w:eastAsia="zh-CN"/>
        </w:rPr>
      </w:pPr>
      <w:r w:rsidRPr="00D95D3C">
        <w:rPr>
          <w:rFonts w:ascii="Times New Roman" w:eastAsia="等线" w:hAnsi="Times New Roman" w:cs="Times New Roman"/>
          <w:bCs/>
          <w:lang w:eastAsia="zh-CN"/>
        </w:rPr>
        <w:t>In order to gather the essential values for hydrogen diffusion and simulate creep fracture behavior, COMMON BLOCKs are used for data storage and acquisition within the UMAT and UEL subroutines. Specifically, these blocks store details such as pressure and concentration relating to hydrogen diffusion, as well as information concerning state variables in creep fracture. The state variables are retained when the UMAT subroutine is</w:t>
      </w:r>
    </w:p>
    <w:p w14:paraId="71097D2B" w14:textId="0F8E6258" w:rsidR="00CF651F" w:rsidRPr="00D95D3C" w:rsidRDefault="00C06603" w:rsidP="002E1F75">
      <w:pPr>
        <w:spacing w:line="480" w:lineRule="auto"/>
        <w:jc w:val="both"/>
        <w:rPr>
          <w:rFonts w:ascii="Times New Roman" w:eastAsia="等线" w:hAnsi="Times New Roman" w:cs="Times New Roman"/>
          <w:bCs/>
          <w:lang w:eastAsia="zh-CN"/>
        </w:rPr>
      </w:pPr>
      <w:r w:rsidRPr="00D95D3C">
        <w:rPr>
          <w:rFonts w:ascii="Times New Roman" w:eastAsia="等线" w:hAnsi="Times New Roman" w:cs="Times New Roman"/>
          <w:bCs/>
          <w:lang w:eastAsia="zh-CN"/>
        </w:rPr>
        <w:t>engaged to compute the deformation within the grain interior. Subsequently, these variables are accessed by the UEL subroutine to calculate the development of creep fracture along the grain boundaries.</w:t>
      </w:r>
    </w:p>
    <w:p w14:paraId="1950711D" w14:textId="5ACC774C" w:rsidR="00C06603" w:rsidRPr="00D95D3C" w:rsidRDefault="00C06603" w:rsidP="00CF651F">
      <w:pPr>
        <w:spacing w:line="480" w:lineRule="auto"/>
        <w:ind w:firstLineChars="300" w:firstLine="720"/>
        <w:jc w:val="both"/>
        <w:rPr>
          <w:rFonts w:ascii="Times New Roman" w:eastAsia="等线" w:hAnsi="Times New Roman" w:cs="Times New Roman"/>
          <w:bCs/>
          <w:lang w:eastAsia="zh-CN"/>
        </w:rPr>
      </w:pPr>
      <w:r w:rsidRPr="00D95D3C">
        <w:rPr>
          <w:rFonts w:ascii="Times New Roman" w:eastAsia="等线" w:hAnsi="Times New Roman" w:cs="Times New Roman"/>
          <w:bCs/>
          <w:lang w:eastAsia="zh-CN"/>
        </w:rPr>
        <w:t>The stress-coupled diffusion equation Eq.(</w:t>
      </w:r>
      <w:r w:rsidRPr="00D95D3C">
        <w:rPr>
          <w:rFonts w:ascii="Times New Roman" w:hAnsi="Times New Roman" w:cs="Times New Roman"/>
        </w:rPr>
        <w:t xml:space="preserve"> </w:t>
      </w:r>
      <w:r w:rsidRPr="00D95D3C">
        <w:rPr>
          <w:rFonts w:ascii="Times New Roman" w:eastAsia="等线" w:hAnsi="Times New Roman" w:cs="Times New Roman"/>
          <w:bCs/>
          <w:lang w:eastAsia="zh-CN"/>
        </w:rPr>
        <w:t>3.2.2) is solved by finite difference (FD) method with a uniform</w:t>
      </w:r>
      <w:r w:rsidRPr="00D95D3C">
        <w:rPr>
          <w:rFonts w:ascii="Times New Roman" w:eastAsia="等线" w:hAnsi="Times New Roman" w:cs="Times New Roman"/>
          <w:lang w:eastAsia="zh-CN"/>
        </w:rPr>
        <w:t xml:space="preserve"> </w:t>
      </w:r>
      <w:r w:rsidRPr="00D95D3C">
        <w:rPr>
          <w:rFonts w:ascii="Times New Roman" w:eastAsia="等线" w:hAnsi="Times New Roman" w:cs="Times New Roman"/>
          <w:bCs/>
          <w:lang w:eastAsia="zh-CN"/>
        </w:rPr>
        <w:t>increment,</w:t>
      </w:r>
    </w:p>
    <w:p w14:paraId="3E10139E" w14:textId="77777777" w:rsidR="00C06603" w:rsidRPr="00D95D3C" w:rsidRDefault="00000000" w:rsidP="00C06603">
      <w:pPr>
        <w:spacing w:line="480" w:lineRule="auto"/>
        <w:jc w:val="right"/>
        <w:rPr>
          <w:rFonts w:ascii="Times New Roman" w:eastAsia="等线" w:hAnsi="Times New Roman" w:cs="Times New Roman"/>
          <w:bCs/>
          <w:lang w:eastAsia="zh-CN"/>
        </w:rPr>
      </w:pPr>
      <m:oMath>
        <m:f>
          <m:fPr>
            <m:ctrlPr>
              <w:rPr>
                <w:rFonts w:ascii="Cambria Math" w:eastAsia="等线" w:hAnsi="Cambria Math" w:cs="Times New Roman"/>
                <w:bCs/>
                <w:i/>
                <w:lang w:eastAsia="zh-CN"/>
              </w:rPr>
            </m:ctrlPr>
          </m:fPr>
          <m:num>
            <m:sSubSup>
              <m:sSubSupPr>
                <m:ctrlPr>
                  <w:rPr>
                    <w:rFonts w:ascii="Cambria Math" w:eastAsia="等线" w:hAnsi="Cambria Math" w:cs="Times New Roman"/>
                    <w:bCs/>
                    <w:i/>
                    <w:lang w:eastAsia="zh-CN"/>
                  </w:rPr>
                </m:ctrlPr>
              </m:sSubSupPr>
              <m:e>
                <m:r>
                  <w:rPr>
                    <w:rFonts w:ascii="Cambria Math" w:eastAsia="等线" w:hAnsi="Cambria Math" w:cs="Times New Roman"/>
                    <w:lang w:eastAsia="zh-CN"/>
                  </w:rPr>
                  <m:t>c</m:t>
                </m:r>
              </m:e>
              <m:sub>
                <m:r>
                  <w:rPr>
                    <w:rFonts w:ascii="Cambria Math" w:eastAsia="等线" w:hAnsi="Cambria Math" w:cs="Times New Roman"/>
                    <w:lang w:eastAsia="zh-CN"/>
                  </w:rPr>
                  <m:t>j</m:t>
                </m:r>
              </m:sub>
              <m:sup>
                <m:r>
                  <w:rPr>
                    <w:rFonts w:ascii="Cambria Math" w:eastAsia="等线" w:hAnsi="Cambria Math" w:cs="Times New Roman"/>
                    <w:lang w:eastAsia="zh-CN"/>
                  </w:rPr>
                  <m:t>n+1</m:t>
                </m:r>
              </m:sup>
            </m:sSubSup>
            <m:r>
              <w:rPr>
                <w:rFonts w:ascii="Cambria Math" w:eastAsia="等线" w:hAnsi="Cambria Math" w:cs="Times New Roman"/>
                <w:lang w:eastAsia="zh-CN"/>
              </w:rPr>
              <m:t>-</m:t>
            </m:r>
            <m:sSubSup>
              <m:sSubSupPr>
                <m:ctrlPr>
                  <w:rPr>
                    <w:rFonts w:ascii="Cambria Math" w:eastAsia="等线" w:hAnsi="Cambria Math" w:cs="Times New Roman"/>
                    <w:bCs/>
                    <w:i/>
                    <w:lang w:eastAsia="zh-CN"/>
                  </w:rPr>
                </m:ctrlPr>
              </m:sSubSupPr>
              <m:e>
                <m:r>
                  <w:rPr>
                    <w:rFonts w:ascii="Cambria Math" w:eastAsia="等线" w:hAnsi="Cambria Math" w:cs="Times New Roman"/>
                    <w:lang w:eastAsia="zh-CN"/>
                  </w:rPr>
                  <m:t>c</m:t>
                </m:r>
              </m:e>
              <m:sub>
                <m:r>
                  <w:rPr>
                    <w:rFonts w:ascii="Cambria Math" w:eastAsia="等线" w:hAnsi="Cambria Math" w:cs="Times New Roman"/>
                    <w:lang w:eastAsia="zh-CN"/>
                  </w:rPr>
                  <m:t>j</m:t>
                </m:r>
              </m:sub>
              <m:sup>
                <m:r>
                  <w:rPr>
                    <w:rFonts w:ascii="Cambria Math" w:eastAsia="等线" w:hAnsi="Cambria Math" w:cs="Times New Roman"/>
                    <w:lang w:eastAsia="zh-CN"/>
                  </w:rPr>
                  <m:t>n</m:t>
                </m:r>
              </m:sup>
            </m:sSubSup>
          </m:num>
          <m:den>
            <m:r>
              <w:rPr>
                <w:rFonts w:ascii="Cambria Math" w:eastAsia="等线" w:hAnsi="Cambria Math" w:cs="Times New Roman"/>
                <w:lang w:eastAsia="zh-CN"/>
              </w:rPr>
              <m:t>∆t</m:t>
            </m:r>
          </m:den>
        </m:f>
        <m:r>
          <w:rPr>
            <w:rFonts w:ascii="Cambria Math" w:eastAsia="等线" w:hAnsi="Cambria Math" w:cs="Times New Roman"/>
            <w:lang w:eastAsia="zh-CN"/>
          </w:rPr>
          <m:t>=D</m:t>
        </m:r>
        <m:d>
          <m:dPr>
            <m:begChr m:val="["/>
            <m:endChr m:val="]"/>
            <m:ctrlPr>
              <w:rPr>
                <w:rFonts w:ascii="Cambria Math" w:eastAsia="等线" w:hAnsi="Cambria Math" w:cs="Times New Roman"/>
                <w:bCs/>
                <w:i/>
                <w:lang w:eastAsia="zh-CN"/>
              </w:rPr>
            </m:ctrlPr>
          </m:dPr>
          <m:e>
            <m:f>
              <m:fPr>
                <m:ctrlPr>
                  <w:rPr>
                    <w:rFonts w:ascii="Cambria Math" w:eastAsia="等线" w:hAnsi="Cambria Math" w:cs="Times New Roman"/>
                    <w:bCs/>
                    <w:i/>
                    <w:lang w:eastAsia="zh-CN"/>
                  </w:rPr>
                </m:ctrlPr>
              </m:fPr>
              <m:num>
                <m:sSubSup>
                  <m:sSubSupPr>
                    <m:ctrlPr>
                      <w:rPr>
                        <w:rFonts w:ascii="Cambria Math" w:eastAsia="等线" w:hAnsi="Cambria Math" w:cs="Times New Roman"/>
                        <w:bCs/>
                        <w:i/>
                        <w:lang w:eastAsia="zh-CN"/>
                      </w:rPr>
                    </m:ctrlPr>
                  </m:sSubSupPr>
                  <m:e>
                    <m:r>
                      <w:rPr>
                        <w:rFonts w:ascii="Cambria Math" w:eastAsia="等线" w:hAnsi="Cambria Math" w:cs="Times New Roman"/>
                        <w:lang w:eastAsia="zh-CN"/>
                      </w:rPr>
                      <m:t>c</m:t>
                    </m:r>
                  </m:e>
                  <m:sub>
                    <m:r>
                      <w:rPr>
                        <w:rFonts w:ascii="Cambria Math" w:eastAsia="等线" w:hAnsi="Cambria Math" w:cs="Times New Roman"/>
                        <w:lang w:eastAsia="zh-CN"/>
                      </w:rPr>
                      <m:t>j+1</m:t>
                    </m:r>
                  </m:sub>
                  <m:sup>
                    <m:r>
                      <w:rPr>
                        <w:rFonts w:ascii="Cambria Math" w:eastAsia="等线" w:hAnsi="Cambria Math" w:cs="Times New Roman"/>
                        <w:lang w:eastAsia="zh-CN"/>
                      </w:rPr>
                      <m:t>n</m:t>
                    </m:r>
                  </m:sup>
                </m:sSubSup>
                <m:r>
                  <w:rPr>
                    <w:rFonts w:ascii="Cambria Math" w:eastAsia="等线" w:hAnsi="Cambria Math" w:cs="Times New Roman"/>
                    <w:lang w:eastAsia="zh-CN"/>
                  </w:rPr>
                  <m:t>-2</m:t>
                </m:r>
                <m:sSubSup>
                  <m:sSubSupPr>
                    <m:ctrlPr>
                      <w:rPr>
                        <w:rFonts w:ascii="Cambria Math" w:eastAsia="等线" w:hAnsi="Cambria Math" w:cs="Times New Roman"/>
                        <w:bCs/>
                        <w:i/>
                        <w:lang w:eastAsia="zh-CN"/>
                      </w:rPr>
                    </m:ctrlPr>
                  </m:sSubSupPr>
                  <m:e>
                    <m:r>
                      <w:rPr>
                        <w:rFonts w:ascii="Cambria Math" w:eastAsia="等线" w:hAnsi="Cambria Math" w:cs="Times New Roman"/>
                        <w:lang w:eastAsia="zh-CN"/>
                      </w:rPr>
                      <m:t>c</m:t>
                    </m:r>
                  </m:e>
                  <m:sub>
                    <m:r>
                      <w:rPr>
                        <w:rFonts w:ascii="Cambria Math" w:eastAsia="等线" w:hAnsi="Cambria Math" w:cs="Times New Roman"/>
                        <w:lang w:eastAsia="zh-CN"/>
                      </w:rPr>
                      <m:t>j</m:t>
                    </m:r>
                  </m:sub>
                  <m:sup>
                    <m:r>
                      <w:rPr>
                        <w:rFonts w:ascii="Cambria Math" w:eastAsia="等线" w:hAnsi="Cambria Math" w:cs="Times New Roman"/>
                        <w:lang w:eastAsia="zh-CN"/>
                      </w:rPr>
                      <m:t>n</m:t>
                    </m:r>
                  </m:sup>
                </m:sSubSup>
                <m:r>
                  <w:rPr>
                    <w:rFonts w:ascii="Cambria Math" w:eastAsia="等线" w:hAnsi="Cambria Math" w:cs="Times New Roman"/>
                    <w:lang w:eastAsia="zh-CN"/>
                  </w:rPr>
                  <m:t>+</m:t>
                </m:r>
                <m:sSubSup>
                  <m:sSubSupPr>
                    <m:ctrlPr>
                      <w:rPr>
                        <w:rFonts w:ascii="Cambria Math" w:eastAsia="等线" w:hAnsi="Cambria Math" w:cs="Times New Roman"/>
                        <w:bCs/>
                        <w:i/>
                        <w:lang w:eastAsia="zh-CN"/>
                      </w:rPr>
                    </m:ctrlPr>
                  </m:sSubSupPr>
                  <m:e>
                    <m:r>
                      <w:rPr>
                        <w:rFonts w:ascii="Cambria Math" w:eastAsia="等线" w:hAnsi="Cambria Math" w:cs="Times New Roman"/>
                        <w:lang w:eastAsia="zh-CN"/>
                      </w:rPr>
                      <m:t>c</m:t>
                    </m:r>
                  </m:e>
                  <m:sub>
                    <m:r>
                      <w:rPr>
                        <w:rFonts w:ascii="Cambria Math" w:eastAsia="等线" w:hAnsi="Cambria Math" w:cs="Times New Roman"/>
                        <w:lang w:eastAsia="zh-CN"/>
                      </w:rPr>
                      <m:t>j-1</m:t>
                    </m:r>
                  </m:sub>
                  <m:sup>
                    <m:r>
                      <w:rPr>
                        <w:rFonts w:ascii="Cambria Math" w:eastAsia="等线" w:hAnsi="Cambria Math" w:cs="Times New Roman"/>
                        <w:lang w:eastAsia="zh-CN"/>
                      </w:rPr>
                      <m:t>n</m:t>
                    </m:r>
                  </m:sup>
                </m:sSubSup>
              </m:num>
              <m:den>
                <m:sSup>
                  <m:sSupPr>
                    <m:ctrlPr>
                      <w:rPr>
                        <w:rFonts w:ascii="Cambria Math" w:eastAsia="等线" w:hAnsi="Cambria Math" w:cs="Times New Roman"/>
                        <w:bCs/>
                        <w:i/>
                        <w:lang w:eastAsia="zh-CN"/>
                      </w:rPr>
                    </m:ctrlPr>
                  </m:sSupPr>
                  <m:e>
                    <m:d>
                      <m:dPr>
                        <m:ctrlPr>
                          <w:rPr>
                            <w:rFonts w:ascii="Cambria Math" w:eastAsia="等线" w:hAnsi="Cambria Math" w:cs="Times New Roman"/>
                            <w:bCs/>
                            <w:i/>
                            <w:lang w:eastAsia="zh-CN"/>
                          </w:rPr>
                        </m:ctrlPr>
                      </m:dPr>
                      <m:e>
                        <m:r>
                          <w:rPr>
                            <w:rFonts w:ascii="Cambria Math" w:eastAsia="等线" w:hAnsi="Cambria Math" w:cs="Times New Roman"/>
                            <w:lang w:eastAsia="zh-CN"/>
                          </w:rPr>
                          <m:t>∆x</m:t>
                        </m:r>
                      </m:e>
                    </m:d>
                  </m:e>
                  <m:sup>
                    <m:r>
                      <w:rPr>
                        <w:rFonts w:ascii="Cambria Math" w:eastAsia="等线" w:hAnsi="Cambria Math" w:cs="Times New Roman"/>
                        <w:lang w:eastAsia="zh-CN"/>
                      </w:rPr>
                      <m:t>2</m:t>
                    </m:r>
                  </m:sup>
                </m:sSup>
              </m:den>
            </m:f>
            <m:r>
              <w:rPr>
                <w:rFonts w:ascii="Cambria Math" w:eastAsia="等线" w:hAnsi="Cambria Math" w:cs="Times New Roman"/>
                <w:lang w:eastAsia="zh-CN"/>
              </w:rPr>
              <m:t>+</m:t>
            </m:r>
            <m:f>
              <m:fPr>
                <m:ctrlPr>
                  <w:rPr>
                    <w:rFonts w:ascii="Cambria Math" w:eastAsia="等线" w:hAnsi="Cambria Math" w:cs="Times New Roman"/>
                    <w:bCs/>
                    <w:i/>
                    <w:lang w:eastAsia="zh-CN"/>
                  </w:rPr>
                </m:ctrlPr>
              </m:fPr>
              <m:num>
                <m:sSub>
                  <m:sSubPr>
                    <m:ctrlPr>
                      <w:rPr>
                        <w:rFonts w:ascii="Cambria Math" w:eastAsia="等线" w:hAnsi="Cambria Math" w:cs="Times New Roman"/>
                        <w:bCs/>
                        <w:i/>
                        <w:lang w:eastAsia="zh-CN"/>
                      </w:rPr>
                    </m:ctrlPr>
                  </m:sSubPr>
                  <m:e>
                    <m:acc>
                      <m:accPr>
                        <m:chr m:val="̅"/>
                        <m:ctrlPr>
                          <w:rPr>
                            <w:rFonts w:ascii="Cambria Math" w:eastAsia="等线" w:hAnsi="Cambria Math" w:cs="Times New Roman"/>
                            <w:bCs/>
                            <w:i/>
                            <w:lang w:eastAsia="zh-CN"/>
                          </w:rPr>
                        </m:ctrlPr>
                      </m:accPr>
                      <m:e>
                        <m:r>
                          <w:rPr>
                            <w:rFonts w:ascii="Cambria Math" w:eastAsia="等线" w:hAnsi="Cambria Math" w:cs="Times New Roman"/>
                            <w:lang w:eastAsia="zh-CN"/>
                          </w:rPr>
                          <m:t>V</m:t>
                        </m:r>
                      </m:e>
                    </m:acc>
                  </m:e>
                  <m:sub>
                    <m:r>
                      <m:rPr>
                        <m:sty m:val="p"/>
                      </m:rPr>
                      <w:rPr>
                        <w:rFonts w:ascii="Cambria Math" w:eastAsia="等线" w:hAnsi="Cambria Math" w:cs="Times New Roman"/>
                        <w:lang w:eastAsia="zh-CN"/>
                      </w:rPr>
                      <m:t>H</m:t>
                    </m:r>
                  </m:sub>
                </m:sSub>
              </m:num>
              <m:den>
                <m:r>
                  <w:rPr>
                    <w:rFonts w:ascii="Cambria Math" w:eastAsia="等线" w:hAnsi="Cambria Math" w:cs="Times New Roman"/>
                    <w:lang w:eastAsia="zh-CN"/>
                  </w:rPr>
                  <m:t>RT</m:t>
                </m:r>
              </m:den>
            </m:f>
            <m:f>
              <m:fPr>
                <m:ctrlPr>
                  <w:rPr>
                    <w:rFonts w:ascii="Cambria Math" w:eastAsia="等线" w:hAnsi="Cambria Math" w:cs="Times New Roman"/>
                    <w:bCs/>
                    <w:i/>
                    <w:lang w:eastAsia="zh-CN"/>
                  </w:rPr>
                </m:ctrlPr>
              </m:fPr>
              <m:num>
                <m:d>
                  <m:dPr>
                    <m:ctrlPr>
                      <w:rPr>
                        <w:rFonts w:ascii="Cambria Math" w:eastAsia="等线" w:hAnsi="Cambria Math" w:cs="Times New Roman"/>
                        <w:bCs/>
                        <w:i/>
                        <w:lang w:eastAsia="zh-CN"/>
                      </w:rPr>
                    </m:ctrlPr>
                  </m:dPr>
                  <m:e>
                    <m:sSubSup>
                      <m:sSubSupPr>
                        <m:ctrlPr>
                          <w:rPr>
                            <w:rFonts w:ascii="Cambria Math" w:eastAsia="等线" w:hAnsi="Cambria Math" w:cs="Times New Roman"/>
                            <w:bCs/>
                            <w:i/>
                            <w:lang w:eastAsia="zh-CN"/>
                          </w:rPr>
                        </m:ctrlPr>
                      </m:sSubSupPr>
                      <m:e>
                        <m:r>
                          <w:rPr>
                            <w:rFonts w:ascii="Cambria Math" w:eastAsia="等线" w:hAnsi="Cambria Math" w:cs="Times New Roman"/>
                            <w:lang w:eastAsia="zh-CN"/>
                          </w:rPr>
                          <m:t>c</m:t>
                        </m:r>
                      </m:e>
                      <m:sub>
                        <m:r>
                          <w:rPr>
                            <w:rFonts w:ascii="Cambria Math" w:eastAsia="等线" w:hAnsi="Cambria Math" w:cs="Times New Roman"/>
                            <w:lang w:eastAsia="zh-CN"/>
                          </w:rPr>
                          <m:t>j+1</m:t>
                        </m:r>
                      </m:sub>
                      <m:sup>
                        <m:r>
                          <w:rPr>
                            <w:rFonts w:ascii="Cambria Math" w:eastAsia="等线" w:hAnsi="Cambria Math" w:cs="Times New Roman"/>
                            <w:lang w:eastAsia="zh-CN"/>
                          </w:rPr>
                          <m:t>n</m:t>
                        </m:r>
                      </m:sup>
                    </m:sSubSup>
                    <m:r>
                      <w:rPr>
                        <w:rFonts w:ascii="Cambria Math" w:eastAsia="等线" w:hAnsi="Cambria Math" w:cs="Times New Roman"/>
                        <w:lang w:eastAsia="zh-CN"/>
                      </w:rPr>
                      <m:t>-</m:t>
                    </m:r>
                    <m:sSubSup>
                      <m:sSubSupPr>
                        <m:ctrlPr>
                          <w:rPr>
                            <w:rFonts w:ascii="Cambria Math" w:eastAsia="等线" w:hAnsi="Cambria Math" w:cs="Times New Roman"/>
                            <w:bCs/>
                            <w:i/>
                            <w:lang w:eastAsia="zh-CN"/>
                          </w:rPr>
                        </m:ctrlPr>
                      </m:sSubSupPr>
                      <m:e>
                        <m:r>
                          <w:rPr>
                            <w:rFonts w:ascii="Cambria Math" w:eastAsia="等线" w:hAnsi="Cambria Math" w:cs="Times New Roman"/>
                            <w:lang w:eastAsia="zh-CN"/>
                          </w:rPr>
                          <m:t>c</m:t>
                        </m:r>
                      </m:e>
                      <m:sub>
                        <m:r>
                          <w:rPr>
                            <w:rFonts w:ascii="Cambria Math" w:eastAsia="等线" w:hAnsi="Cambria Math" w:cs="Times New Roman"/>
                            <w:lang w:eastAsia="zh-CN"/>
                          </w:rPr>
                          <m:t>j-1</m:t>
                        </m:r>
                      </m:sub>
                      <m:sup>
                        <m:r>
                          <w:rPr>
                            <w:rFonts w:ascii="Cambria Math" w:eastAsia="等线" w:hAnsi="Cambria Math" w:cs="Times New Roman"/>
                            <w:lang w:eastAsia="zh-CN"/>
                          </w:rPr>
                          <m:t>n</m:t>
                        </m:r>
                      </m:sup>
                    </m:sSubSup>
                  </m:e>
                </m:d>
                <m:d>
                  <m:dPr>
                    <m:ctrlPr>
                      <w:rPr>
                        <w:rFonts w:ascii="Cambria Math" w:eastAsia="等线" w:hAnsi="Cambria Math" w:cs="Times New Roman"/>
                        <w:bCs/>
                        <w:i/>
                        <w:lang w:eastAsia="zh-CN"/>
                      </w:rPr>
                    </m:ctrlPr>
                  </m:dPr>
                  <m:e>
                    <m:sSubSup>
                      <m:sSubSupPr>
                        <m:ctrlPr>
                          <w:rPr>
                            <w:rFonts w:ascii="Cambria Math" w:eastAsia="等线" w:hAnsi="Cambria Math" w:cs="Times New Roman"/>
                            <w:bCs/>
                            <w:i/>
                            <w:lang w:eastAsia="zh-CN"/>
                          </w:rPr>
                        </m:ctrlPr>
                      </m:sSubSupPr>
                      <m:e>
                        <m:r>
                          <w:rPr>
                            <w:rFonts w:ascii="Cambria Math" w:eastAsia="等线" w:hAnsi="Cambria Math" w:cs="Times New Roman"/>
                            <w:lang w:eastAsia="zh-CN"/>
                          </w:rPr>
                          <m:t>p</m:t>
                        </m:r>
                      </m:e>
                      <m:sub>
                        <m:r>
                          <w:rPr>
                            <w:rFonts w:ascii="Cambria Math" w:eastAsia="等线" w:hAnsi="Cambria Math" w:cs="Times New Roman"/>
                            <w:lang w:eastAsia="zh-CN"/>
                          </w:rPr>
                          <m:t>j+1</m:t>
                        </m:r>
                      </m:sub>
                      <m:sup>
                        <m:r>
                          <w:rPr>
                            <w:rFonts w:ascii="Cambria Math" w:eastAsia="等线" w:hAnsi="Cambria Math" w:cs="Times New Roman"/>
                            <w:lang w:eastAsia="zh-CN"/>
                          </w:rPr>
                          <m:t>n</m:t>
                        </m:r>
                      </m:sup>
                    </m:sSubSup>
                    <m:r>
                      <w:rPr>
                        <w:rFonts w:ascii="Cambria Math" w:eastAsia="等线" w:hAnsi="Cambria Math" w:cs="Times New Roman"/>
                        <w:lang w:eastAsia="zh-CN"/>
                      </w:rPr>
                      <m:t>-</m:t>
                    </m:r>
                    <m:sSubSup>
                      <m:sSubSupPr>
                        <m:ctrlPr>
                          <w:rPr>
                            <w:rFonts w:ascii="Cambria Math" w:eastAsia="等线" w:hAnsi="Cambria Math" w:cs="Times New Roman"/>
                            <w:bCs/>
                            <w:i/>
                            <w:lang w:eastAsia="zh-CN"/>
                          </w:rPr>
                        </m:ctrlPr>
                      </m:sSubSupPr>
                      <m:e>
                        <m:r>
                          <w:rPr>
                            <w:rFonts w:ascii="Cambria Math" w:eastAsia="等线" w:hAnsi="Cambria Math" w:cs="Times New Roman"/>
                            <w:lang w:eastAsia="zh-CN"/>
                          </w:rPr>
                          <m:t>p</m:t>
                        </m:r>
                      </m:e>
                      <m:sub>
                        <m:r>
                          <w:rPr>
                            <w:rFonts w:ascii="Cambria Math" w:eastAsia="等线" w:hAnsi="Cambria Math" w:cs="Times New Roman"/>
                            <w:lang w:eastAsia="zh-CN"/>
                          </w:rPr>
                          <m:t>j-1</m:t>
                        </m:r>
                      </m:sub>
                      <m:sup>
                        <m:r>
                          <w:rPr>
                            <w:rFonts w:ascii="Cambria Math" w:eastAsia="等线" w:hAnsi="Cambria Math" w:cs="Times New Roman"/>
                            <w:lang w:eastAsia="zh-CN"/>
                          </w:rPr>
                          <m:t>n</m:t>
                        </m:r>
                      </m:sup>
                    </m:sSubSup>
                  </m:e>
                </m:d>
              </m:num>
              <m:den>
                <m:r>
                  <w:rPr>
                    <w:rFonts w:ascii="Cambria Math" w:eastAsia="等线" w:hAnsi="Cambria Math" w:cs="Times New Roman"/>
                    <w:lang w:eastAsia="zh-CN"/>
                  </w:rPr>
                  <m:t>4</m:t>
                </m:r>
                <m:sSup>
                  <m:sSupPr>
                    <m:ctrlPr>
                      <w:rPr>
                        <w:rFonts w:ascii="Cambria Math" w:eastAsia="等线" w:hAnsi="Cambria Math" w:cs="Times New Roman"/>
                        <w:bCs/>
                        <w:i/>
                        <w:lang w:eastAsia="zh-CN"/>
                      </w:rPr>
                    </m:ctrlPr>
                  </m:sSupPr>
                  <m:e>
                    <m:d>
                      <m:dPr>
                        <m:ctrlPr>
                          <w:rPr>
                            <w:rFonts w:ascii="Cambria Math" w:eastAsia="等线" w:hAnsi="Cambria Math" w:cs="Times New Roman"/>
                            <w:bCs/>
                            <w:i/>
                            <w:lang w:eastAsia="zh-CN"/>
                          </w:rPr>
                        </m:ctrlPr>
                      </m:dPr>
                      <m:e>
                        <m:r>
                          <w:rPr>
                            <w:rFonts w:ascii="Cambria Math" w:eastAsia="等线" w:hAnsi="Cambria Math" w:cs="Times New Roman"/>
                            <w:lang w:eastAsia="zh-CN"/>
                          </w:rPr>
                          <m:t>∆x</m:t>
                        </m:r>
                      </m:e>
                    </m:d>
                  </m:e>
                  <m:sup>
                    <m:r>
                      <w:rPr>
                        <w:rFonts w:ascii="Cambria Math" w:eastAsia="等线" w:hAnsi="Cambria Math" w:cs="Times New Roman"/>
                        <w:lang w:eastAsia="zh-CN"/>
                      </w:rPr>
                      <m:t>2</m:t>
                    </m:r>
                  </m:sup>
                </m:sSup>
              </m:den>
            </m:f>
            <m:r>
              <w:rPr>
                <w:rFonts w:ascii="Cambria Math" w:eastAsia="等线" w:hAnsi="Cambria Math" w:cs="Times New Roman"/>
                <w:lang w:eastAsia="zh-CN"/>
              </w:rPr>
              <m:t>+</m:t>
            </m:r>
            <m:f>
              <m:fPr>
                <m:ctrlPr>
                  <w:rPr>
                    <w:rFonts w:ascii="Cambria Math" w:eastAsia="等线" w:hAnsi="Cambria Math" w:cs="Times New Roman"/>
                    <w:bCs/>
                    <w:i/>
                    <w:lang w:eastAsia="zh-CN"/>
                  </w:rPr>
                </m:ctrlPr>
              </m:fPr>
              <m:num>
                <m:sSub>
                  <m:sSubPr>
                    <m:ctrlPr>
                      <w:rPr>
                        <w:rFonts w:ascii="Cambria Math" w:eastAsia="等线" w:hAnsi="Cambria Math" w:cs="Times New Roman"/>
                        <w:bCs/>
                        <w:i/>
                        <w:lang w:eastAsia="zh-CN"/>
                      </w:rPr>
                    </m:ctrlPr>
                  </m:sSubPr>
                  <m:e>
                    <m:acc>
                      <m:accPr>
                        <m:chr m:val="̅"/>
                        <m:ctrlPr>
                          <w:rPr>
                            <w:rFonts w:ascii="Cambria Math" w:eastAsia="等线" w:hAnsi="Cambria Math" w:cs="Times New Roman"/>
                            <w:bCs/>
                            <w:i/>
                            <w:lang w:eastAsia="zh-CN"/>
                          </w:rPr>
                        </m:ctrlPr>
                      </m:accPr>
                      <m:e>
                        <m:r>
                          <w:rPr>
                            <w:rFonts w:ascii="Cambria Math" w:eastAsia="等线" w:hAnsi="Cambria Math" w:cs="Times New Roman"/>
                            <w:lang w:eastAsia="zh-CN"/>
                          </w:rPr>
                          <m:t>V</m:t>
                        </m:r>
                      </m:e>
                    </m:acc>
                  </m:e>
                  <m:sub>
                    <m:r>
                      <m:rPr>
                        <m:sty m:val="p"/>
                      </m:rPr>
                      <w:rPr>
                        <w:rFonts w:ascii="Cambria Math" w:eastAsia="等线" w:hAnsi="Cambria Math" w:cs="Times New Roman"/>
                        <w:lang w:eastAsia="zh-CN"/>
                      </w:rPr>
                      <m:t>H</m:t>
                    </m:r>
                  </m:sub>
                </m:sSub>
                <m:sSubSup>
                  <m:sSubSupPr>
                    <m:ctrlPr>
                      <w:rPr>
                        <w:rFonts w:ascii="Cambria Math" w:eastAsia="等线" w:hAnsi="Cambria Math" w:cs="Times New Roman"/>
                        <w:bCs/>
                        <w:i/>
                        <w:lang w:eastAsia="zh-CN"/>
                      </w:rPr>
                    </m:ctrlPr>
                  </m:sSubSupPr>
                  <m:e>
                    <m:r>
                      <w:rPr>
                        <w:rFonts w:ascii="Cambria Math" w:eastAsia="等线" w:hAnsi="Cambria Math" w:cs="Times New Roman"/>
                        <w:lang w:eastAsia="zh-CN"/>
                      </w:rPr>
                      <m:t>c</m:t>
                    </m:r>
                  </m:e>
                  <m:sub>
                    <m:r>
                      <w:rPr>
                        <w:rFonts w:ascii="Cambria Math" w:eastAsia="等线" w:hAnsi="Cambria Math" w:cs="Times New Roman"/>
                        <w:lang w:eastAsia="zh-CN"/>
                      </w:rPr>
                      <m:t>j</m:t>
                    </m:r>
                  </m:sub>
                  <m:sup>
                    <m:r>
                      <w:rPr>
                        <w:rFonts w:ascii="Cambria Math" w:eastAsia="等线" w:hAnsi="Cambria Math" w:cs="Times New Roman"/>
                        <w:lang w:eastAsia="zh-CN"/>
                      </w:rPr>
                      <m:t>n</m:t>
                    </m:r>
                  </m:sup>
                </m:sSubSup>
              </m:num>
              <m:den>
                <m:r>
                  <w:rPr>
                    <w:rFonts w:ascii="Cambria Math" w:eastAsia="等线" w:hAnsi="Cambria Math" w:cs="Times New Roman"/>
                    <w:lang w:eastAsia="zh-CN"/>
                  </w:rPr>
                  <m:t>RT</m:t>
                </m:r>
              </m:den>
            </m:f>
            <m:f>
              <m:fPr>
                <m:ctrlPr>
                  <w:rPr>
                    <w:rFonts w:ascii="Cambria Math" w:eastAsia="等线" w:hAnsi="Cambria Math" w:cs="Times New Roman"/>
                    <w:bCs/>
                    <w:i/>
                    <w:lang w:eastAsia="zh-CN"/>
                  </w:rPr>
                </m:ctrlPr>
              </m:fPr>
              <m:num>
                <m:sSubSup>
                  <m:sSubSupPr>
                    <m:ctrlPr>
                      <w:rPr>
                        <w:rFonts w:ascii="Cambria Math" w:eastAsia="等线" w:hAnsi="Cambria Math" w:cs="Times New Roman"/>
                        <w:bCs/>
                        <w:i/>
                        <w:lang w:eastAsia="zh-CN"/>
                      </w:rPr>
                    </m:ctrlPr>
                  </m:sSubSupPr>
                  <m:e>
                    <m:r>
                      <w:rPr>
                        <w:rFonts w:ascii="Cambria Math" w:eastAsia="等线" w:hAnsi="Cambria Math" w:cs="Times New Roman"/>
                        <w:lang w:eastAsia="zh-CN"/>
                      </w:rPr>
                      <m:t>p</m:t>
                    </m:r>
                  </m:e>
                  <m:sub>
                    <m:r>
                      <w:rPr>
                        <w:rFonts w:ascii="Cambria Math" w:eastAsia="等线" w:hAnsi="Cambria Math" w:cs="Times New Roman"/>
                        <w:lang w:eastAsia="zh-CN"/>
                      </w:rPr>
                      <m:t>j+1</m:t>
                    </m:r>
                  </m:sub>
                  <m:sup>
                    <m:r>
                      <w:rPr>
                        <w:rFonts w:ascii="Cambria Math" w:eastAsia="等线" w:hAnsi="Cambria Math" w:cs="Times New Roman"/>
                        <w:lang w:eastAsia="zh-CN"/>
                      </w:rPr>
                      <m:t>n</m:t>
                    </m:r>
                  </m:sup>
                </m:sSubSup>
                <m:r>
                  <w:rPr>
                    <w:rFonts w:ascii="Cambria Math" w:eastAsia="等线" w:hAnsi="Cambria Math" w:cs="Times New Roman"/>
                    <w:lang w:eastAsia="zh-CN"/>
                  </w:rPr>
                  <m:t>-2</m:t>
                </m:r>
                <m:sSubSup>
                  <m:sSubSupPr>
                    <m:ctrlPr>
                      <w:rPr>
                        <w:rFonts w:ascii="Cambria Math" w:eastAsia="等线" w:hAnsi="Cambria Math" w:cs="Times New Roman"/>
                        <w:bCs/>
                        <w:i/>
                        <w:lang w:eastAsia="zh-CN"/>
                      </w:rPr>
                    </m:ctrlPr>
                  </m:sSubSupPr>
                  <m:e>
                    <m:r>
                      <w:rPr>
                        <w:rFonts w:ascii="Cambria Math" w:eastAsia="等线" w:hAnsi="Cambria Math" w:cs="Times New Roman"/>
                        <w:lang w:eastAsia="zh-CN"/>
                      </w:rPr>
                      <m:t>p</m:t>
                    </m:r>
                  </m:e>
                  <m:sub>
                    <m:r>
                      <w:rPr>
                        <w:rFonts w:ascii="Cambria Math" w:eastAsia="等线" w:hAnsi="Cambria Math" w:cs="Times New Roman"/>
                        <w:lang w:eastAsia="zh-CN"/>
                      </w:rPr>
                      <m:t>j</m:t>
                    </m:r>
                  </m:sub>
                  <m:sup>
                    <m:r>
                      <w:rPr>
                        <w:rFonts w:ascii="Cambria Math" w:eastAsia="等线" w:hAnsi="Cambria Math" w:cs="Times New Roman"/>
                        <w:lang w:eastAsia="zh-CN"/>
                      </w:rPr>
                      <m:t>n</m:t>
                    </m:r>
                  </m:sup>
                </m:sSubSup>
                <m:r>
                  <w:rPr>
                    <w:rFonts w:ascii="Cambria Math" w:eastAsia="等线" w:hAnsi="Cambria Math" w:cs="Times New Roman"/>
                    <w:lang w:eastAsia="zh-CN"/>
                  </w:rPr>
                  <m:t>+</m:t>
                </m:r>
                <m:sSubSup>
                  <m:sSubSupPr>
                    <m:ctrlPr>
                      <w:rPr>
                        <w:rFonts w:ascii="Cambria Math" w:eastAsia="等线" w:hAnsi="Cambria Math" w:cs="Times New Roman"/>
                        <w:bCs/>
                        <w:i/>
                        <w:lang w:eastAsia="zh-CN"/>
                      </w:rPr>
                    </m:ctrlPr>
                  </m:sSubSupPr>
                  <m:e>
                    <m:r>
                      <w:rPr>
                        <w:rFonts w:ascii="Cambria Math" w:eastAsia="等线" w:hAnsi="Cambria Math" w:cs="Times New Roman"/>
                        <w:lang w:eastAsia="zh-CN"/>
                      </w:rPr>
                      <m:t>p</m:t>
                    </m:r>
                  </m:e>
                  <m:sub>
                    <m:r>
                      <w:rPr>
                        <w:rFonts w:ascii="Cambria Math" w:eastAsia="等线" w:hAnsi="Cambria Math" w:cs="Times New Roman"/>
                        <w:lang w:eastAsia="zh-CN"/>
                      </w:rPr>
                      <m:t>j-1</m:t>
                    </m:r>
                  </m:sub>
                  <m:sup>
                    <m:r>
                      <w:rPr>
                        <w:rFonts w:ascii="Cambria Math" w:eastAsia="等线" w:hAnsi="Cambria Math" w:cs="Times New Roman"/>
                        <w:lang w:eastAsia="zh-CN"/>
                      </w:rPr>
                      <m:t>n</m:t>
                    </m:r>
                  </m:sup>
                </m:sSubSup>
              </m:num>
              <m:den>
                <m:sSup>
                  <m:sSupPr>
                    <m:ctrlPr>
                      <w:rPr>
                        <w:rFonts w:ascii="Cambria Math" w:eastAsia="等线" w:hAnsi="Cambria Math" w:cs="Times New Roman"/>
                        <w:bCs/>
                        <w:i/>
                        <w:lang w:eastAsia="zh-CN"/>
                      </w:rPr>
                    </m:ctrlPr>
                  </m:sSupPr>
                  <m:e>
                    <m:d>
                      <m:dPr>
                        <m:ctrlPr>
                          <w:rPr>
                            <w:rFonts w:ascii="Cambria Math" w:eastAsia="等线" w:hAnsi="Cambria Math" w:cs="Times New Roman"/>
                            <w:bCs/>
                            <w:i/>
                            <w:lang w:eastAsia="zh-CN"/>
                          </w:rPr>
                        </m:ctrlPr>
                      </m:dPr>
                      <m:e>
                        <m:r>
                          <w:rPr>
                            <w:rFonts w:ascii="Cambria Math" w:eastAsia="等线" w:hAnsi="Cambria Math" w:cs="Times New Roman"/>
                            <w:lang w:eastAsia="zh-CN"/>
                          </w:rPr>
                          <m:t>∆t</m:t>
                        </m:r>
                      </m:e>
                    </m:d>
                  </m:e>
                  <m:sup>
                    <m:r>
                      <w:rPr>
                        <w:rFonts w:ascii="Cambria Math" w:eastAsia="等线" w:hAnsi="Cambria Math" w:cs="Times New Roman"/>
                        <w:lang w:eastAsia="zh-CN"/>
                      </w:rPr>
                      <m:t>2</m:t>
                    </m:r>
                  </m:sup>
                </m:sSup>
              </m:den>
            </m:f>
          </m:e>
        </m:d>
      </m:oMath>
      <w:r w:rsidR="00C06603" w:rsidRPr="00D95D3C">
        <w:rPr>
          <w:rFonts w:ascii="Times New Roman" w:eastAsia="等线" w:hAnsi="Times New Roman" w:cs="Times New Roman"/>
          <w:bCs/>
          <w:lang w:eastAsia="zh-CN"/>
        </w:rPr>
        <w:t xml:space="preserve">            </w:t>
      </w:r>
      <w:r w:rsidR="00C06603" w:rsidRPr="00D95D3C">
        <w:rPr>
          <w:rFonts w:ascii="Times New Roman" w:eastAsia="等线" w:hAnsi="Times New Roman" w:cs="Times New Roman"/>
          <w:lang w:eastAsia="zh-CN"/>
        </w:rPr>
        <w:t>(3.4.1)</w:t>
      </w:r>
    </w:p>
    <w:p w14:paraId="09CD6314" w14:textId="77777777" w:rsidR="00C06603" w:rsidRPr="00D95D3C" w:rsidRDefault="00C06603" w:rsidP="00C06603">
      <w:pPr>
        <w:spacing w:line="480" w:lineRule="auto"/>
        <w:jc w:val="both"/>
        <w:rPr>
          <w:rFonts w:ascii="Times New Roman" w:eastAsia="等线" w:hAnsi="Times New Roman" w:cs="Times New Roman"/>
          <w:bCs/>
          <w:lang w:eastAsia="zh-CN"/>
        </w:rPr>
      </w:pPr>
      <w:r w:rsidRPr="00D95D3C">
        <w:rPr>
          <w:rFonts w:ascii="Times New Roman" w:eastAsia="等线" w:hAnsi="Times New Roman" w:cs="Times New Roman"/>
          <w:bCs/>
          <w:lang w:eastAsia="zh-CN"/>
        </w:rPr>
        <w:t xml:space="preserve">where </w:t>
      </w:r>
      <m:oMath>
        <m:sSubSup>
          <m:sSubSupPr>
            <m:ctrlPr>
              <w:rPr>
                <w:rFonts w:ascii="Cambria Math" w:eastAsia="等线" w:hAnsi="Cambria Math" w:cs="Times New Roman"/>
                <w:bCs/>
                <w:i/>
                <w:lang w:eastAsia="zh-CN"/>
              </w:rPr>
            </m:ctrlPr>
          </m:sSubSupPr>
          <m:e>
            <m:r>
              <w:rPr>
                <w:rFonts w:ascii="Cambria Math" w:eastAsia="等线" w:hAnsi="Cambria Math" w:cs="Times New Roman"/>
                <w:lang w:eastAsia="zh-CN"/>
              </w:rPr>
              <m:t>c</m:t>
            </m:r>
          </m:e>
          <m:sub>
            <m:r>
              <w:rPr>
                <w:rFonts w:ascii="Cambria Math" w:eastAsia="等线" w:hAnsi="Cambria Math" w:cs="Times New Roman"/>
                <w:lang w:eastAsia="zh-CN"/>
              </w:rPr>
              <m:t>j</m:t>
            </m:r>
          </m:sub>
          <m:sup>
            <m:r>
              <w:rPr>
                <w:rFonts w:ascii="Cambria Math" w:eastAsia="等线" w:hAnsi="Cambria Math" w:cs="Times New Roman"/>
                <w:lang w:eastAsia="zh-CN"/>
              </w:rPr>
              <m:t>n</m:t>
            </m:r>
          </m:sup>
        </m:sSubSup>
      </m:oMath>
      <w:r w:rsidRPr="00D95D3C">
        <w:rPr>
          <w:rFonts w:ascii="Times New Roman" w:eastAsia="等线" w:hAnsi="Times New Roman" w:cs="Times New Roman"/>
          <w:bCs/>
          <w:lang w:eastAsia="zh-CN"/>
        </w:rPr>
        <w:t xml:space="preserve"> and </w:t>
      </w:r>
      <m:oMath>
        <m:sSubSup>
          <m:sSubSupPr>
            <m:ctrlPr>
              <w:rPr>
                <w:rFonts w:ascii="Cambria Math" w:eastAsia="等线" w:hAnsi="Cambria Math" w:cs="Times New Roman"/>
                <w:bCs/>
                <w:i/>
                <w:lang w:eastAsia="zh-CN"/>
              </w:rPr>
            </m:ctrlPr>
          </m:sSubSupPr>
          <m:e>
            <m:r>
              <w:rPr>
                <w:rFonts w:ascii="Cambria Math" w:eastAsia="等线" w:hAnsi="Cambria Math" w:cs="Times New Roman"/>
                <w:lang w:eastAsia="zh-CN"/>
              </w:rPr>
              <m:t>p</m:t>
            </m:r>
          </m:e>
          <m:sub>
            <m:r>
              <w:rPr>
                <w:rFonts w:ascii="Cambria Math" w:eastAsia="等线" w:hAnsi="Cambria Math" w:cs="Times New Roman"/>
                <w:lang w:eastAsia="zh-CN"/>
              </w:rPr>
              <m:t>j</m:t>
            </m:r>
          </m:sub>
          <m:sup>
            <m:r>
              <w:rPr>
                <w:rFonts w:ascii="Cambria Math" w:eastAsia="等线" w:hAnsi="Cambria Math" w:cs="Times New Roman"/>
                <w:lang w:eastAsia="zh-CN"/>
              </w:rPr>
              <m:t>n</m:t>
            </m:r>
          </m:sup>
        </m:sSubSup>
      </m:oMath>
      <w:r w:rsidRPr="00D95D3C">
        <w:rPr>
          <w:rFonts w:ascii="Times New Roman" w:eastAsia="等线" w:hAnsi="Times New Roman" w:cs="Times New Roman"/>
          <w:bCs/>
          <w:lang w:eastAsia="zh-CN"/>
        </w:rPr>
        <w:t xml:space="preserve"> denote the concentration and pressure respectively at the </w:t>
      </w:r>
      <w:r w:rsidRPr="00D95D3C">
        <w:rPr>
          <w:rFonts w:ascii="Times New Roman" w:eastAsia="等线" w:hAnsi="Times New Roman" w:cs="Times New Roman"/>
          <w:bCs/>
          <w:i/>
          <w:iCs/>
          <w:lang w:eastAsia="zh-CN"/>
        </w:rPr>
        <w:t>j</w:t>
      </w:r>
      <w:r w:rsidRPr="00D95D3C">
        <w:rPr>
          <w:rFonts w:ascii="Times New Roman" w:eastAsia="等线" w:hAnsi="Times New Roman" w:cs="Times New Roman"/>
          <w:bCs/>
          <w:vertAlign w:val="subscript"/>
          <w:lang w:eastAsia="zh-CN"/>
        </w:rPr>
        <w:t>th</w:t>
      </w:r>
      <w:r w:rsidRPr="00D95D3C">
        <w:rPr>
          <w:rFonts w:ascii="Times New Roman" w:eastAsia="等线" w:hAnsi="Times New Roman" w:cs="Times New Roman"/>
          <w:bCs/>
          <w:lang w:eastAsia="zh-CN"/>
        </w:rPr>
        <w:t xml:space="preserve"> element and</w:t>
      </w:r>
    </w:p>
    <w:p w14:paraId="275E9F1A" w14:textId="77777777" w:rsidR="00C06603" w:rsidRPr="00D95D3C" w:rsidRDefault="00C06603" w:rsidP="00C06603">
      <w:pPr>
        <w:spacing w:line="480" w:lineRule="auto"/>
        <w:jc w:val="both"/>
        <w:rPr>
          <w:rFonts w:ascii="Times New Roman" w:eastAsia="等线" w:hAnsi="Times New Roman" w:cs="Times New Roman"/>
          <w:bCs/>
          <w:lang w:eastAsia="zh-CN"/>
        </w:rPr>
      </w:pPr>
      <w:bookmarkStart w:id="118" w:name="_Hlk164608258"/>
      <w:bookmarkStart w:id="119" w:name="_Hlk166524058"/>
      <w:r w:rsidRPr="00D95D3C">
        <w:rPr>
          <w:rFonts w:ascii="Times New Roman" w:eastAsia="等线" w:hAnsi="Times New Roman" w:cs="Times New Roman"/>
          <w:bCs/>
          <w:lang w:eastAsia="zh-CN"/>
        </w:rPr>
        <w:t xml:space="preserve">the </w:t>
      </w:r>
      <w:r w:rsidRPr="00D95D3C">
        <w:rPr>
          <w:rFonts w:ascii="Times New Roman" w:eastAsia="等线" w:hAnsi="Times New Roman" w:cs="Times New Roman"/>
          <w:bCs/>
          <w:i/>
          <w:iCs/>
          <w:lang w:eastAsia="zh-CN"/>
        </w:rPr>
        <w:t>n</w:t>
      </w:r>
      <w:r w:rsidRPr="00D95D3C">
        <w:rPr>
          <w:rFonts w:ascii="Times New Roman" w:eastAsia="等线" w:hAnsi="Times New Roman" w:cs="Times New Roman"/>
          <w:bCs/>
          <w:vertAlign w:val="subscript"/>
          <w:lang w:eastAsia="zh-CN"/>
        </w:rPr>
        <w:t>th</w:t>
      </w:r>
      <w:r w:rsidRPr="00D95D3C">
        <w:rPr>
          <w:rFonts w:ascii="Times New Roman" w:eastAsia="等线" w:hAnsi="Times New Roman" w:cs="Times New Roman"/>
          <w:bCs/>
          <w:lang w:eastAsia="zh-CN"/>
        </w:rPr>
        <w:t xml:space="preserve"> time increment. </w:t>
      </w:r>
      <w:bookmarkEnd w:id="118"/>
      <w:r w:rsidRPr="00D95D3C">
        <w:rPr>
          <w:rFonts w:ascii="Times New Roman" w:eastAsia="等线" w:hAnsi="Times New Roman" w:cs="Times New Roman"/>
          <w:bCs/>
          <w:lang w:eastAsia="zh-CN"/>
        </w:rPr>
        <w:t xml:space="preserve">Considering the pressure definition in the 2D cohesive element, </w:t>
      </w:r>
      <w:r w:rsidRPr="00D95D3C">
        <w:rPr>
          <w:rFonts w:ascii="Times New Roman" w:eastAsia="等线" w:hAnsi="Times New Roman" w:cs="Times New Roman"/>
          <w:bCs/>
          <w:i/>
          <w:iCs/>
          <w:lang w:eastAsia="zh-CN"/>
        </w:rPr>
        <w:t xml:space="preserve">p </w:t>
      </w:r>
      <w:r w:rsidRPr="00D95D3C">
        <w:rPr>
          <w:rFonts w:ascii="Times New Roman" w:eastAsia="等线" w:hAnsi="Times New Roman" w:cs="Times New Roman"/>
          <w:bCs/>
          <w:lang w:eastAsia="zh-CN"/>
        </w:rPr>
        <w:t xml:space="preserve">is equal to </w:t>
      </w:r>
      <m:oMath>
        <m:r>
          <w:rPr>
            <w:rFonts w:ascii="Cambria Math" w:eastAsia="等线" w:hAnsi="Cambria Math" w:cs="Times New Roman"/>
            <w:lang w:eastAsia="zh-CN"/>
          </w:rPr>
          <m:t>-(</m:t>
        </m:r>
        <m:sSub>
          <m:sSubPr>
            <m:ctrlPr>
              <w:rPr>
                <w:rFonts w:ascii="Cambria Math" w:eastAsia="等线" w:hAnsi="Cambria Math" w:cs="Times New Roman"/>
                <w:bCs/>
                <w:i/>
                <w:lang w:eastAsia="zh-CN"/>
              </w:rPr>
            </m:ctrlPr>
          </m:sSubPr>
          <m:e>
            <m:r>
              <w:rPr>
                <w:rFonts w:ascii="Cambria Math" w:eastAsia="等线" w:hAnsi="Cambria Math" w:cs="Times New Roman"/>
                <w:lang w:eastAsia="zh-CN"/>
              </w:rPr>
              <m:t>σ</m:t>
            </m:r>
          </m:e>
          <m:sub>
            <m:r>
              <w:rPr>
                <w:rFonts w:ascii="Cambria Math" w:eastAsia="等线" w:hAnsi="Cambria Math" w:cs="Times New Roman"/>
                <w:lang w:eastAsia="zh-CN"/>
              </w:rPr>
              <m:t>n</m:t>
            </m:r>
          </m:sub>
        </m:sSub>
        <m:r>
          <w:rPr>
            <w:rFonts w:ascii="Cambria Math" w:eastAsia="等线" w:hAnsi="Cambria Math" w:cs="Times New Roman"/>
            <w:lang w:eastAsia="zh-CN"/>
          </w:rPr>
          <m:t>-</m:t>
        </m:r>
        <m:sSub>
          <m:sSubPr>
            <m:ctrlPr>
              <w:rPr>
                <w:rFonts w:ascii="Cambria Math" w:eastAsia="等线" w:hAnsi="Cambria Math" w:cs="Times New Roman"/>
                <w:i/>
                <w:lang w:eastAsia="zh-CN"/>
              </w:rPr>
            </m:ctrlPr>
          </m:sSubPr>
          <m:e>
            <m:r>
              <w:rPr>
                <w:rFonts w:ascii="Cambria Math" w:eastAsia="等线" w:hAnsi="Cambria Math" w:cs="Times New Roman"/>
                <w:lang w:eastAsia="zh-CN"/>
              </w:rPr>
              <m:t>P</m:t>
            </m:r>
          </m:e>
          <m:sub>
            <m:r>
              <w:rPr>
                <w:rFonts w:ascii="Cambria Math" w:eastAsia="等线" w:hAnsi="Cambria Math" w:cs="Times New Roman"/>
                <w:lang w:eastAsia="zh-CN"/>
              </w:rPr>
              <m:t>total</m:t>
            </m:r>
          </m:sub>
        </m:sSub>
        <m:r>
          <w:rPr>
            <w:rFonts w:ascii="Cambria Math" w:eastAsia="等线" w:hAnsi="Cambria Math" w:cs="Times New Roman"/>
            <w:lang w:eastAsia="zh-CN"/>
          </w:rPr>
          <m:t>)</m:t>
        </m:r>
      </m:oMath>
      <w:r w:rsidRPr="00D95D3C">
        <w:rPr>
          <w:rFonts w:ascii="Times New Roman" w:eastAsia="等线" w:hAnsi="Times New Roman" w:cs="Times New Roman"/>
          <w:lang w:eastAsia="zh-CN"/>
        </w:rPr>
        <w:t xml:space="preserve">, where </w:t>
      </w:r>
      <m:oMath>
        <m:sSub>
          <m:sSubPr>
            <m:ctrlPr>
              <w:rPr>
                <w:rFonts w:ascii="Cambria Math" w:eastAsia="等线" w:hAnsi="Cambria Math" w:cs="Times New Roman"/>
                <w:i/>
                <w:lang w:eastAsia="zh-CN"/>
              </w:rPr>
            </m:ctrlPr>
          </m:sSubPr>
          <m:e>
            <m:r>
              <w:rPr>
                <w:rFonts w:ascii="Cambria Math" w:eastAsia="等线" w:hAnsi="Cambria Math" w:cs="Times New Roman"/>
                <w:lang w:eastAsia="zh-CN"/>
              </w:rPr>
              <m:t>P</m:t>
            </m:r>
          </m:e>
          <m:sub>
            <m:r>
              <w:rPr>
                <w:rFonts w:ascii="Cambria Math" w:eastAsia="等线" w:hAnsi="Cambria Math" w:cs="Times New Roman"/>
                <w:lang w:eastAsia="zh-CN"/>
              </w:rPr>
              <m:t>total</m:t>
            </m:r>
          </m:sub>
        </m:sSub>
        <m:r>
          <w:rPr>
            <w:rFonts w:ascii="Cambria Math" w:eastAsia="等线" w:hAnsi="Cambria Math" w:cs="Times New Roman"/>
            <w:lang w:eastAsia="zh-CN"/>
          </w:rPr>
          <m:t>=</m:t>
        </m:r>
        <m:sSub>
          <m:sSubPr>
            <m:ctrlPr>
              <w:rPr>
                <w:rFonts w:ascii="Cambria Math" w:eastAsia="等线" w:hAnsi="Cambria Math" w:cs="Times New Roman"/>
                <w:i/>
                <w:lang w:eastAsia="zh-CN"/>
              </w:rPr>
            </m:ctrlPr>
          </m:sSubPr>
          <m:e>
            <m:r>
              <w:rPr>
                <w:rFonts w:ascii="Cambria Math" w:eastAsia="等线" w:hAnsi="Cambria Math" w:cs="Times New Roman"/>
                <w:lang w:eastAsia="zh-CN"/>
              </w:rPr>
              <m:t>P</m:t>
            </m:r>
          </m:e>
          <m:sub>
            <m:sSub>
              <m:sSubPr>
                <m:ctrlPr>
                  <w:rPr>
                    <w:rFonts w:ascii="Cambria Math" w:eastAsia="等线" w:hAnsi="Cambria Math" w:cs="Times New Roman"/>
                    <w:i/>
                    <w:lang w:eastAsia="zh-CN"/>
                  </w:rPr>
                </m:ctrlPr>
              </m:sSubPr>
              <m:e>
                <m:r>
                  <w:rPr>
                    <w:rFonts w:ascii="Cambria Math" w:eastAsia="等线" w:hAnsi="Cambria Math" w:cs="Times New Roman"/>
                    <w:lang w:eastAsia="zh-CN"/>
                  </w:rPr>
                  <m:t>H</m:t>
                </m:r>
              </m:e>
              <m:sub>
                <m:r>
                  <w:rPr>
                    <w:rFonts w:ascii="Cambria Math" w:eastAsia="等线" w:hAnsi="Cambria Math" w:cs="Times New Roman"/>
                    <w:lang w:eastAsia="zh-CN"/>
                  </w:rPr>
                  <m:t>2</m:t>
                </m:r>
              </m:sub>
            </m:sSub>
          </m:sub>
        </m:sSub>
        <m:r>
          <w:rPr>
            <w:rFonts w:ascii="Cambria Math" w:eastAsia="等线" w:hAnsi="Cambria Math" w:cs="Times New Roman"/>
            <w:lang w:eastAsia="zh-CN"/>
          </w:rPr>
          <m:t>+</m:t>
        </m:r>
        <m:sSub>
          <m:sSubPr>
            <m:ctrlPr>
              <w:rPr>
                <w:rFonts w:ascii="Cambria Math" w:eastAsia="等线" w:hAnsi="Cambria Math" w:cs="Times New Roman"/>
                <w:i/>
                <w:lang w:eastAsia="zh-CN"/>
              </w:rPr>
            </m:ctrlPr>
          </m:sSubPr>
          <m:e>
            <m:r>
              <w:rPr>
                <w:rFonts w:ascii="Cambria Math" w:eastAsia="等线" w:hAnsi="Cambria Math" w:cs="Times New Roman"/>
                <w:lang w:eastAsia="zh-CN"/>
              </w:rPr>
              <m:t>P</m:t>
            </m:r>
          </m:e>
          <m:sub>
            <m:sSub>
              <m:sSubPr>
                <m:ctrlPr>
                  <w:rPr>
                    <w:rFonts w:ascii="Cambria Math" w:eastAsia="等线" w:hAnsi="Cambria Math" w:cs="Times New Roman"/>
                    <w:i/>
                    <w:lang w:eastAsia="zh-CN"/>
                  </w:rPr>
                </m:ctrlPr>
              </m:sSubPr>
              <m:e>
                <m:r>
                  <w:rPr>
                    <w:rFonts w:ascii="Cambria Math" w:eastAsia="等线" w:hAnsi="Cambria Math" w:cs="Times New Roman"/>
                    <w:lang w:eastAsia="zh-CN"/>
                  </w:rPr>
                  <m:t>CH</m:t>
                </m:r>
              </m:e>
              <m:sub>
                <m:r>
                  <w:rPr>
                    <w:rFonts w:ascii="Cambria Math" w:eastAsia="等线" w:hAnsi="Cambria Math" w:cs="Times New Roman"/>
                    <w:lang w:eastAsia="zh-CN"/>
                  </w:rPr>
                  <m:t>4</m:t>
                </m:r>
              </m:sub>
            </m:sSub>
          </m:sub>
        </m:sSub>
      </m:oMath>
      <w:r w:rsidRPr="00D95D3C">
        <w:rPr>
          <w:rFonts w:ascii="Times New Roman" w:eastAsia="等线" w:hAnsi="Times New Roman" w:cs="Times New Roman"/>
          <w:bCs/>
          <w:lang w:eastAsia="zh-CN"/>
        </w:rPr>
        <w:t xml:space="preserve">. </w:t>
      </w:r>
      <w:bookmarkEnd w:id="119"/>
      <w:r w:rsidRPr="00D95D3C">
        <w:rPr>
          <w:rFonts w:ascii="Times New Roman" w:eastAsia="等线" w:hAnsi="Times New Roman" w:cs="Times New Roman"/>
          <w:bCs/>
          <w:lang w:eastAsia="zh-CN"/>
        </w:rPr>
        <w:t xml:space="preserve">Therefore, there are two different time steps from </w:t>
      </w:r>
      <w:bookmarkStart w:id="120" w:name="_Hlk142947100"/>
      <w:r w:rsidRPr="00D95D3C">
        <w:rPr>
          <w:rFonts w:ascii="Times New Roman" w:eastAsia="等线" w:hAnsi="Times New Roman" w:cs="Times New Roman"/>
          <w:bCs/>
          <w:lang w:eastAsia="zh-CN"/>
        </w:rPr>
        <w:t xml:space="preserve">finite difference method </w:t>
      </w:r>
      <w:bookmarkEnd w:id="120"/>
      <w:r w:rsidRPr="00D95D3C">
        <w:rPr>
          <w:rFonts w:ascii="Times New Roman" w:eastAsia="等线" w:hAnsi="Times New Roman" w:cs="Times New Roman"/>
          <w:bCs/>
          <w:lang w:eastAsia="zh-CN"/>
        </w:rPr>
        <w:t xml:space="preserve">and finite difference method (FEM) in this The FEM time step as automatically computed and provided to UMAT and UEL is generally </w:t>
      </w:r>
    </w:p>
    <w:p w14:paraId="672D4D71" w14:textId="2323E344" w:rsidR="002E1F75" w:rsidRPr="00D95D3C" w:rsidRDefault="00C06603" w:rsidP="002967DE">
      <w:pPr>
        <w:spacing w:line="480" w:lineRule="auto"/>
        <w:jc w:val="both"/>
        <w:rPr>
          <w:rFonts w:ascii="Times New Roman" w:eastAsia="等线" w:hAnsi="Times New Roman" w:cs="Times New Roman"/>
          <w:lang w:eastAsia="zh-CN"/>
        </w:rPr>
      </w:pPr>
      <w:r w:rsidRPr="00D95D3C">
        <w:rPr>
          <w:rFonts w:ascii="Times New Roman" w:eastAsia="等线" w:hAnsi="Times New Roman" w:cs="Times New Roman"/>
          <w:bCs/>
          <w:lang w:eastAsia="zh-CN"/>
        </w:rPr>
        <w:t xml:space="preserve">much larger than the </w:t>
      </w:r>
      <w:bookmarkStart w:id="121" w:name="_Hlk164716528"/>
      <w:r w:rsidRPr="00D95D3C">
        <w:rPr>
          <w:rFonts w:ascii="Times New Roman" w:eastAsia="等线" w:hAnsi="Times New Roman" w:cs="Times New Roman"/>
          <w:bCs/>
          <w:lang w:eastAsia="zh-CN"/>
        </w:rPr>
        <w:t>FD time step</w:t>
      </w:r>
      <w:bookmarkEnd w:id="121"/>
      <w:r w:rsidRPr="00D95D3C">
        <w:rPr>
          <w:rFonts w:ascii="Times New Roman" w:eastAsia="等线" w:hAnsi="Times New Roman" w:cs="Times New Roman"/>
          <w:bCs/>
          <w:lang w:eastAsia="zh-CN"/>
        </w:rPr>
        <w:t xml:space="preserve">, so that this asynchronous step of Eq. </w:t>
      </w:r>
      <w:r w:rsidR="00537316" w:rsidRPr="00D95D3C">
        <w:rPr>
          <w:rFonts w:ascii="Times New Roman" w:eastAsia="等线" w:hAnsi="Times New Roman" w:cs="Times New Roman"/>
          <w:bCs/>
          <w:lang w:eastAsia="zh-CN"/>
        </w:rPr>
        <w:t>(3</w:t>
      </w:r>
      <w:r w:rsidR="00197B0C" w:rsidRPr="00D95D3C">
        <w:rPr>
          <w:rFonts w:ascii="Times New Roman" w:eastAsia="等线" w:hAnsi="Times New Roman" w:cs="Times New Roman"/>
          <w:bCs/>
          <w:lang w:eastAsia="zh-CN"/>
        </w:rPr>
        <w:t>.4.1</w:t>
      </w:r>
      <w:r w:rsidR="00537316" w:rsidRPr="00D95D3C">
        <w:rPr>
          <w:rFonts w:ascii="Times New Roman" w:eastAsia="等线" w:hAnsi="Times New Roman" w:cs="Times New Roman"/>
          <w:bCs/>
          <w:lang w:eastAsia="zh-CN"/>
        </w:rPr>
        <w:t xml:space="preserve">) needs to be conducted within UEL. These two steps and their communications through </w:t>
      </w:r>
      <w:r w:rsidR="007A00CA" w:rsidRPr="00D95D3C">
        <w:rPr>
          <w:rFonts w:ascii="Times New Roman" w:eastAsia="等线" w:hAnsi="Times New Roman" w:cs="Times New Roman"/>
          <w:bCs/>
          <w:lang w:eastAsia="zh-CN"/>
        </w:rPr>
        <w:t xml:space="preserve">the COMMON BLOCKs are illustrated </w:t>
      </w:r>
      <w:r w:rsidR="007B1DAE" w:rsidRPr="00D95D3C">
        <w:rPr>
          <w:rFonts w:ascii="Times New Roman" w:eastAsia="等线" w:hAnsi="Times New Roman" w:cs="Times New Roman"/>
          <w:bCs/>
          <w:lang w:eastAsia="zh-CN"/>
        </w:rPr>
        <w:t>by</w:t>
      </w:r>
      <w:r w:rsidR="007A00CA" w:rsidRPr="00D95D3C">
        <w:rPr>
          <w:rFonts w:ascii="Times New Roman" w:eastAsia="等线" w:hAnsi="Times New Roman" w:cs="Times New Roman"/>
          <w:bCs/>
          <w:lang w:eastAsia="zh-CN"/>
        </w:rPr>
        <w:t xml:space="preserve"> </w:t>
      </w:r>
      <w:r w:rsidR="007B1DAE" w:rsidRPr="00D95D3C">
        <w:rPr>
          <w:rFonts w:ascii="Times New Roman" w:eastAsia="等线" w:hAnsi="Times New Roman" w:cs="Times New Roman"/>
          <w:bCs/>
          <w:lang w:eastAsia="zh-CN"/>
        </w:rPr>
        <w:t>a schematic illustration of the coupled model</w:t>
      </w:r>
      <w:r w:rsidR="00F83A23" w:rsidRPr="00D95D3C">
        <w:rPr>
          <w:rFonts w:ascii="Times New Roman" w:eastAsia="等线" w:hAnsi="Times New Roman" w:cs="Times New Roman"/>
          <w:bCs/>
          <w:lang w:eastAsia="zh-CN"/>
        </w:rPr>
        <w:t xml:space="preserve"> (Fig. </w:t>
      </w:r>
      <w:r w:rsidR="00797F44" w:rsidRPr="00D95D3C">
        <w:rPr>
          <w:rFonts w:ascii="Times New Roman" w:eastAsia="等线" w:hAnsi="Times New Roman" w:cs="Times New Roman"/>
          <w:bCs/>
          <w:lang w:eastAsia="zh-CN"/>
        </w:rPr>
        <w:t>3.4</w:t>
      </w:r>
      <w:r w:rsidR="00F83A23" w:rsidRPr="00D95D3C">
        <w:rPr>
          <w:rFonts w:ascii="Times New Roman" w:eastAsia="等线" w:hAnsi="Times New Roman" w:cs="Times New Roman"/>
          <w:bCs/>
          <w:lang w:eastAsia="zh-CN"/>
        </w:rPr>
        <w:t>)</w:t>
      </w:r>
      <w:r w:rsidR="007B1DAE" w:rsidRPr="00D95D3C">
        <w:rPr>
          <w:rFonts w:ascii="Times New Roman" w:eastAsia="等线" w:hAnsi="Times New Roman" w:cs="Times New Roman"/>
          <w:bCs/>
          <w:lang w:eastAsia="zh-CN"/>
        </w:rPr>
        <w:t xml:space="preserve">. It clarifies the specific implementation of the hydrogen diffusion and cavity growth </w:t>
      </w:r>
    </w:p>
    <w:p w14:paraId="0B3CD1A7" w14:textId="5BF76626" w:rsidR="00BA4AB7" w:rsidRPr="00D95D3C" w:rsidRDefault="00BA4AB7" w:rsidP="00003A04">
      <w:pPr>
        <w:spacing w:line="360" w:lineRule="auto"/>
        <w:jc w:val="center"/>
        <w:rPr>
          <w:rFonts w:ascii="Times New Roman" w:eastAsia="等线" w:hAnsi="Times New Roman" w:cs="Times New Roman"/>
          <w:bCs/>
          <w:lang w:eastAsia="zh-CN"/>
        </w:rPr>
      </w:pPr>
      <w:r w:rsidRPr="00D95D3C">
        <w:rPr>
          <w:rFonts w:ascii="Times New Roman" w:eastAsia="等线" w:hAnsi="Times New Roman" w:cs="Times New Roman"/>
          <w:noProof/>
          <w:sz w:val="22"/>
          <w:szCs w:val="22"/>
          <w:lang w:eastAsia="zh-CN"/>
        </w:rPr>
        <w:lastRenderedPageBreak/>
        <w:drawing>
          <wp:inline distT="0" distB="0" distL="0" distR="0" wp14:anchorId="3D16ABED" wp14:editId="23F01CFB">
            <wp:extent cx="5488381" cy="2690833"/>
            <wp:effectExtent l="0" t="0" r="0" b="0"/>
            <wp:docPr id="356607404" name="图片 1" descr="图示&#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607404" name="图片 1" descr="图示&#10;&#10;中度可信度描述已自动生成"/>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638456" cy="2764411"/>
                    </a:xfrm>
                    <a:prstGeom prst="rect">
                      <a:avLst/>
                    </a:prstGeom>
                  </pic:spPr>
                </pic:pic>
              </a:graphicData>
            </a:graphic>
          </wp:inline>
        </w:drawing>
      </w:r>
    </w:p>
    <w:p w14:paraId="46696393" w14:textId="08BBD4A6" w:rsidR="008E34D2" w:rsidRPr="00D95D3C" w:rsidRDefault="0039107C" w:rsidP="00A53963">
      <w:pPr>
        <w:pStyle w:val="afe"/>
      </w:pPr>
      <w:bookmarkStart w:id="122" w:name="_Toc169886295"/>
      <w:bookmarkStart w:id="123" w:name="_Toc170958050"/>
      <w:bookmarkStart w:id="124" w:name="_Toc171127350"/>
      <w:bookmarkStart w:id="125" w:name="_Hlk166524229"/>
      <w:bookmarkStart w:id="126" w:name="_Hlk164715886"/>
      <w:r w:rsidRPr="00D95D3C">
        <w:t>Figure 3.</w:t>
      </w:r>
      <w:r w:rsidRPr="00D95D3C">
        <w:fldChar w:fldCharType="begin"/>
      </w:r>
      <w:r w:rsidRPr="00D95D3C">
        <w:instrText xml:space="preserve"> SEQ Figure_3. \* ARABIC </w:instrText>
      </w:r>
      <w:r w:rsidRPr="00D95D3C">
        <w:fldChar w:fldCharType="separate"/>
      </w:r>
      <w:r w:rsidRPr="00D95D3C">
        <w:rPr>
          <w:noProof/>
        </w:rPr>
        <w:t>4</w:t>
      </w:r>
      <w:r w:rsidRPr="00D95D3C">
        <w:fldChar w:fldCharType="end"/>
      </w:r>
      <w:r w:rsidRPr="00D95D3C">
        <w:rPr>
          <w:lang w:eastAsia="zh-CN"/>
        </w:rPr>
        <w:t xml:space="preserve"> </w:t>
      </w:r>
      <w:r w:rsidR="00BA4AB7" w:rsidRPr="00D95D3C">
        <w:t>A schematic illustration of the coupled model: left being the thermodynamic calculation of hydrogen transport, and right showing the steps for cavity-induced failure. These two modules have different time steps, but communicate through a number of COMMON BLOCKs.</w:t>
      </w:r>
      <w:bookmarkEnd w:id="122"/>
      <w:bookmarkEnd w:id="123"/>
      <w:bookmarkEnd w:id="124"/>
      <w:r w:rsidR="00BA4AB7" w:rsidRPr="00D95D3C">
        <w:t xml:space="preserve"> </w:t>
      </w:r>
      <w:bookmarkEnd w:id="125"/>
    </w:p>
    <w:bookmarkEnd w:id="126"/>
    <w:p w14:paraId="3044F21A" w14:textId="77777777" w:rsidR="002967DE" w:rsidRPr="00D95D3C" w:rsidRDefault="002967DE" w:rsidP="008E34D2">
      <w:pPr>
        <w:spacing w:line="480" w:lineRule="auto"/>
        <w:jc w:val="both"/>
        <w:rPr>
          <w:rFonts w:ascii="Times New Roman" w:eastAsia="等线" w:hAnsi="Times New Roman" w:cs="Times New Roman"/>
          <w:lang w:eastAsia="zh-CN"/>
        </w:rPr>
      </w:pPr>
    </w:p>
    <w:p w14:paraId="451A00CC" w14:textId="77777777" w:rsidR="002967DE" w:rsidRPr="00D95D3C" w:rsidRDefault="002967DE" w:rsidP="008E34D2">
      <w:pPr>
        <w:spacing w:line="480" w:lineRule="auto"/>
        <w:jc w:val="both"/>
        <w:rPr>
          <w:rFonts w:ascii="Times New Roman" w:eastAsia="等线" w:hAnsi="Times New Roman" w:cs="Times New Roman"/>
          <w:lang w:eastAsia="zh-CN"/>
        </w:rPr>
      </w:pPr>
    </w:p>
    <w:p w14:paraId="60BE89E0" w14:textId="77777777" w:rsidR="002967DE" w:rsidRPr="00D95D3C" w:rsidRDefault="002967DE" w:rsidP="008E34D2">
      <w:pPr>
        <w:spacing w:line="480" w:lineRule="auto"/>
        <w:jc w:val="both"/>
        <w:rPr>
          <w:rFonts w:ascii="Times New Roman" w:eastAsia="等线" w:hAnsi="Times New Roman" w:cs="Times New Roman"/>
          <w:lang w:eastAsia="zh-CN"/>
        </w:rPr>
      </w:pPr>
    </w:p>
    <w:p w14:paraId="3B388A1D" w14:textId="77777777" w:rsidR="002967DE" w:rsidRPr="00D95D3C" w:rsidRDefault="002967DE" w:rsidP="008E34D2">
      <w:pPr>
        <w:spacing w:line="480" w:lineRule="auto"/>
        <w:jc w:val="both"/>
        <w:rPr>
          <w:rFonts w:ascii="Times New Roman" w:eastAsia="等线" w:hAnsi="Times New Roman" w:cs="Times New Roman"/>
          <w:lang w:eastAsia="zh-CN"/>
        </w:rPr>
      </w:pPr>
    </w:p>
    <w:p w14:paraId="2E43D89F" w14:textId="77777777" w:rsidR="002967DE" w:rsidRPr="00D95D3C" w:rsidRDefault="002967DE" w:rsidP="008E34D2">
      <w:pPr>
        <w:spacing w:line="480" w:lineRule="auto"/>
        <w:jc w:val="both"/>
        <w:rPr>
          <w:rFonts w:ascii="Times New Roman" w:eastAsia="等线" w:hAnsi="Times New Roman" w:cs="Times New Roman"/>
          <w:lang w:eastAsia="zh-CN"/>
        </w:rPr>
      </w:pPr>
    </w:p>
    <w:p w14:paraId="78BF4630" w14:textId="77777777" w:rsidR="002967DE" w:rsidRPr="00D95D3C" w:rsidRDefault="002967DE" w:rsidP="008E34D2">
      <w:pPr>
        <w:spacing w:line="480" w:lineRule="auto"/>
        <w:jc w:val="both"/>
        <w:rPr>
          <w:rFonts w:ascii="Times New Roman" w:eastAsia="等线" w:hAnsi="Times New Roman" w:cs="Times New Roman"/>
          <w:lang w:eastAsia="zh-CN"/>
        </w:rPr>
      </w:pPr>
    </w:p>
    <w:p w14:paraId="308E9D76" w14:textId="77777777" w:rsidR="002967DE" w:rsidRPr="00D95D3C" w:rsidRDefault="002967DE" w:rsidP="008E34D2">
      <w:pPr>
        <w:spacing w:line="480" w:lineRule="auto"/>
        <w:jc w:val="both"/>
        <w:rPr>
          <w:rFonts w:ascii="Times New Roman" w:eastAsia="等线" w:hAnsi="Times New Roman" w:cs="Times New Roman"/>
          <w:lang w:eastAsia="zh-CN"/>
        </w:rPr>
      </w:pPr>
    </w:p>
    <w:p w14:paraId="0B2934BB" w14:textId="77777777" w:rsidR="002967DE" w:rsidRPr="00D95D3C" w:rsidRDefault="002967DE" w:rsidP="008E34D2">
      <w:pPr>
        <w:spacing w:line="480" w:lineRule="auto"/>
        <w:jc w:val="both"/>
        <w:rPr>
          <w:rFonts w:ascii="Times New Roman" w:eastAsia="等线" w:hAnsi="Times New Roman" w:cs="Times New Roman"/>
          <w:lang w:eastAsia="zh-CN"/>
        </w:rPr>
      </w:pPr>
    </w:p>
    <w:p w14:paraId="4B35187F" w14:textId="6A3B9753" w:rsidR="008E34D2" w:rsidRPr="00D95D3C" w:rsidRDefault="008E34D2" w:rsidP="008E34D2">
      <w:pPr>
        <w:spacing w:line="480" w:lineRule="auto"/>
        <w:jc w:val="both"/>
        <w:rPr>
          <w:rFonts w:ascii="Times New Roman" w:eastAsia="等线" w:hAnsi="Times New Roman" w:cs="Times New Roman"/>
          <w:lang w:eastAsia="zh-CN"/>
        </w:rPr>
      </w:pPr>
      <w:r w:rsidRPr="00D95D3C">
        <w:rPr>
          <w:rFonts w:ascii="Times New Roman" w:eastAsia="等线" w:hAnsi="Times New Roman" w:cs="Times New Roman"/>
          <w:lang w:eastAsia="zh-CN"/>
        </w:rPr>
        <w:t xml:space="preserve">            </w:t>
      </w:r>
      <w:bookmarkStart w:id="127" w:name="_Hlk167637994"/>
    </w:p>
    <w:bookmarkEnd w:id="127"/>
    <w:p w14:paraId="1EC4D1BD" w14:textId="3EF7A732" w:rsidR="00204C2E" w:rsidRPr="00D95D3C" w:rsidRDefault="00204C2E" w:rsidP="00204C2E">
      <w:pPr>
        <w:spacing w:line="480" w:lineRule="auto"/>
        <w:ind w:firstLineChars="300" w:firstLine="720"/>
        <w:jc w:val="both"/>
        <w:rPr>
          <w:rFonts w:ascii="Times New Roman" w:eastAsia="等线" w:hAnsi="Times New Roman" w:cs="Times New Roman"/>
          <w:lang w:eastAsia="zh-CN"/>
        </w:rPr>
      </w:pPr>
    </w:p>
    <w:p w14:paraId="40EF8944" w14:textId="77777777" w:rsidR="00605DF1" w:rsidRDefault="00605DF1" w:rsidP="002967DE">
      <w:pPr>
        <w:spacing w:line="480" w:lineRule="auto"/>
        <w:jc w:val="both"/>
        <w:rPr>
          <w:rFonts w:ascii="Times New Roman" w:eastAsia="等线" w:hAnsi="Times New Roman" w:cs="Times New Roman"/>
          <w:lang w:eastAsia="zh-CN"/>
        </w:rPr>
      </w:pPr>
    </w:p>
    <w:p w14:paraId="7C47CB03" w14:textId="77777777" w:rsidR="000B1225" w:rsidRPr="00D95D3C" w:rsidRDefault="000B1225" w:rsidP="002967DE">
      <w:pPr>
        <w:spacing w:line="480" w:lineRule="auto"/>
        <w:jc w:val="both"/>
        <w:rPr>
          <w:rFonts w:ascii="Times New Roman" w:eastAsia="等线" w:hAnsi="Times New Roman" w:cs="Times New Roman"/>
          <w:lang w:eastAsia="zh-CN"/>
        </w:rPr>
      </w:pPr>
    </w:p>
    <w:p w14:paraId="32D27747" w14:textId="77777777" w:rsidR="002967DE" w:rsidRPr="00D95D3C" w:rsidRDefault="002967DE" w:rsidP="002967DE">
      <w:pPr>
        <w:spacing w:line="480" w:lineRule="auto"/>
        <w:jc w:val="both"/>
        <w:rPr>
          <w:rFonts w:ascii="Times New Roman" w:eastAsia="等线" w:hAnsi="Times New Roman" w:cs="Times New Roman"/>
          <w:bCs/>
          <w:lang w:eastAsia="zh-CN"/>
        </w:rPr>
      </w:pPr>
      <w:r w:rsidRPr="00D95D3C">
        <w:rPr>
          <w:rFonts w:ascii="Times New Roman" w:eastAsia="等线" w:hAnsi="Times New Roman" w:cs="Times New Roman"/>
          <w:bCs/>
          <w:lang w:eastAsia="zh-CN"/>
        </w:rPr>
        <w:lastRenderedPageBreak/>
        <w:t xml:space="preserve">model within the finite element framework. This sets the algorithm used in the UEL subroutine.  </w:t>
      </w:r>
    </w:p>
    <w:p w14:paraId="4F36B4E3" w14:textId="77777777" w:rsidR="002967DE" w:rsidRPr="00D95D3C" w:rsidRDefault="002967DE" w:rsidP="002967DE">
      <w:pPr>
        <w:pStyle w:val="3"/>
      </w:pPr>
      <w:bookmarkStart w:id="128" w:name="_Toc170960690"/>
      <w:r w:rsidRPr="00D95D3C">
        <w:t xml:space="preserve">3.4.2 Material </w:t>
      </w:r>
      <w:r w:rsidRPr="00D95D3C">
        <w:rPr>
          <w:lang w:eastAsia="zh-CN"/>
        </w:rPr>
        <w:t>P</w:t>
      </w:r>
      <w:r w:rsidRPr="00D95D3C">
        <w:t>arameters</w:t>
      </w:r>
      <w:bookmarkEnd w:id="128"/>
    </w:p>
    <w:p w14:paraId="4CB6ED12" w14:textId="4A4F345D" w:rsidR="00605DF1" w:rsidRPr="00D95D3C" w:rsidRDefault="002967DE" w:rsidP="002967DE">
      <w:pPr>
        <w:spacing w:line="480" w:lineRule="auto"/>
        <w:ind w:firstLineChars="300" w:firstLine="720"/>
        <w:jc w:val="both"/>
        <w:rPr>
          <w:rFonts w:ascii="Times New Roman" w:eastAsia="等线" w:hAnsi="Times New Roman" w:cs="Times New Roman"/>
          <w:lang w:eastAsia="zh-CN"/>
        </w:rPr>
      </w:pPr>
      <w:r w:rsidRPr="00D95D3C">
        <w:rPr>
          <w:rFonts w:ascii="Times New Roman" w:eastAsia="等线" w:hAnsi="Times New Roman" w:cs="Times New Roman"/>
          <w:bCs/>
          <w:lang w:eastAsia="zh-CN"/>
        </w:rPr>
        <w:t>The material parameters for hydrogen diffusion are listed in Table 3.1.</w:t>
      </w:r>
      <w:r w:rsidRPr="00D95D3C">
        <w:rPr>
          <w:rFonts w:ascii="Times New Roman" w:eastAsia="等线" w:hAnsi="Times New Roman" w:cs="Times New Roman"/>
          <w:lang w:eastAsia="zh-CN"/>
        </w:rPr>
        <w:t xml:space="preserve"> </w:t>
      </w:r>
      <w:r w:rsidRPr="00D95D3C">
        <w:rPr>
          <w:rFonts w:ascii="Times New Roman" w:eastAsia="等线" w:hAnsi="Times New Roman" w:cs="Times New Roman"/>
          <w:bCs/>
          <w:lang w:eastAsia="zh-CN"/>
        </w:rPr>
        <w:t xml:space="preserve">Diffusion coefficient, activation energy for diffusion, partial molar volume of hydrogen, solubility coefficient, activation energy for solubility are taken from Chavoshi </w:t>
      </w:r>
      <w:r w:rsidRPr="00D95D3C">
        <w:rPr>
          <w:rFonts w:ascii="Times New Roman" w:eastAsia="等线" w:hAnsi="Times New Roman" w:cs="Times New Roman"/>
          <w:bCs/>
          <w:i/>
          <w:iCs/>
          <w:lang w:eastAsia="zh-CN"/>
        </w:rPr>
        <w:t>et al.</w:t>
      </w:r>
      <w:r w:rsidRPr="00D95D3C">
        <w:rPr>
          <w:rFonts w:ascii="Times New Roman" w:eastAsia="等线" w:hAnsi="Times New Roman" w:cs="Times New Roman"/>
          <w:bCs/>
          <w:lang w:eastAsia="zh-CN"/>
        </w:rPr>
        <w:t>’s work [</w:t>
      </w:r>
      <w:r w:rsidR="00D95D3C" w:rsidRPr="00D95D3C">
        <w:rPr>
          <w:rFonts w:ascii="Times New Roman" w:eastAsia="等线" w:hAnsi="Times New Roman" w:cs="Times New Roman"/>
          <w:bCs/>
          <w:lang w:eastAsia="zh-CN"/>
        </w:rPr>
        <w:t>64</w:t>
      </w:r>
      <w:r w:rsidRPr="00D95D3C">
        <w:rPr>
          <w:rFonts w:ascii="Times New Roman" w:eastAsia="等线" w:hAnsi="Times New Roman" w:cs="Times New Roman"/>
          <w:bCs/>
          <w:lang w:eastAsia="zh-CN"/>
        </w:rPr>
        <w:t xml:space="preserve">]. For creep fracture, when average grain size is 0.3 mm, the values of materials properties are </w:t>
      </w:r>
      <w:r w:rsidR="00605DF1" w:rsidRPr="00D95D3C">
        <w:rPr>
          <w:rFonts w:ascii="Times New Roman" w:eastAsia="等线" w:hAnsi="Times New Roman" w:cs="Times New Roman"/>
          <w:bCs/>
          <w:lang w:eastAsia="zh-CN"/>
        </w:rPr>
        <w:t xml:space="preserve">listed in Table 3.2. Among these parameters, the reference stress </w:t>
      </w:r>
      <m:oMath>
        <m:sSub>
          <m:sSubPr>
            <m:ctrlPr>
              <w:rPr>
                <w:rFonts w:ascii="Cambria Math" w:eastAsia="等线" w:hAnsi="Cambria Math" w:cs="Times New Roman"/>
                <w:bCs/>
                <w:i/>
                <w:lang w:eastAsia="zh-CN"/>
              </w:rPr>
            </m:ctrlPr>
          </m:sSubPr>
          <m:e>
            <m:r>
              <w:rPr>
                <w:rFonts w:ascii="Cambria Math" w:eastAsia="等线" w:hAnsi="Cambria Math" w:cs="Times New Roman"/>
                <w:lang w:eastAsia="zh-CN"/>
              </w:rPr>
              <m:t>Σ</m:t>
            </m:r>
          </m:e>
          <m:sub>
            <m:r>
              <w:rPr>
                <w:rFonts w:ascii="Cambria Math" w:eastAsia="等线" w:hAnsi="Cambria Math" w:cs="Times New Roman"/>
                <w:lang w:eastAsia="zh-CN"/>
              </w:rPr>
              <m:t>0</m:t>
            </m:r>
          </m:sub>
        </m:sSub>
      </m:oMath>
      <w:r w:rsidR="00605DF1" w:rsidRPr="00D95D3C">
        <w:rPr>
          <w:rFonts w:ascii="Times New Roman" w:eastAsia="等线" w:hAnsi="Times New Roman" w:cs="Times New Roman"/>
          <w:bCs/>
          <w:lang w:eastAsia="zh-CN"/>
        </w:rPr>
        <w:t xml:space="preserve"> is taken as that suggested by Onck </w:t>
      </w:r>
      <w:r w:rsidR="00605DF1" w:rsidRPr="00D95D3C">
        <w:rPr>
          <w:rFonts w:ascii="Times New Roman" w:eastAsia="等线" w:hAnsi="Times New Roman" w:cs="Times New Roman"/>
          <w:bCs/>
          <w:i/>
          <w:iCs/>
          <w:lang w:eastAsia="zh-CN"/>
        </w:rPr>
        <w:t xml:space="preserve">et al. </w:t>
      </w:r>
      <w:r w:rsidR="00605DF1" w:rsidRPr="00D95D3C">
        <w:rPr>
          <w:rFonts w:ascii="Times New Roman" w:eastAsia="等线" w:hAnsi="Times New Roman" w:cs="Times New Roman"/>
          <w:bCs/>
          <w:lang w:eastAsia="zh-CN"/>
        </w:rPr>
        <w:t>[4</w:t>
      </w:r>
      <w:r w:rsidR="00D95D3C" w:rsidRPr="00D95D3C">
        <w:rPr>
          <w:rFonts w:ascii="Times New Roman" w:eastAsia="等线" w:hAnsi="Times New Roman" w:cs="Times New Roman"/>
          <w:bCs/>
          <w:lang w:eastAsia="zh-CN"/>
        </w:rPr>
        <w:t>0</w:t>
      </w:r>
      <w:r w:rsidR="00605DF1" w:rsidRPr="00D95D3C">
        <w:rPr>
          <w:rFonts w:ascii="Times New Roman" w:eastAsia="等线" w:hAnsi="Times New Roman" w:cs="Times New Roman"/>
          <w:bCs/>
          <w:lang w:eastAsia="zh-CN"/>
        </w:rPr>
        <w:t>-4</w:t>
      </w:r>
      <w:r w:rsidR="00D95D3C" w:rsidRPr="00D95D3C">
        <w:rPr>
          <w:rFonts w:ascii="Times New Roman" w:eastAsia="等线" w:hAnsi="Times New Roman" w:cs="Times New Roman"/>
          <w:bCs/>
          <w:lang w:eastAsia="zh-CN"/>
        </w:rPr>
        <w:t>2</w:t>
      </w:r>
      <w:r w:rsidR="00605DF1" w:rsidRPr="00D95D3C">
        <w:rPr>
          <w:rFonts w:ascii="Times New Roman" w:eastAsia="等线" w:hAnsi="Times New Roman" w:cs="Times New Roman"/>
          <w:bCs/>
          <w:lang w:eastAsia="zh-CN"/>
        </w:rPr>
        <w:t xml:space="preserve">]. Initial cavity radius </w:t>
      </w:r>
      <m:oMath>
        <m:sSub>
          <m:sSubPr>
            <m:ctrlPr>
              <w:rPr>
                <w:rFonts w:ascii="Cambria Math" w:eastAsia="等线" w:hAnsi="Cambria Math" w:cs="Times New Roman"/>
                <w:bCs/>
                <w:i/>
                <w:lang w:eastAsia="zh-CN"/>
              </w:rPr>
            </m:ctrlPr>
          </m:sSubPr>
          <m:e>
            <m:r>
              <w:rPr>
                <w:rFonts w:ascii="Cambria Math" w:eastAsia="等线" w:hAnsi="Cambria Math" w:cs="Times New Roman"/>
                <w:lang w:eastAsia="zh-CN"/>
              </w:rPr>
              <m:t>a</m:t>
            </m:r>
          </m:e>
          <m:sub>
            <m:r>
              <w:rPr>
                <w:rFonts w:ascii="Cambria Math" w:eastAsia="等线" w:hAnsi="Cambria Math" w:cs="Times New Roman"/>
                <w:lang w:eastAsia="zh-CN"/>
              </w:rPr>
              <m:t>0</m:t>
            </m:r>
          </m:sub>
        </m:sSub>
        <m:r>
          <w:rPr>
            <w:rFonts w:ascii="Cambria Math" w:eastAsia="等线" w:hAnsi="Cambria Math" w:cs="Times New Roman"/>
            <w:lang w:eastAsia="zh-CN"/>
          </w:rPr>
          <m:t>=6.7×</m:t>
        </m:r>
        <m:sSup>
          <m:sSupPr>
            <m:ctrlPr>
              <w:rPr>
                <w:rFonts w:ascii="Cambria Math" w:eastAsia="等线" w:hAnsi="Cambria Math" w:cs="Times New Roman"/>
                <w:bCs/>
                <w:i/>
                <w:lang w:eastAsia="zh-CN"/>
              </w:rPr>
            </m:ctrlPr>
          </m:sSupPr>
          <m:e>
            <m:r>
              <w:rPr>
                <w:rFonts w:ascii="Cambria Math" w:eastAsia="等线" w:hAnsi="Cambria Math" w:cs="Times New Roman"/>
                <w:lang w:eastAsia="zh-CN"/>
              </w:rPr>
              <m:t>10</m:t>
            </m:r>
          </m:e>
          <m:sup>
            <m:r>
              <w:rPr>
                <w:rFonts w:ascii="Cambria Math" w:eastAsia="等线" w:hAnsi="Cambria Math" w:cs="Times New Roman"/>
                <w:lang w:eastAsia="zh-CN"/>
              </w:rPr>
              <m:t>-4</m:t>
            </m:r>
          </m:sup>
        </m:sSup>
        <m:r>
          <w:rPr>
            <w:rFonts w:ascii="Cambria Math" w:eastAsia="等线" w:hAnsi="Cambria Math" w:cs="Times New Roman"/>
            <w:lang w:eastAsia="zh-CN"/>
          </w:rPr>
          <m:t xml:space="preserve"> </m:t>
        </m:r>
        <w:bookmarkStart w:id="129" w:name="_Hlk142943614"/>
        <m:sSub>
          <m:sSubPr>
            <m:ctrlPr>
              <w:rPr>
                <w:rFonts w:ascii="Cambria Math" w:eastAsia="等线" w:hAnsi="Cambria Math" w:cs="Times New Roman"/>
                <w:bCs/>
                <w:i/>
                <w:lang w:eastAsia="zh-CN"/>
              </w:rPr>
            </m:ctrlPr>
          </m:sSubPr>
          <m:e>
            <m:r>
              <w:rPr>
                <w:rFonts w:ascii="Cambria Math" w:eastAsia="等线" w:hAnsi="Cambria Math" w:cs="Times New Roman"/>
                <w:lang w:eastAsia="zh-CN"/>
              </w:rPr>
              <m:t>R</m:t>
            </m:r>
          </m:e>
          <m:sub>
            <m:r>
              <w:rPr>
                <w:rFonts w:ascii="Cambria Math" w:eastAsia="等线" w:hAnsi="Cambria Math" w:cs="Times New Roman"/>
                <w:lang w:eastAsia="zh-CN"/>
              </w:rPr>
              <m:t>0</m:t>
            </m:r>
          </m:sub>
        </m:sSub>
      </m:oMath>
      <w:bookmarkEnd w:id="129"/>
      <w:r w:rsidR="00605DF1" w:rsidRPr="00D95D3C">
        <w:rPr>
          <w:rFonts w:ascii="Times New Roman" w:eastAsia="等线" w:hAnsi="Times New Roman" w:cs="Times New Roman"/>
          <w:bCs/>
          <w:lang w:eastAsia="zh-CN"/>
        </w:rPr>
        <w:t xml:space="preserve">, where </w:t>
      </w:r>
      <m:oMath>
        <m:sSub>
          <m:sSubPr>
            <m:ctrlPr>
              <w:rPr>
                <w:rFonts w:ascii="Cambria Math" w:eastAsia="等线" w:hAnsi="Cambria Math" w:cs="Times New Roman"/>
                <w:bCs/>
                <w:i/>
                <w:lang w:eastAsia="zh-CN"/>
              </w:rPr>
            </m:ctrlPr>
          </m:sSubPr>
          <m:e>
            <m:r>
              <w:rPr>
                <w:rFonts w:ascii="Cambria Math" w:eastAsia="等线" w:hAnsi="Cambria Math" w:cs="Times New Roman"/>
                <w:lang w:eastAsia="zh-CN"/>
              </w:rPr>
              <m:t>R</m:t>
            </m:r>
          </m:e>
          <m:sub>
            <m:r>
              <w:rPr>
                <w:rFonts w:ascii="Cambria Math" w:eastAsia="等线" w:hAnsi="Cambria Math" w:cs="Times New Roman"/>
                <w:lang w:eastAsia="zh-CN"/>
              </w:rPr>
              <m:t>0</m:t>
            </m:r>
          </m:sub>
        </m:sSub>
      </m:oMath>
      <w:r w:rsidR="00605DF1" w:rsidRPr="00D95D3C">
        <w:rPr>
          <w:rFonts w:ascii="Times New Roman" w:eastAsia="等线" w:hAnsi="Times New Roman" w:cs="Times New Roman"/>
          <w:bCs/>
          <w:lang w:eastAsia="zh-CN"/>
        </w:rPr>
        <w:t xml:space="preserve"> is the average grain size. Initial half-spacing </w:t>
      </w:r>
      <m:oMath>
        <m:sSub>
          <m:sSubPr>
            <m:ctrlPr>
              <w:rPr>
                <w:rFonts w:ascii="Cambria Math" w:eastAsia="等线" w:hAnsi="Cambria Math" w:cs="Times New Roman"/>
                <w:bCs/>
                <w:i/>
                <w:lang w:eastAsia="zh-CN"/>
              </w:rPr>
            </m:ctrlPr>
          </m:sSubPr>
          <m:e>
            <m:r>
              <w:rPr>
                <w:rFonts w:ascii="Cambria Math" w:eastAsia="等线" w:hAnsi="Cambria Math" w:cs="Times New Roman"/>
                <w:lang w:eastAsia="zh-CN"/>
              </w:rPr>
              <m:t>b</m:t>
            </m:r>
          </m:e>
          <m:sub>
            <m:r>
              <w:rPr>
                <w:rFonts w:ascii="Cambria Math" w:eastAsia="等线" w:hAnsi="Cambria Math" w:cs="Times New Roman"/>
                <w:lang w:eastAsia="zh-CN"/>
              </w:rPr>
              <m:t>0</m:t>
            </m:r>
          </m:sub>
        </m:sSub>
        <m:r>
          <w:rPr>
            <w:rFonts w:ascii="Cambria Math" w:eastAsia="等线" w:hAnsi="Cambria Math" w:cs="Times New Roman"/>
            <w:lang w:eastAsia="zh-CN"/>
          </w:rPr>
          <m:t xml:space="preserve">=0.16 </m:t>
        </m:r>
        <m:sSub>
          <m:sSubPr>
            <m:ctrlPr>
              <w:rPr>
                <w:rFonts w:ascii="Cambria Math" w:eastAsia="等线" w:hAnsi="Cambria Math" w:cs="Times New Roman"/>
                <w:bCs/>
                <w:i/>
                <w:lang w:eastAsia="zh-CN"/>
              </w:rPr>
            </m:ctrlPr>
          </m:sSubPr>
          <m:e>
            <m:r>
              <w:rPr>
                <w:rFonts w:ascii="Cambria Math" w:eastAsia="等线" w:hAnsi="Cambria Math" w:cs="Times New Roman"/>
                <w:lang w:eastAsia="zh-CN"/>
              </w:rPr>
              <m:t>R</m:t>
            </m:r>
          </m:e>
          <m:sub>
            <m:r>
              <w:rPr>
                <w:rFonts w:ascii="Cambria Math" w:eastAsia="等线" w:hAnsi="Cambria Math" w:cs="Times New Roman"/>
                <w:lang w:eastAsia="zh-CN"/>
              </w:rPr>
              <m:t>0</m:t>
            </m:r>
          </m:sub>
        </m:sSub>
      </m:oMath>
      <w:r w:rsidR="00605DF1" w:rsidRPr="00D95D3C">
        <w:rPr>
          <w:rFonts w:ascii="Times New Roman" w:eastAsia="等线" w:hAnsi="Times New Roman" w:cs="Times New Roman"/>
          <w:bCs/>
          <w:lang w:eastAsia="zh-CN"/>
        </w:rPr>
        <w:t xml:space="preserve"> [</w:t>
      </w:r>
      <w:r w:rsidR="00D95D3C" w:rsidRPr="00D95D3C">
        <w:rPr>
          <w:rFonts w:ascii="Times New Roman" w:eastAsia="等线" w:hAnsi="Times New Roman" w:cs="Times New Roman"/>
          <w:bCs/>
          <w:lang w:eastAsia="zh-CN"/>
        </w:rPr>
        <w:t>34</w:t>
      </w:r>
      <w:r w:rsidR="00605DF1" w:rsidRPr="00D95D3C">
        <w:rPr>
          <w:rFonts w:ascii="Times New Roman" w:eastAsia="等线" w:hAnsi="Times New Roman" w:cs="Times New Roman"/>
          <w:bCs/>
          <w:lang w:eastAsia="zh-CN"/>
        </w:rPr>
        <w:t>]. Young’s modulus at different temperatures can be attained by linear interpolation of data from the literature [</w:t>
      </w:r>
      <w:r w:rsidR="00D95D3C" w:rsidRPr="00D95D3C">
        <w:rPr>
          <w:rFonts w:ascii="Times New Roman" w:eastAsia="等线" w:hAnsi="Times New Roman" w:cs="Times New Roman"/>
          <w:bCs/>
          <w:lang w:eastAsia="zh-CN"/>
        </w:rPr>
        <w:t>64</w:t>
      </w:r>
      <w:r w:rsidR="00605DF1" w:rsidRPr="00D95D3C">
        <w:rPr>
          <w:rFonts w:ascii="Times New Roman" w:eastAsia="等线" w:hAnsi="Times New Roman" w:cs="Times New Roman"/>
          <w:bCs/>
          <w:lang w:eastAsia="zh-CN"/>
        </w:rPr>
        <w:t xml:space="preserve">]. The sintering stress </w:t>
      </w:r>
      <m:oMath>
        <m:sSub>
          <m:sSubPr>
            <m:ctrlPr>
              <w:rPr>
                <w:rFonts w:ascii="Cambria Math" w:eastAsia="等线" w:hAnsi="Cambria Math" w:cs="Times New Roman"/>
                <w:bCs/>
                <w:i/>
                <w:lang w:eastAsia="zh-CN"/>
              </w:rPr>
            </m:ctrlPr>
          </m:sSubPr>
          <m:e>
            <m:r>
              <w:rPr>
                <w:rFonts w:ascii="Cambria Math" w:eastAsia="等线" w:hAnsi="Cambria Math" w:cs="Times New Roman"/>
                <w:lang w:eastAsia="zh-CN"/>
              </w:rPr>
              <m:t>σ</m:t>
            </m:r>
          </m:e>
          <m:sub>
            <m:r>
              <m:rPr>
                <m:sty m:val="p"/>
              </m:rPr>
              <w:rPr>
                <w:rFonts w:ascii="Cambria Math" w:eastAsia="等线" w:hAnsi="Cambria Math" w:cs="Times New Roman"/>
                <w:lang w:eastAsia="zh-CN"/>
              </w:rPr>
              <m:t>s</m:t>
            </m:r>
          </m:sub>
        </m:sSub>
      </m:oMath>
      <w:r w:rsidR="00605DF1" w:rsidRPr="00D95D3C">
        <w:rPr>
          <w:rFonts w:ascii="Times New Roman" w:eastAsia="等线" w:hAnsi="Times New Roman" w:cs="Times New Roman"/>
          <w:bCs/>
          <w:lang w:eastAsia="zh-CN"/>
        </w:rPr>
        <w:t xml:space="preserve"> is usually relatively small and can be neglected. The stress exponent </w:t>
      </w:r>
      <w:r w:rsidR="00605DF1" w:rsidRPr="00D95D3C">
        <w:rPr>
          <w:rFonts w:ascii="Times New Roman" w:eastAsia="等线" w:hAnsi="Times New Roman" w:cs="Times New Roman"/>
          <w:bCs/>
          <w:i/>
          <w:iCs/>
          <w:lang w:eastAsia="zh-CN"/>
        </w:rPr>
        <w:t>n</w:t>
      </w:r>
      <w:r w:rsidR="00605DF1" w:rsidRPr="00D95D3C">
        <w:rPr>
          <w:rFonts w:ascii="Times New Roman" w:eastAsia="等线" w:hAnsi="Times New Roman" w:cs="Times New Roman"/>
          <w:bCs/>
          <w:lang w:eastAsia="zh-CN"/>
        </w:rPr>
        <w:t xml:space="preserve">, reference strain rate </w:t>
      </w:r>
      <m:oMath>
        <m:sSub>
          <m:sSubPr>
            <m:ctrlPr>
              <w:rPr>
                <w:rFonts w:ascii="Cambria Math" w:eastAsia="等线" w:hAnsi="Cambria Math" w:cs="Times New Roman"/>
                <w:i/>
                <w:lang w:eastAsia="zh-CN"/>
              </w:rPr>
            </m:ctrlPr>
          </m:sSubPr>
          <m:e>
            <m:acc>
              <m:accPr>
                <m:chr m:val="̇"/>
                <m:ctrlPr>
                  <w:rPr>
                    <w:rFonts w:ascii="Cambria Math" w:eastAsia="等线" w:hAnsi="Cambria Math" w:cs="Times New Roman"/>
                    <w:i/>
                    <w:lang w:eastAsia="zh-CN"/>
                  </w:rPr>
                </m:ctrlPr>
              </m:accPr>
              <m:e>
                <m:r>
                  <w:rPr>
                    <w:rFonts w:ascii="Cambria Math" w:eastAsia="等线" w:hAnsi="Cambria Math" w:cs="Times New Roman"/>
                    <w:lang w:eastAsia="zh-CN"/>
                  </w:rPr>
                  <m:t>ε</m:t>
                </m:r>
              </m:e>
            </m:acc>
          </m:e>
          <m:sub>
            <m:r>
              <m:rPr>
                <m:sty m:val="p"/>
              </m:rPr>
              <w:rPr>
                <w:rFonts w:ascii="Cambria Math" w:eastAsia="等线" w:hAnsi="Cambria Math" w:cs="Times New Roman"/>
                <w:lang w:eastAsia="zh-CN"/>
              </w:rPr>
              <m:t>0</m:t>
            </m:r>
          </m:sub>
        </m:sSub>
      </m:oMath>
      <w:r w:rsidR="00605DF1" w:rsidRPr="00D95D3C">
        <w:rPr>
          <w:rFonts w:ascii="Times New Roman" w:eastAsia="等线" w:hAnsi="Times New Roman" w:cs="Times New Roman"/>
          <w:bCs/>
          <w:lang w:eastAsia="zh-CN"/>
        </w:rPr>
        <w:t xml:space="preserve">, cavity nucleation parameter </w:t>
      </w:r>
      <m:oMath>
        <m:sSub>
          <m:sSubPr>
            <m:ctrlPr>
              <w:rPr>
                <w:rFonts w:ascii="Cambria Math" w:eastAsia="等线" w:hAnsi="Cambria Math" w:cs="Times New Roman"/>
                <w:bCs/>
                <w:i/>
                <w:lang w:eastAsia="zh-CN"/>
              </w:rPr>
            </m:ctrlPr>
          </m:sSubPr>
          <m:e>
            <m:r>
              <w:rPr>
                <w:rFonts w:ascii="Cambria Math" w:eastAsia="等线" w:hAnsi="Cambria Math" w:cs="Times New Roman"/>
                <w:lang w:eastAsia="zh-CN"/>
              </w:rPr>
              <m:t>F</m:t>
            </m:r>
          </m:e>
          <m:sub>
            <m:r>
              <w:rPr>
                <w:rFonts w:ascii="Cambria Math" w:eastAsia="等线" w:hAnsi="Cambria Math" w:cs="Times New Roman"/>
                <w:lang w:eastAsia="zh-CN"/>
              </w:rPr>
              <m:t>n</m:t>
            </m:r>
          </m:sub>
        </m:sSub>
      </m:oMath>
      <w:r w:rsidR="00605DF1" w:rsidRPr="00D95D3C">
        <w:rPr>
          <w:rFonts w:ascii="Times New Roman" w:eastAsia="等线" w:hAnsi="Times New Roman" w:cs="Times New Roman"/>
          <w:bCs/>
          <w:lang w:eastAsia="zh-CN"/>
        </w:rPr>
        <w:t xml:space="preserve">, grain boundary diffusion parameter </w:t>
      </w:r>
      <w:r w:rsidR="00605DF1" w:rsidRPr="00D95D3C">
        <w:rPr>
          <w:rFonts w:ascii="Times New Roman" w:eastAsia="等线" w:hAnsi="Times New Roman" w:cs="Times New Roman"/>
          <w:bCs/>
          <w:i/>
          <w:iCs/>
          <w:lang w:eastAsia="zh-CN"/>
        </w:rPr>
        <w:t>D</w:t>
      </w:r>
      <w:r w:rsidR="00605DF1" w:rsidRPr="00D95D3C">
        <w:rPr>
          <w:rFonts w:ascii="Times New Roman" w:eastAsia="等线" w:hAnsi="Times New Roman" w:cs="Times New Roman"/>
          <w:bCs/>
          <w:lang w:eastAsia="zh-CN"/>
        </w:rPr>
        <w:t xml:space="preserve"> are determined via calibration with the experimental creep data for C-0.5Mo steel.</w:t>
      </w:r>
      <w:r w:rsidR="00605DF1" w:rsidRPr="00D95D3C">
        <w:rPr>
          <w:rFonts w:ascii="Times New Roman" w:eastAsia="等线" w:hAnsi="Times New Roman" w:cs="Times New Roman"/>
          <w:lang w:eastAsia="zh-CN"/>
        </w:rPr>
        <w:t xml:space="preserve"> These parameters are crucial in governing the relative contribution of characteristic time scales of nucleation, diffusion, and creep deformation. </w:t>
      </w:r>
    </w:p>
    <w:p w14:paraId="20B1AD19" w14:textId="668046D6" w:rsidR="00605DF1" w:rsidRPr="00D95D3C" w:rsidRDefault="00605DF1" w:rsidP="00605DF1">
      <w:pPr>
        <w:pStyle w:val="2"/>
        <w:spacing w:before="0" w:after="0" w:line="480" w:lineRule="auto"/>
        <w:rPr>
          <w:rFonts w:ascii="Times New Roman" w:hAnsi="Times New Roman" w:cs="Times New Roman"/>
          <w:sz w:val="24"/>
          <w:szCs w:val="24"/>
        </w:rPr>
      </w:pPr>
      <w:bookmarkStart w:id="130" w:name="_Toc170960691"/>
      <w:r w:rsidRPr="00D95D3C">
        <w:rPr>
          <w:rFonts w:ascii="Times New Roman" w:hAnsi="Times New Roman" w:cs="Times New Roman"/>
          <w:sz w:val="24"/>
          <w:szCs w:val="24"/>
        </w:rPr>
        <w:t>3.5</w:t>
      </w:r>
      <w:r w:rsidRPr="00D95D3C">
        <w:rPr>
          <w:rFonts w:ascii="Times New Roman" w:hAnsi="Times New Roman" w:cs="Times New Roman"/>
        </w:rPr>
        <w:t xml:space="preserve"> </w:t>
      </w:r>
      <w:r w:rsidRPr="00D95D3C">
        <w:rPr>
          <w:rFonts w:ascii="Times New Roman" w:hAnsi="Times New Roman" w:cs="Times New Roman"/>
          <w:sz w:val="24"/>
          <w:szCs w:val="24"/>
        </w:rPr>
        <w:t>Results and Discussion</w:t>
      </w:r>
      <w:bookmarkEnd w:id="130"/>
    </w:p>
    <w:p w14:paraId="5B4A6A0D" w14:textId="744997A0" w:rsidR="00605DF1" w:rsidRPr="00D95D3C" w:rsidRDefault="00605DF1" w:rsidP="00605DF1">
      <w:pPr>
        <w:pStyle w:val="3"/>
      </w:pPr>
      <w:bookmarkStart w:id="131" w:name="_Toc170960692"/>
      <w:r w:rsidRPr="00D95D3C">
        <w:t xml:space="preserve">3.5.1 Calibration of </w:t>
      </w:r>
      <w:r w:rsidR="00113956" w:rsidRPr="00D95D3C">
        <w:rPr>
          <w:lang w:eastAsia="zh-CN"/>
        </w:rPr>
        <w:t>C</w:t>
      </w:r>
      <w:r w:rsidRPr="00D95D3C">
        <w:t xml:space="preserve">reep </w:t>
      </w:r>
      <w:r w:rsidR="00113956" w:rsidRPr="00D95D3C">
        <w:rPr>
          <w:lang w:eastAsia="zh-CN"/>
        </w:rPr>
        <w:t>D</w:t>
      </w:r>
      <w:r w:rsidRPr="00D95D3C">
        <w:t>eformation</w:t>
      </w:r>
      <w:bookmarkEnd w:id="131"/>
    </w:p>
    <w:p w14:paraId="2F22C5A7" w14:textId="0FAD0D31" w:rsidR="00605DF1" w:rsidRPr="00D95D3C" w:rsidRDefault="00605DF1" w:rsidP="00605DF1">
      <w:pPr>
        <w:spacing w:line="480" w:lineRule="auto"/>
        <w:ind w:firstLineChars="300" w:firstLine="720"/>
        <w:jc w:val="both"/>
        <w:rPr>
          <w:rFonts w:ascii="Times New Roman" w:eastAsia="等线" w:hAnsi="Times New Roman" w:cs="Times New Roman"/>
          <w:lang w:eastAsia="zh-CN"/>
        </w:rPr>
      </w:pPr>
      <w:r w:rsidRPr="00D95D3C">
        <w:rPr>
          <w:rFonts w:ascii="Times New Roman" w:eastAsia="等线" w:hAnsi="Times New Roman" w:cs="Times New Roman"/>
          <w:lang w:eastAsia="zh-CN"/>
        </w:rPr>
        <w:t xml:space="preserve">To account for the microstructural heterogeneities inherent in C-0.5Mo steel, a two-dimensional digital microstructure is constructed in an open-source software NEPER utilizing the Voronoi tessellation, as illustrated in Fig. 3.3. The digital microstructure aligns closely with the experimental sample in terms of its topological and structural attributes. </w:t>
      </w:r>
    </w:p>
    <w:tbl>
      <w:tblPr>
        <w:tblStyle w:val="11"/>
        <w:tblpPr w:leftFromText="180" w:rightFromText="180" w:vertAnchor="text" w:horzAnchor="margin" w:tblpY="746"/>
        <w:tblW w:w="0" w:type="auto"/>
        <w:tblBorders>
          <w:top w:val="single" w:sz="12" w:space="0" w:color="auto"/>
          <w:left w:val="none" w:sz="0" w:space="0" w:color="auto"/>
          <w:bottom w:val="single" w:sz="12" w:space="0" w:color="auto"/>
          <w:right w:val="none" w:sz="0" w:space="0" w:color="auto"/>
          <w:insideH w:val="single" w:sz="12" w:space="0" w:color="auto"/>
          <w:insideV w:val="none" w:sz="0" w:space="0" w:color="auto"/>
        </w:tblBorders>
        <w:tblLook w:val="04A0" w:firstRow="1" w:lastRow="0" w:firstColumn="1" w:lastColumn="0" w:noHBand="0" w:noVBand="1"/>
      </w:tblPr>
      <w:tblGrid>
        <w:gridCol w:w="4321"/>
        <w:gridCol w:w="4319"/>
      </w:tblGrid>
      <w:tr w:rsidR="002967DE" w:rsidRPr="00D95D3C" w14:paraId="702A5E3F" w14:textId="77777777" w:rsidTr="00AF0076">
        <w:tc>
          <w:tcPr>
            <w:tcW w:w="4321" w:type="dxa"/>
            <w:tcBorders>
              <w:bottom w:val="single" w:sz="12" w:space="0" w:color="auto"/>
            </w:tcBorders>
          </w:tcPr>
          <w:p w14:paraId="4CD52F24" w14:textId="77777777" w:rsidR="002967DE" w:rsidRPr="00D95D3C" w:rsidRDefault="002967DE" w:rsidP="00AF0076">
            <w:pPr>
              <w:spacing w:line="259" w:lineRule="auto"/>
              <w:jc w:val="center"/>
              <w:rPr>
                <w:rFonts w:ascii="Times New Roman" w:eastAsia="等线" w:hAnsi="Times New Roman"/>
              </w:rPr>
            </w:pPr>
            <w:bookmarkStart w:id="132" w:name="_Hlk85556956"/>
            <w:bookmarkStart w:id="133" w:name="_Toc169877862"/>
            <w:bookmarkStart w:id="134" w:name="_Toc169878880"/>
            <w:bookmarkStart w:id="135" w:name="_Toc169879093"/>
            <w:r w:rsidRPr="00D95D3C">
              <w:rPr>
                <w:rFonts w:ascii="Times New Roman" w:eastAsia="等线" w:hAnsi="Times New Roman"/>
              </w:rPr>
              <w:lastRenderedPageBreak/>
              <w:t>Parameter</w:t>
            </w:r>
          </w:p>
        </w:tc>
        <w:tc>
          <w:tcPr>
            <w:tcW w:w="4319" w:type="dxa"/>
            <w:tcBorders>
              <w:bottom w:val="single" w:sz="12" w:space="0" w:color="auto"/>
            </w:tcBorders>
          </w:tcPr>
          <w:p w14:paraId="297E5FB5" w14:textId="77777777" w:rsidR="002967DE" w:rsidRPr="00D95D3C" w:rsidRDefault="002967DE" w:rsidP="00AF0076">
            <w:pPr>
              <w:spacing w:line="259" w:lineRule="auto"/>
              <w:jc w:val="center"/>
              <w:rPr>
                <w:rFonts w:ascii="Times New Roman" w:eastAsia="等线" w:hAnsi="Times New Roman"/>
              </w:rPr>
            </w:pPr>
            <w:r w:rsidRPr="00D95D3C">
              <w:rPr>
                <w:rFonts w:ascii="Times New Roman" w:eastAsia="等线" w:hAnsi="Times New Roman"/>
              </w:rPr>
              <w:t>Value</w:t>
            </w:r>
          </w:p>
        </w:tc>
      </w:tr>
      <w:tr w:rsidR="002967DE" w:rsidRPr="00D95D3C" w14:paraId="51E86852" w14:textId="77777777" w:rsidTr="00AF0076">
        <w:tc>
          <w:tcPr>
            <w:tcW w:w="4321" w:type="dxa"/>
            <w:tcBorders>
              <w:bottom w:val="nil"/>
            </w:tcBorders>
          </w:tcPr>
          <w:p w14:paraId="246E7945" w14:textId="77777777" w:rsidR="002967DE" w:rsidRPr="00D95D3C" w:rsidRDefault="002967DE" w:rsidP="00AF0076">
            <w:pPr>
              <w:spacing w:line="259" w:lineRule="auto"/>
              <w:jc w:val="center"/>
              <w:rPr>
                <w:rFonts w:ascii="Times New Roman" w:eastAsia="等线" w:hAnsi="Times New Roman"/>
              </w:rPr>
            </w:pPr>
            <w:r w:rsidRPr="00D95D3C">
              <w:rPr>
                <w:rFonts w:ascii="Times New Roman" w:eastAsia="等线" w:hAnsi="Times New Roman"/>
              </w:rPr>
              <w:t xml:space="preserve">Diffusion coefficient, </w:t>
            </w:r>
            <m:oMath>
              <m:sSub>
                <m:sSubPr>
                  <m:ctrlPr>
                    <w:rPr>
                      <w:rFonts w:ascii="Cambria Math" w:eastAsia="等线" w:hAnsi="Cambria Math"/>
                    </w:rPr>
                  </m:ctrlPr>
                </m:sSubPr>
                <m:e>
                  <m:r>
                    <w:rPr>
                      <w:rFonts w:ascii="Cambria Math" w:eastAsia="等线" w:hAnsi="Cambria Math"/>
                    </w:rPr>
                    <m:t>D</m:t>
                  </m:r>
                </m:e>
                <m:sub>
                  <m:r>
                    <m:rPr>
                      <m:sty m:val="p"/>
                    </m:rPr>
                    <w:rPr>
                      <w:rFonts w:ascii="Cambria Math" w:eastAsia="等线" w:hAnsi="Cambria Math"/>
                    </w:rPr>
                    <m:t>0</m:t>
                  </m:r>
                </m:sub>
              </m:sSub>
            </m:oMath>
          </w:p>
        </w:tc>
        <w:tc>
          <w:tcPr>
            <w:tcW w:w="4319" w:type="dxa"/>
            <w:tcBorders>
              <w:bottom w:val="nil"/>
            </w:tcBorders>
          </w:tcPr>
          <w:p w14:paraId="3D2F1293" w14:textId="77777777" w:rsidR="002967DE" w:rsidRPr="00D95D3C" w:rsidRDefault="002967DE" w:rsidP="00AF0076">
            <w:pPr>
              <w:spacing w:line="259" w:lineRule="auto"/>
              <w:jc w:val="both"/>
              <w:rPr>
                <w:rFonts w:ascii="Times New Roman" w:eastAsia="等线" w:hAnsi="Times New Roman"/>
              </w:rPr>
            </w:pPr>
            <w:bookmarkStart w:id="136" w:name="_Hlk143179909"/>
            <m:oMathPara>
              <m:oMath>
                <m:r>
                  <w:rPr>
                    <w:rFonts w:ascii="Cambria Math" w:eastAsia="等线" w:hAnsi="Cambria Math"/>
                  </w:rPr>
                  <m:t>2.53×</m:t>
                </m:r>
                <m:sSup>
                  <m:sSupPr>
                    <m:ctrlPr>
                      <w:rPr>
                        <w:rFonts w:ascii="Cambria Math" w:eastAsia="等线" w:hAnsi="Cambria Math"/>
                        <w:i/>
                      </w:rPr>
                    </m:ctrlPr>
                  </m:sSupPr>
                  <m:e>
                    <m:r>
                      <w:rPr>
                        <w:rFonts w:ascii="Cambria Math" w:eastAsia="等线" w:hAnsi="Cambria Math"/>
                      </w:rPr>
                      <m:t>10</m:t>
                    </m:r>
                  </m:e>
                  <m:sup>
                    <m:r>
                      <w:rPr>
                        <w:rFonts w:ascii="Cambria Math" w:eastAsia="等线" w:hAnsi="Cambria Math"/>
                      </w:rPr>
                      <m:t>-7</m:t>
                    </m:r>
                  </m:sup>
                </m:sSup>
                <m:sSup>
                  <m:sSupPr>
                    <m:ctrlPr>
                      <w:rPr>
                        <w:rFonts w:ascii="Cambria Math" w:eastAsia="等线" w:hAnsi="Cambria Math"/>
                        <w:i/>
                      </w:rPr>
                    </m:ctrlPr>
                  </m:sSupPr>
                  <m:e>
                    <m:r>
                      <m:rPr>
                        <m:sty m:val="p"/>
                      </m:rPr>
                      <w:rPr>
                        <w:rFonts w:ascii="Cambria Math" w:eastAsia="等线" w:hAnsi="Cambria Math"/>
                      </w:rPr>
                      <m:t>m</m:t>
                    </m:r>
                  </m:e>
                  <m:sup>
                    <m:r>
                      <w:rPr>
                        <w:rFonts w:ascii="Cambria Math" w:eastAsia="等线" w:hAnsi="Cambria Math"/>
                      </w:rPr>
                      <m:t>2</m:t>
                    </m:r>
                  </m:sup>
                </m:sSup>
                <m:r>
                  <w:rPr>
                    <w:rFonts w:ascii="Cambria Math" w:eastAsia="等线" w:hAnsi="Cambria Math"/>
                  </w:rPr>
                  <m:t>/</m:t>
                </m:r>
                <m:r>
                  <m:rPr>
                    <m:sty m:val="p"/>
                  </m:rPr>
                  <w:rPr>
                    <w:rFonts w:ascii="Cambria Math" w:eastAsia="等线" w:hAnsi="Cambria Math"/>
                  </w:rPr>
                  <m:t>s</m:t>
                </m:r>
              </m:oMath>
            </m:oMathPara>
            <w:bookmarkEnd w:id="136"/>
          </w:p>
        </w:tc>
      </w:tr>
      <w:tr w:rsidR="002967DE" w:rsidRPr="00D95D3C" w14:paraId="4EF98BE7" w14:textId="77777777" w:rsidTr="00AF0076">
        <w:tc>
          <w:tcPr>
            <w:tcW w:w="4321" w:type="dxa"/>
            <w:tcBorders>
              <w:top w:val="nil"/>
              <w:bottom w:val="nil"/>
            </w:tcBorders>
          </w:tcPr>
          <w:p w14:paraId="5BF6E03D" w14:textId="77777777" w:rsidR="002967DE" w:rsidRPr="00D95D3C" w:rsidRDefault="002967DE" w:rsidP="00AF0076">
            <w:pPr>
              <w:spacing w:line="259" w:lineRule="auto"/>
              <w:jc w:val="center"/>
              <w:rPr>
                <w:rFonts w:ascii="Times New Roman" w:eastAsia="等线" w:hAnsi="Times New Roman"/>
              </w:rPr>
            </w:pPr>
            <w:r w:rsidRPr="00D95D3C">
              <w:rPr>
                <w:rFonts w:ascii="Times New Roman" w:eastAsia="等线" w:hAnsi="Times New Roman"/>
              </w:rPr>
              <w:t xml:space="preserve">Activation energy for diffusion, </w:t>
            </w:r>
            <m:oMath>
              <m:r>
                <m:rPr>
                  <m:sty m:val="p"/>
                </m:rPr>
                <w:rPr>
                  <w:rFonts w:ascii="Cambria Math" w:eastAsia="等线" w:hAnsi="Cambria Math"/>
                </w:rPr>
                <m:t>∆</m:t>
              </m:r>
              <m:r>
                <w:rPr>
                  <w:rFonts w:ascii="Cambria Math" w:eastAsia="等线" w:hAnsi="Cambria Math"/>
                </w:rPr>
                <m:t>E</m:t>
              </m:r>
            </m:oMath>
          </w:p>
        </w:tc>
        <w:tc>
          <w:tcPr>
            <w:tcW w:w="4319" w:type="dxa"/>
            <w:tcBorders>
              <w:top w:val="nil"/>
              <w:bottom w:val="nil"/>
            </w:tcBorders>
          </w:tcPr>
          <w:p w14:paraId="290564D2" w14:textId="77777777" w:rsidR="002967DE" w:rsidRPr="00D95D3C" w:rsidRDefault="002967DE" w:rsidP="00AF0076">
            <w:pPr>
              <w:spacing w:line="259" w:lineRule="auto"/>
              <w:jc w:val="both"/>
              <w:rPr>
                <w:rFonts w:ascii="Times New Roman" w:eastAsia="等线" w:hAnsi="Times New Roman"/>
              </w:rPr>
            </w:pPr>
            <m:oMathPara>
              <m:oMath>
                <m:r>
                  <m:rPr>
                    <m:sty m:val="p"/>
                  </m:rPr>
                  <w:rPr>
                    <w:rFonts w:ascii="Cambria Math" w:eastAsia="等线" w:hAnsi="Cambria Math"/>
                  </w:rPr>
                  <m:t>13030J/mol</m:t>
                </m:r>
              </m:oMath>
            </m:oMathPara>
          </w:p>
        </w:tc>
      </w:tr>
      <w:tr w:rsidR="002967DE" w:rsidRPr="00D95D3C" w14:paraId="61B49B46" w14:textId="77777777" w:rsidTr="00AF0076">
        <w:tc>
          <w:tcPr>
            <w:tcW w:w="4321" w:type="dxa"/>
            <w:tcBorders>
              <w:top w:val="nil"/>
              <w:bottom w:val="nil"/>
            </w:tcBorders>
          </w:tcPr>
          <w:p w14:paraId="5678FEEC" w14:textId="77777777" w:rsidR="002967DE" w:rsidRPr="00D95D3C" w:rsidRDefault="002967DE" w:rsidP="00AF0076">
            <w:pPr>
              <w:spacing w:line="259" w:lineRule="auto"/>
              <w:jc w:val="center"/>
              <w:rPr>
                <w:rFonts w:ascii="Times New Roman" w:eastAsia="等线" w:hAnsi="Times New Roman"/>
              </w:rPr>
            </w:pPr>
            <w:r w:rsidRPr="00D95D3C">
              <w:rPr>
                <w:rFonts w:ascii="Times New Roman" w:eastAsia="等线" w:hAnsi="Times New Roman"/>
              </w:rPr>
              <w:t xml:space="preserve">Partial molar volume of hydrogen, </w:t>
            </w:r>
            <m:oMath>
              <m:sSub>
                <m:sSubPr>
                  <m:ctrlPr>
                    <w:rPr>
                      <w:rFonts w:ascii="Cambria Math" w:eastAsia="等线" w:hAnsi="Cambria Math"/>
                    </w:rPr>
                  </m:ctrlPr>
                </m:sSubPr>
                <m:e>
                  <m:acc>
                    <m:accPr>
                      <m:chr m:val="̅"/>
                      <m:ctrlPr>
                        <w:rPr>
                          <w:rFonts w:ascii="Cambria Math" w:eastAsia="等线" w:hAnsi="Cambria Math"/>
                        </w:rPr>
                      </m:ctrlPr>
                    </m:accPr>
                    <m:e>
                      <m:r>
                        <w:rPr>
                          <w:rFonts w:ascii="Cambria Math" w:eastAsia="等线" w:hAnsi="Cambria Math"/>
                        </w:rPr>
                        <m:t>V</m:t>
                      </m:r>
                    </m:e>
                  </m:acc>
                </m:e>
                <m:sub>
                  <m:r>
                    <m:rPr>
                      <m:sty m:val="p"/>
                    </m:rPr>
                    <w:rPr>
                      <w:rFonts w:ascii="Cambria Math" w:eastAsia="等线" w:hAnsi="Cambria Math"/>
                    </w:rPr>
                    <m:t>H</m:t>
                  </m:r>
                </m:sub>
              </m:sSub>
            </m:oMath>
          </w:p>
        </w:tc>
        <w:tc>
          <w:tcPr>
            <w:tcW w:w="4319" w:type="dxa"/>
            <w:tcBorders>
              <w:top w:val="nil"/>
              <w:bottom w:val="nil"/>
            </w:tcBorders>
          </w:tcPr>
          <w:p w14:paraId="7AD8940C" w14:textId="77777777" w:rsidR="002967DE" w:rsidRPr="00D95D3C" w:rsidRDefault="002967DE" w:rsidP="00AF0076">
            <w:pPr>
              <w:spacing w:line="259" w:lineRule="auto"/>
              <w:jc w:val="both"/>
              <w:rPr>
                <w:rFonts w:ascii="Times New Roman" w:eastAsia="等线" w:hAnsi="Times New Roman"/>
              </w:rPr>
            </w:pPr>
            <m:oMathPara>
              <m:oMath>
                <m:r>
                  <w:rPr>
                    <w:rFonts w:ascii="Cambria Math" w:eastAsia="等线" w:hAnsi="Cambria Math"/>
                  </w:rPr>
                  <m:t>2000</m:t>
                </m:r>
                <m:sSup>
                  <m:sSupPr>
                    <m:ctrlPr>
                      <w:rPr>
                        <w:rFonts w:ascii="Cambria Math" w:eastAsia="等线" w:hAnsi="Cambria Math"/>
                        <w:iCs/>
                      </w:rPr>
                    </m:ctrlPr>
                  </m:sSupPr>
                  <m:e>
                    <m:r>
                      <m:rPr>
                        <m:sty m:val="p"/>
                      </m:rPr>
                      <w:rPr>
                        <w:rFonts w:ascii="Cambria Math" w:eastAsia="等线" w:hAnsi="Cambria Math"/>
                      </w:rPr>
                      <m:t>mm</m:t>
                    </m:r>
                  </m:e>
                  <m:sup>
                    <m:r>
                      <m:rPr>
                        <m:sty m:val="p"/>
                      </m:rPr>
                      <w:rPr>
                        <w:rFonts w:ascii="Cambria Math" w:eastAsia="等线" w:hAnsi="Cambria Math"/>
                      </w:rPr>
                      <m:t>3</m:t>
                    </m:r>
                  </m:sup>
                </m:sSup>
                <m:r>
                  <m:rPr>
                    <m:sty m:val="p"/>
                  </m:rPr>
                  <w:rPr>
                    <w:rFonts w:ascii="Cambria Math" w:eastAsia="等线" w:hAnsi="Cambria Math"/>
                  </w:rPr>
                  <m:t>/mol</m:t>
                </m:r>
              </m:oMath>
            </m:oMathPara>
          </w:p>
        </w:tc>
      </w:tr>
      <w:tr w:rsidR="002967DE" w:rsidRPr="00D95D3C" w14:paraId="6A822F30" w14:textId="77777777" w:rsidTr="00AF0076">
        <w:tc>
          <w:tcPr>
            <w:tcW w:w="4321" w:type="dxa"/>
            <w:tcBorders>
              <w:top w:val="nil"/>
              <w:bottom w:val="nil"/>
            </w:tcBorders>
          </w:tcPr>
          <w:p w14:paraId="68B5C3A3" w14:textId="77777777" w:rsidR="002967DE" w:rsidRPr="00D95D3C" w:rsidRDefault="002967DE" w:rsidP="00AF0076">
            <w:pPr>
              <w:spacing w:line="259" w:lineRule="auto"/>
              <w:jc w:val="center"/>
              <w:rPr>
                <w:rFonts w:ascii="Times New Roman" w:eastAsia="等线" w:hAnsi="Times New Roman"/>
              </w:rPr>
            </w:pPr>
            <w:r w:rsidRPr="00D95D3C">
              <w:rPr>
                <w:rFonts w:ascii="Times New Roman" w:eastAsia="等线" w:hAnsi="Times New Roman"/>
              </w:rPr>
              <w:t xml:space="preserve">Solubility coefficient, </w:t>
            </w:r>
            <m:oMath>
              <m:sSub>
                <m:sSubPr>
                  <m:ctrlPr>
                    <w:rPr>
                      <w:rFonts w:ascii="Cambria Math" w:eastAsia="等线" w:hAnsi="Cambria Math"/>
                    </w:rPr>
                  </m:ctrlPr>
                </m:sSubPr>
                <m:e>
                  <m:r>
                    <w:rPr>
                      <w:rFonts w:ascii="Cambria Math" w:eastAsia="等线" w:hAnsi="Cambria Math"/>
                    </w:rPr>
                    <m:t>S</m:t>
                  </m:r>
                </m:e>
                <m:sub>
                  <m:r>
                    <m:rPr>
                      <m:sty m:val="p"/>
                    </m:rPr>
                    <w:rPr>
                      <w:rFonts w:ascii="Cambria Math" w:eastAsia="等线" w:hAnsi="Cambria Math"/>
                    </w:rPr>
                    <m:t>0</m:t>
                  </m:r>
                </m:sub>
              </m:sSub>
            </m:oMath>
          </w:p>
        </w:tc>
        <w:tc>
          <w:tcPr>
            <w:tcW w:w="4319" w:type="dxa"/>
            <w:tcBorders>
              <w:top w:val="nil"/>
              <w:bottom w:val="nil"/>
            </w:tcBorders>
          </w:tcPr>
          <w:p w14:paraId="201F440B" w14:textId="77777777" w:rsidR="002967DE" w:rsidRPr="00D95D3C" w:rsidRDefault="002967DE" w:rsidP="00AF0076">
            <w:pPr>
              <w:spacing w:line="259" w:lineRule="auto"/>
              <w:jc w:val="both"/>
              <w:rPr>
                <w:rFonts w:ascii="Times New Roman" w:eastAsia="等线" w:hAnsi="Times New Roman"/>
              </w:rPr>
            </w:pPr>
            <m:oMathPara>
              <m:oMath>
                <m:r>
                  <m:rPr>
                    <m:sty m:val="p"/>
                  </m:rPr>
                  <w:rPr>
                    <w:rFonts w:ascii="Cambria Math" w:eastAsia="等线" w:hAnsi="Cambria Math"/>
                  </w:rPr>
                  <m:t>0.167mol/</m:t>
                </m:r>
                <m:d>
                  <m:dPr>
                    <m:ctrlPr>
                      <w:rPr>
                        <w:rFonts w:ascii="Cambria Math" w:eastAsia="等线" w:hAnsi="Cambria Math"/>
                      </w:rPr>
                    </m:ctrlPr>
                  </m:dPr>
                  <m:e>
                    <m:sSup>
                      <m:sSupPr>
                        <m:ctrlPr>
                          <w:rPr>
                            <w:rFonts w:ascii="Cambria Math" w:eastAsia="等线" w:hAnsi="Cambria Math"/>
                            <w:iCs/>
                          </w:rPr>
                        </m:ctrlPr>
                      </m:sSupPr>
                      <m:e>
                        <m:r>
                          <m:rPr>
                            <m:sty m:val="p"/>
                          </m:rPr>
                          <w:rPr>
                            <w:rFonts w:ascii="Cambria Math" w:eastAsia="等线" w:hAnsi="Cambria Math"/>
                          </w:rPr>
                          <m:t>m</m:t>
                        </m:r>
                      </m:e>
                      <m:sup>
                        <m:r>
                          <m:rPr>
                            <m:sty m:val="p"/>
                          </m:rPr>
                          <w:rPr>
                            <w:rFonts w:ascii="Cambria Math" w:eastAsia="等线" w:hAnsi="Cambria Math"/>
                          </w:rPr>
                          <m:t>3</m:t>
                        </m:r>
                      </m:sup>
                    </m:sSup>
                    <m:rad>
                      <m:radPr>
                        <m:degHide m:val="1"/>
                        <m:ctrlPr>
                          <w:rPr>
                            <w:rFonts w:ascii="Cambria Math" w:eastAsia="等线" w:hAnsi="Cambria Math"/>
                            <w:iCs/>
                          </w:rPr>
                        </m:ctrlPr>
                      </m:radPr>
                      <m:deg/>
                      <m:e>
                        <m:r>
                          <m:rPr>
                            <m:sty m:val="p"/>
                          </m:rPr>
                          <w:rPr>
                            <w:rFonts w:ascii="Cambria Math" w:eastAsia="等线" w:hAnsi="Cambria Math"/>
                          </w:rPr>
                          <m:t>Pa</m:t>
                        </m:r>
                      </m:e>
                    </m:rad>
                  </m:e>
                </m:d>
              </m:oMath>
            </m:oMathPara>
          </w:p>
        </w:tc>
      </w:tr>
      <w:tr w:rsidR="002967DE" w:rsidRPr="00D95D3C" w14:paraId="181E0236" w14:textId="77777777" w:rsidTr="00AF0076">
        <w:tc>
          <w:tcPr>
            <w:tcW w:w="4321" w:type="dxa"/>
            <w:tcBorders>
              <w:top w:val="nil"/>
            </w:tcBorders>
          </w:tcPr>
          <w:p w14:paraId="1F59326F" w14:textId="77777777" w:rsidR="002967DE" w:rsidRPr="00D95D3C" w:rsidRDefault="002967DE" w:rsidP="00AF0076">
            <w:pPr>
              <w:spacing w:line="259" w:lineRule="auto"/>
              <w:jc w:val="center"/>
              <w:rPr>
                <w:rFonts w:ascii="Times New Roman" w:eastAsia="等线" w:hAnsi="Times New Roman"/>
              </w:rPr>
            </w:pPr>
            <w:r w:rsidRPr="00D95D3C">
              <w:rPr>
                <w:rFonts w:ascii="Times New Roman" w:eastAsia="等线" w:hAnsi="Times New Roman"/>
              </w:rPr>
              <w:t xml:space="preserve">Activation energy for solubility, </w:t>
            </w:r>
            <m:oMath>
              <m:r>
                <m:rPr>
                  <m:sty m:val="p"/>
                </m:rPr>
                <w:rPr>
                  <w:rFonts w:ascii="Cambria Math" w:eastAsia="等线" w:hAnsi="Cambria Math"/>
                </w:rPr>
                <m:t>∆</m:t>
              </m:r>
              <m:r>
                <w:rPr>
                  <w:rFonts w:ascii="Cambria Math" w:eastAsia="等线" w:hAnsi="Cambria Math"/>
                </w:rPr>
                <m:t>G</m:t>
              </m:r>
            </m:oMath>
          </w:p>
        </w:tc>
        <w:tc>
          <w:tcPr>
            <w:tcW w:w="4319" w:type="dxa"/>
            <w:tcBorders>
              <w:top w:val="nil"/>
            </w:tcBorders>
          </w:tcPr>
          <w:p w14:paraId="3BF098AD" w14:textId="77777777" w:rsidR="002967DE" w:rsidRPr="00D95D3C" w:rsidRDefault="002967DE" w:rsidP="00AF0076">
            <w:pPr>
              <w:spacing w:line="259" w:lineRule="auto"/>
              <w:jc w:val="both"/>
              <w:rPr>
                <w:rFonts w:ascii="Times New Roman" w:eastAsia="等线" w:hAnsi="Times New Roman"/>
              </w:rPr>
            </w:pPr>
            <m:oMathPara>
              <m:oMath>
                <m:r>
                  <m:rPr>
                    <m:sty m:val="p"/>
                  </m:rPr>
                  <w:rPr>
                    <w:rFonts w:ascii="Cambria Math" w:eastAsia="等线" w:hAnsi="Cambria Math"/>
                  </w:rPr>
                  <m:t>21100J/mol</m:t>
                </m:r>
              </m:oMath>
            </m:oMathPara>
          </w:p>
        </w:tc>
      </w:tr>
    </w:tbl>
    <w:p w14:paraId="7EB6FB57" w14:textId="7CDFD61B" w:rsidR="002967DE" w:rsidRPr="00D95D3C" w:rsidRDefault="002967DE" w:rsidP="00A53963">
      <w:pPr>
        <w:pStyle w:val="afe"/>
      </w:pPr>
      <w:bookmarkStart w:id="137" w:name="_Toc170958589"/>
      <w:bookmarkStart w:id="138" w:name="_Toc171127105"/>
      <w:bookmarkEnd w:id="132"/>
      <w:r w:rsidRPr="00D95D3C">
        <w:t>Table 3.</w:t>
      </w:r>
      <w:r w:rsidRPr="00D95D3C">
        <w:fldChar w:fldCharType="begin"/>
      </w:r>
      <w:r w:rsidRPr="00D95D3C">
        <w:instrText xml:space="preserve"> SEQ Table_3. \* ARABIC </w:instrText>
      </w:r>
      <w:r w:rsidRPr="00D95D3C">
        <w:fldChar w:fldCharType="separate"/>
      </w:r>
      <w:r w:rsidRPr="00D95D3C">
        <w:rPr>
          <w:noProof/>
        </w:rPr>
        <w:t>1</w:t>
      </w:r>
      <w:r w:rsidRPr="00D95D3C">
        <w:fldChar w:fldCharType="end"/>
      </w:r>
      <w:r w:rsidRPr="00D95D3C">
        <w:rPr>
          <w:lang w:eastAsia="zh-CN"/>
        </w:rPr>
        <w:t xml:space="preserve"> </w:t>
      </w:r>
      <w:r w:rsidRPr="00D95D3C">
        <w:t>Representative values for material parameters used for stress-induced hydrogen diffusion model.</w:t>
      </w:r>
      <w:bookmarkEnd w:id="133"/>
      <w:bookmarkEnd w:id="134"/>
      <w:bookmarkEnd w:id="135"/>
      <w:bookmarkEnd w:id="137"/>
      <w:bookmarkEnd w:id="138"/>
      <w:r w:rsidRPr="00D95D3C">
        <w:t xml:space="preserve"> </w:t>
      </w:r>
    </w:p>
    <w:p w14:paraId="6EDD8598" w14:textId="77777777" w:rsidR="002967DE" w:rsidRPr="00D95D3C" w:rsidRDefault="002967DE" w:rsidP="002967DE">
      <w:pPr>
        <w:spacing w:after="720" w:line="360" w:lineRule="auto"/>
        <w:rPr>
          <w:rFonts w:ascii="Times New Roman" w:hAnsi="Times New Roman" w:cs="Times New Roman"/>
        </w:rPr>
      </w:pPr>
    </w:p>
    <w:tbl>
      <w:tblPr>
        <w:tblStyle w:val="23"/>
        <w:tblpPr w:leftFromText="180" w:rightFromText="180" w:vertAnchor="text" w:horzAnchor="margin" w:tblpXSpec="center" w:tblpY="440"/>
        <w:tblW w:w="9540"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90"/>
        <w:gridCol w:w="1170"/>
        <w:gridCol w:w="1170"/>
        <w:gridCol w:w="1170"/>
        <w:gridCol w:w="1170"/>
        <w:gridCol w:w="1170"/>
      </w:tblGrid>
      <w:tr w:rsidR="000C49C0" w:rsidRPr="00D95D3C" w14:paraId="2A0678A8" w14:textId="77777777" w:rsidTr="000C49C0">
        <w:trPr>
          <w:trHeight w:val="247"/>
        </w:trPr>
        <w:tc>
          <w:tcPr>
            <w:tcW w:w="3690" w:type="dxa"/>
            <w:tcBorders>
              <w:bottom w:val="single" w:sz="12" w:space="0" w:color="auto"/>
            </w:tcBorders>
          </w:tcPr>
          <w:p w14:paraId="198FC526" w14:textId="77777777" w:rsidR="000C49C0" w:rsidRPr="00D95D3C" w:rsidRDefault="000C49C0" w:rsidP="000C49C0">
            <w:pPr>
              <w:jc w:val="center"/>
              <w:rPr>
                <w:rFonts w:ascii="Times New Roman" w:eastAsia="等线" w:hAnsi="Times New Roman"/>
              </w:rPr>
            </w:pPr>
            <w:bookmarkStart w:id="139" w:name="_Toc169877863"/>
            <w:bookmarkStart w:id="140" w:name="_Toc169878881"/>
            <w:bookmarkStart w:id="141" w:name="_Toc169879094"/>
            <w:bookmarkStart w:id="142" w:name="_Hlk168009111"/>
            <w:r w:rsidRPr="00D95D3C">
              <w:rPr>
                <w:rFonts w:ascii="Times New Roman" w:eastAsia="等线" w:hAnsi="Times New Roman"/>
              </w:rPr>
              <w:t>Parameter</w:t>
            </w:r>
          </w:p>
        </w:tc>
        <w:tc>
          <w:tcPr>
            <w:tcW w:w="1170" w:type="dxa"/>
            <w:tcBorders>
              <w:bottom w:val="single" w:sz="12" w:space="0" w:color="auto"/>
            </w:tcBorders>
          </w:tcPr>
          <w:p w14:paraId="3B8AF3E2" w14:textId="77777777" w:rsidR="000C49C0" w:rsidRPr="00D95D3C" w:rsidRDefault="000C49C0" w:rsidP="000C49C0">
            <w:pPr>
              <w:jc w:val="center"/>
              <w:rPr>
                <w:rFonts w:ascii="Times New Roman" w:eastAsia="等线" w:hAnsi="Times New Roman"/>
              </w:rPr>
            </w:pPr>
            <w:r w:rsidRPr="00D95D3C">
              <w:rPr>
                <w:rFonts w:ascii="Times New Roman" w:eastAsia="等线" w:hAnsi="Times New Roman"/>
              </w:rPr>
              <w:t>623 K</w:t>
            </w:r>
          </w:p>
        </w:tc>
        <w:tc>
          <w:tcPr>
            <w:tcW w:w="1170" w:type="dxa"/>
            <w:tcBorders>
              <w:bottom w:val="single" w:sz="12" w:space="0" w:color="auto"/>
            </w:tcBorders>
          </w:tcPr>
          <w:p w14:paraId="5CBAFDF7" w14:textId="77777777" w:rsidR="000C49C0" w:rsidRPr="00D95D3C" w:rsidRDefault="000C49C0" w:rsidP="000C49C0">
            <w:pPr>
              <w:jc w:val="center"/>
              <w:rPr>
                <w:rFonts w:ascii="Times New Roman" w:eastAsia="等线" w:hAnsi="Times New Roman"/>
              </w:rPr>
            </w:pPr>
            <w:r w:rsidRPr="00D95D3C">
              <w:rPr>
                <w:rFonts w:ascii="Times New Roman" w:eastAsia="等线" w:hAnsi="Times New Roman"/>
              </w:rPr>
              <w:t>673 K</w:t>
            </w:r>
          </w:p>
        </w:tc>
        <w:tc>
          <w:tcPr>
            <w:tcW w:w="1170" w:type="dxa"/>
            <w:tcBorders>
              <w:bottom w:val="single" w:sz="12" w:space="0" w:color="auto"/>
            </w:tcBorders>
          </w:tcPr>
          <w:p w14:paraId="0CADD6E8" w14:textId="77777777" w:rsidR="000C49C0" w:rsidRPr="00D95D3C" w:rsidRDefault="000C49C0" w:rsidP="000C49C0">
            <w:pPr>
              <w:jc w:val="center"/>
              <w:rPr>
                <w:rFonts w:ascii="Times New Roman" w:eastAsia="等线" w:hAnsi="Times New Roman"/>
              </w:rPr>
            </w:pPr>
            <w:r w:rsidRPr="00D95D3C">
              <w:rPr>
                <w:rFonts w:ascii="Times New Roman" w:eastAsia="等线" w:hAnsi="Times New Roman"/>
              </w:rPr>
              <w:t>723 K</w:t>
            </w:r>
          </w:p>
        </w:tc>
        <w:tc>
          <w:tcPr>
            <w:tcW w:w="1170" w:type="dxa"/>
            <w:tcBorders>
              <w:bottom w:val="single" w:sz="12" w:space="0" w:color="auto"/>
            </w:tcBorders>
          </w:tcPr>
          <w:p w14:paraId="041A4486" w14:textId="77777777" w:rsidR="000C49C0" w:rsidRPr="00D95D3C" w:rsidRDefault="000C49C0" w:rsidP="000C49C0">
            <w:pPr>
              <w:jc w:val="center"/>
              <w:rPr>
                <w:rFonts w:ascii="Times New Roman" w:eastAsia="等线" w:hAnsi="Times New Roman"/>
              </w:rPr>
            </w:pPr>
            <w:r w:rsidRPr="00D95D3C">
              <w:rPr>
                <w:rFonts w:ascii="Times New Roman" w:eastAsia="等线" w:hAnsi="Times New Roman"/>
              </w:rPr>
              <w:t>773 K</w:t>
            </w:r>
          </w:p>
        </w:tc>
        <w:tc>
          <w:tcPr>
            <w:tcW w:w="1170" w:type="dxa"/>
            <w:tcBorders>
              <w:bottom w:val="single" w:sz="12" w:space="0" w:color="auto"/>
            </w:tcBorders>
          </w:tcPr>
          <w:p w14:paraId="7EC36BAB" w14:textId="77777777" w:rsidR="000C49C0" w:rsidRPr="00D95D3C" w:rsidRDefault="000C49C0" w:rsidP="000C49C0">
            <w:pPr>
              <w:jc w:val="center"/>
              <w:rPr>
                <w:rFonts w:ascii="Times New Roman" w:eastAsia="等线" w:hAnsi="Times New Roman"/>
              </w:rPr>
            </w:pPr>
            <w:r w:rsidRPr="00D95D3C">
              <w:rPr>
                <w:rFonts w:ascii="Times New Roman" w:eastAsia="等线" w:hAnsi="Times New Roman"/>
              </w:rPr>
              <w:t>823 K</w:t>
            </w:r>
          </w:p>
        </w:tc>
      </w:tr>
      <w:tr w:rsidR="000C49C0" w:rsidRPr="00D95D3C" w14:paraId="1FF99E5F" w14:textId="77777777" w:rsidTr="000C49C0">
        <w:trPr>
          <w:trHeight w:val="247"/>
        </w:trPr>
        <w:tc>
          <w:tcPr>
            <w:tcW w:w="3690" w:type="dxa"/>
          </w:tcPr>
          <w:p w14:paraId="554F907C" w14:textId="77777777" w:rsidR="000C49C0" w:rsidRPr="00D95D3C" w:rsidRDefault="000C49C0" w:rsidP="000C49C0">
            <w:pPr>
              <w:jc w:val="center"/>
              <w:rPr>
                <w:rFonts w:ascii="Times New Roman" w:eastAsia="等线" w:hAnsi="Times New Roman"/>
              </w:rPr>
            </w:pPr>
            <w:r w:rsidRPr="00D95D3C">
              <w:rPr>
                <w:rFonts w:ascii="Times New Roman" w:eastAsia="等线" w:hAnsi="Times New Roman"/>
                <w:bCs/>
              </w:rPr>
              <w:t xml:space="preserve">Reference stress, </w:t>
            </w:r>
            <m:oMath>
              <m:sSub>
                <m:sSubPr>
                  <m:ctrlPr>
                    <w:rPr>
                      <w:rFonts w:ascii="Cambria Math" w:eastAsia="等线" w:hAnsi="Cambria Math"/>
                      <w:bCs/>
                      <w:i/>
                    </w:rPr>
                  </m:ctrlPr>
                </m:sSubPr>
                <m:e>
                  <m:r>
                    <w:rPr>
                      <w:rFonts w:ascii="Cambria Math" w:eastAsia="等线" w:hAnsi="Cambria Math"/>
                    </w:rPr>
                    <m:t>Σ</m:t>
                  </m:r>
                </m:e>
                <m:sub>
                  <m:r>
                    <w:rPr>
                      <w:rFonts w:ascii="Cambria Math" w:eastAsia="等线" w:hAnsi="Cambria Math"/>
                    </w:rPr>
                    <m:t>0</m:t>
                  </m:r>
                </m:sub>
              </m:sSub>
            </m:oMath>
            <w:r w:rsidRPr="00D95D3C">
              <w:rPr>
                <w:rFonts w:ascii="Times New Roman" w:eastAsia="等线" w:hAnsi="Times New Roman"/>
                <w:bCs/>
              </w:rPr>
              <w:t xml:space="preserve"> (MPa)</w:t>
            </w:r>
          </w:p>
        </w:tc>
        <w:tc>
          <w:tcPr>
            <w:tcW w:w="1170" w:type="dxa"/>
          </w:tcPr>
          <w:p w14:paraId="6866BB83" w14:textId="77777777" w:rsidR="000C49C0" w:rsidRPr="00D95D3C" w:rsidRDefault="000C49C0" w:rsidP="000C49C0">
            <w:pPr>
              <w:jc w:val="center"/>
              <w:rPr>
                <w:rFonts w:ascii="Times New Roman" w:eastAsia="等线" w:hAnsi="Times New Roman"/>
              </w:rPr>
            </w:pPr>
            <w:r w:rsidRPr="00D95D3C">
              <w:rPr>
                <w:rFonts w:ascii="Times New Roman" w:eastAsia="等线" w:hAnsi="Times New Roman"/>
              </w:rPr>
              <w:t>100</w:t>
            </w:r>
          </w:p>
        </w:tc>
        <w:tc>
          <w:tcPr>
            <w:tcW w:w="1170" w:type="dxa"/>
          </w:tcPr>
          <w:p w14:paraId="483481F5" w14:textId="77777777" w:rsidR="000C49C0" w:rsidRPr="00D95D3C" w:rsidRDefault="000C49C0" w:rsidP="000C49C0">
            <w:pPr>
              <w:jc w:val="center"/>
              <w:rPr>
                <w:rFonts w:ascii="Times New Roman" w:eastAsia="等线" w:hAnsi="Times New Roman"/>
              </w:rPr>
            </w:pPr>
            <w:r w:rsidRPr="00D95D3C">
              <w:rPr>
                <w:rFonts w:ascii="Times New Roman" w:eastAsia="等线" w:hAnsi="Times New Roman"/>
              </w:rPr>
              <w:t>100</w:t>
            </w:r>
          </w:p>
        </w:tc>
        <w:tc>
          <w:tcPr>
            <w:tcW w:w="1170" w:type="dxa"/>
          </w:tcPr>
          <w:p w14:paraId="216A6707" w14:textId="77777777" w:rsidR="000C49C0" w:rsidRPr="00D95D3C" w:rsidRDefault="000C49C0" w:rsidP="000C49C0">
            <w:pPr>
              <w:jc w:val="center"/>
              <w:rPr>
                <w:rFonts w:ascii="Times New Roman" w:eastAsia="等线" w:hAnsi="Times New Roman"/>
              </w:rPr>
            </w:pPr>
            <w:r w:rsidRPr="00D95D3C">
              <w:rPr>
                <w:rFonts w:ascii="Times New Roman" w:eastAsia="等线" w:hAnsi="Times New Roman"/>
              </w:rPr>
              <w:t>100</w:t>
            </w:r>
          </w:p>
        </w:tc>
        <w:tc>
          <w:tcPr>
            <w:tcW w:w="1170" w:type="dxa"/>
          </w:tcPr>
          <w:p w14:paraId="09FF34EA" w14:textId="77777777" w:rsidR="000C49C0" w:rsidRPr="00D95D3C" w:rsidRDefault="000C49C0" w:rsidP="000C49C0">
            <w:pPr>
              <w:jc w:val="center"/>
              <w:rPr>
                <w:rFonts w:ascii="Times New Roman" w:eastAsia="等线" w:hAnsi="Times New Roman"/>
              </w:rPr>
            </w:pPr>
            <w:r w:rsidRPr="00D95D3C">
              <w:rPr>
                <w:rFonts w:ascii="Times New Roman" w:eastAsia="等线" w:hAnsi="Times New Roman"/>
              </w:rPr>
              <w:t>100</w:t>
            </w:r>
          </w:p>
        </w:tc>
        <w:tc>
          <w:tcPr>
            <w:tcW w:w="1170" w:type="dxa"/>
          </w:tcPr>
          <w:p w14:paraId="1E9D9F6B" w14:textId="77777777" w:rsidR="000C49C0" w:rsidRPr="00D95D3C" w:rsidRDefault="000C49C0" w:rsidP="000C49C0">
            <w:pPr>
              <w:jc w:val="center"/>
              <w:rPr>
                <w:rFonts w:ascii="Times New Roman" w:eastAsia="等线" w:hAnsi="Times New Roman"/>
              </w:rPr>
            </w:pPr>
            <w:r w:rsidRPr="00D95D3C">
              <w:rPr>
                <w:rFonts w:ascii="Times New Roman" w:eastAsia="等线" w:hAnsi="Times New Roman"/>
              </w:rPr>
              <w:t>100</w:t>
            </w:r>
          </w:p>
        </w:tc>
      </w:tr>
      <w:tr w:rsidR="000C49C0" w:rsidRPr="00D95D3C" w14:paraId="488DBCF2" w14:textId="77777777" w:rsidTr="000C49C0">
        <w:trPr>
          <w:trHeight w:val="254"/>
        </w:trPr>
        <w:tc>
          <w:tcPr>
            <w:tcW w:w="3690" w:type="dxa"/>
          </w:tcPr>
          <w:p w14:paraId="463D5577" w14:textId="77777777" w:rsidR="000C49C0" w:rsidRPr="00D95D3C" w:rsidRDefault="000C49C0" w:rsidP="000C49C0">
            <w:pPr>
              <w:jc w:val="center"/>
              <w:rPr>
                <w:rFonts w:ascii="Times New Roman" w:eastAsia="等线" w:hAnsi="Times New Roman"/>
              </w:rPr>
            </w:pPr>
            <w:r w:rsidRPr="00D95D3C">
              <w:rPr>
                <w:rFonts w:ascii="Times New Roman" w:eastAsia="等线" w:hAnsi="Times New Roman"/>
                <w:bCs/>
              </w:rPr>
              <w:t>Average grain size</w:t>
            </w:r>
            <w:r w:rsidRPr="00D95D3C">
              <w:rPr>
                <w:rFonts w:ascii="Times New Roman" w:eastAsia="等线" w:hAnsi="Times New Roman"/>
              </w:rPr>
              <w:t xml:space="preserve">, </w:t>
            </w:r>
            <m:oMath>
              <m:sSub>
                <m:sSubPr>
                  <m:ctrlPr>
                    <w:rPr>
                      <w:rFonts w:ascii="Cambria Math" w:eastAsia="等线" w:hAnsi="Cambria Math"/>
                      <w:bCs/>
                      <w:i/>
                    </w:rPr>
                  </m:ctrlPr>
                </m:sSubPr>
                <m:e>
                  <m:r>
                    <w:rPr>
                      <w:rFonts w:ascii="Cambria Math" w:eastAsia="等线" w:hAnsi="Cambria Math"/>
                    </w:rPr>
                    <m:t>R</m:t>
                  </m:r>
                </m:e>
                <m:sub>
                  <m:r>
                    <w:rPr>
                      <w:rFonts w:ascii="Cambria Math" w:eastAsia="等线" w:hAnsi="Cambria Math"/>
                    </w:rPr>
                    <m:t>0</m:t>
                  </m:r>
                </m:sub>
              </m:sSub>
            </m:oMath>
            <w:r w:rsidRPr="00D95D3C">
              <w:rPr>
                <w:rFonts w:ascii="Times New Roman" w:eastAsia="等线" w:hAnsi="Times New Roman"/>
                <w:bCs/>
              </w:rPr>
              <w:t xml:space="preserve"> (mm)</w:t>
            </w:r>
          </w:p>
        </w:tc>
        <w:tc>
          <w:tcPr>
            <w:tcW w:w="1170" w:type="dxa"/>
          </w:tcPr>
          <w:p w14:paraId="3A047D7D" w14:textId="77777777" w:rsidR="000C49C0" w:rsidRPr="00D95D3C" w:rsidRDefault="000C49C0" w:rsidP="000C49C0">
            <w:pPr>
              <w:jc w:val="center"/>
              <w:rPr>
                <w:rFonts w:ascii="Times New Roman" w:eastAsia="等线" w:hAnsi="Times New Roman"/>
              </w:rPr>
            </w:pPr>
            <w:r w:rsidRPr="00D95D3C">
              <w:rPr>
                <w:rFonts w:ascii="Times New Roman" w:eastAsia="等线" w:hAnsi="Times New Roman"/>
              </w:rPr>
              <w:t>0.3</w:t>
            </w:r>
          </w:p>
        </w:tc>
        <w:tc>
          <w:tcPr>
            <w:tcW w:w="1170" w:type="dxa"/>
          </w:tcPr>
          <w:p w14:paraId="594EF448" w14:textId="77777777" w:rsidR="000C49C0" w:rsidRPr="00D95D3C" w:rsidRDefault="000C49C0" w:rsidP="000C49C0">
            <w:pPr>
              <w:jc w:val="center"/>
              <w:rPr>
                <w:rFonts w:ascii="Times New Roman" w:eastAsia="等线" w:hAnsi="Times New Roman"/>
              </w:rPr>
            </w:pPr>
            <w:r w:rsidRPr="00D95D3C">
              <w:rPr>
                <w:rFonts w:ascii="Times New Roman" w:eastAsia="等线" w:hAnsi="Times New Roman"/>
              </w:rPr>
              <w:t>0.3</w:t>
            </w:r>
          </w:p>
        </w:tc>
        <w:tc>
          <w:tcPr>
            <w:tcW w:w="1170" w:type="dxa"/>
          </w:tcPr>
          <w:p w14:paraId="44FE601F" w14:textId="77777777" w:rsidR="000C49C0" w:rsidRPr="00D95D3C" w:rsidRDefault="000C49C0" w:rsidP="000C49C0">
            <w:pPr>
              <w:jc w:val="center"/>
              <w:rPr>
                <w:rFonts w:ascii="Times New Roman" w:eastAsia="等线" w:hAnsi="Times New Roman"/>
              </w:rPr>
            </w:pPr>
            <w:r w:rsidRPr="00D95D3C">
              <w:rPr>
                <w:rFonts w:ascii="Times New Roman" w:eastAsia="等线" w:hAnsi="Times New Roman"/>
              </w:rPr>
              <w:t>0.3</w:t>
            </w:r>
          </w:p>
        </w:tc>
        <w:tc>
          <w:tcPr>
            <w:tcW w:w="1170" w:type="dxa"/>
          </w:tcPr>
          <w:p w14:paraId="6DBA69AA" w14:textId="77777777" w:rsidR="000C49C0" w:rsidRPr="00D95D3C" w:rsidRDefault="000C49C0" w:rsidP="000C49C0">
            <w:pPr>
              <w:jc w:val="center"/>
              <w:rPr>
                <w:rFonts w:ascii="Times New Roman" w:eastAsia="等线" w:hAnsi="Times New Roman"/>
              </w:rPr>
            </w:pPr>
            <w:r w:rsidRPr="00D95D3C">
              <w:rPr>
                <w:rFonts w:ascii="Times New Roman" w:eastAsia="等线" w:hAnsi="Times New Roman"/>
              </w:rPr>
              <w:t>0.3</w:t>
            </w:r>
          </w:p>
        </w:tc>
        <w:tc>
          <w:tcPr>
            <w:tcW w:w="1170" w:type="dxa"/>
          </w:tcPr>
          <w:p w14:paraId="237487E2" w14:textId="77777777" w:rsidR="000C49C0" w:rsidRPr="00D95D3C" w:rsidRDefault="000C49C0" w:rsidP="000C49C0">
            <w:pPr>
              <w:jc w:val="center"/>
              <w:rPr>
                <w:rFonts w:ascii="Times New Roman" w:eastAsia="等线" w:hAnsi="Times New Roman"/>
              </w:rPr>
            </w:pPr>
            <w:r w:rsidRPr="00D95D3C">
              <w:rPr>
                <w:rFonts w:ascii="Times New Roman" w:eastAsia="等线" w:hAnsi="Times New Roman"/>
              </w:rPr>
              <w:t>0.3</w:t>
            </w:r>
          </w:p>
        </w:tc>
      </w:tr>
      <w:tr w:rsidR="000C49C0" w:rsidRPr="00D95D3C" w14:paraId="08FF364B" w14:textId="77777777" w:rsidTr="000C49C0">
        <w:trPr>
          <w:trHeight w:val="240"/>
        </w:trPr>
        <w:tc>
          <w:tcPr>
            <w:tcW w:w="3690" w:type="dxa"/>
          </w:tcPr>
          <w:p w14:paraId="00967393" w14:textId="77777777" w:rsidR="000C49C0" w:rsidRPr="00D95D3C" w:rsidRDefault="000C49C0" w:rsidP="000C49C0">
            <w:pPr>
              <w:jc w:val="center"/>
              <w:rPr>
                <w:rFonts w:ascii="Times New Roman" w:eastAsia="等线" w:hAnsi="Times New Roman"/>
              </w:rPr>
            </w:pPr>
            <w:r w:rsidRPr="00D95D3C">
              <w:rPr>
                <w:rFonts w:ascii="Times New Roman" w:eastAsia="等线" w:hAnsi="Times New Roman"/>
                <w:bCs/>
              </w:rPr>
              <w:t xml:space="preserve">Young’s modulus, </w:t>
            </w:r>
            <w:r w:rsidRPr="00D95D3C">
              <w:rPr>
                <w:rFonts w:ascii="Times New Roman" w:eastAsia="等线" w:hAnsi="Times New Roman"/>
                <w:bCs/>
                <w:i/>
                <w:iCs/>
              </w:rPr>
              <w:t xml:space="preserve">E </w:t>
            </w:r>
            <w:r w:rsidRPr="00D95D3C">
              <w:rPr>
                <w:rFonts w:ascii="Times New Roman" w:eastAsia="等线" w:hAnsi="Times New Roman"/>
                <w:bCs/>
              </w:rPr>
              <w:t>(GPa)</w:t>
            </w:r>
          </w:p>
        </w:tc>
        <w:tc>
          <w:tcPr>
            <w:tcW w:w="1170" w:type="dxa"/>
          </w:tcPr>
          <w:p w14:paraId="26DC71D8" w14:textId="77777777" w:rsidR="000C49C0" w:rsidRPr="00D95D3C" w:rsidRDefault="000C49C0" w:rsidP="000C49C0">
            <w:pPr>
              <w:jc w:val="center"/>
              <w:rPr>
                <w:rFonts w:ascii="Times New Roman" w:eastAsia="等线" w:hAnsi="Times New Roman"/>
              </w:rPr>
            </w:pPr>
            <w:r w:rsidRPr="00D95D3C">
              <w:rPr>
                <w:rFonts w:ascii="Times New Roman" w:eastAsia="等线" w:hAnsi="Times New Roman"/>
              </w:rPr>
              <w:t>179.9</w:t>
            </w:r>
          </w:p>
        </w:tc>
        <w:tc>
          <w:tcPr>
            <w:tcW w:w="1170" w:type="dxa"/>
          </w:tcPr>
          <w:p w14:paraId="72084216" w14:textId="77777777" w:rsidR="000C49C0" w:rsidRPr="00D95D3C" w:rsidRDefault="000C49C0" w:rsidP="000C49C0">
            <w:pPr>
              <w:jc w:val="center"/>
              <w:rPr>
                <w:rFonts w:ascii="Times New Roman" w:eastAsia="等线" w:hAnsi="Times New Roman"/>
              </w:rPr>
            </w:pPr>
            <w:r w:rsidRPr="00D95D3C">
              <w:rPr>
                <w:rFonts w:ascii="Times New Roman" w:eastAsia="等线" w:hAnsi="Times New Roman"/>
              </w:rPr>
              <w:t>169.4</w:t>
            </w:r>
          </w:p>
        </w:tc>
        <w:tc>
          <w:tcPr>
            <w:tcW w:w="1170" w:type="dxa"/>
          </w:tcPr>
          <w:p w14:paraId="41DC2A6F" w14:textId="77777777" w:rsidR="000C49C0" w:rsidRPr="00D95D3C" w:rsidRDefault="000C49C0" w:rsidP="000C49C0">
            <w:pPr>
              <w:jc w:val="center"/>
              <w:rPr>
                <w:rFonts w:ascii="Times New Roman" w:eastAsia="等线" w:hAnsi="Times New Roman"/>
              </w:rPr>
            </w:pPr>
            <w:r w:rsidRPr="00D95D3C">
              <w:rPr>
                <w:rFonts w:ascii="Times New Roman" w:eastAsia="等线" w:hAnsi="Times New Roman"/>
              </w:rPr>
              <w:t>158.9</w:t>
            </w:r>
          </w:p>
        </w:tc>
        <w:tc>
          <w:tcPr>
            <w:tcW w:w="1170" w:type="dxa"/>
          </w:tcPr>
          <w:p w14:paraId="3654BDDD" w14:textId="77777777" w:rsidR="000C49C0" w:rsidRPr="00D95D3C" w:rsidRDefault="000C49C0" w:rsidP="000C49C0">
            <w:pPr>
              <w:jc w:val="center"/>
              <w:rPr>
                <w:rFonts w:ascii="Times New Roman" w:eastAsia="等线" w:hAnsi="Times New Roman"/>
              </w:rPr>
            </w:pPr>
            <w:r w:rsidRPr="00D95D3C">
              <w:rPr>
                <w:rFonts w:ascii="Times New Roman" w:eastAsia="等线" w:hAnsi="Times New Roman"/>
              </w:rPr>
              <w:t>148.4</w:t>
            </w:r>
          </w:p>
        </w:tc>
        <w:tc>
          <w:tcPr>
            <w:tcW w:w="1170" w:type="dxa"/>
          </w:tcPr>
          <w:p w14:paraId="6C04A372" w14:textId="77777777" w:rsidR="000C49C0" w:rsidRPr="00D95D3C" w:rsidRDefault="000C49C0" w:rsidP="000C49C0">
            <w:pPr>
              <w:jc w:val="center"/>
              <w:rPr>
                <w:rFonts w:ascii="Times New Roman" w:eastAsia="等线" w:hAnsi="Times New Roman"/>
              </w:rPr>
            </w:pPr>
            <w:r w:rsidRPr="00D95D3C">
              <w:rPr>
                <w:rFonts w:ascii="Times New Roman" w:eastAsia="等线" w:hAnsi="Times New Roman"/>
              </w:rPr>
              <w:t>137.9</w:t>
            </w:r>
          </w:p>
        </w:tc>
      </w:tr>
      <w:tr w:rsidR="000C49C0" w:rsidRPr="00D95D3C" w14:paraId="175BAD70" w14:textId="77777777" w:rsidTr="000C49C0">
        <w:trPr>
          <w:trHeight w:val="254"/>
        </w:trPr>
        <w:tc>
          <w:tcPr>
            <w:tcW w:w="3690" w:type="dxa"/>
          </w:tcPr>
          <w:p w14:paraId="41D281AF" w14:textId="77777777" w:rsidR="000C49C0" w:rsidRPr="00D95D3C" w:rsidRDefault="000C49C0" w:rsidP="000C49C0">
            <w:pPr>
              <w:jc w:val="center"/>
              <w:rPr>
                <w:rFonts w:ascii="Times New Roman" w:eastAsia="等线" w:hAnsi="Times New Roman"/>
              </w:rPr>
            </w:pPr>
            <w:r w:rsidRPr="00D95D3C">
              <w:rPr>
                <w:rFonts w:ascii="Times New Roman" w:eastAsia="等线" w:hAnsi="Times New Roman"/>
                <w:bCs/>
              </w:rPr>
              <w:t xml:space="preserve">Lattice diffusion, </w:t>
            </w:r>
            <m:oMath>
              <m:sSub>
                <m:sSubPr>
                  <m:ctrlPr>
                    <w:rPr>
                      <w:rFonts w:ascii="Cambria Math" w:eastAsia="等线" w:hAnsi="Cambria Math"/>
                      <w:bCs/>
                      <w:i/>
                    </w:rPr>
                  </m:ctrlPr>
                </m:sSubPr>
                <m:e>
                  <m:r>
                    <w:rPr>
                      <w:rFonts w:ascii="Cambria Math" w:eastAsia="等线" w:hAnsi="Cambria Math"/>
                    </w:rPr>
                    <m:t>Q</m:t>
                  </m:r>
                </m:e>
                <m:sub>
                  <m:r>
                    <w:rPr>
                      <w:rFonts w:ascii="Cambria Math" w:eastAsia="等线" w:hAnsi="Cambria Math"/>
                    </w:rPr>
                    <m:t>l</m:t>
                  </m:r>
                </m:sub>
              </m:sSub>
            </m:oMath>
            <w:r w:rsidRPr="00D95D3C">
              <w:rPr>
                <w:rFonts w:ascii="Times New Roman" w:eastAsia="等线" w:hAnsi="Times New Roman"/>
                <w:bCs/>
              </w:rPr>
              <w:t xml:space="preserve"> (</w:t>
            </w:r>
            <w:r w:rsidRPr="00D95D3C">
              <w:rPr>
                <w:rFonts w:ascii="Times New Roman" w:eastAsia="等线" w:hAnsi="Times New Roman"/>
              </w:rPr>
              <w:t>kJ/mol)</w:t>
            </w:r>
          </w:p>
        </w:tc>
        <w:tc>
          <w:tcPr>
            <w:tcW w:w="1170" w:type="dxa"/>
          </w:tcPr>
          <w:p w14:paraId="43C5F762" w14:textId="77777777" w:rsidR="000C49C0" w:rsidRPr="00D95D3C" w:rsidRDefault="000C49C0" w:rsidP="000C49C0">
            <w:pPr>
              <w:jc w:val="center"/>
              <w:rPr>
                <w:rFonts w:ascii="Times New Roman" w:eastAsia="等线" w:hAnsi="Times New Roman"/>
              </w:rPr>
            </w:pPr>
            <w:r w:rsidRPr="00D95D3C">
              <w:rPr>
                <w:rFonts w:ascii="Times New Roman" w:eastAsia="等线" w:hAnsi="Times New Roman"/>
              </w:rPr>
              <w:t>450</w:t>
            </w:r>
          </w:p>
        </w:tc>
        <w:tc>
          <w:tcPr>
            <w:tcW w:w="1170" w:type="dxa"/>
          </w:tcPr>
          <w:p w14:paraId="1CB03828" w14:textId="77777777" w:rsidR="000C49C0" w:rsidRPr="00D95D3C" w:rsidRDefault="000C49C0" w:rsidP="000C49C0">
            <w:pPr>
              <w:jc w:val="center"/>
              <w:rPr>
                <w:rFonts w:ascii="Times New Roman" w:eastAsia="等线" w:hAnsi="Times New Roman"/>
              </w:rPr>
            </w:pPr>
            <w:r w:rsidRPr="00D95D3C">
              <w:rPr>
                <w:rFonts w:ascii="Times New Roman" w:eastAsia="等线" w:hAnsi="Times New Roman"/>
              </w:rPr>
              <w:t xml:space="preserve">450 </w:t>
            </w:r>
          </w:p>
        </w:tc>
        <w:tc>
          <w:tcPr>
            <w:tcW w:w="1170" w:type="dxa"/>
          </w:tcPr>
          <w:p w14:paraId="2F6709EF" w14:textId="77777777" w:rsidR="000C49C0" w:rsidRPr="00D95D3C" w:rsidRDefault="000C49C0" w:rsidP="000C49C0">
            <w:pPr>
              <w:jc w:val="center"/>
              <w:rPr>
                <w:rFonts w:ascii="Times New Roman" w:eastAsia="等线" w:hAnsi="Times New Roman"/>
              </w:rPr>
            </w:pPr>
            <w:r w:rsidRPr="00D95D3C">
              <w:rPr>
                <w:rFonts w:ascii="Times New Roman" w:eastAsia="等线" w:hAnsi="Times New Roman"/>
              </w:rPr>
              <w:t xml:space="preserve">450 </w:t>
            </w:r>
          </w:p>
        </w:tc>
        <w:tc>
          <w:tcPr>
            <w:tcW w:w="1170" w:type="dxa"/>
          </w:tcPr>
          <w:p w14:paraId="1EF4E088" w14:textId="77777777" w:rsidR="000C49C0" w:rsidRPr="00D95D3C" w:rsidRDefault="000C49C0" w:rsidP="000C49C0">
            <w:pPr>
              <w:jc w:val="center"/>
              <w:rPr>
                <w:rFonts w:ascii="Times New Roman" w:eastAsia="等线" w:hAnsi="Times New Roman"/>
              </w:rPr>
            </w:pPr>
            <w:r w:rsidRPr="00D95D3C">
              <w:rPr>
                <w:rFonts w:ascii="Times New Roman" w:eastAsia="等线" w:hAnsi="Times New Roman"/>
              </w:rPr>
              <w:t xml:space="preserve">450 </w:t>
            </w:r>
          </w:p>
        </w:tc>
        <w:tc>
          <w:tcPr>
            <w:tcW w:w="1170" w:type="dxa"/>
          </w:tcPr>
          <w:p w14:paraId="3356788E" w14:textId="77777777" w:rsidR="000C49C0" w:rsidRPr="00D95D3C" w:rsidRDefault="000C49C0" w:rsidP="000C49C0">
            <w:pPr>
              <w:jc w:val="center"/>
              <w:rPr>
                <w:rFonts w:ascii="Times New Roman" w:eastAsia="等线" w:hAnsi="Times New Roman"/>
              </w:rPr>
            </w:pPr>
            <w:r w:rsidRPr="00D95D3C">
              <w:rPr>
                <w:rFonts w:ascii="Times New Roman" w:eastAsia="等线" w:hAnsi="Times New Roman"/>
              </w:rPr>
              <w:t>450</w:t>
            </w:r>
          </w:p>
        </w:tc>
      </w:tr>
      <w:tr w:rsidR="000C49C0" w:rsidRPr="00D95D3C" w14:paraId="5462F2A6" w14:textId="77777777" w:rsidTr="000C49C0">
        <w:trPr>
          <w:trHeight w:val="247"/>
        </w:trPr>
        <w:tc>
          <w:tcPr>
            <w:tcW w:w="3690" w:type="dxa"/>
          </w:tcPr>
          <w:p w14:paraId="331970F6" w14:textId="77777777" w:rsidR="000C49C0" w:rsidRPr="00D95D3C" w:rsidRDefault="000C49C0" w:rsidP="000C49C0">
            <w:pPr>
              <w:jc w:val="center"/>
              <w:rPr>
                <w:rFonts w:ascii="Times New Roman" w:eastAsia="等线" w:hAnsi="Times New Roman"/>
              </w:rPr>
            </w:pPr>
            <w:bookmarkStart w:id="143" w:name="_Hlk86403755"/>
            <w:r w:rsidRPr="00D95D3C">
              <w:rPr>
                <w:rFonts w:ascii="Times New Roman" w:eastAsia="等线" w:hAnsi="Times New Roman"/>
                <w:bCs/>
              </w:rPr>
              <w:t xml:space="preserve">GB diffusion, </w:t>
            </w:r>
            <m:oMath>
              <m:sSub>
                <m:sSubPr>
                  <m:ctrlPr>
                    <w:rPr>
                      <w:rFonts w:ascii="Cambria Math" w:eastAsia="等线" w:hAnsi="Cambria Math"/>
                      <w:bCs/>
                      <w:i/>
                    </w:rPr>
                  </m:ctrlPr>
                </m:sSubPr>
                <m:e>
                  <m:r>
                    <w:rPr>
                      <w:rFonts w:ascii="Cambria Math" w:eastAsia="等线" w:hAnsi="Cambria Math"/>
                    </w:rPr>
                    <m:t>Q</m:t>
                  </m:r>
                </m:e>
                <m:sub>
                  <m:r>
                    <w:rPr>
                      <w:rFonts w:ascii="Cambria Math" w:eastAsia="等线" w:hAnsi="Cambria Math"/>
                    </w:rPr>
                    <m:t>b</m:t>
                  </m:r>
                </m:sub>
              </m:sSub>
            </m:oMath>
            <w:r w:rsidRPr="00D95D3C">
              <w:rPr>
                <w:rFonts w:ascii="Times New Roman" w:eastAsia="等线" w:hAnsi="Times New Roman"/>
                <w:bCs/>
              </w:rPr>
              <w:t xml:space="preserve"> (</w:t>
            </w:r>
            <w:r w:rsidRPr="00D95D3C">
              <w:rPr>
                <w:rFonts w:ascii="Times New Roman" w:eastAsia="等线" w:hAnsi="Times New Roman"/>
              </w:rPr>
              <w:t>kJ/mol)</w:t>
            </w:r>
          </w:p>
        </w:tc>
        <w:tc>
          <w:tcPr>
            <w:tcW w:w="1170" w:type="dxa"/>
          </w:tcPr>
          <w:p w14:paraId="720F6DF2" w14:textId="77777777" w:rsidR="000C49C0" w:rsidRPr="00D95D3C" w:rsidRDefault="000C49C0" w:rsidP="000C49C0">
            <w:pPr>
              <w:jc w:val="center"/>
              <w:rPr>
                <w:rFonts w:ascii="Times New Roman" w:eastAsia="等线" w:hAnsi="Times New Roman"/>
              </w:rPr>
            </w:pPr>
            <w:r w:rsidRPr="00D95D3C">
              <w:rPr>
                <w:rFonts w:ascii="Times New Roman" w:eastAsia="等线" w:hAnsi="Times New Roman"/>
              </w:rPr>
              <w:t>174</w:t>
            </w:r>
          </w:p>
        </w:tc>
        <w:tc>
          <w:tcPr>
            <w:tcW w:w="1170" w:type="dxa"/>
          </w:tcPr>
          <w:p w14:paraId="54F9E249" w14:textId="77777777" w:rsidR="000C49C0" w:rsidRPr="00D95D3C" w:rsidRDefault="000C49C0" w:rsidP="000C49C0">
            <w:pPr>
              <w:jc w:val="center"/>
              <w:rPr>
                <w:rFonts w:ascii="Times New Roman" w:eastAsia="等线" w:hAnsi="Times New Roman"/>
              </w:rPr>
            </w:pPr>
            <w:r w:rsidRPr="00D95D3C">
              <w:rPr>
                <w:rFonts w:ascii="Times New Roman" w:eastAsia="等线" w:hAnsi="Times New Roman"/>
              </w:rPr>
              <w:t xml:space="preserve">174 </w:t>
            </w:r>
          </w:p>
        </w:tc>
        <w:tc>
          <w:tcPr>
            <w:tcW w:w="1170" w:type="dxa"/>
          </w:tcPr>
          <w:p w14:paraId="116AF0A6" w14:textId="77777777" w:rsidR="000C49C0" w:rsidRPr="00D95D3C" w:rsidRDefault="000C49C0" w:rsidP="000C49C0">
            <w:pPr>
              <w:jc w:val="center"/>
              <w:rPr>
                <w:rFonts w:ascii="Times New Roman" w:eastAsia="等线" w:hAnsi="Times New Roman"/>
              </w:rPr>
            </w:pPr>
            <w:r w:rsidRPr="00D95D3C">
              <w:rPr>
                <w:rFonts w:ascii="Times New Roman" w:eastAsia="等线" w:hAnsi="Times New Roman"/>
              </w:rPr>
              <w:t xml:space="preserve">174 </w:t>
            </w:r>
          </w:p>
        </w:tc>
        <w:tc>
          <w:tcPr>
            <w:tcW w:w="1170" w:type="dxa"/>
          </w:tcPr>
          <w:p w14:paraId="4E9ED9E2" w14:textId="77777777" w:rsidR="000C49C0" w:rsidRPr="00D95D3C" w:rsidRDefault="000C49C0" w:rsidP="000C49C0">
            <w:pPr>
              <w:jc w:val="center"/>
              <w:rPr>
                <w:rFonts w:ascii="Times New Roman" w:eastAsia="等线" w:hAnsi="Times New Roman"/>
              </w:rPr>
            </w:pPr>
            <w:r w:rsidRPr="00D95D3C">
              <w:rPr>
                <w:rFonts w:ascii="Times New Roman" w:eastAsia="等线" w:hAnsi="Times New Roman"/>
              </w:rPr>
              <w:t>174</w:t>
            </w:r>
          </w:p>
        </w:tc>
        <w:tc>
          <w:tcPr>
            <w:tcW w:w="1170" w:type="dxa"/>
          </w:tcPr>
          <w:p w14:paraId="3F199B2D" w14:textId="77777777" w:rsidR="000C49C0" w:rsidRPr="00D95D3C" w:rsidRDefault="000C49C0" w:rsidP="000C49C0">
            <w:pPr>
              <w:jc w:val="center"/>
              <w:rPr>
                <w:rFonts w:ascii="Times New Roman" w:eastAsia="等线" w:hAnsi="Times New Roman"/>
              </w:rPr>
            </w:pPr>
            <w:r w:rsidRPr="00D95D3C">
              <w:rPr>
                <w:rFonts w:ascii="Times New Roman" w:eastAsia="等线" w:hAnsi="Times New Roman"/>
              </w:rPr>
              <w:t>174</w:t>
            </w:r>
          </w:p>
        </w:tc>
      </w:tr>
      <w:tr w:rsidR="000C49C0" w:rsidRPr="00D95D3C" w14:paraId="00514C86" w14:textId="77777777" w:rsidTr="000C49C0">
        <w:trPr>
          <w:trHeight w:val="247"/>
        </w:trPr>
        <w:tc>
          <w:tcPr>
            <w:tcW w:w="3690" w:type="dxa"/>
          </w:tcPr>
          <w:p w14:paraId="7303BA52" w14:textId="77777777" w:rsidR="000C49C0" w:rsidRPr="00D95D3C" w:rsidRDefault="000C49C0" w:rsidP="000C49C0">
            <w:pPr>
              <w:jc w:val="center"/>
              <w:rPr>
                <w:rFonts w:ascii="Times New Roman" w:eastAsia="等线" w:hAnsi="Times New Roman"/>
              </w:rPr>
            </w:pPr>
            <w:bookmarkStart w:id="144" w:name="_Hlk86403296"/>
            <w:r w:rsidRPr="00D95D3C">
              <w:rPr>
                <w:rFonts w:ascii="Times New Roman" w:eastAsia="等线" w:hAnsi="Times New Roman"/>
                <w:bCs/>
              </w:rPr>
              <w:t xml:space="preserve">Stress exponent, </w:t>
            </w:r>
            <w:r w:rsidRPr="00D95D3C">
              <w:rPr>
                <w:rFonts w:ascii="Times New Roman" w:eastAsia="等线" w:hAnsi="Times New Roman"/>
                <w:bCs/>
                <w:i/>
                <w:iCs/>
              </w:rPr>
              <w:t>n</w:t>
            </w:r>
          </w:p>
        </w:tc>
        <w:tc>
          <w:tcPr>
            <w:tcW w:w="1170" w:type="dxa"/>
          </w:tcPr>
          <w:p w14:paraId="710FCAD5" w14:textId="77777777" w:rsidR="000C49C0" w:rsidRPr="00D95D3C" w:rsidRDefault="000C49C0" w:rsidP="000C49C0">
            <w:pPr>
              <w:jc w:val="center"/>
              <w:rPr>
                <w:rFonts w:ascii="Times New Roman" w:eastAsia="等线" w:hAnsi="Times New Roman"/>
              </w:rPr>
            </w:pPr>
            <w:r w:rsidRPr="00D95D3C">
              <w:rPr>
                <w:rFonts w:ascii="Times New Roman" w:eastAsia="等线" w:hAnsi="Times New Roman"/>
              </w:rPr>
              <w:t>7.79</w:t>
            </w:r>
          </w:p>
        </w:tc>
        <w:tc>
          <w:tcPr>
            <w:tcW w:w="1170" w:type="dxa"/>
          </w:tcPr>
          <w:p w14:paraId="05E52EB7" w14:textId="77777777" w:rsidR="000C49C0" w:rsidRPr="00D95D3C" w:rsidRDefault="000C49C0" w:rsidP="000C49C0">
            <w:pPr>
              <w:jc w:val="center"/>
              <w:rPr>
                <w:rFonts w:ascii="Times New Roman" w:eastAsia="等线" w:hAnsi="Times New Roman"/>
              </w:rPr>
            </w:pPr>
            <w:r w:rsidRPr="00D95D3C">
              <w:rPr>
                <w:rFonts w:ascii="Times New Roman" w:eastAsia="等线" w:hAnsi="Times New Roman"/>
              </w:rPr>
              <w:t>7.79</w:t>
            </w:r>
          </w:p>
        </w:tc>
        <w:tc>
          <w:tcPr>
            <w:tcW w:w="1170" w:type="dxa"/>
          </w:tcPr>
          <w:p w14:paraId="443DD428" w14:textId="77777777" w:rsidR="000C49C0" w:rsidRPr="00D95D3C" w:rsidRDefault="000C49C0" w:rsidP="000C49C0">
            <w:pPr>
              <w:jc w:val="center"/>
              <w:rPr>
                <w:rFonts w:ascii="Times New Roman" w:eastAsia="等线" w:hAnsi="Times New Roman"/>
              </w:rPr>
            </w:pPr>
            <w:r w:rsidRPr="00D95D3C">
              <w:rPr>
                <w:rFonts w:ascii="Times New Roman" w:eastAsia="等线" w:hAnsi="Times New Roman"/>
              </w:rPr>
              <w:t>7.79</w:t>
            </w:r>
          </w:p>
        </w:tc>
        <w:tc>
          <w:tcPr>
            <w:tcW w:w="1170" w:type="dxa"/>
          </w:tcPr>
          <w:p w14:paraId="1300ECC8" w14:textId="77777777" w:rsidR="000C49C0" w:rsidRPr="00D95D3C" w:rsidRDefault="000C49C0" w:rsidP="000C49C0">
            <w:pPr>
              <w:jc w:val="center"/>
              <w:rPr>
                <w:rFonts w:ascii="Times New Roman" w:eastAsia="等线" w:hAnsi="Times New Roman"/>
              </w:rPr>
            </w:pPr>
            <w:r w:rsidRPr="00D95D3C">
              <w:rPr>
                <w:rFonts w:ascii="Times New Roman" w:eastAsia="等线" w:hAnsi="Times New Roman"/>
              </w:rPr>
              <w:t>7.79</w:t>
            </w:r>
          </w:p>
        </w:tc>
        <w:tc>
          <w:tcPr>
            <w:tcW w:w="1170" w:type="dxa"/>
          </w:tcPr>
          <w:p w14:paraId="25887DDD" w14:textId="77777777" w:rsidR="000C49C0" w:rsidRPr="00D95D3C" w:rsidRDefault="000C49C0" w:rsidP="000C49C0">
            <w:pPr>
              <w:jc w:val="center"/>
              <w:rPr>
                <w:rFonts w:ascii="Times New Roman" w:eastAsia="等线" w:hAnsi="Times New Roman"/>
              </w:rPr>
            </w:pPr>
            <w:r w:rsidRPr="00D95D3C">
              <w:rPr>
                <w:rFonts w:ascii="Times New Roman" w:eastAsia="等线" w:hAnsi="Times New Roman"/>
              </w:rPr>
              <w:t>7.79</w:t>
            </w:r>
          </w:p>
        </w:tc>
      </w:tr>
      <w:tr w:rsidR="000C49C0" w:rsidRPr="00D95D3C" w14:paraId="0460CA2E" w14:textId="77777777" w:rsidTr="000C49C0">
        <w:trPr>
          <w:trHeight w:val="247"/>
        </w:trPr>
        <w:tc>
          <w:tcPr>
            <w:tcW w:w="3690" w:type="dxa"/>
          </w:tcPr>
          <w:p w14:paraId="49F15DDC" w14:textId="77777777" w:rsidR="000C49C0" w:rsidRPr="00D95D3C" w:rsidRDefault="000C49C0" w:rsidP="000C49C0">
            <w:pPr>
              <w:jc w:val="center"/>
              <w:rPr>
                <w:rFonts w:ascii="Times New Roman" w:eastAsia="等线" w:hAnsi="Times New Roman"/>
              </w:rPr>
            </w:pPr>
            <w:bookmarkStart w:id="145" w:name="_Hlk147645287"/>
            <w:bookmarkEnd w:id="143"/>
            <w:bookmarkEnd w:id="144"/>
            <w:r w:rsidRPr="00D95D3C">
              <w:rPr>
                <w:rFonts w:ascii="Times New Roman" w:eastAsia="等线" w:hAnsi="Times New Roman"/>
                <w:bCs/>
              </w:rPr>
              <w:t xml:space="preserve">Reference strain rate </w:t>
            </w:r>
            <m:oMath>
              <m:sSub>
                <m:sSubPr>
                  <m:ctrlPr>
                    <w:rPr>
                      <w:rFonts w:ascii="Cambria Math" w:eastAsia="等线" w:hAnsi="Cambria Math"/>
                      <w:i/>
                    </w:rPr>
                  </m:ctrlPr>
                </m:sSubPr>
                <m:e>
                  <m:acc>
                    <m:accPr>
                      <m:chr m:val="̇"/>
                      <m:ctrlPr>
                        <w:rPr>
                          <w:rFonts w:ascii="Cambria Math" w:eastAsia="等线" w:hAnsi="Cambria Math"/>
                          <w:i/>
                        </w:rPr>
                      </m:ctrlPr>
                    </m:accPr>
                    <m:e>
                      <m:r>
                        <w:rPr>
                          <w:rFonts w:ascii="Cambria Math" w:eastAsia="等线" w:hAnsi="Cambria Math"/>
                        </w:rPr>
                        <m:t>ε</m:t>
                      </m:r>
                    </m:e>
                  </m:acc>
                </m:e>
                <m:sub>
                  <m:r>
                    <m:rPr>
                      <m:sty m:val="p"/>
                    </m:rPr>
                    <w:rPr>
                      <w:rFonts w:ascii="Cambria Math" w:eastAsia="等线" w:hAnsi="Cambria Math"/>
                    </w:rPr>
                    <m:t>0</m:t>
                  </m:r>
                </m:sub>
              </m:sSub>
            </m:oMath>
            <w:r w:rsidRPr="00D95D3C">
              <w:rPr>
                <w:rFonts w:ascii="Times New Roman" w:eastAsia="等线" w:hAnsi="Times New Roman"/>
              </w:rPr>
              <w:t xml:space="preserve"> (s</w:t>
            </w:r>
            <w:r w:rsidRPr="00D95D3C">
              <w:rPr>
                <w:rFonts w:ascii="Times New Roman" w:eastAsia="等线" w:hAnsi="Times New Roman"/>
                <w:vertAlign w:val="superscript"/>
              </w:rPr>
              <w:t>-1</w:t>
            </w:r>
            <w:r w:rsidRPr="00D95D3C">
              <w:rPr>
                <w:rFonts w:ascii="Times New Roman" w:eastAsia="等线" w:hAnsi="Times New Roman"/>
              </w:rPr>
              <w:t>)</w:t>
            </w:r>
          </w:p>
        </w:tc>
        <w:tc>
          <w:tcPr>
            <w:tcW w:w="1170" w:type="dxa"/>
          </w:tcPr>
          <w:p w14:paraId="4BAAAF11" w14:textId="77777777" w:rsidR="000C49C0" w:rsidRPr="00D95D3C" w:rsidRDefault="000C49C0" w:rsidP="000C49C0">
            <w:pPr>
              <w:jc w:val="center"/>
              <w:rPr>
                <w:rFonts w:ascii="Times New Roman" w:eastAsia="等线" w:hAnsi="Times New Roman"/>
              </w:rPr>
            </w:pPr>
            <w:r w:rsidRPr="00D95D3C">
              <w:rPr>
                <w:rFonts w:ascii="Times New Roman" w:eastAsia="等线" w:hAnsi="Times New Roman"/>
              </w:rPr>
              <w:t>1.23</w:t>
            </w:r>
            <m:oMath>
              <m:r>
                <m:rPr>
                  <m:sty m:val="p"/>
                </m:rPr>
                <w:rPr>
                  <w:rFonts w:ascii="Cambria Math" w:eastAsia="等线" w:hAnsi="Cambria Math"/>
                </w:rPr>
                <m:t>×</m:t>
              </m:r>
            </m:oMath>
            <w:r w:rsidRPr="00D95D3C">
              <w:rPr>
                <w:rFonts w:ascii="Times New Roman" w:eastAsia="等线" w:hAnsi="Times New Roman"/>
              </w:rPr>
              <w:t>10</w:t>
            </w:r>
            <w:r w:rsidRPr="00D95D3C">
              <w:rPr>
                <w:rFonts w:ascii="Times New Roman" w:eastAsia="等线" w:hAnsi="Times New Roman"/>
                <w:vertAlign w:val="superscript"/>
              </w:rPr>
              <w:t>-18</w:t>
            </w:r>
          </w:p>
        </w:tc>
        <w:tc>
          <w:tcPr>
            <w:tcW w:w="1170" w:type="dxa"/>
          </w:tcPr>
          <w:p w14:paraId="6E0B07D9" w14:textId="77777777" w:rsidR="000C49C0" w:rsidRPr="00D95D3C" w:rsidRDefault="000C49C0" w:rsidP="000C49C0">
            <w:pPr>
              <w:jc w:val="center"/>
              <w:rPr>
                <w:rFonts w:ascii="Times New Roman" w:eastAsia="等线" w:hAnsi="Times New Roman"/>
              </w:rPr>
            </w:pPr>
            <w:r w:rsidRPr="00D95D3C">
              <w:rPr>
                <w:rFonts w:ascii="Times New Roman" w:eastAsia="等线" w:hAnsi="Times New Roman"/>
              </w:rPr>
              <w:t>7.85</w:t>
            </w:r>
            <m:oMath>
              <m:r>
                <m:rPr>
                  <m:sty m:val="p"/>
                </m:rPr>
                <w:rPr>
                  <w:rFonts w:ascii="Cambria Math" w:eastAsia="等线" w:hAnsi="Cambria Math"/>
                </w:rPr>
                <m:t>×</m:t>
              </m:r>
            </m:oMath>
            <w:r w:rsidRPr="00D95D3C">
              <w:rPr>
                <w:rFonts w:ascii="Times New Roman" w:eastAsia="等线" w:hAnsi="Times New Roman"/>
              </w:rPr>
              <w:t>10</w:t>
            </w:r>
            <w:r w:rsidRPr="00D95D3C">
              <w:rPr>
                <w:rFonts w:ascii="Times New Roman" w:eastAsia="等线" w:hAnsi="Times New Roman"/>
                <w:vertAlign w:val="superscript"/>
              </w:rPr>
              <w:t>-16</w:t>
            </w:r>
          </w:p>
        </w:tc>
        <w:tc>
          <w:tcPr>
            <w:tcW w:w="1170" w:type="dxa"/>
          </w:tcPr>
          <w:p w14:paraId="38390685" w14:textId="77777777" w:rsidR="000C49C0" w:rsidRPr="00D95D3C" w:rsidRDefault="000C49C0" w:rsidP="000C49C0">
            <w:pPr>
              <w:jc w:val="center"/>
              <w:rPr>
                <w:rFonts w:ascii="Times New Roman" w:eastAsia="等线" w:hAnsi="Times New Roman"/>
              </w:rPr>
            </w:pPr>
            <w:r w:rsidRPr="00D95D3C">
              <w:rPr>
                <w:rFonts w:ascii="Times New Roman" w:eastAsia="等线" w:hAnsi="Times New Roman"/>
              </w:rPr>
              <w:t>2.04</w:t>
            </w:r>
            <m:oMath>
              <m:r>
                <m:rPr>
                  <m:sty m:val="p"/>
                </m:rPr>
                <w:rPr>
                  <w:rFonts w:ascii="Cambria Math" w:eastAsia="等线" w:hAnsi="Cambria Math"/>
                </w:rPr>
                <m:t>×</m:t>
              </m:r>
            </m:oMath>
            <w:r w:rsidRPr="00D95D3C">
              <w:rPr>
                <w:rFonts w:ascii="Times New Roman" w:eastAsia="等线" w:hAnsi="Times New Roman"/>
              </w:rPr>
              <w:t>10</w:t>
            </w:r>
            <w:r w:rsidRPr="00D95D3C">
              <w:rPr>
                <w:rFonts w:ascii="Times New Roman" w:eastAsia="等线" w:hAnsi="Times New Roman"/>
                <w:vertAlign w:val="superscript"/>
              </w:rPr>
              <w:t>-13</w:t>
            </w:r>
          </w:p>
        </w:tc>
        <w:tc>
          <w:tcPr>
            <w:tcW w:w="1170" w:type="dxa"/>
          </w:tcPr>
          <w:p w14:paraId="7EBBEB5D" w14:textId="77777777" w:rsidR="000C49C0" w:rsidRPr="00D95D3C" w:rsidRDefault="000C49C0" w:rsidP="000C49C0">
            <w:pPr>
              <w:jc w:val="center"/>
              <w:rPr>
                <w:rFonts w:ascii="Times New Roman" w:eastAsia="等线" w:hAnsi="Times New Roman"/>
              </w:rPr>
            </w:pPr>
            <w:r w:rsidRPr="00D95D3C">
              <w:rPr>
                <w:rFonts w:ascii="Times New Roman" w:eastAsia="等线" w:hAnsi="Times New Roman"/>
              </w:rPr>
              <w:t>2.59</w:t>
            </w:r>
            <m:oMath>
              <m:r>
                <m:rPr>
                  <m:sty m:val="p"/>
                </m:rPr>
                <w:rPr>
                  <w:rFonts w:ascii="Cambria Math" w:eastAsia="等线" w:hAnsi="Cambria Math"/>
                </w:rPr>
                <m:t>×</m:t>
              </m:r>
            </m:oMath>
            <w:r w:rsidRPr="00D95D3C">
              <w:rPr>
                <w:rFonts w:ascii="Times New Roman" w:eastAsia="等线" w:hAnsi="Times New Roman"/>
              </w:rPr>
              <w:t>10</w:t>
            </w:r>
            <w:r w:rsidRPr="00D95D3C">
              <w:rPr>
                <w:rFonts w:ascii="Times New Roman" w:eastAsia="等线" w:hAnsi="Times New Roman"/>
                <w:vertAlign w:val="superscript"/>
              </w:rPr>
              <w:t>-11</w:t>
            </w:r>
          </w:p>
        </w:tc>
        <w:tc>
          <w:tcPr>
            <w:tcW w:w="1170" w:type="dxa"/>
          </w:tcPr>
          <w:p w14:paraId="0A4140D4" w14:textId="77777777" w:rsidR="000C49C0" w:rsidRPr="00D95D3C" w:rsidRDefault="000C49C0" w:rsidP="000C49C0">
            <w:pPr>
              <w:jc w:val="center"/>
              <w:rPr>
                <w:rFonts w:ascii="Times New Roman" w:eastAsia="等线" w:hAnsi="Times New Roman"/>
              </w:rPr>
            </w:pPr>
            <w:r w:rsidRPr="00D95D3C">
              <w:rPr>
                <w:rFonts w:ascii="Times New Roman" w:eastAsia="等线" w:hAnsi="Times New Roman"/>
              </w:rPr>
              <w:t>1.82</w:t>
            </w:r>
            <m:oMath>
              <m:r>
                <m:rPr>
                  <m:sty m:val="p"/>
                </m:rPr>
                <w:rPr>
                  <w:rFonts w:ascii="Cambria Math" w:eastAsia="等线" w:hAnsi="Cambria Math"/>
                </w:rPr>
                <m:t>×</m:t>
              </m:r>
            </m:oMath>
            <w:r w:rsidRPr="00D95D3C">
              <w:rPr>
                <w:rFonts w:ascii="Times New Roman" w:eastAsia="等线" w:hAnsi="Times New Roman"/>
              </w:rPr>
              <w:t>10</w:t>
            </w:r>
            <w:r w:rsidRPr="00D95D3C">
              <w:rPr>
                <w:rFonts w:ascii="Times New Roman" w:eastAsia="等线" w:hAnsi="Times New Roman"/>
                <w:vertAlign w:val="superscript"/>
              </w:rPr>
              <w:t>-9</w:t>
            </w:r>
          </w:p>
        </w:tc>
      </w:tr>
      <w:bookmarkEnd w:id="145"/>
      <w:tr w:rsidR="000C49C0" w:rsidRPr="00D95D3C" w14:paraId="1C88057D" w14:textId="77777777" w:rsidTr="000C49C0">
        <w:trPr>
          <w:trHeight w:val="254"/>
        </w:trPr>
        <w:tc>
          <w:tcPr>
            <w:tcW w:w="3690" w:type="dxa"/>
          </w:tcPr>
          <w:p w14:paraId="1038ECED" w14:textId="77777777" w:rsidR="000C49C0" w:rsidRPr="00D95D3C" w:rsidRDefault="000C49C0" w:rsidP="000C49C0">
            <w:pPr>
              <w:jc w:val="center"/>
              <w:rPr>
                <w:rFonts w:ascii="Times New Roman" w:eastAsia="等线" w:hAnsi="Times New Roman"/>
              </w:rPr>
            </w:pPr>
            <w:r w:rsidRPr="00D95D3C">
              <w:rPr>
                <w:rFonts w:ascii="Times New Roman" w:eastAsia="等线" w:hAnsi="Times New Roman"/>
                <w:bCs/>
              </w:rPr>
              <w:t xml:space="preserve">Cavity nucleation parameter, </w:t>
            </w:r>
            <m:oMath>
              <m:sSub>
                <m:sSubPr>
                  <m:ctrlPr>
                    <w:rPr>
                      <w:rFonts w:ascii="Cambria Math" w:eastAsia="等线" w:hAnsi="Cambria Math"/>
                      <w:bCs/>
                      <w:i/>
                    </w:rPr>
                  </m:ctrlPr>
                </m:sSubPr>
                <m:e>
                  <m:r>
                    <w:rPr>
                      <w:rFonts w:ascii="Cambria Math" w:eastAsia="等线" w:hAnsi="Cambria Math"/>
                    </w:rPr>
                    <m:t>F</m:t>
                  </m:r>
                </m:e>
                <m:sub>
                  <m:r>
                    <w:rPr>
                      <w:rFonts w:ascii="Cambria Math" w:eastAsia="等线" w:hAnsi="Cambria Math"/>
                    </w:rPr>
                    <m:t>n</m:t>
                  </m:r>
                </m:sub>
              </m:sSub>
            </m:oMath>
          </w:p>
        </w:tc>
        <w:tc>
          <w:tcPr>
            <w:tcW w:w="1170" w:type="dxa"/>
          </w:tcPr>
          <w:p w14:paraId="72E60BFF" w14:textId="77777777" w:rsidR="000C49C0" w:rsidRPr="00D95D3C" w:rsidRDefault="000C49C0" w:rsidP="000C49C0">
            <w:pPr>
              <w:jc w:val="center"/>
              <w:rPr>
                <w:rFonts w:ascii="Times New Roman" w:eastAsia="等线" w:hAnsi="Times New Roman"/>
              </w:rPr>
            </w:pPr>
            <w:r w:rsidRPr="00D95D3C">
              <w:rPr>
                <w:rFonts w:ascii="Times New Roman" w:eastAsia="等线" w:hAnsi="Times New Roman"/>
              </w:rPr>
              <w:t>4</w:t>
            </w:r>
            <m:oMath>
              <m:r>
                <m:rPr>
                  <m:sty m:val="p"/>
                </m:rPr>
                <w:rPr>
                  <w:rFonts w:ascii="Cambria Math" w:eastAsia="等线" w:hAnsi="Cambria Math"/>
                </w:rPr>
                <m:t>×</m:t>
              </m:r>
            </m:oMath>
            <w:r w:rsidRPr="00D95D3C">
              <w:rPr>
                <w:rFonts w:ascii="Times New Roman" w:eastAsia="等线" w:hAnsi="Times New Roman"/>
              </w:rPr>
              <w:t>10</w:t>
            </w:r>
            <w:r w:rsidRPr="00D95D3C">
              <w:rPr>
                <w:rFonts w:ascii="Times New Roman" w:eastAsia="等线" w:hAnsi="Times New Roman"/>
                <w:vertAlign w:val="superscript"/>
              </w:rPr>
              <w:t>5</w:t>
            </w:r>
          </w:p>
        </w:tc>
        <w:tc>
          <w:tcPr>
            <w:tcW w:w="1170" w:type="dxa"/>
          </w:tcPr>
          <w:p w14:paraId="7E6735E9" w14:textId="77777777" w:rsidR="000C49C0" w:rsidRPr="00D95D3C" w:rsidRDefault="000C49C0" w:rsidP="000C49C0">
            <w:pPr>
              <w:jc w:val="center"/>
              <w:rPr>
                <w:rFonts w:ascii="Times New Roman" w:eastAsia="等线" w:hAnsi="Times New Roman"/>
                <w:vertAlign w:val="superscript"/>
              </w:rPr>
            </w:pPr>
            <w:r w:rsidRPr="00D95D3C">
              <w:rPr>
                <w:rFonts w:ascii="Times New Roman" w:eastAsia="等线" w:hAnsi="Times New Roman"/>
              </w:rPr>
              <w:t>4</w:t>
            </w:r>
            <m:oMath>
              <m:r>
                <m:rPr>
                  <m:sty m:val="p"/>
                </m:rPr>
                <w:rPr>
                  <w:rFonts w:ascii="Cambria Math" w:eastAsia="等线" w:hAnsi="Cambria Math"/>
                </w:rPr>
                <m:t>×</m:t>
              </m:r>
            </m:oMath>
            <w:r w:rsidRPr="00D95D3C">
              <w:rPr>
                <w:rFonts w:ascii="Times New Roman" w:eastAsia="等线" w:hAnsi="Times New Roman"/>
              </w:rPr>
              <w:t>10</w:t>
            </w:r>
            <w:r w:rsidRPr="00D95D3C">
              <w:rPr>
                <w:rFonts w:ascii="Times New Roman" w:eastAsia="等线" w:hAnsi="Times New Roman"/>
                <w:vertAlign w:val="superscript"/>
              </w:rPr>
              <w:t>5</w:t>
            </w:r>
          </w:p>
        </w:tc>
        <w:tc>
          <w:tcPr>
            <w:tcW w:w="1170" w:type="dxa"/>
          </w:tcPr>
          <w:p w14:paraId="588C2AA6" w14:textId="77777777" w:rsidR="000C49C0" w:rsidRPr="00D95D3C" w:rsidRDefault="000C49C0" w:rsidP="000C49C0">
            <w:pPr>
              <w:jc w:val="center"/>
              <w:rPr>
                <w:rFonts w:ascii="Times New Roman" w:eastAsia="等线" w:hAnsi="Times New Roman"/>
              </w:rPr>
            </w:pPr>
            <w:r w:rsidRPr="00D95D3C">
              <w:rPr>
                <w:rFonts w:ascii="Times New Roman" w:eastAsia="等线" w:hAnsi="Times New Roman"/>
              </w:rPr>
              <w:t>4</w:t>
            </w:r>
            <m:oMath>
              <m:r>
                <m:rPr>
                  <m:sty m:val="p"/>
                </m:rPr>
                <w:rPr>
                  <w:rFonts w:ascii="Cambria Math" w:eastAsia="等线" w:hAnsi="Cambria Math"/>
                </w:rPr>
                <m:t>×</m:t>
              </m:r>
            </m:oMath>
            <w:r w:rsidRPr="00D95D3C">
              <w:rPr>
                <w:rFonts w:ascii="Times New Roman" w:eastAsia="等线" w:hAnsi="Times New Roman"/>
              </w:rPr>
              <w:t>10</w:t>
            </w:r>
            <w:r w:rsidRPr="00D95D3C">
              <w:rPr>
                <w:rFonts w:ascii="Times New Roman" w:eastAsia="等线" w:hAnsi="Times New Roman"/>
                <w:vertAlign w:val="superscript"/>
              </w:rPr>
              <w:t>5</w:t>
            </w:r>
          </w:p>
        </w:tc>
        <w:tc>
          <w:tcPr>
            <w:tcW w:w="1170" w:type="dxa"/>
          </w:tcPr>
          <w:p w14:paraId="144CF7A7" w14:textId="77777777" w:rsidR="000C49C0" w:rsidRPr="00D95D3C" w:rsidRDefault="000C49C0" w:rsidP="000C49C0">
            <w:pPr>
              <w:jc w:val="center"/>
              <w:rPr>
                <w:rFonts w:ascii="Times New Roman" w:eastAsia="等线" w:hAnsi="Times New Roman"/>
              </w:rPr>
            </w:pPr>
            <w:r w:rsidRPr="00D95D3C">
              <w:rPr>
                <w:rFonts w:ascii="Times New Roman" w:eastAsia="等线" w:hAnsi="Times New Roman"/>
              </w:rPr>
              <w:t>4</w:t>
            </w:r>
            <m:oMath>
              <m:r>
                <m:rPr>
                  <m:sty m:val="p"/>
                </m:rPr>
                <w:rPr>
                  <w:rFonts w:ascii="Cambria Math" w:eastAsia="等线" w:hAnsi="Cambria Math"/>
                </w:rPr>
                <m:t>×</m:t>
              </m:r>
            </m:oMath>
            <w:r w:rsidRPr="00D95D3C">
              <w:rPr>
                <w:rFonts w:ascii="Times New Roman" w:eastAsia="等线" w:hAnsi="Times New Roman"/>
              </w:rPr>
              <w:t>10</w:t>
            </w:r>
            <w:r w:rsidRPr="00D95D3C">
              <w:rPr>
                <w:rFonts w:ascii="Times New Roman" w:eastAsia="等线" w:hAnsi="Times New Roman"/>
                <w:vertAlign w:val="superscript"/>
              </w:rPr>
              <w:t>5</w:t>
            </w:r>
          </w:p>
        </w:tc>
        <w:tc>
          <w:tcPr>
            <w:tcW w:w="1170" w:type="dxa"/>
          </w:tcPr>
          <w:p w14:paraId="67C570DF" w14:textId="77777777" w:rsidR="000C49C0" w:rsidRPr="00D95D3C" w:rsidRDefault="000C49C0" w:rsidP="000C49C0">
            <w:pPr>
              <w:jc w:val="center"/>
              <w:rPr>
                <w:rFonts w:ascii="Times New Roman" w:eastAsia="等线" w:hAnsi="Times New Roman"/>
              </w:rPr>
            </w:pPr>
            <w:r w:rsidRPr="00D95D3C">
              <w:rPr>
                <w:rFonts w:ascii="Times New Roman" w:eastAsia="等线" w:hAnsi="Times New Roman"/>
              </w:rPr>
              <w:t>4</w:t>
            </w:r>
            <m:oMath>
              <m:r>
                <m:rPr>
                  <m:sty m:val="p"/>
                </m:rPr>
                <w:rPr>
                  <w:rFonts w:ascii="Cambria Math" w:eastAsia="等线" w:hAnsi="Cambria Math"/>
                </w:rPr>
                <m:t>×</m:t>
              </m:r>
            </m:oMath>
            <w:r w:rsidRPr="00D95D3C">
              <w:rPr>
                <w:rFonts w:ascii="Times New Roman" w:eastAsia="等线" w:hAnsi="Times New Roman"/>
              </w:rPr>
              <w:t>10</w:t>
            </w:r>
            <w:r w:rsidRPr="00D95D3C">
              <w:rPr>
                <w:rFonts w:ascii="Times New Roman" w:eastAsia="等线" w:hAnsi="Times New Roman"/>
                <w:vertAlign w:val="superscript"/>
              </w:rPr>
              <w:t>5</w:t>
            </w:r>
          </w:p>
        </w:tc>
      </w:tr>
      <w:tr w:rsidR="000C49C0" w:rsidRPr="00D95D3C" w14:paraId="0284E81D" w14:textId="77777777" w:rsidTr="000C49C0">
        <w:trPr>
          <w:trHeight w:val="247"/>
        </w:trPr>
        <w:tc>
          <w:tcPr>
            <w:tcW w:w="3690" w:type="dxa"/>
          </w:tcPr>
          <w:p w14:paraId="29474429" w14:textId="77777777" w:rsidR="000C49C0" w:rsidRPr="00D95D3C" w:rsidRDefault="000C49C0" w:rsidP="000C49C0">
            <w:pPr>
              <w:jc w:val="center"/>
              <w:rPr>
                <w:rFonts w:ascii="Times New Roman" w:eastAsia="等线" w:hAnsi="Times New Roman"/>
              </w:rPr>
            </w:pPr>
            <w:r w:rsidRPr="00D95D3C">
              <w:rPr>
                <w:rFonts w:ascii="Times New Roman" w:eastAsia="等线" w:hAnsi="Times New Roman"/>
                <w:bCs/>
              </w:rPr>
              <w:t xml:space="preserve">GB diffusion parameter, </w:t>
            </w:r>
            <w:r w:rsidRPr="00D95D3C">
              <w:rPr>
                <w:rFonts w:ascii="Times New Roman" w:eastAsia="等线" w:hAnsi="Times New Roman"/>
                <w:bCs/>
                <w:i/>
                <w:iCs/>
              </w:rPr>
              <w:t xml:space="preserve">D </w:t>
            </w:r>
            <w:r w:rsidRPr="00D95D3C">
              <w:rPr>
                <w:rFonts w:ascii="Times New Roman" w:eastAsia="等线" w:hAnsi="Times New Roman"/>
                <w:bCs/>
              </w:rPr>
              <w:t>(</w:t>
            </w:r>
            <w:r w:rsidRPr="00D95D3C">
              <w:rPr>
                <w:rFonts w:ascii="Times New Roman" w:eastAsia="等线" w:hAnsi="Times New Roman"/>
                <w:color w:val="000000"/>
              </w:rPr>
              <w:t>mm</w:t>
            </w:r>
            <w:r w:rsidRPr="00D95D3C">
              <w:rPr>
                <w:rFonts w:ascii="Times New Roman" w:eastAsia="等线" w:hAnsi="Times New Roman"/>
                <w:color w:val="000000"/>
                <w:vertAlign w:val="superscript"/>
              </w:rPr>
              <w:t>5</w:t>
            </w:r>
            <w:r w:rsidRPr="00D95D3C">
              <w:rPr>
                <w:rFonts w:ascii="Times New Roman" w:eastAsia="等线" w:hAnsi="Times New Roman"/>
                <w:color w:val="000000"/>
              </w:rPr>
              <w:t>N</w:t>
            </w:r>
            <w:r w:rsidRPr="00D95D3C">
              <w:rPr>
                <w:rFonts w:ascii="Times New Roman" w:eastAsia="等线" w:hAnsi="Times New Roman"/>
                <w:color w:val="000000"/>
                <w:vertAlign w:val="superscript"/>
              </w:rPr>
              <w:t>-1</w:t>
            </w:r>
            <w:r w:rsidRPr="00D95D3C">
              <w:rPr>
                <w:rFonts w:ascii="Times New Roman" w:eastAsia="等线" w:hAnsi="Times New Roman"/>
                <w:color w:val="000000"/>
              </w:rPr>
              <w:t>s</w:t>
            </w:r>
            <w:r w:rsidRPr="00D95D3C">
              <w:rPr>
                <w:rFonts w:ascii="Times New Roman" w:eastAsia="等线" w:hAnsi="Times New Roman"/>
                <w:color w:val="000000"/>
                <w:vertAlign w:val="superscript"/>
              </w:rPr>
              <w:t>-1</w:t>
            </w:r>
            <w:r w:rsidRPr="00D95D3C">
              <w:rPr>
                <w:rFonts w:ascii="Times New Roman" w:eastAsia="等线" w:hAnsi="Times New Roman"/>
                <w:color w:val="000000"/>
              </w:rPr>
              <w:t>)</w:t>
            </w:r>
          </w:p>
        </w:tc>
        <w:tc>
          <w:tcPr>
            <w:tcW w:w="1170" w:type="dxa"/>
          </w:tcPr>
          <w:p w14:paraId="2E0E91C4" w14:textId="77777777" w:rsidR="000C49C0" w:rsidRPr="00D95D3C" w:rsidRDefault="000C49C0" w:rsidP="000C49C0">
            <w:pPr>
              <w:jc w:val="center"/>
              <w:rPr>
                <w:rFonts w:ascii="Times New Roman" w:eastAsia="等线" w:hAnsi="Times New Roman"/>
              </w:rPr>
            </w:pPr>
            <w:r w:rsidRPr="00D95D3C">
              <w:rPr>
                <w:rFonts w:ascii="Times New Roman" w:eastAsia="等线" w:hAnsi="Times New Roman"/>
              </w:rPr>
              <w:t>8.64</w:t>
            </w:r>
            <m:oMath>
              <m:r>
                <m:rPr>
                  <m:sty m:val="p"/>
                </m:rPr>
                <w:rPr>
                  <w:rFonts w:ascii="Cambria Math" w:eastAsia="等线" w:hAnsi="Cambria Math"/>
                </w:rPr>
                <m:t>×</m:t>
              </m:r>
            </m:oMath>
            <w:r w:rsidRPr="00D95D3C">
              <w:rPr>
                <w:rFonts w:ascii="Times New Roman" w:eastAsia="等线" w:hAnsi="Times New Roman"/>
              </w:rPr>
              <w:t>10</w:t>
            </w:r>
            <w:r w:rsidRPr="00D95D3C">
              <w:rPr>
                <w:rFonts w:ascii="Times New Roman" w:eastAsia="等线" w:hAnsi="Times New Roman"/>
                <w:vertAlign w:val="superscript"/>
              </w:rPr>
              <w:t>-20</w:t>
            </w:r>
          </w:p>
        </w:tc>
        <w:tc>
          <w:tcPr>
            <w:tcW w:w="1170" w:type="dxa"/>
          </w:tcPr>
          <w:p w14:paraId="7FFAE0DE" w14:textId="77777777" w:rsidR="000C49C0" w:rsidRPr="00D95D3C" w:rsidRDefault="000C49C0" w:rsidP="000C49C0">
            <w:pPr>
              <w:jc w:val="center"/>
              <w:rPr>
                <w:rFonts w:ascii="Times New Roman" w:eastAsia="等线" w:hAnsi="Times New Roman"/>
              </w:rPr>
            </w:pPr>
            <w:r w:rsidRPr="00D95D3C">
              <w:rPr>
                <w:rFonts w:ascii="Times New Roman" w:eastAsia="等线" w:hAnsi="Times New Roman"/>
              </w:rPr>
              <w:t>1.05</w:t>
            </w:r>
            <m:oMath>
              <m:r>
                <m:rPr>
                  <m:sty m:val="p"/>
                </m:rPr>
                <w:rPr>
                  <w:rFonts w:ascii="Cambria Math" w:eastAsia="等线" w:hAnsi="Cambria Math"/>
                </w:rPr>
                <m:t>×</m:t>
              </m:r>
            </m:oMath>
            <w:r w:rsidRPr="00D95D3C">
              <w:rPr>
                <w:rFonts w:ascii="Times New Roman" w:eastAsia="等线" w:hAnsi="Times New Roman"/>
              </w:rPr>
              <w:t>10</w:t>
            </w:r>
            <w:r w:rsidRPr="00D95D3C">
              <w:rPr>
                <w:rFonts w:ascii="Times New Roman" w:eastAsia="等线" w:hAnsi="Times New Roman"/>
                <w:vertAlign w:val="superscript"/>
              </w:rPr>
              <w:t>-18</w:t>
            </w:r>
          </w:p>
        </w:tc>
        <w:tc>
          <w:tcPr>
            <w:tcW w:w="1170" w:type="dxa"/>
          </w:tcPr>
          <w:p w14:paraId="5691AE97" w14:textId="77777777" w:rsidR="000C49C0" w:rsidRPr="00D95D3C" w:rsidRDefault="000C49C0" w:rsidP="000C49C0">
            <w:pPr>
              <w:jc w:val="center"/>
              <w:rPr>
                <w:rFonts w:ascii="Times New Roman" w:eastAsia="等线" w:hAnsi="Times New Roman"/>
              </w:rPr>
            </w:pPr>
            <w:r w:rsidRPr="00D95D3C">
              <w:rPr>
                <w:rFonts w:ascii="Times New Roman" w:eastAsia="等线" w:hAnsi="Times New Roman"/>
              </w:rPr>
              <w:t>9.00</w:t>
            </w:r>
            <m:oMath>
              <m:r>
                <m:rPr>
                  <m:sty m:val="p"/>
                </m:rPr>
                <w:rPr>
                  <w:rFonts w:ascii="Cambria Math" w:eastAsia="等线" w:hAnsi="Cambria Math"/>
                </w:rPr>
                <m:t>×</m:t>
              </m:r>
            </m:oMath>
            <w:r w:rsidRPr="00D95D3C">
              <w:rPr>
                <w:rFonts w:ascii="Times New Roman" w:eastAsia="等线" w:hAnsi="Times New Roman"/>
              </w:rPr>
              <w:t>10</w:t>
            </w:r>
            <w:r w:rsidRPr="00D95D3C">
              <w:rPr>
                <w:rFonts w:ascii="Times New Roman" w:eastAsia="等线" w:hAnsi="Times New Roman"/>
                <w:vertAlign w:val="superscript"/>
              </w:rPr>
              <w:t>-18</w:t>
            </w:r>
          </w:p>
        </w:tc>
        <w:tc>
          <w:tcPr>
            <w:tcW w:w="1170" w:type="dxa"/>
          </w:tcPr>
          <w:p w14:paraId="2DE3C022" w14:textId="77777777" w:rsidR="000C49C0" w:rsidRPr="00D95D3C" w:rsidRDefault="000C49C0" w:rsidP="000C49C0">
            <w:pPr>
              <w:jc w:val="center"/>
              <w:rPr>
                <w:rFonts w:ascii="Times New Roman" w:eastAsia="等线" w:hAnsi="Times New Roman"/>
              </w:rPr>
            </w:pPr>
            <w:r w:rsidRPr="00D95D3C">
              <w:rPr>
                <w:rFonts w:ascii="Times New Roman" w:eastAsia="等线" w:hAnsi="Times New Roman"/>
              </w:rPr>
              <w:t>5.85</w:t>
            </w:r>
            <m:oMath>
              <m:r>
                <m:rPr>
                  <m:sty m:val="p"/>
                </m:rPr>
                <w:rPr>
                  <w:rFonts w:ascii="Cambria Math" w:eastAsia="等线" w:hAnsi="Cambria Math"/>
                </w:rPr>
                <m:t>×</m:t>
              </m:r>
            </m:oMath>
            <w:r w:rsidRPr="00D95D3C">
              <w:rPr>
                <w:rFonts w:ascii="Times New Roman" w:eastAsia="等线" w:hAnsi="Times New Roman"/>
              </w:rPr>
              <w:t>10</w:t>
            </w:r>
            <w:r w:rsidRPr="00D95D3C">
              <w:rPr>
                <w:rFonts w:ascii="Times New Roman" w:eastAsia="等线" w:hAnsi="Times New Roman"/>
                <w:vertAlign w:val="superscript"/>
              </w:rPr>
              <w:t>-17</w:t>
            </w:r>
          </w:p>
        </w:tc>
        <w:tc>
          <w:tcPr>
            <w:tcW w:w="1170" w:type="dxa"/>
          </w:tcPr>
          <w:p w14:paraId="154E93B3" w14:textId="77777777" w:rsidR="000C49C0" w:rsidRPr="00D95D3C" w:rsidRDefault="000C49C0" w:rsidP="000C49C0">
            <w:pPr>
              <w:jc w:val="center"/>
              <w:rPr>
                <w:rFonts w:ascii="Times New Roman" w:eastAsia="等线" w:hAnsi="Times New Roman"/>
              </w:rPr>
            </w:pPr>
            <w:r w:rsidRPr="00D95D3C">
              <w:rPr>
                <w:rFonts w:ascii="Times New Roman" w:eastAsia="等线" w:hAnsi="Times New Roman"/>
              </w:rPr>
              <w:t>3.03</w:t>
            </w:r>
            <m:oMath>
              <m:r>
                <m:rPr>
                  <m:sty m:val="p"/>
                </m:rPr>
                <w:rPr>
                  <w:rFonts w:ascii="Cambria Math" w:eastAsia="等线" w:hAnsi="Cambria Math"/>
                </w:rPr>
                <m:t>×</m:t>
              </m:r>
            </m:oMath>
            <w:r w:rsidRPr="00D95D3C">
              <w:rPr>
                <w:rFonts w:ascii="Times New Roman" w:eastAsia="等线" w:hAnsi="Times New Roman"/>
              </w:rPr>
              <w:t>10</w:t>
            </w:r>
            <w:r w:rsidRPr="00D95D3C">
              <w:rPr>
                <w:rFonts w:ascii="Times New Roman" w:eastAsia="等线" w:hAnsi="Times New Roman"/>
                <w:vertAlign w:val="superscript"/>
              </w:rPr>
              <w:t>-16</w:t>
            </w:r>
          </w:p>
        </w:tc>
      </w:tr>
      <w:tr w:rsidR="000C49C0" w:rsidRPr="00D95D3C" w14:paraId="541C1BCE" w14:textId="77777777" w:rsidTr="000C49C0">
        <w:trPr>
          <w:trHeight w:val="247"/>
        </w:trPr>
        <w:tc>
          <w:tcPr>
            <w:tcW w:w="3690" w:type="dxa"/>
          </w:tcPr>
          <w:p w14:paraId="3FC948D9" w14:textId="77777777" w:rsidR="000C49C0" w:rsidRPr="00D95D3C" w:rsidRDefault="000C49C0" w:rsidP="000C49C0">
            <w:pPr>
              <w:jc w:val="center"/>
              <w:rPr>
                <w:rFonts w:ascii="Times New Roman" w:eastAsia="等线" w:hAnsi="Times New Roman"/>
              </w:rPr>
            </w:pPr>
            <w:r w:rsidRPr="00D95D3C">
              <w:rPr>
                <w:rFonts w:ascii="Times New Roman" w:eastAsia="等线" w:hAnsi="Times New Roman"/>
                <w:bCs/>
              </w:rPr>
              <w:t xml:space="preserve">Reference stress, </w:t>
            </w:r>
            <m:oMath>
              <m:sSub>
                <m:sSubPr>
                  <m:ctrlPr>
                    <w:rPr>
                      <w:rFonts w:ascii="Cambria Math" w:eastAsia="等线" w:hAnsi="Cambria Math"/>
                      <w:bCs/>
                      <w:i/>
                    </w:rPr>
                  </m:ctrlPr>
                </m:sSubPr>
                <m:e>
                  <m:r>
                    <w:rPr>
                      <w:rFonts w:ascii="Cambria Math" w:eastAsia="等线" w:hAnsi="Cambria Math"/>
                    </w:rPr>
                    <m:t>σ</m:t>
                  </m:r>
                </m:e>
                <m:sub>
                  <m:r>
                    <w:rPr>
                      <w:rFonts w:ascii="Cambria Math" w:eastAsia="等线" w:hAnsi="Cambria Math"/>
                    </w:rPr>
                    <m:t>0</m:t>
                  </m:r>
                </m:sub>
              </m:sSub>
            </m:oMath>
            <w:r w:rsidRPr="00D95D3C">
              <w:rPr>
                <w:rFonts w:ascii="Times New Roman" w:eastAsia="等线" w:hAnsi="Times New Roman"/>
                <w:bCs/>
              </w:rPr>
              <w:t xml:space="preserve"> (MPa)</w:t>
            </w:r>
          </w:p>
        </w:tc>
        <w:tc>
          <w:tcPr>
            <w:tcW w:w="1170" w:type="dxa"/>
          </w:tcPr>
          <w:p w14:paraId="27FC7C09" w14:textId="77777777" w:rsidR="000C49C0" w:rsidRPr="00D95D3C" w:rsidRDefault="000C49C0" w:rsidP="000C49C0">
            <w:pPr>
              <w:jc w:val="center"/>
              <w:rPr>
                <w:rFonts w:ascii="Times New Roman" w:eastAsia="等线" w:hAnsi="Times New Roman"/>
              </w:rPr>
            </w:pPr>
            <w:r w:rsidRPr="00D95D3C">
              <w:rPr>
                <w:rFonts w:ascii="Times New Roman" w:eastAsia="等线" w:hAnsi="Times New Roman"/>
              </w:rPr>
              <w:t>100</w:t>
            </w:r>
          </w:p>
        </w:tc>
        <w:tc>
          <w:tcPr>
            <w:tcW w:w="1170" w:type="dxa"/>
          </w:tcPr>
          <w:p w14:paraId="1C2F2F87" w14:textId="77777777" w:rsidR="000C49C0" w:rsidRPr="00D95D3C" w:rsidRDefault="000C49C0" w:rsidP="000C49C0">
            <w:pPr>
              <w:jc w:val="center"/>
              <w:rPr>
                <w:rFonts w:ascii="Times New Roman" w:eastAsia="等线" w:hAnsi="Times New Roman"/>
              </w:rPr>
            </w:pPr>
            <w:r w:rsidRPr="00D95D3C">
              <w:rPr>
                <w:rFonts w:ascii="Times New Roman" w:eastAsia="等线" w:hAnsi="Times New Roman"/>
              </w:rPr>
              <w:t>100</w:t>
            </w:r>
          </w:p>
        </w:tc>
        <w:tc>
          <w:tcPr>
            <w:tcW w:w="1170" w:type="dxa"/>
          </w:tcPr>
          <w:p w14:paraId="593F01BE" w14:textId="77777777" w:rsidR="000C49C0" w:rsidRPr="00D95D3C" w:rsidRDefault="000C49C0" w:rsidP="000C49C0">
            <w:pPr>
              <w:jc w:val="center"/>
              <w:rPr>
                <w:rFonts w:ascii="Times New Roman" w:eastAsia="等线" w:hAnsi="Times New Roman"/>
              </w:rPr>
            </w:pPr>
            <w:r w:rsidRPr="00D95D3C">
              <w:rPr>
                <w:rFonts w:ascii="Times New Roman" w:eastAsia="等线" w:hAnsi="Times New Roman"/>
              </w:rPr>
              <w:t>100</w:t>
            </w:r>
          </w:p>
        </w:tc>
        <w:tc>
          <w:tcPr>
            <w:tcW w:w="1170" w:type="dxa"/>
          </w:tcPr>
          <w:p w14:paraId="6132BC99" w14:textId="77777777" w:rsidR="000C49C0" w:rsidRPr="00D95D3C" w:rsidRDefault="000C49C0" w:rsidP="000C49C0">
            <w:pPr>
              <w:jc w:val="center"/>
              <w:rPr>
                <w:rFonts w:ascii="Times New Roman" w:eastAsia="等线" w:hAnsi="Times New Roman"/>
              </w:rPr>
            </w:pPr>
            <w:r w:rsidRPr="00D95D3C">
              <w:rPr>
                <w:rFonts w:ascii="Times New Roman" w:eastAsia="等线" w:hAnsi="Times New Roman"/>
              </w:rPr>
              <w:t>100</w:t>
            </w:r>
          </w:p>
        </w:tc>
        <w:tc>
          <w:tcPr>
            <w:tcW w:w="1170" w:type="dxa"/>
          </w:tcPr>
          <w:p w14:paraId="727A2CF8" w14:textId="77777777" w:rsidR="000C49C0" w:rsidRPr="00D95D3C" w:rsidRDefault="000C49C0" w:rsidP="000C49C0">
            <w:pPr>
              <w:jc w:val="center"/>
              <w:rPr>
                <w:rFonts w:ascii="Times New Roman" w:eastAsia="等线" w:hAnsi="Times New Roman"/>
              </w:rPr>
            </w:pPr>
            <w:r w:rsidRPr="00D95D3C">
              <w:rPr>
                <w:rFonts w:ascii="Times New Roman" w:eastAsia="等线" w:hAnsi="Times New Roman"/>
              </w:rPr>
              <w:t>100</w:t>
            </w:r>
          </w:p>
        </w:tc>
      </w:tr>
    </w:tbl>
    <w:p w14:paraId="5311384C" w14:textId="4D42F977" w:rsidR="006F01B9" w:rsidRPr="00D95D3C" w:rsidRDefault="00FB4459" w:rsidP="00A53963">
      <w:pPr>
        <w:pStyle w:val="afe"/>
      </w:pPr>
      <w:bookmarkStart w:id="146" w:name="_Toc170958590"/>
      <w:bookmarkStart w:id="147" w:name="_Toc171127106"/>
      <w:r w:rsidRPr="00D95D3C">
        <w:t>Table 3.</w:t>
      </w:r>
      <w:r w:rsidR="00AF4B7B" w:rsidRPr="00D95D3C">
        <w:fldChar w:fldCharType="begin"/>
      </w:r>
      <w:r w:rsidR="00AF4B7B" w:rsidRPr="00D95D3C">
        <w:instrText xml:space="preserve"> SEQ Table_3. \* ARABIC </w:instrText>
      </w:r>
      <w:r w:rsidR="00AF4B7B" w:rsidRPr="00D95D3C">
        <w:fldChar w:fldCharType="separate"/>
      </w:r>
      <w:r w:rsidR="00AF4B7B" w:rsidRPr="00D95D3C">
        <w:rPr>
          <w:noProof/>
        </w:rPr>
        <w:t>2</w:t>
      </w:r>
      <w:r w:rsidR="00AF4B7B" w:rsidRPr="00D95D3C">
        <w:fldChar w:fldCharType="end"/>
      </w:r>
      <w:r w:rsidR="006F01B9" w:rsidRPr="00D95D3C">
        <w:rPr>
          <w:lang w:eastAsia="zh-CN"/>
        </w:rPr>
        <w:t xml:space="preserve"> </w:t>
      </w:r>
      <w:r w:rsidR="006F01B9" w:rsidRPr="00D95D3C">
        <w:t xml:space="preserve">Representative values for material parameters </w:t>
      </w:r>
      <w:r w:rsidR="00205394" w:rsidRPr="00D95D3C">
        <w:rPr>
          <w:lang w:eastAsia="zh-CN"/>
        </w:rPr>
        <w:t xml:space="preserve">in </w:t>
      </w:r>
      <w:r w:rsidR="006F01B9" w:rsidRPr="00D95D3C">
        <w:t>creep fracture model.</w:t>
      </w:r>
      <w:bookmarkEnd w:id="139"/>
      <w:bookmarkEnd w:id="140"/>
      <w:bookmarkEnd w:id="141"/>
      <w:bookmarkEnd w:id="146"/>
      <w:bookmarkEnd w:id="147"/>
      <w:r w:rsidR="006F01B9" w:rsidRPr="00D95D3C">
        <w:t xml:space="preserve"> </w:t>
      </w:r>
    </w:p>
    <w:bookmarkEnd w:id="142"/>
    <w:p w14:paraId="3575F48D" w14:textId="77777777" w:rsidR="006221B5" w:rsidRPr="00D95D3C" w:rsidRDefault="006221B5" w:rsidP="00605DF1">
      <w:pPr>
        <w:spacing w:after="720" w:line="360" w:lineRule="auto"/>
        <w:jc w:val="both"/>
        <w:rPr>
          <w:rFonts w:ascii="Times New Roman" w:eastAsia="等线" w:hAnsi="Times New Roman" w:cs="Times New Roman"/>
          <w:bCs/>
          <w:lang w:eastAsia="zh-CN"/>
        </w:rPr>
      </w:pPr>
    </w:p>
    <w:p w14:paraId="18E457A3" w14:textId="77777777" w:rsidR="002967DE" w:rsidRPr="00D95D3C" w:rsidRDefault="002967DE" w:rsidP="00605DF1">
      <w:pPr>
        <w:spacing w:after="720" w:line="360" w:lineRule="auto"/>
        <w:jc w:val="both"/>
        <w:rPr>
          <w:rFonts w:ascii="Times New Roman" w:eastAsia="等线" w:hAnsi="Times New Roman" w:cs="Times New Roman"/>
          <w:bCs/>
          <w:lang w:eastAsia="zh-CN"/>
        </w:rPr>
      </w:pPr>
    </w:p>
    <w:p w14:paraId="5E5CF261" w14:textId="77777777" w:rsidR="002967DE" w:rsidRPr="00D95D3C" w:rsidRDefault="002967DE" w:rsidP="00605DF1">
      <w:pPr>
        <w:spacing w:after="720" w:line="360" w:lineRule="auto"/>
        <w:jc w:val="both"/>
        <w:rPr>
          <w:rFonts w:ascii="Times New Roman" w:eastAsia="等线" w:hAnsi="Times New Roman" w:cs="Times New Roman"/>
          <w:bCs/>
          <w:lang w:eastAsia="zh-CN"/>
        </w:rPr>
      </w:pPr>
    </w:p>
    <w:p w14:paraId="48DFE3DC" w14:textId="77777777" w:rsidR="002967DE" w:rsidRPr="00D95D3C" w:rsidRDefault="002967DE" w:rsidP="00605DF1">
      <w:pPr>
        <w:spacing w:after="720" w:line="360" w:lineRule="auto"/>
        <w:jc w:val="both"/>
        <w:rPr>
          <w:rFonts w:ascii="Times New Roman" w:eastAsia="等线" w:hAnsi="Times New Roman" w:cs="Times New Roman"/>
          <w:bCs/>
          <w:lang w:eastAsia="zh-CN"/>
        </w:rPr>
      </w:pPr>
    </w:p>
    <w:p w14:paraId="26DC1686" w14:textId="77777777" w:rsidR="002967DE" w:rsidRPr="00D95D3C" w:rsidRDefault="002967DE" w:rsidP="00605DF1">
      <w:pPr>
        <w:spacing w:after="720" w:line="360" w:lineRule="auto"/>
        <w:jc w:val="both"/>
        <w:rPr>
          <w:rFonts w:ascii="Times New Roman" w:eastAsia="等线" w:hAnsi="Times New Roman" w:cs="Times New Roman"/>
          <w:bCs/>
          <w:lang w:eastAsia="zh-CN"/>
        </w:rPr>
      </w:pPr>
    </w:p>
    <w:p w14:paraId="18240926" w14:textId="0CF8D167" w:rsidR="00A411B3" w:rsidRPr="00D95D3C" w:rsidRDefault="00A411B3" w:rsidP="00A411B3">
      <w:pPr>
        <w:spacing w:line="480" w:lineRule="auto"/>
        <w:jc w:val="both"/>
        <w:rPr>
          <w:rFonts w:ascii="Times New Roman" w:eastAsia="等线" w:hAnsi="Times New Roman" w:cs="Times New Roman"/>
          <w:lang w:eastAsia="zh-CN"/>
        </w:rPr>
      </w:pPr>
      <w:r w:rsidRPr="00D95D3C">
        <w:rPr>
          <w:rFonts w:ascii="Times New Roman" w:eastAsia="等线" w:hAnsi="Times New Roman" w:cs="Times New Roman"/>
          <w:lang w:eastAsia="zh-CN"/>
        </w:rPr>
        <w:lastRenderedPageBreak/>
        <w:t xml:space="preserve">The creep strain rate versus stress curve and the creep rupture data from NIMS </w:t>
      </w:r>
      <w:bookmarkStart w:id="148" w:name="_Hlk147644904"/>
      <w:r w:rsidRPr="00D95D3C">
        <w:rPr>
          <w:rFonts w:ascii="Times New Roman" w:eastAsia="等线" w:hAnsi="Times New Roman" w:cs="Times New Roman"/>
          <w:lang w:eastAsia="zh-CN"/>
        </w:rPr>
        <w:t>[5</w:t>
      </w:r>
      <w:r w:rsidR="00D95D3C" w:rsidRPr="00D95D3C">
        <w:rPr>
          <w:rFonts w:ascii="Times New Roman" w:eastAsia="等线" w:hAnsi="Times New Roman" w:cs="Times New Roman"/>
          <w:lang w:eastAsia="zh-CN"/>
        </w:rPr>
        <w:t>2</w:t>
      </w:r>
      <w:r w:rsidRPr="00D95D3C">
        <w:rPr>
          <w:rFonts w:ascii="Times New Roman" w:eastAsia="等线" w:hAnsi="Times New Roman" w:cs="Times New Roman"/>
          <w:lang w:eastAsia="zh-CN"/>
        </w:rPr>
        <w:t>]</w:t>
      </w:r>
      <w:bookmarkEnd w:id="148"/>
      <w:r w:rsidRPr="00D95D3C">
        <w:rPr>
          <w:rFonts w:ascii="Times New Roman" w:eastAsia="等线" w:hAnsi="Times New Roman" w:cs="Times New Roman"/>
          <w:lang w:eastAsia="zh-CN"/>
        </w:rPr>
        <w:t xml:space="preserve"> serves as a reference dataset for calibrating the unknown material parameters in the computational model.</w:t>
      </w:r>
    </w:p>
    <w:p w14:paraId="2A4A4D07" w14:textId="71649E23" w:rsidR="00A411B3" w:rsidRPr="00D95D3C" w:rsidRDefault="00A411B3" w:rsidP="00A411B3">
      <w:pPr>
        <w:spacing w:line="480" w:lineRule="auto"/>
        <w:ind w:firstLineChars="300" w:firstLine="720"/>
        <w:jc w:val="both"/>
        <w:rPr>
          <w:rFonts w:ascii="Times New Roman" w:eastAsia="等线" w:hAnsi="Times New Roman" w:cs="Times New Roman"/>
          <w:lang w:eastAsia="zh-CN"/>
        </w:rPr>
      </w:pPr>
      <w:r w:rsidRPr="00D95D3C">
        <w:rPr>
          <w:rFonts w:ascii="Times New Roman" w:eastAsia="等线" w:hAnsi="Times New Roman" w:cs="Times New Roman"/>
          <w:lang w:eastAsia="zh-CN"/>
        </w:rPr>
        <w:t>As illustrated in Fig. 3.5 (a), we can only perform the calibration of the material parameters for dislocation creep in the high-stress regime by matching the power-law creep rate with experimental data due to lack of Coble creep (diffusional creep) data. The stress exponent for dislocation creep, represented by the slope of the plot, is identified to be approximately 7.79. And the creep rupture data without enough long-term rupture data for C-0.5Mo steel [5</w:t>
      </w:r>
      <w:r w:rsidR="00D95D3C" w:rsidRPr="00D95D3C">
        <w:rPr>
          <w:rFonts w:ascii="Times New Roman" w:eastAsia="等线" w:hAnsi="Times New Roman" w:cs="Times New Roman"/>
          <w:lang w:eastAsia="zh-CN"/>
        </w:rPr>
        <w:t>2</w:t>
      </w:r>
      <w:r w:rsidRPr="00D95D3C">
        <w:rPr>
          <w:rFonts w:ascii="Times New Roman" w:eastAsia="等线" w:hAnsi="Times New Roman" w:cs="Times New Roman"/>
          <w:lang w:eastAsia="zh-CN"/>
        </w:rPr>
        <w:t xml:space="preserve">] is depicted in Fig. 3.5 (b), serving to calibrate the material parameters ( </w:t>
      </w:r>
      <m:oMath>
        <m:sSub>
          <m:sSubPr>
            <m:ctrlPr>
              <w:rPr>
                <w:rFonts w:ascii="Cambria Math" w:eastAsia="等线" w:hAnsi="Cambria Math" w:cs="Times New Roman"/>
                <w:bCs/>
                <w:i/>
                <w:lang w:eastAsia="zh-CN"/>
              </w:rPr>
            </m:ctrlPr>
          </m:sSubPr>
          <m:e>
            <m:r>
              <w:rPr>
                <w:rFonts w:ascii="Cambria Math" w:eastAsia="等线" w:hAnsi="Cambria Math" w:cs="Times New Roman"/>
                <w:lang w:eastAsia="zh-CN"/>
              </w:rPr>
              <m:t>F</m:t>
            </m:r>
          </m:e>
          <m:sub>
            <m:r>
              <w:rPr>
                <w:rFonts w:ascii="Cambria Math" w:eastAsia="等线" w:hAnsi="Cambria Math" w:cs="Times New Roman"/>
                <w:lang w:eastAsia="zh-CN"/>
              </w:rPr>
              <m:t>n</m:t>
            </m:r>
          </m:sub>
        </m:sSub>
      </m:oMath>
      <w:r w:rsidRPr="00D95D3C">
        <w:rPr>
          <w:rFonts w:ascii="Times New Roman" w:eastAsia="等线" w:hAnsi="Times New Roman" w:cs="Times New Roman"/>
          <w:bCs/>
          <w:lang w:eastAsia="zh-CN"/>
        </w:rPr>
        <w:t xml:space="preserve"> </w:t>
      </w:r>
      <w:r w:rsidRPr="00D95D3C">
        <w:rPr>
          <w:rFonts w:ascii="Times New Roman" w:eastAsia="等线" w:hAnsi="Times New Roman" w:cs="Times New Roman"/>
          <w:lang w:eastAsia="zh-CN"/>
        </w:rPr>
        <w:t xml:space="preserve">and </w:t>
      </w:r>
      <w:r w:rsidRPr="00D95D3C">
        <w:rPr>
          <w:rFonts w:ascii="Times New Roman" w:eastAsia="等线" w:hAnsi="Times New Roman" w:cs="Times New Roman"/>
          <w:bCs/>
          <w:i/>
          <w:iCs/>
          <w:lang w:eastAsia="zh-CN"/>
        </w:rPr>
        <w:t>D</w:t>
      </w:r>
      <w:r w:rsidRPr="00D95D3C">
        <w:rPr>
          <w:rFonts w:ascii="Times New Roman" w:eastAsia="等线" w:hAnsi="Times New Roman" w:cs="Times New Roman"/>
          <w:lang w:eastAsia="zh-CN"/>
        </w:rPr>
        <w:t xml:space="preserve">). The numerical outcomes concerning the creep rupture life align quantitatively with the experimental findings. </w:t>
      </w:r>
    </w:p>
    <w:p w14:paraId="6753A553" w14:textId="2665CBDB" w:rsidR="00A411B3" w:rsidRPr="00D95D3C" w:rsidRDefault="00A411B3" w:rsidP="00A411B3">
      <w:pPr>
        <w:spacing w:line="480" w:lineRule="auto"/>
        <w:ind w:firstLineChars="300" w:firstLine="720"/>
        <w:jc w:val="both"/>
        <w:rPr>
          <w:rFonts w:ascii="Times New Roman" w:eastAsia="等线" w:hAnsi="Times New Roman" w:cs="Times New Roman"/>
          <w:lang w:eastAsia="zh-CN"/>
        </w:rPr>
      </w:pPr>
      <w:r w:rsidRPr="00D95D3C">
        <w:rPr>
          <w:rFonts w:ascii="Times New Roman" w:eastAsia="等线" w:hAnsi="Times New Roman" w:cs="Times New Roman"/>
          <w:color w:val="000000"/>
          <w:lang w:eastAsia="zh-CN"/>
        </w:rPr>
        <w:t>At high temperature and low applied stress, the governing failure mechanism is diffusion-controlled grain boundary cavity growth, so that the stress~</w:t>
      </w:r>
      <m:oMath>
        <m:f>
          <m:fPr>
            <m:type m:val="lin"/>
            <m:ctrlPr>
              <w:rPr>
                <w:rFonts w:ascii="Cambria Math" w:eastAsia="等线" w:hAnsi="Cambria Math" w:cs="Times New Roman"/>
                <w:i/>
                <w:color w:val="000000"/>
                <w:lang w:eastAsia="zh-CN"/>
              </w:rPr>
            </m:ctrlPr>
          </m:fPr>
          <m:num>
            <m:r>
              <w:rPr>
                <w:rFonts w:ascii="Cambria Math" w:eastAsia="等线" w:hAnsi="Cambria Math" w:cs="Times New Roman"/>
                <w:color w:val="000000"/>
                <w:lang w:eastAsia="zh-CN"/>
              </w:rPr>
              <m:t>1</m:t>
            </m:r>
          </m:num>
          <m:den>
            <m:r>
              <w:rPr>
                <w:rFonts w:ascii="Cambria Math" w:eastAsia="等线" w:hAnsi="Cambria Math" w:cs="Times New Roman"/>
                <w:color w:val="000000"/>
                <w:lang w:eastAsia="zh-CN"/>
              </w:rPr>
              <m:t>T</m:t>
            </m:r>
          </m:den>
        </m:f>
      </m:oMath>
      <w:r w:rsidRPr="00D95D3C">
        <w:rPr>
          <w:rFonts w:ascii="Times New Roman" w:eastAsia="等线" w:hAnsi="Times New Roman" w:cs="Times New Roman"/>
          <w:color w:val="000000"/>
          <w:lang w:eastAsia="zh-CN"/>
        </w:rPr>
        <w:t xml:space="preserve"> plot, converted from Fig. 3.5 (b), should have a slope of  </w:t>
      </w:r>
      <m:oMath>
        <m:f>
          <m:fPr>
            <m:type m:val="lin"/>
            <m:ctrlPr>
              <w:rPr>
                <w:rFonts w:ascii="Cambria Math" w:eastAsia="等线" w:hAnsi="Cambria Math" w:cs="Times New Roman"/>
                <w:i/>
                <w:color w:val="000000"/>
                <w:lang w:eastAsia="zh-CN"/>
              </w:rPr>
            </m:ctrlPr>
          </m:fPr>
          <m:num>
            <m:sSub>
              <m:sSubPr>
                <m:ctrlPr>
                  <w:rPr>
                    <w:rFonts w:ascii="Cambria Math" w:eastAsia="等线" w:hAnsi="Cambria Math" w:cs="Times New Roman"/>
                    <w:i/>
                    <w:color w:val="000000"/>
                    <w:lang w:eastAsia="zh-CN"/>
                  </w:rPr>
                </m:ctrlPr>
              </m:sSubPr>
              <m:e>
                <m:r>
                  <w:rPr>
                    <w:rFonts w:ascii="Cambria Math" w:eastAsia="等线" w:hAnsi="Cambria Math" w:cs="Times New Roman"/>
                    <w:color w:val="000000"/>
                    <w:lang w:eastAsia="zh-CN"/>
                  </w:rPr>
                  <m:t>Q</m:t>
                </m:r>
              </m:e>
              <m:sub>
                <m:r>
                  <w:rPr>
                    <w:rFonts w:ascii="Cambria Math" w:eastAsia="等线" w:hAnsi="Cambria Math" w:cs="Times New Roman"/>
                    <w:color w:val="000000"/>
                    <w:lang w:eastAsia="zh-CN"/>
                  </w:rPr>
                  <m:t>b</m:t>
                </m:r>
              </m:sub>
            </m:sSub>
          </m:num>
          <m:den>
            <m:r>
              <w:rPr>
                <w:rFonts w:ascii="Cambria Math" w:eastAsia="等线" w:hAnsi="Cambria Math" w:cs="Times New Roman"/>
                <w:color w:val="000000"/>
                <w:lang w:eastAsia="zh-CN"/>
              </w:rPr>
              <m:t>R</m:t>
            </m:r>
          </m:den>
        </m:f>
      </m:oMath>
      <w:r w:rsidRPr="00D95D3C">
        <w:rPr>
          <w:rFonts w:ascii="Times New Roman" w:eastAsia="等线" w:hAnsi="Times New Roman" w:cs="Times New Roman"/>
          <w:color w:val="000000"/>
          <w:lang w:eastAsia="zh-CN"/>
        </w:rPr>
        <w:t xml:space="preserve"> with </w:t>
      </w:r>
      <m:oMath>
        <m:sSub>
          <m:sSubPr>
            <m:ctrlPr>
              <w:rPr>
                <w:rFonts w:ascii="Cambria Math" w:eastAsia="等线" w:hAnsi="Cambria Math" w:cs="Times New Roman"/>
                <w:i/>
                <w:color w:val="000000"/>
                <w:lang w:eastAsia="zh-CN"/>
              </w:rPr>
            </m:ctrlPr>
          </m:sSubPr>
          <m:e>
            <m:r>
              <w:rPr>
                <w:rFonts w:ascii="Cambria Math" w:eastAsia="等线" w:hAnsi="Cambria Math" w:cs="Times New Roman"/>
                <w:color w:val="000000"/>
                <w:lang w:eastAsia="zh-CN"/>
              </w:rPr>
              <m:t>Q</m:t>
            </m:r>
          </m:e>
          <m:sub>
            <m:r>
              <w:rPr>
                <w:rFonts w:ascii="Cambria Math" w:eastAsia="等线" w:hAnsi="Cambria Math" w:cs="Times New Roman"/>
                <w:color w:val="000000"/>
                <w:lang w:eastAsia="zh-CN"/>
              </w:rPr>
              <m:t>b</m:t>
            </m:r>
          </m:sub>
        </m:sSub>
      </m:oMath>
      <w:r w:rsidRPr="00D95D3C">
        <w:rPr>
          <w:rFonts w:ascii="Times New Roman" w:eastAsia="等线" w:hAnsi="Times New Roman" w:cs="Times New Roman"/>
          <w:color w:val="000000"/>
          <w:lang w:eastAsia="zh-CN"/>
        </w:rPr>
        <w:t xml:space="preserve"> being the activation energy for grain boundary diffusion and </w:t>
      </w:r>
      <m:oMath>
        <m:r>
          <w:rPr>
            <w:rFonts w:ascii="Cambria Math" w:eastAsia="等线" w:hAnsi="Cambria Math" w:cs="Times New Roman"/>
            <w:color w:val="000000"/>
            <w:lang w:eastAsia="zh-CN"/>
          </w:rPr>
          <m:t>n=1</m:t>
        </m:r>
      </m:oMath>
      <w:r w:rsidRPr="00D95D3C">
        <w:rPr>
          <w:rFonts w:ascii="Times New Roman" w:eastAsia="等线" w:hAnsi="Times New Roman" w:cs="Times New Roman"/>
          <w:color w:val="000000"/>
          <w:lang w:eastAsia="zh-CN"/>
        </w:rPr>
        <w:t xml:space="preserve"> in this case. At intermediate temperature and high applied stress, failure is controlled by grain-boundary cavity growth driven by </w:t>
      </w:r>
      <m:oMath>
        <m:f>
          <m:fPr>
            <m:type m:val="lin"/>
            <m:ctrlPr>
              <w:rPr>
                <w:rFonts w:ascii="Cambria Math" w:eastAsia="等线" w:hAnsi="Cambria Math" w:cs="Times New Roman"/>
                <w:i/>
                <w:color w:val="000000"/>
                <w:lang w:eastAsia="zh-CN"/>
              </w:rPr>
            </m:ctrlPr>
          </m:fPr>
          <m:num>
            <m:r>
              <w:rPr>
                <w:rFonts w:ascii="Cambria Math" w:eastAsia="等线" w:hAnsi="Cambria Math" w:cs="Times New Roman"/>
                <w:color w:val="000000"/>
                <w:lang w:eastAsia="zh-CN"/>
              </w:rPr>
              <m:t>1</m:t>
            </m:r>
          </m:num>
          <m:den>
            <m:r>
              <w:rPr>
                <w:rFonts w:ascii="Cambria Math" w:eastAsia="等线" w:hAnsi="Cambria Math" w:cs="Times New Roman"/>
                <w:color w:val="000000"/>
                <w:lang w:eastAsia="zh-CN"/>
              </w:rPr>
              <m:t>T</m:t>
            </m:r>
          </m:den>
        </m:f>
      </m:oMath>
      <w:r w:rsidRPr="00D95D3C">
        <w:rPr>
          <w:rFonts w:ascii="Times New Roman" w:eastAsia="等线" w:hAnsi="Times New Roman" w:cs="Times New Roman"/>
          <w:color w:val="000000"/>
          <w:lang w:eastAsia="zh-CN"/>
        </w:rPr>
        <w:t xml:space="preserve"> plot should be </w:t>
      </w:r>
      <m:oMath>
        <m:f>
          <m:fPr>
            <m:type m:val="lin"/>
            <m:ctrlPr>
              <w:rPr>
                <w:rFonts w:ascii="Cambria Math" w:eastAsia="等线" w:hAnsi="Cambria Math" w:cs="Times New Roman"/>
                <w:i/>
                <w:color w:val="000000"/>
                <w:lang w:eastAsia="zh-CN"/>
              </w:rPr>
            </m:ctrlPr>
          </m:fPr>
          <m:num>
            <m:sSub>
              <m:sSubPr>
                <m:ctrlPr>
                  <w:rPr>
                    <w:rFonts w:ascii="Cambria Math" w:eastAsia="等线" w:hAnsi="Cambria Math" w:cs="Times New Roman"/>
                    <w:i/>
                    <w:color w:val="000000"/>
                    <w:lang w:eastAsia="zh-CN"/>
                  </w:rPr>
                </m:ctrlPr>
              </m:sSubPr>
              <m:e>
                <m:r>
                  <w:rPr>
                    <w:rFonts w:ascii="Cambria Math" w:eastAsia="等线" w:hAnsi="Cambria Math" w:cs="Times New Roman"/>
                    <w:color w:val="000000"/>
                    <w:lang w:eastAsia="zh-CN"/>
                  </w:rPr>
                  <m:t>Q</m:t>
                </m:r>
              </m:e>
              <m:sub>
                <m:r>
                  <w:rPr>
                    <w:rFonts w:ascii="Cambria Math" w:eastAsia="等线" w:hAnsi="Cambria Math" w:cs="Times New Roman"/>
                    <w:color w:val="000000"/>
                    <w:lang w:eastAsia="zh-CN"/>
                  </w:rPr>
                  <m:t>l</m:t>
                </m:r>
              </m:sub>
            </m:sSub>
          </m:num>
          <m:den>
            <m:r>
              <w:rPr>
                <w:rFonts w:ascii="Cambria Math" w:eastAsia="等线" w:hAnsi="Cambria Math" w:cs="Times New Roman"/>
                <w:color w:val="000000"/>
                <w:lang w:eastAsia="zh-CN"/>
              </w:rPr>
              <m:t>nR</m:t>
            </m:r>
          </m:den>
        </m:f>
      </m:oMath>
      <w:r w:rsidRPr="00D95D3C">
        <w:rPr>
          <w:rFonts w:ascii="Times New Roman" w:eastAsia="等线" w:hAnsi="Times New Roman" w:cs="Times New Roman"/>
          <w:color w:val="000000"/>
          <w:lang w:eastAsia="zh-CN"/>
        </w:rPr>
        <w:t xml:space="preserve"> with </w:t>
      </w:r>
      <m:oMath>
        <m:sSub>
          <m:sSubPr>
            <m:ctrlPr>
              <w:rPr>
                <w:rFonts w:ascii="Cambria Math" w:eastAsia="等线" w:hAnsi="Cambria Math" w:cs="Times New Roman"/>
                <w:i/>
                <w:color w:val="000000"/>
                <w:lang w:eastAsia="zh-CN"/>
              </w:rPr>
            </m:ctrlPr>
          </m:sSubPr>
          <m:e>
            <m:r>
              <w:rPr>
                <w:rFonts w:ascii="Cambria Math" w:eastAsia="等线" w:hAnsi="Cambria Math" w:cs="Times New Roman"/>
                <w:color w:val="000000"/>
                <w:lang w:eastAsia="zh-CN"/>
              </w:rPr>
              <m:t>Q</m:t>
            </m:r>
          </m:e>
          <m:sub>
            <m:r>
              <w:rPr>
                <w:rFonts w:ascii="Cambria Math" w:eastAsia="等线" w:hAnsi="Cambria Math" w:cs="Times New Roman"/>
                <w:color w:val="000000"/>
                <w:lang w:eastAsia="zh-CN"/>
              </w:rPr>
              <m:t>l</m:t>
            </m:r>
          </m:sub>
        </m:sSub>
      </m:oMath>
      <w:r w:rsidRPr="00D95D3C">
        <w:rPr>
          <w:rFonts w:ascii="Times New Roman" w:eastAsia="等线" w:hAnsi="Times New Roman" w:cs="Times New Roman"/>
          <w:color w:val="000000"/>
          <w:lang w:eastAsia="zh-CN"/>
        </w:rPr>
        <w:t xml:space="preserve"> being the activation energy for lattice diffusion and </w:t>
      </w:r>
      <m:oMath>
        <m:r>
          <w:rPr>
            <w:rFonts w:ascii="Cambria Math" w:eastAsia="等线" w:hAnsi="Cambria Math" w:cs="Times New Roman"/>
            <w:color w:val="000000"/>
            <w:lang w:eastAsia="zh-CN"/>
          </w:rPr>
          <m:t>n&gt;1</m:t>
        </m:r>
      </m:oMath>
      <w:r w:rsidRPr="00D95D3C">
        <w:rPr>
          <w:rFonts w:ascii="Times New Roman" w:eastAsia="等线" w:hAnsi="Times New Roman" w:cs="Times New Roman"/>
          <w:color w:val="000000"/>
          <w:lang w:eastAsia="zh-CN"/>
        </w:rPr>
        <w:t xml:space="preserve"> in this case. The piecewise nature in Fig. 3.5 (b) support such a transition of  failure mechanisms and can be used to derive the activation energies in Table3.2. It should be noted that </w:t>
      </w:r>
      <w:r w:rsidRPr="00D95D3C">
        <w:rPr>
          <w:rFonts w:ascii="Times New Roman" w:eastAsia="等线" w:hAnsi="Times New Roman" w:cs="Times New Roman"/>
          <w:lang w:eastAsia="zh-CN"/>
        </w:rPr>
        <w:t xml:space="preserve">variations in the dataset can be observed, which can be attributed to differences </w:t>
      </w:r>
      <w:r w:rsidRPr="00D95D3C">
        <w:rPr>
          <w:rFonts w:ascii="Times New Roman" w:eastAsia="等线" w:hAnsi="Times New Roman" w:cs="Times New Roman"/>
          <w:color w:val="000000"/>
          <w:lang w:eastAsia="zh-CN"/>
        </w:rPr>
        <w:t>in heat treatment conditions, material compositions, and other factors.</w:t>
      </w:r>
    </w:p>
    <w:p w14:paraId="3E8B4920" w14:textId="0EFA591E" w:rsidR="002967DE" w:rsidRPr="00D95D3C" w:rsidRDefault="002967DE" w:rsidP="00A411B3">
      <w:pPr>
        <w:spacing w:line="480" w:lineRule="auto"/>
        <w:ind w:firstLineChars="300" w:firstLine="720"/>
        <w:jc w:val="both"/>
        <w:rPr>
          <w:rFonts w:ascii="Times New Roman" w:eastAsia="等线" w:hAnsi="Times New Roman" w:cs="Times New Roman"/>
          <w:lang w:eastAsia="zh-CN"/>
        </w:rPr>
      </w:pPr>
    </w:p>
    <w:p w14:paraId="0EE53211" w14:textId="77777777" w:rsidR="00605DF1" w:rsidRPr="00D95D3C" w:rsidRDefault="00605DF1" w:rsidP="00605DF1">
      <w:pPr>
        <w:spacing w:line="360" w:lineRule="auto"/>
        <w:jc w:val="both"/>
        <w:rPr>
          <w:rFonts w:ascii="Times New Roman" w:eastAsia="等线" w:hAnsi="Times New Roman" w:cs="Times New Roman"/>
          <w:color w:val="000000"/>
          <w:lang w:eastAsia="zh-CN"/>
        </w:rPr>
      </w:pPr>
      <w:r w:rsidRPr="00D95D3C">
        <w:rPr>
          <w:rFonts w:ascii="Times New Roman" w:eastAsia="等线" w:hAnsi="Times New Roman" w:cs="Times New Roman"/>
          <w:noProof/>
          <w:sz w:val="22"/>
          <w:szCs w:val="22"/>
          <w:lang w:eastAsia="zh-CN"/>
        </w:rPr>
        <w:lastRenderedPageBreak/>
        <w:drawing>
          <wp:inline distT="0" distB="0" distL="0" distR="0" wp14:anchorId="6B4961EC" wp14:editId="793E7CD0">
            <wp:extent cx="5486400" cy="2261968"/>
            <wp:effectExtent l="0" t="0" r="0" b="5080"/>
            <wp:docPr id="471828736" name="图片 8" descr="图表, 散点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828736" name="图片 8" descr="图表, 散点图&#10;&#10;描述已自动生成"/>
                    <pic:cNvPicPr/>
                  </pic:nvPicPr>
                  <pic:blipFill>
                    <a:blip r:embed="rId26">
                      <a:extLst>
                        <a:ext uri="{28A0092B-C50C-407E-A947-70E740481C1C}">
                          <a14:useLocalDpi xmlns:a14="http://schemas.microsoft.com/office/drawing/2010/main" val="0"/>
                        </a:ext>
                      </a:extLst>
                    </a:blip>
                    <a:stretch>
                      <a:fillRect/>
                    </a:stretch>
                  </pic:blipFill>
                  <pic:spPr>
                    <a:xfrm>
                      <a:off x="0" y="0"/>
                      <a:ext cx="5486400" cy="2261968"/>
                    </a:xfrm>
                    <a:prstGeom prst="rect">
                      <a:avLst/>
                    </a:prstGeom>
                  </pic:spPr>
                </pic:pic>
              </a:graphicData>
            </a:graphic>
          </wp:inline>
        </w:drawing>
      </w:r>
    </w:p>
    <w:p w14:paraId="09BE798A" w14:textId="57E1662B" w:rsidR="00605DF1" w:rsidRPr="00D95D3C" w:rsidRDefault="00605DF1" w:rsidP="00A53963">
      <w:pPr>
        <w:pStyle w:val="afe"/>
      </w:pPr>
      <w:bookmarkStart w:id="149" w:name="_Toc169886296"/>
      <w:bookmarkStart w:id="150" w:name="_Toc170958051"/>
      <w:bookmarkStart w:id="151" w:name="_Toc171127351"/>
      <w:r w:rsidRPr="00D95D3C">
        <w:t>Figure 3.</w:t>
      </w:r>
      <w:r w:rsidRPr="00D95D3C">
        <w:fldChar w:fldCharType="begin"/>
      </w:r>
      <w:r w:rsidRPr="00D95D3C">
        <w:instrText xml:space="preserve"> SEQ Figure_3. \* ARABIC </w:instrText>
      </w:r>
      <w:r w:rsidRPr="00D95D3C">
        <w:fldChar w:fldCharType="separate"/>
      </w:r>
      <w:r w:rsidRPr="00D95D3C">
        <w:rPr>
          <w:noProof/>
        </w:rPr>
        <w:t>5</w:t>
      </w:r>
      <w:r w:rsidRPr="00D95D3C">
        <w:fldChar w:fldCharType="end"/>
      </w:r>
      <w:r w:rsidRPr="00D95D3C">
        <w:rPr>
          <w:lang w:eastAsia="zh-CN"/>
        </w:rPr>
        <w:t xml:space="preserve"> </w:t>
      </w:r>
      <w:r w:rsidRPr="00D95D3C">
        <w:t>(a) Stress dependence of steady state creep rate for C-0.5Mo steel at 723 K. (b) Stress vs. creep life behavior predicted using the micromechanical model for PVP of C-0.5Mo steel in comparison with the literature experimental data at 723 K. NIMS data are obtained from [</w:t>
      </w:r>
      <w:r w:rsidRPr="00D95D3C">
        <w:rPr>
          <w:lang w:eastAsia="zh-CN"/>
        </w:rPr>
        <w:t>5</w:t>
      </w:r>
      <w:r w:rsidR="00D95D3C" w:rsidRPr="00D95D3C">
        <w:rPr>
          <w:lang w:eastAsia="zh-CN"/>
        </w:rPr>
        <w:t>2</w:t>
      </w:r>
      <w:r w:rsidRPr="00D95D3C">
        <w:t>].</w:t>
      </w:r>
      <w:bookmarkEnd w:id="149"/>
      <w:bookmarkEnd w:id="150"/>
      <w:bookmarkEnd w:id="151"/>
    </w:p>
    <w:p w14:paraId="3EE5BF35" w14:textId="77777777" w:rsidR="00605DF1" w:rsidRPr="00D95D3C" w:rsidRDefault="00605DF1" w:rsidP="00605DF1">
      <w:pPr>
        <w:spacing w:after="720" w:line="360" w:lineRule="auto"/>
        <w:jc w:val="both"/>
        <w:rPr>
          <w:rFonts w:ascii="Times New Roman" w:eastAsia="等线" w:hAnsi="Times New Roman" w:cs="Times New Roman"/>
          <w:bCs/>
          <w:lang w:eastAsia="zh-CN"/>
        </w:rPr>
      </w:pPr>
    </w:p>
    <w:p w14:paraId="47A8F64E" w14:textId="77777777" w:rsidR="00A411B3" w:rsidRPr="00D95D3C" w:rsidRDefault="00A411B3" w:rsidP="00605DF1">
      <w:pPr>
        <w:spacing w:after="720" w:line="360" w:lineRule="auto"/>
        <w:jc w:val="both"/>
        <w:rPr>
          <w:rFonts w:ascii="Times New Roman" w:eastAsia="等线" w:hAnsi="Times New Roman" w:cs="Times New Roman"/>
          <w:bCs/>
          <w:lang w:eastAsia="zh-CN"/>
        </w:rPr>
      </w:pPr>
    </w:p>
    <w:p w14:paraId="23986E52" w14:textId="77777777" w:rsidR="00A411B3" w:rsidRPr="00D95D3C" w:rsidRDefault="00A411B3" w:rsidP="00605DF1">
      <w:pPr>
        <w:spacing w:after="720" w:line="360" w:lineRule="auto"/>
        <w:jc w:val="both"/>
        <w:rPr>
          <w:rFonts w:ascii="Times New Roman" w:eastAsia="等线" w:hAnsi="Times New Roman" w:cs="Times New Roman"/>
          <w:bCs/>
          <w:lang w:eastAsia="zh-CN"/>
        </w:rPr>
      </w:pPr>
    </w:p>
    <w:p w14:paraId="6859897E" w14:textId="77777777" w:rsidR="001E0C87" w:rsidRDefault="001E0C87" w:rsidP="002E1F75">
      <w:pPr>
        <w:spacing w:line="480" w:lineRule="auto"/>
        <w:jc w:val="both"/>
        <w:rPr>
          <w:rFonts w:ascii="Times New Roman" w:eastAsia="等线" w:hAnsi="Times New Roman" w:cs="Times New Roman"/>
          <w:lang w:eastAsia="zh-CN"/>
        </w:rPr>
      </w:pPr>
    </w:p>
    <w:p w14:paraId="5E7BA637" w14:textId="77777777" w:rsidR="001A6A34" w:rsidRDefault="001A6A34" w:rsidP="002E1F75">
      <w:pPr>
        <w:spacing w:line="480" w:lineRule="auto"/>
        <w:jc w:val="both"/>
        <w:rPr>
          <w:rFonts w:ascii="Times New Roman" w:eastAsia="等线" w:hAnsi="Times New Roman" w:cs="Times New Roman"/>
          <w:lang w:eastAsia="zh-CN"/>
        </w:rPr>
      </w:pPr>
    </w:p>
    <w:p w14:paraId="72D62EB1" w14:textId="77777777" w:rsidR="001A6A34" w:rsidRDefault="001A6A34" w:rsidP="002E1F75">
      <w:pPr>
        <w:spacing w:line="480" w:lineRule="auto"/>
        <w:jc w:val="both"/>
        <w:rPr>
          <w:rFonts w:ascii="Times New Roman" w:eastAsia="等线" w:hAnsi="Times New Roman" w:cs="Times New Roman"/>
          <w:lang w:eastAsia="zh-CN"/>
        </w:rPr>
      </w:pPr>
    </w:p>
    <w:p w14:paraId="72D06EFC" w14:textId="77777777" w:rsidR="001A6A34" w:rsidRDefault="001A6A34" w:rsidP="002E1F75">
      <w:pPr>
        <w:spacing w:line="480" w:lineRule="auto"/>
        <w:jc w:val="both"/>
        <w:rPr>
          <w:rFonts w:ascii="Times New Roman" w:eastAsia="等线" w:hAnsi="Times New Roman" w:cs="Times New Roman"/>
          <w:lang w:eastAsia="zh-CN"/>
        </w:rPr>
      </w:pPr>
    </w:p>
    <w:p w14:paraId="1F5761D7" w14:textId="77777777" w:rsidR="001A6A34" w:rsidRDefault="001A6A34" w:rsidP="002E1F75">
      <w:pPr>
        <w:spacing w:line="480" w:lineRule="auto"/>
        <w:jc w:val="both"/>
        <w:rPr>
          <w:rFonts w:ascii="Times New Roman" w:eastAsia="等线" w:hAnsi="Times New Roman" w:cs="Times New Roman"/>
          <w:lang w:eastAsia="zh-CN"/>
        </w:rPr>
      </w:pPr>
    </w:p>
    <w:p w14:paraId="250FB0F7" w14:textId="77777777" w:rsidR="001A6A34" w:rsidRPr="00D95D3C" w:rsidRDefault="001A6A34" w:rsidP="002E1F75">
      <w:pPr>
        <w:spacing w:line="480" w:lineRule="auto"/>
        <w:jc w:val="both"/>
        <w:rPr>
          <w:rFonts w:ascii="Times New Roman" w:eastAsia="等线" w:hAnsi="Times New Roman" w:cs="Times New Roman"/>
          <w:lang w:eastAsia="zh-CN"/>
        </w:rPr>
      </w:pPr>
    </w:p>
    <w:p w14:paraId="6CA7E424" w14:textId="77777777" w:rsidR="001E0C87" w:rsidRPr="00D95D3C" w:rsidRDefault="001E0C87" w:rsidP="002E1F75">
      <w:pPr>
        <w:spacing w:line="480" w:lineRule="auto"/>
        <w:jc w:val="both"/>
        <w:rPr>
          <w:rFonts w:ascii="Times New Roman" w:eastAsia="等线" w:hAnsi="Times New Roman" w:cs="Times New Roman"/>
          <w:lang w:eastAsia="zh-CN"/>
        </w:rPr>
      </w:pPr>
    </w:p>
    <w:p w14:paraId="0A6336E9" w14:textId="77777777" w:rsidR="001E0C87" w:rsidRPr="00D95D3C" w:rsidRDefault="001E0C87" w:rsidP="002E1F75">
      <w:pPr>
        <w:spacing w:line="480" w:lineRule="auto"/>
        <w:jc w:val="both"/>
        <w:rPr>
          <w:rFonts w:ascii="Times New Roman" w:eastAsia="等线" w:hAnsi="Times New Roman" w:cs="Times New Roman"/>
          <w:lang w:eastAsia="zh-CN"/>
        </w:rPr>
      </w:pPr>
    </w:p>
    <w:p w14:paraId="207DD639" w14:textId="60E55C9C" w:rsidR="001E0C87" w:rsidRPr="00D95D3C" w:rsidRDefault="001E0C87" w:rsidP="001E0C87">
      <w:pPr>
        <w:pStyle w:val="3"/>
      </w:pPr>
      <w:bookmarkStart w:id="152" w:name="_Toc170960693"/>
      <w:r w:rsidRPr="00D95D3C">
        <w:lastRenderedPageBreak/>
        <w:t xml:space="preserve">3.5.2 Simplifying Nelson </w:t>
      </w:r>
      <w:r w:rsidR="00113956" w:rsidRPr="00D95D3C">
        <w:rPr>
          <w:lang w:eastAsia="zh-CN"/>
        </w:rPr>
        <w:t>C</w:t>
      </w:r>
      <w:r w:rsidRPr="00D95D3C">
        <w:t xml:space="preserve">urves with Odette-Vagarali </w:t>
      </w:r>
      <w:r w:rsidR="00113956" w:rsidRPr="00D95D3C">
        <w:rPr>
          <w:lang w:eastAsia="zh-CN"/>
        </w:rPr>
        <w:t>M</w:t>
      </w:r>
      <w:r w:rsidRPr="00D95D3C">
        <w:t>odel</w:t>
      </w:r>
      <w:bookmarkEnd w:id="152"/>
    </w:p>
    <w:p w14:paraId="58F84785" w14:textId="2C43717D" w:rsidR="008041B5" w:rsidRPr="00D95D3C" w:rsidRDefault="001E0C87" w:rsidP="008041B5">
      <w:pPr>
        <w:spacing w:line="480" w:lineRule="auto"/>
        <w:ind w:firstLineChars="300" w:firstLine="720"/>
        <w:jc w:val="both"/>
        <w:rPr>
          <w:rFonts w:ascii="Times New Roman" w:eastAsia="等线" w:hAnsi="Times New Roman" w:cs="Times New Roman"/>
          <w:color w:val="000000"/>
          <w:lang w:eastAsia="zh-CN"/>
        </w:rPr>
      </w:pPr>
      <w:r w:rsidRPr="00D95D3C">
        <w:rPr>
          <w:rFonts w:ascii="Times New Roman" w:eastAsia="等线" w:hAnsi="Times New Roman" w:cs="Times New Roman"/>
          <w:lang w:eastAsia="zh-CN"/>
        </w:rPr>
        <w:t>The Nelson curves provide a comprehensive overview of PVP performance in</w:t>
      </w:r>
      <w:bookmarkStart w:id="153" w:name="_Hlk167638172"/>
      <w:bookmarkStart w:id="154" w:name="_Hlk143009441"/>
      <w:r w:rsidRPr="00D95D3C">
        <w:rPr>
          <w:rFonts w:ascii="Times New Roman" w:eastAsia="等线" w:hAnsi="Times New Roman" w:cs="Times New Roman"/>
          <w:lang w:eastAsia="zh-CN"/>
        </w:rPr>
        <w:t xml:space="preserve"> partial pressures. It distinctly marks the various modes of damage (i.e., surface decarburization, fissuring, and material decarburization) on the depicted equipment data points. Nelson curves play an integral role in the </w:t>
      </w:r>
      <w:bookmarkEnd w:id="153"/>
      <w:r w:rsidRPr="00D95D3C">
        <w:rPr>
          <w:rFonts w:ascii="Times New Roman" w:eastAsia="等线" w:hAnsi="Times New Roman" w:cs="Times New Roman"/>
          <w:lang w:eastAsia="zh-CN"/>
        </w:rPr>
        <w:t>design and fabrication of pressure vessels and pumps operating at temperatures above 205°C and hydrogen pressures exceeding 690 KPa. They delineate the operational boundaries for specific steels when used in high-temperature hydrogen environments.</w:t>
      </w:r>
      <w:bookmarkEnd w:id="154"/>
      <w:r w:rsidR="00003A04" w:rsidRPr="00D95D3C">
        <w:rPr>
          <w:rFonts w:ascii="Times New Roman" w:eastAsia="等线" w:hAnsi="Times New Roman" w:cs="Times New Roman"/>
          <w:color w:val="000000"/>
          <w:lang w:eastAsia="zh-CN"/>
        </w:rPr>
        <w:t xml:space="preserve"> </w:t>
      </w:r>
    </w:p>
    <w:p w14:paraId="205F9440" w14:textId="1EBB5305" w:rsidR="00A411B3" w:rsidRPr="00D95D3C" w:rsidRDefault="005743C8" w:rsidP="004C121D">
      <w:pPr>
        <w:spacing w:line="480" w:lineRule="auto"/>
        <w:ind w:firstLineChars="300" w:firstLine="720"/>
        <w:jc w:val="both"/>
        <w:rPr>
          <w:rFonts w:ascii="Times New Roman" w:eastAsia="等线" w:hAnsi="Times New Roman" w:cs="Times New Roman"/>
          <w:lang w:eastAsia="zh-CN"/>
        </w:rPr>
      </w:pPr>
      <w:bookmarkStart w:id="155" w:name="_Hlk143033211"/>
      <w:r w:rsidRPr="00D95D3C">
        <w:rPr>
          <w:rFonts w:ascii="Times New Roman" w:eastAsia="等线" w:hAnsi="Times New Roman" w:cs="Times New Roman"/>
          <w:lang w:eastAsia="zh-CN"/>
        </w:rPr>
        <w:t xml:space="preserve">As previously explained in Fig. </w:t>
      </w:r>
      <w:r w:rsidR="008D6932" w:rsidRPr="00D95D3C">
        <w:rPr>
          <w:rFonts w:ascii="Times New Roman" w:eastAsia="等线" w:hAnsi="Times New Roman" w:cs="Times New Roman"/>
          <w:lang w:eastAsia="zh-CN"/>
        </w:rPr>
        <w:t>3.</w:t>
      </w:r>
      <w:r w:rsidRPr="00D95D3C">
        <w:rPr>
          <w:rFonts w:ascii="Times New Roman" w:eastAsia="等线" w:hAnsi="Times New Roman" w:cs="Times New Roman"/>
          <w:lang w:eastAsia="zh-CN"/>
        </w:rPr>
        <w:t>1</w:t>
      </w:r>
      <w:r w:rsidR="00204C2E" w:rsidRPr="00D95D3C">
        <w:rPr>
          <w:rFonts w:ascii="Times New Roman" w:eastAsia="等线" w:hAnsi="Times New Roman" w:cs="Times New Roman"/>
          <w:lang w:eastAsia="zh-CN"/>
        </w:rPr>
        <w:t xml:space="preserve"> </w:t>
      </w:r>
      <w:r w:rsidRPr="00D95D3C">
        <w:rPr>
          <w:rFonts w:ascii="Times New Roman" w:eastAsia="等线" w:hAnsi="Times New Roman" w:cs="Times New Roman"/>
          <w:lang w:eastAsia="zh-CN"/>
        </w:rPr>
        <w:t>(b), there is a lack of piece-wise characteristics in the hydrogen partial pressure versus the reciprocal of temperature plot, with some particular obscure features along the tails of these curves at low pressure and high</w:t>
      </w:r>
      <w:r w:rsidR="004C121D" w:rsidRPr="00D95D3C">
        <w:rPr>
          <w:rFonts w:ascii="Times New Roman" w:eastAsia="等线" w:hAnsi="Times New Roman" w:cs="Times New Roman"/>
          <w:lang w:eastAsia="zh-CN"/>
        </w:rPr>
        <w:t xml:space="preserve"> </w:t>
      </w:r>
      <w:r w:rsidRPr="00D95D3C">
        <w:rPr>
          <w:rFonts w:ascii="Times New Roman" w:eastAsia="等线" w:hAnsi="Times New Roman" w:cs="Times New Roman"/>
          <w:lang w:eastAsia="zh-CN"/>
        </w:rPr>
        <w:t>temperature. Considering the Odette-Vagarali model and the total pressure (summing hydrogen and methane partial pressures) being the applied load as shown in Fig. 3</w:t>
      </w:r>
      <w:r w:rsidR="008D6932" w:rsidRPr="00D95D3C">
        <w:rPr>
          <w:rFonts w:ascii="Times New Roman" w:eastAsia="等线" w:hAnsi="Times New Roman" w:cs="Times New Roman"/>
          <w:lang w:eastAsia="zh-CN"/>
        </w:rPr>
        <w:t>.2</w:t>
      </w:r>
      <w:r w:rsidRPr="00D95D3C">
        <w:rPr>
          <w:rFonts w:ascii="Times New Roman" w:eastAsia="等线" w:hAnsi="Times New Roman" w:cs="Times New Roman"/>
          <w:lang w:eastAsia="zh-CN"/>
        </w:rPr>
        <w:t xml:space="preserve">, we now convert Nelson curves further to the plot in Fig. </w:t>
      </w:r>
      <w:r w:rsidR="0086684E" w:rsidRPr="00D95D3C">
        <w:rPr>
          <w:rFonts w:ascii="Times New Roman" w:eastAsia="等线" w:hAnsi="Times New Roman" w:cs="Times New Roman"/>
          <w:lang w:eastAsia="zh-CN"/>
        </w:rPr>
        <w:t>3.</w:t>
      </w:r>
      <w:r w:rsidRPr="00D95D3C">
        <w:rPr>
          <w:rFonts w:ascii="Times New Roman" w:eastAsia="等线" w:hAnsi="Times New Roman" w:cs="Times New Roman"/>
          <w:lang w:eastAsia="zh-CN"/>
        </w:rPr>
        <w:t>6. Within a wide range of temperatures (from 773 K to 1173 K), the methane partial pressure varies rapidly with respect the initial increase of the hydrogen partial pressure, but slows down at the later</w:t>
      </w:r>
      <w:bookmarkEnd w:id="155"/>
      <w:r w:rsidR="00875E8A" w:rsidRPr="00D95D3C">
        <w:rPr>
          <w:rFonts w:ascii="Times New Roman" w:eastAsia="等线" w:hAnsi="Times New Roman" w:cs="Times New Roman"/>
          <w:lang w:eastAsia="zh-CN"/>
        </w:rPr>
        <w:t xml:space="preserve"> stage, as shown in Fig. 3.6</w:t>
      </w:r>
      <w:r w:rsidR="00204C2E" w:rsidRPr="00D95D3C">
        <w:rPr>
          <w:rFonts w:ascii="Times New Roman" w:eastAsia="等线" w:hAnsi="Times New Roman" w:cs="Times New Roman"/>
          <w:lang w:eastAsia="zh-CN"/>
        </w:rPr>
        <w:t xml:space="preserve"> </w:t>
      </w:r>
      <w:r w:rsidR="00875E8A" w:rsidRPr="00D95D3C">
        <w:rPr>
          <w:rFonts w:ascii="Times New Roman" w:eastAsia="等线" w:hAnsi="Times New Roman" w:cs="Times New Roman"/>
          <w:lang w:eastAsia="zh-CN"/>
        </w:rPr>
        <w:t>(a). It is evident that the fitted expressions in Eqs. (</w:t>
      </w:r>
      <w:r w:rsidR="00737E59" w:rsidRPr="00D95D3C">
        <w:rPr>
          <w:rFonts w:ascii="Times New Roman" w:eastAsia="等线" w:hAnsi="Times New Roman" w:cs="Times New Roman"/>
          <w:lang w:eastAsia="zh-CN"/>
        </w:rPr>
        <w:t>3.2.3</w:t>
      </w:r>
      <w:r w:rsidR="00875E8A" w:rsidRPr="00D95D3C">
        <w:rPr>
          <w:rFonts w:ascii="Times New Roman" w:eastAsia="等线" w:hAnsi="Times New Roman" w:cs="Times New Roman"/>
          <w:lang w:eastAsia="zh-CN"/>
        </w:rPr>
        <w:t>)  and  (</w:t>
      </w:r>
      <w:r w:rsidR="00737E59" w:rsidRPr="00D95D3C">
        <w:rPr>
          <w:rFonts w:ascii="Times New Roman" w:eastAsia="等线" w:hAnsi="Times New Roman" w:cs="Times New Roman"/>
          <w:lang w:eastAsia="zh-CN"/>
        </w:rPr>
        <w:t>3.2.10</w:t>
      </w:r>
      <w:r w:rsidR="00875E8A" w:rsidRPr="00D95D3C">
        <w:rPr>
          <w:rFonts w:ascii="Times New Roman" w:eastAsia="等线" w:hAnsi="Times New Roman" w:cs="Times New Roman"/>
          <w:lang w:eastAsia="zh-CN"/>
        </w:rPr>
        <w:t>)</w:t>
      </w:r>
      <w:r w:rsidR="0071680D" w:rsidRPr="00D95D3C">
        <w:rPr>
          <w:rFonts w:ascii="Times New Roman" w:eastAsia="等线" w:hAnsi="Times New Roman" w:cs="Times New Roman"/>
          <w:lang w:eastAsia="zh-CN"/>
        </w:rPr>
        <w:t xml:space="preserve"> of the temperature dependent coefficient </w:t>
      </w:r>
      <m:oMath>
        <m:r>
          <w:rPr>
            <w:rFonts w:ascii="Cambria Math" w:eastAsia="等线" w:hAnsi="Cambria Math" w:cs="Times New Roman"/>
            <w:lang w:eastAsia="zh-CN"/>
          </w:rPr>
          <m:t>C</m:t>
        </m:r>
        <m:d>
          <m:dPr>
            <m:ctrlPr>
              <w:rPr>
                <w:rFonts w:ascii="Cambria Math" w:eastAsia="等线" w:hAnsi="Cambria Math" w:cs="Times New Roman"/>
                <w:lang w:eastAsia="zh-CN"/>
              </w:rPr>
            </m:ctrlPr>
          </m:dPr>
          <m:e>
            <m:r>
              <w:rPr>
                <w:rFonts w:ascii="Cambria Math" w:eastAsia="等线" w:hAnsi="Cambria Math" w:cs="Times New Roman"/>
                <w:lang w:eastAsia="zh-CN"/>
              </w:rPr>
              <m:t>T</m:t>
            </m:r>
          </m:e>
        </m:d>
      </m:oMath>
      <w:r w:rsidR="0071680D" w:rsidRPr="00D95D3C">
        <w:rPr>
          <w:rFonts w:ascii="Times New Roman" w:eastAsia="等线" w:hAnsi="Times New Roman" w:cs="Times New Roman"/>
          <w:lang w:eastAsia="zh-CN"/>
        </w:rPr>
        <w:t xml:space="preserve"> results in sudden sharp discontinuities at the transitions, but these jumps are small and will not affect our results. Eventually, by combining Fig. 3.1</w:t>
      </w:r>
      <w:r w:rsidR="00204C2E" w:rsidRPr="00D95D3C">
        <w:rPr>
          <w:rFonts w:ascii="Times New Roman" w:eastAsia="等线" w:hAnsi="Times New Roman" w:cs="Times New Roman"/>
          <w:lang w:eastAsia="zh-CN"/>
        </w:rPr>
        <w:t xml:space="preserve"> </w:t>
      </w:r>
      <w:r w:rsidR="0071680D" w:rsidRPr="00D95D3C">
        <w:rPr>
          <w:rFonts w:ascii="Times New Roman" w:eastAsia="等线" w:hAnsi="Times New Roman" w:cs="Times New Roman"/>
          <w:lang w:eastAsia="zh-CN"/>
        </w:rPr>
        <w:t>(b) and Fig. 3.6</w:t>
      </w:r>
      <w:r w:rsidR="00204C2E" w:rsidRPr="00D95D3C">
        <w:rPr>
          <w:rFonts w:ascii="Times New Roman" w:eastAsia="等线" w:hAnsi="Times New Roman" w:cs="Times New Roman"/>
          <w:lang w:eastAsia="zh-CN"/>
        </w:rPr>
        <w:t xml:space="preserve"> </w:t>
      </w:r>
      <w:r w:rsidR="0071680D" w:rsidRPr="00D95D3C">
        <w:rPr>
          <w:rFonts w:ascii="Times New Roman" w:eastAsia="等线" w:hAnsi="Times New Roman" w:cs="Times New Roman"/>
          <w:lang w:eastAsia="zh-CN"/>
        </w:rPr>
        <w:t>(a), we can obtain a final converted Nelson curves in Fig. 3.6</w:t>
      </w:r>
      <w:r w:rsidR="00204C2E" w:rsidRPr="00D95D3C">
        <w:rPr>
          <w:rFonts w:ascii="Times New Roman" w:eastAsia="等线" w:hAnsi="Times New Roman" w:cs="Times New Roman"/>
          <w:lang w:eastAsia="zh-CN"/>
        </w:rPr>
        <w:t xml:space="preserve"> </w:t>
      </w:r>
      <w:r w:rsidR="0071680D" w:rsidRPr="00D95D3C">
        <w:rPr>
          <w:rFonts w:ascii="Times New Roman" w:eastAsia="等线" w:hAnsi="Times New Roman" w:cs="Times New Roman"/>
          <w:lang w:eastAsia="zh-CN"/>
        </w:rPr>
        <w:t>(b), which could be delineated into two distinct regimes, i.e.,</w:t>
      </w:r>
      <w:r w:rsidR="00A411B3" w:rsidRPr="00D95D3C">
        <w:rPr>
          <w:rFonts w:ascii="Times New Roman" w:eastAsia="等线" w:hAnsi="Times New Roman" w:cs="Times New Roman"/>
          <w:lang w:eastAsia="zh-CN"/>
        </w:rPr>
        <w:t xml:space="preserve"> </w:t>
      </w:r>
      <w:r w:rsidR="0071680D" w:rsidRPr="00D95D3C">
        <w:rPr>
          <w:rFonts w:ascii="Times New Roman" w:eastAsia="等线" w:hAnsi="Times New Roman" w:cs="Times New Roman"/>
          <w:lang w:eastAsia="zh-CN"/>
        </w:rPr>
        <w:t>dislocation-creep-controlled or grain boundary diffusion-assisted cavity growth</w:t>
      </w:r>
      <w:r w:rsidR="00A411B3" w:rsidRPr="00D95D3C">
        <w:rPr>
          <w:rFonts w:ascii="Times New Roman" w:eastAsia="等线" w:hAnsi="Times New Roman" w:cs="Times New Roman"/>
          <w:lang w:eastAsia="zh-CN"/>
        </w:rPr>
        <w:t xml:space="preserve">. And  </w:t>
      </w:r>
    </w:p>
    <w:p w14:paraId="54870348" w14:textId="77777777" w:rsidR="008041B5" w:rsidRPr="00D95D3C" w:rsidRDefault="008041B5" w:rsidP="008041B5">
      <w:pPr>
        <w:spacing w:line="360" w:lineRule="auto"/>
        <w:jc w:val="both"/>
        <w:rPr>
          <w:rFonts w:ascii="Times New Roman" w:eastAsia="等线" w:hAnsi="Times New Roman" w:cs="Times New Roman"/>
          <w:lang w:eastAsia="zh-CN"/>
        </w:rPr>
      </w:pPr>
      <w:r w:rsidRPr="00D95D3C">
        <w:rPr>
          <w:rFonts w:ascii="Times New Roman" w:eastAsia="等线" w:hAnsi="Times New Roman" w:cs="Times New Roman"/>
          <w:noProof/>
          <w:sz w:val="22"/>
          <w:szCs w:val="22"/>
          <w:lang w:eastAsia="zh-CN"/>
        </w:rPr>
        <w:lastRenderedPageBreak/>
        <w:drawing>
          <wp:inline distT="0" distB="0" distL="0" distR="0" wp14:anchorId="3F27C3CE" wp14:editId="738F9B10">
            <wp:extent cx="5486400" cy="2407572"/>
            <wp:effectExtent l="0" t="0" r="0" b="0"/>
            <wp:docPr id="181056178" name="图片 3"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56178" name="图片 3" descr="图表&#10;&#10;描述已自动生成"/>
                    <pic:cNvPicPr/>
                  </pic:nvPicPr>
                  <pic:blipFill>
                    <a:blip r:embed="rId27">
                      <a:extLst>
                        <a:ext uri="{28A0092B-C50C-407E-A947-70E740481C1C}">
                          <a14:useLocalDpi xmlns:a14="http://schemas.microsoft.com/office/drawing/2010/main" val="0"/>
                        </a:ext>
                      </a:extLst>
                    </a:blip>
                    <a:stretch>
                      <a:fillRect/>
                    </a:stretch>
                  </pic:blipFill>
                  <pic:spPr>
                    <a:xfrm>
                      <a:off x="0" y="0"/>
                      <a:ext cx="5486400" cy="2407572"/>
                    </a:xfrm>
                    <a:prstGeom prst="rect">
                      <a:avLst/>
                    </a:prstGeom>
                  </pic:spPr>
                </pic:pic>
              </a:graphicData>
            </a:graphic>
          </wp:inline>
        </w:drawing>
      </w:r>
    </w:p>
    <w:p w14:paraId="5A95C808" w14:textId="660FA25A" w:rsidR="008041B5" w:rsidRPr="00D95D3C" w:rsidRDefault="008041B5" w:rsidP="00A53963">
      <w:pPr>
        <w:pStyle w:val="afe"/>
      </w:pPr>
      <w:bookmarkStart w:id="156" w:name="_Toc169886297"/>
      <w:bookmarkStart w:id="157" w:name="_Toc170958052"/>
      <w:bookmarkStart w:id="158" w:name="_Toc171127352"/>
      <w:r w:rsidRPr="00D95D3C">
        <w:t>Figure 3.</w:t>
      </w:r>
      <w:r w:rsidRPr="00D95D3C">
        <w:fldChar w:fldCharType="begin"/>
      </w:r>
      <w:r w:rsidRPr="00D95D3C">
        <w:instrText xml:space="preserve"> SEQ Figure_3. \* ARABIC </w:instrText>
      </w:r>
      <w:r w:rsidRPr="00D95D3C">
        <w:fldChar w:fldCharType="separate"/>
      </w:r>
      <w:r w:rsidRPr="00D95D3C">
        <w:rPr>
          <w:noProof/>
        </w:rPr>
        <w:t>6</w:t>
      </w:r>
      <w:r w:rsidRPr="00D95D3C">
        <w:fldChar w:fldCharType="end"/>
      </w:r>
      <w:r w:rsidRPr="00D95D3C">
        <w:rPr>
          <w:lang w:eastAsia="zh-CN"/>
        </w:rPr>
        <w:t xml:space="preserve"> </w:t>
      </w:r>
      <w:r w:rsidRPr="00D95D3C">
        <w:t>(a) Predicted equilibrium methane partial pressure from 773 K to 1173 K according to Odette-Vagarali model [</w:t>
      </w:r>
      <w:r w:rsidR="00D95D3C" w:rsidRPr="00D95D3C">
        <w:rPr>
          <w:lang w:eastAsia="zh-CN"/>
        </w:rPr>
        <w:t>57</w:t>
      </w:r>
      <w:r w:rsidRPr="00D95D3C">
        <w:t>]. (b) Final converted Nelson curves by combining (a) and Fig. 3.1(b).</w:t>
      </w:r>
      <w:bookmarkEnd w:id="156"/>
      <w:bookmarkEnd w:id="157"/>
      <w:bookmarkEnd w:id="158"/>
      <w:r w:rsidRPr="00D95D3C">
        <w:t xml:space="preserve"> </w:t>
      </w:r>
    </w:p>
    <w:p w14:paraId="665E8E53" w14:textId="77777777" w:rsidR="008041B5" w:rsidRPr="00D95D3C" w:rsidRDefault="008041B5" w:rsidP="008041B5">
      <w:pPr>
        <w:spacing w:line="480" w:lineRule="auto"/>
        <w:jc w:val="both"/>
        <w:rPr>
          <w:rFonts w:ascii="Times New Roman" w:eastAsia="等线" w:hAnsi="Times New Roman" w:cs="Times New Roman"/>
          <w:lang w:eastAsia="zh-CN"/>
        </w:rPr>
      </w:pPr>
    </w:p>
    <w:p w14:paraId="1B80F43D" w14:textId="77777777" w:rsidR="008041B5" w:rsidRPr="00D95D3C" w:rsidRDefault="008041B5" w:rsidP="008041B5">
      <w:pPr>
        <w:spacing w:line="480" w:lineRule="auto"/>
        <w:jc w:val="both"/>
        <w:rPr>
          <w:rFonts w:ascii="Times New Roman" w:eastAsia="等线" w:hAnsi="Times New Roman" w:cs="Times New Roman"/>
          <w:lang w:eastAsia="zh-CN"/>
        </w:rPr>
      </w:pPr>
    </w:p>
    <w:p w14:paraId="0B83E9CF" w14:textId="77777777" w:rsidR="008041B5" w:rsidRPr="00D95D3C" w:rsidRDefault="008041B5" w:rsidP="008041B5">
      <w:pPr>
        <w:spacing w:line="480" w:lineRule="auto"/>
        <w:jc w:val="both"/>
        <w:rPr>
          <w:rFonts w:ascii="Times New Roman" w:eastAsia="等线" w:hAnsi="Times New Roman" w:cs="Times New Roman"/>
          <w:lang w:eastAsia="zh-CN"/>
        </w:rPr>
      </w:pPr>
    </w:p>
    <w:p w14:paraId="3C09665B" w14:textId="77777777" w:rsidR="008041B5" w:rsidRPr="00D95D3C" w:rsidRDefault="008041B5" w:rsidP="008041B5">
      <w:pPr>
        <w:spacing w:line="480" w:lineRule="auto"/>
        <w:jc w:val="both"/>
        <w:rPr>
          <w:rFonts w:ascii="Times New Roman" w:eastAsia="等线" w:hAnsi="Times New Roman" w:cs="Times New Roman"/>
          <w:lang w:eastAsia="zh-CN"/>
        </w:rPr>
      </w:pPr>
    </w:p>
    <w:p w14:paraId="100509CF" w14:textId="77777777" w:rsidR="008041B5" w:rsidRPr="00D95D3C" w:rsidRDefault="008041B5" w:rsidP="008041B5">
      <w:pPr>
        <w:spacing w:line="480" w:lineRule="auto"/>
        <w:jc w:val="both"/>
        <w:rPr>
          <w:rFonts w:ascii="Times New Roman" w:eastAsia="等线" w:hAnsi="Times New Roman" w:cs="Times New Roman"/>
          <w:lang w:eastAsia="zh-CN"/>
        </w:rPr>
      </w:pPr>
    </w:p>
    <w:p w14:paraId="78D51452" w14:textId="77777777" w:rsidR="008041B5" w:rsidRPr="00D95D3C" w:rsidRDefault="008041B5" w:rsidP="008041B5">
      <w:pPr>
        <w:spacing w:line="480" w:lineRule="auto"/>
        <w:jc w:val="both"/>
        <w:rPr>
          <w:rFonts w:ascii="Times New Roman" w:eastAsia="等线" w:hAnsi="Times New Roman" w:cs="Times New Roman"/>
          <w:lang w:eastAsia="zh-CN"/>
        </w:rPr>
      </w:pPr>
    </w:p>
    <w:p w14:paraId="4D1E540E" w14:textId="77777777" w:rsidR="008041B5" w:rsidRPr="00D95D3C" w:rsidRDefault="008041B5" w:rsidP="008041B5">
      <w:pPr>
        <w:spacing w:line="480" w:lineRule="auto"/>
        <w:jc w:val="both"/>
        <w:rPr>
          <w:rFonts w:ascii="Times New Roman" w:eastAsia="等线" w:hAnsi="Times New Roman" w:cs="Times New Roman"/>
          <w:lang w:eastAsia="zh-CN"/>
        </w:rPr>
      </w:pPr>
    </w:p>
    <w:p w14:paraId="44D9CE35" w14:textId="77777777" w:rsidR="008041B5" w:rsidRPr="00D95D3C" w:rsidRDefault="008041B5" w:rsidP="008041B5">
      <w:pPr>
        <w:spacing w:line="480" w:lineRule="auto"/>
        <w:jc w:val="both"/>
        <w:rPr>
          <w:rFonts w:ascii="Times New Roman" w:eastAsia="等线" w:hAnsi="Times New Roman" w:cs="Times New Roman"/>
          <w:lang w:eastAsia="zh-CN"/>
        </w:rPr>
      </w:pPr>
    </w:p>
    <w:p w14:paraId="17F82EF3" w14:textId="77777777" w:rsidR="008041B5" w:rsidRPr="00D95D3C" w:rsidRDefault="008041B5" w:rsidP="008041B5">
      <w:pPr>
        <w:spacing w:line="480" w:lineRule="auto"/>
        <w:jc w:val="both"/>
        <w:rPr>
          <w:rFonts w:ascii="Times New Roman" w:eastAsia="等线" w:hAnsi="Times New Roman" w:cs="Times New Roman"/>
          <w:lang w:eastAsia="zh-CN"/>
        </w:rPr>
      </w:pPr>
    </w:p>
    <w:p w14:paraId="28153744" w14:textId="77777777" w:rsidR="008041B5" w:rsidRPr="00D95D3C" w:rsidRDefault="008041B5" w:rsidP="008041B5">
      <w:pPr>
        <w:spacing w:line="480" w:lineRule="auto"/>
        <w:jc w:val="both"/>
        <w:rPr>
          <w:rFonts w:ascii="Times New Roman" w:eastAsia="等线" w:hAnsi="Times New Roman" w:cs="Times New Roman"/>
          <w:lang w:eastAsia="zh-CN"/>
        </w:rPr>
      </w:pPr>
    </w:p>
    <w:p w14:paraId="04826DBF" w14:textId="77777777" w:rsidR="008041B5" w:rsidRPr="00D95D3C" w:rsidRDefault="008041B5" w:rsidP="008041B5">
      <w:pPr>
        <w:spacing w:line="480" w:lineRule="auto"/>
        <w:jc w:val="both"/>
        <w:rPr>
          <w:rFonts w:ascii="Times New Roman" w:eastAsia="等线" w:hAnsi="Times New Roman" w:cs="Times New Roman"/>
          <w:lang w:eastAsia="zh-CN"/>
        </w:rPr>
      </w:pPr>
    </w:p>
    <w:p w14:paraId="4514B9BF" w14:textId="77777777" w:rsidR="008041B5" w:rsidRPr="00D95D3C" w:rsidRDefault="008041B5" w:rsidP="008041B5">
      <w:pPr>
        <w:spacing w:line="480" w:lineRule="auto"/>
        <w:jc w:val="both"/>
        <w:rPr>
          <w:rFonts w:ascii="Times New Roman" w:eastAsia="等线" w:hAnsi="Times New Roman" w:cs="Times New Roman"/>
          <w:lang w:eastAsia="zh-CN"/>
        </w:rPr>
      </w:pPr>
    </w:p>
    <w:p w14:paraId="3418E02C" w14:textId="77777777" w:rsidR="008041B5" w:rsidRPr="00D95D3C" w:rsidRDefault="008041B5" w:rsidP="008041B5">
      <w:pPr>
        <w:spacing w:line="480" w:lineRule="auto"/>
        <w:jc w:val="both"/>
        <w:rPr>
          <w:rFonts w:ascii="Times New Roman" w:eastAsia="等线" w:hAnsi="Times New Roman" w:cs="Times New Roman"/>
          <w:lang w:eastAsia="zh-CN"/>
        </w:rPr>
      </w:pPr>
    </w:p>
    <w:p w14:paraId="056F80ED" w14:textId="77777777" w:rsidR="008041B5" w:rsidRPr="00D95D3C" w:rsidRDefault="008041B5" w:rsidP="008041B5">
      <w:pPr>
        <w:spacing w:line="480" w:lineRule="auto"/>
        <w:jc w:val="both"/>
        <w:rPr>
          <w:rFonts w:ascii="Times New Roman" w:eastAsia="等线" w:hAnsi="Times New Roman" w:cs="Times New Roman"/>
          <w:lang w:eastAsia="zh-CN"/>
        </w:rPr>
      </w:pPr>
    </w:p>
    <w:p w14:paraId="5CD060AF" w14:textId="77777777" w:rsidR="00A411B3" w:rsidRPr="00D95D3C" w:rsidRDefault="00A411B3" w:rsidP="00A411B3">
      <w:pPr>
        <w:spacing w:line="480" w:lineRule="auto"/>
        <w:jc w:val="both"/>
        <w:rPr>
          <w:rFonts w:ascii="Times New Roman" w:eastAsia="等线" w:hAnsi="Times New Roman" w:cs="Times New Roman"/>
          <w:lang w:eastAsia="zh-CN"/>
        </w:rPr>
      </w:pPr>
      <w:r w:rsidRPr="00D95D3C">
        <w:rPr>
          <w:rFonts w:ascii="Times New Roman" w:eastAsia="等线" w:hAnsi="Times New Roman" w:cs="Times New Roman"/>
          <w:lang w:eastAsia="zh-CN"/>
        </w:rPr>
        <w:lastRenderedPageBreak/>
        <w:t>there is a clear transition from creep control region to diffusion control region at about 700 K.</w:t>
      </w:r>
    </w:p>
    <w:p w14:paraId="411A0552" w14:textId="77777777" w:rsidR="00A411B3" w:rsidRPr="00D95D3C" w:rsidRDefault="00A411B3" w:rsidP="00A411B3">
      <w:pPr>
        <w:pStyle w:val="3"/>
        <w:numPr>
          <w:ilvl w:val="0"/>
          <w:numId w:val="0"/>
        </w:numPr>
      </w:pPr>
      <w:bookmarkStart w:id="159" w:name="_Toc170960694"/>
      <w:r w:rsidRPr="00D95D3C">
        <w:t xml:space="preserve">3.5.3 HTHA with </w:t>
      </w:r>
      <w:r w:rsidRPr="00D95D3C">
        <w:rPr>
          <w:lang w:eastAsia="zh-CN"/>
        </w:rPr>
        <w:t>U</w:t>
      </w:r>
      <w:r w:rsidRPr="00D95D3C">
        <w:t xml:space="preserve">niform </w:t>
      </w:r>
      <w:r w:rsidRPr="00D95D3C">
        <w:rPr>
          <w:lang w:eastAsia="zh-CN"/>
        </w:rPr>
        <w:t>H</w:t>
      </w:r>
      <w:r w:rsidRPr="00D95D3C">
        <w:t xml:space="preserve">ydrogen </w:t>
      </w:r>
      <w:r w:rsidRPr="00D95D3C">
        <w:rPr>
          <w:lang w:eastAsia="zh-CN"/>
        </w:rPr>
        <w:t>D</w:t>
      </w:r>
      <w:r w:rsidRPr="00D95D3C">
        <w:t>istribution (</w:t>
      </w:r>
      <w:r w:rsidRPr="00D95D3C">
        <w:rPr>
          <w:lang w:eastAsia="zh-CN"/>
        </w:rPr>
        <w:t>E</w:t>
      </w:r>
      <w:r w:rsidRPr="00D95D3C">
        <w:t xml:space="preserve">quivalent to </w:t>
      </w:r>
      <w:r w:rsidRPr="00D95D3C">
        <w:rPr>
          <w:lang w:eastAsia="zh-CN"/>
        </w:rPr>
        <w:t>U</w:t>
      </w:r>
      <w:r w:rsidRPr="00D95D3C">
        <w:t xml:space="preserve">ltrathin </w:t>
      </w:r>
      <w:r w:rsidRPr="00D95D3C">
        <w:rPr>
          <w:lang w:eastAsia="zh-CN"/>
        </w:rPr>
        <w:t>W</w:t>
      </w:r>
      <w:r w:rsidRPr="00D95D3C">
        <w:t>all)</w:t>
      </w:r>
      <w:bookmarkEnd w:id="159"/>
      <w:r w:rsidRPr="00D95D3C">
        <w:rPr>
          <w:rFonts w:eastAsia="等线"/>
          <w:lang w:eastAsia="zh-CN"/>
        </w:rPr>
        <w:t xml:space="preserve">       </w:t>
      </w:r>
    </w:p>
    <w:p w14:paraId="1E4AFC46" w14:textId="77777777" w:rsidR="00A411B3" w:rsidRPr="00D95D3C" w:rsidRDefault="00A411B3" w:rsidP="00A411B3">
      <w:pPr>
        <w:spacing w:line="480" w:lineRule="auto"/>
        <w:ind w:firstLineChars="300" w:firstLine="720"/>
        <w:jc w:val="both"/>
        <w:rPr>
          <w:rFonts w:ascii="Times New Roman" w:eastAsia="等线" w:hAnsi="Times New Roman" w:cs="Times New Roman"/>
          <w:lang w:eastAsia="zh-CN"/>
        </w:rPr>
      </w:pPr>
      <w:r w:rsidRPr="00D95D3C">
        <w:rPr>
          <w:rFonts w:ascii="Times New Roman" w:eastAsia="等线" w:hAnsi="Times New Roman" w:cs="Times New Roman"/>
          <w:lang w:eastAsia="zh-CN"/>
        </w:rPr>
        <w:t xml:space="preserve"> To further investigate the Nelson curves, here we study a special case in which the pipeline steel is thin enough so that the hydrogen distribution is uniform across the thickness and takes the value of Eq. (3.2.1). Using the Odette-Vagarali model gives the methane pressure, which thus provides inputs to the creep fracture model (e.g., Eqs. (2.2.11) and (2.2.12)). Assuming an initial ratio of </w:t>
      </w:r>
      <m:oMath>
        <m:f>
          <m:fPr>
            <m:type m:val="lin"/>
            <m:ctrlPr>
              <w:rPr>
                <w:rFonts w:ascii="Cambria Math" w:eastAsia="等线" w:hAnsi="Cambria Math" w:cs="Times New Roman"/>
                <w:i/>
                <w:lang w:eastAsia="zh-CN"/>
              </w:rPr>
            </m:ctrlPr>
          </m:fPr>
          <m:num>
            <m:r>
              <w:rPr>
                <w:rFonts w:ascii="Cambria Math" w:eastAsia="等线" w:hAnsi="Cambria Math" w:cs="Times New Roman"/>
                <w:lang w:eastAsia="zh-CN"/>
              </w:rPr>
              <m:t>a</m:t>
            </m:r>
          </m:num>
          <m:den>
            <m:r>
              <w:rPr>
                <w:rFonts w:ascii="Cambria Math" w:eastAsia="等线" w:hAnsi="Cambria Math" w:cs="Times New Roman"/>
                <w:lang w:eastAsia="zh-CN"/>
              </w:rPr>
              <m:t>b</m:t>
            </m:r>
          </m:den>
        </m:f>
      </m:oMath>
      <w:r w:rsidRPr="00D95D3C">
        <w:rPr>
          <w:rFonts w:ascii="Times New Roman" w:eastAsia="等线" w:hAnsi="Times New Roman" w:cs="Times New Roman"/>
          <w:lang w:eastAsia="zh-CN"/>
        </w:rPr>
        <w:t xml:space="preserve"> and integrating these ODEs, we can calculate the separation vs time curve of only one grain boundary lying normal to the </w:t>
      </w:r>
    </w:p>
    <w:p w14:paraId="0A0B261F" w14:textId="1E02A41C" w:rsidR="001E0C87" w:rsidRPr="00D95D3C" w:rsidRDefault="0018689C" w:rsidP="008041B5">
      <w:pPr>
        <w:spacing w:line="480" w:lineRule="auto"/>
        <w:jc w:val="both"/>
        <w:rPr>
          <w:rFonts w:ascii="Times New Roman" w:eastAsia="等线" w:hAnsi="Times New Roman" w:cs="Times New Roman"/>
          <w:lang w:eastAsia="zh-CN"/>
        </w:rPr>
      </w:pPr>
      <w:r w:rsidRPr="00D95D3C">
        <w:rPr>
          <w:rFonts w:ascii="Times New Roman" w:eastAsia="等线" w:hAnsi="Times New Roman" w:cs="Times New Roman"/>
          <w:lang w:eastAsia="zh-CN"/>
        </w:rPr>
        <w:t>loading  direction. The lifetime is determined from the catastrophic growth of the separation, corresponding to the cavity coalescence stage. An interpolation is needed to find out the critical stress (or hydrogen partial pressure) to reach a given lifetime (e.g., 100</w:t>
      </w:r>
      <w:bookmarkStart w:id="160" w:name="_Hlk164620265"/>
      <w:r w:rsidR="001E0C87" w:rsidRPr="00D95D3C">
        <w:rPr>
          <w:rFonts w:ascii="Times New Roman" w:eastAsia="等线" w:hAnsi="Times New Roman" w:cs="Times New Roman"/>
          <w:lang w:eastAsia="zh-CN"/>
        </w:rPr>
        <w:t xml:space="preserve"> hours in Fig. 3.7). From this method, a series of simulations are performed under external loading of 100 MPa and 200 MPa </w:t>
      </w:r>
      <w:bookmarkEnd w:id="160"/>
      <w:r w:rsidR="001E0C87" w:rsidRPr="00D95D3C">
        <w:rPr>
          <w:rFonts w:ascii="Times New Roman" w:eastAsia="等线" w:hAnsi="Times New Roman" w:cs="Times New Roman"/>
          <w:lang w:eastAsia="zh-CN"/>
        </w:rPr>
        <w:t xml:space="preserve">within a temperature range from 623 K to 823 K. Alternatively, we can employ the FEM in Section 3.4 with a constant total pressure calculated from the Odette-Vagarali model. Results from both methods are given in Fig. </w:t>
      </w:r>
    </w:p>
    <w:p w14:paraId="2BF5B558" w14:textId="0C3AC5CB" w:rsidR="00A411B3" w:rsidRPr="00D95D3C" w:rsidRDefault="001E0C87" w:rsidP="001E0C87">
      <w:pPr>
        <w:spacing w:line="480" w:lineRule="auto"/>
        <w:jc w:val="both"/>
        <w:rPr>
          <w:rFonts w:ascii="Times New Roman" w:eastAsia="等线" w:hAnsi="Times New Roman" w:cs="Times New Roman"/>
          <w:lang w:eastAsia="zh-CN"/>
        </w:rPr>
      </w:pPr>
      <w:r w:rsidRPr="00D95D3C">
        <w:rPr>
          <w:rFonts w:ascii="Times New Roman" w:eastAsia="等线" w:hAnsi="Times New Roman" w:cs="Times New Roman"/>
          <w:lang w:eastAsia="zh-CN"/>
        </w:rPr>
        <w:t xml:space="preserve">3.7 (a) and 3.7 (b), respectively, in the plots of total pressure versus temperature with contour lines denoting a certain lifetime. The contrast of these two sub-figures clearly results from the statistical average of grain boundaries oriented in all possible directions in Fig. 3.3. It should be noted that the transition temperature at which the slope changes rapidly is similar in both results, because this transition results from the competition between diffusive vs creep-constrained cavity growth processes. </w:t>
      </w:r>
    </w:p>
    <w:p w14:paraId="0E79C156" w14:textId="77777777" w:rsidR="006221B5" w:rsidRPr="00D95D3C" w:rsidRDefault="006221B5" w:rsidP="0018689C">
      <w:pPr>
        <w:spacing w:line="360" w:lineRule="auto"/>
        <w:jc w:val="both"/>
        <w:rPr>
          <w:rFonts w:ascii="Times New Roman" w:eastAsia="等线" w:hAnsi="Times New Roman" w:cs="Times New Roman"/>
          <w:lang w:eastAsia="zh-CN"/>
        </w:rPr>
      </w:pPr>
      <w:bookmarkStart w:id="161" w:name="_Hlk167638471"/>
      <w:r w:rsidRPr="00D95D3C">
        <w:rPr>
          <w:rFonts w:ascii="Times New Roman" w:eastAsia="等线" w:hAnsi="Times New Roman" w:cs="Times New Roman"/>
          <w:noProof/>
          <w:sz w:val="22"/>
          <w:szCs w:val="22"/>
          <w:lang w:eastAsia="zh-CN"/>
        </w:rPr>
        <w:lastRenderedPageBreak/>
        <w:drawing>
          <wp:inline distT="0" distB="0" distL="0" distR="0" wp14:anchorId="00B3612C" wp14:editId="0B6005CA">
            <wp:extent cx="5486400" cy="2270760"/>
            <wp:effectExtent l="0" t="0" r="0" b="0"/>
            <wp:docPr id="1464072090" name="图片 1" descr="图表, 散点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4072090" name="图片 1" descr="图表, 散点图&#10;&#10;描述已自动生成"/>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486400" cy="2270760"/>
                    </a:xfrm>
                    <a:prstGeom prst="rect">
                      <a:avLst/>
                    </a:prstGeom>
                  </pic:spPr>
                </pic:pic>
              </a:graphicData>
            </a:graphic>
          </wp:inline>
        </w:drawing>
      </w:r>
    </w:p>
    <w:p w14:paraId="4FF71887" w14:textId="0DC75668" w:rsidR="00875E8A" w:rsidRPr="00D95D3C" w:rsidRDefault="0039107C" w:rsidP="00A53963">
      <w:pPr>
        <w:pStyle w:val="afe"/>
      </w:pPr>
      <w:bookmarkStart w:id="162" w:name="_Hlk164621146"/>
      <w:bookmarkStart w:id="163" w:name="_Toc169886298"/>
      <w:bookmarkStart w:id="164" w:name="_Toc170958053"/>
      <w:bookmarkStart w:id="165" w:name="_Toc171127353"/>
      <w:r w:rsidRPr="00D95D3C">
        <w:t>Figure 3.</w:t>
      </w:r>
      <w:r w:rsidRPr="00D95D3C">
        <w:fldChar w:fldCharType="begin"/>
      </w:r>
      <w:r w:rsidRPr="00D95D3C">
        <w:instrText xml:space="preserve"> SEQ Figure_3. \* ARABIC </w:instrText>
      </w:r>
      <w:r w:rsidRPr="00D95D3C">
        <w:fldChar w:fldCharType="separate"/>
      </w:r>
      <w:r w:rsidRPr="00D95D3C">
        <w:rPr>
          <w:noProof/>
        </w:rPr>
        <w:t>7</w:t>
      </w:r>
      <w:r w:rsidRPr="00D95D3C">
        <w:fldChar w:fldCharType="end"/>
      </w:r>
      <w:r w:rsidRPr="00D95D3C">
        <w:rPr>
          <w:lang w:eastAsia="zh-CN"/>
        </w:rPr>
        <w:t xml:space="preserve"> </w:t>
      </w:r>
      <w:r w:rsidR="006221B5" w:rsidRPr="00D95D3C">
        <w:t xml:space="preserve">Predicted Nelson curves with total pressure and the reciprocal of temperature under HTHA with uniform hydrogen distribution, obtained from solving a set of ordinary differential equations (ODE model) under external loading of 100 MPa and 200 MPa in (a), and from finite element method (FEM) under external loading of 100 MPa, 200 MPa and 300 MPa in (b). The differences lie on the nature of statistical averages in FEM. The grain size (i.e., ledge size of the hexagonal grain) is 300 </w:t>
      </w:r>
      <m:oMath>
        <m:r>
          <w:rPr>
            <w:rFonts w:ascii="Cambria Math" w:hAnsi="Cambria Math"/>
          </w:rPr>
          <m:t>μm</m:t>
        </m:r>
      </m:oMath>
      <w:r w:rsidR="006221B5" w:rsidRPr="00D95D3C">
        <w:t>.</w:t>
      </w:r>
      <w:bookmarkEnd w:id="162"/>
      <w:bookmarkEnd w:id="163"/>
      <w:bookmarkEnd w:id="164"/>
      <w:bookmarkEnd w:id="165"/>
    </w:p>
    <w:p w14:paraId="65BFA0EE" w14:textId="77777777" w:rsidR="001E0C87" w:rsidRPr="00D95D3C" w:rsidRDefault="001E0C87" w:rsidP="001E0C87">
      <w:pPr>
        <w:rPr>
          <w:rFonts w:ascii="Times New Roman" w:hAnsi="Times New Roman" w:cs="Times New Roman"/>
        </w:rPr>
      </w:pPr>
    </w:p>
    <w:p w14:paraId="71121406" w14:textId="77777777" w:rsidR="001E0C87" w:rsidRPr="00D95D3C" w:rsidRDefault="001E0C87" w:rsidP="001E0C87">
      <w:pPr>
        <w:rPr>
          <w:rFonts w:ascii="Times New Roman" w:hAnsi="Times New Roman" w:cs="Times New Roman"/>
        </w:rPr>
      </w:pPr>
    </w:p>
    <w:p w14:paraId="083106BC" w14:textId="77777777" w:rsidR="001E0C87" w:rsidRPr="00D95D3C" w:rsidRDefault="001E0C87" w:rsidP="001E0C87">
      <w:pPr>
        <w:rPr>
          <w:rFonts w:ascii="Times New Roman" w:hAnsi="Times New Roman" w:cs="Times New Roman"/>
        </w:rPr>
      </w:pPr>
    </w:p>
    <w:p w14:paraId="222EEBF1" w14:textId="77777777" w:rsidR="001E0C87" w:rsidRPr="00D95D3C" w:rsidRDefault="001E0C87" w:rsidP="001E0C87">
      <w:pPr>
        <w:rPr>
          <w:rFonts w:ascii="Times New Roman" w:hAnsi="Times New Roman" w:cs="Times New Roman"/>
        </w:rPr>
      </w:pPr>
    </w:p>
    <w:p w14:paraId="0E3E7F04" w14:textId="77777777" w:rsidR="001E0C87" w:rsidRPr="00D95D3C" w:rsidRDefault="001E0C87" w:rsidP="001E0C87">
      <w:pPr>
        <w:rPr>
          <w:rFonts w:ascii="Times New Roman" w:hAnsi="Times New Roman" w:cs="Times New Roman"/>
        </w:rPr>
      </w:pPr>
    </w:p>
    <w:p w14:paraId="42197923" w14:textId="77777777" w:rsidR="008041B5" w:rsidRPr="00D95D3C" w:rsidRDefault="008041B5" w:rsidP="001E0C87">
      <w:pPr>
        <w:rPr>
          <w:rFonts w:ascii="Times New Roman" w:hAnsi="Times New Roman" w:cs="Times New Roman"/>
        </w:rPr>
      </w:pPr>
    </w:p>
    <w:p w14:paraId="709D8D00" w14:textId="77777777" w:rsidR="008041B5" w:rsidRPr="00D95D3C" w:rsidRDefault="008041B5" w:rsidP="001E0C87">
      <w:pPr>
        <w:rPr>
          <w:rFonts w:ascii="Times New Roman" w:hAnsi="Times New Roman" w:cs="Times New Roman"/>
        </w:rPr>
      </w:pPr>
    </w:p>
    <w:p w14:paraId="4D5AE90C" w14:textId="77777777" w:rsidR="008041B5" w:rsidRPr="00D95D3C" w:rsidRDefault="008041B5" w:rsidP="001E0C87">
      <w:pPr>
        <w:rPr>
          <w:rFonts w:ascii="Times New Roman" w:hAnsi="Times New Roman" w:cs="Times New Roman"/>
        </w:rPr>
      </w:pPr>
    </w:p>
    <w:p w14:paraId="4E53CAFB" w14:textId="77777777" w:rsidR="008041B5" w:rsidRPr="00D95D3C" w:rsidRDefault="008041B5" w:rsidP="001E0C87">
      <w:pPr>
        <w:rPr>
          <w:rFonts w:ascii="Times New Roman" w:hAnsi="Times New Roman" w:cs="Times New Roman"/>
        </w:rPr>
      </w:pPr>
    </w:p>
    <w:p w14:paraId="0EDB4B9E" w14:textId="77777777" w:rsidR="008041B5" w:rsidRPr="00D95D3C" w:rsidRDefault="008041B5" w:rsidP="001E0C87">
      <w:pPr>
        <w:rPr>
          <w:rFonts w:ascii="Times New Roman" w:hAnsi="Times New Roman" w:cs="Times New Roman"/>
        </w:rPr>
      </w:pPr>
    </w:p>
    <w:p w14:paraId="65658CB2" w14:textId="77777777" w:rsidR="008041B5" w:rsidRPr="00D95D3C" w:rsidRDefault="008041B5" w:rsidP="001E0C87">
      <w:pPr>
        <w:rPr>
          <w:rFonts w:ascii="Times New Roman" w:hAnsi="Times New Roman" w:cs="Times New Roman"/>
        </w:rPr>
      </w:pPr>
    </w:p>
    <w:p w14:paraId="64D4C2B7" w14:textId="77777777" w:rsidR="008041B5" w:rsidRPr="00D95D3C" w:rsidRDefault="008041B5" w:rsidP="001E0C87">
      <w:pPr>
        <w:rPr>
          <w:rFonts w:ascii="Times New Roman" w:hAnsi="Times New Roman" w:cs="Times New Roman"/>
        </w:rPr>
      </w:pPr>
    </w:p>
    <w:p w14:paraId="7313B10A" w14:textId="77777777" w:rsidR="008041B5" w:rsidRPr="00D95D3C" w:rsidRDefault="008041B5" w:rsidP="001E0C87">
      <w:pPr>
        <w:rPr>
          <w:rFonts w:ascii="Times New Roman" w:hAnsi="Times New Roman" w:cs="Times New Roman"/>
        </w:rPr>
      </w:pPr>
    </w:p>
    <w:p w14:paraId="0803CFCA" w14:textId="77777777" w:rsidR="008041B5" w:rsidRPr="00D95D3C" w:rsidRDefault="008041B5" w:rsidP="001E0C87">
      <w:pPr>
        <w:rPr>
          <w:rFonts w:ascii="Times New Roman" w:hAnsi="Times New Roman" w:cs="Times New Roman"/>
        </w:rPr>
      </w:pPr>
    </w:p>
    <w:p w14:paraId="64B85C1F" w14:textId="77777777" w:rsidR="008041B5" w:rsidRPr="00D95D3C" w:rsidRDefault="008041B5" w:rsidP="001E0C87">
      <w:pPr>
        <w:rPr>
          <w:rFonts w:ascii="Times New Roman" w:hAnsi="Times New Roman" w:cs="Times New Roman"/>
        </w:rPr>
      </w:pPr>
    </w:p>
    <w:p w14:paraId="5F25A847" w14:textId="77777777" w:rsidR="008041B5" w:rsidRPr="00D95D3C" w:rsidRDefault="008041B5" w:rsidP="001E0C87">
      <w:pPr>
        <w:rPr>
          <w:rFonts w:ascii="Times New Roman" w:hAnsi="Times New Roman" w:cs="Times New Roman"/>
        </w:rPr>
      </w:pPr>
    </w:p>
    <w:p w14:paraId="4BABA8CE" w14:textId="77777777" w:rsidR="008041B5" w:rsidRPr="00D95D3C" w:rsidRDefault="008041B5" w:rsidP="001E0C87">
      <w:pPr>
        <w:rPr>
          <w:rFonts w:ascii="Times New Roman" w:hAnsi="Times New Roman" w:cs="Times New Roman"/>
        </w:rPr>
      </w:pPr>
    </w:p>
    <w:p w14:paraId="7310AB10" w14:textId="77777777" w:rsidR="008041B5" w:rsidRPr="00D95D3C" w:rsidRDefault="008041B5" w:rsidP="001E0C87">
      <w:pPr>
        <w:rPr>
          <w:rFonts w:ascii="Times New Roman" w:hAnsi="Times New Roman" w:cs="Times New Roman"/>
        </w:rPr>
      </w:pPr>
    </w:p>
    <w:p w14:paraId="70B7C34F" w14:textId="77777777" w:rsidR="008041B5" w:rsidRPr="00D95D3C" w:rsidRDefault="008041B5" w:rsidP="001E0C87">
      <w:pPr>
        <w:rPr>
          <w:rFonts w:ascii="Times New Roman" w:hAnsi="Times New Roman" w:cs="Times New Roman"/>
        </w:rPr>
      </w:pPr>
    </w:p>
    <w:p w14:paraId="488F0764" w14:textId="77777777" w:rsidR="008041B5" w:rsidRPr="00D95D3C" w:rsidRDefault="008041B5" w:rsidP="001E0C87">
      <w:pPr>
        <w:rPr>
          <w:rFonts w:ascii="Times New Roman" w:hAnsi="Times New Roman" w:cs="Times New Roman"/>
        </w:rPr>
      </w:pPr>
    </w:p>
    <w:p w14:paraId="5E54ACD6" w14:textId="77777777" w:rsidR="008041B5" w:rsidRPr="00D95D3C" w:rsidRDefault="008041B5" w:rsidP="001E0C87">
      <w:pPr>
        <w:rPr>
          <w:rFonts w:ascii="Times New Roman" w:hAnsi="Times New Roman" w:cs="Times New Roman"/>
        </w:rPr>
      </w:pPr>
    </w:p>
    <w:p w14:paraId="0F2655C6" w14:textId="77777777" w:rsidR="008041B5" w:rsidRPr="00D95D3C" w:rsidRDefault="008041B5" w:rsidP="001E0C87">
      <w:pPr>
        <w:rPr>
          <w:rFonts w:ascii="Times New Roman" w:hAnsi="Times New Roman" w:cs="Times New Roman"/>
        </w:rPr>
      </w:pPr>
    </w:p>
    <w:p w14:paraId="74073598" w14:textId="77777777" w:rsidR="008041B5" w:rsidRPr="00D95D3C" w:rsidRDefault="008041B5" w:rsidP="001E0C87">
      <w:pPr>
        <w:rPr>
          <w:rFonts w:ascii="Times New Roman" w:hAnsi="Times New Roman" w:cs="Times New Roman"/>
        </w:rPr>
      </w:pPr>
    </w:p>
    <w:p w14:paraId="56BBE5BA" w14:textId="77777777" w:rsidR="00A411B3" w:rsidRPr="00D95D3C" w:rsidRDefault="00A411B3" w:rsidP="00A411B3">
      <w:pPr>
        <w:spacing w:line="480" w:lineRule="auto"/>
        <w:ind w:firstLineChars="300" w:firstLine="720"/>
        <w:jc w:val="both"/>
        <w:rPr>
          <w:rFonts w:ascii="Times New Roman" w:eastAsia="等线" w:hAnsi="Times New Roman" w:cs="Times New Roman"/>
          <w:lang w:eastAsia="zh-CN"/>
        </w:rPr>
      </w:pPr>
      <w:r w:rsidRPr="00D95D3C">
        <w:rPr>
          <w:rFonts w:ascii="Times New Roman" w:eastAsia="等线" w:hAnsi="Times New Roman" w:cs="Times New Roman"/>
          <w:lang w:eastAsia="zh-CN"/>
        </w:rPr>
        <w:lastRenderedPageBreak/>
        <w:t xml:space="preserve">Comparing to the converted Nelson curves in Fig. 3.6 (b) (compiled from experimental observations), our FEM results in Fig. 3.7 (b) underpredicts at high temperature but overpredicts at low temperature, both by about one order of magnitude. The transition temperature is again well predicted. Again, in addition to a wide range of unknown applied stress, experimental data in Fig. 3.1 (a) also have many unknown factors, such as wall thickness, microstructural information (that might considerably change parameters in Tables 3.1 and 3.2), failure locations (some literature indicating failure occurring at weldments), or others. Since hydrogen concentration is assumed to be constant through the thickness, results exaggerate its contribution to the final failure. The role of </w:t>
      </w:r>
    </w:p>
    <w:p w14:paraId="0AE47FB0" w14:textId="1ECC26A4" w:rsidR="0018689C" w:rsidRPr="00D95D3C" w:rsidRDefault="008041B5" w:rsidP="001E0C87">
      <w:pPr>
        <w:spacing w:line="480" w:lineRule="auto"/>
        <w:rPr>
          <w:rFonts w:ascii="Times New Roman" w:hAnsi="Times New Roman" w:cs="Times New Roman"/>
        </w:rPr>
      </w:pPr>
      <w:r w:rsidRPr="00D95D3C">
        <w:rPr>
          <w:rFonts w:ascii="Times New Roman" w:eastAsia="等线" w:hAnsi="Times New Roman" w:cs="Times New Roman"/>
          <w:lang w:eastAsia="zh-CN"/>
        </w:rPr>
        <w:t xml:space="preserve">thickness will </w:t>
      </w:r>
      <w:r w:rsidR="001E0C87" w:rsidRPr="00D95D3C">
        <w:rPr>
          <w:rFonts w:ascii="Times New Roman" w:eastAsia="等线" w:hAnsi="Times New Roman" w:cs="Times New Roman"/>
          <w:lang w:eastAsia="zh-CN"/>
        </w:rPr>
        <w:t>be studied in the next subsection.</w:t>
      </w:r>
    </w:p>
    <w:p w14:paraId="3D75362A" w14:textId="7D172468" w:rsidR="0018689C" w:rsidRPr="00D95D3C" w:rsidRDefault="0018689C" w:rsidP="0018689C">
      <w:pPr>
        <w:pStyle w:val="3"/>
      </w:pPr>
      <w:bookmarkStart w:id="166" w:name="_Toc170960695"/>
      <w:r w:rsidRPr="00D95D3C">
        <w:t>3.5.</w:t>
      </w:r>
      <w:r w:rsidRPr="00D95D3C">
        <w:rPr>
          <w:lang w:eastAsia="zh-CN"/>
        </w:rPr>
        <w:t>4</w:t>
      </w:r>
      <w:r w:rsidRPr="00D95D3C">
        <w:t xml:space="preserve"> HTHA with </w:t>
      </w:r>
      <w:r w:rsidR="00113956" w:rsidRPr="00D95D3C">
        <w:rPr>
          <w:lang w:eastAsia="zh-CN"/>
        </w:rPr>
        <w:t>N</w:t>
      </w:r>
      <w:r w:rsidRPr="00D95D3C">
        <w:t xml:space="preserve">onuniform </w:t>
      </w:r>
      <w:r w:rsidR="00113956" w:rsidRPr="00D95D3C">
        <w:rPr>
          <w:lang w:eastAsia="zh-CN"/>
        </w:rPr>
        <w:t>H</w:t>
      </w:r>
      <w:r w:rsidRPr="00D95D3C">
        <w:t xml:space="preserve">ydrogen </w:t>
      </w:r>
      <w:r w:rsidR="00113956" w:rsidRPr="00D95D3C">
        <w:rPr>
          <w:lang w:eastAsia="zh-CN"/>
        </w:rPr>
        <w:t>D</w:t>
      </w:r>
      <w:r w:rsidRPr="00D95D3C">
        <w:t xml:space="preserve">istribution (i.e., </w:t>
      </w:r>
      <w:r w:rsidR="00113956" w:rsidRPr="00D95D3C">
        <w:rPr>
          <w:lang w:eastAsia="zh-CN"/>
        </w:rPr>
        <w:t>T</w:t>
      </w:r>
      <w:r w:rsidRPr="00D95D3C">
        <w:t xml:space="preserve">hick </w:t>
      </w:r>
      <w:r w:rsidR="00113956" w:rsidRPr="00D95D3C">
        <w:rPr>
          <w:lang w:eastAsia="zh-CN"/>
        </w:rPr>
        <w:t>W</w:t>
      </w:r>
      <w:r w:rsidRPr="00D95D3C">
        <w:t>alls)</w:t>
      </w:r>
      <w:bookmarkEnd w:id="166"/>
    </w:p>
    <w:p w14:paraId="2FE69BF2" w14:textId="59A3AE4F" w:rsidR="00F4494F" w:rsidRPr="00D95D3C" w:rsidRDefault="0018689C" w:rsidP="004C121D">
      <w:pPr>
        <w:spacing w:line="480" w:lineRule="auto"/>
        <w:ind w:firstLineChars="300" w:firstLine="720"/>
        <w:jc w:val="both"/>
        <w:rPr>
          <w:rFonts w:ascii="Times New Roman" w:eastAsia="等线" w:hAnsi="Times New Roman" w:cs="Times New Roman"/>
          <w:lang w:eastAsia="zh-CN"/>
        </w:rPr>
      </w:pPr>
      <w:r w:rsidRPr="00D95D3C">
        <w:rPr>
          <w:rFonts w:ascii="Times New Roman" w:hAnsi="Times New Roman" w:cs="Times New Roman"/>
        </w:rPr>
        <w:t>Our microstructure-informed and micromechanics-based model solves the transient and coupled behavior of both hydrogen diffusion and intergranular cavity growth, so that the roles of microstructural heterogeneities, distribution of the applied load, gradient of the</w:t>
      </w:r>
      <w:r w:rsidRPr="00D95D3C">
        <w:rPr>
          <w:rFonts w:ascii="Times New Roman" w:eastAsia="等线" w:hAnsi="Times New Roman" w:cs="Times New Roman"/>
          <w:lang w:eastAsia="zh-CN"/>
        </w:rPr>
        <w:t xml:space="preserve"> hydrogen field, and others can be easily investigated. In this work, the hydrogen</w:t>
      </w:r>
      <w:r w:rsidR="004C121D" w:rsidRPr="00D95D3C">
        <w:rPr>
          <w:rFonts w:ascii="Times New Roman" w:eastAsia="等线" w:hAnsi="Times New Roman" w:cs="Times New Roman"/>
          <w:lang w:eastAsia="zh-CN"/>
        </w:rPr>
        <w:t xml:space="preserve"> </w:t>
      </w:r>
      <w:r w:rsidRPr="00D95D3C">
        <w:rPr>
          <w:rFonts w:ascii="Times New Roman" w:eastAsia="等线" w:hAnsi="Times New Roman" w:cs="Times New Roman"/>
          <w:lang w:eastAsia="zh-CN"/>
        </w:rPr>
        <w:t>concentration at the inner diameter surface is determined from the Sieverts law in Section 3.2.1, and that at the outer surface is taken as zero. As mentioned before, grain boundary</w:t>
      </w:r>
      <w:r w:rsidRPr="00D95D3C">
        <w:rPr>
          <w:rFonts w:ascii="Times New Roman" w:hAnsi="Times New Roman" w:cs="Times New Roman"/>
        </w:rPr>
        <w:t xml:space="preserve"> </w:t>
      </w:r>
      <w:r w:rsidRPr="00D95D3C">
        <w:rPr>
          <w:rFonts w:ascii="Times New Roman" w:eastAsia="等线" w:hAnsi="Times New Roman" w:cs="Times New Roman"/>
          <w:lang w:eastAsia="zh-CN"/>
        </w:rPr>
        <w:t>diffusivity is usually 10</w:t>
      </w:r>
      <w:r w:rsidRPr="00D95D3C">
        <w:rPr>
          <w:rFonts w:ascii="Times New Roman" w:eastAsia="等线" w:hAnsi="Times New Roman" w:cs="Times New Roman"/>
          <w:vertAlign w:val="superscript"/>
          <w:lang w:eastAsia="zh-CN"/>
        </w:rPr>
        <w:t>5</w:t>
      </w:r>
      <w:r w:rsidRPr="00D95D3C">
        <w:rPr>
          <w:rFonts w:ascii="Times New Roman" w:eastAsia="等线" w:hAnsi="Times New Roman" w:cs="Times New Roman"/>
          <w:lang w:eastAsia="zh-CN"/>
        </w:rPr>
        <w:t>~10</w:t>
      </w:r>
      <w:r w:rsidRPr="00D95D3C">
        <w:rPr>
          <w:rFonts w:ascii="Times New Roman" w:eastAsia="等线" w:hAnsi="Times New Roman" w:cs="Times New Roman"/>
          <w:vertAlign w:val="superscript"/>
          <w:lang w:eastAsia="zh-CN"/>
        </w:rPr>
        <w:t xml:space="preserve">8 </w:t>
      </w:r>
      <w:r w:rsidRPr="00D95D3C">
        <w:rPr>
          <w:rFonts w:ascii="Times New Roman" w:eastAsia="等线" w:hAnsi="Times New Roman" w:cs="Times New Roman"/>
          <w:lang w:eastAsia="zh-CN"/>
        </w:rPr>
        <w:t>times higher than that inside grain [5</w:t>
      </w:r>
      <w:r w:rsidR="00D95D3C" w:rsidRPr="00D95D3C">
        <w:rPr>
          <w:rFonts w:ascii="Times New Roman" w:eastAsia="等线" w:hAnsi="Times New Roman" w:cs="Times New Roman"/>
          <w:lang w:eastAsia="zh-CN"/>
        </w:rPr>
        <w:t>2</w:t>
      </w:r>
      <w:r w:rsidRPr="00D95D3C">
        <w:rPr>
          <w:rFonts w:ascii="Times New Roman" w:eastAsia="等线" w:hAnsi="Times New Roman" w:cs="Times New Roman"/>
          <w:lang w:eastAsia="zh-CN"/>
        </w:rPr>
        <w:t>,5</w:t>
      </w:r>
      <w:r w:rsidR="00D95D3C" w:rsidRPr="00D95D3C">
        <w:rPr>
          <w:rFonts w:ascii="Times New Roman" w:eastAsia="等线" w:hAnsi="Times New Roman" w:cs="Times New Roman"/>
          <w:lang w:eastAsia="zh-CN"/>
        </w:rPr>
        <w:t>3</w:t>
      </w:r>
      <w:r w:rsidRPr="00D95D3C">
        <w:rPr>
          <w:rFonts w:ascii="Times New Roman" w:eastAsia="等线" w:hAnsi="Times New Roman" w:cs="Times New Roman"/>
          <w:lang w:eastAsia="zh-CN"/>
        </w:rPr>
        <w:t xml:space="preserve">]. Thus, only </w:t>
      </w:r>
      <w:r w:rsidRPr="00D95D3C">
        <w:rPr>
          <w:rFonts w:ascii="Times New Roman" w:eastAsia="等线" w:hAnsi="Times New Roman" w:cs="Times New Roman"/>
        </w:rPr>
        <w:t xml:space="preserve">diffusion coefficient </w:t>
      </w:r>
      <m:oMath>
        <m:sSub>
          <m:sSubPr>
            <m:ctrlPr>
              <w:rPr>
                <w:rFonts w:ascii="Cambria Math" w:eastAsia="等线" w:hAnsi="Cambria Math" w:cs="Times New Roman"/>
                <w:lang w:eastAsia="zh-CN"/>
              </w:rPr>
            </m:ctrlPr>
          </m:sSubPr>
          <m:e>
            <m:r>
              <w:rPr>
                <w:rFonts w:ascii="Cambria Math" w:eastAsia="等线" w:hAnsi="Cambria Math" w:cs="Times New Roman"/>
                <w:lang w:eastAsia="zh-CN"/>
              </w:rPr>
              <m:t>D</m:t>
            </m:r>
          </m:e>
          <m:sub>
            <m:r>
              <m:rPr>
                <m:sty m:val="p"/>
              </m:rPr>
              <w:rPr>
                <w:rFonts w:ascii="Cambria Math" w:eastAsia="等线" w:hAnsi="Cambria Math" w:cs="Times New Roman"/>
                <w:lang w:eastAsia="zh-CN"/>
              </w:rPr>
              <m:t>0</m:t>
            </m:r>
          </m:sub>
        </m:sSub>
        <m:r>
          <w:rPr>
            <w:rFonts w:ascii="Cambria Math" w:eastAsia="等线" w:hAnsi="Cambria Math" w:cs="Times New Roman"/>
            <w:lang w:eastAsia="zh-CN"/>
          </w:rPr>
          <m:t>=</m:t>
        </m:r>
        <m:r>
          <w:rPr>
            <w:rFonts w:ascii="Cambria Math" w:eastAsia="等线" w:hAnsi="Cambria Math" w:cs="Times New Roman"/>
          </w:rPr>
          <m:t>2.53×</m:t>
        </m:r>
        <m:sSup>
          <m:sSupPr>
            <m:ctrlPr>
              <w:rPr>
                <w:rFonts w:ascii="Cambria Math" w:eastAsia="等线" w:hAnsi="Cambria Math" w:cs="Times New Roman"/>
                <w:i/>
              </w:rPr>
            </m:ctrlPr>
          </m:sSupPr>
          <m:e>
            <m:r>
              <w:rPr>
                <w:rFonts w:ascii="Cambria Math" w:eastAsia="等线" w:hAnsi="Cambria Math" w:cs="Times New Roman"/>
              </w:rPr>
              <m:t>10</m:t>
            </m:r>
          </m:e>
          <m:sup>
            <m:r>
              <w:rPr>
                <w:rFonts w:ascii="Cambria Math" w:eastAsia="等线" w:hAnsi="Cambria Math" w:cs="Times New Roman"/>
              </w:rPr>
              <m:t>-7</m:t>
            </m:r>
          </m:sup>
        </m:sSup>
        <m:sSup>
          <m:sSupPr>
            <m:ctrlPr>
              <w:rPr>
                <w:rFonts w:ascii="Cambria Math" w:eastAsia="等线" w:hAnsi="Cambria Math" w:cs="Times New Roman"/>
                <w:i/>
              </w:rPr>
            </m:ctrlPr>
          </m:sSupPr>
          <m:e>
            <m:r>
              <w:rPr>
                <w:rFonts w:ascii="Cambria Math" w:eastAsia="等线" w:hAnsi="Cambria Math" w:cs="Times New Roman"/>
              </w:rPr>
              <m:t>m</m:t>
            </m:r>
          </m:e>
          <m:sup>
            <m:r>
              <w:rPr>
                <w:rFonts w:ascii="Cambria Math" w:eastAsia="等线" w:hAnsi="Cambria Math" w:cs="Times New Roman"/>
              </w:rPr>
              <m:t>2</m:t>
            </m:r>
          </m:sup>
        </m:sSup>
        <m:r>
          <w:rPr>
            <w:rFonts w:ascii="Cambria Math" w:eastAsia="等线" w:hAnsi="Cambria Math" w:cs="Times New Roman"/>
          </w:rPr>
          <m:t>/s</m:t>
        </m:r>
      </m:oMath>
      <w:r w:rsidRPr="00D95D3C">
        <w:rPr>
          <w:rFonts w:ascii="Times New Roman" w:eastAsia="等线" w:hAnsi="Times New Roman" w:cs="Times New Roman"/>
        </w:rPr>
        <w:t xml:space="preserve"> with the activation energy for diffusion</w:t>
      </w:r>
      <w:bookmarkEnd w:id="161"/>
      <w:r w:rsidR="00291153" w:rsidRPr="00D95D3C">
        <w:rPr>
          <w:rFonts w:ascii="Times New Roman" w:eastAsia="等线" w:hAnsi="Times New Roman" w:cs="Times New Roman"/>
          <w:lang w:eastAsia="zh-CN"/>
        </w:rPr>
        <w:t xml:space="preserve"> </w:t>
      </w:r>
      <m:oMath>
        <m:r>
          <m:rPr>
            <m:sty m:val="p"/>
          </m:rPr>
          <w:rPr>
            <w:rFonts w:ascii="Cambria Math" w:eastAsia="等线" w:hAnsi="Cambria Math" w:cs="Times New Roman"/>
            <w:lang w:eastAsia="zh-CN"/>
          </w:rPr>
          <m:t>∆</m:t>
        </m:r>
        <m:r>
          <w:rPr>
            <w:rFonts w:ascii="Cambria Math" w:eastAsia="等线" w:hAnsi="Cambria Math" w:cs="Times New Roman"/>
            <w:lang w:eastAsia="zh-CN"/>
          </w:rPr>
          <m:t>E=</m:t>
        </m:r>
        <m:r>
          <m:rPr>
            <m:sty m:val="p"/>
          </m:rPr>
          <w:rPr>
            <w:rFonts w:ascii="Cambria Math" w:eastAsia="等线" w:hAnsi="Cambria Math" w:cs="Times New Roman"/>
          </w:rPr>
          <m:t>13030J/mol</m:t>
        </m:r>
      </m:oMath>
      <w:r w:rsidR="00F4494F" w:rsidRPr="00D95D3C">
        <w:rPr>
          <w:rFonts w:ascii="Times New Roman" w:eastAsia="等线" w:hAnsi="Times New Roman" w:cs="Times New Roman"/>
        </w:rPr>
        <w:t xml:space="preserve"> is adopted in our work.</w:t>
      </w:r>
    </w:p>
    <w:p w14:paraId="71BDFFE4" w14:textId="4EB86C94" w:rsidR="00291153" w:rsidRPr="00D95D3C" w:rsidRDefault="008D3B03" w:rsidP="00A411B3">
      <w:pPr>
        <w:spacing w:line="480" w:lineRule="auto"/>
        <w:ind w:firstLineChars="300" w:firstLine="720"/>
        <w:jc w:val="both"/>
        <w:rPr>
          <w:rFonts w:ascii="Times New Roman" w:eastAsia="等线" w:hAnsi="Times New Roman" w:cs="Times New Roman"/>
          <w:lang w:eastAsia="zh-CN"/>
        </w:rPr>
      </w:pPr>
      <w:r w:rsidRPr="00D95D3C">
        <w:rPr>
          <w:rFonts w:ascii="Times New Roman" w:eastAsia="等线" w:hAnsi="Times New Roman" w:cs="Times New Roman"/>
        </w:rPr>
        <w:t xml:space="preserve">For a representative thick-wall example, Fig. </w:t>
      </w:r>
      <w:r w:rsidRPr="00D95D3C">
        <w:rPr>
          <w:rFonts w:ascii="Times New Roman" w:eastAsia="等线" w:hAnsi="Times New Roman" w:cs="Times New Roman"/>
          <w:lang w:eastAsia="zh-CN"/>
        </w:rPr>
        <w:t>3.</w:t>
      </w:r>
      <w:r w:rsidRPr="00D95D3C">
        <w:rPr>
          <w:rFonts w:ascii="Times New Roman" w:eastAsia="等线" w:hAnsi="Times New Roman" w:cs="Times New Roman"/>
        </w:rPr>
        <w:t xml:space="preserve">8 </w:t>
      </w:r>
      <w:r w:rsidRPr="00D95D3C">
        <w:rPr>
          <w:rFonts w:ascii="Times New Roman" w:eastAsia="等线" w:hAnsi="Times New Roman" w:cs="Times New Roman"/>
          <w:lang w:eastAsia="zh-CN"/>
        </w:rPr>
        <w:t>presents the contour plot of the von Mises stress distribution for the whole sample of C-0.5Mo steel with hydrogen</w:t>
      </w:r>
      <w:r w:rsidR="00A411B3" w:rsidRPr="00D95D3C">
        <w:rPr>
          <w:rFonts w:ascii="Times New Roman" w:eastAsia="等线" w:hAnsi="Times New Roman" w:cs="Times New Roman"/>
          <w:lang w:eastAsia="zh-CN"/>
        </w:rPr>
        <w:t xml:space="preserve"> </w:t>
      </w:r>
    </w:p>
    <w:p w14:paraId="2E216B60" w14:textId="78FBAA62" w:rsidR="006951D9" w:rsidRPr="00D95D3C" w:rsidRDefault="006951D9" w:rsidP="008041B5">
      <w:pPr>
        <w:spacing w:line="360" w:lineRule="auto"/>
        <w:jc w:val="center"/>
        <w:rPr>
          <w:rFonts w:ascii="Times New Roman" w:eastAsia="等线" w:hAnsi="Times New Roman" w:cs="Times New Roman"/>
          <w:lang w:eastAsia="zh-CN"/>
        </w:rPr>
      </w:pPr>
      <w:r w:rsidRPr="00D95D3C">
        <w:rPr>
          <w:rFonts w:ascii="Times New Roman" w:eastAsia="等线" w:hAnsi="Times New Roman" w:cs="Times New Roman"/>
          <w:noProof/>
          <w:sz w:val="22"/>
          <w:szCs w:val="22"/>
          <w:lang w:eastAsia="zh-CN"/>
        </w:rPr>
        <w:lastRenderedPageBreak/>
        <w:drawing>
          <wp:inline distT="0" distB="0" distL="0" distR="0" wp14:anchorId="53F92D27" wp14:editId="4E28CB6B">
            <wp:extent cx="5467621" cy="4371149"/>
            <wp:effectExtent l="0" t="0" r="0" b="0"/>
            <wp:docPr id="894576266" name="图片 17" descr="图片包含 表面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4576266" name="图片 17" descr="图片包含 表面图&#10;&#10;描述已自动生成"/>
                    <pic:cNvPicPr/>
                  </pic:nvPicPr>
                  <pic:blipFill>
                    <a:blip r:embed="rId29">
                      <a:extLst>
                        <a:ext uri="{28A0092B-C50C-407E-A947-70E740481C1C}">
                          <a14:useLocalDpi xmlns:a14="http://schemas.microsoft.com/office/drawing/2010/main" val="0"/>
                        </a:ext>
                      </a:extLst>
                    </a:blip>
                    <a:stretch>
                      <a:fillRect/>
                    </a:stretch>
                  </pic:blipFill>
                  <pic:spPr>
                    <a:xfrm>
                      <a:off x="0" y="0"/>
                      <a:ext cx="5726627" cy="4578214"/>
                    </a:xfrm>
                    <a:prstGeom prst="rect">
                      <a:avLst/>
                    </a:prstGeom>
                  </pic:spPr>
                </pic:pic>
              </a:graphicData>
            </a:graphic>
          </wp:inline>
        </w:drawing>
      </w:r>
    </w:p>
    <w:p w14:paraId="2DE4CC70" w14:textId="17C90E4D" w:rsidR="00963CDA" w:rsidRPr="00D95D3C" w:rsidRDefault="0039107C" w:rsidP="00A53963">
      <w:pPr>
        <w:pStyle w:val="afe"/>
        <w:rPr>
          <w:lang w:eastAsia="zh-CN"/>
        </w:rPr>
      </w:pPr>
      <w:bookmarkStart w:id="167" w:name="_Toc169886299"/>
      <w:bookmarkStart w:id="168" w:name="_Toc170958054"/>
      <w:bookmarkStart w:id="169" w:name="_Toc171127354"/>
      <w:r w:rsidRPr="00D95D3C">
        <w:t>Figure 3.</w:t>
      </w:r>
      <w:r w:rsidRPr="00D95D3C">
        <w:fldChar w:fldCharType="begin"/>
      </w:r>
      <w:r w:rsidRPr="00D95D3C">
        <w:instrText xml:space="preserve"> SEQ Figure_3. \* ARABIC </w:instrText>
      </w:r>
      <w:r w:rsidRPr="00D95D3C">
        <w:fldChar w:fldCharType="separate"/>
      </w:r>
      <w:r w:rsidRPr="00D95D3C">
        <w:rPr>
          <w:noProof/>
        </w:rPr>
        <w:t>8</w:t>
      </w:r>
      <w:r w:rsidRPr="00D95D3C">
        <w:fldChar w:fldCharType="end"/>
      </w:r>
      <w:r w:rsidRPr="00D95D3C">
        <w:rPr>
          <w:lang w:eastAsia="zh-CN"/>
        </w:rPr>
        <w:t xml:space="preserve"> </w:t>
      </w:r>
      <w:r w:rsidR="00963CDA" w:rsidRPr="00D95D3C">
        <w:t xml:space="preserve">Contour plot of the von Mises stress distribution in the PVP of C-0.5Mo steel by 100-grain structure. Typical failure occurs under HTHA with a very thick wall, so that hydrogen does not penetrate to the outer diameter. </w:t>
      </w:r>
      <w:bookmarkStart w:id="170" w:name="_Hlk164695089"/>
      <w:bookmarkStart w:id="171" w:name="_Hlk166523849"/>
      <w:r w:rsidR="00963CDA" w:rsidRPr="00D95D3C">
        <w:t xml:space="preserve">Here, the left side is the inner diameter (exposed to hydrogen) and the right side is the outer diameter. The left surface is fixed with horizontal displacement, while the bottom surface is fixed with vertical displacement. </w:t>
      </w:r>
      <w:bookmarkEnd w:id="170"/>
      <w:r w:rsidR="00963CDA" w:rsidRPr="00D95D3C">
        <w:t xml:space="preserve">A magnification ratio </w:t>
      </w:r>
      <w:r w:rsidR="00963CDA" w:rsidRPr="00D95D3C">
        <w:rPr>
          <w:lang w:eastAsia="zh-CN"/>
        </w:rPr>
        <w:t>of</w:t>
      </w:r>
      <w:r w:rsidR="00963CDA" w:rsidRPr="00D95D3C">
        <w:t xml:space="preserve"> 2000 is used here for the displacement field to illustrate the microcracks clearly. Simulation parameters include those listed in Tables </w:t>
      </w:r>
      <w:r w:rsidR="00DA55C7" w:rsidRPr="00D95D3C">
        <w:rPr>
          <w:lang w:eastAsia="zh-CN"/>
        </w:rPr>
        <w:t>3.</w:t>
      </w:r>
      <w:r w:rsidR="00963CDA" w:rsidRPr="00D95D3C">
        <w:t xml:space="preserve">1 and </w:t>
      </w:r>
      <w:r w:rsidR="00DA55C7" w:rsidRPr="00D95D3C">
        <w:rPr>
          <w:lang w:eastAsia="zh-CN"/>
        </w:rPr>
        <w:t>3.</w:t>
      </w:r>
      <w:r w:rsidR="00963CDA" w:rsidRPr="00D95D3C">
        <w:t xml:space="preserve">2, together with T=773 K, no applied stress, grain size of 300 </w:t>
      </w:r>
      <m:oMath>
        <m:r>
          <w:rPr>
            <w:rFonts w:ascii="Cambria Math" w:hAnsi="Cambria Math"/>
          </w:rPr>
          <m:t>μm</m:t>
        </m:r>
      </m:oMath>
      <w:r w:rsidR="00963CDA" w:rsidRPr="00D95D3C">
        <w:t xml:space="preserve">, and hydrogen concentration at inner diameter of </w:t>
      </w:r>
      <m:oMath>
        <m:sSup>
          <m:sSupPr>
            <m:ctrlPr>
              <w:rPr>
                <w:rFonts w:ascii="Cambria Math" w:hAnsi="Cambria Math"/>
                <w:i/>
                <w:lang w:eastAsia="zh-CN"/>
              </w:rPr>
            </m:ctrlPr>
          </m:sSupPr>
          <m:e>
            <m:r>
              <w:rPr>
                <w:rFonts w:ascii="Cambria Math" w:hAnsi="Cambria Math"/>
                <w:lang w:eastAsia="zh-CN"/>
              </w:rPr>
              <m:t>10</m:t>
            </m:r>
          </m:e>
          <m:sup>
            <m:r>
              <w:rPr>
                <w:rFonts w:ascii="Cambria Math" w:hAnsi="Cambria Math"/>
                <w:lang w:eastAsia="zh-CN"/>
              </w:rPr>
              <m:t>8</m:t>
            </m:r>
          </m:sup>
        </m:sSup>
        <m:r>
          <w:rPr>
            <w:rFonts w:ascii="Cambria Math" w:hAnsi="Cambria Math"/>
            <w:lang w:eastAsia="zh-CN"/>
          </w:rPr>
          <m:t xml:space="preserve"> atom/μ</m:t>
        </m:r>
        <m:sSup>
          <m:sSupPr>
            <m:ctrlPr>
              <w:rPr>
                <w:rFonts w:ascii="Cambria Math" w:hAnsi="Cambria Math"/>
                <w:i/>
                <w:lang w:eastAsia="zh-CN"/>
              </w:rPr>
            </m:ctrlPr>
          </m:sSupPr>
          <m:e>
            <m:r>
              <w:rPr>
                <w:rFonts w:ascii="Cambria Math" w:hAnsi="Cambria Math"/>
                <w:lang w:eastAsia="zh-CN"/>
              </w:rPr>
              <m:t>m</m:t>
            </m:r>
          </m:e>
          <m:sup>
            <m:r>
              <w:rPr>
                <w:rFonts w:ascii="Cambria Math" w:hAnsi="Cambria Math"/>
                <w:lang w:eastAsia="zh-CN"/>
              </w:rPr>
              <m:t>3</m:t>
            </m:r>
          </m:sup>
        </m:sSup>
      </m:oMath>
      <w:r w:rsidR="00963CDA" w:rsidRPr="00D95D3C">
        <w:rPr>
          <w:lang w:eastAsia="zh-CN"/>
        </w:rPr>
        <w:t>. The snapshot was taken near the final failure when the vertical elongation increases catastrophically.</w:t>
      </w:r>
      <w:bookmarkEnd w:id="167"/>
      <w:bookmarkEnd w:id="168"/>
      <w:bookmarkEnd w:id="169"/>
      <w:bookmarkEnd w:id="171"/>
      <w:r w:rsidR="00963CDA" w:rsidRPr="00D95D3C">
        <w:rPr>
          <w:lang w:eastAsia="zh-CN"/>
        </w:rPr>
        <w:t xml:space="preserve"> </w:t>
      </w:r>
    </w:p>
    <w:p w14:paraId="2EA5996D" w14:textId="77777777" w:rsidR="00C5035E" w:rsidRPr="00D95D3C" w:rsidRDefault="00C5035E" w:rsidP="006951D9">
      <w:pPr>
        <w:spacing w:after="720" w:line="360" w:lineRule="auto"/>
        <w:jc w:val="both"/>
        <w:rPr>
          <w:rFonts w:ascii="Times New Roman" w:eastAsia="等线" w:hAnsi="Times New Roman" w:cs="Times New Roman"/>
          <w:sz w:val="22"/>
          <w:szCs w:val="22"/>
          <w:lang w:eastAsia="zh-CN"/>
        </w:rPr>
      </w:pPr>
    </w:p>
    <w:p w14:paraId="7745DD28" w14:textId="77777777" w:rsidR="00291153" w:rsidRPr="00D95D3C" w:rsidRDefault="00291153" w:rsidP="00291153">
      <w:pPr>
        <w:rPr>
          <w:rFonts w:ascii="Times New Roman" w:hAnsi="Times New Roman" w:cs="Times New Roman"/>
        </w:rPr>
      </w:pPr>
    </w:p>
    <w:p w14:paraId="7C104E18" w14:textId="77777777" w:rsidR="008041B5" w:rsidRPr="00D95D3C" w:rsidRDefault="008041B5" w:rsidP="00291153">
      <w:pPr>
        <w:rPr>
          <w:rFonts w:ascii="Times New Roman" w:hAnsi="Times New Roman" w:cs="Times New Roman"/>
        </w:rPr>
      </w:pPr>
    </w:p>
    <w:p w14:paraId="0B10C6B9" w14:textId="77777777" w:rsidR="008041B5" w:rsidRPr="00D95D3C" w:rsidRDefault="008041B5" w:rsidP="00291153">
      <w:pPr>
        <w:rPr>
          <w:rFonts w:ascii="Times New Roman" w:hAnsi="Times New Roman" w:cs="Times New Roman"/>
        </w:rPr>
      </w:pPr>
    </w:p>
    <w:p w14:paraId="0796D6F5" w14:textId="77777777" w:rsidR="00A411B3" w:rsidRPr="00D95D3C" w:rsidRDefault="00A411B3" w:rsidP="00A411B3">
      <w:pPr>
        <w:spacing w:line="480" w:lineRule="auto"/>
        <w:jc w:val="both"/>
        <w:rPr>
          <w:rFonts w:ascii="Times New Roman" w:eastAsia="等线" w:hAnsi="Times New Roman" w:cs="Times New Roman"/>
          <w:lang w:eastAsia="zh-CN"/>
        </w:rPr>
      </w:pPr>
      <w:bookmarkStart w:id="172" w:name="_Hlk167638671"/>
      <w:bookmarkStart w:id="173" w:name="_Hlk166524988"/>
      <w:r w:rsidRPr="00D95D3C">
        <w:rPr>
          <w:rFonts w:ascii="Times New Roman" w:eastAsia="等线" w:hAnsi="Times New Roman" w:cs="Times New Roman"/>
          <w:lang w:eastAsia="zh-CN"/>
        </w:rPr>
        <w:lastRenderedPageBreak/>
        <w:t xml:space="preserve">concentration of </w:t>
      </w:r>
      <m:oMath>
        <m:r>
          <w:rPr>
            <w:rFonts w:ascii="Cambria Math" w:eastAsia="等线" w:hAnsi="Cambria Math" w:cs="Times New Roman"/>
            <w:lang w:eastAsia="zh-CN"/>
          </w:rPr>
          <m:t xml:space="preserve"> </m:t>
        </m:r>
        <m:sSup>
          <m:sSupPr>
            <m:ctrlPr>
              <w:rPr>
                <w:rFonts w:ascii="Cambria Math" w:eastAsia="等线" w:hAnsi="Cambria Math" w:cs="Times New Roman"/>
                <w:i/>
                <w:lang w:eastAsia="zh-CN"/>
              </w:rPr>
            </m:ctrlPr>
          </m:sSupPr>
          <m:e>
            <m:r>
              <w:rPr>
                <w:rFonts w:ascii="Cambria Math" w:eastAsia="等线" w:hAnsi="Cambria Math" w:cs="Times New Roman"/>
                <w:lang w:eastAsia="zh-CN"/>
              </w:rPr>
              <m:t>10</m:t>
            </m:r>
          </m:e>
          <m:sup>
            <m:r>
              <w:rPr>
                <w:rFonts w:ascii="Cambria Math" w:eastAsia="等线" w:hAnsi="Cambria Math" w:cs="Times New Roman"/>
                <w:lang w:eastAsia="zh-CN"/>
              </w:rPr>
              <m:t>8</m:t>
            </m:r>
          </m:sup>
        </m:sSup>
        <m:r>
          <w:rPr>
            <w:rFonts w:ascii="Cambria Math" w:eastAsia="等线" w:hAnsi="Cambria Math" w:cs="Times New Roman"/>
            <w:lang w:eastAsia="zh-CN"/>
          </w:rPr>
          <m:t xml:space="preserve"> atom/μ</m:t>
        </m:r>
        <m:sSup>
          <m:sSupPr>
            <m:ctrlPr>
              <w:rPr>
                <w:rFonts w:ascii="Cambria Math" w:eastAsia="等线" w:hAnsi="Cambria Math" w:cs="Times New Roman"/>
                <w:i/>
                <w:lang w:eastAsia="zh-CN"/>
              </w:rPr>
            </m:ctrlPr>
          </m:sSupPr>
          <m:e>
            <m:r>
              <w:rPr>
                <w:rFonts w:ascii="Cambria Math" w:eastAsia="等线" w:hAnsi="Cambria Math" w:cs="Times New Roman"/>
                <w:lang w:eastAsia="zh-CN"/>
              </w:rPr>
              <m:t>m</m:t>
            </m:r>
          </m:e>
          <m:sup>
            <m:r>
              <w:rPr>
                <w:rFonts w:ascii="Cambria Math" w:eastAsia="等线" w:hAnsi="Cambria Math" w:cs="Times New Roman"/>
                <w:lang w:eastAsia="zh-CN"/>
              </w:rPr>
              <m:t>3</m:t>
            </m:r>
          </m:sup>
        </m:sSup>
      </m:oMath>
      <w:r w:rsidRPr="00D95D3C">
        <w:rPr>
          <w:rFonts w:ascii="Times New Roman" w:eastAsia="等线" w:hAnsi="Times New Roman" w:cs="Times New Roman"/>
          <w:lang w:eastAsia="zh-CN"/>
        </w:rPr>
        <w:t xml:space="preserve"> under 773K and without any applied stress. HTHA is successfully simulated by using the micromechanics model. Note that the deformation is enlarged for better visualization. Hydrogen diffusion clearly takes time, but as hydrogen penetrates further, localized damage occurs simultaneously which in turns facilitates the hydrogen diffusion into the bulk. In this case, even without applied stress, the resulting stress concentration can be as high as tens of MPas. The crack opening displacement also shows an evident gradient. Simulations were performed with rather uniform properties on the grain boundaries. Should there be any microstructural heterogeneities, "hot spots" of microcrack initiation might be found away from the inner diameter. The penetration depth </w:t>
      </w:r>
    </w:p>
    <w:p w14:paraId="69C47A6C" w14:textId="77777777" w:rsidR="008041B5" w:rsidRPr="00D95D3C" w:rsidRDefault="008041B5" w:rsidP="008041B5">
      <w:pPr>
        <w:spacing w:line="480" w:lineRule="auto"/>
        <w:jc w:val="both"/>
        <w:rPr>
          <w:rFonts w:ascii="Times New Roman" w:eastAsia="等线" w:hAnsi="Times New Roman" w:cs="Times New Roman"/>
        </w:rPr>
      </w:pPr>
      <w:r w:rsidRPr="00D95D3C">
        <w:rPr>
          <w:rFonts w:ascii="Times New Roman" w:eastAsia="等线" w:hAnsi="Times New Roman" w:cs="Times New Roman"/>
          <w:lang w:eastAsia="zh-CN"/>
        </w:rPr>
        <w:t xml:space="preserve">of hydrogen field can be estimated from the </w:t>
      </w:r>
      <w:bookmarkStart w:id="174" w:name="_Hlk147638408"/>
      <w:r w:rsidRPr="00D95D3C">
        <w:rPr>
          <w:rFonts w:ascii="Times New Roman" w:eastAsia="等线" w:hAnsi="Times New Roman" w:cs="Times New Roman"/>
          <w:lang w:eastAsia="zh-CN"/>
        </w:rPr>
        <w:t>characteristic diffusion length</w:t>
      </w:r>
      <w:bookmarkEnd w:id="174"/>
      <w:r w:rsidRPr="00D95D3C">
        <w:rPr>
          <w:rFonts w:ascii="Times New Roman" w:eastAsia="等线" w:hAnsi="Times New Roman" w:cs="Times New Roman"/>
          <w:lang w:eastAsia="zh-CN"/>
        </w:rPr>
        <w:t>,</w:t>
      </w:r>
    </w:p>
    <w:p w14:paraId="319965B7" w14:textId="77777777" w:rsidR="008041B5" w:rsidRPr="00D95D3C" w:rsidRDefault="008041B5" w:rsidP="008041B5">
      <w:pPr>
        <w:tabs>
          <w:tab w:val="left" w:pos="2304"/>
          <w:tab w:val="left" w:pos="5370"/>
          <w:tab w:val="right" w:pos="10104"/>
        </w:tabs>
        <w:spacing w:line="480" w:lineRule="auto"/>
        <w:jc w:val="right"/>
        <w:rPr>
          <w:rFonts w:ascii="Times New Roman" w:eastAsia="等线" w:hAnsi="Times New Roman" w:cs="Times New Roman"/>
          <w:iCs/>
          <w:lang w:eastAsia="zh-CN"/>
        </w:rPr>
      </w:pPr>
      <w:r w:rsidRPr="00D95D3C">
        <w:rPr>
          <w:rFonts w:ascii="Times New Roman" w:eastAsia="等线" w:hAnsi="Times New Roman" w:cs="Times New Roman"/>
          <w:iCs/>
          <w:lang w:eastAsia="zh-CN"/>
        </w:rPr>
        <w:t xml:space="preserve">                          </w:t>
      </w:r>
      <w:r w:rsidRPr="00D95D3C">
        <w:rPr>
          <w:rFonts w:ascii="Times New Roman" w:eastAsia="等线" w:hAnsi="Times New Roman" w:cs="Times New Roman"/>
          <w:iCs/>
          <w:lang w:eastAsia="zh-CN"/>
        </w:rPr>
        <w:tab/>
      </w:r>
      <m:oMath>
        <m:r>
          <w:rPr>
            <w:rFonts w:ascii="Cambria Math" w:eastAsia="等线" w:hAnsi="Cambria Math" w:cs="Times New Roman"/>
            <w:lang w:eastAsia="zh-CN"/>
          </w:rPr>
          <m:t xml:space="preserve"> </m:t>
        </m:r>
        <m:sSub>
          <m:sSubPr>
            <m:ctrlPr>
              <w:rPr>
                <w:rFonts w:ascii="Cambria Math" w:eastAsia="等线" w:hAnsi="Cambria Math" w:cs="Times New Roman"/>
                <w:i/>
                <w:iCs/>
                <w:lang w:eastAsia="zh-CN"/>
              </w:rPr>
            </m:ctrlPr>
          </m:sSubPr>
          <m:e>
            <m:r>
              <w:rPr>
                <w:rFonts w:ascii="Cambria Math" w:eastAsia="等线" w:hAnsi="Cambria Math" w:cs="Times New Roman"/>
                <w:lang w:eastAsia="zh-CN"/>
              </w:rPr>
              <m:t>L</m:t>
            </m:r>
          </m:e>
          <m:sub>
            <m:r>
              <w:rPr>
                <w:rFonts w:ascii="Cambria Math" w:eastAsia="等线" w:hAnsi="Cambria Math" w:cs="Times New Roman"/>
                <w:lang w:eastAsia="zh-CN"/>
              </w:rPr>
              <m:t>d</m:t>
            </m:r>
          </m:sub>
        </m:sSub>
        <m:r>
          <w:rPr>
            <w:rFonts w:ascii="Cambria Math" w:eastAsia="等线" w:hAnsi="Cambria Math" w:cs="Times New Roman"/>
            <w:lang w:eastAsia="zh-CN"/>
          </w:rPr>
          <m:t>=</m:t>
        </m:r>
        <m:rad>
          <m:radPr>
            <m:degHide m:val="1"/>
            <m:ctrlPr>
              <w:rPr>
                <w:rFonts w:ascii="Cambria Math" w:eastAsia="等线" w:hAnsi="Cambria Math" w:cs="Times New Roman"/>
                <w:i/>
                <w:iCs/>
                <w:lang w:eastAsia="zh-CN"/>
              </w:rPr>
            </m:ctrlPr>
          </m:radPr>
          <m:deg/>
          <m:e>
            <m:r>
              <w:rPr>
                <w:rFonts w:ascii="Cambria Math" w:eastAsia="等线" w:hAnsi="Cambria Math" w:cs="Times New Roman"/>
                <w:lang w:eastAsia="zh-CN"/>
              </w:rPr>
              <m:t>Dt</m:t>
            </m:r>
          </m:e>
        </m:rad>
      </m:oMath>
      <w:r w:rsidRPr="00D95D3C">
        <w:rPr>
          <w:rFonts w:ascii="Times New Roman" w:eastAsia="等线" w:hAnsi="Times New Roman" w:cs="Times New Roman"/>
          <w:iCs/>
          <w:lang w:eastAsia="zh-CN"/>
        </w:rPr>
        <w:t>,                                                     (3.5.1)</w:t>
      </w:r>
    </w:p>
    <w:p w14:paraId="63602853" w14:textId="77777777" w:rsidR="00A411B3" w:rsidRPr="00D95D3C" w:rsidRDefault="008041B5" w:rsidP="008041B5">
      <w:pPr>
        <w:spacing w:line="480" w:lineRule="auto"/>
        <w:jc w:val="both"/>
        <w:rPr>
          <w:rFonts w:ascii="Times New Roman" w:eastAsia="等线" w:hAnsi="Times New Roman" w:cs="Times New Roman"/>
          <w:lang w:eastAsia="zh-CN"/>
        </w:rPr>
      </w:pPr>
      <w:r w:rsidRPr="00D95D3C">
        <w:rPr>
          <w:rFonts w:ascii="Times New Roman" w:eastAsia="等线" w:hAnsi="Times New Roman" w:cs="Times New Roman"/>
          <w:lang w:eastAsia="zh-CN"/>
        </w:rPr>
        <w:t xml:space="preserve">which is about 1 mm in this simulation example. Compared to a grain size of 0.3 mm in this case, it is therefore natural to see the damage layer as deep as a few grains. </w:t>
      </w:r>
    </w:p>
    <w:p w14:paraId="1E10624E" w14:textId="39733A2D" w:rsidR="008041B5" w:rsidRPr="00D95D3C" w:rsidRDefault="008041B5" w:rsidP="00CD6E2F">
      <w:pPr>
        <w:spacing w:line="480" w:lineRule="auto"/>
        <w:ind w:firstLineChars="300" w:firstLine="720"/>
        <w:jc w:val="both"/>
        <w:rPr>
          <w:rFonts w:ascii="Times New Roman" w:eastAsia="等线" w:hAnsi="Times New Roman" w:cs="Times New Roman"/>
          <w:lang w:eastAsia="zh-CN"/>
        </w:rPr>
      </w:pPr>
      <w:r w:rsidRPr="00D95D3C">
        <w:rPr>
          <w:rFonts w:ascii="Times New Roman" w:eastAsia="等线" w:hAnsi="Times New Roman" w:cs="Times New Roman"/>
          <w:lang w:eastAsia="zh-CN"/>
        </w:rPr>
        <w:t>The synergistic effects of applied load and PVP wall thickness can be illustrated in Fig. 3.9. Further parametric studies beyond the representative example in Fig. 3.8 need to be done</w:t>
      </w:r>
      <w:r w:rsidR="00A411B3" w:rsidRPr="00D95D3C">
        <w:rPr>
          <w:rFonts w:ascii="Times New Roman" w:eastAsia="等线" w:hAnsi="Times New Roman" w:cs="Times New Roman"/>
          <w:lang w:eastAsia="zh-CN"/>
        </w:rPr>
        <w:t xml:space="preserve"> </w:t>
      </w:r>
      <w:r w:rsidR="00291153" w:rsidRPr="00D95D3C">
        <w:rPr>
          <w:rFonts w:ascii="Times New Roman" w:eastAsia="等线" w:hAnsi="Times New Roman" w:cs="Times New Roman"/>
          <w:lang w:eastAsia="zh-CN"/>
        </w:rPr>
        <w:t>with varying temperature and applied stress, giving rise to the total pressure versus lifetime curves in Fig. 3.9</w:t>
      </w:r>
      <w:r w:rsidR="00204C2E" w:rsidRPr="00D95D3C">
        <w:rPr>
          <w:rFonts w:ascii="Times New Roman" w:eastAsia="等线" w:hAnsi="Times New Roman" w:cs="Times New Roman"/>
          <w:lang w:eastAsia="zh-CN"/>
        </w:rPr>
        <w:t xml:space="preserve"> </w:t>
      </w:r>
      <w:r w:rsidR="00291153" w:rsidRPr="00D95D3C">
        <w:rPr>
          <w:rFonts w:ascii="Times New Roman" w:eastAsia="等线" w:hAnsi="Times New Roman" w:cs="Times New Roman"/>
          <w:lang w:eastAsia="zh-CN"/>
        </w:rPr>
        <w:t>(a). Again, an interpolation step is needed to find the critical total pressure for a given lifetime such as 100 hours, as shown by the vertical dashed lines there. The resulting Nelson curves in Fig. 3.9</w:t>
      </w:r>
      <w:r w:rsidR="00204C2E" w:rsidRPr="00D95D3C">
        <w:rPr>
          <w:rFonts w:ascii="Times New Roman" w:eastAsia="等线" w:hAnsi="Times New Roman" w:cs="Times New Roman"/>
          <w:lang w:eastAsia="zh-CN"/>
        </w:rPr>
        <w:t xml:space="preserve"> </w:t>
      </w:r>
      <w:r w:rsidR="00291153" w:rsidRPr="00D95D3C">
        <w:rPr>
          <w:rFonts w:ascii="Times New Roman" w:eastAsia="等线" w:hAnsi="Times New Roman" w:cs="Times New Roman"/>
          <w:lang w:eastAsia="zh-CN"/>
        </w:rPr>
        <w:t>(b) show a clear contrast to uniform-hydrogen-field results in Fig. 3.7</w:t>
      </w:r>
      <w:r w:rsidR="00204C2E" w:rsidRPr="00D95D3C">
        <w:rPr>
          <w:rFonts w:ascii="Times New Roman" w:eastAsia="等线" w:hAnsi="Times New Roman" w:cs="Times New Roman"/>
          <w:lang w:eastAsia="zh-CN"/>
        </w:rPr>
        <w:t xml:space="preserve"> </w:t>
      </w:r>
      <w:r w:rsidR="00291153" w:rsidRPr="00D95D3C">
        <w:rPr>
          <w:rFonts w:ascii="Times New Roman" w:eastAsia="等线" w:hAnsi="Times New Roman" w:cs="Times New Roman"/>
          <w:lang w:eastAsia="zh-CN"/>
        </w:rPr>
        <w:t>(b) as described below. First, the transition from diffusive to creep-controlled cavity growth can still be seen from the slope change, but these slope values are heavily affected by external loading (not being equal to stress exponent in creep</w:t>
      </w:r>
      <w:r w:rsidR="00A411B3" w:rsidRPr="00D95D3C">
        <w:rPr>
          <w:rFonts w:ascii="Times New Roman" w:eastAsia="等线" w:hAnsi="Times New Roman" w:cs="Times New Roman"/>
          <w:lang w:eastAsia="zh-CN"/>
        </w:rPr>
        <w:t xml:space="preserve"> </w:t>
      </w:r>
    </w:p>
    <w:p w14:paraId="57AC3B3A" w14:textId="77777777" w:rsidR="008041B5" w:rsidRPr="00D95D3C" w:rsidRDefault="008041B5" w:rsidP="008041B5">
      <w:pPr>
        <w:spacing w:line="360" w:lineRule="auto"/>
        <w:jc w:val="both"/>
        <w:rPr>
          <w:rFonts w:ascii="Times New Roman" w:eastAsia="等线" w:hAnsi="Times New Roman" w:cs="Times New Roman"/>
          <w:lang w:eastAsia="zh-CN"/>
        </w:rPr>
      </w:pPr>
      <w:r w:rsidRPr="00D95D3C">
        <w:rPr>
          <w:rFonts w:ascii="Times New Roman" w:eastAsia="等线" w:hAnsi="Times New Roman" w:cs="Times New Roman"/>
          <w:noProof/>
          <w:sz w:val="22"/>
          <w:szCs w:val="22"/>
          <w:lang w:eastAsia="zh-CN"/>
        </w:rPr>
        <w:lastRenderedPageBreak/>
        <w:drawing>
          <wp:inline distT="0" distB="0" distL="0" distR="0" wp14:anchorId="272892BE" wp14:editId="5A923D04">
            <wp:extent cx="5486400" cy="2223135"/>
            <wp:effectExtent l="0" t="0" r="0" b="5715"/>
            <wp:docPr id="451980065" name="图片 1" descr="图表, 散点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980065" name="图片 1" descr="图表, 散点图&#10;&#10;描述已自动生成"/>
                    <pic:cNvPicPr/>
                  </pic:nvPicPr>
                  <pic:blipFill>
                    <a:blip r:embed="rId30">
                      <a:extLst>
                        <a:ext uri="{28A0092B-C50C-407E-A947-70E740481C1C}">
                          <a14:useLocalDpi xmlns:a14="http://schemas.microsoft.com/office/drawing/2010/main" val="0"/>
                        </a:ext>
                      </a:extLst>
                    </a:blip>
                    <a:stretch>
                      <a:fillRect/>
                    </a:stretch>
                  </pic:blipFill>
                  <pic:spPr>
                    <a:xfrm>
                      <a:off x="0" y="0"/>
                      <a:ext cx="5486400" cy="2223135"/>
                    </a:xfrm>
                    <a:prstGeom prst="rect">
                      <a:avLst/>
                    </a:prstGeom>
                  </pic:spPr>
                </pic:pic>
              </a:graphicData>
            </a:graphic>
          </wp:inline>
        </w:drawing>
      </w:r>
    </w:p>
    <w:p w14:paraId="0568F917" w14:textId="77777777" w:rsidR="008041B5" w:rsidRPr="00D95D3C" w:rsidRDefault="008041B5" w:rsidP="00A53963">
      <w:pPr>
        <w:pStyle w:val="afe"/>
      </w:pPr>
      <w:bookmarkStart w:id="175" w:name="_Toc169886300"/>
      <w:bookmarkStart w:id="176" w:name="_Toc170958055"/>
      <w:bookmarkStart w:id="177" w:name="_Toc171127355"/>
      <w:r w:rsidRPr="00D95D3C">
        <w:t>Figure 3.</w:t>
      </w:r>
      <w:r w:rsidRPr="00D95D3C">
        <w:fldChar w:fldCharType="begin"/>
      </w:r>
      <w:r w:rsidRPr="00D95D3C">
        <w:instrText xml:space="preserve"> SEQ Figure_3. \* ARABIC </w:instrText>
      </w:r>
      <w:r w:rsidRPr="00D95D3C">
        <w:fldChar w:fldCharType="separate"/>
      </w:r>
      <w:r w:rsidRPr="00D95D3C">
        <w:rPr>
          <w:noProof/>
        </w:rPr>
        <w:t>9</w:t>
      </w:r>
      <w:r w:rsidRPr="00D95D3C">
        <w:fldChar w:fldCharType="end"/>
      </w:r>
      <w:r w:rsidRPr="00D95D3C">
        <w:rPr>
          <w:lang w:eastAsia="zh-CN"/>
        </w:rPr>
        <w:t xml:space="preserve"> </w:t>
      </w:r>
      <w:r w:rsidRPr="00D95D3C">
        <w:t>(a) Total pressure vs. creep rupture time under HTHA with nonuniform hydrogen distribution by our coupled model for 100 MPa. (b)</w:t>
      </w:r>
      <w:r w:rsidRPr="00D95D3C">
        <w:rPr>
          <w:lang w:eastAsia="zh-CN"/>
        </w:rPr>
        <w:t xml:space="preserve"> Predicted </w:t>
      </w:r>
      <w:r w:rsidRPr="00D95D3C">
        <w:t xml:space="preserve">Nelson curves with total pressure and the reciprocal of temperature under HTHA with a thick wall for 100 MPa. The grain size is 300 </w:t>
      </w:r>
      <m:oMath>
        <m:r>
          <w:rPr>
            <w:rFonts w:ascii="Cambria Math" w:hAnsi="Cambria Math"/>
          </w:rPr>
          <m:t>μm</m:t>
        </m:r>
      </m:oMath>
      <w:r w:rsidRPr="00D95D3C">
        <w:t>.</w:t>
      </w:r>
      <w:bookmarkEnd w:id="175"/>
      <w:bookmarkEnd w:id="176"/>
      <w:bookmarkEnd w:id="177"/>
    </w:p>
    <w:p w14:paraId="42ABE63B" w14:textId="77777777" w:rsidR="008041B5" w:rsidRPr="00D95D3C" w:rsidRDefault="008041B5" w:rsidP="008041B5">
      <w:pPr>
        <w:spacing w:line="480" w:lineRule="auto"/>
        <w:jc w:val="both"/>
        <w:rPr>
          <w:rFonts w:ascii="Times New Roman" w:eastAsia="等线" w:hAnsi="Times New Roman" w:cs="Times New Roman"/>
          <w:lang w:eastAsia="zh-CN"/>
        </w:rPr>
      </w:pPr>
    </w:p>
    <w:p w14:paraId="084BD3DE" w14:textId="77777777" w:rsidR="008041B5" w:rsidRPr="00D95D3C" w:rsidRDefault="008041B5" w:rsidP="008041B5">
      <w:pPr>
        <w:spacing w:line="480" w:lineRule="auto"/>
        <w:jc w:val="both"/>
        <w:rPr>
          <w:rFonts w:ascii="Times New Roman" w:eastAsia="等线" w:hAnsi="Times New Roman" w:cs="Times New Roman"/>
          <w:lang w:eastAsia="zh-CN"/>
        </w:rPr>
      </w:pPr>
    </w:p>
    <w:p w14:paraId="36497E4D" w14:textId="77777777" w:rsidR="008041B5" w:rsidRPr="00D95D3C" w:rsidRDefault="008041B5" w:rsidP="008041B5">
      <w:pPr>
        <w:spacing w:line="480" w:lineRule="auto"/>
        <w:jc w:val="both"/>
        <w:rPr>
          <w:rFonts w:ascii="Times New Roman" w:eastAsia="等线" w:hAnsi="Times New Roman" w:cs="Times New Roman"/>
          <w:lang w:eastAsia="zh-CN"/>
        </w:rPr>
      </w:pPr>
    </w:p>
    <w:p w14:paraId="74EFA82E" w14:textId="77777777" w:rsidR="008041B5" w:rsidRPr="00D95D3C" w:rsidRDefault="008041B5" w:rsidP="008041B5">
      <w:pPr>
        <w:spacing w:line="480" w:lineRule="auto"/>
        <w:jc w:val="both"/>
        <w:rPr>
          <w:rFonts w:ascii="Times New Roman" w:eastAsia="等线" w:hAnsi="Times New Roman" w:cs="Times New Roman"/>
          <w:lang w:eastAsia="zh-CN"/>
        </w:rPr>
      </w:pPr>
    </w:p>
    <w:p w14:paraId="7C0D2368" w14:textId="77777777" w:rsidR="008041B5" w:rsidRPr="00D95D3C" w:rsidRDefault="008041B5" w:rsidP="008041B5">
      <w:pPr>
        <w:spacing w:line="480" w:lineRule="auto"/>
        <w:jc w:val="both"/>
        <w:rPr>
          <w:rFonts w:ascii="Times New Roman" w:eastAsia="等线" w:hAnsi="Times New Roman" w:cs="Times New Roman"/>
          <w:lang w:eastAsia="zh-CN"/>
        </w:rPr>
      </w:pPr>
    </w:p>
    <w:p w14:paraId="6910CEE9" w14:textId="77777777" w:rsidR="008041B5" w:rsidRPr="00D95D3C" w:rsidRDefault="008041B5" w:rsidP="008041B5">
      <w:pPr>
        <w:spacing w:line="480" w:lineRule="auto"/>
        <w:jc w:val="both"/>
        <w:rPr>
          <w:rFonts w:ascii="Times New Roman" w:eastAsia="等线" w:hAnsi="Times New Roman" w:cs="Times New Roman"/>
          <w:lang w:eastAsia="zh-CN"/>
        </w:rPr>
      </w:pPr>
    </w:p>
    <w:p w14:paraId="2CA26428" w14:textId="77777777" w:rsidR="008041B5" w:rsidRPr="00D95D3C" w:rsidRDefault="008041B5" w:rsidP="008041B5">
      <w:pPr>
        <w:spacing w:line="480" w:lineRule="auto"/>
        <w:jc w:val="both"/>
        <w:rPr>
          <w:rFonts w:ascii="Times New Roman" w:eastAsia="等线" w:hAnsi="Times New Roman" w:cs="Times New Roman"/>
          <w:lang w:eastAsia="zh-CN"/>
        </w:rPr>
      </w:pPr>
    </w:p>
    <w:p w14:paraId="47D0F043" w14:textId="77777777" w:rsidR="008041B5" w:rsidRPr="00D95D3C" w:rsidRDefault="008041B5" w:rsidP="008041B5">
      <w:pPr>
        <w:spacing w:line="480" w:lineRule="auto"/>
        <w:jc w:val="both"/>
        <w:rPr>
          <w:rFonts w:ascii="Times New Roman" w:eastAsia="等线" w:hAnsi="Times New Roman" w:cs="Times New Roman"/>
          <w:lang w:eastAsia="zh-CN"/>
        </w:rPr>
      </w:pPr>
    </w:p>
    <w:p w14:paraId="0CB277CD" w14:textId="77777777" w:rsidR="008041B5" w:rsidRPr="00D95D3C" w:rsidRDefault="008041B5" w:rsidP="008041B5">
      <w:pPr>
        <w:spacing w:line="480" w:lineRule="auto"/>
        <w:jc w:val="both"/>
        <w:rPr>
          <w:rFonts w:ascii="Times New Roman" w:eastAsia="等线" w:hAnsi="Times New Roman" w:cs="Times New Roman"/>
          <w:lang w:eastAsia="zh-CN"/>
        </w:rPr>
      </w:pPr>
    </w:p>
    <w:p w14:paraId="6DE7D48D" w14:textId="77777777" w:rsidR="008041B5" w:rsidRPr="00D95D3C" w:rsidRDefault="008041B5" w:rsidP="008041B5">
      <w:pPr>
        <w:spacing w:line="480" w:lineRule="auto"/>
        <w:jc w:val="both"/>
        <w:rPr>
          <w:rFonts w:ascii="Times New Roman" w:eastAsia="等线" w:hAnsi="Times New Roman" w:cs="Times New Roman"/>
          <w:lang w:eastAsia="zh-CN"/>
        </w:rPr>
      </w:pPr>
    </w:p>
    <w:p w14:paraId="24C7A5CC" w14:textId="77777777" w:rsidR="008041B5" w:rsidRPr="00D95D3C" w:rsidRDefault="008041B5" w:rsidP="008041B5">
      <w:pPr>
        <w:spacing w:line="480" w:lineRule="auto"/>
        <w:jc w:val="both"/>
        <w:rPr>
          <w:rFonts w:ascii="Times New Roman" w:eastAsia="等线" w:hAnsi="Times New Roman" w:cs="Times New Roman"/>
          <w:lang w:eastAsia="zh-CN"/>
        </w:rPr>
      </w:pPr>
    </w:p>
    <w:p w14:paraId="48A4D367" w14:textId="77777777" w:rsidR="008041B5" w:rsidRPr="00D95D3C" w:rsidRDefault="008041B5" w:rsidP="008041B5">
      <w:pPr>
        <w:spacing w:line="480" w:lineRule="auto"/>
        <w:jc w:val="both"/>
        <w:rPr>
          <w:rFonts w:ascii="Times New Roman" w:eastAsia="等线" w:hAnsi="Times New Roman" w:cs="Times New Roman"/>
          <w:lang w:eastAsia="zh-CN"/>
        </w:rPr>
      </w:pPr>
    </w:p>
    <w:p w14:paraId="4C83D440" w14:textId="77777777" w:rsidR="008041B5" w:rsidRPr="00D95D3C" w:rsidRDefault="008041B5" w:rsidP="008041B5">
      <w:pPr>
        <w:spacing w:line="480" w:lineRule="auto"/>
        <w:jc w:val="both"/>
        <w:rPr>
          <w:rFonts w:ascii="Times New Roman" w:eastAsia="等线" w:hAnsi="Times New Roman" w:cs="Times New Roman"/>
          <w:lang w:eastAsia="zh-CN"/>
        </w:rPr>
      </w:pPr>
    </w:p>
    <w:p w14:paraId="148B98E2" w14:textId="77777777" w:rsidR="00CD6E2F" w:rsidRPr="00D95D3C" w:rsidRDefault="00CD6E2F" w:rsidP="00CD6E2F">
      <w:pPr>
        <w:spacing w:line="480" w:lineRule="auto"/>
        <w:jc w:val="both"/>
        <w:rPr>
          <w:rFonts w:ascii="Times New Roman" w:eastAsia="等线" w:hAnsi="Times New Roman" w:cs="Times New Roman"/>
          <w:lang w:eastAsia="zh-CN"/>
        </w:rPr>
      </w:pPr>
      <w:r w:rsidRPr="00D95D3C">
        <w:rPr>
          <w:rFonts w:ascii="Times New Roman" w:eastAsia="等线" w:hAnsi="Times New Roman" w:cs="Times New Roman"/>
          <w:lang w:eastAsia="zh-CN"/>
        </w:rPr>
        <w:lastRenderedPageBreak/>
        <w:t>control region or to unity 1 in diffusion control region). Second, the range of the calculated total pressure for a lifetime change from 100 h to 10000 h is much more reduced here when compared to Fig. 3.7 (b). This agrees favorably with the experimental Nelson curves in Fig. 3.6(b). Third, combining the calculation results in Figs. 3.7 (b) and 3.9 (b), it is therefore derived that a favorable agreement with the experimental Nelson curves in Fig. 3.6 (b) can</w:t>
      </w:r>
    </w:p>
    <w:p w14:paraId="4A74C2FC" w14:textId="77777777" w:rsidR="00CD6E2F" w:rsidRPr="00D95D3C" w:rsidRDefault="00CD6E2F" w:rsidP="00CD6E2F">
      <w:pPr>
        <w:spacing w:line="480" w:lineRule="auto"/>
        <w:jc w:val="both"/>
        <w:rPr>
          <w:rFonts w:ascii="Times New Roman" w:eastAsia="等线" w:hAnsi="Times New Roman" w:cs="Times New Roman"/>
          <w:lang w:eastAsia="zh-CN"/>
        </w:rPr>
      </w:pPr>
      <w:r w:rsidRPr="00D95D3C">
        <w:rPr>
          <w:rFonts w:ascii="Times New Roman" w:eastAsia="等线" w:hAnsi="Times New Roman" w:cs="Times New Roman"/>
          <w:lang w:eastAsia="zh-CN"/>
        </w:rPr>
        <w:t xml:space="preserve"> only be made for a thick wall with some moderate applied stress, provided with a carefully</w:t>
      </w:r>
    </w:p>
    <w:p w14:paraId="7C690FD1" w14:textId="77777777" w:rsidR="00CD6E2F" w:rsidRPr="00D95D3C" w:rsidRDefault="00CD6E2F" w:rsidP="00CD6E2F">
      <w:pPr>
        <w:spacing w:line="480" w:lineRule="auto"/>
        <w:jc w:val="both"/>
        <w:rPr>
          <w:rFonts w:ascii="Times New Roman" w:eastAsia="等线" w:hAnsi="Times New Roman" w:cs="Times New Roman"/>
          <w:lang w:eastAsia="zh-CN"/>
        </w:rPr>
      </w:pPr>
      <w:r w:rsidRPr="00D95D3C">
        <w:rPr>
          <w:rFonts w:ascii="Times New Roman" w:eastAsia="等线" w:hAnsi="Times New Roman" w:cs="Times New Roman"/>
          <w:lang w:eastAsia="zh-CN"/>
        </w:rPr>
        <w:t xml:space="preserve">calibrated set of material parameters. </w:t>
      </w:r>
    </w:p>
    <w:p w14:paraId="6590AFB2" w14:textId="77777777" w:rsidR="00CD6E2F" w:rsidRPr="00D95D3C" w:rsidRDefault="00CD6E2F" w:rsidP="00CD6E2F">
      <w:pPr>
        <w:spacing w:line="480" w:lineRule="auto"/>
        <w:ind w:firstLineChars="300" w:firstLine="720"/>
        <w:jc w:val="both"/>
        <w:rPr>
          <w:rFonts w:ascii="Times New Roman" w:eastAsia="等线" w:hAnsi="Times New Roman" w:cs="Times New Roman"/>
          <w:lang w:eastAsia="zh-CN"/>
        </w:rPr>
      </w:pPr>
      <w:r w:rsidRPr="00D95D3C">
        <w:rPr>
          <w:rFonts w:ascii="Times New Roman" w:eastAsia="等线" w:hAnsi="Times New Roman" w:cs="Times New Roman"/>
          <w:lang w:eastAsia="zh-CN"/>
        </w:rPr>
        <w:t xml:space="preserve">For brevity, this work does not include additional simulations on the role of grain size and microstructural heterogeneities. While these lines of information are not known in </w:t>
      </w:r>
    </w:p>
    <w:p w14:paraId="3441E08C" w14:textId="16CFF30D" w:rsidR="00C5035E" w:rsidRPr="00D95D3C" w:rsidRDefault="005D70AF" w:rsidP="008041B5">
      <w:pPr>
        <w:spacing w:line="480" w:lineRule="auto"/>
        <w:jc w:val="both"/>
        <w:rPr>
          <w:rFonts w:ascii="Times New Roman" w:eastAsia="等线" w:hAnsi="Times New Roman" w:cs="Times New Roman"/>
          <w:lang w:eastAsia="zh-CN"/>
        </w:rPr>
      </w:pPr>
      <w:r w:rsidRPr="00D95D3C">
        <w:rPr>
          <w:rFonts w:ascii="Times New Roman" w:eastAsia="等线" w:hAnsi="Times New Roman" w:cs="Times New Roman"/>
          <w:lang w:eastAsia="zh-CN"/>
        </w:rPr>
        <w:t xml:space="preserve">the API Nelson curves, we have conducted a number of HTHA experiments under bending tests, which illustrate various fracture morphologies with respect to microstructural heterogeneities. The grain size changes the NIMS data (e.g., Fig. </w:t>
      </w:r>
      <w:r w:rsidR="00963CDA" w:rsidRPr="00D95D3C">
        <w:rPr>
          <w:rFonts w:ascii="Times New Roman" w:eastAsia="等线" w:hAnsi="Times New Roman" w:cs="Times New Roman"/>
          <w:lang w:eastAsia="zh-CN"/>
        </w:rPr>
        <w:t>3.</w:t>
      </w:r>
      <w:r w:rsidRPr="00D95D3C">
        <w:rPr>
          <w:rFonts w:ascii="Times New Roman" w:eastAsia="等线" w:hAnsi="Times New Roman" w:cs="Times New Roman"/>
          <w:lang w:eastAsia="zh-CN"/>
        </w:rPr>
        <w:t xml:space="preserve">5) dramatically, so that it is anticipated that the corresponding Nelson curves (e.g., Fig. </w:t>
      </w:r>
      <w:r w:rsidR="00963CDA" w:rsidRPr="00D95D3C">
        <w:rPr>
          <w:rFonts w:ascii="Times New Roman" w:eastAsia="等线" w:hAnsi="Times New Roman" w:cs="Times New Roman"/>
          <w:lang w:eastAsia="zh-CN"/>
        </w:rPr>
        <w:t>3.</w:t>
      </w:r>
      <w:r w:rsidRPr="00D95D3C">
        <w:rPr>
          <w:rFonts w:ascii="Times New Roman" w:eastAsia="等线" w:hAnsi="Times New Roman" w:cs="Times New Roman"/>
          <w:lang w:eastAsia="zh-CN"/>
        </w:rPr>
        <w:t xml:space="preserve">7 and Fig. </w:t>
      </w:r>
      <w:r w:rsidR="00963CDA" w:rsidRPr="00D95D3C">
        <w:rPr>
          <w:rFonts w:ascii="Times New Roman" w:eastAsia="等线" w:hAnsi="Times New Roman" w:cs="Times New Roman"/>
          <w:lang w:eastAsia="zh-CN"/>
        </w:rPr>
        <w:t>3.</w:t>
      </w:r>
      <w:r w:rsidRPr="00D95D3C">
        <w:rPr>
          <w:rFonts w:ascii="Times New Roman" w:eastAsia="等线" w:hAnsi="Times New Roman" w:cs="Times New Roman"/>
          <w:lang w:eastAsia="zh-CN"/>
        </w:rPr>
        <w:t>9) will change accordingly. Any experimental validation will therefore require a fine knowledge of material microstructure and grain size, which are not known in the present Nelson curves.</w:t>
      </w:r>
    </w:p>
    <w:p w14:paraId="5E502A95" w14:textId="112C776B" w:rsidR="00C5035E" w:rsidRPr="00D95D3C" w:rsidRDefault="00C5035E" w:rsidP="00C5035E">
      <w:pPr>
        <w:pStyle w:val="2"/>
        <w:spacing w:before="0" w:after="0" w:line="480" w:lineRule="auto"/>
        <w:rPr>
          <w:rFonts w:ascii="Times New Roman" w:hAnsi="Times New Roman" w:cs="Times New Roman"/>
          <w:sz w:val="24"/>
          <w:szCs w:val="24"/>
        </w:rPr>
      </w:pPr>
      <w:bookmarkStart w:id="178" w:name="_Toc170960696"/>
      <w:r w:rsidRPr="00D95D3C">
        <w:rPr>
          <w:rFonts w:ascii="Times New Roman" w:hAnsi="Times New Roman" w:cs="Times New Roman"/>
          <w:sz w:val="24"/>
          <w:szCs w:val="24"/>
        </w:rPr>
        <w:t>3.</w:t>
      </w:r>
      <w:r w:rsidRPr="00D95D3C">
        <w:rPr>
          <w:rFonts w:ascii="Times New Roman" w:hAnsi="Times New Roman" w:cs="Times New Roman"/>
          <w:sz w:val="24"/>
          <w:szCs w:val="24"/>
          <w:lang w:eastAsia="zh-CN"/>
        </w:rPr>
        <w:t>6</w:t>
      </w:r>
      <w:r w:rsidRPr="00D95D3C">
        <w:rPr>
          <w:rFonts w:ascii="Times New Roman" w:hAnsi="Times New Roman" w:cs="Times New Roman"/>
        </w:rPr>
        <w:t xml:space="preserve"> </w:t>
      </w:r>
      <w:r w:rsidRPr="00D95D3C">
        <w:rPr>
          <w:rFonts w:ascii="Times New Roman" w:hAnsi="Times New Roman" w:cs="Times New Roman"/>
          <w:sz w:val="24"/>
          <w:szCs w:val="24"/>
        </w:rPr>
        <w:t>Summary</w:t>
      </w:r>
      <w:bookmarkEnd w:id="178"/>
    </w:p>
    <w:p w14:paraId="21DF79A4" w14:textId="77E391B7" w:rsidR="00291153" w:rsidRDefault="00C5035E" w:rsidP="008041B5">
      <w:pPr>
        <w:spacing w:line="480" w:lineRule="auto"/>
        <w:ind w:firstLineChars="300" w:firstLine="720"/>
        <w:jc w:val="both"/>
        <w:rPr>
          <w:rFonts w:ascii="Times New Roman" w:eastAsia="等线" w:hAnsi="Times New Roman" w:cs="Times New Roman"/>
          <w:lang w:eastAsia="zh-CN"/>
        </w:rPr>
      </w:pPr>
      <w:r w:rsidRPr="00D95D3C">
        <w:rPr>
          <w:rFonts w:ascii="Times New Roman" w:eastAsia="等线" w:hAnsi="Times New Roman" w:cs="Times New Roman"/>
          <w:lang w:eastAsia="zh-CN"/>
        </w:rPr>
        <w:t>A fully coupled micromechanical model has been developed to investigate both the</w:t>
      </w:r>
      <w:bookmarkStart w:id="179" w:name="_Hlk147617493"/>
      <w:bookmarkEnd w:id="172"/>
      <w:bookmarkEnd w:id="173"/>
      <w:r w:rsidR="00CF651F" w:rsidRPr="00D95D3C">
        <w:rPr>
          <w:rFonts w:ascii="Times New Roman" w:eastAsia="等线" w:hAnsi="Times New Roman" w:cs="Times New Roman"/>
          <w:lang w:eastAsia="zh-CN"/>
        </w:rPr>
        <w:t xml:space="preserve"> </w:t>
      </w:r>
      <w:r w:rsidR="007B1DAE" w:rsidRPr="00D95D3C">
        <w:rPr>
          <w:rFonts w:ascii="Times New Roman" w:eastAsia="等线" w:hAnsi="Times New Roman" w:cs="Times New Roman"/>
          <w:lang w:eastAsia="zh-CN"/>
        </w:rPr>
        <w:t xml:space="preserve">thermodynamic/kinetic processes of hydrogen and the simultaneous cavity growth, from which the failure lifetime can be obtained with respect to variables such as microstructural heterogeneities, load distributions, geometrical feature sizes, and prior residual stress fields. These predictions can be used to construct the Nelson curves, which delineates the safety design regimes in the plot of the hydrogen partial pressure with respect to the temperature. </w:t>
      </w:r>
      <w:r w:rsidR="007B1DAE" w:rsidRPr="00D95D3C">
        <w:rPr>
          <w:rFonts w:ascii="Times New Roman" w:eastAsia="等线" w:hAnsi="Times New Roman" w:cs="Times New Roman"/>
          <w:lang w:eastAsia="zh-CN"/>
        </w:rPr>
        <w:lastRenderedPageBreak/>
        <w:t>While the converted Nelson curves can clearly exhibit two stages, as governed by diffusive cavity growth or by creep-constrained cavity growth, the computed Nelson curves underpredict at high temperature and low stress but overpredict at intermediate temperature and high stress. These numerical predictions are found to be sensitive to applied stress and PVP wall thickness, and potentially to variations of constitutive parameters that are sensitive to microstructural heterogeneities. A comprehensive parametric study and a complete knowledge of boundary/initial conditions and material properties are certainly the prerequisite for a quantitative assessment of Nelson curves, despite our ability to delineate the governing creep failure mechanisms.</w:t>
      </w:r>
      <w:bookmarkEnd w:id="179"/>
    </w:p>
    <w:p w14:paraId="0AB8F8CB" w14:textId="77777777" w:rsidR="00E150EE" w:rsidRDefault="00E150EE" w:rsidP="008041B5">
      <w:pPr>
        <w:spacing w:line="480" w:lineRule="auto"/>
        <w:ind w:firstLineChars="300" w:firstLine="720"/>
        <w:jc w:val="both"/>
        <w:rPr>
          <w:rFonts w:ascii="Times New Roman" w:eastAsia="等线" w:hAnsi="Times New Roman" w:cs="Times New Roman"/>
          <w:lang w:eastAsia="zh-CN"/>
        </w:rPr>
      </w:pPr>
    </w:p>
    <w:p w14:paraId="7968F543" w14:textId="77777777" w:rsidR="00E150EE" w:rsidRDefault="00E150EE" w:rsidP="008041B5">
      <w:pPr>
        <w:spacing w:line="480" w:lineRule="auto"/>
        <w:ind w:firstLineChars="300" w:firstLine="720"/>
        <w:jc w:val="both"/>
        <w:rPr>
          <w:rFonts w:ascii="Times New Roman" w:eastAsia="等线" w:hAnsi="Times New Roman" w:cs="Times New Roman"/>
          <w:lang w:eastAsia="zh-CN"/>
        </w:rPr>
      </w:pPr>
    </w:p>
    <w:p w14:paraId="0D7E755B" w14:textId="77777777" w:rsidR="00E150EE" w:rsidRDefault="00E150EE" w:rsidP="008041B5">
      <w:pPr>
        <w:spacing w:line="480" w:lineRule="auto"/>
        <w:ind w:firstLineChars="300" w:firstLine="720"/>
        <w:jc w:val="both"/>
        <w:rPr>
          <w:rFonts w:ascii="Times New Roman" w:eastAsia="等线" w:hAnsi="Times New Roman" w:cs="Times New Roman"/>
          <w:lang w:eastAsia="zh-CN"/>
        </w:rPr>
      </w:pPr>
    </w:p>
    <w:p w14:paraId="5098A55B" w14:textId="77777777" w:rsidR="00E150EE" w:rsidRDefault="00E150EE" w:rsidP="008041B5">
      <w:pPr>
        <w:spacing w:line="480" w:lineRule="auto"/>
        <w:ind w:firstLineChars="300" w:firstLine="720"/>
        <w:jc w:val="both"/>
        <w:rPr>
          <w:rFonts w:ascii="Times New Roman" w:eastAsia="等线" w:hAnsi="Times New Roman" w:cs="Times New Roman"/>
          <w:lang w:eastAsia="zh-CN"/>
        </w:rPr>
      </w:pPr>
    </w:p>
    <w:p w14:paraId="6E4661D9" w14:textId="77777777" w:rsidR="00E150EE" w:rsidRDefault="00E150EE" w:rsidP="008041B5">
      <w:pPr>
        <w:spacing w:line="480" w:lineRule="auto"/>
        <w:ind w:firstLineChars="300" w:firstLine="720"/>
        <w:jc w:val="both"/>
        <w:rPr>
          <w:rFonts w:ascii="Times New Roman" w:eastAsia="等线" w:hAnsi="Times New Roman" w:cs="Times New Roman"/>
          <w:lang w:eastAsia="zh-CN"/>
        </w:rPr>
      </w:pPr>
    </w:p>
    <w:p w14:paraId="15F84C88" w14:textId="77777777" w:rsidR="00E150EE" w:rsidRDefault="00E150EE" w:rsidP="008041B5">
      <w:pPr>
        <w:spacing w:line="480" w:lineRule="auto"/>
        <w:ind w:firstLineChars="300" w:firstLine="720"/>
        <w:jc w:val="both"/>
        <w:rPr>
          <w:rFonts w:ascii="Times New Roman" w:eastAsia="等线" w:hAnsi="Times New Roman" w:cs="Times New Roman"/>
          <w:lang w:eastAsia="zh-CN"/>
        </w:rPr>
      </w:pPr>
    </w:p>
    <w:p w14:paraId="5A925854" w14:textId="77777777" w:rsidR="00E150EE" w:rsidRDefault="00E150EE" w:rsidP="008041B5">
      <w:pPr>
        <w:spacing w:line="480" w:lineRule="auto"/>
        <w:ind w:firstLineChars="300" w:firstLine="720"/>
        <w:jc w:val="both"/>
        <w:rPr>
          <w:rFonts w:ascii="Times New Roman" w:eastAsia="等线" w:hAnsi="Times New Roman" w:cs="Times New Roman"/>
          <w:lang w:eastAsia="zh-CN"/>
        </w:rPr>
      </w:pPr>
    </w:p>
    <w:p w14:paraId="4EC8FE14" w14:textId="77777777" w:rsidR="00E150EE" w:rsidRDefault="00E150EE" w:rsidP="008041B5">
      <w:pPr>
        <w:spacing w:line="480" w:lineRule="auto"/>
        <w:ind w:firstLineChars="300" w:firstLine="720"/>
        <w:jc w:val="both"/>
        <w:rPr>
          <w:rFonts w:ascii="Times New Roman" w:eastAsia="等线" w:hAnsi="Times New Roman" w:cs="Times New Roman"/>
          <w:lang w:eastAsia="zh-CN"/>
        </w:rPr>
      </w:pPr>
    </w:p>
    <w:p w14:paraId="7978B95E" w14:textId="77777777" w:rsidR="00E150EE" w:rsidRDefault="00E150EE" w:rsidP="008041B5">
      <w:pPr>
        <w:spacing w:line="480" w:lineRule="auto"/>
        <w:ind w:firstLineChars="300" w:firstLine="720"/>
        <w:jc w:val="both"/>
        <w:rPr>
          <w:rFonts w:ascii="Times New Roman" w:eastAsia="等线" w:hAnsi="Times New Roman" w:cs="Times New Roman"/>
          <w:lang w:eastAsia="zh-CN"/>
        </w:rPr>
      </w:pPr>
    </w:p>
    <w:p w14:paraId="42271C33" w14:textId="77777777" w:rsidR="00E150EE" w:rsidRDefault="00E150EE" w:rsidP="008041B5">
      <w:pPr>
        <w:spacing w:line="480" w:lineRule="auto"/>
        <w:ind w:firstLineChars="300" w:firstLine="720"/>
        <w:jc w:val="both"/>
        <w:rPr>
          <w:rFonts w:ascii="Times New Roman" w:eastAsia="等线" w:hAnsi="Times New Roman" w:cs="Times New Roman"/>
          <w:lang w:eastAsia="zh-CN"/>
        </w:rPr>
      </w:pPr>
    </w:p>
    <w:p w14:paraId="7CEE44BE" w14:textId="77777777" w:rsidR="00E150EE" w:rsidRDefault="00E150EE" w:rsidP="008041B5">
      <w:pPr>
        <w:spacing w:line="480" w:lineRule="auto"/>
        <w:ind w:firstLineChars="300" w:firstLine="720"/>
        <w:jc w:val="both"/>
        <w:rPr>
          <w:rFonts w:ascii="Times New Roman" w:eastAsia="等线" w:hAnsi="Times New Roman" w:cs="Times New Roman"/>
          <w:lang w:eastAsia="zh-CN"/>
        </w:rPr>
      </w:pPr>
    </w:p>
    <w:p w14:paraId="629BEBAA" w14:textId="77777777" w:rsidR="00E150EE" w:rsidRDefault="00E150EE" w:rsidP="008041B5">
      <w:pPr>
        <w:spacing w:line="480" w:lineRule="auto"/>
        <w:ind w:firstLineChars="300" w:firstLine="720"/>
        <w:jc w:val="both"/>
        <w:rPr>
          <w:rFonts w:ascii="Times New Roman" w:eastAsia="等线" w:hAnsi="Times New Roman" w:cs="Times New Roman"/>
          <w:lang w:eastAsia="zh-CN"/>
        </w:rPr>
      </w:pPr>
    </w:p>
    <w:p w14:paraId="3E82C882" w14:textId="77777777" w:rsidR="00E150EE" w:rsidRPr="00D95D3C" w:rsidRDefault="00E150EE" w:rsidP="008041B5">
      <w:pPr>
        <w:spacing w:line="480" w:lineRule="auto"/>
        <w:ind w:firstLineChars="300" w:firstLine="720"/>
        <w:jc w:val="both"/>
        <w:rPr>
          <w:rFonts w:ascii="Times New Roman" w:eastAsia="等线" w:hAnsi="Times New Roman" w:cs="Times New Roman"/>
          <w:lang w:eastAsia="zh-CN"/>
        </w:rPr>
      </w:pPr>
    </w:p>
    <w:p w14:paraId="378DA00C" w14:textId="38EB0B5E" w:rsidR="00C43825" w:rsidRPr="00D95D3C" w:rsidRDefault="00870126" w:rsidP="006C6ABD">
      <w:pPr>
        <w:pStyle w:val="1"/>
      </w:pPr>
      <w:bookmarkStart w:id="180" w:name="_Toc170960697"/>
      <w:r w:rsidRPr="00D95D3C">
        <w:lastRenderedPageBreak/>
        <w:t>C</w:t>
      </w:r>
      <w:r w:rsidR="00CE362F" w:rsidRPr="00D95D3C">
        <w:t>hapter</w:t>
      </w:r>
      <w:r w:rsidRPr="00D95D3C">
        <w:t xml:space="preserve"> 4  </w:t>
      </w:r>
      <w:r w:rsidR="0090656D" w:rsidRPr="00D95D3C">
        <w:t>A</w:t>
      </w:r>
      <w:r w:rsidRPr="00D95D3C">
        <w:t xml:space="preserve">n Analytical Solution to </w:t>
      </w:r>
      <w:r w:rsidR="00DF14D4" w:rsidRPr="00D95D3C">
        <w:t>t</w:t>
      </w:r>
      <w:r w:rsidRPr="00D95D3C">
        <w:t>he Printing Temperature in Additive Friction Stir Deposition</w:t>
      </w:r>
      <w:bookmarkEnd w:id="180"/>
    </w:p>
    <w:p w14:paraId="2F9774D1" w14:textId="32ED6DDF" w:rsidR="000D2B36" w:rsidRPr="00D95D3C" w:rsidRDefault="00C43825" w:rsidP="000D2B36">
      <w:pPr>
        <w:pStyle w:val="2"/>
        <w:spacing w:before="0" w:after="0" w:line="480" w:lineRule="auto"/>
        <w:rPr>
          <w:rFonts w:ascii="Times New Roman" w:hAnsi="Times New Roman" w:cs="Times New Roman"/>
          <w:sz w:val="24"/>
          <w:szCs w:val="24"/>
          <w:lang w:eastAsia="zh-CN"/>
        </w:rPr>
      </w:pPr>
      <w:bookmarkStart w:id="181" w:name="_Toc170960698"/>
      <w:r w:rsidRPr="00D95D3C">
        <w:rPr>
          <w:rFonts w:ascii="Times New Roman" w:hAnsi="Times New Roman" w:cs="Times New Roman"/>
          <w:sz w:val="24"/>
          <w:szCs w:val="24"/>
          <w:lang w:eastAsia="zh-CN"/>
        </w:rPr>
        <w:t>4.1 Introduction</w:t>
      </w:r>
      <w:bookmarkEnd w:id="181"/>
    </w:p>
    <w:p w14:paraId="47385364" w14:textId="2C68FD4F" w:rsidR="00CF651F" w:rsidRPr="00D95D3C" w:rsidRDefault="0061455D" w:rsidP="00CF651F">
      <w:pPr>
        <w:spacing w:line="480" w:lineRule="auto"/>
        <w:ind w:firstLineChars="300" w:firstLine="720"/>
        <w:jc w:val="both"/>
        <w:rPr>
          <w:rFonts w:ascii="Times New Roman" w:eastAsia="等线" w:hAnsi="Times New Roman" w:cs="Times New Roman"/>
          <w:lang w:eastAsia="zh-CN"/>
        </w:rPr>
      </w:pPr>
      <w:r w:rsidRPr="00D95D3C">
        <w:rPr>
          <w:rFonts w:ascii="Times New Roman" w:eastAsia="等线" w:hAnsi="Times New Roman" w:cs="Times New Roman"/>
          <w:lang w:eastAsia="zh-CN"/>
        </w:rPr>
        <w:t xml:space="preserve">Unlike conventional subtractive material technologies, additive manufacturing (AM) is based on the innovative principle of </w:t>
      </w:r>
      <w:r w:rsidR="00A37F16" w:rsidRPr="00D95D3C">
        <w:rPr>
          <w:rFonts w:ascii="Times New Roman" w:eastAsia="等线" w:hAnsi="Times New Roman" w:cs="Times New Roman"/>
          <w:lang w:eastAsia="zh-CN"/>
        </w:rPr>
        <w:t>"</w:t>
      </w:r>
      <w:r w:rsidRPr="00D95D3C">
        <w:rPr>
          <w:rFonts w:ascii="Times New Roman" w:eastAsia="等线" w:hAnsi="Times New Roman" w:cs="Times New Roman"/>
          <w:lang w:eastAsia="zh-CN"/>
        </w:rPr>
        <w:t>material increment</w:t>
      </w:r>
      <w:r w:rsidR="00A37F16" w:rsidRPr="00D95D3C">
        <w:rPr>
          <w:rFonts w:ascii="Times New Roman" w:eastAsia="等线" w:hAnsi="Times New Roman" w:cs="Times New Roman"/>
          <w:lang w:eastAsia="zh-CN"/>
        </w:rPr>
        <w:t>",</w:t>
      </w:r>
      <w:r w:rsidRPr="00D95D3C">
        <w:rPr>
          <w:rFonts w:ascii="Times New Roman" w:eastAsia="等线" w:hAnsi="Times New Roman" w:cs="Times New Roman"/>
          <w:lang w:eastAsia="zh-CN"/>
        </w:rPr>
        <w:t xml:space="preserve"> which enables the design and production of complex and customized metallic components without the limitations inherent in traditional processing techniques. Metal AM has emerged as a transformative paradigm in the design and manufacture of high-performance components across various industries, including aerospace, automotive, medical, and energy sectors </w:t>
      </w:r>
      <w:r w:rsidR="000D2B36" w:rsidRPr="00D95D3C">
        <w:rPr>
          <w:rFonts w:ascii="Times New Roman" w:eastAsia="等线" w:hAnsi="Times New Roman" w:cs="Times New Roman"/>
          <w:lang w:eastAsia="zh-CN"/>
        </w:rPr>
        <w:t>[</w:t>
      </w:r>
      <w:r w:rsidR="00D54D03" w:rsidRPr="00D95D3C">
        <w:rPr>
          <w:rFonts w:ascii="Times New Roman" w:eastAsia="等线" w:hAnsi="Times New Roman" w:cs="Times New Roman"/>
          <w:lang w:eastAsia="zh-CN"/>
        </w:rPr>
        <w:t>7</w:t>
      </w:r>
      <w:r w:rsidR="00D95D3C" w:rsidRPr="00D95D3C">
        <w:rPr>
          <w:rFonts w:ascii="Times New Roman" w:eastAsia="等线" w:hAnsi="Times New Roman" w:cs="Times New Roman"/>
          <w:lang w:eastAsia="zh-CN"/>
        </w:rPr>
        <w:t>3</w:t>
      </w:r>
      <w:r w:rsidR="000D2B36" w:rsidRPr="00D95D3C">
        <w:rPr>
          <w:rFonts w:ascii="Times New Roman" w:eastAsia="等线" w:hAnsi="Times New Roman" w:cs="Times New Roman"/>
          <w:lang w:eastAsia="zh-CN"/>
        </w:rPr>
        <w:t xml:space="preserve">]. </w:t>
      </w:r>
      <w:r w:rsidRPr="00D95D3C">
        <w:rPr>
          <w:rFonts w:ascii="Times New Roman" w:eastAsia="等线" w:hAnsi="Times New Roman" w:cs="Times New Roman"/>
          <w:lang w:eastAsia="zh-CN"/>
        </w:rPr>
        <w:t>Several metal additive manufacturing techniques, such as Binder Jetting, Directed Energy Deposition (DED), Laser Powder Bed Fusion (LPBF), Sheet Lamination, and Material Extrusion, are employed to fabricate parts for a wide array of applications. These techniques vary in system configuration, power sources, and processing approaches, contributing to their process flexibility and diverse applicability</w:t>
      </w:r>
      <w:r w:rsidR="000D2B36" w:rsidRPr="00D95D3C">
        <w:rPr>
          <w:rFonts w:ascii="Times New Roman" w:eastAsia="等线" w:hAnsi="Times New Roman" w:cs="Times New Roman"/>
          <w:lang w:eastAsia="zh-CN"/>
        </w:rPr>
        <w:t>.</w:t>
      </w:r>
    </w:p>
    <w:p w14:paraId="2B8BAB1F" w14:textId="34072E47" w:rsidR="00CF651F" w:rsidRPr="00D95D3C" w:rsidRDefault="0061455D" w:rsidP="0061455D">
      <w:pPr>
        <w:spacing w:line="480" w:lineRule="auto"/>
        <w:ind w:firstLineChars="300" w:firstLine="720"/>
        <w:jc w:val="both"/>
        <w:rPr>
          <w:rFonts w:ascii="Times New Roman" w:eastAsia="等线" w:hAnsi="Times New Roman" w:cs="Times New Roman"/>
          <w:lang w:eastAsia="zh-CN"/>
        </w:rPr>
      </w:pPr>
      <w:r w:rsidRPr="00D95D3C">
        <w:rPr>
          <w:rFonts w:ascii="Times New Roman" w:eastAsia="等线" w:hAnsi="Times New Roman" w:cs="Times New Roman"/>
          <w:lang w:eastAsia="zh-CN"/>
        </w:rPr>
        <w:t xml:space="preserve">Despite the advantages, several limitations impede the widespread industrial adoption of these AM techniques. These limitations include the requirement for a sealed chamber in LPBF, restricted build volumes, challenges in defect controllability, scalability issues, and a limited range of materials. Furthermore, AM techniques that employ laser and electron beam power sources for in situ melting of materials often result in significant defects, such as porosity and cracks, in the final components due to rapid cooling and resolidification of the melt pools </w:t>
      </w:r>
      <w:r w:rsidR="000D2B36" w:rsidRPr="00D95D3C">
        <w:rPr>
          <w:rFonts w:ascii="Times New Roman" w:eastAsia="等线" w:hAnsi="Times New Roman" w:cs="Times New Roman"/>
          <w:lang w:eastAsia="zh-CN"/>
        </w:rPr>
        <w:t>[</w:t>
      </w:r>
      <w:r w:rsidR="00D54D03" w:rsidRPr="00D95D3C">
        <w:rPr>
          <w:rFonts w:ascii="Times New Roman" w:eastAsia="等线" w:hAnsi="Times New Roman" w:cs="Times New Roman"/>
          <w:lang w:eastAsia="zh-CN"/>
        </w:rPr>
        <w:t>7</w:t>
      </w:r>
      <w:r w:rsidR="008B2B71">
        <w:rPr>
          <w:rFonts w:ascii="Times New Roman" w:eastAsia="等线" w:hAnsi="Times New Roman" w:cs="Times New Roman" w:hint="eastAsia"/>
          <w:lang w:eastAsia="zh-CN"/>
        </w:rPr>
        <w:t>3</w:t>
      </w:r>
      <w:r w:rsidR="000D2B36" w:rsidRPr="00D95D3C">
        <w:rPr>
          <w:rFonts w:ascii="Times New Roman" w:eastAsia="等线" w:hAnsi="Times New Roman" w:cs="Times New Roman"/>
          <w:lang w:eastAsia="zh-CN"/>
        </w:rPr>
        <w:t>–</w:t>
      </w:r>
      <w:r w:rsidR="008B2B71">
        <w:rPr>
          <w:rFonts w:ascii="Times New Roman" w:eastAsia="等线" w:hAnsi="Times New Roman" w:cs="Times New Roman" w:hint="eastAsia"/>
          <w:lang w:eastAsia="zh-CN"/>
        </w:rPr>
        <w:t>75</w:t>
      </w:r>
      <w:r w:rsidR="000D2B36" w:rsidRPr="00D95D3C">
        <w:rPr>
          <w:rFonts w:ascii="Times New Roman" w:eastAsia="等线" w:hAnsi="Times New Roman" w:cs="Times New Roman"/>
          <w:lang w:eastAsia="zh-CN"/>
        </w:rPr>
        <w:t xml:space="preserve">]. The crack formation problem </w:t>
      </w:r>
      <w:r w:rsidRPr="00D95D3C">
        <w:rPr>
          <w:rFonts w:ascii="Times New Roman" w:eastAsia="等线" w:hAnsi="Times New Roman" w:cs="Times New Roman"/>
          <w:lang w:eastAsia="zh-CN"/>
        </w:rPr>
        <w:t xml:space="preserve">constrains the range of printable metals and alloys, thereby limiting the full potential of metal AM </w:t>
      </w:r>
      <w:r w:rsidR="000D2B36" w:rsidRPr="00D95D3C">
        <w:rPr>
          <w:rFonts w:ascii="Times New Roman" w:eastAsia="等线" w:hAnsi="Times New Roman" w:cs="Times New Roman"/>
          <w:lang w:eastAsia="zh-CN"/>
        </w:rPr>
        <w:t>[</w:t>
      </w:r>
      <w:r w:rsidR="008B2B71">
        <w:rPr>
          <w:rFonts w:ascii="Times New Roman" w:eastAsia="等线" w:hAnsi="Times New Roman" w:cs="Times New Roman" w:hint="eastAsia"/>
          <w:lang w:eastAsia="zh-CN"/>
        </w:rPr>
        <w:t>76</w:t>
      </w:r>
      <w:r w:rsidR="000D2B36" w:rsidRPr="00D95D3C">
        <w:rPr>
          <w:rFonts w:ascii="Times New Roman" w:eastAsia="等线" w:hAnsi="Times New Roman" w:cs="Times New Roman"/>
          <w:lang w:eastAsia="zh-CN"/>
        </w:rPr>
        <w:t>].</w:t>
      </w:r>
    </w:p>
    <w:p w14:paraId="20FC9013" w14:textId="2A9D6DF0" w:rsidR="00B848D1" w:rsidRPr="00D95D3C" w:rsidRDefault="00B848D1" w:rsidP="00B848D1">
      <w:pPr>
        <w:spacing w:line="480" w:lineRule="auto"/>
        <w:ind w:firstLineChars="300" w:firstLine="720"/>
        <w:jc w:val="both"/>
        <w:rPr>
          <w:rFonts w:ascii="Times New Roman" w:eastAsia="等线" w:hAnsi="Times New Roman" w:cs="Times New Roman"/>
          <w:lang w:eastAsia="zh-CN"/>
        </w:rPr>
      </w:pPr>
      <w:r w:rsidRPr="00D95D3C">
        <w:rPr>
          <w:rFonts w:ascii="Times New Roman" w:eastAsia="等线" w:hAnsi="Times New Roman" w:cs="Times New Roman"/>
          <w:lang w:eastAsia="zh-CN"/>
        </w:rPr>
        <w:t>Additive friction stir deposition (AFSD) has recently been introduced as an</w:t>
      </w:r>
    </w:p>
    <w:p w14:paraId="02487B73" w14:textId="1704D86C" w:rsidR="002C1629" w:rsidRPr="00D95D3C" w:rsidRDefault="0061455D" w:rsidP="00B848D1">
      <w:pPr>
        <w:spacing w:line="480" w:lineRule="auto"/>
        <w:jc w:val="both"/>
        <w:rPr>
          <w:rFonts w:ascii="Times New Roman" w:eastAsia="等线" w:hAnsi="Times New Roman" w:cs="Times New Roman"/>
          <w:lang w:eastAsia="zh-CN"/>
        </w:rPr>
      </w:pPr>
      <w:r w:rsidRPr="00D95D3C">
        <w:rPr>
          <w:rFonts w:ascii="Times New Roman" w:eastAsia="等线" w:hAnsi="Times New Roman" w:cs="Times New Roman"/>
          <w:lang w:eastAsia="zh-CN"/>
        </w:rPr>
        <w:lastRenderedPageBreak/>
        <w:t>innovative technique for fabricating fully dense three-dimensional (3D) components through solid-state deformation metallurgy bonding, thereby obviating the need for melting and solidification processes</w:t>
      </w:r>
      <w:r w:rsidR="000D2B36" w:rsidRPr="00D95D3C">
        <w:rPr>
          <w:rFonts w:ascii="Times New Roman" w:eastAsia="等线" w:hAnsi="Times New Roman" w:cs="Times New Roman"/>
          <w:lang w:eastAsia="zh-CN"/>
        </w:rPr>
        <w:t xml:space="preserve">. </w:t>
      </w:r>
      <w:r w:rsidRPr="00D95D3C">
        <w:rPr>
          <w:rFonts w:ascii="Times New Roman" w:eastAsia="等线" w:hAnsi="Times New Roman" w:cs="Times New Roman"/>
          <w:lang w:eastAsia="zh-CN"/>
        </w:rPr>
        <w:t>This advancement significantly expands the range of printable materials and enables the production of nearly crack- and pore-free parts suitable for a wide array of applications</w:t>
      </w:r>
      <w:r w:rsidR="000D2B36" w:rsidRPr="00D95D3C">
        <w:rPr>
          <w:rFonts w:ascii="Times New Roman" w:eastAsia="等线" w:hAnsi="Times New Roman" w:cs="Times New Roman"/>
          <w:lang w:eastAsia="zh-CN"/>
        </w:rPr>
        <w:t xml:space="preserve"> [</w:t>
      </w:r>
      <w:r w:rsidR="008B2B71">
        <w:rPr>
          <w:rFonts w:ascii="Times New Roman" w:eastAsia="等线" w:hAnsi="Times New Roman" w:cs="Times New Roman" w:hint="eastAsia"/>
          <w:lang w:eastAsia="zh-CN"/>
        </w:rPr>
        <w:t>77</w:t>
      </w:r>
      <w:r w:rsidR="000D2B36" w:rsidRPr="00D95D3C">
        <w:rPr>
          <w:rFonts w:ascii="Times New Roman" w:eastAsia="等线" w:hAnsi="Times New Roman" w:cs="Times New Roman"/>
          <w:lang w:eastAsia="zh-CN"/>
        </w:rPr>
        <w:t>].</w:t>
      </w:r>
      <w:r w:rsidR="00F66F41" w:rsidRPr="00D95D3C">
        <w:rPr>
          <w:rFonts w:ascii="Times New Roman" w:hAnsi="Times New Roman" w:cs="Times New Roman"/>
        </w:rPr>
        <w:t xml:space="preserve"> </w:t>
      </w:r>
      <w:r w:rsidR="00F66F41" w:rsidRPr="00D95D3C">
        <w:rPr>
          <w:rFonts w:ascii="Times New Roman" w:eastAsia="等线" w:hAnsi="Times New Roman" w:cs="Times New Roman"/>
          <w:lang w:eastAsia="zh-CN"/>
        </w:rPr>
        <w:t xml:space="preserve">As </w:t>
      </w:r>
      <w:r w:rsidR="00A74C4B" w:rsidRPr="00D95D3C">
        <w:rPr>
          <w:rFonts w:ascii="Times New Roman" w:eastAsia="等线" w:hAnsi="Times New Roman" w:cs="Times New Roman"/>
          <w:lang w:eastAsia="zh-CN"/>
        </w:rPr>
        <w:t>an emerging</w:t>
      </w:r>
      <w:r w:rsidR="00F66F41" w:rsidRPr="00D95D3C">
        <w:rPr>
          <w:rFonts w:ascii="Times New Roman" w:eastAsia="等线" w:hAnsi="Times New Roman" w:cs="Times New Roman"/>
          <w:lang w:eastAsia="zh-CN"/>
        </w:rPr>
        <w:t xml:space="preserve"> solid-state, </w:t>
      </w:r>
      <w:r w:rsidR="003A3D4F" w:rsidRPr="00D95D3C">
        <w:rPr>
          <w:rFonts w:ascii="Times New Roman" w:eastAsia="等线" w:hAnsi="Times New Roman" w:cs="Times New Roman"/>
          <w:lang w:eastAsia="zh-CN"/>
        </w:rPr>
        <w:t>low temperature</w:t>
      </w:r>
      <w:r w:rsidR="00F66F41" w:rsidRPr="00D95D3C">
        <w:rPr>
          <w:rFonts w:ascii="Times New Roman" w:eastAsia="等线" w:hAnsi="Times New Roman" w:cs="Times New Roman"/>
          <w:lang w:eastAsia="zh-CN"/>
        </w:rPr>
        <w:t xml:space="preserve"> AM technique, AFSD was developed and patented by Aeroprobe Corporation (now MELD Manufacturing) [</w:t>
      </w:r>
      <w:r w:rsidR="008B2B71">
        <w:rPr>
          <w:rFonts w:ascii="Times New Roman" w:eastAsia="等线" w:hAnsi="Times New Roman" w:cs="Times New Roman" w:hint="eastAsia"/>
          <w:lang w:eastAsia="zh-CN"/>
        </w:rPr>
        <w:t>78</w:t>
      </w:r>
      <w:r w:rsidR="00F66F41" w:rsidRPr="00D95D3C">
        <w:rPr>
          <w:rFonts w:ascii="Times New Roman" w:eastAsia="等线" w:hAnsi="Times New Roman" w:cs="Times New Roman"/>
          <w:lang w:eastAsia="zh-CN"/>
        </w:rPr>
        <w:t>,</w:t>
      </w:r>
      <w:r w:rsidR="008B2B71">
        <w:rPr>
          <w:rFonts w:ascii="Times New Roman" w:eastAsia="等线" w:hAnsi="Times New Roman" w:cs="Times New Roman" w:hint="eastAsia"/>
          <w:lang w:eastAsia="zh-CN"/>
        </w:rPr>
        <w:t>79</w:t>
      </w:r>
      <w:r w:rsidR="00F66F41" w:rsidRPr="00D95D3C">
        <w:rPr>
          <w:rFonts w:ascii="Times New Roman" w:eastAsia="等线" w:hAnsi="Times New Roman" w:cs="Times New Roman"/>
          <w:lang w:eastAsia="zh-CN"/>
        </w:rPr>
        <w:t xml:space="preserve">], </w:t>
      </w:r>
      <w:r w:rsidRPr="00D95D3C">
        <w:rPr>
          <w:rFonts w:ascii="Times New Roman" w:eastAsia="等线" w:hAnsi="Times New Roman" w:cs="Times New Roman"/>
          <w:lang w:eastAsia="zh-CN"/>
        </w:rPr>
        <w:t xml:space="preserve">integrates the concept of friction stirring with a material feeding process to manufacture site-specific components </w:t>
      </w:r>
      <w:r w:rsidR="00F66F41" w:rsidRPr="00D95D3C">
        <w:rPr>
          <w:rFonts w:ascii="Times New Roman" w:eastAsia="等线" w:hAnsi="Times New Roman" w:cs="Times New Roman"/>
          <w:lang w:eastAsia="zh-CN"/>
        </w:rPr>
        <w:t>[</w:t>
      </w:r>
      <w:r w:rsidR="008B2B71">
        <w:rPr>
          <w:rFonts w:ascii="Times New Roman" w:eastAsia="等线" w:hAnsi="Times New Roman" w:cs="Times New Roman" w:hint="eastAsia"/>
          <w:lang w:eastAsia="zh-CN"/>
        </w:rPr>
        <w:t>77</w:t>
      </w:r>
      <w:r w:rsidR="00F66F41" w:rsidRPr="00D95D3C">
        <w:rPr>
          <w:rFonts w:ascii="Times New Roman" w:eastAsia="等线" w:hAnsi="Times New Roman" w:cs="Times New Roman"/>
          <w:lang w:eastAsia="zh-CN"/>
        </w:rPr>
        <w:t xml:space="preserve">]. </w:t>
      </w:r>
      <w:r w:rsidR="0089743F" w:rsidRPr="00D95D3C">
        <w:rPr>
          <w:rFonts w:ascii="Times New Roman" w:eastAsia="等线" w:hAnsi="Times New Roman" w:cs="Times New Roman"/>
          <w:lang w:eastAsia="zh-CN"/>
        </w:rPr>
        <w:t>Operating in an open environment without the requirement for a sealed chamber or powder bed system, AFSD imposes no limitations on the bounding volume of the final structure. Moreover, AFSD equipment, akin to traditional CNC and milling machines, can be scaled up as needed, rendering it particularly suitable for the fabrication of large parts. Unlike other additive manufacturing technologies, AFSD typically eliminates the need for additional post-processing steps such as hot isostatic pressing (HIP), thereby reducing both production time and energy consumption.</w:t>
      </w:r>
    </w:p>
    <w:p w14:paraId="7AA50D95" w14:textId="247D5E64" w:rsidR="0089743F" w:rsidRPr="00D95D3C" w:rsidRDefault="0089743F" w:rsidP="00291153">
      <w:pPr>
        <w:spacing w:line="480" w:lineRule="auto"/>
        <w:ind w:firstLineChars="300" w:firstLine="720"/>
        <w:jc w:val="both"/>
        <w:rPr>
          <w:rFonts w:ascii="Times New Roman" w:eastAsia="等线" w:hAnsi="Times New Roman" w:cs="Times New Roman"/>
          <w:lang w:eastAsia="zh-CN"/>
        </w:rPr>
      </w:pPr>
      <w:r w:rsidRPr="00D95D3C">
        <w:rPr>
          <w:rFonts w:ascii="Times New Roman" w:eastAsia="等线" w:hAnsi="Times New Roman" w:cs="Times New Roman"/>
          <w:lang w:eastAsia="zh-CN"/>
        </w:rPr>
        <w:t>In contrast to the columnar grains commonly produced by fusion-based AM due to rapid melting and solidification, AFSD achieves a fine and fully equiaxed microstructure, enabling the fabrication of isotropic components. Furthermore, AFSD boasts a markedly improved build rate, with the capability to deposit material at speeds exceeding those of other AM processes by more than an order of magnitude.</w:t>
      </w:r>
    </w:p>
    <w:p w14:paraId="779BDA42" w14:textId="31111488" w:rsidR="00602F50" w:rsidRPr="00D95D3C" w:rsidRDefault="0089743F" w:rsidP="00602F50">
      <w:pPr>
        <w:spacing w:line="480" w:lineRule="auto"/>
        <w:ind w:firstLineChars="300" w:firstLine="720"/>
        <w:jc w:val="both"/>
        <w:rPr>
          <w:rFonts w:ascii="Times New Roman" w:eastAsia="等线" w:hAnsi="Times New Roman" w:cs="Times New Roman"/>
          <w:lang w:eastAsia="zh-CN"/>
        </w:rPr>
      </w:pPr>
      <w:r w:rsidRPr="00D95D3C">
        <w:rPr>
          <w:rFonts w:ascii="Times New Roman" w:eastAsia="等线" w:hAnsi="Times New Roman" w:cs="Times New Roman"/>
          <w:lang w:eastAsia="zh-CN"/>
        </w:rPr>
        <w:t>Despite all of the benefits listed above, AFSD is still in its early stages. As introduced in Chapter 1, The steady-state deposition process begins once the actuation</w:t>
      </w:r>
      <w:r w:rsidR="00B848D1" w:rsidRPr="00D95D3C">
        <w:rPr>
          <w:rFonts w:ascii="Times New Roman" w:eastAsia="等线" w:hAnsi="Times New Roman" w:cs="Times New Roman"/>
          <w:lang w:eastAsia="zh-CN"/>
        </w:rPr>
        <w:t xml:space="preserve"> force and torque have stabilized.</w:t>
      </w:r>
      <w:r w:rsidR="00B848D1" w:rsidRPr="00D95D3C">
        <w:rPr>
          <w:rFonts w:ascii="Times New Roman" w:hAnsi="Times New Roman" w:cs="Times New Roman"/>
          <w:lang w:eastAsia="zh-CN"/>
        </w:rPr>
        <w:t xml:space="preserve"> </w:t>
      </w:r>
      <w:r w:rsidR="00B848D1" w:rsidRPr="00D95D3C">
        <w:rPr>
          <w:rFonts w:ascii="Times New Roman" w:eastAsia="等线" w:hAnsi="Times New Roman" w:cs="Times New Roman"/>
          <w:lang w:eastAsia="zh-CN"/>
        </w:rPr>
        <w:t>The morphology, microstructure, and</w:t>
      </w:r>
      <w:r w:rsidR="007538C8" w:rsidRPr="007538C8">
        <w:rPr>
          <w:rFonts w:ascii="Times New Roman" w:eastAsia="等线" w:hAnsi="Times New Roman" w:cs="Times New Roman"/>
          <w:lang w:eastAsia="zh-CN"/>
        </w:rPr>
        <w:t xml:space="preserve"> </w:t>
      </w:r>
      <w:r w:rsidR="007538C8" w:rsidRPr="00D95D3C">
        <w:rPr>
          <w:rFonts w:ascii="Times New Roman" w:eastAsia="等线" w:hAnsi="Times New Roman" w:cs="Times New Roman"/>
          <w:lang w:eastAsia="zh-CN"/>
        </w:rPr>
        <w:t>properties of</w:t>
      </w:r>
      <w:r w:rsidR="007538C8">
        <w:rPr>
          <w:rFonts w:ascii="Times New Roman" w:eastAsia="等线" w:hAnsi="Times New Roman" w:cs="Times New Roman"/>
          <w:lang w:eastAsia="zh-CN"/>
        </w:rPr>
        <w:t xml:space="preserve"> final</w:t>
      </w:r>
      <w:r w:rsidR="00B848D1" w:rsidRPr="00D95D3C">
        <w:rPr>
          <w:rFonts w:ascii="Times New Roman" w:eastAsia="等线" w:hAnsi="Times New Roman" w:cs="Times New Roman"/>
          <w:lang w:eastAsia="zh-CN"/>
        </w:rPr>
        <w:t xml:space="preserve"> </w:t>
      </w:r>
    </w:p>
    <w:p w14:paraId="5833C9A3" w14:textId="58271D42" w:rsidR="007C7886" w:rsidRPr="00D95D3C" w:rsidRDefault="00212782" w:rsidP="0089743F">
      <w:pPr>
        <w:spacing w:line="480" w:lineRule="auto"/>
        <w:jc w:val="both"/>
        <w:rPr>
          <w:rFonts w:ascii="Times New Roman" w:eastAsia="等线" w:hAnsi="Times New Roman" w:cs="Times New Roman"/>
          <w:lang w:eastAsia="zh-CN"/>
        </w:rPr>
      </w:pPr>
      <w:r w:rsidRPr="00D95D3C">
        <w:rPr>
          <w:rFonts w:ascii="Times New Roman" w:eastAsia="等线" w:hAnsi="Times New Roman" w:cs="Times New Roman"/>
          <w:lang w:eastAsia="zh-CN"/>
        </w:rPr>
        <w:lastRenderedPageBreak/>
        <w:t>metallic components are highly sensitive to temperature</w:t>
      </w:r>
      <w:r w:rsidR="00896F62" w:rsidRPr="00D95D3C">
        <w:rPr>
          <w:rFonts w:ascii="Times New Roman" w:eastAsia="等线" w:hAnsi="Times New Roman" w:cs="Times New Roman"/>
          <w:lang w:eastAsia="zh-CN"/>
        </w:rPr>
        <w:t xml:space="preserve"> </w:t>
      </w:r>
      <w:r w:rsidRPr="00D95D3C">
        <w:rPr>
          <w:rFonts w:ascii="Times New Roman" w:eastAsia="等线" w:hAnsi="Times New Roman" w:cs="Times New Roman"/>
          <w:lang w:eastAsia="zh-CN"/>
        </w:rPr>
        <w:t>evolution and deformation behaviors. Heat generation, which is contingent upon manufacturing parameters, exerts a significant influence on the thermal field and its distribution during additive friction stir deposition (AFSD), thereby affecting the performance of the final AFSD product. Consequently, two fundamental questions must be addressed to maximize the impact of AFSD</w:t>
      </w:r>
      <w:r w:rsidR="007C7886" w:rsidRPr="00D95D3C">
        <w:rPr>
          <w:rFonts w:ascii="Times New Roman" w:eastAsia="等线" w:hAnsi="Times New Roman" w:cs="Times New Roman"/>
          <w:lang w:eastAsia="zh-CN"/>
        </w:rPr>
        <w:t>:</w:t>
      </w:r>
    </w:p>
    <w:p w14:paraId="6BAAFCC9" w14:textId="31017DFC" w:rsidR="007C7886" w:rsidRPr="00D95D3C" w:rsidRDefault="007C7886" w:rsidP="008E02C5">
      <w:pPr>
        <w:pStyle w:val="a"/>
        <w:numPr>
          <w:ilvl w:val="0"/>
          <w:numId w:val="13"/>
        </w:numPr>
        <w:rPr>
          <w:rFonts w:ascii="Times New Roman" w:eastAsia="等线" w:hAnsi="Times New Roman" w:cs="Times New Roman"/>
          <w:lang w:eastAsia="zh-CN"/>
        </w:rPr>
      </w:pPr>
      <w:r w:rsidRPr="00D95D3C">
        <w:rPr>
          <w:rFonts w:ascii="Times New Roman" w:eastAsia="等线" w:hAnsi="Times New Roman" w:cs="Times New Roman"/>
          <w:lang w:eastAsia="zh-CN"/>
        </w:rPr>
        <w:t>What is the typical thermal and deformation history of the deposited material during AFSD, i.e. temperature and strain as a function of time?</w:t>
      </w:r>
    </w:p>
    <w:p w14:paraId="4A7D42B3" w14:textId="58371CCE" w:rsidR="005D70AF" w:rsidRPr="00D95D3C" w:rsidRDefault="007C7886" w:rsidP="008E02C5">
      <w:pPr>
        <w:pStyle w:val="a"/>
        <w:numPr>
          <w:ilvl w:val="0"/>
          <w:numId w:val="13"/>
        </w:numPr>
        <w:rPr>
          <w:rFonts w:ascii="Times New Roman" w:eastAsia="等线" w:hAnsi="Times New Roman" w:cs="Times New Roman"/>
          <w:lang w:eastAsia="zh-CN"/>
        </w:rPr>
      </w:pPr>
      <w:r w:rsidRPr="00D95D3C">
        <w:rPr>
          <w:rFonts w:ascii="Times New Roman" w:eastAsia="等线" w:hAnsi="Times New Roman" w:cs="Times New Roman"/>
          <w:lang w:eastAsia="zh-CN"/>
        </w:rPr>
        <w:t>How do the processing parameters in AFSD, such as tool head rotation rate, determine the thermal and deformation history?</w:t>
      </w:r>
    </w:p>
    <w:p w14:paraId="0A290D73" w14:textId="4B9677BA" w:rsidR="00DD559A" w:rsidRPr="00D95D3C" w:rsidRDefault="00DD559A" w:rsidP="006A28E1">
      <w:pPr>
        <w:spacing w:line="480" w:lineRule="auto"/>
        <w:ind w:firstLineChars="300" w:firstLine="720"/>
        <w:jc w:val="both"/>
        <w:rPr>
          <w:rFonts w:ascii="Times New Roman" w:eastAsia="等线" w:hAnsi="Times New Roman" w:cs="Times New Roman"/>
          <w:lang w:eastAsia="zh-CN"/>
        </w:rPr>
      </w:pPr>
      <w:r w:rsidRPr="00D95D3C">
        <w:rPr>
          <w:rFonts w:ascii="Times New Roman" w:eastAsia="等线" w:hAnsi="Times New Roman" w:cs="Times New Roman"/>
          <w:lang w:eastAsia="zh-CN"/>
        </w:rPr>
        <w:t xml:space="preserve">During FSW, </w:t>
      </w:r>
      <w:r w:rsidR="00D54D03" w:rsidRPr="00D95D3C">
        <w:rPr>
          <w:rFonts w:ascii="Times New Roman" w:eastAsia="等线" w:hAnsi="Times New Roman" w:cs="Times New Roman"/>
          <w:lang w:eastAsia="zh-CN"/>
        </w:rPr>
        <w:t>i</w:t>
      </w:r>
      <w:r w:rsidRPr="00D95D3C">
        <w:rPr>
          <w:rFonts w:ascii="Times New Roman" w:eastAsia="等线" w:hAnsi="Times New Roman" w:cs="Times New Roman"/>
          <w:lang w:eastAsia="zh-CN"/>
        </w:rPr>
        <w:t>ncreasing the</w:t>
      </w:r>
      <w:r w:rsidR="000B2C9C" w:rsidRPr="00D95D3C">
        <w:rPr>
          <w:rFonts w:ascii="Times New Roman" w:eastAsia="等线" w:hAnsi="Times New Roman" w:cs="Times New Roman"/>
          <w:lang w:eastAsia="zh-CN"/>
        </w:rPr>
        <w:t xml:space="preserve"> </w:t>
      </w:r>
      <m:oMath>
        <m:f>
          <m:fPr>
            <m:type m:val="skw"/>
            <m:ctrlPr>
              <w:rPr>
                <w:rFonts w:ascii="Cambria Math" w:eastAsia="等线" w:hAnsi="Cambria Math" w:cs="Times New Roman"/>
                <w:lang w:eastAsia="zh-CN"/>
              </w:rPr>
            </m:ctrlPr>
          </m:fPr>
          <m:num>
            <m:r>
              <w:rPr>
                <w:rFonts w:ascii="Cambria Math" w:eastAsia="等线" w:hAnsi="Cambria Math" w:cs="Times New Roman"/>
                <w:lang w:eastAsia="zh-CN"/>
              </w:rPr>
              <m:t>ω</m:t>
            </m:r>
          </m:num>
          <m:den>
            <m:r>
              <w:rPr>
                <w:rFonts w:ascii="Cambria Math" w:eastAsia="等线" w:hAnsi="Cambria Math" w:cs="Times New Roman"/>
                <w:lang w:eastAsia="zh-CN"/>
              </w:rPr>
              <m:t>v</m:t>
            </m:r>
          </m:den>
        </m:f>
      </m:oMath>
      <w:r w:rsidR="00AB1DFC" w:rsidRPr="00D95D3C">
        <w:rPr>
          <w:rFonts w:ascii="Times New Roman" w:eastAsia="等线" w:hAnsi="Times New Roman" w:cs="Times New Roman"/>
          <w:lang w:eastAsia="zh-CN"/>
        </w:rPr>
        <w:t xml:space="preserve"> </w:t>
      </w:r>
      <w:r w:rsidRPr="00D95D3C">
        <w:rPr>
          <w:rFonts w:ascii="Times New Roman" w:eastAsia="等线" w:hAnsi="Times New Roman" w:cs="Times New Roman"/>
          <w:lang w:eastAsia="zh-CN"/>
        </w:rPr>
        <w:t xml:space="preserve">ratio </w:t>
      </w:r>
      <w:r w:rsidR="00880146" w:rsidRPr="00D95D3C">
        <w:rPr>
          <w:rFonts w:ascii="Times New Roman" w:eastAsia="等线" w:hAnsi="Times New Roman" w:cs="Times New Roman"/>
          <w:lang w:eastAsia="zh-CN"/>
        </w:rPr>
        <w:t xml:space="preserve">results in a rise </w:t>
      </w:r>
      <w:r w:rsidRPr="00D95D3C">
        <w:rPr>
          <w:rFonts w:ascii="Times New Roman" w:eastAsia="等线" w:hAnsi="Times New Roman" w:cs="Times New Roman"/>
          <w:lang w:eastAsia="zh-CN"/>
        </w:rPr>
        <w:t xml:space="preserve">in the nugget temperature, as </w:t>
      </w:r>
      <w:r w:rsidR="00880146" w:rsidRPr="00D95D3C">
        <w:rPr>
          <w:rFonts w:ascii="Times New Roman" w:eastAsia="等线" w:hAnsi="Times New Roman" w:cs="Times New Roman"/>
          <w:lang w:eastAsia="zh-CN"/>
        </w:rPr>
        <w:t>demonstrated in</w:t>
      </w:r>
      <w:r w:rsidRPr="00D95D3C">
        <w:rPr>
          <w:rFonts w:ascii="Times New Roman" w:eastAsia="等线" w:hAnsi="Times New Roman" w:cs="Times New Roman"/>
          <w:lang w:eastAsia="zh-CN"/>
        </w:rPr>
        <w:t xml:space="preserve"> previous studies [</w:t>
      </w:r>
      <w:r w:rsidR="008B2B71">
        <w:rPr>
          <w:rFonts w:ascii="Times New Roman" w:eastAsia="等线" w:hAnsi="Times New Roman" w:cs="Times New Roman" w:hint="eastAsia"/>
          <w:lang w:eastAsia="zh-CN"/>
        </w:rPr>
        <w:t>80</w:t>
      </w:r>
      <w:r w:rsidRPr="00D95D3C">
        <w:rPr>
          <w:rFonts w:ascii="Times New Roman" w:eastAsia="等线" w:hAnsi="Times New Roman" w:cs="Times New Roman"/>
          <w:lang w:eastAsia="zh-CN"/>
        </w:rPr>
        <w:t>,</w:t>
      </w:r>
      <w:r w:rsidR="006056A6" w:rsidRPr="00D95D3C">
        <w:rPr>
          <w:rFonts w:ascii="Times New Roman" w:eastAsia="等线" w:hAnsi="Times New Roman" w:cs="Times New Roman"/>
          <w:lang w:eastAsia="zh-CN"/>
        </w:rPr>
        <w:t>8</w:t>
      </w:r>
      <w:r w:rsidR="008B2B71">
        <w:rPr>
          <w:rFonts w:ascii="Times New Roman" w:eastAsia="等线" w:hAnsi="Times New Roman" w:cs="Times New Roman" w:hint="eastAsia"/>
          <w:lang w:eastAsia="zh-CN"/>
        </w:rPr>
        <w:t>1</w:t>
      </w:r>
      <w:r w:rsidRPr="00D95D3C">
        <w:rPr>
          <w:rFonts w:ascii="Times New Roman" w:eastAsia="等线" w:hAnsi="Times New Roman" w:cs="Times New Roman"/>
          <w:lang w:eastAsia="zh-CN"/>
        </w:rPr>
        <w:t>]. Arbegast and Hartley [</w:t>
      </w:r>
      <w:r w:rsidR="006056A6" w:rsidRPr="00D95D3C">
        <w:rPr>
          <w:rFonts w:ascii="Times New Roman" w:eastAsia="等线" w:hAnsi="Times New Roman" w:cs="Times New Roman"/>
          <w:lang w:eastAsia="zh-CN"/>
        </w:rPr>
        <w:t>8</w:t>
      </w:r>
      <w:r w:rsidR="008B2B71">
        <w:rPr>
          <w:rFonts w:ascii="Times New Roman" w:eastAsia="等线" w:hAnsi="Times New Roman" w:cs="Times New Roman" w:hint="eastAsia"/>
          <w:lang w:eastAsia="zh-CN"/>
        </w:rPr>
        <w:t>2</w:t>
      </w:r>
      <w:r w:rsidRPr="00D95D3C">
        <w:rPr>
          <w:rFonts w:ascii="Times New Roman" w:eastAsia="等线" w:hAnsi="Times New Roman" w:cs="Times New Roman"/>
          <w:lang w:eastAsia="zh-CN"/>
        </w:rPr>
        <w:t xml:space="preserve">] established a relationship for </w:t>
      </w:r>
      <w:r w:rsidR="00487C26" w:rsidRPr="00D95D3C">
        <w:rPr>
          <w:rFonts w:ascii="Times New Roman" w:eastAsia="等线" w:hAnsi="Times New Roman" w:cs="Times New Roman"/>
          <w:lang w:eastAsia="zh-CN"/>
        </w:rPr>
        <w:t xml:space="preserve">aluminum </w:t>
      </w:r>
      <w:r w:rsidRPr="00D95D3C">
        <w:rPr>
          <w:rFonts w:ascii="Times New Roman" w:eastAsia="等线" w:hAnsi="Times New Roman" w:cs="Times New Roman"/>
          <w:lang w:eastAsia="zh-CN"/>
        </w:rPr>
        <w:t xml:space="preserve">alloys </w:t>
      </w:r>
      <w:r w:rsidR="00880146" w:rsidRPr="00D95D3C">
        <w:rPr>
          <w:rFonts w:ascii="Times New Roman" w:eastAsia="等线" w:hAnsi="Times New Roman" w:cs="Times New Roman"/>
          <w:lang w:eastAsia="zh-CN"/>
        </w:rPr>
        <w:t>that correlates the nugget temperature with the processing parameters</w:t>
      </w:r>
      <w:r w:rsidRPr="00D95D3C">
        <w:rPr>
          <w:rFonts w:ascii="Times New Roman" w:eastAsia="等线" w:hAnsi="Times New Roman" w:cs="Times New Roman"/>
          <w:lang w:eastAsia="zh-CN"/>
        </w:rPr>
        <w:t xml:space="preserve"> (</w:t>
      </w:r>
      <m:oMath>
        <m:r>
          <w:rPr>
            <w:rFonts w:ascii="Cambria Math" w:eastAsia="等线" w:hAnsi="Cambria Math" w:cs="Times New Roman"/>
            <w:lang w:eastAsia="zh-CN"/>
          </w:rPr>
          <m:t>ω</m:t>
        </m:r>
      </m:oMath>
      <w:r w:rsidRPr="00D95D3C">
        <w:rPr>
          <w:rFonts w:ascii="Times New Roman" w:eastAsia="等线" w:hAnsi="Times New Roman" w:cs="Times New Roman"/>
          <w:lang w:eastAsia="zh-CN"/>
        </w:rPr>
        <w:t>,</w:t>
      </w:r>
      <w:r w:rsidR="00D54D03" w:rsidRPr="00D95D3C">
        <w:rPr>
          <w:rFonts w:ascii="Times New Roman" w:eastAsia="等线" w:hAnsi="Times New Roman" w:cs="Times New Roman"/>
          <w:i/>
          <w:lang w:eastAsia="zh-CN"/>
        </w:rPr>
        <w:t xml:space="preserve"> </w:t>
      </w:r>
      <m:oMath>
        <m:r>
          <w:rPr>
            <w:rFonts w:ascii="Cambria Math" w:eastAsia="等线" w:hAnsi="Cambria Math" w:cs="Times New Roman"/>
            <w:lang w:eastAsia="zh-CN"/>
          </w:rPr>
          <m:t>v</m:t>
        </m:r>
      </m:oMath>
      <w:r w:rsidRPr="00D95D3C">
        <w:rPr>
          <w:rFonts w:ascii="Times New Roman" w:eastAsia="等线" w:hAnsi="Times New Roman" w:cs="Times New Roman"/>
          <w:lang w:eastAsia="zh-CN"/>
        </w:rPr>
        <w:t>):</w:t>
      </w:r>
    </w:p>
    <w:p w14:paraId="64751E11" w14:textId="43E61630" w:rsidR="00DD559A" w:rsidRPr="00D95D3C" w:rsidRDefault="00000000" w:rsidP="00D54D03">
      <w:pPr>
        <w:spacing w:line="480" w:lineRule="auto"/>
        <w:ind w:firstLineChars="300" w:firstLine="720"/>
        <w:jc w:val="right"/>
        <w:rPr>
          <w:rFonts w:ascii="Times New Roman" w:eastAsia="等线" w:hAnsi="Times New Roman" w:cs="Times New Roman"/>
          <w:lang w:eastAsia="zh-CN"/>
        </w:rPr>
      </w:pPr>
      <m:oMath>
        <m:f>
          <m:fPr>
            <m:ctrlPr>
              <w:rPr>
                <w:rFonts w:ascii="Cambria Math" w:eastAsia="等线" w:hAnsi="Cambria Math" w:cs="Times New Roman"/>
                <w:i/>
                <w:lang w:eastAsia="zh-CN"/>
              </w:rPr>
            </m:ctrlPr>
          </m:fPr>
          <m:num>
            <m:r>
              <w:rPr>
                <w:rFonts w:ascii="Cambria Math" w:eastAsia="等线" w:hAnsi="Cambria Math" w:cs="Times New Roman"/>
                <w:lang w:eastAsia="zh-CN"/>
              </w:rPr>
              <m:t>T</m:t>
            </m:r>
          </m:num>
          <m:den>
            <m:sSub>
              <m:sSubPr>
                <m:ctrlPr>
                  <w:rPr>
                    <w:rFonts w:ascii="Cambria Math" w:eastAsia="等线" w:hAnsi="Cambria Math" w:cs="Times New Roman"/>
                    <w:i/>
                    <w:lang w:eastAsia="zh-CN"/>
                  </w:rPr>
                </m:ctrlPr>
              </m:sSubPr>
              <m:e>
                <m:r>
                  <w:rPr>
                    <w:rFonts w:ascii="Cambria Math" w:eastAsia="等线" w:hAnsi="Cambria Math" w:cs="Times New Roman"/>
                    <w:lang w:eastAsia="zh-CN"/>
                  </w:rPr>
                  <m:t>T</m:t>
                </m:r>
              </m:e>
              <m:sub>
                <m:r>
                  <m:rPr>
                    <m:nor/>
                  </m:rPr>
                  <w:rPr>
                    <w:rFonts w:ascii="Times New Roman" w:eastAsia="等线" w:hAnsi="Times New Roman" w:cs="Times New Roman"/>
                    <w:lang w:eastAsia="zh-CN"/>
                  </w:rPr>
                  <m:t>m</m:t>
                </m:r>
              </m:sub>
            </m:sSub>
          </m:den>
        </m:f>
        <m:r>
          <w:rPr>
            <w:rFonts w:ascii="Cambria Math" w:eastAsia="等线" w:hAnsi="Cambria Math" w:cs="Times New Roman"/>
            <w:lang w:eastAsia="zh-CN"/>
          </w:rPr>
          <m:t>=K</m:t>
        </m:r>
        <m:sSup>
          <m:sSupPr>
            <m:ctrlPr>
              <w:rPr>
                <w:rFonts w:ascii="Cambria Math" w:eastAsia="等线" w:hAnsi="Cambria Math" w:cs="Times New Roman"/>
                <w:i/>
                <w:lang w:eastAsia="zh-CN"/>
              </w:rPr>
            </m:ctrlPr>
          </m:sSupPr>
          <m:e>
            <m:d>
              <m:dPr>
                <m:ctrlPr>
                  <w:rPr>
                    <w:rFonts w:ascii="Cambria Math" w:eastAsia="等线" w:hAnsi="Cambria Math" w:cs="Times New Roman"/>
                    <w:i/>
                    <w:lang w:eastAsia="zh-CN"/>
                  </w:rPr>
                </m:ctrlPr>
              </m:dPr>
              <m:e>
                <m:f>
                  <m:fPr>
                    <m:ctrlPr>
                      <w:rPr>
                        <w:rFonts w:ascii="Cambria Math" w:eastAsia="等线" w:hAnsi="Cambria Math" w:cs="Times New Roman"/>
                        <w:i/>
                        <w:lang w:eastAsia="zh-CN"/>
                      </w:rPr>
                    </m:ctrlPr>
                  </m:fPr>
                  <m:num>
                    <m:sSup>
                      <m:sSupPr>
                        <m:ctrlPr>
                          <w:rPr>
                            <w:rFonts w:ascii="Cambria Math" w:eastAsia="等线" w:hAnsi="Cambria Math" w:cs="Times New Roman"/>
                            <w:i/>
                            <w:lang w:eastAsia="zh-CN"/>
                          </w:rPr>
                        </m:ctrlPr>
                      </m:sSupPr>
                      <m:e>
                        <m:r>
                          <w:rPr>
                            <w:rFonts w:ascii="Cambria Math" w:eastAsia="等线" w:hAnsi="Cambria Math" w:cs="Times New Roman"/>
                            <w:lang w:eastAsia="zh-CN"/>
                          </w:rPr>
                          <m:t>ω</m:t>
                        </m:r>
                      </m:e>
                      <m:sup>
                        <m:r>
                          <w:rPr>
                            <w:rFonts w:ascii="Cambria Math" w:eastAsia="等线" w:hAnsi="Cambria Math" w:cs="Times New Roman"/>
                            <w:lang w:eastAsia="zh-CN"/>
                          </w:rPr>
                          <m:t>2</m:t>
                        </m:r>
                      </m:sup>
                    </m:sSup>
                  </m:num>
                  <m:den>
                    <m:r>
                      <w:rPr>
                        <w:rFonts w:ascii="Cambria Math" w:eastAsia="等线" w:hAnsi="Cambria Math" w:cs="Times New Roman"/>
                        <w:lang w:eastAsia="zh-CN"/>
                      </w:rPr>
                      <m:t>v∙</m:t>
                    </m:r>
                    <m:sSup>
                      <m:sSupPr>
                        <m:ctrlPr>
                          <w:rPr>
                            <w:rFonts w:ascii="Cambria Math" w:eastAsia="等线" w:hAnsi="Cambria Math" w:cs="Times New Roman"/>
                            <w:i/>
                            <w:lang w:eastAsia="zh-CN"/>
                          </w:rPr>
                        </m:ctrlPr>
                      </m:sSupPr>
                      <m:e>
                        <m:r>
                          <w:rPr>
                            <w:rFonts w:ascii="Cambria Math" w:eastAsia="等线" w:hAnsi="Cambria Math" w:cs="Times New Roman"/>
                            <w:lang w:eastAsia="zh-CN"/>
                          </w:rPr>
                          <m:t>10</m:t>
                        </m:r>
                      </m:e>
                      <m:sup>
                        <m:r>
                          <w:rPr>
                            <w:rFonts w:ascii="Cambria Math" w:eastAsia="等线" w:hAnsi="Cambria Math" w:cs="Times New Roman"/>
                            <w:lang w:eastAsia="zh-CN"/>
                          </w:rPr>
                          <m:t>4</m:t>
                        </m:r>
                      </m:sup>
                    </m:sSup>
                  </m:den>
                </m:f>
              </m:e>
            </m:d>
          </m:e>
          <m:sup>
            <m:r>
              <w:rPr>
                <w:rFonts w:ascii="Cambria Math" w:eastAsia="等线" w:hAnsi="Cambria Math" w:cs="Times New Roman"/>
                <w:lang w:eastAsia="zh-CN"/>
              </w:rPr>
              <m:t>α</m:t>
            </m:r>
          </m:sup>
        </m:sSup>
      </m:oMath>
      <w:r w:rsidR="00D54D03" w:rsidRPr="00D95D3C">
        <w:rPr>
          <w:rFonts w:ascii="Times New Roman" w:eastAsia="等线" w:hAnsi="Times New Roman" w:cs="Times New Roman"/>
          <w:lang w:eastAsia="zh-CN"/>
        </w:rPr>
        <w:t xml:space="preserve">                                                      (4.1.1)</w:t>
      </w:r>
    </w:p>
    <w:p w14:paraId="707DBEEE" w14:textId="219901FC" w:rsidR="00CF51F5" w:rsidRPr="00D95D3C" w:rsidRDefault="009C427A" w:rsidP="009C427A">
      <w:pPr>
        <w:spacing w:line="480" w:lineRule="auto"/>
        <w:jc w:val="both"/>
        <w:rPr>
          <w:rFonts w:ascii="Times New Roman" w:eastAsia="等线" w:hAnsi="Times New Roman" w:cs="Times New Roman"/>
          <w:lang w:eastAsia="zh-CN"/>
        </w:rPr>
      </w:pPr>
      <w:r w:rsidRPr="00D95D3C">
        <w:rPr>
          <w:rFonts w:ascii="Times New Roman" w:eastAsia="等线" w:hAnsi="Times New Roman" w:cs="Times New Roman"/>
          <w:lang w:eastAsia="zh-CN"/>
        </w:rPr>
        <w:t xml:space="preserve">where </w:t>
      </w:r>
      <m:oMath>
        <m:sSub>
          <m:sSubPr>
            <m:ctrlPr>
              <w:rPr>
                <w:rFonts w:ascii="Cambria Math" w:eastAsia="等线" w:hAnsi="Cambria Math" w:cs="Times New Roman"/>
                <w:i/>
                <w:lang w:eastAsia="zh-CN"/>
              </w:rPr>
            </m:ctrlPr>
          </m:sSubPr>
          <m:e>
            <m:r>
              <w:rPr>
                <w:rFonts w:ascii="Cambria Math" w:eastAsia="等线" w:hAnsi="Cambria Math" w:cs="Times New Roman"/>
                <w:lang w:eastAsia="zh-CN"/>
              </w:rPr>
              <m:t>T</m:t>
            </m:r>
          </m:e>
          <m:sub>
            <m:r>
              <m:rPr>
                <m:nor/>
              </m:rPr>
              <w:rPr>
                <w:rFonts w:ascii="Times New Roman" w:eastAsia="等线" w:hAnsi="Times New Roman" w:cs="Times New Roman"/>
                <w:lang w:eastAsia="zh-CN"/>
              </w:rPr>
              <m:t>m</m:t>
            </m:r>
          </m:sub>
        </m:sSub>
      </m:oMath>
      <w:r w:rsidRPr="00D95D3C">
        <w:rPr>
          <w:rFonts w:ascii="Times New Roman" w:eastAsia="等线" w:hAnsi="Times New Roman" w:cs="Times New Roman"/>
          <w:lang w:eastAsia="zh-CN"/>
        </w:rPr>
        <w:t xml:space="preserve"> is the alloy melting point, and the constants </w:t>
      </w:r>
      <m:oMath>
        <m:r>
          <w:rPr>
            <w:rFonts w:ascii="Cambria Math" w:eastAsia="等线" w:hAnsi="Cambria Math" w:cs="Times New Roman"/>
            <w:lang w:eastAsia="zh-CN"/>
          </w:rPr>
          <m:t>α</m:t>
        </m:r>
      </m:oMath>
      <w:r w:rsidRPr="00D95D3C">
        <w:rPr>
          <w:rFonts w:ascii="Times New Roman" w:eastAsia="等线" w:hAnsi="Times New Roman" w:cs="Times New Roman"/>
          <w:lang w:eastAsia="zh-CN"/>
        </w:rPr>
        <w:t xml:space="preserve">, </w:t>
      </w:r>
      <w:r w:rsidRPr="00D95D3C">
        <w:rPr>
          <w:rFonts w:ascii="Times New Roman" w:eastAsia="等线" w:hAnsi="Times New Roman" w:cs="Times New Roman"/>
          <w:i/>
          <w:iCs/>
          <w:lang w:eastAsia="zh-CN"/>
        </w:rPr>
        <w:t>K</w:t>
      </w:r>
      <w:r w:rsidRPr="00D95D3C">
        <w:rPr>
          <w:rFonts w:ascii="Times New Roman" w:eastAsia="等线" w:hAnsi="Times New Roman" w:cs="Times New Roman"/>
          <w:lang w:eastAsia="zh-CN"/>
        </w:rPr>
        <w:t xml:space="preserve"> vary between 0.04 and 0.06 and 0.65 and 0.75, respectively. AFSD originates from FSW and </w:t>
      </w:r>
      <w:r w:rsidR="006A28E1" w:rsidRPr="00D95D3C">
        <w:rPr>
          <w:rFonts w:ascii="Times New Roman" w:eastAsia="等线" w:hAnsi="Times New Roman" w:cs="Times New Roman"/>
          <w:lang w:eastAsia="zh-CN"/>
        </w:rPr>
        <w:t>shares a similar underlying mechanism</w:t>
      </w:r>
      <w:r w:rsidRPr="00D95D3C">
        <w:rPr>
          <w:rFonts w:ascii="Times New Roman" w:eastAsia="等线" w:hAnsi="Times New Roman" w:cs="Times New Roman"/>
          <w:lang w:eastAsia="zh-CN"/>
        </w:rPr>
        <w:t xml:space="preserve">. </w:t>
      </w:r>
      <w:r w:rsidR="006A28E1" w:rsidRPr="00D95D3C">
        <w:rPr>
          <w:rFonts w:ascii="Times New Roman" w:eastAsia="等线" w:hAnsi="Times New Roman" w:cs="Times New Roman"/>
          <w:lang w:eastAsia="zh-CN"/>
        </w:rPr>
        <w:t>Experimental investigations have been conducted to understand the thermal evolution during AFSD, facilitated by the fact that the deposited material lies atop the substrate rather than being constrained by surrounding material, rendering temperature measurements relatively straightforward</w:t>
      </w:r>
      <w:r w:rsidR="008537C3" w:rsidRPr="00D95D3C">
        <w:rPr>
          <w:rFonts w:ascii="Times New Roman" w:eastAsia="等线" w:hAnsi="Times New Roman" w:cs="Times New Roman"/>
          <w:lang w:eastAsia="zh-CN"/>
        </w:rPr>
        <w:t xml:space="preserve">. Garcia </w:t>
      </w:r>
      <w:r w:rsidR="008537C3" w:rsidRPr="00D95D3C">
        <w:rPr>
          <w:rFonts w:ascii="Times New Roman" w:eastAsia="等线" w:hAnsi="Times New Roman" w:cs="Times New Roman"/>
          <w:i/>
          <w:iCs/>
          <w:lang w:eastAsia="zh-CN"/>
        </w:rPr>
        <w:t>et al.</w:t>
      </w:r>
      <w:r w:rsidR="008537C3" w:rsidRPr="00D95D3C">
        <w:rPr>
          <w:rFonts w:ascii="Times New Roman" w:eastAsia="等线" w:hAnsi="Times New Roman" w:cs="Times New Roman"/>
          <w:lang w:eastAsia="zh-CN"/>
        </w:rPr>
        <w:t xml:space="preserve"> [</w:t>
      </w:r>
      <w:r w:rsidRPr="00D95D3C">
        <w:rPr>
          <w:rFonts w:ascii="Times New Roman" w:eastAsia="等线" w:hAnsi="Times New Roman" w:cs="Times New Roman"/>
          <w:lang w:eastAsia="zh-CN"/>
        </w:rPr>
        <w:t>8</w:t>
      </w:r>
      <w:r w:rsidR="008B2B71">
        <w:rPr>
          <w:rFonts w:ascii="Times New Roman" w:eastAsia="等线" w:hAnsi="Times New Roman" w:cs="Times New Roman" w:hint="eastAsia"/>
          <w:lang w:eastAsia="zh-CN"/>
        </w:rPr>
        <w:t>3</w:t>
      </w:r>
      <w:r w:rsidR="008537C3" w:rsidRPr="00D95D3C">
        <w:rPr>
          <w:rFonts w:ascii="Times New Roman" w:eastAsia="等线" w:hAnsi="Times New Roman" w:cs="Times New Roman"/>
          <w:lang w:eastAsia="zh-CN"/>
        </w:rPr>
        <w:t>] measured the peak temperature, exposure time,</w:t>
      </w:r>
      <w:r w:rsidRPr="00D95D3C">
        <w:rPr>
          <w:rFonts w:ascii="Times New Roman" w:eastAsia="等线" w:hAnsi="Times New Roman" w:cs="Times New Roman"/>
          <w:lang w:eastAsia="zh-CN"/>
        </w:rPr>
        <w:t xml:space="preserve"> </w:t>
      </w:r>
      <w:r w:rsidR="008537C3" w:rsidRPr="00D95D3C">
        <w:rPr>
          <w:rFonts w:ascii="Times New Roman" w:eastAsia="等线" w:hAnsi="Times New Roman" w:cs="Times New Roman"/>
          <w:lang w:eastAsia="zh-CN"/>
        </w:rPr>
        <w:t xml:space="preserve">reheating rate, and cooling rate during AFSD of Al-Mg-Si and Cu under </w:t>
      </w:r>
      <w:r w:rsidR="008537C3" w:rsidRPr="00D95D3C">
        <w:rPr>
          <w:rFonts w:ascii="Times New Roman" w:eastAsia="等线" w:hAnsi="Times New Roman" w:cs="Times New Roman"/>
          <w:lang w:eastAsia="zh-CN"/>
        </w:rPr>
        <w:lastRenderedPageBreak/>
        <w:t xml:space="preserve">various conditions and found consistent physical trends. The peak temperature was found to be </w:t>
      </w:r>
      <w:r w:rsidR="008537C3" w:rsidRPr="00D95D3C">
        <w:rPr>
          <w:rFonts w:ascii="Cambria Math" w:eastAsia="等线" w:hAnsi="Cambria Math" w:cs="Cambria Math"/>
          <w:lang w:eastAsia="zh-CN"/>
        </w:rPr>
        <w:t>∼</w:t>
      </w:r>
      <w:r w:rsidRPr="00D95D3C">
        <w:rPr>
          <w:rFonts w:ascii="Times New Roman" w:eastAsia="等线" w:hAnsi="Times New Roman" w:cs="Times New Roman"/>
          <w:lang w:eastAsia="zh-CN"/>
        </w:rPr>
        <w:t xml:space="preserve"> </w:t>
      </w:r>
      <w:r w:rsidR="008537C3" w:rsidRPr="00D95D3C">
        <w:rPr>
          <w:rFonts w:ascii="Times New Roman" w:eastAsia="等线" w:hAnsi="Times New Roman" w:cs="Times New Roman"/>
          <w:lang w:eastAsia="zh-CN"/>
        </w:rPr>
        <w:t xml:space="preserve">50%–90% of the melting temperature, the exposure time is </w:t>
      </w:r>
      <w:r w:rsidR="008537C3" w:rsidRPr="00D95D3C">
        <w:rPr>
          <w:rFonts w:ascii="Cambria Math" w:eastAsia="等线" w:hAnsi="Cambria Math" w:cs="Cambria Math"/>
          <w:lang w:eastAsia="zh-CN"/>
        </w:rPr>
        <w:t>∼</w:t>
      </w:r>
      <w:r w:rsidR="008537C3" w:rsidRPr="00D95D3C">
        <w:rPr>
          <w:rFonts w:ascii="Times New Roman" w:eastAsia="等线" w:hAnsi="Times New Roman" w:cs="Times New Roman"/>
          <w:lang w:eastAsia="zh-CN"/>
        </w:rPr>
        <w:t xml:space="preserve"> 10</w:t>
      </w:r>
      <w:r w:rsidR="008537C3" w:rsidRPr="00D95D3C">
        <w:rPr>
          <w:rFonts w:ascii="Times New Roman" w:eastAsia="等线" w:hAnsi="Times New Roman" w:cs="Times New Roman"/>
          <w:vertAlign w:val="superscript"/>
          <w:lang w:eastAsia="zh-CN"/>
        </w:rPr>
        <w:t>1</w:t>
      </w:r>
      <w:r w:rsidR="008537C3" w:rsidRPr="00D95D3C">
        <w:rPr>
          <w:rFonts w:ascii="Times New Roman" w:eastAsia="等线" w:hAnsi="Times New Roman" w:cs="Times New Roman"/>
          <w:lang w:eastAsia="zh-CN"/>
        </w:rPr>
        <w:t xml:space="preserve"> s, the reheating rate is </w:t>
      </w:r>
      <w:r w:rsidR="008537C3" w:rsidRPr="00D95D3C">
        <w:rPr>
          <w:rFonts w:ascii="Cambria Math" w:eastAsia="等线" w:hAnsi="Cambria Math" w:cs="Cambria Math"/>
          <w:lang w:eastAsia="zh-CN"/>
        </w:rPr>
        <w:t>∼</w:t>
      </w:r>
      <w:r w:rsidR="008537C3" w:rsidRPr="00D95D3C">
        <w:rPr>
          <w:rFonts w:ascii="Times New Roman" w:eastAsia="等线" w:hAnsi="Times New Roman" w:cs="Times New Roman"/>
          <w:lang w:eastAsia="zh-CN"/>
        </w:rPr>
        <w:t xml:space="preserve"> 10</w:t>
      </w:r>
      <w:r w:rsidR="008537C3" w:rsidRPr="00D95D3C">
        <w:rPr>
          <w:rFonts w:ascii="Times New Roman" w:eastAsia="等线" w:hAnsi="Times New Roman" w:cs="Times New Roman"/>
          <w:vertAlign w:val="superscript"/>
          <w:lang w:eastAsia="zh-CN"/>
        </w:rPr>
        <w:t>1</w:t>
      </w:r>
      <w:r w:rsidR="008537C3" w:rsidRPr="00D95D3C">
        <w:rPr>
          <w:rFonts w:ascii="Times New Roman" w:eastAsia="等线" w:hAnsi="Times New Roman" w:cs="Times New Roman"/>
          <w:lang w:eastAsia="zh-CN"/>
        </w:rPr>
        <w:t>–10</w:t>
      </w:r>
      <w:r w:rsidR="008537C3" w:rsidRPr="00D95D3C">
        <w:rPr>
          <w:rFonts w:ascii="Times New Roman" w:eastAsia="等线" w:hAnsi="Times New Roman" w:cs="Times New Roman"/>
          <w:vertAlign w:val="superscript"/>
          <w:lang w:eastAsia="zh-CN"/>
        </w:rPr>
        <w:t>2</w:t>
      </w:r>
      <w:r w:rsidR="008537C3" w:rsidRPr="00D95D3C">
        <w:rPr>
          <w:rFonts w:ascii="Times New Roman" w:eastAsia="等线" w:hAnsi="Times New Roman" w:cs="Times New Roman"/>
          <w:lang w:eastAsia="zh-CN"/>
        </w:rPr>
        <w:t xml:space="preserve"> K/s, and the natural cooling rate is </w:t>
      </w:r>
      <w:r w:rsidR="008537C3" w:rsidRPr="00D95D3C">
        <w:rPr>
          <w:rFonts w:ascii="Cambria Math" w:eastAsia="等线" w:hAnsi="Cambria Math" w:cs="Cambria Math"/>
          <w:lang w:eastAsia="zh-CN"/>
        </w:rPr>
        <w:t>∼</w:t>
      </w:r>
      <w:r w:rsidR="008537C3" w:rsidRPr="00D95D3C">
        <w:rPr>
          <w:rFonts w:ascii="Times New Roman" w:eastAsia="等线" w:hAnsi="Times New Roman" w:cs="Times New Roman"/>
          <w:lang w:eastAsia="zh-CN"/>
        </w:rPr>
        <w:t xml:space="preserve"> 10</w:t>
      </w:r>
      <w:r w:rsidR="008537C3" w:rsidRPr="00D95D3C">
        <w:rPr>
          <w:rFonts w:ascii="Times New Roman" w:eastAsia="等线" w:hAnsi="Times New Roman" w:cs="Times New Roman"/>
          <w:vertAlign w:val="superscript"/>
          <w:lang w:eastAsia="zh-CN"/>
        </w:rPr>
        <w:t>1</w:t>
      </w:r>
      <w:r w:rsidR="008537C3" w:rsidRPr="00D95D3C">
        <w:rPr>
          <w:rFonts w:ascii="Times New Roman" w:eastAsia="等线" w:hAnsi="Times New Roman" w:cs="Times New Roman"/>
          <w:lang w:eastAsia="zh-CN"/>
        </w:rPr>
        <w:t xml:space="preserve"> K/s.</w:t>
      </w:r>
      <w:r w:rsidR="00585C2A" w:rsidRPr="00D95D3C">
        <w:rPr>
          <w:rFonts w:ascii="Times New Roman" w:hAnsi="Times New Roman" w:cs="Times New Roman"/>
        </w:rPr>
        <w:t xml:space="preserve"> </w:t>
      </w:r>
      <w:r w:rsidR="00585C2A" w:rsidRPr="00D95D3C">
        <w:rPr>
          <w:rFonts w:ascii="Times New Roman" w:eastAsia="等线" w:hAnsi="Times New Roman" w:cs="Times New Roman"/>
          <w:lang w:eastAsia="zh-CN"/>
        </w:rPr>
        <w:t xml:space="preserve">Based on the measured data, the authors also established </w:t>
      </w:r>
      <w:r w:rsidRPr="00D95D3C">
        <w:rPr>
          <w:rFonts w:ascii="Times New Roman" w:eastAsia="等线" w:hAnsi="Times New Roman" w:cs="Times New Roman"/>
          <w:lang w:eastAsia="zh-CN"/>
        </w:rPr>
        <w:t xml:space="preserve">a similar </w:t>
      </w:r>
      <w:r w:rsidR="00585C2A" w:rsidRPr="00D95D3C">
        <w:rPr>
          <w:rFonts w:ascii="Times New Roman" w:eastAsia="等线" w:hAnsi="Times New Roman" w:cs="Times New Roman"/>
          <w:lang w:eastAsia="zh-CN"/>
        </w:rPr>
        <w:t xml:space="preserve">empirical power-law relationships linking the peak temperature to the AFSD processing parameters. </w:t>
      </w:r>
      <w:r w:rsidR="00FF58AE" w:rsidRPr="00D95D3C">
        <w:rPr>
          <w:rFonts w:ascii="Times New Roman" w:eastAsia="等线" w:hAnsi="Times New Roman" w:cs="Times New Roman"/>
          <w:lang w:eastAsia="zh-CN"/>
        </w:rPr>
        <w:t>Griffiths et al. [</w:t>
      </w:r>
      <w:r w:rsidR="008B2B71">
        <w:rPr>
          <w:rFonts w:ascii="Times New Roman" w:eastAsia="等线" w:hAnsi="Times New Roman" w:cs="Times New Roman" w:hint="eastAsia"/>
          <w:lang w:eastAsia="zh-CN"/>
        </w:rPr>
        <w:t>84</w:t>
      </w:r>
      <w:r w:rsidR="00FF58AE" w:rsidRPr="00D95D3C">
        <w:rPr>
          <w:rFonts w:ascii="Times New Roman" w:eastAsia="等线" w:hAnsi="Times New Roman" w:cs="Times New Roman"/>
          <w:lang w:eastAsia="zh-CN"/>
        </w:rPr>
        <w:t>] established that the settings of process variables which yield fully dense, high-quality depositions delineate the feasible process window. However, they noted that the tool rotational speed to traverse speed ratio alone is insufficient to determine traction forces and shear strains without accounting for torque or normal load during AFSD. The comprehensive understanding of how AFSD processing parameters influence heat generation and the overall temperature field remains an area requiring further elucidation</w:t>
      </w:r>
      <w:r w:rsidR="007F5ADC" w:rsidRPr="00D95D3C">
        <w:rPr>
          <w:rFonts w:ascii="Times New Roman" w:eastAsia="等线" w:hAnsi="Times New Roman" w:cs="Times New Roman"/>
          <w:lang w:eastAsia="zh-CN"/>
        </w:rPr>
        <w:t xml:space="preserve">. </w:t>
      </w:r>
    </w:p>
    <w:p w14:paraId="2CC88058" w14:textId="597E08FE" w:rsidR="00F4494F" w:rsidRPr="00D95D3C" w:rsidRDefault="00B634C4" w:rsidP="00B634C4">
      <w:pPr>
        <w:spacing w:line="480" w:lineRule="auto"/>
        <w:ind w:firstLineChars="300" w:firstLine="720"/>
        <w:jc w:val="both"/>
        <w:rPr>
          <w:rFonts w:ascii="Times New Roman" w:eastAsia="等线" w:hAnsi="Times New Roman" w:cs="Times New Roman"/>
          <w:lang w:eastAsia="zh-CN"/>
        </w:rPr>
      </w:pPr>
      <w:r w:rsidRPr="00D95D3C">
        <w:rPr>
          <w:rFonts w:ascii="Times New Roman" w:eastAsia="等线" w:hAnsi="Times New Roman" w:cs="Times New Roman"/>
          <w:lang w:eastAsia="zh-CN"/>
        </w:rPr>
        <w:t>The objective of this study is to establish a theoretical framework for the heat generation and associated temperature evolution governed by AFSD processing parameters. Utilizing experimental data, we develop an analytical solution for heat generation and printing temperature during AFSD. Concurrently, a Coupled Eulerian Lagrangian (CEL) nonlinear finite element model is implemented to validate our theoretical findings</w:t>
      </w:r>
      <w:r w:rsidR="007155D7" w:rsidRPr="00D95D3C">
        <w:rPr>
          <w:rFonts w:ascii="Times New Roman" w:eastAsia="等线" w:hAnsi="Times New Roman" w:cs="Times New Roman"/>
          <w:lang w:eastAsia="zh-CN"/>
        </w:rPr>
        <w:t xml:space="preserve">. </w:t>
      </w:r>
      <w:r w:rsidRPr="00D95D3C">
        <w:rPr>
          <w:rFonts w:ascii="Times New Roman" w:eastAsia="等线" w:hAnsi="Times New Roman" w:cs="Times New Roman"/>
          <w:lang w:eastAsia="zh-CN"/>
        </w:rPr>
        <w:t xml:space="preserve">Section 4.2 provides a detailed explanation of the heat generation rate and addresses critical issues related to boundary conditions, with a particular focus on parameters </w:t>
      </w:r>
      <w:r w:rsidR="007155D7" w:rsidRPr="00D95D3C">
        <w:rPr>
          <w:rFonts w:ascii="Times New Roman" w:eastAsia="等线" w:hAnsi="Times New Roman" w:cs="Times New Roman"/>
          <w:i/>
          <w:iCs/>
          <w:lang w:eastAsia="zh-CN"/>
        </w:rPr>
        <w:t>p</w:t>
      </w:r>
      <w:r w:rsidR="007155D7" w:rsidRPr="00D95D3C">
        <w:rPr>
          <w:rFonts w:ascii="Times New Roman" w:eastAsia="等线" w:hAnsi="Times New Roman" w:cs="Times New Roman"/>
          <w:lang w:eastAsia="zh-CN"/>
        </w:rPr>
        <w:t xml:space="preserve"> and </w:t>
      </w:r>
      <w:r w:rsidR="007155D7" w:rsidRPr="00D95D3C">
        <w:rPr>
          <w:rFonts w:ascii="Times New Roman" w:eastAsia="等线" w:hAnsi="Times New Roman" w:cs="Times New Roman"/>
          <w:i/>
          <w:iCs/>
          <w:lang w:eastAsia="zh-CN"/>
        </w:rPr>
        <w:t>δ</w:t>
      </w:r>
      <w:r w:rsidR="00CF51F5" w:rsidRPr="00D95D3C">
        <w:rPr>
          <w:rFonts w:ascii="Times New Roman" w:eastAsia="等线" w:hAnsi="Times New Roman" w:cs="Times New Roman"/>
          <w:lang w:eastAsia="zh-CN"/>
        </w:rPr>
        <w:t xml:space="preserve">. Section </w:t>
      </w:r>
      <w:r w:rsidR="007155D7" w:rsidRPr="00D95D3C">
        <w:rPr>
          <w:rFonts w:ascii="Times New Roman" w:eastAsia="等线" w:hAnsi="Times New Roman" w:cs="Times New Roman"/>
          <w:lang w:eastAsia="zh-CN"/>
        </w:rPr>
        <w:t>4</w:t>
      </w:r>
      <w:r w:rsidR="00CF51F5" w:rsidRPr="00D95D3C">
        <w:rPr>
          <w:rFonts w:ascii="Times New Roman" w:eastAsia="等线" w:hAnsi="Times New Roman" w:cs="Times New Roman"/>
          <w:lang w:eastAsia="zh-CN"/>
        </w:rPr>
        <w:t xml:space="preserve">.3 </w:t>
      </w:r>
      <w:r w:rsidR="00DD7B54" w:rsidRPr="00D95D3C">
        <w:rPr>
          <w:rFonts w:ascii="Times New Roman" w:eastAsia="等线" w:hAnsi="Times New Roman" w:cs="Times New Roman"/>
          <w:lang w:eastAsia="zh-CN"/>
        </w:rPr>
        <w:t>revisits</w:t>
      </w:r>
      <w:r w:rsidR="00CF51F5" w:rsidRPr="00D95D3C">
        <w:rPr>
          <w:rFonts w:ascii="Times New Roman" w:eastAsia="等线" w:hAnsi="Times New Roman" w:cs="Times New Roman"/>
          <w:lang w:eastAsia="zh-CN"/>
        </w:rPr>
        <w:t xml:space="preserve"> </w:t>
      </w:r>
      <w:r w:rsidR="00DD7B54" w:rsidRPr="00D95D3C">
        <w:rPr>
          <w:rFonts w:ascii="Times New Roman" w:eastAsia="等线" w:hAnsi="Times New Roman" w:cs="Times New Roman"/>
          <w:lang w:eastAsia="zh-CN"/>
        </w:rPr>
        <w:t xml:space="preserve">Rosenthal’s analysis of heat flow in welding. By considering the superposition of temperature fields, we derive </w:t>
      </w:r>
      <w:r w:rsidRPr="00D95D3C">
        <w:rPr>
          <w:rFonts w:ascii="Times New Roman" w:eastAsia="等线" w:hAnsi="Times New Roman" w:cs="Times New Roman"/>
          <w:lang w:eastAsia="zh-CN"/>
        </w:rPr>
        <w:t>an</w:t>
      </w:r>
      <w:r w:rsidR="002257C1" w:rsidRPr="00D95D3C">
        <w:rPr>
          <w:rFonts w:ascii="Times New Roman" w:eastAsia="等线" w:hAnsi="Times New Roman" w:cs="Times New Roman"/>
          <w:lang w:eastAsia="zh-CN"/>
        </w:rPr>
        <w:t xml:space="preserve"> analytical equation </w:t>
      </w:r>
      <w:r w:rsidRPr="00D95D3C">
        <w:rPr>
          <w:rFonts w:ascii="Times New Roman" w:eastAsia="等线" w:hAnsi="Times New Roman" w:cs="Times New Roman"/>
          <w:lang w:eastAsia="zh-CN"/>
        </w:rPr>
        <w:t>for the entire multi-pass process during AFSD in Section 4.4</w:t>
      </w:r>
      <w:r w:rsidR="00CF51F5" w:rsidRPr="00D95D3C">
        <w:rPr>
          <w:rFonts w:ascii="Times New Roman" w:eastAsia="等线" w:hAnsi="Times New Roman" w:cs="Times New Roman"/>
          <w:lang w:eastAsia="zh-CN"/>
        </w:rPr>
        <w:t xml:space="preserve">. </w:t>
      </w:r>
      <w:r w:rsidRPr="00D95D3C">
        <w:rPr>
          <w:rFonts w:ascii="Times New Roman" w:eastAsia="等线" w:hAnsi="Times New Roman" w:cs="Times New Roman"/>
          <w:lang w:eastAsia="zh-CN"/>
        </w:rPr>
        <w:t xml:space="preserve">In Section 4.5, a CEL finite element model is introduced to simulate  </w:t>
      </w:r>
      <w:r w:rsidRPr="00D95D3C">
        <w:rPr>
          <w:rFonts w:ascii="Times New Roman" w:eastAsia="等线" w:hAnsi="Times New Roman" w:cs="Times New Roman"/>
          <w:lang w:eastAsia="zh-CN"/>
        </w:rPr>
        <w:lastRenderedPageBreak/>
        <w:t>the multi-pass AFSD process and validate the theoretical framework developed in Section 4.4. Finally, concluding remarks are presented in Section 4.6.</w:t>
      </w:r>
    </w:p>
    <w:p w14:paraId="7B0B75F1" w14:textId="4D39C8EE" w:rsidR="00C43825" w:rsidRPr="00D95D3C" w:rsidRDefault="00C43825" w:rsidP="00C43825">
      <w:pPr>
        <w:pStyle w:val="2"/>
        <w:spacing w:before="0" w:after="0" w:line="480" w:lineRule="auto"/>
        <w:rPr>
          <w:rFonts w:ascii="Times New Roman" w:hAnsi="Times New Roman" w:cs="Times New Roman"/>
          <w:sz w:val="24"/>
          <w:szCs w:val="24"/>
          <w:lang w:eastAsia="zh-CN"/>
        </w:rPr>
      </w:pPr>
      <w:bookmarkStart w:id="182" w:name="_Toc170960699"/>
      <w:r w:rsidRPr="00D95D3C">
        <w:rPr>
          <w:rFonts w:ascii="Times New Roman" w:hAnsi="Times New Roman" w:cs="Times New Roman"/>
          <w:sz w:val="24"/>
          <w:szCs w:val="24"/>
          <w:lang w:eastAsia="zh-CN"/>
        </w:rPr>
        <w:t>4.2 Heat Generation Model</w:t>
      </w:r>
      <w:bookmarkEnd w:id="182"/>
    </w:p>
    <w:p w14:paraId="4693F27C" w14:textId="02B652F8" w:rsidR="00C43825" w:rsidRPr="00D95D3C" w:rsidRDefault="00B634C4" w:rsidP="00B634C4">
      <w:pPr>
        <w:spacing w:line="480" w:lineRule="auto"/>
        <w:ind w:firstLineChars="300" w:firstLine="720"/>
        <w:jc w:val="both"/>
        <w:rPr>
          <w:rFonts w:ascii="Times New Roman" w:eastAsia="等线" w:hAnsi="Times New Roman" w:cs="Times New Roman"/>
          <w:lang w:eastAsia="zh-CN"/>
        </w:rPr>
      </w:pPr>
      <w:bookmarkStart w:id="183" w:name="_Hlk169826698"/>
      <w:r w:rsidRPr="00D95D3C">
        <w:rPr>
          <w:rFonts w:ascii="Times New Roman" w:eastAsia="等线" w:hAnsi="Times New Roman" w:cs="Times New Roman"/>
          <w:lang w:eastAsia="zh-CN"/>
        </w:rPr>
        <w:t>To elucidate the relationship between processing parameters and microstructure evolution, it is imperative to understand the impact of print parameters on the thermomechanical history of the deposited material. During friction stir processes, heat is generated through both friction and plastic work. This heating is necessary to sufficiently soften the metal for processing, while plastic flow is essential for extruding and bonding the feed material</w:t>
      </w:r>
      <w:r w:rsidR="00C43825" w:rsidRPr="00D95D3C">
        <w:rPr>
          <w:rFonts w:ascii="Times New Roman" w:eastAsia="等线" w:hAnsi="Times New Roman" w:cs="Times New Roman"/>
          <w:lang w:eastAsia="zh-CN"/>
        </w:rPr>
        <w:t xml:space="preserve">. </w:t>
      </w:r>
      <w:bookmarkEnd w:id="183"/>
      <w:r w:rsidRPr="00D95D3C">
        <w:rPr>
          <w:rFonts w:ascii="Times New Roman" w:eastAsia="等线" w:hAnsi="Times New Roman" w:cs="Times New Roman"/>
          <w:lang w:eastAsia="zh-CN"/>
        </w:rPr>
        <w:t>The interactions at the contact surface can manifest as stick (surface shearing), slip (frictional heating), or, more realistically, a combination of both. The ratio of the surface area that is sticking to the area that is slipping (c/a) determines the thermomechanical response of the material. The total heat generation is the summation of frictional and plastic work converted to heat. By neglecting elastic deformation and assuming all plastic work is converted to heat, the total heat generation rate can be described by the sum of the area integrals</w:t>
      </w:r>
      <w:r w:rsidR="00C43825" w:rsidRPr="00D95D3C">
        <w:rPr>
          <w:rFonts w:ascii="Times New Roman" w:eastAsia="等线" w:hAnsi="Times New Roman" w:cs="Times New Roman"/>
          <w:lang w:eastAsia="zh-CN"/>
        </w:rPr>
        <w:t xml:space="preserve">. </w:t>
      </w:r>
    </w:p>
    <w:p w14:paraId="37C053B8" w14:textId="68588A64" w:rsidR="00C43825" w:rsidRPr="00D95D3C" w:rsidRDefault="00000000" w:rsidP="00C43825">
      <w:pPr>
        <w:spacing w:line="480" w:lineRule="auto"/>
        <w:ind w:firstLineChars="300" w:firstLine="720"/>
        <w:jc w:val="right"/>
        <w:rPr>
          <w:rFonts w:ascii="Times New Roman" w:hAnsi="Times New Roman" w:cs="Times New Roman"/>
          <w:lang w:eastAsia="zh-CN"/>
        </w:rPr>
      </w:pPr>
      <m:oMath>
        <m:sSub>
          <m:sSubPr>
            <m:ctrlPr>
              <w:rPr>
                <w:rFonts w:ascii="Cambria Math" w:eastAsia="宋体" w:hAnsi="Cambria Math" w:cs="Times New Roman"/>
                <w:i/>
              </w:rPr>
            </m:ctrlPr>
          </m:sSubPr>
          <m:e>
            <m:r>
              <w:rPr>
                <w:rFonts w:ascii="Cambria Math" w:eastAsia="宋体" w:hAnsi="Cambria Math" w:cs="Times New Roman"/>
              </w:rPr>
              <m:t>Q</m:t>
            </m:r>
          </m:e>
          <m:sub>
            <m:r>
              <w:rPr>
                <w:rFonts w:ascii="Cambria Math" w:eastAsia="宋体" w:hAnsi="Cambria Math" w:cs="Times New Roman"/>
              </w:rPr>
              <m:t>total</m:t>
            </m:r>
          </m:sub>
        </m:sSub>
        <m:r>
          <w:rPr>
            <w:rFonts w:ascii="Cambria Math" w:eastAsia="宋体" w:hAnsi="Cambria Math" w:cs="Times New Roman"/>
          </w:rPr>
          <m:t>=</m:t>
        </m:r>
        <m:nary>
          <m:naryPr>
            <m:limLoc m:val="undOvr"/>
            <m:ctrlPr>
              <w:rPr>
                <w:rFonts w:ascii="Cambria Math" w:eastAsia="宋体" w:hAnsi="Cambria Math" w:cs="Times New Roman"/>
                <w:i/>
              </w:rPr>
            </m:ctrlPr>
          </m:naryPr>
          <m:sub>
            <m:r>
              <w:rPr>
                <w:rFonts w:ascii="Cambria Math" w:eastAsia="宋体" w:hAnsi="Cambria Math" w:cs="Times New Roman"/>
              </w:rPr>
              <m:t>stick</m:t>
            </m:r>
          </m:sub>
          <m:sup>
            <m:r>
              <w:rPr>
                <w:rFonts w:ascii="Cambria Math" w:eastAsia="宋体" w:hAnsi="Cambria Math" w:cs="Times New Roman"/>
              </w:rPr>
              <m:t xml:space="preserve"> </m:t>
            </m:r>
          </m:sup>
          <m:e>
            <m:sSub>
              <m:sSubPr>
                <m:ctrlPr>
                  <w:rPr>
                    <w:rFonts w:ascii="Cambria Math" w:eastAsia="宋体" w:hAnsi="Cambria Math" w:cs="Times New Roman"/>
                    <w:i/>
                  </w:rPr>
                </m:ctrlPr>
              </m:sSubPr>
              <m:e>
                <m:r>
                  <w:rPr>
                    <w:rFonts w:ascii="Cambria Math" w:eastAsia="宋体" w:hAnsi="Cambria Math" w:cs="Times New Roman"/>
                  </w:rPr>
                  <m:t>τ</m:t>
                </m:r>
              </m:e>
              <m:sub>
                <m:r>
                  <w:rPr>
                    <w:rFonts w:ascii="Cambria Math" w:eastAsia="宋体" w:hAnsi="Cambria Math" w:cs="Times New Roman"/>
                  </w:rPr>
                  <m:t>yield</m:t>
                </m:r>
              </m:sub>
            </m:sSub>
            <m:r>
              <w:rPr>
                <w:rFonts w:ascii="Cambria Math" w:eastAsia="宋体" w:hAnsi="Cambria Math" w:cs="Times New Roman"/>
              </w:rPr>
              <m:t>ωr dA</m:t>
            </m:r>
          </m:e>
        </m:nary>
        <m:r>
          <w:rPr>
            <w:rFonts w:ascii="Cambria Math" w:eastAsia="宋体" w:hAnsi="Cambria Math" w:cs="Times New Roman"/>
          </w:rPr>
          <m:t>+</m:t>
        </m:r>
        <m:nary>
          <m:naryPr>
            <m:limLoc m:val="undOvr"/>
            <m:ctrlPr>
              <w:rPr>
                <w:rFonts w:ascii="Cambria Math" w:eastAsia="宋体" w:hAnsi="Cambria Math" w:cs="Times New Roman"/>
                <w:i/>
              </w:rPr>
            </m:ctrlPr>
          </m:naryPr>
          <m:sub>
            <m:r>
              <w:rPr>
                <w:rFonts w:ascii="Cambria Math" w:eastAsia="宋体" w:hAnsi="Cambria Math" w:cs="Times New Roman"/>
              </w:rPr>
              <m:t>slip</m:t>
            </m:r>
          </m:sub>
          <m:sup>
            <m:r>
              <w:rPr>
                <w:rFonts w:ascii="Cambria Math" w:eastAsia="宋体" w:hAnsi="Cambria Math" w:cs="Times New Roman"/>
              </w:rPr>
              <m:t xml:space="preserve"> </m:t>
            </m:r>
          </m:sup>
          <m:e>
            <w:bookmarkStart w:id="184" w:name="_Hlk166836669"/>
            <m:sSub>
              <m:sSubPr>
                <m:ctrlPr>
                  <w:rPr>
                    <w:rFonts w:ascii="Cambria Math" w:eastAsia="宋体" w:hAnsi="Cambria Math" w:cs="Times New Roman"/>
                    <w:i/>
                  </w:rPr>
                </m:ctrlPr>
              </m:sSubPr>
              <m:e>
                <m:r>
                  <w:rPr>
                    <w:rFonts w:ascii="Cambria Math" w:eastAsia="宋体" w:hAnsi="Cambria Math" w:cs="Times New Roman"/>
                  </w:rPr>
                  <m:t>μ</m:t>
                </m:r>
              </m:e>
              <m:sub>
                <m:r>
                  <w:rPr>
                    <w:rFonts w:ascii="Cambria Math" w:eastAsia="宋体" w:hAnsi="Cambria Math" w:cs="Times New Roman"/>
                  </w:rPr>
                  <m:t>f</m:t>
                </m:r>
              </m:sub>
            </m:sSub>
            <w:bookmarkEnd w:id="184"/>
            <m:r>
              <w:rPr>
                <w:rFonts w:ascii="Cambria Math" w:eastAsia="宋体" w:hAnsi="Cambria Math" w:cs="Times New Roman"/>
              </w:rPr>
              <m:t>pωr dA</m:t>
            </m:r>
          </m:e>
        </m:nary>
      </m:oMath>
      <w:r w:rsidR="00C43825" w:rsidRPr="00D95D3C">
        <w:rPr>
          <w:rFonts w:ascii="Times New Roman" w:hAnsi="Times New Roman" w:cs="Times New Roman"/>
          <w:lang w:eastAsia="zh-CN"/>
        </w:rPr>
        <w:t xml:space="preserve">                            </w:t>
      </w:r>
      <w:r w:rsidR="00C43825" w:rsidRPr="00D95D3C">
        <w:rPr>
          <w:rFonts w:ascii="Times New Roman" w:eastAsia="Times New Roman" w:hAnsi="Times New Roman" w:cs="Times New Roman"/>
        </w:rPr>
        <w:t>(</w:t>
      </w:r>
      <w:r w:rsidR="00C43825" w:rsidRPr="00D95D3C">
        <w:rPr>
          <w:rFonts w:ascii="Times New Roman" w:hAnsi="Times New Roman" w:cs="Times New Roman"/>
          <w:lang w:eastAsia="zh-CN"/>
        </w:rPr>
        <w:t>4.2.</w:t>
      </w:r>
      <w:r w:rsidR="00C43825" w:rsidRPr="00D95D3C">
        <w:rPr>
          <w:rFonts w:ascii="Times New Roman" w:eastAsia="Times New Roman" w:hAnsi="Times New Roman" w:cs="Times New Roman"/>
        </w:rPr>
        <w:t>1)</w:t>
      </w:r>
    </w:p>
    <w:p w14:paraId="5A63195D" w14:textId="78C432A4" w:rsidR="00B848D1" w:rsidRPr="00D95D3C" w:rsidRDefault="00327E37" w:rsidP="00327E37">
      <w:pPr>
        <w:tabs>
          <w:tab w:val="left" w:pos="720"/>
          <w:tab w:val="center" w:pos="5040"/>
          <w:tab w:val="right" w:pos="9360"/>
        </w:tabs>
        <w:spacing w:line="480" w:lineRule="auto"/>
        <w:jc w:val="both"/>
        <w:rPr>
          <w:rFonts w:ascii="Times New Roman" w:eastAsia="宋体" w:hAnsi="Times New Roman" w:cs="Times New Roman"/>
        </w:rPr>
      </w:pPr>
      <w:r w:rsidRPr="00D95D3C">
        <w:rPr>
          <w:rFonts w:ascii="Times New Roman" w:eastAsia="宋体" w:hAnsi="Times New Roman" w:cs="Times New Roman"/>
        </w:rPr>
        <w:t xml:space="preserve">where </w:t>
      </w:r>
      <w:r w:rsidRPr="00D95D3C">
        <w:rPr>
          <w:rFonts w:ascii="Times New Roman" w:eastAsia="宋体" w:hAnsi="Times New Roman" w:cs="Times New Roman"/>
          <w:i/>
          <w:iCs/>
        </w:rPr>
        <w:t>p</w:t>
      </w:r>
      <w:r w:rsidRPr="00D95D3C">
        <w:rPr>
          <w:rFonts w:ascii="Times New Roman" w:eastAsia="宋体" w:hAnsi="Times New Roman" w:cs="Times New Roman"/>
        </w:rPr>
        <w:t xml:space="preserve"> is the contact pressure,</w:t>
      </w:r>
      <w:r w:rsidRPr="00D95D3C">
        <w:rPr>
          <w:rFonts w:ascii="Times New Roman" w:eastAsia="宋体" w:hAnsi="Times New Roman" w:cs="Times New Roman"/>
          <w:i/>
          <w:iCs/>
        </w:rPr>
        <w:t xml:space="preserve"> ω</w:t>
      </w:r>
      <w:r w:rsidRPr="00D95D3C">
        <w:rPr>
          <w:rFonts w:ascii="Times New Roman" w:eastAsia="宋体" w:hAnsi="Times New Roman" w:cs="Times New Roman"/>
        </w:rPr>
        <w:t xml:space="preserve"> is the rotation speed of the tool, r is the size of the tool shoulder </w:t>
      </w:r>
      <w:r w:rsidRPr="00D95D3C">
        <w:rPr>
          <w:rFonts w:ascii="Times New Roman" w:eastAsia="宋体" w:hAnsi="Times New Roman" w:cs="Times New Roman"/>
          <w:i/>
          <w:iCs/>
        </w:rPr>
        <w:t>τ</w:t>
      </w:r>
      <w:r w:rsidRPr="00D95D3C">
        <w:rPr>
          <w:rFonts w:ascii="Times New Roman" w:eastAsia="宋体" w:hAnsi="Times New Roman" w:cs="Times New Roman"/>
          <w:vertAlign w:val="subscript"/>
        </w:rPr>
        <w:t>yield</w:t>
      </w:r>
      <w:r w:rsidRPr="00D95D3C">
        <w:rPr>
          <w:rFonts w:ascii="Times New Roman" w:eastAsia="宋体" w:hAnsi="Times New Roman" w:cs="Times New Roman"/>
        </w:rPr>
        <w:t xml:space="preserve"> is the shear yield strength, and </w:t>
      </w:r>
      <w:r w:rsidRPr="00D95D3C">
        <w:rPr>
          <w:rFonts w:ascii="Times New Roman" w:eastAsia="宋体" w:hAnsi="Times New Roman" w:cs="Times New Roman"/>
          <w:i/>
          <w:iCs/>
        </w:rPr>
        <w:t>μ</w:t>
      </w:r>
      <w:r w:rsidRPr="00D95D3C">
        <w:rPr>
          <w:rFonts w:ascii="Times New Roman" w:eastAsia="宋体" w:hAnsi="Times New Roman" w:cs="Times New Roman"/>
          <w:vertAlign w:val="subscript"/>
        </w:rPr>
        <w:t xml:space="preserve">f </w:t>
      </w:r>
      <w:r w:rsidRPr="00D95D3C">
        <w:rPr>
          <w:rFonts w:ascii="Times New Roman" w:eastAsia="宋体" w:hAnsi="Times New Roman" w:cs="Times New Roman"/>
        </w:rPr>
        <w:t>is Coulomb's friction coefficient. Despite being composed of surface integral components; this equation accounts for equation accounts for plastic deformation in the bulk of the work piece. Applying Gauss’s theorem to the definition of heat generated due to plastic work can redefine the equation as a surface integral because the divergence of the stress tensor is zero due to stress balance.</w:t>
      </w:r>
    </w:p>
    <w:p w14:paraId="1A877E8A" w14:textId="415CD3E1" w:rsidR="00754251" w:rsidRPr="00D95D3C" w:rsidRDefault="00B634C4" w:rsidP="00754251">
      <w:pPr>
        <w:tabs>
          <w:tab w:val="left" w:pos="720"/>
          <w:tab w:val="center" w:pos="5040"/>
          <w:tab w:val="right" w:pos="9360"/>
        </w:tabs>
        <w:spacing w:line="480" w:lineRule="auto"/>
        <w:ind w:firstLineChars="300" w:firstLine="720"/>
        <w:jc w:val="both"/>
        <w:rPr>
          <w:rFonts w:ascii="Times New Roman" w:eastAsia="宋体" w:hAnsi="Times New Roman" w:cs="Times New Roman"/>
          <w:lang w:eastAsia="zh-CN"/>
        </w:rPr>
      </w:pPr>
      <w:r w:rsidRPr="00D95D3C">
        <w:rPr>
          <w:rFonts w:ascii="Times New Roman" w:eastAsia="宋体" w:hAnsi="Times New Roman" w:cs="Times New Roman"/>
          <w:lang w:eastAsia="zh-CN"/>
        </w:rPr>
        <w:lastRenderedPageBreak/>
        <w:t>As demonstrated in Wang’s work [</w:t>
      </w:r>
      <w:r w:rsidR="008B2B71">
        <w:rPr>
          <w:rFonts w:ascii="Times New Roman" w:eastAsia="宋体" w:hAnsi="Times New Roman" w:cs="Times New Roman" w:hint="eastAsia"/>
          <w:lang w:eastAsia="zh-CN"/>
        </w:rPr>
        <w:t>85</w:t>
      </w:r>
      <w:r w:rsidRPr="00D95D3C">
        <w:rPr>
          <w:rFonts w:ascii="Times New Roman" w:eastAsia="宋体" w:hAnsi="Times New Roman" w:cs="Times New Roman"/>
          <w:lang w:eastAsia="zh-CN"/>
        </w:rPr>
        <w:t>]</w:t>
      </w:r>
      <w:r w:rsidRPr="00D95D3C">
        <w:rPr>
          <w:rFonts w:ascii="Times New Roman" w:eastAsia="宋体" w:hAnsi="Times New Roman" w:cs="Times New Roman"/>
        </w:rPr>
        <w:t xml:space="preserve">, </w:t>
      </w:r>
      <w:r w:rsidRPr="00D95D3C">
        <w:rPr>
          <w:rFonts w:ascii="Times New Roman" w:eastAsia="宋体" w:hAnsi="Times New Roman" w:cs="Times New Roman"/>
          <w:lang w:eastAsia="zh-CN"/>
        </w:rPr>
        <w:t xml:space="preserve"> the resulting torque on the tool can be calculated from </w:t>
      </w:r>
      <w:r w:rsidR="00F37556">
        <w:rPr>
          <w:rFonts w:ascii="Times New Roman" w:eastAsia="宋体" w:hAnsi="Times New Roman" w:cs="Times New Roman" w:hint="eastAsia"/>
          <w:lang w:eastAsia="zh-CN"/>
        </w:rPr>
        <w:t xml:space="preserve">the shear stress on the whole surface of the tool, </w:t>
      </w:r>
      <w:r w:rsidR="00F37556" w:rsidRPr="00F37556">
        <w:rPr>
          <w:rFonts w:ascii="Times New Roman" w:eastAsia="宋体" w:hAnsi="Times New Roman" w:cs="Times New Roman"/>
          <w:lang w:eastAsia="zh-CN"/>
        </w:rPr>
        <w:t>which can be written as</w:t>
      </w:r>
      <w:r w:rsidR="00F37556">
        <w:rPr>
          <w:rFonts w:ascii="Times New Roman" w:eastAsia="宋体" w:hAnsi="Times New Roman" w:cs="Times New Roman" w:hint="eastAsia"/>
          <w:lang w:eastAsia="zh-CN"/>
        </w:rPr>
        <w:t xml:space="preserve"> </w:t>
      </w:r>
      <w:r w:rsidRPr="00D95D3C">
        <w:rPr>
          <w:rFonts w:ascii="Times New Roman" w:eastAsia="宋体" w:hAnsi="Times New Roman" w:cs="Times New Roman"/>
          <w:lang w:eastAsia="zh-CN"/>
        </w:rPr>
        <w:t>the following relationship</w:t>
      </w:r>
    </w:p>
    <w:p w14:paraId="4A47BAEA" w14:textId="3C2006D7" w:rsidR="00754251" w:rsidRPr="00D95D3C" w:rsidRDefault="00000000" w:rsidP="00487C26">
      <w:pPr>
        <w:tabs>
          <w:tab w:val="left" w:pos="720"/>
          <w:tab w:val="center" w:pos="5040"/>
          <w:tab w:val="right" w:pos="9360"/>
        </w:tabs>
        <w:spacing w:line="480" w:lineRule="auto"/>
        <w:ind w:firstLineChars="300" w:firstLine="720"/>
        <w:jc w:val="right"/>
        <w:rPr>
          <w:rFonts w:ascii="Times New Roman" w:hAnsi="Times New Roman" w:cs="Times New Roman"/>
          <w:lang w:eastAsia="zh-CN"/>
        </w:rPr>
      </w:pPr>
      <m:oMath>
        <m:sSub>
          <m:sSubPr>
            <m:ctrlPr>
              <w:rPr>
                <w:rFonts w:ascii="Cambria Math" w:eastAsia="宋体" w:hAnsi="Cambria Math" w:cs="Times New Roman"/>
                <w:i/>
                <w:lang w:eastAsia="zh-CN"/>
              </w:rPr>
            </m:ctrlPr>
          </m:sSubPr>
          <m:e>
            <m:r>
              <w:rPr>
                <w:rFonts w:ascii="Cambria Math" w:eastAsia="宋体" w:hAnsi="Cambria Math" w:cs="Times New Roman"/>
                <w:lang w:eastAsia="zh-CN"/>
              </w:rPr>
              <m:t>M</m:t>
            </m:r>
          </m:e>
          <m:sub>
            <m:r>
              <w:rPr>
                <w:rFonts w:ascii="Cambria Math" w:eastAsia="宋体" w:hAnsi="Cambria Math" w:cs="Times New Roman"/>
                <w:lang w:eastAsia="zh-CN"/>
              </w:rPr>
              <m:t>Z</m:t>
            </m:r>
          </m:sub>
        </m:sSub>
        <m:r>
          <w:rPr>
            <w:rFonts w:ascii="Cambria Math" w:eastAsia="宋体" w:hAnsi="Cambria Math" w:cs="Times New Roman"/>
            <w:lang w:eastAsia="zh-CN"/>
          </w:rPr>
          <m:t>=</m:t>
        </m:r>
        <m:nary>
          <m:naryPr>
            <m:limLoc m:val="subSup"/>
            <m:ctrlPr>
              <w:rPr>
                <w:rFonts w:ascii="Cambria Math" w:eastAsia="宋体" w:hAnsi="Cambria Math" w:cs="Times New Roman"/>
                <w:i/>
                <w:lang w:eastAsia="zh-CN"/>
              </w:rPr>
            </m:ctrlPr>
          </m:naryPr>
          <m:sub>
            <m:r>
              <w:rPr>
                <w:rFonts w:ascii="Cambria Math" w:eastAsia="宋体" w:hAnsi="Cambria Math" w:cs="Times New Roman"/>
                <w:lang w:eastAsia="zh-CN"/>
              </w:rPr>
              <m:t>0</m:t>
            </m:r>
          </m:sub>
          <m:sup>
            <m:r>
              <w:rPr>
                <w:rFonts w:ascii="Cambria Math" w:eastAsia="宋体" w:hAnsi="Cambria Math" w:cs="Times New Roman"/>
                <w:lang w:eastAsia="zh-CN"/>
              </w:rPr>
              <m:t>a</m:t>
            </m:r>
          </m:sup>
          <m:e>
            <m:sSub>
              <m:sSubPr>
                <m:ctrlPr>
                  <w:rPr>
                    <w:rFonts w:ascii="Cambria Math" w:eastAsia="宋体" w:hAnsi="Cambria Math" w:cs="Times New Roman"/>
                    <w:i/>
                    <w:lang w:eastAsia="zh-CN"/>
                  </w:rPr>
                </m:ctrlPr>
              </m:sSubPr>
              <m:e>
                <m:r>
                  <w:rPr>
                    <w:rFonts w:ascii="Cambria Math" w:eastAsia="宋体" w:hAnsi="Cambria Math" w:cs="Times New Roman"/>
                    <w:lang w:eastAsia="zh-CN"/>
                  </w:rPr>
                  <m:t>τ</m:t>
                </m:r>
              </m:e>
              <m:sub>
                <m:r>
                  <w:rPr>
                    <w:rFonts w:ascii="Cambria Math" w:eastAsia="宋体" w:hAnsi="Cambria Math" w:cs="Times New Roman"/>
                    <w:lang w:eastAsia="zh-CN"/>
                  </w:rPr>
                  <m:t>θz</m:t>
                </m:r>
                <m:sSub>
                  <m:sSubPr>
                    <m:ctrlPr>
                      <w:rPr>
                        <w:rFonts w:ascii="Cambria Math" w:eastAsia="宋体" w:hAnsi="Cambria Math" w:cs="Times New Roman"/>
                        <w:i/>
                        <w:lang w:eastAsia="zh-CN"/>
                      </w:rPr>
                    </m:ctrlPr>
                  </m:sSubPr>
                  <m:e>
                    <m:r>
                      <w:rPr>
                        <w:rFonts w:ascii="Cambria Math" w:eastAsia="宋体" w:hAnsi="Cambria Math" w:cs="Times New Roman"/>
                        <w:lang w:eastAsia="zh-CN"/>
                      </w:rPr>
                      <m:t>|</m:t>
                    </m:r>
                  </m:e>
                  <m:sub>
                    <m:r>
                      <w:rPr>
                        <w:rFonts w:ascii="Cambria Math" w:eastAsia="宋体" w:hAnsi="Cambria Math" w:cs="Times New Roman"/>
                        <w:lang w:eastAsia="zh-CN"/>
                      </w:rPr>
                      <m:t>μ&lt;∞</m:t>
                    </m:r>
                  </m:sub>
                </m:sSub>
                <m:r>
                  <w:rPr>
                    <w:rFonts w:ascii="Cambria Math" w:eastAsia="宋体" w:hAnsi="Cambria Math" w:cs="Times New Roman"/>
                    <w:lang w:eastAsia="zh-CN"/>
                  </w:rPr>
                  <m:t>2π</m:t>
                </m:r>
                <m:sSup>
                  <m:sSupPr>
                    <m:ctrlPr>
                      <w:rPr>
                        <w:rFonts w:ascii="Cambria Math" w:eastAsia="宋体" w:hAnsi="Cambria Math" w:cs="Times New Roman"/>
                        <w:i/>
                        <w:lang w:eastAsia="zh-CN"/>
                      </w:rPr>
                    </m:ctrlPr>
                  </m:sSupPr>
                  <m:e>
                    <m:r>
                      <w:rPr>
                        <w:rFonts w:ascii="Cambria Math" w:eastAsia="宋体" w:hAnsi="Cambria Math" w:cs="Times New Roman"/>
                        <w:lang w:eastAsia="zh-CN"/>
                      </w:rPr>
                      <m:t>r</m:t>
                    </m:r>
                  </m:e>
                  <m:sup>
                    <m:r>
                      <w:rPr>
                        <w:rFonts w:ascii="Cambria Math" w:eastAsia="宋体" w:hAnsi="Cambria Math" w:cs="Times New Roman"/>
                        <w:lang w:eastAsia="zh-CN"/>
                      </w:rPr>
                      <m:t>2</m:t>
                    </m:r>
                  </m:sup>
                </m:sSup>
                <m:r>
                  <w:rPr>
                    <w:rFonts w:ascii="Cambria Math" w:eastAsia="宋体" w:hAnsi="Cambria Math" w:cs="Times New Roman"/>
                    <w:lang w:eastAsia="zh-CN"/>
                  </w:rPr>
                  <m:t>dr</m:t>
                </m:r>
              </m:sub>
            </m:sSub>
          </m:e>
        </m:nary>
      </m:oMath>
      <w:r w:rsidR="00487C26" w:rsidRPr="00D95D3C">
        <w:rPr>
          <w:rFonts w:ascii="Times New Roman" w:hAnsi="Times New Roman" w:cs="Times New Roman"/>
          <w:lang w:eastAsia="zh-CN"/>
        </w:rPr>
        <w:t xml:space="preserve">                                              </w:t>
      </w:r>
      <w:r w:rsidR="00487C26" w:rsidRPr="00D95D3C">
        <w:rPr>
          <w:rFonts w:ascii="Times New Roman" w:eastAsia="Times New Roman" w:hAnsi="Times New Roman" w:cs="Times New Roman"/>
        </w:rPr>
        <w:t>(</w:t>
      </w:r>
      <w:r w:rsidR="00487C26" w:rsidRPr="00D95D3C">
        <w:rPr>
          <w:rFonts w:ascii="Times New Roman" w:hAnsi="Times New Roman" w:cs="Times New Roman"/>
          <w:lang w:eastAsia="zh-CN"/>
        </w:rPr>
        <w:t>4.2.2</w:t>
      </w:r>
      <w:r w:rsidR="00487C26" w:rsidRPr="00D95D3C">
        <w:rPr>
          <w:rFonts w:ascii="Times New Roman" w:eastAsia="Times New Roman" w:hAnsi="Times New Roman" w:cs="Times New Roman"/>
        </w:rPr>
        <w:t>)</w:t>
      </w:r>
    </w:p>
    <w:p w14:paraId="17ED7F40" w14:textId="6746B266" w:rsidR="00487C26" w:rsidRPr="00D95D3C" w:rsidRDefault="0035427E" w:rsidP="00D201BB">
      <w:pPr>
        <w:tabs>
          <w:tab w:val="left" w:pos="720"/>
          <w:tab w:val="center" w:pos="5040"/>
          <w:tab w:val="right" w:pos="9360"/>
        </w:tabs>
        <w:spacing w:line="480" w:lineRule="auto"/>
        <w:jc w:val="both"/>
        <w:rPr>
          <w:rFonts w:ascii="Times New Roman" w:hAnsi="Times New Roman" w:cs="Times New Roman"/>
          <w:lang w:eastAsia="zh-CN"/>
        </w:rPr>
      </w:pPr>
      <w:r w:rsidRPr="00D95D3C">
        <w:rPr>
          <w:rFonts w:ascii="Times New Roman" w:eastAsia="宋体" w:hAnsi="Times New Roman" w:cs="Times New Roman"/>
          <w:lang w:eastAsia="zh-CN"/>
        </w:rPr>
        <w:t xml:space="preserve">The total heat generation rate can be computed from the </w:t>
      </w:r>
      <w:r w:rsidR="00B634C4" w:rsidRPr="00D95D3C">
        <w:rPr>
          <w:rFonts w:ascii="Times New Roman" w:eastAsia="宋体" w:hAnsi="Times New Roman" w:cs="Times New Roman"/>
          <w:lang w:eastAsia="zh-CN"/>
        </w:rPr>
        <w:t>preceding</w:t>
      </w:r>
      <w:r w:rsidRPr="00D95D3C">
        <w:rPr>
          <w:rFonts w:ascii="Times New Roman" w:eastAsia="宋体" w:hAnsi="Times New Roman" w:cs="Times New Roman"/>
          <w:lang w:eastAsia="zh-CN"/>
        </w:rPr>
        <w:t xml:space="preserve"> results and Eq. (4.2.1). </w:t>
      </w:r>
      <w:r w:rsidR="00B634C4" w:rsidRPr="00D95D3C">
        <w:rPr>
          <w:rFonts w:ascii="Times New Roman" w:hAnsi="Times New Roman" w:cs="Times New Roman"/>
          <w:lang w:eastAsia="zh-CN"/>
        </w:rPr>
        <w:t xml:space="preserve"> </w:t>
      </w:r>
      <w:r w:rsidRPr="00D95D3C">
        <w:rPr>
          <w:rFonts w:ascii="Times New Roman" w:eastAsia="宋体" w:hAnsi="Times New Roman" w:cs="Times New Roman"/>
          <w:lang w:eastAsia="zh-CN"/>
        </w:rPr>
        <w:t>F</w:t>
      </w:r>
      <w:r w:rsidRPr="00D95D3C">
        <w:rPr>
          <w:rFonts w:ascii="Times New Roman" w:eastAsia="宋体" w:hAnsi="Times New Roman" w:cs="Times New Roman"/>
        </w:rPr>
        <w:t xml:space="preserve">or </w:t>
      </w:r>
      <w:r w:rsidR="00E6775C" w:rsidRPr="00D95D3C">
        <w:rPr>
          <w:rFonts w:ascii="Times New Roman" w:eastAsia="宋体" w:hAnsi="Times New Roman" w:cs="Times New Roman"/>
        </w:rPr>
        <w:t>the simplified case of neglecting elasticity and</w:t>
      </w:r>
      <w:r w:rsidR="00487C26" w:rsidRPr="00D95D3C">
        <w:rPr>
          <w:rFonts w:ascii="Times New Roman" w:eastAsia="宋体" w:hAnsi="Times New Roman" w:cs="Times New Roman"/>
          <w:lang w:eastAsia="zh-CN"/>
        </w:rPr>
        <w:t xml:space="preserve"> assuming that Taylor-Quinney ratio is 1, then we can know</w:t>
      </w:r>
    </w:p>
    <w:p w14:paraId="6C87ED40" w14:textId="6E67929C" w:rsidR="00327E37" w:rsidRPr="00D95D3C" w:rsidRDefault="00000000" w:rsidP="00327E37">
      <w:pPr>
        <w:tabs>
          <w:tab w:val="left" w:pos="720"/>
          <w:tab w:val="center" w:pos="5040"/>
          <w:tab w:val="right" w:pos="9360"/>
        </w:tabs>
        <w:spacing w:line="480" w:lineRule="auto"/>
        <w:ind w:firstLineChars="300" w:firstLine="720"/>
        <w:jc w:val="right"/>
        <w:rPr>
          <w:rFonts w:ascii="Times New Roman" w:hAnsi="Times New Roman" w:cs="Times New Roman"/>
          <w:lang w:eastAsia="zh-CN"/>
        </w:rPr>
      </w:pPr>
      <m:oMath>
        <m:sSub>
          <m:sSubPr>
            <m:ctrlPr>
              <w:rPr>
                <w:rFonts w:ascii="Cambria Math" w:hAnsi="Cambria Math" w:cs="Times New Roman"/>
                <w:i/>
                <w:lang w:eastAsia="zh-CN"/>
              </w:rPr>
            </m:ctrlPr>
          </m:sSubPr>
          <m:e>
            <m:r>
              <w:rPr>
                <w:rFonts w:ascii="Cambria Math" w:hAnsi="Cambria Math" w:cs="Times New Roman"/>
                <w:lang w:eastAsia="zh-CN"/>
              </w:rPr>
              <m:t>Q</m:t>
            </m:r>
          </m:e>
          <m:sub>
            <m:r>
              <m:rPr>
                <m:nor/>
              </m:rPr>
              <w:rPr>
                <w:rFonts w:ascii="Times New Roman" w:hAnsi="Times New Roman" w:cs="Times New Roman"/>
                <w:lang w:eastAsia="zh-CN"/>
              </w:rPr>
              <m:t>total</m:t>
            </m:r>
          </m:sub>
        </m:sSub>
        <m:r>
          <w:rPr>
            <w:rFonts w:ascii="Cambria Math" w:hAnsi="Cambria Math" w:cs="Times New Roman"/>
            <w:lang w:eastAsia="zh-CN"/>
          </w:rPr>
          <m:t>=ω</m:t>
        </m:r>
        <m:sSub>
          <m:sSubPr>
            <m:ctrlPr>
              <w:rPr>
                <w:rFonts w:ascii="Cambria Math" w:hAnsi="Cambria Math" w:cs="Times New Roman"/>
                <w:i/>
                <w:lang w:eastAsia="zh-CN"/>
              </w:rPr>
            </m:ctrlPr>
          </m:sSubPr>
          <m:e>
            <m:r>
              <w:rPr>
                <w:rFonts w:ascii="Cambria Math" w:hAnsi="Cambria Math" w:cs="Times New Roman"/>
                <w:lang w:eastAsia="zh-CN"/>
              </w:rPr>
              <m:t>M</m:t>
            </m:r>
          </m:e>
          <m:sub>
            <m:r>
              <w:rPr>
                <w:rFonts w:ascii="Cambria Math" w:hAnsi="Cambria Math" w:cs="Times New Roman"/>
                <w:lang w:eastAsia="zh-CN"/>
              </w:rPr>
              <m:t>Z</m:t>
            </m:r>
          </m:sub>
        </m:sSub>
      </m:oMath>
      <w:r w:rsidR="00327E37" w:rsidRPr="00D95D3C">
        <w:rPr>
          <w:rFonts w:ascii="Times New Roman" w:hAnsi="Times New Roman" w:cs="Times New Roman"/>
          <w:lang w:eastAsia="zh-CN"/>
        </w:rPr>
        <w:t xml:space="preserve"> </w:t>
      </w:r>
      <w:r w:rsidR="00487C26" w:rsidRPr="00D95D3C">
        <w:rPr>
          <w:rFonts w:ascii="Times New Roman" w:hAnsi="Times New Roman" w:cs="Times New Roman"/>
          <w:lang w:eastAsia="zh-CN"/>
        </w:rPr>
        <w:t xml:space="preserve">                                                  </w:t>
      </w:r>
      <w:r w:rsidR="00327E37" w:rsidRPr="00D95D3C">
        <w:rPr>
          <w:rFonts w:ascii="Times New Roman" w:eastAsia="Times New Roman" w:hAnsi="Times New Roman" w:cs="Times New Roman"/>
        </w:rPr>
        <w:t>(</w:t>
      </w:r>
      <w:r w:rsidR="00327E37" w:rsidRPr="00D95D3C">
        <w:rPr>
          <w:rFonts w:ascii="Times New Roman" w:hAnsi="Times New Roman" w:cs="Times New Roman"/>
          <w:lang w:eastAsia="zh-CN"/>
        </w:rPr>
        <w:t>4.2.</w:t>
      </w:r>
      <w:r w:rsidR="00487C26" w:rsidRPr="00D95D3C">
        <w:rPr>
          <w:rFonts w:ascii="Times New Roman" w:hAnsi="Times New Roman" w:cs="Times New Roman"/>
          <w:lang w:eastAsia="zh-CN"/>
        </w:rPr>
        <w:t>3</w:t>
      </w:r>
      <w:r w:rsidR="00327E37" w:rsidRPr="00D95D3C">
        <w:rPr>
          <w:rFonts w:ascii="Times New Roman" w:eastAsia="Times New Roman" w:hAnsi="Times New Roman" w:cs="Times New Roman"/>
        </w:rPr>
        <w:t>)</w:t>
      </w:r>
    </w:p>
    <w:p w14:paraId="3FEF816D" w14:textId="5FF192F3" w:rsidR="00487C26" w:rsidRPr="00D95D3C" w:rsidRDefault="00487C26" w:rsidP="00487C26">
      <w:pPr>
        <w:pStyle w:val="2"/>
        <w:spacing w:before="0" w:after="0" w:line="480" w:lineRule="auto"/>
        <w:rPr>
          <w:rFonts w:ascii="Times New Roman" w:hAnsi="Times New Roman" w:cs="Times New Roman"/>
          <w:sz w:val="24"/>
          <w:szCs w:val="24"/>
          <w:lang w:eastAsia="zh-CN"/>
        </w:rPr>
      </w:pPr>
      <w:bookmarkStart w:id="185" w:name="_Toc170960700"/>
      <w:r w:rsidRPr="00D95D3C">
        <w:rPr>
          <w:rFonts w:ascii="Times New Roman" w:hAnsi="Times New Roman" w:cs="Times New Roman"/>
          <w:sz w:val="24"/>
          <w:szCs w:val="24"/>
          <w:lang w:eastAsia="zh-CN"/>
        </w:rPr>
        <w:t>4.3 Revisiting Rosenthal’s Equation</w:t>
      </w:r>
      <w:bookmarkEnd w:id="185"/>
    </w:p>
    <w:p w14:paraId="5A5FCB25" w14:textId="4CFCE472" w:rsidR="00D201BB" w:rsidRPr="00D95D3C" w:rsidRDefault="00AB2911" w:rsidP="00D201BB">
      <w:pPr>
        <w:spacing w:line="480" w:lineRule="auto"/>
        <w:ind w:firstLineChars="300" w:firstLine="720"/>
        <w:jc w:val="both"/>
        <w:rPr>
          <w:rFonts w:ascii="Times New Roman" w:hAnsi="Times New Roman" w:cs="Times New Roman"/>
          <w:color w:val="1F1F1F"/>
          <w:lang w:eastAsia="zh-CN"/>
        </w:rPr>
      </w:pPr>
      <w:r w:rsidRPr="00D95D3C">
        <w:rPr>
          <w:rFonts w:ascii="Times New Roman" w:hAnsi="Times New Roman" w:cs="Times New Roman"/>
          <w:color w:val="1F1F1F"/>
          <w:lang w:eastAsia="zh-CN"/>
        </w:rPr>
        <w:t>Fig. 4.1</w:t>
      </w:r>
      <w:r w:rsidR="00872B13" w:rsidRPr="00D95D3C">
        <w:rPr>
          <w:rFonts w:ascii="Times New Roman" w:hAnsi="Times New Roman" w:cs="Times New Roman"/>
          <w:color w:val="1F1F1F"/>
          <w:lang w:eastAsia="zh-CN"/>
        </w:rPr>
        <w:t xml:space="preserve"> [9</w:t>
      </w:r>
      <w:r w:rsidR="008B2B71">
        <w:rPr>
          <w:rFonts w:ascii="Times New Roman" w:hAnsi="Times New Roman" w:cs="Times New Roman" w:hint="eastAsia"/>
          <w:color w:val="1F1F1F"/>
          <w:lang w:eastAsia="zh-CN"/>
        </w:rPr>
        <w:t>1</w:t>
      </w:r>
      <w:r w:rsidR="00872B13" w:rsidRPr="00D95D3C">
        <w:rPr>
          <w:rFonts w:ascii="Times New Roman" w:hAnsi="Times New Roman" w:cs="Times New Roman"/>
          <w:color w:val="1F1F1F"/>
          <w:lang w:eastAsia="zh-CN"/>
        </w:rPr>
        <w:t>]</w:t>
      </w:r>
      <w:r w:rsidRPr="00D95D3C">
        <w:rPr>
          <w:rFonts w:ascii="Times New Roman" w:hAnsi="Times New Roman" w:cs="Times New Roman"/>
          <w:color w:val="1F1F1F"/>
          <w:lang w:eastAsia="zh-CN"/>
        </w:rPr>
        <w:t xml:space="preserve"> </w:t>
      </w:r>
      <w:r w:rsidR="008628C2" w:rsidRPr="00D95D3C">
        <w:rPr>
          <w:rFonts w:ascii="Times New Roman" w:hAnsi="Times New Roman" w:cs="Times New Roman"/>
          <w:color w:val="1F1F1F"/>
          <w:lang w:eastAsia="zh-CN"/>
        </w:rPr>
        <w:t>illustrates the</w:t>
      </w:r>
      <w:r w:rsidRPr="00D95D3C">
        <w:rPr>
          <w:rFonts w:ascii="Times New Roman" w:hAnsi="Times New Roman" w:cs="Times New Roman"/>
          <w:color w:val="1F1F1F"/>
          <w:lang w:eastAsia="zh-CN"/>
        </w:rPr>
        <w:t xml:space="preserve"> three-dimensional heat flow in a semi-infinite workpiece during welding.</w:t>
      </w:r>
      <w:r w:rsidRPr="00D95D3C">
        <w:rPr>
          <w:rFonts w:ascii="Times New Roman" w:eastAsia="Times New Roman" w:hAnsi="Times New Roman" w:cs="Times New Roman"/>
          <w:color w:val="1F1F1F"/>
          <w:lang w:eastAsia="zh-CN"/>
        </w:rPr>
        <w:t xml:space="preserve"> The origin of the coordinate system moves with the heat source at a constant</w:t>
      </w:r>
      <w:r w:rsidRPr="00D95D3C">
        <w:rPr>
          <w:rFonts w:ascii="Times New Roman" w:hAnsi="Times New Roman" w:cs="Times New Roman"/>
          <w:color w:val="1F1F1F"/>
          <w:lang w:eastAsia="zh-CN"/>
        </w:rPr>
        <w:t xml:space="preserve"> </w:t>
      </w:r>
      <w:r w:rsidRPr="00D95D3C">
        <w:rPr>
          <w:rFonts w:ascii="Times New Roman" w:eastAsia="Times New Roman" w:hAnsi="Times New Roman" w:cs="Times New Roman"/>
          <w:color w:val="1F1F1F"/>
          <w:lang w:eastAsia="zh-CN"/>
        </w:rPr>
        <w:t>speed V in the negative-x direction. Except for the initial and final transients</w:t>
      </w:r>
      <w:r w:rsidRPr="00D95D3C">
        <w:rPr>
          <w:rFonts w:ascii="Times New Roman" w:hAnsi="Times New Roman" w:cs="Times New Roman"/>
        </w:rPr>
        <w:t xml:space="preserve"> </w:t>
      </w:r>
      <w:r w:rsidRPr="00D95D3C">
        <w:rPr>
          <w:rFonts w:ascii="Times New Roman" w:eastAsia="Times New Roman" w:hAnsi="Times New Roman" w:cs="Times New Roman"/>
          <w:color w:val="1F1F1F"/>
          <w:lang w:eastAsia="zh-CN"/>
        </w:rPr>
        <w:t xml:space="preserve">of welding, </w:t>
      </w:r>
      <w:r w:rsidR="008628C2" w:rsidRPr="00D95D3C">
        <w:rPr>
          <w:rFonts w:ascii="Times New Roman" w:hAnsi="Times New Roman" w:cs="Times New Roman"/>
          <w:color w:val="1F1F1F"/>
          <w:lang w:eastAsia="zh-CN"/>
        </w:rPr>
        <w:t xml:space="preserve">the </w:t>
      </w:r>
      <w:r w:rsidRPr="00D95D3C">
        <w:rPr>
          <w:rFonts w:ascii="Times New Roman" w:eastAsia="Times New Roman" w:hAnsi="Times New Roman" w:cs="Times New Roman"/>
          <w:color w:val="1F1F1F"/>
          <w:lang w:eastAsia="zh-CN"/>
        </w:rPr>
        <w:t xml:space="preserve">heat flow in </w:t>
      </w:r>
      <w:r w:rsidR="008628C2" w:rsidRPr="00D95D3C">
        <w:rPr>
          <w:rFonts w:ascii="Times New Roman" w:eastAsia="Times New Roman" w:hAnsi="Times New Roman" w:cs="Times New Roman"/>
          <w:color w:val="1F1F1F"/>
          <w:lang w:eastAsia="zh-CN"/>
        </w:rPr>
        <w:t>a sufficiently long</w:t>
      </w:r>
      <w:r w:rsidR="008628C2" w:rsidRPr="00D95D3C">
        <w:rPr>
          <w:rFonts w:ascii="Times New Roman" w:hAnsi="Times New Roman" w:cs="Times New Roman"/>
          <w:color w:val="1F1F1F"/>
          <w:lang w:eastAsia="zh-CN"/>
        </w:rPr>
        <w:t xml:space="preserve"> </w:t>
      </w:r>
      <w:r w:rsidRPr="00D95D3C">
        <w:rPr>
          <w:rFonts w:ascii="Times New Roman" w:eastAsia="Times New Roman" w:hAnsi="Times New Roman" w:cs="Times New Roman"/>
          <w:color w:val="1F1F1F"/>
          <w:lang w:eastAsia="zh-CN"/>
        </w:rPr>
        <w:t>workpiece is steady, or quasi</w:t>
      </w:r>
      <w:r w:rsidRPr="00D95D3C">
        <w:rPr>
          <w:rFonts w:ascii="Times New Roman" w:hAnsi="Times New Roman" w:cs="Times New Roman"/>
          <w:color w:val="1F1F1F"/>
          <w:lang w:eastAsia="zh-CN"/>
        </w:rPr>
        <w:t>-</w:t>
      </w:r>
      <w:r w:rsidRPr="00D95D3C">
        <w:rPr>
          <w:rFonts w:ascii="Times New Roman" w:eastAsia="Times New Roman" w:hAnsi="Times New Roman" w:cs="Times New Roman"/>
          <w:color w:val="1F1F1F"/>
          <w:lang w:eastAsia="zh-CN"/>
        </w:rPr>
        <w:t>stationary,</w:t>
      </w:r>
      <w:r w:rsidRPr="00D95D3C">
        <w:rPr>
          <w:rFonts w:ascii="Times New Roman" w:hAnsi="Times New Roman" w:cs="Times New Roman"/>
          <w:color w:val="1F1F1F"/>
          <w:lang w:eastAsia="zh-CN"/>
        </w:rPr>
        <w:t xml:space="preserve"> </w:t>
      </w:r>
      <w:r w:rsidRPr="00D95D3C">
        <w:rPr>
          <w:rFonts w:ascii="Times New Roman" w:eastAsia="Times New Roman" w:hAnsi="Times New Roman" w:cs="Times New Roman"/>
          <w:color w:val="1F1F1F"/>
          <w:lang w:eastAsia="zh-CN"/>
        </w:rPr>
        <w:t>with respect to the moving heat source. In other words, for an</w:t>
      </w:r>
      <w:r w:rsidRPr="00D95D3C">
        <w:rPr>
          <w:rFonts w:ascii="Times New Roman" w:hAnsi="Times New Roman" w:cs="Times New Roman"/>
          <w:color w:val="1F1F1F"/>
          <w:lang w:eastAsia="zh-CN"/>
        </w:rPr>
        <w:t xml:space="preserve"> </w:t>
      </w:r>
      <w:r w:rsidRPr="00D95D3C">
        <w:rPr>
          <w:rFonts w:ascii="Times New Roman" w:eastAsia="Times New Roman" w:hAnsi="Times New Roman" w:cs="Times New Roman"/>
          <w:color w:val="1F1F1F"/>
          <w:lang w:eastAsia="zh-CN"/>
        </w:rPr>
        <w:t>observer moving with the heat source, the temperature distribution and the</w:t>
      </w:r>
      <w:r w:rsidRPr="00D95D3C">
        <w:rPr>
          <w:rFonts w:ascii="Times New Roman" w:hAnsi="Times New Roman" w:cs="Times New Roman"/>
          <w:color w:val="1F1F1F"/>
          <w:lang w:eastAsia="zh-CN"/>
        </w:rPr>
        <w:t xml:space="preserve"> </w:t>
      </w:r>
      <w:r w:rsidRPr="00D95D3C">
        <w:rPr>
          <w:rFonts w:ascii="Times New Roman" w:eastAsia="Times New Roman" w:hAnsi="Times New Roman" w:cs="Times New Roman"/>
          <w:color w:val="1F1F1F"/>
          <w:lang w:eastAsia="zh-CN"/>
        </w:rPr>
        <w:t xml:space="preserve">pool geometry </w:t>
      </w:r>
      <w:r w:rsidR="008628C2" w:rsidRPr="00D95D3C">
        <w:rPr>
          <w:rFonts w:ascii="Times New Roman" w:eastAsia="Times New Roman" w:hAnsi="Times New Roman" w:cs="Times New Roman"/>
          <w:color w:val="1F1F1F"/>
          <w:lang w:eastAsia="zh-CN"/>
        </w:rPr>
        <w:t>remain unchanged</w:t>
      </w:r>
      <w:r w:rsidR="008628C2" w:rsidRPr="00D95D3C">
        <w:rPr>
          <w:rFonts w:ascii="Times New Roman" w:hAnsi="Times New Roman" w:cs="Times New Roman"/>
          <w:color w:val="1F1F1F"/>
          <w:lang w:eastAsia="zh-CN"/>
        </w:rPr>
        <w:t xml:space="preserve"> </w:t>
      </w:r>
      <w:r w:rsidRPr="00D95D3C">
        <w:rPr>
          <w:rFonts w:ascii="Times New Roman" w:eastAsia="Times New Roman" w:hAnsi="Times New Roman" w:cs="Times New Roman"/>
          <w:color w:val="1F1F1F"/>
          <w:lang w:eastAsia="zh-CN"/>
        </w:rPr>
        <w:t>with time.</w:t>
      </w:r>
      <w:r w:rsidRPr="00D95D3C">
        <w:rPr>
          <w:rFonts w:ascii="Times New Roman" w:hAnsi="Times New Roman" w:cs="Times New Roman"/>
          <w:color w:val="1F1F1F"/>
          <w:lang w:eastAsia="zh-CN"/>
        </w:rPr>
        <w:t xml:space="preserve"> </w:t>
      </w:r>
      <w:r w:rsidRPr="00D95D3C">
        <w:rPr>
          <w:rFonts w:ascii="Times New Roman" w:eastAsia="Times New Roman" w:hAnsi="Times New Roman" w:cs="Times New Roman"/>
          <w:color w:val="1F1F1F"/>
          <w:lang w:eastAsia="zh-CN"/>
        </w:rPr>
        <w:t>This steady-state assumption was first</w:t>
      </w:r>
      <w:r w:rsidRPr="00D95D3C">
        <w:rPr>
          <w:rFonts w:ascii="Times New Roman" w:hAnsi="Times New Roman" w:cs="Times New Roman"/>
          <w:color w:val="1F1F1F"/>
          <w:lang w:eastAsia="zh-CN"/>
        </w:rPr>
        <w:t xml:space="preserve"> </w:t>
      </w:r>
      <w:r w:rsidR="008628C2" w:rsidRPr="00D95D3C">
        <w:rPr>
          <w:rFonts w:ascii="Times New Roman" w:eastAsia="Times New Roman" w:hAnsi="Times New Roman" w:cs="Times New Roman"/>
          <w:color w:val="1F1F1F"/>
          <w:lang w:eastAsia="zh-CN"/>
        </w:rPr>
        <w:t>utilized</w:t>
      </w:r>
      <w:r w:rsidRPr="00D95D3C">
        <w:rPr>
          <w:rFonts w:ascii="Times New Roman" w:eastAsia="Times New Roman" w:hAnsi="Times New Roman" w:cs="Times New Roman"/>
          <w:color w:val="1F1F1F"/>
          <w:lang w:eastAsia="zh-CN"/>
        </w:rPr>
        <w:t xml:space="preserve"> by Rosenthal </w:t>
      </w:r>
      <w:r w:rsidR="00B55275" w:rsidRPr="00D95D3C">
        <w:rPr>
          <w:rFonts w:ascii="Times New Roman" w:hAnsi="Times New Roman" w:cs="Times New Roman"/>
          <w:color w:val="1F1F1F"/>
          <w:lang w:eastAsia="zh-CN"/>
        </w:rPr>
        <w:t>[</w:t>
      </w:r>
      <w:r w:rsidR="008B2B71">
        <w:rPr>
          <w:rFonts w:ascii="Times New Roman" w:hAnsi="Times New Roman" w:cs="Times New Roman" w:hint="eastAsia"/>
          <w:color w:val="1F1F1F"/>
          <w:lang w:eastAsia="zh-CN"/>
        </w:rPr>
        <w:t>86</w:t>
      </w:r>
      <w:r w:rsidR="00B55275" w:rsidRPr="00D95D3C">
        <w:rPr>
          <w:rFonts w:ascii="Times New Roman" w:hAnsi="Times New Roman" w:cs="Times New Roman"/>
          <w:color w:val="1F1F1F"/>
          <w:lang w:eastAsia="zh-CN"/>
        </w:rPr>
        <w:t xml:space="preserve">] </w:t>
      </w:r>
      <w:r w:rsidRPr="00D95D3C">
        <w:rPr>
          <w:rFonts w:ascii="Times New Roman" w:eastAsia="Times New Roman" w:hAnsi="Times New Roman" w:cs="Times New Roman"/>
          <w:color w:val="1F1F1F"/>
          <w:lang w:eastAsia="zh-CN"/>
        </w:rPr>
        <w:t>to simplify the mathematical treatment of heat flow</w:t>
      </w:r>
      <w:r w:rsidR="00B55275" w:rsidRPr="00D95D3C">
        <w:rPr>
          <w:rFonts w:ascii="Times New Roman" w:hAnsi="Times New Roman" w:cs="Times New Roman"/>
          <w:color w:val="1F1F1F"/>
          <w:lang w:eastAsia="zh-CN"/>
        </w:rPr>
        <w:t xml:space="preserve"> </w:t>
      </w:r>
      <w:r w:rsidRPr="00D95D3C">
        <w:rPr>
          <w:rFonts w:ascii="Times New Roman" w:eastAsia="Times New Roman" w:hAnsi="Times New Roman" w:cs="Times New Roman"/>
          <w:color w:val="1F1F1F"/>
          <w:lang w:eastAsia="zh-CN"/>
        </w:rPr>
        <w:t xml:space="preserve">during welding. </w:t>
      </w:r>
      <w:r w:rsidR="008628C2" w:rsidRPr="00D95D3C">
        <w:rPr>
          <w:rFonts w:ascii="Times New Roman" w:hAnsi="Times New Roman" w:cs="Times New Roman"/>
          <w:color w:val="1F1F1F"/>
          <w:lang w:eastAsia="zh-CN"/>
        </w:rPr>
        <w:t xml:space="preserve">Rosenthal subsequently </w:t>
      </w:r>
      <w:r w:rsidRPr="00D95D3C">
        <w:rPr>
          <w:rFonts w:ascii="Times New Roman" w:hAnsi="Times New Roman" w:cs="Times New Roman"/>
          <w:lang w:eastAsia="zh-CN"/>
        </w:rPr>
        <w:t>[</w:t>
      </w:r>
      <w:r w:rsidR="008B2B71">
        <w:rPr>
          <w:rFonts w:ascii="Times New Roman" w:hAnsi="Times New Roman" w:cs="Times New Roman" w:hint="eastAsia"/>
          <w:lang w:eastAsia="zh-CN"/>
        </w:rPr>
        <w:t>86</w:t>
      </w:r>
      <w:r w:rsidRPr="00D95D3C">
        <w:rPr>
          <w:rFonts w:ascii="Times New Roman" w:hAnsi="Times New Roman" w:cs="Times New Roman"/>
          <w:lang w:eastAsia="zh-CN"/>
        </w:rPr>
        <w:t>]</w:t>
      </w:r>
      <w:r w:rsidR="00B55275" w:rsidRPr="00D95D3C">
        <w:rPr>
          <w:rFonts w:ascii="Times New Roman" w:hAnsi="Times New Roman" w:cs="Times New Roman"/>
          <w:lang w:eastAsia="zh-CN"/>
        </w:rPr>
        <w:t xml:space="preserve"> </w:t>
      </w:r>
      <w:r w:rsidRPr="00D95D3C">
        <w:rPr>
          <w:rFonts w:ascii="Times New Roman" w:eastAsia="Times New Roman" w:hAnsi="Times New Roman" w:cs="Times New Roman"/>
          <w:color w:val="1F1F1F"/>
          <w:lang w:eastAsia="zh-CN"/>
        </w:rPr>
        <w:t xml:space="preserve">developed </w:t>
      </w:r>
      <w:r w:rsidR="008628C2" w:rsidRPr="00D95D3C">
        <w:rPr>
          <w:rFonts w:ascii="Times New Roman" w:hAnsi="Times New Roman" w:cs="Times New Roman"/>
          <w:color w:val="1F1F1F"/>
          <w:lang w:eastAsia="zh-CN"/>
        </w:rPr>
        <w:t>an</w:t>
      </w:r>
      <w:r w:rsidRPr="00D95D3C">
        <w:rPr>
          <w:rFonts w:ascii="Times New Roman" w:eastAsia="Times New Roman" w:hAnsi="Times New Roman" w:cs="Times New Roman"/>
          <w:color w:val="1F1F1F"/>
          <w:lang w:eastAsia="zh-CN"/>
        </w:rPr>
        <w:t xml:space="preserve"> analytical method to predict the temperature history in fusion welding.</w:t>
      </w:r>
      <w:r w:rsidR="00B55275" w:rsidRPr="00D95D3C">
        <w:rPr>
          <w:rFonts w:ascii="Times New Roman" w:hAnsi="Times New Roman" w:cs="Times New Roman"/>
          <w:color w:val="1F1F1F"/>
          <w:lang w:eastAsia="zh-CN"/>
        </w:rPr>
        <w:t xml:space="preserve"> </w:t>
      </w:r>
      <w:r w:rsidRPr="00D95D3C">
        <w:rPr>
          <w:rFonts w:ascii="Times New Roman" w:eastAsia="Times New Roman" w:hAnsi="Times New Roman" w:cs="Times New Roman"/>
          <w:color w:val="1F1F1F"/>
          <w:lang w:eastAsia="zh-CN"/>
        </w:rPr>
        <w:t>The Rosenthal</w:t>
      </w:r>
      <w:r w:rsidR="008628C2" w:rsidRPr="00D95D3C">
        <w:rPr>
          <w:rFonts w:ascii="Times New Roman" w:hAnsi="Times New Roman" w:cs="Times New Roman"/>
          <w:color w:val="1F1F1F"/>
          <w:lang w:eastAsia="zh-CN"/>
        </w:rPr>
        <w:t>’s</w:t>
      </w:r>
      <w:r w:rsidRPr="00D95D3C">
        <w:rPr>
          <w:rFonts w:ascii="Times New Roman" w:eastAsia="Times New Roman" w:hAnsi="Times New Roman" w:cs="Times New Roman"/>
          <w:color w:val="1F1F1F"/>
          <w:lang w:eastAsia="zh-CN"/>
        </w:rPr>
        <w:t xml:space="preserve"> equation </w:t>
      </w:r>
      <w:r w:rsidR="008628C2" w:rsidRPr="00D95D3C">
        <w:rPr>
          <w:rFonts w:ascii="Times New Roman" w:eastAsia="Times New Roman" w:hAnsi="Times New Roman" w:cs="Times New Roman"/>
          <w:color w:val="1F1F1F"/>
          <w:lang w:eastAsia="zh-CN"/>
        </w:rPr>
        <w:t>is acclaimed for</w:t>
      </w:r>
      <w:r w:rsidR="008628C2" w:rsidRPr="00D95D3C">
        <w:rPr>
          <w:rFonts w:ascii="Times New Roman" w:hAnsi="Times New Roman" w:cs="Times New Roman"/>
          <w:color w:val="1F1F1F"/>
          <w:lang w:eastAsia="zh-CN"/>
        </w:rPr>
        <w:t xml:space="preserve"> </w:t>
      </w:r>
      <w:r w:rsidRPr="00D95D3C">
        <w:rPr>
          <w:rFonts w:ascii="Times New Roman" w:eastAsia="Times New Roman" w:hAnsi="Times New Roman" w:cs="Times New Roman"/>
          <w:color w:val="1F1F1F"/>
          <w:lang w:eastAsia="zh-CN"/>
        </w:rPr>
        <w:t>its simplicity and wide applicability</w:t>
      </w:r>
      <w:r w:rsidR="008628C2" w:rsidRPr="00D95D3C">
        <w:rPr>
          <w:rFonts w:ascii="Times New Roman" w:hAnsi="Times New Roman" w:cs="Times New Roman"/>
        </w:rPr>
        <w:t xml:space="preserve"> </w:t>
      </w:r>
      <w:r w:rsidR="008628C2" w:rsidRPr="00D95D3C">
        <w:rPr>
          <w:rFonts w:ascii="Times New Roman" w:eastAsia="Times New Roman" w:hAnsi="Times New Roman" w:cs="Times New Roman"/>
          <w:color w:val="1F1F1F"/>
          <w:lang w:eastAsia="zh-CN"/>
        </w:rPr>
        <w:t>allowing for the prediction of temperature history as a function of time, temperature gradient, cooling rate, and solidification rate. The derivation of the Rosenthal equation is based on the following assumptions:</w:t>
      </w:r>
    </w:p>
    <w:p w14:paraId="0A69F2F9" w14:textId="403DDFD4" w:rsidR="00B55275" w:rsidRPr="00D95D3C" w:rsidRDefault="00B55275" w:rsidP="00291153">
      <w:pPr>
        <w:spacing w:after="240" w:line="360" w:lineRule="auto"/>
        <w:jc w:val="center"/>
        <w:rPr>
          <w:rFonts w:ascii="Times New Roman" w:hAnsi="Times New Roman" w:cs="Times New Roman"/>
          <w:color w:val="1F1F1F"/>
          <w:lang w:eastAsia="zh-CN"/>
        </w:rPr>
      </w:pPr>
      <w:r w:rsidRPr="00D95D3C">
        <w:rPr>
          <w:rFonts w:ascii="Times New Roman" w:hAnsi="Times New Roman" w:cs="Times New Roman"/>
          <w:noProof/>
          <w:color w:val="1F1F1F"/>
          <w:lang w:eastAsia="zh-CN"/>
        </w:rPr>
        <w:lastRenderedPageBreak/>
        <w:drawing>
          <wp:inline distT="0" distB="0" distL="0" distR="0" wp14:anchorId="79EFD4B9" wp14:editId="4B8A154D">
            <wp:extent cx="5486400" cy="2660650"/>
            <wp:effectExtent l="0" t="0" r="0" b="6350"/>
            <wp:docPr id="1518691084" name="图片 1"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691084" name="图片 1" descr="图示&#10;&#10;描述已自动生成"/>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486400" cy="2660650"/>
                    </a:xfrm>
                    <a:prstGeom prst="rect">
                      <a:avLst/>
                    </a:prstGeom>
                  </pic:spPr>
                </pic:pic>
              </a:graphicData>
            </a:graphic>
          </wp:inline>
        </w:drawing>
      </w:r>
    </w:p>
    <w:p w14:paraId="174F0B4C" w14:textId="2BC32A39" w:rsidR="00D532A8" w:rsidRPr="00D95D3C" w:rsidRDefault="0039107C" w:rsidP="00A53963">
      <w:pPr>
        <w:pStyle w:val="afe"/>
        <w:rPr>
          <w:lang w:eastAsia="zh-CN"/>
        </w:rPr>
      </w:pPr>
      <w:bookmarkStart w:id="186" w:name="_Toc169886642"/>
      <w:bookmarkStart w:id="187" w:name="_Toc170958236"/>
      <w:r w:rsidRPr="00D95D3C">
        <w:t>Figure 4.</w:t>
      </w:r>
      <w:r w:rsidRPr="00D95D3C">
        <w:fldChar w:fldCharType="begin"/>
      </w:r>
      <w:r w:rsidRPr="00D95D3C">
        <w:instrText xml:space="preserve"> SEQ Figure_4. \* ARABIC </w:instrText>
      </w:r>
      <w:r w:rsidRPr="00D95D3C">
        <w:fldChar w:fldCharType="separate"/>
      </w:r>
      <w:r w:rsidR="008C6321" w:rsidRPr="00D95D3C">
        <w:rPr>
          <w:noProof/>
        </w:rPr>
        <w:t>1</w:t>
      </w:r>
      <w:r w:rsidRPr="00D95D3C">
        <w:fldChar w:fldCharType="end"/>
      </w:r>
      <w:r w:rsidRPr="00D95D3C">
        <w:rPr>
          <w:lang w:eastAsia="zh-CN"/>
        </w:rPr>
        <w:t xml:space="preserve"> </w:t>
      </w:r>
      <w:r w:rsidR="00B55275" w:rsidRPr="00D95D3C">
        <w:rPr>
          <w:lang w:eastAsia="zh-CN"/>
        </w:rPr>
        <w:t>Three-dimensional heat flow during welding of semi-infinite workpiece</w:t>
      </w:r>
      <w:bookmarkEnd w:id="186"/>
      <w:r w:rsidR="00872B13" w:rsidRPr="00D95D3C">
        <w:rPr>
          <w:lang w:eastAsia="zh-CN"/>
        </w:rPr>
        <w:t xml:space="preserve"> [9</w:t>
      </w:r>
      <w:r w:rsidR="008B2B71">
        <w:rPr>
          <w:rFonts w:hint="eastAsia"/>
          <w:lang w:eastAsia="zh-CN"/>
        </w:rPr>
        <w:t>1</w:t>
      </w:r>
      <w:r w:rsidR="00872B13" w:rsidRPr="00D95D3C">
        <w:rPr>
          <w:lang w:eastAsia="zh-CN"/>
        </w:rPr>
        <w:t>]</w:t>
      </w:r>
      <w:r w:rsidR="008D3B03" w:rsidRPr="00D95D3C">
        <w:rPr>
          <w:lang w:eastAsia="zh-CN"/>
        </w:rPr>
        <w:t>.</w:t>
      </w:r>
      <w:bookmarkEnd w:id="187"/>
    </w:p>
    <w:p w14:paraId="44CC6233" w14:textId="77777777" w:rsidR="00D201BB" w:rsidRPr="00D95D3C" w:rsidRDefault="00D201BB" w:rsidP="00D201BB">
      <w:pPr>
        <w:rPr>
          <w:rFonts w:ascii="Times New Roman" w:hAnsi="Times New Roman" w:cs="Times New Roman"/>
          <w:lang w:eastAsia="zh-CN"/>
        </w:rPr>
      </w:pPr>
    </w:p>
    <w:p w14:paraId="022ACA4D" w14:textId="77777777" w:rsidR="00D201BB" w:rsidRPr="00D95D3C" w:rsidRDefault="00D201BB" w:rsidP="00D201BB">
      <w:pPr>
        <w:rPr>
          <w:rFonts w:ascii="Times New Roman" w:hAnsi="Times New Roman" w:cs="Times New Roman"/>
          <w:lang w:eastAsia="zh-CN"/>
        </w:rPr>
      </w:pPr>
    </w:p>
    <w:p w14:paraId="0AEEA4E3" w14:textId="77777777" w:rsidR="00D201BB" w:rsidRPr="00D95D3C" w:rsidRDefault="00D201BB" w:rsidP="00D201BB">
      <w:pPr>
        <w:rPr>
          <w:rFonts w:ascii="Times New Roman" w:hAnsi="Times New Roman" w:cs="Times New Roman"/>
          <w:lang w:eastAsia="zh-CN"/>
        </w:rPr>
      </w:pPr>
    </w:p>
    <w:p w14:paraId="0DFF291C" w14:textId="77777777" w:rsidR="00D201BB" w:rsidRPr="00D95D3C" w:rsidRDefault="00D201BB" w:rsidP="00D201BB">
      <w:pPr>
        <w:rPr>
          <w:rFonts w:ascii="Times New Roman" w:hAnsi="Times New Roman" w:cs="Times New Roman"/>
          <w:lang w:eastAsia="zh-CN"/>
        </w:rPr>
      </w:pPr>
    </w:p>
    <w:p w14:paraId="68CBF7DE" w14:textId="77777777" w:rsidR="00D201BB" w:rsidRPr="00D95D3C" w:rsidRDefault="00D201BB" w:rsidP="00D201BB">
      <w:pPr>
        <w:rPr>
          <w:rFonts w:ascii="Times New Roman" w:hAnsi="Times New Roman" w:cs="Times New Roman"/>
          <w:lang w:eastAsia="zh-CN"/>
        </w:rPr>
      </w:pPr>
    </w:p>
    <w:p w14:paraId="7BF011D1" w14:textId="77777777" w:rsidR="00D201BB" w:rsidRPr="00D95D3C" w:rsidRDefault="00D201BB" w:rsidP="00D201BB">
      <w:pPr>
        <w:rPr>
          <w:rFonts w:ascii="Times New Roman" w:hAnsi="Times New Roman" w:cs="Times New Roman"/>
          <w:lang w:eastAsia="zh-CN"/>
        </w:rPr>
      </w:pPr>
    </w:p>
    <w:p w14:paraId="489E6F87" w14:textId="77777777" w:rsidR="00D201BB" w:rsidRPr="00D95D3C" w:rsidRDefault="00D201BB" w:rsidP="00D201BB">
      <w:pPr>
        <w:rPr>
          <w:rFonts w:ascii="Times New Roman" w:hAnsi="Times New Roman" w:cs="Times New Roman"/>
          <w:lang w:eastAsia="zh-CN"/>
        </w:rPr>
      </w:pPr>
    </w:p>
    <w:p w14:paraId="2F3D9B59" w14:textId="77777777" w:rsidR="00D201BB" w:rsidRPr="00D95D3C" w:rsidRDefault="00D201BB" w:rsidP="00D201BB">
      <w:pPr>
        <w:rPr>
          <w:rFonts w:ascii="Times New Roman" w:hAnsi="Times New Roman" w:cs="Times New Roman"/>
          <w:lang w:eastAsia="zh-CN"/>
        </w:rPr>
      </w:pPr>
    </w:p>
    <w:p w14:paraId="0DDAFFCB" w14:textId="77777777" w:rsidR="00D201BB" w:rsidRPr="00D95D3C" w:rsidRDefault="00D201BB" w:rsidP="00D201BB">
      <w:pPr>
        <w:rPr>
          <w:rFonts w:ascii="Times New Roman" w:hAnsi="Times New Roman" w:cs="Times New Roman"/>
          <w:lang w:eastAsia="zh-CN"/>
        </w:rPr>
      </w:pPr>
    </w:p>
    <w:p w14:paraId="2EE289A6" w14:textId="77777777" w:rsidR="00D201BB" w:rsidRPr="00D95D3C" w:rsidRDefault="00D201BB" w:rsidP="00D201BB">
      <w:pPr>
        <w:rPr>
          <w:rFonts w:ascii="Times New Roman" w:hAnsi="Times New Roman" w:cs="Times New Roman"/>
          <w:lang w:eastAsia="zh-CN"/>
        </w:rPr>
      </w:pPr>
    </w:p>
    <w:p w14:paraId="575CE080" w14:textId="77777777" w:rsidR="00D201BB" w:rsidRPr="00D95D3C" w:rsidRDefault="00D201BB" w:rsidP="00D201BB">
      <w:pPr>
        <w:rPr>
          <w:rFonts w:ascii="Times New Roman" w:hAnsi="Times New Roman" w:cs="Times New Roman"/>
          <w:lang w:eastAsia="zh-CN"/>
        </w:rPr>
      </w:pPr>
    </w:p>
    <w:p w14:paraId="0201AEB8" w14:textId="77777777" w:rsidR="00D201BB" w:rsidRPr="00D95D3C" w:rsidRDefault="00D201BB" w:rsidP="00D201BB">
      <w:pPr>
        <w:rPr>
          <w:rFonts w:ascii="Times New Roman" w:hAnsi="Times New Roman" w:cs="Times New Roman"/>
          <w:lang w:eastAsia="zh-CN"/>
        </w:rPr>
      </w:pPr>
    </w:p>
    <w:p w14:paraId="155F0D8B" w14:textId="77777777" w:rsidR="00D201BB" w:rsidRPr="00D95D3C" w:rsidRDefault="00D201BB" w:rsidP="00D201BB">
      <w:pPr>
        <w:rPr>
          <w:rFonts w:ascii="Times New Roman" w:hAnsi="Times New Roman" w:cs="Times New Roman"/>
          <w:lang w:eastAsia="zh-CN"/>
        </w:rPr>
      </w:pPr>
    </w:p>
    <w:p w14:paraId="1B4D77F9" w14:textId="77777777" w:rsidR="00D201BB" w:rsidRPr="00D95D3C" w:rsidRDefault="00D201BB" w:rsidP="00D201BB">
      <w:pPr>
        <w:rPr>
          <w:rFonts w:ascii="Times New Roman" w:hAnsi="Times New Roman" w:cs="Times New Roman"/>
          <w:lang w:eastAsia="zh-CN"/>
        </w:rPr>
      </w:pPr>
    </w:p>
    <w:p w14:paraId="524D2A91" w14:textId="77777777" w:rsidR="00D201BB" w:rsidRPr="00D95D3C" w:rsidRDefault="00D201BB" w:rsidP="00D201BB">
      <w:pPr>
        <w:rPr>
          <w:rFonts w:ascii="Times New Roman" w:hAnsi="Times New Roman" w:cs="Times New Roman"/>
          <w:lang w:eastAsia="zh-CN"/>
        </w:rPr>
      </w:pPr>
    </w:p>
    <w:p w14:paraId="03912B07" w14:textId="77777777" w:rsidR="00D201BB" w:rsidRPr="00D95D3C" w:rsidRDefault="00D201BB" w:rsidP="00D201BB">
      <w:pPr>
        <w:rPr>
          <w:rFonts w:ascii="Times New Roman" w:hAnsi="Times New Roman" w:cs="Times New Roman"/>
          <w:lang w:eastAsia="zh-CN"/>
        </w:rPr>
      </w:pPr>
    </w:p>
    <w:p w14:paraId="08DB8DC4" w14:textId="77777777" w:rsidR="00D201BB" w:rsidRPr="00D95D3C" w:rsidRDefault="00D201BB" w:rsidP="00D201BB">
      <w:pPr>
        <w:rPr>
          <w:rFonts w:ascii="Times New Roman" w:hAnsi="Times New Roman" w:cs="Times New Roman"/>
          <w:lang w:eastAsia="zh-CN"/>
        </w:rPr>
      </w:pPr>
    </w:p>
    <w:p w14:paraId="78EC08FB" w14:textId="77777777" w:rsidR="00D201BB" w:rsidRPr="00D95D3C" w:rsidRDefault="00D201BB" w:rsidP="00D201BB">
      <w:pPr>
        <w:rPr>
          <w:rFonts w:ascii="Times New Roman" w:hAnsi="Times New Roman" w:cs="Times New Roman"/>
          <w:lang w:eastAsia="zh-CN"/>
        </w:rPr>
      </w:pPr>
    </w:p>
    <w:p w14:paraId="28FBD040" w14:textId="77777777" w:rsidR="00D201BB" w:rsidRPr="00D95D3C" w:rsidRDefault="00D201BB" w:rsidP="00D201BB">
      <w:pPr>
        <w:rPr>
          <w:rFonts w:ascii="Times New Roman" w:hAnsi="Times New Roman" w:cs="Times New Roman"/>
          <w:lang w:eastAsia="zh-CN"/>
        </w:rPr>
      </w:pPr>
    </w:p>
    <w:p w14:paraId="0BA89386" w14:textId="77777777" w:rsidR="00D201BB" w:rsidRPr="00D95D3C" w:rsidRDefault="00D201BB" w:rsidP="00D201BB">
      <w:pPr>
        <w:rPr>
          <w:rFonts w:ascii="Times New Roman" w:hAnsi="Times New Roman" w:cs="Times New Roman"/>
          <w:lang w:eastAsia="zh-CN"/>
        </w:rPr>
      </w:pPr>
    </w:p>
    <w:p w14:paraId="1E906C0E" w14:textId="77777777" w:rsidR="00D201BB" w:rsidRPr="00D95D3C" w:rsidRDefault="00D201BB" w:rsidP="00D201BB">
      <w:pPr>
        <w:rPr>
          <w:rFonts w:ascii="Times New Roman" w:hAnsi="Times New Roman" w:cs="Times New Roman"/>
          <w:lang w:eastAsia="zh-CN"/>
        </w:rPr>
      </w:pPr>
    </w:p>
    <w:p w14:paraId="59497BAD" w14:textId="77777777" w:rsidR="00D201BB" w:rsidRPr="00D95D3C" w:rsidRDefault="00D201BB" w:rsidP="00D201BB">
      <w:pPr>
        <w:rPr>
          <w:rFonts w:ascii="Times New Roman" w:hAnsi="Times New Roman" w:cs="Times New Roman"/>
          <w:lang w:eastAsia="zh-CN"/>
        </w:rPr>
      </w:pPr>
    </w:p>
    <w:p w14:paraId="5A49C54A" w14:textId="77777777" w:rsidR="00D201BB" w:rsidRPr="00D95D3C" w:rsidRDefault="00D201BB" w:rsidP="00D201BB">
      <w:pPr>
        <w:rPr>
          <w:rFonts w:ascii="Times New Roman" w:hAnsi="Times New Roman" w:cs="Times New Roman"/>
          <w:lang w:eastAsia="zh-CN"/>
        </w:rPr>
      </w:pPr>
    </w:p>
    <w:p w14:paraId="556A2CCB" w14:textId="77777777" w:rsidR="00D201BB" w:rsidRPr="00D95D3C" w:rsidRDefault="00D201BB" w:rsidP="00D201BB">
      <w:pPr>
        <w:rPr>
          <w:rFonts w:ascii="Times New Roman" w:hAnsi="Times New Roman" w:cs="Times New Roman"/>
          <w:lang w:eastAsia="zh-CN"/>
        </w:rPr>
      </w:pPr>
    </w:p>
    <w:p w14:paraId="2D596482" w14:textId="77777777" w:rsidR="00D201BB" w:rsidRPr="00D95D3C" w:rsidRDefault="00D201BB" w:rsidP="00D201BB">
      <w:pPr>
        <w:rPr>
          <w:rFonts w:ascii="Times New Roman" w:hAnsi="Times New Roman" w:cs="Times New Roman"/>
          <w:lang w:eastAsia="zh-CN"/>
        </w:rPr>
      </w:pPr>
    </w:p>
    <w:p w14:paraId="03005EB4" w14:textId="77777777" w:rsidR="00D532A8" w:rsidRPr="00D95D3C" w:rsidRDefault="00D532A8" w:rsidP="00D532A8">
      <w:pPr>
        <w:rPr>
          <w:rFonts w:ascii="Times New Roman" w:hAnsi="Times New Roman" w:cs="Times New Roman"/>
          <w:lang w:eastAsia="zh-CN"/>
        </w:rPr>
      </w:pPr>
    </w:p>
    <w:p w14:paraId="525EF3F9" w14:textId="77777777" w:rsidR="008628C2" w:rsidRPr="00D95D3C" w:rsidRDefault="008628C2" w:rsidP="008E02C5">
      <w:pPr>
        <w:pStyle w:val="a"/>
        <w:numPr>
          <w:ilvl w:val="0"/>
          <w:numId w:val="15"/>
        </w:numPr>
        <w:rPr>
          <w:rFonts w:ascii="Times New Roman" w:hAnsi="Times New Roman" w:cs="Times New Roman"/>
          <w:color w:val="1F1F1F"/>
          <w:lang w:eastAsia="zh-CN"/>
        </w:rPr>
      </w:pPr>
      <w:r w:rsidRPr="00D95D3C">
        <w:rPr>
          <w:rFonts w:ascii="Times New Roman" w:hAnsi="Times New Roman" w:cs="Times New Roman"/>
          <w:color w:val="1F1F1F"/>
          <w:lang w:eastAsia="zh-CN"/>
        </w:rPr>
        <w:lastRenderedPageBreak/>
        <w:t>The thermophysical properties, including thermal conductivity, density, and specific heat, are temperature independent. The latent heat due to phase change is not included.</w:t>
      </w:r>
    </w:p>
    <w:p w14:paraId="1FC272A6" w14:textId="77777777" w:rsidR="008628C2" w:rsidRPr="00D95D3C" w:rsidRDefault="008628C2" w:rsidP="008E02C5">
      <w:pPr>
        <w:pStyle w:val="a"/>
        <w:numPr>
          <w:ilvl w:val="0"/>
          <w:numId w:val="15"/>
        </w:numPr>
        <w:rPr>
          <w:rFonts w:ascii="Times New Roman" w:hAnsi="Times New Roman" w:cs="Times New Roman"/>
          <w:color w:val="1F1F1F"/>
          <w:lang w:eastAsia="zh-CN"/>
        </w:rPr>
      </w:pPr>
      <w:r w:rsidRPr="00D95D3C">
        <w:rPr>
          <w:rFonts w:ascii="Times New Roman" w:hAnsi="Times New Roman" w:cs="Times New Roman"/>
          <w:color w:val="1F1F1F"/>
          <w:lang w:eastAsia="zh-CN"/>
        </w:rPr>
        <w:t>The scanning speed and power input are constant, leading to a quasi-stationary condition of the temperature distribution around the melt pool.</w:t>
      </w:r>
    </w:p>
    <w:p w14:paraId="53802940" w14:textId="1E573C2A" w:rsidR="00B55275" w:rsidRPr="00D95D3C" w:rsidRDefault="00AB2911" w:rsidP="008E02C5">
      <w:pPr>
        <w:pStyle w:val="a"/>
        <w:numPr>
          <w:ilvl w:val="0"/>
          <w:numId w:val="15"/>
        </w:numPr>
        <w:rPr>
          <w:rFonts w:ascii="Times New Roman" w:hAnsi="Times New Roman" w:cs="Times New Roman"/>
          <w:color w:val="1F1F1F"/>
          <w:lang w:eastAsia="zh-CN"/>
        </w:rPr>
      </w:pPr>
      <w:r w:rsidRPr="00D95D3C">
        <w:rPr>
          <w:rFonts w:ascii="Times New Roman" w:hAnsi="Times New Roman" w:cs="Times New Roman"/>
          <w:color w:val="1F1F1F"/>
          <w:lang w:eastAsia="zh-CN"/>
        </w:rPr>
        <w:t>The heat source is a point source.</w:t>
      </w:r>
    </w:p>
    <w:p w14:paraId="3CBA8F03" w14:textId="575E3C05" w:rsidR="00B848D1" w:rsidRPr="00D95D3C" w:rsidRDefault="00AB2911" w:rsidP="008E02C5">
      <w:pPr>
        <w:pStyle w:val="a"/>
        <w:numPr>
          <w:ilvl w:val="0"/>
          <w:numId w:val="15"/>
        </w:numPr>
        <w:rPr>
          <w:rFonts w:ascii="Times New Roman" w:hAnsi="Times New Roman" w:cs="Times New Roman"/>
          <w:color w:val="1F1F1F"/>
          <w:lang w:eastAsia="zh-CN"/>
        </w:rPr>
      </w:pPr>
      <w:r w:rsidRPr="00D95D3C">
        <w:rPr>
          <w:rFonts w:ascii="Times New Roman" w:hAnsi="Times New Roman" w:cs="Times New Roman"/>
          <w:color w:val="1F1F1F"/>
          <w:lang w:eastAsia="zh-CN"/>
        </w:rPr>
        <w:t>Heat losses from surface convection and radiation are not considered, and convection in the liquid pool is neglected. Therefore, the heat transfer is governed purely by conduction.</w:t>
      </w:r>
    </w:p>
    <w:p w14:paraId="2657E15E" w14:textId="5910436A" w:rsidR="00733184" w:rsidRPr="00D95D3C" w:rsidRDefault="00733184" w:rsidP="00D60BF8">
      <w:pPr>
        <w:spacing w:line="480" w:lineRule="auto"/>
        <w:jc w:val="both"/>
        <w:rPr>
          <w:rFonts w:ascii="Times New Roman" w:hAnsi="Times New Roman" w:cs="Times New Roman"/>
          <w:color w:val="1F1F1F"/>
          <w:lang w:eastAsia="zh-CN"/>
        </w:rPr>
      </w:pPr>
      <w:r w:rsidRPr="00D95D3C">
        <w:rPr>
          <w:rFonts w:ascii="Times New Roman" w:hAnsi="Times New Roman" w:cs="Times New Roman"/>
          <w:color w:val="1F1F1F"/>
          <w:lang w:eastAsia="zh-CN"/>
        </w:rPr>
        <w:t xml:space="preserve">The resulting analytical solution, that is, </w:t>
      </w:r>
      <w:bookmarkStart w:id="188" w:name="_Hlk169837259"/>
      <w:r w:rsidRPr="00D95D3C">
        <w:rPr>
          <w:rFonts w:ascii="Times New Roman" w:hAnsi="Times New Roman" w:cs="Times New Roman"/>
          <w:color w:val="1F1F1F"/>
          <w:lang w:eastAsia="zh-CN"/>
        </w:rPr>
        <w:t>the Rosenthal equation</w:t>
      </w:r>
      <w:bookmarkEnd w:id="188"/>
      <w:r w:rsidRPr="00D95D3C">
        <w:rPr>
          <w:rFonts w:ascii="Times New Roman" w:hAnsi="Times New Roman" w:cs="Times New Roman"/>
          <w:color w:val="1F1F1F"/>
          <w:lang w:eastAsia="zh-CN"/>
        </w:rPr>
        <w:t>, is as follows:</w:t>
      </w:r>
    </w:p>
    <w:p w14:paraId="59DC94F8" w14:textId="1BF00AE1" w:rsidR="00733184" w:rsidRPr="00D95D3C" w:rsidRDefault="00733184" w:rsidP="00733184">
      <w:pPr>
        <w:spacing w:line="480" w:lineRule="auto"/>
        <w:ind w:firstLineChars="300" w:firstLine="720"/>
        <w:jc w:val="right"/>
        <w:rPr>
          <w:rFonts w:ascii="Times New Roman" w:hAnsi="Times New Roman" w:cs="Times New Roman"/>
          <w:iCs/>
          <w:color w:val="000000"/>
          <w:kern w:val="24"/>
          <w:lang w:eastAsia="zh-CN"/>
        </w:rPr>
      </w:pPr>
      <m:oMath>
        <m:r>
          <w:rPr>
            <w:rFonts w:ascii="Cambria Math" w:eastAsia="+mn-ea" w:hAnsi="Cambria Math" w:cs="Times New Roman"/>
            <w:color w:val="000000"/>
            <w:kern w:val="24"/>
          </w:rPr>
          <m:t>T</m:t>
        </m:r>
        <m:d>
          <m:dPr>
            <m:ctrlPr>
              <w:rPr>
                <w:rFonts w:ascii="Cambria Math" w:eastAsia="+mn-ea" w:hAnsi="Cambria Math" w:cs="Times New Roman"/>
                <w:i/>
                <w:iCs/>
                <w:color w:val="000000"/>
                <w:kern w:val="24"/>
              </w:rPr>
            </m:ctrlPr>
          </m:dPr>
          <m:e>
            <m:r>
              <w:rPr>
                <w:rFonts w:ascii="Cambria Math" w:eastAsia="+mn-ea" w:hAnsi="Cambria Math" w:cs="Times New Roman"/>
                <w:color w:val="000000"/>
                <w:kern w:val="24"/>
              </w:rPr>
              <m:t>x,R</m:t>
            </m:r>
          </m:e>
        </m:d>
        <m:r>
          <w:rPr>
            <w:rFonts w:ascii="Cambria Math" w:eastAsia="+mn-ea" w:hAnsi="Cambria Math" w:cs="Times New Roman"/>
            <w:color w:val="000000"/>
            <w:kern w:val="24"/>
          </w:rPr>
          <m:t>=</m:t>
        </m:r>
        <m:sSub>
          <m:sSubPr>
            <m:ctrlPr>
              <w:rPr>
                <w:rFonts w:ascii="Cambria Math" w:eastAsia="+mn-ea" w:hAnsi="Cambria Math" w:cs="Times New Roman"/>
                <w:i/>
                <w:iCs/>
                <w:color w:val="000000"/>
                <w:kern w:val="24"/>
              </w:rPr>
            </m:ctrlPr>
          </m:sSubPr>
          <m:e>
            <m:r>
              <w:rPr>
                <w:rFonts w:ascii="Cambria Math" w:eastAsia="+mn-ea" w:hAnsi="Cambria Math" w:cs="Times New Roman"/>
                <w:color w:val="000000"/>
                <w:kern w:val="24"/>
              </w:rPr>
              <m:t>T</m:t>
            </m:r>
          </m:e>
          <m:sub>
            <m:r>
              <w:rPr>
                <w:rFonts w:ascii="Cambria Math" w:eastAsia="+mn-ea" w:hAnsi="Cambria Math" w:cs="Times New Roman"/>
                <w:color w:val="000000"/>
                <w:kern w:val="24"/>
              </w:rPr>
              <m:t>0</m:t>
            </m:r>
          </m:sub>
        </m:sSub>
        <m:r>
          <w:rPr>
            <w:rFonts w:ascii="Cambria Math" w:eastAsia="+mn-ea" w:hAnsi="Cambria Math" w:cs="Times New Roman"/>
            <w:color w:val="000000"/>
            <w:kern w:val="24"/>
          </w:rPr>
          <m:t>+</m:t>
        </m:r>
        <m:f>
          <m:fPr>
            <m:ctrlPr>
              <w:rPr>
                <w:rFonts w:ascii="Cambria Math" w:eastAsia="+mn-ea" w:hAnsi="Cambria Math" w:cs="Times New Roman"/>
                <w:i/>
                <w:iCs/>
                <w:color w:val="000000"/>
                <w:kern w:val="24"/>
              </w:rPr>
            </m:ctrlPr>
          </m:fPr>
          <m:num>
            <m:r>
              <w:rPr>
                <w:rFonts w:ascii="Cambria Math" w:eastAsia="+mn-ea" w:hAnsi="Cambria Math" w:cs="Times New Roman"/>
                <w:color w:val="000000"/>
                <w:kern w:val="24"/>
              </w:rPr>
              <m:t>Q</m:t>
            </m:r>
          </m:num>
          <m:den>
            <m:r>
              <w:rPr>
                <w:rFonts w:ascii="Cambria Math" w:eastAsia="+mn-ea" w:hAnsi="Cambria Math" w:cs="Times New Roman"/>
                <w:color w:val="000000"/>
                <w:kern w:val="24"/>
              </w:rPr>
              <m:t>2</m:t>
            </m:r>
            <m:r>
              <w:rPr>
                <w:rFonts w:ascii="Cambria Math" w:eastAsia="Cambria Math" w:hAnsi="Cambria Math" w:cs="Times New Roman"/>
                <w:color w:val="000000"/>
                <w:kern w:val="24"/>
              </w:rPr>
              <m:t>πk</m:t>
            </m:r>
          </m:den>
        </m:f>
        <m:d>
          <m:dPr>
            <m:ctrlPr>
              <w:rPr>
                <w:rFonts w:ascii="Cambria Math" w:eastAsia="+mn-ea" w:hAnsi="Cambria Math" w:cs="Times New Roman"/>
                <w:i/>
                <w:iCs/>
                <w:color w:val="000000"/>
                <w:kern w:val="24"/>
              </w:rPr>
            </m:ctrlPr>
          </m:dPr>
          <m:e>
            <m:f>
              <m:fPr>
                <m:ctrlPr>
                  <w:rPr>
                    <w:rFonts w:ascii="Cambria Math" w:eastAsia="+mn-ea" w:hAnsi="Cambria Math" w:cs="Times New Roman"/>
                    <w:i/>
                    <w:iCs/>
                    <w:color w:val="000000"/>
                    <w:kern w:val="24"/>
                  </w:rPr>
                </m:ctrlPr>
              </m:fPr>
              <m:num>
                <m:r>
                  <w:rPr>
                    <w:rFonts w:ascii="Cambria Math" w:eastAsia="+mn-ea" w:hAnsi="Cambria Math" w:cs="Times New Roman"/>
                    <w:color w:val="000000"/>
                    <w:kern w:val="24"/>
                  </w:rPr>
                  <m:t>1</m:t>
                </m:r>
              </m:num>
              <m:den>
                <m:r>
                  <w:rPr>
                    <w:rFonts w:ascii="Cambria Math" w:eastAsia="+mn-ea" w:hAnsi="Cambria Math" w:cs="Times New Roman"/>
                    <w:color w:val="000000"/>
                    <w:kern w:val="24"/>
                  </w:rPr>
                  <m:t>R</m:t>
                </m:r>
              </m:den>
            </m:f>
          </m:e>
        </m:d>
        <m:sSup>
          <m:sSupPr>
            <m:ctrlPr>
              <w:rPr>
                <w:rFonts w:ascii="Cambria Math" w:eastAsia="+mn-ea" w:hAnsi="Cambria Math" w:cs="Times New Roman"/>
                <w:i/>
                <w:iCs/>
                <w:color w:val="000000"/>
                <w:kern w:val="24"/>
              </w:rPr>
            </m:ctrlPr>
          </m:sSupPr>
          <m:e>
            <m:r>
              <w:rPr>
                <w:rFonts w:ascii="Cambria Math" w:eastAsia="+mn-ea" w:hAnsi="Cambria Math" w:cs="Times New Roman"/>
                <w:color w:val="000000"/>
                <w:kern w:val="24"/>
              </w:rPr>
              <m:t>e</m:t>
            </m:r>
          </m:e>
          <m:sup>
            <m:r>
              <w:rPr>
                <w:rFonts w:ascii="Cambria Math" w:eastAsia="+mn-ea" w:hAnsi="Cambria Math" w:cs="Times New Roman"/>
                <w:color w:val="000000"/>
                <w:kern w:val="24"/>
              </w:rPr>
              <m:t>-</m:t>
            </m:r>
            <m:f>
              <m:fPr>
                <m:ctrlPr>
                  <w:rPr>
                    <w:rFonts w:ascii="Cambria Math" w:eastAsia="+mn-ea" w:hAnsi="Cambria Math" w:cs="Times New Roman"/>
                    <w:i/>
                    <w:iCs/>
                    <w:color w:val="000000"/>
                    <w:kern w:val="24"/>
                  </w:rPr>
                </m:ctrlPr>
              </m:fPr>
              <m:num>
                <m:sSub>
                  <m:sSubPr>
                    <m:ctrlPr>
                      <w:rPr>
                        <w:rFonts w:ascii="Cambria Math" w:eastAsia="Cambria Math" w:hAnsi="Cambria Math" w:cs="Times New Roman"/>
                        <w:i/>
                        <w:iCs/>
                        <w:color w:val="000000"/>
                        <w:kern w:val="24"/>
                      </w:rPr>
                    </m:ctrlPr>
                  </m:sSubPr>
                  <m:e>
                    <m:r>
                      <w:rPr>
                        <w:rFonts w:ascii="Cambria Math" w:eastAsia="Cambria Math" w:hAnsi="Cambria Math" w:cs="Times New Roman"/>
                        <w:color w:val="000000"/>
                        <w:kern w:val="24"/>
                      </w:rPr>
                      <m:t>V</m:t>
                    </m:r>
                  </m:e>
                  <m:sub>
                    <m:r>
                      <w:rPr>
                        <w:rFonts w:ascii="Cambria Math" w:eastAsia="Cambria Math" w:hAnsi="Cambria Math" w:cs="Times New Roman"/>
                        <w:color w:val="000000"/>
                        <w:kern w:val="24"/>
                      </w:rPr>
                      <m:t>x</m:t>
                    </m:r>
                  </m:sub>
                </m:sSub>
              </m:num>
              <m:den>
                <m:r>
                  <w:rPr>
                    <w:rFonts w:ascii="Cambria Math" w:eastAsia="+mn-ea" w:hAnsi="Cambria Math" w:cs="Times New Roman"/>
                    <w:color w:val="000000"/>
                    <w:kern w:val="24"/>
                  </w:rPr>
                  <m:t>2</m:t>
                </m:r>
                <m:r>
                  <w:rPr>
                    <w:rFonts w:ascii="Cambria Math" w:eastAsia="Cambria Math" w:hAnsi="Cambria Math" w:cs="Times New Roman"/>
                    <w:color w:val="000000"/>
                    <w:kern w:val="24"/>
                  </w:rPr>
                  <m:t>α</m:t>
                </m:r>
              </m:den>
            </m:f>
            <m:r>
              <w:rPr>
                <w:rFonts w:ascii="Cambria Math" w:eastAsia="+mn-ea" w:hAnsi="Cambria Math" w:cs="Times New Roman"/>
                <w:color w:val="000000"/>
                <w:kern w:val="24"/>
              </w:rPr>
              <m:t>(R-x)</m:t>
            </m:r>
          </m:sup>
        </m:sSup>
      </m:oMath>
      <w:r w:rsidRPr="00D95D3C">
        <w:rPr>
          <w:rFonts w:ascii="Times New Roman" w:hAnsi="Times New Roman" w:cs="Times New Roman"/>
          <w:iCs/>
          <w:color w:val="000000"/>
          <w:kern w:val="24"/>
          <w:lang w:eastAsia="zh-CN"/>
        </w:rPr>
        <w:t xml:space="preserve">                               (4.3.1)</w:t>
      </w:r>
    </w:p>
    <w:p w14:paraId="754E4C6F" w14:textId="43B43184" w:rsidR="00D60BF8" w:rsidRPr="00D95D3C" w:rsidRDefault="00D60BF8" w:rsidP="00D60BF8">
      <w:pPr>
        <w:spacing w:line="480" w:lineRule="auto"/>
        <w:rPr>
          <w:rFonts w:ascii="Times New Roman" w:hAnsi="Times New Roman" w:cs="Times New Roman"/>
          <w:iCs/>
          <w:color w:val="000000"/>
          <w:kern w:val="24"/>
          <w:lang w:eastAsia="zh-CN"/>
        </w:rPr>
      </w:pPr>
      <w:r w:rsidRPr="00D95D3C">
        <w:rPr>
          <w:rFonts w:ascii="Times New Roman" w:hAnsi="Times New Roman" w:cs="Times New Roman"/>
          <w:iCs/>
          <w:color w:val="000000"/>
          <w:kern w:val="24"/>
          <w:lang w:eastAsia="zh-CN"/>
        </w:rPr>
        <w:t xml:space="preserve">where </w:t>
      </w:r>
      <w:r w:rsidRPr="00D95D3C">
        <w:rPr>
          <w:rFonts w:ascii="Times New Roman" w:hAnsi="Times New Roman" w:cs="Times New Roman"/>
          <w:i/>
          <w:color w:val="000000"/>
          <w:kern w:val="24"/>
          <w:lang w:eastAsia="zh-CN"/>
        </w:rPr>
        <w:t>T</w:t>
      </w:r>
      <w:r w:rsidRPr="00D95D3C">
        <w:rPr>
          <w:rFonts w:ascii="Times New Roman" w:hAnsi="Times New Roman" w:cs="Times New Roman"/>
          <w:iCs/>
          <w:color w:val="000000"/>
          <w:kern w:val="24"/>
          <w:vertAlign w:val="subscript"/>
          <w:lang w:eastAsia="zh-CN"/>
        </w:rPr>
        <w:t>0</w:t>
      </w:r>
      <w:r w:rsidRPr="00D95D3C">
        <w:rPr>
          <w:rFonts w:ascii="Times New Roman" w:hAnsi="Times New Roman" w:cs="Times New Roman"/>
          <w:iCs/>
          <w:color w:val="000000"/>
          <w:kern w:val="24"/>
          <w:lang w:eastAsia="zh-CN"/>
        </w:rPr>
        <w:t xml:space="preserve"> is the temperature at locations away from the top surface ( i.e., reference</w:t>
      </w:r>
    </w:p>
    <w:p w14:paraId="0E200D16" w14:textId="3A7676B5" w:rsidR="00D60BF8" w:rsidRPr="00D95D3C" w:rsidRDefault="00D60BF8" w:rsidP="00D60BF8">
      <w:pPr>
        <w:spacing w:line="480" w:lineRule="auto"/>
        <w:rPr>
          <w:rFonts w:ascii="Times New Roman" w:hAnsi="Times New Roman" w:cs="Times New Roman"/>
          <w:iCs/>
          <w:color w:val="000000"/>
          <w:kern w:val="24"/>
          <w:lang w:eastAsia="zh-CN"/>
        </w:rPr>
      </w:pPr>
      <w:r w:rsidRPr="00D95D3C">
        <w:rPr>
          <w:rFonts w:ascii="Times New Roman" w:hAnsi="Times New Roman" w:cs="Times New Roman"/>
          <w:iCs/>
          <w:color w:val="000000"/>
          <w:kern w:val="24"/>
          <w:lang w:eastAsia="zh-CN"/>
        </w:rPr>
        <w:t xml:space="preserve">temperature), </w:t>
      </w:r>
      <w:r w:rsidRPr="00D95D3C">
        <w:rPr>
          <w:rFonts w:ascii="Times New Roman" w:hAnsi="Times New Roman" w:cs="Times New Roman"/>
          <w:i/>
          <w:color w:val="000000"/>
          <w:kern w:val="24"/>
          <w:lang w:eastAsia="zh-CN"/>
        </w:rPr>
        <w:t>R</w:t>
      </w:r>
      <w:r w:rsidRPr="00D95D3C">
        <w:rPr>
          <w:rFonts w:ascii="Times New Roman" w:hAnsi="Times New Roman" w:cs="Times New Roman"/>
          <w:iCs/>
          <w:color w:val="000000"/>
          <w:kern w:val="24"/>
          <w:lang w:eastAsia="zh-CN"/>
        </w:rPr>
        <w:t xml:space="preserve"> is the radial distance from the origin, namely, </w:t>
      </w:r>
      <m:oMath>
        <m:sSup>
          <m:sSupPr>
            <m:ctrlPr>
              <w:rPr>
                <w:rFonts w:ascii="Cambria Math" w:hAnsi="Cambria Math" w:cs="Times New Roman"/>
                <w:i/>
                <w:iCs/>
                <w:color w:val="000000"/>
                <w:kern w:val="24"/>
                <w:lang w:eastAsia="zh-CN"/>
              </w:rPr>
            </m:ctrlPr>
          </m:sSupPr>
          <m:e>
            <m:d>
              <m:dPr>
                <m:ctrlPr>
                  <w:rPr>
                    <w:rFonts w:ascii="Cambria Math" w:hAnsi="Cambria Math" w:cs="Times New Roman"/>
                    <w:i/>
                    <w:iCs/>
                    <w:color w:val="000000"/>
                    <w:kern w:val="24"/>
                    <w:lang w:eastAsia="zh-CN"/>
                  </w:rPr>
                </m:ctrlPr>
              </m:dPr>
              <m:e>
                <m:sSup>
                  <m:sSupPr>
                    <m:ctrlPr>
                      <w:rPr>
                        <w:rFonts w:ascii="Cambria Math" w:hAnsi="Cambria Math" w:cs="Times New Roman"/>
                        <w:i/>
                        <w:iCs/>
                        <w:color w:val="000000"/>
                        <w:kern w:val="24"/>
                        <w:lang w:eastAsia="zh-CN"/>
                      </w:rPr>
                    </m:ctrlPr>
                  </m:sSupPr>
                  <m:e>
                    <m:r>
                      <w:rPr>
                        <w:rFonts w:ascii="Cambria Math" w:hAnsi="Cambria Math" w:cs="Times New Roman"/>
                        <w:color w:val="000000"/>
                        <w:kern w:val="24"/>
                        <w:lang w:eastAsia="zh-CN"/>
                      </w:rPr>
                      <m:t>x</m:t>
                    </m:r>
                  </m:e>
                  <m:sup>
                    <m:r>
                      <w:rPr>
                        <w:rFonts w:ascii="Cambria Math" w:hAnsi="Cambria Math" w:cs="Times New Roman"/>
                        <w:color w:val="000000"/>
                        <w:kern w:val="24"/>
                        <w:lang w:eastAsia="zh-CN"/>
                      </w:rPr>
                      <m:t>2</m:t>
                    </m:r>
                  </m:sup>
                </m:sSup>
                <m:r>
                  <w:rPr>
                    <w:rFonts w:ascii="Cambria Math" w:hAnsi="Cambria Math" w:cs="Times New Roman"/>
                    <w:color w:val="000000"/>
                    <w:kern w:val="24"/>
                    <w:lang w:eastAsia="zh-CN"/>
                  </w:rPr>
                  <m:t>+</m:t>
                </m:r>
                <m:sSup>
                  <m:sSupPr>
                    <m:ctrlPr>
                      <w:rPr>
                        <w:rFonts w:ascii="Cambria Math" w:hAnsi="Cambria Math" w:cs="Times New Roman"/>
                        <w:i/>
                        <w:iCs/>
                        <w:color w:val="000000"/>
                        <w:kern w:val="24"/>
                        <w:lang w:eastAsia="zh-CN"/>
                      </w:rPr>
                    </m:ctrlPr>
                  </m:sSupPr>
                  <m:e>
                    <m:r>
                      <w:rPr>
                        <w:rFonts w:ascii="Cambria Math" w:hAnsi="Cambria Math" w:cs="Times New Roman"/>
                        <w:color w:val="000000"/>
                        <w:kern w:val="24"/>
                        <w:lang w:eastAsia="zh-CN"/>
                      </w:rPr>
                      <m:t>y</m:t>
                    </m:r>
                  </m:e>
                  <m:sup>
                    <m:r>
                      <w:rPr>
                        <w:rFonts w:ascii="Cambria Math" w:hAnsi="Cambria Math" w:cs="Times New Roman"/>
                        <w:color w:val="000000"/>
                        <w:kern w:val="24"/>
                        <w:lang w:eastAsia="zh-CN"/>
                      </w:rPr>
                      <m:t>2</m:t>
                    </m:r>
                  </m:sup>
                </m:sSup>
                <m:r>
                  <w:rPr>
                    <w:rFonts w:ascii="Cambria Math" w:hAnsi="Cambria Math" w:cs="Times New Roman"/>
                    <w:color w:val="000000"/>
                    <w:kern w:val="24"/>
                    <w:lang w:eastAsia="zh-CN"/>
                  </w:rPr>
                  <m:t>+</m:t>
                </m:r>
                <m:sSup>
                  <m:sSupPr>
                    <m:ctrlPr>
                      <w:rPr>
                        <w:rFonts w:ascii="Cambria Math" w:hAnsi="Cambria Math" w:cs="Times New Roman"/>
                        <w:i/>
                        <w:iCs/>
                        <w:color w:val="000000"/>
                        <w:kern w:val="24"/>
                        <w:lang w:eastAsia="zh-CN"/>
                      </w:rPr>
                    </m:ctrlPr>
                  </m:sSupPr>
                  <m:e>
                    <m:r>
                      <w:rPr>
                        <w:rFonts w:ascii="Cambria Math" w:hAnsi="Cambria Math" w:cs="Times New Roman"/>
                        <w:color w:val="000000"/>
                        <w:kern w:val="24"/>
                        <w:lang w:eastAsia="zh-CN"/>
                      </w:rPr>
                      <m:t>z</m:t>
                    </m:r>
                  </m:e>
                  <m:sup>
                    <m:r>
                      <w:rPr>
                        <w:rFonts w:ascii="Cambria Math" w:hAnsi="Cambria Math" w:cs="Times New Roman"/>
                        <w:color w:val="000000"/>
                        <w:kern w:val="24"/>
                        <w:lang w:eastAsia="zh-CN"/>
                      </w:rPr>
                      <m:t>2</m:t>
                    </m:r>
                  </m:sup>
                </m:sSup>
              </m:e>
            </m:d>
          </m:e>
          <m:sup>
            <m:r>
              <w:rPr>
                <w:rFonts w:ascii="Cambria Math" w:hAnsi="Cambria Math" w:cs="Times New Roman"/>
                <w:color w:val="000000"/>
                <w:kern w:val="24"/>
                <w:lang w:eastAsia="zh-CN"/>
              </w:rPr>
              <m:t>1/2</m:t>
            </m:r>
          </m:sup>
        </m:sSup>
      </m:oMath>
      <w:r w:rsidRPr="00D95D3C">
        <w:rPr>
          <w:rFonts w:ascii="Times New Roman" w:hAnsi="Times New Roman" w:cs="Times New Roman"/>
          <w:iCs/>
          <w:color w:val="000000"/>
          <w:kern w:val="24"/>
          <w:lang w:eastAsia="zh-CN"/>
        </w:rPr>
        <w:t xml:space="preserve">. </w:t>
      </w:r>
      <w:r w:rsidRPr="00D95D3C">
        <w:rPr>
          <w:rFonts w:ascii="Cambria Math" w:hAnsi="Cambria Math" w:cs="Cambria Math"/>
          <w:iCs/>
          <w:color w:val="000000"/>
          <w:kern w:val="24"/>
          <w:lang w:eastAsia="zh-CN"/>
        </w:rPr>
        <w:t>𝑘</w:t>
      </w:r>
      <w:r w:rsidRPr="00D95D3C">
        <w:rPr>
          <w:rFonts w:ascii="Times New Roman" w:hAnsi="Times New Roman" w:cs="Times New Roman"/>
          <w:iCs/>
          <w:color w:val="000000"/>
          <w:kern w:val="24"/>
          <w:lang w:eastAsia="zh-CN"/>
        </w:rPr>
        <w:t xml:space="preserve"> is</w:t>
      </w:r>
    </w:p>
    <w:p w14:paraId="36CCD3B9" w14:textId="3ED09376" w:rsidR="0035427E" w:rsidRPr="00D95D3C" w:rsidRDefault="00733184" w:rsidP="00D60BF8">
      <w:pPr>
        <w:spacing w:line="480" w:lineRule="auto"/>
        <w:jc w:val="both"/>
        <w:rPr>
          <w:rFonts w:ascii="Times New Roman" w:hAnsi="Times New Roman" w:cs="Times New Roman"/>
          <w:iCs/>
          <w:color w:val="000000"/>
          <w:kern w:val="24"/>
          <w:lang w:eastAsia="zh-CN"/>
        </w:rPr>
      </w:pPr>
      <w:bookmarkStart w:id="189" w:name="_Hlk169851081"/>
      <w:r w:rsidRPr="00D95D3C">
        <w:rPr>
          <w:rFonts w:ascii="Times New Roman" w:hAnsi="Times New Roman" w:cs="Times New Roman"/>
          <w:iCs/>
          <w:color w:val="000000"/>
          <w:kern w:val="24"/>
          <w:lang w:eastAsia="zh-CN"/>
        </w:rPr>
        <w:t>thermal</w:t>
      </w:r>
      <w:r w:rsidR="005E2E55" w:rsidRPr="00D95D3C">
        <w:rPr>
          <w:rFonts w:ascii="Times New Roman" w:hAnsi="Times New Roman" w:cs="Times New Roman"/>
          <w:iCs/>
          <w:color w:val="000000"/>
          <w:kern w:val="24"/>
          <w:lang w:eastAsia="zh-CN"/>
        </w:rPr>
        <w:t xml:space="preserve"> </w:t>
      </w:r>
      <w:r w:rsidRPr="00D95D3C">
        <w:rPr>
          <w:rFonts w:ascii="Times New Roman" w:hAnsi="Times New Roman" w:cs="Times New Roman"/>
          <w:iCs/>
          <w:color w:val="000000"/>
          <w:kern w:val="24"/>
          <w:lang w:eastAsia="zh-CN"/>
        </w:rPr>
        <w:t>conducti</w:t>
      </w:r>
      <w:r w:rsidR="005E2E55" w:rsidRPr="00D95D3C">
        <w:rPr>
          <w:rFonts w:ascii="Times New Roman" w:hAnsi="Times New Roman" w:cs="Times New Roman"/>
          <w:iCs/>
          <w:color w:val="000000"/>
          <w:kern w:val="24"/>
          <w:lang w:eastAsia="zh-CN"/>
        </w:rPr>
        <w:t>vity</w:t>
      </w:r>
      <w:bookmarkEnd w:id="189"/>
      <w:r w:rsidR="005E2E55" w:rsidRPr="00D95D3C">
        <w:rPr>
          <w:rFonts w:ascii="Times New Roman" w:hAnsi="Times New Roman" w:cs="Times New Roman"/>
          <w:iCs/>
          <w:color w:val="000000"/>
          <w:kern w:val="24"/>
          <w:lang w:eastAsia="zh-CN"/>
        </w:rPr>
        <w:t xml:space="preserve">,  </w:t>
      </w:r>
      <m:oMath>
        <m:r>
          <w:rPr>
            <w:rFonts w:ascii="Cambria Math" w:eastAsia="Cambria Math" w:hAnsi="Cambria Math" w:cs="Times New Roman"/>
            <w:color w:val="000000" w:themeColor="text1"/>
            <w:kern w:val="24"/>
          </w:rPr>
          <m:t>α= </m:t>
        </m:r>
        <m:f>
          <m:fPr>
            <m:ctrlPr>
              <w:rPr>
                <w:rFonts w:ascii="Cambria Math" w:eastAsia="Cambria Math" w:hAnsi="Cambria Math" w:cs="Times New Roman"/>
                <w:i/>
                <w:iCs/>
                <w:color w:val="000000" w:themeColor="text1"/>
                <w:kern w:val="24"/>
              </w:rPr>
            </m:ctrlPr>
          </m:fPr>
          <m:num>
            <m:r>
              <w:rPr>
                <w:rFonts w:ascii="Cambria Math" w:eastAsia="Cambria Math" w:hAnsi="Cambria Math" w:cs="Times New Roman"/>
                <w:color w:val="000000" w:themeColor="text1"/>
                <w:kern w:val="24"/>
              </w:rPr>
              <m:t>k</m:t>
            </m:r>
          </m:num>
          <m:den>
            <m:r>
              <w:rPr>
                <w:rFonts w:ascii="Cambria Math" w:eastAsia="Cambria Math" w:hAnsi="Cambria Math" w:cs="Times New Roman"/>
                <w:color w:val="000000" w:themeColor="text1"/>
                <w:kern w:val="24"/>
              </w:rPr>
              <m:t>ρ </m:t>
            </m:r>
            <m:sSub>
              <m:sSubPr>
                <m:ctrlPr>
                  <w:rPr>
                    <w:rFonts w:ascii="Cambria Math" w:eastAsia="Cambria Math" w:hAnsi="Cambria Math" w:cs="Times New Roman"/>
                    <w:i/>
                    <w:iCs/>
                    <w:color w:val="000000" w:themeColor="text1"/>
                    <w:kern w:val="24"/>
                  </w:rPr>
                </m:ctrlPr>
              </m:sSubPr>
              <m:e>
                <m:r>
                  <w:rPr>
                    <w:rFonts w:ascii="Cambria Math" w:eastAsia="Cambria Math" w:hAnsi="Cambria Math" w:cs="Times New Roman"/>
                    <w:color w:val="000000" w:themeColor="text1"/>
                    <w:kern w:val="24"/>
                  </w:rPr>
                  <m:t>C</m:t>
                </m:r>
              </m:e>
              <m:sub>
                <m:r>
                  <w:rPr>
                    <w:rFonts w:ascii="Cambria Math" w:eastAsia="Cambria Math" w:hAnsi="Cambria Math" w:cs="Times New Roman"/>
                    <w:color w:val="000000" w:themeColor="text1"/>
                    <w:kern w:val="24"/>
                  </w:rPr>
                  <m:t>p</m:t>
                </m:r>
              </m:sub>
            </m:sSub>
          </m:den>
        </m:f>
      </m:oMath>
      <w:r w:rsidR="005E2E55" w:rsidRPr="00D95D3C">
        <w:rPr>
          <w:rFonts w:ascii="Times New Roman" w:hAnsi="Times New Roman" w:cs="Times New Roman"/>
          <w:iCs/>
          <w:color w:val="000000" w:themeColor="text1"/>
          <w:kern w:val="24"/>
          <w:lang w:eastAsia="zh-CN"/>
        </w:rPr>
        <w:t xml:space="preserve"> is </w:t>
      </w:r>
      <w:r w:rsidRPr="00D95D3C">
        <w:rPr>
          <w:rFonts w:ascii="Times New Roman" w:hAnsi="Times New Roman" w:cs="Times New Roman"/>
          <w:iCs/>
          <w:color w:val="000000"/>
          <w:kern w:val="24"/>
          <w:lang w:eastAsia="zh-CN"/>
        </w:rPr>
        <w:t>thermal diffusivity</w:t>
      </w:r>
      <w:r w:rsidR="005E2E55" w:rsidRPr="00D95D3C">
        <w:rPr>
          <w:rFonts w:ascii="Times New Roman" w:hAnsi="Times New Roman" w:cs="Times New Roman"/>
          <w:iCs/>
          <w:color w:val="000000"/>
          <w:kern w:val="24"/>
          <w:lang w:eastAsia="zh-CN"/>
        </w:rPr>
        <w:t xml:space="preserve">, </w:t>
      </w:r>
      <m:oMath>
        <m:sSub>
          <m:sSubPr>
            <m:ctrlPr>
              <w:rPr>
                <w:rFonts w:ascii="Cambria Math" w:eastAsia="Cambria Math" w:hAnsi="Cambria Math" w:cs="Times New Roman"/>
                <w:i/>
                <w:iCs/>
                <w:color w:val="000000"/>
                <w:kern w:val="24"/>
              </w:rPr>
            </m:ctrlPr>
          </m:sSubPr>
          <m:e>
            <m:r>
              <w:rPr>
                <w:rFonts w:ascii="Cambria Math" w:eastAsia="Cambria Math" w:hAnsi="Cambria Math" w:cs="Times New Roman"/>
                <w:color w:val="000000"/>
                <w:kern w:val="24"/>
              </w:rPr>
              <m:t>V</m:t>
            </m:r>
          </m:e>
          <m:sub>
            <m:r>
              <w:rPr>
                <w:rFonts w:ascii="Cambria Math" w:eastAsia="Cambria Math" w:hAnsi="Cambria Math" w:cs="Times New Roman"/>
                <w:color w:val="000000"/>
                <w:kern w:val="24"/>
              </w:rPr>
              <m:t>x</m:t>
            </m:r>
          </m:sub>
        </m:sSub>
      </m:oMath>
      <w:r w:rsidR="005E2E55" w:rsidRPr="00D95D3C">
        <w:rPr>
          <w:rFonts w:ascii="Times New Roman" w:hAnsi="Times New Roman" w:cs="Times New Roman"/>
          <w:iCs/>
          <w:color w:val="000000"/>
          <w:kern w:val="24"/>
          <w:lang w:eastAsia="zh-CN"/>
        </w:rPr>
        <w:t xml:space="preserve"> is scanning velocity</w:t>
      </w:r>
      <w:r w:rsidRPr="00D95D3C">
        <w:rPr>
          <w:rFonts w:ascii="Times New Roman" w:hAnsi="Times New Roman" w:cs="Times New Roman"/>
          <w:iCs/>
          <w:color w:val="000000"/>
          <w:kern w:val="24"/>
          <w:lang w:eastAsia="zh-CN"/>
        </w:rPr>
        <w:t xml:space="preserve"> of the tool</w:t>
      </w:r>
      <w:r w:rsidR="005E2E55" w:rsidRPr="00D95D3C">
        <w:rPr>
          <w:rFonts w:ascii="Times New Roman" w:hAnsi="Times New Roman" w:cs="Times New Roman"/>
          <w:iCs/>
          <w:color w:val="000000"/>
          <w:kern w:val="24"/>
          <w:lang w:eastAsia="zh-CN"/>
        </w:rPr>
        <w:t>.</w:t>
      </w:r>
    </w:p>
    <w:p w14:paraId="1A695196" w14:textId="58ABFA29" w:rsidR="0035427E" w:rsidRPr="00D95D3C" w:rsidRDefault="0035427E" w:rsidP="0035427E">
      <w:pPr>
        <w:pStyle w:val="2"/>
        <w:spacing w:before="0" w:after="0" w:line="480" w:lineRule="auto"/>
        <w:rPr>
          <w:rFonts w:ascii="Times New Roman" w:hAnsi="Times New Roman" w:cs="Times New Roman"/>
          <w:sz w:val="24"/>
          <w:szCs w:val="24"/>
          <w:lang w:eastAsia="zh-CN"/>
        </w:rPr>
      </w:pPr>
      <w:bookmarkStart w:id="190" w:name="_Toc170960701"/>
      <w:r w:rsidRPr="00D95D3C">
        <w:rPr>
          <w:rFonts w:ascii="Times New Roman" w:hAnsi="Times New Roman" w:cs="Times New Roman"/>
          <w:sz w:val="24"/>
          <w:szCs w:val="24"/>
          <w:lang w:eastAsia="zh-CN"/>
        </w:rPr>
        <w:t>4.4 Analytical Solution of Multi-</w:t>
      </w:r>
      <w:r w:rsidR="00113956" w:rsidRPr="00D95D3C">
        <w:rPr>
          <w:rFonts w:ascii="Times New Roman" w:hAnsi="Times New Roman" w:cs="Times New Roman"/>
          <w:sz w:val="24"/>
          <w:szCs w:val="24"/>
          <w:lang w:eastAsia="zh-CN"/>
        </w:rPr>
        <w:t>P</w:t>
      </w:r>
      <w:r w:rsidRPr="00D95D3C">
        <w:rPr>
          <w:rFonts w:ascii="Times New Roman" w:hAnsi="Times New Roman" w:cs="Times New Roman"/>
          <w:sz w:val="24"/>
          <w:szCs w:val="24"/>
          <w:lang w:eastAsia="zh-CN"/>
        </w:rPr>
        <w:t>ass Process</w:t>
      </w:r>
      <w:bookmarkEnd w:id="190"/>
    </w:p>
    <w:p w14:paraId="2DA145A6" w14:textId="7B66B730" w:rsidR="00733184" w:rsidRPr="00D95D3C" w:rsidRDefault="00D60BF8" w:rsidP="00D60BF8">
      <w:pPr>
        <w:spacing w:line="480" w:lineRule="auto"/>
        <w:ind w:firstLineChars="300" w:firstLine="720"/>
        <w:jc w:val="both"/>
        <w:rPr>
          <w:rFonts w:ascii="Times New Roman" w:hAnsi="Times New Roman" w:cs="Times New Roman"/>
          <w:iCs/>
          <w:color w:val="000000"/>
          <w:kern w:val="24"/>
          <w:lang w:eastAsia="zh-CN"/>
        </w:rPr>
      </w:pPr>
      <w:r w:rsidRPr="00D95D3C">
        <w:rPr>
          <w:rFonts w:ascii="Times New Roman" w:hAnsi="Times New Roman" w:cs="Times New Roman"/>
          <w:iCs/>
          <w:color w:val="000000"/>
          <w:kern w:val="24"/>
          <w:lang w:eastAsia="zh-CN"/>
        </w:rPr>
        <w:t>We posit that the multi-pass AFSD process can be conceptualized as a continuous single pass by sequentially spreading out each completed pass (i.e., first pass, second pass, etc.), as depicted in Fig</w:t>
      </w:r>
      <w:r w:rsidR="00BB20A4" w:rsidRPr="00D95D3C">
        <w:rPr>
          <w:rFonts w:ascii="Times New Roman" w:hAnsi="Times New Roman" w:cs="Times New Roman"/>
          <w:iCs/>
          <w:color w:val="000000"/>
          <w:kern w:val="24"/>
          <w:lang w:eastAsia="zh-CN"/>
        </w:rPr>
        <w:t>.</w:t>
      </w:r>
      <w:r w:rsidRPr="00D95D3C">
        <w:rPr>
          <w:rFonts w:ascii="Times New Roman" w:hAnsi="Times New Roman" w:cs="Times New Roman"/>
          <w:iCs/>
          <w:color w:val="000000"/>
          <w:kern w:val="24"/>
          <w:lang w:eastAsia="zh-CN"/>
        </w:rPr>
        <w:t xml:space="preserve"> 4.2. For each completed pass, Rosenthal’s equation can be utilized to describe the temperature history near the edge of the tool. By superimposing the temperature distributions of each completed pass, a comprehensive temperature history for the entire multi-pass process can be derived</w:t>
      </w:r>
      <w:r w:rsidR="00A376E1" w:rsidRPr="00D95D3C">
        <w:rPr>
          <w:rFonts w:ascii="Times New Roman" w:hAnsi="Times New Roman" w:cs="Times New Roman"/>
          <w:iCs/>
          <w:color w:val="000000"/>
          <w:kern w:val="24"/>
          <w:lang w:eastAsia="zh-CN"/>
        </w:rPr>
        <w:t>,</w:t>
      </w:r>
    </w:p>
    <w:p w14:paraId="555693D5" w14:textId="77777777" w:rsidR="00D201BB" w:rsidRPr="00D95D3C" w:rsidRDefault="00D201BB" w:rsidP="00D60BF8">
      <w:pPr>
        <w:spacing w:line="480" w:lineRule="auto"/>
        <w:ind w:firstLineChars="300" w:firstLine="720"/>
        <w:jc w:val="both"/>
        <w:rPr>
          <w:rFonts w:ascii="Times New Roman" w:hAnsi="Times New Roman" w:cs="Times New Roman"/>
          <w:iCs/>
          <w:color w:val="000000"/>
          <w:kern w:val="24"/>
          <w:lang w:eastAsia="zh-CN"/>
        </w:rPr>
      </w:pPr>
    </w:p>
    <w:p w14:paraId="6D09BB36" w14:textId="616E38FE" w:rsidR="00E17D4D" w:rsidRPr="00D95D3C" w:rsidRDefault="00E17D4D" w:rsidP="00220EF7">
      <w:pPr>
        <w:spacing w:line="360" w:lineRule="auto"/>
        <w:ind w:right="475"/>
        <w:jc w:val="center"/>
        <w:rPr>
          <w:rFonts w:ascii="Times New Roman" w:hAnsi="Times New Roman" w:cs="Times New Roman"/>
          <w:color w:val="1F1F1F"/>
          <w:lang w:eastAsia="zh-CN"/>
        </w:rPr>
      </w:pPr>
      <w:r w:rsidRPr="00D95D3C">
        <w:rPr>
          <w:rFonts w:ascii="Times New Roman" w:hAnsi="Times New Roman" w:cs="Times New Roman"/>
          <w:noProof/>
          <w:color w:val="1F1F1F"/>
          <w:lang w:eastAsia="zh-CN"/>
        </w:rPr>
        <w:lastRenderedPageBreak/>
        <w:drawing>
          <wp:inline distT="0" distB="0" distL="0" distR="0" wp14:anchorId="5C8D48EE" wp14:editId="32295CB6">
            <wp:extent cx="5491316" cy="1337873"/>
            <wp:effectExtent l="0" t="0" r="0" b="0"/>
            <wp:docPr id="1048645890" name="图片 2" descr="图示&#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645890" name="图片 2" descr="图示&#10;&#10;中度可信度描述已自动生成"/>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519830" cy="1344820"/>
                    </a:xfrm>
                    <a:prstGeom prst="rect">
                      <a:avLst/>
                    </a:prstGeom>
                  </pic:spPr>
                </pic:pic>
              </a:graphicData>
            </a:graphic>
          </wp:inline>
        </w:drawing>
      </w:r>
    </w:p>
    <w:p w14:paraId="6792E8CE" w14:textId="09FA0A45" w:rsidR="007D44B5" w:rsidRPr="00D95D3C" w:rsidRDefault="0039107C" w:rsidP="00A53963">
      <w:pPr>
        <w:pStyle w:val="afe"/>
        <w:rPr>
          <w:lang w:eastAsia="zh-CN"/>
        </w:rPr>
      </w:pPr>
      <w:bookmarkStart w:id="191" w:name="_Toc169886643"/>
      <w:bookmarkStart w:id="192" w:name="_Toc170958237"/>
      <w:r w:rsidRPr="00D95D3C">
        <w:t>Figure 4.</w:t>
      </w:r>
      <w:r w:rsidRPr="00D95D3C">
        <w:fldChar w:fldCharType="begin"/>
      </w:r>
      <w:r w:rsidRPr="00D95D3C">
        <w:instrText xml:space="preserve"> SEQ Figure_4. \* ARABIC </w:instrText>
      </w:r>
      <w:r w:rsidRPr="00D95D3C">
        <w:fldChar w:fldCharType="separate"/>
      </w:r>
      <w:r w:rsidR="008C6321" w:rsidRPr="00D95D3C">
        <w:rPr>
          <w:noProof/>
        </w:rPr>
        <w:t>2</w:t>
      </w:r>
      <w:r w:rsidRPr="00D95D3C">
        <w:fldChar w:fldCharType="end"/>
      </w:r>
      <w:r w:rsidRPr="00D95D3C">
        <w:rPr>
          <w:lang w:eastAsia="zh-CN"/>
        </w:rPr>
        <w:t xml:space="preserve"> </w:t>
      </w:r>
      <w:r w:rsidR="00BF32CA" w:rsidRPr="00D95D3C">
        <w:rPr>
          <w:lang w:eastAsia="zh-CN"/>
        </w:rPr>
        <w:t>A schematic plot for the superposition of temperature field in AFSD muti-pass process</w:t>
      </w:r>
      <w:bookmarkEnd w:id="191"/>
      <w:r w:rsidR="008D3B03" w:rsidRPr="00D95D3C">
        <w:rPr>
          <w:lang w:eastAsia="zh-CN"/>
        </w:rPr>
        <w:t>.</w:t>
      </w:r>
      <w:bookmarkEnd w:id="192"/>
    </w:p>
    <w:p w14:paraId="52616216" w14:textId="77777777" w:rsidR="00D201BB" w:rsidRPr="00D95D3C" w:rsidRDefault="00D201BB" w:rsidP="00D201BB">
      <w:pPr>
        <w:rPr>
          <w:rFonts w:ascii="Times New Roman" w:hAnsi="Times New Roman" w:cs="Times New Roman"/>
          <w:lang w:eastAsia="zh-CN"/>
        </w:rPr>
      </w:pPr>
    </w:p>
    <w:p w14:paraId="0749C0B3" w14:textId="77777777" w:rsidR="00D201BB" w:rsidRPr="00D95D3C" w:rsidRDefault="00D201BB" w:rsidP="00D201BB">
      <w:pPr>
        <w:rPr>
          <w:rFonts w:ascii="Times New Roman" w:hAnsi="Times New Roman" w:cs="Times New Roman"/>
          <w:lang w:eastAsia="zh-CN"/>
        </w:rPr>
      </w:pPr>
    </w:p>
    <w:p w14:paraId="450FB19E" w14:textId="77777777" w:rsidR="00D201BB" w:rsidRPr="00D95D3C" w:rsidRDefault="00D201BB" w:rsidP="00D201BB">
      <w:pPr>
        <w:rPr>
          <w:rFonts w:ascii="Times New Roman" w:hAnsi="Times New Roman" w:cs="Times New Roman"/>
          <w:lang w:eastAsia="zh-CN"/>
        </w:rPr>
      </w:pPr>
    </w:p>
    <w:p w14:paraId="414CFADE" w14:textId="77777777" w:rsidR="00D201BB" w:rsidRPr="00D95D3C" w:rsidRDefault="00D201BB" w:rsidP="00D201BB">
      <w:pPr>
        <w:rPr>
          <w:rFonts w:ascii="Times New Roman" w:hAnsi="Times New Roman" w:cs="Times New Roman"/>
          <w:lang w:eastAsia="zh-CN"/>
        </w:rPr>
      </w:pPr>
    </w:p>
    <w:p w14:paraId="7276872B" w14:textId="77777777" w:rsidR="00D201BB" w:rsidRPr="00D95D3C" w:rsidRDefault="00D201BB" w:rsidP="00D201BB">
      <w:pPr>
        <w:rPr>
          <w:rFonts w:ascii="Times New Roman" w:hAnsi="Times New Roman" w:cs="Times New Roman"/>
          <w:lang w:eastAsia="zh-CN"/>
        </w:rPr>
      </w:pPr>
    </w:p>
    <w:p w14:paraId="6A1A264C" w14:textId="77777777" w:rsidR="00D201BB" w:rsidRPr="00D95D3C" w:rsidRDefault="00D201BB" w:rsidP="00D201BB">
      <w:pPr>
        <w:rPr>
          <w:rFonts w:ascii="Times New Roman" w:hAnsi="Times New Roman" w:cs="Times New Roman"/>
          <w:lang w:eastAsia="zh-CN"/>
        </w:rPr>
      </w:pPr>
    </w:p>
    <w:p w14:paraId="082A6BEB" w14:textId="77777777" w:rsidR="00D201BB" w:rsidRPr="00D95D3C" w:rsidRDefault="00D201BB" w:rsidP="00D201BB">
      <w:pPr>
        <w:rPr>
          <w:rFonts w:ascii="Times New Roman" w:hAnsi="Times New Roman" w:cs="Times New Roman"/>
          <w:lang w:eastAsia="zh-CN"/>
        </w:rPr>
      </w:pPr>
    </w:p>
    <w:p w14:paraId="29D4A207" w14:textId="77777777" w:rsidR="00D201BB" w:rsidRPr="00D95D3C" w:rsidRDefault="00D201BB" w:rsidP="00D201BB">
      <w:pPr>
        <w:rPr>
          <w:rFonts w:ascii="Times New Roman" w:hAnsi="Times New Roman" w:cs="Times New Roman"/>
          <w:lang w:eastAsia="zh-CN"/>
        </w:rPr>
      </w:pPr>
    </w:p>
    <w:p w14:paraId="2FD96CC9" w14:textId="77777777" w:rsidR="00D201BB" w:rsidRPr="00D95D3C" w:rsidRDefault="00D201BB" w:rsidP="00D201BB">
      <w:pPr>
        <w:rPr>
          <w:rFonts w:ascii="Times New Roman" w:hAnsi="Times New Roman" w:cs="Times New Roman"/>
          <w:lang w:eastAsia="zh-CN"/>
        </w:rPr>
      </w:pPr>
    </w:p>
    <w:p w14:paraId="0273AB79" w14:textId="77777777" w:rsidR="00D201BB" w:rsidRPr="00D95D3C" w:rsidRDefault="00D201BB" w:rsidP="00D201BB">
      <w:pPr>
        <w:rPr>
          <w:rFonts w:ascii="Times New Roman" w:hAnsi="Times New Roman" w:cs="Times New Roman"/>
          <w:lang w:eastAsia="zh-CN"/>
        </w:rPr>
      </w:pPr>
    </w:p>
    <w:p w14:paraId="6EDCC50F" w14:textId="77777777" w:rsidR="00D201BB" w:rsidRPr="00D95D3C" w:rsidRDefault="00D201BB" w:rsidP="00D201BB">
      <w:pPr>
        <w:rPr>
          <w:rFonts w:ascii="Times New Roman" w:hAnsi="Times New Roman" w:cs="Times New Roman"/>
          <w:lang w:eastAsia="zh-CN"/>
        </w:rPr>
      </w:pPr>
    </w:p>
    <w:p w14:paraId="33958DA9" w14:textId="77777777" w:rsidR="00D201BB" w:rsidRPr="00D95D3C" w:rsidRDefault="00D201BB" w:rsidP="00D201BB">
      <w:pPr>
        <w:rPr>
          <w:rFonts w:ascii="Times New Roman" w:hAnsi="Times New Roman" w:cs="Times New Roman"/>
          <w:lang w:eastAsia="zh-CN"/>
        </w:rPr>
      </w:pPr>
    </w:p>
    <w:p w14:paraId="3FC4F65B" w14:textId="77777777" w:rsidR="00D201BB" w:rsidRPr="00D95D3C" w:rsidRDefault="00D201BB" w:rsidP="00D201BB">
      <w:pPr>
        <w:rPr>
          <w:rFonts w:ascii="Times New Roman" w:hAnsi="Times New Roman" w:cs="Times New Roman"/>
          <w:lang w:eastAsia="zh-CN"/>
        </w:rPr>
      </w:pPr>
    </w:p>
    <w:p w14:paraId="67EF55EC" w14:textId="77777777" w:rsidR="00D201BB" w:rsidRPr="00D95D3C" w:rsidRDefault="00D201BB" w:rsidP="00D201BB">
      <w:pPr>
        <w:rPr>
          <w:rFonts w:ascii="Times New Roman" w:hAnsi="Times New Roman" w:cs="Times New Roman"/>
          <w:lang w:eastAsia="zh-CN"/>
        </w:rPr>
      </w:pPr>
    </w:p>
    <w:p w14:paraId="5ED72168" w14:textId="77777777" w:rsidR="00D201BB" w:rsidRPr="00D95D3C" w:rsidRDefault="00D201BB" w:rsidP="00D201BB">
      <w:pPr>
        <w:rPr>
          <w:rFonts w:ascii="Times New Roman" w:hAnsi="Times New Roman" w:cs="Times New Roman"/>
          <w:lang w:eastAsia="zh-CN"/>
        </w:rPr>
      </w:pPr>
    </w:p>
    <w:p w14:paraId="19DC3789" w14:textId="77777777" w:rsidR="00D201BB" w:rsidRPr="00D95D3C" w:rsidRDefault="00D201BB" w:rsidP="00D201BB">
      <w:pPr>
        <w:rPr>
          <w:rFonts w:ascii="Times New Roman" w:hAnsi="Times New Roman" w:cs="Times New Roman"/>
          <w:lang w:eastAsia="zh-CN"/>
        </w:rPr>
      </w:pPr>
    </w:p>
    <w:p w14:paraId="5180D424" w14:textId="77777777" w:rsidR="00D201BB" w:rsidRPr="00D95D3C" w:rsidRDefault="00D201BB" w:rsidP="00D201BB">
      <w:pPr>
        <w:rPr>
          <w:rFonts w:ascii="Times New Roman" w:hAnsi="Times New Roman" w:cs="Times New Roman"/>
          <w:lang w:eastAsia="zh-CN"/>
        </w:rPr>
      </w:pPr>
    </w:p>
    <w:p w14:paraId="7091964B" w14:textId="77777777" w:rsidR="00D201BB" w:rsidRPr="00D95D3C" w:rsidRDefault="00D201BB" w:rsidP="00D201BB">
      <w:pPr>
        <w:rPr>
          <w:rFonts w:ascii="Times New Roman" w:hAnsi="Times New Roman" w:cs="Times New Roman"/>
          <w:lang w:eastAsia="zh-CN"/>
        </w:rPr>
      </w:pPr>
    </w:p>
    <w:p w14:paraId="52FE886C" w14:textId="77777777" w:rsidR="00D201BB" w:rsidRPr="00D95D3C" w:rsidRDefault="00D201BB" w:rsidP="00D201BB">
      <w:pPr>
        <w:rPr>
          <w:rFonts w:ascii="Times New Roman" w:hAnsi="Times New Roman" w:cs="Times New Roman"/>
          <w:lang w:eastAsia="zh-CN"/>
        </w:rPr>
      </w:pPr>
    </w:p>
    <w:p w14:paraId="50805415" w14:textId="77777777" w:rsidR="00D201BB" w:rsidRPr="00D95D3C" w:rsidRDefault="00D201BB" w:rsidP="00D201BB">
      <w:pPr>
        <w:rPr>
          <w:rFonts w:ascii="Times New Roman" w:hAnsi="Times New Roman" w:cs="Times New Roman"/>
          <w:lang w:eastAsia="zh-CN"/>
        </w:rPr>
      </w:pPr>
    </w:p>
    <w:p w14:paraId="6F0FBE72" w14:textId="77777777" w:rsidR="00D201BB" w:rsidRPr="00D95D3C" w:rsidRDefault="00D201BB" w:rsidP="00D201BB">
      <w:pPr>
        <w:rPr>
          <w:rFonts w:ascii="Times New Roman" w:hAnsi="Times New Roman" w:cs="Times New Roman"/>
          <w:lang w:eastAsia="zh-CN"/>
        </w:rPr>
      </w:pPr>
    </w:p>
    <w:p w14:paraId="7BF5A637" w14:textId="77777777" w:rsidR="00D201BB" w:rsidRPr="00D95D3C" w:rsidRDefault="00D201BB" w:rsidP="00D201BB">
      <w:pPr>
        <w:rPr>
          <w:rFonts w:ascii="Times New Roman" w:hAnsi="Times New Roman" w:cs="Times New Roman"/>
          <w:lang w:eastAsia="zh-CN"/>
        </w:rPr>
      </w:pPr>
    </w:p>
    <w:p w14:paraId="21A661D2" w14:textId="77777777" w:rsidR="00D201BB" w:rsidRPr="00D95D3C" w:rsidRDefault="00D201BB" w:rsidP="00D201BB">
      <w:pPr>
        <w:rPr>
          <w:rFonts w:ascii="Times New Roman" w:hAnsi="Times New Roman" w:cs="Times New Roman"/>
          <w:lang w:eastAsia="zh-CN"/>
        </w:rPr>
      </w:pPr>
    </w:p>
    <w:p w14:paraId="2D3AE64F" w14:textId="77777777" w:rsidR="00D201BB" w:rsidRPr="00D95D3C" w:rsidRDefault="00D201BB" w:rsidP="00D201BB">
      <w:pPr>
        <w:rPr>
          <w:rFonts w:ascii="Times New Roman" w:hAnsi="Times New Roman" w:cs="Times New Roman"/>
          <w:lang w:eastAsia="zh-CN"/>
        </w:rPr>
      </w:pPr>
    </w:p>
    <w:p w14:paraId="3631E6B6" w14:textId="77777777" w:rsidR="00D201BB" w:rsidRPr="00D95D3C" w:rsidRDefault="00D201BB" w:rsidP="00D201BB">
      <w:pPr>
        <w:rPr>
          <w:rFonts w:ascii="Times New Roman" w:hAnsi="Times New Roman" w:cs="Times New Roman"/>
          <w:lang w:eastAsia="zh-CN"/>
        </w:rPr>
      </w:pPr>
    </w:p>
    <w:p w14:paraId="69DC12E0" w14:textId="77777777" w:rsidR="00D201BB" w:rsidRPr="00D95D3C" w:rsidRDefault="00D201BB" w:rsidP="00D201BB">
      <w:pPr>
        <w:rPr>
          <w:rFonts w:ascii="Times New Roman" w:hAnsi="Times New Roman" w:cs="Times New Roman"/>
          <w:lang w:eastAsia="zh-CN"/>
        </w:rPr>
      </w:pPr>
    </w:p>
    <w:p w14:paraId="657D5E6A" w14:textId="77777777" w:rsidR="00D201BB" w:rsidRPr="00D95D3C" w:rsidRDefault="00D201BB" w:rsidP="00D201BB">
      <w:pPr>
        <w:rPr>
          <w:rFonts w:ascii="Times New Roman" w:hAnsi="Times New Roman" w:cs="Times New Roman"/>
          <w:lang w:eastAsia="zh-CN"/>
        </w:rPr>
      </w:pPr>
    </w:p>
    <w:p w14:paraId="1D1E2A44" w14:textId="77777777" w:rsidR="00D201BB" w:rsidRPr="00D95D3C" w:rsidRDefault="00D201BB" w:rsidP="00D201BB">
      <w:pPr>
        <w:rPr>
          <w:rFonts w:ascii="Times New Roman" w:hAnsi="Times New Roman" w:cs="Times New Roman"/>
          <w:lang w:eastAsia="zh-CN"/>
        </w:rPr>
      </w:pPr>
    </w:p>
    <w:p w14:paraId="53E436BB" w14:textId="77777777" w:rsidR="00D201BB" w:rsidRPr="00D95D3C" w:rsidRDefault="00D201BB" w:rsidP="00D201BB">
      <w:pPr>
        <w:rPr>
          <w:rFonts w:ascii="Times New Roman" w:hAnsi="Times New Roman" w:cs="Times New Roman"/>
          <w:lang w:eastAsia="zh-CN"/>
        </w:rPr>
      </w:pPr>
    </w:p>
    <w:p w14:paraId="2E8E8214" w14:textId="77777777" w:rsidR="00D201BB" w:rsidRPr="00D95D3C" w:rsidRDefault="00D201BB" w:rsidP="00D201BB">
      <w:pPr>
        <w:rPr>
          <w:rFonts w:ascii="Times New Roman" w:hAnsi="Times New Roman" w:cs="Times New Roman"/>
          <w:lang w:eastAsia="zh-CN"/>
        </w:rPr>
      </w:pPr>
    </w:p>
    <w:p w14:paraId="077A3770" w14:textId="77777777" w:rsidR="00D201BB" w:rsidRPr="00D95D3C" w:rsidRDefault="00D201BB" w:rsidP="00D201BB">
      <w:pPr>
        <w:rPr>
          <w:rFonts w:ascii="Times New Roman" w:hAnsi="Times New Roman" w:cs="Times New Roman"/>
          <w:lang w:eastAsia="zh-CN"/>
        </w:rPr>
      </w:pPr>
    </w:p>
    <w:p w14:paraId="798D433C" w14:textId="77777777" w:rsidR="00D201BB" w:rsidRPr="00D95D3C" w:rsidRDefault="00D201BB" w:rsidP="00D201BB">
      <w:pPr>
        <w:rPr>
          <w:rFonts w:ascii="Times New Roman" w:hAnsi="Times New Roman" w:cs="Times New Roman"/>
          <w:lang w:eastAsia="zh-CN"/>
        </w:rPr>
      </w:pPr>
    </w:p>
    <w:p w14:paraId="6BFF3FAD" w14:textId="77777777" w:rsidR="00D201BB" w:rsidRPr="00D95D3C" w:rsidRDefault="00D201BB" w:rsidP="00D201BB">
      <w:pPr>
        <w:rPr>
          <w:rFonts w:ascii="Times New Roman" w:hAnsi="Times New Roman" w:cs="Times New Roman"/>
          <w:lang w:eastAsia="zh-CN"/>
        </w:rPr>
      </w:pPr>
    </w:p>
    <w:p w14:paraId="7CCAFA5C" w14:textId="77777777" w:rsidR="00D201BB" w:rsidRPr="00D95D3C" w:rsidRDefault="00D201BB" w:rsidP="00D201BB">
      <w:pPr>
        <w:rPr>
          <w:rFonts w:ascii="Times New Roman" w:hAnsi="Times New Roman" w:cs="Times New Roman"/>
          <w:lang w:eastAsia="zh-CN"/>
        </w:rPr>
      </w:pPr>
    </w:p>
    <w:p w14:paraId="4AB72EA9" w14:textId="77777777" w:rsidR="00D201BB" w:rsidRPr="00D95D3C" w:rsidRDefault="00D201BB" w:rsidP="00D201BB">
      <w:pPr>
        <w:rPr>
          <w:rFonts w:ascii="Times New Roman" w:hAnsi="Times New Roman" w:cs="Times New Roman"/>
          <w:lang w:eastAsia="zh-CN"/>
        </w:rPr>
      </w:pPr>
    </w:p>
    <w:p w14:paraId="0C1C48DD" w14:textId="77777777" w:rsidR="00D201BB" w:rsidRPr="00D95D3C" w:rsidRDefault="00000000" w:rsidP="00D201BB">
      <w:pPr>
        <w:spacing w:line="480" w:lineRule="auto"/>
        <w:jc w:val="right"/>
        <w:rPr>
          <w:rFonts w:ascii="Times New Roman" w:hAnsi="Times New Roman" w:cs="Times New Roman"/>
          <w:iCs/>
          <w:color w:val="000000"/>
          <w:kern w:val="24"/>
          <w:lang w:eastAsia="zh-CN"/>
        </w:rPr>
      </w:pPr>
      <m:oMath>
        <m:sSubSup>
          <m:sSubSupPr>
            <m:ctrlPr>
              <w:rPr>
                <w:rFonts w:ascii="Cambria Math" w:eastAsia="+mn-ea" w:hAnsi="Cambria Math" w:cs="Times New Roman"/>
                <w:i/>
                <w:iCs/>
                <w:color w:val="000000"/>
                <w:kern w:val="24"/>
              </w:rPr>
            </m:ctrlPr>
          </m:sSubSupPr>
          <m:e>
            <m:r>
              <w:rPr>
                <w:rFonts w:ascii="Cambria Math" w:eastAsia="+mn-ea" w:hAnsi="Cambria Math" w:cs="Times New Roman"/>
                <w:color w:val="000000"/>
                <w:kern w:val="24"/>
              </w:rPr>
              <m:t>T</m:t>
            </m:r>
          </m:e>
          <m:sub>
            <m:r>
              <w:rPr>
                <w:rFonts w:ascii="Cambria Math" w:eastAsia="+mn-ea" w:hAnsi="Cambria Math" w:cs="Times New Roman"/>
                <w:color w:val="000000"/>
                <w:kern w:val="24"/>
              </w:rPr>
              <m:t>1</m:t>
            </m:r>
          </m:sub>
          <m:sup>
            <m:r>
              <w:rPr>
                <w:rFonts w:ascii="Cambria Math" w:eastAsia="+mn-ea" w:hAnsi="Cambria Math" w:cs="Times New Roman"/>
                <w:color w:val="000000"/>
                <w:kern w:val="24"/>
              </w:rPr>
              <m:t>*</m:t>
            </m:r>
          </m:sup>
        </m:sSubSup>
        <m:r>
          <w:rPr>
            <w:rFonts w:ascii="Cambria Math" w:eastAsia="+mn-ea" w:hAnsi="Cambria Math" w:cs="Times New Roman"/>
            <w:color w:val="000000"/>
            <w:kern w:val="24"/>
          </w:rPr>
          <m:t>=</m:t>
        </m:r>
        <m:sSub>
          <m:sSubPr>
            <m:ctrlPr>
              <w:rPr>
                <w:rFonts w:ascii="Cambria Math" w:eastAsia="+mn-ea" w:hAnsi="Cambria Math" w:cs="Times New Roman"/>
                <w:i/>
                <w:iCs/>
                <w:color w:val="000000"/>
                <w:kern w:val="24"/>
              </w:rPr>
            </m:ctrlPr>
          </m:sSubPr>
          <m:e>
            <m:r>
              <w:rPr>
                <w:rFonts w:ascii="Cambria Math" w:eastAsia="+mn-ea" w:hAnsi="Cambria Math" w:cs="Times New Roman"/>
                <w:color w:val="000000"/>
                <w:kern w:val="24"/>
              </w:rPr>
              <m:t>T</m:t>
            </m:r>
          </m:e>
          <m:sub>
            <m:r>
              <w:rPr>
                <w:rFonts w:ascii="Cambria Math" w:eastAsia="+mn-ea" w:hAnsi="Cambria Math" w:cs="Times New Roman"/>
                <w:color w:val="000000"/>
                <w:kern w:val="24"/>
              </w:rPr>
              <m:t>0</m:t>
            </m:r>
          </m:sub>
        </m:sSub>
        <m:r>
          <w:rPr>
            <w:rFonts w:ascii="Cambria Math" w:eastAsia="+mn-ea" w:hAnsi="Cambria Math" w:cs="Times New Roman"/>
            <w:color w:val="000000"/>
            <w:kern w:val="24"/>
          </w:rPr>
          <m:t>+</m:t>
        </m:r>
        <m:sSub>
          <m:sSubPr>
            <m:ctrlPr>
              <w:rPr>
                <w:rFonts w:ascii="Cambria Math" w:eastAsia="+mn-ea" w:hAnsi="Cambria Math" w:cs="Times New Roman"/>
                <w:i/>
                <w:iCs/>
                <w:color w:val="000000"/>
                <w:kern w:val="24"/>
              </w:rPr>
            </m:ctrlPr>
          </m:sSubPr>
          <m:e>
            <m:r>
              <w:rPr>
                <w:rFonts w:ascii="Cambria Math" w:eastAsia="+mn-ea" w:hAnsi="Cambria Math" w:cs="Times New Roman"/>
                <w:color w:val="000000"/>
                <w:kern w:val="24"/>
              </w:rPr>
              <m:t>C</m:t>
            </m:r>
          </m:e>
          <m:sub>
            <m:r>
              <w:rPr>
                <w:rFonts w:ascii="Cambria Math" w:eastAsia="+mn-ea" w:hAnsi="Cambria Math" w:cs="Times New Roman"/>
                <w:color w:val="000000"/>
                <w:kern w:val="24"/>
              </w:rPr>
              <m:t>1</m:t>
            </m:r>
          </m:sub>
        </m:sSub>
        <m:f>
          <m:fPr>
            <m:ctrlPr>
              <w:rPr>
                <w:rFonts w:ascii="Cambria Math" w:eastAsia="+mn-ea" w:hAnsi="Cambria Math" w:cs="Times New Roman"/>
                <w:i/>
                <w:iCs/>
                <w:color w:val="000000"/>
                <w:kern w:val="24"/>
              </w:rPr>
            </m:ctrlPr>
          </m:fPr>
          <m:num>
            <m:r>
              <w:rPr>
                <w:rFonts w:ascii="Cambria Math" w:eastAsia="+mn-ea" w:hAnsi="Cambria Math" w:cs="Times New Roman"/>
                <w:color w:val="000000"/>
                <w:kern w:val="24"/>
              </w:rPr>
              <m:t>Q'</m:t>
            </m:r>
          </m:num>
          <m:den>
            <m:r>
              <w:rPr>
                <w:rFonts w:ascii="Cambria Math" w:eastAsia="+mn-ea" w:hAnsi="Cambria Math" w:cs="Times New Roman"/>
                <w:color w:val="000000"/>
                <w:kern w:val="24"/>
              </w:rPr>
              <m:t>2</m:t>
            </m:r>
            <m:r>
              <w:rPr>
                <w:rFonts w:ascii="Cambria Math" w:eastAsia="Cambria Math" w:hAnsi="Cambria Math" w:cs="Times New Roman"/>
                <w:color w:val="000000"/>
                <w:kern w:val="24"/>
              </w:rPr>
              <m:t>π k a</m:t>
            </m:r>
          </m:den>
        </m:f>
        <m:r>
          <w:rPr>
            <w:rFonts w:ascii="Cambria Math" w:eastAsia="+mn-ea" w:hAnsi="Cambria Math" w:cs="Times New Roman"/>
            <w:color w:val="000000"/>
            <w:kern w:val="24"/>
          </w:rPr>
          <m:t>=</m:t>
        </m:r>
        <m:sSubSup>
          <m:sSubSupPr>
            <m:ctrlPr>
              <w:rPr>
                <w:rFonts w:ascii="Cambria Math" w:hAnsi="Cambria Math" w:cs="Times New Roman"/>
                <w:i/>
                <w:color w:val="000000"/>
                <w:kern w:val="24"/>
              </w:rPr>
            </m:ctrlPr>
          </m:sSubSupPr>
          <m:e>
            <m:r>
              <w:rPr>
                <w:rFonts w:ascii="Cambria Math" w:hAnsi="Cambria Math" w:cs="Times New Roman"/>
                <w:color w:val="000000"/>
                <w:kern w:val="24"/>
              </w:rPr>
              <m:t>T</m:t>
            </m:r>
          </m:e>
          <m:sub>
            <m:r>
              <m:rPr>
                <m:nor/>
              </m:rPr>
              <w:rPr>
                <w:rFonts w:ascii="Times New Roman" w:hAnsi="Times New Roman" w:cs="Times New Roman"/>
                <w:color w:val="000000"/>
                <w:kern w:val="24"/>
              </w:rPr>
              <m:t>ref</m:t>
            </m:r>
          </m:sub>
          <m:sup>
            <m:r>
              <w:rPr>
                <w:rFonts w:ascii="Cambria Math" w:hAnsi="Cambria Math" w:cs="Times New Roman"/>
                <w:color w:val="000000"/>
                <w:kern w:val="24"/>
              </w:rPr>
              <m:t>1</m:t>
            </m:r>
          </m:sup>
        </m:sSubSup>
        <m:r>
          <w:rPr>
            <w:rFonts w:ascii="Cambria Math" w:eastAsia="+mn-ea" w:hAnsi="Cambria Math" w:cs="Times New Roman"/>
            <w:color w:val="000000"/>
            <w:kern w:val="24"/>
          </w:rPr>
          <m:t>+</m:t>
        </m:r>
        <m:sSub>
          <m:sSubPr>
            <m:ctrlPr>
              <w:rPr>
                <w:rFonts w:ascii="Cambria Math" w:eastAsia="+mn-ea" w:hAnsi="Cambria Math" w:cs="Times New Roman"/>
                <w:i/>
                <w:iCs/>
                <w:color w:val="000000"/>
                <w:kern w:val="24"/>
              </w:rPr>
            </m:ctrlPr>
          </m:sSubPr>
          <m:e>
            <m:r>
              <w:rPr>
                <w:rFonts w:ascii="Cambria Math" w:eastAsia="+mn-ea" w:hAnsi="Cambria Math" w:cs="Times New Roman"/>
                <w:color w:val="000000"/>
                <w:kern w:val="24"/>
              </w:rPr>
              <m:t>C</m:t>
            </m:r>
          </m:e>
          <m:sub>
            <m:r>
              <w:rPr>
                <w:rFonts w:ascii="Cambria Math" w:eastAsia="+mn-ea" w:hAnsi="Cambria Math" w:cs="Times New Roman"/>
                <w:color w:val="000000"/>
                <w:kern w:val="24"/>
              </w:rPr>
              <m:t>1</m:t>
            </m:r>
          </m:sub>
        </m:sSub>
        <m:f>
          <m:fPr>
            <m:ctrlPr>
              <w:rPr>
                <w:rFonts w:ascii="Cambria Math" w:eastAsia="+mn-ea" w:hAnsi="Cambria Math" w:cs="Times New Roman"/>
                <w:i/>
                <w:iCs/>
                <w:color w:val="000000"/>
                <w:kern w:val="24"/>
              </w:rPr>
            </m:ctrlPr>
          </m:fPr>
          <m:num>
            <m:r>
              <w:rPr>
                <w:rFonts w:ascii="Cambria Math" w:eastAsia="+mn-ea" w:hAnsi="Cambria Math" w:cs="Times New Roman"/>
                <w:color w:val="000000"/>
                <w:kern w:val="24"/>
              </w:rPr>
              <m:t>Q'</m:t>
            </m:r>
          </m:num>
          <m:den>
            <m:r>
              <w:rPr>
                <w:rFonts w:ascii="Cambria Math" w:eastAsia="+mn-ea" w:hAnsi="Cambria Math" w:cs="Times New Roman"/>
                <w:color w:val="000000"/>
                <w:kern w:val="24"/>
              </w:rPr>
              <m:t>2</m:t>
            </m:r>
            <m:r>
              <w:rPr>
                <w:rFonts w:ascii="Cambria Math" w:eastAsia="Cambria Math" w:hAnsi="Cambria Math" w:cs="Times New Roman"/>
                <w:color w:val="000000"/>
                <w:kern w:val="24"/>
              </w:rPr>
              <m:t>π k a</m:t>
            </m:r>
          </m:den>
        </m:f>
      </m:oMath>
      <w:r w:rsidR="00D201BB" w:rsidRPr="00D95D3C">
        <w:rPr>
          <w:rFonts w:ascii="Times New Roman" w:hAnsi="Times New Roman" w:cs="Times New Roman"/>
          <w:iCs/>
          <w:color w:val="000000"/>
          <w:kern w:val="24"/>
          <w:lang w:eastAsia="zh-CN"/>
        </w:rPr>
        <w:t xml:space="preserve">                                                  (4.4.1)</w:t>
      </w:r>
    </w:p>
    <w:p w14:paraId="3423EADA" w14:textId="77777777" w:rsidR="00D201BB" w:rsidRPr="00D95D3C" w:rsidRDefault="00000000" w:rsidP="00D201BB">
      <w:pPr>
        <w:spacing w:line="480" w:lineRule="auto"/>
        <w:ind w:firstLineChars="300" w:firstLine="720"/>
        <w:jc w:val="right"/>
        <w:rPr>
          <w:rFonts w:ascii="Times New Roman" w:hAnsi="Times New Roman" w:cs="Times New Roman"/>
          <w:iCs/>
          <w:color w:val="000000"/>
          <w:kern w:val="24"/>
          <w:lang w:eastAsia="zh-CN"/>
        </w:rPr>
      </w:pPr>
      <m:oMath>
        <m:sSubSup>
          <m:sSubSupPr>
            <m:ctrlPr>
              <w:rPr>
                <w:rFonts w:ascii="Cambria Math" w:eastAsia="+mn-ea" w:hAnsi="Cambria Math" w:cs="Times New Roman"/>
                <w:i/>
                <w:iCs/>
                <w:color w:val="000000"/>
                <w:kern w:val="24"/>
              </w:rPr>
            </m:ctrlPr>
          </m:sSubSupPr>
          <m:e>
            <m:r>
              <w:rPr>
                <w:rFonts w:ascii="Cambria Math" w:eastAsia="+mn-ea" w:hAnsi="Cambria Math" w:cs="Times New Roman"/>
                <w:color w:val="000000"/>
                <w:kern w:val="24"/>
              </w:rPr>
              <m:t>T</m:t>
            </m:r>
          </m:e>
          <m:sub>
            <m:r>
              <m:rPr>
                <m:sty m:val="p"/>
              </m:rPr>
              <w:rPr>
                <w:rFonts w:ascii="Cambria Math" w:eastAsia="+mn-ea" w:hAnsi="Cambria Math" w:cs="Times New Roman"/>
                <w:color w:val="000000"/>
                <w:kern w:val="24"/>
              </w:rPr>
              <m:t>2</m:t>
            </m:r>
          </m:sub>
          <m:sup>
            <m:r>
              <w:rPr>
                <w:rFonts w:ascii="Cambria Math" w:eastAsia="+mn-ea" w:hAnsi="Cambria Math" w:cs="Times New Roman"/>
                <w:color w:val="000000"/>
                <w:kern w:val="24"/>
              </w:rPr>
              <m:t>*</m:t>
            </m:r>
          </m:sup>
        </m:sSubSup>
        <m:r>
          <w:rPr>
            <w:rFonts w:ascii="Cambria Math" w:eastAsia="+mn-ea" w:hAnsi="Cambria Math" w:cs="Times New Roman"/>
            <w:color w:val="000000"/>
            <w:kern w:val="24"/>
          </w:rPr>
          <m:t>=</m:t>
        </m:r>
        <m:sSub>
          <m:sSubPr>
            <m:ctrlPr>
              <w:rPr>
                <w:rFonts w:ascii="Cambria Math" w:eastAsia="+mn-ea" w:hAnsi="Cambria Math" w:cs="Times New Roman"/>
                <w:i/>
                <w:iCs/>
                <w:color w:val="000000"/>
                <w:kern w:val="24"/>
              </w:rPr>
            </m:ctrlPr>
          </m:sSubPr>
          <m:e>
            <m:r>
              <w:rPr>
                <w:rFonts w:ascii="Cambria Math" w:eastAsia="+mn-ea" w:hAnsi="Cambria Math" w:cs="Times New Roman"/>
                <w:color w:val="000000"/>
                <w:kern w:val="24"/>
              </w:rPr>
              <m:t>T</m:t>
            </m:r>
          </m:e>
          <m:sub>
            <m:r>
              <w:rPr>
                <w:rFonts w:ascii="Cambria Math" w:eastAsia="+mn-ea" w:hAnsi="Cambria Math" w:cs="Times New Roman"/>
                <w:color w:val="000000"/>
                <w:kern w:val="24"/>
              </w:rPr>
              <m:t>0</m:t>
            </m:r>
          </m:sub>
        </m:sSub>
        <m:r>
          <w:rPr>
            <w:rFonts w:ascii="Cambria Math" w:eastAsia="Cambria Math" w:hAnsi="Cambria Math" w:cs="Times New Roman"/>
            <w:color w:val="000000"/>
            <w:kern w:val="24"/>
          </w:rPr>
          <m:t>+</m:t>
        </m:r>
        <m:sSub>
          <m:sSubPr>
            <m:ctrlPr>
              <w:rPr>
                <w:rFonts w:ascii="Cambria Math" w:eastAsia="+mn-ea" w:hAnsi="Cambria Math" w:cs="Times New Roman"/>
                <w:i/>
                <w:iCs/>
                <w:color w:val="000000"/>
                <w:kern w:val="24"/>
              </w:rPr>
            </m:ctrlPr>
          </m:sSubPr>
          <m:e>
            <m:r>
              <w:rPr>
                <w:rFonts w:ascii="Cambria Math" w:eastAsia="+mn-ea" w:hAnsi="Cambria Math" w:cs="Times New Roman"/>
                <w:color w:val="000000"/>
                <w:kern w:val="24"/>
              </w:rPr>
              <m:t>C</m:t>
            </m:r>
          </m:e>
          <m:sub>
            <m:r>
              <w:rPr>
                <w:rFonts w:ascii="Cambria Math" w:eastAsia="+mn-ea" w:hAnsi="Cambria Math" w:cs="Times New Roman"/>
                <w:color w:val="000000"/>
                <w:kern w:val="24"/>
              </w:rPr>
              <m:t>1</m:t>
            </m:r>
          </m:sub>
        </m:sSub>
        <m:f>
          <m:fPr>
            <m:ctrlPr>
              <w:rPr>
                <w:rFonts w:ascii="Cambria Math" w:eastAsia="+mn-ea" w:hAnsi="Cambria Math" w:cs="Times New Roman"/>
                <w:i/>
                <w:iCs/>
                <w:color w:val="000000"/>
                <w:kern w:val="24"/>
              </w:rPr>
            </m:ctrlPr>
          </m:fPr>
          <m:num>
            <m:r>
              <w:rPr>
                <w:rFonts w:ascii="Cambria Math" w:eastAsia="+mn-ea" w:hAnsi="Cambria Math" w:cs="Times New Roman"/>
                <w:color w:val="000000"/>
                <w:kern w:val="24"/>
              </w:rPr>
              <m:t>Q'</m:t>
            </m:r>
          </m:num>
          <m:den>
            <m:r>
              <w:rPr>
                <w:rFonts w:ascii="Cambria Math" w:eastAsia="+mn-ea" w:hAnsi="Cambria Math" w:cs="Times New Roman"/>
                <w:color w:val="000000"/>
                <w:kern w:val="24"/>
              </w:rPr>
              <m:t>2</m:t>
            </m:r>
            <m:r>
              <w:rPr>
                <w:rFonts w:ascii="Cambria Math" w:eastAsia="Cambria Math" w:hAnsi="Cambria Math" w:cs="Times New Roman"/>
                <w:color w:val="000000"/>
                <w:kern w:val="24"/>
              </w:rPr>
              <m:t>π k</m:t>
            </m:r>
            <m:sSub>
              <m:sSubPr>
                <m:ctrlPr>
                  <w:rPr>
                    <w:rFonts w:ascii="Cambria Math" w:eastAsia="Cambria Math" w:hAnsi="Cambria Math" w:cs="Times New Roman"/>
                    <w:i/>
                    <w:iCs/>
                    <w:color w:val="000000"/>
                    <w:kern w:val="24"/>
                  </w:rPr>
                </m:ctrlPr>
              </m:sSubPr>
              <m:e>
                <m:r>
                  <w:rPr>
                    <w:rFonts w:ascii="Cambria Math" w:eastAsia="Cambria Math" w:hAnsi="Cambria Math" w:cs="Times New Roman"/>
                    <w:color w:val="000000"/>
                    <w:kern w:val="24"/>
                  </w:rPr>
                  <m:t>d</m:t>
                </m:r>
              </m:e>
              <m:sub>
                <m:r>
                  <w:rPr>
                    <w:rFonts w:ascii="Cambria Math" w:eastAsia="Cambria Math" w:hAnsi="Cambria Math" w:cs="Times New Roman"/>
                    <w:color w:val="000000"/>
                    <w:kern w:val="24"/>
                  </w:rPr>
                  <m:t>A</m:t>
                </m:r>
              </m:sub>
            </m:sSub>
          </m:den>
        </m:f>
        <m:r>
          <w:rPr>
            <w:rFonts w:ascii="Cambria Math" w:eastAsia="+mn-ea" w:hAnsi="Cambria Math" w:cs="Times New Roman"/>
            <w:color w:val="000000"/>
            <w:kern w:val="24"/>
          </w:rPr>
          <m:t>+</m:t>
        </m:r>
        <m:sSub>
          <m:sSubPr>
            <m:ctrlPr>
              <w:rPr>
                <w:rFonts w:ascii="Cambria Math" w:eastAsia="+mn-ea" w:hAnsi="Cambria Math" w:cs="Times New Roman"/>
                <w:i/>
                <w:iCs/>
                <w:color w:val="000000"/>
                <w:kern w:val="24"/>
              </w:rPr>
            </m:ctrlPr>
          </m:sSubPr>
          <m:e>
            <m:r>
              <w:rPr>
                <w:rFonts w:ascii="Cambria Math" w:eastAsia="+mn-ea" w:hAnsi="Cambria Math" w:cs="Times New Roman"/>
                <w:color w:val="000000"/>
                <w:kern w:val="24"/>
              </w:rPr>
              <m:t>C</m:t>
            </m:r>
          </m:e>
          <m:sub>
            <m:r>
              <w:rPr>
                <w:rFonts w:ascii="Cambria Math" w:eastAsia="+mn-ea" w:hAnsi="Cambria Math" w:cs="Times New Roman"/>
                <w:color w:val="000000"/>
                <w:kern w:val="24"/>
              </w:rPr>
              <m:t>2</m:t>
            </m:r>
          </m:sub>
        </m:sSub>
        <m:f>
          <m:fPr>
            <m:ctrlPr>
              <w:rPr>
                <w:rFonts w:ascii="Cambria Math" w:eastAsia="+mn-ea" w:hAnsi="Cambria Math" w:cs="Times New Roman"/>
                <w:i/>
                <w:iCs/>
                <w:color w:val="000000"/>
                <w:kern w:val="24"/>
              </w:rPr>
            </m:ctrlPr>
          </m:fPr>
          <m:num>
            <m:r>
              <w:rPr>
                <w:rFonts w:ascii="Cambria Math" w:eastAsia="+mn-ea" w:hAnsi="Cambria Math" w:cs="Times New Roman"/>
                <w:color w:val="000000"/>
                <w:kern w:val="24"/>
              </w:rPr>
              <m:t>Q''</m:t>
            </m:r>
          </m:num>
          <m:den>
            <m:r>
              <w:rPr>
                <w:rFonts w:ascii="Cambria Math" w:eastAsia="+mn-ea" w:hAnsi="Cambria Math" w:cs="Times New Roman"/>
                <w:color w:val="000000"/>
                <w:kern w:val="24"/>
              </w:rPr>
              <m:t>2</m:t>
            </m:r>
            <m:r>
              <w:rPr>
                <w:rFonts w:ascii="Cambria Math" w:eastAsia="Cambria Math" w:hAnsi="Cambria Math" w:cs="Times New Roman"/>
                <w:color w:val="000000"/>
                <w:kern w:val="24"/>
              </w:rPr>
              <m:t>π k a</m:t>
            </m:r>
          </m:den>
        </m:f>
        <m:r>
          <w:rPr>
            <w:rFonts w:ascii="Cambria Math" w:eastAsia="+mn-ea" w:hAnsi="Cambria Math" w:cs="Times New Roman"/>
            <w:color w:val="000000"/>
            <w:kern w:val="24"/>
          </w:rPr>
          <m:t>=</m:t>
        </m:r>
        <m:sSubSup>
          <m:sSubSupPr>
            <m:ctrlPr>
              <w:rPr>
                <w:rFonts w:ascii="Cambria Math" w:hAnsi="Cambria Math" w:cs="Times New Roman"/>
                <w:i/>
                <w:color w:val="000000"/>
                <w:kern w:val="24"/>
              </w:rPr>
            </m:ctrlPr>
          </m:sSubSupPr>
          <m:e>
            <m:r>
              <w:rPr>
                <w:rFonts w:ascii="Cambria Math" w:hAnsi="Cambria Math" w:cs="Times New Roman"/>
                <w:color w:val="000000"/>
                <w:kern w:val="24"/>
              </w:rPr>
              <m:t>T</m:t>
            </m:r>
          </m:e>
          <m:sub>
            <m:r>
              <m:rPr>
                <m:nor/>
              </m:rPr>
              <w:rPr>
                <w:rFonts w:ascii="Times New Roman" w:hAnsi="Times New Roman" w:cs="Times New Roman"/>
                <w:color w:val="000000"/>
                <w:kern w:val="24"/>
              </w:rPr>
              <m:t>ref</m:t>
            </m:r>
          </m:sub>
          <m:sup>
            <m:r>
              <w:rPr>
                <w:rFonts w:ascii="Cambria Math" w:hAnsi="Cambria Math" w:cs="Times New Roman"/>
                <w:color w:val="000000"/>
                <w:kern w:val="24"/>
              </w:rPr>
              <m:t>2</m:t>
            </m:r>
          </m:sup>
        </m:sSubSup>
        <m:r>
          <w:rPr>
            <w:rFonts w:ascii="Cambria Math" w:eastAsia="+mn-ea" w:hAnsi="Cambria Math" w:cs="Times New Roman"/>
            <w:color w:val="000000"/>
            <w:kern w:val="24"/>
          </w:rPr>
          <m:t>+</m:t>
        </m:r>
        <m:sSub>
          <m:sSubPr>
            <m:ctrlPr>
              <w:rPr>
                <w:rFonts w:ascii="Cambria Math" w:eastAsia="+mn-ea" w:hAnsi="Cambria Math" w:cs="Times New Roman"/>
                <w:i/>
                <w:iCs/>
                <w:color w:val="000000"/>
                <w:kern w:val="24"/>
              </w:rPr>
            </m:ctrlPr>
          </m:sSubPr>
          <m:e>
            <m:r>
              <w:rPr>
                <w:rFonts w:ascii="Cambria Math" w:eastAsia="+mn-ea" w:hAnsi="Cambria Math" w:cs="Times New Roman"/>
                <w:color w:val="000000"/>
                <w:kern w:val="24"/>
              </w:rPr>
              <m:t>C</m:t>
            </m:r>
          </m:e>
          <m:sub>
            <m:r>
              <w:rPr>
                <w:rFonts w:ascii="Cambria Math" w:eastAsia="+mn-ea" w:hAnsi="Cambria Math" w:cs="Times New Roman"/>
                <w:color w:val="000000"/>
                <w:kern w:val="24"/>
              </w:rPr>
              <m:t>2</m:t>
            </m:r>
          </m:sub>
        </m:sSub>
        <m:f>
          <m:fPr>
            <m:ctrlPr>
              <w:rPr>
                <w:rFonts w:ascii="Cambria Math" w:eastAsia="+mn-ea" w:hAnsi="Cambria Math" w:cs="Times New Roman"/>
                <w:i/>
                <w:iCs/>
                <w:color w:val="000000"/>
                <w:kern w:val="24"/>
              </w:rPr>
            </m:ctrlPr>
          </m:fPr>
          <m:num>
            <m:r>
              <w:rPr>
                <w:rFonts w:ascii="Cambria Math" w:eastAsia="+mn-ea" w:hAnsi="Cambria Math" w:cs="Times New Roman"/>
                <w:color w:val="000000"/>
                <w:kern w:val="24"/>
              </w:rPr>
              <m:t>Q''</m:t>
            </m:r>
          </m:num>
          <m:den>
            <m:r>
              <w:rPr>
                <w:rFonts w:ascii="Cambria Math" w:eastAsia="+mn-ea" w:hAnsi="Cambria Math" w:cs="Times New Roman"/>
                <w:color w:val="000000"/>
                <w:kern w:val="24"/>
              </w:rPr>
              <m:t>2</m:t>
            </m:r>
            <m:r>
              <w:rPr>
                <w:rFonts w:ascii="Cambria Math" w:eastAsia="Cambria Math" w:hAnsi="Cambria Math" w:cs="Times New Roman"/>
                <w:color w:val="000000"/>
                <w:kern w:val="24"/>
              </w:rPr>
              <m:t>π k a</m:t>
            </m:r>
          </m:den>
        </m:f>
      </m:oMath>
      <w:r w:rsidR="00D201BB" w:rsidRPr="00D95D3C">
        <w:rPr>
          <w:rFonts w:ascii="Times New Roman" w:hAnsi="Times New Roman" w:cs="Times New Roman"/>
          <w:iCs/>
          <w:color w:val="000000"/>
          <w:kern w:val="24"/>
          <w:lang w:eastAsia="zh-CN"/>
        </w:rPr>
        <w:t xml:space="preserve">                               (4.4.2)</w:t>
      </w:r>
    </w:p>
    <w:p w14:paraId="60F5793F" w14:textId="77777777" w:rsidR="00D201BB" w:rsidRPr="00D95D3C" w:rsidRDefault="00000000" w:rsidP="00D201BB">
      <w:pPr>
        <w:spacing w:line="480" w:lineRule="auto"/>
        <w:ind w:firstLineChars="300" w:firstLine="720"/>
        <w:jc w:val="right"/>
        <w:rPr>
          <w:rFonts w:ascii="Times New Roman" w:hAnsi="Times New Roman" w:cs="Times New Roman"/>
          <w:iCs/>
          <w:color w:val="000000"/>
          <w:kern w:val="24"/>
          <w:lang w:eastAsia="zh-CN"/>
        </w:rPr>
      </w:pPr>
      <m:oMath>
        <m:sSubSup>
          <m:sSubSupPr>
            <m:ctrlPr>
              <w:rPr>
                <w:rFonts w:ascii="Cambria Math" w:eastAsia="+mn-ea" w:hAnsi="Cambria Math" w:cs="Times New Roman"/>
                <w:i/>
                <w:iCs/>
                <w:color w:val="000000"/>
                <w:kern w:val="24"/>
              </w:rPr>
            </m:ctrlPr>
          </m:sSubSupPr>
          <m:e>
            <m:r>
              <w:rPr>
                <w:rFonts w:ascii="Cambria Math" w:eastAsia="+mn-ea" w:hAnsi="Cambria Math" w:cs="Times New Roman"/>
                <w:color w:val="000000"/>
                <w:kern w:val="24"/>
              </w:rPr>
              <m:t>T</m:t>
            </m:r>
          </m:e>
          <m:sub>
            <m:r>
              <w:rPr>
                <w:rFonts w:ascii="Cambria Math" w:eastAsia="+mn-ea" w:hAnsi="Cambria Math" w:cs="Times New Roman"/>
                <w:color w:val="000000"/>
                <w:kern w:val="24"/>
              </w:rPr>
              <m:t>3</m:t>
            </m:r>
          </m:sub>
          <m:sup>
            <m:r>
              <w:rPr>
                <w:rFonts w:ascii="Cambria Math" w:eastAsia="+mn-ea" w:hAnsi="Cambria Math" w:cs="Times New Roman"/>
                <w:color w:val="000000"/>
                <w:kern w:val="24"/>
              </w:rPr>
              <m:t>*</m:t>
            </m:r>
          </m:sup>
        </m:sSubSup>
        <m:r>
          <w:rPr>
            <w:rFonts w:ascii="Cambria Math" w:eastAsia="+mn-ea" w:hAnsi="Cambria Math" w:cs="Times New Roman"/>
            <w:color w:val="000000"/>
            <w:kern w:val="24"/>
          </w:rPr>
          <m:t>=</m:t>
        </m:r>
        <m:sSub>
          <m:sSubPr>
            <m:ctrlPr>
              <w:rPr>
                <w:rFonts w:ascii="Cambria Math" w:eastAsia="+mn-ea" w:hAnsi="Cambria Math" w:cs="Times New Roman"/>
                <w:i/>
                <w:iCs/>
                <w:color w:val="000000"/>
                <w:kern w:val="24"/>
              </w:rPr>
            </m:ctrlPr>
          </m:sSubPr>
          <m:e>
            <m:r>
              <w:rPr>
                <w:rFonts w:ascii="Cambria Math" w:eastAsia="+mn-ea" w:hAnsi="Cambria Math" w:cs="Times New Roman"/>
                <w:color w:val="000000"/>
                <w:kern w:val="24"/>
              </w:rPr>
              <m:t>T</m:t>
            </m:r>
          </m:e>
          <m:sub>
            <m:r>
              <w:rPr>
                <w:rFonts w:ascii="Cambria Math" w:eastAsia="+mn-ea" w:hAnsi="Cambria Math" w:cs="Times New Roman"/>
                <w:color w:val="000000"/>
                <w:kern w:val="24"/>
              </w:rPr>
              <m:t>0</m:t>
            </m:r>
          </m:sub>
        </m:sSub>
        <m:r>
          <w:rPr>
            <w:rFonts w:ascii="Cambria Math" w:eastAsia="Cambria Math" w:hAnsi="Cambria Math" w:cs="Times New Roman"/>
            <w:color w:val="000000"/>
            <w:kern w:val="24"/>
          </w:rPr>
          <m:t>+</m:t>
        </m:r>
        <m:sSub>
          <m:sSubPr>
            <m:ctrlPr>
              <w:rPr>
                <w:rFonts w:ascii="Cambria Math" w:eastAsia="+mn-ea" w:hAnsi="Cambria Math" w:cs="Times New Roman"/>
                <w:i/>
                <w:iCs/>
                <w:color w:val="000000"/>
                <w:kern w:val="24"/>
              </w:rPr>
            </m:ctrlPr>
          </m:sSubPr>
          <m:e>
            <m:r>
              <w:rPr>
                <w:rFonts w:ascii="Cambria Math" w:eastAsia="+mn-ea" w:hAnsi="Cambria Math" w:cs="Times New Roman"/>
                <w:color w:val="000000"/>
                <w:kern w:val="24"/>
              </w:rPr>
              <m:t>C</m:t>
            </m:r>
          </m:e>
          <m:sub>
            <m:r>
              <w:rPr>
                <w:rFonts w:ascii="Cambria Math" w:eastAsia="+mn-ea" w:hAnsi="Cambria Math" w:cs="Times New Roman"/>
                <w:color w:val="000000"/>
                <w:kern w:val="24"/>
              </w:rPr>
              <m:t>1</m:t>
            </m:r>
          </m:sub>
        </m:sSub>
        <m:f>
          <m:fPr>
            <m:ctrlPr>
              <w:rPr>
                <w:rFonts w:ascii="Cambria Math" w:eastAsia="+mn-ea" w:hAnsi="Cambria Math" w:cs="Times New Roman"/>
                <w:i/>
                <w:iCs/>
                <w:color w:val="000000"/>
                <w:kern w:val="24"/>
              </w:rPr>
            </m:ctrlPr>
          </m:fPr>
          <m:num>
            <m:r>
              <w:rPr>
                <w:rFonts w:ascii="Cambria Math" w:eastAsia="+mn-ea" w:hAnsi="Cambria Math" w:cs="Times New Roman"/>
                <w:color w:val="000000"/>
                <w:kern w:val="24"/>
              </w:rPr>
              <m:t>Q'</m:t>
            </m:r>
          </m:num>
          <m:den>
            <m:r>
              <w:rPr>
                <w:rFonts w:ascii="Cambria Math" w:eastAsia="+mn-ea" w:hAnsi="Cambria Math" w:cs="Times New Roman"/>
                <w:color w:val="000000"/>
                <w:kern w:val="24"/>
              </w:rPr>
              <m:t>2</m:t>
            </m:r>
            <m:r>
              <w:rPr>
                <w:rFonts w:ascii="Cambria Math" w:eastAsia="Cambria Math" w:hAnsi="Cambria Math" w:cs="Times New Roman"/>
                <w:color w:val="000000"/>
                <w:kern w:val="24"/>
              </w:rPr>
              <m:t>π k</m:t>
            </m:r>
            <m:sSub>
              <m:sSubPr>
                <m:ctrlPr>
                  <w:rPr>
                    <w:rFonts w:ascii="Cambria Math" w:eastAsia="Cambria Math" w:hAnsi="Cambria Math" w:cs="Times New Roman"/>
                    <w:i/>
                    <w:iCs/>
                    <w:color w:val="000000"/>
                    <w:kern w:val="24"/>
                  </w:rPr>
                </m:ctrlPr>
              </m:sSubPr>
              <m:e>
                <m:r>
                  <w:rPr>
                    <w:rFonts w:ascii="Cambria Math" w:eastAsia="Cambria Math" w:hAnsi="Cambria Math" w:cs="Times New Roman"/>
                    <w:color w:val="000000"/>
                    <w:kern w:val="24"/>
                  </w:rPr>
                  <m:t>2d</m:t>
                </m:r>
              </m:e>
              <m:sub>
                <m:r>
                  <w:rPr>
                    <w:rFonts w:ascii="Cambria Math" w:eastAsia="Cambria Math" w:hAnsi="Cambria Math" w:cs="Times New Roman"/>
                    <w:color w:val="000000"/>
                    <w:kern w:val="24"/>
                  </w:rPr>
                  <m:t>A</m:t>
                </m:r>
              </m:sub>
            </m:sSub>
          </m:den>
        </m:f>
        <m:r>
          <w:rPr>
            <w:rFonts w:ascii="Cambria Math" w:eastAsia="Cambria Math" w:hAnsi="Cambria Math" w:cs="Times New Roman"/>
            <w:color w:val="000000"/>
            <w:kern w:val="24"/>
          </w:rPr>
          <m:t>+</m:t>
        </m:r>
        <m:sSub>
          <m:sSubPr>
            <m:ctrlPr>
              <w:rPr>
                <w:rFonts w:ascii="Cambria Math" w:eastAsia="+mn-ea" w:hAnsi="Cambria Math" w:cs="Times New Roman"/>
                <w:i/>
                <w:iCs/>
                <w:color w:val="000000"/>
                <w:kern w:val="24"/>
              </w:rPr>
            </m:ctrlPr>
          </m:sSubPr>
          <m:e>
            <m:r>
              <w:rPr>
                <w:rFonts w:ascii="Cambria Math" w:eastAsia="+mn-ea" w:hAnsi="Cambria Math" w:cs="Times New Roman"/>
                <w:color w:val="000000"/>
                <w:kern w:val="24"/>
              </w:rPr>
              <m:t>C</m:t>
            </m:r>
          </m:e>
          <m:sub>
            <m:r>
              <w:rPr>
                <w:rFonts w:ascii="Cambria Math" w:eastAsia="+mn-ea" w:hAnsi="Cambria Math" w:cs="Times New Roman"/>
                <w:color w:val="000000"/>
                <w:kern w:val="24"/>
              </w:rPr>
              <m:t>2</m:t>
            </m:r>
          </m:sub>
        </m:sSub>
        <m:f>
          <m:fPr>
            <m:ctrlPr>
              <w:rPr>
                <w:rFonts w:ascii="Cambria Math" w:eastAsia="+mn-ea" w:hAnsi="Cambria Math" w:cs="Times New Roman"/>
                <w:i/>
                <w:iCs/>
                <w:color w:val="000000"/>
                <w:kern w:val="24"/>
              </w:rPr>
            </m:ctrlPr>
          </m:fPr>
          <m:num>
            <m:r>
              <w:rPr>
                <w:rFonts w:ascii="Cambria Math" w:eastAsia="+mn-ea" w:hAnsi="Cambria Math" w:cs="Times New Roman"/>
                <w:color w:val="000000"/>
                <w:kern w:val="24"/>
              </w:rPr>
              <m:t>Q''</m:t>
            </m:r>
          </m:num>
          <m:den>
            <m:r>
              <w:rPr>
                <w:rFonts w:ascii="Cambria Math" w:eastAsia="+mn-ea" w:hAnsi="Cambria Math" w:cs="Times New Roman"/>
                <w:color w:val="000000"/>
                <w:kern w:val="24"/>
              </w:rPr>
              <m:t>2</m:t>
            </m:r>
            <m:r>
              <w:rPr>
                <w:rFonts w:ascii="Cambria Math" w:eastAsia="Cambria Math" w:hAnsi="Cambria Math" w:cs="Times New Roman"/>
                <w:color w:val="000000"/>
                <w:kern w:val="24"/>
              </w:rPr>
              <m:t>π k</m:t>
            </m:r>
            <m:sSub>
              <m:sSubPr>
                <m:ctrlPr>
                  <w:rPr>
                    <w:rFonts w:ascii="Cambria Math" w:eastAsia="Cambria Math" w:hAnsi="Cambria Math" w:cs="Times New Roman"/>
                    <w:i/>
                    <w:iCs/>
                    <w:color w:val="000000"/>
                    <w:kern w:val="24"/>
                  </w:rPr>
                </m:ctrlPr>
              </m:sSubPr>
              <m:e>
                <m:r>
                  <w:rPr>
                    <w:rFonts w:ascii="Cambria Math" w:eastAsia="Cambria Math" w:hAnsi="Cambria Math" w:cs="Times New Roman"/>
                    <w:color w:val="000000"/>
                    <w:kern w:val="24"/>
                  </w:rPr>
                  <m:t>d</m:t>
                </m:r>
              </m:e>
              <m:sub>
                <m:r>
                  <w:rPr>
                    <w:rFonts w:ascii="Cambria Math" w:eastAsia="Cambria Math" w:hAnsi="Cambria Math" w:cs="Times New Roman"/>
                    <w:color w:val="000000"/>
                    <w:kern w:val="24"/>
                  </w:rPr>
                  <m:t>A</m:t>
                </m:r>
              </m:sub>
            </m:sSub>
          </m:den>
        </m:f>
        <m:r>
          <w:rPr>
            <w:rFonts w:ascii="Cambria Math" w:eastAsia="+mn-ea" w:hAnsi="Cambria Math" w:cs="Times New Roman"/>
            <w:color w:val="000000"/>
            <w:kern w:val="24"/>
          </w:rPr>
          <m:t>+</m:t>
        </m:r>
        <m:sSub>
          <m:sSubPr>
            <m:ctrlPr>
              <w:rPr>
                <w:rFonts w:ascii="Cambria Math" w:eastAsia="+mn-ea" w:hAnsi="Cambria Math" w:cs="Times New Roman"/>
                <w:i/>
                <w:iCs/>
                <w:color w:val="000000"/>
                <w:kern w:val="24"/>
              </w:rPr>
            </m:ctrlPr>
          </m:sSubPr>
          <m:e>
            <m:r>
              <w:rPr>
                <w:rFonts w:ascii="Cambria Math" w:eastAsia="+mn-ea" w:hAnsi="Cambria Math" w:cs="Times New Roman"/>
                <w:color w:val="000000"/>
                <w:kern w:val="24"/>
              </w:rPr>
              <m:t>C</m:t>
            </m:r>
          </m:e>
          <m:sub>
            <m:r>
              <w:rPr>
                <w:rFonts w:ascii="Cambria Math" w:eastAsia="+mn-ea" w:hAnsi="Cambria Math" w:cs="Times New Roman"/>
                <w:color w:val="000000"/>
                <w:kern w:val="24"/>
              </w:rPr>
              <m:t>3</m:t>
            </m:r>
          </m:sub>
        </m:sSub>
        <m:f>
          <m:fPr>
            <m:ctrlPr>
              <w:rPr>
                <w:rFonts w:ascii="Cambria Math" w:eastAsia="+mn-ea" w:hAnsi="Cambria Math" w:cs="Times New Roman"/>
                <w:i/>
                <w:iCs/>
                <w:color w:val="000000"/>
                <w:kern w:val="24"/>
              </w:rPr>
            </m:ctrlPr>
          </m:fPr>
          <m:num>
            <m:r>
              <w:rPr>
                <w:rFonts w:ascii="Cambria Math" w:eastAsia="+mn-ea" w:hAnsi="Cambria Math" w:cs="Times New Roman"/>
                <w:color w:val="000000"/>
                <w:kern w:val="24"/>
              </w:rPr>
              <m:t>Q'''</m:t>
            </m:r>
          </m:num>
          <m:den>
            <m:r>
              <w:rPr>
                <w:rFonts w:ascii="Cambria Math" w:eastAsia="+mn-ea" w:hAnsi="Cambria Math" w:cs="Times New Roman"/>
                <w:color w:val="000000"/>
                <w:kern w:val="24"/>
              </w:rPr>
              <m:t>2</m:t>
            </m:r>
            <m:r>
              <w:rPr>
                <w:rFonts w:ascii="Cambria Math" w:eastAsia="Cambria Math" w:hAnsi="Cambria Math" w:cs="Times New Roman"/>
                <w:color w:val="000000"/>
                <w:kern w:val="24"/>
              </w:rPr>
              <m:t>π k a</m:t>
            </m:r>
          </m:den>
        </m:f>
        <m:r>
          <w:rPr>
            <w:rFonts w:ascii="Cambria Math" w:eastAsia="Cambria Math" w:hAnsi="Cambria Math" w:cs="Times New Roman"/>
            <w:color w:val="000000"/>
            <w:kern w:val="24"/>
          </w:rPr>
          <m:t>=</m:t>
        </m:r>
        <m:sSubSup>
          <m:sSubSupPr>
            <m:ctrlPr>
              <w:rPr>
                <w:rFonts w:ascii="Cambria Math" w:hAnsi="Cambria Math" w:cs="Times New Roman"/>
                <w:i/>
                <w:color w:val="000000"/>
                <w:kern w:val="24"/>
              </w:rPr>
            </m:ctrlPr>
          </m:sSubSupPr>
          <m:e>
            <m:r>
              <w:rPr>
                <w:rFonts w:ascii="Cambria Math" w:hAnsi="Cambria Math" w:cs="Times New Roman"/>
                <w:color w:val="000000"/>
                <w:kern w:val="24"/>
              </w:rPr>
              <m:t>T</m:t>
            </m:r>
          </m:e>
          <m:sub>
            <m:r>
              <m:rPr>
                <m:nor/>
              </m:rPr>
              <w:rPr>
                <w:rFonts w:ascii="Times New Roman" w:hAnsi="Times New Roman" w:cs="Times New Roman"/>
                <w:color w:val="000000"/>
                <w:kern w:val="24"/>
              </w:rPr>
              <m:t>ref</m:t>
            </m:r>
          </m:sub>
          <m:sup>
            <m:r>
              <w:rPr>
                <w:rFonts w:ascii="Cambria Math" w:hAnsi="Cambria Math" w:cs="Times New Roman"/>
                <w:color w:val="000000"/>
                <w:kern w:val="24"/>
              </w:rPr>
              <m:t>3</m:t>
            </m:r>
          </m:sup>
        </m:sSubSup>
        <m:r>
          <w:rPr>
            <w:rFonts w:ascii="Cambria Math" w:eastAsia="+mn-ea" w:hAnsi="Cambria Math" w:cs="Times New Roman"/>
            <w:color w:val="000000"/>
            <w:kern w:val="24"/>
          </w:rPr>
          <m:t>+</m:t>
        </m:r>
        <m:sSub>
          <m:sSubPr>
            <m:ctrlPr>
              <w:rPr>
                <w:rFonts w:ascii="Cambria Math" w:eastAsia="+mn-ea" w:hAnsi="Cambria Math" w:cs="Times New Roman"/>
                <w:i/>
                <w:iCs/>
                <w:color w:val="000000"/>
                <w:kern w:val="24"/>
              </w:rPr>
            </m:ctrlPr>
          </m:sSubPr>
          <m:e>
            <m:r>
              <w:rPr>
                <w:rFonts w:ascii="Cambria Math" w:eastAsia="+mn-ea" w:hAnsi="Cambria Math" w:cs="Times New Roman"/>
                <w:color w:val="000000"/>
                <w:kern w:val="24"/>
              </w:rPr>
              <m:t>C</m:t>
            </m:r>
          </m:e>
          <m:sub>
            <m:r>
              <w:rPr>
                <w:rFonts w:ascii="Cambria Math" w:eastAsia="+mn-ea" w:hAnsi="Cambria Math" w:cs="Times New Roman"/>
                <w:color w:val="000000"/>
                <w:kern w:val="24"/>
              </w:rPr>
              <m:t>3</m:t>
            </m:r>
          </m:sub>
        </m:sSub>
        <m:f>
          <m:fPr>
            <m:ctrlPr>
              <w:rPr>
                <w:rFonts w:ascii="Cambria Math" w:eastAsia="+mn-ea" w:hAnsi="Cambria Math" w:cs="Times New Roman"/>
                <w:i/>
                <w:iCs/>
                <w:color w:val="000000"/>
                <w:kern w:val="24"/>
              </w:rPr>
            </m:ctrlPr>
          </m:fPr>
          <m:num>
            <m:r>
              <w:rPr>
                <w:rFonts w:ascii="Cambria Math" w:eastAsia="+mn-ea" w:hAnsi="Cambria Math" w:cs="Times New Roman"/>
                <w:color w:val="000000"/>
                <w:kern w:val="24"/>
              </w:rPr>
              <m:t>Q'''</m:t>
            </m:r>
          </m:num>
          <m:den>
            <m:r>
              <w:rPr>
                <w:rFonts w:ascii="Cambria Math" w:eastAsia="+mn-ea" w:hAnsi="Cambria Math" w:cs="Times New Roman"/>
                <w:color w:val="000000"/>
                <w:kern w:val="24"/>
              </w:rPr>
              <m:t>2</m:t>
            </m:r>
            <m:r>
              <w:rPr>
                <w:rFonts w:ascii="Cambria Math" w:eastAsia="Cambria Math" w:hAnsi="Cambria Math" w:cs="Times New Roman"/>
                <w:color w:val="000000"/>
                <w:kern w:val="24"/>
              </w:rPr>
              <m:t>π k a</m:t>
            </m:r>
          </m:den>
        </m:f>
      </m:oMath>
      <w:r w:rsidR="00D201BB" w:rsidRPr="00D95D3C">
        <w:rPr>
          <w:rFonts w:ascii="Times New Roman" w:hAnsi="Times New Roman" w:cs="Times New Roman"/>
          <w:iCs/>
          <w:color w:val="000000"/>
          <w:kern w:val="24"/>
          <w:lang w:eastAsia="zh-CN"/>
        </w:rPr>
        <w:t xml:space="preserve">          (4.4.3)</w:t>
      </w:r>
    </w:p>
    <w:p w14:paraId="44394DBD" w14:textId="77777777" w:rsidR="00D201BB" w:rsidRPr="00D95D3C" w:rsidRDefault="00D201BB" w:rsidP="00D201BB">
      <w:pPr>
        <w:spacing w:line="480" w:lineRule="auto"/>
        <w:jc w:val="both"/>
        <w:rPr>
          <w:rFonts w:ascii="Times New Roman" w:hAnsi="Times New Roman" w:cs="Times New Roman"/>
          <w:iCs/>
          <w:color w:val="000000"/>
          <w:kern w:val="24"/>
          <w:lang w:eastAsia="zh-CN"/>
        </w:rPr>
      </w:pPr>
      <w:r w:rsidRPr="00D95D3C">
        <w:rPr>
          <w:rFonts w:ascii="Times New Roman" w:hAnsi="Times New Roman" w:cs="Times New Roman"/>
          <w:iCs/>
          <w:color w:val="000000"/>
          <w:kern w:val="24"/>
          <w:lang w:eastAsia="zh-CN"/>
        </w:rPr>
        <w:t xml:space="preserve">where </w:t>
      </w:r>
      <w:r w:rsidRPr="00D95D3C">
        <w:rPr>
          <w:rFonts w:ascii="Times New Roman" w:hAnsi="Times New Roman" w:cs="Times New Roman"/>
          <w:i/>
          <w:color w:val="000000"/>
          <w:kern w:val="24"/>
          <w:lang w:eastAsia="zh-CN"/>
        </w:rPr>
        <w:t>a</w:t>
      </w:r>
      <w:r w:rsidRPr="00D95D3C">
        <w:rPr>
          <w:rFonts w:ascii="Times New Roman" w:hAnsi="Times New Roman" w:cs="Times New Roman"/>
          <w:iCs/>
          <w:color w:val="000000"/>
          <w:kern w:val="24"/>
          <w:lang w:eastAsia="zh-CN"/>
        </w:rPr>
        <w:t xml:space="preserve"> is the size of the tool, </w:t>
      </w:r>
      <m:oMath>
        <m:sSub>
          <m:sSubPr>
            <m:ctrlPr>
              <w:rPr>
                <w:rFonts w:ascii="Cambria Math" w:eastAsia="Cambria Math" w:hAnsi="Cambria Math" w:cs="Times New Roman"/>
                <w:i/>
                <w:iCs/>
                <w:color w:val="000000"/>
                <w:kern w:val="24"/>
              </w:rPr>
            </m:ctrlPr>
          </m:sSubPr>
          <m:e>
            <m:r>
              <w:rPr>
                <w:rFonts w:ascii="Cambria Math" w:eastAsia="Cambria Math" w:hAnsi="Cambria Math" w:cs="Times New Roman"/>
                <w:color w:val="000000"/>
                <w:kern w:val="24"/>
              </w:rPr>
              <m:t>d</m:t>
            </m:r>
          </m:e>
          <m:sub>
            <m:r>
              <w:rPr>
                <w:rFonts w:ascii="Cambria Math" w:eastAsia="Cambria Math" w:hAnsi="Cambria Math" w:cs="Times New Roman"/>
                <w:color w:val="000000"/>
                <w:kern w:val="24"/>
              </w:rPr>
              <m:t>A</m:t>
            </m:r>
          </m:sub>
        </m:sSub>
      </m:oMath>
      <w:r w:rsidRPr="00D95D3C">
        <w:rPr>
          <w:rFonts w:ascii="Times New Roman" w:hAnsi="Times New Roman" w:cs="Times New Roman"/>
          <w:iCs/>
          <w:color w:val="000000"/>
          <w:kern w:val="24"/>
          <w:lang w:eastAsia="zh-CN"/>
        </w:rPr>
        <w:t xml:space="preserve"> is the length of scanning pass, </w:t>
      </w:r>
      <m:oMath>
        <m:sSub>
          <m:sSubPr>
            <m:ctrlPr>
              <w:rPr>
                <w:rFonts w:ascii="Cambria Math" w:eastAsia="+mn-ea" w:hAnsi="Cambria Math" w:cs="Times New Roman"/>
                <w:i/>
                <w:iCs/>
                <w:color w:val="000000"/>
                <w:kern w:val="24"/>
              </w:rPr>
            </m:ctrlPr>
          </m:sSubPr>
          <m:e>
            <m:r>
              <w:rPr>
                <w:rFonts w:ascii="Cambria Math" w:eastAsia="+mn-ea" w:hAnsi="Cambria Math" w:cs="Times New Roman"/>
                <w:color w:val="000000"/>
                <w:kern w:val="24"/>
              </w:rPr>
              <m:t>C</m:t>
            </m:r>
          </m:e>
          <m:sub>
            <m:r>
              <w:rPr>
                <w:rFonts w:ascii="Cambria Math" w:eastAsia="+mn-ea" w:hAnsi="Cambria Math" w:cs="Times New Roman"/>
                <w:color w:val="000000"/>
                <w:kern w:val="24"/>
              </w:rPr>
              <m:t>i</m:t>
            </m:r>
          </m:sub>
        </m:sSub>
      </m:oMath>
      <w:r w:rsidRPr="00D95D3C">
        <w:rPr>
          <w:rFonts w:ascii="Times New Roman" w:hAnsi="Times New Roman" w:cs="Times New Roman"/>
          <w:iCs/>
          <w:color w:val="000000"/>
          <w:kern w:val="24"/>
          <w:lang w:eastAsia="zh-CN"/>
        </w:rPr>
        <w:t xml:space="preserve"> is a set of constant parameters,</w:t>
      </w:r>
      <w:r w:rsidRPr="00D95D3C">
        <w:rPr>
          <w:rFonts w:ascii="Times New Roman" w:hAnsi="Times New Roman" w:cs="Times New Roman"/>
          <w:i/>
          <w:color w:val="000000"/>
          <w:kern w:val="24"/>
        </w:rPr>
        <w:t xml:space="preserve"> </w:t>
      </w:r>
      <m:oMath>
        <m:sSubSup>
          <m:sSubSupPr>
            <m:ctrlPr>
              <w:rPr>
                <w:rFonts w:ascii="Cambria Math" w:hAnsi="Cambria Math" w:cs="Times New Roman"/>
                <w:i/>
                <w:color w:val="000000"/>
                <w:kern w:val="24"/>
              </w:rPr>
            </m:ctrlPr>
          </m:sSubSupPr>
          <m:e>
            <m:r>
              <w:rPr>
                <w:rFonts w:ascii="Cambria Math" w:hAnsi="Cambria Math" w:cs="Times New Roman"/>
                <w:color w:val="000000"/>
                <w:kern w:val="24"/>
              </w:rPr>
              <m:t>T</m:t>
            </m:r>
          </m:e>
          <m:sub>
            <m:r>
              <m:rPr>
                <m:nor/>
              </m:rPr>
              <w:rPr>
                <w:rFonts w:ascii="Times New Roman" w:hAnsi="Times New Roman" w:cs="Times New Roman"/>
                <w:color w:val="000000"/>
                <w:kern w:val="24"/>
              </w:rPr>
              <m:t>ref</m:t>
            </m:r>
          </m:sub>
          <m:sup>
            <m:r>
              <w:rPr>
                <w:rFonts w:ascii="Cambria Math" w:hAnsi="Cambria Math" w:cs="Times New Roman"/>
                <w:color w:val="000000"/>
                <w:kern w:val="24"/>
              </w:rPr>
              <m:t>i</m:t>
            </m:r>
          </m:sup>
        </m:sSubSup>
      </m:oMath>
      <w:r w:rsidRPr="00D95D3C">
        <w:rPr>
          <w:rFonts w:ascii="Times New Roman" w:hAnsi="Times New Roman" w:cs="Times New Roman"/>
          <w:iCs/>
          <w:color w:val="000000"/>
          <w:kern w:val="24"/>
          <w:lang w:eastAsia="zh-CN"/>
        </w:rPr>
        <w:t xml:space="preserve"> is the reference temperature for the ith pass. Therefore, the temperature history for Nth completed pass can be described by,</w:t>
      </w:r>
    </w:p>
    <w:p w14:paraId="65681C0E" w14:textId="71E6B344" w:rsidR="00D201BB" w:rsidRPr="00D95D3C" w:rsidRDefault="00000000" w:rsidP="00D201BB">
      <w:pPr>
        <w:spacing w:line="480" w:lineRule="auto"/>
        <w:jc w:val="right"/>
        <w:rPr>
          <w:rFonts w:ascii="Times New Roman" w:hAnsi="Times New Roman" w:cs="Times New Roman"/>
          <w:iCs/>
          <w:color w:val="000000"/>
          <w:kern w:val="24"/>
          <w:lang w:eastAsia="zh-CN"/>
        </w:rPr>
      </w:pPr>
      <m:oMath>
        <m:sSub>
          <m:sSubPr>
            <m:ctrlPr>
              <w:rPr>
                <w:rFonts w:ascii="Cambria Math" w:eastAsia="+mn-ea" w:hAnsi="Cambria Math" w:cs="Times New Roman"/>
                <w:i/>
                <w:iCs/>
                <w:color w:val="000000"/>
                <w:kern w:val="24"/>
              </w:rPr>
            </m:ctrlPr>
          </m:sSubPr>
          <m:e>
            <m:r>
              <w:rPr>
                <w:rFonts w:ascii="Cambria Math" w:eastAsia="+mn-ea" w:hAnsi="Cambria Math" w:cs="Times New Roman"/>
                <w:color w:val="000000"/>
                <w:kern w:val="24"/>
              </w:rPr>
              <m:t>T</m:t>
            </m:r>
          </m:e>
          <m:sub>
            <m:r>
              <w:rPr>
                <w:rFonts w:ascii="Cambria Math" w:eastAsia="+mn-ea" w:hAnsi="Cambria Math" w:cs="Times New Roman"/>
                <w:color w:val="000000"/>
                <w:kern w:val="24"/>
              </w:rPr>
              <m:t>N</m:t>
            </m:r>
          </m:sub>
        </m:sSub>
        <m:r>
          <w:rPr>
            <w:rFonts w:ascii="Cambria Math" w:eastAsia="+mn-ea" w:hAnsi="Cambria Math" w:cs="Times New Roman"/>
            <w:color w:val="000000"/>
            <w:kern w:val="24"/>
          </w:rPr>
          <m:t>=</m:t>
        </m:r>
        <m:sSubSup>
          <m:sSubSupPr>
            <m:ctrlPr>
              <w:rPr>
                <w:rFonts w:ascii="Cambria Math" w:hAnsi="Cambria Math" w:cs="Times New Roman"/>
                <w:i/>
                <w:color w:val="000000"/>
                <w:kern w:val="24"/>
              </w:rPr>
            </m:ctrlPr>
          </m:sSubSupPr>
          <m:e>
            <m:r>
              <w:rPr>
                <w:rFonts w:ascii="Cambria Math" w:hAnsi="Cambria Math" w:cs="Times New Roman"/>
                <w:color w:val="000000"/>
                <w:kern w:val="24"/>
              </w:rPr>
              <m:t>T</m:t>
            </m:r>
          </m:e>
          <m:sub>
            <m:r>
              <m:rPr>
                <m:nor/>
              </m:rPr>
              <w:rPr>
                <w:rFonts w:ascii="Times New Roman" w:hAnsi="Times New Roman" w:cs="Times New Roman"/>
                <w:color w:val="000000"/>
                <w:kern w:val="24"/>
              </w:rPr>
              <m:t>ref</m:t>
            </m:r>
          </m:sub>
          <m:sup>
            <m:r>
              <w:rPr>
                <w:rFonts w:ascii="Cambria Math" w:hAnsi="Cambria Math" w:cs="Times New Roman"/>
                <w:color w:val="000000"/>
                <w:kern w:val="24"/>
              </w:rPr>
              <m:t>N</m:t>
            </m:r>
          </m:sup>
        </m:sSubSup>
        <m:r>
          <w:rPr>
            <w:rFonts w:ascii="Cambria Math" w:eastAsia="+mn-ea" w:hAnsi="Cambria Math" w:cs="Times New Roman"/>
            <w:color w:val="000000"/>
            <w:kern w:val="24"/>
          </w:rPr>
          <m:t>+</m:t>
        </m:r>
        <m:sSub>
          <m:sSubPr>
            <m:ctrlPr>
              <w:rPr>
                <w:rFonts w:ascii="Cambria Math" w:eastAsia="+mn-ea" w:hAnsi="Cambria Math" w:cs="Times New Roman"/>
                <w:i/>
                <w:iCs/>
                <w:color w:val="000000"/>
                <w:kern w:val="24"/>
              </w:rPr>
            </m:ctrlPr>
          </m:sSubPr>
          <m:e>
            <m:r>
              <w:rPr>
                <w:rFonts w:ascii="Cambria Math" w:eastAsia="+mn-ea" w:hAnsi="Cambria Math" w:cs="Times New Roman"/>
                <w:color w:val="000000"/>
                <w:kern w:val="24"/>
              </w:rPr>
              <m:t>C</m:t>
            </m:r>
          </m:e>
          <m:sub>
            <m:r>
              <w:rPr>
                <w:rFonts w:ascii="Cambria Math" w:eastAsia="+mn-ea" w:hAnsi="Cambria Math" w:cs="Times New Roman"/>
                <w:color w:val="000000"/>
                <w:kern w:val="24"/>
              </w:rPr>
              <m:t>N</m:t>
            </m:r>
          </m:sub>
        </m:sSub>
        <m:f>
          <m:fPr>
            <m:ctrlPr>
              <w:rPr>
                <w:rFonts w:ascii="Cambria Math" w:eastAsia="+mn-ea" w:hAnsi="Cambria Math" w:cs="Times New Roman"/>
                <w:i/>
                <w:iCs/>
                <w:color w:val="000000"/>
                <w:kern w:val="24"/>
              </w:rPr>
            </m:ctrlPr>
          </m:fPr>
          <m:num>
            <m:r>
              <w:rPr>
                <w:rFonts w:ascii="Cambria Math" w:eastAsia="+mn-ea" w:hAnsi="Cambria Math" w:cs="Times New Roman"/>
                <w:color w:val="000000"/>
                <w:kern w:val="24"/>
              </w:rPr>
              <m:t>Q</m:t>
            </m:r>
          </m:num>
          <m:den>
            <m:r>
              <w:rPr>
                <w:rFonts w:ascii="Cambria Math" w:eastAsia="+mn-ea" w:hAnsi="Cambria Math" w:cs="Times New Roman"/>
                <w:color w:val="000000"/>
                <w:kern w:val="24"/>
              </w:rPr>
              <m:t>2</m:t>
            </m:r>
            <m:r>
              <w:rPr>
                <w:rFonts w:ascii="Cambria Math" w:eastAsia="Cambria Math" w:hAnsi="Cambria Math" w:cs="Times New Roman"/>
                <w:color w:val="000000"/>
                <w:kern w:val="24"/>
              </w:rPr>
              <m:t>π k a</m:t>
            </m:r>
          </m:den>
        </m:f>
      </m:oMath>
      <w:r w:rsidR="00D201BB" w:rsidRPr="00D95D3C">
        <w:rPr>
          <w:rFonts w:ascii="Times New Roman" w:hAnsi="Times New Roman" w:cs="Times New Roman"/>
          <w:iCs/>
          <w:color w:val="000000"/>
          <w:kern w:val="24"/>
          <w:lang w:eastAsia="zh-CN"/>
        </w:rPr>
        <w:t xml:space="preserve">                                                                        (4.4.4)</w:t>
      </w:r>
    </w:p>
    <w:p w14:paraId="66094177" w14:textId="77777777" w:rsidR="00D201BB" w:rsidRPr="00D95D3C" w:rsidRDefault="00D201BB" w:rsidP="00D201BB">
      <w:pPr>
        <w:spacing w:line="360" w:lineRule="auto"/>
        <w:ind w:right="475"/>
        <w:jc w:val="both"/>
        <w:rPr>
          <w:rFonts w:ascii="Times New Roman" w:hAnsi="Times New Roman" w:cs="Times New Roman"/>
          <w:color w:val="1F1F1F"/>
          <w:sz w:val="22"/>
          <w:szCs w:val="22"/>
          <w:lang w:eastAsia="zh-CN"/>
        </w:rPr>
      </w:pPr>
      <w:r w:rsidRPr="00D95D3C">
        <w:rPr>
          <w:rFonts w:ascii="Times New Roman" w:hAnsi="Times New Roman" w:cs="Times New Roman"/>
          <w:color w:val="1F1F1F"/>
          <w:lang w:eastAsia="zh-CN"/>
        </w:rPr>
        <w:t xml:space="preserve">where </w:t>
      </w:r>
      <m:oMath>
        <m:sSub>
          <m:sSubPr>
            <m:ctrlPr>
              <w:rPr>
                <w:rFonts w:ascii="Cambria Math" w:eastAsia="+mn-ea" w:hAnsi="Cambria Math" w:cs="Times New Roman"/>
                <w:i/>
                <w:iCs/>
                <w:color w:val="000000"/>
                <w:kern w:val="24"/>
              </w:rPr>
            </m:ctrlPr>
          </m:sSubPr>
          <m:e>
            <m:r>
              <w:rPr>
                <w:rFonts w:ascii="Cambria Math" w:eastAsia="+mn-ea" w:hAnsi="Cambria Math" w:cs="Times New Roman"/>
                <w:color w:val="000000"/>
                <w:kern w:val="24"/>
              </w:rPr>
              <m:t>C</m:t>
            </m:r>
          </m:e>
          <m:sub>
            <m:r>
              <w:rPr>
                <w:rFonts w:ascii="Cambria Math" w:eastAsia="+mn-ea" w:hAnsi="Cambria Math" w:cs="Times New Roman"/>
                <w:color w:val="000000"/>
                <w:kern w:val="24"/>
              </w:rPr>
              <m:t>N</m:t>
            </m:r>
          </m:sub>
        </m:sSub>
      </m:oMath>
      <w:r w:rsidRPr="00D95D3C">
        <w:rPr>
          <w:rFonts w:ascii="Times New Roman" w:hAnsi="Times New Roman" w:cs="Times New Roman"/>
          <w:color w:val="1F1F1F"/>
          <w:lang w:eastAsia="zh-CN"/>
        </w:rPr>
        <w:t>~1. Combining Eq. 4.2.3 and Eq. 4.4.4, we can obtain the final relationship between temperature field and AFSD processing parameters,</w:t>
      </w:r>
    </w:p>
    <w:p w14:paraId="0C216027" w14:textId="77777777" w:rsidR="00D201BB" w:rsidRPr="00D95D3C" w:rsidRDefault="00000000" w:rsidP="00D201BB">
      <w:pPr>
        <w:spacing w:line="480" w:lineRule="auto"/>
        <w:jc w:val="right"/>
        <w:rPr>
          <w:rFonts w:ascii="Times New Roman" w:hAnsi="Times New Roman" w:cs="Times New Roman"/>
          <w:color w:val="000000"/>
          <w:kern w:val="24"/>
          <w:lang w:eastAsia="zh-CN"/>
        </w:rPr>
      </w:pPr>
      <m:oMath>
        <m:sSub>
          <m:sSubPr>
            <m:ctrlPr>
              <w:rPr>
                <w:rFonts w:ascii="Cambria Math" w:eastAsia="+mn-ea" w:hAnsi="Cambria Math" w:cs="Times New Roman"/>
                <w:i/>
                <w:iCs/>
                <w:color w:val="000000"/>
                <w:kern w:val="24"/>
              </w:rPr>
            </m:ctrlPr>
          </m:sSubPr>
          <m:e>
            <m:r>
              <w:rPr>
                <w:rFonts w:ascii="Cambria Math" w:eastAsia="+mn-ea" w:hAnsi="Cambria Math" w:cs="Times New Roman"/>
                <w:color w:val="000000"/>
                <w:kern w:val="24"/>
              </w:rPr>
              <m:t>T</m:t>
            </m:r>
          </m:e>
          <m:sub>
            <m:r>
              <w:rPr>
                <w:rFonts w:ascii="Cambria Math" w:eastAsia="+mn-ea" w:hAnsi="Cambria Math" w:cs="Times New Roman"/>
                <w:color w:val="000000"/>
                <w:kern w:val="24"/>
              </w:rPr>
              <m:t>N</m:t>
            </m:r>
          </m:sub>
        </m:sSub>
        <m:r>
          <w:rPr>
            <w:rFonts w:ascii="Cambria Math" w:eastAsia="+mn-ea" w:hAnsi="Cambria Math" w:cs="Times New Roman"/>
            <w:color w:val="000000"/>
            <w:kern w:val="24"/>
          </w:rPr>
          <m:t>=</m:t>
        </m:r>
        <m:sSubSup>
          <m:sSubSupPr>
            <m:ctrlPr>
              <w:rPr>
                <w:rFonts w:ascii="Cambria Math" w:hAnsi="Cambria Math" w:cs="Times New Roman"/>
                <w:i/>
                <w:color w:val="000000"/>
                <w:kern w:val="24"/>
              </w:rPr>
            </m:ctrlPr>
          </m:sSubSupPr>
          <m:e>
            <m:r>
              <w:rPr>
                <w:rFonts w:ascii="Cambria Math" w:hAnsi="Cambria Math" w:cs="Times New Roman"/>
                <w:color w:val="000000"/>
                <w:kern w:val="24"/>
              </w:rPr>
              <m:t>T</m:t>
            </m:r>
          </m:e>
          <m:sub>
            <m:r>
              <m:rPr>
                <m:nor/>
              </m:rPr>
              <w:rPr>
                <w:rFonts w:ascii="Times New Roman" w:hAnsi="Times New Roman" w:cs="Times New Roman"/>
                <w:color w:val="000000"/>
                <w:kern w:val="24"/>
              </w:rPr>
              <m:t>ref</m:t>
            </m:r>
          </m:sub>
          <m:sup>
            <m:r>
              <w:rPr>
                <w:rFonts w:ascii="Cambria Math" w:hAnsi="Cambria Math" w:cs="Times New Roman"/>
                <w:color w:val="000000"/>
                <w:kern w:val="24"/>
              </w:rPr>
              <m:t>N</m:t>
            </m:r>
          </m:sup>
        </m:sSubSup>
        <m:r>
          <w:rPr>
            <w:rFonts w:ascii="Cambria Math" w:eastAsia="+mn-ea" w:hAnsi="Cambria Math" w:cs="Times New Roman"/>
            <w:color w:val="000000"/>
            <w:kern w:val="24"/>
          </w:rPr>
          <m:t>+C</m:t>
        </m:r>
        <m:f>
          <m:fPr>
            <m:ctrlPr>
              <w:rPr>
                <w:rFonts w:ascii="Cambria Math" w:eastAsia="+mn-ea" w:hAnsi="Cambria Math" w:cs="Times New Roman"/>
                <w:i/>
                <w:iCs/>
                <w:color w:val="000000"/>
                <w:kern w:val="24"/>
              </w:rPr>
            </m:ctrlPr>
          </m:fPr>
          <m:num>
            <m:r>
              <w:rPr>
                <w:rFonts w:ascii="Cambria Math" w:hAnsi="Cambria Math" w:cs="Times New Roman"/>
                <w:lang w:eastAsia="zh-CN"/>
              </w:rPr>
              <m:t>ω</m:t>
            </m:r>
            <m:sSub>
              <m:sSubPr>
                <m:ctrlPr>
                  <w:rPr>
                    <w:rFonts w:ascii="Cambria Math" w:hAnsi="Cambria Math" w:cs="Times New Roman"/>
                    <w:i/>
                    <w:lang w:eastAsia="zh-CN"/>
                  </w:rPr>
                </m:ctrlPr>
              </m:sSubPr>
              <m:e>
                <m:r>
                  <w:rPr>
                    <w:rFonts w:ascii="Cambria Math" w:hAnsi="Cambria Math" w:cs="Times New Roman"/>
                    <w:lang w:eastAsia="zh-CN"/>
                  </w:rPr>
                  <m:t>M</m:t>
                </m:r>
              </m:e>
              <m:sub>
                <m:r>
                  <w:rPr>
                    <w:rFonts w:ascii="Cambria Math" w:hAnsi="Cambria Math" w:cs="Times New Roman"/>
                    <w:lang w:eastAsia="zh-CN"/>
                  </w:rPr>
                  <m:t>Z</m:t>
                </m:r>
              </m:sub>
            </m:sSub>
          </m:num>
          <m:den>
            <m:r>
              <w:rPr>
                <w:rFonts w:ascii="Cambria Math" w:eastAsia="+mn-ea" w:hAnsi="Cambria Math" w:cs="Times New Roman"/>
                <w:color w:val="000000"/>
                <w:kern w:val="24"/>
              </w:rPr>
              <m:t>2</m:t>
            </m:r>
            <m:r>
              <w:rPr>
                <w:rFonts w:ascii="Cambria Math" w:eastAsia="Cambria Math" w:hAnsi="Cambria Math" w:cs="Times New Roman"/>
                <w:color w:val="000000"/>
                <w:kern w:val="24"/>
              </w:rPr>
              <m:t>π k a</m:t>
            </m:r>
          </m:den>
        </m:f>
      </m:oMath>
      <w:r w:rsidR="00D201BB" w:rsidRPr="00D95D3C">
        <w:rPr>
          <w:rFonts w:ascii="Times New Roman" w:hAnsi="Times New Roman" w:cs="Times New Roman"/>
          <w:iCs/>
          <w:color w:val="000000"/>
          <w:kern w:val="24"/>
          <w:lang w:eastAsia="zh-CN"/>
        </w:rPr>
        <w:t xml:space="preserve">                                                                           </w:t>
      </w:r>
      <w:r w:rsidR="00D201BB" w:rsidRPr="00D95D3C">
        <w:rPr>
          <w:rFonts w:ascii="Times New Roman" w:hAnsi="Times New Roman" w:cs="Times New Roman"/>
          <w:color w:val="000000"/>
          <w:kern w:val="24"/>
          <w:lang w:eastAsia="zh-CN"/>
        </w:rPr>
        <w:t>(4.4.5)</w:t>
      </w:r>
    </w:p>
    <w:p w14:paraId="01AC8DE4" w14:textId="050E626E" w:rsidR="007D44B5" w:rsidRPr="00D95D3C" w:rsidRDefault="00D201BB" w:rsidP="00D201BB">
      <w:pPr>
        <w:spacing w:line="480" w:lineRule="auto"/>
        <w:jc w:val="both"/>
        <w:rPr>
          <w:rFonts w:ascii="Times New Roman" w:hAnsi="Times New Roman" w:cs="Times New Roman"/>
          <w:color w:val="000000"/>
          <w:kern w:val="24"/>
          <w:lang w:eastAsia="zh-CN"/>
        </w:rPr>
      </w:pPr>
      <w:r w:rsidRPr="00D95D3C">
        <w:rPr>
          <w:rFonts w:ascii="Times New Roman" w:hAnsi="Times New Roman" w:cs="Times New Roman"/>
          <w:color w:val="000000"/>
          <w:kern w:val="24"/>
          <w:lang w:eastAsia="zh-CN"/>
        </w:rPr>
        <w:t xml:space="preserve">Here, </w:t>
      </w:r>
      <w:r w:rsidRPr="00D95D3C">
        <w:rPr>
          <w:rFonts w:ascii="Times New Roman" w:hAnsi="Times New Roman" w:cs="Times New Roman"/>
          <w:i/>
          <w:iCs/>
          <w:color w:val="1F1F1F"/>
          <w:lang w:eastAsia="zh-CN"/>
        </w:rPr>
        <w:t>C</w:t>
      </w:r>
      <w:r w:rsidRPr="00D95D3C">
        <w:rPr>
          <w:rFonts w:ascii="Times New Roman" w:hAnsi="Times New Roman" w:cs="Times New Roman"/>
          <w:color w:val="1F1F1F"/>
          <w:lang w:eastAsia="zh-CN"/>
        </w:rPr>
        <w:t xml:space="preserve"> should be in the range of 0 to 1 given that only some plastic work converts to heat (e.g., 60%~90% for most metals). </w:t>
      </w:r>
      <w:r w:rsidRPr="00D95D3C">
        <w:rPr>
          <w:rFonts w:ascii="Times New Roman" w:hAnsi="Times New Roman" w:cs="Times New Roman"/>
          <w:color w:val="000000"/>
          <w:kern w:val="24"/>
          <w:lang w:eastAsia="zh-CN"/>
        </w:rPr>
        <w:t>In Section 4.5, we will further study and validate this theory by our simulations.</w:t>
      </w:r>
    </w:p>
    <w:p w14:paraId="2214F664" w14:textId="77777777" w:rsidR="007D44B5" w:rsidRPr="00D95D3C" w:rsidRDefault="007D44B5" w:rsidP="007D44B5">
      <w:pPr>
        <w:pStyle w:val="2"/>
        <w:spacing w:before="0" w:after="0" w:line="480" w:lineRule="auto"/>
        <w:rPr>
          <w:rFonts w:ascii="Times New Roman" w:hAnsi="Times New Roman" w:cs="Times New Roman"/>
          <w:sz w:val="24"/>
          <w:szCs w:val="24"/>
          <w:lang w:eastAsia="zh-CN"/>
        </w:rPr>
      </w:pPr>
      <w:bookmarkStart w:id="193" w:name="_Toc170960702"/>
      <w:r w:rsidRPr="00D95D3C">
        <w:rPr>
          <w:rFonts w:ascii="Times New Roman" w:hAnsi="Times New Roman" w:cs="Times New Roman"/>
          <w:sz w:val="24"/>
          <w:szCs w:val="24"/>
          <w:lang w:eastAsia="zh-CN"/>
        </w:rPr>
        <w:t>4.5 CEL Finite Element Simulations</w:t>
      </w:r>
      <w:bookmarkEnd w:id="193"/>
    </w:p>
    <w:p w14:paraId="193D0F4E" w14:textId="625EEB4F" w:rsidR="007D44B5" w:rsidRPr="00D95D3C" w:rsidRDefault="007D44B5" w:rsidP="007D44B5">
      <w:pPr>
        <w:pStyle w:val="3"/>
        <w:rPr>
          <w:lang w:eastAsia="zh-CN"/>
        </w:rPr>
      </w:pPr>
      <w:bookmarkStart w:id="194" w:name="_Toc170960703"/>
      <w:r w:rsidRPr="00D95D3C">
        <w:rPr>
          <w:lang w:eastAsia="zh-CN"/>
        </w:rPr>
        <w:t>4</w:t>
      </w:r>
      <w:r w:rsidRPr="00D95D3C">
        <w:t>.5.</w:t>
      </w:r>
      <w:r w:rsidRPr="00D95D3C">
        <w:rPr>
          <w:lang w:eastAsia="zh-CN"/>
        </w:rPr>
        <w:t>1</w:t>
      </w:r>
      <w:r w:rsidRPr="00D95D3C">
        <w:t xml:space="preserve"> </w:t>
      </w:r>
      <w:r w:rsidRPr="00D95D3C">
        <w:rPr>
          <w:lang w:eastAsia="zh-CN"/>
        </w:rPr>
        <w:t xml:space="preserve">Model </w:t>
      </w:r>
      <w:r w:rsidR="00113956" w:rsidRPr="00D95D3C">
        <w:rPr>
          <w:lang w:eastAsia="zh-CN"/>
        </w:rPr>
        <w:t>S</w:t>
      </w:r>
      <w:r w:rsidRPr="00D95D3C">
        <w:rPr>
          <w:lang w:eastAsia="zh-CN"/>
        </w:rPr>
        <w:t>etup</w:t>
      </w:r>
      <w:bookmarkEnd w:id="194"/>
    </w:p>
    <w:p w14:paraId="54E69CB2" w14:textId="2158A5C7" w:rsidR="007D44B5" w:rsidRPr="00D95D3C" w:rsidRDefault="007D44B5" w:rsidP="00D201BB">
      <w:pPr>
        <w:spacing w:line="480" w:lineRule="auto"/>
        <w:ind w:firstLineChars="300" w:firstLine="720"/>
        <w:jc w:val="both"/>
        <w:rPr>
          <w:rFonts w:ascii="Times New Roman" w:hAnsi="Times New Roman" w:cs="Times New Roman"/>
          <w:color w:val="1F1F1F"/>
          <w:lang w:eastAsia="zh-CN"/>
        </w:rPr>
      </w:pPr>
      <w:r w:rsidRPr="00D95D3C">
        <w:rPr>
          <w:rFonts w:ascii="Times New Roman" w:hAnsi="Times New Roman" w:cs="Times New Roman"/>
          <w:color w:val="1F1F1F"/>
          <w:lang w:eastAsia="zh-CN"/>
        </w:rPr>
        <w:t>The CEL finite element simulations are performed to replicate the muti-pass AFSD process and compute torque, axial force and temperature fields. As illustrated in Fig</w:t>
      </w:r>
      <w:r w:rsidR="00BB20A4" w:rsidRPr="00D95D3C">
        <w:rPr>
          <w:rFonts w:ascii="Times New Roman" w:hAnsi="Times New Roman" w:cs="Times New Roman"/>
          <w:color w:val="1F1F1F"/>
          <w:lang w:eastAsia="zh-CN"/>
        </w:rPr>
        <w:t>.</w:t>
      </w:r>
      <w:r w:rsidRPr="00D95D3C">
        <w:rPr>
          <w:rFonts w:ascii="Times New Roman" w:hAnsi="Times New Roman" w:cs="Times New Roman"/>
          <w:color w:val="1F1F1F"/>
          <w:lang w:eastAsia="zh-CN"/>
        </w:rPr>
        <w:t xml:space="preserve"> 4.3, the three-dimensional (3D) CEL model, developed using Abaqus Explicit, comprises </w:t>
      </w:r>
      <w:r w:rsidR="00D201BB" w:rsidRPr="00D95D3C">
        <w:rPr>
          <w:rFonts w:ascii="Times New Roman" w:hAnsi="Times New Roman" w:cs="Times New Roman"/>
          <w:color w:val="1F1F1F"/>
          <w:lang w:eastAsia="zh-CN"/>
        </w:rPr>
        <w:t>a</w:t>
      </w:r>
      <w:r w:rsidRPr="00D95D3C">
        <w:rPr>
          <w:rFonts w:ascii="Times New Roman" w:hAnsi="Times New Roman" w:cs="Times New Roman"/>
          <w:color w:val="1F1F1F"/>
          <w:lang w:eastAsia="zh-CN"/>
        </w:rPr>
        <w:t xml:space="preserve"> Eulerian part with dimensions of 40×30×14.5 mm</w:t>
      </w:r>
      <w:r w:rsidRPr="00D95D3C">
        <w:rPr>
          <w:rFonts w:ascii="Times New Roman" w:hAnsi="Times New Roman" w:cs="Times New Roman"/>
        </w:rPr>
        <w:t xml:space="preserve"> </w:t>
      </w:r>
      <w:r w:rsidRPr="00D95D3C">
        <w:rPr>
          <w:rFonts w:ascii="Times New Roman" w:hAnsi="Times New Roman" w:cs="Times New Roman"/>
          <w:color w:val="1F1F1F"/>
          <w:lang w:eastAsia="zh-CN"/>
        </w:rPr>
        <w:t xml:space="preserve">This includes the workpiece domain (thickness of 13 mm) and the "void" domain (thickness of 1.5 mm), with a total of 85,760 EC3D8RT elements. The tool is modeled as a Lagrangian body with a circular bottom radius of </w:t>
      </w:r>
      <w:r w:rsidRPr="00D95D3C">
        <w:rPr>
          <w:rFonts w:ascii="Cambria Math" w:hAnsi="Cambria Math" w:cs="Cambria Math"/>
          <w:color w:val="1F1F1F"/>
          <w:lang w:eastAsia="zh-CN"/>
        </w:rPr>
        <w:t>𝑎</w:t>
      </w:r>
      <w:r w:rsidRPr="00D95D3C">
        <w:rPr>
          <w:rFonts w:ascii="Times New Roman" w:hAnsi="Times New Roman" w:cs="Times New Roman"/>
          <w:color w:val="1F1F1F"/>
          <w:lang w:eastAsia="zh-CN"/>
        </w:rPr>
        <w:t xml:space="preserve"> = 6.5 mm. In our initial configuration, the tool is idealized without a pin or tilt. </w:t>
      </w:r>
    </w:p>
    <w:p w14:paraId="04EBDFDC" w14:textId="6B1EFC8F" w:rsidR="00B94D3F" w:rsidRPr="00D95D3C" w:rsidRDefault="00FB5185" w:rsidP="00220EF7">
      <w:pPr>
        <w:spacing w:line="360" w:lineRule="auto"/>
        <w:jc w:val="center"/>
        <w:rPr>
          <w:rFonts w:ascii="Times New Roman" w:hAnsi="Times New Roman" w:cs="Times New Roman"/>
          <w:color w:val="1F1F1F"/>
          <w:lang w:eastAsia="zh-CN"/>
        </w:rPr>
      </w:pPr>
      <w:bookmarkStart w:id="195" w:name="_Toc420995911"/>
      <w:bookmarkStart w:id="196" w:name="_Toc422997498"/>
      <w:bookmarkStart w:id="197" w:name="_Toc427156483"/>
      <w:r w:rsidRPr="00D95D3C">
        <w:rPr>
          <w:rFonts w:ascii="Times New Roman" w:hAnsi="Times New Roman" w:cs="Times New Roman"/>
          <w:noProof/>
          <w:color w:val="1F1F1F"/>
          <w:lang w:eastAsia="zh-CN"/>
        </w:rPr>
        <w:lastRenderedPageBreak/>
        <w:drawing>
          <wp:inline distT="0" distB="0" distL="0" distR="0" wp14:anchorId="1ECBF13D" wp14:editId="46D098FE">
            <wp:extent cx="5486400" cy="3046095"/>
            <wp:effectExtent l="0" t="0" r="0" b="1905"/>
            <wp:docPr id="1328872083" name="图片 1"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872083" name="图片 1" descr="图示&#10;&#10;描述已自动生成"/>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486400" cy="3046095"/>
                    </a:xfrm>
                    <a:prstGeom prst="rect">
                      <a:avLst/>
                    </a:prstGeom>
                  </pic:spPr>
                </pic:pic>
              </a:graphicData>
            </a:graphic>
          </wp:inline>
        </w:drawing>
      </w:r>
    </w:p>
    <w:p w14:paraId="4CD04029" w14:textId="6D109D40" w:rsidR="00B94D3F" w:rsidRPr="00D95D3C" w:rsidRDefault="0039107C" w:rsidP="00A53963">
      <w:pPr>
        <w:pStyle w:val="afe"/>
        <w:rPr>
          <w:lang w:eastAsia="zh-CN"/>
        </w:rPr>
      </w:pPr>
      <w:bookmarkStart w:id="198" w:name="_Toc169886644"/>
      <w:bookmarkStart w:id="199" w:name="_Toc170958238"/>
      <w:r w:rsidRPr="00D95D3C">
        <w:t>Figure 4.</w:t>
      </w:r>
      <w:r w:rsidRPr="00D95D3C">
        <w:fldChar w:fldCharType="begin"/>
      </w:r>
      <w:r w:rsidRPr="00D95D3C">
        <w:instrText xml:space="preserve"> SEQ Figure_4. \* ARABIC </w:instrText>
      </w:r>
      <w:r w:rsidRPr="00D95D3C">
        <w:fldChar w:fldCharType="separate"/>
      </w:r>
      <w:r w:rsidR="008C6321" w:rsidRPr="00D95D3C">
        <w:rPr>
          <w:noProof/>
        </w:rPr>
        <w:t>3</w:t>
      </w:r>
      <w:r w:rsidRPr="00D95D3C">
        <w:fldChar w:fldCharType="end"/>
      </w:r>
      <w:r w:rsidRPr="00D95D3C">
        <w:rPr>
          <w:lang w:eastAsia="zh-CN"/>
        </w:rPr>
        <w:t xml:space="preserve"> </w:t>
      </w:r>
      <w:r w:rsidR="002A0263" w:rsidRPr="00D95D3C">
        <w:rPr>
          <w:lang w:eastAsia="zh-CN"/>
        </w:rPr>
        <w:t>Schematic illustrations of f</w:t>
      </w:r>
      <w:r w:rsidR="00B94D3F" w:rsidRPr="00D95D3C">
        <w:rPr>
          <w:lang w:eastAsia="zh-CN"/>
        </w:rPr>
        <w:t xml:space="preserve">inite element setup using the Coupled Eulerian-Lagrangian (CEL) approach </w:t>
      </w:r>
      <w:r w:rsidR="0081149B" w:rsidRPr="00D95D3C">
        <w:rPr>
          <w:lang w:eastAsia="zh-CN"/>
        </w:rPr>
        <w:t>to mimic</w:t>
      </w:r>
      <w:r w:rsidR="00B94D3F" w:rsidRPr="00D95D3C">
        <w:rPr>
          <w:lang w:eastAsia="zh-CN"/>
        </w:rPr>
        <w:t xml:space="preserve"> </w:t>
      </w:r>
      <w:r w:rsidR="0081149B" w:rsidRPr="00D95D3C">
        <w:rPr>
          <w:lang w:eastAsia="zh-CN"/>
        </w:rPr>
        <w:t>AFSD</w:t>
      </w:r>
      <w:r w:rsidR="00B94D3F" w:rsidRPr="00D95D3C">
        <w:rPr>
          <w:lang w:eastAsia="zh-CN"/>
        </w:rPr>
        <w:t xml:space="preserve"> process. (a) Eulerian and Lagrangian domains in the model. (b) Cross-sectional view of the </w:t>
      </w:r>
      <w:r w:rsidR="0081149B" w:rsidRPr="00D95D3C">
        <w:rPr>
          <w:lang w:eastAsia="zh-CN"/>
        </w:rPr>
        <w:t xml:space="preserve">substrate material </w:t>
      </w:r>
      <w:r w:rsidR="00B94D3F" w:rsidRPr="00D95D3C">
        <w:rPr>
          <w:lang w:eastAsia="zh-CN"/>
        </w:rPr>
        <w:t>with the dashed box being the tracking area. (c) The cladding-substrate interface with the dashed box being the tracing area.</w:t>
      </w:r>
      <w:bookmarkEnd w:id="198"/>
      <w:bookmarkEnd w:id="199"/>
    </w:p>
    <w:p w14:paraId="11924186" w14:textId="77777777" w:rsidR="00220EF7" w:rsidRPr="00D95D3C" w:rsidRDefault="00220EF7" w:rsidP="00220EF7">
      <w:pPr>
        <w:rPr>
          <w:rFonts w:ascii="Times New Roman" w:hAnsi="Times New Roman" w:cs="Times New Roman"/>
          <w:lang w:eastAsia="zh-CN"/>
        </w:rPr>
      </w:pPr>
    </w:p>
    <w:p w14:paraId="6B754E4F" w14:textId="77777777" w:rsidR="00D201BB" w:rsidRPr="00D95D3C" w:rsidRDefault="00D201BB" w:rsidP="00D201BB">
      <w:pPr>
        <w:spacing w:line="480" w:lineRule="auto"/>
        <w:jc w:val="both"/>
        <w:rPr>
          <w:rFonts w:ascii="Times New Roman" w:hAnsi="Times New Roman" w:cs="Times New Roman"/>
          <w:color w:val="1F1F1F"/>
          <w:lang w:eastAsia="zh-CN"/>
        </w:rPr>
      </w:pPr>
    </w:p>
    <w:p w14:paraId="4B4272C6" w14:textId="77777777" w:rsidR="00D201BB" w:rsidRPr="00D95D3C" w:rsidRDefault="00D201BB" w:rsidP="00D201BB">
      <w:pPr>
        <w:spacing w:line="480" w:lineRule="auto"/>
        <w:jc w:val="both"/>
        <w:rPr>
          <w:rFonts w:ascii="Times New Roman" w:hAnsi="Times New Roman" w:cs="Times New Roman"/>
          <w:color w:val="1F1F1F"/>
          <w:lang w:eastAsia="zh-CN"/>
        </w:rPr>
      </w:pPr>
    </w:p>
    <w:p w14:paraId="7FC6A6AC" w14:textId="77777777" w:rsidR="00D201BB" w:rsidRPr="00D95D3C" w:rsidRDefault="00D201BB" w:rsidP="00D201BB">
      <w:pPr>
        <w:spacing w:line="480" w:lineRule="auto"/>
        <w:jc w:val="both"/>
        <w:rPr>
          <w:rFonts w:ascii="Times New Roman" w:hAnsi="Times New Roman" w:cs="Times New Roman"/>
          <w:color w:val="1F1F1F"/>
          <w:lang w:eastAsia="zh-CN"/>
        </w:rPr>
      </w:pPr>
    </w:p>
    <w:p w14:paraId="0BF9FA36" w14:textId="77777777" w:rsidR="00D201BB" w:rsidRPr="00D95D3C" w:rsidRDefault="00D201BB" w:rsidP="00D201BB">
      <w:pPr>
        <w:spacing w:line="480" w:lineRule="auto"/>
        <w:jc w:val="both"/>
        <w:rPr>
          <w:rFonts w:ascii="Times New Roman" w:hAnsi="Times New Roman" w:cs="Times New Roman"/>
          <w:color w:val="1F1F1F"/>
          <w:lang w:eastAsia="zh-CN"/>
        </w:rPr>
      </w:pPr>
    </w:p>
    <w:p w14:paraId="04D390A7" w14:textId="77777777" w:rsidR="00D201BB" w:rsidRPr="00D95D3C" w:rsidRDefault="00D201BB" w:rsidP="00D201BB">
      <w:pPr>
        <w:spacing w:line="480" w:lineRule="auto"/>
        <w:jc w:val="both"/>
        <w:rPr>
          <w:rFonts w:ascii="Times New Roman" w:hAnsi="Times New Roman" w:cs="Times New Roman"/>
          <w:color w:val="1F1F1F"/>
          <w:lang w:eastAsia="zh-CN"/>
        </w:rPr>
      </w:pPr>
    </w:p>
    <w:p w14:paraId="7CADF099" w14:textId="77777777" w:rsidR="00D201BB" w:rsidRPr="00D95D3C" w:rsidRDefault="00D201BB" w:rsidP="00D201BB">
      <w:pPr>
        <w:spacing w:line="480" w:lineRule="auto"/>
        <w:jc w:val="both"/>
        <w:rPr>
          <w:rFonts w:ascii="Times New Roman" w:hAnsi="Times New Roman" w:cs="Times New Roman"/>
          <w:color w:val="1F1F1F"/>
          <w:lang w:eastAsia="zh-CN"/>
        </w:rPr>
      </w:pPr>
    </w:p>
    <w:p w14:paraId="29922C14" w14:textId="77777777" w:rsidR="00D201BB" w:rsidRPr="00D95D3C" w:rsidRDefault="00D201BB" w:rsidP="00D201BB">
      <w:pPr>
        <w:spacing w:line="480" w:lineRule="auto"/>
        <w:jc w:val="both"/>
        <w:rPr>
          <w:rFonts w:ascii="Times New Roman" w:hAnsi="Times New Roman" w:cs="Times New Roman"/>
          <w:color w:val="1F1F1F"/>
          <w:lang w:eastAsia="zh-CN"/>
        </w:rPr>
      </w:pPr>
    </w:p>
    <w:p w14:paraId="29667FB8" w14:textId="77777777" w:rsidR="00D201BB" w:rsidRPr="00D95D3C" w:rsidRDefault="00D201BB" w:rsidP="00D201BB">
      <w:pPr>
        <w:spacing w:line="480" w:lineRule="auto"/>
        <w:jc w:val="both"/>
        <w:rPr>
          <w:rFonts w:ascii="Times New Roman" w:hAnsi="Times New Roman" w:cs="Times New Roman"/>
          <w:color w:val="1F1F1F"/>
          <w:lang w:eastAsia="zh-CN"/>
        </w:rPr>
      </w:pPr>
    </w:p>
    <w:p w14:paraId="64C7F904" w14:textId="77777777" w:rsidR="00D201BB" w:rsidRPr="00D95D3C" w:rsidRDefault="00D201BB" w:rsidP="00D201BB">
      <w:pPr>
        <w:spacing w:line="480" w:lineRule="auto"/>
        <w:jc w:val="both"/>
        <w:rPr>
          <w:rFonts w:ascii="Times New Roman" w:hAnsi="Times New Roman" w:cs="Times New Roman"/>
          <w:color w:val="1F1F1F"/>
          <w:lang w:eastAsia="zh-CN"/>
        </w:rPr>
      </w:pPr>
    </w:p>
    <w:p w14:paraId="7A2EE80B" w14:textId="77777777" w:rsidR="00D201BB" w:rsidRPr="00D95D3C" w:rsidRDefault="00D201BB" w:rsidP="00D201BB">
      <w:pPr>
        <w:spacing w:line="480" w:lineRule="auto"/>
        <w:jc w:val="both"/>
        <w:rPr>
          <w:rFonts w:ascii="Times New Roman" w:hAnsi="Times New Roman" w:cs="Times New Roman"/>
          <w:color w:val="1F1F1F"/>
          <w:lang w:eastAsia="zh-CN"/>
        </w:rPr>
      </w:pPr>
    </w:p>
    <w:p w14:paraId="60DC8681" w14:textId="66A8F0E8" w:rsidR="00D201BB" w:rsidRPr="00D95D3C" w:rsidRDefault="00D201BB" w:rsidP="00D201BB">
      <w:pPr>
        <w:spacing w:line="480" w:lineRule="auto"/>
        <w:jc w:val="both"/>
        <w:rPr>
          <w:rFonts w:ascii="Times New Roman" w:hAnsi="Times New Roman" w:cs="Times New Roman"/>
          <w:color w:val="1F1F1F"/>
          <w:lang w:eastAsia="zh-CN"/>
        </w:rPr>
      </w:pPr>
      <w:r w:rsidRPr="00D95D3C">
        <w:rPr>
          <w:rFonts w:ascii="Times New Roman" w:hAnsi="Times New Roman" w:cs="Times New Roman"/>
          <w:color w:val="1F1F1F"/>
          <w:lang w:eastAsia="zh-CN"/>
        </w:rPr>
        <w:lastRenderedPageBreak/>
        <w:t>Certainly,</w:t>
      </w:r>
      <w:r w:rsidRPr="00D95D3C">
        <w:rPr>
          <w:rFonts w:ascii="Times New Roman" w:hAnsi="Times New Roman" w:cs="Times New Roman"/>
        </w:rPr>
        <w:t xml:space="preserve"> </w:t>
      </w:r>
      <w:r w:rsidRPr="00D95D3C">
        <w:rPr>
          <w:rFonts w:ascii="Times New Roman" w:hAnsi="Times New Roman" w:cs="Times New Roman"/>
          <w:color w:val="1F1F1F"/>
          <w:lang w:eastAsia="zh-CN"/>
        </w:rPr>
        <w:t xml:space="preserve">these are important geometric features when comparing our predictions to experimental results. Velocity constraints are applied at model boundaries to prevent material escape, </w:t>
      </w:r>
      <w:r w:rsidRPr="00D95D3C">
        <w:rPr>
          <w:rFonts w:ascii="Times New Roman" w:hAnsi="Times New Roman" w:cs="Times New Roman"/>
          <w:noProof/>
          <w:color w:val="1F1F1F"/>
          <w:lang w:eastAsia="zh-CN"/>
        </w:rPr>
        <w:t xml:space="preserve">while the interaction between the Lagrangian and Eulerian domains is facilitated by Coulomb friction, with a constant friction coefficient of </w:t>
      </w:r>
      <w:r w:rsidRPr="00D95D3C">
        <w:rPr>
          <w:rFonts w:ascii="Cambria Math" w:hAnsi="Cambria Math" w:cs="Cambria Math"/>
          <w:color w:val="1F1F1F"/>
          <w:lang w:eastAsia="zh-CN"/>
        </w:rPr>
        <w:t>𝜇</w:t>
      </w:r>
      <w:r w:rsidRPr="00D95D3C">
        <w:rPr>
          <w:rFonts w:ascii="Cambria Math" w:hAnsi="Cambria Math" w:cs="Cambria Math"/>
          <w:color w:val="1F1F1F"/>
          <w:vertAlign w:val="subscript"/>
          <w:lang w:eastAsia="zh-CN"/>
        </w:rPr>
        <w:t>𝑓</w:t>
      </w:r>
      <w:r w:rsidRPr="00D95D3C">
        <w:rPr>
          <w:rFonts w:ascii="Times New Roman" w:hAnsi="Times New Roman" w:cs="Times New Roman"/>
          <w:color w:val="1F1F1F"/>
          <w:vertAlign w:val="subscript"/>
          <w:lang w:eastAsia="zh-CN"/>
        </w:rPr>
        <w:t xml:space="preserve"> </w:t>
      </w:r>
      <w:r w:rsidRPr="00D95D3C">
        <w:rPr>
          <w:rFonts w:ascii="Times New Roman" w:hAnsi="Times New Roman" w:cs="Times New Roman"/>
          <w:color w:val="1F1F1F"/>
          <w:lang w:eastAsia="zh-CN"/>
        </w:rPr>
        <w:t>= 0.5 throughout this study.</w:t>
      </w:r>
    </w:p>
    <w:p w14:paraId="017373B9" w14:textId="2637653B" w:rsidR="0035427E" w:rsidRPr="00D95D3C" w:rsidRDefault="00D201BB" w:rsidP="00602F50">
      <w:pPr>
        <w:spacing w:line="480" w:lineRule="auto"/>
        <w:ind w:firstLineChars="300" w:firstLine="720"/>
        <w:jc w:val="both"/>
        <w:rPr>
          <w:rFonts w:ascii="Times New Roman" w:hAnsi="Times New Roman" w:cs="Times New Roman"/>
          <w:color w:val="1F1F1F"/>
          <w:lang w:eastAsia="zh-CN"/>
        </w:rPr>
      </w:pPr>
      <w:r w:rsidRPr="00D95D3C">
        <w:rPr>
          <w:rFonts w:ascii="Times New Roman" w:hAnsi="Times New Roman" w:cs="Times New Roman"/>
          <w:color w:val="1F1F1F"/>
          <w:lang w:eastAsia="zh-CN"/>
        </w:rPr>
        <w:t xml:space="preserve">The workpiece material can be modeled in two configurations for the multi-pass AFSD process, as shown in Fig. 4.3. In Fig. 4.3 (b), the material is divided into two parts in a butt configuration, while in Fig. 4.3 (c), it is arranged as a cladding layer on </w:t>
      </w:r>
      <w:r w:rsidR="00602F50">
        <w:rPr>
          <w:rFonts w:ascii="Times New Roman" w:hAnsi="Times New Roman" w:cs="Times New Roman"/>
          <w:color w:val="1F1F1F"/>
          <w:lang w:eastAsia="zh-CN"/>
        </w:rPr>
        <w:t xml:space="preserve">the </w:t>
      </w:r>
      <w:r w:rsidR="00FF4850" w:rsidRPr="00D95D3C">
        <w:rPr>
          <w:rFonts w:ascii="Times New Roman" w:hAnsi="Times New Roman" w:cs="Times New Roman"/>
          <w:color w:val="1F1F1F"/>
          <w:lang w:eastAsia="zh-CN"/>
        </w:rPr>
        <w:t xml:space="preserve">top of a substrate. The cladding thickness can be systematically varied, with the example in Fig. 4.3 (c) corresponding to a thickness of 1 mm. Each single process is modeled in three stages: tool plunging, dwelling, and traveling (i.e., lateral movement of the tool). </w:t>
      </w:r>
      <w:r w:rsidR="0035427E" w:rsidRPr="00D95D3C">
        <w:rPr>
          <w:rFonts w:ascii="Times New Roman" w:hAnsi="Times New Roman" w:cs="Times New Roman"/>
          <w:color w:val="1F1F1F"/>
          <w:lang w:eastAsia="zh-CN"/>
        </w:rPr>
        <w:t xml:space="preserve">As for the selection of processing parameters, the rotational speed of </w:t>
      </w:r>
      <w:r w:rsidR="0035427E" w:rsidRPr="00D95D3C">
        <w:rPr>
          <w:rFonts w:ascii="Cambria Math" w:hAnsi="Cambria Math" w:cs="Cambria Math"/>
          <w:color w:val="1F1F1F"/>
          <w:lang w:eastAsia="zh-CN"/>
        </w:rPr>
        <w:t>𝜔</w:t>
      </w:r>
      <w:r w:rsidR="0035427E" w:rsidRPr="00D95D3C">
        <w:rPr>
          <w:rFonts w:ascii="Times New Roman" w:hAnsi="Times New Roman" w:cs="Times New Roman"/>
          <w:color w:val="1F1F1F"/>
          <w:lang w:eastAsia="zh-CN"/>
        </w:rPr>
        <w:t xml:space="preserve"> is 400 rpm, the travelling speed of </w:t>
      </w:r>
      <w:r w:rsidR="0035427E" w:rsidRPr="00D95D3C">
        <w:rPr>
          <w:rFonts w:ascii="Cambria Math" w:hAnsi="Cambria Math" w:cs="Cambria Math"/>
          <w:color w:val="1F1F1F"/>
          <w:lang w:eastAsia="zh-CN"/>
        </w:rPr>
        <w:t>𝑉</w:t>
      </w:r>
      <w:r w:rsidR="0035427E" w:rsidRPr="00D95D3C">
        <w:rPr>
          <w:rFonts w:ascii="Cambria Math" w:hAnsi="Cambria Math" w:cs="Cambria Math"/>
          <w:color w:val="1F1F1F"/>
          <w:vertAlign w:val="subscript"/>
          <w:lang w:eastAsia="zh-CN"/>
        </w:rPr>
        <w:t>𝑡</w:t>
      </w:r>
      <w:r w:rsidR="0035427E" w:rsidRPr="00D95D3C">
        <w:rPr>
          <w:rFonts w:ascii="Times New Roman" w:hAnsi="Times New Roman" w:cs="Times New Roman"/>
          <w:color w:val="1F1F1F"/>
          <w:lang w:eastAsia="zh-CN"/>
        </w:rPr>
        <w:t xml:space="preserve"> is 2 mm/s and the increment of plunging depth of ℎ</w:t>
      </w:r>
      <w:r w:rsidR="0035427E" w:rsidRPr="00D95D3C">
        <w:rPr>
          <w:rFonts w:ascii="Cambria Math" w:hAnsi="Cambria Math" w:cs="Cambria Math"/>
          <w:color w:val="1F1F1F"/>
          <w:vertAlign w:val="subscript"/>
          <w:lang w:eastAsia="zh-CN"/>
        </w:rPr>
        <w:t>𝑝</w:t>
      </w:r>
      <w:r w:rsidR="0035427E" w:rsidRPr="00D95D3C">
        <w:rPr>
          <w:rFonts w:ascii="Times New Roman" w:hAnsi="Times New Roman" w:cs="Times New Roman"/>
          <w:color w:val="1F1F1F"/>
          <w:lang w:eastAsia="zh-CN"/>
        </w:rPr>
        <w:t xml:space="preserve"> for each pass is 2 mm.</w:t>
      </w:r>
      <w:r w:rsidR="0035427E" w:rsidRPr="00D95D3C">
        <w:rPr>
          <w:rFonts w:ascii="Times New Roman" w:hAnsi="Times New Roman" w:cs="Times New Roman"/>
        </w:rPr>
        <w:t xml:space="preserve"> </w:t>
      </w:r>
      <w:r w:rsidR="0035427E" w:rsidRPr="00D95D3C">
        <w:rPr>
          <w:rFonts w:ascii="Times New Roman" w:hAnsi="Times New Roman" w:cs="Times New Roman"/>
          <w:color w:val="1F1F1F"/>
          <w:lang w:eastAsia="zh-CN"/>
        </w:rPr>
        <w:t xml:space="preserve">The torque and axial force can be calculated </w:t>
      </w:r>
      <w:r w:rsidR="00FF4850" w:rsidRPr="00D95D3C">
        <w:rPr>
          <w:rFonts w:ascii="Times New Roman" w:hAnsi="Times New Roman" w:cs="Times New Roman"/>
          <w:color w:val="1F1F1F"/>
          <w:lang w:eastAsia="zh-CN"/>
        </w:rPr>
        <w:t>subsequently</w:t>
      </w:r>
      <w:r w:rsidR="0035427E" w:rsidRPr="00D95D3C">
        <w:rPr>
          <w:rFonts w:ascii="Times New Roman" w:hAnsi="Times New Roman" w:cs="Times New Roman"/>
          <w:color w:val="1F1F1F"/>
          <w:lang w:eastAsia="zh-CN"/>
        </w:rPr>
        <w:t xml:space="preserve">. </w:t>
      </w:r>
    </w:p>
    <w:p w14:paraId="452B3B8D" w14:textId="77777777" w:rsidR="0035427E" w:rsidRPr="00D95D3C" w:rsidRDefault="0035427E" w:rsidP="0035427E">
      <w:pPr>
        <w:spacing w:line="480" w:lineRule="auto"/>
        <w:ind w:firstLineChars="300" w:firstLine="720"/>
        <w:jc w:val="both"/>
        <w:rPr>
          <w:rFonts w:ascii="Times New Roman" w:hAnsi="Times New Roman" w:cs="Times New Roman"/>
          <w:color w:val="1F1F1F"/>
          <w:lang w:eastAsia="zh-CN"/>
        </w:rPr>
      </w:pPr>
      <w:r w:rsidRPr="00D95D3C">
        <w:rPr>
          <w:rFonts w:ascii="Times New Roman" w:hAnsi="Times New Roman" w:cs="Times New Roman"/>
          <w:color w:val="1F1F1F"/>
          <w:lang w:eastAsia="zh-CN"/>
        </w:rPr>
        <w:t>The material is modeled by the hyperbolic-sine creep law, given by</w:t>
      </w:r>
    </w:p>
    <w:p w14:paraId="269864AB" w14:textId="77777777" w:rsidR="0035427E" w:rsidRPr="00D95D3C" w:rsidRDefault="00000000" w:rsidP="0035427E">
      <w:pPr>
        <w:spacing w:line="480" w:lineRule="auto"/>
        <w:ind w:firstLineChars="300" w:firstLine="720"/>
        <w:jc w:val="right"/>
        <w:rPr>
          <w:rFonts w:ascii="Times New Roman" w:hAnsi="Times New Roman" w:cs="Times New Roman"/>
          <w:color w:val="1F1F1F"/>
          <w:lang w:eastAsia="zh-CN"/>
        </w:rPr>
      </w:pPr>
      <m:oMath>
        <m:sSub>
          <m:sSubPr>
            <m:ctrlPr>
              <w:rPr>
                <w:rFonts w:ascii="Cambria Math" w:hAnsi="Cambria Math" w:cs="Times New Roman"/>
                <w:i/>
                <w:color w:val="1F1F1F"/>
                <w:lang w:eastAsia="zh-CN"/>
              </w:rPr>
            </m:ctrlPr>
          </m:sSubPr>
          <m:e>
            <m:acc>
              <m:accPr>
                <m:chr m:val="̇"/>
                <m:ctrlPr>
                  <w:rPr>
                    <w:rFonts w:ascii="Cambria Math" w:hAnsi="Cambria Math" w:cs="Times New Roman"/>
                    <w:i/>
                    <w:color w:val="1F1F1F"/>
                    <w:lang w:eastAsia="zh-CN"/>
                  </w:rPr>
                </m:ctrlPr>
              </m:accPr>
              <m:e>
                <m:r>
                  <w:rPr>
                    <w:rFonts w:ascii="Cambria Math" w:hAnsi="Cambria Math" w:cs="Times New Roman"/>
                    <w:color w:val="1F1F1F"/>
                    <w:lang w:eastAsia="zh-CN"/>
                  </w:rPr>
                  <m:t>ε</m:t>
                </m:r>
              </m:e>
            </m:acc>
          </m:e>
          <m:sub>
            <m:r>
              <m:rPr>
                <m:nor/>
              </m:rPr>
              <w:rPr>
                <w:rFonts w:ascii="Times New Roman" w:hAnsi="Times New Roman" w:cs="Times New Roman"/>
                <w:color w:val="1F1F1F"/>
                <w:lang w:eastAsia="zh-CN"/>
              </w:rPr>
              <m:t>creep</m:t>
            </m:r>
          </m:sub>
        </m:sSub>
        <m:r>
          <w:rPr>
            <w:rFonts w:ascii="Cambria Math" w:hAnsi="Cambria Math" w:cs="Times New Roman"/>
            <w:color w:val="1F1F1F"/>
            <w:lang w:eastAsia="zh-CN"/>
          </w:rPr>
          <m:t>=</m:t>
        </m:r>
        <m:sSub>
          <m:sSubPr>
            <m:ctrlPr>
              <w:rPr>
                <w:rFonts w:ascii="Cambria Math" w:hAnsi="Cambria Math" w:cs="Times New Roman"/>
                <w:i/>
                <w:color w:val="1F1F1F"/>
                <w:lang w:eastAsia="zh-CN"/>
              </w:rPr>
            </m:ctrlPr>
          </m:sSubPr>
          <m:e>
            <m:r>
              <w:rPr>
                <w:rFonts w:ascii="Cambria Math" w:hAnsi="Cambria Math" w:cs="Times New Roman"/>
                <w:color w:val="1F1F1F"/>
                <w:lang w:eastAsia="zh-CN"/>
              </w:rPr>
              <m:t>A</m:t>
            </m:r>
          </m:e>
          <m:sub>
            <m:r>
              <m:rPr>
                <m:nor/>
              </m:rPr>
              <w:rPr>
                <w:rFonts w:ascii="Times New Roman" w:hAnsi="Times New Roman" w:cs="Times New Roman"/>
                <w:color w:val="1F1F1F"/>
                <w:lang w:eastAsia="zh-CN"/>
              </w:rPr>
              <m:t>n</m:t>
            </m:r>
          </m:sub>
        </m:sSub>
        <m:sSup>
          <m:sSupPr>
            <m:ctrlPr>
              <w:rPr>
                <w:rFonts w:ascii="Cambria Math" w:hAnsi="Cambria Math" w:cs="Times New Roman"/>
                <w:i/>
                <w:color w:val="1F1F1F"/>
                <w:lang w:eastAsia="zh-CN"/>
              </w:rPr>
            </m:ctrlPr>
          </m:sSupPr>
          <m:e>
            <m:d>
              <m:dPr>
                <m:begChr m:val="["/>
                <m:endChr m:val="]"/>
                <m:ctrlPr>
                  <w:rPr>
                    <w:rFonts w:ascii="Cambria Math" w:hAnsi="Cambria Math" w:cs="Times New Roman"/>
                    <w:i/>
                    <w:color w:val="1F1F1F"/>
                    <w:lang w:eastAsia="zh-CN"/>
                  </w:rPr>
                </m:ctrlPr>
              </m:dPr>
              <m:e>
                <m:r>
                  <w:rPr>
                    <w:rFonts w:ascii="Cambria Math" w:hAnsi="Cambria Math" w:cs="Times New Roman"/>
                    <w:color w:val="1F1F1F"/>
                    <w:lang w:eastAsia="zh-CN"/>
                  </w:rPr>
                  <m:t>sinh</m:t>
                </m:r>
                <m:d>
                  <m:dPr>
                    <m:ctrlPr>
                      <w:rPr>
                        <w:rFonts w:ascii="Cambria Math" w:hAnsi="Cambria Math" w:cs="Times New Roman"/>
                        <w:i/>
                        <w:color w:val="1F1F1F"/>
                        <w:lang w:eastAsia="zh-CN"/>
                      </w:rPr>
                    </m:ctrlPr>
                  </m:dPr>
                  <m:e>
                    <m:f>
                      <m:fPr>
                        <m:ctrlPr>
                          <w:rPr>
                            <w:rFonts w:ascii="Cambria Math" w:hAnsi="Cambria Math" w:cs="Times New Roman"/>
                            <w:i/>
                            <w:color w:val="1F1F1F"/>
                            <w:lang w:eastAsia="zh-CN"/>
                          </w:rPr>
                        </m:ctrlPr>
                      </m:fPr>
                      <m:num>
                        <m:r>
                          <w:rPr>
                            <w:rFonts w:ascii="Cambria Math" w:hAnsi="Cambria Math" w:cs="Times New Roman"/>
                            <w:color w:val="1F1F1F"/>
                            <w:lang w:eastAsia="zh-CN"/>
                          </w:rPr>
                          <m:t>σ</m:t>
                        </m:r>
                      </m:num>
                      <m:den>
                        <m:sSub>
                          <m:sSubPr>
                            <m:ctrlPr>
                              <w:rPr>
                                <w:rFonts w:ascii="Cambria Math" w:hAnsi="Cambria Math" w:cs="Times New Roman"/>
                                <w:i/>
                                <w:color w:val="1F1F1F"/>
                                <w:lang w:eastAsia="zh-CN"/>
                              </w:rPr>
                            </m:ctrlPr>
                          </m:sSubPr>
                          <m:e>
                            <m:r>
                              <w:rPr>
                                <w:rFonts w:ascii="Cambria Math" w:hAnsi="Cambria Math" w:cs="Times New Roman"/>
                                <w:color w:val="1F1F1F"/>
                                <w:lang w:eastAsia="zh-CN"/>
                              </w:rPr>
                              <m:t>σ</m:t>
                            </m:r>
                          </m:e>
                          <m:sub>
                            <m:r>
                              <w:rPr>
                                <w:rFonts w:ascii="Cambria Math" w:hAnsi="Cambria Math" w:cs="Times New Roman"/>
                                <w:color w:val="1F1F1F"/>
                                <w:lang w:eastAsia="zh-CN"/>
                              </w:rPr>
                              <m:t>ref</m:t>
                            </m:r>
                          </m:sub>
                        </m:sSub>
                      </m:den>
                    </m:f>
                  </m:e>
                </m:d>
              </m:e>
            </m:d>
          </m:e>
          <m:sup>
            <m:r>
              <w:rPr>
                <w:rFonts w:ascii="Cambria Math" w:hAnsi="Cambria Math" w:cs="Times New Roman"/>
                <w:color w:val="1F1F1F"/>
                <w:lang w:eastAsia="zh-CN"/>
              </w:rPr>
              <m:t>n</m:t>
            </m:r>
          </m:sup>
        </m:sSup>
        <m:r>
          <m:rPr>
            <m:nor/>
          </m:rPr>
          <w:rPr>
            <w:rFonts w:ascii="Times New Roman" w:hAnsi="Times New Roman" w:cs="Times New Roman"/>
            <w:color w:val="1F1F1F"/>
            <w:lang w:eastAsia="zh-CN"/>
          </w:rPr>
          <m:t>exp</m:t>
        </m:r>
        <m:d>
          <m:dPr>
            <m:ctrlPr>
              <w:rPr>
                <w:rFonts w:ascii="Cambria Math" w:hAnsi="Cambria Math" w:cs="Times New Roman"/>
                <w:i/>
                <w:color w:val="1F1F1F"/>
                <w:lang w:eastAsia="zh-CN"/>
              </w:rPr>
            </m:ctrlPr>
          </m:dPr>
          <m:e>
            <m:r>
              <w:rPr>
                <w:rFonts w:ascii="Cambria Math" w:hAnsi="Cambria Math" w:cs="Times New Roman"/>
                <w:color w:val="1F1F1F"/>
                <w:lang w:eastAsia="zh-CN"/>
              </w:rPr>
              <m:t>-</m:t>
            </m:r>
            <m:f>
              <m:fPr>
                <m:ctrlPr>
                  <w:rPr>
                    <w:rFonts w:ascii="Cambria Math" w:hAnsi="Cambria Math" w:cs="Times New Roman"/>
                    <w:i/>
                    <w:color w:val="1F1F1F"/>
                    <w:lang w:eastAsia="zh-CN"/>
                  </w:rPr>
                </m:ctrlPr>
              </m:fPr>
              <m:num>
                <m:r>
                  <w:rPr>
                    <w:rFonts w:ascii="Cambria Math" w:hAnsi="Cambria Math" w:cs="Times New Roman"/>
                    <w:color w:val="1F1F1F"/>
                    <w:lang w:eastAsia="zh-CN"/>
                  </w:rPr>
                  <m:t>Q</m:t>
                </m:r>
              </m:num>
              <m:den>
                <m:r>
                  <w:rPr>
                    <w:rFonts w:ascii="Cambria Math" w:hAnsi="Cambria Math" w:cs="Times New Roman"/>
                    <w:color w:val="1F1F1F"/>
                    <w:lang w:eastAsia="zh-CN"/>
                  </w:rPr>
                  <m:t>RT</m:t>
                </m:r>
              </m:den>
            </m:f>
          </m:e>
        </m:d>
      </m:oMath>
      <w:r w:rsidR="0035427E" w:rsidRPr="00D95D3C">
        <w:rPr>
          <w:rFonts w:ascii="Times New Roman" w:hAnsi="Times New Roman" w:cs="Times New Roman"/>
          <w:color w:val="1F1F1F"/>
          <w:lang w:eastAsia="zh-CN"/>
        </w:rPr>
        <w:t xml:space="preserve">                                  (4.5.1)</w:t>
      </w:r>
    </w:p>
    <w:p w14:paraId="5BDBEC99" w14:textId="68FB0F61" w:rsidR="00D201BB" w:rsidRPr="00D95D3C" w:rsidRDefault="008D2C37" w:rsidP="00D201BB">
      <w:pPr>
        <w:spacing w:line="480" w:lineRule="auto"/>
        <w:jc w:val="both"/>
        <w:rPr>
          <w:rFonts w:ascii="Times New Roman" w:hAnsi="Times New Roman" w:cs="Times New Roman"/>
          <w:color w:val="1F1F1F"/>
          <w:lang w:eastAsia="zh-CN"/>
        </w:rPr>
      </w:pPr>
      <w:r w:rsidRPr="00D95D3C">
        <w:rPr>
          <w:rFonts w:ascii="Times New Roman" w:hAnsi="Times New Roman" w:cs="Times New Roman"/>
          <w:color w:val="1F1F1F"/>
          <w:lang w:eastAsia="zh-CN"/>
        </w:rPr>
        <w:t xml:space="preserve">where </w:t>
      </w:r>
      <w:r w:rsidRPr="00D95D3C">
        <w:rPr>
          <w:rFonts w:ascii="Cambria Math" w:hAnsi="Cambria Math" w:cs="Cambria Math"/>
          <w:color w:val="1F1F1F"/>
          <w:lang w:eastAsia="zh-CN"/>
        </w:rPr>
        <w:t>𝐴</w:t>
      </w:r>
      <w:r w:rsidRPr="00D95D3C">
        <w:rPr>
          <w:rFonts w:ascii="Cambria Math" w:hAnsi="Cambria Math" w:cs="Cambria Math"/>
          <w:color w:val="1F1F1F"/>
          <w:vertAlign w:val="subscript"/>
          <w:lang w:eastAsia="zh-CN"/>
        </w:rPr>
        <w:t>𝑛</w:t>
      </w:r>
      <w:r w:rsidRPr="00D95D3C">
        <w:rPr>
          <w:rFonts w:ascii="Times New Roman" w:hAnsi="Times New Roman" w:cs="Times New Roman"/>
          <w:color w:val="1F1F1F"/>
          <w:lang w:eastAsia="zh-CN"/>
        </w:rPr>
        <w:t xml:space="preserve"> is a pre-factor, </w:t>
      </w:r>
      <w:r w:rsidRPr="00D95D3C">
        <w:rPr>
          <w:rFonts w:ascii="Cambria Math" w:hAnsi="Cambria Math" w:cs="Cambria Math"/>
          <w:color w:val="1F1F1F"/>
          <w:lang w:eastAsia="zh-CN"/>
        </w:rPr>
        <w:t>𝜎</w:t>
      </w:r>
      <w:r w:rsidRPr="00D95D3C">
        <w:rPr>
          <w:rFonts w:ascii="Cambria Math" w:hAnsi="Cambria Math" w:cs="Cambria Math"/>
          <w:color w:val="1F1F1F"/>
          <w:vertAlign w:val="subscript"/>
          <w:lang w:eastAsia="zh-CN"/>
        </w:rPr>
        <w:t>𝑟𝑒𝑓</w:t>
      </w:r>
      <w:r w:rsidRPr="00D95D3C">
        <w:rPr>
          <w:rFonts w:ascii="Times New Roman" w:hAnsi="Times New Roman" w:cs="Times New Roman"/>
          <w:color w:val="1F1F1F"/>
          <w:lang w:eastAsia="zh-CN"/>
        </w:rPr>
        <w:t xml:space="preserve"> is the reference stress, </w:t>
      </w:r>
      <w:r w:rsidRPr="00D95D3C">
        <w:rPr>
          <w:rFonts w:ascii="Cambria Math" w:hAnsi="Cambria Math" w:cs="Cambria Math"/>
          <w:color w:val="1F1F1F"/>
          <w:lang w:eastAsia="zh-CN"/>
        </w:rPr>
        <w:t>𝑛</w:t>
      </w:r>
      <w:r w:rsidRPr="00D95D3C">
        <w:rPr>
          <w:rFonts w:ascii="Times New Roman" w:hAnsi="Times New Roman" w:cs="Times New Roman"/>
          <w:color w:val="1F1F1F"/>
          <w:lang w:eastAsia="zh-CN"/>
        </w:rPr>
        <w:t xml:space="preserve"> is the stress exponent, </w:t>
      </w:r>
      <w:r w:rsidRPr="00D95D3C">
        <w:rPr>
          <w:rFonts w:ascii="Cambria Math" w:hAnsi="Cambria Math" w:cs="Cambria Math"/>
          <w:color w:val="1F1F1F"/>
          <w:lang w:eastAsia="zh-CN"/>
        </w:rPr>
        <w:t>𝑄</w:t>
      </w:r>
      <w:r w:rsidR="002055D9" w:rsidRPr="00D95D3C">
        <w:rPr>
          <w:rFonts w:ascii="Times New Roman" w:hAnsi="Times New Roman" w:cs="Times New Roman"/>
          <w:color w:val="1F1F1F"/>
          <w:lang w:eastAsia="zh-CN"/>
        </w:rPr>
        <w:t xml:space="preserve"> </w:t>
      </w:r>
      <w:r w:rsidRPr="00D95D3C">
        <w:rPr>
          <w:rFonts w:ascii="Times New Roman" w:hAnsi="Times New Roman" w:cs="Times New Roman"/>
          <w:color w:val="1F1F1F"/>
          <w:lang w:eastAsia="zh-CN"/>
        </w:rPr>
        <w:t xml:space="preserve">is the activation energy, and </w:t>
      </w:r>
      <w:r w:rsidRPr="00D95D3C">
        <w:rPr>
          <w:rFonts w:ascii="Cambria Math" w:hAnsi="Cambria Math" w:cs="Cambria Math"/>
          <w:color w:val="1F1F1F"/>
          <w:lang w:eastAsia="zh-CN"/>
        </w:rPr>
        <w:t>𝑅</w:t>
      </w:r>
      <w:r w:rsidRPr="00D95D3C">
        <w:rPr>
          <w:rFonts w:ascii="Times New Roman" w:hAnsi="Times New Roman" w:cs="Times New Roman"/>
          <w:color w:val="1F1F1F"/>
          <w:lang w:eastAsia="zh-CN"/>
        </w:rPr>
        <w:t xml:space="preserve"> is the gas constant. The test material of interest is a precipitation-strengthened aluminum alloy, AA6061-T6, with the corresponding parameters given in Table 4.1 [</w:t>
      </w:r>
      <w:r w:rsidR="008B2B71">
        <w:rPr>
          <w:rFonts w:ascii="Times New Roman" w:hAnsi="Times New Roman" w:cs="Times New Roman" w:hint="eastAsia"/>
          <w:color w:val="1F1F1F"/>
          <w:lang w:eastAsia="zh-CN"/>
        </w:rPr>
        <w:t>87</w:t>
      </w:r>
      <w:r w:rsidR="004F6CCB" w:rsidRPr="00D95D3C">
        <w:rPr>
          <w:rFonts w:ascii="Times New Roman" w:hAnsi="Times New Roman" w:cs="Times New Roman"/>
          <w:color w:val="1F1F1F"/>
          <w:lang w:eastAsia="zh-CN"/>
        </w:rPr>
        <w:t>,</w:t>
      </w:r>
      <w:r w:rsidR="008B2B71">
        <w:rPr>
          <w:rFonts w:ascii="Times New Roman" w:hAnsi="Times New Roman" w:cs="Times New Roman" w:hint="eastAsia"/>
          <w:color w:val="1F1F1F"/>
          <w:lang w:eastAsia="zh-CN"/>
        </w:rPr>
        <w:t>88</w:t>
      </w:r>
      <w:r w:rsidRPr="00D95D3C">
        <w:rPr>
          <w:rFonts w:ascii="Times New Roman" w:hAnsi="Times New Roman" w:cs="Times New Roman"/>
          <w:color w:val="1F1F1F"/>
          <w:lang w:eastAsia="zh-CN"/>
        </w:rPr>
        <w:t>]. Density of AA6061-T6 is taken as 2690 kg</w:t>
      </w:r>
      <w:r w:rsidR="00602F50">
        <w:rPr>
          <w:rFonts w:ascii="Times New Roman" w:hAnsi="Times New Roman" w:cs="Times New Roman"/>
          <w:color w:val="1F1F1F"/>
          <w:lang w:eastAsia="zh-CN"/>
        </w:rPr>
        <w:t xml:space="preserve"> </w:t>
      </w:r>
      <w:r w:rsidRPr="00D95D3C">
        <w:rPr>
          <w:rFonts w:ascii="Times New Roman" w:hAnsi="Times New Roman" w:cs="Times New Roman"/>
          <w:color w:val="1F1F1F"/>
          <w:lang w:eastAsia="zh-CN"/>
        </w:rPr>
        <w:t>m</w:t>
      </w:r>
      <w:r w:rsidRPr="00D95D3C">
        <w:rPr>
          <w:rFonts w:ascii="Times New Roman" w:hAnsi="Times New Roman" w:cs="Times New Roman"/>
          <w:color w:val="1F1F1F"/>
          <w:vertAlign w:val="superscript"/>
          <w:lang w:eastAsia="zh-CN"/>
        </w:rPr>
        <w:t>−3</w:t>
      </w:r>
      <w:r w:rsidRPr="00D95D3C">
        <w:rPr>
          <w:rFonts w:ascii="Times New Roman" w:hAnsi="Times New Roman" w:cs="Times New Roman"/>
          <w:color w:val="1F1F1F"/>
          <w:lang w:eastAsia="zh-CN"/>
        </w:rPr>
        <w:t>.</w:t>
      </w:r>
      <w:r w:rsidR="00220EF7" w:rsidRPr="00D95D3C">
        <w:rPr>
          <w:rFonts w:ascii="Times New Roman" w:hAnsi="Times New Roman" w:cs="Times New Roman"/>
          <w:color w:val="1F1F1F"/>
          <w:lang w:eastAsia="zh-CN"/>
        </w:rPr>
        <w:t xml:space="preserve"> </w:t>
      </w:r>
      <w:r w:rsidRPr="00D95D3C">
        <w:rPr>
          <w:rFonts w:ascii="Times New Roman" w:hAnsi="Times New Roman" w:cs="Times New Roman"/>
          <w:color w:val="1F1F1F"/>
          <w:lang w:eastAsia="zh-CN"/>
        </w:rPr>
        <w:t>Other thermomechanical properties used in the simulation are listed in Table 4.2 [</w:t>
      </w:r>
      <w:r w:rsidR="008B2B71">
        <w:rPr>
          <w:rFonts w:ascii="Times New Roman" w:hAnsi="Times New Roman" w:cs="Times New Roman" w:hint="eastAsia"/>
          <w:color w:val="1F1F1F"/>
          <w:lang w:eastAsia="zh-CN"/>
        </w:rPr>
        <w:t>89</w:t>
      </w:r>
      <w:r w:rsidR="004F6CCB" w:rsidRPr="00D95D3C">
        <w:rPr>
          <w:rFonts w:ascii="Times New Roman" w:hAnsi="Times New Roman" w:cs="Times New Roman"/>
          <w:color w:val="1F1F1F"/>
          <w:lang w:eastAsia="zh-CN"/>
        </w:rPr>
        <w:t>,9</w:t>
      </w:r>
      <w:r w:rsidR="008B2B71">
        <w:rPr>
          <w:rFonts w:ascii="Times New Roman" w:hAnsi="Times New Roman" w:cs="Times New Roman" w:hint="eastAsia"/>
          <w:color w:val="1F1F1F"/>
          <w:lang w:eastAsia="zh-CN"/>
        </w:rPr>
        <w:t>0</w:t>
      </w:r>
      <w:r w:rsidRPr="00D95D3C">
        <w:rPr>
          <w:rFonts w:ascii="Times New Roman" w:hAnsi="Times New Roman" w:cs="Times New Roman"/>
          <w:color w:val="1F1F1F"/>
          <w:lang w:eastAsia="zh-CN"/>
        </w:rPr>
        <w:t xml:space="preserve">]. The Taylor-Quinney factor that describes the fraction of plastic work to be converted to heat is </w:t>
      </w:r>
    </w:p>
    <w:tbl>
      <w:tblPr>
        <w:tblStyle w:val="23"/>
        <w:tblpPr w:leftFromText="180" w:rightFromText="180" w:vertAnchor="text" w:horzAnchor="margin" w:tblpY="415"/>
        <w:tblW w:w="6136"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34"/>
        <w:gridCol w:w="1534"/>
        <w:gridCol w:w="1534"/>
        <w:gridCol w:w="1534"/>
      </w:tblGrid>
      <w:tr w:rsidR="008D3B03" w:rsidRPr="00D95D3C" w14:paraId="6BC52B74" w14:textId="77777777" w:rsidTr="008D3B03">
        <w:trPr>
          <w:trHeight w:val="477"/>
        </w:trPr>
        <w:tc>
          <w:tcPr>
            <w:tcW w:w="1534" w:type="dxa"/>
            <w:tcBorders>
              <w:bottom w:val="single" w:sz="12" w:space="0" w:color="auto"/>
            </w:tcBorders>
          </w:tcPr>
          <w:p w14:paraId="648F17CF" w14:textId="77777777" w:rsidR="008D3B03" w:rsidRPr="00D95D3C" w:rsidRDefault="008D3B03" w:rsidP="008D3B03">
            <w:pPr>
              <w:jc w:val="center"/>
              <w:rPr>
                <w:rFonts w:ascii="Times New Roman" w:eastAsia="等线" w:hAnsi="Times New Roman"/>
              </w:rPr>
            </w:pPr>
            <w:bookmarkStart w:id="200" w:name="_Toc169877156"/>
            <w:bookmarkStart w:id="201" w:name="_Toc169877573"/>
            <w:bookmarkStart w:id="202" w:name="_Toc169877766"/>
            <w:bookmarkStart w:id="203" w:name="_Toc169877876"/>
            <w:r w:rsidRPr="00D95D3C">
              <w:rPr>
                <w:rFonts w:ascii="Times New Roman" w:eastAsia="等线" w:hAnsi="Times New Roman"/>
                <w:i/>
                <w:iCs/>
              </w:rPr>
              <w:lastRenderedPageBreak/>
              <w:t>A</w:t>
            </w:r>
            <w:r w:rsidRPr="00D95D3C">
              <w:rPr>
                <w:rFonts w:ascii="Times New Roman" w:eastAsia="等线" w:hAnsi="Times New Roman"/>
                <w:vertAlign w:val="subscript"/>
              </w:rPr>
              <w:t xml:space="preserve">n </w:t>
            </w:r>
            <w:r w:rsidRPr="00D95D3C">
              <w:rPr>
                <w:rFonts w:ascii="Times New Roman" w:eastAsia="等线" w:hAnsi="Times New Roman"/>
              </w:rPr>
              <w:t>(s</w:t>
            </w:r>
            <w:r w:rsidRPr="00D95D3C">
              <w:rPr>
                <w:rFonts w:ascii="Times New Roman" w:eastAsia="等线" w:hAnsi="Times New Roman"/>
                <w:vertAlign w:val="superscript"/>
              </w:rPr>
              <w:t>-1</w:t>
            </w:r>
            <w:r w:rsidRPr="00D95D3C">
              <w:rPr>
                <w:rFonts w:ascii="Times New Roman" w:eastAsia="等线" w:hAnsi="Times New Roman"/>
              </w:rPr>
              <w:t>)</w:t>
            </w:r>
          </w:p>
        </w:tc>
        <w:tc>
          <w:tcPr>
            <w:tcW w:w="1534" w:type="dxa"/>
            <w:tcBorders>
              <w:bottom w:val="single" w:sz="12" w:space="0" w:color="auto"/>
            </w:tcBorders>
          </w:tcPr>
          <w:p w14:paraId="609156BC" w14:textId="77777777" w:rsidR="008D3B03" w:rsidRPr="00D95D3C" w:rsidRDefault="00000000" w:rsidP="008D3B03">
            <w:pPr>
              <w:jc w:val="center"/>
              <w:rPr>
                <w:rFonts w:ascii="Times New Roman" w:eastAsia="等线" w:hAnsi="Times New Roman"/>
              </w:rPr>
            </w:pPr>
            <m:oMath>
              <m:sSub>
                <m:sSubPr>
                  <m:ctrlPr>
                    <w:rPr>
                      <w:rFonts w:ascii="Cambria Math" w:eastAsia="等线" w:hAnsi="Cambria Math"/>
                      <w:i/>
                    </w:rPr>
                  </m:ctrlPr>
                </m:sSubPr>
                <m:e>
                  <m:r>
                    <w:rPr>
                      <w:rFonts w:ascii="Cambria Math" w:eastAsia="等线" w:hAnsi="Cambria Math"/>
                    </w:rPr>
                    <m:t>σ</m:t>
                  </m:r>
                </m:e>
                <m:sub>
                  <m:r>
                    <m:rPr>
                      <m:nor/>
                    </m:rPr>
                    <w:rPr>
                      <w:rFonts w:ascii="Times New Roman" w:eastAsia="等线" w:hAnsi="Times New Roman"/>
                      <w:iCs/>
                    </w:rPr>
                    <m:t>ref</m:t>
                  </m:r>
                </m:sub>
              </m:sSub>
            </m:oMath>
            <w:r w:rsidR="008D3B03" w:rsidRPr="00D95D3C">
              <w:rPr>
                <w:rFonts w:ascii="Times New Roman" w:eastAsia="等线" w:hAnsi="Times New Roman"/>
              </w:rPr>
              <w:t xml:space="preserve"> (MPa)</w:t>
            </w:r>
          </w:p>
        </w:tc>
        <w:tc>
          <w:tcPr>
            <w:tcW w:w="1534" w:type="dxa"/>
            <w:tcBorders>
              <w:bottom w:val="single" w:sz="12" w:space="0" w:color="auto"/>
            </w:tcBorders>
          </w:tcPr>
          <w:p w14:paraId="42B951C6" w14:textId="77777777" w:rsidR="008D3B03" w:rsidRPr="00D95D3C" w:rsidRDefault="008D3B03" w:rsidP="008D3B03">
            <w:pPr>
              <w:jc w:val="center"/>
              <w:rPr>
                <w:rFonts w:ascii="Times New Roman" w:eastAsia="等线" w:hAnsi="Times New Roman"/>
                <w:i/>
                <w:iCs/>
              </w:rPr>
            </w:pPr>
            <w:r w:rsidRPr="00D95D3C">
              <w:rPr>
                <w:rFonts w:ascii="Times New Roman" w:eastAsia="等线" w:hAnsi="Times New Roman"/>
                <w:i/>
                <w:iCs/>
              </w:rPr>
              <w:t>n</w:t>
            </w:r>
          </w:p>
        </w:tc>
        <w:tc>
          <w:tcPr>
            <w:tcW w:w="1534" w:type="dxa"/>
            <w:tcBorders>
              <w:bottom w:val="single" w:sz="12" w:space="0" w:color="auto"/>
            </w:tcBorders>
          </w:tcPr>
          <w:p w14:paraId="5A82ECD9" w14:textId="77777777" w:rsidR="008D3B03" w:rsidRPr="00D95D3C" w:rsidRDefault="008D3B03" w:rsidP="008D3B03">
            <w:pPr>
              <w:rPr>
                <w:rFonts w:ascii="Times New Roman" w:eastAsia="等线" w:hAnsi="Times New Roman"/>
              </w:rPr>
            </w:pPr>
            <w:r w:rsidRPr="00D95D3C">
              <w:rPr>
                <w:rFonts w:ascii="Times New Roman" w:eastAsia="等线" w:hAnsi="Times New Roman"/>
                <w:i/>
                <w:iCs/>
              </w:rPr>
              <w:t>Q</w:t>
            </w:r>
            <w:r w:rsidRPr="00D95D3C">
              <w:rPr>
                <w:rFonts w:ascii="Times New Roman" w:eastAsia="等线" w:hAnsi="Times New Roman"/>
              </w:rPr>
              <w:t xml:space="preserve"> (kJ/mol)</w:t>
            </w:r>
          </w:p>
        </w:tc>
      </w:tr>
      <w:tr w:rsidR="008D3B03" w:rsidRPr="00D95D3C" w14:paraId="0F6721B1" w14:textId="77777777" w:rsidTr="008D3B03">
        <w:trPr>
          <w:trHeight w:val="407"/>
        </w:trPr>
        <w:tc>
          <w:tcPr>
            <w:tcW w:w="1534" w:type="dxa"/>
          </w:tcPr>
          <w:p w14:paraId="0620ED31" w14:textId="77777777" w:rsidR="008D3B03" w:rsidRPr="00D95D3C" w:rsidRDefault="008D3B03" w:rsidP="008D3B03">
            <w:pPr>
              <w:jc w:val="center"/>
              <w:rPr>
                <w:rFonts w:ascii="Times New Roman" w:eastAsia="等线" w:hAnsi="Times New Roman"/>
              </w:rPr>
            </w:pPr>
            <m:oMathPara>
              <m:oMath>
                <m:r>
                  <w:rPr>
                    <w:rFonts w:ascii="Cambria Math" w:eastAsia="等线" w:hAnsi="Cambria Math"/>
                  </w:rPr>
                  <m:t>2.41×</m:t>
                </m:r>
                <m:sSup>
                  <m:sSupPr>
                    <m:ctrlPr>
                      <w:rPr>
                        <w:rFonts w:ascii="Cambria Math" w:eastAsia="等线" w:hAnsi="Cambria Math"/>
                        <w:i/>
                      </w:rPr>
                    </m:ctrlPr>
                  </m:sSupPr>
                  <m:e>
                    <m:r>
                      <w:rPr>
                        <w:rFonts w:ascii="Cambria Math" w:eastAsia="等线" w:hAnsi="Cambria Math"/>
                      </w:rPr>
                      <m:t>10</m:t>
                    </m:r>
                  </m:e>
                  <m:sup>
                    <m:r>
                      <w:rPr>
                        <w:rFonts w:ascii="Cambria Math" w:eastAsia="等线" w:hAnsi="Cambria Math"/>
                      </w:rPr>
                      <m:t>8</m:t>
                    </m:r>
                  </m:sup>
                </m:sSup>
              </m:oMath>
            </m:oMathPara>
          </w:p>
        </w:tc>
        <w:tc>
          <w:tcPr>
            <w:tcW w:w="1534" w:type="dxa"/>
          </w:tcPr>
          <w:p w14:paraId="38382194" w14:textId="77777777" w:rsidR="008D3B03" w:rsidRPr="00D95D3C" w:rsidRDefault="008D3B03" w:rsidP="008D3B03">
            <w:pPr>
              <w:jc w:val="center"/>
              <w:rPr>
                <w:rFonts w:ascii="Times New Roman" w:eastAsia="等线" w:hAnsi="Times New Roman"/>
              </w:rPr>
            </w:pPr>
            <w:r w:rsidRPr="00D95D3C">
              <w:rPr>
                <w:rFonts w:ascii="Times New Roman" w:eastAsia="等线" w:hAnsi="Times New Roman"/>
              </w:rPr>
              <w:t>22.22</w:t>
            </w:r>
          </w:p>
        </w:tc>
        <w:tc>
          <w:tcPr>
            <w:tcW w:w="1534" w:type="dxa"/>
          </w:tcPr>
          <w:p w14:paraId="5C6D0E1E" w14:textId="77777777" w:rsidR="008D3B03" w:rsidRPr="00D95D3C" w:rsidRDefault="008D3B03" w:rsidP="008D3B03">
            <w:pPr>
              <w:jc w:val="center"/>
              <w:rPr>
                <w:rFonts w:ascii="Times New Roman" w:eastAsia="等线" w:hAnsi="Times New Roman"/>
              </w:rPr>
            </w:pPr>
            <w:r w:rsidRPr="00D95D3C">
              <w:rPr>
                <w:rFonts w:ascii="Times New Roman" w:eastAsia="等线" w:hAnsi="Times New Roman"/>
              </w:rPr>
              <w:t>3.55</w:t>
            </w:r>
          </w:p>
        </w:tc>
        <w:tc>
          <w:tcPr>
            <w:tcW w:w="1534" w:type="dxa"/>
          </w:tcPr>
          <w:p w14:paraId="5EC38F8E" w14:textId="77777777" w:rsidR="008D3B03" w:rsidRPr="00D95D3C" w:rsidRDefault="008D3B03" w:rsidP="008D3B03">
            <w:pPr>
              <w:jc w:val="center"/>
              <w:rPr>
                <w:rFonts w:ascii="Times New Roman" w:eastAsia="等线" w:hAnsi="Times New Roman"/>
              </w:rPr>
            </w:pPr>
            <w:r w:rsidRPr="00D95D3C">
              <w:rPr>
                <w:rFonts w:ascii="Times New Roman" w:eastAsia="等线" w:hAnsi="Times New Roman"/>
              </w:rPr>
              <w:t>145</w:t>
            </w:r>
          </w:p>
        </w:tc>
      </w:tr>
    </w:tbl>
    <w:p w14:paraId="3C17BF8D" w14:textId="686FDF8D" w:rsidR="0035427E" w:rsidRPr="00D95D3C" w:rsidRDefault="0035427E" w:rsidP="00A53963">
      <w:pPr>
        <w:pStyle w:val="afe"/>
        <w:rPr>
          <w:lang w:eastAsia="zh-CN"/>
        </w:rPr>
      </w:pPr>
      <w:bookmarkStart w:id="204" w:name="_Toc171127005"/>
      <w:r w:rsidRPr="00D95D3C">
        <w:rPr>
          <w:lang w:eastAsia="zh-CN"/>
        </w:rPr>
        <w:t>Table 4.</w:t>
      </w:r>
      <w:r w:rsidRPr="00D95D3C">
        <w:rPr>
          <w:lang w:eastAsia="zh-CN"/>
        </w:rPr>
        <w:fldChar w:fldCharType="begin"/>
      </w:r>
      <w:r w:rsidRPr="00D95D3C">
        <w:rPr>
          <w:lang w:eastAsia="zh-CN"/>
        </w:rPr>
        <w:instrText xml:space="preserve"> SEQ Table_4. \* ARABIC </w:instrText>
      </w:r>
      <w:r w:rsidRPr="00D95D3C">
        <w:rPr>
          <w:lang w:eastAsia="zh-CN"/>
        </w:rPr>
        <w:fldChar w:fldCharType="separate"/>
      </w:r>
      <w:r w:rsidRPr="00D95D3C">
        <w:rPr>
          <w:noProof/>
          <w:lang w:eastAsia="zh-CN"/>
        </w:rPr>
        <w:t>1</w:t>
      </w:r>
      <w:r w:rsidRPr="00D95D3C">
        <w:rPr>
          <w:lang w:eastAsia="zh-CN"/>
        </w:rPr>
        <w:fldChar w:fldCharType="end"/>
      </w:r>
      <w:r w:rsidRPr="00D95D3C">
        <w:rPr>
          <w:lang w:eastAsia="zh-CN"/>
        </w:rPr>
        <w:t xml:space="preserve"> Constitutive parameters in CEL simulations of AA6061-T6 [</w:t>
      </w:r>
      <w:r w:rsidR="008B2B71">
        <w:rPr>
          <w:rFonts w:hint="eastAsia"/>
          <w:lang w:eastAsia="zh-CN"/>
        </w:rPr>
        <w:t>87</w:t>
      </w:r>
      <w:r w:rsidRPr="00D95D3C">
        <w:rPr>
          <w:lang w:eastAsia="zh-CN"/>
        </w:rPr>
        <w:t>,</w:t>
      </w:r>
      <w:r w:rsidR="008B2B71">
        <w:rPr>
          <w:rFonts w:hint="eastAsia"/>
          <w:lang w:eastAsia="zh-CN"/>
        </w:rPr>
        <w:t>88</w:t>
      </w:r>
      <w:r w:rsidRPr="00D95D3C">
        <w:rPr>
          <w:lang w:eastAsia="zh-CN"/>
        </w:rPr>
        <w:t>].</w:t>
      </w:r>
      <w:bookmarkEnd w:id="204"/>
    </w:p>
    <w:p w14:paraId="392410EB" w14:textId="77777777" w:rsidR="0035427E" w:rsidRPr="00D95D3C" w:rsidRDefault="0035427E" w:rsidP="00A53963">
      <w:pPr>
        <w:pStyle w:val="afe"/>
        <w:rPr>
          <w:lang w:eastAsia="zh-CN"/>
        </w:rPr>
      </w:pPr>
    </w:p>
    <w:p w14:paraId="078E5032" w14:textId="77777777" w:rsidR="0035427E" w:rsidRPr="00D95D3C" w:rsidRDefault="0035427E" w:rsidP="00A53963">
      <w:pPr>
        <w:pStyle w:val="afe"/>
        <w:rPr>
          <w:lang w:eastAsia="zh-CN"/>
        </w:rPr>
      </w:pPr>
    </w:p>
    <w:bookmarkEnd w:id="200"/>
    <w:bookmarkEnd w:id="201"/>
    <w:bookmarkEnd w:id="202"/>
    <w:bookmarkEnd w:id="203"/>
    <w:p w14:paraId="580DA311" w14:textId="44FD4CDE" w:rsidR="0071111D" w:rsidRPr="00D95D3C" w:rsidRDefault="0071111D" w:rsidP="00AE77A5">
      <w:pPr>
        <w:pStyle w:val="afe"/>
        <w:spacing w:after="720"/>
      </w:pPr>
    </w:p>
    <w:tbl>
      <w:tblPr>
        <w:tblStyle w:val="23"/>
        <w:tblpPr w:leftFromText="180" w:rightFromText="180" w:vertAnchor="text" w:horzAnchor="margin" w:tblpY="404"/>
        <w:tblW w:w="8370"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50"/>
        <w:gridCol w:w="1260"/>
        <w:gridCol w:w="1440"/>
        <w:gridCol w:w="990"/>
        <w:gridCol w:w="1800"/>
        <w:gridCol w:w="1530"/>
      </w:tblGrid>
      <w:tr w:rsidR="008D3B03" w:rsidRPr="00D95D3C" w14:paraId="5F88EAB4" w14:textId="77777777" w:rsidTr="008D3B03">
        <w:trPr>
          <w:trHeight w:val="247"/>
        </w:trPr>
        <w:tc>
          <w:tcPr>
            <w:tcW w:w="1350" w:type="dxa"/>
            <w:tcBorders>
              <w:bottom w:val="single" w:sz="12" w:space="0" w:color="auto"/>
            </w:tcBorders>
          </w:tcPr>
          <w:p w14:paraId="70AA528B" w14:textId="77777777" w:rsidR="008D3B03" w:rsidRPr="00D95D3C" w:rsidRDefault="008D3B03" w:rsidP="008D3B03">
            <w:pPr>
              <w:jc w:val="center"/>
              <w:rPr>
                <w:rFonts w:ascii="Times New Roman" w:eastAsia="等线" w:hAnsi="Times New Roman"/>
              </w:rPr>
            </w:pPr>
            <w:bookmarkStart w:id="205" w:name="_Toc169877157"/>
            <w:bookmarkStart w:id="206" w:name="_Toc169877574"/>
            <w:bookmarkStart w:id="207" w:name="_Toc169877767"/>
            <w:bookmarkStart w:id="208" w:name="_Toc169877877"/>
            <w:r w:rsidRPr="00D95D3C">
              <w:rPr>
                <w:rFonts w:ascii="Times New Roman" w:eastAsia="等线" w:hAnsi="Times New Roman"/>
              </w:rPr>
              <w:t>Temperature (K)</w:t>
            </w:r>
          </w:p>
        </w:tc>
        <w:tc>
          <w:tcPr>
            <w:tcW w:w="1260" w:type="dxa"/>
            <w:tcBorders>
              <w:bottom w:val="single" w:sz="12" w:space="0" w:color="auto"/>
            </w:tcBorders>
          </w:tcPr>
          <w:p w14:paraId="512D878B" w14:textId="77777777" w:rsidR="008D3B03" w:rsidRPr="00D95D3C" w:rsidRDefault="008D3B03" w:rsidP="008D3B03">
            <w:pPr>
              <w:jc w:val="center"/>
              <w:rPr>
                <w:rFonts w:ascii="Times New Roman" w:eastAsia="等线" w:hAnsi="Times New Roman"/>
              </w:rPr>
            </w:pPr>
            <w:r w:rsidRPr="00D95D3C">
              <w:rPr>
                <w:rFonts w:ascii="Times New Roman" w:eastAsia="等线" w:hAnsi="Times New Roman"/>
              </w:rPr>
              <w:t xml:space="preserve">Specific </w:t>
            </w:r>
          </w:p>
          <w:p w14:paraId="5AB5D2CF" w14:textId="77777777" w:rsidR="008D3B03" w:rsidRPr="00D95D3C" w:rsidRDefault="008D3B03" w:rsidP="008D3B03">
            <w:pPr>
              <w:jc w:val="center"/>
              <w:rPr>
                <w:rFonts w:ascii="Times New Roman" w:eastAsia="等线" w:hAnsi="Times New Roman"/>
              </w:rPr>
            </w:pPr>
            <w:r w:rsidRPr="00D95D3C">
              <w:rPr>
                <w:rFonts w:ascii="Times New Roman" w:eastAsia="等线" w:hAnsi="Times New Roman"/>
              </w:rPr>
              <w:t xml:space="preserve">heat </w:t>
            </w:r>
          </w:p>
          <w:p w14:paraId="0C653DF2" w14:textId="77777777" w:rsidR="008D3B03" w:rsidRPr="00D95D3C" w:rsidRDefault="008D3B03" w:rsidP="008D3B03">
            <w:pPr>
              <w:jc w:val="center"/>
              <w:rPr>
                <w:rFonts w:ascii="Times New Roman" w:eastAsia="等线" w:hAnsi="Times New Roman"/>
              </w:rPr>
            </w:pPr>
            <w:r w:rsidRPr="00D95D3C">
              <w:rPr>
                <w:rFonts w:ascii="Times New Roman" w:eastAsia="等线" w:hAnsi="Times New Roman"/>
              </w:rPr>
              <w:t>(Jkg</w:t>
            </w:r>
            <w:r w:rsidRPr="00D95D3C">
              <w:rPr>
                <w:rFonts w:ascii="Times New Roman" w:eastAsia="等线" w:hAnsi="Times New Roman"/>
                <w:vertAlign w:val="superscript"/>
              </w:rPr>
              <w:t>−1</w:t>
            </w:r>
            <w:r w:rsidRPr="00D95D3C">
              <w:rPr>
                <w:rFonts w:ascii="Times New Roman" w:eastAsia="等线" w:hAnsi="Times New Roman"/>
              </w:rPr>
              <w:t xml:space="preserve"> K</w:t>
            </w:r>
            <w:r w:rsidRPr="00D95D3C">
              <w:rPr>
                <w:rFonts w:ascii="Times New Roman" w:eastAsia="等线" w:hAnsi="Times New Roman"/>
                <w:vertAlign w:val="superscript"/>
              </w:rPr>
              <w:t>−1</w:t>
            </w:r>
            <w:r w:rsidRPr="00D95D3C">
              <w:rPr>
                <w:rFonts w:ascii="Times New Roman" w:eastAsia="等线" w:hAnsi="Times New Roman"/>
              </w:rPr>
              <w:t xml:space="preserve"> )</w:t>
            </w:r>
          </w:p>
        </w:tc>
        <w:tc>
          <w:tcPr>
            <w:tcW w:w="1440" w:type="dxa"/>
            <w:tcBorders>
              <w:bottom w:val="single" w:sz="12" w:space="0" w:color="auto"/>
            </w:tcBorders>
          </w:tcPr>
          <w:p w14:paraId="2306323A" w14:textId="77777777" w:rsidR="008D3B03" w:rsidRPr="00D95D3C" w:rsidRDefault="008D3B03" w:rsidP="008D3B03">
            <w:pPr>
              <w:jc w:val="center"/>
              <w:rPr>
                <w:rFonts w:ascii="Times New Roman" w:eastAsia="等线" w:hAnsi="Times New Roman"/>
              </w:rPr>
            </w:pPr>
            <w:r w:rsidRPr="00D95D3C">
              <w:rPr>
                <w:rFonts w:ascii="Times New Roman" w:eastAsia="等线" w:hAnsi="Times New Roman"/>
              </w:rPr>
              <w:t xml:space="preserve">Young’s </w:t>
            </w:r>
          </w:p>
          <w:p w14:paraId="3FC18F39" w14:textId="77777777" w:rsidR="008D3B03" w:rsidRPr="00D95D3C" w:rsidRDefault="008D3B03" w:rsidP="008D3B03">
            <w:pPr>
              <w:jc w:val="center"/>
              <w:rPr>
                <w:rFonts w:ascii="Times New Roman" w:eastAsia="等线" w:hAnsi="Times New Roman"/>
              </w:rPr>
            </w:pPr>
            <w:r w:rsidRPr="00D95D3C">
              <w:rPr>
                <w:rFonts w:ascii="Times New Roman" w:eastAsia="等线" w:hAnsi="Times New Roman"/>
              </w:rPr>
              <w:t xml:space="preserve">modulus </w:t>
            </w:r>
          </w:p>
          <w:p w14:paraId="7FA0415D" w14:textId="77777777" w:rsidR="008D3B03" w:rsidRPr="00D95D3C" w:rsidRDefault="008D3B03" w:rsidP="008D3B03">
            <w:pPr>
              <w:jc w:val="center"/>
              <w:rPr>
                <w:rFonts w:ascii="Times New Roman" w:eastAsia="等线" w:hAnsi="Times New Roman"/>
              </w:rPr>
            </w:pPr>
            <w:r w:rsidRPr="00D95D3C">
              <w:rPr>
                <w:rFonts w:ascii="Times New Roman" w:eastAsia="等线" w:hAnsi="Times New Roman"/>
              </w:rPr>
              <w:t>(GPa)</w:t>
            </w:r>
          </w:p>
        </w:tc>
        <w:tc>
          <w:tcPr>
            <w:tcW w:w="990" w:type="dxa"/>
            <w:tcBorders>
              <w:bottom w:val="single" w:sz="12" w:space="0" w:color="auto"/>
            </w:tcBorders>
          </w:tcPr>
          <w:p w14:paraId="41F88DD0" w14:textId="77777777" w:rsidR="008D3B03" w:rsidRPr="00D95D3C" w:rsidRDefault="008D3B03" w:rsidP="008D3B03">
            <w:pPr>
              <w:jc w:val="center"/>
              <w:rPr>
                <w:rFonts w:ascii="Times New Roman" w:eastAsia="等线" w:hAnsi="Times New Roman"/>
              </w:rPr>
            </w:pPr>
            <w:r w:rsidRPr="00D95D3C">
              <w:rPr>
                <w:rFonts w:ascii="Times New Roman" w:eastAsia="等线" w:hAnsi="Times New Roman"/>
              </w:rPr>
              <w:t>Poisson’s ratio</w:t>
            </w:r>
          </w:p>
        </w:tc>
        <w:tc>
          <w:tcPr>
            <w:tcW w:w="1800" w:type="dxa"/>
            <w:tcBorders>
              <w:bottom w:val="single" w:sz="12" w:space="0" w:color="auto"/>
            </w:tcBorders>
          </w:tcPr>
          <w:p w14:paraId="7765364E" w14:textId="77777777" w:rsidR="008D3B03" w:rsidRPr="00D95D3C" w:rsidRDefault="008D3B03" w:rsidP="008D3B03">
            <w:pPr>
              <w:jc w:val="center"/>
              <w:rPr>
                <w:rFonts w:ascii="Times New Roman" w:eastAsia="等线" w:hAnsi="Times New Roman"/>
              </w:rPr>
            </w:pPr>
            <w:r w:rsidRPr="00D95D3C">
              <w:rPr>
                <w:rFonts w:ascii="Times New Roman" w:eastAsia="等线" w:hAnsi="Times New Roman"/>
              </w:rPr>
              <w:t>Thermal conductivity (Wm</w:t>
            </w:r>
            <w:r w:rsidRPr="00D95D3C">
              <w:rPr>
                <w:rFonts w:ascii="Times New Roman" w:eastAsia="等线" w:hAnsi="Times New Roman"/>
                <w:vertAlign w:val="superscript"/>
              </w:rPr>
              <w:t>−1</w:t>
            </w:r>
            <w:r w:rsidRPr="00D95D3C">
              <w:rPr>
                <w:rFonts w:ascii="Times New Roman" w:eastAsia="等线" w:hAnsi="Times New Roman"/>
              </w:rPr>
              <w:t xml:space="preserve"> K</w:t>
            </w:r>
            <w:r w:rsidRPr="00D95D3C">
              <w:rPr>
                <w:rFonts w:ascii="Times New Roman" w:eastAsia="等线" w:hAnsi="Times New Roman"/>
                <w:vertAlign w:val="superscript"/>
              </w:rPr>
              <w:t>−1</w:t>
            </w:r>
            <w:r w:rsidRPr="00D95D3C">
              <w:rPr>
                <w:rFonts w:ascii="Times New Roman" w:eastAsia="等线" w:hAnsi="Times New Roman"/>
              </w:rPr>
              <w:t xml:space="preserve"> )</w:t>
            </w:r>
          </w:p>
        </w:tc>
        <w:tc>
          <w:tcPr>
            <w:tcW w:w="1530" w:type="dxa"/>
            <w:tcBorders>
              <w:bottom w:val="single" w:sz="12" w:space="0" w:color="auto"/>
            </w:tcBorders>
          </w:tcPr>
          <w:p w14:paraId="00E15510" w14:textId="77777777" w:rsidR="008D3B03" w:rsidRPr="00D95D3C" w:rsidRDefault="008D3B03" w:rsidP="008D3B03">
            <w:pPr>
              <w:jc w:val="center"/>
              <w:rPr>
                <w:rFonts w:ascii="Times New Roman" w:eastAsia="等线" w:hAnsi="Times New Roman"/>
              </w:rPr>
            </w:pPr>
            <w:r w:rsidRPr="00D95D3C">
              <w:rPr>
                <w:rFonts w:ascii="Times New Roman" w:eastAsia="等线" w:hAnsi="Times New Roman"/>
              </w:rPr>
              <w:t>Thermal expansion (10</w:t>
            </w:r>
            <w:r w:rsidRPr="00D95D3C">
              <w:rPr>
                <w:rFonts w:ascii="Times New Roman" w:eastAsia="等线" w:hAnsi="Times New Roman"/>
                <w:vertAlign w:val="superscript"/>
              </w:rPr>
              <w:t>−6</w:t>
            </w:r>
            <w:r w:rsidRPr="00D95D3C">
              <w:rPr>
                <w:rFonts w:ascii="Times New Roman" w:eastAsia="等线" w:hAnsi="Times New Roman"/>
              </w:rPr>
              <w:t xml:space="preserve"> K</w:t>
            </w:r>
            <w:r w:rsidRPr="00D95D3C">
              <w:rPr>
                <w:rFonts w:ascii="Times New Roman" w:eastAsia="等线" w:hAnsi="Times New Roman"/>
                <w:vertAlign w:val="superscript"/>
              </w:rPr>
              <w:t>−1</w:t>
            </w:r>
            <w:r w:rsidRPr="00D95D3C">
              <w:rPr>
                <w:rFonts w:ascii="Times New Roman" w:eastAsia="等线" w:hAnsi="Times New Roman"/>
              </w:rPr>
              <w:t xml:space="preserve"> )</w:t>
            </w:r>
          </w:p>
        </w:tc>
      </w:tr>
      <w:tr w:rsidR="008D3B03" w:rsidRPr="00D95D3C" w14:paraId="3CCB084E" w14:textId="77777777" w:rsidTr="008D3B03">
        <w:trPr>
          <w:trHeight w:val="247"/>
        </w:trPr>
        <w:tc>
          <w:tcPr>
            <w:tcW w:w="1350" w:type="dxa"/>
          </w:tcPr>
          <w:p w14:paraId="22A0D575" w14:textId="77777777" w:rsidR="008D3B03" w:rsidRPr="00D95D3C" w:rsidRDefault="008D3B03" w:rsidP="008D3B03">
            <w:pPr>
              <w:jc w:val="center"/>
              <w:rPr>
                <w:rFonts w:ascii="Times New Roman" w:eastAsia="等线" w:hAnsi="Times New Roman"/>
              </w:rPr>
            </w:pPr>
            <w:r w:rsidRPr="00D95D3C">
              <w:rPr>
                <w:rFonts w:ascii="Times New Roman" w:eastAsia="等线" w:hAnsi="Times New Roman"/>
              </w:rPr>
              <w:t>298</w:t>
            </w:r>
          </w:p>
        </w:tc>
        <w:tc>
          <w:tcPr>
            <w:tcW w:w="1260" w:type="dxa"/>
          </w:tcPr>
          <w:p w14:paraId="0F29B52F" w14:textId="77777777" w:rsidR="008D3B03" w:rsidRPr="00D95D3C" w:rsidRDefault="008D3B03" w:rsidP="008D3B03">
            <w:pPr>
              <w:jc w:val="center"/>
              <w:rPr>
                <w:rFonts w:ascii="Times New Roman" w:eastAsia="等线" w:hAnsi="Times New Roman"/>
              </w:rPr>
            </w:pPr>
            <w:r w:rsidRPr="00D95D3C">
              <w:rPr>
                <w:rFonts w:ascii="Times New Roman" w:eastAsia="等线" w:hAnsi="Times New Roman"/>
              </w:rPr>
              <w:t>945</w:t>
            </w:r>
          </w:p>
        </w:tc>
        <w:tc>
          <w:tcPr>
            <w:tcW w:w="1440" w:type="dxa"/>
          </w:tcPr>
          <w:p w14:paraId="4E189115" w14:textId="77777777" w:rsidR="008D3B03" w:rsidRPr="00D95D3C" w:rsidRDefault="008D3B03" w:rsidP="008D3B03">
            <w:pPr>
              <w:jc w:val="center"/>
              <w:rPr>
                <w:rFonts w:ascii="Times New Roman" w:eastAsia="等线" w:hAnsi="Times New Roman"/>
              </w:rPr>
            </w:pPr>
            <w:r w:rsidRPr="00D95D3C">
              <w:rPr>
                <w:rFonts w:ascii="Times New Roman" w:eastAsia="等线" w:hAnsi="Times New Roman"/>
              </w:rPr>
              <w:t>66.94</w:t>
            </w:r>
          </w:p>
        </w:tc>
        <w:tc>
          <w:tcPr>
            <w:tcW w:w="990" w:type="dxa"/>
          </w:tcPr>
          <w:p w14:paraId="1F82B7A2" w14:textId="77777777" w:rsidR="008D3B03" w:rsidRPr="00D95D3C" w:rsidRDefault="008D3B03" w:rsidP="008D3B03">
            <w:pPr>
              <w:jc w:val="center"/>
              <w:rPr>
                <w:rFonts w:ascii="Times New Roman" w:eastAsia="等线" w:hAnsi="Times New Roman"/>
              </w:rPr>
            </w:pPr>
            <w:r w:rsidRPr="00D95D3C">
              <w:rPr>
                <w:rFonts w:ascii="Times New Roman" w:eastAsia="等线" w:hAnsi="Times New Roman"/>
              </w:rPr>
              <w:t>0.33</w:t>
            </w:r>
          </w:p>
        </w:tc>
        <w:tc>
          <w:tcPr>
            <w:tcW w:w="1800" w:type="dxa"/>
          </w:tcPr>
          <w:p w14:paraId="74CB95FE" w14:textId="77777777" w:rsidR="008D3B03" w:rsidRPr="00D95D3C" w:rsidRDefault="008D3B03" w:rsidP="008D3B03">
            <w:pPr>
              <w:jc w:val="center"/>
              <w:rPr>
                <w:rFonts w:ascii="Times New Roman" w:eastAsia="等线" w:hAnsi="Times New Roman"/>
              </w:rPr>
            </w:pPr>
            <w:r w:rsidRPr="00D95D3C">
              <w:rPr>
                <w:rFonts w:ascii="Times New Roman" w:eastAsia="等线" w:hAnsi="Times New Roman"/>
              </w:rPr>
              <w:t>162</w:t>
            </w:r>
          </w:p>
        </w:tc>
        <w:tc>
          <w:tcPr>
            <w:tcW w:w="1530" w:type="dxa"/>
          </w:tcPr>
          <w:p w14:paraId="414630CD" w14:textId="77777777" w:rsidR="008D3B03" w:rsidRPr="00D95D3C" w:rsidRDefault="008D3B03" w:rsidP="008D3B03">
            <w:pPr>
              <w:jc w:val="center"/>
              <w:rPr>
                <w:rFonts w:ascii="Times New Roman" w:eastAsia="等线" w:hAnsi="Times New Roman"/>
              </w:rPr>
            </w:pPr>
            <w:r w:rsidRPr="00D95D3C">
              <w:rPr>
                <w:rFonts w:ascii="Times New Roman" w:eastAsia="等线" w:hAnsi="Times New Roman"/>
              </w:rPr>
              <w:t>23.5</w:t>
            </w:r>
          </w:p>
        </w:tc>
      </w:tr>
      <w:tr w:rsidR="008D3B03" w:rsidRPr="00D95D3C" w14:paraId="6939D78E" w14:textId="77777777" w:rsidTr="008D3B03">
        <w:trPr>
          <w:trHeight w:val="254"/>
        </w:trPr>
        <w:tc>
          <w:tcPr>
            <w:tcW w:w="1350" w:type="dxa"/>
          </w:tcPr>
          <w:p w14:paraId="540A7E63" w14:textId="77777777" w:rsidR="008D3B03" w:rsidRPr="00D95D3C" w:rsidRDefault="008D3B03" w:rsidP="008D3B03">
            <w:pPr>
              <w:jc w:val="center"/>
              <w:rPr>
                <w:rFonts w:ascii="Times New Roman" w:eastAsia="等线" w:hAnsi="Times New Roman"/>
              </w:rPr>
            </w:pPr>
            <w:r w:rsidRPr="00D95D3C">
              <w:rPr>
                <w:rFonts w:ascii="Times New Roman" w:eastAsia="等线" w:hAnsi="Times New Roman"/>
              </w:rPr>
              <w:t>373</w:t>
            </w:r>
          </w:p>
        </w:tc>
        <w:tc>
          <w:tcPr>
            <w:tcW w:w="1260" w:type="dxa"/>
          </w:tcPr>
          <w:p w14:paraId="319F84F1" w14:textId="77777777" w:rsidR="008D3B03" w:rsidRPr="00D95D3C" w:rsidRDefault="008D3B03" w:rsidP="008D3B03">
            <w:pPr>
              <w:jc w:val="center"/>
              <w:rPr>
                <w:rFonts w:ascii="Times New Roman" w:eastAsia="等线" w:hAnsi="Times New Roman"/>
              </w:rPr>
            </w:pPr>
            <w:r w:rsidRPr="00D95D3C">
              <w:rPr>
                <w:rFonts w:ascii="Times New Roman" w:eastAsia="等线" w:hAnsi="Times New Roman"/>
              </w:rPr>
              <w:t>978</w:t>
            </w:r>
          </w:p>
        </w:tc>
        <w:tc>
          <w:tcPr>
            <w:tcW w:w="1440" w:type="dxa"/>
          </w:tcPr>
          <w:p w14:paraId="4FBBD762" w14:textId="77777777" w:rsidR="008D3B03" w:rsidRPr="00D95D3C" w:rsidRDefault="008D3B03" w:rsidP="008D3B03">
            <w:pPr>
              <w:jc w:val="center"/>
              <w:rPr>
                <w:rFonts w:ascii="Times New Roman" w:eastAsia="等线" w:hAnsi="Times New Roman"/>
              </w:rPr>
            </w:pPr>
            <w:r w:rsidRPr="00D95D3C">
              <w:rPr>
                <w:rFonts w:ascii="Times New Roman" w:eastAsia="等线" w:hAnsi="Times New Roman"/>
              </w:rPr>
              <w:t>63.21</w:t>
            </w:r>
          </w:p>
        </w:tc>
        <w:tc>
          <w:tcPr>
            <w:tcW w:w="990" w:type="dxa"/>
          </w:tcPr>
          <w:p w14:paraId="7442AF87" w14:textId="77777777" w:rsidR="008D3B03" w:rsidRPr="00D95D3C" w:rsidRDefault="008D3B03" w:rsidP="008D3B03">
            <w:pPr>
              <w:jc w:val="center"/>
              <w:rPr>
                <w:rFonts w:ascii="Times New Roman" w:eastAsia="等线" w:hAnsi="Times New Roman"/>
              </w:rPr>
            </w:pPr>
            <w:r w:rsidRPr="00D95D3C">
              <w:rPr>
                <w:rFonts w:ascii="Times New Roman" w:eastAsia="等线" w:hAnsi="Times New Roman"/>
              </w:rPr>
              <w:t>0.334</w:t>
            </w:r>
          </w:p>
        </w:tc>
        <w:tc>
          <w:tcPr>
            <w:tcW w:w="1800" w:type="dxa"/>
          </w:tcPr>
          <w:p w14:paraId="3D54C195" w14:textId="77777777" w:rsidR="008D3B03" w:rsidRPr="00D95D3C" w:rsidRDefault="008D3B03" w:rsidP="008D3B03">
            <w:pPr>
              <w:jc w:val="center"/>
              <w:rPr>
                <w:rFonts w:ascii="Times New Roman" w:eastAsia="等线" w:hAnsi="Times New Roman"/>
              </w:rPr>
            </w:pPr>
            <w:r w:rsidRPr="00D95D3C">
              <w:rPr>
                <w:rFonts w:ascii="Times New Roman" w:eastAsia="等线" w:hAnsi="Times New Roman"/>
              </w:rPr>
              <w:t>177</w:t>
            </w:r>
          </w:p>
        </w:tc>
        <w:tc>
          <w:tcPr>
            <w:tcW w:w="1530" w:type="dxa"/>
          </w:tcPr>
          <w:p w14:paraId="77934E90" w14:textId="77777777" w:rsidR="008D3B03" w:rsidRPr="00D95D3C" w:rsidRDefault="008D3B03" w:rsidP="008D3B03">
            <w:pPr>
              <w:jc w:val="center"/>
              <w:rPr>
                <w:rFonts w:ascii="Times New Roman" w:eastAsia="等线" w:hAnsi="Times New Roman"/>
              </w:rPr>
            </w:pPr>
            <w:r w:rsidRPr="00D95D3C">
              <w:rPr>
                <w:rFonts w:ascii="Times New Roman" w:eastAsia="等线" w:hAnsi="Times New Roman"/>
              </w:rPr>
              <w:t>24.6</w:t>
            </w:r>
          </w:p>
        </w:tc>
      </w:tr>
      <w:tr w:rsidR="008D3B03" w:rsidRPr="00D95D3C" w14:paraId="15FC6FBD" w14:textId="77777777" w:rsidTr="008D3B03">
        <w:trPr>
          <w:trHeight w:val="240"/>
        </w:trPr>
        <w:tc>
          <w:tcPr>
            <w:tcW w:w="1350" w:type="dxa"/>
          </w:tcPr>
          <w:p w14:paraId="6B0F5C7E" w14:textId="77777777" w:rsidR="008D3B03" w:rsidRPr="00D95D3C" w:rsidRDefault="008D3B03" w:rsidP="008D3B03">
            <w:pPr>
              <w:jc w:val="center"/>
              <w:rPr>
                <w:rFonts w:ascii="Times New Roman" w:eastAsia="等线" w:hAnsi="Times New Roman"/>
              </w:rPr>
            </w:pPr>
            <w:r w:rsidRPr="00D95D3C">
              <w:rPr>
                <w:rFonts w:ascii="Times New Roman" w:eastAsia="等线" w:hAnsi="Times New Roman"/>
              </w:rPr>
              <w:t>422</w:t>
            </w:r>
          </w:p>
        </w:tc>
        <w:tc>
          <w:tcPr>
            <w:tcW w:w="1260" w:type="dxa"/>
          </w:tcPr>
          <w:p w14:paraId="475C3BEB" w14:textId="77777777" w:rsidR="008D3B03" w:rsidRPr="00D95D3C" w:rsidRDefault="008D3B03" w:rsidP="008D3B03">
            <w:pPr>
              <w:jc w:val="center"/>
              <w:rPr>
                <w:rFonts w:ascii="Times New Roman" w:eastAsia="等线" w:hAnsi="Times New Roman"/>
              </w:rPr>
            </w:pPr>
            <w:r w:rsidRPr="00D95D3C">
              <w:rPr>
                <w:rFonts w:ascii="Times New Roman" w:eastAsia="等线" w:hAnsi="Times New Roman"/>
              </w:rPr>
              <w:t>1000</w:t>
            </w:r>
          </w:p>
        </w:tc>
        <w:tc>
          <w:tcPr>
            <w:tcW w:w="1440" w:type="dxa"/>
          </w:tcPr>
          <w:p w14:paraId="387380CF" w14:textId="77777777" w:rsidR="008D3B03" w:rsidRPr="00D95D3C" w:rsidRDefault="008D3B03" w:rsidP="008D3B03">
            <w:pPr>
              <w:jc w:val="center"/>
              <w:rPr>
                <w:rFonts w:ascii="Times New Roman" w:eastAsia="等线" w:hAnsi="Times New Roman"/>
              </w:rPr>
            </w:pPr>
            <w:r w:rsidRPr="00D95D3C">
              <w:rPr>
                <w:rFonts w:ascii="Times New Roman" w:eastAsia="等线" w:hAnsi="Times New Roman"/>
              </w:rPr>
              <w:t>61.32</w:t>
            </w:r>
          </w:p>
        </w:tc>
        <w:tc>
          <w:tcPr>
            <w:tcW w:w="990" w:type="dxa"/>
          </w:tcPr>
          <w:p w14:paraId="42216841" w14:textId="77777777" w:rsidR="008D3B03" w:rsidRPr="00D95D3C" w:rsidRDefault="008D3B03" w:rsidP="008D3B03">
            <w:pPr>
              <w:jc w:val="center"/>
              <w:rPr>
                <w:rFonts w:ascii="Times New Roman" w:eastAsia="等线" w:hAnsi="Times New Roman"/>
              </w:rPr>
            </w:pPr>
            <w:r w:rsidRPr="00D95D3C">
              <w:rPr>
                <w:rFonts w:ascii="Times New Roman" w:eastAsia="等线" w:hAnsi="Times New Roman"/>
              </w:rPr>
              <w:t>0.335</w:t>
            </w:r>
          </w:p>
        </w:tc>
        <w:tc>
          <w:tcPr>
            <w:tcW w:w="1800" w:type="dxa"/>
          </w:tcPr>
          <w:p w14:paraId="16A96467" w14:textId="77777777" w:rsidR="008D3B03" w:rsidRPr="00D95D3C" w:rsidRDefault="008D3B03" w:rsidP="008D3B03">
            <w:pPr>
              <w:jc w:val="center"/>
              <w:rPr>
                <w:rFonts w:ascii="Times New Roman" w:eastAsia="等线" w:hAnsi="Times New Roman"/>
              </w:rPr>
            </w:pPr>
            <w:r w:rsidRPr="00D95D3C">
              <w:rPr>
                <w:rFonts w:ascii="Times New Roman" w:eastAsia="等线" w:hAnsi="Times New Roman"/>
              </w:rPr>
              <w:t>184</w:t>
            </w:r>
          </w:p>
        </w:tc>
        <w:tc>
          <w:tcPr>
            <w:tcW w:w="1530" w:type="dxa"/>
          </w:tcPr>
          <w:p w14:paraId="7B7D6E46" w14:textId="77777777" w:rsidR="008D3B03" w:rsidRPr="00D95D3C" w:rsidRDefault="008D3B03" w:rsidP="008D3B03">
            <w:pPr>
              <w:jc w:val="center"/>
              <w:rPr>
                <w:rFonts w:ascii="Times New Roman" w:eastAsia="等线" w:hAnsi="Times New Roman"/>
              </w:rPr>
            </w:pPr>
            <w:r w:rsidRPr="00D95D3C">
              <w:rPr>
                <w:rFonts w:ascii="Times New Roman" w:eastAsia="等线" w:hAnsi="Times New Roman"/>
              </w:rPr>
              <w:t>25.7</w:t>
            </w:r>
          </w:p>
        </w:tc>
      </w:tr>
      <w:tr w:rsidR="008D3B03" w:rsidRPr="00D95D3C" w14:paraId="0E3A47DA" w14:textId="77777777" w:rsidTr="008D3B03">
        <w:trPr>
          <w:trHeight w:val="254"/>
        </w:trPr>
        <w:tc>
          <w:tcPr>
            <w:tcW w:w="1350" w:type="dxa"/>
          </w:tcPr>
          <w:p w14:paraId="10576654" w14:textId="77777777" w:rsidR="008D3B03" w:rsidRPr="00D95D3C" w:rsidRDefault="008D3B03" w:rsidP="008D3B03">
            <w:pPr>
              <w:jc w:val="center"/>
              <w:rPr>
                <w:rFonts w:ascii="Times New Roman" w:eastAsia="等线" w:hAnsi="Times New Roman"/>
              </w:rPr>
            </w:pPr>
            <w:r w:rsidRPr="00D95D3C">
              <w:rPr>
                <w:rFonts w:ascii="Times New Roman" w:eastAsia="等线" w:hAnsi="Times New Roman"/>
              </w:rPr>
              <w:t>477</w:t>
            </w:r>
          </w:p>
        </w:tc>
        <w:tc>
          <w:tcPr>
            <w:tcW w:w="1260" w:type="dxa"/>
          </w:tcPr>
          <w:p w14:paraId="03FD4EA1" w14:textId="77777777" w:rsidR="008D3B03" w:rsidRPr="00D95D3C" w:rsidRDefault="008D3B03" w:rsidP="008D3B03">
            <w:pPr>
              <w:jc w:val="center"/>
              <w:rPr>
                <w:rFonts w:ascii="Times New Roman" w:eastAsia="等线" w:hAnsi="Times New Roman"/>
              </w:rPr>
            </w:pPr>
            <w:r w:rsidRPr="00D95D3C">
              <w:rPr>
                <w:rFonts w:ascii="Times New Roman" w:eastAsia="等线" w:hAnsi="Times New Roman"/>
              </w:rPr>
              <w:t>1030</w:t>
            </w:r>
          </w:p>
        </w:tc>
        <w:tc>
          <w:tcPr>
            <w:tcW w:w="1440" w:type="dxa"/>
          </w:tcPr>
          <w:p w14:paraId="27BE2D1D" w14:textId="77777777" w:rsidR="008D3B03" w:rsidRPr="00D95D3C" w:rsidRDefault="008D3B03" w:rsidP="008D3B03">
            <w:pPr>
              <w:jc w:val="center"/>
              <w:rPr>
                <w:rFonts w:ascii="Times New Roman" w:eastAsia="等线" w:hAnsi="Times New Roman"/>
              </w:rPr>
            </w:pPr>
            <w:r w:rsidRPr="00D95D3C">
              <w:rPr>
                <w:rFonts w:ascii="Times New Roman" w:eastAsia="等线" w:hAnsi="Times New Roman"/>
              </w:rPr>
              <w:t>56.8</w:t>
            </w:r>
          </w:p>
        </w:tc>
        <w:tc>
          <w:tcPr>
            <w:tcW w:w="990" w:type="dxa"/>
          </w:tcPr>
          <w:p w14:paraId="45D574F8" w14:textId="77777777" w:rsidR="008D3B03" w:rsidRPr="00D95D3C" w:rsidRDefault="008D3B03" w:rsidP="008D3B03">
            <w:pPr>
              <w:jc w:val="center"/>
              <w:rPr>
                <w:rFonts w:ascii="Times New Roman" w:eastAsia="等线" w:hAnsi="Times New Roman"/>
              </w:rPr>
            </w:pPr>
            <w:r w:rsidRPr="00D95D3C">
              <w:rPr>
                <w:rFonts w:ascii="Times New Roman" w:eastAsia="等线" w:hAnsi="Times New Roman"/>
              </w:rPr>
              <w:t>0.336</w:t>
            </w:r>
          </w:p>
        </w:tc>
        <w:tc>
          <w:tcPr>
            <w:tcW w:w="1800" w:type="dxa"/>
          </w:tcPr>
          <w:p w14:paraId="28F53A38" w14:textId="77777777" w:rsidR="008D3B03" w:rsidRPr="00D95D3C" w:rsidRDefault="008D3B03" w:rsidP="008D3B03">
            <w:pPr>
              <w:jc w:val="center"/>
              <w:rPr>
                <w:rFonts w:ascii="Times New Roman" w:eastAsia="等线" w:hAnsi="Times New Roman"/>
              </w:rPr>
            </w:pPr>
            <w:r w:rsidRPr="00D95D3C">
              <w:rPr>
                <w:rFonts w:ascii="Times New Roman" w:eastAsia="等线" w:hAnsi="Times New Roman"/>
              </w:rPr>
              <w:t>192</w:t>
            </w:r>
          </w:p>
        </w:tc>
        <w:tc>
          <w:tcPr>
            <w:tcW w:w="1530" w:type="dxa"/>
          </w:tcPr>
          <w:p w14:paraId="62C72DF0" w14:textId="77777777" w:rsidR="008D3B03" w:rsidRPr="00D95D3C" w:rsidRDefault="008D3B03" w:rsidP="008D3B03">
            <w:pPr>
              <w:jc w:val="center"/>
              <w:rPr>
                <w:rFonts w:ascii="Times New Roman" w:eastAsia="等线" w:hAnsi="Times New Roman"/>
              </w:rPr>
            </w:pPr>
            <w:r w:rsidRPr="00D95D3C">
              <w:rPr>
                <w:rFonts w:ascii="Times New Roman" w:eastAsia="等线" w:hAnsi="Times New Roman"/>
              </w:rPr>
              <w:t>26.6</w:t>
            </w:r>
          </w:p>
        </w:tc>
      </w:tr>
      <w:tr w:rsidR="008D3B03" w:rsidRPr="00D95D3C" w14:paraId="532D77BE" w14:textId="77777777" w:rsidTr="008D3B03">
        <w:trPr>
          <w:trHeight w:val="247"/>
        </w:trPr>
        <w:tc>
          <w:tcPr>
            <w:tcW w:w="1350" w:type="dxa"/>
          </w:tcPr>
          <w:p w14:paraId="6CE32CBE" w14:textId="77777777" w:rsidR="008D3B03" w:rsidRPr="00D95D3C" w:rsidRDefault="008D3B03" w:rsidP="008D3B03">
            <w:pPr>
              <w:jc w:val="center"/>
              <w:rPr>
                <w:rFonts w:ascii="Times New Roman" w:eastAsia="等线" w:hAnsi="Times New Roman"/>
              </w:rPr>
            </w:pPr>
            <w:r w:rsidRPr="00D95D3C">
              <w:rPr>
                <w:rFonts w:ascii="Times New Roman" w:eastAsia="等线" w:hAnsi="Times New Roman"/>
              </w:rPr>
              <w:t>533</w:t>
            </w:r>
          </w:p>
        </w:tc>
        <w:tc>
          <w:tcPr>
            <w:tcW w:w="1260" w:type="dxa"/>
          </w:tcPr>
          <w:p w14:paraId="623857DA" w14:textId="77777777" w:rsidR="008D3B03" w:rsidRPr="00D95D3C" w:rsidRDefault="008D3B03" w:rsidP="008D3B03">
            <w:pPr>
              <w:jc w:val="center"/>
              <w:rPr>
                <w:rFonts w:ascii="Times New Roman" w:eastAsia="等线" w:hAnsi="Times New Roman"/>
              </w:rPr>
            </w:pPr>
            <w:r w:rsidRPr="00D95D3C">
              <w:rPr>
                <w:rFonts w:ascii="Times New Roman" w:eastAsia="等线" w:hAnsi="Times New Roman"/>
              </w:rPr>
              <w:t>1052</w:t>
            </w:r>
          </w:p>
        </w:tc>
        <w:tc>
          <w:tcPr>
            <w:tcW w:w="1440" w:type="dxa"/>
          </w:tcPr>
          <w:p w14:paraId="268F3684" w14:textId="77777777" w:rsidR="008D3B03" w:rsidRPr="00D95D3C" w:rsidRDefault="008D3B03" w:rsidP="008D3B03">
            <w:pPr>
              <w:jc w:val="center"/>
              <w:rPr>
                <w:rFonts w:ascii="Times New Roman" w:eastAsia="等线" w:hAnsi="Times New Roman"/>
              </w:rPr>
            </w:pPr>
            <w:r w:rsidRPr="00D95D3C">
              <w:rPr>
                <w:rFonts w:ascii="Times New Roman" w:eastAsia="等线" w:hAnsi="Times New Roman"/>
              </w:rPr>
              <w:t>51.15</w:t>
            </w:r>
          </w:p>
        </w:tc>
        <w:tc>
          <w:tcPr>
            <w:tcW w:w="990" w:type="dxa"/>
          </w:tcPr>
          <w:p w14:paraId="5F2B2424" w14:textId="77777777" w:rsidR="008D3B03" w:rsidRPr="00D95D3C" w:rsidRDefault="008D3B03" w:rsidP="008D3B03">
            <w:pPr>
              <w:jc w:val="center"/>
              <w:rPr>
                <w:rFonts w:ascii="Times New Roman" w:eastAsia="等线" w:hAnsi="Times New Roman"/>
              </w:rPr>
            </w:pPr>
            <w:r w:rsidRPr="00D95D3C">
              <w:rPr>
                <w:rFonts w:ascii="Times New Roman" w:eastAsia="等线" w:hAnsi="Times New Roman"/>
              </w:rPr>
              <w:t>0.338</w:t>
            </w:r>
          </w:p>
        </w:tc>
        <w:tc>
          <w:tcPr>
            <w:tcW w:w="1800" w:type="dxa"/>
          </w:tcPr>
          <w:p w14:paraId="15167024" w14:textId="77777777" w:rsidR="008D3B03" w:rsidRPr="00D95D3C" w:rsidRDefault="008D3B03" w:rsidP="008D3B03">
            <w:pPr>
              <w:jc w:val="center"/>
              <w:rPr>
                <w:rFonts w:ascii="Times New Roman" w:eastAsia="等线" w:hAnsi="Times New Roman"/>
              </w:rPr>
            </w:pPr>
            <w:r w:rsidRPr="00D95D3C">
              <w:rPr>
                <w:rFonts w:ascii="Times New Roman" w:eastAsia="等线" w:hAnsi="Times New Roman"/>
              </w:rPr>
              <w:t>201</w:t>
            </w:r>
          </w:p>
        </w:tc>
        <w:tc>
          <w:tcPr>
            <w:tcW w:w="1530" w:type="dxa"/>
          </w:tcPr>
          <w:p w14:paraId="18D8E09C" w14:textId="77777777" w:rsidR="008D3B03" w:rsidRPr="00D95D3C" w:rsidRDefault="008D3B03" w:rsidP="008D3B03">
            <w:pPr>
              <w:jc w:val="center"/>
              <w:rPr>
                <w:rFonts w:ascii="Times New Roman" w:eastAsia="等线" w:hAnsi="Times New Roman"/>
              </w:rPr>
            </w:pPr>
            <w:r w:rsidRPr="00D95D3C">
              <w:rPr>
                <w:rFonts w:ascii="Times New Roman" w:eastAsia="等线" w:hAnsi="Times New Roman"/>
              </w:rPr>
              <w:t>27.6</w:t>
            </w:r>
          </w:p>
        </w:tc>
      </w:tr>
      <w:tr w:rsidR="008D3B03" w:rsidRPr="00D95D3C" w14:paraId="6F72DAD4" w14:textId="77777777" w:rsidTr="008D3B03">
        <w:trPr>
          <w:trHeight w:val="247"/>
        </w:trPr>
        <w:tc>
          <w:tcPr>
            <w:tcW w:w="1350" w:type="dxa"/>
          </w:tcPr>
          <w:p w14:paraId="1257A146" w14:textId="77777777" w:rsidR="008D3B03" w:rsidRPr="00D95D3C" w:rsidRDefault="008D3B03" w:rsidP="008D3B03">
            <w:pPr>
              <w:jc w:val="center"/>
              <w:rPr>
                <w:rFonts w:ascii="Times New Roman" w:eastAsia="等线" w:hAnsi="Times New Roman"/>
              </w:rPr>
            </w:pPr>
            <w:r w:rsidRPr="00D95D3C">
              <w:rPr>
                <w:rFonts w:ascii="Times New Roman" w:eastAsia="等线" w:hAnsi="Times New Roman"/>
              </w:rPr>
              <w:t>589</w:t>
            </w:r>
          </w:p>
        </w:tc>
        <w:tc>
          <w:tcPr>
            <w:tcW w:w="1260" w:type="dxa"/>
          </w:tcPr>
          <w:p w14:paraId="46D2A776" w14:textId="77777777" w:rsidR="008D3B03" w:rsidRPr="00D95D3C" w:rsidRDefault="008D3B03" w:rsidP="008D3B03">
            <w:pPr>
              <w:jc w:val="center"/>
              <w:rPr>
                <w:rFonts w:ascii="Times New Roman" w:eastAsia="等线" w:hAnsi="Times New Roman"/>
              </w:rPr>
            </w:pPr>
            <w:r w:rsidRPr="00D95D3C">
              <w:rPr>
                <w:rFonts w:ascii="Times New Roman" w:eastAsia="等线" w:hAnsi="Times New Roman"/>
              </w:rPr>
              <w:t>1080</w:t>
            </w:r>
          </w:p>
        </w:tc>
        <w:tc>
          <w:tcPr>
            <w:tcW w:w="1440" w:type="dxa"/>
          </w:tcPr>
          <w:p w14:paraId="1A6F3A14" w14:textId="77777777" w:rsidR="008D3B03" w:rsidRPr="00D95D3C" w:rsidRDefault="008D3B03" w:rsidP="008D3B03">
            <w:pPr>
              <w:jc w:val="center"/>
              <w:rPr>
                <w:rFonts w:ascii="Times New Roman" w:eastAsia="等线" w:hAnsi="Times New Roman"/>
              </w:rPr>
            </w:pPr>
            <w:r w:rsidRPr="00D95D3C">
              <w:rPr>
                <w:rFonts w:ascii="Times New Roman" w:eastAsia="等线" w:hAnsi="Times New Roman"/>
              </w:rPr>
              <w:t>47.17</w:t>
            </w:r>
          </w:p>
        </w:tc>
        <w:tc>
          <w:tcPr>
            <w:tcW w:w="990" w:type="dxa"/>
          </w:tcPr>
          <w:p w14:paraId="3813CD6F" w14:textId="77777777" w:rsidR="008D3B03" w:rsidRPr="00D95D3C" w:rsidRDefault="008D3B03" w:rsidP="008D3B03">
            <w:pPr>
              <w:jc w:val="center"/>
              <w:rPr>
                <w:rFonts w:ascii="Times New Roman" w:eastAsia="等线" w:hAnsi="Times New Roman"/>
              </w:rPr>
            </w:pPr>
            <w:r w:rsidRPr="00D95D3C">
              <w:rPr>
                <w:rFonts w:ascii="Times New Roman" w:eastAsia="等线" w:hAnsi="Times New Roman"/>
              </w:rPr>
              <w:t>0.36</w:t>
            </w:r>
          </w:p>
        </w:tc>
        <w:tc>
          <w:tcPr>
            <w:tcW w:w="1800" w:type="dxa"/>
          </w:tcPr>
          <w:p w14:paraId="6ABCEFB1" w14:textId="77777777" w:rsidR="008D3B03" w:rsidRPr="00D95D3C" w:rsidRDefault="008D3B03" w:rsidP="008D3B03">
            <w:pPr>
              <w:jc w:val="center"/>
              <w:rPr>
                <w:rFonts w:ascii="Times New Roman" w:eastAsia="等线" w:hAnsi="Times New Roman"/>
              </w:rPr>
            </w:pPr>
            <w:r w:rsidRPr="00D95D3C">
              <w:rPr>
                <w:rFonts w:ascii="Times New Roman" w:eastAsia="等线" w:hAnsi="Times New Roman"/>
              </w:rPr>
              <w:t>207</w:t>
            </w:r>
          </w:p>
        </w:tc>
        <w:tc>
          <w:tcPr>
            <w:tcW w:w="1530" w:type="dxa"/>
          </w:tcPr>
          <w:p w14:paraId="6D44475E" w14:textId="77777777" w:rsidR="008D3B03" w:rsidRPr="00D95D3C" w:rsidRDefault="008D3B03" w:rsidP="008D3B03">
            <w:pPr>
              <w:jc w:val="center"/>
              <w:rPr>
                <w:rFonts w:ascii="Times New Roman" w:eastAsia="等线" w:hAnsi="Times New Roman"/>
              </w:rPr>
            </w:pPr>
            <w:r w:rsidRPr="00D95D3C">
              <w:rPr>
                <w:rFonts w:ascii="Times New Roman" w:eastAsia="等线" w:hAnsi="Times New Roman"/>
              </w:rPr>
              <w:t>28.5</w:t>
            </w:r>
          </w:p>
        </w:tc>
      </w:tr>
      <w:tr w:rsidR="008D3B03" w:rsidRPr="00D95D3C" w14:paraId="4EF9EE62" w14:textId="77777777" w:rsidTr="008D3B03">
        <w:trPr>
          <w:trHeight w:val="225"/>
        </w:trPr>
        <w:tc>
          <w:tcPr>
            <w:tcW w:w="1350" w:type="dxa"/>
          </w:tcPr>
          <w:p w14:paraId="2441F69F" w14:textId="77777777" w:rsidR="008D3B03" w:rsidRPr="00D95D3C" w:rsidRDefault="008D3B03" w:rsidP="008D3B03">
            <w:pPr>
              <w:jc w:val="center"/>
              <w:rPr>
                <w:rFonts w:ascii="Times New Roman" w:eastAsia="等线" w:hAnsi="Times New Roman"/>
              </w:rPr>
            </w:pPr>
            <w:r w:rsidRPr="00D95D3C">
              <w:rPr>
                <w:rFonts w:ascii="Times New Roman" w:eastAsia="等线" w:hAnsi="Times New Roman"/>
              </w:rPr>
              <w:t>644</w:t>
            </w:r>
          </w:p>
        </w:tc>
        <w:tc>
          <w:tcPr>
            <w:tcW w:w="1260" w:type="dxa"/>
          </w:tcPr>
          <w:p w14:paraId="119EF221" w14:textId="77777777" w:rsidR="008D3B03" w:rsidRPr="00D95D3C" w:rsidRDefault="008D3B03" w:rsidP="008D3B03">
            <w:pPr>
              <w:jc w:val="center"/>
              <w:rPr>
                <w:rFonts w:ascii="Times New Roman" w:eastAsia="等线" w:hAnsi="Times New Roman"/>
              </w:rPr>
            </w:pPr>
            <w:r w:rsidRPr="00D95D3C">
              <w:rPr>
                <w:rFonts w:ascii="Times New Roman" w:eastAsia="等线" w:hAnsi="Times New Roman"/>
              </w:rPr>
              <w:t>1100</w:t>
            </w:r>
          </w:p>
        </w:tc>
        <w:tc>
          <w:tcPr>
            <w:tcW w:w="1440" w:type="dxa"/>
          </w:tcPr>
          <w:p w14:paraId="19BB9097" w14:textId="77777777" w:rsidR="008D3B03" w:rsidRPr="00D95D3C" w:rsidRDefault="008D3B03" w:rsidP="008D3B03">
            <w:pPr>
              <w:jc w:val="center"/>
              <w:rPr>
                <w:rFonts w:ascii="Times New Roman" w:eastAsia="等线" w:hAnsi="Times New Roman"/>
              </w:rPr>
            </w:pPr>
            <w:r w:rsidRPr="00D95D3C">
              <w:rPr>
                <w:rFonts w:ascii="Times New Roman" w:eastAsia="等线" w:hAnsi="Times New Roman"/>
              </w:rPr>
              <w:t>43.51</w:t>
            </w:r>
          </w:p>
        </w:tc>
        <w:tc>
          <w:tcPr>
            <w:tcW w:w="990" w:type="dxa"/>
          </w:tcPr>
          <w:p w14:paraId="4BA6B7F6" w14:textId="77777777" w:rsidR="008D3B03" w:rsidRPr="00D95D3C" w:rsidRDefault="008D3B03" w:rsidP="008D3B03">
            <w:pPr>
              <w:jc w:val="center"/>
              <w:rPr>
                <w:rFonts w:ascii="Times New Roman" w:eastAsia="等线" w:hAnsi="Times New Roman"/>
              </w:rPr>
            </w:pPr>
            <w:r w:rsidRPr="00D95D3C">
              <w:rPr>
                <w:rFonts w:ascii="Times New Roman" w:eastAsia="等线" w:hAnsi="Times New Roman"/>
              </w:rPr>
              <w:t>0.4</w:t>
            </w:r>
          </w:p>
        </w:tc>
        <w:tc>
          <w:tcPr>
            <w:tcW w:w="1800" w:type="dxa"/>
          </w:tcPr>
          <w:p w14:paraId="55EC40AB" w14:textId="77777777" w:rsidR="008D3B03" w:rsidRPr="00D95D3C" w:rsidRDefault="008D3B03" w:rsidP="008D3B03">
            <w:pPr>
              <w:jc w:val="center"/>
              <w:rPr>
                <w:rFonts w:ascii="Times New Roman" w:eastAsia="等线" w:hAnsi="Times New Roman"/>
              </w:rPr>
            </w:pPr>
            <w:r w:rsidRPr="00D95D3C">
              <w:rPr>
                <w:rFonts w:ascii="Times New Roman" w:eastAsia="等线" w:hAnsi="Times New Roman"/>
              </w:rPr>
              <w:t>217</w:t>
            </w:r>
          </w:p>
        </w:tc>
        <w:tc>
          <w:tcPr>
            <w:tcW w:w="1530" w:type="dxa"/>
          </w:tcPr>
          <w:p w14:paraId="6379B3F7" w14:textId="77777777" w:rsidR="008D3B03" w:rsidRPr="00D95D3C" w:rsidRDefault="008D3B03" w:rsidP="008D3B03">
            <w:pPr>
              <w:jc w:val="center"/>
              <w:rPr>
                <w:rFonts w:ascii="Times New Roman" w:eastAsia="等线" w:hAnsi="Times New Roman"/>
              </w:rPr>
            </w:pPr>
            <w:r w:rsidRPr="00D95D3C">
              <w:rPr>
                <w:rFonts w:ascii="Times New Roman" w:eastAsia="等线" w:hAnsi="Times New Roman"/>
              </w:rPr>
              <w:t>29.6</w:t>
            </w:r>
          </w:p>
        </w:tc>
      </w:tr>
      <w:tr w:rsidR="008D3B03" w:rsidRPr="00D95D3C" w14:paraId="05FE7850" w14:textId="77777777" w:rsidTr="008D3B03">
        <w:trPr>
          <w:trHeight w:val="162"/>
        </w:trPr>
        <w:tc>
          <w:tcPr>
            <w:tcW w:w="1350" w:type="dxa"/>
          </w:tcPr>
          <w:p w14:paraId="653B15C4" w14:textId="77777777" w:rsidR="008D3B03" w:rsidRPr="00D95D3C" w:rsidRDefault="008D3B03" w:rsidP="008D3B03">
            <w:pPr>
              <w:jc w:val="center"/>
              <w:rPr>
                <w:rFonts w:ascii="Times New Roman" w:eastAsia="等线" w:hAnsi="Times New Roman"/>
              </w:rPr>
            </w:pPr>
            <w:r w:rsidRPr="00D95D3C">
              <w:rPr>
                <w:rFonts w:ascii="Times New Roman" w:eastAsia="等线" w:hAnsi="Times New Roman"/>
              </w:rPr>
              <w:t>700</w:t>
            </w:r>
          </w:p>
        </w:tc>
        <w:tc>
          <w:tcPr>
            <w:tcW w:w="1260" w:type="dxa"/>
          </w:tcPr>
          <w:p w14:paraId="26BEFD2F" w14:textId="77777777" w:rsidR="008D3B03" w:rsidRPr="00D95D3C" w:rsidRDefault="008D3B03" w:rsidP="008D3B03">
            <w:pPr>
              <w:jc w:val="center"/>
              <w:rPr>
                <w:rFonts w:ascii="Times New Roman" w:eastAsia="等线" w:hAnsi="Times New Roman"/>
              </w:rPr>
            </w:pPr>
            <w:r w:rsidRPr="00D95D3C">
              <w:rPr>
                <w:rFonts w:ascii="Times New Roman" w:eastAsia="等线" w:hAnsi="Times New Roman"/>
              </w:rPr>
              <w:t>1130</w:t>
            </w:r>
          </w:p>
        </w:tc>
        <w:tc>
          <w:tcPr>
            <w:tcW w:w="1440" w:type="dxa"/>
          </w:tcPr>
          <w:p w14:paraId="0803CD05" w14:textId="77777777" w:rsidR="008D3B03" w:rsidRPr="00D95D3C" w:rsidRDefault="008D3B03" w:rsidP="008D3B03">
            <w:pPr>
              <w:jc w:val="center"/>
              <w:rPr>
                <w:rFonts w:ascii="Times New Roman" w:eastAsia="等线" w:hAnsi="Times New Roman"/>
              </w:rPr>
            </w:pPr>
            <w:r w:rsidRPr="00D95D3C">
              <w:rPr>
                <w:rFonts w:ascii="Times New Roman" w:eastAsia="等线" w:hAnsi="Times New Roman"/>
              </w:rPr>
              <w:t>28.77</w:t>
            </w:r>
          </w:p>
        </w:tc>
        <w:tc>
          <w:tcPr>
            <w:tcW w:w="990" w:type="dxa"/>
          </w:tcPr>
          <w:p w14:paraId="14DCDD3C" w14:textId="77777777" w:rsidR="008D3B03" w:rsidRPr="00D95D3C" w:rsidRDefault="008D3B03" w:rsidP="008D3B03">
            <w:pPr>
              <w:jc w:val="center"/>
              <w:rPr>
                <w:rFonts w:ascii="Times New Roman" w:eastAsia="等线" w:hAnsi="Times New Roman"/>
              </w:rPr>
            </w:pPr>
            <w:r w:rsidRPr="00D95D3C">
              <w:rPr>
                <w:rFonts w:ascii="Times New Roman" w:eastAsia="等线" w:hAnsi="Times New Roman"/>
              </w:rPr>
              <w:t>0.41</w:t>
            </w:r>
          </w:p>
        </w:tc>
        <w:tc>
          <w:tcPr>
            <w:tcW w:w="1800" w:type="dxa"/>
          </w:tcPr>
          <w:p w14:paraId="782004E9" w14:textId="77777777" w:rsidR="008D3B03" w:rsidRPr="00D95D3C" w:rsidRDefault="008D3B03" w:rsidP="008D3B03">
            <w:pPr>
              <w:jc w:val="center"/>
              <w:rPr>
                <w:rFonts w:ascii="Times New Roman" w:eastAsia="等线" w:hAnsi="Times New Roman"/>
              </w:rPr>
            </w:pPr>
            <w:r w:rsidRPr="00D95D3C">
              <w:rPr>
                <w:rFonts w:ascii="Times New Roman" w:eastAsia="等线" w:hAnsi="Times New Roman"/>
              </w:rPr>
              <w:t>229</w:t>
            </w:r>
          </w:p>
        </w:tc>
        <w:tc>
          <w:tcPr>
            <w:tcW w:w="1530" w:type="dxa"/>
          </w:tcPr>
          <w:p w14:paraId="7F694EBC" w14:textId="77777777" w:rsidR="008D3B03" w:rsidRPr="00D95D3C" w:rsidRDefault="008D3B03" w:rsidP="008D3B03">
            <w:pPr>
              <w:jc w:val="center"/>
              <w:rPr>
                <w:rFonts w:ascii="Times New Roman" w:eastAsia="等线" w:hAnsi="Times New Roman"/>
              </w:rPr>
            </w:pPr>
            <w:r w:rsidRPr="00D95D3C">
              <w:rPr>
                <w:rFonts w:ascii="Times New Roman" w:eastAsia="等线" w:hAnsi="Times New Roman"/>
              </w:rPr>
              <w:t>30.7</w:t>
            </w:r>
          </w:p>
        </w:tc>
      </w:tr>
      <w:tr w:rsidR="008D3B03" w:rsidRPr="00D95D3C" w14:paraId="3CDA2464" w14:textId="77777777" w:rsidTr="008D3B03">
        <w:trPr>
          <w:trHeight w:val="270"/>
        </w:trPr>
        <w:tc>
          <w:tcPr>
            <w:tcW w:w="1350" w:type="dxa"/>
          </w:tcPr>
          <w:p w14:paraId="0E5A4BD7" w14:textId="77777777" w:rsidR="008D3B03" w:rsidRPr="00D95D3C" w:rsidRDefault="008D3B03" w:rsidP="008D3B03">
            <w:pPr>
              <w:jc w:val="center"/>
              <w:rPr>
                <w:rFonts w:ascii="Times New Roman" w:eastAsia="等线" w:hAnsi="Times New Roman"/>
              </w:rPr>
            </w:pPr>
            <w:r w:rsidRPr="00D95D3C">
              <w:rPr>
                <w:rFonts w:ascii="Times New Roman" w:eastAsia="等线" w:hAnsi="Times New Roman"/>
              </w:rPr>
              <w:t>755</w:t>
            </w:r>
          </w:p>
        </w:tc>
        <w:tc>
          <w:tcPr>
            <w:tcW w:w="1260" w:type="dxa"/>
          </w:tcPr>
          <w:p w14:paraId="391C221D" w14:textId="77777777" w:rsidR="008D3B03" w:rsidRPr="00D95D3C" w:rsidRDefault="008D3B03" w:rsidP="008D3B03">
            <w:pPr>
              <w:jc w:val="center"/>
              <w:rPr>
                <w:rFonts w:ascii="Times New Roman" w:eastAsia="等线" w:hAnsi="Times New Roman"/>
              </w:rPr>
            </w:pPr>
            <w:r w:rsidRPr="00D95D3C">
              <w:rPr>
                <w:rFonts w:ascii="Times New Roman" w:eastAsia="等线" w:hAnsi="Times New Roman"/>
              </w:rPr>
              <w:t>1276</w:t>
            </w:r>
          </w:p>
        </w:tc>
        <w:tc>
          <w:tcPr>
            <w:tcW w:w="1440" w:type="dxa"/>
          </w:tcPr>
          <w:p w14:paraId="0755966B" w14:textId="77777777" w:rsidR="008D3B03" w:rsidRPr="00D95D3C" w:rsidRDefault="008D3B03" w:rsidP="008D3B03">
            <w:pPr>
              <w:jc w:val="center"/>
              <w:rPr>
                <w:rFonts w:ascii="Times New Roman" w:eastAsia="等线" w:hAnsi="Times New Roman"/>
              </w:rPr>
            </w:pPr>
            <w:r w:rsidRPr="00D95D3C">
              <w:rPr>
                <w:rFonts w:ascii="Times New Roman" w:eastAsia="等线" w:hAnsi="Times New Roman"/>
              </w:rPr>
              <w:t>20.2</w:t>
            </w:r>
          </w:p>
        </w:tc>
        <w:tc>
          <w:tcPr>
            <w:tcW w:w="990" w:type="dxa"/>
          </w:tcPr>
          <w:p w14:paraId="79783F37" w14:textId="77777777" w:rsidR="008D3B03" w:rsidRPr="00D95D3C" w:rsidRDefault="008D3B03" w:rsidP="008D3B03">
            <w:pPr>
              <w:jc w:val="center"/>
              <w:rPr>
                <w:rFonts w:ascii="Times New Roman" w:eastAsia="等线" w:hAnsi="Times New Roman"/>
              </w:rPr>
            </w:pPr>
            <w:r w:rsidRPr="00D95D3C">
              <w:rPr>
                <w:rFonts w:ascii="Times New Roman" w:eastAsia="等线" w:hAnsi="Times New Roman"/>
              </w:rPr>
              <w:t>0.42</w:t>
            </w:r>
          </w:p>
        </w:tc>
        <w:tc>
          <w:tcPr>
            <w:tcW w:w="1800" w:type="dxa"/>
          </w:tcPr>
          <w:p w14:paraId="151E119A" w14:textId="77777777" w:rsidR="008D3B03" w:rsidRPr="00D95D3C" w:rsidRDefault="008D3B03" w:rsidP="008D3B03">
            <w:pPr>
              <w:jc w:val="center"/>
              <w:rPr>
                <w:rFonts w:ascii="Times New Roman" w:eastAsia="等线" w:hAnsi="Times New Roman"/>
              </w:rPr>
            </w:pPr>
            <w:r w:rsidRPr="00D95D3C">
              <w:rPr>
                <w:rFonts w:ascii="Times New Roman" w:eastAsia="等线" w:hAnsi="Times New Roman"/>
              </w:rPr>
              <w:t>243</w:t>
            </w:r>
          </w:p>
        </w:tc>
        <w:tc>
          <w:tcPr>
            <w:tcW w:w="1530" w:type="dxa"/>
          </w:tcPr>
          <w:p w14:paraId="3D95F4B9" w14:textId="77777777" w:rsidR="008D3B03" w:rsidRPr="00D95D3C" w:rsidRDefault="008D3B03" w:rsidP="008D3B03">
            <w:pPr>
              <w:jc w:val="center"/>
              <w:rPr>
                <w:rFonts w:ascii="Times New Roman" w:eastAsia="等线" w:hAnsi="Times New Roman"/>
              </w:rPr>
            </w:pPr>
            <w:r w:rsidRPr="00D95D3C">
              <w:rPr>
                <w:rFonts w:ascii="Times New Roman" w:eastAsia="等线" w:hAnsi="Times New Roman"/>
              </w:rPr>
              <w:t>-</w:t>
            </w:r>
          </w:p>
        </w:tc>
      </w:tr>
    </w:tbl>
    <w:p w14:paraId="67BBEAAB" w14:textId="5B95B944" w:rsidR="00F004E3" w:rsidRPr="00D95D3C" w:rsidRDefault="0071111D" w:rsidP="00A53963">
      <w:pPr>
        <w:pStyle w:val="afe"/>
        <w:rPr>
          <w:lang w:eastAsia="zh-CN"/>
        </w:rPr>
      </w:pPr>
      <w:bookmarkStart w:id="209" w:name="_Toc171127006"/>
      <w:bookmarkEnd w:id="205"/>
      <w:bookmarkEnd w:id="206"/>
      <w:bookmarkEnd w:id="207"/>
      <w:bookmarkEnd w:id="208"/>
      <w:r w:rsidRPr="00D95D3C">
        <w:rPr>
          <w:lang w:eastAsia="zh-CN"/>
        </w:rPr>
        <w:t>Table 4.</w:t>
      </w:r>
      <w:r w:rsidRPr="00D95D3C">
        <w:rPr>
          <w:lang w:eastAsia="zh-CN"/>
        </w:rPr>
        <w:fldChar w:fldCharType="begin"/>
      </w:r>
      <w:r w:rsidRPr="00D95D3C">
        <w:rPr>
          <w:lang w:eastAsia="zh-CN"/>
        </w:rPr>
        <w:instrText xml:space="preserve"> SEQ Table_4. \* ARABIC </w:instrText>
      </w:r>
      <w:r w:rsidRPr="00D95D3C">
        <w:rPr>
          <w:lang w:eastAsia="zh-CN"/>
        </w:rPr>
        <w:fldChar w:fldCharType="separate"/>
      </w:r>
      <w:r w:rsidRPr="00D95D3C">
        <w:rPr>
          <w:lang w:eastAsia="zh-CN"/>
        </w:rPr>
        <w:t>2</w:t>
      </w:r>
      <w:r w:rsidRPr="00D95D3C">
        <w:rPr>
          <w:lang w:eastAsia="zh-CN"/>
        </w:rPr>
        <w:fldChar w:fldCharType="end"/>
      </w:r>
      <w:r w:rsidRPr="00D95D3C">
        <w:rPr>
          <w:lang w:eastAsia="zh-CN"/>
        </w:rPr>
        <w:t xml:space="preserve"> Thermomechanical properties for AA6061-T6 [</w:t>
      </w:r>
      <w:r w:rsidR="008B2B71">
        <w:rPr>
          <w:rFonts w:hint="eastAsia"/>
          <w:lang w:eastAsia="zh-CN"/>
        </w:rPr>
        <w:t>89</w:t>
      </w:r>
      <w:r w:rsidRPr="00D95D3C">
        <w:rPr>
          <w:lang w:eastAsia="zh-CN"/>
        </w:rPr>
        <w:t>,9</w:t>
      </w:r>
      <w:r w:rsidR="008B2B71">
        <w:rPr>
          <w:rFonts w:hint="eastAsia"/>
          <w:lang w:eastAsia="zh-CN"/>
        </w:rPr>
        <w:t>0</w:t>
      </w:r>
      <w:r w:rsidRPr="00D95D3C">
        <w:rPr>
          <w:lang w:eastAsia="zh-CN"/>
        </w:rPr>
        <w:t>].</w:t>
      </w:r>
      <w:bookmarkEnd w:id="209"/>
    </w:p>
    <w:p w14:paraId="2C48FF13" w14:textId="77777777" w:rsidR="00FE68F0" w:rsidRPr="00D95D3C" w:rsidRDefault="00FE68F0" w:rsidP="002055D9">
      <w:pPr>
        <w:spacing w:after="160" w:line="259" w:lineRule="auto"/>
        <w:jc w:val="both"/>
        <w:rPr>
          <w:rFonts w:ascii="Times New Roman" w:eastAsia="等线" w:hAnsi="Times New Roman" w:cs="Times New Roman"/>
          <w:bCs/>
          <w:sz w:val="22"/>
          <w:szCs w:val="22"/>
          <w:lang w:eastAsia="zh-CN"/>
        </w:rPr>
      </w:pPr>
    </w:p>
    <w:p w14:paraId="2BD8A412" w14:textId="77777777" w:rsidR="00D201BB" w:rsidRPr="00D95D3C" w:rsidRDefault="00D201BB" w:rsidP="002055D9">
      <w:pPr>
        <w:spacing w:after="160" w:line="259" w:lineRule="auto"/>
        <w:jc w:val="both"/>
        <w:rPr>
          <w:rFonts w:ascii="Times New Roman" w:eastAsia="等线" w:hAnsi="Times New Roman" w:cs="Times New Roman"/>
          <w:bCs/>
          <w:sz w:val="22"/>
          <w:szCs w:val="22"/>
          <w:lang w:eastAsia="zh-CN"/>
        </w:rPr>
      </w:pPr>
    </w:p>
    <w:p w14:paraId="78E118F8" w14:textId="77777777" w:rsidR="00D201BB" w:rsidRPr="00D95D3C" w:rsidRDefault="00D201BB" w:rsidP="002055D9">
      <w:pPr>
        <w:spacing w:after="160" w:line="259" w:lineRule="auto"/>
        <w:jc w:val="both"/>
        <w:rPr>
          <w:rFonts w:ascii="Times New Roman" w:eastAsia="等线" w:hAnsi="Times New Roman" w:cs="Times New Roman"/>
          <w:bCs/>
          <w:sz w:val="22"/>
          <w:szCs w:val="22"/>
          <w:lang w:eastAsia="zh-CN"/>
        </w:rPr>
      </w:pPr>
    </w:p>
    <w:p w14:paraId="6A6C5889" w14:textId="77777777" w:rsidR="00D201BB" w:rsidRPr="00D95D3C" w:rsidRDefault="00D201BB" w:rsidP="002055D9">
      <w:pPr>
        <w:spacing w:after="160" w:line="259" w:lineRule="auto"/>
        <w:jc w:val="both"/>
        <w:rPr>
          <w:rFonts w:ascii="Times New Roman" w:eastAsia="等线" w:hAnsi="Times New Roman" w:cs="Times New Roman"/>
          <w:bCs/>
          <w:sz w:val="22"/>
          <w:szCs w:val="22"/>
          <w:lang w:eastAsia="zh-CN"/>
        </w:rPr>
      </w:pPr>
    </w:p>
    <w:p w14:paraId="202EF646" w14:textId="77777777" w:rsidR="00D201BB" w:rsidRPr="00D95D3C" w:rsidRDefault="00D201BB" w:rsidP="002055D9">
      <w:pPr>
        <w:spacing w:after="160" w:line="259" w:lineRule="auto"/>
        <w:jc w:val="both"/>
        <w:rPr>
          <w:rFonts w:ascii="Times New Roman" w:eastAsia="等线" w:hAnsi="Times New Roman" w:cs="Times New Roman"/>
          <w:bCs/>
          <w:sz w:val="22"/>
          <w:szCs w:val="22"/>
          <w:lang w:eastAsia="zh-CN"/>
        </w:rPr>
      </w:pPr>
    </w:p>
    <w:p w14:paraId="62DF3669" w14:textId="77777777" w:rsidR="00D201BB" w:rsidRPr="00D95D3C" w:rsidRDefault="00D201BB" w:rsidP="002055D9">
      <w:pPr>
        <w:spacing w:after="160" w:line="259" w:lineRule="auto"/>
        <w:jc w:val="both"/>
        <w:rPr>
          <w:rFonts w:ascii="Times New Roman" w:eastAsia="等线" w:hAnsi="Times New Roman" w:cs="Times New Roman"/>
          <w:bCs/>
          <w:sz w:val="22"/>
          <w:szCs w:val="22"/>
          <w:lang w:eastAsia="zh-CN"/>
        </w:rPr>
      </w:pPr>
    </w:p>
    <w:p w14:paraId="6BC8FA13" w14:textId="77777777" w:rsidR="00D201BB" w:rsidRPr="00D95D3C" w:rsidRDefault="00D201BB" w:rsidP="002055D9">
      <w:pPr>
        <w:spacing w:after="160" w:line="259" w:lineRule="auto"/>
        <w:jc w:val="both"/>
        <w:rPr>
          <w:rFonts w:ascii="Times New Roman" w:eastAsia="等线" w:hAnsi="Times New Roman" w:cs="Times New Roman"/>
          <w:bCs/>
          <w:sz w:val="22"/>
          <w:szCs w:val="22"/>
          <w:lang w:eastAsia="zh-CN"/>
        </w:rPr>
      </w:pPr>
    </w:p>
    <w:p w14:paraId="4F44D520" w14:textId="77777777" w:rsidR="00D201BB" w:rsidRPr="00D95D3C" w:rsidRDefault="00D201BB" w:rsidP="002055D9">
      <w:pPr>
        <w:spacing w:after="160" w:line="259" w:lineRule="auto"/>
        <w:jc w:val="both"/>
        <w:rPr>
          <w:rFonts w:ascii="Times New Roman" w:eastAsia="等线" w:hAnsi="Times New Roman" w:cs="Times New Roman"/>
          <w:bCs/>
          <w:sz w:val="22"/>
          <w:szCs w:val="22"/>
          <w:lang w:eastAsia="zh-CN"/>
        </w:rPr>
      </w:pPr>
    </w:p>
    <w:p w14:paraId="0BA78E7F" w14:textId="77777777" w:rsidR="00D201BB" w:rsidRPr="00D95D3C" w:rsidRDefault="00D201BB" w:rsidP="002055D9">
      <w:pPr>
        <w:spacing w:after="160" w:line="259" w:lineRule="auto"/>
        <w:jc w:val="both"/>
        <w:rPr>
          <w:rFonts w:ascii="Times New Roman" w:eastAsia="等线" w:hAnsi="Times New Roman" w:cs="Times New Roman"/>
          <w:bCs/>
          <w:sz w:val="22"/>
          <w:szCs w:val="22"/>
          <w:lang w:eastAsia="zh-CN"/>
        </w:rPr>
      </w:pPr>
    </w:p>
    <w:p w14:paraId="784D6025" w14:textId="77777777" w:rsidR="00D201BB" w:rsidRPr="00D95D3C" w:rsidRDefault="00D201BB" w:rsidP="002055D9">
      <w:pPr>
        <w:spacing w:after="160" w:line="259" w:lineRule="auto"/>
        <w:jc w:val="both"/>
        <w:rPr>
          <w:rFonts w:ascii="Times New Roman" w:eastAsia="等线" w:hAnsi="Times New Roman" w:cs="Times New Roman"/>
          <w:bCs/>
          <w:sz w:val="22"/>
          <w:szCs w:val="22"/>
          <w:lang w:eastAsia="zh-CN"/>
        </w:rPr>
      </w:pPr>
    </w:p>
    <w:p w14:paraId="6283F462" w14:textId="77777777" w:rsidR="00D201BB" w:rsidRPr="00D95D3C" w:rsidRDefault="00D201BB" w:rsidP="002055D9">
      <w:pPr>
        <w:spacing w:after="160" w:line="259" w:lineRule="auto"/>
        <w:jc w:val="both"/>
        <w:rPr>
          <w:rFonts w:ascii="Times New Roman" w:eastAsia="等线" w:hAnsi="Times New Roman" w:cs="Times New Roman"/>
          <w:bCs/>
          <w:sz w:val="22"/>
          <w:szCs w:val="22"/>
          <w:lang w:eastAsia="zh-CN"/>
        </w:rPr>
      </w:pPr>
    </w:p>
    <w:p w14:paraId="5F240C54" w14:textId="77777777" w:rsidR="00D201BB" w:rsidRPr="00D95D3C" w:rsidRDefault="00D201BB" w:rsidP="002055D9">
      <w:pPr>
        <w:spacing w:after="160" w:line="259" w:lineRule="auto"/>
        <w:jc w:val="both"/>
        <w:rPr>
          <w:rFonts w:ascii="Times New Roman" w:eastAsia="等线" w:hAnsi="Times New Roman" w:cs="Times New Roman"/>
          <w:bCs/>
          <w:sz w:val="22"/>
          <w:szCs w:val="22"/>
          <w:lang w:eastAsia="zh-CN"/>
        </w:rPr>
      </w:pPr>
    </w:p>
    <w:p w14:paraId="7FC53DD8" w14:textId="77777777" w:rsidR="00D201BB" w:rsidRPr="00D95D3C" w:rsidRDefault="00D201BB" w:rsidP="002055D9">
      <w:pPr>
        <w:spacing w:after="160" w:line="259" w:lineRule="auto"/>
        <w:jc w:val="both"/>
        <w:rPr>
          <w:rFonts w:ascii="Times New Roman" w:eastAsia="等线" w:hAnsi="Times New Roman" w:cs="Times New Roman"/>
          <w:bCs/>
          <w:sz w:val="22"/>
          <w:szCs w:val="22"/>
          <w:lang w:eastAsia="zh-CN"/>
        </w:rPr>
      </w:pPr>
    </w:p>
    <w:p w14:paraId="2B3C0F0F" w14:textId="77777777" w:rsidR="00D201BB" w:rsidRPr="00D95D3C" w:rsidRDefault="00D201BB" w:rsidP="002055D9">
      <w:pPr>
        <w:spacing w:after="160" w:line="259" w:lineRule="auto"/>
        <w:jc w:val="both"/>
        <w:rPr>
          <w:rFonts w:ascii="Times New Roman" w:eastAsia="等线" w:hAnsi="Times New Roman" w:cs="Times New Roman"/>
          <w:bCs/>
          <w:sz w:val="22"/>
          <w:szCs w:val="22"/>
          <w:lang w:eastAsia="zh-CN"/>
        </w:rPr>
      </w:pPr>
    </w:p>
    <w:p w14:paraId="3AD19FC0" w14:textId="77777777" w:rsidR="00AE77A5" w:rsidRDefault="00AE77A5" w:rsidP="002055D9">
      <w:pPr>
        <w:spacing w:after="160" w:line="259" w:lineRule="auto"/>
        <w:jc w:val="both"/>
        <w:rPr>
          <w:rFonts w:ascii="Times New Roman" w:eastAsia="等线" w:hAnsi="Times New Roman" w:cs="Times New Roman"/>
          <w:bCs/>
          <w:sz w:val="22"/>
          <w:szCs w:val="22"/>
          <w:lang w:eastAsia="zh-CN"/>
        </w:rPr>
      </w:pPr>
    </w:p>
    <w:p w14:paraId="35F33257" w14:textId="77777777" w:rsidR="00D201BB" w:rsidRPr="00D95D3C" w:rsidRDefault="00D201BB" w:rsidP="00D201BB">
      <w:pPr>
        <w:spacing w:line="480" w:lineRule="auto"/>
        <w:jc w:val="both"/>
        <w:rPr>
          <w:rFonts w:ascii="Times New Roman" w:hAnsi="Times New Roman" w:cs="Times New Roman"/>
          <w:color w:val="1F1F1F"/>
          <w:lang w:eastAsia="zh-CN"/>
        </w:rPr>
      </w:pPr>
      <w:r w:rsidRPr="00D95D3C">
        <w:rPr>
          <w:rFonts w:ascii="Times New Roman" w:hAnsi="Times New Roman" w:cs="Times New Roman"/>
          <w:color w:val="1F1F1F"/>
          <w:lang w:eastAsia="zh-CN"/>
        </w:rPr>
        <w:lastRenderedPageBreak/>
        <w:t>taken as 0.7.</w:t>
      </w:r>
    </w:p>
    <w:p w14:paraId="4DDEFFA8" w14:textId="1DCBD95E" w:rsidR="00D201BB" w:rsidRPr="00D95D3C" w:rsidRDefault="00D201BB" w:rsidP="00D201BB">
      <w:pPr>
        <w:pStyle w:val="3"/>
      </w:pPr>
      <w:bookmarkStart w:id="210" w:name="_Toc170960704"/>
      <w:r w:rsidRPr="00D95D3C">
        <w:rPr>
          <w:lang w:eastAsia="zh-CN"/>
        </w:rPr>
        <w:t>4</w:t>
      </w:r>
      <w:r w:rsidRPr="00D95D3C">
        <w:t>.5.</w:t>
      </w:r>
      <w:r w:rsidRPr="00D95D3C">
        <w:rPr>
          <w:lang w:eastAsia="zh-CN"/>
        </w:rPr>
        <w:t>2</w:t>
      </w:r>
      <w:r w:rsidRPr="00D95D3C">
        <w:t xml:space="preserve"> Predicted </w:t>
      </w:r>
      <w:r w:rsidR="00113956" w:rsidRPr="00D95D3C">
        <w:rPr>
          <w:lang w:eastAsia="zh-CN"/>
        </w:rPr>
        <w:t>T</w:t>
      </w:r>
      <w:r w:rsidRPr="00D95D3C">
        <w:rPr>
          <w:lang w:eastAsia="zh-CN"/>
        </w:rPr>
        <w:t xml:space="preserve">orque, </w:t>
      </w:r>
      <w:r w:rsidR="00113956" w:rsidRPr="00D95D3C">
        <w:rPr>
          <w:lang w:eastAsia="zh-CN"/>
        </w:rPr>
        <w:t>A</w:t>
      </w:r>
      <w:r w:rsidRPr="00D95D3C">
        <w:rPr>
          <w:lang w:eastAsia="zh-CN"/>
        </w:rPr>
        <w:t xml:space="preserve">xial </w:t>
      </w:r>
      <w:r w:rsidR="00113956" w:rsidRPr="00D95D3C">
        <w:rPr>
          <w:lang w:eastAsia="zh-CN"/>
        </w:rPr>
        <w:t>F</w:t>
      </w:r>
      <w:r w:rsidRPr="00D95D3C">
        <w:rPr>
          <w:lang w:eastAsia="zh-CN"/>
        </w:rPr>
        <w:t xml:space="preserve">orce and </w:t>
      </w:r>
      <w:r w:rsidR="00113956" w:rsidRPr="00D95D3C">
        <w:rPr>
          <w:lang w:eastAsia="zh-CN"/>
        </w:rPr>
        <w:t>T</w:t>
      </w:r>
      <w:r w:rsidRPr="00D95D3C">
        <w:rPr>
          <w:lang w:eastAsia="zh-CN"/>
        </w:rPr>
        <w:t>emperature</w:t>
      </w:r>
      <w:r w:rsidRPr="00D95D3C">
        <w:t xml:space="preserve"> </w:t>
      </w:r>
      <w:r w:rsidR="00113956" w:rsidRPr="00D95D3C">
        <w:rPr>
          <w:lang w:eastAsia="zh-CN"/>
        </w:rPr>
        <w:t>E</w:t>
      </w:r>
      <w:r w:rsidRPr="00D95D3C">
        <w:t>volution</w:t>
      </w:r>
      <w:bookmarkEnd w:id="210"/>
      <w:r w:rsidRPr="00D95D3C">
        <w:t xml:space="preserve"> </w:t>
      </w:r>
    </w:p>
    <w:p w14:paraId="7F02B7E1" w14:textId="77777777" w:rsidR="00D201BB" w:rsidRPr="00D95D3C" w:rsidRDefault="00D201BB" w:rsidP="00D201BB">
      <w:pPr>
        <w:spacing w:line="480" w:lineRule="auto"/>
        <w:ind w:firstLineChars="300" w:firstLine="720"/>
        <w:jc w:val="both"/>
        <w:rPr>
          <w:rFonts w:ascii="Times New Roman" w:hAnsi="Times New Roman" w:cs="Times New Roman"/>
          <w:color w:val="1F1F1F"/>
          <w:lang w:eastAsia="zh-CN"/>
        </w:rPr>
      </w:pPr>
      <w:r w:rsidRPr="00D95D3C">
        <w:rPr>
          <w:rFonts w:ascii="Times New Roman" w:hAnsi="Times New Roman" w:cs="Times New Roman"/>
          <w:color w:val="1F1F1F"/>
          <w:lang w:eastAsia="zh-CN"/>
        </w:rPr>
        <w:t>In our simulations, three pass AFSD is performed by the CEL finite element model. The computed strain rate, stress, and temperature fields in the first pass are illustrated by representative examples in Fig. 4.4. The temperature field over the contact zone varies very slowly, whereas the strain rate and stress fields are concentrated near the tool edge and are highly sensitive to the interface stick-slip behavior.</w:t>
      </w:r>
    </w:p>
    <w:p w14:paraId="26552980" w14:textId="77777777" w:rsidR="00D201BB" w:rsidRPr="00D95D3C" w:rsidRDefault="00D201BB" w:rsidP="00D201BB">
      <w:pPr>
        <w:spacing w:line="480" w:lineRule="auto"/>
        <w:ind w:firstLineChars="300" w:firstLine="720"/>
        <w:jc w:val="both"/>
        <w:rPr>
          <w:rFonts w:ascii="Times New Roman" w:hAnsi="Times New Roman" w:cs="Times New Roman"/>
          <w:color w:val="1F1F1F"/>
          <w:lang w:eastAsia="zh-CN"/>
        </w:rPr>
      </w:pPr>
      <w:r w:rsidRPr="00D95D3C">
        <w:rPr>
          <w:rFonts w:ascii="Times New Roman" w:hAnsi="Times New Roman" w:cs="Times New Roman"/>
          <w:color w:val="1F1F1F"/>
          <w:lang w:eastAsia="zh-CN"/>
        </w:rPr>
        <w:t>As shown in Fig. 4.5, data on temperature, torque, and axial force for each pass are extracted from our simulations. For each pass, the temperature increases over time due to frictional forces and plastic deformation. Conversely, torque and axial force initially increase during the deposition preparation and initial deposition phases to generate sufficient heat to soften the material. These parameters then gradually decrease and stabilize once the steady-state deposition process commences. In the steady-state, temperature reaches a comparable value and materials melt in a large region near the tool. This stabilization results in a significantly reduced requirement for torque (or axial force) to maintain heat generation. Consequently, as the AFSD process progresses through successive passes, the maximum values of torque and axial force exhibit a continuous decrease.</w:t>
      </w:r>
    </w:p>
    <w:p w14:paraId="529D5483" w14:textId="78BFFFE0" w:rsidR="00D201BB" w:rsidRPr="00D95D3C" w:rsidRDefault="00D201BB" w:rsidP="00D201BB">
      <w:pPr>
        <w:spacing w:line="480" w:lineRule="auto"/>
        <w:ind w:firstLineChars="300" w:firstLine="720"/>
        <w:jc w:val="both"/>
        <w:rPr>
          <w:rFonts w:ascii="Times New Roman" w:eastAsia="等线" w:hAnsi="Times New Roman" w:cs="Times New Roman"/>
          <w:lang w:eastAsia="zh-CN"/>
        </w:rPr>
      </w:pPr>
      <w:r w:rsidRPr="00D95D3C">
        <w:rPr>
          <w:rFonts w:ascii="Times New Roman" w:hAnsi="Times New Roman" w:cs="Times New Roman"/>
          <w:color w:val="1F1F1F"/>
          <w:lang w:eastAsia="zh-CN"/>
        </w:rPr>
        <w:t xml:space="preserve">To validate our theoretical framework regarding the relationship between heat generation and temperature evolution as discussed in Section 4.4, a plot of torque and temperature is presented in Fig. 4.6 (a), which combines data from Fig. 4.5 (a) and (b). The reference temperatures </w:t>
      </w:r>
      <m:oMath>
        <m:sSubSup>
          <m:sSubSupPr>
            <m:ctrlPr>
              <w:rPr>
                <w:rFonts w:ascii="Cambria Math" w:hAnsi="Cambria Math" w:cs="Times New Roman"/>
                <w:i/>
                <w:color w:val="000000"/>
                <w:kern w:val="24"/>
              </w:rPr>
            </m:ctrlPr>
          </m:sSubSupPr>
          <m:e>
            <m:r>
              <w:rPr>
                <w:rFonts w:ascii="Cambria Math" w:hAnsi="Cambria Math" w:cs="Times New Roman"/>
                <w:color w:val="000000"/>
                <w:kern w:val="24"/>
              </w:rPr>
              <m:t>T</m:t>
            </m:r>
          </m:e>
          <m:sub>
            <m:r>
              <m:rPr>
                <m:nor/>
              </m:rPr>
              <w:rPr>
                <w:rFonts w:ascii="Times New Roman" w:hAnsi="Times New Roman" w:cs="Times New Roman"/>
                <w:color w:val="000000"/>
                <w:kern w:val="24"/>
              </w:rPr>
              <m:t>ref</m:t>
            </m:r>
          </m:sub>
          <m:sup>
            <m:r>
              <w:rPr>
                <w:rFonts w:ascii="Cambria Math" w:hAnsi="Cambria Math" w:cs="Times New Roman"/>
                <w:color w:val="000000"/>
                <w:kern w:val="24"/>
              </w:rPr>
              <m:t>1a</m:t>
            </m:r>
          </m:sup>
        </m:sSubSup>
      </m:oMath>
      <w:r w:rsidRPr="00D95D3C">
        <w:rPr>
          <w:rFonts w:ascii="Times New Roman" w:eastAsia="等线" w:hAnsi="Times New Roman" w:cs="Times New Roman"/>
          <w:color w:val="000000"/>
          <w:kern w:val="24"/>
          <w:lang w:eastAsia="zh-CN"/>
        </w:rPr>
        <w:t xml:space="preserve">, </w:t>
      </w:r>
      <m:oMath>
        <m:sSubSup>
          <m:sSubSupPr>
            <m:ctrlPr>
              <w:rPr>
                <w:rFonts w:ascii="Cambria Math" w:hAnsi="Cambria Math" w:cs="Times New Roman"/>
                <w:i/>
                <w:color w:val="000000"/>
                <w:kern w:val="24"/>
              </w:rPr>
            </m:ctrlPr>
          </m:sSubSupPr>
          <m:e>
            <m:r>
              <w:rPr>
                <w:rFonts w:ascii="Cambria Math" w:hAnsi="Cambria Math" w:cs="Times New Roman"/>
                <w:color w:val="000000"/>
                <w:kern w:val="24"/>
              </w:rPr>
              <m:t>T</m:t>
            </m:r>
          </m:e>
          <m:sub>
            <m:r>
              <m:rPr>
                <m:nor/>
              </m:rPr>
              <w:rPr>
                <w:rFonts w:ascii="Times New Roman" w:hAnsi="Times New Roman" w:cs="Times New Roman"/>
                <w:color w:val="000000"/>
                <w:kern w:val="24"/>
              </w:rPr>
              <m:t>ref</m:t>
            </m:r>
          </m:sub>
          <m:sup>
            <m:r>
              <w:rPr>
                <w:rFonts w:ascii="Cambria Math" w:hAnsi="Cambria Math" w:cs="Times New Roman"/>
                <w:color w:val="000000"/>
                <w:kern w:val="24"/>
              </w:rPr>
              <m:t>2a</m:t>
            </m:r>
          </m:sup>
        </m:sSubSup>
      </m:oMath>
      <w:r w:rsidRPr="00D95D3C">
        <w:rPr>
          <w:rFonts w:ascii="Times New Roman" w:eastAsia="等线" w:hAnsi="Times New Roman" w:cs="Times New Roman"/>
          <w:color w:val="000000"/>
          <w:kern w:val="24"/>
          <w:lang w:eastAsia="zh-CN"/>
        </w:rPr>
        <w:t xml:space="preserve">, </w:t>
      </w:r>
      <m:oMath>
        <m:sSubSup>
          <m:sSubSupPr>
            <m:ctrlPr>
              <w:rPr>
                <w:rFonts w:ascii="Cambria Math" w:hAnsi="Cambria Math" w:cs="Times New Roman"/>
                <w:i/>
                <w:color w:val="000000"/>
                <w:kern w:val="24"/>
              </w:rPr>
            </m:ctrlPr>
          </m:sSubSupPr>
          <m:e>
            <m:r>
              <w:rPr>
                <w:rFonts w:ascii="Cambria Math" w:hAnsi="Cambria Math" w:cs="Times New Roman"/>
                <w:color w:val="000000"/>
                <w:kern w:val="24"/>
              </w:rPr>
              <m:t>T</m:t>
            </m:r>
          </m:e>
          <m:sub>
            <m:r>
              <m:rPr>
                <m:nor/>
              </m:rPr>
              <w:rPr>
                <w:rFonts w:ascii="Times New Roman" w:hAnsi="Times New Roman" w:cs="Times New Roman"/>
                <w:color w:val="000000"/>
                <w:kern w:val="24"/>
              </w:rPr>
              <m:t>ref</m:t>
            </m:r>
          </m:sub>
          <m:sup>
            <m:r>
              <w:rPr>
                <w:rFonts w:ascii="Cambria Math" w:hAnsi="Cambria Math" w:cs="Times New Roman"/>
                <w:color w:val="000000"/>
                <w:kern w:val="24"/>
              </w:rPr>
              <m:t>3a</m:t>
            </m:r>
          </m:sup>
        </m:sSubSup>
      </m:oMath>
      <w:r w:rsidRPr="00D95D3C">
        <w:rPr>
          <w:rFonts w:ascii="Times New Roman" w:eastAsia="等线" w:hAnsi="Times New Roman" w:cs="Times New Roman"/>
          <w:color w:val="000000"/>
          <w:kern w:val="24"/>
          <w:lang w:eastAsia="zh-CN"/>
        </w:rPr>
        <w:t xml:space="preserve"> </w:t>
      </w:r>
      <w:r w:rsidRPr="00D95D3C">
        <w:rPr>
          <w:rFonts w:ascii="Times New Roman" w:eastAsia="等线" w:hAnsi="Times New Roman" w:cs="Times New Roman"/>
          <w:lang w:eastAsia="zh-CN"/>
        </w:rPr>
        <w:t xml:space="preserve">are about 298 K, 525 K and 625 K separately. The </w:t>
      </w:r>
    </w:p>
    <w:p w14:paraId="4901B6AB" w14:textId="28926A12" w:rsidR="00F650D4" w:rsidRPr="00D95D3C" w:rsidRDefault="00E5607B" w:rsidP="00B00929">
      <w:pPr>
        <w:spacing w:line="360" w:lineRule="auto"/>
        <w:jc w:val="center"/>
        <w:rPr>
          <w:rFonts w:ascii="Times New Roman" w:eastAsia="等线" w:hAnsi="Times New Roman" w:cs="Times New Roman"/>
          <w:bCs/>
          <w:sz w:val="22"/>
          <w:szCs w:val="22"/>
          <w:lang w:eastAsia="zh-CN"/>
        </w:rPr>
      </w:pPr>
      <w:r w:rsidRPr="00D95D3C">
        <w:rPr>
          <w:rFonts w:ascii="Times New Roman" w:eastAsia="等线" w:hAnsi="Times New Roman" w:cs="Times New Roman"/>
          <w:bCs/>
          <w:noProof/>
          <w:sz w:val="22"/>
          <w:szCs w:val="22"/>
          <w:lang w:eastAsia="zh-CN"/>
        </w:rPr>
        <w:lastRenderedPageBreak/>
        <w:drawing>
          <wp:inline distT="0" distB="0" distL="0" distR="0" wp14:anchorId="13FC0983" wp14:editId="74EF0A0A">
            <wp:extent cx="3910787" cy="7061200"/>
            <wp:effectExtent l="0" t="0" r="0" b="6350"/>
            <wp:docPr id="1423329420" name="图片 2"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3329420" name="图片 2" descr="图示&#10;&#10;描述已自动生成"/>
                    <pic:cNvPicPr/>
                  </pic:nvPicPr>
                  <pic:blipFill rotWithShape="1">
                    <a:blip r:embed="rId34">
                      <a:extLst>
                        <a:ext uri="{28A0092B-C50C-407E-A947-70E740481C1C}">
                          <a14:useLocalDpi xmlns:a14="http://schemas.microsoft.com/office/drawing/2010/main" val="0"/>
                        </a:ext>
                      </a:extLst>
                    </a:blip>
                    <a:srcRect t="403" b="1"/>
                    <a:stretch/>
                  </pic:blipFill>
                  <pic:spPr bwMode="auto">
                    <a:xfrm>
                      <a:off x="0" y="0"/>
                      <a:ext cx="3957004" cy="7144647"/>
                    </a:xfrm>
                    <a:prstGeom prst="rect">
                      <a:avLst/>
                    </a:prstGeom>
                    <a:ln>
                      <a:noFill/>
                    </a:ln>
                    <a:extLst>
                      <a:ext uri="{53640926-AAD7-44D8-BBD7-CCE9431645EC}">
                        <a14:shadowObscured xmlns:a14="http://schemas.microsoft.com/office/drawing/2010/main"/>
                      </a:ext>
                    </a:extLst>
                  </pic:spPr>
                </pic:pic>
              </a:graphicData>
            </a:graphic>
          </wp:inline>
        </w:drawing>
      </w:r>
    </w:p>
    <w:p w14:paraId="4FACD20B" w14:textId="66A4FE5A" w:rsidR="00AB6545" w:rsidRPr="00D95D3C" w:rsidRDefault="00AB6545" w:rsidP="00A53963">
      <w:pPr>
        <w:pStyle w:val="afe"/>
        <w:rPr>
          <w:lang w:eastAsia="zh-CN"/>
        </w:rPr>
      </w:pPr>
      <w:bookmarkStart w:id="211" w:name="_Toc170958239"/>
      <w:r w:rsidRPr="00D95D3C">
        <w:t>Figure 4.</w:t>
      </w:r>
      <w:r w:rsidRPr="00D95D3C">
        <w:fldChar w:fldCharType="begin"/>
      </w:r>
      <w:r w:rsidRPr="00D95D3C">
        <w:instrText xml:space="preserve"> SEQ Figure_4. \* ARABIC </w:instrText>
      </w:r>
      <w:r w:rsidRPr="00D95D3C">
        <w:fldChar w:fldCharType="separate"/>
      </w:r>
      <w:r w:rsidR="008C6321" w:rsidRPr="00D95D3C">
        <w:rPr>
          <w:noProof/>
        </w:rPr>
        <w:t>4</w:t>
      </w:r>
      <w:r w:rsidRPr="00D95D3C">
        <w:fldChar w:fldCharType="end"/>
      </w:r>
      <w:r w:rsidRPr="00D95D3C">
        <w:rPr>
          <w:lang w:eastAsia="zh-CN"/>
        </w:rPr>
        <w:t xml:space="preserve"> Representative results of the strain rate, temperature, and Mises stress fields are given with their corresponding tool locations in first pass during AFSD.</w:t>
      </w:r>
      <w:bookmarkEnd w:id="211"/>
    </w:p>
    <w:p w14:paraId="4D300C66" w14:textId="77777777" w:rsidR="00A92AAC" w:rsidRPr="00D95D3C" w:rsidRDefault="00A92AAC" w:rsidP="00A92AAC">
      <w:pPr>
        <w:rPr>
          <w:rFonts w:ascii="Times New Roman" w:hAnsi="Times New Roman" w:cs="Times New Roman"/>
          <w:lang w:eastAsia="zh-CN"/>
        </w:rPr>
      </w:pPr>
    </w:p>
    <w:p w14:paraId="285990C1" w14:textId="679A81B4" w:rsidR="00A92AAC" w:rsidRPr="00D95D3C" w:rsidRDefault="00A92AAC" w:rsidP="00B00929">
      <w:pPr>
        <w:spacing w:line="360" w:lineRule="auto"/>
        <w:jc w:val="center"/>
        <w:rPr>
          <w:rFonts w:ascii="Times New Roman" w:hAnsi="Times New Roman" w:cs="Times New Roman"/>
          <w:lang w:eastAsia="zh-CN"/>
        </w:rPr>
      </w:pPr>
      <w:r w:rsidRPr="00D95D3C">
        <w:rPr>
          <w:rFonts w:ascii="Times New Roman" w:hAnsi="Times New Roman" w:cs="Times New Roman"/>
          <w:noProof/>
          <w:lang w:eastAsia="zh-CN"/>
        </w:rPr>
        <w:lastRenderedPageBreak/>
        <w:drawing>
          <wp:inline distT="0" distB="0" distL="0" distR="0" wp14:anchorId="2D6EB926" wp14:editId="130898BD">
            <wp:extent cx="2981906" cy="6947452"/>
            <wp:effectExtent l="0" t="0" r="9525" b="6350"/>
            <wp:docPr id="174103981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039816" name="图片 1" descr="图表&#10;&#10;描述已自动生成"/>
                    <pic:cNvPicPr/>
                  </pic:nvPicPr>
                  <pic:blipFill>
                    <a:blip r:embed="rId35">
                      <a:extLst>
                        <a:ext uri="{28A0092B-C50C-407E-A947-70E740481C1C}">
                          <a14:useLocalDpi xmlns:a14="http://schemas.microsoft.com/office/drawing/2010/main" val="0"/>
                        </a:ext>
                      </a:extLst>
                    </a:blip>
                    <a:stretch>
                      <a:fillRect/>
                    </a:stretch>
                  </pic:blipFill>
                  <pic:spPr>
                    <a:xfrm>
                      <a:off x="0" y="0"/>
                      <a:ext cx="3026201" cy="7050653"/>
                    </a:xfrm>
                    <a:prstGeom prst="rect">
                      <a:avLst/>
                    </a:prstGeom>
                  </pic:spPr>
                </pic:pic>
              </a:graphicData>
            </a:graphic>
          </wp:inline>
        </w:drawing>
      </w:r>
    </w:p>
    <w:p w14:paraId="4D361A4E" w14:textId="44101A43" w:rsidR="00A67B61" w:rsidRPr="00D95D3C" w:rsidRDefault="00A67B61" w:rsidP="00A67B61">
      <w:pPr>
        <w:jc w:val="center"/>
        <w:rPr>
          <w:rFonts w:ascii="Times New Roman" w:hAnsi="Times New Roman" w:cs="Times New Roman"/>
          <w:lang w:eastAsia="zh-CN"/>
        </w:rPr>
      </w:pPr>
    </w:p>
    <w:p w14:paraId="57E251ED" w14:textId="615C5CE9" w:rsidR="003169F1" w:rsidRPr="00D95D3C" w:rsidRDefault="008C6321" w:rsidP="00A53963">
      <w:pPr>
        <w:pStyle w:val="afe"/>
        <w:rPr>
          <w:lang w:eastAsia="zh-CN"/>
        </w:rPr>
      </w:pPr>
      <w:bookmarkStart w:id="212" w:name="_Toc170958240"/>
      <w:r w:rsidRPr="00D95D3C">
        <w:t>Figure 4.</w:t>
      </w:r>
      <w:r w:rsidRPr="00D95D3C">
        <w:fldChar w:fldCharType="begin"/>
      </w:r>
      <w:r w:rsidRPr="00D95D3C">
        <w:instrText xml:space="preserve"> SEQ Figure_4. \* ARABIC </w:instrText>
      </w:r>
      <w:r w:rsidRPr="00D95D3C">
        <w:fldChar w:fldCharType="separate"/>
      </w:r>
      <w:r w:rsidRPr="00D95D3C">
        <w:rPr>
          <w:noProof/>
        </w:rPr>
        <w:t>5</w:t>
      </w:r>
      <w:r w:rsidRPr="00D95D3C">
        <w:fldChar w:fldCharType="end"/>
      </w:r>
      <w:r w:rsidRPr="00D95D3C">
        <w:rPr>
          <w:lang w:eastAsia="zh-CN"/>
        </w:rPr>
        <w:t xml:space="preserve"> </w:t>
      </w:r>
      <w:r w:rsidR="003169F1" w:rsidRPr="00D95D3C">
        <w:rPr>
          <w:lang w:eastAsia="zh-CN"/>
        </w:rPr>
        <w:t>The evolution of representative parameters during AFSD: (a) temperature, (b) torque and (c) axial force.</w:t>
      </w:r>
      <w:bookmarkEnd w:id="212"/>
    </w:p>
    <w:p w14:paraId="43A081B2" w14:textId="77777777" w:rsidR="00B00929" w:rsidRPr="00D95D3C" w:rsidRDefault="00B00929" w:rsidP="00B00929">
      <w:pPr>
        <w:rPr>
          <w:rFonts w:ascii="Times New Roman" w:hAnsi="Times New Roman" w:cs="Times New Roman"/>
          <w:lang w:eastAsia="zh-CN"/>
        </w:rPr>
      </w:pPr>
    </w:p>
    <w:p w14:paraId="4B17253F" w14:textId="4C9A5195" w:rsidR="001624D3" w:rsidRPr="00D95D3C" w:rsidRDefault="008C6321" w:rsidP="00F476B6">
      <w:pPr>
        <w:spacing w:line="480" w:lineRule="auto"/>
        <w:ind w:firstLineChars="300" w:firstLine="720"/>
        <w:jc w:val="center"/>
        <w:rPr>
          <w:rFonts w:ascii="Times New Roman" w:hAnsi="Times New Roman" w:cs="Times New Roman"/>
          <w:lang w:eastAsia="zh-CN"/>
        </w:rPr>
      </w:pPr>
      <w:r w:rsidRPr="00D95D3C">
        <w:rPr>
          <w:rFonts w:ascii="Times New Roman" w:hAnsi="Times New Roman" w:cs="Times New Roman"/>
          <w:noProof/>
          <w:lang w:eastAsia="zh-CN"/>
        </w:rPr>
        <w:lastRenderedPageBreak/>
        <w:drawing>
          <wp:inline distT="0" distB="0" distL="0" distR="0" wp14:anchorId="62593ED8" wp14:editId="7B237BB9">
            <wp:extent cx="2827385" cy="6757516"/>
            <wp:effectExtent l="0" t="0" r="0" b="5715"/>
            <wp:docPr id="620795338" name="图片 3" descr="图表, 散点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0795338" name="图片 3" descr="图表, 散点图&#10;&#10;描述已自动生成"/>
                    <pic:cNvPicPr/>
                  </pic:nvPicPr>
                  <pic:blipFill>
                    <a:blip r:embed="rId36">
                      <a:extLst>
                        <a:ext uri="{28A0092B-C50C-407E-A947-70E740481C1C}">
                          <a14:useLocalDpi xmlns:a14="http://schemas.microsoft.com/office/drawing/2010/main" val="0"/>
                        </a:ext>
                      </a:extLst>
                    </a:blip>
                    <a:stretch>
                      <a:fillRect/>
                    </a:stretch>
                  </pic:blipFill>
                  <pic:spPr>
                    <a:xfrm>
                      <a:off x="0" y="0"/>
                      <a:ext cx="2858549" cy="6831999"/>
                    </a:xfrm>
                    <a:prstGeom prst="rect">
                      <a:avLst/>
                    </a:prstGeom>
                  </pic:spPr>
                </pic:pic>
              </a:graphicData>
            </a:graphic>
          </wp:inline>
        </w:drawing>
      </w:r>
    </w:p>
    <w:p w14:paraId="71791615" w14:textId="00794173" w:rsidR="008C6321" w:rsidRPr="00D95D3C" w:rsidRDefault="008C6321" w:rsidP="00A53963">
      <w:pPr>
        <w:pStyle w:val="afe"/>
        <w:rPr>
          <w:lang w:eastAsia="zh-CN"/>
        </w:rPr>
      </w:pPr>
      <w:bookmarkStart w:id="213" w:name="_Toc170958241"/>
      <w:r w:rsidRPr="00D95D3C">
        <w:t>Figure 4.</w:t>
      </w:r>
      <w:r w:rsidRPr="00D95D3C">
        <w:fldChar w:fldCharType="begin"/>
      </w:r>
      <w:r w:rsidRPr="00D95D3C">
        <w:instrText xml:space="preserve"> SEQ Figure_4. \* ARABIC </w:instrText>
      </w:r>
      <w:r w:rsidRPr="00D95D3C">
        <w:fldChar w:fldCharType="separate"/>
      </w:r>
      <w:r w:rsidRPr="00D95D3C">
        <w:rPr>
          <w:noProof/>
        </w:rPr>
        <w:t>6</w:t>
      </w:r>
      <w:r w:rsidRPr="00D95D3C">
        <w:fldChar w:fldCharType="end"/>
      </w:r>
      <w:r w:rsidRPr="00D95D3C">
        <w:rPr>
          <w:lang w:eastAsia="zh-CN"/>
        </w:rPr>
        <w:t xml:space="preserve"> The relationship between temperature and torque: (a) original model, (b) new model with a </w:t>
      </w:r>
      <w:r w:rsidR="007F3409">
        <w:rPr>
          <w:rFonts w:hint="eastAsia"/>
          <w:lang w:eastAsia="zh-CN"/>
        </w:rPr>
        <w:t xml:space="preserve">smaller size </w:t>
      </w:r>
      <w:r w:rsidRPr="00D95D3C">
        <w:rPr>
          <w:lang w:eastAsia="zh-CN"/>
        </w:rPr>
        <w:t>and (c) original model without fixed velocity boundary conditions for surrounding side surfaces.</w:t>
      </w:r>
      <w:bookmarkEnd w:id="213"/>
    </w:p>
    <w:p w14:paraId="7DE0A913" w14:textId="77777777" w:rsidR="00D201BB" w:rsidRPr="00D95D3C" w:rsidRDefault="00D201BB" w:rsidP="00D201BB">
      <w:pPr>
        <w:rPr>
          <w:rFonts w:ascii="Times New Roman" w:hAnsi="Times New Roman" w:cs="Times New Roman"/>
          <w:lang w:eastAsia="zh-CN"/>
        </w:rPr>
      </w:pPr>
    </w:p>
    <w:p w14:paraId="16BDAF34" w14:textId="77777777" w:rsidR="00D201BB" w:rsidRPr="00D95D3C" w:rsidRDefault="00D201BB" w:rsidP="00D201BB">
      <w:pPr>
        <w:spacing w:line="480" w:lineRule="auto"/>
        <w:jc w:val="both"/>
        <w:rPr>
          <w:rFonts w:ascii="Times New Roman" w:hAnsi="Times New Roman" w:cs="Times New Roman"/>
          <w:color w:val="1F1F1F"/>
          <w:lang w:eastAsia="zh-CN"/>
        </w:rPr>
      </w:pPr>
      <w:bookmarkStart w:id="214" w:name="_Hlk170343728"/>
      <w:r w:rsidRPr="00D95D3C">
        <w:rPr>
          <w:rFonts w:ascii="Times New Roman" w:eastAsia="等线" w:hAnsi="Times New Roman" w:cs="Times New Roman"/>
          <w:lang w:eastAsia="zh-CN"/>
        </w:rPr>
        <w:lastRenderedPageBreak/>
        <w:t>curves exhibit a "number 7" shape, indicating that torque stabilizes during the steady-state deposition process. This behavior aligns well with the experimental results shown in Fig. 4.7. The turning points occur at approximately 30 N·m, 45 N·m, and 126 N·m, respectively. At the beginning of each pass, the values of C range from 0 to 1. As the tool moves away from the starting point, especially after the turning points, the value of C gradually increases, ultimately reaching about 1. It is notable that, while our calculations assume a constant reference temperature for each pass, in reality, the reference temperature increases along the entire path due to continuous heat transfer from the moving heat source, which directly reduces the C values.</w:t>
      </w:r>
    </w:p>
    <w:p w14:paraId="05F71138" w14:textId="5AC34B5E" w:rsidR="00D201BB" w:rsidRPr="00D95D3C" w:rsidRDefault="00D201BB" w:rsidP="00D201BB">
      <w:pPr>
        <w:pStyle w:val="3"/>
      </w:pPr>
      <w:bookmarkStart w:id="215" w:name="_Toc170960705"/>
      <w:bookmarkEnd w:id="214"/>
      <w:r w:rsidRPr="00D95D3C">
        <w:rPr>
          <w:lang w:eastAsia="zh-CN"/>
        </w:rPr>
        <w:t>4</w:t>
      </w:r>
      <w:r w:rsidRPr="00D95D3C">
        <w:t>.5.</w:t>
      </w:r>
      <w:r w:rsidRPr="00D95D3C">
        <w:rPr>
          <w:lang w:eastAsia="zh-CN"/>
        </w:rPr>
        <w:t>3</w:t>
      </w:r>
      <w:r w:rsidRPr="00D95D3C">
        <w:t xml:space="preserve"> </w:t>
      </w:r>
      <w:r w:rsidRPr="00D95D3C">
        <w:rPr>
          <w:lang w:eastAsia="zh-CN"/>
        </w:rPr>
        <w:t xml:space="preserve">The </w:t>
      </w:r>
      <w:r w:rsidR="00113956" w:rsidRPr="00D95D3C">
        <w:rPr>
          <w:lang w:eastAsia="zh-CN"/>
        </w:rPr>
        <w:t>E</w:t>
      </w:r>
      <w:r w:rsidRPr="00D95D3C">
        <w:rPr>
          <w:lang w:eastAsia="zh-CN"/>
        </w:rPr>
        <w:t xml:space="preserve">ffect of </w:t>
      </w:r>
      <w:r w:rsidR="00113956" w:rsidRPr="00D95D3C">
        <w:rPr>
          <w:lang w:eastAsia="zh-CN"/>
        </w:rPr>
        <w:t>M</w:t>
      </w:r>
      <w:r w:rsidRPr="00D95D3C">
        <w:rPr>
          <w:lang w:eastAsia="zh-CN"/>
        </w:rPr>
        <w:t xml:space="preserve">odel </w:t>
      </w:r>
      <w:r w:rsidR="00113956" w:rsidRPr="00D95D3C">
        <w:rPr>
          <w:lang w:eastAsia="zh-CN"/>
        </w:rPr>
        <w:t>S</w:t>
      </w:r>
      <w:r w:rsidRPr="00D95D3C">
        <w:rPr>
          <w:lang w:eastAsia="zh-CN"/>
        </w:rPr>
        <w:t xml:space="preserve">ize and </w:t>
      </w:r>
      <w:r w:rsidR="00113956" w:rsidRPr="00D95D3C">
        <w:rPr>
          <w:lang w:eastAsia="zh-CN"/>
        </w:rPr>
        <w:t>B</w:t>
      </w:r>
      <w:r w:rsidRPr="00D95D3C">
        <w:rPr>
          <w:lang w:eastAsia="zh-CN"/>
        </w:rPr>
        <w:t xml:space="preserve">oundary </w:t>
      </w:r>
      <w:r w:rsidR="00113956" w:rsidRPr="00D95D3C">
        <w:rPr>
          <w:lang w:eastAsia="zh-CN"/>
        </w:rPr>
        <w:t>C</w:t>
      </w:r>
      <w:r w:rsidRPr="00D95D3C">
        <w:rPr>
          <w:lang w:eastAsia="zh-CN"/>
        </w:rPr>
        <w:t>onditions</w:t>
      </w:r>
      <w:bookmarkEnd w:id="215"/>
      <w:r w:rsidRPr="00D95D3C">
        <w:t xml:space="preserve"> </w:t>
      </w:r>
    </w:p>
    <w:p w14:paraId="725C5514" w14:textId="77777777" w:rsidR="00D201BB" w:rsidRPr="00D95D3C" w:rsidRDefault="00D201BB" w:rsidP="00D201BB">
      <w:pPr>
        <w:spacing w:line="480" w:lineRule="auto"/>
        <w:ind w:firstLineChars="300" w:firstLine="720"/>
        <w:jc w:val="both"/>
        <w:rPr>
          <w:rFonts w:ascii="Times New Roman" w:eastAsia="等线" w:hAnsi="Times New Roman" w:cs="Times New Roman"/>
          <w:lang w:eastAsia="zh-CN"/>
        </w:rPr>
      </w:pPr>
      <w:r w:rsidRPr="00D95D3C">
        <w:rPr>
          <w:rFonts w:ascii="Times New Roman" w:hAnsi="Times New Roman" w:cs="Times New Roman"/>
          <w:color w:val="1F1F1F"/>
          <w:lang w:eastAsia="zh-CN"/>
        </w:rPr>
        <w:t xml:space="preserve">As detailed in the model setup, our finite element model has a finite size, which slightly contradicts the theoretical assumption of a semi-infinite material size. Therefore, it is imperative to evaluate the effect of model size. We established an additional model with a material width almost equal to the diameter of the tool, while maintaining the same dimensions in the other two directions as our original model. The relationship between temperature and torque is determined using the same methodology. In Fig. 4.6 (b), </w:t>
      </w:r>
      <w:r w:rsidRPr="00D95D3C">
        <w:rPr>
          <w:rFonts w:ascii="Times New Roman" w:eastAsia="等线" w:hAnsi="Times New Roman" w:cs="Times New Roman"/>
          <w:lang w:eastAsia="zh-CN"/>
        </w:rPr>
        <w:t xml:space="preserve">the reference temperatures </w:t>
      </w:r>
      <m:oMath>
        <m:sSubSup>
          <m:sSubSupPr>
            <m:ctrlPr>
              <w:rPr>
                <w:rFonts w:ascii="Cambria Math" w:hAnsi="Cambria Math" w:cs="Times New Roman"/>
                <w:i/>
                <w:color w:val="000000"/>
                <w:kern w:val="24"/>
              </w:rPr>
            </m:ctrlPr>
          </m:sSubSupPr>
          <m:e>
            <m:r>
              <w:rPr>
                <w:rFonts w:ascii="Cambria Math" w:hAnsi="Cambria Math" w:cs="Times New Roman"/>
                <w:color w:val="000000"/>
                <w:kern w:val="24"/>
              </w:rPr>
              <m:t>T</m:t>
            </m:r>
          </m:e>
          <m:sub>
            <m:r>
              <m:rPr>
                <m:nor/>
              </m:rPr>
              <w:rPr>
                <w:rFonts w:ascii="Times New Roman" w:hAnsi="Times New Roman" w:cs="Times New Roman"/>
                <w:color w:val="000000"/>
                <w:kern w:val="24"/>
              </w:rPr>
              <m:t>ref</m:t>
            </m:r>
          </m:sub>
          <m:sup>
            <m:r>
              <w:rPr>
                <w:rFonts w:ascii="Cambria Math" w:hAnsi="Cambria Math" w:cs="Times New Roman"/>
                <w:color w:val="000000"/>
                <w:kern w:val="24"/>
              </w:rPr>
              <m:t>1b</m:t>
            </m:r>
          </m:sup>
        </m:sSubSup>
      </m:oMath>
      <w:r w:rsidRPr="00D95D3C">
        <w:rPr>
          <w:rFonts w:ascii="Times New Roman" w:eastAsia="等线" w:hAnsi="Times New Roman" w:cs="Times New Roman"/>
          <w:color w:val="000000"/>
          <w:kern w:val="24"/>
          <w:lang w:eastAsia="zh-CN"/>
        </w:rPr>
        <w:t xml:space="preserve">, </w:t>
      </w:r>
      <m:oMath>
        <m:sSubSup>
          <m:sSubSupPr>
            <m:ctrlPr>
              <w:rPr>
                <w:rFonts w:ascii="Cambria Math" w:hAnsi="Cambria Math" w:cs="Times New Roman"/>
                <w:i/>
                <w:color w:val="000000"/>
                <w:kern w:val="24"/>
              </w:rPr>
            </m:ctrlPr>
          </m:sSubSupPr>
          <m:e>
            <m:r>
              <w:rPr>
                <w:rFonts w:ascii="Cambria Math" w:hAnsi="Cambria Math" w:cs="Times New Roman"/>
                <w:color w:val="000000"/>
                <w:kern w:val="24"/>
              </w:rPr>
              <m:t>T</m:t>
            </m:r>
          </m:e>
          <m:sub>
            <m:r>
              <m:rPr>
                <m:nor/>
              </m:rPr>
              <w:rPr>
                <w:rFonts w:ascii="Times New Roman" w:hAnsi="Times New Roman" w:cs="Times New Roman"/>
                <w:color w:val="000000"/>
                <w:kern w:val="24"/>
              </w:rPr>
              <m:t>ref</m:t>
            </m:r>
          </m:sub>
          <m:sup>
            <m:r>
              <w:rPr>
                <w:rFonts w:ascii="Cambria Math" w:hAnsi="Cambria Math" w:cs="Times New Roman"/>
                <w:color w:val="000000"/>
                <w:kern w:val="24"/>
              </w:rPr>
              <m:t>2b</m:t>
            </m:r>
          </m:sup>
        </m:sSubSup>
      </m:oMath>
      <w:r w:rsidRPr="00D95D3C">
        <w:rPr>
          <w:rFonts w:ascii="Times New Roman" w:eastAsia="等线" w:hAnsi="Times New Roman" w:cs="Times New Roman"/>
          <w:color w:val="000000"/>
          <w:kern w:val="24"/>
          <w:lang w:eastAsia="zh-CN"/>
        </w:rPr>
        <w:t xml:space="preserve">, </w:t>
      </w:r>
      <m:oMath>
        <m:sSubSup>
          <m:sSubSupPr>
            <m:ctrlPr>
              <w:rPr>
                <w:rFonts w:ascii="Cambria Math" w:hAnsi="Cambria Math" w:cs="Times New Roman"/>
                <w:i/>
                <w:color w:val="000000"/>
                <w:kern w:val="24"/>
              </w:rPr>
            </m:ctrlPr>
          </m:sSubSupPr>
          <m:e>
            <m:r>
              <w:rPr>
                <w:rFonts w:ascii="Cambria Math" w:hAnsi="Cambria Math" w:cs="Times New Roman"/>
                <w:color w:val="000000"/>
                <w:kern w:val="24"/>
              </w:rPr>
              <m:t>T</m:t>
            </m:r>
          </m:e>
          <m:sub>
            <m:r>
              <m:rPr>
                <m:nor/>
              </m:rPr>
              <w:rPr>
                <w:rFonts w:ascii="Times New Roman" w:hAnsi="Times New Roman" w:cs="Times New Roman"/>
                <w:color w:val="000000"/>
                <w:kern w:val="24"/>
              </w:rPr>
              <m:t>ref</m:t>
            </m:r>
          </m:sub>
          <m:sup>
            <m:r>
              <w:rPr>
                <w:rFonts w:ascii="Cambria Math" w:hAnsi="Cambria Math" w:cs="Times New Roman"/>
                <w:color w:val="000000"/>
                <w:kern w:val="24"/>
              </w:rPr>
              <m:t>3b</m:t>
            </m:r>
          </m:sup>
        </m:sSubSup>
      </m:oMath>
      <w:r w:rsidRPr="00D95D3C">
        <w:rPr>
          <w:rFonts w:ascii="Times New Roman" w:eastAsia="等线" w:hAnsi="Times New Roman" w:cs="Times New Roman"/>
          <w:color w:val="000000"/>
          <w:kern w:val="24"/>
          <w:lang w:eastAsia="zh-CN"/>
        </w:rPr>
        <w:t xml:space="preserve"> </w:t>
      </w:r>
      <w:r w:rsidRPr="00D95D3C">
        <w:rPr>
          <w:rFonts w:ascii="Times New Roman" w:eastAsia="等线" w:hAnsi="Times New Roman" w:cs="Times New Roman"/>
          <w:lang w:eastAsia="zh-CN"/>
        </w:rPr>
        <w:t xml:space="preserve">are about 298 K, 626 K and 756 K separately. Each </w:t>
      </w:r>
    </w:p>
    <w:p w14:paraId="2EA10FAA" w14:textId="73E2BAFB" w:rsidR="00D201BB" w:rsidRPr="00D95D3C" w:rsidRDefault="00D201BB" w:rsidP="00D201BB">
      <w:pPr>
        <w:spacing w:line="480" w:lineRule="auto"/>
        <w:jc w:val="both"/>
        <w:rPr>
          <w:rFonts w:ascii="Times New Roman" w:eastAsia="等线" w:hAnsi="Times New Roman" w:cs="Times New Roman"/>
          <w:lang w:eastAsia="zh-CN"/>
        </w:rPr>
      </w:pPr>
      <w:r w:rsidRPr="00D95D3C">
        <w:rPr>
          <w:rFonts w:ascii="Times New Roman" w:eastAsia="等线" w:hAnsi="Times New Roman" w:cs="Times New Roman"/>
          <w:lang w:eastAsia="zh-CN"/>
        </w:rPr>
        <w:t xml:space="preserve">"number 7" curve exhibits a noticeable leftward shift, particularly in the second and third passes, which turn at approximately 15 N·m and 30 N·m, respectively. This shift results from the reduced width of the material, necessitating lower heat generation to sustain the AFSD process compared to the original model. Consequently, the overall temperature field increases, and the corresponding C values are naturally larger. Based on these simulation </w:t>
      </w:r>
    </w:p>
    <w:p w14:paraId="66D5A125" w14:textId="53DABC6B" w:rsidR="005D09BD" w:rsidRPr="00D95D3C" w:rsidRDefault="005D09BD" w:rsidP="005D09BD">
      <w:pPr>
        <w:spacing w:line="360" w:lineRule="auto"/>
        <w:jc w:val="center"/>
        <w:rPr>
          <w:rFonts w:ascii="Times New Roman" w:hAnsi="Times New Roman" w:cs="Times New Roman"/>
          <w:lang w:eastAsia="zh-CN"/>
        </w:rPr>
      </w:pPr>
      <w:r w:rsidRPr="00D95D3C">
        <w:rPr>
          <w:rFonts w:ascii="Times New Roman" w:hAnsi="Times New Roman" w:cs="Times New Roman"/>
          <w:noProof/>
          <w:lang w:eastAsia="zh-CN"/>
        </w:rPr>
        <w:lastRenderedPageBreak/>
        <w:drawing>
          <wp:inline distT="0" distB="0" distL="0" distR="0" wp14:anchorId="72EA4791" wp14:editId="0EAC227B">
            <wp:extent cx="5486400" cy="2468880"/>
            <wp:effectExtent l="0" t="0" r="0" b="7620"/>
            <wp:docPr id="1719307000" name="图片 4" descr="图表, 散点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307000" name="图片 4" descr="图表, 散点图&#10;&#10;描述已自动生成"/>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486400" cy="2468880"/>
                    </a:xfrm>
                    <a:prstGeom prst="rect">
                      <a:avLst/>
                    </a:prstGeom>
                  </pic:spPr>
                </pic:pic>
              </a:graphicData>
            </a:graphic>
          </wp:inline>
        </w:drawing>
      </w:r>
    </w:p>
    <w:p w14:paraId="505D32D6" w14:textId="1B08799D" w:rsidR="00983E64" w:rsidRPr="00D95D3C" w:rsidRDefault="008C6321" w:rsidP="00A53963">
      <w:pPr>
        <w:pStyle w:val="afe"/>
        <w:rPr>
          <w:lang w:eastAsia="zh-CN"/>
        </w:rPr>
      </w:pPr>
      <w:bookmarkStart w:id="216" w:name="_Toc170958242"/>
      <w:r w:rsidRPr="00D95D3C">
        <w:t>Figure 4.</w:t>
      </w:r>
      <w:r w:rsidRPr="00D95D3C">
        <w:fldChar w:fldCharType="begin"/>
      </w:r>
      <w:r w:rsidRPr="00D95D3C">
        <w:instrText xml:space="preserve"> SEQ Figure_4. \* ARABIC </w:instrText>
      </w:r>
      <w:r w:rsidRPr="00D95D3C">
        <w:fldChar w:fldCharType="separate"/>
      </w:r>
      <w:r w:rsidRPr="00D95D3C">
        <w:rPr>
          <w:noProof/>
        </w:rPr>
        <w:t>7</w:t>
      </w:r>
      <w:r w:rsidRPr="00D95D3C">
        <w:fldChar w:fldCharType="end"/>
      </w:r>
      <w:r w:rsidRPr="00D95D3C">
        <w:rPr>
          <w:lang w:eastAsia="zh-CN"/>
        </w:rPr>
        <w:t xml:space="preserve"> </w:t>
      </w:r>
      <w:r w:rsidR="00402541" w:rsidRPr="00D95D3C">
        <w:rPr>
          <w:lang w:eastAsia="zh-CN"/>
        </w:rPr>
        <w:t xml:space="preserve">AFSD </w:t>
      </w:r>
      <w:r w:rsidR="00983E64" w:rsidRPr="00D95D3C">
        <w:rPr>
          <w:lang w:eastAsia="zh-CN"/>
        </w:rPr>
        <w:t>Experimental data. The rotational speed is 135 RPM and the reference temperature is 300 K.</w:t>
      </w:r>
      <w:r w:rsidR="00402541" w:rsidRPr="00D95D3C">
        <w:rPr>
          <w:lang w:eastAsia="zh-CN"/>
        </w:rPr>
        <w:t xml:space="preserve"> (Courtesy of Mr. Andrew Kocak, Mr. Josh Kincaid, and Prof. Tony Schmitz).</w:t>
      </w:r>
      <w:bookmarkEnd w:id="216"/>
    </w:p>
    <w:p w14:paraId="57E3B4F5" w14:textId="77777777" w:rsidR="005D09BD" w:rsidRPr="00D95D3C" w:rsidRDefault="005D09BD" w:rsidP="005D09BD">
      <w:pPr>
        <w:rPr>
          <w:rFonts w:ascii="Times New Roman" w:hAnsi="Times New Roman" w:cs="Times New Roman"/>
          <w:lang w:eastAsia="zh-CN"/>
        </w:rPr>
      </w:pPr>
    </w:p>
    <w:p w14:paraId="3285FA5B" w14:textId="77777777" w:rsidR="00D201BB" w:rsidRPr="00D95D3C" w:rsidRDefault="00D201BB" w:rsidP="00D201BB">
      <w:pPr>
        <w:spacing w:line="480" w:lineRule="auto"/>
        <w:jc w:val="both"/>
        <w:rPr>
          <w:rFonts w:ascii="Times New Roman" w:eastAsia="等线" w:hAnsi="Times New Roman" w:cs="Times New Roman"/>
          <w:lang w:eastAsia="zh-CN"/>
        </w:rPr>
      </w:pPr>
    </w:p>
    <w:p w14:paraId="7A3C3EC7" w14:textId="77777777" w:rsidR="00D201BB" w:rsidRPr="00D95D3C" w:rsidRDefault="00D201BB" w:rsidP="00D201BB">
      <w:pPr>
        <w:spacing w:line="480" w:lineRule="auto"/>
        <w:jc w:val="both"/>
        <w:rPr>
          <w:rFonts w:ascii="Times New Roman" w:eastAsia="等线" w:hAnsi="Times New Roman" w:cs="Times New Roman"/>
          <w:lang w:eastAsia="zh-CN"/>
        </w:rPr>
      </w:pPr>
    </w:p>
    <w:p w14:paraId="0B1204B2" w14:textId="77777777" w:rsidR="00D201BB" w:rsidRPr="00D95D3C" w:rsidRDefault="00D201BB" w:rsidP="00D201BB">
      <w:pPr>
        <w:spacing w:line="480" w:lineRule="auto"/>
        <w:jc w:val="both"/>
        <w:rPr>
          <w:rFonts w:ascii="Times New Roman" w:eastAsia="等线" w:hAnsi="Times New Roman" w:cs="Times New Roman"/>
          <w:lang w:eastAsia="zh-CN"/>
        </w:rPr>
      </w:pPr>
    </w:p>
    <w:p w14:paraId="4BF56C86" w14:textId="77777777" w:rsidR="00D201BB" w:rsidRPr="00D95D3C" w:rsidRDefault="00D201BB" w:rsidP="00D201BB">
      <w:pPr>
        <w:spacing w:line="480" w:lineRule="auto"/>
        <w:jc w:val="both"/>
        <w:rPr>
          <w:rFonts w:ascii="Times New Roman" w:eastAsia="等线" w:hAnsi="Times New Roman" w:cs="Times New Roman"/>
          <w:lang w:eastAsia="zh-CN"/>
        </w:rPr>
      </w:pPr>
    </w:p>
    <w:p w14:paraId="42D5F69C" w14:textId="77777777" w:rsidR="00D201BB" w:rsidRPr="00D95D3C" w:rsidRDefault="00D201BB" w:rsidP="00D201BB">
      <w:pPr>
        <w:spacing w:line="480" w:lineRule="auto"/>
        <w:jc w:val="both"/>
        <w:rPr>
          <w:rFonts w:ascii="Times New Roman" w:eastAsia="等线" w:hAnsi="Times New Roman" w:cs="Times New Roman"/>
          <w:lang w:eastAsia="zh-CN"/>
        </w:rPr>
      </w:pPr>
    </w:p>
    <w:p w14:paraId="4FD58A0A" w14:textId="77777777" w:rsidR="00D201BB" w:rsidRPr="00D95D3C" w:rsidRDefault="00D201BB" w:rsidP="00D201BB">
      <w:pPr>
        <w:spacing w:line="480" w:lineRule="auto"/>
        <w:jc w:val="both"/>
        <w:rPr>
          <w:rFonts w:ascii="Times New Roman" w:eastAsia="等线" w:hAnsi="Times New Roman" w:cs="Times New Roman"/>
          <w:lang w:eastAsia="zh-CN"/>
        </w:rPr>
      </w:pPr>
    </w:p>
    <w:p w14:paraId="5F46FDE6" w14:textId="77777777" w:rsidR="00D201BB" w:rsidRPr="00D95D3C" w:rsidRDefault="00D201BB" w:rsidP="00D201BB">
      <w:pPr>
        <w:spacing w:line="480" w:lineRule="auto"/>
        <w:jc w:val="both"/>
        <w:rPr>
          <w:rFonts w:ascii="Times New Roman" w:eastAsia="等线" w:hAnsi="Times New Roman" w:cs="Times New Roman"/>
          <w:lang w:eastAsia="zh-CN"/>
        </w:rPr>
      </w:pPr>
    </w:p>
    <w:p w14:paraId="7E9B268C" w14:textId="77777777" w:rsidR="00D201BB" w:rsidRPr="00D95D3C" w:rsidRDefault="00D201BB" w:rsidP="00D201BB">
      <w:pPr>
        <w:spacing w:line="480" w:lineRule="auto"/>
        <w:jc w:val="both"/>
        <w:rPr>
          <w:rFonts w:ascii="Times New Roman" w:eastAsia="等线" w:hAnsi="Times New Roman" w:cs="Times New Roman"/>
          <w:lang w:eastAsia="zh-CN"/>
        </w:rPr>
      </w:pPr>
    </w:p>
    <w:p w14:paraId="4C045987" w14:textId="77777777" w:rsidR="00D201BB" w:rsidRPr="00D95D3C" w:rsidRDefault="00D201BB" w:rsidP="00D201BB">
      <w:pPr>
        <w:spacing w:line="480" w:lineRule="auto"/>
        <w:jc w:val="both"/>
        <w:rPr>
          <w:rFonts w:ascii="Times New Roman" w:eastAsia="等线" w:hAnsi="Times New Roman" w:cs="Times New Roman"/>
          <w:lang w:eastAsia="zh-CN"/>
        </w:rPr>
      </w:pPr>
    </w:p>
    <w:p w14:paraId="2C9FE563" w14:textId="77777777" w:rsidR="00D201BB" w:rsidRPr="00D95D3C" w:rsidRDefault="00D201BB" w:rsidP="00D201BB">
      <w:pPr>
        <w:spacing w:line="480" w:lineRule="auto"/>
        <w:jc w:val="both"/>
        <w:rPr>
          <w:rFonts w:ascii="Times New Roman" w:eastAsia="等线" w:hAnsi="Times New Roman" w:cs="Times New Roman"/>
          <w:lang w:eastAsia="zh-CN"/>
        </w:rPr>
      </w:pPr>
    </w:p>
    <w:p w14:paraId="7C3E2524" w14:textId="77777777" w:rsidR="00D201BB" w:rsidRPr="00D95D3C" w:rsidRDefault="00D201BB" w:rsidP="00D201BB">
      <w:pPr>
        <w:spacing w:line="480" w:lineRule="auto"/>
        <w:jc w:val="both"/>
        <w:rPr>
          <w:rFonts w:ascii="Times New Roman" w:eastAsia="等线" w:hAnsi="Times New Roman" w:cs="Times New Roman"/>
          <w:lang w:eastAsia="zh-CN"/>
        </w:rPr>
      </w:pPr>
    </w:p>
    <w:p w14:paraId="33340D40" w14:textId="77777777" w:rsidR="00D201BB" w:rsidRPr="00D95D3C" w:rsidRDefault="00D201BB" w:rsidP="00D201BB">
      <w:pPr>
        <w:spacing w:line="480" w:lineRule="auto"/>
        <w:jc w:val="both"/>
        <w:rPr>
          <w:rFonts w:ascii="Times New Roman" w:eastAsia="等线" w:hAnsi="Times New Roman" w:cs="Times New Roman"/>
          <w:lang w:eastAsia="zh-CN"/>
        </w:rPr>
      </w:pPr>
    </w:p>
    <w:p w14:paraId="17C5B073" w14:textId="77777777" w:rsidR="00D201BB" w:rsidRPr="00D95D3C" w:rsidRDefault="00D201BB" w:rsidP="00D201BB">
      <w:pPr>
        <w:spacing w:line="480" w:lineRule="auto"/>
        <w:jc w:val="both"/>
        <w:rPr>
          <w:rFonts w:ascii="Times New Roman" w:eastAsia="等线" w:hAnsi="Times New Roman" w:cs="Times New Roman"/>
          <w:lang w:eastAsia="zh-CN"/>
        </w:rPr>
      </w:pPr>
    </w:p>
    <w:p w14:paraId="24065307" w14:textId="6EED1183" w:rsidR="00D201BB" w:rsidRPr="00D95D3C" w:rsidRDefault="00D201BB" w:rsidP="00D201BB">
      <w:pPr>
        <w:spacing w:line="480" w:lineRule="auto"/>
        <w:jc w:val="both"/>
        <w:rPr>
          <w:rFonts w:ascii="Times New Roman" w:eastAsia="等线" w:hAnsi="Times New Roman" w:cs="Times New Roman"/>
          <w:lang w:eastAsia="zh-CN"/>
        </w:rPr>
      </w:pPr>
      <w:r w:rsidRPr="00D95D3C">
        <w:rPr>
          <w:rFonts w:ascii="Times New Roman" w:eastAsia="等线" w:hAnsi="Times New Roman" w:cs="Times New Roman"/>
          <w:lang w:eastAsia="zh-CN"/>
        </w:rPr>
        <w:lastRenderedPageBreak/>
        <w:t>results, we can predict that as the material size increases, all "number 7" curves will progressively shift from left to right. Ultimately, if a semi-infinite status is achieved, the curves will exhibit no turning points. This indicates that the influence of material size on the thermal and mechanical behavior during the AFSD process is significant and must be carefully considered in modeling and analysis.</w:t>
      </w:r>
    </w:p>
    <w:p w14:paraId="41CB410E" w14:textId="5C2C214C" w:rsidR="0035427E" w:rsidRPr="00D95D3C" w:rsidRDefault="000F4325" w:rsidP="0026578B">
      <w:pPr>
        <w:spacing w:line="480" w:lineRule="auto"/>
        <w:ind w:firstLineChars="300" w:firstLine="720"/>
        <w:jc w:val="both"/>
        <w:rPr>
          <w:rFonts w:ascii="Times New Roman" w:eastAsia="等线" w:hAnsi="Times New Roman" w:cs="Times New Roman"/>
          <w:lang w:eastAsia="zh-CN"/>
        </w:rPr>
      </w:pPr>
      <w:r w:rsidRPr="00D95D3C">
        <w:rPr>
          <w:rFonts w:ascii="Times New Roman" w:eastAsia="等线" w:hAnsi="Times New Roman" w:cs="Times New Roman"/>
          <w:lang w:eastAsia="zh-CN"/>
        </w:rPr>
        <w:t>Additionally, boundary conditions (i.e., the setup of the AFSD process) significantly impact the final evolution of temperature and torque. To examine this effect, we removed the rigidly fixed velocity boundary conditions for the surrounding side surfaces, allowing material to flow out of the model under compression and rotation. As</w:t>
      </w:r>
      <w:r w:rsidR="0026578B" w:rsidRPr="00D95D3C">
        <w:rPr>
          <w:rFonts w:ascii="Times New Roman" w:eastAsia="等线" w:hAnsi="Times New Roman" w:cs="Times New Roman"/>
          <w:lang w:eastAsia="zh-CN"/>
        </w:rPr>
        <w:t xml:space="preserve"> </w:t>
      </w:r>
      <w:r w:rsidRPr="00D95D3C">
        <w:rPr>
          <w:rFonts w:ascii="Times New Roman" w:eastAsia="等线" w:hAnsi="Times New Roman" w:cs="Times New Roman"/>
          <w:lang w:eastAsia="zh-CN"/>
        </w:rPr>
        <w:t>depicted in Fig. 4.6 (c), during the late stage of each pass, the temperature stabilizes and may even return to the reference temperature, while the torque approaches zero. This behavior suggests that the tool spins idle without generating heat during this phase. Thus, the setup of the AFSD process profoundly influences heat generation, highlighting the necessity of a proper setup for accurate modeling and process optimization.</w:t>
      </w:r>
    </w:p>
    <w:p w14:paraId="51B69AE7" w14:textId="4582CE7E" w:rsidR="00F004E3" w:rsidRPr="00D95D3C" w:rsidRDefault="00F004E3" w:rsidP="00F004E3">
      <w:pPr>
        <w:pStyle w:val="2"/>
        <w:spacing w:before="0" w:after="0" w:line="480" w:lineRule="auto"/>
        <w:rPr>
          <w:rFonts w:ascii="Times New Roman" w:hAnsi="Times New Roman" w:cs="Times New Roman"/>
          <w:sz w:val="24"/>
          <w:szCs w:val="24"/>
          <w:lang w:eastAsia="zh-CN"/>
        </w:rPr>
      </w:pPr>
      <w:bookmarkStart w:id="217" w:name="_Toc170960706"/>
      <w:r w:rsidRPr="00D95D3C">
        <w:rPr>
          <w:rFonts w:ascii="Times New Roman" w:hAnsi="Times New Roman" w:cs="Times New Roman"/>
          <w:sz w:val="24"/>
          <w:szCs w:val="24"/>
          <w:lang w:eastAsia="zh-CN"/>
        </w:rPr>
        <w:t>4.6 Summary</w:t>
      </w:r>
      <w:bookmarkEnd w:id="217"/>
    </w:p>
    <w:p w14:paraId="02C9BD02" w14:textId="1037C3E9" w:rsidR="0034201E" w:rsidRPr="00D95D3C" w:rsidRDefault="000F4325" w:rsidP="00D201BB">
      <w:pPr>
        <w:spacing w:line="480" w:lineRule="auto"/>
        <w:ind w:firstLineChars="300" w:firstLine="720"/>
        <w:jc w:val="both"/>
        <w:rPr>
          <w:rFonts w:ascii="Times New Roman" w:eastAsia="等线" w:hAnsi="Times New Roman" w:cs="Times New Roman"/>
          <w:lang w:eastAsia="zh-CN"/>
        </w:rPr>
      </w:pPr>
      <w:r w:rsidRPr="00D95D3C">
        <w:rPr>
          <w:rFonts w:ascii="Times New Roman" w:eastAsia="等线" w:hAnsi="Times New Roman" w:cs="Times New Roman"/>
          <w:lang w:eastAsia="zh-CN"/>
        </w:rPr>
        <w:t>A Coupled Eulerian Lagrangian (CEL) nonlinear finite element model has been developed to simulate the multi-pass AFSD process and investigate the effects of processing parameters on heat generation and the temperature field throughout the process. These simulation results are used to validate our theoretical solution, derived from Rosenthal’s analysis of the relationship between heat generation and temperature history, and they show good agreement with previous experimental findings</w:t>
      </w:r>
      <w:r w:rsidR="0034201E" w:rsidRPr="00D95D3C">
        <w:rPr>
          <w:rFonts w:ascii="Times New Roman" w:eastAsia="等线" w:hAnsi="Times New Roman" w:cs="Times New Roman"/>
          <w:lang w:eastAsia="zh-CN"/>
        </w:rPr>
        <w:t>.</w:t>
      </w:r>
      <w:r w:rsidR="00400856" w:rsidRPr="00D95D3C">
        <w:rPr>
          <w:rFonts w:ascii="Times New Roman" w:eastAsia="等线" w:hAnsi="Times New Roman" w:cs="Times New Roman"/>
          <w:lang w:eastAsia="zh-CN"/>
        </w:rPr>
        <w:t xml:space="preserve"> </w:t>
      </w:r>
      <w:r w:rsidRPr="00D95D3C">
        <w:rPr>
          <w:rFonts w:ascii="Times New Roman" w:eastAsia="等线" w:hAnsi="Times New Roman" w:cs="Times New Roman"/>
          <w:lang w:eastAsia="zh-CN"/>
        </w:rPr>
        <w:t>Moreover, the effect of model size has been examined. As the model size increases, the "number 7" curve,</w:t>
      </w:r>
      <w:r w:rsidR="00D201BB" w:rsidRPr="00D95D3C">
        <w:rPr>
          <w:rFonts w:ascii="Times New Roman" w:eastAsia="等线" w:hAnsi="Times New Roman" w:cs="Times New Roman"/>
          <w:lang w:eastAsia="zh-CN"/>
        </w:rPr>
        <w:t xml:space="preserve"> </w:t>
      </w:r>
      <w:r w:rsidRPr="00D95D3C">
        <w:rPr>
          <w:rFonts w:ascii="Times New Roman" w:eastAsia="等线" w:hAnsi="Times New Roman" w:cs="Times New Roman"/>
          <w:lang w:eastAsia="zh-CN"/>
        </w:rPr>
        <w:lastRenderedPageBreak/>
        <w:t>including the turning point, shifts progressively from left to right until it conforms to the theoretical solution. Additionally, the influence of boundary conditions has been tested. Although initial findings indicate significant effects, a comprehensive study and a complete understanding of boundary and initial conditions are essential for further advancement in AFSD process modeling.</w:t>
      </w:r>
    </w:p>
    <w:p w14:paraId="747F463D" w14:textId="77777777" w:rsidR="00F004E3" w:rsidRPr="00D95D3C" w:rsidRDefault="00F004E3" w:rsidP="002055D9">
      <w:pPr>
        <w:spacing w:after="160" w:line="259" w:lineRule="auto"/>
        <w:jc w:val="both"/>
        <w:rPr>
          <w:rFonts w:ascii="Times New Roman" w:eastAsia="等线" w:hAnsi="Times New Roman" w:cs="Times New Roman"/>
          <w:bCs/>
          <w:sz w:val="22"/>
          <w:szCs w:val="22"/>
          <w:lang w:eastAsia="zh-CN"/>
        </w:rPr>
      </w:pPr>
    </w:p>
    <w:p w14:paraId="39D2E47D" w14:textId="77777777" w:rsidR="000C28D1" w:rsidRPr="00D95D3C" w:rsidRDefault="000C28D1" w:rsidP="006C6ABD">
      <w:pPr>
        <w:pStyle w:val="AltHeading1"/>
      </w:pPr>
    </w:p>
    <w:p w14:paraId="5C6838F8" w14:textId="77777777" w:rsidR="000C28D1" w:rsidRPr="00D95D3C" w:rsidRDefault="000C28D1" w:rsidP="006C6ABD">
      <w:pPr>
        <w:pStyle w:val="AltHeading1"/>
      </w:pPr>
    </w:p>
    <w:p w14:paraId="6F8E4392" w14:textId="77777777" w:rsidR="00D201BB" w:rsidRPr="00D95D3C" w:rsidRDefault="00D201BB" w:rsidP="006C6ABD">
      <w:pPr>
        <w:pStyle w:val="AltHeading1"/>
      </w:pPr>
    </w:p>
    <w:p w14:paraId="3D578B08" w14:textId="77777777" w:rsidR="00D201BB" w:rsidRPr="00D95D3C" w:rsidRDefault="00D201BB" w:rsidP="006C6ABD">
      <w:pPr>
        <w:pStyle w:val="AltHeading1"/>
      </w:pPr>
    </w:p>
    <w:p w14:paraId="05D70B05" w14:textId="77777777" w:rsidR="00D201BB" w:rsidRPr="00D95D3C" w:rsidRDefault="00D201BB" w:rsidP="006C6ABD">
      <w:pPr>
        <w:pStyle w:val="AltHeading1"/>
      </w:pPr>
    </w:p>
    <w:p w14:paraId="7ADB663C" w14:textId="77777777" w:rsidR="00D201BB" w:rsidRPr="00D95D3C" w:rsidRDefault="00D201BB" w:rsidP="006C6ABD">
      <w:pPr>
        <w:pStyle w:val="AltHeading1"/>
      </w:pPr>
    </w:p>
    <w:p w14:paraId="409CCA55" w14:textId="77777777" w:rsidR="00D201BB" w:rsidRPr="00D95D3C" w:rsidRDefault="00D201BB" w:rsidP="006C6ABD">
      <w:pPr>
        <w:pStyle w:val="AltHeading1"/>
      </w:pPr>
    </w:p>
    <w:p w14:paraId="6ECCC0DB" w14:textId="77777777" w:rsidR="00D201BB" w:rsidRPr="00D95D3C" w:rsidRDefault="00D201BB" w:rsidP="006C6ABD">
      <w:pPr>
        <w:pStyle w:val="AltHeading1"/>
      </w:pPr>
    </w:p>
    <w:p w14:paraId="2B97CE38" w14:textId="77777777" w:rsidR="00D201BB" w:rsidRPr="00D95D3C" w:rsidRDefault="00D201BB" w:rsidP="006C6ABD">
      <w:pPr>
        <w:pStyle w:val="AltHeading1"/>
      </w:pPr>
    </w:p>
    <w:p w14:paraId="14FBE6A4" w14:textId="77777777" w:rsidR="00D201BB" w:rsidRPr="00D95D3C" w:rsidRDefault="00D201BB" w:rsidP="006C6ABD">
      <w:pPr>
        <w:pStyle w:val="AltHeading1"/>
      </w:pPr>
    </w:p>
    <w:p w14:paraId="0F656CFB" w14:textId="77777777" w:rsidR="00D201BB" w:rsidRPr="00D95D3C" w:rsidRDefault="00D201BB" w:rsidP="006C6ABD">
      <w:pPr>
        <w:pStyle w:val="AltHeading1"/>
      </w:pPr>
    </w:p>
    <w:p w14:paraId="0217E523" w14:textId="77777777" w:rsidR="00D201BB" w:rsidRPr="00D95D3C" w:rsidRDefault="00D201BB" w:rsidP="006C6ABD">
      <w:pPr>
        <w:pStyle w:val="AltHeading1"/>
      </w:pPr>
    </w:p>
    <w:p w14:paraId="3D1CAEB4" w14:textId="77777777" w:rsidR="00D201BB" w:rsidRPr="00D95D3C" w:rsidRDefault="00D201BB" w:rsidP="006C6ABD">
      <w:pPr>
        <w:pStyle w:val="AltHeading1"/>
      </w:pPr>
    </w:p>
    <w:p w14:paraId="586D358C" w14:textId="77777777" w:rsidR="00D201BB" w:rsidRPr="00D95D3C" w:rsidRDefault="00D201BB" w:rsidP="006C6ABD">
      <w:pPr>
        <w:pStyle w:val="AltHeading1"/>
      </w:pPr>
    </w:p>
    <w:p w14:paraId="191BF3E9" w14:textId="77777777" w:rsidR="00D201BB" w:rsidRPr="00D95D3C" w:rsidRDefault="00D201BB" w:rsidP="006C6ABD">
      <w:pPr>
        <w:pStyle w:val="AltHeading1"/>
      </w:pPr>
    </w:p>
    <w:p w14:paraId="36CDFE08" w14:textId="77777777" w:rsidR="00D201BB" w:rsidRPr="00D95D3C" w:rsidRDefault="00D201BB" w:rsidP="006C6ABD">
      <w:pPr>
        <w:pStyle w:val="AltHeading1"/>
      </w:pPr>
    </w:p>
    <w:p w14:paraId="245C6EE7" w14:textId="77777777" w:rsidR="00D201BB" w:rsidRPr="00D95D3C" w:rsidRDefault="00D201BB" w:rsidP="006C6ABD">
      <w:pPr>
        <w:pStyle w:val="AltHeading1"/>
      </w:pPr>
    </w:p>
    <w:p w14:paraId="57175ADF" w14:textId="77777777" w:rsidR="00D201BB" w:rsidRPr="00D95D3C" w:rsidRDefault="00D201BB" w:rsidP="006C6ABD">
      <w:pPr>
        <w:pStyle w:val="AltHeading1"/>
      </w:pPr>
    </w:p>
    <w:p w14:paraId="1F31EB7B" w14:textId="77777777" w:rsidR="00D201BB" w:rsidRPr="00D95D3C" w:rsidRDefault="00D201BB" w:rsidP="006C6ABD">
      <w:pPr>
        <w:pStyle w:val="AltHeading1"/>
      </w:pPr>
    </w:p>
    <w:p w14:paraId="33580AB3" w14:textId="77777777" w:rsidR="000C28D1" w:rsidRPr="00D95D3C" w:rsidRDefault="000C28D1" w:rsidP="006C6ABD">
      <w:pPr>
        <w:pStyle w:val="AltHeading1"/>
      </w:pPr>
    </w:p>
    <w:p w14:paraId="2042BC1A" w14:textId="77777777" w:rsidR="000C28D1" w:rsidRPr="00D95D3C" w:rsidRDefault="000C28D1" w:rsidP="006C6ABD">
      <w:pPr>
        <w:pStyle w:val="AltHeading1"/>
      </w:pPr>
    </w:p>
    <w:p w14:paraId="54CA8DDF" w14:textId="77777777" w:rsidR="0035427E" w:rsidRPr="00D95D3C" w:rsidRDefault="0035427E" w:rsidP="006C6ABD">
      <w:pPr>
        <w:pStyle w:val="AltHeading1"/>
      </w:pPr>
    </w:p>
    <w:p w14:paraId="545A55F0" w14:textId="0BC1D76C" w:rsidR="006A1190" w:rsidRPr="00D95D3C" w:rsidRDefault="006A1190" w:rsidP="006C6ABD">
      <w:pPr>
        <w:pStyle w:val="1"/>
      </w:pPr>
      <w:bookmarkStart w:id="218" w:name="_Toc170960707"/>
      <w:r w:rsidRPr="00D95D3C">
        <w:lastRenderedPageBreak/>
        <w:t>C</w:t>
      </w:r>
      <w:r w:rsidR="008F37B1" w:rsidRPr="00D95D3C">
        <w:t>hapter</w:t>
      </w:r>
      <w:r w:rsidRPr="00D95D3C">
        <w:t xml:space="preserve"> </w:t>
      </w:r>
      <w:r w:rsidR="00872CB0" w:rsidRPr="00D95D3C">
        <w:rPr>
          <w:lang w:eastAsia="zh-CN"/>
        </w:rPr>
        <w:t>5</w:t>
      </w:r>
      <w:r w:rsidRPr="00D95D3C">
        <w:t xml:space="preserve">  Conclusions</w:t>
      </w:r>
      <w:r w:rsidR="00C92223" w:rsidRPr="00D95D3C">
        <w:t xml:space="preserve"> and </w:t>
      </w:r>
      <w:r w:rsidR="008F37B1" w:rsidRPr="00D95D3C">
        <w:t>P</w:t>
      </w:r>
      <w:r w:rsidR="00C92223" w:rsidRPr="00D95D3C">
        <w:t>erspectives</w:t>
      </w:r>
      <w:bookmarkEnd w:id="218"/>
    </w:p>
    <w:p w14:paraId="44C879D4" w14:textId="4F768076" w:rsidR="00872CB0" w:rsidRPr="00D95D3C" w:rsidRDefault="00872CB0" w:rsidP="00872CB0">
      <w:pPr>
        <w:spacing w:line="480" w:lineRule="auto"/>
        <w:ind w:firstLineChars="300" w:firstLine="720"/>
        <w:jc w:val="both"/>
        <w:rPr>
          <w:rFonts w:ascii="Times New Roman" w:hAnsi="Times New Roman" w:cs="Times New Roman"/>
          <w:color w:val="1F1F1F"/>
          <w:lang w:eastAsia="zh-CN"/>
        </w:rPr>
      </w:pPr>
      <w:bookmarkStart w:id="219" w:name="_Hlk170664291"/>
      <w:r w:rsidRPr="00D95D3C">
        <w:rPr>
          <w:rFonts w:ascii="Times New Roman" w:hAnsi="Times New Roman" w:cs="Times New Roman"/>
          <w:color w:val="1F1F1F"/>
          <w:lang w:eastAsia="zh-CN"/>
        </w:rPr>
        <w:t xml:space="preserve">As concluding remarks, the objective of this dissertation work is to understand the </w:t>
      </w:r>
      <w:r w:rsidR="00BA7851" w:rsidRPr="00D95D3C">
        <w:rPr>
          <w:rFonts w:ascii="Times New Roman" w:hAnsi="Times New Roman" w:cs="Times New Roman"/>
          <w:color w:val="1F1F1F"/>
          <w:lang w:eastAsia="zh-CN"/>
        </w:rPr>
        <w:t xml:space="preserve">high-temperature deformation </w:t>
      </w:r>
      <w:r w:rsidRPr="00D95D3C">
        <w:rPr>
          <w:rFonts w:ascii="Times New Roman" w:hAnsi="Times New Roman" w:cs="Times New Roman"/>
          <w:color w:val="1F1F1F"/>
          <w:lang w:eastAsia="zh-CN"/>
        </w:rPr>
        <w:t>mechanisms of structural materials</w:t>
      </w:r>
      <w:r w:rsidR="005C7A9D" w:rsidRPr="00D95D3C">
        <w:rPr>
          <w:rFonts w:ascii="Times New Roman" w:hAnsi="Times New Roman" w:cs="Times New Roman"/>
          <w:color w:val="1F1F1F"/>
          <w:lang w:eastAsia="zh-CN"/>
        </w:rPr>
        <w:t xml:space="preserve"> in practical engineering scenarios </w:t>
      </w:r>
      <w:r w:rsidRPr="00D95D3C">
        <w:rPr>
          <w:rFonts w:ascii="Times New Roman" w:hAnsi="Times New Roman" w:cs="Times New Roman"/>
          <w:color w:val="1F1F1F"/>
          <w:lang w:eastAsia="zh-CN"/>
        </w:rPr>
        <w:t xml:space="preserve">by using computational methods at different length scales. To achieve this goal, a series of microstructure-based mechanisms-based finite element models have been developed to investigate the </w:t>
      </w:r>
      <w:r w:rsidR="00BA7851" w:rsidRPr="00D95D3C">
        <w:rPr>
          <w:rFonts w:ascii="Times New Roman" w:hAnsi="Times New Roman" w:cs="Times New Roman"/>
          <w:color w:val="1F1F1F"/>
          <w:lang w:eastAsia="zh-CN"/>
        </w:rPr>
        <w:t>high temperature processing and failure</w:t>
      </w:r>
      <w:r w:rsidR="005C7A9D" w:rsidRPr="00D95D3C">
        <w:rPr>
          <w:rFonts w:ascii="Times New Roman" w:hAnsi="Times New Roman" w:cs="Times New Roman"/>
          <w:color w:val="1F1F1F"/>
          <w:lang w:eastAsia="zh-CN"/>
        </w:rPr>
        <w:t xml:space="preserve"> </w:t>
      </w:r>
      <w:r w:rsidR="00BA7851" w:rsidRPr="00D95D3C">
        <w:rPr>
          <w:rFonts w:ascii="Times New Roman" w:hAnsi="Times New Roman" w:cs="Times New Roman"/>
          <w:color w:val="1F1F1F"/>
          <w:lang w:eastAsia="zh-CN"/>
        </w:rPr>
        <w:t>of alloys under complex conditions</w:t>
      </w:r>
      <w:r w:rsidRPr="00D95D3C">
        <w:rPr>
          <w:rFonts w:ascii="Times New Roman" w:hAnsi="Times New Roman" w:cs="Times New Roman"/>
          <w:color w:val="1F1F1F"/>
          <w:lang w:eastAsia="zh-CN"/>
        </w:rPr>
        <w:t>. The summary of the thesis work is as follows,</w:t>
      </w:r>
    </w:p>
    <w:bookmarkEnd w:id="219"/>
    <w:p w14:paraId="31425E65" w14:textId="2B60A47C" w:rsidR="005652A8" w:rsidRPr="00D95D3C" w:rsidRDefault="005652A8" w:rsidP="008E02C5">
      <w:pPr>
        <w:pStyle w:val="a"/>
        <w:numPr>
          <w:ilvl w:val="0"/>
          <w:numId w:val="18"/>
        </w:numPr>
        <w:rPr>
          <w:rFonts w:ascii="Times New Roman" w:hAnsi="Times New Roman" w:cs="Times New Roman"/>
          <w:lang w:eastAsia="zh-CN"/>
        </w:rPr>
      </w:pPr>
      <w:r w:rsidRPr="00D95D3C">
        <w:rPr>
          <w:rFonts w:ascii="Times New Roman" w:hAnsi="Times New Roman" w:cs="Times New Roman"/>
          <w:lang w:eastAsia="zh-CN"/>
        </w:rPr>
        <w:t>we recourse to a micromechanical finite element framework that models the high temperature failure as the nucleation and growth of grain boundary cavities, whereas various parameters such as thermomechanical loading history and its evolution, the competition of grain-interior dislocation creep and grain-boundary diffusion in failure lifetime, and microstructural heterogeneities (such as the precipitate free zone near grain boundaries) can be quantitatively incorporated. It can be concluded from these microstructure-explicit simulations that an accurate knowledge of residual stress evolution and a carefully calibrated set of material constitutive parameters are the essential prerequisites for lifetime predictions.</w:t>
      </w:r>
      <w:r w:rsidR="00CA11AB">
        <w:rPr>
          <w:rFonts w:ascii="Times New Roman" w:hAnsi="Times New Roman" w:cs="Times New Roman" w:hint="eastAsia"/>
          <w:lang w:eastAsia="zh-CN"/>
        </w:rPr>
        <w:t xml:space="preserve"> </w:t>
      </w:r>
      <w:r w:rsidRPr="00D95D3C">
        <w:rPr>
          <w:rFonts w:ascii="Times New Roman" w:hAnsi="Times New Roman" w:cs="Times New Roman"/>
          <w:lang w:eastAsia="zh-CN"/>
        </w:rPr>
        <w:t xml:space="preserve">These results suggest that the criticality of residual stress evolution, but not the precipitation-induced local strains, be the leading factor for SRC.  </w:t>
      </w:r>
    </w:p>
    <w:p w14:paraId="76BDDC1A" w14:textId="77777777" w:rsidR="00135E1F" w:rsidRPr="00D95D3C" w:rsidRDefault="005652A8" w:rsidP="008E02C5">
      <w:pPr>
        <w:pStyle w:val="a"/>
        <w:numPr>
          <w:ilvl w:val="0"/>
          <w:numId w:val="18"/>
        </w:numPr>
        <w:rPr>
          <w:rFonts w:ascii="Times New Roman" w:hAnsi="Times New Roman" w:cs="Times New Roman"/>
          <w:lang w:eastAsia="zh-CN"/>
        </w:rPr>
      </w:pPr>
      <w:r w:rsidRPr="00D95D3C">
        <w:rPr>
          <w:rFonts w:ascii="Times New Roman" w:hAnsi="Times New Roman" w:cs="Times New Roman"/>
          <w:lang w:eastAsia="zh-CN"/>
        </w:rPr>
        <w:t xml:space="preserve">We develop a microstructure-informed and micromechanics-based model by incorporating a synergy between hydrogen transport and intergranular-cavity-based fracture process. Based on the available creep lifetime data of C-0.5Mo steels, we are able to calibrate material constitutive parameters, </w:t>
      </w:r>
      <w:r w:rsidRPr="00D95D3C">
        <w:rPr>
          <w:rFonts w:ascii="Times New Roman" w:hAnsi="Times New Roman" w:cs="Times New Roman"/>
          <w:lang w:eastAsia="zh-CN"/>
        </w:rPr>
        <w:lastRenderedPageBreak/>
        <w:t>and then conduct nonlinear finite element simulations that reveal a real-time stress-induced hydrogen diffusional transport along grain boundaries, coupled with a microstructure-explicit failure process, from which Nelson curves can be computed. Such failure analyses allow us to delineate two distinct regimes on the Nelson curves, i.e., dislocation-creep-controlled or grain boundary diffusion-assisted cavity growth. More importantly, we found that a small change of the pipe thickness and applied stresses can significantly shift these lifetime curves. However, these two parameters are usually not provided in Nelson curves, thus limiting their usage in material selection and safety design. This discrepancy can clearly be mitigated by extensive parametric studies from our micromechanical modeling/simulation framework.</w:t>
      </w:r>
    </w:p>
    <w:p w14:paraId="35CAEA53" w14:textId="0290EA2A" w:rsidR="009A338C" w:rsidRPr="00D95D3C" w:rsidRDefault="00135E1F" w:rsidP="008E02C5">
      <w:pPr>
        <w:pStyle w:val="a"/>
        <w:numPr>
          <w:ilvl w:val="0"/>
          <w:numId w:val="18"/>
        </w:numPr>
        <w:rPr>
          <w:rFonts w:ascii="Times New Roman" w:hAnsi="Times New Roman" w:cs="Times New Roman"/>
          <w:lang w:eastAsia="zh-CN"/>
        </w:rPr>
      </w:pPr>
      <w:r w:rsidRPr="00D95D3C">
        <w:rPr>
          <w:rFonts w:ascii="Times New Roman" w:hAnsi="Times New Roman" w:cs="Times New Roman"/>
          <w:lang w:eastAsia="zh-CN"/>
        </w:rPr>
        <w:t>We propose a Coupled Eulerian Lagrangian (CEL) nonlinear finite element model to simulate the multi-pass AFSD process and investigate the effects of processing parameters on heat generation and the temperature field throughout the process. The simulation results are utilized to validate our theoretical solution, derived from Rosenthal’s analysis of the relationship between heat generation and temperature history, demonstrating strong agreement with previous experimental findings.</w:t>
      </w:r>
      <w:r w:rsidRPr="00D95D3C">
        <w:rPr>
          <w:rFonts w:ascii="Times New Roman" w:hAnsi="Times New Roman" w:cs="Times New Roman"/>
        </w:rPr>
        <w:t xml:space="preserve"> </w:t>
      </w:r>
      <w:r w:rsidRPr="00D95D3C">
        <w:rPr>
          <w:rFonts w:ascii="Times New Roman" w:hAnsi="Times New Roman" w:cs="Times New Roman"/>
          <w:lang w:eastAsia="zh-CN"/>
        </w:rPr>
        <w:t xml:space="preserve">Additionally, the impact of model size has been examined. As the model size increases, the "number 7" curve, including its turning point, progressively shifts from left to right, eventually aligning with the theoretical solution. Furthermore, the influence </w:t>
      </w:r>
      <w:r w:rsidRPr="00D95D3C">
        <w:rPr>
          <w:rFonts w:ascii="Times New Roman" w:hAnsi="Times New Roman" w:cs="Times New Roman"/>
          <w:lang w:eastAsia="zh-CN"/>
        </w:rPr>
        <w:lastRenderedPageBreak/>
        <w:t>of boundary conditions has been assessed. While initial findings indicate significant effects, a comprehensive study and thorough understanding of boundary and initial conditions are essential for further advancements in AFSD process modeling</w:t>
      </w:r>
      <w:r w:rsidR="000F2291">
        <w:rPr>
          <w:rFonts w:ascii="Times New Roman" w:hAnsi="Times New Roman" w:cs="Times New Roman"/>
          <w:lang w:eastAsia="zh-CN"/>
        </w:rPr>
        <w:t xml:space="preserve"> based on </w:t>
      </w:r>
      <w:r w:rsidR="000F2291" w:rsidRPr="000F2291">
        <w:rPr>
          <w:rFonts w:ascii="Times New Roman" w:hAnsi="Times New Roman" w:cs="Times New Roman"/>
          <w:lang w:eastAsia="zh-CN"/>
        </w:rPr>
        <w:t>the specific experimental setup</w:t>
      </w:r>
      <w:r w:rsidRPr="00D95D3C">
        <w:rPr>
          <w:rFonts w:ascii="Times New Roman" w:hAnsi="Times New Roman" w:cs="Times New Roman"/>
          <w:lang w:eastAsia="zh-CN"/>
        </w:rPr>
        <w:t>.</w:t>
      </w:r>
    </w:p>
    <w:p w14:paraId="564ED54E" w14:textId="4486F6EC" w:rsidR="009A338C" w:rsidRPr="00D95D3C" w:rsidRDefault="00C92223" w:rsidP="00C92223">
      <w:pPr>
        <w:spacing w:line="480" w:lineRule="auto"/>
        <w:ind w:firstLineChars="300" w:firstLine="720"/>
        <w:jc w:val="both"/>
        <w:rPr>
          <w:rFonts w:ascii="Times New Roman" w:hAnsi="Times New Roman" w:cs="Times New Roman"/>
          <w:color w:val="1F1F1F"/>
          <w:lang w:eastAsia="zh-CN"/>
        </w:rPr>
      </w:pPr>
      <w:r w:rsidRPr="00D95D3C">
        <w:rPr>
          <w:rFonts w:ascii="Times New Roman" w:hAnsi="Times New Roman" w:cs="Times New Roman"/>
          <w:color w:val="1F1F1F"/>
          <w:lang w:eastAsia="zh-CN"/>
        </w:rPr>
        <w:t>Although many insightful results are obtained in this dissertation, there are still a lot of work needed to be explored in the future:</w:t>
      </w:r>
    </w:p>
    <w:p w14:paraId="7654DC11" w14:textId="5B1C2ACD" w:rsidR="00C92223" w:rsidRPr="00D95D3C" w:rsidRDefault="00C92223" w:rsidP="008E02C5">
      <w:pPr>
        <w:pStyle w:val="a"/>
        <w:numPr>
          <w:ilvl w:val="0"/>
          <w:numId w:val="18"/>
        </w:numPr>
        <w:rPr>
          <w:rFonts w:ascii="Times New Roman" w:hAnsi="Times New Roman" w:cs="Times New Roman"/>
          <w:lang w:eastAsia="zh-CN"/>
        </w:rPr>
      </w:pPr>
      <w:r w:rsidRPr="00D95D3C">
        <w:rPr>
          <w:rFonts w:ascii="Times New Roman" w:hAnsi="Times New Roman" w:cs="Times New Roman"/>
          <w:lang w:eastAsia="zh-CN"/>
        </w:rPr>
        <w:t>Some related material parameters in our computational models</w:t>
      </w:r>
      <w:r w:rsidR="001A4476" w:rsidRPr="00D95D3C">
        <w:rPr>
          <w:rFonts w:ascii="Times New Roman" w:hAnsi="Times New Roman" w:cs="Times New Roman"/>
          <w:lang w:eastAsia="zh-CN"/>
        </w:rPr>
        <w:t xml:space="preserve"> for high temperature creep and high temperature hydrogen attack </w:t>
      </w:r>
      <w:r w:rsidRPr="00D95D3C">
        <w:rPr>
          <w:rFonts w:ascii="Times New Roman" w:hAnsi="Times New Roman" w:cs="Times New Roman"/>
          <w:lang w:eastAsia="zh-CN"/>
        </w:rPr>
        <w:t xml:space="preserve">are still based on </w:t>
      </w:r>
      <w:r w:rsidR="001A4476" w:rsidRPr="00D95D3C">
        <w:rPr>
          <w:rFonts w:ascii="Times New Roman" w:hAnsi="Times New Roman" w:cs="Times New Roman"/>
          <w:lang w:eastAsia="zh-CN"/>
        </w:rPr>
        <w:t>some theoretical</w:t>
      </w:r>
      <w:r w:rsidRPr="00D95D3C">
        <w:rPr>
          <w:rFonts w:ascii="Times New Roman" w:hAnsi="Times New Roman" w:cs="Times New Roman"/>
          <w:lang w:eastAsia="zh-CN"/>
        </w:rPr>
        <w:t xml:space="preserve"> assumption</w:t>
      </w:r>
      <w:r w:rsidR="001A4476" w:rsidRPr="00D95D3C">
        <w:rPr>
          <w:rFonts w:ascii="Times New Roman" w:hAnsi="Times New Roman" w:cs="Times New Roman"/>
          <w:lang w:eastAsia="zh-CN"/>
        </w:rPr>
        <w:t>s</w:t>
      </w:r>
      <w:r w:rsidRPr="00D95D3C">
        <w:rPr>
          <w:rFonts w:ascii="Times New Roman" w:hAnsi="Times New Roman" w:cs="Times New Roman"/>
          <w:lang w:eastAsia="zh-CN"/>
        </w:rPr>
        <w:t xml:space="preserve">. An accurate calibration of failure-related parameters is urgent to model and catch more details </w:t>
      </w:r>
      <w:r w:rsidR="001A4476" w:rsidRPr="00D95D3C">
        <w:rPr>
          <w:rFonts w:ascii="Times New Roman" w:hAnsi="Times New Roman" w:cs="Times New Roman"/>
          <w:lang w:eastAsia="zh-CN"/>
        </w:rPr>
        <w:t>for these deformation behavior.</w:t>
      </w:r>
    </w:p>
    <w:p w14:paraId="20B063BE" w14:textId="1209D42A" w:rsidR="007D49B4" w:rsidRDefault="001A4476" w:rsidP="00791091">
      <w:pPr>
        <w:pStyle w:val="a"/>
        <w:numPr>
          <w:ilvl w:val="0"/>
          <w:numId w:val="18"/>
        </w:numPr>
        <w:rPr>
          <w:rFonts w:ascii="Times New Roman" w:hAnsi="Times New Roman" w:cs="Times New Roman"/>
          <w:lang w:eastAsia="zh-CN"/>
        </w:rPr>
      </w:pPr>
      <w:r w:rsidRPr="00D95D3C">
        <w:rPr>
          <w:rFonts w:ascii="Times New Roman" w:hAnsi="Times New Roman" w:cs="Times New Roman"/>
          <w:lang w:eastAsia="zh-CN"/>
        </w:rPr>
        <w:t xml:space="preserve">As a result of that AFSD could be sensitive to lots of uncertain factors such as control mode (torque control or displacement control), it’s </w:t>
      </w:r>
      <w:r w:rsidR="000F2291" w:rsidRPr="00D95D3C">
        <w:rPr>
          <w:rFonts w:ascii="Times New Roman" w:hAnsi="Times New Roman" w:cs="Times New Roman"/>
          <w:lang w:eastAsia="zh-CN"/>
        </w:rPr>
        <w:t>imposed</w:t>
      </w:r>
      <w:r w:rsidRPr="00D95D3C">
        <w:rPr>
          <w:rFonts w:ascii="Times New Roman" w:hAnsi="Times New Roman" w:cs="Times New Roman"/>
          <w:lang w:eastAsia="zh-CN"/>
        </w:rPr>
        <w:t xml:space="preserve"> to have a close interaction with experimental details. With more information of the specific experimental setup, our computational model can be refined.</w:t>
      </w:r>
    </w:p>
    <w:p w14:paraId="72EB395E" w14:textId="77777777" w:rsidR="007D49B4" w:rsidRDefault="007D49B4" w:rsidP="007D49B4">
      <w:pPr>
        <w:rPr>
          <w:rFonts w:ascii="Times New Roman" w:hAnsi="Times New Roman" w:cs="Times New Roman"/>
          <w:lang w:eastAsia="zh-CN"/>
        </w:rPr>
      </w:pPr>
    </w:p>
    <w:p w14:paraId="61482C7B" w14:textId="77777777" w:rsidR="007D49B4" w:rsidRDefault="007D49B4" w:rsidP="007D49B4">
      <w:pPr>
        <w:rPr>
          <w:rFonts w:ascii="Times New Roman" w:hAnsi="Times New Roman" w:cs="Times New Roman"/>
          <w:lang w:eastAsia="zh-CN"/>
        </w:rPr>
      </w:pPr>
    </w:p>
    <w:p w14:paraId="180CBD96" w14:textId="77777777" w:rsidR="007D49B4" w:rsidRDefault="007D49B4" w:rsidP="007D49B4">
      <w:pPr>
        <w:rPr>
          <w:rFonts w:ascii="Times New Roman" w:hAnsi="Times New Roman" w:cs="Times New Roman"/>
          <w:lang w:eastAsia="zh-CN"/>
        </w:rPr>
      </w:pPr>
    </w:p>
    <w:p w14:paraId="00106D27" w14:textId="77777777" w:rsidR="007D49B4" w:rsidRDefault="007D49B4" w:rsidP="007D49B4">
      <w:pPr>
        <w:rPr>
          <w:rFonts w:ascii="Times New Roman" w:hAnsi="Times New Roman" w:cs="Times New Roman"/>
          <w:lang w:eastAsia="zh-CN"/>
        </w:rPr>
      </w:pPr>
    </w:p>
    <w:p w14:paraId="31784467" w14:textId="77777777" w:rsidR="007D49B4" w:rsidRDefault="007D49B4" w:rsidP="007D49B4">
      <w:pPr>
        <w:rPr>
          <w:rFonts w:ascii="Times New Roman" w:hAnsi="Times New Roman" w:cs="Times New Roman"/>
          <w:lang w:eastAsia="zh-CN"/>
        </w:rPr>
      </w:pPr>
    </w:p>
    <w:p w14:paraId="00EA23BC" w14:textId="77777777" w:rsidR="007D49B4" w:rsidRDefault="007D49B4" w:rsidP="007D49B4">
      <w:pPr>
        <w:rPr>
          <w:rFonts w:ascii="Times New Roman" w:hAnsi="Times New Roman" w:cs="Times New Roman"/>
          <w:lang w:eastAsia="zh-CN"/>
        </w:rPr>
      </w:pPr>
    </w:p>
    <w:p w14:paraId="3D1FE0B4" w14:textId="77777777" w:rsidR="007D49B4" w:rsidRDefault="007D49B4" w:rsidP="007D49B4">
      <w:pPr>
        <w:rPr>
          <w:rFonts w:ascii="Times New Roman" w:hAnsi="Times New Roman" w:cs="Times New Roman"/>
          <w:lang w:eastAsia="zh-CN"/>
        </w:rPr>
      </w:pPr>
    </w:p>
    <w:p w14:paraId="07F443D5" w14:textId="77777777" w:rsidR="007D49B4" w:rsidRDefault="007D49B4" w:rsidP="007D49B4">
      <w:pPr>
        <w:rPr>
          <w:rFonts w:ascii="Times New Roman" w:hAnsi="Times New Roman" w:cs="Times New Roman"/>
          <w:lang w:eastAsia="zh-CN"/>
        </w:rPr>
      </w:pPr>
    </w:p>
    <w:p w14:paraId="2BE59AEC" w14:textId="77777777" w:rsidR="007D49B4" w:rsidRDefault="007D49B4" w:rsidP="007D49B4">
      <w:pPr>
        <w:rPr>
          <w:rFonts w:ascii="Times New Roman" w:hAnsi="Times New Roman" w:cs="Times New Roman"/>
          <w:lang w:eastAsia="zh-CN"/>
        </w:rPr>
      </w:pPr>
    </w:p>
    <w:p w14:paraId="7F7EAF79" w14:textId="77777777" w:rsidR="007D49B4" w:rsidRDefault="007D49B4" w:rsidP="007D49B4">
      <w:pPr>
        <w:rPr>
          <w:rFonts w:ascii="Times New Roman" w:hAnsi="Times New Roman" w:cs="Times New Roman"/>
          <w:lang w:eastAsia="zh-CN"/>
        </w:rPr>
      </w:pPr>
    </w:p>
    <w:p w14:paraId="473B3617" w14:textId="77777777" w:rsidR="007D49B4" w:rsidRDefault="007D49B4" w:rsidP="007D49B4">
      <w:pPr>
        <w:rPr>
          <w:rFonts w:ascii="Times New Roman" w:hAnsi="Times New Roman" w:cs="Times New Roman"/>
          <w:lang w:eastAsia="zh-CN"/>
        </w:rPr>
      </w:pPr>
    </w:p>
    <w:p w14:paraId="48F3F9B9" w14:textId="77777777" w:rsidR="007D49B4" w:rsidRDefault="007D49B4" w:rsidP="007D49B4">
      <w:pPr>
        <w:rPr>
          <w:rFonts w:ascii="Times New Roman" w:hAnsi="Times New Roman" w:cs="Times New Roman"/>
          <w:lang w:eastAsia="zh-CN"/>
        </w:rPr>
      </w:pPr>
    </w:p>
    <w:p w14:paraId="2F1DC236" w14:textId="77777777" w:rsidR="007D49B4" w:rsidRDefault="007D49B4" w:rsidP="007D49B4">
      <w:pPr>
        <w:rPr>
          <w:rFonts w:ascii="Times New Roman" w:hAnsi="Times New Roman" w:cs="Times New Roman"/>
          <w:lang w:eastAsia="zh-CN"/>
        </w:rPr>
      </w:pPr>
    </w:p>
    <w:p w14:paraId="0F9BB4E3" w14:textId="23B04E03" w:rsidR="00722BA6" w:rsidRPr="007D49B4" w:rsidRDefault="001A4476" w:rsidP="007D49B4">
      <w:pPr>
        <w:rPr>
          <w:rFonts w:ascii="Times New Roman" w:hAnsi="Times New Roman" w:cs="Times New Roman"/>
          <w:lang w:eastAsia="zh-CN"/>
        </w:rPr>
      </w:pPr>
      <w:r w:rsidRPr="007D49B4">
        <w:rPr>
          <w:rFonts w:ascii="Times New Roman" w:hAnsi="Times New Roman" w:cs="Times New Roman"/>
          <w:lang w:eastAsia="zh-CN"/>
        </w:rPr>
        <w:t xml:space="preserve"> </w:t>
      </w:r>
    </w:p>
    <w:p w14:paraId="152B3275" w14:textId="3B22EF62" w:rsidR="00236E6D" w:rsidRPr="00D95D3C" w:rsidRDefault="00236E6D" w:rsidP="006C6ABD">
      <w:pPr>
        <w:pStyle w:val="AltHeading1"/>
      </w:pPr>
      <w:bookmarkStart w:id="220" w:name="_Toc170960708"/>
      <w:r w:rsidRPr="00D95D3C">
        <w:lastRenderedPageBreak/>
        <w:t>L</w:t>
      </w:r>
      <w:r w:rsidR="00F23D0A" w:rsidRPr="00D95D3C">
        <w:t>i</w:t>
      </w:r>
      <w:r w:rsidR="00E91931" w:rsidRPr="00D95D3C">
        <w:t>st of References</w:t>
      </w:r>
      <w:bookmarkEnd w:id="195"/>
      <w:bookmarkEnd w:id="196"/>
      <w:bookmarkEnd w:id="197"/>
      <w:bookmarkEnd w:id="220"/>
    </w:p>
    <w:p w14:paraId="4581804D" w14:textId="607A506E" w:rsidR="00690B77" w:rsidRPr="00D95D3C" w:rsidRDefault="00AD3F70" w:rsidP="008E02C5">
      <w:pPr>
        <w:pStyle w:val="a"/>
        <w:numPr>
          <w:ilvl w:val="0"/>
          <w:numId w:val="10"/>
        </w:numPr>
        <w:rPr>
          <w:rFonts w:ascii="Times New Roman" w:hAnsi="Times New Roman" w:cs="Times New Roman"/>
          <w:lang w:eastAsia="zh-CN"/>
        </w:rPr>
      </w:pPr>
      <w:r w:rsidRPr="00D95D3C">
        <w:rPr>
          <w:rFonts w:ascii="Times New Roman" w:hAnsi="Times New Roman" w:cs="Times New Roman"/>
          <w:lang w:eastAsia="zh-CN"/>
        </w:rPr>
        <w:t>C.L. Bauer</w:t>
      </w:r>
      <w:r w:rsidR="00E23195" w:rsidRPr="00D95D3C">
        <w:rPr>
          <w:rFonts w:ascii="Times New Roman" w:hAnsi="Times New Roman" w:cs="Times New Roman"/>
          <w:lang w:eastAsia="zh-CN"/>
        </w:rPr>
        <w:t xml:space="preserve"> and </w:t>
      </w:r>
      <w:r w:rsidRPr="00D95D3C">
        <w:rPr>
          <w:rFonts w:ascii="Times New Roman" w:hAnsi="Times New Roman" w:cs="Times New Roman"/>
          <w:lang w:eastAsia="zh-CN"/>
        </w:rPr>
        <w:t xml:space="preserve">G.G. Lessmann, Metal-joining methods, </w:t>
      </w:r>
      <w:r w:rsidR="003C04A6" w:rsidRPr="00D95D3C">
        <w:rPr>
          <w:rFonts w:ascii="Times New Roman" w:hAnsi="Times New Roman" w:cs="Times New Roman"/>
          <w:lang w:eastAsia="zh-CN"/>
        </w:rPr>
        <w:t>Annu. Rev. Mater. Sci.</w:t>
      </w:r>
      <w:r w:rsidRPr="00D95D3C">
        <w:rPr>
          <w:rFonts w:ascii="Times New Roman" w:hAnsi="Times New Roman" w:cs="Times New Roman"/>
          <w:lang w:eastAsia="zh-CN"/>
        </w:rPr>
        <w:t xml:space="preserve"> </w:t>
      </w:r>
      <w:r w:rsidR="003C04A6" w:rsidRPr="00D95D3C">
        <w:rPr>
          <w:rFonts w:ascii="Times New Roman" w:hAnsi="Times New Roman" w:cs="Times New Roman"/>
          <w:lang w:eastAsia="zh-CN"/>
        </w:rPr>
        <w:t>6 (</w:t>
      </w:r>
      <w:r w:rsidRPr="00D95D3C">
        <w:rPr>
          <w:rFonts w:ascii="Times New Roman" w:hAnsi="Times New Roman" w:cs="Times New Roman"/>
          <w:lang w:eastAsia="zh-CN"/>
        </w:rPr>
        <w:t>1976</w:t>
      </w:r>
      <w:r w:rsidR="003C04A6" w:rsidRPr="00D95D3C">
        <w:rPr>
          <w:rFonts w:ascii="Times New Roman" w:hAnsi="Times New Roman" w:cs="Times New Roman"/>
          <w:lang w:eastAsia="zh-CN"/>
        </w:rPr>
        <w:t>):</w:t>
      </w:r>
      <w:r w:rsidRPr="00D95D3C">
        <w:rPr>
          <w:rFonts w:ascii="Times New Roman" w:hAnsi="Times New Roman" w:cs="Times New Roman"/>
          <w:lang w:eastAsia="zh-CN"/>
        </w:rPr>
        <w:t xml:space="preserve"> 361-387.</w:t>
      </w:r>
    </w:p>
    <w:p w14:paraId="6480EC7F" w14:textId="3CDE02BF" w:rsidR="000B01E9" w:rsidRPr="00D95D3C" w:rsidRDefault="000B01E9" w:rsidP="008E02C5">
      <w:pPr>
        <w:pStyle w:val="a"/>
        <w:numPr>
          <w:ilvl w:val="0"/>
          <w:numId w:val="10"/>
        </w:numPr>
        <w:rPr>
          <w:rFonts w:ascii="Times New Roman" w:hAnsi="Times New Roman" w:cs="Times New Roman"/>
          <w:lang w:eastAsia="zh-CN"/>
        </w:rPr>
      </w:pPr>
      <w:r w:rsidRPr="00D95D3C">
        <w:rPr>
          <w:rFonts w:ascii="Times New Roman" w:hAnsi="Times New Roman" w:cs="Times New Roman"/>
          <w:lang w:eastAsia="zh-CN"/>
        </w:rPr>
        <w:t xml:space="preserve">A. Kromm, T. Lausch, D. Schroepfer, M. Rhode, T. Kannengiesser, Influence of welding stresses on relief cracking during heat treatment of a creep-resistant 13CrMoV steel Part II: mechanisms of stress relief cracking during post weld heat treatment, Weld World </w:t>
      </w:r>
      <w:r w:rsidR="003C04A6" w:rsidRPr="00D95D3C">
        <w:rPr>
          <w:rFonts w:ascii="Times New Roman" w:hAnsi="Times New Roman" w:cs="Times New Roman"/>
          <w:lang w:eastAsia="zh-CN"/>
        </w:rPr>
        <w:t>64 (</w:t>
      </w:r>
      <w:r w:rsidRPr="00D95D3C">
        <w:rPr>
          <w:rFonts w:ascii="Times New Roman" w:hAnsi="Times New Roman" w:cs="Times New Roman"/>
          <w:lang w:eastAsia="zh-CN"/>
        </w:rPr>
        <w:t>2020</w:t>
      </w:r>
      <w:r w:rsidR="003C04A6" w:rsidRPr="00D95D3C">
        <w:rPr>
          <w:rFonts w:ascii="Times New Roman" w:hAnsi="Times New Roman" w:cs="Times New Roman"/>
          <w:lang w:eastAsia="zh-CN"/>
        </w:rPr>
        <w:t>):</w:t>
      </w:r>
      <w:r w:rsidRPr="00D95D3C">
        <w:rPr>
          <w:rFonts w:ascii="Times New Roman" w:hAnsi="Times New Roman" w:cs="Times New Roman"/>
          <w:lang w:eastAsia="zh-CN"/>
        </w:rPr>
        <w:t xml:space="preserve"> 819–829. </w:t>
      </w:r>
    </w:p>
    <w:p w14:paraId="3317ED47" w14:textId="465148CE" w:rsidR="000B01E9" w:rsidRPr="00D95D3C" w:rsidRDefault="000B01E9" w:rsidP="008E02C5">
      <w:pPr>
        <w:pStyle w:val="a"/>
        <w:numPr>
          <w:ilvl w:val="0"/>
          <w:numId w:val="10"/>
        </w:numPr>
        <w:rPr>
          <w:rFonts w:ascii="Times New Roman" w:hAnsi="Times New Roman" w:cs="Times New Roman"/>
        </w:rPr>
      </w:pPr>
      <w:r w:rsidRPr="00D95D3C">
        <w:rPr>
          <w:rFonts w:ascii="Times New Roman" w:hAnsi="Times New Roman" w:cs="Times New Roman"/>
        </w:rPr>
        <w:t>J.C. Chang, B.S. Kim, N.H. Heo, Stress relief cracking on the weld of T/P 23</w:t>
      </w:r>
      <w:r w:rsidRPr="00D95D3C">
        <w:rPr>
          <w:rFonts w:ascii="Times New Roman" w:hAnsi="Times New Roman" w:cs="Times New Roman"/>
          <w:lang w:eastAsia="zh-CN"/>
        </w:rPr>
        <w:t xml:space="preserve"> </w:t>
      </w:r>
      <w:r w:rsidRPr="00D95D3C">
        <w:rPr>
          <w:rFonts w:ascii="Times New Roman" w:hAnsi="Times New Roman" w:cs="Times New Roman"/>
        </w:rPr>
        <w:t xml:space="preserve">steel, </w:t>
      </w:r>
      <w:r w:rsidR="003C04A6" w:rsidRPr="00D95D3C">
        <w:rPr>
          <w:rFonts w:ascii="Times New Roman" w:hAnsi="Times New Roman" w:cs="Times New Roman"/>
        </w:rPr>
        <w:t>Procedia Eng. 10 (</w:t>
      </w:r>
      <w:r w:rsidRPr="00D95D3C">
        <w:rPr>
          <w:rFonts w:ascii="Times New Roman" w:hAnsi="Times New Roman" w:cs="Times New Roman"/>
        </w:rPr>
        <w:t>2011</w:t>
      </w:r>
      <w:r w:rsidR="003C04A6" w:rsidRPr="00D95D3C">
        <w:rPr>
          <w:rFonts w:ascii="Times New Roman" w:hAnsi="Times New Roman" w:cs="Times New Roman"/>
        </w:rPr>
        <w:t>):</w:t>
      </w:r>
      <w:r w:rsidRPr="00D95D3C">
        <w:rPr>
          <w:rFonts w:ascii="Times New Roman" w:hAnsi="Times New Roman" w:cs="Times New Roman"/>
        </w:rPr>
        <w:t xml:space="preserve"> 734–739. </w:t>
      </w:r>
    </w:p>
    <w:p w14:paraId="72BF0A4C" w14:textId="3A6E58B5" w:rsidR="004F6AB3" w:rsidRPr="00D95D3C" w:rsidRDefault="004F6AB3" w:rsidP="008E02C5">
      <w:pPr>
        <w:pStyle w:val="a"/>
        <w:numPr>
          <w:ilvl w:val="0"/>
          <w:numId w:val="10"/>
        </w:numPr>
        <w:rPr>
          <w:rFonts w:ascii="Times New Roman" w:hAnsi="Times New Roman" w:cs="Times New Roman"/>
          <w:lang w:eastAsia="zh-CN"/>
        </w:rPr>
      </w:pPr>
      <w:r w:rsidRPr="00D95D3C">
        <w:rPr>
          <w:rFonts w:ascii="Times New Roman" w:hAnsi="Times New Roman" w:cs="Times New Roman"/>
          <w:lang w:eastAsia="zh-CN"/>
        </w:rPr>
        <w:t xml:space="preserve">J.G. Nawrocki, J.N. Dupont, C.V. Robino, A.R. Marder, The stress-relief cracking susceptibility of a new ferritic-steel Part I: single-pass heat-affected zone simulations, </w:t>
      </w:r>
      <w:r w:rsidR="00AD1CE7" w:rsidRPr="00D95D3C">
        <w:rPr>
          <w:rFonts w:ascii="Times New Roman" w:hAnsi="Times New Roman" w:cs="Times New Roman"/>
          <w:lang w:eastAsia="zh-CN"/>
        </w:rPr>
        <w:t xml:space="preserve">Weld. J. Res. Suppl. </w:t>
      </w:r>
      <w:r w:rsidR="003C04A6" w:rsidRPr="00D95D3C">
        <w:rPr>
          <w:rFonts w:ascii="Times New Roman" w:hAnsi="Times New Roman" w:cs="Times New Roman"/>
          <w:lang w:eastAsia="zh-CN"/>
        </w:rPr>
        <w:t>(</w:t>
      </w:r>
      <w:r w:rsidRPr="00D95D3C">
        <w:rPr>
          <w:rFonts w:ascii="Times New Roman" w:hAnsi="Times New Roman" w:cs="Times New Roman"/>
          <w:lang w:eastAsia="zh-CN"/>
        </w:rPr>
        <w:t>1999</w:t>
      </w:r>
      <w:r w:rsidR="003C04A6" w:rsidRPr="00D95D3C">
        <w:rPr>
          <w:rFonts w:ascii="Times New Roman" w:hAnsi="Times New Roman" w:cs="Times New Roman"/>
          <w:lang w:eastAsia="zh-CN"/>
        </w:rPr>
        <w:t>):</w:t>
      </w:r>
      <w:r w:rsidRPr="00D95D3C">
        <w:rPr>
          <w:rFonts w:ascii="Times New Roman" w:hAnsi="Times New Roman" w:cs="Times New Roman"/>
          <w:lang w:eastAsia="zh-CN"/>
        </w:rPr>
        <w:t xml:space="preserve"> 1-21. </w:t>
      </w:r>
    </w:p>
    <w:p w14:paraId="2A06F0B7" w14:textId="43058838" w:rsidR="004F6AB3" w:rsidRPr="00D95D3C" w:rsidRDefault="004F6AB3" w:rsidP="008E02C5">
      <w:pPr>
        <w:pStyle w:val="a"/>
        <w:numPr>
          <w:ilvl w:val="0"/>
          <w:numId w:val="10"/>
        </w:numPr>
        <w:rPr>
          <w:rFonts w:ascii="Times New Roman" w:hAnsi="Times New Roman" w:cs="Times New Roman"/>
          <w:lang w:eastAsia="zh-CN"/>
        </w:rPr>
      </w:pPr>
      <w:r w:rsidRPr="00D95D3C">
        <w:rPr>
          <w:rFonts w:ascii="Times New Roman" w:hAnsi="Times New Roman" w:cs="Times New Roman"/>
          <w:lang w:eastAsia="zh-CN"/>
        </w:rPr>
        <w:t xml:space="preserve">J.G. Nawrocki, J.N. Dupont, C.V. Robino, J.D. Puskar, A.R. Marder, The mechanism of stress-relief cracking in ferritic alloy steel, </w:t>
      </w:r>
      <w:r w:rsidR="00AD1CE7" w:rsidRPr="00D95D3C">
        <w:rPr>
          <w:rFonts w:ascii="Times New Roman" w:hAnsi="Times New Roman" w:cs="Times New Roman"/>
          <w:lang w:eastAsia="zh-CN"/>
        </w:rPr>
        <w:t>Weld. J.</w:t>
      </w:r>
      <w:r w:rsidRPr="00D95D3C">
        <w:rPr>
          <w:rFonts w:ascii="Times New Roman" w:hAnsi="Times New Roman" w:cs="Times New Roman"/>
          <w:lang w:eastAsia="zh-CN"/>
        </w:rPr>
        <w:t xml:space="preserve"> </w:t>
      </w:r>
      <w:r w:rsidR="003C04A6" w:rsidRPr="00D95D3C">
        <w:rPr>
          <w:rFonts w:ascii="Times New Roman" w:hAnsi="Times New Roman" w:cs="Times New Roman"/>
          <w:lang w:eastAsia="zh-CN"/>
        </w:rPr>
        <w:t>(</w:t>
      </w:r>
      <w:r w:rsidRPr="00D95D3C">
        <w:rPr>
          <w:rFonts w:ascii="Times New Roman" w:hAnsi="Times New Roman" w:cs="Times New Roman"/>
          <w:lang w:eastAsia="zh-CN"/>
        </w:rPr>
        <w:t>2003</w:t>
      </w:r>
      <w:r w:rsidR="003C04A6" w:rsidRPr="00D95D3C">
        <w:rPr>
          <w:rFonts w:ascii="Times New Roman" w:hAnsi="Times New Roman" w:cs="Times New Roman"/>
          <w:lang w:eastAsia="zh-CN"/>
        </w:rPr>
        <w:t xml:space="preserve">): </w:t>
      </w:r>
      <w:r w:rsidRPr="00D95D3C">
        <w:rPr>
          <w:rFonts w:ascii="Times New Roman" w:hAnsi="Times New Roman" w:cs="Times New Roman"/>
          <w:lang w:eastAsia="zh-CN"/>
        </w:rPr>
        <w:t xml:space="preserve">25-35. </w:t>
      </w:r>
    </w:p>
    <w:p w14:paraId="62D30EC0" w14:textId="2159DE2D" w:rsidR="000B01E9" w:rsidRPr="00D95D3C" w:rsidRDefault="004F6AB3" w:rsidP="008E02C5">
      <w:pPr>
        <w:pStyle w:val="a"/>
        <w:numPr>
          <w:ilvl w:val="0"/>
          <w:numId w:val="10"/>
        </w:numPr>
        <w:rPr>
          <w:rFonts w:ascii="Times New Roman" w:hAnsi="Times New Roman" w:cs="Times New Roman"/>
          <w:lang w:eastAsia="zh-CN"/>
        </w:rPr>
      </w:pPr>
      <w:r w:rsidRPr="00D95D3C">
        <w:rPr>
          <w:rFonts w:ascii="Times New Roman" w:hAnsi="Times New Roman" w:cs="Times New Roman"/>
          <w:lang w:eastAsia="zh-CN"/>
        </w:rPr>
        <w:t>C. Sarich, B. Alexandrov, A. Benatar, J. Penso, Test for stress relief cracking</w:t>
      </w:r>
      <w:r w:rsidR="006D404B" w:rsidRPr="00D95D3C">
        <w:rPr>
          <w:rFonts w:ascii="Times New Roman" w:hAnsi="Times New Roman" w:cs="Times New Roman"/>
          <w:lang w:eastAsia="zh-CN"/>
        </w:rPr>
        <w:t xml:space="preserve"> </w:t>
      </w:r>
      <w:r w:rsidRPr="00D95D3C">
        <w:rPr>
          <w:rFonts w:ascii="Times New Roman" w:hAnsi="Times New Roman" w:cs="Times New Roman"/>
          <w:lang w:eastAsia="zh-CN"/>
        </w:rPr>
        <w:t xml:space="preserve">susceptibility in creep resistant chromium-molybdenum steels, </w:t>
      </w:r>
      <w:r w:rsidR="0014591D" w:rsidRPr="00D95D3C">
        <w:rPr>
          <w:rFonts w:ascii="Times New Roman" w:hAnsi="Times New Roman" w:cs="Times New Roman"/>
          <w:lang w:eastAsia="zh-CN"/>
        </w:rPr>
        <w:t>Sci. Technol. Weld. Joining</w:t>
      </w:r>
      <w:r w:rsidRPr="00D95D3C">
        <w:rPr>
          <w:rFonts w:ascii="Times New Roman" w:hAnsi="Times New Roman" w:cs="Times New Roman"/>
          <w:lang w:eastAsia="zh-CN"/>
        </w:rPr>
        <w:t xml:space="preserve"> </w:t>
      </w:r>
      <w:r w:rsidR="003C04A6" w:rsidRPr="00D95D3C">
        <w:rPr>
          <w:rFonts w:ascii="Times New Roman" w:hAnsi="Times New Roman" w:cs="Times New Roman"/>
          <w:lang w:eastAsia="zh-CN"/>
        </w:rPr>
        <w:t>4 (</w:t>
      </w:r>
      <w:r w:rsidRPr="00D95D3C">
        <w:rPr>
          <w:rFonts w:ascii="Times New Roman" w:hAnsi="Times New Roman" w:cs="Times New Roman"/>
          <w:lang w:eastAsia="zh-CN"/>
        </w:rPr>
        <w:t>2022</w:t>
      </w:r>
      <w:r w:rsidR="003C04A6" w:rsidRPr="00D95D3C">
        <w:rPr>
          <w:rFonts w:ascii="Times New Roman" w:hAnsi="Times New Roman" w:cs="Times New Roman"/>
          <w:lang w:eastAsia="zh-CN"/>
        </w:rPr>
        <w:t>):</w:t>
      </w:r>
      <w:r w:rsidRPr="00D95D3C">
        <w:rPr>
          <w:rFonts w:ascii="Times New Roman" w:hAnsi="Times New Roman" w:cs="Times New Roman"/>
          <w:lang w:eastAsia="zh-CN"/>
        </w:rPr>
        <w:t xml:space="preserve"> 265-281.</w:t>
      </w:r>
    </w:p>
    <w:p w14:paraId="19468DB7" w14:textId="77777777" w:rsidR="006D404B" w:rsidRPr="00D95D3C" w:rsidRDefault="006D404B" w:rsidP="008E02C5">
      <w:pPr>
        <w:pStyle w:val="a"/>
        <w:numPr>
          <w:ilvl w:val="0"/>
          <w:numId w:val="10"/>
        </w:numPr>
        <w:rPr>
          <w:rFonts w:ascii="Times New Roman" w:hAnsi="Times New Roman" w:cs="Times New Roman"/>
          <w:lang w:eastAsia="zh-CN"/>
        </w:rPr>
      </w:pPr>
      <w:r w:rsidRPr="00D95D3C">
        <w:rPr>
          <w:rFonts w:ascii="Times New Roman" w:hAnsi="Times New Roman" w:cs="Times New Roman"/>
          <w:lang w:eastAsia="zh-CN"/>
        </w:rPr>
        <w:t xml:space="preserve">American Petroleum Institute, Steels for Hydrogen Service at Elevated Temperatures and Pressures in Petroleum Refineries and Petrochemical Plants (2016). </w:t>
      </w:r>
    </w:p>
    <w:p w14:paraId="456FE8F8" w14:textId="77777777" w:rsidR="006D404B" w:rsidRPr="00D95D3C" w:rsidRDefault="006D404B" w:rsidP="008E02C5">
      <w:pPr>
        <w:pStyle w:val="a"/>
        <w:numPr>
          <w:ilvl w:val="0"/>
          <w:numId w:val="10"/>
        </w:numPr>
        <w:rPr>
          <w:rFonts w:ascii="Times New Roman" w:hAnsi="Times New Roman" w:cs="Times New Roman"/>
          <w:lang w:eastAsia="zh-CN"/>
        </w:rPr>
      </w:pPr>
      <w:r w:rsidRPr="00D95D3C">
        <w:rPr>
          <w:rFonts w:ascii="Times New Roman" w:hAnsi="Times New Roman" w:cs="Times New Roman"/>
          <w:lang w:eastAsia="zh-CN"/>
        </w:rPr>
        <w:t>G.A. Nelson, Hydrogenation plant steels. In: Beachem, C.D. (Ed.), Hydrogen Damage, American Society for Metals (1977): 377–394.</w:t>
      </w:r>
    </w:p>
    <w:p w14:paraId="2DECF950" w14:textId="77777777" w:rsidR="00650A96" w:rsidRPr="00D95D3C" w:rsidRDefault="00650A96" w:rsidP="008E02C5">
      <w:pPr>
        <w:pStyle w:val="a"/>
        <w:numPr>
          <w:ilvl w:val="0"/>
          <w:numId w:val="10"/>
        </w:numPr>
        <w:rPr>
          <w:rFonts w:ascii="Times New Roman" w:hAnsi="Times New Roman" w:cs="Times New Roman"/>
          <w:lang w:eastAsia="zh-CN"/>
        </w:rPr>
      </w:pPr>
      <w:r w:rsidRPr="00D95D3C">
        <w:rPr>
          <w:rFonts w:ascii="Times New Roman" w:hAnsi="Times New Roman" w:cs="Times New Roman"/>
          <w:lang w:eastAsia="zh-CN"/>
        </w:rPr>
        <w:lastRenderedPageBreak/>
        <w:t>M. Bharadwaj, Studies of High Temperature Hydrogen Related Damage in Welded Carbon Steel Components used in Refineries, PhD Thesis, University of Tennessee (2015).</w:t>
      </w:r>
    </w:p>
    <w:p w14:paraId="7CD6DD3D" w14:textId="779E936A" w:rsidR="00650A96" w:rsidRPr="00D95D3C" w:rsidRDefault="00650A96" w:rsidP="008E02C5">
      <w:pPr>
        <w:pStyle w:val="a"/>
        <w:numPr>
          <w:ilvl w:val="0"/>
          <w:numId w:val="10"/>
        </w:numPr>
        <w:rPr>
          <w:rFonts w:ascii="Times New Roman" w:hAnsi="Times New Roman" w:cs="Times New Roman"/>
          <w:lang w:eastAsia="zh-CN"/>
        </w:rPr>
      </w:pPr>
      <w:r w:rsidRPr="00D95D3C">
        <w:rPr>
          <w:rFonts w:ascii="Times New Roman" w:hAnsi="Times New Roman" w:cs="Times New Roman"/>
          <w:lang w:eastAsia="zh-CN"/>
        </w:rPr>
        <w:t xml:space="preserve">K. Poorhaydari, A Comprehensive Examination of High-Temperature Hydrogen Attack—A Review of over a Century of Investigations. </w:t>
      </w:r>
      <w:r w:rsidR="0014591D" w:rsidRPr="00D95D3C">
        <w:rPr>
          <w:rFonts w:ascii="Times New Roman" w:hAnsi="Times New Roman" w:cs="Times New Roman"/>
          <w:lang w:eastAsia="zh-CN"/>
        </w:rPr>
        <w:t xml:space="preserve">J. Mater. Eng. Perform. </w:t>
      </w:r>
      <w:r w:rsidRPr="00D95D3C">
        <w:rPr>
          <w:rFonts w:ascii="Times New Roman" w:hAnsi="Times New Roman" w:cs="Times New Roman"/>
          <w:lang w:eastAsia="zh-CN"/>
        </w:rPr>
        <w:t>30</w:t>
      </w:r>
      <w:r w:rsidR="0014591D" w:rsidRPr="00D95D3C">
        <w:rPr>
          <w:rFonts w:ascii="Times New Roman" w:hAnsi="Times New Roman" w:cs="Times New Roman"/>
          <w:lang w:eastAsia="zh-CN"/>
        </w:rPr>
        <w:t xml:space="preserve"> </w:t>
      </w:r>
      <w:r w:rsidRPr="00D95D3C">
        <w:rPr>
          <w:rFonts w:ascii="Times New Roman" w:hAnsi="Times New Roman" w:cs="Times New Roman"/>
          <w:lang w:eastAsia="zh-CN"/>
        </w:rPr>
        <w:t>(2021): 7875-7908</w:t>
      </w:r>
    </w:p>
    <w:p w14:paraId="43BC4271" w14:textId="77777777" w:rsidR="00650A96" w:rsidRPr="00D95D3C" w:rsidRDefault="00650A96" w:rsidP="008E02C5">
      <w:pPr>
        <w:pStyle w:val="a"/>
        <w:numPr>
          <w:ilvl w:val="0"/>
          <w:numId w:val="10"/>
        </w:numPr>
        <w:rPr>
          <w:rFonts w:ascii="Times New Roman" w:hAnsi="Times New Roman" w:cs="Times New Roman"/>
          <w:lang w:eastAsia="zh-CN"/>
        </w:rPr>
      </w:pPr>
      <w:r w:rsidRPr="00D95D3C">
        <w:rPr>
          <w:rFonts w:ascii="Times New Roman" w:hAnsi="Times New Roman" w:cs="Times New Roman"/>
          <w:lang w:eastAsia="zh-CN"/>
        </w:rPr>
        <w:t>T.A. Parthasarathy, Mechanisms of hydrogen attack of carbon and 214Cr-1Mo steels, Acta Metall. 33 (1985): 1673-1681.</w:t>
      </w:r>
    </w:p>
    <w:p w14:paraId="7594DBD0" w14:textId="77777777" w:rsidR="00650A96" w:rsidRPr="00D95D3C" w:rsidRDefault="00650A96" w:rsidP="008E02C5">
      <w:pPr>
        <w:pStyle w:val="a"/>
        <w:numPr>
          <w:ilvl w:val="0"/>
          <w:numId w:val="10"/>
        </w:numPr>
        <w:rPr>
          <w:rFonts w:ascii="Times New Roman" w:hAnsi="Times New Roman" w:cs="Times New Roman"/>
          <w:lang w:eastAsia="zh-CN"/>
        </w:rPr>
      </w:pPr>
      <w:r w:rsidRPr="00D95D3C">
        <w:rPr>
          <w:rFonts w:ascii="Times New Roman" w:hAnsi="Times New Roman" w:cs="Times New Roman"/>
          <w:lang w:eastAsia="zh-CN"/>
        </w:rPr>
        <w:t>P. Shewmon, Synergism between creep ductility and grain boundary bubbles, Acta Metall. 35 (1987): 1317-1324.</w:t>
      </w:r>
    </w:p>
    <w:p w14:paraId="1CD13118" w14:textId="1AE4FC67" w:rsidR="003942B7" w:rsidRPr="00D95D3C" w:rsidRDefault="003942B7" w:rsidP="008E02C5">
      <w:pPr>
        <w:pStyle w:val="a"/>
        <w:numPr>
          <w:ilvl w:val="0"/>
          <w:numId w:val="10"/>
        </w:numPr>
        <w:rPr>
          <w:rFonts w:ascii="Times New Roman" w:hAnsi="Times New Roman" w:cs="Times New Roman"/>
          <w:lang w:eastAsia="zh-CN"/>
        </w:rPr>
      </w:pPr>
      <w:r w:rsidRPr="00D95D3C">
        <w:rPr>
          <w:rFonts w:ascii="Times New Roman" w:hAnsi="Times New Roman" w:cs="Times New Roman"/>
          <w:lang w:eastAsia="zh-CN"/>
        </w:rPr>
        <w:t xml:space="preserve">W.E. Frazier, Metal additive manufacturing: A review. J. Mater. Eng. Perform. </w:t>
      </w:r>
      <w:r w:rsidR="0014591D" w:rsidRPr="00D95D3C">
        <w:rPr>
          <w:rFonts w:ascii="Times New Roman" w:hAnsi="Times New Roman" w:cs="Times New Roman"/>
          <w:lang w:eastAsia="zh-CN"/>
        </w:rPr>
        <w:t>23 (</w:t>
      </w:r>
      <w:r w:rsidRPr="00D95D3C">
        <w:rPr>
          <w:rFonts w:ascii="Times New Roman" w:hAnsi="Times New Roman" w:cs="Times New Roman"/>
          <w:lang w:eastAsia="zh-CN"/>
        </w:rPr>
        <w:t>2014</w:t>
      </w:r>
      <w:r w:rsidR="0014591D" w:rsidRPr="00D95D3C">
        <w:rPr>
          <w:rFonts w:ascii="Times New Roman" w:hAnsi="Times New Roman" w:cs="Times New Roman"/>
          <w:lang w:eastAsia="zh-CN"/>
        </w:rPr>
        <w:t>):</w:t>
      </w:r>
      <w:r w:rsidRPr="00D95D3C">
        <w:rPr>
          <w:rFonts w:ascii="Times New Roman" w:hAnsi="Times New Roman" w:cs="Times New Roman"/>
          <w:lang w:eastAsia="zh-CN"/>
        </w:rPr>
        <w:t xml:space="preserve"> 1917–1928.</w:t>
      </w:r>
    </w:p>
    <w:p w14:paraId="2B8141AE" w14:textId="7EDCF59D" w:rsidR="003942B7" w:rsidRPr="00D95D3C" w:rsidRDefault="003942B7" w:rsidP="008E02C5">
      <w:pPr>
        <w:pStyle w:val="a"/>
        <w:numPr>
          <w:ilvl w:val="0"/>
          <w:numId w:val="10"/>
        </w:numPr>
        <w:rPr>
          <w:rFonts w:ascii="Times New Roman" w:hAnsi="Times New Roman" w:cs="Times New Roman"/>
          <w:lang w:eastAsia="zh-CN"/>
        </w:rPr>
      </w:pPr>
      <w:r w:rsidRPr="00D95D3C">
        <w:rPr>
          <w:rFonts w:ascii="Times New Roman" w:hAnsi="Times New Roman" w:cs="Times New Roman"/>
          <w:lang w:eastAsia="zh-CN"/>
        </w:rPr>
        <w:t xml:space="preserve">W.J. Sames, </w:t>
      </w:r>
      <w:r w:rsidR="00261FBB" w:rsidRPr="00D95D3C">
        <w:rPr>
          <w:rFonts w:ascii="Times New Roman" w:hAnsi="Times New Roman" w:cs="Times New Roman"/>
          <w:lang w:eastAsia="zh-CN"/>
        </w:rPr>
        <w:t>F.A. List, S. Pannala, R.R. Dehoff, S.S. Babu</w:t>
      </w:r>
      <w:r w:rsidRPr="00D95D3C">
        <w:rPr>
          <w:rFonts w:ascii="Times New Roman" w:hAnsi="Times New Roman" w:cs="Times New Roman"/>
          <w:lang w:eastAsia="zh-CN"/>
        </w:rPr>
        <w:t xml:space="preserve">, The metallurgy and processing science of metal additive manufacturing. Int. Mater. Rev. </w:t>
      </w:r>
      <w:r w:rsidR="0014591D" w:rsidRPr="00D95D3C">
        <w:rPr>
          <w:rFonts w:ascii="Times New Roman" w:hAnsi="Times New Roman" w:cs="Times New Roman"/>
          <w:lang w:eastAsia="zh-CN"/>
        </w:rPr>
        <w:t>61 (</w:t>
      </w:r>
      <w:r w:rsidRPr="00D95D3C">
        <w:rPr>
          <w:rFonts w:ascii="Times New Roman" w:hAnsi="Times New Roman" w:cs="Times New Roman"/>
          <w:lang w:eastAsia="zh-CN"/>
        </w:rPr>
        <w:t>2016</w:t>
      </w:r>
      <w:r w:rsidR="0014591D" w:rsidRPr="00D95D3C">
        <w:rPr>
          <w:rFonts w:ascii="Times New Roman" w:hAnsi="Times New Roman" w:cs="Times New Roman"/>
          <w:lang w:eastAsia="zh-CN"/>
        </w:rPr>
        <w:t xml:space="preserve">): </w:t>
      </w:r>
      <w:r w:rsidRPr="00D95D3C">
        <w:rPr>
          <w:rFonts w:ascii="Times New Roman" w:hAnsi="Times New Roman" w:cs="Times New Roman"/>
          <w:lang w:eastAsia="zh-CN"/>
        </w:rPr>
        <w:t xml:space="preserve">315–360. </w:t>
      </w:r>
    </w:p>
    <w:p w14:paraId="28A66A7F" w14:textId="1D0BD0D9" w:rsidR="003942B7" w:rsidRPr="00D95D3C" w:rsidRDefault="003942B7" w:rsidP="008E02C5">
      <w:pPr>
        <w:pStyle w:val="a"/>
        <w:numPr>
          <w:ilvl w:val="0"/>
          <w:numId w:val="10"/>
        </w:numPr>
        <w:rPr>
          <w:rFonts w:ascii="Times New Roman" w:hAnsi="Times New Roman" w:cs="Times New Roman"/>
          <w:lang w:eastAsia="zh-CN"/>
        </w:rPr>
      </w:pPr>
      <w:r w:rsidRPr="00D95D3C">
        <w:rPr>
          <w:rFonts w:ascii="Times New Roman" w:hAnsi="Times New Roman" w:cs="Times New Roman"/>
          <w:lang w:eastAsia="zh-CN"/>
        </w:rPr>
        <w:t xml:space="preserve">P. Agrawal, S. Thapliyal, S.S. Nene, R.S. Mishra, B.A. McWilliams, K.C. Cho, Excellent strength-ductility synergy in metastable high entropy alloy by laser powder bed additive manufacturing. Addit. Manuf. </w:t>
      </w:r>
      <w:r w:rsidR="0014591D" w:rsidRPr="00D95D3C">
        <w:rPr>
          <w:rFonts w:ascii="Times New Roman" w:hAnsi="Times New Roman" w:cs="Times New Roman"/>
          <w:lang w:eastAsia="zh-CN"/>
        </w:rPr>
        <w:t>32 (</w:t>
      </w:r>
      <w:r w:rsidRPr="00D95D3C">
        <w:rPr>
          <w:rFonts w:ascii="Times New Roman" w:hAnsi="Times New Roman" w:cs="Times New Roman"/>
          <w:lang w:eastAsia="zh-CN"/>
        </w:rPr>
        <w:t>2020</w:t>
      </w:r>
      <w:r w:rsidR="0014591D" w:rsidRPr="00D95D3C">
        <w:rPr>
          <w:rFonts w:ascii="Times New Roman" w:hAnsi="Times New Roman" w:cs="Times New Roman"/>
          <w:lang w:eastAsia="zh-CN"/>
        </w:rPr>
        <w:t>):</w:t>
      </w:r>
      <w:r w:rsidRPr="00D95D3C">
        <w:rPr>
          <w:rFonts w:ascii="Times New Roman" w:hAnsi="Times New Roman" w:cs="Times New Roman"/>
          <w:lang w:eastAsia="zh-CN"/>
        </w:rPr>
        <w:t xml:space="preserve"> 101098. </w:t>
      </w:r>
    </w:p>
    <w:p w14:paraId="501CE192" w14:textId="549527B8" w:rsidR="00261FBB" w:rsidRPr="00D95D3C" w:rsidRDefault="00261FBB" w:rsidP="008E02C5">
      <w:pPr>
        <w:pStyle w:val="a"/>
        <w:numPr>
          <w:ilvl w:val="0"/>
          <w:numId w:val="10"/>
        </w:numPr>
        <w:rPr>
          <w:rFonts w:ascii="Times New Roman" w:hAnsi="Times New Roman" w:cs="Times New Roman"/>
          <w:lang w:eastAsia="zh-CN"/>
        </w:rPr>
      </w:pPr>
      <w:r w:rsidRPr="00D95D3C">
        <w:rPr>
          <w:rFonts w:ascii="Times New Roman" w:hAnsi="Times New Roman" w:cs="Times New Roman"/>
          <w:lang w:eastAsia="zh-CN"/>
        </w:rPr>
        <w:t xml:space="preserve">S. Liu, T.C. Bora, A.A. Van der Stelt, H.J.M. Geijselaers, C. Kwakernaak, A.M. Kooijman, J.M.C. Mol, R. Akkerman, A.H. van den Boogaard, A. Friction surface cladding: An exploratory study of a new solid state cladding process. J. Mater. Process. Technol. </w:t>
      </w:r>
      <w:r w:rsidR="0014591D" w:rsidRPr="00D95D3C">
        <w:rPr>
          <w:rFonts w:ascii="Times New Roman" w:hAnsi="Times New Roman" w:cs="Times New Roman"/>
          <w:lang w:eastAsia="zh-CN"/>
        </w:rPr>
        <w:t>229 (</w:t>
      </w:r>
      <w:r w:rsidRPr="00D95D3C">
        <w:rPr>
          <w:rFonts w:ascii="Times New Roman" w:hAnsi="Times New Roman" w:cs="Times New Roman"/>
          <w:lang w:eastAsia="zh-CN"/>
        </w:rPr>
        <w:t>2016</w:t>
      </w:r>
      <w:r w:rsidR="0014591D" w:rsidRPr="00D95D3C">
        <w:rPr>
          <w:rFonts w:ascii="Times New Roman" w:hAnsi="Times New Roman" w:cs="Times New Roman"/>
          <w:lang w:eastAsia="zh-CN"/>
        </w:rPr>
        <w:t>):</w:t>
      </w:r>
      <w:r w:rsidRPr="00D95D3C">
        <w:rPr>
          <w:rFonts w:ascii="Times New Roman" w:hAnsi="Times New Roman" w:cs="Times New Roman"/>
          <w:lang w:eastAsia="zh-CN"/>
        </w:rPr>
        <w:t xml:space="preserve"> 769–784.</w:t>
      </w:r>
    </w:p>
    <w:p w14:paraId="04519182" w14:textId="46997B61" w:rsidR="005B131F" w:rsidRPr="00D95D3C" w:rsidRDefault="005B131F" w:rsidP="008E02C5">
      <w:pPr>
        <w:pStyle w:val="a"/>
        <w:numPr>
          <w:ilvl w:val="0"/>
          <w:numId w:val="10"/>
        </w:numPr>
        <w:rPr>
          <w:rFonts w:ascii="Times New Roman" w:hAnsi="Times New Roman" w:cs="Times New Roman"/>
          <w:lang w:eastAsia="zh-CN"/>
        </w:rPr>
      </w:pPr>
      <w:r w:rsidRPr="00D95D3C">
        <w:rPr>
          <w:rFonts w:ascii="Times New Roman" w:hAnsi="Times New Roman" w:cs="Times New Roman"/>
          <w:lang w:eastAsia="zh-CN"/>
        </w:rPr>
        <w:lastRenderedPageBreak/>
        <w:t>A.A. Van Der Stelt, T.C. Bor, H.J.M. Geijselaers, R. Akkerman, A.H. van den Boogaard, Cladding of advanced Al alloys employing friction stir welding. Key Eng. Mater. 554 (2013): 1014–1021.</w:t>
      </w:r>
    </w:p>
    <w:p w14:paraId="321BD5A5" w14:textId="17DCE8A5" w:rsidR="006D404B" w:rsidRPr="00D95D3C" w:rsidRDefault="00201265" w:rsidP="008E02C5">
      <w:pPr>
        <w:pStyle w:val="a"/>
        <w:numPr>
          <w:ilvl w:val="0"/>
          <w:numId w:val="10"/>
        </w:numPr>
        <w:rPr>
          <w:rFonts w:ascii="Times New Roman" w:hAnsi="Times New Roman" w:cs="Times New Roman"/>
          <w:lang w:eastAsia="zh-CN"/>
        </w:rPr>
      </w:pPr>
      <w:r w:rsidRPr="00D95D3C">
        <w:rPr>
          <w:rFonts w:ascii="Times New Roman" w:hAnsi="Times New Roman" w:cs="Times New Roman"/>
          <w:lang w:eastAsia="zh-CN"/>
        </w:rPr>
        <w:t>H.Z. Yu, M.E. Jones, G.W. Brady, R.J. Griffiths, D. Garcia, H.A. Rauch, C.D. Cox, N. Hardwick, Non-beam-based metal additive manufacturing enabled by additive friction stir deposition, Scr. Mater. 153 (2018): 122–130.</w:t>
      </w:r>
    </w:p>
    <w:p w14:paraId="5922E314" w14:textId="339A666A" w:rsidR="00D771B7" w:rsidRPr="00D95D3C" w:rsidRDefault="00511EC9" w:rsidP="008E02C5">
      <w:pPr>
        <w:pStyle w:val="a"/>
        <w:numPr>
          <w:ilvl w:val="0"/>
          <w:numId w:val="10"/>
        </w:numPr>
        <w:rPr>
          <w:rFonts w:ascii="Times New Roman" w:hAnsi="Times New Roman" w:cs="Times New Roman"/>
          <w:lang w:eastAsia="zh-CN"/>
        </w:rPr>
      </w:pPr>
      <w:r w:rsidRPr="00D95D3C">
        <w:rPr>
          <w:rFonts w:ascii="Times New Roman" w:hAnsi="Times New Roman" w:cs="Times New Roman"/>
          <w:lang w:eastAsia="zh-CN"/>
        </w:rPr>
        <w:t>M. Perry, H.A. Rauch, R.J. Griffiths, D. Garcia, H.Z. Yu, Tracing plastic deformation path and concurrent grain refinement during additive friction stir deposition, Materialia 18 (2021): 101159.</w:t>
      </w:r>
    </w:p>
    <w:p w14:paraId="18B0F5AD" w14:textId="75187466" w:rsidR="00511EC9" w:rsidRPr="00D95D3C" w:rsidRDefault="00511EC9" w:rsidP="008E02C5">
      <w:pPr>
        <w:pStyle w:val="a"/>
        <w:numPr>
          <w:ilvl w:val="0"/>
          <w:numId w:val="10"/>
        </w:numPr>
        <w:rPr>
          <w:rFonts w:ascii="Times New Roman" w:hAnsi="Times New Roman" w:cs="Times New Roman"/>
          <w:lang w:eastAsia="zh-CN"/>
        </w:rPr>
      </w:pPr>
      <w:r w:rsidRPr="00D95D3C">
        <w:rPr>
          <w:rFonts w:ascii="Times New Roman" w:hAnsi="Times New Roman" w:cs="Times New Roman"/>
          <w:lang w:eastAsia="zh-CN"/>
        </w:rPr>
        <w:t>C. Mason, R.I. Rodriguez, D.Z. Avery, B.J. Phillips, B.P. Bernarding, M.B. Williams, S.D. Cobbs, J.B. Jordon, P.G. Allison, Process structure-property relations for as-deposited solid-state additively manufactured high-strength aluminum alloy. Addit. Manuf. 40 (2021): 101879.</w:t>
      </w:r>
    </w:p>
    <w:p w14:paraId="0EE8BC82" w14:textId="03FD6AC5" w:rsidR="00511EC9" w:rsidRPr="00D95D3C" w:rsidRDefault="00511EC9" w:rsidP="008E02C5">
      <w:pPr>
        <w:pStyle w:val="a"/>
        <w:numPr>
          <w:ilvl w:val="0"/>
          <w:numId w:val="10"/>
        </w:numPr>
        <w:rPr>
          <w:rFonts w:ascii="Times New Roman" w:hAnsi="Times New Roman" w:cs="Times New Roman"/>
          <w:lang w:eastAsia="zh-CN"/>
        </w:rPr>
      </w:pPr>
      <w:r w:rsidRPr="00D95D3C">
        <w:rPr>
          <w:rFonts w:ascii="Times New Roman" w:hAnsi="Times New Roman" w:cs="Times New Roman"/>
          <w:lang w:eastAsia="zh-CN"/>
        </w:rPr>
        <w:t xml:space="preserve">J.R. Calvert, Microstructure and Mechanical Properties of WE43 Alloy Produced via Additive Friction Stir Technology. Master’s Thesis, Virginia Tech, Blacksburg, VA, USA, (2015). </w:t>
      </w:r>
    </w:p>
    <w:p w14:paraId="463F9E68" w14:textId="346E6926" w:rsidR="00FC7C94" w:rsidRPr="00D95D3C" w:rsidRDefault="00FC7C94" w:rsidP="008E02C5">
      <w:pPr>
        <w:pStyle w:val="a"/>
        <w:numPr>
          <w:ilvl w:val="0"/>
          <w:numId w:val="10"/>
        </w:numPr>
        <w:rPr>
          <w:rFonts w:ascii="Times New Roman" w:hAnsi="Times New Roman" w:cs="Times New Roman"/>
          <w:lang w:eastAsia="zh-CN"/>
        </w:rPr>
      </w:pPr>
      <w:r w:rsidRPr="00D95D3C">
        <w:rPr>
          <w:rFonts w:ascii="Times New Roman" w:hAnsi="Times New Roman" w:cs="Times New Roman"/>
          <w:lang w:eastAsia="zh-CN"/>
        </w:rPr>
        <w:t>K.K. Jha, R. Kesharwani, M. Imam, Microstructural and micro-hardness study on the fabricated Al 5083-O/6061-T6/7075-T6 gradient composite component via a novel route of friction stir additive manufacturing. Mater. Today Proc. 56 (2022): 819–825.</w:t>
      </w:r>
    </w:p>
    <w:p w14:paraId="7D7838FE" w14:textId="40333B4F" w:rsidR="00412FC3" w:rsidRPr="00D95D3C" w:rsidRDefault="00412FC3" w:rsidP="008E02C5">
      <w:pPr>
        <w:pStyle w:val="a"/>
        <w:numPr>
          <w:ilvl w:val="0"/>
          <w:numId w:val="10"/>
        </w:numPr>
        <w:rPr>
          <w:rFonts w:ascii="Times New Roman" w:hAnsi="Times New Roman" w:cs="Times New Roman"/>
          <w:lang w:eastAsia="zh-CN"/>
        </w:rPr>
      </w:pPr>
      <w:r w:rsidRPr="00D95D3C">
        <w:rPr>
          <w:rFonts w:ascii="Times New Roman" w:hAnsi="Times New Roman" w:cs="Times New Roman"/>
          <w:lang w:eastAsia="zh-CN"/>
        </w:rPr>
        <w:lastRenderedPageBreak/>
        <w:t xml:space="preserve">R.J. Griffiths, M.E.J. Perry, J.M. Sietins, Y. Zhu, N. Hardwick, C.D. Cox, H.A. Rauch, H.Z. Yu, A perspective on solid-state additive manufacturing of aluminum matrix composites using MELD. J. Mater. Eng. Perform. 28 (2019): 648–656. </w:t>
      </w:r>
    </w:p>
    <w:p w14:paraId="74536FC2" w14:textId="74388283" w:rsidR="00E13489" w:rsidRPr="00D95D3C" w:rsidRDefault="00E13489" w:rsidP="008E02C5">
      <w:pPr>
        <w:pStyle w:val="a"/>
        <w:numPr>
          <w:ilvl w:val="0"/>
          <w:numId w:val="10"/>
        </w:numPr>
        <w:rPr>
          <w:rFonts w:ascii="Times New Roman" w:hAnsi="Times New Roman" w:cs="Times New Roman"/>
          <w:lang w:eastAsia="zh-CN"/>
        </w:rPr>
      </w:pPr>
      <w:r w:rsidRPr="00D95D3C">
        <w:rPr>
          <w:rFonts w:ascii="Times New Roman" w:hAnsi="Times New Roman" w:cs="Times New Roman"/>
          <w:lang w:eastAsia="zh-CN"/>
        </w:rPr>
        <w:t xml:space="preserve">J. Jordon, P.G. Allison, B.J. Phillips, D.Z. Avery, R.P. Kinser, L.N. Brewer, C. Cox, K. Doherty, Direct recycling of machine chips through a novel solid-state additive manufacturing process. Mater. Des. 193 (2020): 108850. </w:t>
      </w:r>
    </w:p>
    <w:p w14:paraId="0A40F38F" w14:textId="0F96C707" w:rsidR="00E13489" w:rsidRPr="00D95D3C" w:rsidRDefault="00E13489" w:rsidP="008E02C5">
      <w:pPr>
        <w:pStyle w:val="a"/>
        <w:numPr>
          <w:ilvl w:val="0"/>
          <w:numId w:val="10"/>
        </w:numPr>
        <w:rPr>
          <w:rFonts w:ascii="Times New Roman" w:hAnsi="Times New Roman" w:cs="Times New Roman"/>
          <w:lang w:eastAsia="zh-CN"/>
        </w:rPr>
      </w:pPr>
      <w:r w:rsidRPr="00D95D3C">
        <w:rPr>
          <w:rFonts w:ascii="Times New Roman" w:hAnsi="Times New Roman" w:cs="Times New Roman"/>
          <w:lang w:eastAsia="zh-CN"/>
        </w:rPr>
        <w:t xml:space="preserve">R.J. Griffiths, D.T. Petersen, D. Garcia, H.Z. Yu, Additive friction stir-enabled solid-state additive manufacturing for the repair of 7075 aluminum alloy. Appl. Sci. 9 (2019): 3486. </w:t>
      </w:r>
    </w:p>
    <w:p w14:paraId="768D8D17" w14:textId="1F483D08" w:rsidR="00511EC9" w:rsidRPr="00D95D3C" w:rsidRDefault="00497429" w:rsidP="008E02C5">
      <w:pPr>
        <w:pStyle w:val="a"/>
        <w:numPr>
          <w:ilvl w:val="0"/>
          <w:numId w:val="10"/>
        </w:numPr>
        <w:rPr>
          <w:rFonts w:ascii="Times New Roman" w:hAnsi="Times New Roman" w:cs="Times New Roman"/>
          <w:lang w:eastAsia="zh-CN"/>
        </w:rPr>
      </w:pPr>
      <w:r w:rsidRPr="00D95D3C">
        <w:rPr>
          <w:rFonts w:ascii="Times New Roman" w:hAnsi="Times New Roman" w:cs="Times New Roman"/>
          <w:lang w:eastAsia="zh-CN"/>
        </w:rPr>
        <w:t>J. P. Schultz</w:t>
      </w:r>
      <w:r w:rsidR="009B4E61" w:rsidRPr="00D95D3C">
        <w:rPr>
          <w:rFonts w:ascii="Times New Roman" w:hAnsi="Times New Roman" w:cs="Times New Roman"/>
          <w:lang w:eastAsia="zh-CN"/>
        </w:rPr>
        <w:t xml:space="preserve"> and</w:t>
      </w:r>
      <w:r w:rsidRPr="00D95D3C">
        <w:rPr>
          <w:rFonts w:ascii="Times New Roman" w:hAnsi="Times New Roman" w:cs="Times New Roman"/>
          <w:lang w:eastAsia="zh-CN"/>
        </w:rPr>
        <w:t xml:space="preserve"> K. D. Creehan, US8636194 b2, </w:t>
      </w:r>
      <w:r w:rsidR="00AF037F" w:rsidRPr="00D95D3C">
        <w:rPr>
          <w:rFonts w:ascii="Times New Roman" w:hAnsi="Times New Roman" w:cs="Times New Roman"/>
          <w:lang w:eastAsia="zh-CN"/>
        </w:rPr>
        <w:t>(</w:t>
      </w:r>
      <w:r w:rsidRPr="00D95D3C">
        <w:rPr>
          <w:rFonts w:ascii="Times New Roman" w:hAnsi="Times New Roman" w:cs="Times New Roman"/>
          <w:lang w:eastAsia="zh-CN"/>
        </w:rPr>
        <w:t>2014</w:t>
      </w:r>
      <w:r w:rsidR="00AF037F" w:rsidRPr="00D95D3C">
        <w:rPr>
          <w:rFonts w:ascii="Times New Roman" w:hAnsi="Times New Roman" w:cs="Times New Roman"/>
          <w:lang w:eastAsia="zh-CN"/>
        </w:rPr>
        <w:t>)</w:t>
      </w:r>
      <w:r w:rsidRPr="00D95D3C">
        <w:rPr>
          <w:rFonts w:ascii="Times New Roman" w:hAnsi="Times New Roman" w:cs="Times New Roman"/>
          <w:lang w:eastAsia="zh-CN"/>
        </w:rPr>
        <w:t>.</w:t>
      </w:r>
    </w:p>
    <w:p w14:paraId="658AB488" w14:textId="0E1BF66D" w:rsidR="007966B7" w:rsidRPr="00D95D3C" w:rsidRDefault="007966B7" w:rsidP="008E02C5">
      <w:pPr>
        <w:pStyle w:val="a"/>
        <w:numPr>
          <w:ilvl w:val="0"/>
          <w:numId w:val="10"/>
        </w:numPr>
        <w:rPr>
          <w:rFonts w:ascii="Times New Roman" w:hAnsi="Times New Roman" w:cs="Times New Roman"/>
          <w:lang w:eastAsia="zh-CN"/>
        </w:rPr>
      </w:pPr>
      <w:r w:rsidRPr="00D95D3C">
        <w:rPr>
          <w:rFonts w:ascii="Times New Roman" w:hAnsi="Times New Roman" w:cs="Times New Roman"/>
          <w:lang w:eastAsia="zh-CN"/>
        </w:rPr>
        <w:t>J. Shin</w:t>
      </w:r>
      <w:r w:rsidR="009B4E61" w:rsidRPr="00D95D3C">
        <w:rPr>
          <w:rFonts w:ascii="Times New Roman" w:hAnsi="Times New Roman" w:cs="Times New Roman"/>
          <w:lang w:eastAsia="zh-CN"/>
        </w:rPr>
        <w:t xml:space="preserve"> and </w:t>
      </w:r>
      <w:r w:rsidRPr="00D95D3C">
        <w:rPr>
          <w:rFonts w:ascii="Times New Roman" w:hAnsi="Times New Roman" w:cs="Times New Roman"/>
          <w:lang w:eastAsia="zh-CN"/>
        </w:rPr>
        <w:t xml:space="preserve">C.J. McMahon Jr, Mechanisms of stress relief cracking in a ferritic steel, </w:t>
      </w:r>
      <w:bookmarkStart w:id="221" w:name="_Hlk169280339"/>
      <w:r w:rsidRPr="00D95D3C">
        <w:rPr>
          <w:rFonts w:ascii="Times New Roman" w:hAnsi="Times New Roman" w:cs="Times New Roman"/>
          <w:lang w:eastAsia="zh-CN"/>
        </w:rPr>
        <w:t xml:space="preserve">Acta Metall. </w:t>
      </w:r>
      <w:bookmarkEnd w:id="221"/>
      <w:r w:rsidRPr="00D95D3C">
        <w:rPr>
          <w:rFonts w:ascii="Times New Roman" w:hAnsi="Times New Roman" w:cs="Times New Roman"/>
          <w:lang w:eastAsia="zh-CN"/>
        </w:rPr>
        <w:t>32 (1984): 1535-1552.</w:t>
      </w:r>
    </w:p>
    <w:p w14:paraId="427B0C40" w14:textId="5010006C" w:rsidR="00375221" w:rsidRPr="00D95D3C" w:rsidRDefault="00375221" w:rsidP="008E02C5">
      <w:pPr>
        <w:pStyle w:val="a"/>
        <w:numPr>
          <w:ilvl w:val="0"/>
          <w:numId w:val="10"/>
        </w:numPr>
        <w:rPr>
          <w:rFonts w:ascii="Times New Roman" w:hAnsi="Times New Roman" w:cs="Times New Roman"/>
          <w:lang w:eastAsia="zh-CN"/>
        </w:rPr>
      </w:pPr>
      <w:r w:rsidRPr="00D95D3C">
        <w:rPr>
          <w:rFonts w:ascii="Times New Roman" w:hAnsi="Times New Roman" w:cs="Times New Roman"/>
          <w:lang w:eastAsia="zh-CN"/>
        </w:rPr>
        <w:t>D.R. Hayhurst, I.W. Goodall, R.J. Hayhurst, D.W. Dean, Lifetime predictions for high-temperature low-alloy ferritic steel weldments, J. Strain Anal. Eng. Des. 40 (2005): 675-701.</w:t>
      </w:r>
    </w:p>
    <w:p w14:paraId="715E08CC" w14:textId="564E5577" w:rsidR="000438D3" w:rsidRPr="00D95D3C" w:rsidRDefault="000438D3" w:rsidP="008E02C5">
      <w:pPr>
        <w:pStyle w:val="a"/>
        <w:numPr>
          <w:ilvl w:val="0"/>
          <w:numId w:val="10"/>
        </w:numPr>
        <w:rPr>
          <w:rFonts w:ascii="Times New Roman" w:hAnsi="Times New Roman" w:cs="Times New Roman"/>
          <w:lang w:eastAsia="zh-CN"/>
        </w:rPr>
      </w:pPr>
      <w:r w:rsidRPr="00D95D3C">
        <w:rPr>
          <w:rFonts w:ascii="Times New Roman" w:hAnsi="Times New Roman" w:cs="Times New Roman"/>
          <w:lang w:eastAsia="zh-CN"/>
        </w:rPr>
        <w:t>V. Gaffard, A.F. Gourgues-Lorenzon, J. Besson, High temperature creep flow and damage properties of 9Cr1MoNbV steels: Base metal and weldment, Nucl. Eng. Des. 235 (2005): 2547–2562.</w:t>
      </w:r>
    </w:p>
    <w:p w14:paraId="5E2A4621" w14:textId="3DE0612D" w:rsidR="00804594" w:rsidRPr="00D95D3C" w:rsidRDefault="00804594" w:rsidP="00804594">
      <w:pPr>
        <w:pStyle w:val="a"/>
        <w:numPr>
          <w:ilvl w:val="0"/>
          <w:numId w:val="10"/>
        </w:numPr>
        <w:rPr>
          <w:rFonts w:ascii="Times New Roman" w:hAnsi="Times New Roman" w:cs="Times New Roman"/>
          <w:lang w:eastAsia="zh-CN"/>
        </w:rPr>
      </w:pPr>
      <w:r w:rsidRPr="00D95D3C">
        <w:rPr>
          <w:rFonts w:ascii="Times New Roman" w:hAnsi="Times New Roman" w:cs="Times New Roman"/>
          <w:lang w:eastAsia="zh-CN"/>
        </w:rPr>
        <w:t xml:space="preserve">J.A. Siefert, J.P. Shingledecker, J.N. DuPont, S.A. David, Weldability and weld performance of candidate nickel based superalloys for advanced ultrasupercritical fossil power plants Part II: weldability and cross-weld creep performance, Sci. Technol. Weld. Joining 21 (2016): 396-428. </w:t>
      </w:r>
    </w:p>
    <w:p w14:paraId="01DF46ED" w14:textId="7BD376A5" w:rsidR="00B67075" w:rsidRPr="00D95D3C" w:rsidRDefault="00B67075" w:rsidP="00B67075">
      <w:pPr>
        <w:pStyle w:val="a"/>
        <w:numPr>
          <w:ilvl w:val="0"/>
          <w:numId w:val="10"/>
        </w:numPr>
        <w:rPr>
          <w:rFonts w:ascii="Times New Roman" w:hAnsi="Times New Roman" w:cs="Times New Roman"/>
          <w:lang w:eastAsia="zh-CN"/>
        </w:rPr>
      </w:pPr>
      <w:r w:rsidRPr="00D95D3C">
        <w:rPr>
          <w:rFonts w:ascii="Times New Roman" w:hAnsi="Times New Roman" w:cs="Times New Roman"/>
          <w:lang w:eastAsia="zh-CN"/>
        </w:rPr>
        <w:lastRenderedPageBreak/>
        <w:t xml:space="preserve">Z. Wu, J. Penso, T. Chen, D.N. Leonard, D. Zhang, S.A. David, Z.L. Feng, </w:t>
      </w:r>
    </w:p>
    <w:p w14:paraId="7296F477" w14:textId="3EDD1819" w:rsidR="00B67075" w:rsidRPr="00D95D3C" w:rsidRDefault="00B67075" w:rsidP="00B67075">
      <w:pPr>
        <w:pStyle w:val="a"/>
        <w:numPr>
          <w:ilvl w:val="0"/>
          <w:numId w:val="0"/>
        </w:numPr>
        <w:ind w:left="720"/>
        <w:rPr>
          <w:rFonts w:ascii="Times New Roman" w:hAnsi="Times New Roman" w:cs="Times New Roman"/>
          <w:lang w:eastAsia="zh-CN"/>
        </w:rPr>
      </w:pPr>
      <w:r w:rsidRPr="00D95D3C">
        <w:rPr>
          <w:rFonts w:ascii="Times New Roman" w:hAnsi="Times New Roman" w:cs="Times New Roman"/>
          <w:lang w:eastAsia="zh-CN"/>
        </w:rPr>
        <w:t>Microstructural examination of 347H austenitic stainless-steel weld after 30-years’ refinery service, Proceedings of the ASME  Pressure Vessels &amp; Piping Conference (2020): PVP2020-21641.</w:t>
      </w:r>
    </w:p>
    <w:p w14:paraId="465E0555" w14:textId="67783676" w:rsidR="000438D3" w:rsidRPr="00D95D3C" w:rsidRDefault="000438D3" w:rsidP="008E02C5">
      <w:pPr>
        <w:pStyle w:val="a"/>
        <w:numPr>
          <w:ilvl w:val="0"/>
          <w:numId w:val="10"/>
        </w:numPr>
        <w:rPr>
          <w:rFonts w:ascii="Times New Roman" w:hAnsi="Times New Roman" w:cs="Times New Roman"/>
          <w:lang w:eastAsia="zh-CN"/>
        </w:rPr>
      </w:pPr>
      <w:r w:rsidRPr="00D95D3C">
        <w:rPr>
          <w:rFonts w:ascii="Times New Roman" w:hAnsi="Times New Roman" w:cs="Times New Roman"/>
          <w:lang w:eastAsia="zh-CN"/>
        </w:rPr>
        <w:t xml:space="preserve">Y.S. Kim, S.B. Ahn, Y.M. Cheong, Precipitation of crack tip hydrides in zirconium alloys, J. Alloys Compd. 429 (2007): 221–226. </w:t>
      </w:r>
    </w:p>
    <w:p w14:paraId="230384ED" w14:textId="23145950" w:rsidR="000438D3" w:rsidRPr="00D95D3C" w:rsidRDefault="000438D3" w:rsidP="008E02C5">
      <w:pPr>
        <w:pStyle w:val="a"/>
        <w:numPr>
          <w:ilvl w:val="0"/>
          <w:numId w:val="10"/>
        </w:numPr>
        <w:rPr>
          <w:rFonts w:ascii="Times New Roman" w:hAnsi="Times New Roman" w:cs="Times New Roman"/>
          <w:lang w:eastAsia="zh-CN"/>
        </w:rPr>
      </w:pPr>
      <w:r w:rsidRPr="00D95D3C">
        <w:rPr>
          <w:rFonts w:ascii="Times New Roman" w:hAnsi="Times New Roman" w:cs="Times New Roman"/>
          <w:lang w:eastAsia="zh-CN"/>
        </w:rPr>
        <w:t xml:space="preserve">G.R. Pulliam, Precipitation in microscopic cracks, J. Am. Ceram. Soc. 42 (1959): 477-482. </w:t>
      </w:r>
    </w:p>
    <w:p w14:paraId="02219192" w14:textId="3B20827B" w:rsidR="00B62E4D" w:rsidRPr="00D95D3C" w:rsidRDefault="00B62E4D" w:rsidP="00B62E4D">
      <w:pPr>
        <w:pStyle w:val="a"/>
        <w:numPr>
          <w:ilvl w:val="0"/>
          <w:numId w:val="10"/>
        </w:numPr>
        <w:rPr>
          <w:rFonts w:ascii="Times New Roman" w:hAnsi="Times New Roman" w:cs="Times New Roman"/>
          <w:lang w:eastAsia="zh-CN"/>
        </w:rPr>
      </w:pPr>
      <w:r w:rsidRPr="00D95D3C">
        <w:rPr>
          <w:rFonts w:ascii="Times New Roman" w:hAnsi="Times New Roman" w:cs="Times New Roman"/>
          <w:lang w:eastAsia="zh-CN"/>
        </w:rPr>
        <w:t>W. Zhang, X. Wang, Y.Y. Wang, X.H. Yu, Y.F. Gao, Z.L. Feng, Type IV failure in weldment of creep resistant ferritic alloys: II. Creep fracture and lifetime prediction, J. Mech. Phys. Solids 134 (2020): 103775.</w:t>
      </w:r>
    </w:p>
    <w:p w14:paraId="17D43A66" w14:textId="1A9B6156" w:rsidR="00B74D15" w:rsidRPr="00D95D3C" w:rsidRDefault="00B74D15" w:rsidP="008E02C5">
      <w:pPr>
        <w:pStyle w:val="a"/>
        <w:numPr>
          <w:ilvl w:val="0"/>
          <w:numId w:val="10"/>
        </w:numPr>
        <w:rPr>
          <w:rFonts w:ascii="Times New Roman" w:hAnsi="Times New Roman" w:cs="Times New Roman"/>
          <w:lang w:eastAsia="zh-CN"/>
        </w:rPr>
      </w:pPr>
      <w:r w:rsidRPr="00D95D3C">
        <w:rPr>
          <w:rFonts w:ascii="Times New Roman" w:hAnsi="Times New Roman" w:cs="Times New Roman"/>
          <w:lang w:eastAsia="zh-CN"/>
        </w:rPr>
        <w:t xml:space="preserve">F. Abe, T.U. Kern, R. Viswanathan, Creep-Resistant Steels, Woodhead Publishing (2008). </w:t>
      </w:r>
    </w:p>
    <w:p w14:paraId="2D8CFA27" w14:textId="54DD87A4" w:rsidR="00B74D15" w:rsidRPr="00D95D3C" w:rsidRDefault="00B74D15" w:rsidP="008E02C5">
      <w:pPr>
        <w:pStyle w:val="a"/>
        <w:numPr>
          <w:ilvl w:val="0"/>
          <w:numId w:val="10"/>
        </w:numPr>
        <w:rPr>
          <w:rFonts w:ascii="Times New Roman" w:hAnsi="Times New Roman" w:cs="Times New Roman"/>
          <w:lang w:eastAsia="zh-CN"/>
        </w:rPr>
      </w:pPr>
      <w:r w:rsidRPr="00D95D3C">
        <w:rPr>
          <w:rFonts w:ascii="Times New Roman" w:hAnsi="Times New Roman" w:cs="Times New Roman"/>
          <w:lang w:eastAsia="zh-CN"/>
        </w:rPr>
        <w:t>C. Gandhi</w:t>
      </w:r>
      <w:r w:rsidR="009B4E61" w:rsidRPr="00D95D3C">
        <w:rPr>
          <w:rFonts w:ascii="Times New Roman" w:hAnsi="Times New Roman" w:cs="Times New Roman"/>
          <w:lang w:eastAsia="zh-CN"/>
        </w:rPr>
        <w:t xml:space="preserve"> and</w:t>
      </w:r>
      <w:r w:rsidRPr="00D95D3C">
        <w:rPr>
          <w:rFonts w:ascii="Times New Roman" w:hAnsi="Times New Roman" w:cs="Times New Roman"/>
          <w:lang w:eastAsia="zh-CN"/>
        </w:rPr>
        <w:t xml:space="preserve"> M.F. Ashby, Overview no. 5: Fracture-mechanism maps for materials which cleave: FCC, BCC and HCP metals and ceramics, Acta Metall. 27 (1979): 1565-1602. </w:t>
      </w:r>
    </w:p>
    <w:p w14:paraId="0941EA93" w14:textId="6BAAED8F" w:rsidR="00AD1CE7" w:rsidRPr="00D95D3C" w:rsidRDefault="00AD1CE7" w:rsidP="008E02C5">
      <w:pPr>
        <w:pStyle w:val="a"/>
        <w:numPr>
          <w:ilvl w:val="0"/>
          <w:numId w:val="10"/>
        </w:numPr>
        <w:rPr>
          <w:rFonts w:ascii="Times New Roman" w:hAnsi="Times New Roman" w:cs="Times New Roman"/>
          <w:lang w:eastAsia="zh-CN"/>
        </w:rPr>
      </w:pPr>
      <w:r w:rsidRPr="00D95D3C">
        <w:rPr>
          <w:rFonts w:ascii="Times New Roman" w:hAnsi="Times New Roman" w:cs="Times New Roman"/>
          <w:lang w:eastAsia="zh-CN"/>
        </w:rPr>
        <w:t>P. Onck and E. Van der Giessen, Microstructurally based modelling of intergranular creep fracture using grain elements, Mech. Mater. 26 (1997): 109-126.</w:t>
      </w:r>
    </w:p>
    <w:p w14:paraId="19434604" w14:textId="77777777" w:rsidR="00AD1CE7" w:rsidRPr="00D95D3C" w:rsidRDefault="00AD1CE7" w:rsidP="008E02C5">
      <w:pPr>
        <w:pStyle w:val="a"/>
        <w:numPr>
          <w:ilvl w:val="0"/>
          <w:numId w:val="10"/>
        </w:numPr>
        <w:rPr>
          <w:rFonts w:ascii="Times New Roman" w:hAnsi="Times New Roman" w:cs="Times New Roman"/>
          <w:lang w:eastAsia="zh-CN"/>
        </w:rPr>
      </w:pPr>
      <w:r w:rsidRPr="00D95D3C">
        <w:rPr>
          <w:rFonts w:ascii="Times New Roman" w:hAnsi="Times New Roman" w:cs="Times New Roman"/>
          <w:lang w:eastAsia="zh-CN"/>
        </w:rPr>
        <w:t>J.R. Rice, Constraints on the diffusive cavitation of isolated grain boundary facets in creeping polycrystals, Acta Metall. 29 (1981): 675-681.</w:t>
      </w:r>
    </w:p>
    <w:p w14:paraId="1C7FD5D6" w14:textId="77777777" w:rsidR="00AD1CE7" w:rsidRPr="00D95D3C" w:rsidRDefault="00AD1CE7" w:rsidP="008E02C5">
      <w:pPr>
        <w:pStyle w:val="a"/>
        <w:numPr>
          <w:ilvl w:val="0"/>
          <w:numId w:val="10"/>
        </w:numPr>
        <w:rPr>
          <w:rFonts w:ascii="Times New Roman" w:hAnsi="Times New Roman" w:cs="Times New Roman"/>
          <w:lang w:eastAsia="zh-CN"/>
        </w:rPr>
      </w:pPr>
      <w:r w:rsidRPr="00D95D3C">
        <w:rPr>
          <w:rFonts w:ascii="Times New Roman" w:hAnsi="Times New Roman" w:cs="Times New Roman"/>
          <w:lang w:eastAsia="zh-CN"/>
        </w:rPr>
        <w:t>V. Tvergaard, On the creep constrained diffusive cavitation of grain boundary facets, J. Mech. Phys. Solids 32 (1984): 373–393.</w:t>
      </w:r>
    </w:p>
    <w:p w14:paraId="32ECC96B" w14:textId="77777777" w:rsidR="00CE1F87" w:rsidRPr="00D95D3C" w:rsidRDefault="00CE1F87" w:rsidP="008E02C5">
      <w:pPr>
        <w:pStyle w:val="a"/>
        <w:numPr>
          <w:ilvl w:val="0"/>
          <w:numId w:val="10"/>
        </w:numPr>
        <w:rPr>
          <w:rFonts w:ascii="Times New Roman" w:hAnsi="Times New Roman" w:cs="Times New Roman"/>
          <w:lang w:eastAsia="zh-CN"/>
        </w:rPr>
      </w:pPr>
      <w:r w:rsidRPr="00D95D3C">
        <w:rPr>
          <w:rFonts w:ascii="Times New Roman" w:hAnsi="Times New Roman" w:cs="Times New Roman"/>
          <w:lang w:eastAsia="zh-CN"/>
        </w:rPr>
        <w:lastRenderedPageBreak/>
        <w:t>P. Onck and E. Van der Giessen, Growth of an initially sharp crack by grain boundary cavitation, J. Mech. Phys. Solids 47 (1998): 99-139.</w:t>
      </w:r>
    </w:p>
    <w:p w14:paraId="7DFE1C86" w14:textId="77777777" w:rsidR="00CE1F87" w:rsidRPr="00D95D3C" w:rsidRDefault="00CE1F87" w:rsidP="008E02C5">
      <w:pPr>
        <w:pStyle w:val="a"/>
        <w:numPr>
          <w:ilvl w:val="0"/>
          <w:numId w:val="10"/>
        </w:numPr>
        <w:rPr>
          <w:rFonts w:ascii="Times New Roman" w:hAnsi="Times New Roman" w:cs="Times New Roman"/>
          <w:lang w:eastAsia="zh-CN"/>
        </w:rPr>
      </w:pPr>
      <w:r w:rsidRPr="00D95D3C">
        <w:rPr>
          <w:rFonts w:ascii="Times New Roman" w:hAnsi="Times New Roman" w:cs="Times New Roman"/>
          <w:lang w:eastAsia="zh-CN"/>
        </w:rPr>
        <w:t>P. Onck and E. Van der Giessen, Micromechanics of creep fracture: simulation of intergranular crack growth. Comput. Mater. Sci. 13 (1998): 90-102.</w:t>
      </w:r>
    </w:p>
    <w:p w14:paraId="7C3AF617" w14:textId="77777777" w:rsidR="00CE1F87" w:rsidRPr="00D95D3C" w:rsidRDefault="00CE1F87" w:rsidP="008E02C5">
      <w:pPr>
        <w:pStyle w:val="a"/>
        <w:numPr>
          <w:ilvl w:val="0"/>
          <w:numId w:val="10"/>
        </w:numPr>
        <w:rPr>
          <w:rFonts w:ascii="Times New Roman" w:hAnsi="Times New Roman" w:cs="Times New Roman"/>
          <w:lang w:eastAsia="zh-CN"/>
        </w:rPr>
      </w:pPr>
      <w:r w:rsidRPr="00D95D3C">
        <w:rPr>
          <w:rFonts w:ascii="Times New Roman" w:hAnsi="Times New Roman" w:cs="Times New Roman"/>
          <w:lang w:eastAsia="zh-CN"/>
        </w:rPr>
        <w:t>P. Onck and E. Van der Giessen, Microstructural modelling of creep crack growth from a blunted crack, Int. J. Fract. 92 (1998): 373-399.</w:t>
      </w:r>
    </w:p>
    <w:p w14:paraId="46C530EC" w14:textId="77777777" w:rsidR="00E23195" w:rsidRPr="00D95D3C" w:rsidRDefault="00E23195" w:rsidP="008E02C5">
      <w:pPr>
        <w:pStyle w:val="a"/>
        <w:numPr>
          <w:ilvl w:val="0"/>
          <w:numId w:val="10"/>
        </w:numPr>
        <w:rPr>
          <w:rFonts w:ascii="Times New Roman" w:hAnsi="Times New Roman" w:cs="Times New Roman"/>
          <w:lang w:eastAsia="zh-CN"/>
        </w:rPr>
      </w:pPr>
      <w:r w:rsidRPr="00D95D3C">
        <w:rPr>
          <w:rFonts w:ascii="Times New Roman" w:hAnsi="Times New Roman" w:cs="Times New Roman"/>
          <w:lang w:eastAsia="zh-CN"/>
        </w:rPr>
        <w:t xml:space="preserve">A. Needleman and J.R. Rice, Plastic creep flow effects in the diffusive cavitation of grain boundaries, Acta Metall. 28 (1980): 1315-1332. </w:t>
      </w:r>
    </w:p>
    <w:p w14:paraId="15F29EBC" w14:textId="77777777" w:rsidR="00E23195" w:rsidRPr="00D95D3C" w:rsidRDefault="00E23195" w:rsidP="008E02C5">
      <w:pPr>
        <w:pStyle w:val="a"/>
        <w:numPr>
          <w:ilvl w:val="0"/>
          <w:numId w:val="10"/>
        </w:numPr>
        <w:rPr>
          <w:rFonts w:ascii="Times New Roman" w:hAnsi="Times New Roman" w:cs="Times New Roman"/>
          <w:lang w:eastAsia="zh-CN"/>
        </w:rPr>
      </w:pPr>
      <w:r w:rsidRPr="00D95D3C">
        <w:rPr>
          <w:rFonts w:ascii="Times New Roman" w:hAnsi="Times New Roman" w:cs="Times New Roman"/>
          <w:lang w:eastAsia="zh-CN"/>
        </w:rPr>
        <w:t>J.R. Rice, Time dependent fracture of materials at elevated temperature. US Department of Energy Report 130 (1979).</w:t>
      </w:r>
    </w:p>
    <w:p w14:paraId="17C05356" w14:textId="77777777" w:rsidR="00E23195" w:rsidRPr="00D95D3C" w:rsidRDefault="00E23195" w:rsidP="008E02C5">
      <w:pPr>
        <w:pStyle w:val="a"/>
        <w:numPr>
          <w:ilvl w:val="0"/>
          <w:numId w:val="10"/>
        </w:numPr>
        <w:rPr>
          <w:rFonts w:ascii="Times New Roman" w:hAnsi="Times New Roman" w:cs="Times New Roman"/>
          <w:lang w:eastAsia="zh-CN"/>
        </w:rPr>
      </w:pPr>
      <w:r w:rsidRPr="00D95D3C">
        <w:rPr>
          <w:rFonts w:ascii="Times New Roman" w:hAnsi="Times New Roman" w:cs="Times New Roman"/>
          <w:lang w:eastAsia="zh-CN"/>
        </w:rPr>
        <w:t>M.F. Ashby, Boundary defects, and atomistic aspects of boundary sliding and diffusional creep, Surf. Sci. 31 (1972): 498-542.</w:t>
      </w:r>
    </w:p>
    <w:p w14:paraId="4849D732" w14:textId="77777777" w:rsidR="00E23195" w:rsidRPr="00D95D3C" w:rsidRDefault="00E23195" w:rsidP="008E02C5">
      <w:pPr>
        <w:pStyle w:val="a"/>
        <w:numPr>
          <w:ilvl w:val="0"/>
          <w:numId w:val="10"/>
        </w:numPr>
        <w:rPr>
          <w:rFonts w:ascii="Times New Roman" w:hAnsi="Times New Roman" w:cs="Times New Roman"/>
          <w:lang w:eastAsia="zh-CN"/>
        </w:rPr>
      </w:pPr>
      <w:r w:rsidRPr="00D95D3C">
        <w:rPr>
          <w:rFonts w:ascii="Times New Roman" w:hAnsi="Times New Roman" w:cs="Times New Roman"/>
          <w:lang w:eastAsia="zh-CN"/>
        </w:rPr>
        <w:t>F. Abe, T.U. Kern, R. Viswanathan (Eds.). Creep-Resistant Steels. Elsevier (2008).</w:t>
      </w:r>
    </w:p>
    <w:p w14:paraId="53D1618B" w14:textId="21F1984D" w:rsidR="00E23195" w:rsidRPr="00D95D3C" w:rsidRDefault="00E23195" w:rsidP="008E02C5">
      <w:pPr>
        <w:pStyle w:val="a"/>
        <w:numPr>
          <w:ilvl w:val="0"/>
          <w:numId w:val="10"/>
        </w:numPr>
        <w:rPr>
          <w:rFonts w:ascii="Times New Roman" w:hAnsi="Times New Roman" w:cs="Times New Roman"/>
          <w:lang w:eastAsia="zh-CN"/>
        </w:rPr>
      </w:pPr>
      <w:r w:rsidRPr="00D95D3C">
        <w:rPr>
          <w:rFonts w:ascii="Times New Roman" w:hAnsi="Times New Roman" w:cs="Times New Roman"/>
          <w:lang w:eastAsia="zh-CN"/>
        </w:rPr>
        <w:t>S. Kimmins and D. Smith, On the relaxation of interface stresses during creep of ferritic steel weldments</w:t>
      </w:r>
      <w:r w:rsidR="000A13C4" w:rsidRPr="00D95D3C">
        <w:rPr>
          <w:rFonts w:ascii="Times New Roman" w:hAnsi="Times New Roman" w:cs="Times New Roman"/>
          <w:lang w:eastAsia="zh-CN"/>
        </w:rPr>
        <w:t>,</w:t>
      </w:r>
      <w:r w:rsidRPr="00D95D3C">
        <w:rPr>
          <w:rFonts w:ascii="Times New Roman" w:hAnsi="Times New Roman" w:cs="Times New Roman"/>
          <w:lang w:eastAsia="zh-CN"/>
        </w:rPr>
        <w:t xml:space="preserve"> J. Strain Anal. Eng. Des. 33 (1998): 195–206.</w:t>
      </w:r>
    </w:p>
    <w:p w14:paraId="4FB1857D" w14:textId="226902E4" w:rsidR="000A13C4" w:rsidRPr="00D95D3C" w:rsidRDefault="000A13C4" w:rsidP="008E02C5">
      <w:pPr>
        <w:pStyle w:val="a"/>
        <w:numPr>
          <w:ilvl w:val="0"/>
          <w:numId w:val="10"/>
        </w:numPr>
        <w:rPr>
          <w:rFonts w:ascii="Times New Roman" w:hAnsi="Times New Roman" w:cs="Times New Roman"/>
          <w:lang w:eastAsia="zh-CN"/>
        </w:rPr>
      </w:pPr>
      <w:r w:rsidRPr="00D95D3C">
        <w:rPr>
          <w:rFonts w:ascii="Times New Roman" w:hAnsi="Times New Roman" w:cs="Times New Roman"/>
          <w:lang w:eastAsia="zh-CN"/>
        </w:rPr>
        <w:t xml:space="preserve">D. Hull and D.E. Rimmer. The growth of grain-boundary voids under stress, Phil. Mag. 4 (1959): 673–687. </w:t>
      </w:r>
    </w:p>
    <w:p w14:paraId="60ABA66E" w14:textId="3812AFFE" w:rsidR="00E5488C" w:rsidRPr="00D95D3C" w:rsidRDefault="00E5488C" w:rsidP="008E02C5">
      <w:pPr>
        <w:pStyle w:val="a"/>
        <w:numPr>
          <w:ilvl w:val="0"/>
          <w:numId w:val="10"/>
        </w:numPr>
        <w:rPr>
          <w:rFonts w:ascii="Times New Roman" w:hAnsi="Times New Roman" w:cs="Times New Roman"/>
          <w:lang w:eastAsia="zh-CN"/>
        </w:rPr>
      </w:pPr>
      <w:r w:rsidRPr="00D95D3C">
        <w:rPr>
          <w:rFonts w:ascii="Times New Roman" w:hAnsi="Times New Roman" w:cs="Times New Roman"/>
          <w:lang w:eastAsia="zh-CN"/>
        </w:rPr>
        <w:t>P.N.T. Unwin, G.W. Lorimer, R.B. Nicholson, The origin of the grain boundary precipitate free zone, Acta Metall. 17 (1969): 1363-1377.</w:t>
      </w:r>
    </w:p>
    <w:p w14:paraId="341CA2D4" w14:textId="420537AE" w:rsidR="00E5488C" w:rsidRPr="00D95D3C" w:rsidRDefault="00E5488C" w:rsidP="008E02C5">
      <w:pPr>
        <w:pStyle w:val="a"/>
        <w:numPr>
          <w:ilvl w:val="0"/>
          <w:numId w:val="10"/>
        </w:numPr>
        <w:rPr>
          <w:rFonts w:ascii="Times New Roman" w:hAnsi="Times New Roman" w:cs="Times New Roman"/>
          <w:lang w:eastAsia="zh-CN"/>
        </w:rPr>
      </w:pPr>
      <w:r w:rsidRPr="00D95D3C">
        <w:rPr>
          <w:rFonts w:ascii="Times New Roman" w:hAnsi="Times New Roman" w:cs="Times New Roman"/>
          <w:lang w:eastAsia="zh-CN"/>
        </w:rPr>
        <w:t xml:space="preserve">H. Jiang and R.G. Faulkner, Modelling of grain boundary segregation, precipitation and precipitate-free zones of high strength </w:t>
      </w:r>
      <w:r w:rsidR="00FD1158" w:rsidRPr="00D95D3C">
        <w:rPr>
          <w:rFonts w:ascii="Times New Roman" w:hAnsi="Times New Roman" w:cs="Times New Roman"/>
          <w:lang w:eastAsia="zh-CN"/>
        </w:rPr>
        <w:t>aluminum</w:t>
      </w:r>
      <w:r w:rsidRPr="00D95D3C">
        <w:rPr>
          <w:rFonts w:ascii="Times New Roman" w:hAnsi="Times New Roman" w:cs="Times New Roman"/>
          <w:lang w:eastAsia="zh-CN"/>
        </w:rPr>
        <w:t xml:space="preserve"> alloys—I. The model, Acta Mater. 44 (1996): 1857-1864.</w:t>
      </w:r>
    </w:p>
    <w:p w14:paraId="032072E4" w14:textId="77777777" w:rsidR="00312EEB" w:rsidRPr="00D95D3C" w:rsidRDefault="00E5488C" w:rsidP="008E02C5">
      <w:pPr>
        <w:pStyle w:val="a"/>
        <w:numPr>
          <w:ilvl w:val="0"/>
          <w:numId w:val="10"/>
        </w:numPr>
        <w:rPr>
          <w:rFonts w:ascii="Times New Roman" w:hAnsi="Times New Roman" w:cs="Times New Roman"/>
          <w:lang w:eastAsia="zh-CN"/>
        </w:rPr>
      </w:pPr>
      <w:r w:rsidRPr="00D95D3C">
        <w:rPr>
          <w:rFonts w:ascii="Times New Roman" w:hAnsi="Times New Roman" w:cs="Times New Roman"/>
          <w:lang w:eastAsia="zh-CN"/>
        </w:rPr>
        <w:lastRenderedPageBreak/>
        <w:t>N. Ryum, The influence of a precipitate-free zone on the mechanical properties of an Al-Mg-Zn alloy, Acta Metall. 16 (1968): 327-332.</w:t>
      </w:r>
    </w:p>
    <w:p w14:paraId="2BCF386D" w14:textId="3BFA0F0E" w:rsidR="00312EEB" w:rsidRPr="00D95D3C" w:rsidRDefault="00312EEB" w:rsidP="008E02C5">
      <w:pPr>
        <w:pStyle w:val="a"/>
        <w:numPr>
          <w:ilvl w:val="0"/>
          <w:numId w:val="10"/>
        </w:numPr>
        <w:rPr>
          <w:rFonts w:ascii="Times New Roman" w:hAnsi="Times New Roman" w:cs="Times New Roman"/>
          <w:lang w:eastAsia="zh-CN"/>
        </w:rPr>
      </w:pPr>
      <w:r w:rsidRPr="00D95D3C">
        <w:rPr>
          <w:rFonts w:ascii="Times New Roman" w:hAnsi="Times New Roman" w:cs="Times New Roman"/>
          <w:lang w:eastAsia="zh-CN"/>
        </w:rPr>
        <w:t>National Institute of Materials Research (NIMS), Japan, Proceedings of the NIMS Creep Data Sheet (2003).</w:t>
      </w:r>
    </w:p>
    <w:p w14:paraId="2FEB1E13" w14:textId="77777777" w:rsidR="00E77F74" w:rsidRPr="00D95D3C" w:rsidRDefault="00E77F74" w:rsidP="008E02C5">
      <w:pPr>
        <w:pStyle w:val="a"/>
        <w:numPr>
          <w:ilvl w:val="0"/>
          <w:numId w:val="10"/>
        </w:numPr>
        <w:rPr>
          <w:rFonts w:ascii="Times New Roman" w:hAnsi="Times New Roman" w:cs="Times New Roman"/>
          <w:lang w:eastAsia="zh-CN"/>
        </w:rPr>
      </w:pPr>
      <w:r w:rsidRPr="00D95D3C">
        <w:rPr>
          <w:rFonts w:ascii="Times New Roman" w:hAnsi="Times New Roman" w:cs="Times New Roman"/>
          <w:lang w:eastAsia="zh-CN"/>
        </w:rPr>
        <w:t>T.G. Nieh, J. Wadsworth, O.D. Sherby, Superplasticity in Metals and Ceramics, Cambridge University Press (1997).</w:t>
      </w:r>
    </w:p>
    <w:p w14:paraId="69ED937F" w14:textId="77777777" w:rsidR="00E77F74" w:rsidRPr="00D95D3C" w:rsidRDefault="00E77F74" w:rsidP="008E02C5">
      <w:pPr>
        <w:pStyle w:val="a"/>
        <w:numPr>
          <w:ilvl w:val="0"/>
          <w:numId w:val="10"/>
        </w:numPr>
        <w:rPr>
          <w:rFonts w:ascii="Times New Roman" w:hAnsi="Times New Roman" w:cs="Times New Roman"/>
          <w:lang w:eastAsia="zh-CN"/>
        </w:rPr>
      </w:pPr>
      <w:r w:rsidRPr="00D95D3C">
        <w:rPr>
          <w:rFonts w:ascii="Times New Roman" w:hAnsi="Times New Roman" w:cs="Times New Roman"/>
          <w:lang w:eastAsia="zh-CN"/>
        </w:rPr>
        <w:t>F.H. Vitovec, Investigation of models for hydrogen attack of steel, J. Mater. Sci., 19 (1984): 2771–2774</w:t>
      </w:r>
    </w:p>
    <w:p w14:paraId="5A404BBF" w14:textId="77777777" w:rsidR="00E77F74" w:rsidRPr="00D95D3C" w:rsidRDefault="00E77F74" w:rsidP="008E02C5">
      <w:pPr>
        <w:pStyle w:val="a"/>
        <w:numPr>
          <w:ilvl w:val="0"/>
          <w:numId w:val="10"/>
        </w:numPr>
        <w:rPr>
          <w:rFonts w:ascii="Times New Roman" w:hAnsi="Times New Roman" w:cs="Times New Roman"/>
          <w:lang w:eastAsia="zh-CN"/>
        </w:rPr>
      </w:pPr>
      <w:r w:rsidRPr="00D95D3C">
        <w:rPr>
          <w:rFonts w:ascii="Times New Roman" w:hAnsi="Times New Roman" w:cs="Times New Roman"/>
          <w:lang w:eastAsia="zh-CN"/>
        </w:rPr>
        <w:t>G. Sundararajan and P.G. Shewmon, The kinetics of hydrogen attack of steels, Metall. Trans. A 12 (1981): 1761-1775.</w:t>
      </w:r>
    </w:p>
    <w:p w14:paraId="6FA6CBB4" w14:textId="77777777" w:rsidR="00E77F74" w:rsidRPr="00D95D3C" w:rsidRDefault="00E77F74" w:rsidP="008E02C5">
      <w:pPr>
        <w:pStyle w:val="a"/>
        <w:numPr>
          <w:ilvl w:val="0"/>
          <w:numId w:val="10"/>
        </w:numPr>
        <w:rPr>
          <w:rFonts w:ascii="Times New Roman" w:hAnsi="Times New Roman" w:cs="Times New Roman"/>
          <w:lang w:eastAsia="zh-CN"/>
        </w:rPr>
      </w:pPr>
      <w:r w:rsidRPr="00D95D3C">
        <w:rPr>
          <w:rFonts w:ascii="Times New Roman" w:hAnsi="Times New Roman" w:cs="Times New Roman"/>
          <w:lang w:eastAsia="zh-CN"/>
        </w:rPr>
        <w:t xml:space="preserve">H. Shih and H.H. Johnson, A model calculation of the Nelson curves for hydrogen attack, Acta Metall. 30 (1982): 537-545. </w:t>
      </w:r>
    </w:p>
    <w:p w14:paraId="6CE1B91D" w14:textId="77777777" w:rsidR="00E77F74" w:rsidRPr="00D95D3C" w:rsidRDefault="00E77F74" w:rsidP="008E02C5">
      <w:pPr>
        <w:pStyle w:val="a"/>
        <w:numPr>
          <w:ilvl w:val="0"/>
          <w:numId w:val="10"/>
        </w:numPr>
        <w:rPr>
          <w:rFonts w:ascii="Times New Roman" w:hAnsi="Times New Roman" w:cs="Times New Roman"/>
          <w:lang w:eastAsia="zh-CN"/>
        </w:rPr>
      </w:pPr>
      <w:r w:rsidRPr="00D95D3C">
        <w:rPr>
          <w:rFonts w:ascii="Times New Roman" w:hAnsi="Times New Roman" w:cs="Times New Roman"/>
          <w:lang w:eastAsia="zh-CN"/>
        </w:rPr>
        <w:t>G.R. Odette and S.S. Vagarali, An equation-of-state for methane for modeling hydrogen attack in ferritic steels, Metall. Trans. A 13 (1982): 299-303.</w:t>
      </w:r>
    </w:p>
    <w:p w14:paraId="2DB15945" w14:textId="77777777" w:rsidR="00E77F74" w:rsidRPr="00D95D3C" w:rsidRDefault="00E77F74" w:rsidP="008E02C5">
      <w:pPr>
        <w:pStyle w:val="a"/>
        <w:numPr>
          <w:ilvl w:val="0"/>
          <w:numId w:val="10"/>
        </w:numPr>
        <w:rPr>
          <w:rFonts w:ascii="Times New Roman" w:hAnsi="Times New Roman" w:cs="Times New Roman"/>
          <w:lang w:eastAsia="zh-CN"/>
        </w:rPr>
      </w:pPr>
      <w:r w:rsidRPr="00D95D3C">
        <w:rPr>
          <w:rFonts w:ascii="Times New Roman" w:hAnsi="Times New Roman" w:cs="Times New Roman"/>
          <w:lang w:eastAsia="zh-CN"/>
        </w:rPr>
        <w:t>M.W.D. Van der Burg and E. Van der Giessen, A continuum damage relation for hydrogen attack cavitation, Acta Mater. 45 (1997): 3047-3057.</w:t>
      </w:r>
    </w:p>
    <w:p w14:paraId="07BA7BA5" w14:textId="77777777" w:rsidR="00E77F74" w:rsidRPr="00D95D3C" w:rsidRDefault="00E77F74" w:rsidP="008E02C5">
      <w:pPr>
        <w:pStyle w:val="a"/>
        <w:numPr>
          <w:ilvl w:val="0"/>
          <w:numId w:val="10"/>
        </w:numPr>
        <w:rPr>
          <w:rFonts w:ascii="Times New Roman" w:hAnsi="Times New Roman" w:cs="Times New Roman"/>
          <w:lang w:eastAsia="zh-CN"/>
        </w:rPr>
      </w:pPr>
      <w:r w:rsidRPr="00D95D3C">
        <w:rPr>
          <w:rFonts w:ascii="Times New Roman" w:hAnsi="Times New Roman" w:cs="Times New Roman"/>
          <w:lang w:eastAsia="zh-CN"/>
        </w:rPr>
        <w:t>M.W.D. Van der Burg, E. Van der Giessen and T. Viggo, A continuum damage analysis of hydrogen attack in a 2.25 Cr–1Mo pressure vessel, Mater. Sci. Eng. A 241 (1998): 1-13.</w:t>
      </w:r>
    </w:p>
    <w:p w14:paraId="51A795A1" w14:textId="111D352D" w:rsidR="00D95D3C" w:rsidRPr="00D95D3C" w:rsidRDefault="00E77F74" w:rsidP="00D95D3C">
      <w:pPr>
        <w:pStyle w:val="a"/>
        <w:numPr>
          <w:ilvl w:val="0"/>
          <w:numId w:val="10"/>
        </w:numPr>
        <w:rPr>
          <w:rFonts w:ascii="Times New Roman" w:hAnsi="Times New Roman" w:cs="Times New Roman"/>
          <w:lang w:eastAsia="zh-CN"/>
        </w:rPr>
      </w:pPr>
      <w:r w:rsidRPr="00D95D3C">
        <w:rPr>
          <w:rFonts w:ascii="Times New Roman" w:hAnsi="Times New Roman" w:cs="Times New Roman"/>
          <w:lang w:eastAsia="zh-CN"/>
        </w:rPr>
        <w:t>M.W.D. Van der Burg and E. Van der Giessen, Non-uniform hydrogen attack cavitation and the role of interaction with creep, Mater. Sci. Eng. A 220 (1996): 200-214.</w:t>
      </w:r>
    </w:p>
    <w:p w14:paraId="088D4D03" w14:textId="77777777" w:rsidR="00E77F74" w:rsidRPr="00D95D3C" w:rsidRDefault="00E77F74" w:rsidP="008E02C5">
      <w:pPr>
        <w:pStyle w:val="a"/>
        <w:numPr>
          <w:ilvl w:val="0"/>
          <w:numId w:val="10"/>
        </w:numPr>
        <w:rPr>
          <w:rFonts w:ascii="Times New Roman" w:hAnsi="Times New Roman" w:cs="Times New Roman"/>
          <w:lang w:eastAsia="zh-CN"/>
        </w:rPr>
      </w:pPr>
      <w:r w:rsidRPr="00D95D3C">
        <w:rPr>
          <w:rFonts w:ascii="Times New Roman" w:hAnsi="Times New Roman" w:cs="Times New Roman"/>
          <w:lang w:eastAsia="zh-CN"/>
        </w:rPr>
        <w:lastRenderedPageBreak/>
        <w:t>M.W.D Van der Burg, E. Van der Giessen and R.C. Brouwer, Investigation of hydrogen attack in 2.25 Cr-1Mo steels with a high-triaxiality void growth model, Acta Mater. 44 (1996): 505-518.</w:t>
      </w:r>
    </w:p>
    <w:p w14:paraId="2FD02D5B" w14:textId="77777777" w:rsidR="00E77F74" w:rsidRPr="00D95D3C" w:rsidRDefault="00E77F74" w:rsidP="008E02C5">
      <w:pPr>
        <w:pStyle w:val="a"/>
        <w:numPr>
          <w:ilvl w:val="0"/>
          <w:numId w:val="10"/>
        </w:numPr>
        <w:rPr>
          <w:rFonts w:ascii="Times New Roman" w:hAnsi="Times New Roman" w:cs="Times New Roman"/>
          <w:lang w:eastAsia="zh-CN"/>
        </w:rPr>
      </w:pPr>
      <w:r w:rsidRPr="00D95D3C">
        <w:rPr>
          <w:rFonts w:ascii="Times New Roman" w:hAnsi="Times New Roman" w:cs="Times New Roman"/>
          <w:lang w:eastAsia="zh-CN"/>
        </w:rPr>
        <w:t>S.M. Schlögl and E. Van der Giessen, Computational model for carbon diffusion and methane formation in a ferritic steel during hydrogen attack, Scr. Mater. 46 (2002): 431-436.</w:t>
      </w:r>
    </w:p>
    <w:p w14:paraId="6068B78D" w14:textId="77777777" w:rsidR="00E77F74" w:rsidRPr="00D95D3C" w:rsidRDefault="00E77F74" w:rsidP="008E02C5">
      <w:pPr>
        <w:pStyle w:val="a"/>
        <w:numPr>
          <w:ilvl w:val="0"/>
          <w:numId w:val="10"/>
        </w:numPr>
        <w:rPr>
          <w:rFonts w:ascii="Times New Roman" w:hAnsi="Times New Roman" w:cs="Times New Roman"/>
          <w:lang w:eastAsia="zh-CN"/>
        </w:rPr>
      </w:pPr>
      <w:r w:rsidRPr="00D95D3C">
        <w:rPr>
          <w:rFonts w:ascii="Times New Roman" w:hAnsi="Times New Roman" w:cs="Times New Roman"/>
          <w:lang w:eastAsia="zh-CN"/>
        </w:rPr>
        <w:t xml:space="preserve">M. Dadfarnia, M.L. Martin, D.E. Moore, S.E. Orwig, P. Sofronis, model for high temperature hydrogen attack in carbon steels under constrained void growth, Int. J. Fract. 219 (2019): 1-17. </w:t>
      </w:r>
    </w:p>
    <w:p w14:paraId="2C567E9B" w14:textId="77777777" w:rsidR="00E77F74" w:rsidRPr="00D95D3C" w:rsidRDefault="00E77F74" w:rsidP="008E02C5">
      <w:pPr>
        <w:pStyle w:val="a"/>
        <w:numPr>
          <w:ilvl w:val="0"/>
          <w:numId w:val="10"/>
        </w:numPr>
        <w:rPr>
          <w:rFonts w:ascii="Times New Roman" w:hAnsi="Times New Roman" w:cs="Times New Roman"/>
          <w:lang w:eastAsia="zh-CN"/>
        </w:rPr>
      </w:pPr>
      <w:r w:rsidRPr="00D95D3C">
        <w:rPr>
          <w:rFonts w:ascii="Times New Roman" w:hAnsi="Times New Roman" w:cs="Times New Roman"/>
          <w:lang w:eastAsia="zh-CN"/>
        </w:rPr>
        <w:t xml:space="preserve">S.Z. Chavoshi, L.T. Hill, K.E. Bagnoli, R.L. Holloman, K.M. Nikbin, A combined fugacity and multi-axial ductility damage approach in predicting high temperature hydrogen attack in a reactor inlet nozzle, Eng. Fail. Anal. 117 (2020): 104948. </w:t>
      </w:r>
    </w:p>
    <w:p w14:paraId="0D43C6BF" w14:textId="77777777" w:rsidR="00E77F74" w:rsidRPr="00D95D3C" w:rsidRDefault="00E77F74" w:rsidP="008E02C5">
      <w:pPr>
        <w:pStyle w:val="a"/>
        <w:numPr>
          <w:ilvl w:val="0"/>
          <w:numId w:val="10"/>
        </w:numPr>
        <w:rPr>
          <w:rFonts w:ascii="Times New Roman" w:hAnsi="Times New Roman" w:cs="Times New Roman"/>
          <w:lang w:eastAsia="zh-CN"/>
        </w:rPr>
      </w:pPr>
      <w:r w:rsidRPr="00D95D3C">
        <w:rPr>
          <w:rFonts w:ascii="Times New Roman" w:hAnsi="Times New Roman" w:cs="Times New Roman"/>
          <w:lang w:eastAsia="zh-CN"/>
        </w:rPr>
        <w:t>A. Sieverts, The solubility of deuterium and hydrogen in solid palladium, Z. phys. Chem. 174 (1935) 359–364.</w:t>
      </w:r>
    </w:p>
    <w:p w14:paraId="1D50F806" w14:textId="77777777" w:rsidR="00C377DB" w:rsidRPr="00D95D3C" w:rsidRDefault="00C377DB" w:rsidP="008E02C5">
      <w:pPr>
        <w:pStyle w:val="a"/>
        <w:numPr>
          <w:ilvl w:val="0"/>
          <w:numId w:val="10"/>
        </w:numPr>
        <w:rPr>
          <w:rFonts w:ascii="Times New Roman" w:hAnsi="Times New Roman" w:cs="Times New Roman"/>
          <w:lang w:eastAsia="zh-CN"/>
        </w:rPr>
      </w:pPr>
      <w:r w:rsidRPr="00D95D3C">
        <w:rPr>
          <w:rFonts w:ascii="Times New Roman" w:hAnsi="Times New Roman" w:cs="Times New Roman"/>
          <w:lang w:eastAsia="zh-CN"/>
        </w:rPr>
        <w:t>J.C. Fisher, Calculation of diffusion penetration curves for surface and grain boundary diffusion, J. Appl. Phys. 22 (1951): 74-77.</w:t>
      </w:r>
    </w:p>
    <w:p w14:paraId="4647BA0C" w14:textId="77777777" w:rsidR="00C377DB" w:rsidRPr="00D95D3C" w:rsidRDefault="00C377DB" w:rsidP="008E02C5">
      <w:pPr>
        <w:pStyle w:val="a"/>
        <w:numPr>
          <w:ilvl w:val="0"/>
          <w:numId w:val="10"/>
        </w:numPr>
        <w:rPr>
          <w:rFonts w:ascii="Times New Roman" w:hAnsi="Times New Roman" w:cs="Times New Roman"/>
          <w:lang w:eastAsia="zh-CN"/>
        </w:rPr>
      </w:pPr>
      <w:r w:rsidRPr="00D95D3C">
        <w:rPr>
          <w:rFonts w:ascii="Times New Roman" w:hAnsi="Times New Roman" w:cs="Times New Roman"/>
          <w:lang w:eastAsia="zh-CN"/>
        </w:rPr>
        <w:t>R.T.P. Whipple, Concentration contours in grain boundary diffusion, London, Edinburgh, Dublin Philos, Mag. J. Sci. 45 (1954): 1225-1236.</w:t>
      </w:r>
    </w:p>
    <w:p w14:paraId="0FEBC5DA" w14:textId="77777777" w:rsidR="00D95D3C" w:rsidRDefault="00C377DB" w:rsidP="00D95D3C">
      <w:pPr>
        <w:pStyle w:val="a"/>
        <w:numPr>
          <w:ilvl w:val="0"/>
          <w:numId w:val="10"/>
        </w:numPr>
        <w:rPr>
          <w:rFonts w:ascii="Times New Roman" w:hAnsi="Times New Roman" w:cs="Times New Roman"/>
          <w:lang w:eastAsia="zh-CN"/>
        </w:rPr>
      </w:pPr>
      <w:r w:rsidRPr="00D95D3C">
        <w:rPr>
          <w:rFonts w:ascii="Times New Roman" w:hAnsi="Times New Roman" w:cs="Times New Roman"/>
          <w:lang w:eastAsia="zh-CN"/>
        </w:rPr>
        <w:t>C. Gandhi and M.F. Ashby, Fracture-mechanism maps for materials which cleave: FCC, BCC and HCP Metals and ceramics, Acta Metall. 27 (1979) 1565-1602.</w:t>
      </w:r>
    </w:p>
    <w:p w14:paraId="481ECE5A" w14:textId="2790DFA1" w:rsidR="00862C04" w:rsidRDefault="00862C04" w:rsidP="00D95D3C">
      <w:pPr>
        <w:pStyle w:val="a"/>
        <w:numPr>
          <w:ilvl w:val="0"/>
          <w:numId w:val="10"/>
        </w:numPr>
        <w:rPr>
          <w:rFonts w:ascii="Times New Roman" w:hAnsi="Times New Roman" w:cs="Times New Roman"/>
          <w:lang w:eastAsia="zh-CN"/>
        </w:rPr>
      </w:pPr>
      <w:r w:rsidRPr="00D95D3C">
        <w:rPr>
          <w:rFonts w:ascii="Times New Roman" w:hAnsi="Times New Roman" w:cs="Times New Roman"/>
          <w:lang w:eastAsia="zh-CN"/>
        </w:rPr>
        <w:t xml:space="preserve">A.S. Argon, Mechanisms and mechanics of fracture in creeping alloys, Pineridge Press, Recent Advances in Creep and Fatigue of Engineering Materials and </w:t>
      </w:r>
    </w:p>
    <w:p w14:paraId="584EB07C" w14:textId="0CDB9E97" w:rsidR="00D95D3C" w:rsidRPr="00D95D3C" w:rsidRDefault="00D95D3C" w:rsidP="00D95D3C">
      <w:pPr>
        <w:pStyle w:val="a"/>
        <w:numPr>
          <w:ilvl w:val="0"/>
          <w:numId w:val="0"/>
        </w:numPr>
        <w:ind w:left="720"/>
        <w:rPr>
          <w:rFonts w:ascii="Times New Roman" w:hAnsi="Times New Roman" w:cs="Times New Roman"/>
          <w:lang w:eastAsia="zh-CN"/>
        </w:rPr>
      </w:pPr>
      <w:r w:rsidRPr="00D95D3C">
        <w:rPr>
          <w:rFonts w:ascii="Times New Roman" w:hAnsi="Times New Roman" w:cs="Times New Roman"/>
          <w:lang w:eastAsia="zh-CN"/>
        </w:rPr>
        <w:lastRenderedPageBreak/>
        <w:t>Structures (1983): 1-52.</w:t>
      </w:r>
    </w:p>
    <w:p w14:paraId="60DF1F7F" w14:textId="77777777" w:rsidR="00862C04" w:rsidRPr="00D95D3C" w:rsidRDefault="00862C04" w:rsidP="008E02C5">
      <w:pPr>
        <w:pStyle w:val="a"/>
        <w:numPr>
          <w:ilvl w:val="0"/>
          <w:numId w:val="10"/>
        </w:numPr>
        <w:rPr>
          <w:rFonts w:ascii="Times New Roman" w:hAnsi="Times New Roman" w:cs="Times New Roman"/>
          <w:lang w:eastAsia="zh-CN"/>
        </w:rPr>
      </w:pPr>
      <w:r w:rsidRPr="00D95D3C">
        <w:rPr>
          <w:rFonts w:ascii="Times New Roman" w:hAnsi="Times New Roman" w:cs="Times New Roman"/>
          <w:lang w:eastAsia="zh-CN"/>
        </w:rPr>
        <w:t>A.C.F. Cocks, and M.F. Ashby, On creep fracture by void growth, Prog. Mater. Sci. 27 (1982): 189-244.</w:t>
      </w:r>
    </w:p>
    <w:p w14:paraId="6AC82BF1" w14:textId="77777777" w:rsidR="00862C04" w:rsidRPr="00D95D3C" w:rsidRDefault="00862C04" w:rsidP="008E02C5">
      <w:pPr>
        <w:pStyle w:val="a"/>
        <w:numPr>
          <w:ilvl w:val="0"/>
          <w:numId w:val="10"/>
        </w:numPr>
        <w:rPr>
          <w:rFonts w:ascii="Times New Roman" w:hAnsi="Times New Roman" w:cs="Times New Roman"/>
          <w:lang w:eastAsia="zh-CN"/>
        </w:rPr>
      </w:pPr>
      <w:r w:rsidRPr="00D95D3C">
        <w:rPr>
          <w:rFonts w:ascii="Times New Roman" w:hAnsi="Times New Roman" w:cs="Times New Roman"/>
          <w:lang w:eastAsia="zh-CN"/>
        </w:rPr>
        <w:t>H. Riedel, Fracture at High Temperatures, Springer (2014).</w:t>
      </w:r>
    </w:p>
    <w:p w14:paraId="722EE78A" w14:textId="77777777" w:rsidR="00862C04" w:rsidRPr="00D95D3C" w:rsidRDefault="00862C04" w:rsidP="008E02C5">
      <w:pPr>
        <w:pStyle w:val="a"/>
        <w:numPr>
          <w:ilvl w:val="0"/>
          <w:numId w:val="10"/>
        </w:numPr>
        <w:rPr>
          <w:rFonts w:ascii="Times New Roman" w:hAnsi="Times New Roman" w:cs="Times New Roman"/>
          <w:lang w:eastAsia="zh-CN"/>
        </w:rPr>
      </w:pPr>
      <w:r w:rsidRPr="00D95D3C">
        <w:rPr>
          <w:rFonts w:ascii="Times New Roman" w:hAnsi="Times New Roman" w:cs="Times New Roman"/>
          <w:lang w:eastAsia="zh-CN"/>
        </w:rPr>
        <w:t>C. Pu, Y.F. Gao, Y. Wang, T.L. Sham, Diffusion-coupled cohesive interface simulations of stress corrosion intergranular cracking in polycrystalline materials, Acta Mater. 136 (2017): 21-31.</w:t>
      </w:r>
    </w:p>
    <w:p w14:paraId="2C5D1243" w14:textId="2C89289D" w:rsidR="00312EEB" w:rsidRPr="00D95D3C" w:rsidRDefault="00D54D03" w:rsidP="008E02C5">
      <w:pPr>
        <w:pStyle w:val="a"/>
        <w:numPr>
          <w:ilvl w:val="0"/>
          <w:numId w:val="10"/>
        </w:numPr>
        <w:rPr>
          <w:rFonts w:ascii="Times New Roman" w:hAnsi="Times New Roman" w:cs="Times New Roman"/>
          <w:lang w:eastAsia="zh-CN"/>
        </w:rPr>
      </w:pPr>
      <w:r w:rsidRPr="00D95D3C">
        <w:rPr>
          <w:rFonts w:ascii="Times New Roman" w:hAnsi="Times New Roman" w:cs="Times New Roman"/>
          <w:lang w:eastAsia="zh-CN"/>
        </w:rPr>
        <w:t>T. DebRoy, H.L. Wei, J.S. Zuback, T. Mukherjee, J.W. Elmer, J.O. Milewski, A.M. Beese, A. Wilson-Heid, A. De, W. Zhang, Additive manufacturing of metallic components - process, structure and properties, Prog. Mater Sci. 92 (2018): 112–224.</w:t>
      </w:r>
    </w:p>
    <w:p w14:paraId="6DB5C3E0" w14:textId="60CAA709" w:rsidR="00D54D03" w:rsidRPr="00D95D3C" w:rsidRDefault="003A3D4F" w:rsidP="008E02C5">
      <w:pPr>
        <w:pStyle w:val="a"/>
        <w:numPr>
          <w:ilvl w:val="0"/>
          <w:numId w:val="10"/>
        </w:numPr>
        <w:rPr>
          <w:rFonts w:ascii="Times New Roman" w:hAnsi="Times New Roman" w:cs="Times New Roman"/>
          <w:lang w:eastAsia="zh-CN"/>
        </w:rPr>
      </w:pPr>
      <w:r w:rsidRPr="00D95D3C">
        <w:rPr>
          <w:rFonts w:ascii="Times New Roman" w:hAnsi="Times New Roman" w:cs="Times New Roman"/>
          <w:lang w:eastAsia="zh-CN"/>
        </w:rPr>
        <w:t>K. Kempen, L. Thijs, B. Vrancken, S. Buls, J.P. Kruth, Producing crack-free, high density M2 HSS parts by selective laser melting: Pre-heating the baseplate, utwired.engr.utexas.edu (2013).</w:t>
      </w:r>
    </w:p>
    <w:p w14:paraId="193BB9F6" w14:textId="77BB2014" w:rsidR="003A3D4F" w:rsidRPr="00D95D3C" w:rsidRDefault="003A3D4F" w:rsidP="008E02C5">
      <w:pPr>
        <w:pStyle w:val="a"/>
        <w:numPr>
          <w:ilvl w:val="0"/>
          <w:numId w:val="10"/>
        </w:numPr>
        <w:rPr>
          <w:rFonts w:ascii="Times New Roman" w:hAnsi="Times New Roman" w:cs="Times New Roman"/>
          <w:lang w:eastAsia="zh-CN"/>
        </w:rPr>
      </w:pPr>
      <w:r w:rsidRPr="00D95D3C">
        <w:rPr>
          <w:rFonts w:ascii="Times New Roman" w:hAnsi="Times New Roman" w:cs="Times New Roman"/>
          <w:lang w:eastAsia="zh-CN"/>
        </w:rPr>
        <w:t>L.N. Carter, M.M. Attallah, R.C. Reed, Laser Powder Bed Fabrication of Nickel-Base Superalloys: Influence of Parameters; Characterization, Quantification and Mitigation of Cracking, Superalloys 2012, 2012.</w:t>
      </w:r>
    </w:p>
    <w:p w14:paraId="64CB1FBE" w14:textId="57E23CB7" w:rsidR="003A3D4F" w:rsidRPr="00D95D3C" w:rsidRDefault="003A3D4F" w:rsidP="008E02C5">
      <w:pPr>
        <w:pStyle w:val="a"/>
        <w:numPr>
          <w:ilvl w:val="0"/>
          <w:numId w:val="10"/>
        </w:numPr>
        <w:rPr>
          <w:rFonts w:ascii="Times New Roman" w:hAnsi="Times New Roman" w:cs="Times New Roman"/>
          <w:lang w:eastAsia="zh-CN"/>
        </w:rPr>
      </w:pPr>
      <w:r w:rsidRPr="00D95D3C">
        <w:rPr>
          <w:rFonts w:ascii="Times New Roman" w:hAnsi="Times New Roman" w:cs="Times New Roman"/>
          <w:lang w:eastAsia="zh-CN"/>
        </w:rPr>
        <w:t xml:space="preserve">J.H. Martin, B.D. Yahata, J.M. Hundley, J.A. Mayer, T.A. Schaedler, T.M. Pollock, 3d printing of high-strength </w:t>
      </w:r>
      <w:r w:rsidR="00FD1158" w:rsidRPr="00D95D3C">
        <w:rPr>
          <w:rFonts w:ascii="Times New Roman" w:hAnsi="Times New Roman" w:cs="Times New Roman"/>
          <w:lang w:eastAsia="zh-CN"/>
        </w:rPr>
        <w:t>aluminum</w:t>
      </w:r>
      <w:r w:rsidRPr="00D95D3C">
        <w:rPr>
          <w:rFonts w:ascii="Times New Roman" w:hAnsi="Times New Roman" w:cs="Times New Roman"/>
          <w:lang w:eastAsia="zh-CN"/>
        </w:rPr>
        <w:t xml:space="preserve"> alloys, Nature 549 (2017) 365.</w:t>
      </w:r>
    </w:p>
    <w:p w14:paraId="7342036A" w14:textId="5927E8E5" w:rsidR="003A3D4F" w:rsidRPr="00D95D3C" w:rsidRDefault="003A3D4F" w:rsidP="008E02C5">
      <w:pPr>
        <w:pStyle w:val="a"/>
        <w:numPr>
          <w:ilvl w:val="0"/>
          <w:numId w:val="10"/>
        </w:numPr>
        <w:rPr>
          <w:rFonts w:ascii="Times New Roman" w:hAnsi="Times New Roman" w:cs="Times New Roman"/>
          <w:lang w:eastAsia="zh-CN"/>
        </w:rPr>
      </w:pPr>
      <w:r w:rsidRPr="00D95D3C">
        <w:rPr>
          <w:rFonts w:ascii="Times New Roman" w:hAnsi="Times New Roman" w:cs="Times New Roman"/>
          <w:lang w:eastAsia="zh-CN"/>
        </w:rPr>
        <w:t>R.J. Griffiths, M.E.J. Perry, J.M. Sietins, Y.H. Zhu, N. Hardwick, C.D. Cox, H.A. Rauch, H.Z. Yu, A perspective on solid-state additive manufacturing of aluminum matrix composites using MELD, J. Mater. Eng. Perform. 28 (2019): 648–656.</w:t>
      </w:r>
    </w:p>
    <w:p w14:paraId="0BC2397A" w14:textId="2CB46A91" w:rsidR="003A3D4F" w:rsidRPr="00D95D3C" w:rsidRDefault="003A3D4F" w:rsidP="008E02C5">
      <w:pPr>
        <w:pStyle w:val="a"/>
        <w:numPr>
          <w:ilvl w:val="0"/>
          <w:numId w:val="10"/>
        </w:numPr>
        <w:rPr>
          <w:rFonts w:ascii="Times New Roman" w:hAnsi="Times New Roman" w:cs="Times New Roman"/>
          <w:lang w:eastAsia="zh-CN"/>
        </w:rPr>
      </w:pPr>
      <w:r w:rsidRPr="00D95D3C">
        <w:rPr>
          <w:rFonts w:ascii="Times New Roman" w:hAnsi="Times New Roman" w:cs="Times New Roman"/>
          <w:lang w:eastAsia="zh-CN"/>
        </w:rPr>
        <w:lastRenderedPageBreak/>
        <w:t>J. P. Schultz, K. D. Creehan, US8636194 b2, (2014).</w:t>
      </w:r>
    </w:p>
    <w:p w14:paraId="76AF0FDF" w14:textId="2604E90B" w:rsidR="003A3D4F" w:rsidRPr="00D95D3C" w:rsidRDefault="006056A6" w:rsidP="008E02C5">
      <w:pPr>
        <w:pStyle w:val="a"/>
        <w:numPr>
          <w:ilvl w:val="0"/>
          <w:numId w:val="10"/>
        </w:numPr>
        <w:rPr>
          <w:rFonts w:ascii="Times New Roman" w:hAnsi="Times New Roman" w:cs="Times New Roman"/>
          <w:lang w:eastAsia="zh-CN"/>
        </w:rPr>
      </w:pPr>
      <w:r w:rsidRPr="00D95D3C">
        <w:rPr>
          <w:rFonts w:ascii="Times New Roman" w:hAnsi="Times New Roman" w:cs="Times New Roman"/>
          <w:lang w:eastAsia="zh-CN"/>
        </w:rPr>
        <w:t>J. P. Schultz, K. D. Creehan, US20160107262, (2016).</w:t>
      </w:r>
    </w:p>
    <w:p w14:paraId="38435BF5" w14:textId="68186365" w:rsidR="006056A6" w:rsidRPr="00D95D3C" w:rsidRDefault="006056A6" w:rsidP="008E02C5">
      <w:pPr>
        <w:pStyle w:val="a"/>
        <w:numPr>
          <w:ilvl w:val="0"/>
          <w:numId w:val="10"/>
        </w:numPr>
        <w:rPr>
          <w:rFonts w:ascii="Times New Roman" w:hAnsi="Times New Roman" w:cs="Times New Roman"/>
          <w:lang w:eastAsia="zh-CN"/>
        </w:rPr>
      </w:pPr>
      <w:r w:rsidRPr="00D95D3C">
        <w:rPr>
          <w:rFonts w:ascii="Times New Roman" w:hAnsi="Times New Roman" w:cs="Times New Roman"/>
          <w:lang w:eastAsia="zh-CN"/>
        </w:rPr>
        <w:t>W. Tang, X. Guo, J.C. McClure, L.E. Murr, A. Nunes, J. Mater. Process. Manuf. Sci. 7 (1998):163.</w:t>
      </w:r>
    </w:p>
    <w:p w14:paraId="381555DE" w14:textId="7BC42CD7" w:rsidR="006056A6" w:rsidRPr="00D95D3C" w:rsidRDefault="006056A6" w:rsidP="008E02C5">
      <w:pPr>
        <w:pStyle w:val="a"/>
        <w:numPr>
          <w:ilvl w:val="0"/>
          <w:numId w:val="10"/>
        </w:numPr>
        <w:rPr>
          <w:rFonts w:ascii="Times New Roman" w:hAnsi="Times New Roman" w:cs="Times New Roman"/>
          <w:lang w:eastAsia="zh-CN"/>
        </w:rPr>
      </w:pPr>
      <w:r w:rsidRPr="00D95D3C">
        <w:rPr>
          <w:rFonts w:ascii="Times New Roman" w:hAnsi="Times New Roman" w:cs="Times New Roman"/>
          <w:lang w:eastAsia="zh-CN"/>
        </w:rPr>
        <w:t>T. Hashimoto, S. Jyogan, K. Nakata, Y.G. Kim, M. Ushio, In Proceedings of the first international symposium on friction stir welding, Thousand Oaks, CA, USA; June 14–16, 1999.</w:t>
      </w:r>
    </w:p>
    <w:p w14:paraId="07ABBD30" w14:textId="558F06EB" w:rsidR="006056A6" w:rsidRPr="00D95D3C" w:rsidRDefault="009C427A" w:rsidP="008E02C5">
      <w:pPr>
        <w:pStyle w:val="a"/>
        <w:numPr>
          <w:ilvl w:val="0"/>
          <w:numId w:val="10"/>
        </w:numPr>
        <w:rPr>
          <w:rFonts w:ascii="Times New Roman" w:hAnsi="Times New Roman" w:cs="Times New Roman"/>
          <w:lang w:eastAsia="zh-CN"/>
        </w:rPr>
      </w:pPr>
      <w:r w:rsidRPr="00D95D3C">
        <w:rPr>
          <w:rFonts w:ascii="Times New Roman" w:hAnsi="Times New Roman" w:cs="Times New Roman"/>
          <w:lang w:eastAsia="zh-CN"/>
        </w:rPr>
        <w:t>W.J. Arbegast and P.J. Hartley, In Proceedings of the fifth international conference on trends in welding research, Pine Mountain, GA, USA; June 1–5, 1998.</w:t>
      </w:r>
    </w:p>
    <w:p w14:paraId="21452BA1" w14:textId="64401CE3" w:rsidR="009C427A" w:rsidRPr="00D95D3C" w:rsidRDefault="00FD3434" w:rsidP="008E02C5">
      <w:pPr>
        <w:pStyle w:val="a"/>
        <w:numPr>
          <w:ilvl w:val="0"/>
          <w:numId w:val="10"/>
        </w:numPr>
        <w:rPr>
          <w:rFonts w:ascii="Times New Roman" w:hAnsi="Times New Roman" w:cs="Times New Roman"/>
          <w:lang w:eastAsia="zh-CN"/>
        </w:rPr>
      </w:pPr>
      <w:r w:rsidRPr="00D95D3C">
        <w:rPr>
          <w:rFonts w:ascii="Times New Roman" w:hAnsi="Times New Roman" w:cs="Times New Roman"/>
          <w:lang w:eastAsia="zh-CN"/>
        </w:rPr>
        <w:t xml:space="preserve">D. </w:t>
      </w:r>
      <w:r w:rsidR="009C427A" w:rsidRPr="00D95D3C">
        <w:rPr>
          <w:rFonts w:ascii="Times New Roman" w:hAnsi="Times New Roman" w:cs="Times New Roman"/>
          <w:lang w:eastAsia="zh-CN"/>
        </w:rPr>
        <w:t>Garcia,</w:t>
      </w:r>
      <w:r w:rsidRPr="00D95D3C">
        <w:rPr>
          <w:rFonts w:ascii="Times New Roman" w:hAnsi="Times New Roman" w:cs="Times New Roman"/>
          <w:lang w:eastAsia="zh-CN"/>
        </w:rPr>
        <w:t xml:space="preserve"> W.D. </w:t>
      </w:r>
      <w:r w:rsidR="009C427A" w:rsidRPr="00D95D3C">
        <w:rPr>
          <w:rFonts w:ascii="Times New Roman" w:hAnsi="Times New Roman" w:cs="Times New Roman"/>
          <w:lang w:eastAsia="zh-CN"/>
        </w:rPr>
        <w:t xml:space="preserve">Hartley, </w:t>
      </w:r>
      <w:r w:rsidRPr="00D95D3C">
        <w:rPr>
          <w:rFonts w:ascii="Times New Roman" w:hAnsi="Times New Roman" w:cs="Times New Roman"/>
          <w:lang w:eastAsia="zh-CN"/>
        </w:rPr>
        <w:t xml:space="preserve">H.A. </w:t>
      </w:r>
      <w:r w:rsidR="009C427A" w:rsidRPr="00D95D3C">
        <w:rPr>
          <w:rFonts w:ascii="Times New Roman" w:hAnsi="Times New Roman" w:cs="Times New Roman"/>
          <w:lang w:eastAsia="zh-CN"/>
        </w:rPr>
        <w:t xml:space="preserve">Rauch, </w:t>
      </w:r>
      <w:r w:rsidRPr="00D95D3C">
        <w:rPr>
          <w:rFonts w:ascii="Times New Roman" w:hAnsi="Times New Roman" w:cs="Times New Roman"/>
          <w:lang w:eastAsia="zh-CN"/>
        </w:rPr>
        <w:t>R.J. Griffiths, R. Wang, Z.J. Kong, Y. Zhu, H.Z</w:t>
      </w:r>
      <w:r w:rsidR="009C427A" w:rsidRPr="00D95D3C">
        <w:rPr>
          <w:rFonts w:ascii="Times New Roman" w:hAnsi="Times New Roman" w:cs="Times New Roman"/>
          <w:lang w:eastAsia="zh-CN"/>
        </w:rPr>
        <w:t>.</w:t>
      </w:r>
      <w:r w:rsidRPr="00D95D3C">
        <w:rPr>
          <w:rFonts w:ascii="Times New Roman" w:hAnsi="Times New Roman" w:cs="Times New Roman"/>
          <w:lang w:eastAsia="zh-CN"/>
        </w:rPr>
        <w:t xml:space="preserve"> Yu,</w:t>
      </w:r>
      <w:r w:rsidR="009C427A" w:rsidRPr="00D95D3C">
        <w:rPr>
          <w:rFonts w:ascii="Times New Roman" w:hAnsi="Times New Roman" w:cs="Times New Roman"/>
          <w:lang w:eastAsia="zh-CN"/>
        </w:rPr>
        <w:t xml:space="preserve"> In situ investigation into temperature evolution and heat generation during</w:t>
      </w:r>
      <w:r w:rsidRPr="00D95D3C">
        <w:rPr>
          <w:rFonts w:ascii="Times New Roman" w:hAnsi="Times New Roman" w:cs="Times New Roman"/>
          <w:lang w:eastAsia="zh-CN"/>
        </w:rPr>
        <w:t xml:space="preserve"> </w:t>
      </w:r>
      <w:r w:rsidR="009C427A" w:rsidRPr="00D95D3C">
        <w:rPr>
          <w:rFonts w:ascii="Times New Roman" w:hAnsi="Times New Roman" w:cs="Times New Roman"/>
          <w:lang w:eastAsia="zh-CN"/>
        </w:rPr>
        <w:t>additive friction stir deposition: a comparative study</w:t>
      </w:r>
      <w:r w:rsidRPr="00D95D3C">
        <w:rPr>
          <w:rFonts w:ascii="Times New Roman" w:hAnsi="Times New Roman" w:cs="Times New Roman"/>
          <w:lang w:eastAsia="zh-CN"/>
        </w:rPr>
        <w:t xml:space="preserve"> </w:t>
      </w:r>
      <w:r w:rsidR="009C427A" w:rsidRPr="00D95D3C">
        <w:rPr>
          <w:rFonts w:ascii="Times New Roman" w:hAnsi="Times New Roman" w:cs="Times New Roman"/>
          <w:lang w:eastAsia="zh-CN"/>
        </w:rPr>
        <w:t>of Cu and Al-Mg-Si</w:t>
      </w:r>
      <w:r w:rsidR="00D31B3C" w:rsidRPr="00D95D3C">
        <w:rPr>
          <w:rFonts w:ascii="Times New Roman" w:hAnsi="Times New Roman" w:cs="Times New Roman"/>
          <w:lang w:eastAsia="zh-CN"/>
        </w:rPr>
        <w:t xml:space="preserve">, </w:t>
      </w:r>
      <w:r w:rsidR="009C427A" w:rsidRPr="00D95D3C">
        <w:rPr>
          <w:rFonts w:ascii="Times New Roman" w:hAnsi="Times New Roman" w:cs="Times New Roman"/>
          <w:lang w:eastAsia="zh-CN"/>
        </w:rPr>
        <w:t>Addit</w:t>
      </w:r>
      <w:r w:rsidRPr="00D95D3C">
        <w:rPr>
          <w:rFonts w:ascii="Times New Roman" w:hAnsi="Times New Roman" w:cs="Times New Roman"/>
          <w:lang w:eastAsia="zh-CN"/>
        </w:rPr>
        <w:t>.</w:t>
      </w:r>
      <w:r w:rsidR="009C427A" w:rsidRPr="00D95D3C">
        <w:rPr>
          <w:rFonts w:ascii="Times New Roman" w:hAnsi="Times New Roman" w:cs="Times New Roman"/>
          <w:lang w:eastAsia="zh-CN"/>
        </w:rPr>
        <w:t xml:space="preserve"> Manuf. </w:t>
      </w:r>
      <w:r w:rsidRPr="00D95D3C">
        <w:rPr>
          <w:rFonts w:ascii="Times New Roman" w:hAnsi="Times New Roman" w:cs="Times New Roman"/>
          <w:lang w:eastAsia="zh-CN"/>
        </w:rPr>
        <w:t>34 (</w:t>
      </w:r>
      <w:r w:rsidR="009C427A" w:rsidRPr="00D95D3C">
        <w:rPr>
          <w:rFonts w:ascii="Times New Roman" w:hAnsi="Times New Roman" w:cs="Times New Roman"/>
          <w:lang w:eastAsia="zh-CN"/>
        </w:rPr>
        <w:t>2020</w:t>
      </w:r>
      <w:r w:rsidRPr="00D95D3C">
        <w:rPr>
          <w:rFonts w:ascii="Times New Roman" w:hAnsi="Times New Roman" w:cs="Times New Roman"/>
          <w:lang w:eastAsia="zh-CN"/>
        </w:rPr>
        <w:t>)</w:t>
      </w:r>
      <w:r w:rsidR="009C427A" w:rsidRPr="00D95D3C">
        <w:rPr>
          <w:rFonts w:ascii="Times New Roman" w:hAnsi="Times New Roman" w:cs="Times New Roman"/>
          <w:lang w:eastAsia="zh-CN"/>
        </w:rPr>
        <w:t>:101386.</w:t>
      </w:r>
    </w:p>
    <w:p w14:paraId="440F3AA5" w14:textId="57CDC106" w:rsidR="00D31B3C" w:rsidRPr="00D95D3C" w:rsidRDefault="00D31B3C" w:rsidP="008E02C5">
      <w:pPr>
        <w:pStyle w:val="a"/>
        <w:numPr>
          <w:ilvl w:val="0"/>
          <w:numId w:val="10"/>
        </w:numPr>
        <w:rPr>
          <w:rFonts w:ascii="Times New Roman" w:hAnsi="Times New Roman" w:cs="Times New Roman"/>
          <w:lang w:eastAsia="zh-CN"/>
        </w:rPr>
      </w:pPr>
      <w:r w:rsidRPr="00D95D3C">
        <w:rPr>
          <w:rFonts w:ascii="Times New Roman" w:hAnsi="Times New Roman" w:cs="Times New Roman"/>
          <w:lang w:eastAsia="zh-CN"/>
        </w:rPr>
        <w:t>R.J. Griffiths, D. Garcia, J. Song, V.K. Vasudevan, M.A. Steiner, W.J. Cai, H.Z. Yu, Solid-state additive manufacturing of aluminum and copper using additive friction stir deposition: Process-microstructure linkages,</w:t>
      </w:r>
      <w:r w:rsidR="00FE184E" w:rsidRPr="00D95D3C">
        <w:rPr>
          <w:rFonts w:ascii="Times New Roman" w:hAnsi="Times New Roman" w:cs="Times New Roman"/>
          <w:lang w:eastAsia="zh-CN"/>
        </w:rPr>
        <w:t xml:space="preserve"> Mater. </w:t>
      </w:r>
      <w:r w:rsidRPr="00D95D3C">
        <w:rPr>
          <w:rFonts w:ascii="Times New Roman" w:hAnsi="Times New Roman" w:cs="Times New Roman"/>
          <w:lang w:eastAsia="zh-CN"/>
        </w:rPr>
        <w:t>15 (2021): 100967.</w:t>
      </w:r>
    </w:p>
    <w:p w14:paraId="0FB5CC73" w14:textId="6A964C45" w:rsidR="00D31B3C" w:rsidRPr="00D95D3C" w:rsidRDefault="00FE184E" w:rsidP="008E02C5">
      <w:pPr>
        <w:pStyle w:val="a"/>
        <w:numPr>
          <w:ilvl w:val="0"/>
          <w:numId w:val="10"/>
        </w:numPr>
        <w:rPr>
          <w:rFonts w:ascii="Times New Roman" w:hAnsi="Times New Roman" w:cs="Times New Roman"/>
          <w:lang w:eastAsia="zh-CN"/>
        </w:rPr>
      </w:pPr>
      <w:r w:rsidRPr="00D95D3C">
        <w:rPr>
          <w:rFonts w:ascii="Times New Roman" w:hAnsi="Times New Roman" w:cs="Times New Roman"/>
          <w:lang w:eastAsia="zh-CN"/>
        </w:rPr>
        <w:t xml:space="preserve">X. Wang, Y.F. Gao, X. Liu, M. McDonnell, Z.L. Feng, </w:t>
      </w:r>
      <w:r w:rsidR="00D31B3C" w:rsidRPr="00D95D3C">
        <w:rPr>
          <w:rFonts w:ascii="Times New Roman" w:hAnsi="Times New Roman" w:cs="Times New Roman"/>
          <w:lang w:eastAsia="zh-CN"/>
        </w:rPr>
        <w:t>Tool-workpiece stick-slip conditions and their effects on torque and heat generation rate in the friction stir welding</w:t>
      </w:r>
      <w:r w:rsidRPr="00D95D3C">
        <w:rPr>
          <w:rFonts w:ascii="Times New Roman" w:hAnsi="Times New Roman" w:cs="Times New Roman"/>
          <w:lang w:eastAsia="zh-CN"/>
        </w:rPr>
        <w:t>,</w:t>
      </w:r>
      <w:r w:rsidR="00D31B3C" w:rsidRPr="00D95D3C">
        <w:rPr>
          <w:rFonts w:ascii="Times New Roman" w:hAnsi="Times New Roman" w:cs="Times New Roman"/>
          <w:lang w:eastAsia="zh-CN"/>
        </w:rPr>
        <w:t xml:space="preserve"> </w:t>
      </w:r>
      <w:r w:rsidRPr="00D95D3C">
        <w:rPr>
          <w:rFonts w:ascii="Times New Roman" w:hAnsi="Times New Roman" w:cs="Times New Roman"/>
          <w:lang w:eastAsia="zh-CN"/>
        </w:rPr>
        <w:t xml:space="preserve">Acta Mater. </w:t>
      </w:r>
      <w:r w:rsidR="00D31B3C" w:rsidRPr="00D95D3C">
        <w:rPr>
          <w:rFonts w:ascii="Times New Roman" w:hAnsi="Times New Roman" w:cs="Times New Roman"/>
          <w:lang w:eastAsia="zh-CN"/>
        </w:rPr>
        <w:t>213 (2021): 116969.</w:t>
      </w:r>
    </w:p>
    <w:p w14:paraId="40F5EE21" w14:textId="15A4A41F" w:rsidR="00FE184E" w:rsidRPr="00D95D3C" w:rsidRDefault="00F35988" w:rsidP="008E02C5">
      <w:pPr>
        <w:pStyle w:val="a"/>
        <w:numPr>
          <w:ilvl w:val="0"/>
          <w:numId w:val="10"/>
        </w:numPr>
        <w:rPr>
          <w:rFonts w:ascii="Times New Roman" w:hAnsi="Times New Roman" w:cs="Times New Roman"/>
          <w:lang w:eastAsia="zh-CN"/>
        </w:rPr>
      </w:pPr>
      <w:r w:rsidRPr="00D95D3C">
        <w:rPr>
          <w:rFonts w:ascii="Times New Roman" w:hAnsi="Times New Roman" w:cs="Times New Roman"/>
          <w:lang w:eastAsia="zh-CN"/>
        </w:rPr>
        <w:t xml:space="preserve">D. </w:t>
      </w:r>
      <w:r w:rsidR="00FE184E" w:rsidRPr="00D95D3C">
        <w:rPr>
          <w:rFonts w:ascii="Times New Roman" w:hAnsi="Times New Roman" w:cs="Times New Roman"/>
          <w:lang w:eastAsia="zh-CN"/>
        </w:rPr>
        <w:t>Rosenthal</w:t>
      </w:r>
      <w:r w:rsidRPr="00D95D3C">
        <w:rPr>
          <w:rFonts w:ascii="Times New Roman" w:hAnsi="Times New Roman" w:cs="Times New Roman"/>
          <w:lang w:eastAsia="zh-CN"/>
        </w:rPr>
        <w:t>,</w:t>
      </w:r>
      <w:r w:rsidR="00FE184E" w:rsidRPr="00D95D3C">
        <w:rPr>
          <w:rFonts w:ascii="Times New Roman" w:hAnsi="Times New Roman" w:cs="Times New Roman"/>
          <w:lang w:eastAsia="zh-CN"/>
        </w:rPr>
        <w:t xml:space="preserve"> Mathematical theory of heat distribution during welding and cutting. Weld. J. 20 (1941):220–234.</w:t>
      </w:r>
    </w:p>
    <w:p w14:paraId="00BBBBBF" w14:textId="77777777" w:rsidR="005E336E" w:rsidRPr="00D95D3C" w:rsidRDefault="004F6CCB" w:rsidP="008E02C5">
      <w:pPr>
        <w:pStyle w:val="a"/>
        <w:numPr>
          <w:ilvl w:val="0"/>
          <w:numId w:val="10"/>
        </w:numPr>
        <w:rPr>
          <w:rFonts w:ascii="Times New Roman" w:hAnsi="Times New Roman" w:cs="Times New Roman"/>
          <w:lang w:eastAsia="zh-CN"/>
        </w:rPr>
      </w:pPr>
      <w:r w:rsidRPr="00D95D3C">
        <w:rPr>
          <w:rFonts w:ascii="Times New Roman" w:hAnsi="Times New Roman" w:cs="Times New Roman"/>
          <w:lang w:eastAsia="zh-CN"/>
        </w:rPr>
        <w:lastRenderedPageBreak/>
        <w:t>T. Sheppard and A. Jackson, Constitutive equations for use in prediction of flow stress during extrusion of aluminum alloys, Mater. Sci. Tech. 13 (1997): 203–209.</w:t>
      </w:r>
    </w:p>
    <w:p w14:paraId="25AEFF05" w14:textId="1C27C24B" w:rsidR="005E336E" w:rsidRPr="007D49B4" w:rsidRDefault="004F6CCB" w:rsidP="007D49B4">
      <w:pPr>
        <w:pStyle w:val="a"/>
        <w:numPr>
          <w:ilvl w:val="0"/>
          <w:numId w:val="10"/>
        </w:numPr>
        <w:rPr>
          <w:rFonts w:ascii="Times New Roman" w:hAnsi="Times New Roman" w:cs="Times New Roman"/>
          <w:lang w:eastAsia="zh-CN"/>
        </w:rPr>
      </w:pPr>
      <w:r w:rsidRPr="00D95D3C">
        <w:rPr>
          <w:rFonts w:ascii="Times New Roman" w:hAnsi="Times New Roman" w:cs="Times New Roman"/>
          <w:lang w:eastAsia="zh-CN"/>
        </w:rPr>
        <w:t xml:space="preserve">R. Crawford, G. Cook, A. Strauss, D. Hartman, M. Stremler, Experimental defect analysis and force prediction simulation of high weld pitch friction stir welding, </w:t>
      </w:r>
      <w:r w:rsidR="005E336E" w:rsidRPr="007D49B4">
        <w:rPr>
          <w:rFonts w:ascii="Times New Roman" w:hAnsi="Times New Roman" w:cs="Times New Roman"/>
          <w:lang w:eastAsia="zh-CN"/>
        </w:rPr>
        <w:t xml:space="preserve">Sci. Tech. Welding Joining 11 (2006): 657–665. </w:t>
      </w:r>
    </w:p>
    <w:p w14:paraId="457A3A7C" w14:textId="77777777" w:rsidR="005E336E" w:rsidRPr="00D95D3C" w:rsidRDefault="005E336E" w:rsidP="008E02C5">
      <w:pPr>
        <w:pStyle w:val="a"/>
        <w:numPr>
          <w:ilvl w:val="0"/>
          <w:numId w:val="10"/>
        </w:numPr>
        <w:rPr>
          <w:rFonts w:ascii="Times New Roman" w:hAnsi="Times New Roman" w:cs="Times New Roman"/>
          <w:lang w:eastAsia="zh-CN"/>
        </w:rPr>
      </w:pPr>
      <w:r w:rsidRPr="00D95D3C">
        <w:rPr>
          <w:rFonts w:ascii="Times New Roman" w:hAnsi="Times New Roman" w:cs="Times New Roman"/>
          <w:lang w:eastAsia="zh-CN"/>
        </w:rPr>
        <w:t>F. Al-Badour, N. Merah, A. Shuaib, A. Bazoune, Coupled Eulerian Lagrangian finite element modeling of friction stir welding processes, J. Mater. Proc. Tech. 213 (2013): 1433–1439.</w:t>
      </w:r>
    </w:p>
    <w:p w14:paraId="7D226E73" w14:textId="77777777" w:rsidR="005E336E" w:rsidRPr="00D95D3C" w:rsidRDefault="005E336E" w:rsidP="008E02C5">
      <w:pPr>
        <w:pStyle w:val="a"/>
        <w:numPr>
          <w:ilvl w:val="0"/>
          <w:numId w:val="10"/>
        </w:numPr>
        <w:rPr>
          <w:rFonts w:ascii="Times New Roman" w:hAnsi="Times New Roman" w:cs="Times New Roman"/>
          <w:lang w:eastAsia="zh-CN"/>
        </w:rPr>
      </w:pPr>
      <w:r w:rsidRPr="00D95D3C">
        <w:rPr>
          <w:rFonts w:ascii="Times New Roman" w:hAnsi="Times New Roman" w:cs="Times New Roman"/>
          <w:lang w:eastAsia="zh-CN"/>
        </w:rPr>
        <w:t>Y. Chao, S. Liu, C.H. Chien, Friction stir welding of al 6061-T6 thick plates: Part II-numerical modeling of the thermal and heat transfer phenomena, J. Chin. Inst. Eng. 3 (2008): 769–779.</w:t>
      </w:r>
    </w:p>
    <w:p w14:paraId="672339DF" w14:textId="48FA966C" w:rsidR="00872B13" w:rsidRPr="00D95D3C" w:rsidRDefault="00872B13" w:rsidP="008E02C5">
      <w:pPr>
        <w:pStyle w:val="a"/>
        <w:numPr>
          <w:ilvl w:val="0"/>
          <w:numId w:val="10"/>
        </w:numPr>
        <w:rPr>
          <w:rFonts w:ascii="Times New Roman" w:hAnsi="Times New Roman" w:cs="Times New Roman"/>
          <w:lang w:eastAsia="zh-CN"/>
        </w:rPr>
      </w:pPr>
      <w:r w:rsidRPr="00D95D3C">
        <w:rPr>
          <w:rFonts w:ascii="Times New Roman" w:hAnsi="Times New Roman" w:cs="Times New Roman"/>
          <w:lang w:eastAsia="zh-CN"/>
        </w:rPr>
        <w:t>S. Kou, Welding metallurgy, New Jersey, USA 431.446 (2003): 223-225.</w:t>
      </w:r>
    </w:p>
    <w:p w14:paraId="3E9FC2FA" w14:textId="4A049A69" w:rsidR="008F2A6C" w:rsidRPr="00D95D3C" w:rsidRDefault="00236E6D" w:rsidP="00E81E93">
      <w:pPr>
        <w:numPr>
          <w:ilvl w:val="12"/>
          <w:numId w:val="0"/>
        </w:numPr>
        <w:jc w:val="center"/>
        <w:rPr>
          <w:rFonts w:ascii="Times New Roman" w:hAnsi="Times New Roman" w:cs="Times New Roman"/>
        </w:rPr>
      </w:pPr>
      <w:r w:rsidRPr="00D95D3C">
        <w:rPr>
          <w:rFonts w:ascii="Times New Roman" w:hAnsi="Times New Roman" w:cs="Times New Roman"/>
        </w:rPr>
        <w:br w:type="page"/>
      </w:r>
      <w:bookmarkStart w:id="222" w:name="_Toc420995912"/>
      <w:bookmarkStart w:id="223" w:name="_Toc422997499"/>
    </w:p>
    <w:p w14:paraId="47B8D13C" w14:textId="25292D93" w:rsidR="00191DD7" w:rsidRPr="00D95D3C" w:rsidRDefault="007D538B" w:rsidP="006C6ABD">
      <w:pPr>
        <w:pStyle w:val="AltHeading1"/>
      </w:pPr>
      <w:bookmarkStart w:id="224" w:name="_Toc420995913"/>
      <w:bookmarkStart w:id="225" w:name="_Toc422997500"/>
      <w:bookmarkStart w:id="226" w:name="_Toc427156485"/>
      <w:bookmarkStart w:id="227" w:name="_Toc170960709"/>
      <w:bookmarkEnd w:id="222"/>
      <w:bookmarkEnd w:id="223"/>
      <w:r w:rsidRPr="00D95D3C">
        <w:lastRenderedPageBreak/>
        <w:t>V</w:t>
      </w:r>
      <w:r w:rsidR="00E91931" w:rsidRPr="00D95D3C">
        <w:t>ita</w:t>
      </w:r>
      <w:bookmarkEnd w:id="224"/>
      <w:bookmarkEnd w:id="225"/>
      <w:bookmarkEnd w:id="226"/>
      <w:bookmarkEnd w:id="227"/>
    </w:p>
    <w:p w14:paraId="183FB5F4" w14:textId="6113D0AE" w:rsidR="00AE125E" w:rsidRPr="00D95D3C" w:rsidRDefault="00AF7B5D" w:rsidP="00AF7B5D">
      <w:pPr>
        <w:spacing w:line="480" w:lineRule="auto"/>
        <w:ind w:firstLineChars="300" w:firstLine="720"/>
        <w:jc w:val="both"/>
        <w:rPr>
          <w:rFonts w:ascii="Times New Roman" w:hAnsi="Times New Roman" w:cs="Times New Roman"/>
        </w:rPr>
      </w:pPr>
      <w:r w:rsidRPr="00D95D3C">
        <w:rPr>
          <w:rFonts w:ascii="Times New Roman" w:hAnsi="Times New Roman" w:cs="Times New Roman"/>
        </w:rPr>
        <w:t>Dong Han was born in Shengzhou, Zhejiang, China, on January 28, 1994. He obtained his Bachelor of Science degree from the Department of Modern Mechanics at the University of Science and Technology of China in 2016. From 2016 to 2019, he pursued his Master of Science degree at the Institute of Mechanics, Chinese Academy of Sciences, under the advis</w:t>
      </w:r>
      <w:r w:rsidR="007C3CD9">
        <w:rPr>
          <w:rFonts w:ascii="Times New Roman" w:hAnsi="Times New Roman" w:cs="Times New Roman"/>
        </w:rPr>
        <w:t>ing</w:t>
      </w:r>
      <w:r w:rsidRPr="00D95D3C">
        <w:rPr>
          <w:rFonts w:ascii="Times New Roman" w:hAnsi="Times New Roman" w:cs="Times New Roman"/>
        </w:rPr>
        <w:t xml:space="preserve"> of </w:t>
      </w:r>
      <w:r w:rsidR="007C3CD9">
        <w:rPr>
          <w:rFonts w:ascii="Times New Roman" w:hAnsi="Times New Roman" w:cs="Times New Roman"/>
        </w:rPr>
        <w:t>Prof</w:t>
      </w:r>
      <w:r w:rsidRPr="00D95D3C">
        <w:rPr>
          <w:rFonts w:ascii="Times New Roman" w:hAnsi="Times New Roman" w:cs="Times New Roman"/>
        </w:rPr>
        <w:t>. Yunjiang Wang, and successfully completed the program in 2019. In August 2020, he joined</w:t>
      </w:r>
      <w:r w:rsidR="007C3CD9">
        <w:rPr>
          <w:rFonts w:ascii="Times New Roman" w:hAnsi="Times New Roman" w:cs="Times New Roman"/>
        </w:rPr>
        <w:t xml:space="preserve"> </w:t>
      </w:r>
      <w:r w:rsidRPr="00D95D3C">
        <w:rPr>
          <w:rFonts w:ascii="Times New Roman" w:hAnsi="Times New Roman" w:cs="Times New Roman"/>
        </w:rPr>
        <w:t>the Department of Materials Science and Engineering at the University of Tennessee, Knoxville</w:t>
      </w:r>
      <w:r w:rsidR="007C3CD9">
        <w:rPr>
          <w:rFonts w:ascii="Times New Roman" w:hAnsi="Times New Roman" w:cs="Times New Roman"/>
        </w:rPr>
        <w:t>, working with Prof. Yanfei Gao and Prof. Zhili Feng</w:t>
      </w:r>
      <w:r w:rsidRPr="00D95D3C">
        <w:rPr>
          <w:rFonts w:ascii="Times New Roman" w:hAnsi="Times New Roman" w:cs="Times New Roman"/>
        </w:rPr>
        <w:t>.</w:t>
      </w:r>
    </w:p>
    <w:p w14:paraId="089EE3CB" w14:textId="40CB6EB6" w:rsidR="00E06EB1" w:rsidRPr="00D95D3C" w:rsidRDefault="00E06EB1" w:rsidP="00E06EB1">
      <w:pPr>
        <w:pStyle w:val="af0"/>
        <w:tabs>
          <w:tab w:val="right" w:leader="dot" w:pos="8630"/>
        </w:tabs>
        <w:rPr>
          <w:rFonts w:cs="Times New Roman"/>
          <w:noProof/>
          <w:kern w:val="2"/>
          <w:szCs w:val="24"/>
          <w:lang w:eastAsia="zh-CN"/>
          <w14:ligatures w14:val="standardContextual"/>
        </w:rPr>
      </w:pPr>
      <w:r w:rsidRPr="00D95D3C">
        <w:rPr>
          <w:rFonts w:cs="Times New Roman"/>
        </w:rPr>
        <w:fldChar w:fldCharType="begin"/>
      </w:r>
      <w:r w:rsidRPr="00D95D3C">
        <w:rPr>
          <w:rFonts w:cs="Times New Roman"/>
        </w:rPr>
        <w:instrText xml:space="preserve"> TOC \h \z \c "Figure 3." </w:instrText>
      </w:r>
      <w:r w:rsidRPr="00D95D3C">
        <w:rPr>
          <w:rFonts w:cs="Times New Roman"/>
        </w:rPr>
        <w:fldChar w:fldCharType="separate"/>
      </w:r>
    </w:p>
    <w:p w14:paraId="2E1FC7A6" w14:textId="335C218A" w:rsidR="00A000B8" w:rsidRPr="00D95D3C" w:rsidRDefault="00E06EB1" w:rsidP="00A000B8">
      <w:pPr>
        <w:spacing w:line="480" w:lineRule="auto"/>
        <w:jc w:val="both"/>
        <w:rPr>
          <w:rFonts w:ascii="Times New Roman" w:hAnsi="Times New Roman" w:cs="Times New Roman"/>
          <w:noProof/>
          <w:kern w:val="2"/>
          <w:lang w:eastAsia="zh-CN"/>
          <w14:ligatures w14:val="standardContextual"/>
        </w:rPr>
      </w:pPr>
      <w:r w:rsidRPr="00D95D3C">
        <w:rPr>
          <w:rFonts w:ascii="Times New Roman" w:hAnsi="Times New Roman" w:cs="Times New Roman"/>
          <w:szCs w:val="20"/>
        </w:rPr>
        <w:fldChar w:fldCharType="end"/>
      </w:r>
      <w:r w:rsidR="00A000B8" w:rsidRPr="00D95D3C">
        <w:rPr>
          <w:rFonts w:ascii="Times New Roman" w:hAnsi="Times New Roman" w:cs="Times New Roman"/>
          <w:szCs w:val="20"/>
        </w:rPr>
        <w:fldChar w:fldCharType="begin"/>
      </w:r>
      <w:r w:rsidR="00A000B8" w:rsidRPr="00D95D3C">
        <w:rPr>
          <w:rFonts w:ascii="Times New Roman" w:hAnsi="Times New Roman" w:cs="Times New Roman"/>
          <w:szCs w:val="20"/>
        </w:rPr>
        <w:instrText xml:space="preserve"> TOC \h \z \c "Figure 4." </w:instrText>
      </w:r>
      <w:r w:rsidR="00A000B8" w:rsidRPr="00D95D3C">
        <w:rPr>
          <w:rFonts w:ascii="Times New Roman" w:hAnsi="Times New Roman" w:cs="Times New Roman"/>
          <w:szCs w:val="20"/>
        </w:rPr>
        <w:fldChar w:fldCharType="separate"/>
      </w:r>
    </w:p>
    <w:p w14:paraId="0A9D6A1D" w14:textId="0A1EBF37" w:rsidR="00A000B8" w:rsidRPr="00D95D3C" w:rsidRDefault="00A000B8">
      <w:pPr>
        <w:pStyle w:val="af0"/>
        <w:tabs>
          <w:tab w:val="right" w:leader="dot" w:pos="8630"/>
        </w:tabs>
        <w:rPr>
          <w:rFonts w:cs="Times New Roman"/>
          <w:noProof/>
          <w:kern w:val="2"/>
          <w:szCs w:val="24"/>
          <w:lang w:eastAsia="zh-CN"/>
          <w14:ligatures w14:val="standardContextual"/>
        </w:rPr>
      </w:pPr>
    </w:p>
    <w:p w14:paraId="379A305D" w14:textId="58E396DF" w:rsidR="00E06EB1" w:rsidRPr="00D95D3C" w:rsidRDefault="00A000B8" w:rsidP="00527DFB">
      <w:pPr>
        <w:spacing w:line="480" w:lineRule="auto"/>
        <w:jc w:val="both"/>
        <w:rPr>
          <w:rFonts w:ascii="Times New Roman" w:hAnsi="Times New Roman" w:cs="Times New Roman"/>
          <w:noProof/>
        </w:rPr>
      </w:pPr>
      <w:r w:rsidRPr="00D95D3C">
        <w:rPr>
          <w:rFonts w:ascii="Times New Roman" w:hAnsi="Times New Roman" w:cs="Times New Roman"/>
          <w:szCs w:val="20"/>
        </w:rPr>
        <w:fldChar w:fldCharType="end"/>
      </w:r>
      <w:r w:rsidR="00E06EB1" w:rsidRPr="00D95D3C">
        <w:rPr>
          <w:rFonts w:ascii="Times New Roman" w:hAnsi="Times New Roman" w:cs="Times New Roman"/>
          <w:szCs w:val="20"/>
        </w:rPr>
        <w:fldChar w:fldCharType="begin"/>
      </w:r>
      <w:r w:rsidR="00E06EB1" w:rsidRPr="00D95D3C">
        <w:rPr>
          <w:rFonts w:ascii="Times New Roman" w:hAnsi="Times New Roman" w:cs="Times New Roman"/>
          <w:szCs w:val="20"/>
        </w:rPr>
        <w:instrText xml:space="preserve"> TOC \h \z \c "Figure 4." </w:instrText>
      </w:r>
      <w:r w:rsidR="00E06EB1" w:rsidRPr="00D95D3C">
        <w:rPr>
          <w:rFonts w:ascii="Times New Roman" w:hAnsi="Times New Roman" w:cs="Times New Roman"/>
          <w:szCs w:val="20"/>
        </w:rPr>
        <w:fldChar w:fldCharType="separate"/>
      </w:r>
    </w:p>
    <w:p w14:paraId="556DEE6E" w14:textId="5D524126" w:rsidR="00AF6F89" w:rsidRPr="00D95D3C" w:rsidRDefault="00E06EB1" w:rsidP="00527DFB">
      <w:pPr>
        <w:spacing w:line="480" w:lineRule="auto"/>
        <w:jc w:val="both"/>
        <w:rPr>
          <w:rFonts w:ascii="Times New Roman" w:hAnsi="Times New Roman" w:cs="Times New Roman"/>
        </w:rPr>
      </w:pPr>
      <w:r w:rsidRPr="00D95D3C">
        <w:rPr>
          <w:rFonts w:ascii="Times New Roman" w:hAnsi="Times New Roman" w:cs="Times New Roman"/>
          <w:szCs w:val="20"/>
        </w:rPr>
        <w:fldChar w:fldCharType="end"/>
      </w:r>
    </w:p>
    <w:sectPr w:rsidR="00AF6F89" w:rsidRPr="00D95D3C" w:rsidSect="008A4E30">
      <w:pgSz w:w="12240" w:h="15840" w:code="1"/>
      <w:pgMar w:top="1440" w:right="1800" w:bottom="1872" w:left="1800" w:header="720" w:footer="144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8F4C81F" w14:textId="77777777" w:rsidR="006E2E67" w:rsidRDefault="006E2E67">
      <w:r>
        <w:separator/>
      </w:r>
    </w:p>
  </w:endnote>
  <w:endnote w:type="continuationSeparator" w:id="0">
    <w:p w14:paraId="0C6D582E" w14:textId="77777777" w:rsidR="006E2E67" w:rsidRDefault="006E2E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Charis SIL">
    <w:altName w:val="Calibri"/>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mn-ea">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rPr>
      <w:id w:val="-291986760"/>
      <w:docPartObj>
        <w:docPartGallery w:val="Page Numbers (Bottom of Page)"/>
        <w:docPartUnique/>
      </w:docPartObj>
    </w:sdtPr>
    <w:sdtEndPr>
      <w:rPr>
        <w:noProof/>
      </w:rPr>
    </w:sdtEndPr>
    <w:sdtContent>
      <w:p w14:paraId="6BEAB6FC" w14:textId="77777777" w:rsidR="00D83B30" w:rsidRPr="009D2AA9" w:rsidRDefault="00D83B30">
        <w:pPr>
          <w:pStyle w:val="a4"/>
          <w:jc w:val="center"/>
          <w:rPr>
            <w:rFonts w:ascii="Times New Roman" w:hAnsi="Times New Roman" w:cs="Times New Roman"/>
          </w:rPr>
        </w:pPr>
        <w:r w:rsidRPr="009D2AA9">
          <w:rPr>
            <w:rFonts w:ascii="Times New Roman" w:hAnsi="Times New Roman" w:cs="Times New Roman"/>
          </w:rPr>
          <w:fldChar w:fldCharType="begin"/>
        </w:r>
        <w:r w:rsidRPr="009D2AA9">
          <w:rPr>
            <w:rFonts w:ascii="Times New Roman" w:hAnsi="Times New Roman" w:cs="Times New Roman"/>
          </w:rPr>
          <w:instrText xml:space="preserve"> PAGE   \* MERGEFORMAT </w:instrText>
        </w:r>
        <w:r w:rsidRPr="009D2AA9">
          <w:rPr>
            <w:rFonts w:ascii="Times New Roman" w:hAnsi="Times New Roman" w:cs="Times New Roman"/>
          </w:rPr>
          <w:fldChar w:fldCharType="separate"/>
        </w:r>
        <w:r w:rsidR="007F7A99">
          <w:rPr>
            <w:rFonts w:ascii="Times New Roman" w:hAnsi="Times New Roman" w:cs="Times New Roman"/>
            <w:noProof/>
          </w:rPr>
          <w:t>14</w:t>
        </w:r>
        <w:r w:rsidRPr="009D2AA9">
          <w:rPr>
            <w:rFonts w:ascii="Times New Roman" w:hAnsi="Times New Roman" w:cs="Times New Roman"/>
            <w:noProof/>
          </w:rPr>
          <w:fldChar w:fldCharType="end"/>
        </w:r>
      </w:p>
    </w:sdtContent>
  </w:sdt>
  <w:p w14:paraId="267AD623" w14:textId="77777777" w:rsidR="00683F5B" w:rsidRDefault="00683F5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0CD9C2" w14:textId="77777777" w:rsidR="006E2E67" w:rsidRDefault="006E2E67">
      <w:r>
        <w:separator/>
      </w:r>
    </w:p>
  </w:footnote>
  <w:footnote w:type="continuationSeparator" w:id="0">
    <w:p w14:paraId="5FF9C04E" w14:textId="77777777" w:rsidR="006E2E67" w:rsidRDefault="006E2E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B691EC" w14:textId="77777777" w:rsidR="00683F5B" w:rsidRDefault="00683F5B">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3EA3B5" w14:textId="77777777" w:rsidR="00683F5B" w:rsidRDefault="00683F5B">
    <w:pPr>
      <w:spacing w:line="34"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86424C"/>
    <w:multiLevelType w:val="hybridMultilevel"/>
    <w:tmpl w:val="59742D84"/>
    <w:lvl w:ilvl="0" w:tplc="04B625FE">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 w15:restartNumberingAfterBreak="0">
    <w:nsid w:val="07F312C5"/>
    <w:multiLevelType w:val="hybridMultilevel"/>
    <w:tmpl w:val="72B4C5D0"/>
    <w:lvl w:ilvl="0" w:tplc="721E82AC">
      <w:start w:val="1"/>
      <w:numFmt w:val="bullet"/>
      <w:lvlText w:val="•"/>
      <w:lvlJc w:val="left"/>
      <w:pPr>
        <w:tabs>
          <w:tab w:val="num" w:pos="720"/>
        </w:tabs>
        <w:ind w:left="720" w:hanging="360"/>
      </w:pPr>
      <w:rPr>
        <w:rFonts w:ascii="Arial" w:hAnsi="Arial" w:hint="default"/>
      </w:rPr>
    </w:lvl>
    <w:lvl w:ilvl="1" w:tplc="6ED2EF26" w:tentative="1">
      <w:start w:val="1"/>
      <w:numFmt w:val="bullet"/>
      <w:lvlText w:val="•"/>
      <w:lvlJc w:val="left"/>
      <w:pPr>
        <w:tabs>
          <w:tab w:val="num" w:pos="1440"/>
        </w:tabs>
        <w:ind w:left="1440" w:hanging="360"/>
      </w:pPr>
      <w:rPr>
        <w:rFonts w:ascii="Arial" w:hAnsi="Arial" w:hint="default"/>
      </w:rPr>
    </w:lvl>
    <w:lvl w:ilvl="2" w:tplc="1840D8E0" w:tentative="1">
      <w:start w:val="1"/>
      <w:numFmt w:val="bullet"/>
      <w:lvlText w:val="•"/>
      <w:lvlJc w:val="left"/>
      <w:pPr>
        <w:tabs>
          <w:tab w:val="num" w:pos="2160"/>
        </w:tabs>
        <w:ind w:left="2160" w:hanging="360"/>
      </w:pPr>
      <w:rPr>
        <w:rFonts w:ascii="Arial" w:hAnsi="Arial" w:hint="default"/>
      </w:rPr>
    </w:lvl>
    <w:lvl w:ilvl="3" w:tplc="A29A7210" w:tentative="1">
      <w:start w:val="1"/>
      <w:numFmt w:val="bullet"/>
      <w:lvlText w:val="•"/>
      <w:lvlJc w:val="left"/>
      <w:pPr>
        <w:tabs>
          <w:tab w:val="num" w:pos="2880"/>
        </w:tabs>
        <w:ind w:left="2880" w:hanging="360"/>
      </w:pPr>
      <w:rPr>
        <w:rFonts w:ascii="Arial" w:hAnsi="Arial" w:hint="default"/>
      </w:rPr>
    </w:lvl>
    <w:lvl w:ilvl="4" w:tplc="69F8B122" w:tentative="1">
      <w:start w:val="1"/>
      <w:numFmt w:val="bullet"/>
      <w:lvlText w:val="•"/>
      <w:lvlJc w:val="left"/>
      <w:pPr>
        <w:tabs>
          <w:tab w:val="num" w:pos="3600"/>
        </w:tabs>
        <w:ind w:left="3600" w:hanging="360"/>
      </w:pPr>
      <w:rPr>
        <w:rFonts w:ascii="Arial" w:hAnsi="Arial" w:hint="default"/>
      </w:rPr>
    </w:lvl>
    <w:lvl w:ilvl="5" w:tplc="08F4F3EC" w:tentative="1">
      <w:start w:val="1"/>
      <w:numFmt w:val="bullet"/>
      <w:lvlText w:val="•"/>
      <w:lvlJc w:val="left"/>
      <w:pPr>
        <w:tabs>
          <w:tab w:val="num" w:pos="4320"/>
        </w:tabs>
        <w:ind w:left="4320" w:hanging="360"/>
      </w:pPr>
      <w:rPr>
        <w:rFonts w:ascii="Arial" w:hAnsi="Arial" w:hint="default"/>
      </w:rPr>
    </w:lvl>
    <w:lvl w:ilvl="6" w:tplc="6B262144" w:tentative="1">
      <w:start w:val="1"/>
      <w:numFmt w:val="bullet"/>
      <w:lvlText w:val="•"/>
      <w:lvlJc w:val="left"/>
      <w:pPr>
        <w:tabs>
          <w:tab w:val="num" w:pos="5040"/>
        </w:tabs>
        <w:ind w:left="5040" w:hanging="360"/>
      </w:pPr>
      <w:rPr>
        <w:rFonts w:ascii="Arial" w:hAnsi="Arial" w:hint="default"/>
      </w:rPr>
    </w:lvl>
    <w:lvl w:ilvl="7" w:tplc="B9BE22DC" w:tentative="1">
      <w:start w:val="1"/>
      <w:numFmt w:val="bullet"/>
      <w:lvlText w:val="•"/>
      <w:lvlJc w:val="left"/>
      <w:pPr>
        <w:tabs>
          <w:tab w:val="num" w:pos="5760"/>
        </w:tabs>
        <w:ind w:left="5760" w:hanging="360"/>
      </w:pPr>
      <w:rPr>
        <w:rFonts w:ascii="Arial" w:hAnsi="Arial" w:hint="default"/>
      </w:rPr>
    </w:lvl>
    <w:lvl w:ilvl="8" w:tplc="CB62F97A"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5" w15:restartNumberingAfterBreak="0">
    <w:nsid w:val="087E0D64"/>
    <w:multiLevelType w:val="hybridMultilevel"/>
    <w:tmpl w:val="565EA9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0A312820"/>
    <w:multiLevelType w:val="hybridMultilevel"/>
    <w:tmpl w:val="82DCA6E2"/>
    <w:lvl w:ilvl="0" w:tplc="2A0A04A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B4F0E98"/>
    <w:multiLevelType w:val="hybridMultilevel"/>
    <w:tmpl w:val="2AA8B492"/>
    <w:lvl w:ilvl="0" w:tplc="2A0A04A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0"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1"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2" w15:restartNumberingAfterBreak="0">
    <w:nsid w:val="1C1A4E3A"/>
    <w:multiLevelType w:val="hybridMultilevel"/>
    <w:tmpl w:val="A32C6F2A"/>
    <w:lvl w:ilvl="0" w:tplc="06CC1F8C">
      <w:start w:val="1"/>
      <w:numFmt w:val="bullet"/>
      <w:lvlText w:val="•"/>
      <w:lvlJc w:val="left"/>
      <w:pPr>
        <w:tabs>
          <w:tab w:val="num" w:pos="720"/>
        </w:tabs>
        <w:ind w:left="720" w:hanging="360"/>
      </w:pPr>
      <w:rPr>
        <w:rFonts w:ascii="Arial" w:hAnsi="Arial" w:hint="default"/>
      </w:rPr>
    </w:lvl>
    <w:lvl w:ilvl="1" w:tplc="93326B5A" w:tentative="1">
      <w:start w:val="1"/>
      <w:numFmt w:val="bullet"/>
      <w:lvlText w:val="•"/>
      <w:lvlJc w:val="left"/>
      <w:pPr>
        <w:tabs>
          <w:tab w:val="num" w:pos="1440"/>
        </w:tabs>
        <w:ind w:left="1440" w:hanging="360"/>
      </w:pPr>
      <w:rPr>
        <w:rFonts w:ascii="Arial" w:hAnsi="Arial" w:hint="default"/>
      </w:rPr>
    </w:lvl>
    <w:lvl w:ilvl="2" w:tplc="CDC8049E" w:tentative="1">
      <w:start w:val="1"/>
      <w:numFmt w:val="bullet"/>
      <w:lvlText w:val="•"/>
      <w:lvlJc w:val="left"/>
      <w:pPr>
        <w:tabs>
          <w:tab w:val="num" w:pos="2160"/>
        </w:tabs>
        <w:ind w:left="2160" w:hanging="360"/>
      </w:pPr>
      <w:rPr>
        <w:rFonts w:ascii="Arial" w:hAnsi="Arial" w:hint="default"/>
      </w:rPr>
    </w:lvl>
    <w:lvl w:ilvl="3" w:tplc="8422A672" w:tentative="1">
      <w:start w:val="1"/>
      <w:numFmt w:val="bullet"/>
      <w:lvlText w:val="•"/>
      <w:lvlJc w:val="left"/>
      <w:pPr>
        <w:tabs>
          <w:tab w:val="num" w:pos="2880"/>
        </w:tabs>
        <w:ind w:left="2880" w:hanging="360"/>
      </w:pPr>
      <w:rPr>
        <w:rFonts w:ascii="Arial" w:hAnsi="Arial" w:hint="default"/>
      </w:rPr>
    </w:lvl>
    <w:lvl w:ilvl="4" w:tplc="D3388F5A" w:tentative="1">
      <w:start w:val="1"/>
      <w:numFmt w:val="bullet"/>
      <w:lvlText w:val="•"/>
      <w:lvlJc w:val="left"/>
      <w:pPr>
        <w:tabs>
          <w:tab w:val="num" w:pos="3600"/>
        </w:tabs>
        <w:ind w:left="3600" w:hanging="360"/>
      </w:pPr>
      <w:rPr>
        <w:rFonts w:ascii="Arial" w:hAnsi="Arial" w:hint="default"/>
      </w:rPr>
    </w:lvl>
    <w:lvl w:ilvl="5" w:tplc="F51A9F3A" w:tentative="1">
      <w:start w:val="1"/>
      <w:numFmt w:val="bullet"/>
      <w:lvlText w:val="•"/>
      <w:lvlJc w:val="left"/>
      <w:pPr>
        <w:tabs>
          <w:tab w:val="num" w:pos="4320"/>
        </w:tabs>
        <w:ind w:left="4320" w:hanging="360"/>
      </w:pPr>
      <w:rPr>
        <w:rFonts w:ascii="Arial" w:hAnsi="Arial" w:hint="default"/>
      </w:rPr>
    </w:lvl>
    <w:lvl w:ilvl="6" w:tplc="07BE3CC6" w:tentative="1">
      <w:start w:val="1"/>
      <w:numFmt w:val="bullet"/>
      <w:lvlText w:val="•"/>
      <w:lvlJc w:val="left"/>
      <w:pPr>
        <w:tabs>
          <w:tab w:val="num" w:pos="5040"/>
        </w:tabs>
        <w:ind w:left="5040" w:hanging="360"/>
      </w:pPr>
      <w:rPr>
        <w:rFonts w:ascii="Arial" w:hAnsi="Arial" w:hint="default"/>
      </w:rPr>
    </w:lvl>
    <w:lvl w:ilvl="7" w:tplc="FF248ECA" w:tentative="1">
      <w:start w:val="1"/>
      <w:numFmt w:val="bullet"/>
      <w:lvlText w:val="•"/>
      <w:lvlJc w:val="left"/>
      <w:pPr>
        <w:tabs>
          <w:tab w:val="num" w:pos="5760"/>
        </w:tabs>
        <w:ind w:left="5760" w:hanging="360"/>
      </w:pPr>
      <w:rPr>
        <w:rFonts w:ascii="Arial" w:hAnsi="Arial" w:hint="default"/>
      </w:rPr>
    </w:lvl>
    <w:lvl w:ilvl="8" w:tplc="5F6E8E74"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20440B3E"/>
    <w:multiLevelType w:val="multilevel"/>
    <w:tmpl w:val="606C659A"/>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pStyle w:val="3"/>
      <w:suff w:val="nothing"/>
      <w:lvlText w:val=""/>
      <w:lvlJc w:val="left"/>
      <w:pPr>
        <w:ind w:left="0" w:firstLine="0"/>
      </w:pPr>
    </w:lvl>
    <w:lvl w:ilvl="3">
      <w:start w:val="1"/>
      <w:numFmt w:val="none"/>
      <w:pStyle w:val="4"/>
      <w:suff w:val="nothing"/>
      <w:lvlText w:val=""/>
      <w:lvlJc w:val="left"/>
      <w:pPr>
        <w:ind w:left="0" w:firstLine="0"/>
      </w:pPr>
    </w:lvl>
    <w:lvl w:ilvl="4">
      <w:start w:val="1"/>
      <w:numFmt w:val="none"/>
      <w:pStyle w:val="5"/>
      <w:suff w:val="nothing"/>
      <w:lvlText w:val=""/>
      <w:lvlJc w:val="left"/>
      <w:pPr>
        <w:ind w:left="0" w:firstLine="0"/>
      </w:pPr>
    </w:lvl>
    <w:lvl w:ilvl="5">
      <w:start w:val="1"/>
      <w:numFmt w:val="none"/>
      <w:pStyle w:val="6"/>
      <w:suff w:val="nothing"/>
      <w:lvlText w:val=""/>
      <w:lvlJc w:val="left"/>
      <w:pPr>
        <w:ind w:left="0" w:firstLine="0"/>
      </w:pPr>
    </w:lvl>
    <w:lvl w:ilvl="6">
      <w:start w:val="1"/>
      <w:numFmt w:val="none"/>
      <w:pStyle w:val="7"/>
      <w:suff w:val="nothing"/>
      <w:lvlText w:val=""/>
      <w:lvlJc w:val="left"/>
      <w:pPr>
        <w:ind w:left="0" w:firstLine="0"/>
      </w:pPr>
    </w:lvl>
    <w:lvl w:ilvl="7">
      <w:start w:val="1"/>
      <w:numFmt w:val="none"/>
      <w:pStyle w:val="8"/>
      <w:suff w:val="nothing"/>
      <w:lvlText w:val=""/>
      <w:lvlJc w:val="left"/>
      <w:pPr>
        <w:ind w:left="0" w:firstLine="0"/>
      </w:pPr>
    </w:lvl>
    <w:lvl w:ilvl="8">
      <w:start w:val="1"/>
      <w:numFmt w:val="none"/>
      <w:pStyle w:val="9"/>
      <w:suff w:val="nothing"/>
      <w:lvlText w:val=""/>
      <w:lvlJc w:val="left"/>
      <w:pPr>
        <w:ind w:left="0" w:firstLine="0"/>
      </w:pPr>
    </w:lvl>
  </w:abstractNum>
  <w:abstractNum w:abstractNumId="14" w15:restartNumberingAfterBreak="0">
    <w:nsid w:val="23F239B7"/>
    <w:multiLevelType w:val="hybridMultilevel"/>
    <w:tmpl w:val="7218A158"/>
    <w:lvl w:ilvl="0" w:tplc="39689A24">
      <w:start w:val="1"/>
      <w:numFmt w:val="bullet"/>
      <w:pStyle w:val="a"/>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3FD4AAC"/>
    <w:multiLevelType w:val="hybridMultilevel"/>
    <w:tmpl w:val="B6822198"/>
    <w:lvl w:ilvl="0" w:tplc="2A0A04A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7"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F493883"/>
    <w:multiLevelType w:val="hybridMultilevel"/>
    <w:tmpl w:val="7DF47C50"/>
    <w:lvl w:ilvl="0" w:tplc="04B625FE">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1" w15:restartNumberingAfterBreak="0">
    <w:nsid w:val="383E64C1"/>
    <w:multiLevelType w:val="hybridMultilevel"/>
    <w:tmpl w:val="835E13F6"/>
    <w:lvl w:ilvl="0" w:tplc="2A0A04A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3" w15:restartNumberingAfterBreak="0">
    <w:nsid w:val="3A3F3C1B"/>
    <w:multiLevelType w:val="multilevel"/>
    <w:tmpl w:val="0C744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AB16092"/>
    <w:multiLevelType w:val="hybridMultilevel"/>
    <w:tmpl w:val="16A28D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BCD41A3"/>
    <w:multiLevelType w:val="multilevel"/>
    <w:tmpl w:val="2110AFCE"/>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6"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7"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8" w15:restartNumberingAfterBreak="0">
    <w:nsid w:val="5AC50BD6"/>
    <w:multiLevelType w:val="hybridMultilevel"/>
    <w:tmpl w:val="40D82096"/>
    <w:lvl w:ilvl="0" w:tplc="8DD0CE8A">
      <w:start w:val="1"/>
      <w:numFmt w:val="decimal"/>
      <w:lvlText w:val="%1."/>
      <w:lvlJc w:val="right"/>
      <w:pPr>
        <w:ind w:left="360" w:hanging="360"/>
      </w:pPr>
      <w:rPr>
        <w:rFonts w:hint="default"/>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0"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2" w15:restartNumberingAfterBreak="0">
    <w:nsid w:val="7233503E"/>
    <w:multiLevelType w:val="hybridMultilevel"/>
    <w:tmpl w:val="621C21BC"/>
    <w:lvl w:ilvl="0" w:tplc="2A0A04A4">
      <w:numFmt w:val="bullet"/>
      <w:lvlText w:val="-"/>
      <w:lvlJc w:val="left"/>
      <w:pPr>
        <w:ind w:left="1440" w:hanging="360"/>
      </w:pPr>
      <w:rPr>
        <w:rFonts w:ascii="Times New Roman" w:eastAsiaTheme="minorEastAsia"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78F931F0"/>
    <w:multiLevelType w:val="hybridMultilevel"/>
    <w:tmpl w:val="24287088"/>
    <w:lvl w:ilvl="0" w:tplc="2A0A04A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ABF4008"/>
    <w:multiLevelType w:val="multilevel"/>
    <w:tmpl w:val="7E90FF7A"/>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1808090609">
    <w:abstractNumId w:val="1"/>
  </w:num>
  <w:num w:numId="2" w16cid:durableId="1886214439">
    <w:abstractNumId w:val="13"/>
  </w:num>
  <w:num w:numId="3" w16cid:durableId="26027565">
    <w:abstractNumId w:val="6"/>
  </w:num>
  <w:num w:numId="4" w16cid:durableId="452674972">
    <w:abstractNumId w:val="25"/>
  </w:num>
  <w:num w:numId="5" w16cid:durableId="1765610456">
    <w:abstractNumId w:val="2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64374272">
    <w:abstractNumId w:val="17"/>
  </w:num>
  <w:num w:numId="7" w16cid:durableId="1227304909">
    <w:abstractNumId w:val="34"/>
  </w:num>
  <w:num w:numId="8" w16cid:durableId="1886866756">
    <w:abstractNumId w:val="28"/>
  </w:num>
  <w:num w:numId="9" w16cid:durableId="2128893411">
    <w:abstractNumId w:val="18"/>
  </w:num>
  <w:num w:numId="10" w16cid:durableId="898858769">
    <w:abstractNumId w:val="0"/>
  </w:num>
  <w:num w:numId="11" w16cid:durableId="527183267">
    <w:abstractNumId w:val="8"/>
  </w:num>
  <w:num w:numId="12" w16cid:durableId="632291392">
    <w:abstractNumId w:val="7"/>
  </w:num>
  <w:num w:numId="13" w16cid:durableId="1616209083">
    <w:abstractNumId w:val="21"/>
  </w:num>
  <w:num w:numId="14" w16cid:durableId="13385148">
    <w:abstractNumId w:val="23"/>
  </w:num>
  <w:num w:numId="15" w16cid:durableId="759564521">
    <w:abstractNumId w:val="33"/>
  </w:num>
  <w:num w:numId="16" w16cid:durableId="891424225">
    <w:abstractNumId w:val="3"/>
  </w:num>
  <w:num w:numId="17" w16cid:durableId="1254511164">
    <w:abstractNumId w:val="12"/>
  </w:num>
  <w:num w:numId="18" w16cid:durableId="671757678">
    <w:abstractNumId w:val="32"/>
  </w:num>
  <w:num w:numId="19" w16cid:durableId="1479415743">
    <w:abstractNumId w:val="15"/>
  </w:num>
  <w:num w:numId="20" w16cid:durableId="567692800">
    <w:abstractNumId w:val="5"/>
  </w:num>
  <w:num w:numId="21" w16cid:durableId="1131091112">
    <w:abstractNumId w:val="14"/>
  </w:num>
  <w:num w:numId="22" w16cid:durableId="1513298586">
    <w:abstractNumId w:val="2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4"/>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2AA9"/>
    <w:rsid w:val="000034B8"/>
    <w:rsid w:val="0000374C"/>
    <w:rsid w:val="00003A04"/>
    <w:rsid w:val="00003D33"/>
    <w:rsid w:val="00006ED5"/>
    <w:rsid w:val="00006F6C"/>
    <w:rsid w:val="00012BF0"/>
    <w:rsid w:val="00014A3E"/>
    <w:rsid w:val="000166A9"/>
    <w:rsid w:val="00017B24"/>
    <w:rsid w:val="0002037F"/>
    <w:rsid w:val="00022BEA"/>
    <w:rsid w:val="00026B3E"/>
    <w:rsid w:val="0003178B"/>
    <w:rsid w:val="00032057"/>
    <w:rsid w:val="00032802"/>
    <w:rsid w:val="0003769F"/>
    <w:rsid w:val="000438D3"/>
    <w:rsid w:val="000453E6"/>
    <w:rsid w:val="00051DFC"/>
    <w:rsid w:val="00052B83"/>
    <w:rsid w:val="00057004"/>
    <w:rsid w:val="000649A2"/>
    <w:rsid w:val="0006550F"/>
    <w:rsid w:val="00071FB8"/>
    <w:rsid w:val="000730CA"/>
    <w:rsid w:val="00074467"/>
    <w:rsid w:val="00075CB6"/>
    <w:rsid w:val="00076A95"/>
    <w:rsid w:val="00082252"/>
    <w:rsid w:val="00087B8B"/>
    <w:rsid w:val="00091096"/>
    <w:rsid w:val="00092513"/>
    <w:rsid w:val="000957C1"/>
    <w:rsid w:val="000958FC"/>
    <w:rsid w:val="000A13C4"/>
    <w:rsid w:val="000A3400"/>
    <w:rsid w:val="000B01E9"/>
    <w:rsid w:val="000B0A40"/>
    <w:rsid w:val="000B1225"/>
    <w:rsid w:val="000B2C9C"/>
    <w:rsid w:val="000B5C42"/>
    <w:rsid w:val="000B5E12"/>
    <w:rsid w:val="000B6579"/>
    <w:rsid w:val="000C28D1"/>
    <w:rsid w:val="000C49C0"/>
    <w:rsid w:val="000C6667"/>
    <w:rsid w:val="000D2B36"/>
    <w:rsid w:val="000D3FC3"/>
    <w:rsid w:val="000F1D29"/>
    <w:rsid w:val="000F2291"/>
    <w:rsid w:val="000F3835"/>
    <w:rsid w:val="000F4325"/>
    <w:rsid w:val="000F4A20"/>
    <w:rsid w:val="000F5E6A"/>
    <w:rsid w:val="0010217F"/>
    <w:rsid w:val="00103FB4"/>
    <w:rsid w:val="00104C4C"/>
    <w:rsid w:val="00112F00"/>
    <w:rsid w:val="00113956"/>
    <w:rsid w:val="00117A37"/>
    <w:rsid w:val="00120DFF"/>
    <w:rsid w:val="0012281D"/>
    <w:rsid w:val="0012486E"/>
    <w:rsid w:val="00124A7E"/>
    <w:rsid w:val="0012698A"/>
    <w:rsid w:val="00130AB0"/>
    <w:rsid w:val="001333DA"/>
    <w:rsid w:val="00133E76"/>
    <w:rsid w:val="00135E1F"/>
    <w:rsid w:val="00141E70"/>
    <w:rsid w:val="00143D91"/>
    <w:rsid w:val="0014591D"/>
    <w:rsid w:val="0015438F"/>
    <w:rsid w:val="001553B5"/>
    <w:rsid w:val="0015599A"/>
    <w:rsid w:val="001624D3"/>
    <w:rsid w:val="001649F2"/>
    <w:rsid w:val="00165A2E"/>
    <w:rsid w:val="00165BEA"/>
    <w:rsid w:val="001669A7"/>
    <w:rsid w:val="00171622"/>
    <w:rsid w:val="00173751"/>
    <w:rsid w:val="00174068"/>
    <w:rsid w:val="00175C23"/>
    <w:rsid w:val="0017732A"/>
    <w:rsid w:val="00177D09"/>
    <w:rsid w:val="001800B4"/>
    <w:rsid w:val="0018101D"/>
    <w:rsid w:val="001854FB"/>
    <w:rsid w:val="00186241"/>
    <w:rsid w:val="0018689C"/>
    <w:rsid w:val="00191DD7"/>
    <w:rsid w:val="00193642"/>
    <w:rsid w:val="001972E6"/>
    <w:rsid w:val="00197B0C"/>
    <w:rsid w:val="001A0D20"/>
    <w:rsid w:val="001A139A"/>
    <w:rsid w:val="001A4476"/>
    <w:rsid w:val="001A6A34"/>
    <w:rsid w:val="001B4026"/>
    <w:rsid w:val="001B7D6D"/>
    <w:rsid w:val="001C20C9"/>
    <w:rsid w:val="001C39F6"/>
    <w:rsid w:val="001C5105"/>
    <w:rsid w:val="001C52BE"/>
    <w:rsid w:val="001C66FE"/>
    <w:rsid w:val="001D1DA5"/>
    <w:rsid w:val="001D40CD"/>
    <w:rsid w:val="001D4908"/>
    <w:rsid w:val="001D5DC2"/>
    <w:rsid w:val="001D62A9"/>
    <w:rsid w:val="001D6904"/>
    <w:rsid w:val="001D6AA8"/>
    <w:rsid w:val="001E0B4C"/>
    <w:rsid w:val="001E0C87"/>
    <w:rsid w:val="001E0D81"/>
    <w:rsid w:val="001E2F10"/>
    <w:rsid w:val="001E401D"/>
    <w:rsid w:val="001E472A"/>
    <w:rsid w:val="001F17BF"/>
    <w:rsid w:val="001F50B9"/>
    <w:rsid w:val="001F522F"/>
    <w:rsid w:val="001F6AD8"/>
    <w:rsid w:val="00201265"/>
    <w:rsid w:val="002016A6"/>
    <w:rsid w:val="00203449"/>
    <w:rsid w:val="00204C2E"/>
    <w:rsid w:val="00205394"/>
    <w:rsid w:val="002053BB"/>
    <w:rsid w:val="002055D9"/>
    <w:rsid w:val="00206090"/>
    <w:rsid w:val="00206EA0"/>
    <w:rsid w:val="00207219"/>
    <w:rsid w:val="0020758D"/>
    <w:rsid w:val="00212782"/>
    <w:rsid w:val="00217058"/>
    <w:rsid w:val="00220EF7"/>
    <w:rsid w:val="0022228D"/>
    <w:rsid w:val="002244B2"/>
    <w:rsid w:val="00225765"/>
    <w:rsid w:val="002257C1"/>
    <w:rsid w:val="00236E6D"/>
    <w:rsid w:val="002403D7"/>
    <w:rsid w:val="002429E5"/>
    <w:rsid w:val="002506EF"/>
    <w:rsid w:val="00251E75"/>
    <w:rsid w:val="00252BE1"/>
    <w:rsid w:val="00257387"/>
    <w:rsid w:val="00261FBB"/>
    <w:rsid w:val="00262CBD"/>
    <w:rsid w:val="0026578B"/>
    <w:rsid w:val="00280CEF"/>
    <w:rsid w:val="00282628"/>
    <w:rsid w:val="00284FAE"/>
    <w:rsid w:val="0028757A"/>
    <w:rsid w:val="00287C84"/>
    <w:rsid w:val="00291153"/>
    <w:rsid w:val="002957B2"/>
    <w:rsid w:val="002961E4"/>
    <w:rsid w:val="002967DE"/>
    <w:rsid w:val="002A0263"/>
    <w:rsid w:val="002A06AD"/>
    <w:rsid w:val="002A6298"/>
    <w:rsid w:val="002C1629"/>
    <w:rsid w:val="002C2290"/>
    <w:rsid w:val="002C7FCC"/>
    <w:rsid w:val="002D1FE4"/>
    <w:rsid w:val="002D470F"/>
    <w:rsid w:val="002D6CF9"/>
    <w:rsid w:val="002D6D9F"/>
    <w:rsid w:val="002E033C"/>
    <w:rsid w:val="002E1F75"/>
    <w:rsid w:val="002E2492"/>
    <w:rsid w:val="002E45BD"/>
    <w:rsid w:val="002E5777"/>
    <w:rsid w:val="002F1316"/>
    <w:rsid w:val="002F15D8"/>
    <w:rsid w:val="002F38BF"/>
    <w:rsid w:val="00301A83"/>
    <w:rsid w:val="00304BD0"/>
    <w:rsid w:val="00307D77"/>
    <w:rsid w:val="00310393"/>
    <w:rsid w:val="00311F1A"/>
    <w:rsid w:val="00312EEB"/>
    <w:rsid w:val="00313E9E"/>
    <w:rsid w:val="003150D5"/>
    <w:rsid w:val="003169F1"/>
    <w:rsid w:val="00316E9E"/>
    <w:rsid w:val="00320F78"/>
    <w:rsid w:val="003237CE"/>
    <w:rsid w:val="00327E37"/>
    <w:rsid w:val="00330783"/>
    <w:rsid w:val="003354E9"/>
    <w:rsid w:val="0034136D"/>
    <w:rsid w:val="0034201E"/>
    <w:rsid w:val="003449B6"/>
    <w:rsid w:val="0034642F"/>
    <w:rsid w:val="003504C5"/>
    <w:rsid w:val="0035155B"/>
    <w:rsid w:val="00351B10"/>
    <w:rsid w:val="0035342C"/>
    <w:rsid w:val="0035427E"/>
    <w:rsid w:val="00354A27"/>
    <w:rsid w:val="0035598B"/>
    <w:rsid w:val="0035768F"/>
    <w:rsid w:val="00360CC8"/>
    <w:rsid w:val="00364ABD"/>
    <w:rsid w:val="0036637C"/>
    <w:rsid w:val="00370061"/>
    <w:rsid w:val="00371F78"/>
    <w:rsid w:val="003746AD"/>
    <w:rsid w:val="00375221"/>
    <w:rsid w:val="0038177C"/>
    <w:rsid w:val="003836EB"/>
    <w:rsid w:val="00387024"/>
    <w:rsid w:val="0039107C"/>
    <w:rsid w:val="0039365D"/>
    <w:rsid w:val="003942B7"/>
    <w:rsid w:val="003963D3"/>
    <w:rsid w:val="00397FD8"/>
    <w:rsid w:val="003A3D4F"/>
    <w:rsid w:val="003A69F4"/>
    <w:rsid w:val="003C0349"/>
    <w:rsid w:val="003C04A6"/>
    <w:rsid w:val="003C1575"/>
    <w:rsid w:val="003C6056"/>
    <w:rsid w:val="003C6DE4"/>
    <w:rsid w:val="003D07F7"/>
    <w:rsid w:val="003D2C38"/>
    <w:rsid w:val="003D5275"/>
    <w:rsid w:val="003D528B"/>
    <w:rsid w:val="003D63DF"/>
    <w:rsid w:val="003D737F"/>
    <w:rsid w:val="003D7E0F"/>
    <w:rsid w:val="003E1EB8"/>
    <w:rsid w:val="003E2944"/>
    <w:rsid w:val="003E4ADE"/>
    <w:rsid w:val="003E5EA7"/>
    <w:rsid w:val="003F0C83"/>
    <w:rsid w:val="003F321C"/>
    <w:rsid w:val="003F6CEE"/>
    <w:rsid w:val="003F7474"/>
    <w:rsid w:val="003F7FED"/>
    <w:rsid w:val="00400856"/>
    <w:rsid w:val="00400D65"/>
    <w:rsid w:val="004020BA"/>
    <w:rsid w:val="00402541"/>
    <w:rsid w:val="00404616"/>
    <w:rsid w:val="004054CD"/>
    <w:rsid w:val="00406FBC"/>
    <w:rsid w:val="00407B6A"/>
    <w:rsid w:val="00412FC3"/>
    <w:rsid w:val="00414400"/>
    <w:rsid w:val="0041616D"/>
    <w:rsid w:val="00416C78"/>
    <w:rsid w:val="0041792C"/>
    <w:rsid w:val="00420910"/>
    <w:rsid w:val="00421CD4"/>
    <w:rsid w:val="0042388F"/>
    <w:rsid w:val="00427833"/>
    <w:rsid w:val="00427C1D"/>
    <w:rsid w:val="00431C1C"/>
    <w:rsid w:val="004322F1"/>
    <w:rsid w:val="0043591B"/>
    <w:rsid w:val="00441890"/>
    <w:rsid w:val="0044196E"/>
    <w:rsid w:val="0045356C"/>
    <w:rsid w:val="00454C2E"/>
    <w:rsid w:val="00454D7C"/>
    <w:rsid w:val="00461C34"/>
    <w:rsid w:val="00461E3E"/>
    <w:rsid w:val="00462D79"/>
    <w:rsid w:val="00464222"/>
    <w:rsid w:val="00465A2C"/>
    <w:rsid w:val="00470CBA"/>
    <w:rsid w:val="00471070"/>
    <w:rsid w:val="00474210"/>
    <w:rsid w:val="00480B96"/>
    <w:rsid w:val="004818D3"/>
    <w:rsid w:val="0048303E"/>
    <w:rsid w:val="00487C26"/>
    <w:rsid w:val="004920F6"/>
    <w:rsid w:val="00492800"/>
    <w:rsid w:val="00495A3F"/>
    <w:rsid w:val="004968C1"/>
    <w:rsid w:val="00497429"/>
    <w:rsid w:val="004A18CE"/>
    <w:rsid w:val="004A1B3F"/>
    <w:rsid w:val="004A44A3"/>
    <w:rsid w:val="004A67E8"/>
    <w:rsid w:val="004B1259"/>
    <w:rsid w:val="004B3830"/>
    <w:rsid w:val="004B6A07"/>
    <w:rsid w:val="004C121D"/>
    <w:rsid w:val="004C21D7"/>
    <w:rsid w:val="004C3D65"/>
    <w:rsid w:val="004C588D"/>
    <w:rsid w:val="004D05F5"/>
    <w:rsid w:val="004D4C89"/>
    <w:rsid w:val="004D6472"/>
    <w:rsid w:val="004D6A00"/>
    <w:rsid w:val="004D6ECA"/>
    <w:rsid w:val="004F08CE"/>
    <w:rsid w:val="004F6AB3"/>
    <w:rsid w:val="004F6CCB"/>
    <w:rsid w:val="00502F89"/>
    <w:rsid w:val="00504571"/>
    <w:rsid w:val="00506817"/>
    <w:rsid w:val="00506E90"/>
    <w:rsid w:val="00511EC9"/>
    <w:rsid w:val="00513BB6"/>
    <w:rsid w:val="00516AA3"/>
    <w:rsid w:val="0052102C"/>
    <w:rsid w:val="00521A9D"/>
    <w:rsid w:val="005262C6"/>
    <w:rsid w:val="00527DFB"/>
    <w:rsid w:val="005310F5"/>
    <w:rsid w:val="00532698"/>
    <w:rsid w:val="00535A6D"/>
    <w:rsid w:val="00537316"/>
    <w:rsid w:val="00537695"/>
    <w:rsid w:val="00545892"/>
    <w:rsid w:val="005465B2"/>
    <w:rsid w:val="0055489E"/>
    <w:rsid w:val="00555B60"/>
    <w:rsid w:val="00555DE8"/>
    <w:rsid w:val="00556D51"/>
    <w:rsid w:val="005611B5"/>
    <w:rsid w:val="00562EB1"/>
    <w:rsid w:val="00564D97"/>
    <w:rsid w:val="005652A8"/>
    <w:rsid w:val="005658CC"/>
    <w:rsid w:val="00565BE4"/>
    <w:rsid w:val="005667B5"/>
    <w:rsid w:val="00567FD2"/>
    <w:rsid w:val="00570410"/>
    <w:rsid w:val="0057259C"/>
    <w:rsid w:val="005743C8"/>
    <w:rsid w:val="00576B41"/>
    <w:rsid w:val="00577FB5"/>
    <w:rsid w:val="00583DB1"/>
    <w:rsid w:val="00585C2A"/>
    <w:rsid w:val="00590621"/>
    <w:rsid w:val="00593CBB"/>
    <w:rsid w:val="005948B1"/>
    <w:rsid w:val="00597D3F"/>
    <w:rsid w:val="005A0EB0"/>
    <w:rsid w:val="005B131F"/>
    <w:rsid w:val="005B22E7"/>
    <w:rsid w:val="005B6181"/>
    <w:rsid w:val="005B79E9"/>
    <w:rsid w:val="005C3996"/>
    <w:rsid w:val="005C4764"/>
    <w:rsid w:val="005C4939"/>
    <w:rsid w:val="005C7A9D"/>
    <w:rsid w:val="005C7F22"/>
    <w:rsid w:val="005D09BD"/>
    <w:rsid w:val="005D466C"/>
    <w:rsid w:val="005D5037"/>
    <w:rsid w:val="005D5CEC"/>
    <w:rsid w:val="005D70AF"/>
    <w:rsid w:val="005E046B"/>
    <w:rsid w:val="005E2E55"/>
    <w:rsid w:val="005E336E"/>
    <w:rsid w:val="005E4206"/>
    <w:rsid w:val="005E4912"/>
    <w:rsid w:val="005E6F1F"/>
    <w:rsid w:val="005F2B0B"/>
    <w:rsid w:val="005F34EF"/>
    <w:rsid w:val="005F3CC5"/>
    <w:rsid w:val="005F44D1"/>
    <w:rsid w:val="005F4C11"/>
    <w:rsid w:val="005F6939"/>
    <w:rsid w:val="005F7142"/>
    <w:rsid w:val="00602F50"/>
    <w:rsid w:val="006056A6"/>
    <w:rsid w:val="00605DF1"/>
    <w:rsid w:val="00611CBB"/>
    <w:rsid w:val="0061455D"/>
    <w:rsid w:val="00620450"/>
    <w:rsid w:val="00621129"/>
    <w:rsid w:val="006221B5"/>
    <w:rsid w:val="00623393"/>
    <w:rsid w:val="006243D6"/>
    <w:rsid w:val="00624890"/>
    <w:rsid w:val="006303DA"/>
    <w:rsid w:val="0063251E"/>
    <w:rsid w:val="00633916"/>
    <w:rsid w:val="006355CE"/>
    <w:rsid w:val="006358D4"/>
    <w:rsid w:val="00641D2B"/>
    <w:rsid w:val="00644FB5"/>
    <w:rsid w:val="0064658D"/>
    <w:rsid w:val="00650A96"/>
    <w:rsid w:val="00650E02"/>
    <w:rsid w:val="0065123B"/>
    <w:rsid w:val="00655DA9"/>
    <w:rsid w:val="00661CD4"/>
    <w:rsid w:val="00662D3E"/>
    <w:rsid w:val="006649BC"/>
    <w:rsid w:val="00665612"/>
    <w:rsid w:val="00665C7E"/>
    <w:rsid w:val="00667761"/>
    <w:rsid w:val="00672DDD"/>
    <w:rsid w:val="00675FDE"/>
    <w:rsid w:val="00676AE7"/>
    <w:rsid w:val="00676C91"/>
    <w:rsid w:val="00682D6E"/>
    <w:rsid w:val="00682E5C"/>
    <w:rsid w:val="00683F5B"/>
    <w:rsid w:val="00690B77"/>
    <w:rsid w:val="00690CA1"/>
    <w:rsid w:val="00692429"/>
    <w:rsid w:val="00693334"/>
    <w:rsid w:val="00695062"/>
    <w:rsid w:val="006951D9"/>
    <w:rsid w:val="00695D89"/>
    <w:rsid w:val="006A1190"/>
    <w:rsid w:val="006A1A8A"/>
    <w:rsid w:val="006A28E1"/>
    <w:rsid w:val="006A53DB"/>
    <w:rsid w:val="006B2329"/>
    <w:rsid w:val="006B2AE4"/>
    <w:rsid w:val="006B31EE"/>
    <w:rsid w:val="006B4301"/>
    <w:rsid w:val="006B44AB"/>
    <w:rsid w:val="006C1B3E"/>
    <w:rsid w:val="006C3BB3"/>
    <w:rsid w:val="006C4000"/>
    <w:rsid w:val="006C6ABD"/>
    <w:rsid w:val="006C738F"/>
    <w:rsid w:val="006D2CFE"/>
    <w:rsid w:val="006D340E"/>
    <w:rsid w:val="006D404B"/>
    <w:rsid w:val="006D474B"/>
    <w:rsid w:val="006D77E9"/>
    <w:rsid w:val="006E02D1"/>
    <w:rsid w:val="006E0D99"/>
    <w:rsid w:val="006E17C3"/>
    <w:rsid w:val="006E1E6D"/>
    <w:rsid w:val="006E2E67"/>
    <w:rsid w:val="006E4BDD"/>
    <w:rsid w:val="006E56E8"/>
    <w:rsid w:val="006F0059"/>
    <w:rsid w:val="006F01B9"/>
    <w:rsid w:val="006F7122"/>
    <w:rsid w:val="007073FD"/>
    <w:rsid w:val="0071111D"/>
    <w:rsid w:val="00711158"/>
    <w:rsid w:val="00711200"/>
    <w:rsid w:val="00713585"/>
    <w:rsid w:val="00714BCC"/>
    <w:rsid w:val="007155D7"/>
    <w:rsid w:val="00716135"/>
    <w:rsid w:val="0071680D"/>
    <w:rsid w:val="00722920"/>
    <w:rsid w:val="00722B3B"/>
    <w:rsid w:val="00722BA6"/>
    <w:rsid w:val="0072397F"/>
    <w:rsid w:val="00723E79"/>
    <w:rsid w:val="007258F7"/>
    <w:rsid w:val="007262EC"/>
    <w:rsid w:val="00731922"/>
    <w:rsid w:val="00731ACB"/>
    <w:rsid w:val="00732752"/>
    <w:rsid w:val="00733184"/>
    <w:rsid w:val="00733D02"/>
    <w:rsid w:val="00735ADF"/>
    <w:rsid w:val="00735E03"/>
    <w:rsid w:val="007368AD"/>
    <w:rsid w:val="0073722C"/>
    <w:rsid w:val="00737DF8"/>
    <w:rsid w:val="00737E59"/>
    <w:rsid w:val="00737F54"/>
    <w:rsid w:val="0074133D"/>
    <w:rsid w:val="0074293C"/>
    <w:rsid w:val="00744586"/>
    <w:rsid w:val="00744592"/>
    <w:rsid w:val="0075196D"/>
    <w:rsid w:val="007538C8"/>
    <w:rsid w:val="00753EAD"/>
    <w:rsid w:val="00754251"/>
    <w:rsid w:val="0075558C"/>
    <w:rsid w:val="00755B88"/>
    <w:rsid w:val="00756119"/>
    <w:rsid w:val="00756F66"/>
    <w:rsid w:val="00757A7C"/>
    <w:rsid w:val="00761EFA"/>
    <w:rsid w:val="007631F6"/>
    <w:rsid w:val="00764873"/>
    <w:rsid w:val="00773135"/>
    <w:rsid w:val="007733F1"/>
    <w:rsid w:val="00774258"/>
    <w:rsid w:val="00776151"/>
    <w:rsid w:val="0077751C"/>
    <w:rsid w:val="007778DD"/>
    <w:rsid w:val="00782D53"/>
    <w:rsid w:val="007858AB"/>
    <w:rsid w:val="0079071D"/>
    <w:rsid w:val="00790B6C"/>
    <w:rsid w:val="00791091"/>
    <w:rsid w:val="00795815"/>
    <w:rsid w:val="00795D03"/>
    <w:rsid w:val="00796693"/>
    <w:rsid w:val="007966B7"/>
    <w:rsid w:val="00796A60"/>
    <w:rsid w:val="00797F44"/>
    <w:rsid w:val="007A00CA"/>
    <w:rsid w:val="007B1DAE"/>
    <w:rsid w:val="007B4178"/>
    <w:rsid w:val="007C3CD9"/>
    <w:rsid w:val="007C7591"/>
    <w:rsid w:val="007C7858"/>
    <w:rsid w:val="007C7886"/>
    <w:rsid w:val="007D44B5"/>
    <w:rsid w:val="007D49B4"/>
    <w:rsid w:val="007D538B"/>
    <w:rsid w:val="007D541F"/>
    <w:rsid w:val="007D5CD5"/>
    <w:rsid w:val="007E4B6C"/>
    <w:rsid w:val="007F3409"/>
    <w:rsid w:val="007F5ADC"/>
    <w:rsid w:val="007F6AE9"/>
    <w:rsid w:val="007F7A99"/>
    <w:rsid w:val="008041B5"/>
    <w:rsid w:val="00804594"/>
    <w:rsid w:val="00804E34"/>
    <w:rsid w:val="0080731F"/>
    <w:rsid w:val="0081149B"/>
    <w:rsid w:val="008114E4"/>
    <w:rsid w:val="008131D9"/>
    <w:rsid w:val="00814F6E"/>
    <w:rsid w:val="00820965"/>
    <w:rsid w:val="00826D54"/>
    <w:rsid w:val="00833691"/>
    <w:rsid w:val="00834CBF"/>
    <w:rsid w:val="00836F89"/>
    <w:rsid w:val="00841285"/>
    <w:rsid w:val="008427B8"/>
    <w:rsid w:val="008457B9"/>
    <w:rsid w:val="00846459"/>
    <w:rsid w:val="008502AA"/>
    <w:rsid w:val="008512B3"/>
    <w:rsid w:val="00852266"/>
    <w:rsid w:val="008537C3"/>
    <w:rsid w:val="008567A7"/>
    <w:rsid w:val="0085757D"/>
    <w:rsid w:val="00860F8E"/>
    <w:rsid w:val="00861CAB"/>
    <w:rsid w:val="008628C2"/>
    <w:rsid w:val="00862C04"/>
    <w:rsid w:val="00863435"/>
    <w:rsid w:val="008663F1"/>
    <w:rsid w:val="0086684E"/>
    <w:rsid w:val="00867FAA"/>
    <w:rsid w:val="00870126"/>
    <w:rsid w:val="00872827"/>
    <w:rsid w:val="00872B13"/>
    <w:rsid w:val="00872CB0"/>
    <w:rsid w:val="0087349A"/>
    <w:rsid w:val="00875E8A"/>
    <w:rsid w:val="00880146"/>
    <w:rsid w:val="008865B6"/>
    <w:rsid w:val="00895DF4"/>
    <w:rsid w:val="00896F62"/>
    <w:rsid w:val="0089743F"/>
    <w:rsid w:val="008A437F"/>
    <w:rsid w:val="008A4E30"/>
    <w:rsid w:val="008B1A4D"/>
    <w:rsid w:val="008B27E3"/>
    <w:rsid w:val="008B291A"/>
    <w:rsid w:val="008B2B71"/>
    <w:rsid w:val="008B3A2E"/>
    <w:rsid w:val="008B5DD0"/>
    <w:rsid w:val="008C1004"/>
    <w:rsid w:val="008C3FB4"/>
    <w:rsid w:val="008C6321"/>
    <w:rsid w:val="008C68A3"/>
    <w:rsid w:val="008D2340"/>
    <w:rsid w:val="008D2C37"/>
    <w:rsid w:val="008D3B03"/>
    <w:rsid w:val="008D589C"/>
    <w:rsid w:val="008D691B"/>
    <w:rsid w:val="008D6932"/>
    <w:rsid w:val="008E02C5"/>
    <w:rsid w:val="008E088F"/>
    <w:rsid w:val="008E2035"/>
    <w:rsid w:val="008E34D2"/>
    <w:rsid w:val="008E557C"/>
    <w:rsid w:val="008E6C8F"/>
    <w:rsid w:val="008E7085"/>
    <w:rsid w:val="008F0518"/>
    <w:rsid w:val="008F1C46"/>
    <w:rsid w:val="008F2A6C"/>
    <w:rsid w:val="008F37B1"/>
    <w:rsid w:val="008F4801"/>
    <w:rsid w:val="008F60C3"/>
    <w:rsid w:val="008F70AD"/>
    <w:rsid w:val="008F7346"/>
    <w:rsid w:val="008F79F5"/>
    <w:rsid w:val="00901772"/>
    <w:rsid w:val="00904F73"/>
    <w:rsid w:val="0090656D"/>
    <w:rsid w:val="009074C9"/>
    <w:rsid w:val="009079F0"/>
    <w:rsid w:val="0091237D"/>
    <w:rsid w:val="00912F2F"/>
    <w:rsid w:val="00913DC4"/>
    <w:rsid w:val="00916537"/>
    <w:rsid w:val="00916984"/>
    <w:rsid w:val="00916D38"/>
    <w:rsid w:val="009254B1"/>
    <w:rsid w:val="009254D6"/>
    <w:rsid w:val="0092669B"/>
    <w:rsid w:val="0092728C"/>
    <w:rsid w:val="0093163E"/>
    <w:rsid w:val="00936436"/>
    <w:rsid w:val="00940206"/>
    <w:rsid w:val="009428D2"/>
    <w:rsid w:val="0094721A"/>
    <w:rsid w:val="009520E6"/>
    <w:rsid w:val="009521C1"/>
    <w:rsid w:val="009576CD"/>
    <w:rsid w:val="009606C0"/>
    <w:rsid w:val="00963CDA"/>
    <w:rsid w:val="00965FBD"/>
    <w:rsid w:val="00966BAC"/>
    <w:rsid w:val="00973BDB"/>
    <w:rsid w:val="00977D7A"/>
    <w:rsid w:val="00983E64"/>
    <w:rsid w:val="00985F02"/>
    <w:rsid w:val="00992806"/>
    <w:rsid w:val="009948AF"/>
    <w:rsid w:val="009A2ABE"/>
    <w:rsid w:val="009A338C"/>
    <w:rsid w:val="009A43F8"/>
    <w:rsid w:val="009A6A2F"/>
    <w:rsid w:val="009A7E23"/>
    <w:rsid w:val="009B0594"/>
    <w:rsid w:val="009B3C8E"/>
    <w:rsid w:val="009B4E61"/>
    <w:rsid w:val="009B5123"/>
    <w:rsid w:val="009C427A"/>
    <w:rsid w:val="009C49B8"/>
    <w:rsid w:val="009C514A"/>
    <w:rsid w:val="009C755C"/>
    <w:rsid w:val="009C780F"/>
    <w:rsid w:val="009D2408"/>
    <w:rsid w:val="009D2AA9"/>
    <w:rsid w:val="009E4F4C"/>
    <w:rsid w:val="009E66F9"/>
    <w:rsid w:val="009F3A9E"/>
    <w:rsid w:val="009F5823"/>
    <w:rsid w:val="009F71A0"/>
    <w:rsid w:val="00A000B8"/>
    <w:rsid w:val="00A16F2D"/>
    <w:rsid w:val="00A21DBF"/>
    <w:rsid w:val="00A25353"/>
    <w:rsid w:val="00A2731B"/>
    <w:rsid w:val="00A27407"/>
    <w:rsid w:val="00A27A23"/>
    <w:rsid w:val="00A31330"/>
    <w:rsid w:val="00A34ABE"/>
    <w:rsid w:val="00A34F5F"/>
    <w:rsid w:val="00A371B5"/>
    <w:rsid w:val="00A376E1"/>
    <w:rsid w:val="00A37BEA"/>
    <w:rsid w:val="00A37F16"/>
    <w:rsid w:val="00A407DB"/>
    <w:rsid w:val="00A411B3"/>
    <w:rsid w:val="00A42285"/>
    <w:rsid w:val="00A422CA"/>
    <w:rsid w:val="00A43706"/>
    <w:rsid w:val="00A44732"/>
    <w:rsid w:val="00A46A68"/>
    <w:rsid w:val="00A46AB2"/>
    <w:rsid w:val="00A47913"/>
    <w:rsid w:val="00A50EE9"/>
    <w:rsid w:val="00A5188E"/>
    <w:rsid w:val="00A52DE5"/>
    <w:rsid w:val="00A53963"/>
    <w:rsid w:val="00A56B44"/>
    <w:rsid w:val="00A56F12"/>
    <w:rsid w:val="00A609C0"/>
    <w:rsid w:val="00A6443F"/>
    <w:rsid w:val="00A659B7"/>
    <w:rsid w:val="00A67B61"/>
    <w:rsid w:val="00A74388"/>
    <w:rsid w:val="00A74C4B"/>
    <w:rsid w:val="00A760E1"/>
    <w:rsid w:val="00A8110C"/>
    <w:rsid w:val="00A847C9"/>
    <w:rsid w:val="00A85DE4"/>
    <w:rsid w:val="00A861F2"/>
    <w:rsid w:val="00A86F48"/>
    <w:rsid w:val="00A92AAC"/>
    <w:rsid w:val="00A95879"/>
    <w:rsid w:val="00A96218"/>
    <w:rsid w:val="00A96ED6"/>
    <w:rsid w:val="00AA156F"/>
    <w:rsid w:val="00AA5188"/>
    <w:rsid w:val="00AA53C9"/>
    <w:rsid w:val="00AA62E6"/>
    <w:rsid w:val="00AB1DFC"/>
    <w:rsid w:val="00AB2911"/>
    <w:rsid w:val="00AB6545"/>
    <w:rsid w:val="00AB65D1"/>
    <w:rsid w:val="00AC221B"/>
    <w:rsid w:val="00AC466E"/>
    <w:rsid w:val="00AC66FB"/>
    <w:rsid w:val="00AC7B55"/>
    <w:rsid w:val="00AD0A33"/>
    <w:rsid w:val="00AD1911"/>
    <w:rsid w:val="00AD1CE7"/>
    <w:rsid w:val="00AD3F70"/>
    <w:rsid w:val="00AD534E"/>
    <w:rsid w:val="00AD5E41"/>
    <w:rsid w:val="00AD76D2"/>
    <w:rsid w:val="00AE0982"/>
    <w:rsid w:val="00AE125E"/>
    <w:rsid w:val="00AE1625"/>
    <w:rsid w:val="00AE4E5F"/>
    <w:rsid w:val="00AE77A5"/>
    <w:rsid w:val="00AF037F"/>
    <w:rsid w:val="00AF0838"/>
    <w:rsid w:val="00AF3552"/>
    <w:rsid w:val="00AF4B7B"/>
    <w:rsid w:val="00AF5BBB"/>
    <w:rsid w:val="00AF6F89"/>
    <w:rsid w:val="00AF7445"/>
    <w:rsid w:val="00AF7B5D"/>
    <w:rsid w:val="00B00929"/>
    <w:rsid w:val="00B01238"/>
    <w:rsid w:val="00B07524"/>
    <w:rsid w:val="00B07CFC"/>
    <w:rsid w:val="00B113E7"/>
    <w:rsid w:val="00B119E7"/>
    <w:rsid w:val="00B1556A"/>
    <w:rsid w:val="00B17DDB"/>
    <w:rsid w:val="00B27B89"/>
    <w:rsid w:val="00B31822"/>
    <w:rsid w:val="00B31D9B"/>
    <w:rsid w:val="00B3272F"/>
    <w:rsid w:val="00B32948"/>
    <w:rsid w:val="00B34853"/>
    <w:rsid w:val="00B35B7C"/>
    <w:rsid w:val="00B360EB"/>
    <w:rsid w:val="00B40550"/>
    <w:rsid w:val="00B42A1E"/>
    <w:rsid w:val="00B44200"/>
    <w:rsid w:val="00B5120D"/>
    <w:rsid w:val="00B53C15"/>
    <w:rsid w:val="00B53EDA"/>
    <w:rsid w:val="00B54D02"/>
    <w:rsid w:val="00B55275"/>
    <w:rsid w:val="00B55722"/>
    <w:rsid w:val="00B55FF8"/>
    <w:rsid w:val="00B568CE"/>
    <w:rsid w:val="00B62E4D"/>
    <w:rsid w:val="00B634C4"/>
    <w:rsid w:val="00B639C2"/>
    <w:rsid w:val="00B650C0"/>
    <w:rsid w:val="00B65285"/>
    <w:rsid w:val="00B67075"/>
    <w:rsid w:val="00B72639"/>
    <w:rsid w:val="00B73956"/>
    <w:rsid w:val="00B74874"/>
    <w:rsid w:val="00B74D15"/>
    <w:rsid w:val="00B764DE"/>
    <w:rsid w:val="00B76E7C"/>
    <w:rsid w:val="00B82542"/>
    <w:rsid w:val="00B83651"/>
    <w:rsid w:val="00B83686"/>
    <w:rsid w:val="00B83CD8"/>
    <w:rsid w:val="00B848D1"/>
    <w:rsid w:val="00B86FA1"/>
    <w:rsid w:val="00B90095"/>
    <w:rsid w:val="00B92C2E"/>
    <w:rsid w:val="00B93870"/>
    <w:rsid w:val="00B94D3F"/>
    <w:rsid w:val="00B955BD"/>
    <w:rsid w:val="00B96021"/>
    <w:rsid w:val="00BA05F7"/>
    <w:rsid w:val="00BA0D9F"/>
    <w:rsid w:val="00BA3F43"/>
    <w:rsid w:val="00BA447B"/>
    <w:rsid w:val="00BA4AB7"/>
    <w:rsid w:val="00BA63FA"/>
    <w:rsid w:val="00BA70EB"/>
    <w:rsid w:val="00BA7851"/>
    <w:rsid w:val="00BB20A4"/>
    <w:rsid w:val="00BB57DC"/>
    <w:rsid w:val="00BB5B4F"/>
    <w:rsid w:val="00BB6456"/>
    <w:rsid w:val="00BB67F4"/>
    <w:rsid w:val="00BC0E04"/>
    <w:rsid w:val="00BC6D69"/>
    <w:rsid w:val="00BD3522"/>
    <w:rsid w:val="00BD3550"/>
    <w:rsid w:val="00BD43E6"/>
    <w:rsid w:val="00BD4E5B"/>
    <w:rsid w:val="00BD4F43"/>
    <w:rsid w:val="00BD7019"/>
    <w:rsid w:val="00BE42ED"/>
    <w:rsid w:val="00BE60A0"/>
    <w:rsid w:val="00BE780F"/>
    <w:rsid w:val="00BE7F76"/>
    <w:rsid w:val="00BF32CA"/>
    <w:rsid w:val="00BF4CFD"/>
    <w:rsid w:val="00C017C6"/>
    <w:rsid w:val="00C019D3"/>
    <w:rsid w:val="00C01B27"/>
    <w:rsid w:val="00C06603"/>
    <w:rsid w:val="00C067FC"/>
    <w:rsid w:val="00C0799A"/>
    <w:rsid w:val="00C11D0D"/>
    <w:rsid w:val="00C12832"/>
    <w:rsid w:val="00C12FB2"/>
    <w:rsid w:val="00C13E10"/>
    <w:rsid w:val="00C13E7D"/>
    <w:rsid w:val="00C224DA"/>
    <w:rsid w:val="00C317E9"/>
    <w:rsid w:val="00C32C99"/>
    <w:rsid w:val="00C377DB"/>
    <w:rsid w:val="00C41216"/>
    <w:rsid w:val="00C41899"/>
    <w:rsid w:val="00C4313B"/>
    <w:rsid w:val="00C43825"/>
    <w:rsid w:val="00C44BEC"/>
    <w:rsid w:val="00C462EB"/>
    <w:rsid w:val="00C5035E"/>
    <w:rsid w:val="00C509C3"/>
    <w:rsid w:val="00C50A17"/>
    <w:rsid w:val="00C51E41"/>
    <w:rsid w:val="00C5594F"/>
    <w:rsid w:val="00C613B0"/>
    <w:rsid w:val="00C64DDE"/>
    <w:rsid w:val="00C65186"/>
    <w:rsid w:val="00C658DC"/>
    <w:rsid w:val="00C70EAE"/>
    <w:rsid w:val="00C72D98"/>
    <w:rsid w:val="00C763BE"/>
    <w:rsid w:val="00C77137"/>
    <w:rsid w:val="00C8028F"/>
    <w:rsid w:val="00C83B65"/>
    <w:rsid w:val="00C867CE"/>
    <w:rsid w:val="00C92223"/>
    <w:rsid w:val="00C95084"/>
    <w:rsid w:val="00C95581"/>
    <w:rsid w:val="00C95CF9"/>
    <w:rsid w:val="00CA0E2C"/>
    <w:rsid w:val="00CA11AB"/>
    <w:rsid w:val="00CA1FF5"/>
    <w:rsid w:val="00CA3227"/>
    <w:rsid w:val="00CB16A8"/>
    <w:rsid w:val="00CB4118"/>
    <w:rsid w:val="00CB5D2B"/>
    <w:rsid w:val="00CB77EA"/>
    <w:rsid w:val="00CC4C43"/>
    <w:rsid w:val="00CC5D73"/>
    <w:rsid w:val="00CD0356"/>
    <w:rsid w:val="00CD1BC6"/>
    <w:rsid w:val="00CD50B5"/>
    <w:rsid w:val="00CD52AE"/>
    <w:rsid w:val="00CD5FE3"/>
    <w:rsid w:val="00CD6DEA"/>
    <w:rsid w:val="00CD6E2F"/>
    <w:rsid w:val="00CD7179"/>
    <w:rsid w:val="00CD73A9"/>
    <w:rsid w:val="00CE14AF"/>
    <w:rsid w:val="00CE178B"/>
    <w:rsid w:val="00CE1F87"/>
    <w:rsid w:val="00CE2536"/>
    <w:rsid w:val="00CE362F"/>
    <w:rsid w:val="00CE3A9A"/>
    <w:rsid w:val="00CE5E8B"/>
    <w:rsid w:val="00CE65BE"/>
    <w:rsid w:val="00CF0E4A"/>
    <w:rsid w:val="00CF199E"/>
    <w:rsid w:val="00CF3B93"/>
    <w:rsid w:val="00CF51F5"/>
    <w:rsid w:val="00CF651F"/>
    <w:rsid w:val="00CF7AFA"/>
    <w:rsid w:val="00D0074D"/>
    <w:rsid w:val="00D00FB1"/>
    <w:rsid w:val="00D065BB"/>
    <w:rsid w:val="00D06F12"/>
    <w:rsid w:val="00D10C4C"/>
    <w:rsid w:val="00D12CA0"/>
    <w:rsid w:val="00D13AB3"/>
    <w:rsid w:val="00D14595"/>
    <w:rsid w:val="00D156AE"/>
    <w:rsid w:val="00D201BB"/>
    <w:rsid w:val="00D21379"/>
    <w:rsid w:val="00D21EF3"/>
    <w:rsid w:val="00D24490"/>
    <w:rsid w:val="00D244D2"/>
    <w:rsid w:val="00D277EC"/>
    <w:rsid w:val="00D3106F"/>
    <w:rsid w:val="00D31B3C"/>
    <w:rsid w:val="00D3550E"/>
    <w:rsid w:val="00D35E06"/>
    <w:rsid w:val="00D36AA0"/>
    <w:rsid w:val="00D37573"/>
    <w:rsid w:val="00D3797B"/>
    <w:rsid w:val="00D4279C"/>
    <w:rsid w:val="00D44CB5"/>
    <w:rsid w:val="00D46790"/>
    <w:rsid w:val="00D532A8"/>
    <w:rsid w:val="00D54D03"/>
    <w:rsid w:val="00D54D15"/>
    <w:rsid w:val="00D569B2"/>
    <w:rsid w:val="00D56DCC"/>
    <w:rsid w:val="00D57DB8"/>
    <w:rsid w:val="00D60263"/>
    <w:rsid w:val="00D60BF8"/>
    <w:rsid w:val="00D6156E"/>
    <w:rsid w:val="00D61C9A"/>
    <w:rsid w:val="00D62178"/>
    <w:rsid w:val="00D63DA1"/>
    <w:rsid w:val="00D63EFE"/>
    <w:rsid w:val="00D66887"/>
    <w:rsid w:val="00D760BE"/>
    <w:rsid w:val="00D760FE"/>
    <w:rsid w:val="00D771B7"/>
    <w:rsid w:val="00D7784D"/>
    <w:rsid w:val="00D8049A"/>
    <w:rsid w:val="00D81B0C"/>
    <w:rsid w:val="00D83B30"/>
    <w:rsid w:val="00D85827"/>
    <w:rsid w:val="00D91C27"/>
    <w:rsid w:val="00D95D3C"/>
    <w:rsid w:val="00DA55C7"/>
    <w:rsid w:val="00DA708D"/>
    <w:rsid w:val="00DA794B"/>
    <w:rsid w:val="00DB0A7F"/>
    <w:rsid w:val="00DB2B39"/>
    <w:rsid w:val="00DB3243"/>
    <w:rsid w:val="00DB3CF8"/>
    <w:rsid w:val="00DB4C51"/>
    <w:rsid w:val="00DB62BD"/>
    <w:rsid w:val="00DB6DCA"/>
    <w:rsid w:val="00DC18EF"/>
    <w:rsid w:val="00DC22B6"/>
    <w:rsid w:val="00DC5925"/>
    <w:rsid w:val="00DC60FA"/>
    <w:rsid w:val="00DC7C50"/>
    <w:rsid w:val="00DD559A"/>
    <w:rsid w:val="00DD6B63"/>
    <w:rsid w:val="00DD7B54"/>
    <w:rsid w:val="00DE0FE8"/>
    <w:rsid w:val="00DE13E9"/>
    <w:rsid w:val="00DE23AF"/>
    <w:rsid w:val="00DE5031"/>
    <w:rsid w:val="00DE5D88"/>
    <w:rsid w:val="00DF14D4"/>
    <w:rsid w:val="00DF1A54"/>
    <w:rsid w:val="00DF1EA7"/>
    <w:rsid w:val="00DF3B9A"/>
    <w:rsid w:val="00DF633A"/>
    <w:rsid w:val="00DF7416"/>
    <w:rsid w:val="00DF7417"/>
    <w:rsid w:val="00DF74BE"/>
    <w:rsid w:val="00E0120E"/>
    <w:rsid w:val="00E06EB1"/>
    <w:rsid w:val="00E11089"/>
    <w:rsid w:val="00E11521"/>
    <w:rsid w:val="00E13489"/>
    <w:rsid w:val="00E14CCE"/>
    <w:rsid w:val="00E150EE"/>
    <w:rsid w:val="00E1619B"/>
    <w:rsid w:val="00E17598"/>
    <w:rsid w:val="00E17D4D"/>
    <w:rsid w:val="00E23195"/>
    <w:rsid w:val="00E37428"/>
    <w:rsid w:val="00E377A5"/>
    <w:rsid w:val="00E378D2"/>
    <w:rsid w:val="00E42A55"/>
    <w:rsid w:val="00E43957"/>
    <w:rsid w:val="00E51424"/>
    <w:rsid w:val="00E53D48"/>
    <w:rsid w:val="00E5488C"/>
    <w:rsid w:val="00E5607B"/>
    <w:rsid w:val="00E60EE8"/>
    <w:rsid w:val="00E6775C"/>
    <w:rsid w:val="00E706C8"/>
    <w:rsid w:val="00E77F74"/>
    <w:rsid w:val="00E81E93"/>
    <w:rsid w:val="00E87BFF"/>
    <w:rsid w:val="00E91931"/>
    <w:rsid w:val="00E97FDB"/>
    <w:rsid w:val="00EA08BB"/>
    <w:rsid w:val="00EA3D5D"/>
    <w:rsid w:val="00EA5199"/>
    <w:rsid w:val="00EA5261"/>
    <w:rsid w:val="00EA5479"/>
    <w:rsid w:val="00EB0F46"/>
    <w:rsid w:val="00EB140A"/>
    <w:rsid w:val="00EC1395"/>
    <w:rsid w:val="00EC5E10"/>
    <w:rsid w:val="00ED17A4"/>
    <w:rsid w:val="00ED26F8"/>
    <w:rsid w:val="00ED7A05"/>
    <w:rsid w:val="00EE254F"/>
    <w:rsid w:val="00EE334C"/>
    <w:rsid w:val="00EE4DBA"/>
    <w:rsid w:val="00EE7432"/>
    <w:rsid w:val="00EE7438"/>
    <w:rsid w:val="00EF11A4"/>
    <w:rsid w:val="00EF41EB"/>
    <w:rsid w:val="00EF4D13"/>
    <w:rsid w:val="00F004E3"/>
    <w:rsid w:val="00F02153"/>
    <w:rsid w:val="00F058DF"/>
    <w:rsid w:val="00F07233"/>
    <w:rsid w:val="00F07D1B"/>
    <w:rsid w:val="00F104BF"/>
    <w:rsid w:val="00F128EC"/>
    <w:rsid w:val="00F15675"/>
    <w:rsid w:val="00F21250"/>
    <w:rsid w:val="00F21A70"/>
    <w:rsid w:val="00F22845"/>
    <w:rsid w:val="00F2398D"/>
    <w:rsid w:val="00F23D0A"/>
    <w:rsid w:val="00F3070A"/>
    <w:rsid w:val="00F30CE2"/>
    <w:rsid w:val="00F343B0"/>
    <w:rsid w:val="00F34C85"/>
    <w:rsid w:val="00F35988"/>
    <w:rsid w:val="00F372A0"/>
    <w:rsid w:val="00F373F3"/>
    <w:rsid w:val="00F37556"/>
    <w:rsid w:val="00F4494F"/>
    <w:rsid w:val="00F45DA1"/>
    <w:rsid w:val="00F471CC"/>
    <w:rsid w:val="00F476B6"/>
    <w:rsid w:val="00F52F7C"/>
    <w:rsid w:val="00F53DC8"/>
    <w:rsid w:val="00F55DEC"/>
    <w:rsid w:val="00F60FF4"/>
    <w:rsid w:val="00F62BFB"/>
    <w:rsid w:val="00F634A3"/>
    <w:rsid w:val="00F650D4"/>
    <w:rsid w:val="00F66F41"/>
    <w:rsid w:val="00F710F9"/>
    <w:rsid w:val="00F7191B"/>
    <w:rsid w:val="00F7620F"/>
    <w:rsid w:val="00F8297E"/>
    <w:rsid w:val="00F83A23"/>
    <w:rsid w:val="00F83A5F"/>
    <w:rsid w:val="00F8462C"/>
    <w:rsid w:val="00F86549"/>
    <w:rsid w:val="00F87F40"/>
    <w:rsid w:val="00F9245B"/>
    <w:rsid w:val="00F94592"/>
    <w:rsid w:val="00F961F3"/>
    <w:rsid w:val="00FA0AE4"/>
    <w:rsid w:val="00FA3CC5"/>
    <w:rsid w:val="00FB3EF0"/>
    <w:rsid w:val="00FB4459"/>
    <w:rsid w:val="00FB4DBA"/>
    <w:rsid w:val="00FB5185"/>
    <w:rsid w:val="00FB667E"/>
    <w:rsid w:val="00FB7FD3"/>
    <w:rsid w:val="00FC2CD0"/>
    <w:rsid w:val="00FC7C94"/>
    <w:rsid w:val="00FD0165"/>
    <w:rsid w:val="00FD1158"/>
    <w:rsid w:val="00FD18C9"/>
    <w:rsid w:val="00FD3434"/>
    <w:rsid w:val="00FD783E"/>
    <w:rsid w:val="00FE184E"/>
    <w:rsid w:val="00FE3262"/>
    <w:rsid w:val="00FE4156"/>
    <w:rsid w:val="00FE4DE8"/>
    <w:rsid w:val="00FE552D"/>
    <w:rsid w:val="00FE561F"/>
    <w:rsid w:val="00FE68F0"/>
    <w:rsid w:val="00FF195C"/>
    <w:rsid w:val="00FF4850"/>
    <w:rsid w:val="00FF551A"/>
    <w:rsid w:val="00FF58AE"/>
    <w:rsid w:val="00FF7D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187642"/>
  <w15:docId w15:val="{04EA53A4-7E6C-4E60-B03B-E1F2C631B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EastAsia" w:hAnsi="Times New Roman" w:cs="Arial"/>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D83B30"/>
    <w:rPr>
      <w:rFonts w:ascii="Arial" w:hAnsi="Arial"/>
    </w:rPr>
  </w:style>
  <w:style w:type="paragraph" w:styleId="1">
    <w:name w:val="heading 1"/>
    <w:basedOn w:val="a0"/>
    <w:next w:val="a0"/>
    <w:link w:val="10"/>
    <w:autoRedefine/>
    <w:qFormat/>
    <w:rsid w:val="006C6ABD"/>
    <w:pPr>
      <w:autoSpaceDE w:val="0"/>
      <w:autoSpaceDN w:val="0"/>
      <w:adjustRightInd w:val="0"/>
      <w:spacing w:line="360" w:lineRule="auto"/>
      <w:jc w:val="center"/>
      <w:outlineLvl w:val="0"/>
    </w:pPr>
    <w:rPr>
      <w:rFonts w:ascii="Times New Roman" w:hAnsi="Times New Roman" w:cs="Times New Roman"/>
      <w:b/>
      <w:bCs/>
      <w:color w:val="000000" w:themeColor="text1"/>
      <w:sz w:val="28"/>
    </w:rPr>
  </w:style>
  <w:style w:type="paragraph" w:styleId="2">
    <w:name w:val="heading 2"/>
    <w:basedOn w:val="a0"/>
    <w:next w:val="a0"/>
    <w:link w:val="20"/>
    <w:autoRedefine/>
    <w:qFormat/>
    <w:rsid w:val="00965FBD"/>
    <w:pPr>
      <w:keepNext/>
      <w:spacing w:before="240" w:after="60"/>
      <w:jc w:val="center"/>
      <w:outlineLvl w:val="1"/>
    </w:pPr>
    <w:rPr>
      <w:b/>
      <w:bCs/>
      <w:iCs/>
      <w:sz w:val="28"/>
      <w:szCs w:val="28"/>
    </w:rPr>
  </w:style>
  <w:style w:type="paragraph" w:styleId="3">
    <w:name w:val="heading 3"/>
    <w:basedOn w:val="a0"/>
    <w:next w:val="a0"/>
    <w:link w:val="30"/>
    <w:autoRedefine/>
    <w:qFormat/>
    <w:rsid w:val="0003178B"/>
    <w:pPr>
      <w:numPr>
        <w:ilvl w:val="2"/>
        <w:numId w:val="2"/>
      </w:numPr>
      <w:spacing w:line="480" w:lineRule="auto"/>
      <w:jc w:val="both"/>
      <w:outlineLvl w:val="2"/>
    </w:pPr>
    <w:rPr>
      <w:rFonts w:ascii="Times New Roman" w:hAnsi="Times New Roman" w:cs="Times New Roman"/>
      <w:b/>
      <w:bCs/>
      <w:iCs/>
    </w:rPr>
  </w:style>
  <w:style w:type="paragraph" w:styleId="4">
    <w:name w:val="heading 4"/>
    <w:basedOn w:val="a0"/>
    <w:next w:val="a0"/>
    <w:link w:val="40"/>
    <w:unhideWhenUsed/>
    <w:qFormat/>
    <w:rsid w:val="00C067FC"/>
    <w:pPr>
      <w:keepNext/>
      <w:keepLines/>
      <w:numPr>
        <w:ilvl w:val="3"/>
        <w:numId w:val="2"/>
      </w:numPr>
      <w:spacing w:before="40"/>
      <w:outlineLvl w:val="3"/>
    </w:pPr>
    <w:rPr>
      <w:rFonts w:eastAsiaTheme="majorEastAsia" w:cstheme="majorBidi"/>
      <w:i/>
      <w:iCs/>
      <w:color w:val="365F91" w:themeColor="accent1" w:themeShade="BF"/>
    </w:rPr>
  </w:style>
  <w:style w:type="paragraph" w:styleId="5">
    <w:name w:val="heading 5"/>
    <w:basedOn w:val="a0"/>
    <w:next w:val="a0"/>
    <w:link w:val="50"/>
    <w:semiHidden/>
    <w:unhideWhenUsed/>
    <w:qFormat/>
    <w:rsid w:val="00C067FC"/>
    <w:pPr>
      <w:keepNext/>
      <w:keepLines/>
      <w:numPr>
        <w:ilvl w:val="4"/>
        <w:numId w:val="2"/>
      </w:numPr>
      <w:spacing w:before="40"/>
      <w:outlineLvl w:val="4"/>
    </w:pPr>
    <w:rPr>
      <w:rFonts w:eastAsiaTheme="majorEastAsia" w:cstheme="majorBidi"/>
      <w:color w:val="365F91" w:themeColor="accent1" w:themeShade="BF"/>
    </w:rPr>
  </w:style>
  <w:style w:type="paragraph" w:styleId="6">
    <w:name w:val="heading 6"/>
    <w:basedOn w:val="a0"/>
    <w:next w:val="a0"/>
    <w:link w:val="60"/>
    <w:semiHidden/>
    <w:unhideWhenUsed/>
    <w:qFormat/>
    <w:rsid w:val="00C067FC"/>
    <w:pPr>
      <w:keepNext/>
      <w:keepLines/>
      <w:numPr>
        <w:ilvl w:val="5"/>
        <w:numId w:val="2"/>
      </w:numPr>
      <w:spacing w:before="40"/>
      <w:outlineLvl w:val="5"/>
    </w:pPr>
    <w:rPr>
      <w:rFonts w:eastAsiaTheme="majorEastAsia" w:cstheme="majorBidi"/>
      <w:color w:val="243F60" w:themeColor="accent1" w:themeShade="7F"/>
    </w:rPr>
  </w:style>
  <w:style w:type="paragraph" w:styleId="7">
    <w:name w:val="heading 7"/>
    <w:basedOn w:val="a0"/>
    <w:next w:val="a0"/>
    <w:link w:val="70"/>
    <w:semiHidden/>
    <w:unhideWhenUsed/>
    <w:qFormat/>
    <w:rsid w:val="00C067FC"/>
    <w:pPr>
      <w:keepNext/>
      <w:keepLines/>
      <w:numPr>
        <w:ilvl w:val="6"/>
        <w:numId w:val="2"/>
      </w:numPr>
      <w:spacing w:before="40"/>
      <w:outlineLvl w:val="6"/>
    </w:pPr>
    <w:rPr>
      <w:rFonts w:eastAsiaTheme="majorEastAsia" w:cstheme="majorBidi"/>
      <w:i/>
      <w:iCs/>
      <w:color w:val="243F60" w:themeColor="accent1" w:themeShade="7F"/>
    </w:rPr>
  </w:style>
  <w:style w:type="paragraph" w:styleId="8">
    <w:name w:val="heading 8"/>
    <w:basedOn w:val="a0"/>
    <w:next w:val="a0"/>
    <w:link w:val="80"/>
    <w:semiHidden/>
    <w:unhideWhenUsed/>
    <w:qFormat/>
    <w:rsid w:val="00C067FC"/>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9">
    <w:name w:val="heading 9"/>
    <w:basedOn w:val="a0"/>
    <w:next w:val="a0"/>
    <w:link w:val="90"/>
    <w:semiHidden/>
    <w:unhideWhenUsed/>
    <w:qFormat/>
    <w:rsid w:val="00C067FC"/>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0"/>
    <w:link w:val="a5"/>
    <w:uiPriority w:val="99"/>
    <w:rsid w:val="00665C7E"/>
    <w:pPr>
      <w:tabs>
        <w:tab w:val="center" w:pos="4320"/>
        <w:tab w:val="right" w:pos="8640"/>
      </w:tabs>
    </w:pPr>
  </w:style>
  <w:style w:type="paragraph" w:styleId="a6">
    <w:name w:val="header"/>
    <w:basedOn w:val="a0"/>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a7">
    <w:name w:val="Title"/>
    <w:basedOn w:val="a0"/>
    <w:autoRedefine/>
    <w:qFormat/>
    <w:rsid w:val="003F7FED"/>
    <w:pPr>
      <w:autoSpaceDE w:val="0"/>
      <w:autoSpaceDN w:val="0"/>
      <w:adjustRightInd w:val="0"/>
      <w:jc w:val="center"/>
    </w:pPr>
    <w:rPr>
      <w:sz w:val="28"/>
      <w:szCs w:val="28"/>
    </w:rPr>
  </w:style>
  <w:style w:type="paragraph" w:styleId="a8">
    <w:name w:val="Body Text"/>
    <w:basedOn w:val="a0"/>
    <w:link w:val="a9"/>
    <w:rsid w:val="00665C7E"/>
    <w:pPr>
      <w:autoSpaceDE w:val="0"/>
      <w:autoSpaceDN w:val="0"/>
      <w:adjustRightInd w:val="0"/>
    </w:pPr>
    <w:rPr>
      <w:sz w:val="22"/>
      <w:szCs w:val="22"/>
    </w:rPr>
  </w:style>
  <w:style w:type="paragraph" w:styleId="aa">
    <w:name w:val="Subtitle"/>
    <w:basedOn w:val="a0"/>
    <w:autoRedefine/>
    <w:qFormat/>
    <w:rsid w:val="00665C7E"/>
    <w:pPr>
      <w:autoSpaceDE w:val="0"/>
      <w:autoSpaceDN w:val="0"/>
      <w:adjustRightInd w:val="0"/>
    </w:pPr>
    <w:rPr>
      <w:b/>
      <w:bCs/>
    </w:rPr>
  </w:style>
  <w:style w:type="paragraph" w:styleId="ab">
    <w:name w:val="Body Text Indent"/>
    <w:basedOn w:val="a0"/>
    <w:link w:val="ac"/>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ad">
    <w:name w:val="page number"/>
    <w:basedOn w:val="a1"/>
    <w:rsid w:val="00665C7E"/>
  </w:style>
  <w:style w:type="paragraph" w:styleId="21">
    <w:name w:val="Body Text 2"/>
    <w:basedOn w:val="a0"/>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22">
    <w:name w:val="Body Text Indent 2"/>
    <w:basedOn w:val="a0"/>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31">
    <w:name w:val="Body Text Indent 3"/>
    <w:basedOn w:val="a0"/>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ae">
    <w:name w:val="Block Text"/>
    <w:basedOn w:val="a0"/>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af">
    <w:name w:val="Table Grid"/>
    <w:basedOn w:val="a2"/>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table of figures"/>
    <w:basedOn w:val="a0"/>
    <w:next w:val="a0"/>
    <w:uiPriority w:val="99"/>
    <w:rsid w:val="00A000B8"/>
    <w:pPr>
      <w:spacing w:line="360" w:lineRule="auto"/>
      <w:ind w:left="1008" w:hanging="1008"/>
    </w:pPr>
    <w:rPr>
      <w:rFonts w:ascii="Times New Roman" w:hAnsi="Times New Roman" w:cstheme="minorHAnsi"/>
      <w:szCs w:val="20"/>
    </w:rPr>
  </w:style>
  <w:style w:type="character" w:styleId="af1">
    <w:name w:val="Hyperlink"/>
    <w:uiPriority w:val="99"/>
    <w:qFormat/>
    <w:rsid w:val="00D83B30"/>
    <w:rPr>
      <w:rFonts w:ascii="Arial" w:hAnsi="Arial"/>
      <w:color w:val="auto"/>
      <w:sz w:val="24"/>
      <w:u w:val="none"/>
    </w:rPr>
  </w:style>
  <w:style w:type="paragraph" w:styleId="TOC1">
    <w:name w:val="toc 1"/>
    <w:basedOn w:val="a0"/>
    <w:next w:val="a0"/>
    <w:autoRedefine/>
    <w:uiPriority w:val="39"/>
    <w:rsid w:val="00567FD2"/>
    <w:pPr>
      <w:tabs>
        <w:tab w:val="right" w:leader="dot" w:pos="8630"/>
      </w:tabs>
    </w:pPr>
  </w:style>
  <w:style w:type="paragraph" w:styleId="TOC2">
    <w:name w:val="toc 2"/>
    <w:basedOn w:val="a0"/>
    <w:next w:val="a0"/>
    <w:autoRedefine/>
    <w:uiPriority w:val="39"/>
    <w:rsid w:val="00665C7E"/>
    <w:pPr>
      <w:ind w:left="240"/>
    </w:pPr>
  </w:style>
  <w:style w:type="paragraph" w:styleId="TOC3">
    <w:name w:val="toc 3"/>
    <w:basedOn w:val="a0"/>
    <w:next w:val="a0"/>
    <w:autoRedefine/>
    <w:uiPriority w:val="39"/>
    <w:rsid w:val="00665C7E"/>
    <w:pPr>
      <w:ind w:left="480"/>
    </w:pPr>
  </w:style>
  <w:style w:type="paragraph" w:styleId="TOC4">
    <w:name w:val="toc 4"/>
    <w:basedOn w:val="a0"/>
    <w:next w:val="a0"/>
    <w:autoRedefine/>
    <w:semiHidden/>
    <w:rsid w:val="00665C7E"/>
    <w:pPr>
      <w:ind w:left="720"/>
    </w:pPr>
  </w:style>
  <w:style w:type="paragraph" w:styleId="TOC5">
    <w:name w:val="toc 5"/>
    <w:basedOn w:val="a0"/>
    <w:next w:val="a0"/>
    <w:autoRedefine/>
    <w:semiHidden/>
    <w:rsid w:val="00665C7E"/>
    <w:pPr>
      <w:ind w:left="960"/>
    </w:pPr>
  </w:style>
  <w:style w:type="paragraph" w:styleId="TOC6">
    <w:name w:val="toc 6"/>
    <w:basedOn w:val="a0"/>
    <w:next w:val="a0"/>
    <w:autoRedefine/>
    <w:semiHidden/>
    <w:rsid w:val="00665C7E"/>
    <w:pPr>
      <w:ind w:left="1200"/>
    </w:pPr>
  </w:style>
  <w:style w:type="paragraph" w:styleId="TOC7">
    <w:name w:val="toc 7"/>
    <w:basedOn w:val="a0"/>
    <w:next w:val="a0"/>
    <w:autoRedefine/>
    <w:semiHidden/>
    <w:rsid w:val="00665C7E"/>
    <w:pPr>
      <w:ind w:left="1440"/>
    </w:pPr>
  </w:style>
  <w:style w:type="paragraph" w:styleId="TOC8">
    <w:name w:val="toc 8"/>
    <w:basedOn w:val="a0"/>
    <w:next w:val="a0"/>
    <w:autoRedefine/>
    <w:semiHidden/>
    <w:rsid w:val="00665C7E"/>
    <w:pPr>
      <w:ind w:left="1680"/>
    </w:pPr>
  </w:style>
  <w:style w:type="paragraph" w:styleId="TOC9">
    <w:name w:val="toc 9"/>
    <w:basedOn w:val="a0"/>
    <w:next w:val="a0"/>
    <w:autoRedefine/>
    <w:semiHidden/>
    <w:rsid w:val="00665C7E"/>
    <w:pPr>
      <w:ind w:left="1920"/>
    </w:pPr>
  </w:style>
  <w:style w:type="paragraph" w:customStyle="1" w:styleId="thesistext">
    <w:name w:val="thesis text"/>
    <w:basedOn w:val="a0"/>
    <w:autoRedefine/>
    <w:rsid w:val="00665C7E"/>
    <w:pPr>
      <w:spacing w:after="240"/>
      <w:ind w:firstLine="540"/>
    </w:pPr>
    <w:rPr>
      <w:lang w:eastAsia="es-ES"/>
    </w:rPr>
  </w:style>
  <w:style w:type="paragraph" w:customStyle="1" w:styleId="StyleHeading1Centered">
    <w:name w:val="Style Heading 1 + Centered"/>
    <w:basedOn w:val="1"/>
    <w:link w:val="StyleHeading1CenteredChar"/>
    <w:rsid w:val="000166A9"/>
    <w:rPr>
      <w:caps/>
      <w:szCs w:val="28"/>
    </w:rPr>
  </w:style>
  <w:style w:type="character" w:customStyle="1" w:styleId="10">
    <w:name w:val="标题 1 字符"/>
    <w:link w:val="1"/>
    <w:rsid w:val="006C6ABD"/>
    <w:rPr>
      <w:rFonts w:cs="Times New Roman"/>
      <w:b/>
      <w:bCs/>
      <w:color w:val="000000" w:themeColor="text1"/>
      <w:sz w:val="28"/>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
    <w:name w:val="TOC Heading"/>
    <w:basedOn w:val="1"/>
    <w:next w:val="a0"/>
    <w:autoRedefine/>
    <w:uiPriority w:val="39"/>
    <w:unhideWhenUsed/>
    <w:qFormat/>
    <w:rsid w:val="00E91931"/>
    <w:pPr>
      <w:keepNext/>
      <w:keepLines/>
      <w:autoSpaceDE/>
      <w:autoSpaceDN/>
      <w:adjustRightInd/>
      <w:spacing w:before="240" w:line="259" w:lineRule="auto"/>
      <w:outlineLvl w:val="9"/>
    </w:pPr>
    <w:rPr>
      <w:bCs w:val="0"/>
      <w:color w:val="auto"/>
    </w:rPr>
  </w:style>
  <w:style w:type="character" w:styleId="af2">
    <w:name w:val="Strong"/>
    <w:basedOn w:val="a1"/>
    <w:qFormat/>
    <w:rsid w:val="003F7FED"/>
    <w:rPr>
      <w:rFonts w:asciiTheme="majorHAnsi" w:hAnsiTheme="majorHAnsi"/>
      <w:b/>
      <w:bCs/>
    </w:rPr>
  </w:style>
  <w:style w:type="character" w:styleId="af3">
    <w:name w:val="Intense Emphasis"/>
    <w:basedOn w:val="a1"/>
    <w:uiPriority w:val="21"/>
    <w:qFormat/>
    <w:rsid w:val="003F7FED"/>
    <w:rPr>
      <w:rFonts w:asciiTheme="majorHAnsi" w:hAnsiTheme="majorHAnsi"/>
      <w:i/>
      <w:iCs/>
      <w:color w:val="000000" w:themeColor="text1"/>
    </w:rPr>
  </w:style>
  <w:style w:type="paragraph" w:styleId="af4">
    <w:name w:val="Intense Quote"/>
    <w:basedOn w:val="a0"/>
    <w:next w:val="a0"/>
    <w:link w:val="af5"/>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af5">
    <w:name w:val="明显引用 字符"/>
    <w:basedOn w:val="a1"/>
    <w:link w:val="af4"/>
    <w:uiPriority w:val="30"/>
    <w:rsid w:val="003F7FED"/>
    <w:rPr>
      <w:rFonts w:asciiTheme="majorHAnsi" w:hAnsiTheme="majorHAnsi"/>
      <w:i/>
      <w:iCs/>
      <w:color w:val="000000" w:themeColor="text1"/>
    </w:rPr>
  </w:style>
  <w:style w:type="character" w:styleId="af6">
    <w:name w:val="Subtle Reference"/>
    <w:basedOn w:val="a1"/>
    <w:uiPriority w:val="31"/>
    <w:qFormat/>
    <w:rsid w:val="003F7FED"/>
    <w:rPr>
      <w:rFonts w:asciiTheme="majorHAnsi" w:hAnsiTheme="majorHAnsi"/>
      <w:smallCaps/>
      <w:color w:val="5A5A5A" w:themeColor="text1" w:themeTint="A5"/>
    </w:rPr>
  </w:style>
  <w:style w:type="character" w:styleId="af7">
    <w:name w:val="Intense Reference"/>
    <w:basedOn w:val="a1"/>
    <w:uiPriority w:val="32"/>
    <w:qFormat/>
    <w:rsid w:val="003F7FED"/>
    <w:rPr>
      <w:b/>
      <w:bCs/>
      <w:smallCaps/>
      <w:color w:val="000000" w:themeColor="text1"/>
      <w:spacing w:val="5"/>
    </w:rPr>
  </w:style>
  <w:style w:type="character" w:styleId="af8">
    <w:name w:val="Emphasis"/>
    <w:basedOn w:val="a1"/>
    <w:qFormat/>
    <w:rsid w:val="003F7FED"/>
    <w:rPr>
      <w:rFonts w:asciiTheme="majorHAnsi" w:hAnsiTheme="majorHAnsi"/>
      <w:i/>
      <w:iCs/>
    </w:rPr>
  </w:style>
  <w:style w:type="paragraph" w:styleId="af9">
    <w:name w:val="No Spacing"/>
    <w:autoRedefine/>
    <w:uiPriority w:val="1"/>
    <w:qFormat/>
    <w:rsid w:val="003F7FED"/>
    <w:rPr>
      <w:rFonts w:asciiTheme="majorHAnsi" w:hAnsiTheme="majorHAnsi"/>
    </w:rPr>
  </w:style>
  <w:style w:type="character" w:styleId="afa">
    <w:name w:val="Subtle Emphasis"/>
    <w:basedOn w:val="a1"/>
    <w:uiPriority w:val="19"/>
    <w:qFormat/>
    <w:rsid w:val="003F7FED"/>
    <w:rPr>
      <w:rFonts w:asciiTheme="majorHAnsi" w:hAnsiTheme="majorHAnsi"/>
      <w:i/>
      <w:iCs/>
      <w:color w:val="404040" w:themeColor="text1" w:themeTint="BF"/>
    </w:rPr>
  </w:style>
  <w:style w:type="paragraph" w:styleId="afb">
    <w:name w:val="Quote"/>
    <w:basedOn w:val="a0"/>
    <w:next w:val="a0"/>
    <w:link w:val="afc"/>
    <w:autoRedefine/>
    <w:uiPriority w:val="29"/>
    <w:qFormat/>
    <w:rsid w:val="003F7FED"/>
    <w:pPr>
      <w:spacing w:before="200" w:after="160"/>
      <w:ind w:left="864" w:right="864"/>
      <w:jc w:val="center"/>
    </w:pPr>
    <w:rPr>
      <w:i/>
      <w:iCs/>
      <w:color w:val="404040" w:themeColor="text1" w:themeTint="BF"/>
    </w:rPr>
  </w:style>
  <w:style w:type="character" w:customStyle="1" w:styleId="afc">
    <w:name w:val="引用 字符"/>
    <w:basedOn w:val="a1"/>
    <w:link w:val="afb"/>
    <w:uiPriority w:val="29"/>
    <w:rsid w:val="003F7FED"/>
    <w:rPr>
      <w:i/>
      <w:iCs/>
      <w:color w:val="404040" w:themeColor="text1" w:themeTint="BF"/>
    </w:rPr>
  </w:style>
  <w:style w:type="paragraph" w:styleId="a">
    <w:name w:val="List Paragraph"/>
    <w:basedOn w:val="a0"/>
    <w:autoRedefine/>
    <w:uiPriority w:val="34"/>
    <w:qFormat/>
    <w:rsid w:val="008E02C5"/>
    <w:pPr>
      <w:numPr>
        <w:numId w:val="21"/>
      </w:numPr>
      <w:spacing w:line="480" w:lineRule="auto"/>
      <w:contextualSpacing/>
      <w:jc w:val="both"/>
    </w:pPr>
  </w:style>
  <w:style w:type="character" w:customStyle="1" w:styleId="a5">
    <w:name w:val="页脚 字符"/>
    <w:basedOn w:val="a1"/>
    <w:link w:val="a4"/>
    <w:uiPriority w:val="99"/>
    <w:rsid w:val="00852266"/>
    <w:rPr>
      <w:rFonts w:asciiTheme="majorHAnsi" w:hAnsiTheme="majorHAnsi"/>
    </w:rPr>
  </w:style>
  <w:style w:type="character" w:styleId="afd">
    <w:name w:val="FollowedHyperlink"/>
    <w:basedOn w:val="a1"/>
    <w:semiHidden/>
    <w:unhideWhenUsed/>
    <w:rsid w:val="0065123B"/>
    <w:rPr>
      <w:color w:val="800080" w:themeColor="followedHyperlink"/>
      <w:u w:val="single"/>
    </w:rPr>
  </w:style>
  <w:style w:type="numbering" w:customStyle="1" w:styleId="Caption2">
    <w:name w:val="Caption2"/>
    <w:basedOn w:val="a3"/>
    <w:uiPriority w:val="99"/>
    <w:rsid w:val="00861CAB"/>
    <w:pPr>
      <w:numPr>
        <w:numId w:val="1"/>
      </w:numPr>
    </w:pPr>
  </w:style>
  <w:style w:type="paragraph" w:customStyle="1" w:styleId="Chapter">
    <w:name w:val="Chapter"/>
    <w:basedOn w:val="1"/>
    <w:next w:val="1"/>
    <w:link w:val="ChapterChar"/>
    <w:autoRedefine/>
    <w:rsid w:val="00965FBD"/>
  </w:style>
  <w:style w:type="paragraph" w:styleId="afe">
    <w:name w:val="caption"/>
    <w:basedOn w:val="a0"/>
    <w:next w:val="a0"/>
    <w:autoRedefine/>
    <w:unhideWhenUsed/>
    <w:qFormat/>
    <w:rsid w:val="00A53963"/>
    <w:pPr>
      <w:keepNext/>
      <w:spacing w:line="360" w:lineRule="auto"/>
      <w:jc w:val="both"/>
    </w:pPr>
    <w:rPr>
      <w:rFonts w:ascii="Times New Roman" w:hAnsi="Times New Roman" w:cs="Times New Roman"/>
      <w:iCs/>
      <w:color w:val="000000" w:themeColor="text1"/>
      <w:sz w:val="22"/>
      <w:szCs w:val="22"/>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40">
    <w:name w:val="标题 4 字符"/>
    <w:basedOn w:val="a1"/>
    <w:link w:val="4"/>
    <w:rsid w:val="00C067FC"/>
    <w:rPr>
      <w:rFonts w:asciiTheme="majorHAnsi" w:eastAsiaTheme="majorEastAsia" w:hAnsiTheme="majorHAnsi" w:cstheme="majorBidi"/>
      <w:i/>
      <w:iCs/>
      <w:color w:val="365F91" w:themeColor="accent1" w:themeShade="BF"/>
    </w:rPr>
  </w:style>
  <w:style w:type="character" w:customStyle="1" w:styleId="50">
    <w:name w:val="标题 5 字符"/>
    <w:basedOn w:val="a1"/>
    <w:link w:val="5"/>
    <w:semiHidden/>
    <w:rsid w:val="00C067FC"/>
    <w:rPr>
      <w:rFonts w:asciiTheme="majorHAnsi" w:eastAsiaTheme="majorEastAsia" w:hAnsiTheme="majorHAnsi" w:cstheme="majorBidi"/>
      <w:color w:val="365F91" w:themeColor="accent1" w:themeShade="BF"/>
    </w:rPr>
  </w:style>
  <w:style w:type="character" w:customStyle="1" w:styleId="60">
    <w:name w:val="标题 6 字符"/>
    <w:basedOn w:val="a1"/>
    <w:link w:val="6"/>
    <w:semiHidden/>
    <w:rsid w:val="00C067FC"/>
    <w:rPr>
      <w:rFonts w:asciiTheme="majorHAnsi" w:eastAsiaTheme="majorEastAsia" w:hAnsiTheme="majorHAnsi" w:cstheme="majorBidi"/>
      <w:color w:val="243F60" w:themeColor="accent1" w:themeShade="7F"/>
    </w:rPr>
  </w:style>
  <w:style w:type="character" w:customStyle="1" w:styleId="70">
    <w:name w:val="标题 7 字符"/>
    <w:basedOn w:val="a1"/>
    <w:link w:val="7"/>
    <w:semiHidden/>
    <w:rsid w:val="00C067FC"/>
    <w:rPr>
      <w:rFonts w:asciiTheme="majorHAnsi" w:eastAsiaTheme="majorEastAsia" w:hAnsiTheme="majorHAnsi" w:cstheme="majorBidi"/>
      <w:i/>
      <w:iCs/>
      <w:color w:val="243F60" w:themeColor="accent1" w:themeShade="7F"/>
    </w:rPr>
  </w:style>
  <w:style w:type="character" w:customStyle="1" w:styleId="80">
    <w:name w:val="标题 8 字符"/>
    <w:basedOn w:val="a1"/>
    <w:link w:val="8"/>
    <w:semiHidden/>
    <w:rsid w:val="00C067FC"/>
    <w:rPr>
      <w:rFonts w:asciiTheme="majorHAnsi" w:eastAsiaTheme="majorEastAsia" w:hAnsiTheme="majorHAnsi" w:cstheme="majorBidi"/>
      <w:color w:val="272727" w:themeColor="text1" w:themeTint="D8"/>
      <w:sz w:val="21"/>
      <w:szCs w:val="21"/>
    </w:rPr>
  </w:style>
  <w:style w:type="character" w:customStyle="1" w:styleId="90">
    <w:name w:val="标题 9 字符"/>
    <w:basedOn w:val="a1"/>
    <w:link w:val="9"/>
    <w:semiHidden/>
    <w:rsid w:val="00C067FC"/>
    <w:rPr>
      <w:rFonts w:asciiTheme="majorHAnsi" w:eastAsiaTheme="majorEastAsia" w:hAnsiTheme="majorHAnsi" w:cstheme="majorBidi"/>
      <w:i/>
      <w:iCs/>
      <w:color w:val="272727" w:themeColor="text1" w:themeTint="D8"/>
      <w:sz w:val="21"/>
      <w:szCs w:val="21"/>
    </w:rPr>
  </w:style>
  <w:style w:type="numbering" w:styleId="111111">
    <w:name w:val="Outline List 2"/>
    <w:basedOn w:val="a3"/>
    <w:semiHidden/>
    <w:unhideWhenUsed/>
    <w:rsid w:val="00861CAB"/>
    <w:pPr>
      <w:numPr>
        <w:numId w:val="3"/>
      </w:numPr>
    </w:pPr>
  </w:style>
  <w:style w:type="table" w:styleId="51">
    <w:name w:val="Grid Table 5 Dark"/>
    <w:basedOn w:val="a2"/>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71">
    <w:name w:val="List Table 7 Colorful"/>
    <w:basedOn w:val="a2"/>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a9">
    <w:name w:val="正文文本 字符"/>
    <w:basedOn w:val="a1"/>
    <w:link w:val="a8"/>
    <w:rsid w:val="00A56B44"/>
    <w:rPr>
      <w:rFonts w:asciiTheme="majorHAnsi" w:hAnsiTheme="majorHAnsi"/>
      <w:sz w:val="22"/>
      <w:szCs w:val="22"/>
    </w:rPr>
  </w:style>
  <w:style w:type="character" w:customStyle="1" w:styleId="ac">
    <w:name w:val="正文文本缩进 字符"/>
    <w:basedOn w:val="a1"/>
    <w:link w:val="ab"/>
    <w:rsid w:val="00A56B44"/>
    <w:rPr>
      <w:rFonts w:asciiTheme="majorHAnsi" w:hAnsiTheme="majorHAnsi"/>
      <w:sz w:val="32"/>
      <w:szCs w:val="32"/>
    </w:rPr>
  </w:style>
  <w:style w:type="paragraph" w:customStyle="1" w:styleId="AltHeading1">
    <w:name w:val="AltHeading1"/>
    <w:basedOn w:val="1"/>
    <w:autoRedefine/>
    <w:qFormat/>
    <w:rsid w:val="004F08CE"/>
    <w:pPr>
      <w:numPr>
        <w:ilvl w:val="12"/>
      </w:numPr>
    </w:pPr>
    <w:rPr>
      <w:bCs w:val="0"/>
      <w:sz w:val="24"/>
    </w:rPr>
  </w:style>
  <w:style w:type="paragraph" w:customStyle="1" w:styleId="aff">
    <w:name w:val="公式"/>
    <w:basedOn w:val="a0"/>
    <w:autoRedefine/>
    <w:qFormat/>
    <w:rsid w:val="00DF1EA7"/>
    <w:pPr>
      <w:tabs>
        <w:tab w:val="left" w:pos="2304"/>
        <w:tab w:val="left" w:pos="5370"/>
        <w:tab w:val="right" w:pos="10104"/>
      </w:tabs>
      <w:spacing w:line="480" w:lineRule="auto"/>
      <w:ind w:firstLineChars="300" w:firstLine="720"/>
      <w:jc w:val="both"/>
    </w:pPr>
    <w:rPr>
      <w:rFonts w:ascii="Times New Roman" w:eastAsia="等线" w:hAnsi="Times New Roman" w:cs="Times New Roman"/>
      <w:iCs/>
      <w:lang w:eastAsia="zh-CN"/>
    </w:rPr>
  </w:style>
  <w:style w:type="table" w:customStyle="1" w:styleId="11">
    <w:name w:val="网格型1"/>
    <w:basedOn w:val="a2"/>
    <w:next w:val="af"/>
    <w:uiPriority w:val="39"/>
    <w:rsid w:val="006F01B9"/>
    <w:rPr>
      <w:rFonts w:ascii="Calibri" w:hAnsi="Calibri" w:cs="Times New Roman"/>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网格型2"/>
    <w:basedOn w:val="a2"/>
    <w:next w:val="af"/>
    <w:uiPriority w:val="39"/>
    <w:rsid w:val="006F01B9"/>
    <w:rPr>
      <w:rFonts w:ascii="Calibri" w:hAnsi="Calibri" w:cs="Times New Roman"/>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网格型3"/>
    <w:basedOn w:val="a2"/>
    <w:next w:val="af"/>
    <w:uiPriority w:val="39"/>
    <w:rsid w:val="00D8049A"/>
    <w:rPr>
      <w:rFonts w:ascii="Calibri" w:hAnsi="Calibri" w:cs="Times New Roman"/>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Placeholder Text"/>
    <w:basedOn w:val="a1"/>
    <w:uiPriority w:val="99"/>
    <w:semiHidden/>
    <w:rsid w:val="00DF633A"/>
    <w:rPr>
      <w:color w:val="666666"/>
    </w:rPr>
  </w:style>
  <w:style w:type="table" w:customStyle="1" w:styleId="41">
    <w:name w:val="网格型4"/>
    <w:basedOn w:val="a2"/>
    <w:next w:val="af"/>
    <w:uiPriority w:val="39"/>
    <w:rsid w:val="00723E79"/>
    <w:rPr>
      <w:rFonts w:ascii="Calibri" w:hAnsi="Calibri" w:cs="Times New Roman"/>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网格型5"/>
    <w:basedOn w:val="a2"/>
    <w:next w:val="af"/>
    <w:uiPriority w:val="39"/>
    <w:rsid w:val="00431C1C"/>
    <w:rPr>
      <w:rFonts w:ascii="Calibri" w:hAnsi="Calibri" w:cs="Times New Roman"/>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E2F10"/>
    <w:pPr>
      <w:autoSpaceDE w:val="0"/>
      <w:autoSpaceDN w:val="0"/>
      <w:adjustRightInd w:val="0"/>
    </w:pPr>
    <w:rPr>
      <w:rFonts w:ascii="Charis SIL" w:eastAsia="Charis SIL" w:cs="Charis SIL"/>
      <w:color w:val="000000"/>
    </w:rPr>
  </w:style>
  <w:style w:type="character" w:customStyle="1" w:styleId="20">
    <w:name w:val="标题 2 字符"/>
    <w:basedOn w:val="a1"/>
    <w:link w:val="2"/>
    <w:rsid w:val="006A53DB"/>
    <w:rPr>
      <w:rFonts w:ascii="Arial" w:hAnsi="Arial"/>
      <w:b/>
      <w:bCs/>
      <w:iCs/>
      <w:sz w:val="28"/>
      <w:szCs w:val="28"/>
    </w:rPr>
  </w:style>
  <w:style w:type="character" w:customStyle="1" w:styleId="30">
    <w:name w:val="标题 3 字符"/>
    <w:basedOn w:val="a1"/>
    <w:link w:val="3"/>
    <w:rsid w:val="00220EF7"/>
    <w:rPr>
      <w:rFonts w:cs="Times New Roman"/>
      <w:b/>
      <w:bCs/>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5789574">
      <w:bodyDiv w:val="1"/>
      <w:marLeft w:val="0"/>
      <w:marRight w:val="0"/>
      <w:marTop w:val="0"/>
      <w:marBottom w:val="0"/>
      <w:divBdr>
        <w:top w:val="none" w:sz="0" w:space="0" w:color="auto"/>
        <w:left w:val="none" w:sz="0" w:space="0" w:color="auto"/>
        <w:bottom w:val="none" w:sz="0" w:space="0" w:color="auto"/>
        <w:right w:val="none" w:sz="0" w:space="0" w:color="auto"/>
      </w:divBdr>
    </w:div>
    <w:div w:id="121733055">
      <w:bodyDiv w:val="1"/>
      <w:marLeft w:val="0"/>
      <w:marRight w:val="0"/>
      <w:marTop w:val="0"/>
      <w:marBottom w:val="0"/>
      <w:divBdr>
        <w:top w:val="none" w:sz="0" w:space="0" w:color="auto"/>
        <w:left w:val="none" w:sz="0" w:space="0" w:color="auto"/>
        <w:bottom w:val="none" w:sz="0" w:space="0" w:color="auto"/>
        <w:right w:val="none" w:sz="0" w:space="0" w:color="auto"/>
      </w:divBdr>
    </w:div>
    <w:div w:id="407118450">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1749837434">
      <w:bodyDiv w:val="1"/>
      <w:marLeft w:val="0"/>
      <w:marRight w:val="0"/>
      <w:marTop w:val="0"/>
      <w:marBottom w:val="0"/>
      <w:divBdr>
        <w:top w:val="none" w:sz="0" w:space="0" w:color="auto"/>
        <w:left w:val="none" w:sz="0" w:space="0" w:color="auto"/>
        <w:bottom w:val="none" w:sz="0" w:space="0" w:color="auto"/>
        <w:right w:val="none" w:sz="0" w:space="0" w:color="auto"/>
      </w:divBdr>
      <w:divsChild>
        <w:div w:id="1142961408">
          <w:marLeft w:val="0"/>
          <w:marRight w:val="0"/>
          <w:marTop w:val="0"/>
          <w:marBottom w:val="0"/>
          <w:divBdr>
            <w:top w:val="none" w:sz="0" w:space="0" w:color="auto"/>
            <w:left w:val="none" w:sz="0" w:space="0" w:color="auto"/>
            <w:bottom w:val="none" w:sz="0" w:space="0" w:color="auto"/>
            <w:right w:val="none" w:sz="0" w:space="0" w:color="auto"/>
          </w:divBdr>
          <w:divsChild>
            <w:div w:id="1626352681">
              <w:marLeft w:val="0"/>
              <w:marRight w:val="0"/>
              <w:marTop w:val="0"/>
              <w:marBottom w:val="0"/>
              <w:divBdr>
                <w:top w:val="none" w:sz="0" w:space="0" w:color="auto"/>
                <w:left w:val="none" w:sz="0" w:space="0" w:color="auto"/>
                <w:bottom w:val="none" w:sz="0" w:space="0" w:color="auto"/>
                <w:right w:val="none" w:sz="0" w:space="0" w:color="auto"/>
              </w:divBdr>
              <w:divsChild>
                <w:div w:id="493032428">
                  <w:marLeft w:val="0"/>
                  <w:marRight w:val="0"/>
                  <w:marTop w:val="0"/>
                  <w:marBottom w:val="0"/>
                  <w:divBdr>
                    <w:top w:val="none" w:sz="0" w:space="0" w:color="auto"/>
                    <w:left w:val="none" w:sz="0" w:space="0" w:color="auto"/>
                    <w:bottom w:val="none" w:sz="0" w:space="0" w:color="auto"/>
                    <w:right w:val="none" w:sz="0" w:space="0" w:color="auto"/>
                  </w:divBdr>
                  <w:divsChild>
                    <w:div w:id="556936486">
                      <w:marLeft w:val="0"/>
                      <w:marRight w:val="0"/>
                      <w:marTop w:val="0"/>
                      <w:marBottom w:val="0"/>
                      <w:divBdr>
                        <w:top w:val="none" w:sz="0" w:space="0" w:color="auto"/>
                        <w:left w:val="none" w:sz="0" w:space="0" w:color="auto"/>
                        <w:bottom w:val="none" w:sz="0" w:space="0" w:color="auto"/>
                        <w:right w:val="none" w:sz="0" w:space="0" w:color="auto"/>
                      </w:divBdr>
                      <w:divsChild>
                        <w:div w:id="1452897666">
                          <w:marLeft w:val="0"/>
                          <w:marRight w:val="0"/>
                          <w:marTop w:val="0"/>
                          <w:marBottom w:val="0"/>
                          <w:divBdr>
                            <w:top w:val="none" w:sz="0" w:space="0" w:color="auto"/>
                            <w:left w:val="none" w:sz="0" w:space="0" w:color="auto"/>
                            <w:bottom w:val="none" w:sz="0" w:space="0" w:color="auto"/>
                            <w:right w:val="none" w:sz="0" w:space="0" w:color="auto"/>
                          </w:divBdr>
                          <w:divsChild>
                            <w:div w:id="1298880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theme" Target="theme/theme1.xml"/><Relationship Id="rId21" Type="http://schemas.openxmlformats.org/officeDocument/2006/relationships/image" Target="media/image11.png"/><Relationship Id="rId34" Type="http://schemas.openxmlformats.org/officeDocument/2006/relationships/image" Target="media/image24.png"/><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emf"/><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png"/><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10" Type="http://schemas.openxmlformats.org/officeDocument/2006/relationships/footer" Target="footer1.xml"/><Relationship Id="rId19" Type="http://schemas.openxmlformats.org/officeDocument/2006/relationships/image" Target="media/image9.png"/><Relationship Id="rId31" Type="http://schemas.openxmlformats.org/officeDocument/2006/relationships/image" Target="media/image21.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8" Type="http://schemas.openxmlformats.org/officeDocument/2006/relationships/header" Target="header1.xml"/><Relationship Id="rId3"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m10\Documents\etd-word-template-1%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0EA974-FF3F-4132-8400-478EEB0FE4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etd-word-template-1 (1).dotx</Template>
  <TotalTime>18572</TotalTime>
  <Pages>112</Pages>
  <Words>21698</Words>
  <Characters>123685</Characters>
  <Application>Microsoft Office Word</Application>
  <DocSecurity>0</DocSecurity>
  <Lines>1030</Lines>
  <Paragraphs>290</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145093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creator>Sherman, Abby L</dc:creator>
  <cp:lastModifiedBy>Han, Dong</cp:lastModifiedBy>
  <cp:revision>3190</cp:revision>
  <cp:lastPrinted>2005-09-22T13:02:00Z</cp:lastPrinted>
  <dcterms:created xsi:type="dcterms:W3CDTF">2021-07-20T17:16:00Z</dcterms:created>
  <dcterms:modified xsi:type="dcterms:W3CDTF">2024-07-10T01:45:00Z</dcterms:modified>
</cp:coreProperties>
</file>