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Default Extension="tiff" ContentType="image/tif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3FF" w:rsidRPr="0008608D" w:rsidRDefault="005463FF" w:rsidP="00E760C8">
      <w:pPr>
        <w:spacing w:line="360" w:lineRule="auto"/>
        <w:jc w:val="center"/>
        <w:outlineLvl w:val="0"/>
        <w:rPr>
          <w:b/>
          <w:sz w:val="36"/>
          <w:szCs w:val="36"/>
          <w:lang w:val="en-CA"/>
        </w:rPr>
      </w:pPr>
      <w:r w:rsidRPr="0008608D">
        <w:rPr>
          <w:b/>
          <w:sz w:val="36"/>
          <w:szCs w:val="36"/>
          <w:lang w:val="en-CA"/>
        </w:rPr>
        <w:t>Wide-</w:t>
      </w:r>
      <w:r w:rsidR="007D0A54">
        <w:rPr>
          <w:b/>
          <w:sz w:val="36"/>
          <w:szCs w:val="36"/>
          <w:lang w:val="en-CA"/>
        </w:rPr>
        <w:t>a</w:t>
      </w:r>
      <w:r w:rsidRPr="0008608D">
        <w:rPr>
          <w:b/>
          <w:sz w:val="36"/>
          <w:szCs w:val="36"/>
          <w:lang w:val="en-CA"/>
        </w:rPr>
        <w:t xml:space="preserve">rea Measurement </w:t>
      </w:r>
      <w:r w:rsidR="00E53C8D" w:rsidRPr="0008608D">
        <w:rPr>
          <w:b/>
          <w:sz w:val="36"/>
          <w:szCs w:val="36"/>
          <w:lang w:val="en-CA"/>
        </w:rPr>
        <w:t xml:space="preserve">and </w:t>
      </w:r>
      <w:r w:rsidRPr="0008608D">
        <w:rPr>
          <w:b/>
          <w:sz w:val="36"/>
          <w:szCs w:val="36"/>
          <w:lang w:val="en-CA"/>
        </w:rPr>
        <w:t>Application</w:t>
      </w:r>
      <w:r w:rsidR="00261BAC" w:rsidRPr="0008608D">
        <w:rPr>
          <w:b/>
          <w:sz w:val="36"/>
          <w:szCs w:val="36"/>
          <w:lang w:val="en-CA"/>
        </w:rPr>
        <w:t>s</w:t>
      </w:r>
      <w:r w:rsidRPr="0008608D">
        <w:rPr>
          <w:b/>
          <w:sz w:val="36"/>
          <w:szCs w:val="36"/>
          <w:lang w:val="en-CA"/>
        </w:rPr>
        <w:t xml:space="preserve"> </w:t>
      </w:r>
      <w:r w:rsidR="00E53C8D" w:rsidRPr="0008608D">
        <w:rPr>
          <w:b/>
          <w:sz w:val="36"/>
          <w:szCs w:val="36"/>
          <w:lang w:val="en-CA"/>
        </w:rPr>
        <w:t>in</w:t>
      </w:r>
      <w:r w:rsidRPr="0008608D">
        <w:rPr>
          <w:b/>
          <w:sz w:val="36"/>
          <w:szCs w:val="36"/>
          <w:lang w:val="en-CA"/>
        </w:rPr>
        <w:t xml:space="preserve"> Power System Dynamic</w:t>
      </w:r>
      <w:r w:rsidR="003D07F7" w:rsidRPr="0008608D">
        <w:rPr>
          <w:b/>
          <w:sz w:val="36"/>
          <w:szCs w:val="36"/>
          <w:lang w:val="en-CA"/>
        </w:rPr>
        <w:t xml:space="preserve"> </w:t>
      </w:r>
      <w:r w:rsidR="00230A46" w:rsidRPr="0008608D">
        <w:rPr>
          <w:b/>
          <w:sz w:val="36"/>
          <w:szCs w:val="36"/>
          <w:lang w:val="en-CA"/>
        </w:rPr>
        <w:t>Modeling and Control</w:t>
      </w:r>
    </w:p>
    <w:p w:rsidR="003D07F7" w:rsidRPr="0008608D" w:rsidRDefault="003D07F7" w:rsidP="00E760C8">
      <w:pPr>
        <w:spacing w:line="360" w:lineRule="auto"/>
        <w:jc w:val="center"/>
        <w:rPr>
          <w:b/>
          <w:sz w:val="36"/>
          <w:szCs w:val="36"/>
          <w:lang w:val="en-CA"/>
        </w:rPr>
      </w:pPr>
    </w:p>
    <w:p w:rsidR="00236E6D" w:rsidRPr="0008608D" w:rsidRDefault="00236E6D" w:rsidP="00E760C8">
      <w:pPr>
        <w:spacing w:line="360" w:lineRule="auto"/>
        <w:jc w:val="center"/>
        <w:rPr>
          <w:sz w:val="36"/>
          <w:szCs w:val="36"/>
        </w:rPr>
      </w:pPr>
    </w:p>
    <w:p w:rsidR="00236E6D" w:rsidRPr="0008608D" w:rsidRDefault="00236E6D" w:rsidP="00E760C8">
      <w:pPr>
        <w:spacing w:line="360" w:lineRule="auto"/>
        <w:jc w:val="center"/>
        <w:rPr>
          <w:sz w:val="36"/>
          <w:szCs w:val="36"/>
        </w:rPr>
      </w:pPr>
    </w:p>
    <w:p w:rsidR="009F4F62" w:rsidRPr="0008608D" w:rsidRDefault="009F4F62" w:rsidP="00E760C8">
      <w:pPr>
        <w:spacing w:line="360" w:lineRule="auto"/>
        <w:jc w:val="center"/>
        <w:rPr>
          <w:sz w:val="36"/>
          <w:szCs w:val="36"/>
        </w:rPr>
      </w:pPr>
    </w:p>
    <w:p w:rsidR="009F4F62" w:rsidRPr="0008608D" w:rsidRDefault="009F4F62" w:rsidP="00E760C8">
      <w:pPr>
        <w:spacing w:line="360" w:lineRule="auto"/>
        <w:jc w:val="center"/>
        <w:rPr>
          <w:sz w:val="36"/>
          <w:szCs w:val="36"/>
        </w:rPr>
      </w:pPr>
    </w:p>
    <w:p w:rsidR="00236E6D" w:rsidRPr="0008608D" w:rsidRDefault="009C755C" w:rsidP="0051044D">
      <w:pPr>
        <w:jc w:val="center"/>
        <w:rPr>
          <w:sz w:val="36"/>
          <w:szCs w:val="36"/>
        </w:rPr>
      </w:pPr>
      <w:r w:rsidRPr="0008608D">
        <w:rPr>
          <w:sz w:val="36"/>
          <w:szCs w:val="36"/>
        </w:rPr>
        <w:t xml:space="preserve">A </w:t>
      </w:r>
      <w:r w:rsidR="00CD4603" w:rsidRPr="0008608D">
        <w:rPr>
          <w:sz w:val="36"/>
          <w:szCs w:val="36"/>
        </w:rPr>
        <w:t>Dissertation</w:t>
      </w:r>
      <w:r w:rsidRPr="0008608D">
        <w:rPr>
          <w:sz w:val="36"/>
          <w:szCs w:val="36"/>
        </w:rPr>
        <w:t xml:space="preserve"> Presented for</w:t>
      </w:r>
      <w:r w:rsidR="008865B6" w:rsidRPr="0008608D">
        <w:rPr>
          <w:sz w:val="36"/>
          <w:szCs w:val="36"/>
        </w:rPr>
        <w:t xml:space="preserve"> the</w:t>
      </w:r>
    </w:p>
    <w:p w:rsidR="009C755C" w:rsidRPr="0008608D" w:rsidRDefault="001C3234" w:rsidP="0051044D">
      <w:pPr>
        <w:jc w:val="center"/>
        <w:rPr>
          <w:sz w:val="36"/>
          <w:szCs w:val="36"/>
        </w:rPr>
      </w:pPr>
      <w:r w:rsidRPr="0008608D">
        <w:rPr>
          <w:sz w:val="36"/>
          <w:szCs w:val="36"/>
        </w:rPr>
        <w:t>Doctor of Philosophy</w:t>
      </w:r>
    </w:p>
    <w:p w:rsidR="009C755C" w:rsidRPr="0008608D" w:rsidRDefault="009C755C" w:rsidP="0051044D">
      <w:pPr>
        <w:jc w:val="center"/>
        <w:rPr>
          <w:sz w:val="36"/>
          <w:szCs w:val="36"/>
        </w:rPr>
      </w:pPr>
      <w:r w:rsidRPr="0008608D">
        <w:rPr>
          <w:sz w:val="36"/>
          <w:szCs w:val="36"/>
        </w:rPr>
        <w:t>Degree</w:t>
      </w:r>
    </w:p>
    <w:p w:rsidR="009C755C" w:rsidRPr="0008608D" w:rsidRDefault="009C755C" w:rsidP="0051044D">
      <w:pPr>
        <w:jc w:val="center"/>
        <w:rPr>
          <w:sz w:val="36"/>
          <w:szCs w:val="36"/>
        </w:rPr>
      </w:pPr>
      <w:r w:rsidRPr="0008608D">
        <w:rPr>
          <w:sz w:val="36"/>
          <w:szCs w:val="36"/>
        </w:rPr>
        <w:t>The University of Tennessee, Knoxville</w:t>
      </w:r>
    </w:p>
    <w:p w:rsidR="00236E6D" w:rsidRPr="0008608D" w:rsidRDefault="00236E6D" w:rsidP="0051044D">
      <w:pPr>
        <w:jc w:val="center"/>
        <w:rPr>
          <w:sz w:val="36"/>
          <w:szCs w:val="36"/>
        </w:rPr>
      </w:pPr>
    </w:p>
    <w:p w:rsidR="00236E6D" w:rsidRPr="0008608D" w:rsidRDefault="00236E6D" w:rsidP="0051044D">
      <w:pPr>
        <w:jc w:val="center"/>
        <w:rPr>
          <w:sz w:val="36"/>
          <w:szCs w:val="36"/>
        </w:rPr>
      </w:pPr>
    </w:p>
    <w:p w:rsidR="00236E6D" w:rsidRPr="0008608D" w:rsidRDefault="00236E6D" w:rsidP="0051044D">
      <w:pPr>
        <w:jc w:val="center"/>
        <w:rPr>
          <w:sz w:val="36"/>
          <w:szCs w:val="36"/>
        </w:rPr>
      </w:pPr>
    </w:p>
    <w:p w:rsidR="00236E6D" w:rsidRPr="0008608D" w:rsidRDefault="00236E6D" w:rsidP="0051044D">
      <w:pPr>
        <w:jc w:val="center"/>
        <w:rPr>
          <w:sz w:val="36"/>
          <w:szCs w:val="36"/>
        </w:rPr>
      </w:pPr>
    </w:p>
    <w:p w:rsidR="00236E6D" w:rsidRPr="0008608D" w:rsidRDefault="00236E6D" w:rsidP="0051044D">
      <w:pPr>
        <w:jc w:val="center"/>
        <w:rPr>
          <w:sz w:val="36"/>
          <w:szCs w:val="36"/>
        </w:rPr>
      </w:pPr>
    </w:p>
    <w:p w:rsidR="00236E6D" w:rsidRPr="0008608D" w:rsidRDefault="00236E6D" w:rsidP="0051044D">
      <w:pPr>
        <w:jc w:val="center"/>
        <w:rPr>
          <w:sz w:val="36"/>
          <w:szCs w:val="36"/>
        </w:rPr>
      </w:pPr>
    </w:p>
    <w:p w:rsidR="00236E6D" w:rsidRPr="0008608D" w:rsidRDefault="00236E6D" w:rsidP="0051044D">
      <w:pPr>
        <w:jc w:val="center"/>
        <w:rPr>
          <w:sz w:val="36"/>
          <w:szCs w:val="36"/>
        </w:rPr>
      </w:pPr>
    </w:p>
    <w:p w:rsidR="00236E6D" w:rsidRPr="0008608D" w:rsidRDefault="00E53C8D" w:rsidP="0051044D">
      <w:pPr>
        <w:jc w:val="center"/>
        <w:rPr>
          <w:sz w:val="36"/>
          <w:szCs w:val="36"/>
        </w:rPr>
      </w:pPr>
      <w:r w:rsidRPr="0008608D">
        <w:rPr>
          <w:sz w:val="36"/>
          <w:szCs w:val="36"/>
        </w:rPr>
        <w:t>Yong Liu</w:t>
      </w:r>
    </w:p>
    <w:p w:rsidR="009F4F62" w:rsidRPr="0008608D" w:rsidRDefault="006162CF" w:rsidP="0051044D">
      <w:pPr>
        <w:jc w:val="center"/>
        <w:rPr>
          <w:sz w:val="36"/>
          <w:szCs w:val="36"/>
        </w:rPr>
      </w:pPr>
      <w:r w:rsidRPr="0008608D">
        <w:rPr>
          <w:sz w:val="36"/>
          <w:szCs w:val="36"/>
        </w:rPr>
        <w:t>November</w:t>
      </w:r>
      <w:r w:rsidR="009C755C" w:rsidRPr="0008608D">
        <w:rPr>
          <w:sz w:val="36"/>
          <w:szCs w:val="36"/>
        </w:rPr>
        <w:t xml:space="preserve"> </w:t>
      </w:r>
      <w:r w:rsidR="003D07F7" w:rsidRPr="0008608D">
        <w:rPr>
          <w:sz w:val="36"/>
          <w:szCs w:val="36"/>
        </w:rPr>
        <w:t>20</w:t>
      </w:r>
      <w:r w:rsidR="00E53C8D" w:rsidRPr="0008608D">
        <w:rPr>
          <w:sz w:val="36"/>
          <w:szCs w:val="36"/>
        </w:rPr>
        <w:t>13</w:t>
      </w:r>
      <w:r w:rsidR="009F4F62" w:rsidRPr="0008608D">
        <w:rPr>
          <w:sz w:val="36"/>
          <w:szCs w:val="36"/>
        </w:rPr>
        <w:br w:type="page"/>
      </w:r>
    </w:p>
    <w:p w:rsidR="00186D12" w:rsidRPr="0008608D" w:rsidRDefault="00186D12" w:rsidP="00C56DF6">
      <w:pPr>
        <w:rPr>
          <w:sz w:val="36"/>
          <w:szCs w:val="36"/>
        </w:rPr>
      </w:pPr>
    </w:p>
    <w:p w:rsidR="00236E6D" w:rsidRPr="0008608D" w:rsidRDefault="00236E6D" w:rsidP="00C56DF6">
      <w:pPr>
        <w:rPr>
          <w:sz w:val="36"/>
          <w:szCs w:val="36"/>
        </w:rPr>
      </w:pPr>
    </w:p>
    <w:p w:rsidR="009F4F62" w:rsidRPr="0008608D" w:rsidRDefault="009F4F62" w:rsidP="00C56DF6">
      <w:pPr>
        <w:rPr>
          <w:sz w:val="36"/>
          <w:szCs w:val="36"/>
        </w:rPr>
      </w:pPr>
    </w:p>
    <w:p w:rsidR="00236E6D" w:rsidRPr="0008608D" w:rsidRDefault="00236E6D" w:rsidP="00C56DF6">
      <w:pPr>
        <w:rPr>
          <w:sz w:val="36"/>
          <w:szCs w:val="36"/>
        </w:rPr>
      </w:pPr>
    </w:p>
    <w:p w:rsidR="00236E6D" w:rsidRPr="0008608D" w:rsidRDefault="00236E6D" w:rsidP="00C56DF6">
      <w:pPr>
        <w:rPr>
          <w:sz w:val="36"/>
          <w:szCs w:val="36"/>
        </w:rPr>
      </w:pPr>
    </w:p>
    <w:p w:rsidR="00236E6D" w:rsidRPr="0008608D" w:rsidRDefault="00236E6D" w:rsidP="00C56DF6">
      <w:pPr>
        <w:rPr>
          <w:sz w:val="36"/>
          <w:szCs w:val="36"/>
        </w:rPr>
      </w:pPr>
    </w:p>
    <w:p w:rsidR="00236E6D" w:rsidRPr="0008608D" w:rsidRDefault="00236E6D" w:rsidP="00C56DF6">
      <w:pPr>
        <w:rPr>
          <w:sz w:val="36"/>
          <w:szCs w:val="36"/>
        </w:rPr>
      </w:pPr>
    </w:p>
    <w:p w:rsidR="00236E6D" w:rsidRPr="0008608D" w:rsidRDefault="00236E6D" w:rsidP="0051044D">
      <w:pPr>
        <w:jc w:val="center"/>
        <w:rPr>
          <w:sz w:val="36"/>
          <w:szCs w:val="36"/>
        </w:rPr>
      </w:pPr>
    </w:p>
    <w:p w:rsidR="00236E6D" w:rsidRPr="0008608D" w:rsidRDefault="003D07F7" w:rsidP="0051044D">
      <w:pPr>
        <w:jc w:val="center"/>
      </w:pPr>
      <w:r w:rsidRPr="0008608D">
        <w:t>Copyright © 20</w:t>
      </w:r>
      <w:r w:rsidR="00E53C8D" w:rsidRPr="0008608D">
        <w:t>13</w:t>
      </w:r>
      <w:r w:rsidR="00236E6D" w:rsidRPr="0008608D">
        <w:t xml:space="preserve"> by</w:t>
      </w:r>
      <w:r w:rsidR="001C3234" w:rsidRPr="0008608D">
        <w:t xml:space="preserve"> </w:t>
      </w:r>
      <w:r w:rsidR="00E53C8D" w:rsidRPr="0008608D">
        <w:t>Yong Liu</w:t>
      </w:r>
    </w:p>
    <w:p w:rsidR="00236E6D" w:rsidRPr="0008608D" w:rsidRDefault="00236E6D" w:rsidP="0051044D">
      <w:pPr>
        <w:jc w:val="center"/>
      </w:pPr>
      <w:r w:rsidRPr="0008608D">
        <w:t>All rights reserved.</w:t>
      </w:r>
    </w:p>
    <w:p w:rsidR="00CD73A9" w:rsidRPr="0008608D" w:rsidRDefault="00236E6D" w:rsidP="00E760C8">
      <w:pPr>
        <w:spacing w:line="360" w:lineRule="auto"/>
        <w:jc w:val="center"/>
        <w:outlineLvl w:val="0"/>
        <w:rPr>
          <w:b/>
          <w:sz w:val="28"/>
          <w:szCs w:val="28"/>
        </w:rPr>
      </w:pPr>
      <w:r w:rsidRPr="0008608D">
        <w:rPr>
          <w:sz w:val="36"/>
          <w:szCs w:val="36"/>
        </w:rPr>
        <w:br w:type="page"/>
      </w:r>
      <w:r w:rsidR="00CD73A9" w:rsidRPr="0008608D">
        <w:rPr>
          <w:b/>
          <w:sz w:val="28"/>
          <w:szCs w:val="28"/>
        </w:rPr>
        <w:lastRenderedPageBreak/>
        <w:t>ACKNOWLEDGEMENTS</w:t>
      </w:r>
    </w:p>
    <w:p w:rsidR="00CD73A9" w:rsidRPr="0008608D" w:rsidRDefault="00CD73A9" w:rsidP="00E760C8">
      <w:pPr>
        <w:spacing w:line="360" w:lineRule="auto"/>
        <w:jc w:val="center"/>
      </w:pPr>
    </w:p>
    <w:p w:rsidR="00FD34D6" w:rsidRPr="0008608D" w:rsidRDefault="00FD34D6" w:rsidP="00E760C8">
      <w:pPr>
        <w:pStyle w:val="ThNormal"/>
        <w:spacing w:line="360" w:lineRule="auto"/>
        <w:rPr>
          <w:rFonts w:ascii="Times New Roman" w:hAnsi="Times New Roman" w:cs="Times New Roman"/>
        </w:rPr>
      </w:pPr>
      <w:r w:rsidRPr="0008608D">
        <w:rPr>
          <w:rFonts w:ascii="Times New Roman" w:hAnsi="Times New Roman" w:cs="Times New Roman"/>
        </w:rPr>
        <w:t xml:space="preserve">First and foremost, I would like to express my sincere gratitude to my advisor, Dr. </w:t>
      </w:r>
      <w:proofErr w:type="spellStart"/>
      <w:r w:rsidRPr="0008608D">
        <w:rPr>
          <w:rFonts w:ascii="Times New Roman" w:hAnsi="Times New Roman" w:cs="Times New Roman"/>
        </w:rPr>
        <w:t>Yilu</w:t>
      </w:r>
      <w:proofErr w:type="spellEnd"/>
      <w:r w:rsidRPr="0008608D">
        <w:rPr>
          <w:rFonts w:ascii="Times New Roman" w:hAnsi="Times New Roman" w:cs="Times New Roman"/>
        </w:rPr>
        <w:t xml:space="preserve"> Liu for her patient guidance and consistent encouragement in my academic and personal life. I cannot be </w:t>
      </w:r>
      <w:r w:rsidR="005A3E8B" w:rsidRPr="0008608D">
        <w:rPr>
          <w:rFonts w:ascii="Times New Roman" w:hAnsi="Times New Roman" w:cs="Times New Roman"/>
        </w:rPr>
        <w:t>luckier</w:t>
      </w:r>
      <w:r w:rsidRPr="0008608D">
        <w:rPr>
          <w:rFonts w:ascii="Times New Roman" w:hAnsi="Times New Roman" w:cs="Times New Roman"/>
        </w:rPr>
        <w:t xml:space="preserve"> to have Dr</w:t>
      </w:r>
      <w:r w:rsidR="005A3E8B" w:rsidRPr="0008608D">
        <w:rPr>
          <w:rFonts w:ascii="Times New Roman" w:hAnsi="Times New Roman" w:cs="Times New Roman"/>
        </w:rPr>
        <w:t>.</w:t>
      </w:r>
      <w:r w:rsidRPr="0008608D">
        <w:rPr>
          <w:rFonts w:ascii="Times New Roman" w:hAnsi="Times New Roman" w:cs="Times New Roman"/>
        </w:rPr>
        <w:t xml:space="preserve"> </w:t>
      </w:r>
      <w:proofErr w:type="spellStart"/>
      <w:r w:rsidRPr="0008608D">
        <w:rPr>
          <w:rFonts w:ascii="Times New Roman" w:hAnsi="Times New Roman" w:cs="Times New Roman"/>
        </w:rPr>
        <w:t>Yilu</w:t>
      </w:r>
      <w:proofErr w:type="spellEnd"/>
      <w:r w:rsidRPr="0008608D">
        <w:rPr>
          <w:rFonts w:ascii="Times New Roman" w:hAnsi="Times New Roman" w:cs="Times New Roman"/>
        </w:rPr>
        <w:t xml:space="preserve"> Liu as my Ph.D. advisor. </w:t>
      </w:r>
    </w:p>
    <w:p w:rsidR="00FD34D6" w:rsidRPr="0008608D" w:rsidRDefault="00FD34D6" w:rsidP="00E760C8">
      <w:pPr>
        <w:pStyle w:val="ThNormal"/>
        <w:spacing w:line="360" w:lineRule="auto"/>
        <w:rPr>
          <w:rFonts w:ascii="Times New Roman" w:hAnsi="Times New Roman" w:cs="Times New Roman"/>
        </w:rPr>
      </w:pPr>
      <w:r w:rsidRPr="0008608D">
        <w:rPr>
          <w:rFonts w:ascii="Times New Roman" w:hAnsi="Times New Roman" w:cs="Times New Roman"/>
        </w:rPr>
        <w:t xml:space="preserve">Next, thanks go to Dr. </w:t>
      </w:r>
      <w:proofErr w:type="spellStart"/>
      <w:r w:rsidRPr="0008608D">
        <w:rPr>
          <w:rFonts w:ascii="Times New Roman" w:hAnsi="Times New Roman" w:cs="Times New Roman"/>
        </w:rPr>
        <w:t>Fangxing</w:t>
      </w:r>
      <w:proofErr w:type="spellEnd"/>
      <w:r w:rsidRPr="0008608D">
        <w:rPr>
          <w:rFonts w:ascii="Times New Roman" w:hAnsi="Times New Roman" w:cs="Times New Roman"/>
        </w:rPr>
        <w:t xml:space="preserve"> Li, Dr. Kai Sun and Dr</w:t>
      </w:r>
      <w:r w:rsidR="005A3E8B" w:rsidRPr="0008608D">
        <w:rPr>
          <w:rFonts w:ascii="Times New Roman" w:hAnsi="Times New Roman" w:cs="Times New Roman"/>
        </w:rPr>
        <w:t>.</w:t>
      </w:r>
      <w:r w:rsidRPr="0008608D">
        <w:rPr>
          <w:rFonts w:ascii="Times New Roman" w:hAnsi="Times New Roman" w:cs="Times New Roman"/>
        </w:rPr>
        <w:t xml:space="preserve"> Joshua Fu for their serving in my Ph.D. committee. I greatly appreciate their suggestions and comments on this dissertation. </w:t>
      </w:r>
    </w:p>
    <w:p w:rsidR="00FD34D6" w:rsidRPr="0008608D" w:rsidRDefault="00FD34D6" w:rsidP="00E760C8">
      <w:pPr>
        <w:pStyle w:val="ThNormal"/>
        <w:spacing w:line="360" w:lineRule="auto"/>
        <w:rPr>
          <w:rFonts w:ascii="Times New Roman" w:hAnsi="Times New Roman" w:cs="Times New Roman"/>
        </w:rPr>
      </w:pPr>
      <w:r w:rsidRPr="0008608D">
        <w:rPr>
          <w:rFonts w:ascii="Times New Roman" w:hAnsi="Times New Roman" w:cs="Times New Roman"/>
        </w:rPr>
        <w:t>Then, thanks are extended to all those graduated and current Power</w:t>
      </w:r>
      <w:r w:rsidR="007B0C77" w:rsidRPr="0008608D">
        <w:rPr>
          <w:rFonts w:ascii="Times New Roman" w:hAnsi="Times New Roman" w:cs="Times New Roman"/>
        </w:rPr>
        <w:t xml:space="preserve"> </w:t>
      </w:r>
      <w:r w:rsidRPr="0008608D">
        <w:rPr>
          <w:rFonts w:ascii="Times New Roman" w:hAnsi="Times New Roman" w:cs="Times New Roman"/>
        </w:rPr>
        <w:t xml:space="preserve">IT </w:t>
      </w:r>
      <w:r w:rsidR="007B0C77" w:rsidRPr="0008608D">
        <w:rPr>
          <w:rFonts w:ascii="Times New Roman" w:hAnsi="Times New Roman" w:cs="Times New Roman"/>
        </w:rPr>
        <w:t xml:space="preserve">lab </w:t>
      </w:r>
      <w:r w:rsidRPr="0008608D">
        <w:rPr>
          <w:rFonts w:ascii="Times New Roman" w:hAnsi="Times New Roman" w:cs="Times New Roman"/>
        </w:rPr>
        <w:t xml:space="preserve">colleagues, for </w:t>
      </w:r>
      <w:r w:rsidR="007B0C77" w:rsidRPr="0008608D">
        <w:rPr>
          <w:rFonts w:ascii="Times New Roman" w:hAnsi="Times New Roman" w:cs="Times New Roman"/>
        </w:rPr>
        <w:t>t</w:t>
      </w:r>
      <w:r w:rsidRPr="0008608D">
        <w:rPr>
          <w:rFonts w:ascii="Times New Roman" w:hAnsi="Times New Roman" w:cs="Times New Roman"/>
        </w:rPr>
        <w:t xml:space="preserve">heir consistent </w:t>
      </w:r>
      <w:r w:rsidR="007B0C77" w:rsidRPr="0008608D">
        <w:rPr>
          <w:rFonts w:ascii="Times New Roman" w:hAnsi="Times New Roman" w:cs="Times New Roman"/>
        </w:rPr>
        <w:t xml:space="preserve">friendships and valuable suggestions. </w:t>
      </w:r>
      <w:r w:rsidRPr="0008608D">
        <w:rPr>
          <w:rFonts w:ascii="Times New Roman" w:hAnsi="Times New Roman" w:cs="Times New Roman"/>
        </w:rPr>
        <w:t xml:space="preserve">I am especially thankful for the </w:t>
      </w:r>
      <w:r w:rsidR="007B0C77" w:rsidRPr="0008608D">
        <w:rPr>
          <w:rFonts w:ascii="Times New Roman" w:hAnsi="Times New Roman" w:cs="Times New Roman"/>
        </w:rPr>
        <w:t xml:space="preserve">patient help from </w:t>
      </w:r>
      <w:r w:rsidRPr="0008608D">
        <w:rPr>
          <w:rFonts w:ascii="Times New Roman" w:hAnsi="Times New Roman" w:cs="Times New Roman"/>
        </w:rPr>
        <w:t>Dr</w:t>
      </w:r>
      <w:r w:rsidR="007B0C77" w:rsidRPr="0008608D">
        <w:rPr>
          <w:rFonts w:ascii="Times New Roman" w:hAnsi="Times New Roman" w:cs="Times New Roman"/>
        </w:rPr>
        <w:t>.</w:t>
      </w:r>
      <w:r w:rsidRPr="0008608D">
        <w:rPr>
          <w:rFonts w:ascii="Times New Roman" w:hAnsi="Times New Roman" w:cs="Times New Roman"/>
        </w:rPr>
        <w:t xml:space="preserve"> </w:t>
      </w:r>
      <w:proofErr w:type="spellStart"/>
      <w:r w:rsidR="007B0C77" w:rsidRPr="0008608D">
        <w:rPr>
          <w:rFonts w:ascii="Times New Roman" w:hAnsi="Times New Roman" w:cs="Times New Roman"/>
        </w:rPr>
        <w:t>Yingchen</w:t>
      </w:r>
      <w:proofErr w:type="spellEnd"/>
      <w:r w:rsidR="007B0C77" w:rsidRPr="0008608D">
        <w:rPr>
          <w:rFonts w:ascii="Times New Roman" w:hAnsi="Times New Roman" w:cs="Times New Roman"/>
        </w:rPr>
        <w:t xml:space="preserve"> Zhang, Dr. Lang Chen, Dr. </w:t>
      </w:r>
      <w:proofErr w:type="spellStart"/>
      <w:r w:rsidR="007B0C77" w:rsidRPr="0008608D">
        <w:rPr>
          <w:rFonts w:ascii="Times New Roman" w:hAnsi="Times New Roman" w:cs="Times New Roman"/>
        </w:rPr>
        <w:t>Yanzhu</w:t>
      </w:r>
      <w:proofErr w:type="spellEnd"/>
      <w:r w:rsidR="007B0C77" w:rsidRPr="0008608D">
        <w:rPr>
          <w:rFonts w:ascii="Times New Roman" w:hAnsi="Times New Roman" w:cs="Times New Roman"/>
        </w:rPr>
        <w:t xml:space="preserve"> Ye, </w:t>
      </w:r>
      <w:r w:rsidR="00082A0B" w:rsidRPr="0008608D">
        <w:rPr>
          <w:rFonts w:ascii="Times New Roman" w:hAnsi="Times New Roman" w:cs="Times New Roman"/>
        </w:rPr>
        <w:t xml:space="preserve">Dr. </w:t>
      </w:r>
      <w:proofErr w:type="spellStart"/>
      <w:r w:rsidR="00082A0B" w:rsidRPr="0008608D">
        <w:rPr>
          <w:rFonts w:ascii="Times New Roman" w:hAnsi="Times New Roman" w:cs="Times New Roman"/>
        </w:rPr>
        <w:t>Zhenzhi</w:t>
      </w:r>
      <w:proofErr w:type="spellEnd"/>
      <w:r w:rsidR="00082A0B" w:rsidRPr="0008608D">
        <w:rPr>
          <w:rFonts w:ascii="Times New Roman" w:hAnsi="Times New Roman" w:cs="Times New Roman"/>
        </w:rPr>
        <w:t xml:space="preserve"> Lin, Dr. </w:t>
      </w:r>
      <w:proofErr w:type="spellStart"/>
      <w:r w:rsidR="00082A0B" w:rsidRPr="0008608D">
        <w:rPr>
          <w:rFonts w:ascii="Times New Roman" w:hAnsi="Times New Roman" w:cs="Times New Roman"/>
        </w:rPr>
        <w:t>Yuming</w:t>
      </w:r>
      <w:proofErr w:type="spellEnd"/>
      <w:r w:rsidR="00082A0B" w:rsidRPr="0008608D">
        <w:rPr>
          <w:rFonts w:ascii="Times New Roman" w:hAnsi="Times New Roman" w:cs="Times New Roman"/>
        </w:rPr>
        <w:t xml:space="preserve"> Liu, </w:t>
      </w:r>
      <w:r w:rsidR="00DF1A29" w:rsidRPr="0008608D">
        <w:rPr>
          <w:rFonts w:ascii="Times New Roman" w:hAnsi="Times New Roman" w:cs="Times New Roman"/>
        </w:rPr>
        <w:t xml:space="preserve">Dr. </w:t>
      </w:r>
      <w:proofErr w:type="spellStart"/>
      <w:r w:rsidR="00DF1A29" w:rsidRPr="0008608D">
        <w:rPr>
          <w:rFonts w:ascii="Times New Roman" w:hAnsi="Times New Roman" w:cs="Times New Roman"/>
        </w:rPr>
        <w:t>Changgang</w:t>
      </w:r>
      <w:proofErr w:type="spellEnd"/>
      <w:r w:rsidR="00DF1A29" w:rsidRPr="0008608D">
        <w:rPr>
          <w:rFonts w:ascii="Times New Roman" w:hAnsi="Times New Roman" w:cs="Times New Roman"/>
        </w:rPr>
        <w:t xml:space="preserve"> Li, </w:t>
      </w:r>
      <w:r w:rsidR="00082A0B" w:rsidRPr="0008608D">
        <w:rPr>
          <w:rFonts w:ascii="Times New Roman" w:hAnsi="Times New Roman" w:cs="Times New Roman"/>
        </w:rPr>
        <w:t xml:space="preserve">and Dr. </w:t>
      </w:r>
      <w:proofErr w:type="spellStart"/>
      <w:r w:rsidR="001C0C8D" w:rsidRPr="0008608D">
        <w:rPr>
          <w:rFonts w:ascii="Times New Roman" w:hAnsi="Times New Roman" w:cs="Times New Roman"/>
        </w:rPr>
        <w:t>Ke</w:t>
      </w:r>
      <w:proofErr w:type="spellEnd"/>
      <w:r w:rsidR="001C0C8D" w:rsidRPr="0008608D">
        <w:rPr>
          <w:rFonts w:ascii="Times New Roman" w:hAnsi="Times New Roman" w:cs="Times New Roman"/>
        </w:rPr>
        <w:t xml:space="preserve"> Zhang, </w:t>
      </w:r>
      <w:r w:rsidRPr="0008608D">
        <w:rPr>
          <w:rFonts w:ascii="Times New Roman" w:hAnsi="Times New Roman" w:cs="Times New Roman"/>
        </w:rPr>
        <w:t>who</w:t>
      </w:r>
      <w:r w:rsidR="007B0C77" w:rsidRPr="0008608D">
        <w:rPr>
          <w:rFonts w:ascii="Times New Roman" w:hAnsi="Times New Roman" w:cs="Times New Roman"/>
        </w:rPr>
        <w:t xml:space="preserve"> </w:t>
      </w:r>
      <w:r w:rsidRPr="0008608D">
        <w:rPr>
          <w:rFonts w:ascii="Times New Roman" w:hAnsi="Times New Roman" w:cs="Times New Roman"/>
        </w:rPr>
        <w:t>inspire</w:t>
      </w:r>
      <w:r w:rsidR="001B4F5A" w:rsidRPr="0008608D">
        <w:rPr>
          <w:rFonts w:ascii="Times New Roman" w:hAnsi="Times New Roman" w:cs="Times New Roman"/>
        </w:rPr>
        <w:t>d</w:t>
      </w:r>
      <w:r w:rsidRPr="0008608D">
        <w:rPr>
          <w:rFonts w:ascii="Times New Roman" w:hAnsi="Times New Roman" w:cs="Times New Roman"/>
        </w:rPr>
        <w:t xml:space="preserve"> me a lot. I truly enjoy the life and friendship in </w:t>
      </w:r>
      <w:r w:rsidR="00536962" w:rsidRPr="0008608D">
        <w:rPr>
          <w:rFonts w:ascii="Times New Roman" w:hAnsi="Times New Roman" w:cs="Times New Roman"/>
        </w:rPr>
        <w:t xml:space="preserve">the </w:t>
      </w:r>
      <w:r w:rsidRPr="0008608D">
        <w:rPr>
          <w:rFonts w:ascii="Times New Roman" w:hAnsi="Times New Roman" w:cs="Times New Roman"/>
        </w:rPr>
        <w:t>Power</w:t>
      </w:r>
      <w:r w:rsidR="00536962" w:rsidRPr="0008608D">
        <w:rPr>
          <w:rFonts w:ascii="Times New Roman" w:hAnsi="Times New Roman" w:cs="Times New Roman"/>
        </w:rPr>
        <w:t xml:space="preserve"> </w:t>
      </w:r>
      <w:r w:rsidRPr="0008608D">
        <w:rPr>
          <w:rFonts w:ascii="Times New Roman" w:hAnsi="Times New Roman" w:cs="Times New Roman"/>
        </w:rPr>
        <w:t>IT lab.</w:t>
      </w:r>
    </w:p>
    <w:p w:rsidR="00FD34D6" w:rsidRPr="0008608D" w:rsidRDefault="00FD34D6" w:rsidP="00E760C8">
      <w:pPr>
        <w:pStyle w:val="ThNormal"/>
        <w:spacing w:line="360" w:lineRule="auto"/>
        <w:rPr>
          <w:rFonts w:ascii="Times New Roman" w:hAnsi="Times New Roman" w:cs="Times New Roman"/>
        </w:rPr>
      </w:pPr>
      <w:r w:rsidRPr="0008608D">
        <w:rPr>
          <w:rFonts w:ascii="Times New Roman" w:hAnsi="Times New Roman" w:cs="Times New Roman"/>
        </w:rPr>
        <w:t>Finally, I would like to</w:t>
      </w:r>
      <w:r w:rsidR="007B0C77" w:rsidRPr="0008608D">
        <w:rPr>
          <w:rFonts w:ascii="Times New Roman" w:hAnsi="Times New Roman" w:cs="Times New Roman"/>
        </w:rPr>
        <w:t xml:space="preserve"> express my deepest love</w:t>
      </w:r>
      <w:r w:rsidRPr="0008608D">
        <w:rPr>
          <w:rFonts w:ascii="Times New Roman" w:hAnsi="Times New Roman" w:cs="Times New Roman"/>
        </w:rPr>
        <w:t xml:space="preserve"> to my </w:t>
      </w:r>
      <w:r w:rsidR="00536962" w:rsidRPr="0008608D">
        <w:rPr>
          <w:rFonts w:ascii="Times New Roman" w:hAnsi="Times New Roman" w:cs="Times New Roman"/>
        </w:rPr>
        <w:t>family</w:t>
      </w:r>
      <w:r w:rsidRPr="0008608D">
        <w:rPr>
          <w:rFonts w:ascii="Times New Roman" w:hAnsi="Times New Roman" w:cs="Times New Roman"/>
        </w:rPr>
        <w:t xml:space="preserve">: my father </w:t>
      </w:r>
      <w:proofErr w:type="spellStart"/>
      <w:r w:rsidRPr="0008608D">
        <w:rPr>
          <w:rFonts w:ascii="Times New Roman" w:hAnsi="Times New Roman" w:cs="Times New Roman"/>
        </w:rPr>
        <w:t>Fuhong</w:t>
      </w:r>
      <w:proofErr w:type="spellEnd"/>
      <w:r w:rsidRPr="0008608D">
        <w:rPr>
          <w:rFonts w:ascii="Times New Roman" w:hAnsi="Times New Roman" w:cs="Times New Roman"/>
        </w:rPr>
        <w:t xml:space="preserve"> Liu, my mother </w:t>
      </w:r>
      <w:proofErr w:type="spellStart"/>
      <w:r w:rsidRPr="0008608D">
        <w:rPr>
          <w:rFonts w:ascii="Times New Roman" w:hAnsi="Times New Roman" w:cs="Times New Roman"/>
        </w:rPr>
        <w:t>Aiying</w:t>
      </w:r>
      <w:proofErr w:type="spellEnd"/>
      <w:r w:rsidRPr="0008608D">
        <w:rPr>
          <w:rFonts w:ascii="Times New Roman" w:hAnsi="Times New Roman" w:cs="Times New Roman"/>
        </w:rPr>
        <w:t xml:space="preserve"> Wang</w:t>
      </w:r>
      <w:r w:rsidR="00536962" w:rsidRPr="0008608D">
        <w:rPr>
          <w:rFonts w:ascii="Times New Roman" w:hAnsi="Times New Roman" w:cs="Times New Roman"/>
        </w:rPr>
        <w:t>, and my wife Chen</w:t>
      </w:r>
      <w:r w:rsidR="005A3E8B" w:rsidRPr="0008608D">
        <w:rPr>
          <w:rFonts w:ascii="Times New Roman" w:hAnsi="Times New Roman" w:cs="Times New Roman"/>
        </w:rPr>
        <w:t xml:space="preserve"> Zhang</w:t>
      </w:r>
      <w:r w:rsidR="00536962" w:rsidRPr="0008608D">
        <w:rPr>
          <w:rFonts w:ascii="Times New Roman" w:hAnsi="Times New Roman" w:cs="Times New Roman"/>
        </w:rPr>
        <w:t xml:space="preserve">, </w:t>
      </w:r>
      <w:r w:rsidRPr="0008608D">
        <w:rPr>
          <w:rFonts w:ascii="Times New Roman" w:hAnsi="Times New Roman" w:cs="Times New Roman"/>
        </w:rPr>
        <w:t>for their endless love and support.</w:t>
      </w:r>
    </w:p>
    <w:p w:rsidR="00236E6D" w:rsidRPr="0008608D" w:rsidRDefault="00CD73A9" w:rsidP="00E760C8">
      <w:pPr>
        <w:pStyle w:val="ThNormal"/>
        <w:spacing w:line="360" w:lineRule="auto"/>
        <w:jc w:val="center"/>
        <w:rPr>
          <w:rFonts w:ascii="Times New Roman" w:hAnsi="Times New Roman" w:cs="Times New Roman"/>
        </w:rPr>
      </w:pPr>
      <w:r w:rsidRPr="0008608D">
        <w:rPr>
          <w:rFonts w:ascii="Times New Roman" w:hAnsi="Times New Roman" w:cs="Times New Roman"/>
        </w:rPr>
        <w:br w:type="page"/>
      </w:r>
      <w:r w:rsidR="00236E6D" w:rsidRPr="0008608D">
        <w:rPr>
          <w:rFonts w:ascii="Times New Roman" w:hAnsi="Times New Roman" w:cs="Times New Roman"/>
          <w:b/>
          <w:bCs/>
          <w:sz w:val="28"/>
          <w:szCs w:val="28"/>
        </w:rPr>
        <w:lastRenderedPageBreak/>
        <w:t>ABSTRACT</w:t>
      </w:r>
    </w:p>
    <w:p w:rsidR="00536962" w:rsidRPr="0008608D" w:rsidRDefault="00536962" w:rsidP="00E760C8">
      <w:pPr>
        <w:pStyle w:val="ThNormal"/>
        <w:spacing w:line="360" w:lineRule="auto"/>
        <w:rPr>
          <w:rFonts w:ascii="Times New Roman" w:hAnsi="Times New Roman" w:cs="Times New Roman"/>
        </w:rPr>
      </w:pPr>
      <w:r w:rsidRPr="0008608D">
        <w:rPr>
          <w:rFonts w:ascii="Times New Roman" w:hAnsi="Times New Roman" w:cs="Times New Roman"/>
        </w:rPr>
        <w:t>S</w:t>
      </w:r>
      <w:r w:rsidR="002F7E2E" w:rsidRPr="0008608D">
        <w:rPr>
          <w:rFonts w:ascii="Times New Roman" w:hAnsi="Times New Roman" w:cs="Times New Roman"/>
        </w:rPr>
        <w:t>ynchrophasor</w:t>
      </w:r>
      <w:r w:rsidR="0000521E">
        <w:rPr>
          <w:rFonts w:ascii="Times New Roman" w:hAnsi="Times New Roman" w:cs="Times New Roman"/>
        </w:rPr>
        <w:t xml:space="preserve"> is</w:t>
      </w:r>
      <w:r w:rsidR="00A118F4" w:rsidRPr="0008608D">
        <w:rPr>
          <w:rFonts w:ascii="Times New Roman" w:hAnsi="Times New Roman" w:cs="Times New Roman"/>
        </w:rPr>
        <w:t xml:space="preserve"> </w:t>
      </w:r>
      <w:r w:rsidR="00462028" w:rsidRPr="0008608D">
        <w:rPr>
          <w:rFonts w:ascii="Times New Roman" w:hAnsi="Times New Roman" w:cs="Times New Roman"/>
        </w:rPr>
        <w:t xml:space="preserve">becoming the foundational element of wide-area measurement system (WAMS) </w:t>
      </w:r>
      <w:r w:rsidR="00A651CE" w:rsidRPr="0008608D">
        <w:rPr>
          <w:rFonts w:ascii="Times New Roman" w:hAnsi="Times New Roman" w:cs="Times New Roman"/>
        </w:rPr>
        <w:t>in</w:t>
      </w:r>
      <w:r w:rsidR="00462028" w:rsidRPr="0008608D">
        <w:rPr>
          <w:rFonts w:ascii="Times New Roman" w:hAnsi="Times New Roman" w:cs="Times New Roman"/>
        </w:rPr>
        <w:t xml:space="preserve"> </w:t>
      </w:r>
      <w:r w:rsidR="00A118F4" w:rsidRPr="0008608D">
        <w:rPr>
          <w:rFonts w:ascii="Times New Roman" w:hAnsi="Times New Roman" w:cs="Times New Roman"/>
        </w:rPr>
        <w:t xml:space="preserve">modern </w:t>
      </w:r>
      <w:r w:rsidR="00462028" w:rsidRPr="0008608D">
        <w:rPr>
          <w:rFonts w:ascii="Times New Roman" w:hAnsi="Times New Roman" w:cs="Times New Roman"/>
        </w:rPr>
        <w:t>power system</w:t>
      </w:r>
      <w:r w:rsidRPr="0008608D">
        <w:rPr>
          <w:rFonts w:ascii="Times New Roman" w:hAnsi="Times New Roman" w:cs="Times New Roman"/>
        </w:rPr>
        <w:t xml:space="preserve"> since first developed in 1980s</w:t>
      </w:r>
      <w:r w:rsidR="00462028" w:rsidRPr="0008608D">
        <w:rPr>
          <w:rFonts w:ascii="Times New Roman" w:hAnsi="Times New Roman" w:cs="Times New Roman"/>
        </w:rPr>
        <w:t xml:space="preserve">. </w:t>
      </w:r>
      <w:r w:rsidR="00A118F4" w:rsidRPr="0008608D">
        <w:rPr>
          <w:rFonts w:ascii="Times New Roman" w:hAnsi="Times New Roman" w:cs="Times New Roman"/>
        </w:rPr>
        <w:t>B</w:t>
      </w:r>
      <w:r w:rsidR="00462028" w:rsidRPr="0008608D">
        <w:rPr>
          <w:rFonts w:ascii="Times New Roman" w:hAnsi="Times New Roman" w:cs="Times New Roman"/>
        </w:rPr>
        <w:t>y utilizing Global Positioning System</w:t>
      </w:r>
      <w:r w:rsidR="00A651CE" w:rsidRPr="0008608D">
        <w:rPr>
          <w:rFonts w:ascii="Times New Roman" w:hAnsi="Times New Roman" w:cs="Times New Roman"/>
        </w:rPr>
        <w:t xml:space="preserve"> (GPS) time synchronization technique</w:t>
      </w:r>
      <w:r w:rsidR="00462028" w:rsidRPr="0008608D">
        <w:rPr>
          <w:rFonts w:ascii="Times New Roman" w:hAnsi="Times New Roman" w:cs="Times New Roman"/>
        </w:rPr>
        <w:t xml:space="preserve">, </w:t>
      </w:r>
      <w:r w:rsidR="00A651CE" w:rsidRPr="0008608D">
        <w:rPr>
          <w:rFonts w:ascii="Times New Roman" w:hAnsi="Times New Roman" w:cs="Times New Roman"/>
        </w:rPr>
        <w:t>synchrophasor</w:t>
      </w:r>
      <w:r w:rsidR="008B7153" w:rsidRPr="0008608D">
        <w:rPr>
          <w:rFonts w:ascii="Times New Roman" w:hAnsi="Times New Roman" w:cs="Times New Roman"/>
        </w:rPr>
        <w:t xml:space="preserve"> devices</w:t>
      </w:r>
      <w:r w:rsidR="005A0EFD" w:rsidRPr="0008608D">
        <w:rPr>
          <w:rFonts w:ascii="Times New Roman" w:hAnsi="Times New Roman" w:cs="Times New Roman"/>
        </w:rPr>
        <w:t xml:space="preserve"> could </w:t>
      </w:r>
      <w:r w:rsidR="00462028" w:rsidRPr="0008608D">
        <w:rPr>
          <w:rFonts w:ascii="Times New Roman" w:hAnsi="Times New Roman" w:cs="Times New Roman"/>
        </w:rPr>
        <w:t xml:space="preserve">offer highly accurate time-synchronized </w:t>
      </w:r>
      <w:r w:rsidR="00A651CE" w:rsidRPr="0008608D">
        <w:rPr>
          <w:rFonts w:ascii="Times New Roman" w:hAnsi="Times New Roman" w:cs="Times New Roman"/>
        </w:rPr>
        <w:t xml:space="preserve">phasor </w:t>
      </w:r>
      <w:r w:rsidR="00462028" w:rsidRPr="0008608D">
        <w:rPr>
          <w:rFonts w:ascii="Times New Roman" w:hAnsi="Times New Roman" w:cs="Times New Roman"/>
        </w:rPr>
        <w:t>measurements</w:t>
      </w:r>
      <w:r w:rsidR="00184AC8" w:rsidRPr="0008608D">
        <w:rPr>
          <w:rFonts w:ascii="Times New Roman" w:hAnsi="Times New Roman" w:cs="Times New Roman"/>
        </w:rPr>
        <w:t xml:space="preserve">, which </w:t>
      </w:r>
      <w:r w:rsidR="00462028" w:rsidRPr="0008608D">
        <w:rPr>
          <w:rFonts w:ascii="Times New Roman" w:hAnsi="Times New Roman" w:cs="Times New Roman"/>
        </w:rPr>
        <w:t xml:space="preserve">can </w:t>
      </w:r>
      <w:r w:rsidR="00A651CE" w:rsidRPr="0008608D">
        <w:rPr>
          <w:rFonts w:ascii="Times New Roman" w:hAnsi="Times New Roman" w:cs="Times New Roman"/>
        </w:rPr>
        <w:t>provide system operator</w:t>
      </w:r>
      <w:r w:rsidR="005F0043" w:rsidRPr="0008608D">
        <w:rPr>
          <w:rFonts w:ascii="Times New Roman" w:hAnsi="Times New Roman" w:cs="Times New Roman"/>
        </w:rPr>
        <w:t>s</w:t>
      </w:r>
      <w:r w:rsidR="00A651CE" w:rsidRPr="0008608D">
        <w:rPr>
          <w:rFonts w:ascii="Times New Roman" w:hAnsi="Times New Roman" w:cs="Times New Roman"/>
        </w:rPr>
        <w:t xml:space="preserve"> with </w:t>
      </w:r>
      <w:r w:rsidR="00A118F4" w:rsidRPr="0008608D">
        <w:rPr>
          <w:rFonts w:ascii="Times New Roman" w:hAnsi="Times New Roman" w:cs="Times New Roman"/>
        </w:rPr>
        <w:t>unprecedentedly</w:t>
      </w:r>
      <w:r w:rsidR="00A651CE" w:rsidRPr="0008608D">
        <w:rPr>
          <w:rFonts w:ascii="Times New Roman" w:hAnsi="Times New Roman" w:cs="Times New Roman"/>
        </w:rPr>
        <w:t xml:space="preserve"> deep insights of </w:t>
      </w:r>
      <w:r w:rsidR="008B7153" w:rsidRPr="0008608D">
        <w:rPr>
          <w:rFonts w:ascii="Times New Roman" w:hAnsi="Times New Roman" w:cs="Times New Roman"/>
        </w:rPr>
        <w:t xml:space="preserve">operation </w:t>
      </w:r>
      <w:r w:rsidR="00462028" w:rsidRPr="0008608D">
        <w:rPr>
          <w:rFonts w:ascii="Times New Roman" w:hAnsi="Times New Roman" w:cs="Times New Roman"/>
        </w:rPr>
        <w:t>status</w:t>
      </w:r>
      <w:r w:rsidR="00A651CE" w:rsidRPr="0008608D">
        <w:rPr>
          <w:rFonts w:ascii="Times New Roman" w:hAnsi="Times New Roman" w:cs="Times New Roman"/>
        </w:rPr>
        <w:t xml:space="preserve"> and make possible </w:t>
      </w:r>
      <w:r w:rsidR="00A36ADE" w:rsidRPr="0008608D">
        <w:rPr>
          <w:rFonts w:ascii="Times New Roman" w:hAnsi="Times New Roman" w:cs="Times New Roman"/>
        </w:rPr>
        <w:t xml:space="preserve">the </w:t>
      </w:r>
      <w:r w:rsidR="008B7153" w:rsidRPr="0008608D">
        <w:rPr>
          <w:rFonts w:ascii="Times New Roman" w:hAnsi="Times New Roman" w:cs="Times New Roman"/>
        </w:rPr>
        <w:t xml:space="preserve">wide-area </w:t>
      </w:r>
      <w:r w:rsidR="00A651CE" w:rsidRPr="0008608D">
        <w:rPr>
          <w:rFonts w:ascii="Times New Roman" w:hAnsi="Times New Roman" w:cs="Times New Roman"/>
        </w:rPr>
        <w:t xml:space="preserve">control </w:t>
      </w:r>
      <w:r w:rsidR="008B7153" w:rsidRPr="0008608D">
        <w:rPr>
          <w:rFonts w:ascii="Times New Roman" w:hAnsi="Times New Roman" w:cs="Times New Roman"/>
        </w:rPr>
        <w:t>of bulk power system.</w:t>
      </w:r>
      <w:r w:rsidR="00CE4A7B" w:rsidRPr="0008608D">
        <w:rPr>
          <w:rFonts w:ascii="Times New Roman" w:hAnsi="Times New Roman" w:cs="Times New Roman"/>
        </w:rPr>
        <w:t xml:space="preserve"> </w:t>
      </w:r>
    </w:p>
    <w:p w:rsidR="00735C0D" w:rsidRPr="0008608D" w:rsidRDefault="00462028" w:rsidP="00E760C8">
      <w:pPr>
        <w:pStyle w:val="ThNormal"/>
        <w:spacing w:line="360" w:lineRule="auto"/>
        <w:rPr>
          <w:rFonts w:ascii="Times New Roman" w:hAnsi="Times New Roman" w:cs="Times New Roman"/>
        </w:rPr>
      </w:pPr>
      <w:r w:rsidRPr="0008608D">
        <w:rPr>
          <w:rFonts w:ascii="Times New Roman" w:hAnsi="Times New Roman" w:cs="Times New Roman"/>
        </w:rPr>
        <w:t>Frequency Disturbance Recorders (FDRs) are installed at the distribution level</w:t>
      </w:r>
      <w:r w:rsidR="008B7153" w:rsidRPr="0008608D">
        <w:rPr>
          <w:rFonts w:ascii="Times New Roman" w:hAnsi="Times New Roman" w:cs="Times New Roman"/>
        </w:rPr>
        <w:t xml:space="preserve"> to </w:t>
      </w:r>
      <w:r w:rsidR="00FF1FD5" w:rsidRPr="0008608D">
        <w:rPr>
          <w:rFonts w:ascii="Times New Roman" w:hAnsi="Times New Roman" w:cs="Times New Roman"/>
        </w:rPr>
        <w:t xml:space="preserve">measure power system </w:t>
      </w:r>
      <w:r w:rsidR="005A7F87" w:rsidRPr="0008608D">
        <w:rPr>
          <w:rFonts w:ascii="Times New Roman" w:hAnsi="Times New Roman" w:cs="Times New Roman"/>
        </w:rPr>
        <w:t xml:space="preserve">dynamics </w:t>
      </w:r>
      <w:r w:rsidR="00FF1FD5" w:rsidRPr="0008608D">
        <w:rPr>
          <w:rFonts w:ascii="Times New Roman" w:hAnsi="Times New Roman" w:cs="Times New Roman"/>
        </w:rPr>
        <w:t xml:space="preserve">and </w:t>
      </w:r>
      <w:r w:rsidR="006162CF" w:rsidRPr="0008608D">
        <w:rPr>
          <w:rFonts w:ascii="Times New Roman" w:hAnsi="Times New Roman" w:cs="Times New Roman"/>
        </w:rPr>
        <w:t>known as a kind of single-phase synchrophasor</w:t>
      </w:r>
      <w:r w:rsidR="00536962" w:rsidRPr="0008608D">
        <w:rPr>
          <w:rFonts w:ascii="Times New Roman" w:hAnsi="Times New Roman" w:cs="Times New Roman"/>
        </w:rPr>
        <w:t>. I</w:t>
      </w:r>
      <w:r w:rsidR="00FF1FD5" w:rsidRPr="0008608D">
        <w:rPr>
          <w:rFonts w:ascii="Times New Roman" w:hAnsi="Times New Roman" w:cs="Times New Roman"/>
        </w:rPr>
        <w:t xml:space="preserve">n this work, </w:t>
      </w:r>
      <w:r w:rsidR="002C4859" w:rsidRPr="0008608D">
        <w:rPr>
          <w:rFonts w:ascii="Times New Roman" w:hAnsi="Times New Roman" w:cs="Times New Roman"/>
        </w:rPr>
        <w:t xml:space="preserve">a </w:t>
      </w:r>
      <w:r w:rsidR="00FF1FD5" w:rsidRPr="0008608D">
        <w:rPr>
          <w:rFonts w:ascii="Times New Roman" w:hAnsi="Times New Roman" w:cs="Times New Roman"/>
        </w:rPr>
        <w:t xml:space="preserve">preliminary </w:t>
      </w:r>
      <w:r w:rsidR="002C4859" w:rsidRPr="0008608D">
        <w:rPr>
          <w:rFonts w:ascii="Times New Roman" w:hAnsi="Times New Roman" w:cs="Times New Roman"/>
        </w:rPr>
        <w:t>test of FDR’</w:t>
      </w:r>
      <w:r w:rsidR="006162CF" w:rsidRPr="0008608D">
        <w:rPr>
          <w:rFonts w:ascii="Times New Roman" w:hAnsi="Times New Roman" w:cs="Times New Roman"/>
        </w:rPr>
        <w:t>s</w:t>
      </w:r>
      <w:r w:rsidR="002C4859" w:rsidRPr="0008608D">
        <w:rPr>
          <w:rFonts w:ascii="Times New Roman" w:hAnsi="Times New Roman" w:cs="Times New Roman"/>
        </w:rPr>
        <w:t xml:space="preserve"> dynamic performance </w:t>
      </w:r>
      <w:r w:rsidR="00CE4A7B" w:rsidRPr="0008608D">
        <w:rPr>
          <w:rFonts w:ascii="Times New Roman" w:hAnsi="Times New Roman" w:cs="Times New Roman"/>
        </w:rPr>
        <w:t>was</w:t>
      </w:r>
      <w:r w:rsidR="006162CF" w:rsidRPr="0008608D">
        <w:rPr>
          <w:rFonts w:ascii="Times New Roman" w:hAnsi="Times New Roman" w:cs="Times New Roman"/>
        </w:rPr>
        <w:t xml:space="preserve"> </w:t>
      </w:r>
      <w:r w:rsidR="002C4859" w:rsidRPr="0008608D">
        <w:rPr>
          <w:rFonts w:ascii="Times New Roman" w:hAnsi="Times New Roman" w:cs="Times New Roman"/>
        </w:rPr>
        <w:t xml:space="preserve">carried out and a detailed procedure for </w:t>
      </w:r>
      <w:r w:rsidR="006162CF" w:rsidRPr="0008608D">
        <w:rPr>
          <w:rFonts w:ascii="Times New Roman" w:hAnsi="Times New Roman" w:cs="Times New Roman"/>
        </w:rPr>
        <w:t>its</w:t>
      </w:r>
      <w:r w:rsidR="002C4859" w:rsidRPr="0008608D">
        <w:rPr>
          <w:rFonts w:ascii="Times New Roman" w:hAnsi="Times New Roman" w:cs="Times New Roman"/>
        </w:rPr>
        <w:t xml:space="preserve"> calibration </w:t>
      </w:r>
      <w:r w:rsidR="00CE4A7B" w:rsidRPr="0008608D">
        <w:rPr>
          <w:rFonts w:ascii="Times New Roman" w:hAnsi="Times New Roman" w:cs="Times New Roman"/>
        </w:rPr>
        <w:t>was</w:t>
      </w:r>
      <w:r w:rsidR="006162CF" w:rsidRPr="0008608D">
        <w:rPr>
          <w:rFonts w:ascii="Times New Roman" w:hAnsi="Times New Roman" w:cs="Times New Roman"/>
        </w:rPr>
        <w:t xml:space="preserve"> also </w:t>
      </w:r>
      <w:r w:rsidR="00536962" w:rsidRPr="0008608D">
        <w:rPr>
          <w:rFonts w:ascii="Times New Roman" w:hAnsi="Times New Roman" w:cs="Times New Roman"/>
        </w:rPr>
        <w:t>summarized</w:t>
      </w:r>
      <w:r w:rsidR="002C4859" w:rsidRPr="0008608D">
        <w:rPr>
          <w:rFonts w:ascii="Times New Roman" w:hAnsi="Times New Roman" w:cs="Times New Roman"/>
        </w:rPr>
        <w:t>.</w:t>
      </w:r>
      <w:r w:rsidR="00D742EC" w:rsidRPr="0008608D">
        <w:rPr>
          <w:rFonts w:ascii="Times New Roman" w:hAnsi="Times New Roman" w:cs="Times New Roman"/>
        </w:rPr>
        <w:t xml:space="preserve"> Moreover</w:t>
      </w:r>
      <w:r w:rsidR="00AF0EBA" w:rsidRPr="0008608D">
        <w:rPr>
          <w:rFonts w:ascii="Times New Roman" w:hAnsi="Times New Roman" w:cs="Times New Roman"/>
        </w:rPr>
        <w:t xml:space="preserve">, </w:t>
      </w:r>
      <w:r w:rsidR="00735C0D" w:rsidRPr="0008608D">
        <w:rPr>
          <w:rFonts w:ascii="Times New Roman" w:hAnsi="Times New Roman" w:cs="Times New Roman"/>
        </w:rPr>
        <w:t xml:space="preserve">this work </w:t>
      </w:r>
      <w:r w:rsidR="008C0245" w:rsidRPr="0008608D">
        <w:rPr>
          <w:rFonts w:ascii="Times New Roman" w:hAnsi="Times New Roman" w:cs="Times New Roman"/>
        </w:rPr>
        <w:t>investigate</w:t>
      </w:r>
      <w:r w:rsidR="00CE4A7B" w:rsidRPr="0008608D">
        <w:rPr>
          <w:rFonts w:ascii="Times New Roman" w:hAnsi="Times New Roman" w:cs="Times New Roman"/>
        </w:rPr>
        <w:t>d</w:t>
      </w:r>
      <w:r w:rsidR="001C579A" w:rsidRPr="0008608D">
        <w:rPr>
          <w:rFonts w:ascii="Times New Roman" w:hAnsi="Times New Roman" w:cs="Times New Roman"/>
        </w:rPr>
        <w:t xml:space="preserve"> the impact of GPS signal quality </w:t>
      </w:r>
      <w:r w:rsidR="00860A54" w:rsidRPr="0008608D">
        <w:rPr>
          <w:rFonts w:ascii="Times New Roman" w:hAnsi="Times New Roman" w:cs="Times New Roman"/>
        </w:rPr>
        <w:t xml:space="preserve">and availability </w:t>
      </w:r>
      <w:r w:rsidR="001C579A" w:rsidRPr="0008608D">
        <w:rPr>
          <w:rFonts w:ascii="Times New Roman" w:hAnsi="Times New Roman" w:cs="Times New Roman"/>
        </w:rPr>
        <w:t xml:space="preserve">on </w:t>
      </w:r>
      <w:r w:rsidR="00D742EC" w:rsidRPr="0008608D">
        <w:rPr>
          <w:rFonts w:ascii="Times New Roman" w:hAnsi="Times New Roman" w:cs="Times New Roman"/>
        </w:rPr>
        <w:t xml:space="preserve">FDRs’ </w:t>
      </w:r>
      <w:r w:rsidR="001C579A" w:rsidRPr="0008608D">
        <w:rPr>
          <w:rFonts w:ascii="Times New Roman" w:hAnsi="Times New Roman" w:cs="Times New Roman"/>
        </w:rPr>
        <w:t>measurement accuracy</w:t>
      </w:r>
      <w:r w:rsidR="006162CF" w:rsidRPr="0008608D">
        <w:rPr>
          <w:rFonts w:ascii="Times New Roman" w:hAnsi="Times New Roman" w:cs="Times New Roman"/>
        </w:rPr>
        <w:t xml:space="preserve"> and both h</w:t>
      </w:r>
      <w:r w:rsidR="00FF1FD5" w:rsidRPr="0008608D">
        <w:rPr>
          <w:rFonts w:ascii="Times New Roman" w:hAnsi="Times New Roman" w:cs="Times New Roman"/>
        </w:rPr>
        <w:t xml:space="preserve">igh sensitivity GPS receiver </w:t>
      </w:r>
      <w:r w:rsidR="00735C0D" w:rsidRPr="0008608D">
        <w:rPr>
          <w:rFonts w:ascii="Times New Roman" w:hAnsi="Times New Roman" w:cs="Times New Roman"/>
        </w:rPr>
        <w:t>and non-GPS based timing techniques</w:t>
      </w:r>
      <w:r w:rsidR="006162CF" w:rsidRPr="0008608D">
        <w:rPr>
          <w:rFonts w:ascii="Times New Roman" w:hAnsi="Times New Roman" w:cs="Times New Roman"/>
        </w:rPr>
        <w:t xml:space="preserve"> </w:t>
      </w:r>
      <w:r w:rsidR="00735C0D" w:rsidRPr="0008608D">
        <w:rPr>
          <w:rFonts w:ascii="Times New Roman" w:hAnsi="Times New Roman" w:cs="Times New Roman"/>
        </w:rPr>
        <w:t>were</w:t>
      </w:r>
      <w:r w:rsidR="00FF1FD5" w:rsidRPr="0008608D">
        <w:rPr>
          <w:rFonts w:ascii="Times New Roman" w:hAnsi="Times New Roman" w:cs="Times New Roman"/>
        </w:rPr>
        <w:t xml:space="preserve"> </w:t>
      </w:r>
      <w:r w:rsidR="00D742EC" w:rsidRPr="0008608D">
        <w:rPr>
          <w:rFonts w:ascii="Times New Roman" w:hAnsi="Times New Roman" w:cs="Times New Roman"/>
        </w:rPr>
        <w:t xml:space="preserve">tested </w:t>
      </w:r>
      <w:r w:rsidR="00FF1FD5" w:rsidRPr="0008608D">
        <w:rPr>
          <w:rFonts w:ascii="Times New Roman" w:hAnsi="Times New Roman" w:cs="Times New Roman"/>
        </w:rPr>
        <w:t xml:space="preserve">as a </w:t>
      </w:r>
      <w:r w:rsidR="00735C0D" w:rsidRPr="0008608D">
        <w:rPr>
          <w:rFonts w:ascii="Times New Roman" w:hAnsi="Times New Roman" w:cs="Times New Roman"/>
        </w:rPr>
        <w:t xml:space="preserve">backup </w:t>
      </w:r>
      <w:r w:rsidR="006162CF" w:rsidRPr="0008608D">
        <w:rPr>
          <w:rFonts w:ascii="Times New Roman" w:hAnsi="Times New Roman" w:cs="Times New Roman"/>
        </w:rPr>
        <w:t>for synchrophasor timing.</w:t>
      </w:r>
    </w:p>
    <w:p w:rsidR="009518E3" w:rsidRPr="0008608D" w:rsidRDefault="004E49F4" w:rsidP="00E760C8">
      <w:pPr>
        <w:pStyle w:val="ThNormal"/>
        <w:spacing w:line="360" w:lineRule="auto"/>
        <w:rPr>
          <w:rFonts w:ascii="Times New Roman" w:hAnsi="Times New Roman" w:cs="Times New Roman"/>
        </w:rPr>
      </w:pPr>
      <w:r w:rsidRPr="0008608D">
        <w:rPr>
          <w:rFonts w:ascii="Times New Roman" w:hAnsi="Times New Roman" w:cs="Times New Roman"/>
        </w:rPr>
        <w:t>A</w:t>
      </w:r>
      <w:r w:rsidR="00405A0B" w:rsidRPr="0008608D">
        <w:rPr>
          <w:rFonts w:ascii="Times New Roman" w:hAnsi="Times New Roman" w:cs="Times New Roman"/>
        </w:rPr>
        <w:t xml:space="preserve">mong the various </w:t>
      </w:r>
      <w:r w:rsidRPr="0008608D">
        <w:rPr>
          <w:rFonts w:ascii="Times New Roman" w:hAnsi="Times New Roman" w:cs="Times New Roman"/>
        </w:rPr>
        <w:t>application</w:t>
      </w:r>
      <w:r w:rsidR="00405A0B" w:rsidRPr="0008608D">
        <w:rPr>
          <w:rFonts w:ascii="Times New Roman" w:hAnsi="Times New Roman" w:cs="Times New Roman"/>
        </w:rPr>
        <w:t>s</w:t>
      </w:r>
      <w:r w:rsidRPr="0008608D">
        <w:rPr>
          <w:rFonts w:ascii="Times New Roman" w:hAnsi="Times New Roman" w:cs="Times New Roman"/>
        </w:rPr>
        <w:t xml:space="preserve"> of synchrophasor</w:t>
      </w:r>
      <w:r w:rsidR="00CE4A7B" w:rsidRPr="0008608D">
        <w:rPr>
          <w:rFonts w:ascii="Times New Roman" w:hAnsi="Times New Roman" w:cs="Times New Roman"/>
        </w:rPr>
        <w:t xml:space="preserve"> measurements</w:t>
      </w:r>
      <w:r w:rsidRPr="0008608D">
        <w:rPr>
          <w:rFonts w:ascii="Times New Roman" w:hAnsi="Times New Roman" w:cs="Times New Roman"/>
        </w:rPr>
        <w:t xml:space="preserve">, </w:t>
      </w:r>
      <w:r w:rsidR="00D742EC" w:rsidRPr="0008608D">
        <w:rPr>
          <w:rFonts w:ascii="Times New Roman" w:hAnsi="Times New Roman" w:cs="Times New Roman"/>
        </w:rPr>
        <w:t>the</w:t>
      </w:r>
      <w:r w:rsidR="008C0245" w:rsidRPr="0008608D">
        <w:rPr>
          <w:rFonts w:ascii="Times New Roman" w:hAnsi="Times New Roman" w:cs="Times New Roman"/>
        </w:rPr>
        <w:t xml:space="preserve"> wide-area control o</w:t>
      </w:r>
      <w:r w:rsidR="00536962" w:rsidRPr="0008608D">
        <w:rPr>
          <w:rFonts w:ascii="Times New Roman" w:hAnsi="Times New Roman" w:cs="Times New Roman"/>
        </w:rPr>
        <w:t xml:space="preserve">f </w:t>
      </w:r>
      <w:r w:rsidR="003B25E9" w:rsidRPr="0008608D">
        <w:rPr>
          <w:rFonts w:ascii="Times New Roman" w:hAnsi="Times New Roman" w:cs="Times New Roman"/>
        </w:rPr>
        <w:t>renewable energy sources (</w:t>
      </w:r>
      <w:r w:rsidR="00536962" w:rsidRPr="0008608D">
        <w:rPr>
          <w:rFonts w:ascii="Times New Roman" w:hAnsi="Times New Roman" w:cs="Times New Roman"/>
        </w:rPr>
        <w:t xml:space="preserve">variable-speed wind generators or solar </w:t>
      </w:r>
      <w:r w:rsidR="00D742EC" w:rsidRPr="0008608D">
        <w:rPr>
          <w:rFonts w:ascii="Times New Roman" w:hAnsi="Times New Roman" w:cs="Times New Roman"/>
        </w:rPr>
        <w:t>Photovoltaic (</w:t>
      </w:r>
      <w:r w:rsidR="00536962" w:rsidRPr="0008608D">
        <w:rPr>
          <w:rFonts w:ascii="Times New Roman" w:hAnsi="Times New Roman" w:cs="Times New Roman"/>
        </w:rPr>
        <w:t>PV</w:t>
      </w:r>
      <w:r w:rsidR="00735C0D" w:rsidRPr="0008608D">
        <w:rPr>
          <w:rFonts w:ascii="Times New Roman" w:hAnsi="Times New Roman" w:cs="Times New Roman"/>
        </w:rPr>
        <w:t>)</w:t>
      </w:r>
      <w:r w:rsidR="00536962" w:rsidRPr="0008608D">
        <w:rPr>
          <w:rFonts w:ascii="Times New Roman" w:hAnsi="Times New Roman" w:cs="Times New Roman"/>
        </w:rPr>
        <w:t xml:space="preserve"> generators</w:t>
      </w:r>
      <w:r w:rsidR="003B25E9" w:rsidRPr="0008608D">
        <w:rPr>
          <w:rFonts w:ascii="Times New Roman" w:hAnsi="Times New Roman" w:cs="Times New Roman"/>
        </w:rPr>
        <w:t>)</w:t>
      </w:r>
      <w:r w:rsidR="008C0245" w:rsidRPr="0008608D">
        <w:rPr>
          <w:rFonts w:ascii="Times New Roman" w:hAnsi="Times New Roman" w:cs="Times New Roman"/>
        </w:rPr>
        <w:t xml:space="preserve"> for frequency regulation and </w:t>
      </w:r>
      <w:r w:rsidR="009518E3" w:rsidRPr="0008608D">
        <w:rPr>
          <w:rFonts w:ascii="Times New Roman" w:hAnsi="Times New Roman" w:cs="Times New Roman"/>
        </w:rPr>
        <w:t xml:space="preserve">inter-area </w:t>
      </w:r>
      <w:r w:rsidR="008C0245" w:rsidRPr="0008608D">
        <w:rPr>
          <w:rFonts w:ascii="Times New Roman" w:hAnsi="Times New Roman" w:cs="Times New Roman"/>
        </w:rPr>
        <w:t>oscillation damping</w:t>
      </w:r>
      <w:r w:rsidR="00CE4A7B" w:rsidRPr="0008608D">
        <w:rPr>
          <w:rFonts w:ascii="Times New Roman" w:hAnsi="Times New Roman" w:cs="Times New Roman"/>
        </w:rPr>
        <w:t xml:space="preserve"> has attracted significant attentions</w:t>
      </w:r>
      <w:r w:rsidR="008A6FFA" w:rsidRPr="0008608D">
        <w:rPr>
          <w:rFonts w:ascii="Times New Roman" w:hAnsi="Times New Roman" w:cs="Times New Roman"/>
        </w:rPr>
        <w:t xml:space="preserve">. </w:t>
      </w:r>
      <w:r w:rsidR="00735C0D" w:rsidRPr="0008608D">
        <w:rPr>
          <w:rFonts w:ascii="Times New Roman" w:hAnsi="Times New Roman" w:cs="Times New Roman"/>
        </w:rPr>
        <w:t>In this work</w:t>
      </w:r>
      <w:r w:rsidR="00334661" w:rsidRPr="0008608D">
        <w:rPr>
          <w:rFonts w:ascii="Times New Roman" w:hAnsi="Times New Roman" w:cs="Times New Roman"/>
        </w:rPr>
        <w:t>, b</w:t>
      </w:r>
      <w:r w:rsidR="0021027C" w:rsidRPr="0008608D">
        <w:rPr>
          <w:rFonts w:ascii="Times New Roman" w:hAnsi="Times New Roman" w:cs="Times New Roman"/>
        </w:rPr>
        <w:t xml:space="preserve">ased on </w:t>
      </w:r>
      <w:r w:rsidR="00334661" w:rsidRPr="0008608D">
        <w:rPr>
          <w:rFonts w:ascii="Times New Roman" w:hAnsi="Times New Roman" w:cs="Times New Roman"/>
        </w:rPr>
        <w:t>the user</w:t>
      </w:r>
      <w:r w:rsidR="00735C0D" w:rsidRPr="0008608D">
        <w:rPr>
          <w:rFonts w:ascii="Times New Roman" w:hAnsi="Times New Roman" w:cs="Times New Roman"/>
        </w:rPr>
        <w:t>-defined</w:t>
      </w:r>
      <w:r w:rsidR="00334661" w:rsidRPr="0008608D">
        <w:rPr>
          <w:rFonts w:ascii="Times New Roman" w:hAnsi="Times New Roman" w:cs="Times New Roman"/>
        </w:rPr>
        <w:t xml:space="preserve"> wind</w:t>
      </w:r>
      <w:r w:rsidR="00735C0D" w:rsidRPr="0008608D">
        <w:rPr>
          <w:rFonts w:ascii="Times New Roman" w:hAnsi="Times New Roman" w:cs="Times New Roman"/>
        </w:rPr>
        <w:t>/PV</w:t>
      </w:r>
      <w:r w:rsidR="00334661" w:rsidRPr="0008608D">
        <w:rPr>
          <w:rFonts w:ascii="Times New Roman" w:hAnsi="Times New Roman" w:cs="Times New Roman"/>
        </w:rPr>
        <w:t xml:space="preserve"> generat</w:t>
      </w:r>
      <w:r w:rsidR="00735C0D" w:rsidRPr="0008608D">
        <w:rPr>
          <w:rFonts w:ascii="Times New Roman" w:hAnsi="Times New Roman" w:cs="Times New Roman"/>
        </w:rPr>
        <w:t>or</w:t>
      </w:r>
      <w:r w:rsidR="00334661" w:rsidRPr="0008608D">
        <w:rPr>
          <w:rFonts w:ascii="Times New Roman" w:hAnsi="Times New Roman" w:cs="Times New Roman"/>
        </w:rPr>
        <w:t xml:space="preserve"> electrical control model</w:t>
      </w:r>
      <w:r w:rsidR="00735C0D" w:rsidRPr="0008608D">
        <w:rPr>
          <w:rFonts w:ascii="Times New Roman" w:hAnsi="Times New Roman" w:cs="Times New Roman"/>
        </w:rPr>
        <w:t xml:space="preserve"> and the 16,000-bus Eastern Interconnection (EI) dynamic model</w:t>
      </w:r>
      <w:r w:rsidR="0021027C" w:rsidRPr="0008608D">
        <w:rPr>
          <w:rFonts w:ascii="Times New Roman" w:hAnsi="Times New Roman" w:cs="Times New Roman"/>
        </w:rPr>
        <w:t>, v</w:t>
      </w:r>
      <w:r w:rsidR="009518E3" w:rsidRPr="0008608D">
        <w:rPr>
          <w:rFonts w:ascii="Times New Roman" w:hAnsi="Times New Roman" w:cs="Times New Roman"/>
        </w:rPr>
        <w:t>arious controllers for</w:t>
      </w:r>
      <w:r w:rsidR="00334661" w:rsidRPr="0008608D">
        <w:rPr>
          <w:rFonts w:ascii="Times New Roman" w:hAnsi="Times New Roman" w:cs="Times New Roman"/>
        </w:rPr>
        <w:t xml:space="preserve"> frequency regulation and inter-area oscillation damping </w:t>
      </w:r>
      <w:r w:rsidR="00735C0D" w:rsidRPr="0008608D">
        <w:rPr>
          <w:rFonts w:ascii="Times New Roman" w:hAnsi="Times New Roman" w:cs="Times New Roman"/>
        </w:rPr>
        <w:t xml:space="preserve">were </w:t>
      </w:r>
      <w:r w:rsidR="00CE4A7B" w:rsidRPr="0008608D">
        <w:rPr>
          <w:rFonts w:ascii="Times New Roman" w:hAnsi="Times New Roman" w:cs="Times New Roman"/>
        </w:rPr>
        <w:t xml:space="preserve">developed and </w:t>
      </w:r>
      <w:r w:rsidR="00334661" w:rsidRPr="0008608D">
        <w:rPr>
          <w:rFonts w:ascii="Times New Roman" w:hAnsi="Times New Roman" w:cs="Times New Roman"/>
        </w:rPr>
        <w:t xml:space="preserve">the </w:t>
      </w:r>
      <w:r w:rsidR="00CE4A7B" w:rsidRPr="0008608D">
        <w:rPr>
          <w:rFonts w:ascii="Times New Roman" w:hAnsi="Times New Roman" w:cs="Times New Roman"/>
        </w:rPr>
        <w:t xml:space="preserve">potential </w:t>
      </w:r>
      <w:r w:rsidR="00735C0D" w:rsidRPr="0008608D">
        <w:rPr>
          <w:rFonts w:ascii="Times New Roman" w:hAnsi="Times New Roman" w:cs="Times New Roman"/>
        </w:rPr>
        <w:t>con</w:t>
      </w:r>
      <w:r w:rsidR="00CE4A7B" w:rsidRPr="0008608D">
        <w:rPr>
          <w:rFonts w:ascii="Times New Roman" w:hAnsi="Times New Roman" w:cs="Times New Roman"/>
        </w:rPr>
        <w:t xml:space="preserve">tributions of </w:t>
      </w:r>
      <w:proofErr w:type="spellStart"/>
      <w:r w:rsidR="00CE4A7B" w:rsidRPr="0008608D">
        <w:rPr>
          <w:rFonts w:ascii="Times New Roman" w:hAnsi="Times New Roman" w:cs="Times New Roman"/>
        </w:rPr>
        <w:t>renewables</w:t>
      </w:r>
      <w:proofErr w:type="spellEnd"/>
      <w:r w:rsidR="00735C0D" w:rsidRPr="0008608D">
        <w:rPr>
          <w:rFonts w:ascii="Times New Roman" w:hAnsi="Times New Roman" w:cs="Times New Roman"/>
        </w:rPr>
        <w:t xml:space="preserve"> to the EI system </w:t>
      </w:r>
      <w:r w:rsidR="009518E3" w:rsidRPr="0008608D">
        <w:rPr>
          <w:rFonts w:ascii="Times New Roman" w:hAnsi="Times New Roman" w:cs="Times New Roman"/>
        </w:rPr>
        <w:t>frequency regulation and inter-area oscillation damping</w:t>
      </w:r>
      <w:r w:rsidR="00CE4A7B" w:rsidRPr="0008608D">
        <w:rPr>
          <w:rFonts w:ascii="Times New Roman" w:hAnsi="Times New Roman" w:cs="Times New Roman"/>
        </w:rPr>
        <w:t xml:space="preserve"> were demonstrated</w:t>
      </w:r>
      <w:r w:rsidR="00735C0D" w:rsidRPr="0008608D">
        <w:rPr>
          <w:rFonts w:ascii="Times New Roman" w:hAnsi="Times New Roman" w:cs="Times New Roman"/>
        </w:rPr>
        <w:t>.</w:t>
      </w:r>
    </w:p>
    <w:p w:rsidR="008A6FFA" w:rsidRPr="0008608D" w:rsidRDefault="009518E3" w:rsidP="00E760C8">
      <w:pPr>
        <w:pStyle w:val="ThNormal"/>
        <w:spacing w:line="360" w:lineRule="auto"/>
        <w:rPr>
          <w:rFonts w:ascii="Times New Roman" w:hAnsi="Times New Roman" w:cs="Times New Roman"/>
        </w:rPr>
      </w:pPr>
      <w:r w:rsidRPr="0008608D">
        <w:rPr>
          <w:rFonts w:ascii="Times New Roman" w:hAnsi="Times New Roman" w:cs="Times New Roman"/>
        </w:rPr>
        <w:t xml:space="preserve">Measurement-based </w:t>
      </w:r>
      <w:r w:rsidR="00745D68" w:rsidRPr="0008608D">
        <w:rPr>
          <w:rFonts w:ascii="Times New Roman" w:hAnsi="Times New Roman" w:cs="Times New Roman"/>
        </w:rPr>
        <w:t xml:space="preserve">power system </w:t>
      </w:r>
      <w:r w:rsidRPr="0008608D">
        <w:rPr>
          <w:rFonts w:ascii="Times New Roman" w:hAnsi="Times New Roman" w:cs="Times New Roman"/>
        </w:rPr>
        <w:t>modeling is another important application of synchrophasor</w:t>
      </w:r>
      <w:r w:rsidR="00CE4A7B" w:rsidRPr="0008608D">
        <w:rPr>
          <w:rFonts w:ascii="Times New Roman" w:hAnsi="Times New Roman" w:cs="Times New Roman"/>
        </w:rPr>
        <w:t xml:space="preserve"> measurement</w:t>
      </w:r>
      <w:r w:rsidR="006C126B" w:rsidRPr="0008608D">
        <w:rPr>
          <w:rFonts w:ascii="Times New Roman" w:hAnsi="Times New Roman" w:cs="Times New Roman"/>
        </w:rPr>
        <w:t>, e</w:t>
      </w:r>
      <w:r w:rsidRPr="0008608D">
        <w:rPr>
          <w:rFonts w:ascii="Times New Roman" w:hAnsi="Times New Roman" w:cs="Times New Roman"/>
        </w:rPr>
        <w:t xml:space="preserve">specially considering the fact that only a </w:t>
      </w:r>
      <w:r w:rsidR="00CC7499" w:rsidRPr="0008608D">
        <w:rPr>
          <w:rFonts w:ascii="Times New Roman" w:hAnsi="Times New Roman" w:cs="Times New Roman"/>
        </w:rPr>
        <w:t xml:space="preserve">limited </w:t>
      </w:r>
      <w:r w:rsidRPr="0008608D">
        <w:rPr>
          <w:rFonts w:ascii="Times New Roman" w:hAnsi="Times New Roman" w:cs="Times New Roman"/>
        </w:rPr>
        <w:t xml:space="preserve">number of transfer functions </w:t>
      </w:r>
      <w:r w:rsidR="00B22E89" w:rsidRPr="0008608D">
        <w:rPr>
          <w:rFonts w:ascii="Times New Roman" w:hAnsi="Times New Roman" w:cs="Times New Roman"/>
        </w:rPr>
        <w:t xml:space="preserve">or models </w:t>
      </w:r>
      <w:r w:rsidRPr="0008608D">
        <w:rPr>
          <w:rFonts w:ascii="Times New Roman" w:hAnsi="Times New Roman" w:cs="Times New Roman"/>
        </w:rPr>
        <w:t xml:space="preserve">are </w:t>
      </w:r>
      <w:r w:rsidR="00CC7499" w:rsidRPr="0008608D">
        <w:rPr>
          <w:rFonts w:ascii="Times New Roman" w:hAnsi="Times New Roman" w:cs="Times New Roman"/>
        </w:rPr>
        <w:t>critical to system stability evaluation an</w:t>
      </w:r>
      <w:r w:rsidR="006C126B" w:rsidRPr="0008608D">
        <w:rPr>
          <w:rFonts w:ascii="Times New Roman" w:hAnsi="Times New Roman" w:cs="Times New Roman"/>
        </w:rPr>
        <w:t xml:space="preserve">d real-time control. </w:t>
      </w:r>
      <w:r w:rsidR="00CE4A7B" w:rsidRPr="0008608D">
        <w:rPr>
          <w:rFonts w:ascii="Times New Roman" w:hAnsi="Times New Roman" w:cs="Times New Roman"/>
        </w:rPr>
        <w:t xml:space="preserve">In this work, </w:t>
      </w:r>
      <w:r w:rsidR="009A0E18" w:rsidRPr="0008608D">
        <w:rPr>
          <w:rFonts w:ascii="Times New Roman" w:hAnsi="Times New Roman" w:cs="Times New Roman"/>
        </w:rPr>
        <w:t>how to co</w:t>
      </w:r>
      <w:r w:rsidR="00CC7499" w:rsidRPr="0008608D">
        <w:rPr>
          <w:rFonts w:ascii="Times New Roman" w:hAnsi="Times New Roman" w:cs="Times New Roman"/>
        </w:rPr>
        <w:t xml:space="preserve">nstruct a </w:t>
      </w:r>
      <w:r w:rsidR="006C126B" w:rsidRPr="0008608D">
        <w:rPr>
          <w:rFonts w:ascii="Times New Roman" w:hAnsi="Times New Roman" w:cs="Times New Roman"/>
        </w:rPr>
        <w:t xml:space="preserve">measurement-based </w:t>
      </w:r>
      <w:r w:rsidR="00334661" w:rsidRPr="0008608D">
        <w:rPr>
          <w:rFonts w:ascii="Times New Roman" w:hAnsi="Times New Roman" w:cs="Times New Roman"/>
        </w:rPr>
        <w:t xml:space="preserve">power system dynamic </w:t>
      </w:r>
      <w:r w:rsidR="00CC7499" w:rsidRPr="0008608D">
        <w:rPr>
          <w:rFonts w:ascii="Times New Roman" w:hAnsi="Times New Roman" w:cs="Times New Roman"/>
        </w:rPr>
        <w:t>model was discussed</w:t>
      </w:r>
      <w:r w:rsidR="00B22E89" w:rsidRPr="0008608D">
        <w:rPr>
          <w:rFonts w:ascii="Times New Roman" w:hAnsi="Times New Roman" w:cs="Times New Roman"/>
        </w:rPr>
        <w:t xml:space="preserve">. </w:t>
      </w:r>
      <w:r w:rsidR="00CE4A7B" w:rsidRPr="0008608D">
        <w:rPr>
          <w:rFonts w:ascii="Times New Roman" w:hAnsi="Times New Roman" w:cs="Times New Roman"/>
        </w:rPr>
        <w:t>Based on a linear model structure, a</w:t>
      </w:r>
      <w:r w:rsidR="00CC7499" w:rsidRPr="0008608D">
        <w:rPr>
          <w:rFonts w:ascii="Times New Roman" w:hAnsi="Times New Roman" w:cs="Times New Roman"/>
        </w:rPr>
        <w:t xml:space="preserve"> concept of dynamic response estimation was proposed and its over</w:t>
      </w:r>
      <w:r w:rsidR="0039131F" w:rsidRPr="0008608D">
        <w:rPr>
          <w:rFonts w:ascii="Times New Roman" w:hAnsi="Times New Roman" w:cs="Times New Roman"/>
        </w:rPr>
        <w:t xml:space="preserve">all performance was examined. </w:t>
      </w:r>
      <w:r w:rsidR="00CE5840" w:rsidRPr="0008608D">
        <w:rPr>
          <w:rFonts w:ascii="Times New Roman" w:hAnsi="Times New Roman" w:cs="Times New Roman"/>
        </w:rPr>
        <w:t>Id</w:t>
      </w:r>
      <w:r w:rsidR="0039131F" w:rsidRPr="0008608D">
        <w:rPr>
          <w:rFonts w:ascii="Times New Roman" w:hAnsi="Times New Roman" w:cs="Times New Roman"/>
        </w:rPr>
        <w:t xml:space="preserve">entifying angular </w:t>
      </w:r>
      <w:r w:rsidR="0039131F" w:rsidRPr="0008608D">
        <w:rPr>
          <w:rFonts w:ascii="Times New Roman" w:hAnsi="Times New Roman" w:cs="Times New Roman"/>
        </w:rPr>
        <w:lastRenderedPageBreak/>
        <w:t xml:space="preserve">and voltage stability issues </w:t>
      </w:r>
      <w:r w:rsidR="00FB1701" w:rsidRPr="0008608D">
        <w:rPr>
          <w:rFonts w:ascii="Times New Roman" w:hAnsi="Times New Roman" w:cs="Times New Roman"/>
        </w:rPr>
        <w:t xml:space="preserve">was also </w:t>
      </w:r>
      <w:r w:rsidR="00B22E89" w:rsidRPr="0008608D">
        <w:rPr>
          <w:rFonts w:ascii="Times New Roman" w:hAnsi="Times New Roman" w:cs="Times New Roman"/>
        </w:rPr>
        <w:t>explored</w:t>
      </w:r>
      <w:r w:rsidR="00FB1701" w:rsidRPr="0008608D">
        <w:rPr>
          <w:rFonts w:ascii="Times New Roman" w:hAnsi="Times New Roman" w:cs="Times New Roman"/>
        </w:rPr>
        <w:t xml:space="preserve"> </w:t>
      </w:r>
      <w:r w:rsidR="00CE5840" w:rsidRPr="0008608D">
        <w:rPr>
          <w:rFonts w:ascii="Times New Roman" w:hAnsi="Times New Roman" w:cs="Times New Roman"/>
        </w:rPr>
        <w:t xml:space="preserve">in this work </w:t>
      </w:r>
      <w:r w:rsidR="00FB1701" w:rsidRPr="0008608D">
        <w:rPr>
          <w:rFonts w:ascii="Times New Roman" w:hAnsi="Times New Roman" w:cs="Times New Roman"/>
        </w:rPr>
        <w:t>as an example of this measurement-based model’s applications.</w:t>
      </w:r>
    </w:p>
    <w:p w:rsidR="00236E6D" w:rsidRPr="0008608D" w:rsidRDefault="00236E6D" w:rsidP="00E760C8">
      <w:pPr>
        <w:spacing w:line="360" w:lineRule="auto"/>
        <w:jc w:val="center"/>
        <w:outlineLvl w:val="0"/>
      </w:pPr>
      <w:r w:rsidRPr="0008608D">
        <w:br w:type="page"/>
      </w:r>
      <w:r w:rsidRPr="0008608D">
        <w:rPr>
          <w:b/>
          <w:bCs/>
          <w:sz w:val="28"/>
          <w:szCs w:val="28"/>
        </w:rPr>
        <w:lastRenderedPageBreak/>
        <w:t>TABLE OF CONTENTS</w:t>
      </w:r>
    </w:p>
    <w:p w:rsidR="00C63A7E" w:rsidRDefault="00E25E63">
      <w:pPr>
        <w:pStyle w:val="TOC1"/>
        <w:tabs>
          <w:tab w:val="left" w:pos="1200"/>
          <w:tab w:val="right" w:leader="dot" w:pos="8630"/>
        </w:tabs>
        <w:rPr>
          <w:rFonts w:asciiTheme="minorHAnsi" w:eastAsiaTheme="minorEastAsia" w:hAnsiTheme="minorHAnsi" w:cstheme="minorBidi"/>
          <w:noProof/>
          <w:sz w:val="22"/>
          <w:szCs w:val="22"/>
          <w:lang w:eastAsia="zh-CN"/>
        </w:rPr>
      </w:pPr>
      <w:r w:rsidRPr="0008608D">
        <w:fldChar w:fldCharType="begin"/>
      </w:r>
      <w:r w:rsidR="00236E6D" w:rsidRPr="0008608D">
        <w:instrText xml:space="preserve"> TOC \o "1-3" \h \z </w:instrText>
      </w:r>
      <w:r w:rsidRPr="0008608D">
        <w:fldChar w:fldCharType="separate"/>
      </w:r>
      <w:hyperlink w:anchor="_Toc371711523" w:history="1">
        <w:r w:rsidR="00C63A7E" w:rsidRPr="00B41F0E">
          <w:rPr>
            <w:rStyle w:val="Hyperlink"/>
            <w:noProof/>
          </w:rPr>
          <w:t>Chapter 1</w:t>
        </w:r>
        <w:r w:rsidR="00C63A7E">
          <w:rPr>
            <w:rFonts w:asciiTheme="minorHAnsi" w:eastAsiaTheme="minorEastAsia" w:hAnsiTheme="minorHAnsi" w:cstheme="minorBidi"/>
            <w:noProof/>
            <w:sz w:val="22"/>
            <w:szCs w:val="22"/>
            <w:lang w:eastAsia="zh-CN"/>
          </w:rPr>
          <w:tab/>
        </w:r>
        <w:r w:rsidR="00C63A7E" w:rsidRPr="00B41F0E">
          <w:rPr>
            <w:rStyle w:val="Hyperlink"/>
            <w:noProof/>
          </w:rPr>
          <w:t>Introduction of Frequency Monitoring Network (FNET)</w:t>
        </w:r>
        <w:r w:rsidR="00C63A7E">
          <w:rPr>
            <w:noProof/>
            <w:webHidden/>
          </w:rPr>
          <w:tab/>
        </w:r>
        <w:r>
          <w:rPr>
            <w:noProof/>
            <w:webHidden/>
          </w:rPr>
          <w:fldChar w:fldCharType="begin"/>
        </w:r>
        <w:r w:rsidR="00C63A7E">
          <w:rPr>
            <w:noProof/>
            <w:webHidden/>
          </w:rPr>
          <w:instrText xml:space="preserve"> PAGEREF _Toc371711523 \h </w:instrText>
        </w:r>
        <w:r>
          <w:rPr>
            <w:noProof/>
            <w:webHidden/>
          </w:rPr>
        </w:r>
        <w:r>
          <w:rPr>
            <w:noProof/>
            <w:webHidden/>
          </w:rPr>
          <w:fldChar w:fldCharType="separate"/>
        </w:r>
        <w:r w:rsidR="007E0C0D">
          <w:rPr>
            <w:noProof/>
            <w:webHidden/>
          </w:rPr>
          <w:t>1</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24" w:history="1">
        <w:r w:rsidR="00C63A7E" w:rsidRPr="00B41F0E">
          <w:rPr>
            <w:rStyle w:val="Hyperlink"/>
            <w:noProof/>
          </w:rPr>
          <w:t>1.1</w:t>
        </w:r>
        <w:r w:rsidR="00C63A7E">
          <w:rPr>
            <w:rFonts w:asciiTheme="minorHAnsi" w:eastAsiaTheme="minorEastAsia" w:hAnsiTheme="minorHAnsi" w:cstheme="minorBidi"/>
            <w:noProof/>
            <w:sz w:val="22"/>
            <w:szCs w:val="22"/>
            <w:lang w:eastAsia="zh-CN"/>
          </w:rPr>
          <w:tab/>
        </w:r>
        <w:r w:rsidR="00C63A7E" w:rsidRPr="00B41F0E">
          <w:rPr>
            <w:rStyle w:val="Hyperlink"/>
            <w:noProof/>
          </w:rPr>
          <w:t>Frequency Monitoring Network Framework</w:t>
        </w:r>
        <w:r w:rsidR="00C63A7E">
          <w:rPr>
            <w:noProof/>
            <w:webHidden/>
          </w:rPr>
          <w:tab/>
        </w:r>
        <w:r>
          <w:rPr>
            <w:noProof/>
            <w:webHidden/>
          </w:rPr>
          <w:fldChar w:fldCharType="begin"/>
        </w:r>
        <w:r w:rsidR="00C63A7E">
          <w:rPr>
            <w:noProof/>
            <w:webHidden/>
          </w:rPr>
          <w:instrText xml:space="preserve"> PAGEREF _Toc371711524 \h </w:instrText>
        </w:r>
        <w:r>
          <w:rPr>
            <w:noProof/>
            <w:webHidden/>
          </w:rPr>
        </w:r>
        <w:r>
          <w:rPr>
            <w:noProof/>
            <w:webHidden/>
          </w:rPr>
          <w:fldChar w:fldCharType="separate"/>
        </w:r>
        <w:r w:rsidR="007E0C0D">
          <w:rPr>
            <w:noProof/>
            <w:webHidden/>
          </w:rPr>
          <w:t>1</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25" w:history="1">
        <w:r w:rsidR="00C63A7E" w:rsidRPr="00B41F0E">
          <w:rPr>
            <w:rStyle w:val="Hyperlink"/>
            <w:noProof/>
          </w:rPr>
          <w:t>1.2</w:t>
        </w:r>
        <w:r w:rsidR="00C63A7E">
          <w:rPr>
            <w:rFonts w:asciiTheme="minorHAnsi" w:eastAsiaTheme="minorEastAsia" w:hAnsiTheme="minorHAnsi" w:cstheme="minorBidi"/>
            <w:noProof/>
            <w:sz w:val="22"/>
            <w:szCs w:val="22"/>
            <w:lang w:eastAsia="zh-CN"/>
          </w:rPr>
          <w:tab/>
        </w:r>
        <w:r w:rsidR="00C63A7E" w:rsidRPr="00B41F0E">
          <w:rPr>
            <w:rStyle w:val="Hyperlink"/>
            <w:noProof/>
          </w:rPr>
          <w:t>Frequency Disturbance Recorder (FDR)</w:t>
        </w:r>
        <w:r w:rsidR="00C63A7E">
          <w:rPr>
            <w:noProof/>
            <w:webHidden/>
          </w:rPr>
          <w:tab/>
        </w:r>
        <w:r>
          <w:rPr>
            <w:noProof/>
            <w:webHidden/>
          </w:rPr>
          <w:fldChar w:fldCharType="begin"/>
        </w:r>
        <w:r w:rsidR="00C63A7E">
          <w:rPr>
            <w:noProof/>
            <w:webHidden/>
          </w:rPr>
          <w:instrText xml:space="preserve"> PAGEREF _Toc371711525 \h </w:instrText>
        </w:r>
        <w:r>
          <w:rPr>
            <w:noProof/>
            <w:webHidden/>
          </w:rPr>
        </w:r>
        <w:r>
          <w:rPr>
            <w:noProof/>
            <w:webHidden/>
          </w:rPr>
          <w:fldChar w:fldCharType="separate"/>
        </w:r>
        <w:r w:rsidR="007E0C0D">
          <w:rPr>
            <w:noProof/>
            <w:webHidden/>
          </w:rPr>
          <w:t>2</w:t>
        </w:r>
        <w:r>
          <w:rPr>
            <w:noProof/>
            <w:webHidden/>
          </w:rPr>
          <w:fldChar w:fldCharType="end"/>
        </w:r>
      </w:hyperlink>
    </w:p>
    <w:p w:rsidR="00C63A7E" w:rsidRDefault="00E25E63">
      <w:pPr>
        <w:pStyle w:val="TOC1"/>
        <w:tabs>
          <w:tab w:val="left" w:pos="1200"/>
          <w:tab w:val="right" w:leader="dot" w:pos="8630"/>
        </w:tabs>
        <w:rPr>
          <w:rFonts w:asciiTheme="minorHAnsi" w:eastAsiaTheme="minorEastAsia" w:hAnsiTheme="minorHAnsi" w:cstheme="minorBidi"/>
          <w:noProof/>
          <w:sz w:val="22"/>
          <w:szCs w:val="22"/>
          <w:lang w:eastAsia="zh-CN"/>
        </w:rPr>
      </w:pPr>
      <w:hyperlink w:anchor="_Toc371711526" w:history="1">
        <w:r w:rsidR="00C63A7E" w:rsidRPr="00B41F0E">
          <w:rPr>
            <w:rStyle w:val="Hyperlink"/>
            <w:noProof/>
          </w:rPr>
          <w:t>Chapter 2</w:t>
        </w:r>
        <w:r w:rsidR="00C63A7E">
          <w:rPr>
            <w:rFonts w:asciiTheme="minorHAnsi" w:eastAsiaTheme="minorEastAsia" w:hAnsiTheme="minorHAnsi" w:cstheme="minorBidi"/>
            <w:noProof/>
            <w:sz w:val="22"/>
            <w:szCs w:val="22"/>
            <w:lang w:eastAsia="zh-CN"/>
          </w:rPr>
          <w:tab/>
        </w:r>
        <w:r w:rsidR="00C63A7E" w:rsidRPr="00B41F0E">
          <w:rPr>
            <w:rStyle w:val="Hyperlink"/>
            <w:noProof/>
          </w:rPr>
          <w:t>Calibration and Dynamic Test of Frequency Disturbance Recorder (FDR)</w:t>
        </w:r>
        <w:r w:rsidR="00C63A7E">
          <w:rPr>
            <w:noProof/>
            <w:webHidden/>
          </w:rPr>
          <w:tab/>
        </w:r>
        <w:r>
          <w:rPr>
            <w:noProof/>
            <w:webHidden/>
          </w:rPr>
          <w:fldChar w:fldCharType="begin"/>
        </w:r>
        <w:r w:rsidR="00C63A7E">
          <w:rPr>
            <w:noProof/>
            <w:webHidden/>
          </w:rPr>
          <w:instrText xml:space="preserve"> PAGEREF _Toc371711526 \h </w:instrText>
        </w:r>
        <w:r>
          <w:rPr>
            <w:noProof/>
            <w:webHidden/>
          </w:rPr>
        </w:r>
        <w:r>
          <w:rPr>
            <w:noProof/>
            <w:webHidden/>
          </w:rPr>
          <w:fldChar w:fldCharType="separate"/>
        </w:r>
        <w:r w:rsidR="007E0C0D">
          <w:rPr>
            <w:noProof/>
            <w:webHidden/>
          </w:rPr>
          <w:t>4</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27" w:history="1">
        <w:r w:rsidR="00C63A7E" w:rsidRPr="00B41F0E">
          <w:rPr>
            <w:rStyle w:val="Hyperlink"/>
            <w:noProof/>
          </w:rPr>
          <w:t>2.1</w:t>
        </w:r>
        <w:r w:rsidR="00C63A7E">
          <w:rPr>
            <w:rFonts w:asciiTheme="minorHAnsi" w:eastAsiaTheme="minorEastAsia" w:hAnsiTheme="minorHAnsi" w:cstheme="minorBidi"/>
            <w:noProof/>
            <w:sz w:val="22"/>
            <w:szCs w:val="22"/>
            <w:lang w:eastAsia="zh-CN"/>
          </w:rPr>
          <w:tab/>
        </w:r>
        <w:r w:rsidR="00C63A7E" w:rsidRPr="00B41F0E">
          <w:rPr>
            <w:rStyle w:val="Hyperlink"/>
            <w:noProof/>
          </w:rPr>
          <w:t>Hardware Structure of Frequency Disturbance Recorder</w:t>
        </w:r>
        <w:r w:rsidR="00C63A7E">
          <w:rPr>
            <w:noProof/>
            <w:webHidden/>
          </w:rPr>
          <w:tab/>
        </w:r>
        <w:r>
          <w:rPr>
            <w:noProof/>
            <w:webHidden/>
          </w:rPr>
          <w:fldChar w:fldCharType="begin"/>
        </w:r>
        <w:r w:rsidR="00C63A7E">
          <w:rPr>
            <w:noProof/>
            <w:webHidden/>
          </w:rPr>
          <w:instrText xml:space="preserve"> PAGEREF _Toc371711527 \h </w:instrText>
        </w:r>
        <w:r>
          <w:rPr>
            <w:noProof/>
            <w:webHidden/>
          </w:rPr>
        </w:r>
        <w:r>
          <w:rPr>
            <w:noProof/>
            <w:webHidden/>
          </w:rPr>
          <w:fldChar w:fldCharType="separate"/>
        </w:r>
        <w:r w:rsidR="007E0C0D">
          <w:rPr>
            <w:noProof/>
            <w:webHidden/>
          </w:rPr>
          <w:t>4</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28" w:history="1">
        <w:r w:rsidR="00C63A7E" w:rsidRPr="00B41F0E">
          <w:rPr>
            <w:rStyle w:val="Hyperlink"/>
            <w:noProof/>
          </w:rPr>
          <w:t>2.2</w:t>
        </w:r>
        <w:r w:rsidR="00C63A7E">
          <w:rPr>
            <w:rFonts w:asciiTheme="minorHAnsi" w:eastAsiaTheme="minorEastAsia" w:hAnsiTheme="minorHAnsi" w:cstheme="minorBidi"/>
            <w:noProof/>
            <w:sz w:val="22"/>
            <w:szCs w:val="22"/>
            <w:lang w:eastAsia="zh-CN"/>
          </w:rPr>
          <w:tab/>
        </w:r>
        <w:r w:rsidR="00C63A7E" w:rsidRPr="00B41F0E">
          <w:rPr>
            <w:rStyle w:val="Hyperlink"/>
            <w:noProof/>
          </w:rPr>
          <w:t>Calibration of Frequency Disturbance Recorder</w:t>
        </w:r>
        <w:r w:rsidR="00C63A7E">
          <w:rPr>
            <w:noProof/>
            <w:webHidden/>
          </w:rPr>
          <w:tab/>
        </w:r>
        <w:r>
          <w:rPr>
            <w:noProof/>
            <w:webHidden/>
          </w:rPr>
          <w:fldChar w:fldCharType="begin"/>
        </w:r>
        <w:r w:rsidR="00C63A7E">
          <w:rPr>
            <w:noProof/>
            <w:webHidden/>
          </w:rPr>
          <w:instrText xml:space="preserve"> PAGEREF _Toc371711528 \h </w:instrText>
        </w:r>
        <w:r>
          <w:rPr>
            <w:noProof/>
            <w:webHidden/>
          </w:rPr>
        </w:r>
        <w:r>
          <w:rPr>
            <w:noProof/>
            <w:webHidden/>
          </w:rPr>
          <w:fldChar w:fldCharType="separate"/>
        </w:r>
        <w:r w:rsidR="007E0C0D">
          <w:rPr>
            <w:noProof/>
            <w:webHidden/>
          </w:rPr>
          <w:t>5</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29" w:history="1">
        <w:r w:rsidR="00C63A7E" w:rsidRPr="00B41F0E">
          <w:rPr>
            <w:rStyle w:val="Hyperlink"/>
            <w:noProof/>
          </w:rPr>
          <w:t>2.3</w:t>
        </w:r>
        <w:r w:rsidR="00C63A7E">
          <w:rPr>
            <w:rFonts w:asciiTheme="minorHAnsi" w:eastAsiaTheme="minorEastAsia" w:hAnsiTheme="minorHAnsi" w:cstheme="minorBidi"/>
            <w:noProof/>
            <w:sz w:val="22"/>
            <w:szCs w:val="22"/>
            <w:lang w:eastAsia="zh-CN"/>
          </w:rPr>
          <w:tab/>
        </w:r>
        <w:r w:rsidR="00C63A7E" w:rsidRPr="00B41F0E">
          <w:rPr>
            <w:rStyle w:val="Hyperlink"/>
            <w:noProof/>
          </w:rPr>
          <w:t>Dynamic Testing Method of Frequency Disturbance Recorder</w:t>
        </w:r>
        <w:r w:rsidR="00C63A7E">
          <w:rPr>
            <w:noProof/>
            <w:webHidden/>
          </w:rPr>
          <w:tab/>
        </w:r>
        <w:r>
          <w:rPr>
            <w:noProof/>
            <w:webHidden/>
          </w:rPr>
          <w:fldChar w:fldCharType="begin"/>
        </w:r>
        <w:r w:rsidR="00C63A7E">
          <w:rPr>
            <w:noProof/>
            <w:webHidden/>
          </w:rPr>
          <w:instrText xml:space="preserve"> PAGEREF _Toc371711529 \h </w:instrText>
        </w:r>
        <w:r>
          <w:rPr>
            <w:noProof/>
            <w:webHidden/>
          </w:rPr>
        </w:r>
        <w:r>
          <w:rPr>
            <w:noProof/>
            <w:webHidden/>
          </w:rPr>
          <w:fldChar w:fldCharType="separate"/>
        </w:r>
        <w:r w:rsidR="007E0C0D">
          <w:rPr>
            <w:noProof/>
            <w:webHidden/>
          </w:rPr>
          <w:t>8</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30" w:history="1">
        <w:r w:rsidR="00C63A7E" w:rsidRPr="00B41F0E">
          <w:rPr>
            <w:rStyle w:val="Hyperlink"/>
            <w:noProof/>
          </w:rPr>
          <w:t>2.4</w:t>
        </w:r>
        <w:r w:rsidR="00C63A7E">
          <w:rPr>
            <w:rFonts w:asciiTheme="minorHAnsi" w:eastAsiaTheme="minorEastAsia" w:hAnsiTheme="minorHAnsi" w:cstheme="minorBidi"/>
            <w:noProof/>
            <w:sz w:val="22"/>
            <w:szCs w:val="22"/>
            <w:lang w:eastAsia="zh-CN"/>
          </w:rPr>
          <w:tab/>
        </w:r>
        <w:r w:rsidR="00C63A7E" w:rsidRPr="00B41F0E">
          <w:rPr>
            <w:rStyle w:val="Hyperlink"/>
            <w:noProof/>
          </w:rPr>
          <w:t>Case Study of FDR Calibration and Dynamic Testing</w:t>
        </w:r>
        <w:r w:rsidR="00C63A7E">
          <w:rPr>
            <w:noProof/>
            <w:webHidden/>
          </w:rPr>
          <w:tab/>
        </w:r>
        <w:r>
          <w:rPr>
            <w:noProof/>
            <w:webHidden/>
          </w:rPr>
          <w:fldChar w:fldCharType="begin"/>
        </w:r>
        <w:r w:rsidR="00C63A7E">
          <w:rPr>
            <w:noProof/>
            <w:webHidden/>
          </w:rPr>
          <w:instrText xml:space="preserve"> PAGEREF _Toc371711530 \h </w:instrText>
        </w:r>
        <w:r>
          <w:rPr>
            <w:noProof/>
            <w:webHidden/>
          </w:rPr>
        </w:r>
        <w:r>
          <w:rPr>
            <w:noProof/>
            <w:webHidden/>
          </w:rPr>
          <w:fldChar w:fldCharType="separate"/>
        </w:r>
        <w:r w:rsidR="007E0C0D">
          <w:rPr>
            <w:noProof/>
            <w:webHidden/>
          </w:rPr>
          <w:t>9</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31" w:history="1">
        <w:r w:rsidR="00C63A7E" w:rsidRPr="00B41F0E">
          <w:rPr>
            <w:rStyle w:val="Hyperlink"/>
            <w:noProof/>
          </w:rPr>
          <w:t>2.4.1</w:t>
        </w:r>
        <w:r w:rsidR="00C63A7E">
          <w:rPr>
            <w:rFonts w:asciiTheme="minorHAnsi" w:eastAsiaTheme="minorEastAsia" w:hAnsiTheme="minorHAnsi" w:cstheme="minorBidi"/>
            <w:noProof/>
            <w:sz w:val="22"/>
            <w:szCs w:val="22"/>
            <w:lang w:eastAsia="zh-CN"/>
          </w:rPr>
          <w:tab/>
        </w:r>
        <w:r w:rsidR="00C63A7E" w:rsidRPr="00B41F0E">
          <w:rPr>
            <w:rStyle w:val="Hyperlink"/>
            <w:noProof/>
          </w:rPr>
          <w:t>Calibration of FDRs</w:t>
        </w:r>
        <w:r w:rsidR="00C63A7E">
          <w:rPr>
            <w:noProof/>
            <w:webHidden/>
          </w:rPr>
          <w:tab/>
        </w:r>
        <w:r>
          <w:rPr>
            <w:noProof/>
            <w:webHidden/>
          </w:rPr>
          <w:fldChar w:fldCharType="begin"/>
        </w:r>
        <w:r w:rsidR="00C63A7E">
          <w:rPr>
            <w:noProof/>
            <w:webHidden/>
          </w:rPr>
          <w:instrText xml:space="preserve"> PAGEREF _Toc371711531 \h </w:instrText>
        </w:r>
        <w:r>
          <w:rPr>
            <w:noProof/>
            <w:webHidden/>
          </w:rPr>
        </w:r>
        <w:r>
          <w:rPr>
            <w:noProof/>
            <w:webHidden/>
          </w:rPr>
          <w:fldChar w:fldCharType="separate"/>
        </w:r>
        <w:r w:rsidR="007E0C0D">
          <w:rPr>
            <w:noProof/>
            <w:webHidden/>
          </w:rPr>
          <w:t>12</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32" w:history="1">
        <w:r w:rsidR="00C63A7E" w:rsidRPr="00B41F0E">
          <w:rPr>
            <w:rStyle w:val="Hyperlink"/>
            <w:noProof/>
          </w:rPr>
          <w:t>2.4.2</w:t>
        </w:r>
        <w:r w:rsidR="00C63A7E">
          <w:rPr>
            <w:rFonts w:asciiTheme="minorHAnsi" w:eastAsiaTheme="minorEastAsia" w:hAnsiTheme="minorHAnsi" w:cstheme="minorBidi"/>
            <w:noProof/>
            <w:sz w:val="22"/>
            <w:szCs w:val="22"/>
            <w:lang w:eastAsia="zh-CN"/>
          </w:rPr>
          <w:tab/>
        </w:r>
        <w:r w:rsidR="00C63A7E" w:rsidRPr="00B41F0E">
          <w:rPr>
            <w:rStyle w:val="Hyperlink"/>
            <w:noProof/>
          </w:rPr>
          <w:t>Dynamic Test</w:t>
        </w:r>
        <w:r w:rsidR="00C63A7E" w:rsidRPr="00B41F0E">
          <w:rPr>
            <w:rStyle w:val="Hyperlink"/>
            <w:noProof/>
            <w:lang w:eastAsia="zh-CN"/>
          </w:rPr>
          <w:t>ing</w:t>
        </w:r>
        <w:r w:rsidR="00C63A7E" w:rsidRPr="00B41F0E">
          <w:rPr>
            <w:rStyle w:val="Hyperlink"/>
            <w:noProof/>
          </w:rPr>
          <w:t xml:space="preserve"> of FDRs</w:t>
        </w:r>
        <w:r w:rsidR="00C63A7E">
          <w:rPr>
            <w:noProof/>
            <w:webHidden/>
          </w:rPr>
          <w:tab/>
        </w:r>
        <w:r>
          <w:rPr>
            <w:noProof/>
            <w:webHidden/>
          </w:rPr>
          <w:fldChar w:fldCharType="begin"/>
        </w:r>
        <w:r w:rsidR="00C63A7E">
          <w:rPr>
            <w:noProof/>
            <w:webHidden/>
          </w:rPr>
          <w:instrText xml:space="preserve"> PAGEREF _Toc371711532 \h </w:instrText>
        </w:r>
        <w:r>
          <w:rPr>
            <w:noProof/>
            <w:webHidden/>
          </w:rPr>
        </w:r>
        <w:r>
          <w:rPr>
            <w:noProof/>
            <w:webHidden/>
          </w:rPr>
          <w:fldChar w:fldCharType="separate"/>
        </w:r>
        <w:r w:rsidR="007E0C0D">
          <w:rPr>
            <w:noProof/>
            <w:webHidden/>
          </w:rPr>
          <w:t>15</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33" w:history="1">
        <w:r w:rsidR="00C63A7E" w:rsidRPr="00B41F0E">
          <w:rPr>
            <w:rStyle w:val="Hyperlink"/>
            <w:noProof/>
          </w:rPr>
          <w:t>2.4.3</w:t>
        </w:r>
        <w:r w:rsidR="00C63A7E">
          <w:rPr>
            <w:rFonts w:asciiTheme="minorHAnsi" w:eastAsiaTheme="minorEastAsia" w:hAnsiTheme="minorHAnsi" w:cstheme="minorBidi"/>
            <w:noProof/>
            <w:sz w:val="22"/>
            <w:szCs w:val="22"/>
            <w:lang w:eastAsia="zh-CN"/>
          </w:rPr>
          <w:tab/>
        </w:r>
        <w:r w:rsidR="00C63A7E" w:rsidRPr="00B41F0E">
          <w:rPr>
            <w:rStyle w:val="Hyperlink"/>
            <w:noProof/>
          </w:rPr>
          <w:t>FDR Data Completeness Test</w:t>
        </w:r>
        <w:r w:rsidR="00C63A7E">
          <w:rPr>
            <w:noProof/>
            <w:webHidden/>
          </w:rPr>
          <w:tab/>
        </w:r>
        <w:r>
          <w:rPr>
            <w:noProof/>
            <w:webHidden/>
          </w:rPr>
          <w:fldChar w:fldCharType="begin"/>
        </w:r>
        <w:r w:rsidR="00C63A7E">
          <w:rPr>
            <w:noProof/>
            <w:webHidden/>
          </w:rPr>
          <w:instrText xml:space="preserve"> PAGEREF _Toc371711533 \h </w:instrText>
        </w:r>
        <w:r>
          <w:rPr>
            <w:noProof/>
            <w:webHidden/>
          </w:rPr>
        </w:r>
        <w:r>
          <w:rPr>
            <w:noProof/>
            <w:webHidden/>
          </w:rPr>
          <w:fldChar w:fldCharType="separate"/>
        </w:r>
        <w:r w:rsidR="007E0C0D">
          <w:rPr>
            <w:noProof/>
            <w:webHidden/>
          </w:rPr>
          <w:t>18</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34" w:history="1">
        <w:r w:rsidR="00C63A7E" w:rsidRPr="00B41F0E">
          <w:rPr>
            <w:rStyle w:val="Hyperlink"/>
            <w:noProof/>
          </w:rPr>
          <w:t>2.5</w:t>
        </w:r>
        <w:r w:rsidR="00C63A7E">
          <w:rPr>
            <w:rFonts w:asciiTheme="minorHAnsi" w:eastAsiaTheme="minorEastAsia" w:hAnsiTheme="minorHAnsi" w:cstheme="minorBidi"/>
            <w:noProof/>
            <w:sz w:val="22"/>
            <w:szCs w:val="22"/>
            <w:lang w:eastAsia="zh-CN"/>
          </w:rPr>
          <w:tab/>
        </w:r>
        <w:r w:rsidR="00C63A7E" w:rsidRPr="00B41F0E">
          <w:rPr>
            <w:rStyle w:val="Hyperlink"/>
            <w:noProof/>
          </w:rPr>
          <w:t>Conclusion</w:t>
        </w:r>
        <w:r w:rsidR="00C63A7E">
          <w:rPr>
            <w:noProof/>
            <w:webHidden/>
          </w:rPr>
          <w:tab/>
        </w:r>
        <w:r>
          <w:rPr>
            <w:noProof/>
            <w:webHidden/>
          </w:rPr>
          <w:fldChar w:fldCharType="begin"/>
        </w:r>
        <w:r w:rsidR="00C63A7E">
          <w:rPr>
            <w:noProof/>
            <w:webHidden/>
          </w:rPr>
          <w:instrText xml:space="preserve"> PAGEREF _Toc371711534 \h </w:instrText>
        </w:r>
        <w:r>
          <w:rPr>
            <w:noProof/>
            <w:webHidden/>
          </w:rPr>
        </w:r>
        <w:r>
          <w:rPr>
            <w:noProof/>
            <w:webHidden/>
          </w:rPr>
          <w:fldChar w:fldCharType="separate"/>
        </w:r>
        <w:r w:rsidR="007E0C0D">
          <w:rPr>
            <w:noProof/>
            <w:webHidden/>
          </w:rPr>
          <w:t>18</w:t>
        </w:r>
        <w:r>
          <w:rPr>
            <w:noProof/>
            <w:webHidden/>
          </w:rPr>
          <w:fldChar w:fldCharType="end"/>
        </w:r>
      </w:hyperlink>
    </w:p>
    <w:p w:rsidR="00C63A7E" w:rsidRDefault="00E25E63">
      <w:pPr>
        <w:pStyle w:val="TOC1"/>
        <w:tabs>
          <w:tab w:val="left" w:pos="1200"/>
          <w:tab w:val="right" w:leader="dot" w:pos="8630"/>
        </w:tabs>
        <w:rPr>
          <w:rFonts w:asciiTheme="minorHAnsi" w:eastAsiaTheme="minorEastAsia" w:hAnsiTheme="minorHAnsi" w:cstheme="minorBidi"/>
          <w:noProof/>
          <w:sz w:val="22"/>
          <w:szCs w:val="22"/>
          <w:lang w:eastAsia="zh-CN"/>
        </w:rPr>
      </w:pPr>
      <w:hyperlink w:anchor="_Toc371711535" w:history="1">
        <w:r w:rsidR="00C63A7E" w:rsidRPr="00B41F0E">
          <w:rPr>
            <w:rStyle w:val="Hyperlink"/>
            <w:noProof/>
          </w:rPr>
          <w:t>Chapter 3</w:t>
        </w:r>
        <w:r w:rsidR="00C63A7E">
          <w:rPr>
            <w:rFonts w:asciiTheme="minorHAnsi" w:eastAsiaTheme="minorEastAsia" w:hAnsiTheme="minorHAnsi" w:cstheme="minorBidi"/>
            <w:noProof/>
            <w:sz w:val="22"/>
            <w:szCs w:val="22"/>
            <w:lang w:eastAsia="zh-CN"/>
          </w:rPr>
          <w:tab/>
        </w:r>
        <w:r w:rsidR="00C63A7E" w:rsidRPr="00B41F0E">
          <w:rPr>
            <w:rStyle w:val="Hyperlink"/>
            <w:noProof/>
          </w:rPr>
          <w:t>Impact of GPS Signal Quality on Performance of Phasor Measurements</w:t>
        </w:r>
        <w:r w:rsidR="00C63A7E">
          <w:rPr>
            <w:noProof/>
            <w:webHidden/>
          </w:rPr>
          <w:tab/>
        </w:r>
        <w:r>
          <w:rPr>
            <w:noProof/>
            <w:webHidden/>
          </w:rPr>
          <w:fldChar w:fldCharType="begin"/>
        </w:r>
        <w:r w:rsidR="00C63A7E">
          <w:rPr>
            <w:noProof/>
            <w:webHidden/>
          </w:rPr>
          <w:instrText xml:space="preserve"> PAGEREF _Toc371711535 \h </w:instrText>
        </w:r>
        <w:r>
          <w:rPr>
            <w:noProof/>
            <w:webHidden/>
          </w:rPr>
        </w:r>
        <w:r>
          <w:rPr>
            <w:noProof/>
            <w:webHidden/>
          </w:rPr>
          <w:fldChar w:fldCharType="separate"/>
        </w:r>
        <w:r w:rsidR="007E0C0D">
          <w:rPr>
            <w:noProof/>
            <w:webHidden/>
          </w:rPr>
          <w:t>19</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36" w:history="1">
        <w:r w:rsidR="00C63A7E" w:rsidRPr="00B41F0E">
          <w:rPr>
            <w:rStyle w:val="Hyperlink"/>
            <w:noProof/>
          </w:rPr>
          <w:t>3.1</w:t>
        </w:r>
        <w:r w:rsidR="00C63A7E">
          <w:rPr>
            <w:rFonts w:asciiTheme="minorHAnsi" w:eastAsiaTheme="minorEastAsia" w:hAnsiTheme="minorHAnsi" w:cstheme="minorBidi"/>
            <w:noProof/>
            <w:sz w:val="22"/>
            <w:szCs w:val="22"/>
            <w:lang w:eastAsia="zh-CN"/>
          </w:rPr>
          <w:tab/>
        </w:r>
        <w:r w:rsidR="00C63A7E" w:rsidRPr="00B41F0E">
          <w:rPr>
            <w:rStyle w:val="Hyperlink"/>
            <w:noProof/>
          </w:rPr>
          <w:t>Time Synchronization via Global Position System (GPS)</w:t>
        </w:r>
        <w:r w:rsidR="00C63A7E">
          <w:rPr>
            <w:noProof/>
            <w:webHidden/>
          </w:rPr>
          <w:tab/>
        </w:r>
        <w:r>
          <w:rPr>
            <w:noProof/>
            <w:webHidden/>
          </w:rPr>
          <w:fldChar w:fldCharType="begin"/>
        </w:r>
        <w:r w:rsidR="00C63A7E">
          <w:rPr>
            <w:noProof/>
            <w:webHidden/>
          </w:rPr>
          <w:instrText xml:space="preserve"> PAGEREF _Toc371711536 \h </w:instrText>
        </w:r>
        <w:r>
          <w:rPr>
            <w:noProof/>
            <w:webHidden/>
          </w:rPr>
        </w:r>
        <w:r>
          <w:rPr>
            <w:noProof/>
            <w:webHidden/>
          </w:rPr>
          <w:fldChar w:fldCharType="separate"/>
        </w:r>
        <w:r w:rsidR="007E0C0D">
          <w:rPr>
            <w:noProof/>
            <w:webHidden/>
          </w:rPr>
          <w:t>19</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37" w:history="1">
        <w:r w:rsidR="00C63A7E" w:rsidRPr="00B41F0E">
          <w:rPr>
            <w:rStyle w:val="Hyperlink"/>
            <w:noProof/>
          </w:rPr>
          <w:t>3.2</w:t>
        </w:r>
        <w:r w:rsidR="00C63A7E">
          <w:rPr>
            <w:rFonts w:asciiTheme="minorHAnsi" w:eastAsiaTheme="minorEastAsia" w:hAnsiTheme="minorHAnsi" w:cstheme="minorBidi"/>
            <w:noProof/>
            <w:sz w:val="22"/>
            <w:szCs w:val="22"/>
            <w:lang w:eastAsia="zh-CN"/>
          </w:rPr>
          <w:tab/>
        </w:r>
        <w:r w:rsidR="00C63A7E" w:rsidRPr="00B41F0E">
          <w:rPr>
            <w:rStyle w:val="Hyperlink"/>
            <w:noProof/>
          </w:rPr>
          <w:t>GPS Signal Loss Test</w:t>
        </w:r>
        <w:r w:rsidR="00C63A7E">
          <w:rPr>
            <w:noProof/>
            <w:webHidden/>
          </w:rPr>
          <w:tab/>
        </w:r>
        <w:r>
          <w:rPr>
            <w:noProof/>
            <w:webHidden/>
          </w:rPr>
          <w:fldChar w:fldCharType="begin"/>
        </w:r>
        <w:r w:rsidR="00C63A7E">
          <w:rPr>
            <w:noProof/>
            <w:webHidden/>
          </w:rPr>
          <w:instrText xml:space="preserve"> PAGEREF _Toc371711537 \h </w:instrText>
        </w:r>
        <w:r>
          <w:rPr>
            <w:noProof/>
            <w:webHidden/>
          </w:rPr>
        </w:r>
        <w:r>
          <w:rPr>
            <w:noProof/>
            <w:webHidden/>
          </w:rPr>
          <w:fldChar w:fldCharType="separate"/>
        </w:r>
        <w:r w:rsidR="007E0C0D">
          <w:rPr>
            <w:noProof/>
            <w:webHidden/>
          </w:rPr>
          <w:t>20</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38" w:history="1">
        <w:r w:rsidR="00C63A7E" w:rsidRPr="00B41F0E">
          <w:rPr>
            <w:rStyle w:val="Hyperlink"/>
            <w:noProof/>
          </w:rPr>
          <w:t>3.2.1</w:t>
        </w:r>
        <w:r w:rsidR="00C63A7E">
          <w:rPr>
            <w:rFonts w:asciiTheme="minorHAnsi" w:eastAsiaTheme="minorEastAsia" w:hAnsiTheme="minorHAnsi" w:cstheme="minorBidi"/>
            <w:noProof/>
            <w:sz w:val="22"/>
            <w:szCs w:val="22"/>
            <w:lang w:eastAsia="zh-CN"/>
          </w:rPr>
          <w:tab/>
        </w:r>
        <w:r w:rsidR="00C63A7E" w:rsidRPr="00B41F0E">
          <w:rPr>
            <w:rStyle w:val="Hyperlink"/>
            <w:noProof/>
          </w:rPr>
          <w:t>Test Preparation</w:t>
        </w:r>
        <w:r w:rsidR="00C63A7E">
          <w:rPr>
            <w:noProof/>
            <w:webHidden/>
          </w:rPr>
          <w:tab/>
        </w:r>
        <w:r>
          <w:rPr>
            <w:noProof/>
            <w:webHidden/>
          </w:rPr>
          <w:fldChar w:fldCharType="begin"/>
        </w:r>
        <w:r w:rsidR="00C63A7E">
          <w:rPr>
            <w:noProof/>
            <w:webHidden/>
          </w:rPr>
          <w:instrText xml:space="preserve"> PAGEREF _Toc371711538 \h </w:instrText>
        </w:r>
        <w:r>
          <w:rPr>
            <w:noProof/>
            <w:webHidden/>
          </w:rPr>
        </w:r>
        <w:r>
          <w:rPr>
            <w:noProof/>
            <w:webHidden/>
          </w:rPr>
          <w:fldChar w:fldCharType="separate"/>
        </w:r>
        <w:r w:rsidR="007E0C0D">
          <w:rPr>
            <w:noProof/>
            <w:webHidden/>
          </w:rPr>
          <w:t>20</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39" w:history="1">
        <w:r w:rsidR="00C63A7E" w:rsidRPr="00B41F0E">
          <w:rPr>
            <w:rStyle w:val="Hyperlink"/>
            <w:noProof/>
          </w:rPr>
          <w:t>3.2.2</w:t>
        </w:r>
        <w:r w:rsidR="00C63A7E">
          <w:rPr>
            <w:rFonts w:asciiTheme="minorHAnsi" w:eastAsiaTheme="minorEastAsia" w:hAnsiTheme="minorHAnsi" w:cstheme="minorBidi"/>
            <w:noProof/>
            <w:sz w:val="22"/>
            <w:szCs w:val="22"/>
            <w:lang w:eastAsia="zh-CN"/>
          </w:rPr>
          <w:tab/>
        </w:r>
        <w:r w:rsidR="00C63A7E" w:rsidRPr="00B41F0E">
          <w:rPr>
            <w:rStyle w:val="Hyperlink"/>
            <w:noProof/>
          </w:rPr>
          <w:t>Test Procedures and Results</w:t>
        </w:r>
        <w:r w:rsidR="00C63A7E">
          <w:rPr>
            <w:noProof/>
            <w:webHidden/>
          </w:rPr>
          <w:tab/>
        </w:r>
        <w:r>
          <w:rPr>
            <w:noProof/>
            <w:webHidden/>
          </w:rPr>
          <w:fldChar w:fldCharType="begin"/>
        </w:r>
        <w:r w:rsidR="00C63A7E">
          <w:rPr>
            <w:noProof/>
            <w:webHidden/>
          </w:rPr>
          <w:instrText xml:space="preserve"> PAGEREF _Toc371711539 \h </w:instrText>
        </w:r>
        <w:r>
          <w:rPr>
            <w:noProof/>
            <w:webHidden/>
          </w:rPr>
        </w:r>
        <w:r>
          <w:rPr>
            <w:noProof/>
            <w:webHidden/>
          </w:rPr>
          <w:fldChar w:fldCharType="separate"/>
        </w:r>
        <w:r w:rsidR="007E0C0D">
          <w:rPr>
            <w:noProof/>
            <w:webHidden/>
          </w:rPr>
          <w:t>21</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40" w:history="1">
        <w:r w:rsidR="00C63A7E" w:rsidRPr="00B41F0E">
          <w:rPr>
            <w:rStyle w:val="Hyperlink"/>
            <w:noProof/>
          </w:rPr>
          <w:t>3.3</w:t>
        </w:r>
        <w:r w:rsidR="00C63A7E">
          <w:rPr>
            <w:rFonts w:asciiTheme="minorHAnsi" w:eastAsiaTheme="minorEastAsia" w:hAnsiTheme="minorHAnsi" w:cstheme="minorBidi"/>
            <w:noProof/>
            <w:sz w:val="22"/>
            <w:szCs w:val="22"/>
            <w:lang w:eastAsia="zh-CN"/>
          </w:rPr>
          <w:tab/>
        </w:r>
        <w:r w:rsidR="00C63A7E" w:rsidRPr="00B41F0E">
          <w:rPr>
            <w:rStyle w:val="Hyperlink"/>
            <w:noProof/>
          </w:rPr>
          <w:t>Comparison of High Sensitivity and Conventional GPS Receivers</w:t>
        </w:r>
        <w:r w:rsidR="00C63A7E">
          <w:rPr>
            <w:noProof/>
            <w:webHidden/>
          </w:rPr>
          <w:tab/>
        </w:r>
        <w:r>
          <w:rPr>
            <w:noProof/>
            <w:webHidden/>
          </w:rPr>
          <w:fldChar w:fldCharType="begin"/>
        </w:r>
        <w:r w:rsidR="00C63A7E">
          <w:rPr>
            <w:noProof/>
            <w:webHidden/>
          </w:rPr>
          <w:instrText xml:space="preserve"> PAGEREF _Toc371711540 \h </w:instrText>
        </w:r>
        <w:r>
          <w:rPr>
            <w:noProof/>
            <w:webHidden/>
          </w:rPr>
        </w:r>
        <w:r>
          <w:rPr>
            <w:noProof/>
            <w:webHidden/>
          </w:rPr>
          <w:fldChar w:fldCharType="separate"/>
        </w:r>
        <w:r w:rsidR="007E0C0D">
          <w:rPr>
            <w:noProof/>
            <w:webHidden/>
          </w:rPr>
          <w:t>26</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41" w:history="1">
        <w:r w:rsidR="00C63A7E" w:rsidRPr="00B41F0E">
          <w:rPr>
            <w:rStyle w:val="Hyperlink"/>
            <w:noProof/>
          </w:rPr>
          <w:t>3.4</w:t>
        </w:r>
        <w:r w:rsidR="00C63A7E">
          <w:rPr>
            <w:rFonts w:asciiTheme="minorHAnsi" w:eastAsiaTheme="minorEastAsia" w:hAnsiTheme="minorHAnsi" w:cstheme="minorBidi"/>
            <w:noProof/>
            <w:sz w:val="22"/>
            <w:szCs w:val="22"/>
            <w:lang w:eastAsia="zh-CN"/>
          </w:rPr>
          <w:tab/>
        </w:r>
        <w:r w:rsidR="00C63A7E" w:rsidRPr="00B41F0E">
          <w:rPr>
            <w:rStyle w:val="Hyperlink"/>
            <w:noProof/>
          </w:rPr>
          <w:t>Possible Backup Time Synchronization Technology</w:t>
        </w:r>
        <w:r w:rsidR="00C63A7E">
          <w:rPr>
            <w:noProof/>
            <w:webHidden/>
          </w:rPr>
          <w:tab/>
        </w:r>
        <w:r>
          <w:rPr>
            <w:noProof/>
            <w:webHidden/>
          </w:rPr>
          <w:fldChar w:fldCharType="begin"/>
        </w:r>
        <w:r w:rsidR="00C63A7E">
          <w:rPr>
            <w:noProof/>
            <w:webHidden/>
          </w:rPr>
          <w:instrText xml:space="preserve"> PAGEREF _Toc371711541 \h </w:instrText>
        </w:r>
        <w:r>
          <w:rPr>
            <w:noProof/>
            <w:webHidden/>
          </w:rPr>
        </w:r>
        <w:r>
          <w:rPr>
            <w:noProof/>
            <w:webHidden/>
          </w:rPr>
          <w:fldChar w:fldCharType="separate"/>
        </w:r>
        <w:r w:rsidR="007E0C0D">
          <w:rPr>
            <w:noProof/>
            <w:webHidden/>
          </w:rPr>
          <w:t>30</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42" w:history="1">
        <w:r w:rsidR="00C63A7E" w:rsidRPr="00B41F0E">
          <w:rPr>
            <w:rStyle w:val="Hyperlink"/>
            <w:noProof/>
          </w:rPr>
          <w:t>3.5</w:t>
        </w:r>
        <w:r w:rsidR="00C63A7E">
          <w:rPr>
            <w:rFonts w:asciiTheme="minorHAnsi" w:eastAsiaTheme="minorEastAsia" w:hAnsiTheme="minorHAnsi" w:cstheme="minorBidi"/>
            <w:noProof/>
            <w:sz w:val="22"/>
            <w:szCs w:val="22"/>
            <w:lang w:eastAsia="zh-CN"/>
          </w:rPr>
          <w:tab/>
        </w:r>
        <w:r w:rsidR="00C63A7E" w:rsidRPr="00B41F0E">
          <w:rPr>
            <w:rStyle w:val="Hyperlink"/>
            <w:noProof/>
          </w:rPr>
          <w:t>Conclusions</w:t>
        </w:r>
        <w:r w:rsidR="00C63A7E">
          <w:rPr>
            <w:noProof/>
            <w:webHidden/>
          </w:rPr>
          <w:tab/>
        </w:r>
        <w:r>
          <w:rPr>
            <w:noProof/>
            <w:webHidden/>
          </w:rPr>
          <w:fldChar w:fldCharType="begin"/>
        </w:r>
        <w:r w:rsidR="00C63A7E">
          <w:rPr>
            <w:noProof/>
            <w:webHidden/>
          </w:rPr>
          <w:instrText xml:space="preserve"> PAGEREF _Toc371711542 \h </w:instrText>
        </w:r>
        <w:r>
          <w:rPr>
            <w:noProof/>
            <w:webHidden/>
          </w:rPr>
        </w:r>
        <w:r>
          <w:rPr>
            <w:noProof/>
            <w:webHidden/>
          </w:rPr>
          <w:fldChar w:fldCharType="separate"/>
        </w:r>
        <w:r w:rsidR="007E0C0D">
          <w:rPr>
            <w:noProof/>
            <w:webHidden/>
          </w:rPr>
          <w:t>31</w:t>
        </w:r>
        <w:r>
          <w:rPr>
            <w:noProof/>
            <w:webHidden/>
          </w:rPr>
          <w:fldChar w:fldCharType="end"/>
        </w:r>
      </w:hyperlink>
    </w:p>
    <w:p w:rsidR="00C63A7E" w:rsidRDefault="00E25E63">
      <w:pPr>
        <w:pStyle w:val="TOC1"/>
        <w:tabs>
          <w:tab w:val="left" w:pos="1200"/>
          <w:tab w:val="right" w:leader="dot" w:pos="8630"/>
        </w:tabs>
        <w:rPr>
          <w:rFonts w:asciiTheme="minorHAnsi" w:eastAsiaTheme="minorEastAsia" w:hAnsiTheme="minorHAnsi" w:cstheme="minorBidi"/>
          <w:noProof/>
          <w:sz w:val="22"/>
          <w:szCs w:val="22"/>
          <w:lang w:eastAsia="zh-CN"/>
        </w:rPr>
      </w:pPr>
      <w:hyperlink w:anchor="_Toc371711543" w:history="1">
        <w:r w:rsidR="00C63A7E" w:rsidRPr="00B41F0E">
          <w:rPr>
            <w:rStyle w:val="Hyperlink"/>
            <w:noProof/>
          </w:rPr>
          <w:t>Chapter 4</w:t>
        </w:r>
        <w:r w:rsidR="00C63A7E">
          <w:rPr>
            <w:rFonts w:asciiTheme="minorHAnsi" w:eastAsiaTheme="minorEastAsia" w:hAnsiTheme="minorHAnsi" w:cstheme="minorBidi"/>
            <w:noProof/>
            <w:sz w:val="22"/>
            <w:szCs w:val="22"/>
            <w:lang w:eastAsia="zh-CN"/>
          </w:rPr>
          <w:tab/>
        </w:r>
        <w:r w:rsidR="00C63A7E" w:rsidRPr="00B41F0E">
          <w:rPr>
            <w:rStyle w:val="Hyperlink"/>
            <w:noProof/>
          </w:rPr>
          <w:t>Wide-area Control of Variable-speed Wind Generators for Frequency Regulation and Oscillation Damping in the Eastern Interconnection (EI)</w:t>
        </w:r>
        <w:r w:rsidR="00C63A7E">
          <w:rPr>
            <w:noProof/>
            <w:webHidden/>
          </w:rPr>
          <w:tab/>
        </w:r>
        <w:r>
          <w:rPr>
            <w:noProof/>
            <w:webHidden/>
          </w:rPr>
          <w:fldChar w:fldCharType="begin"/>
        </w:r>
        <w:r w:rsidR="00C63A7E">
          <w:rPr>
            <w:noProof/>
            <w:webHidden/>
          </w:rPr>
          <w:instrText xml:space="preserve"> PAGEREF _Toc371711543 \h </w:instrText>
        </w:r>
        <w:r>
          <w:rPr>
            <w:noProof/>
            <w:webHidden/>
          </w:rPr>
        </w:r>
        <w:r>
          <w:rPr>
            <w:noProof/>
            <w:webHidden/>
          </w:rPr>
          <w:fldChar w:fldCharType="separate"/>
        </w:r>
        <w:r w:rsidR="007E0C0D">
          <w:rPr>
            <w:noProof/>
            <w:webHidden/>
          </w:rPr>
          <w:t>33</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44" w:history="1">
        <w:r w:rsidR="00C63A7E" w:rsidRPr="00B41F0E">
          <w:rPr>
            <w:rStyle w:val="Hyperlink"/>
            <w:noProof/>
          </w:rPr>
          <w:t>4.1</w:t>
        </w:r>
        <w:r w:rsidR="00C63A7E">
          <w:rPr>
            <w:rFonts w:asciiTheme="minorHAnsi" w:eastAsiaTheme="minorEastAsia" w:hAnsiTheme="minorHAnsi" w:cstheme="minorBidi"/>
            <w:noProof/>
            <w:sz w:val="22"/>
            <w:szCs w:val="22"/>
            <w:lang w:eastAsia="zh-CN"/>
          </w:rPr>
          <w:tab/>
        </w:r>
        <w:r w:rsidR="00C63A7E" w:rsidRPr="00B41F0E">
          <w:rPr>
            <w:rStyle w:val="Hyperlink"/>
            <w:noProof/>
          </w:rPr>
          <w:t>Background</w:t>
        </w:r>
        <w:r w:rsidR="00C63A7E">
          <w:rPr>
            <w:noProof/>
            <w:webHidden/>
          </w:rPr>
          <w:tab/>
        </w:r>
        <w:r>
          <w:rPr>
            <w:noProof/>
            <w:webHidden/>
          </w:rPr>
          <w:fldChar w:fldCharType="begin"/>
        </w:r>
        <w:r w:rsidR="00C63A7E">
          <w:rPr>
            <w:noProof/>
            <w:webHidden/>
          </w:rPr>
          <w:instrText xml:space="preserve"> PAGEREF _Toc371711544 \h </w:instrText>
        </w:r>
        <w:r>
          <w:rPr>
            <w:noProof/>
            <w:webHidden/>
          </w:rPr>
        </w:r>
        <w:r>
          <w:rPr>
            <w:noProof/>
            <w:webHidden/>
          </w:rPr>
          <w:fldChar w:fldCharType="separate"/>
        </w:r>
        <w:r w:rsidR="007E0C0D">
          <w:rPr>
            <w:noProof/>
            <w:webHidden/>
          </w:rPr>
          <w:t>33</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45" w:history="1">
        <w:r w:rsidR="00C63A7E" w:rsidRPr="00B41F0E">
          <w:rPr>
            <w:rStyle w:val="Hyperlink"/>
            <w:noProof/>
          </w:rPr>
          <w:t>4.2</w:t>
        </w:r>
        <w:r w:rsidR="00C63A7E">
          <w:rPr>
            <w:rFonts w:asciiTheme="minorHAnsi" w:eastAsiaTheme="minorEastAsia" w:hAnsiTheme="minorHAnsi" w:cstheme="minorBidi"/>
            <w:noProof/>
            <w:sz w:val="22"/>
            <w:szCs w:val="22"/>
            <w:lang w:eastAsia="zh-CN"/>
          </w:rPr>
          <w:tab/>
        </w:r>
        <w:r w:rsidR="00C63A7E" w:rsidRPr="00B41F0E">
          <w:rPr>
            <w:rStyle w:val="Hyperlink"/>
            <w:noProof/>
          </w:rPr>
          <w:t>Fast Active Power Control Techniques of Variable-speed Wind Generators</w:t>
        </w:r>
        <w:r w:rsidR="00C63A7E">
          <w:rPr>
            <w:noProof/>
            <w:webHidden/>
          </w:rPr>
          <w:tab/>
        </w:r>
        <w:r>
          <w:rPr>
            <w:noProof/>
            <w:webHidden/>
          </w:rPr>
          <w:fldChar w:fldCharType="begin"/>
        </w:r>
        <w:r w:rsidR="00C63A7E">
          <w:rPr>
            <w:noProof/>
            <w:webHidden/>
          </w:rPr>
          <w:instrText xml:space="preserve"> PAGEREF _Toc371711545 \h </w:instrText>
        </w:r>
        <w:r>
          <w:rPr>
            <w:noProof/>
            <w:webHidden/>
          </w:rPr>
        </w:r>
        <w:r>
          <w:rPr>
            <w:noProof/>
            <w:webHidden/>
          </w:rPr>
          <w:fldChar w:fldCharType="separate"/>
        </w:r>
        <w:r w:rsidR="007E0C0D">
          <w:rPr>
            <w:noProof/>
            <w:webHidden/>
          </w:rPr>
          <w:t>34</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46" w:history="1">
        <w:r w:rsidR="00C63A7E" w:rsidRPr="00B41F0E">
          <w:rPr>
            <w:rStyle w:val="Hyperlink"/>
            <w:noProof/>
          </w:rPr>
          <w:t>4.3</w:t>
        </w:r>
        <w:r w:rsidR="00C63A7E">
          <w:rPr>
            <w:rFonts w:asciiTheme="minorHAnsi" w:eastAsiaTheme="minorEastAsia" w:hAnsiTheme="minorHAnsi" w:cstheme="minorBidi"/>
            <w:noProof/>
            <w:sz w:val="22"/>
            <w:szCs w:val="22"/>
            <w:lang w:eastAsia="zh-CN"/>
          </w:rPr>
          <w:tab/>
        </w:r>
        <w:r w:rsidR="00C63A7E" w:rsidRPr="00B41F0E">
          <w:rPr>
            <w:rStyle w:val="Hyperlink"/>
            <w:noProof/>
          </w:rPr>
          <w:t>Variable-speed Wind Generator and Power System Model</w:t>
        </w:r>
        <w:r w:rsidR="00C63A7E">
          <w:rPr>
            <w:noProof/>
            <w:webHidden/>
          </w:rPr>
          <w:tab/>
        </w:r>
        <w:r>
          <w:rPr>
            <w:noProof/>
            <w:webHidden/>
          </w:rPr>
          <w:fldChar w:fldCharType="begin"/>
        </w:r>
        <w:r w:rsidR="00C63A7E">
          <w:rPr>
            <w:noProof/>
            <w:webHidden/>
          </w:rPr>
          <w:instrText xml:space="preserve"> PAGEREF _Toc371711546 \h </w:instrText>
        </w:r>
        <w:r>
          <w:rPr>
            <w:noProof/>
            <w:webHidden/>
          </w:rPr>
        </w:r>
        <w:r>
          <w:rPr>
            <w:noProof/>
            <w:webHidden/>
          </w:rPr>
          <w:fldChar w:fldCharType="separate"/>
        </w:r>
        <w:r w:rsidR="007E0C0D">
          <w:rPr>
            <w:noProof/>
            <w:webHidden/>
          </w:rPr>
          <w:t>36</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47" w:history="1">
        <w:r w:rsidR="00C63A7E" w:rsidRPr="00B41F0E">
          <w:rPr>
            <w:rStyle w:val="Hyperlink"/>
            <w:noProof/>
          </w:rPr>
          <w:t>4.3.1</w:t>
        </w:r>
        <w:r w:rsidR="00C63A7E">
          <w:rPr>
            <w:rFonts w:asciiTheme="minorHAnsi" w:eastAsiaTheme="minorEastAsia" w:hAnsiTheme="minorHAnsi" w:cstheme="minorBidi"/>
            <w:noProof/>
            <w:sz w:val="22"/>
            <w:szCs w:val="22"/>
            <w:lang w:eastAsia="zh-CN"/>
          </w:rPr>
          <w:tab/>
        </w:r>
        <w:r w:rsidR="00C63A7E" w:rsidRPr="00B41F0E">
          <w:rPr>
            <w:rStyle w:val="Hyperlink"/>
            <w:noProof/>
          </w:rPr>
          <w:t>Wind Generator Model</w:t>
        </w:r>
        <w:r w:rsidR="00C63A7E">
          <w:rPr>
            <w:noProof/>
            <w:webHidden/>
          </w:rPr>
          <w:tab/>
        </w:r>
        <w:r>
          <w:rPr>
            <w:noProof/>
            <w:webHidden/>
          </w:rPr>
          <w:fldChar w:fldCharType="begin"/>
        </w:r>
        <w:r w:rsidR="00C63A7E">
          <w:rPr>
            <w:noProof/>
            <w:webHidden/>
          </w:rPr>
          <w:instrText xml:space="preserve"> PAGEREF _Toc371711547 \h </w:instrText>
        </w:r>
        <w:r>
          <w:rPr>
            <w:noProof/>
            <w:webHidden/>
          </w:rPr>
        </w:r>
        <w:r>
          <w:rPr>
            <w:noProof/>
            <w:webHidden/>
          </w:rPr>
          <w:fldChar w:fldCharType="separate"/>
        </w:r>
        <w:r w:rsidR="007E0C0D">
          <w:rPr>
            <w:noProof/>
            <w:webHidden/>
          </w:rPr>
          <w:t>36</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48" w:history="1">
        <w:r w:rsidR="00C63A7E" w:rsidRPr="00B41F0E">
          <w:rPr>
            <w:rStyle w:val="Hyperlink"/>
            <w:noProof/>
          </w:rPr>
          <w:t>4.3.2</w:t>
        </w:r>
        <w:r w:rsidR="00C63A7E">
          <w:rPr>
            <w:rFonts w:asciiTheme="minorHAnsi" w:eastAsiaTheme="minorEastAsia" w:hAnsiTheme="minorHAnsi" w:cstheme="minorBidi"/>
            <w:noProof/>
            <w:sz w:val="22"/>
            <w:szCs w:val="22"/>
            <w:lang w:eastAsia="zh-CN"/>
          </w:rPr>
          <w:tab/>
        </w:r>
        <w:r w:rsidR="00C63A7E" w:rsidRPr="00B41F0E">
          <w:rPr>
            <w:rStyle w:val="Hyperlink"/>
            <w:noProof/>
          </w:rPr>
          <w:t>Power System Model</w:t>
        </w:r>
        <w:r w:rsidR="00C63A7E">
          <w:rPr>
            <w:noProof/>
            <w:webHidden/>
          </w:rPr>
          <w:tab/>
        </w:r>
        <w:r>
          <w:rPr>
            <w:noProof/>
            <w:webHidden/>
          </w:rPr>
          <w:fldChar w:fldCharType="begin"/>
        </w:r>
        <w:r w:rsidR="00C63A7E">
          <w:rPr>
            <w:noProof/>
            <w:webHidden/>
          </w:rPr>
          <w:instrText xml:space="preserve"> PAGEREF _Toc371711548 \h </w:instrText>
        </w:r>
        <w:r>
          <w:rPr>
            <w:noProof/>
            <w:webHidden/>
          </w:rPr>
        </w:r>
        <w:r>
          <w:rPr>
            <w:noProof/>
            <w:webHidden/>
          </w:rPr>
          <w:fldChar w:fldCharType="separate"/>
        </w:r>
        <w:r w:rsidR="007E0C0D">
          <w:rPr>
            <w:noProof/>
            <w:webHidden/>
          </w:rPr>
          <w:t>38</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49" w:history="1">
        <w:r w:rsidR="00C63A7E" w:rsidRPr="00B41F0E">
          <w:rPr>
            <w:rStyle w:val="Hyperlink"/>
            <w:noProof/>
          </w:rPr>
          <w:t>4.3.3</w:t>
        </w:r>
        <w:r w:rsidR="00C63A7E">
          <w:rPr>
            <w:rFonts w:asciiTheme="minorHAnsi" w:eastAsiaTheme="minorEastAsia" w:hAnsiTheme="minorHAnsi" w:cstheme="minorBidi"/>
            <w:noProof/>
            <w:sz w:val="22"/>
            <w:szCs w:val="22"/>
            <w:lang w:eastAsia="zh-CN"/>
          </w:rPr>
          <w:tab/>
        </w:r>
        <w:r w:rsidR="00C63A7E" w:rsidRPr="00B41F0E">
          <w:rPr>
            <w:rStyle w:val="Hyperlink"/>
            <w:noProof/>
          </w:rPr>
          <w:t>Simulation Scenario Construction</w:t>
        </w:r>
        <w:r w:rsidR="00C63A7E">
          <w:rPr>
            <w:noProof/>
            <w:webHidden/>
          </w:rPr>
          <w:tab/>
        </w:r>
        <w:r>
          <w:rPr>
            <w:noProof/>
            <w:webHidden/>
          </w:rPr>
          <w:fldChar w:fldCharType="begin"/>
        </w:r>
        <w:r w:rsidR="00C63A7E">
          <w:rPr>
            <w:noProof/>
            <w:webHidden/>
          </w:rPr>
          <w:instrText xml:space="preserve"> PAGEREF _Toc371711549 \h </w:instrText>
        </w:r>
        <w:r>
          <w:rPr>
            <w:noProof/>
            <w:webHidden/>
          </w:rPr>
        </w:r>
        <w:r>
          <w:rPr>
            <w:noProof/>
            <w:webHidden/>
          </w:rPr>
          <w:fldChar w:fldCharType="separate"/>
        </w:r>
        <w:r w:rsidR="007E0C0D">
          <w:rPr>
            <w:noProof/>
            <w:webHidden/>
          </w:rPr>
          <w:t>38</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50" w:history="1">
        <w:r w:rsidR="00C63A7E" w:rsidRPr="00B41F0E">
          <w:rPr>
            <w:rStyle w:val="Hyperlink"/>
            <w:noProof/>
          </w:rPr>
          <w:t>4.4</w:t>
        </w:r>
        <w:r w:rsidR="00C63A7E">
          <w:rPr>
            <w:rFonts w:asciiTheme="minorHAnsi" w:eastAsiaTheme="minorEastAsia" w:hAnsiTheme="minorHAnsi" w:cstheme="minorBidi"/>
            <w:noProof/>
            <w:sz w:val="22"/>
            <w:szCs w:val="22"/>
            <w:lang w:eastAsia="zh-CN"/>
          </w:rPr>
          <w:tab/>
        </w:r>
        <w:r w:rsidR="00C63A7E" w:rsidRPr="00B41F0E">
          <w:rPr>
            <w:rStyle w:val="Hyperlink"/>
            <w:noProof/>
          </w:rPr>
          <w:t>Contribution of Variable-speed Wind Generators to the EI Frequency Regulation</w:t>
        </w:r>
        <w:r w:rsidR="00C63A7E">
          <w:rPr>
            <w:noProof/>
            <w:webHidden/>
          </w:rPr>
          <w:tab/>
        </w:r>
        <w:r>
          <w:rPr>
            <w:noProof/>
            <w:webHidden/>
          </w:rPr>
          <w:fldChar w:fldCharType="begin"/>
        </w:r>
        <w:r w:rsidR="00C63A7E">
          <w:rPr>
            <w:noProof/>
            <w:webHidden/>
          </w:rPr>
          <w:instrText xml:space="preserve"> PAGEREF _Toc371711550 \h </w:instrText>
        </w:r>
        <w:r>
          <w:rPr>
            <w:noProof/>
            <w:webHidden/>
          </w:rPr>
        </w:r>
        <w:r>
          <w:rPr>
            <w:noProof/>
            <w:webHidden/>
          </w:rPr>
          <w:fldChar w:fldCharType="separate"/>
        </w:r>
        <w:r w:rsidR="007E0C0D">
          <w:rPr>
            <w:noProof/>
            <w:webHidden/>
          </w:rPr>
          <w:t>39</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51" w:history="1">
        <w:r w:rsidR="00C63A7E" w:rsidRPr="00B41F0E">
          <w:rPr>
            <w:rStyle w:val="Hyperlink"/>
            <w:noProof/>
          </w:rPr>
          <w:t>4.4.1</w:t>
        </w:r>
        <w:r w:rsidR="00C63A7E">
          <w:rPr>
            <w:rFonts w:asciiTheme="minorHAnsi" w:eastAsiaTheme="minorEastAsia" w:hAnsiTheme="minorHAnsi" w:cstheme="minorBidi"/>
            <w:noProof/>
            <w:sz w:val="22"/>
            <w:szCs w:val="22"/>
            <w:lang w:eastAsia="zh-CN"/>
          </w:rPr>
          <w:tab/>
        </w:r>
        <w:r w:rsidR="00C63A7E" w:rsidRPr="00B41F0E">
          <w:rPr>
            <w:rStyle w:val="Hyperlink"/>
            <w:noProof/>
          </w:rPr>
          <w:t>Wind Inertia Control</w:t>
        </w:r>
        <w:r w:rsidR="00C63A7E">
          <w:rPr>
            <w:noProof/>
            <w:webHidden/>
          </w:rPr>
          <w:tab/>
        </w:r>
        <w:r>
          <w:rPr>
            <w:noProof/>
            <w:webHidden/>
          </w:rPr>
          <w:fldChar w:fldCharType="begin"/>
        </w:r>
        <w:r w:rsidR="00C63A7E">
          <w:rPr>
            <w:noProof/>
            <w:webHidden/>
          </w:rPr>
          <w:instrText xml:space="preserve"> PAGEREF _Toc371711551 \h </w:instrText>
        </w:r>
        <w:r>
          <w:rPr>
            <w:noProof/>
            <w:webHidden/>
          </w:rPr>
        </w:r>
        <w:r>
          <w:rPr>
            <w:noProof/>
            <w:webHidden/>
          </w:rPr>
          <w:fldChar w:fldCharType="separate"/>
        </w:r>
        <w:r w:rsidR="007E0C0D">
          <w:rPr>
            <w:noProof/>
            <w:webHidden/>
          </w:rPr>
          <w:t>39</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52" w:history="1">
        <w:r w:rsidR="00C63A7E" w:rsidRPr="00B41F0E">
          <w:rPr>
            <w:rStyle w:val="Hyperlink"/>
            <w:noProof/>
          </w:rPr>
          <w:t>4.4.2</w:t>
        </w:r>
        <w:r w:rsidR="00C63A7E">
          <w:rPr>
            <w:rFonts w:asciiTheme="minorHAnsi" w:eastAsiaTheme="minorEastAsia" w:hAnsiTheme="minorHAnsi" w:cstheme="minorBidi"/>
            <w:noProof/>
            <w:sz w:val="22"/>
            <w:szCs w:val="22"/>
            <w:lang w:eastAsia="zh-CN"/>
          </w:rPr>
          <w:tab/>
        </w:r>
        <w:r w:rsidR="00C63A7E" w:rsidRPr="00B41F0E">
          <w:rPr>
            <w:rStyle w:val="Hyperlink"/>
            <w:noProof/>
          </w:rPr>
          <w:t>Wind Governor Control</w:t>
        </w:r>
        <w:r w:rsidR="00C63A7E">
          <w:rPr>
            <w:noProof/>
            <w:webHidden/>
          </w:rPr>
          <w:tab/>
        </w:r>
        <w:r>
          <w:rPr>
            <w:noProof/>
            <w:webHidden/>
          </w:rPr>
          <w:fldChar w:fldCharType="begin"/>
        </w:r>
        <w:r w:rsidR="00C63A7E">
          <w:rPr>
            <w:noProof/>
            <w:webHidden/>
          </w:rPr>
          <w:instrText xml:space="preserve"> PAGEREF _Toc371711552 \h </w:instrText>
        </w:r>
        <w:r>
          <w:rPr>
            <w:noProof/>
            <w:webHidden/>
          </w:rPr>
        </w:r>
        <w:r>
          <w:rPr>
            <w:noProof/>
            <w:webHidden/>
          </w:rPr>
          <w:fldChar w:fldCharType="separate"/>
        </w:r>
        <w:r w:rsidR="007E0C0D">
          <w:rPr>
            <w:noProof/>
            <w:webHidden/>
          </w:rPr>
          <w:t>40</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53" w:history="1">
        <w:r w:rsidR="00C63A7E" w:rsidRPr="00B41F0E">
          <w:rPr>
            <w:rStyle w:val="Hyperlink"/>
            <w:noProof/>
          </w:rPr>
          <w:t>4.4.3</w:t>
        </w:r>
        <w:r w:rsidR="00C63A7E">
          <w:rPr>
            <w:rFonts w:asciiTheme="minorHAnsi" w:eastAsiaTheme="minorEastAsia" w:hAnsiTheme="minorHAnsi" w:cstheme="minorBidi"/>
            <w:noProof/>
            <w:sz w:val="22"/>
            <w:szCs w:val="22"/>
            <w:lang w:eastAsia="zh-CN"/>
          </w:rPr>
          <w:tab/>
        </w:r>
        <w:r w:rsidR="00C63A7E" w:rsidRPr="00B41F0E">
          <w:rPr>
            <w:rStyle w:val="Hyperlink"/>
            <w:noProof/>
          </w:rPr>
          <w:t>Wind AGC Control</w:t>
        </w:r>
        <w:r w:rsidR="00C63A7E">
          <w:rPr>
            <w:noProof/>
            <w:webHidden/>
          </w:rPr>
          <w:tab/>
        </w:r>
        <w:r>
          <w:rPr>
            <w:noProof/>
            <w:webHidden/>
          </w:rPr>
          <w:fldChar w:fldCharType="begin"/>
        </w:r>
        <w:r w:rsidR="00C63A7E">
          <w:rPr>
            <w:noProof/>
            <w:webHidden/>
          </w:rPr>
          <w:instrText xml:space="preserve"> PAGEREF _Toc371711553 \h </w:instrText>
        </w:r>
        <w:r>
          <w:rPr>
            <w:noProof/>
            <w:webHidden/>
          </w:rPr>
        </w:r>
        <w:r>
          <w:rPr>
            <w:noProof/>
            <w:webHidden/>
          </w:rPr>
          <w:fldChar w:fldCharType="separate"/>
        </w:r>
        <w:r w:rsidR="007E0C0D">
          <w:rPr>
            <w:noProof/>
            <w:webHidden/>
          </w:rPr>
          <w:t>41</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54" w:history="1">
        <w:r w:rsidR="00C63A7E" w:rsidRPr="00B41F0E">
          <w:rPr>
            <w:rStyle w:val="Hyperlink"/>
            <w:noProof/>
          </w:rPr>
          <w:t>4.4.4</w:t>
        </w:r>
        <w:r w:rsidR="00C63A7E">
          <w:rPr>
            <w:rFonts w:asciiTheme="minorHAnsi" w:eastAsiaTheme="minorEastAsia" w:hAnsiTheme="minorHAnsi" w:cstheme="minorBidi"/>
            <w:noProof/>
            <w:sz w:val="22"/>
            <w:szCs w:val="22"/>
            <w:lang w:eastAsia="zh-CN"/>
          </w:rPr>
          <w:tab/>
        </w:r>
        <w:r w:rsidR="00C63A7E" w:rsidRPr="00B41F0E">
          <w:rPr>
            <w:rStyle w:val="Hyperlink"/>
            <w:noProof/>
          </w:rPr>
          <w:t>Case Study-Generation Trip</w:t>
        </w:r>
        <w:r w:rsidR="00C63A7E">
          <w:rPr>
            <w:noProof/>
            <w:webHidden/>
          </w:rPr>
          <w:tab/>
        </w:r>
        <w:r>
          <w:rPr>
            <w:noProof/>
            <w:webHidden/>
          </w:rPr>
          <w:fldChar w:fldCharType="begin"/>
        </w:r>
        <w:r w:rsidR="00C63A7E">
          <w:rPr>
            <w:noProof/>
            <w:webHidden/>
          </w:rPr>
          <w:instrText xml:space="preserve"> PAGEREF _Toc371711554 \h </w:instrText>
        </w:r>
        <w:r>
          <w:rPr>
            <w:noProof/>
            <w:webHidden/>
          </w:rPr>
        </w:r>
        <w:r>
          <w:rPr>
            <w:noProof/>
            <w:webHidden/>
          </w:rPr>
          <w:fldChar w:fldCharType="separate"/>
        </w:r>
        <w:r w:rsidR="007E0C0D">
          <w:rPr>
            <w:noProof/>
            <w:webHidden/>
          </w:rPr>
          <w:t>41</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55" w:history="1">
        <w:r w:rsidR="00C63A7E" w:rsidRPr="00B41F0E">
          <w:rPr>
            <w:rStyle w:val="Hyperlink"/>
            <w:noProof/>
          </w:rPr>
          <w:t>4.4.5</w:t>
        </w:r>
        <w:r w:rsidR="00C63A7E">
          <w:rPr>
            <w:rFonts w:asciiTheme="minorHAnsi" w:eastAsiaTheme="minorEastAsia" w:hAnsiTheme="minorHAnsi" w:cstheme="minorBidi"/>
            <w:noProof/>
            <w:sz w:val="22"/>
            <w:szCs w:val="22"/>
            <w:lang w:eastAsia="zh-CN"/>
          </w:rPr>
          <w:tab/>
        </w:r>
        <w:r w:rsidR="00C63A7E" w:rsidRPr="00B41F0E">
          <w:rPr>
            <w:rStyle w:val="Hyperlink"/>
            <w:noProof/>
          </w:rPr>
          <w:t>Case Study-Load Shedding</w:t>
        </w:r>
        <w:r w:rsidR="00C63A7E">
          <w:rPr>
            <w:noProof/>
            <w:webHidden/>
          </w:rPr>
          <w:tab/>
        </w:r>
        <w:r>
          <w:rPr>
            <w:noProof/>
            <w:webHidden/>
          </w:rPr>
          <w:fldChar w:fldCharType="begin"/>
        </w:r>
        <w:r w:rsidR="00C63A7E">
          <w:rPr>
            <w:noProof/>
            <w:webHidden/>
          </w:rPr>
          <w:instrText xml:space="preserve"> PAGEREF _Toc371711555 \h </w:instrText>
        </w:r>
        <w:r>
          <w:rPr>
            <w:noProof/>
            <w:webHidden/>
          </w:rPr>
        </w:r>
        <w:r>
          <w:rPr>
            <w:noProof/>
            <w:webHidden/>
          </w:rPr>
          <w:fldChar w:fldCharType="separate"/>
        </w:r>
        <w:r w:rsidR="007E0C0D">
          <w:rPr>
            <w:noProof/>
            <w:webHidden/>
          </w:rPr>
          <w:t>45</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56" w:history="1">
        <w:r w:rsidR="00C63A7E" w:rsidRPr="00B41F0E">
          <w:rPr>
            <w:rStyle w:val="Hyperlink"/>
            <w:noProof/>
          </w:rPr>
          <w:t>4.4.6</w:t>
        </w:r>
        <w:r w:rsidR="00C63A7E">
          <w:rPr>
            <w:rFonts w:asciiTheme="minorHAnsi" w:eastAsiaTheme="minorEastAsia" w:hAnsiTheme="minorHAnsi" w:cstheme="minorBidi"/>
            <w:noProof/>
            <w:sz w:val="22"/>
            <w:szCs w:val="22"/>
            <w:lang w:eastAsia="zh-CN"/>
          </w:rPr>
          <w:tab/>
        </w:r>
        <w:r w:rsidR="00C63A7E" w:rsidRPr="00B41F0E">
          <w:rPr>
            <w:rStyle w:val="Hyperlink"/>
            <w:noProof/>
          </w:rPr>
          <w:t>Frequency Regulation Movie Display</w:t>
        </w:r>
        <w:r w:rsidR="00C63A7E">
          <w:rPr>
            <w:noProof/>
            <w:webHidden/>
          </w:rPr>
          <w:tab/>
        </w:r>
        <w:r>
          <w:rPr>
            <w:noProof/>
            <w:webHidden/>
          </w:rPr>
          <w:fldChar w:fldCharType="begin"/>
        </w:r>
        <w:r w:rsidR="00C63A7E">
          <w:rPr>
            <w:noProof/>
            <w:webHidden/>
          </w:rPr>
          <w:instrText xml:space="preserve"> PAGEREF _Toc371711556 \h </w:instrText>
        </w:r>
        <w:r>
          <w:rPr>
            <w:noProof/>
            <w:webHidden/>
          </w:rPr>
        </w:r>
        <w:r>
          <w:rPr>
            <w:noProof/>
            <w:webHidden/>
          </w:rPr>
          <w:fldChar w:fldCharType="separate"/>
        </w:r>
        <w:r w:rsidR="007E0C0D">
          <w:rPr>
            <w:noProof/>
            <w:webHidden/>
          </w:rPr>
          <w:t>47</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57" w:history="1">
        <w:r w:rsidR="00C63A7E" w:rsidRPr="00B41F0E">
          <w:rPr>
            <w:rStyle w:val="Hyperlink"/>
            <w:noProof/>
          </w:rPr>
          <w:t>4.4.7</w:t>
        </w:r>
        <w:r w:rsidR="00C63A7E">
          <w:rPr>
            <w:rFonts w:asciiTheme="minorHAnsi" w:eastAsiaTheme="minorEastAsia" w:hAnsiTheme="minorHAnsi" w:cstheme="minorBidi"/>
            <w:noProof/>
            <w:sz w:val="22"/>
            <w:szCs w:val="22"/>
            <w:lang w:eastAsia="zh-CN"/>
          </w:rPr>
          <w:tab/>
        </w:r>
        <w:r w:rsidR="00C63A7E" w:rsidRPr="00B41F0E">
          <w:rPr>
            <w:rStyle w:val="Hyperlink"/>
            <w:noProof/>
          </w:rPr>
          <w:t>Discussion</w:t>
        </w:r>
        <w:r w:rsidR="00C63A7E">
          <w:rPr>
            <w:noProof/>
            <w:webHidden/>
          </w:rPr>
          <w:tab/>
        </w:r>
        <w:r>
          <w:rPr>
            <w:noProof/>
            <w:webHidden/>
          </w:rPr>
          <w:fldChar w:fldCharType="begin"/>
        </w:r>
        <w:r w:rsidR="00C63A7E">
          <w:rPr>
            <w:noProof/>
            <w:webHidden/>
          </w:rPr>
          <w:instrText xml:space="preserve"> PAGEREF _Toc371711557 \h </w:instrText>
        </w:r>
        <w:r>
          <w:rPr>
            <w:noProof/>
            <w:webHidden/>
          </w:rPr>
        </w:r>
        <w:r>
          <w:rPr>
            <w:noProof/>
            <w:webHidden/>
          </w:rPr>
          <w:fldChar w:fldCharType="separate"/>
        </w:r>
        <w:r w:rsidR="007E0C0D">
          <w:rPr>
            <w:noProof/>
            <w:webHidden/>
          </w:rPr>
          <w:t>48</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58" w:history="1">
        <w:r w:rsidR="00C63A7E" w:rsidRPr="00B41F0E">
          <w:rPr>
            <w:rStyle w:val="Hyperlink"/>
            <w:noProof/>
          </w:rPr>
          <w:t>4.5</w:t>
        </w:r>
        <w:r w:rsidR="00C63A7E">
          <w:rPr>
            <w:rFonts w:asciiTheme="minorHAnsi" w:eastAsiaTheme="minorEastAsia" w:hAnsiTheme="minorHAnsi" w:cstheme="minorBidi"/>
            <w:noProof/>
            <w:sz w:val="22"/>
            <w:szCs w:val="22"/>
            <w:lang w:eastAsia="zh-CN"/>
          </w:rPr>
          <w:tab/>
        </w:r>
        <w:r w:rsidR="00C63A7E" w:rsidRPr="00B41F0E">
          <w:rPr>
            <w:rStyle w:val="Hyperlink"/>
            <w:noProof/>
          </w:rPr>
          <w:t xml:space="preserve">Contribution of </w:t>
        </w:r>
        <w:r w:rsidR="00C63A7E" w:rsidRPr="00B41F0E">
          <w:rPr>
            <w:rStyle w:val="Hyperlink"/>
            <w:noProof/>
            <w:lang w:eastAsia="zh-CN"/>
          </w:rPr>
          <w:t xml:space="preserve">Variable-speed </w:t>
        </w:r>
        <w:r w:rsidR="00C63A7E" w:rsidRPr="00B41F0E">
          <w:rPr>
            <w:rStyle w:val="Hyperlink"/>
            <w:noProof/>
          </w:rPr>
          <w:t>Wind Generat</w:t>
        </w:r>
        <w:r w:rsidR="00C63A7E" w:rsidRPr="00B41F0E">
          <w:rPr>
            <w:rStyle w:val="Hyperlink"/>
            <w:noProof/>
            <w:lang w:eastAsia="zh-CN"/>
          </w:rPr>
          <w:t xml:space="preserve">ors </w:t>
        </w:r>
        <w:r w:rsidR="00C63A7E" w:rsidRPr="00B41F0E">
          <w:rPr>
            <w:rStyle w:val="Hyperlink"/>
            <w:noProof/>
          </w:rPr>
          <w:t>to the EI Oscillation Damping</w:t>
        </w:r>
        <w:r w:rsidR="00C63A7E">
          <w:rPr>
            <w:noProof/>
            <w:webHidden/>
          </w:rPr>
          <w:tab/>
        </w:r>
        <w:r>
          <w:rPr>
            <w:noProof/>
            <w:webHidden/>
          </w:rPr>
          <w:fldChar w:fldCharType="begin"/>
        </w:r>
        <w:r w:rsidR="00C63A7E">
          <w:rPr>
            <w:noProof/>
            <w:webHidden/>
          </w:rPr>
          <w:instrText xml:space="preserve"> PAGEREF _Toc371711558 \h </w:instrText>
        </w:r>
        <w:r>
          <w:rPr>
            <w:noProof/>
            <w:webHidden/>
          </w:rPr>
        </w:r>
        <w:r>
          <w:rPr>
            <w:noProof/>
            <w:webHidden/>
          </w:rPr>
          <w:fldChar w:fldCharType="separate"/>
        </w:r>
        <w:r w:rsidR="007E0C0D">
          <w:rPr>
            <w:noProof/>
            <w:webHidden/>
          </w:rPr>
          <w:t>48</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59" w:history="1">
        <w:r w:rsidR="00C63A7E" w:rsidRPr="00B41F0E">
          <w:rPr>
            <w:rStyle w:val="Hyperlink"/>
            <w:noProof/>
          </w:rPr>
          <w:t>4.5.1</w:t>
        </w:r>
        <w:r w:rsidR="00C63A7E">
          <w:rPr>
            <w:rFonts w:asciiTheme="minorHAnsi" w:eastAsiaTheme="minorEastAsia" w:hAnsiTheme="minorHAnsi" w:cstheme="minorBidi"/>
            <w:noProof/>
            <w:sz w:val="22"/>
            <w:szCs w:val="22"/>
            <w:lang w:eastAsia="zh-CN"/>
          </w:rPr>
          <w:tab/>
        </w:r>
        <w:r w:rsidR="00C63A7E" w:rsidRPr="00B41F0E">
          <w:rPr>
            <w:rStyle w:val="Hyperlink"/>
            <w:noProof/>
          </w:rPr>
          <w:t>Wind PSS Control</w:t>
        </w:r>
        <w:r w:rsidR="00C63A7E">
          <w:rPr>
            <w:noProof/>
            <w:webHidden/>
          </w:rPr>
          <w:tab/>
        </w:r>
        <w:r>
          <w:rPr>
            <w:noProof/>
            <w:webHidden/>
          </w:rPr>
          <w:fldChar w:fldCharType="begin"/>
        </w:r>
        <w:r w:rsidR="00C63A7E">
          <w:rPr>
            <w:noProof/>
            <w:webHidden/>
          </w:rPr>
          <w:instrText xml:space="preserve"> PAGEREF _Toc371711559 \h </w:instrText>
        </w:r>
        <w:r>
          <w:rPr>
            <w:noProof/>
            <w:webHidden/>
          </w:rPr>
        </w:r>
        <w:r>
          <w:rPr>
            <w:noProof/>
            <w:webHidden/>
          </w:rPr>
          <w:fldChar w:fldCharType="separate"/>
        </w:r>
        <w:r w:rsidR="007E0C0D">
          <w:rPr>
            <w:noProof/>
            <w:webHidden/>
          </w:rPr>
          <w:t>49</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60" w:history="1">
        <w:r w:rsidR="00C63A7E" w:rsidRPr="00B41F0E">
          <w:rPr>
            <w:rStyle w:val="Hyperlink"/>
            <w:noProof/>
          </w:rPr>
          <w:t>4.5.2</w:t>
        </w:r>
        <w:r w:rsidR="00C63A7E">
          <w:rPr>
            <w:rFonts w:asciiTheme="minorHAnsi" w:eastAsiaTheme="minorEastAsia" w:hAnsiTheme="minorHAnsi" w:cstheme="minorBidi"/>
            <w:noProof/>
            <w:sz w:val="22"/>
            <w:szCs w:val="22"/>
            <w:lang w:eastAsia="zh-CN"/>
          </w:rPr>
          <w:tab/>
        </w:r>
        <w:r w:rsidR="00C63A7E" w:rsidRPr="00B41F0E">
          <w:rPr>
            <w:rStyle w:val="Hyperlink"/>
            <w:noProof/>
          </w:rPr>
          <w:t>Oscillation Damping Using Local Signal</w:t>
        </w:r>
        <w:r w:rsidR="00C63A7E">
          <w:rPr>
            <w:noProof/>
            <w:webHidden/>
          </w:rPr>
          <w:tab/>
        </w:r>
        <w:r>
          <w:rPr>
            <w:noProof/>
            <w:webHidden/>
          </w:rPr>
          <w:fldChar w:fldCharType="begin"/>
        </w:r>
        <w:r w:rsidR="00C63A7E">
          <w:rPr>
            <w:noProof/>
            <w:webHidden/>
          </w:rPr>
          <w:instrText xml:space="preserve"> PAGEREF _Toc371711560 \h </w:instrText>
        </w:r>
        <w:r>
          <w:rPr>
            <w:noProof/>
            <w:webHidden/>
          </w:rPr>
        </w:r>
        <w:r>
          <w:rPr>
            <w:noProof/>
            <w:webHidden/>
          </w:rPr>
          <w:fldChar w:fldCharType="separate"/>
        </w:r>
        <w:r w:rsidR="007E0C0D">
          <w:rPr>
            <w:noProof/>
            <w:webHidden/>
          </w:rPr>
          <w:t>49</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61" w:history="1">
        <w:r w:rsidR="00C63A7E" w:rsidRPr="00B41F0E">
          <w:rPr>
            <w:rStyle w:val="Hyperlink"/>
            <w:noProof/>
          </w:rPr>
          <w:t>4.5.3</w:t>
        </w:r>
        <w:r w:rsidR="00C63A7E">
          <w:rPr>
            <w:rFonts w:asciiTheme="minorHAnsi" w:eastAsiaTheme="minorEastAsia" w:hAnsiTheme="minorHAnsi" w:cstheme="minorBidi"/>
            <w:noProof/>
            <w:sz w:val="22"/>
            <w:szCs w:val="22"/>
            <w:lang w:eastAsia="zh-CN"/>
          </w:rPr>
          <w:tab/>
        </w:r>
        <w:r w:rsidR="00C63A7E" w:rsidRPr="00B41F0E">
          <w:rPr>
            <w:rStyle w:val="Hyperlink"/>
            <w:noProof/>
          </w:rPr>
          <w:t>Inter-area Oscillation Damping Using Wide-area Signals</w:t>
        </w:r>
        <w:r w:rsidR="00C63A7E">
          <w:rPr>
            <w:noProof/>
            <w:webHidden/>
          </w:rPr>
          <w:tab/>
        </w:r>
        <w:r>
          <w:rPr>
            <w:noProof/>
            <w:webHidden/>
          </w:rPr>
          <w:fldChar w:fldCharType="begin"/>
        </w:r>
        <w:r w:rsidR="00C63A7E">
          <w:rPr>
            <w:noProof/>
            <w:webHidden/>
          </w:rPr>
          <w:instrText xml:space="preserve"> PAGEREF _Toc371711561 \h </w:instrText>
        </w:r>
        <w:r>
          <w:rPr>
            <w:noProof/>
            <w:webHidden/>
          </w:rPr>
        </w:r>
        <w:r>
          <w:rPr>
            <w:noProof/>
            <w:webHidden/>
          </w:rPr>
          <w:fldChar w:fldCharType="separate"/>
        </w:r>
        <w:r w:rsidR="007E0C0D">
          <w:rPr>
            <w:noProof/>
            <w:webHidden/>
          </w:rPr>
          <w:t>51</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62" w:history="1">
        <w:r w:rsidR="00C63A7E" w:rsidRPr="00B41F0E">
          <w:rPr>
            <w:rStyle w:val="Hyperlink"/>
            <w:noProof/>
          </w:rPr>
          <w:t>4.5.4</w:t>
        </w:r>
        <w:r w:rsidR="00C63A7E">
          <w:rPr>
            <w:rFonts w:asciiTheme="minorHAnsi" w:eastAsiaTheme="minorEastAsia" w:hAnsiTheme="minorHAnsi" w:cstheme="minorBidi"/>
            <w:noProof/>
            <w:sz w:val="22"/>
            <w:szCs w:val="22"/>
            <w:lang w:eastAsia="zh-CN"/>
          </w:rPr>
          <w:tab/>
        </w:r>
        <w:r w:rsidR="00C63A7E" w:rsidRPr="00B41F0E">
          <w:rPr>
            <w:rStyle w:val="Hyperlink"/>
            <w:noProof/>
          </w:rPr>
          <w:t>Coordinated Inter-area Oscillation Damping Using Wide-area Signal</w:t>
        </w:r>
        <w:r w:rsidR="00C63A7E">
          <w:rPr>
            <w:noProof/>
            <w:webHidden/>
          </w:rPr>
          <w:tab/>
        </w:r>
        <w:r>
          <w:rPr>
            <w:noProof/>
            <w:webHidden/>
          </w:rPr>
          <w:fldChar w:fldCharType="begin"/>
        </w:r>
        <w:r w:rsidR="00C63A7E">
          <w:rPr>
            <w:noProof/>
            <w:webHidden/>
          </w:rPr>
          <w:instrText xml:space="preserve"> PAGEREF _Toc371711562 \h </w:instrText>
        </w:r>
        <w:r>
          <w:rPr>
            <w:noProof/>
            <w:webHidden/>
          </w:rPr>
        </w:r>
        <w:r>
          <w:rPr>
            <w:noProof/>
            <w:webHidden/>
          </w:rPr>
          <w:fldChar w:fldCharType="separate"/>
        </w:r>
        <w:r w:rsidR="007E0C0D">
          <w:rPr>
            <w:noProof/>
            <w:webHidden/>
          </w:rPr>
          <w:t>53</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63" w:history="1">
        <w:r w:rsidR="00C63A7E" w:rsidRPr="00B41F0E">
          <w:rPr>
            <w:rStyle w:val="Hyperlink"/>
            <w:noProof/>
          </w:rPr>
          <w:t>4.5.5</w:t>
        </w:r>
        <w:r w:rsidR="00C63A7E">
          <w:rPr>
            <w:rFonts w:asciiTheme="minorHAnsi" w:eastAsiaTheme="minorEastAsia" w:hAnsiTheme="minorHAnsi" w:cstheme="minorBidi"/>
            <w:noProof/>
            <w:sz w:val="22"/>
            <w:szCs w:val="22"/>
            <w:lang w:eastAsia="zh-CN"/>
          </w:rPr>
          <w:tab/>
        </w:r>
        <w:r w:rsidR="00C63A7E" w:rsidRPr="00B41F0E">
          <w:rPr>
            <w:rStyle w:val="Hyperlink"/>
            <w:noProof/>
          </w:rPr>
          <w:t>Inter-area Oscillation Damping Movie Display</w:t>
        </w:r>
        <w:r w:rsidR="00C63A7E">
          <w:rPr>
            <w:noProof/>
            <w:webHidden/>
          </w:rPr>
          <w:tab/>
        </w:r>
        <w:r>
          <w:rPr>
            <w:noProof/>
            <w:webHidden/>
          </w:rPr>
          <w:fldChar w:fldCharType="begin"/>
        </w:r>
        <w:r w:rsidR="00C63A7E">
          <w:rPr>
            <w:noProof/>
            <w:webHidden/>
          </w:rPr>
          <w:instrText xml:space="preserve"> PAGEREF _Toc371711563 \h </w:instrText>
        </w:r>
        <w:r>
          <w:rPr>
            <w:noProof/>
            <w:webHidden/>
          </w:rPr>
        </w:r>
        <w:r>
          <w:rPr>
            <w:noProof/>
            <w:webHidden/>
          </w:rPr>
          <w:fldChar w:fldCharType="separate"/>
        </w:r>
        <w:r w:rsidR="007E0C0D">
          <w:rPr>
            <w:noProof/>
            <w:webHidden/>
          </w:rPr>
          <w:t>56</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64" w:history="1">
        <w:r w:rsidR="00C63A7E" w:rsidRPr="00B41F0E">
          <w:rPr>
            <w:rStyle w:val="Hyperlink"/>
            <w:noProof/>
          </w:rPr>
          <w:t>4.5.6</w:t>
        </w:r>
        <w:r w:rsidR="00C63A7E">
          <w:rPr>
            <w:rFonts w:asciiTheme="minorHAnsi" w:eastAsiaTheme="minorEastAsia" w:hAnsiTheme="minorHAnsi" w:cstheme="minorBidi"/>
            <w:noProof/>
            <w:sz w:val="22"/>
            <w:szCs w:val="22"/>
            <w:lang w:eastAsia="zh-CN"/>
          </w:rPr>
          <w:tab/>
        </w:r>
        <w:r w:rsidR="00C63A7E" w:rsidRPr="00B41F0E">
          <w:rPr>
            <w:rStyle w:val="Hyperlink"/>
            <w:noProof/>
          </w:rPr>
          <w:t>Discussion</w:t>
        </w:r>
        <w:r w:rsidR="00C63A7E">
          <w:rPr>
            <w:noProof/>
            <w:webHidden/>
          </w:rPr>
          <w:tab/>
        </w:r>
        <w:r>
          <w:rPr>
            <w:noProof/>
            <w:webHidden/>
          </w:rPr>
          <w:fldChar w:fldCharType="begin"/>
        </w:r>
        <w:r w:rsidR="00C63A7E">
          <w:rPr>
            <w:noProof/>
            <w:webHidden/>
          </w:rPr>
          <w:instrText xml:space="preserve"> PAGEREF _Toc371711564 \h </w:instrText>
        </w:r>
        <w:r>
          <w:rPr>
            <w:noProof/>
            <w:webHidden/>
          </w:rPr>
        </w:r>
        <w:r>
          <w:rPr>
            <w:noProof/>
            <w:webHidden/>
          </w:rPr>
          <w:fldChar w:fldCharType="separate"/>
        </w:r>
        <w:r w:rsidR="007E0C0D">
          <w:rPr>
            <w:noProof/>
            <w:webHidden/>
          </w:rPr>
          <w:t>56</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65" w:history="1">
        <w:r w:rsidR="00C63A7E" w:rsidRPr="00B41F0E">
          <w:rPr>
            <w:rStyle w:val="Hyperlink"/>
            <w:noProof/>
          </w:rPr>
          <w:t>4.6</w:t>
        </w:r>
        <w:r w:rsidR="00C63A7E">
          <w:rPr>
            <w:rFonts w:asciiTheme="minorHAnsi" w:eastAsiaTheme="minorEastAsia" w:hAnsiTheme="minorHAnsi" w:cstheme="minorBidi"/>
            <w:noProof/>
            <w:sz w:val="22"/>
            <w:szCs w:val="22"/>
            <w:lang w:eastAsia="zh-CN"/>
          </w:rPr>
          <w:tab/>
        </w:r>
        <w:r w:rsidR="00C63A7E" w:rsidRPr="00B41F0E">
          <w:rPr>
            <w:rStyle w:val="Hyperlink"/>
            <w:noProof/>
          </w:rPr>
          <w:t>Conclusion</w:t>
        </w:r>
        <w:r w:rsidR="00C63A7E">
          <w:rPr>
            <w:noProof/>
            <w:webHidden/>
          </w:rPr>
          <w:tab/>
        </w:r>
        <w:r>
          <w:rPr>
            <w:noProof/>
            <w:webHidden/>
          </w:rPr>
          <w:fldChar w:fldCharType="begin"/>
        </w:r>
        <w:r w:rsidR="00C63A7E">
          <w:rPr>
            <w:noProof/>
            <w:webHidden/>
          </w:rPr>
          <w:instrText xml:space="preserve"> PAGEREF _Toc371711565 \h </w:instrText>
        </w:r>
        <w:r>
          <w:rPr>
            <w:noProof/>
            <w:webHidden/>
          </w:rPr>
        </w:r>
        <w:r>
          <w:rPr>
            <w:noProof/>
            <w:webHidden/>
          </w:rPr>
          <w:fldChar w:fldCharType="separate"/>
        </w:r>
        <w:r w:rsidR="007E0C0D">
          <w:rPr>
            <w:noProof/>
            <w:webHidden/>
          </w:rPr>
          <w:t>57</w:t>
        </w:r>
        <w:r>
          <w:rPr>
            <w:noProof/>
            <w:webHidden/>
          </w:rPr>
          <w:fldChar w:fldCharType="end"/>
        </w:r>
      </w:hyperlink>
    </w:p>
    <w:p w:rsidR="00C63A7E" w:rsidRDefault="00E25E63">
      <w:pPr>
        <w:pStyle w:val="TOC1"/>
        <w:tabs>
          <w:tab w:val="left" w:pos="1200"/>
          <w:tab w:val="right" w:leader="dot" w:pos="8630"/>
        </w:tabs>
        <w:rPr>
          <w:rFonts w:asciiTheme="minorHAnsi" w:eastAsiaTheme="minorEastAsia" w:hAnsiTheme="minorHAnsi" w:cstheme="minorBidi"/>
          <w:noProof/>
          <w:sz w:val="22"/>
          <w:szCs w:val="22"/>
          <w:lang w:eastAsia="zh-CN"/>
        </w:rPr>
      </w:pPr>
      <w:hyperlink w:anchor="_Toc371711566" w:history="1">
        <w:r w:rsidR="00C63A7E" w:rsidRPr="00B41F0E">
          <w:rPr>
            <w:rStyle w:val="Hyperlink"/>
            <w:noProof/>
          </w:rPr>
          <w:t>Chapter 5</w:t>
        </w:r>
        <w:r w:rsidR="00C63A7E">
          <w:rPr>
            <w:rFonts w:asciiTheme="minorHAnsi" w:eastAsiaTheme="minorEastAsia" w:hAnsiTheme="minorHAnsi" w:cstheme="minorBidi"/>
            <w:noProof/>
            <w:sz w:val="22"/>
            <w:szCs w:val="22"/>
            <w:lang w:eastAsia="zh-CN"/>
          </w:rPr>
          <w:tab/>
        </w:r>
        <w:r w:rsidR="00C63A7E" w:rsidRPr="00B41F0E">
          <w:rPr>
            <w:rStyle w:val="Hyperlink"/>
            <w:noProof/>
          </w:rPr>
          <w:t>Wide-area Control of PV Plants for Frequency Regulation and Oscillation Damping in the Eastern Interconnection (EI)</w:t>
        </w:r>
        <w:r w:rsidR="00C63A7E">
          <w:rPr>
            <w:noProof/>
            <w:webHidden/>
          </w:rPr>
          <w:tab/>
        </w:r>
        <w:r>
          <w:rPr>
            <w:noProof/>
            <w:webHidden/>
          </w:rPr>
          <w:fldChar w:fldCharType="begin"/>
        </w:r>
        <w:r w:rsidR="00C63A7E">
          <w:rPr>
            <w:noProof/>
            <w:webHidden/>
          </w:rPr>
          <w:instrText xml:space="preserve"> PAGEREF _Toc371711566 \h </w:instrText>
        </w:r>
        <w:r>
          <w:rPr>
            <w:noProof/>
            <w:webHidden/>
          </w:rPr>
        </w:r>
        <w:r>
          <w:rPr>
            <w:noProof/>
            <w:webHidden/>
          </w:rPr>
          <w:fldChar w:fldCharType="separate"/>
        </w:r>
        <w:r w:rsidR="007E0C0D">
          <w:rPr>
            <w:noProof/>
            <w:webHidden/>
          </w:rPr>
          <w:t>58</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67" w:history="1">
        <w:r w:rsidR="00C63A7E" w:rsidRPr="00B41F0E">
          <w:rPr>
            <w:rStyle w:val="Hyperlink"/>
            <w:noProof/>
          </w:rPr>
          <w:t>5.1</w:t>
        </w:r>
        <w:r w:rsidR="00C63A7E">
          <w:rPr>
            <w:rFonts w:asciiTheme="minorHAnsi" w:eastAsiaTheme="minorEastAsia" w:hAnsiTheme="minorHAnsi" w:cstheme="minorBidi"/>
            <w:noProof/>
            <w:sz w:val="22"/>
            <w:szCs w:val="22"/>
            <w:lang w:eastAsia="zh-CN"/>
          </w:rPr>
          <w:tab/>
        </w:r>
        <w:r w:rsidR="00C63A7E" w:rsidRPr="00B41F0E">
          <w:rPr>
            <w:rStyle w:val="Hyperlink"/>
            <w:noProof/>
          </w:rPr>
          <w:t>Background</w:t>
        </w:r>
        <w:r w:rsidR="00C63A7E">
          <w:rPr>
            <w:noProof/>
            <w:webHidden/>
          </w:rPr>
          <w:tab/>
        </w:r>
        <w:r>
          <w:rPr>
            <w:noProof/>
            <w:webHidden/>
          </w:rPr>
          <w:fldChar w:fldCharType="begin"/>
        </w:r>
        <w:r w:rsidR="00C63A7E">
          <w:rPr>
            <w:noProof/>
            <w:webHidden/>
          </w:rPr>
          <w:instrText xml:space="preserve"> PAGEREF _Toc371711567 \h </w:instrText>
        </w:r>
        <w:r>
          <w:rPr>
            <w:noProof/>
            <w:webHidden/>
          </w:rPr>
        </w:r>
        <w:r>
          <w:rPr>
            <w:noProof/>
            <w:webHidden/>
          </w:rPr>
          <w:fldChar w:fldCharType="separate"/>
        </w:r>
        <w:r w:rsidR="007E0C0D">
          <w:rPr>
            <w:noProof/>
            <w:webHidden/>
          </w:rPr>
          <w:t>58</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68" w:history="1">
        <w:r w:rsidR="00C63A7E" w:rsidRPr="00B41F0E">
          <w:rPr>
            <w:rStyle w:val="Hyperlink"/>
            <w:noProof/>
          </w:rPr>
          <w:t>5.2</w:t>
        </w:r>
        <w:r w:rsidR="00C63A7E">
          <w:rPr>
            <w:rFonts w:asciiTheme="minorHAnsi" w:eastAsiaTheme="minorEastAsia" w:hAnsiTheme="minorHAnsi" w:cstheme="minorBidi"/>
            <w:noProof/>
            <w:sz w:val="22"/>
            <w:szCs w:val="22"/>
            <w:lang w:eastAsia="zh-CN"/>
          </w:rPr>
          <w:tab/>
        </w:r>
        <w:r w:rsidR="00C63A7E" w:rsidRPr="00B41F0E">
          <w:rPr>
            <w:rStyle w:val="Hyperlink"/>
            <w:noProof/>
          </w:rPr>
          <w:t>PV Generation Model</w:t>
        </w:r>
        <w:r w:rsidR="00C63A7E">
          <w:rPr>
            <w:noProof/>
            <w:webHidden/>
          </w:rPr>
          <w:tab/>
        </w:r>
        <w:r>
          <w:rPr>
            <w:noProof/>
            <w:webHidden/>
          </w:rPr>
          <w:fldChar w:fldCharType="begin"/>
        </w:r>
        <w:r w:rsidR="00C63A7E">
          <w:rPr>
            <w:noProof/>
            <w:webHidden/>
          </w:rPr>
          <w:instrText xml:space="preserve"> PAGEREF _Toc371711568 \h </w:instrText>
        </w:r>
        <w:r>
          <w:rPr>
            <w:noProof/>
            <w:webHidden/>
          </w:rPr>
        </w:r>
        <w:r>
          <w:rPr>
            <w:noProof/>
            <w:webHidden/>
          </w:rPr>
          <w:fldChar w:fldCharType="separate"/>
        </w:r>
        <w:r w:rsidR="007E0C0D">
          <w:rPr>
            <w:noProof/>
            <w:webHidden/>
          </w:rPr>
          <w:t>60</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69" w:history="1">
        <w:r w:rsidR="00C63A7E" w:rsidRPr="00B41F0E">
          <w:rPr>
            <w:rStyle w:val="Hyperlink"/>
            <w:noProof/>
          </w:rPr>
          <w:t>5.3</w:t>
        </w:r>
        <w:r w:rsidR="00C63A7E">
          <w:rPr>
            <w:rFonts w:asciiTheme="minorHAnsi" w:eastAsiaTheme="minorEastAsia" w:hAnsiTheme="minorHAnsi" w:cstheme="minorBidi"/>
            <w:noProof/>
            <w:sz w:val="22"/>
            <w:szCs w:val="22"/>
            <w:lang w:eastAsia="zh-CN"/>
          </w:rPr>
          <w:tab/>
        </w:r>
        <w:r w:rsidR="00C63A7E" w:rsidRPr="00B41F0E">
          <w:rPr>
            <w:rStyle w:val="Hyperlink"/>
            <w:noProof/>
          </w:rPr>
          <w:t>Contribution of PV Plants to the EI Frequency Regulation</w:t>
        </w:r>
        <w:r w:rsidR="00C63A7E">
          <w:rPr>
            <w:noProof/>
            <w:webHidden/>
          </w:rPr>
          <w:tab/>
        </w:r>
        <w:r>
          <w:rPr>
            <w:noProof/>
            <w:webHidden/>
          </w:rPr>
          <w:fldChar w:fldCharType="begin"/>
        </w:r>
        <w:r w:rsidR="00C63A7E">
          <w:rPr>
            <w:noProof/>
            <w:webHidden/>
          </w:rPr>
          <w:instrText xml:space="preserve"> PAGEREF _Toc371711569 \h </w:instrText>
        </w:r>
        <w:r>
          <w:rPr>
            <w:noProof/>
            <w:webHidden/>
          </w:rPr>
        </w:r>
        <w:r>
          <w:rPr>
            <w:noProof/>
            <w:webHidden/>
          </w:rPr>
          <w:fldChar w:fldCharType="separate"/>
        </w:r>
        <w:r w:rsidR="007E0C0D">
          <w:rPr>
            <w:noProof/>
            <w:webHidden/>
          </w:rPr>
          <w:t>61</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70" w:history="1">
        <w:r w:rsidR="00C63A7E" w:rsidRPr="00B41F0E">
          <w:rPr>
            <w:rStyle w:val="Hyperlink"/>
            <w:noProof/>
          </w:rPr>
          <w:t>5.3.1</w:t>
        </w:r>
        <w:r w:rsidR="00C63A7E">
          <w:rPr>
            <w:rFonts w:asciiTheme="minorHAnsi" w:eastAsiaTheme="minorEastAsia" w:hAnsiTheme="minorHAnsi" w:cstheme="minorBidi"/>
            <w:noProof/>
            <w:sz w:val="22"/>
            <w:szCs w:val="22"/>
            <w:lang w:eastAsia="zh-CN"/>
          </w:rPr>
          <w:tab/>
        </w:r>
        <w:r w:rsidR="00C63A7E" w:rsidRPr="00B41F0E">
          <w:rPr>
            <w:rStyle w:val="Hyperlink"/>
            <w:noProof/>
          </w:rPr>
          <w:t>PV Inertia Control</w:t>
        </w:r>
        <w:r w:rsidR="00C63A7E">
          <w:rPr>
            <w:noProof/>
            <w:webHidden/>
          </w:rPr>
          <w:tab/>
        </w:r>
        <w:r>
          <w:rPr>
            <w:noProof/>
            <w:webHidden/>
          </w:rPr>
          <w:fldChar w:fldCharType="begin"/>
        </w:r>
        <w:r w:rsidR="00C63A7E">
          <w:rPr>
            <w:noProof/>
            <w:webHidden/>
          </w:rPr>
          <w:instrText xml:space="preserve"> PAGEREF _Toc371711570 \h </w:instrText>
        </w:r>
        <w:r>
          <w:rPr>
            <w:noProof/>
            <w:webHidden/>
          </w:rPr>
        </w:r>
        <w:r>
          <w:rPr>
            <w:noProof/>
            <w:webHidden/>
          </w:rPr>
          <w:fldChar w:fldCharType="separate"/>
        </w:r>
        <w:r w:rsidR="007E0C0D">
          <w:rPr>
            <w:noProof/>
            <w:webHidden/>
          </w:rPr>
          <w:t>61</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71" w:history="1">
        <w:r w:rsidR="00C63A7E" w:rsidRPr="00B41F0E">
          <w:rPr>
            <w:rStyle w:val="Hyperlink"/>
            <w:noProof/>
          </w:rPr>
          <w:t>5.3.2</w:t>
        </w:r>
        <w:r w:rsidR="00C63A7E">
          <w:rPr>
            <w:rFonts w:asciiTheme="minorHAnsi" w:eastAsiaTheme="minorEastAsia" w:hAnsiTheme="minorHAnsi" w:cstheme="minorBidi"/>
            <w:noProof/>
            <w:sz w:val="22"/>
            <w:szCs w:val="22"/>
            <w:lang w:eastAsia="zh-CN"/>
          </w:rPr>
          <w:tab/>
        </w:r>
        <w:r w:rsidR="00C63A7E" w:rsidRPr="00B41F0E">
          <w:rPr>
            <w:rStyle w:val="Hyperlink"/>
            <w:noProof/>
          </w:rPr>
          <w:t>PV Governor Control</w:t>
        </w:r>
        <w:r w:rsidR="00C63A7E">
          <w:rPr>
            <w:noProof/>
            <w:webHidden/>
          </w:rPr>
          <w:tab/>
        </w:r>
        <w:r>
          <w:rPr>
            <w:noProof/>
            <w:webHidden/>
          </w:rPr>
          <w:fldChar w:fldCharType="begin"/>
        </w:r>
        <w:r w:rsidR="00C63A7E">
          <w:rPr>
            <w:noProof/>
            <w:webHidden/>
          </w:rPr>
          <w:instrText xml:space="preserve"> PAGEREF _Toc371711571 \h </w:instrText>
        </w:r>
        <w:r>
          <w:rPr>
            <w:noProof/>
            <w:webHidden/>
          </w:rPr>
        </w:r>
        <w:r>
          <w:rPr>
            <w:noProof/>
            <w:webHidden/>
          </w:rPr>
          <w:fldChar w:fldCharType="separate"/>
        </w:r>
        <w:r w:rsidR="007E0C0D">
          <w:rPr>
            <w:noProof/>
            <w:webHidden/>
          </w:rPr>
          <w:t>62</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72" w:history="1">
        <w:r w:rsidR="00C63A7E" w:rsidRPr="00B41F0E">
          <w:rPr>
            <w:rStyle w:val="Hyperlink"/>
            <w:noProof/>
          </w:rPr>
          <w:t>5.3.3</w:t>
        </w:r>
        <w:r w:rsidR="00C63A7E">
          <w:rPr>
            <w:rFonts w:asciiTheme="minorHAnsi" w:eastAsiaTheme="minorEastAsia" w:hAnsiTheme="minorHAnsi" w:cstheme="minorBidi"/>
            <w:noProof/>
            <w:sz w:val="22"/>
            <w:szCs w:val="22"/>
            <w:lang w:eastAsia="zh-CN"/>
          </w:rPr>
          <w:tab/>
        </w:r>
        <w:r w:rsidR="00C63A7E" w:rsidRPr="00B41F0E">
          <w:rPr>
            <w:rStyle w:val="Hyperlink"/>
            <w:noProof/>
          </w:rPr>
          <w:t>PV AGC Control</w:t>
        </w:r>
        <w:r w:rsidR="00C63A7E">
          <w:rPr>
            <w:noProof/>
            <w:webHidden/>
          </w:rPr>
          <w:tab/>
        </w:r>
        <w:r>
          <w:rPr>
            <w:noProof/>
            <w:webHidden/>
          </w:rPr>
          <w:fldChar w:fldCharType="begin"/>
        </w:r>
        <w:r w:rsidR="00C63A7E">
          <w:rPr>
            <w:noProof/>
            <w:webHidden/>
          </w:rPr>
          <w:instrText xml:space="preserve"> PAGEREF _Toc371711572 \h </w:instrText>
        </w:r>
        <w:r>
          <w:rPr>
            <w:noProof/>
            <w:webHidden/>
          </w:rPr>
        </w:r>
        <w:r>
          <w:rPr>
            <w:noProof/>
            <w:webHidden/>
          </w:rPr>
          <w:fldChar w:fldCharType="separate"/>
        </w:r>
        <w:r w:rsidR="007E0C0D">
          <w:rPr>
            <w:noProof/>
            <w:webHidden/>
          </w:rPr>
          <w:t>63</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73" w:history="1">
        <w:r w:rsidR="00C63A7E" w:rsidRPr="00B41F0E">
          <w:rPr>
            <w:rStyle w:val="Hyperlink"/>
            <w:noProof/>
          </w:rPr>
          <w:t>5.3.4</w:t>
        </w:r>
        <w:r w:rsidR="00C63A7E">
          <w:rPr>
            <w:rFonts w:asciiTheme="minorHAnsi" w:eastAsiaTheme="minorEastAsia" w:hAnsiTheme="minorHAnsi" w:cstheme="minorBidi"/>
            <w:noProof/>
            <w:sz w:val="22"/>
            <w:szCs w:val="22"/>
            <w:lang w:eastAsia="zh-CN"/>
          </w:rPr>
          <w:tab/>
        </w:r>
        <w:r w:rsidR="00C63A7E" w:rsidRPr="00B41F0E">
          <w:rPr>
            <w:rStyle w:val="Hyperlink"/>
            <w:noProof/>
          </w:rPr>
          <w:t>Case Study-Generation Trip</w:t>
        </w:r>
        <w:r w:rsidR="00C63A7E">
          <w:rPr>
            <w:noProof/>
            <w:webHidden/>
          </w:rPr>
          <w:tab/>
        </w:r>
        <w:r>
          <w:rPr>
            <w:noProof/>
            <w:webHidden/>
          </w:rPr>
          <w:fldChar w:fldCharType="begin"/>
        </w:r>
        <w:r w:rsidR="00C63A7E">
          <w:rPr>
            <w:noProof/>
            <w:webHidden/>
          </w:rPr>
          <w:instrText xml:space="preserve"> PAGEREF _Toc371711573 \h </w:instrText>
        </w:r>
        <w:r>
          <w:rPr>
            <w:noProof/>
            <w:webHidden/>
          </w:rPr>
        </w:r>
        <w:r>
          <w:rPr>
            <w:noProof/>
            <w:webHidden/>
          </w:rPr>
          <w:fldChar w:fldCharType="separate"/>
        </w:r>
        <w:r w:rsidR="007E0C0D">
          <w:rPr>
            <w:noProof/>
            <w:webHidden/>
          </w:rPr>
          <w:t>63</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74" w:history="1">
        <w:r w:rsidR="00C63A7E" w:rsidRPr="00B41F0E">
          <w:rPr>
            <w:rStyle w:val="Hyperlink"/>
            <w:noProof/>
          </w:rPr>
          <w:t>5.3.5</w:t>
        </w:r>
        <w:r w:rsidR="00C63A7E">
          <w:rPr>
            <w:rFonts w:asciiTheme="minorHAnsi" w:eastAsiaTheme="minorEastAsia" w:hAnsiTheme="minorHAnsi" w:cstheme="minorBidi"/>
            <w:noProof/>
            <w:sz w:val="22"/>
            <w:szCs w:val="22"/>
            <w:lang w:eastAsia="zh-CN"/>
          </w:rPr>
          <w:tab/>
        </w:r>
        <w:r w:rsidR="00C63A7E" w:rsidRPr="00B41F0E">
          <w:rPr>
            <w:rStyle w:val="Hyperlink"/>
            <w:noProof/>
          </w:rPr>
          <w:t>Case Study-Load Shedding</w:t>
        </w:r>
        <w:r w:rsidR="00C63A7E">
          <w:rPr>
            <w:noProof/>
            <w:webHidden/>
          </w:rPr>
          <w:tab/>
        </w:r>
        <w:r>
          <w:rPr>
            <w:noProof/>
            <w:webHidden/>
          </w:rPr>
          <w:fldChar w:fldCharType="begin"/>
        </w:r>
        <w:r w:rsidR="00C63A7E">
          <w:rPr>
            <w:noProof/>
            <w:webHidden/>
          </w:rPr>
          <w:instrText xml:space="preserve"> PAGEREF _Toc371711574 \h </w:instrText>
        </w:r>
        <w:r>
          <w:rPr>
            <w:noProof/>
            <w:webHidden/>
          </w:rPr>
        </w:r>
        <w:r>
          <w:rPr>
            <w:noProof/>
            <w:webHidden/>
          </w:rPr>
          <w:fldChar w:fldCharType="separate"/>
        </w:r>
        <w:r w:rsidR="007E0C0D">
          <w:rPr>
            <w:noProof/>
            <w:webHidden/>
          </w:rPr>
          <w:t>65</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75" w:history="1">
        <w:r w:rsidR="00C63A7E" w:rsidRPr="00B41F0E">
          <w:rPr>
            <w:rStyle w:val="Hyperlink"/>
            <w:noProof/>
          </w:rPr>
          <w:t>5.4</w:t>
        </w:r>
        <w:r w:rsidR="00C63A7E">
          <w:rPr>
            <w:rFonts w:asciiTheme="minorHAnsi" w:eastAsiaTheme="minorEastAsia" w:hAnsiTheme="minorHAnsi" w:cstheme="minorBidi"/>
            <w:noProof/>
            <w:sz w:val="22"/>
            <w:szCs w:val="22"/>
            <w:lang w:eastAsia="zh-CN"/>
          </w:rPr>
          <w:tab/>
        </w:r>
        <w:r w:rsidR="00C63A7E" w:rsidRPr="00B41F0E">
          <w:rPr>
            <w:rStyle w:val="Hyperlink"/>
            <w:noProof/>
          </w:rPr>
          <w:t>Contribution of PV Plant to the EI Oscillation Damping</w:t>
        </w:r>
        <w:r w:rsidR="00C63A7E">
          <w:rPr>
            <w:noProof/>
            <w:webHidden/>
          </w:rPr>
          <w:tab/>
        </w:r>
        <w:r>
          <w:rPr>
            <w:noProof/>
            <w:webHidden/>
          </w:rPr>
          <w:fldChar w:fldCharType="begin"/>
        </w:r>
        <w:r w:rsidR="00C63A7E">
          <w:rPr>
            <w:noProof/>
            <w:webHidden/>
          </w:rPr>
          <w:instrText xml:space="preserve"> PAGEREF _Toc371711575 \h </w:instrText>
        </w:r>
        <w:r>
          <w:rPr>
            <w:noProof/>
            <w:webHidden/>
          </w:rPr>
        </w:r>
        <w:r>
          <w:rPr>
            <w:noProof/>
            <w:webHidden/>
          </w:rPr>
          <w:fldChar w:fldCharType="separate"/>
        </w:r>
        <w:r w:rsidR="007E0C0D">
          <w:rPr>
            <w:noProof/>
            <w:webHidden/>
          </w:rPr>
          <w:t>66</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76" w:history="1">
        <w:r w:rsidR="00C63A7E" w:rsidRPr="00B41F0E">
          <w:rPr>
            <w:rStyle w:val="Hyperlink"/>
            <w:noProof/>
          </w:rPr>
          <w:t>5.5</w:t>
        </w:r>
        <w:r w:rsidR="00C63A7E">
          <w:rPr>
            <w:rFonts w:asciiTheme="minorHAnsi" w:eastAsiaTheme="minorEastAsia" w:hAnsiTheme="minorHAnsi" w:cstheme="minorBidi"/>
            <w:noProof/>
            <w:sz w:val="22"/>
            <w:szCs w:val="22"/>
            <w:lang w:eastAsia="zh-CN"/>
          </w:rPr>
          <w:tab/>
        </w:r>
        <w:r w:rsidR="00C63A7E" w:rsidRPr="00B41F0E">
          <w:rPr>
            <w:rStyle w:val="Hyperlink"/>
            <w:noProof/>
          </w:rPr>
          <w:t>Comparison of Wind and PV Control in Frequency Regulation</w:t>
        </w:r>
        <w:r w:rsidR="00C63A7E">
          <w:rPr>
            <w:noProof/>
            <w:webHidden/>
          </w:rPr>
          <w:tab/>
        </w:r>
        <w:r>
          <w:rPr>
            <w:noProof/>
            <w:webHidden/>
          </w:rPr>
          <w:fldChar w:fldCharType="begin"/>
        </w:r>
        <w:r w:rsidR="00C63A7E">
          <w:rPr>
            <w:noProof/>
            <w:webHidden/>
          </w:rPr>
          <w:instrText xml:space="preserve"> PAGEREF _Toc371711576 \h </w:instrText>
        </w:r>
        <w:r>
          <w:rPr>
            <w:noProof/>
            <w:webHidden/>
          </w:rPr>
        </w:r>
        <w:r>
          <w:rPr>
            <w:noProof/>
            <w:webHidden/>
          </w:rPr>
          <w:fldChar w:fldCharType="separate"/>
        </w:r>
        <w:r w:rsidR="007E0C0D">
          <w:rPr>
            <w:noProof/>
            <w:webHidden/>
          </w:rPr>
          <w:t>68</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77" w:history="1">
        <w:r w:rsidR="00C63A7E" w:rsidRPr="00B41F0E">
          <w:rPr>
            <w:rStyle w:val="Hyperlink"/>
            <w:noProof/>
          </w:rPr>
          <w:t>5.5.1</w:t>
        </w:r>
        <w:r w:rsidR="00C63A7E">
          <w:rPr>
            <w:rFonts w:asciiTheme="minorHAnsi" w:eastAsiaTheme="minorEastAsia" w:hAnsiTheme="minorHAnsi" w:cstheme="minorBidi"/>
            <w:noProof/>
            <w:sz w:val="22"/>
            <w:szCs w:val="22"/>
            <w:lang w:eastAsia="zh-CN"/>
          </w:rPr>
          <w:tab/>
        </w:r>
        <w:r w:rsidR="00C63A7E" w:rsidRPr="00B41F0E">
          <w:rPr>
            <w:rStyle w:val="Hyperlink"/>
            <w:noProof/>
          </w:rPr>
          <w:t>Comparison of Wind and PV Inertia Control</w:t>
        </w:r>
        <w:r w:rsidR="00C63A7E">
          <w:rPr>
            <w:noProof/>
            <w:webHidden/>
          </w:rPr>
          <w:tab/>
        </w:r>
        <w:r>
          <w:rPr>
            <w:noProof/>
            <w:webHidden/>
          </w:rPr>
          <w:fldChar w:fldCharType="begin"/>
        </w:r>
        <w:r w:rsidR="00C63A7E">
          <w:rPr>
            <w:noProof/>
            <w:webHidden/>
          </w:rPr>
          <w:instrText xml:space="preserve"> PAGEREF _Toc371711577 \h </w:instrText>
        </w:r>
        <w:r>
          <w:rPr>
            <w:noProof/>
            <w:webHidden/>
          </w:rPr>
        </w:r>
        <w:r>
          <w:rPr>
            <w:noProof/>
            <w:webHidden/>
          </w:rPr>
          <w:fldChar w:fldCharType="separate"/>
        </w:r>
        <w:r w:rsidR="007E0C0D">
          <w:rPr>
            <w:noProof/>
            <w:webHidden/>
          </w:rPr>
          <w:t>68</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78" w:history="1">
        <w:r w:rsidR="00C63A7E" w:rsidRPr="00B41F0E">
          <w:rPr>
            <w:rStyle w:val="Hyperlink"/>
            <w:noProof/>
          </w:rPr>
          <w:t>5.5.2</w:t>
        </w:r>
        <w:r w:rsidR="00C63A7E">
          <w:rPr>
            <w:rFonts w:asciiTheme="minorHAnsi" w:eastAsiaTheme="minorEastAsia" w:hAnsiTheme="minorHAnsi" w:cstheme="minorBidi"/>
            <w:noProof/>
            <w:sz w:val="22"/>
            <w:szCs w:val="22"/>
            <w:lang w:eastAsia="zh-CN"/>
          </w:rPr>
          <w:tab/>
        </w:r>
        <w:r w:rsidR="00C63A7E" w:rsidRPr="00B41F0E">
          <w:rPr>
            <w:rStyle w:val="Hyperlink"/>
            <w:noProof/>
          </w:rPr>
          <w:t>Comparison of Wind and PV Governor Control</w:t>
        </w:r>
        <w:r w:rsidR="00C63A7E">
          <w:rPr>
            <w:noProof/>
            <w:webHidden/>
          </w:rPr>
          <w:tab/>
        </w:r>
        <w:r>
          <w:rPr>
            <w:noProof/>
            <w:webHidden/>
          </w:rPr>
          <w:fldChar w:fldCharType="begin"/>
        </w:r>
        <w:r w:rsidR="00C63A7E">
          <w:rPr>
            <w:noProof/>
            <w:webHidden/>
          </w:rPr>
          <w:instrText xml:space="preserve"> PAGEREF _Toc371711578 \h </w:instrText>
        </w:r>
        <w:r>
          <w:rPr>
            <w:noProof/>
            <w:webHidden/>
          </w:rPr>
        </w:r>
        <w:r>
          <w:rPr>
            <w:noProof/>
            <w:webHidden/>
          </w:rPr>
          <w:fldChar w:fldCharType="separate"/>
        </w:r>
        <w:r w:rsidR="007E0C0D">
          <w:rPr>
            <w:noProof/>
            <w:webHidden/>
          </w:rPr>
          <w:t>70</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79" w:history="1">
        <w:r w:rsidR="00C63A7E" w:rsidRPr="00B41F0E">
          <w:rPr>
            <w:rStyle w:val="Hyperlink"/>
            <w:noProof/>
            <w:lang w:eastAsia="zh-CN"/>
          </w:rPr>
          <w:t>5.5.3</w:t>
        </w:r>
        <w:r w:rsidR="00C63A7E">
          <w:rPr>
            <w:rFonts w:asciiTheme="minorHAnsi" w:eastAsiaTheme="minorEastAsia" w:hAnsiTheme="minorHAnsi" w:cstheme="minorBidi"/>
            <w:noProof/>
            <w:sz w:val="22"/>
            <w:szCs w:val="22"/>
            <w:lang w:eastAsia="zh-CN"/>
          </w:rPr>
          <w:tab/>
        </w:r>
        <w:r w:rsidR="00C63A7E" w:rsidRPr="00B41F0E">
          <w:rPr>
            <w:rStyle w:val="Hyperlink"/>
            <w:noProof/>
          </w:rPr>
          <w:t xml:space="preserve">Comparison of Wind and PV </w:t>
        </w:r>
        <w:r w:rsidR="00C63A7E" w:rsidRPr="00B41F0E">
          <w:rPr>
            <w:rStyle w:val="Hyperlink"/>
            <w:noProof/>
            <w:lang w:eastAsia="zh-CN"/>
          </w:rPr>
          <w:t>AGC</w:t>
        </w:r>
        <w:r w:rsidR="00C63A7E" w:rsidRPr="00B41F0E">
          <w:rPr>
            <w:rStyle w:val="Hyperlink"/>
            <w:noProof/>
          </w:rPr>
          <w:t xml:space="preserve"> Control</w:t>
        </w:r>
        <w:r w:rsidR="00C63A7E">
          <w:rPr>
            <w:noProof/>
            <w:webHidden/>
          </w:rPr>
          <w:tab/>
        </w:r>
        <w:r>
          <w:rPr>
            <w:noProof/>
            <w:webHidden/>
          </w:rPr>
          <w:fldChar w:fldCharType="begin"/>
        </w:r>
        <w:r w:rsidR="00C63A7E">
          <w:rPr>
            <w:noProof/>
            <w:webHidden/>
          </w:rPr>
          <w:instrText xml:space="preserve"> PAGEREF _Toc371711579 \h </w:instrText>
        </w:r>
        <w:r>
          <w:rPr>
            <w:noProof/>
            <w:webHidden/>
          </w:rPr>
        </w:r>
        <w:r>
          <w:rPr>
            <w:noProof/>
            <w:webHidden/>
          </w:rPr>
          <w:fldChar w:fldCharType="separate"/>
        </w:r>
        <w:r w:rsidR="007E0C0D">
          <w:rPr>
            <w:noProof/>
            <w:webHidden/>
          </w:rPr>
          <w:t>72</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80" w:history="1">
        <w:r w:rsidR="00C63A7E" w:rsidRPr="00B41F0E">
          <w:rPr>
            <w:rStyle w:val="Hyperlink"/>
            <w:noProof/>
          </w:rPr>
          <w:t>5.6</w:t>
        </w:r>
        <w:r w:rsidR="00C63A7E">
          <w:rPr>
            <w:rFonts w:asciiTheme="minorHAnsi" w:eastAsiaTheme="minorEastAsia" w:hAnsiTheme="minorHAnsi" w:cstheme="minorBidi"/>
            <w:noProof/>
            <w:sz w:val="22"/>
            <w:szCs w:val="22"/>
            <w:lang w:eastAsia="zh-CN"/>
          </w:rPr>
          <w:tab/>
        </w:r>
        <w:r w:rsidR="00C63A7E" w:rsidRPr="00B41F0E">
          <w:rPr>
            <w:rStyle w:val="Hyperlink"/>
            <w:noProof/>
          </w:rPr>
          <w:t>Construction of the EI Simulation Scenarios with High Penetrations of Renewable Energy Resources</w:t>
        </w:r>
        <w:r w:rsidR="00C63A7E">
          <w:rPr>
            <w:noProof/>
            <w:webHidden/>
          </w:rPr>
          <w:tab/>
        </w:r>
        <w:r>
          <w:rPr>
            <w:noProof/>
            <w:webHidden/>
          </w:rPr>
          <w:fldChar w:fldCharType="begin"/>
        </w:r>
        <w:r w:rsidR="00C63A7E">
          <w:rPr>
            <w:noProof/>
            <w:webHidden/>
          </w:rPr>
          <w:instrText xml:space="preserve"> PAGEREF _Toc371711580 \h </w:instrText>
        </w:r>
        <w:r>
          <w:rPr>
            <w:noProof/>
            <w:webHidden/>
          </w:rPr>
        </w:r>
        <w:r>
          <w:rPr>
            <w:noProof/>
            <w:webHidden/>
          </w:rPr>
          <w:fldChar w:fldCharType="separate"/>
        </w:r>
        <w:r w:rsidR="007E0C0D">
          <w:rPr>
            <w:noProof/>
            <w:webHidden/>
          </w:rPr>
          <w:t>73</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81" w:history="1">
        <w:r w:rsidR="00C63A7E" w:rsidRPr="00B41F0E">
          <w:rPr>
            <w:rStyle w:val="Hyperlink"/>
            <w:noProof/>
          </w:rPr>
          <w:t>5.7</w:t>
        </w:r>
        <w:r w:rsidR="00C63A7E">
          <w:rPr>
            <w:rFonts w:asciiTheme="minorHAnsi" w:eastAsiaTheme="minorEastAsia" w:hAnsiTheme="minorHAnsi" w:cstheme="minorBidi"/>
            <w:noProof/>
            <w:sz w:val="22"/>
            <w:szCs w:val="22"/>
            <w:lang w:eastAsia="zh-CN"/>
          </w:rPr>
          <w:tab/>
        </w:r>
        <w:r w:rsidR="00C63A7E" w:rsidRPr="00B41F0E">
          <w:rPr>
            <w:rStyle w:val="Hyperlink"/>
            <w:noProof/>
          </w:rPr>
          <w:t>Conclusion</w:t>
        </w:r>
        <w:r w:rsidR="00C63A7E">
          <w:rPr>
            <w:noProof/>
            <w:webHidden/>
          </w:rPr>
          <w:tab/>
        </w:r>
        <w:r>
          <w:rPr>
            <w:noProof/>
            <w:webHidden/>
          </w:rPr>
          <w:fldChar w:fldCharType="begin"/>
        </w:r>
        <w:r w:rsidR="00C63A7E">
          <w:rPr>
            <w:noProof/>
            <w:webHidden/>
          </w:rPr>
          <w:instrText xml:space="preserve"> PAGEREF _Toc371711581 \h </w:instrText>
        </w:r>
        <w:r>
          <w:rPr>
            <w:noProof/>
            <w:webHidden/>
          </w:rPr>
        </w:r>
        <w:r>
          <w:rPr>
            <w:noProof/>
            <w:webHidden/>
          </w:rPr>
          <w:fldChar w:fldCharType="separate"/>
        </w:r>
        <w:r w:rsidR="007E0C0D">
          <w:rPr>
            <w:noProof/>
            <w:webHidden/>
          </w:rPr>
          <w:t>74</w:t>
        </w:r>
        <w:r>
          <w:rPr>
            <w:noProof/>
            <w:webHidden/>
          </w:rPr>
          <w:fldChar w:fldCharType="end"/>
        </w:r>
      </w:hyperlink>
    </w:p>
    <w:p w:rsidR="00C63A7E" w:rsidRDefault="00E25E63">
      <w:pPr>
        <w:pStyle w:val="TOC1"/>
        <w:tabs>
          <w:tab w:val="left" w:pos="1200"/>
          <w:tab w:val="right" w:leader="dot" w:pos="8630"/>
        </w:tabs>
        <w:rPr>
          <w:rFonts w:asciiTheme="minorHAnsi" w:eastAsiaTheme="minorEastAsia" w:hAnsiTheme="minorHAnsi" w:cstheme="minorBidi"/>
          <w:noProof/>
          <w:sz w:val="22"/>
          <w:szCs w:val="22"/>
          <w:lang w:eastAsia="zh-CN"/>
        </w:rPr>
      </w:pPr>
      <w:hyperlink w:anchor="_Toc371711582" w:history="1">
        <w:r w:rsidR="00C63A7E" w:rsidRPr="00B41F0E">
          <w:rPr>
            <w:rStyle w:val="Hyperlink"/>
            <w:noProof/>
          </w:rPr>
          <w:t>Chapter 6</w:t>
        </w:r>
        <w:r w:rsidR="00C63A7E">
          <w:rPr>
            <w:rFonts w:asciiTheme="minorHAnsi" w:eastAsiaTheme="minorEastAsia" w:hAnsiTheme="minorHAnsi" w:cstheme="minorBidi"/>
            <w:noProof/>
            <w:sz w:val="22"/>
            <w:szCs w:val="22"/>
            <w:lang w:eastAsia="zh-CN"/>
          </w:rPr>
          <w:tab/>
        </w:r>
        <w:r w:rsidR="00C63A7E" w:rsidRPr="00B41F0E">
          <w:rPr>
            <w:rStyle w:val="Hyperlink"/>
            <w:noProof/>
          </w:rPr>
          <w:t>Wide-area Measurement Based Dynamic Modeling</w:t>
        </w:r>
        <w:r w:rsidR="00C63A7E">
          <w:rPr>
            <w:noProof/>
            <w:webHidden/>
          </w:rPr>
          <w:tab/>
        </w:r>
        <w:r>
          <w:rPr>
            <w:noProof/>
            <w:webHidden/>
          </w:rPr>
          <w:fldChar w:fldCharType="begin"/>
        </w:r>
        <w:r w:rsidR="00C63A7E">
          <w:rPr>
            <w:noProof/>
            <w:webHidden/>
          </w:rPr>
          <w:instrText xml:space="preserve"> PAGEREF _Toc371711582 \h </w:instrText>
        </w:r>
        <w:r>
          <w:rPr>
            <w:noProof/>
            <w:webHidden/>
          </w:rPr>
        </w:r>
        <w:r>
          <w:rPr>
            <w:noProof/>
            <w:webHidden/>
          </w:rPr>
          <w:fldChar w:fldCharType="separate"/>
        </w:r>
        <w:r w:rsidR="007E0C0D">
          <w:rPr>
            <w:noProof/>
            <w:webHidden/>
          </w:rPr>
          <w:t>75</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83" w:history="1">
        <w:r w:rsidR="00C63A7E" w:rsidRPr="00B41F0E">
          <w:rPr>
            <w:rStyle w:val="Hyperlink"/>
            <w:noProof/>
          </w:rPr>
          <w:t>6.1</w:t>
        </w:r>
        <w:r w:rsidR="00C63A7E">
          <w:rPr>
            <w:rFonts w:asciiTheme="minorHAnsi" w:eastAsiaTheme="minorEastAsia" w:hAnsiTheme="minorHAnsi" w:cstheme="minorBidi"/>
            <w:noProof/>
            <w:sz w:val="22"/>
            <w:szCs w:val="22"/>
            <w:lang w:eastAsia="zh-CN"/>
          </w:rPr>
          <w:tab/>
        </w:r>
        <w:r w:rsidR="00C63A7E" w:rsidRPr="00B41F0E">
          <w:rPr>
            <w:rStyle w:val="Hyperlink"/>
            <w:noProof/>
          </w:rPr>
          <w:t>Algorithm for ARX Model</w:t>
        </w:r>
        <w:r w:rsidR="00C63A7E">
          <w:rPr>
            <w:noProof/>
            <w:webHidden/>
          </w:rPr>
          <w:tab/>
        </w:r>
        <w:r>
          <w:rPr>
            <w:noProof/>
            <w:webHidden/>
          </w:rPr>
          <w:fldChar w:fldCharType="begin"/>
        </w:r>
        <w:r w:rsidR="00C63A7E">
          <w:rPr>
            <w:noProof/>
            <w:webHidden/>
          </w:rPr>
          <w:instrText xml:space="preserve"> PAGEREF _Toc371711583 \h </w:instrText>
        </w:r>
        <w:r>
          <w:rPr>
            <w:noProof/>
            <w:webHidden/>
          </w:rPr>
        </w:r>
        <w:r>
          <w:rPr>
            <w:noProof/>
            <w:webHidden/>
          </w:rPr>
          <w:fldChar w:fldCharType="separate"/>
        </w:r>
        <w:r w:rsidR="007E0C0D">
          <w:rPr>
            <w:noProof/>
            <w:webHidden/>
          </w:rPr>
          <w:t>76</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84" w:history="1">
        <w:r w:rsidR="00C63A7E" w:rsidRPr="00B41F0E">
          <w:rPr>
            <w:rStyle w:val="Hyperlink"/>
            <w:noProof/>
          </w:rPr>
          <w:t>6.2</w:t>
        </w:r>
        <w:r w:rsidR="00C63A7E">
          <w:rPr>
            <w:rFonts w:asciiTheme="minorHAnsi" w:eastAsiaTheme="minorEastAsia" w:hAnsiTheme="minorHAnsi" w:cstheme="minorBidi"/>
            <w:noProof/>
            <w:sz w:val="22"/>
            <w:szCs w:val="22"/>
            <w:lang w:eastAsia="zh-CN"/>
          </w:rPr>
          <w:tab/>
        </w:r>
        <w:r w:rsidR="00C63A7E" w:rsidRPr="00B41F0E">
          <w:rPr>
            <w:rStyle w:val="Hyperlink"/>
            <w:noProof/>
          </w:rPr>
          <w:t>Power System Linearity Study</w:t>
        </w:r>
        <w:r w:rsidR="00C63A7E">
          <w:rPr>
            <w:noProof/>
            <w:webHidden/>
          </w:rPr>
          <w:tab/>
        </w:r>
        <w:r>
          <w:rPr>
            <w:noProof/>
            <w:webHidden/>
          </w:rPr>
          <w:fldChar w:fldCharType="begin"/>
        </w:r>
        <w:r w:rsidR="00C63A7E">
          <w:rPr>
            <w:noProof/>
            <w:webHidden/>
          </w:rPr>
          <w:instrText xml:space="preserve"> PAGEREF _Toc371711584 \h </w:instrText>
        </w:r>
        <w:r>
          <w:rPr>
            <w:noProof/>
            <w:webHidden/>
          </w:rPr>
        </w:r>
        <w:r>
          <w:rPr>
            <w:noProof/>
            <w:webHidden/>
          </w:rPr>
          <w:fldChar w:fldCharType="separate"/>
        </w:r>
        <w:r w:rsidR="007E0C0D">
          <w:rPr>
            <w:noProof/>
            <w:webHidden/>
          </w:rPr>
          <w:t>77</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85" w:history="1">
        <w:r w:rsidR="00C63A7E" w:rsidRPr="00B41F0E">
          <w:rPr>
            <w:rStyle w:val="Hyperlink"/>
            <w:noProof/>
          </w:rPr>
          <w:t>6.3</w:t>
        </w:r>
        <w:r w:rsidR="00C63A7E">
          <w:rPr>
            <w:rFonts w:asciiTheme="minorHAnsi" w:eastAsiaTheme="minorEastAsia" w:hAnsiTheme="minorHAnsi" w:cstheme="minorBidi"/>
            <w:noProof/>
            <w:sz w:val="22"/>
            <w:szCs w:val="22"/>
            <w:lang w:eastAsia="zh-CN"/>
          </w:rPr>
          <w:tab/>
        </w:r>
        <w:r w:rsidR="00C63A7E" w:rsidRPr="00B41F0E">
          <w:rPr>
            <w:rStyle w:val="Hyperlink"/>
            <w:noProof/>
          </w:rPr>
          <w:t>Accuracy Index</w:t>
        </w:r>
        <w:r w:rsidR="00C63A7E">
          <w:rPr>
            <w:noProof/>
            <w:webHidden/>
          </w:rPr>
          <w:tab/>
        </w:r>
        <w:r>
          <w:rPr>
            <w:noProof/>
            <w:webHidden/>
          </w:rPr>
          <w:fldChar w:fldCharType="begin"/>
        </w:r>
        <w:r w:rsidR="00C63A7E">
          <w:rPr>
            <w:noProof/>
            <w:webHidden/>
          </w:rPr>
          <w:instrText xml:space="preserve"> PAGEREF _Toc371711585 \h </w:instrText>
        </w:r>
        <w:r>
          <w:rPr>
            <w:noProof/>
            <w:webHidden/>
          </w:rPr>
        </w:r>
        <w:r>
          <w:rPr>
            <w:noProof/>
            <w:webHidden/>
          </w:rPr>
          <w:fldChar w:fldCharType="separate"/>
        </w:r>
        <w:r w:rsidR="007E0C0D">
          <w:rPr>
            <w:noProof/>
            <w:webHidden/>
          </w:rPr>
          <w:t>81</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86" w:history="1">
        <w:r w:rsidR="00C63A7E" w:rsidRPr="00B41F0E">
          <w:rPr>
            <w:rStyle w:val="Hyperlink"/>
            <w:noProof/>
          </w:rPr>
          <w:t>6.4</w:t>
        </w:r>
        <w:r w:rsidR="00C63A7E">
          <w:rPr>
            <w:rFonts w:asciiTheme="minorHAnsi" w:eastAsiaTheme="minorEastAsia" w:hAnsiTheme="minorHAnsi" w:cstheme="minorBidi"/>
            <w:noProof/>
            <w:sz w:val="22"/>
            <w:szCs w:val="22"/>
            <w:lang w:eastAsia="zh-CN"/>
          </w:rPr>
          <w:tab/>
        </w:r>
        <w:r w:rsidR="00C63A7E" w:rsidRPr="00B41F0E">
          <w:rPr>
            <w:rStyle w:val="Hyperlink"/>
            <w:noProof/>
          </w:rPr>
          <w:t>Observability Index</w:t>
        </w:r>
        <w:r w:rsidR="00C63A7E">
          <w:rPr>
            <w:noProof/>
            <w:webHidden/>
          </w:rPr>
          <w:tab/>
        </w:r>
        <w:r>
          <w:rPr>
            <w:noProof/>
            <w:webHidden/>
          </w:rPr>
          <w:fldChar w:fldCharType="begin"/>
        </w:r>
        <w:r w:rsidR="00C63A7E">
          <w:rPr>
            <w:noProof/>
            <w:webHidden/>
          </w:rPr>
          <w:instrText xml:space="preserve"> PAGEREF _Toc371711586 \h </w:instrText>
        </w:r>
        <w:r>
          <w:rPr>
            <w:noProof/>
            <w:webHidden/>
          </w:rPr>
        </w:r>
        <w:r>
          <w:rPr>
            <w:noProof/>
            <w:webHidden/>
          </w:rPr>
          <w:fldChar w:fldCharType="separate"/>
        </w:r>
        <w:r w:rsidR="007E0C0D">
          <w:rPr>
            <w:noProof/>
            <w:webHidden/>
          </w:rPr>
          <w:t>82</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87" w:history="1">
        <w:r w:rsidR="00C63A7E" w:rsidRPr="00B41F0E">
          <w:rPr>
            <w:rStyle w:val="Hyperlink"/>
            <w:noProof/>
          </w:rPr>
          <w:t>6.5</w:t>
        </w:r>
        <w:r w:rsidR="00C63A7E">
          <w:rPr>
            <w:rFonts w:asciiTheme="minorHAnsi" w:eastAsiaTheme="minorEastAsia" w:hAnsiTheme="minorHAnsi" w:cstheme="minorBidi"/>
            <w:noProof/>
            <w:sz w:val="22"/>
            <w:szCs w:val="22"/>
            <w:lang w:eastAsia="zh-CN"/>
          </w:rPr>
          <w:tab/>
        </w:r>
        <w:r w:rsidR="00C63A7E" w:rsidRPr="00B41F0E">
          <w:rPr>
            <w:rStyle w:val="Hyperlink"/>
            <w:noProof/>
          </w:rPr>
          <w:t>Performance Testing</w:t>
        </w:r>
        <w:r w:rsidR="00C63A7E">
          <w:rPr>
            <w:noProof/>
            <w:webHidden/>
          </w:rPr>
          <w:tab/>
        </w:r>
        <w:r>
          <w:rPr>
            <w:noProof/>
            <w:webHidden/>
          </w:rPr>
          <w:fldChar w:fldCharType="begin"/>
        </w:r>
        <w:r w:rsidR="00C63A7E">
          <w:rPr>
            <w:noProof/>
            <w:webHidden/>
          </w:rPr>
          <w:instrText xml:space="preserve"> PAGEREF _Toc371711587 \h </w:instrText>
        </w:r>
        <w:r>
          <w:rPr>
            <w:noProof/>
            <w:webHidden/>
          </w:rPr>
        </w:r>
        <w:r>
          <w:rPr>
            <w:noProof/>
            <w:webHidden/>
          </w:rPr>
          <w:fldChar w:fldCharType="separate"/>
        </w:r>
        <w:r w:rsidR="007E0C0D">
          <w:rPr>
            <w:noProof/>
            <w:webHidden/>
          </w:rPr>
          <w:t>86</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88" w:history="1">
        <w:r w:rsidR="00C63A7E" w:rsidRPr="00B41F0E">
          <w:rPr>
            <w:rStyle w:val="Hyperlink"/>
            <w:noProof/>
          </w:rPr>
          <w:t>6.5.1</w:t>
        </w:r>
        <w:r w:rsidR="00C63A7E">
          <w:rPr>
            <w:rFonts w:asciiTheme="minorHAnsi" w:eastAsiaTheme="minorEastAsia" w:hAnsiTheme="minorHAnsi" w:cstheme="minorBidi"/>
            <w:noProof/>
            <w:sz w:val="22"/>
            <w:szCs w:val="22"/>
            <w:lang w:eastAsia="zh-CN"/>
          </w:rPr>
          <w:tab/>
        </w:r>
        <w:r w:rsidR="00C63A7E" w:rsidRPr="00B41F0E">
          <w:rPr>
            <w:rStyle w:val="Hyperlink"/>
            <w:noProof/>
          </w:rPr>
          <w:t>Comparison of different model inputs and outputs</w:t>
        </w:r>
        <w:r w:rsidR="00C63A7E">
          <w:rPr>
            <w:noProof/>
            <w:webHidden/>
          </w:rPr>
          <w:tab/>
        </w:r>
        <w:r>
          <w:rPr>
            <w:noProof/>
            <w:webHidden/>
          </w:rPr>
          <w:fldChar w:fldCharType="begin"/>
        </w:r>
        <w:r w:rsidR="00C63A7E">
          <w:rPr>
            <w:noProof/>
            <w:webHidden/>
          </w:rPr>
          <w:instrText xml:space="preserve"> PAGEREF _Toc371711588 \h </w:instrText>
        </w:r>
        <w:r>
          <w:rPr>
            <w:noProof/>
            <w:webHidden/>
          </w:rPr>
        </w:r>
        <w:r>
          <w:rPr>
            <w:noProof/>
            <w:webHidden/>
          </w:rPr>
          <w:fldChar w:fldCharType="separate"/>
        </w:r>
        <w:r w:rsidR="007E0C0D">
          <w:rPr>
            <w:noProof/>
            <w:webHidden/>
          </w:rPr>
          <w:t>86</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89" w:history="1">
        <w:r w:rsidR="00C63A7E" w:rsidRPr="00B41F0E">
          <w:rPr>
            <w:rStyle w:val="Hyperlink"/>
            <w:noProof/>
          </w:rPr>
          <w:t>6.5.2</w:t>
        </w:r>
        <w:r w:rsidR="00C63A7E">
          <w:rPr>
            <w:rFonts w:asciiTheme="minorHAnsi" w:eastAsiaTheme="minorEastAsia" w:hAnsiTheme="minorHAnsi" w:cstheme="minorBidi"/>
            <w:noProof/>
            <w:sz w:val="22"/>
            <w:szCs w:val="22"/>
            <w:lang w:eastAsia="zh-CN"/>
          </w:rPr>
          <w:tab/>
        </w:r>
        <w:r w:rsidR="00C63A7E" w:rsidRPr="00B41F0E">
          <w:rPr>
            <w:rStyle w:val="Hyperlink"/>
            <w:noProof/>
          </w:rPr>
          <w:t>Comparison of Different Excitation Sources</w:t>
        </w:r>
        <w:r w:rsidR="00C63A7E">
          <w:rPr>
            <w:noProof/>
            <w:webHidden/>
          </w:rPr>
          <w:tab/>
        </w:r>
        <w:r>
          <w:rPr>
            <w:noProof/>
            <w:webHidden/>
          </w:rPr>
          <w:fldChar w:fldCharType="begin"/>
        </w:r>
        <w:r w:rsidR="00C63A7E">
          <w:rPr>
            <w:noProof/>
            <w:webHidden/>
          </w:rPr>
          <w:instrText xml:space="preserve"> PAGEREF _Toc371711589 \h </w:instrText>
        </w:r>
        <w:r>
          <w:rPr>
            <w:noProof/>
            <w:webHidden/>
          </w:rPr>
        </w:r>
        <w:r>
          <w:rPr>
            <w:noProof/>
            <w:webHidden/>
          </w:rPr>
          <w:fldChar w:fldCharType="separate"/>
        </w:r>
        <w:r w:rsidR="007E0C0D">
          <w:rPr>
            <w:noProof/>
            <w:webHidden/>
          </w:rPr>
          <w:t>87</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90" w:history="1">
        <w:r w:rsidR="00C63A7E" w:rsidRPr="00B41F0E">
          <w:rPr>
            <w:rStyle w:val="Hyperlink"/>
            <w:noProof/>
          </w:rPr>
          <w:t>6.5.3</w:t>
        </w:r>
        <w:r w:rsidR="00C63A7E">
          <w:rPr>
            <w:rFonts w:asciiTheme="minorHAnsi" w:eastAsiaTheme="minorEastAsia" w:hAnsiTheme="minorHAnsi" w:cstheme="minorBidi"/>
            <w:noProof/>
            <w:sz w:val="22"/>
            <w:szCs w:val="22"/>
            <w:lang w:eastAsia="zh-CN"/>
          </w:rPr>
          <w:tab/>
        </w:r>
        <w:r w:rsidR="00C63A7E" w:rsidRPr="00B41F0E">
          <w:rPr>
            <w:rStyle w:val="Hyperlink"/>
            <w:noProof/>
          </w:rPr>
          <w:t>Validation Using Synchrophasor Data</w:t>
        </w:r>
        <w:r w:rsidR="00C63A7E">
          <w:rPr>
            <w:noProof/>
            <w:webHidden/>
          </w:rPr>
          <w:tab/>
        </w:r>
        <w:r>
          <w:rPr>
            <w:noProof/>
            <w:webHidden/>
          </w:rPr>
          <w:fldChar w:fldCharType="begin"/>
        </w:r>
        <w:r w:rsidR="00C63A7E">
          <w:rPr>
            <w:noProof/>
            <w:webHidden/>
          </w:rPr>
          <w:instrText xml:space="preserve"> PAGEREF _Toc371711590 \h </w:instrText>
        </w:r>
        <w:r>
          <w:rPr>
            <w:noProof/>
            <w:webHidden/>
          </w:rPr>
        </w:r>
        <w:r>
          <w:rPr>
            <w:noProof/>
            <w:webHidden/>
          </w:rPr>
          <w:fldChar w:fldCharType="separate"/>
        </w:r>
        <w:r w:rsidR="007E0C0D">
          <w:rPr>
            <w:noProof/>
            <w:webHidden/>
          </w:rPr>
          <w:t>89</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91" w:history="1">
        <w:r w:rsidR="00C63A7E" w:rsidRPr="00B41F0E">
          <w:rPr>
            <w:rStyle w:val="Hyperlink"/>
            <w:noProof/>
          </w:rPr>
          <w:t>6.5.4</w:t>
        </w:r>
        <w:r w:rsidR="00C63A7E">
          <w:rPr>
            <w:rFonts w:asciiTheme="minorHAnsi" w:eastAsiaTheme="minorEastAsia" w:hAnsiTheme="minorHAnsi" w:cstheme="minorBidi"/>
            <w:noProof/>
            <w:sz w:val="22"/>
            <w:szCs w:val="22"/>
            <w:lang w:eastAsia="zh-CN"/>
          </w:rPr>
          <w:tab/>
        </w:r>
        <w:r w:rsidR="00C63A7E" w:rsidRPr="00B41F0E">
          <w:rPr>
            <w:rStyle w:val="Hyperlink"/>
            <w:noProof/>
          </w:rPr>
          <w:t>Observability Study</w:t>
        </w:r>
        <w:r w:rsidR="00C63A7E">
          <w:rPr>
            <w:noProof/>
            <w:webHidden/>
          </w:rPr>
          <w:tab/>
        </w:r>
        <w:r>
          <w:rPr>
            <w:noProof/>
            <w:webHidden/>
          </w:rPr>
          <w:fldChar w:fldCharType="begin"/>
        </w:r>
        <w:r w:rsidR="00C63A7E">
          <w:rPr>
            <w:noProof/>
            <w:webHidden/>
          </w:rPr>
          <w:instrText xml:space="preserve"> PAGEREF _Toc371711591 \h </w:instrText>
        </w:r>
        <w:r>
          <w:rPr>
            <w:noProof/>
            <w:webHidden/>
          </w:rPr>
        </w:r>
        <w:r>
          <w:rPr>
            <w:noProof/>
            <w:webHidden/>
          </w:rPr>
          <w:fldChar w:fldCharType="separate"/>
        </w:r>
        <w:r w:rsidR="007E0C0D">
          <w:rPr>
            <w:noProof/>
            <w:webHidden/>
          </w:rPr>
          <w:t>92</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92" w:history="1">
        <w:r w:rsidR="00C63A7E" w:rsidRPr="00B41F0E">
          <w:rPr>
            <w:rStyle w:val="Hyperlink"/>
            <w:noProof/>
          </w:rPr>
          <w:t>6.5.5</w:t>
        </w:r>
        <w:r w:rsidR="00C63A7E">
          <w:rPr>
            <w:rFonts w:asciiTheme="minorHAnsi" w:eastAsiaTheme="minorEastAsia" w:hAnsiTheme="minorHAnsi" w:cstheme="minorBidi"/>
            <w:noProof/>
            <w:sz w:val="22"/>
            <w:szCs w:val="22"/>
            <w:lang w:eastAsia="zh-CN"/>
          </w:rPr>
          <w:tab/>
        </w:r>
        <w:r w:rsidR="00C63A7E" w:rsidRPr="00B41F0E">
          <w:rPr>
            <w:rStyle w:val="Hyperlink"/>
            <w:noProof/>
          </w:rPr>
          <w:t>Tolerance to System Topological Changes</w:t>
        </w:r>
        <w:r w:rsidR="00C63A7E">
          <w:rPr>
            <w:noProof/>
            <w:webHidden/>
          </w:rPr>
          <w:tab/>
        </w:r>
        <w:r>
          <w:rPr>
            <w:noProof/>
            <w:webHidden/>
          </w:rPr>
          <w:fldChar w:fldCharType="begin"/>
        </w:r>
        <w:r w:rsidR="00C63A7E">
          <w:rPr>
            <w:noProof/>
            <w:webHidden/>
          </w:rPr>
          <w:instrText xml:space="preserve"> PAGEREF _Toc371711592 \h </w:instrText>
        </w:r>
        <w:r>
          <w:rPr>
            <w:noProof/>
            <w:webHidden/>
          </w:rPr>
        </w:r>
        <w:r>
          <w:rPr>
            <w:noProof/>
            <w:webHidden/>
          </w:rPr>
          <w:fldChar w:fldCharType="separate"/>
        </w:r>
        <w:r w:rsidR="007E0C0D">
          <w:rPr>
            <w:noProof/>
            <w:webHidden/>
          </w:rPr>
          <w:t>93</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93" w:history="1">
        <w:r w:rsidR="00C63A7E" w:rsidRPr="00B41F0E">
          <w:rPr>
            <w:rStyle w:val="Hyperlink"/>
            <w:noProof/>
          </w:rPr>
          <w:t>6.5.6</w:t>
        </w:r>
        <w:r w:rsidR="00C63A7E">
          <w:rPr>
            <w:rFonts w:asciiTheme="minorHAnsi" w:eastAsiaTheme="minorEastAsia" w:hAnsiTheme="minorHAnsi" w:cstheme="minorBidi"/>
            <w:noProof/>
            <w:sz w:val="22"/>
            <w:szCs w:val="22"/>
            <w:lang w:eastAsia="zh-CN"/>
          </w:rPr>
          <w:tab/>
        </w:r>
        <w:r w:rsidR="00C63A7E" w:rsidRPr="00B41F0E">
          <w:rPr>
            <w:rStyle w:val="Hyperlink"/>
            <w:noProof/>
          </w:rPr>
          <w:t>Influence from the Synchrophasor Number</w:t>
        </w:r>
        <w:r w:rsidR="00C63A7E">
          <w:rPr>
            <w:noProof/>
            <w:webHidden/>
          </w:rPr>
          <w:tab/>
        </w:r>
        <w:r>
          <w:rPr>
            <w:noProof/>
            <w:webHidden/>
          </w:rPr>
          <w:fldChar w:fldCharType="begin"/>
        </w:r>
        <w:r w:rsidR="00C63A7E">
          <w:rPr>
            <w:noProof/>
            <w:webHidden/>
          </w:rPr>
          <w:instrText xml:space="preserve"> PAGEREF _Toc371711593 \h </w:instrText>
        </w:r>
        <w:r>
          <w:rPr>
            <w:noProof/>
            <w:webHidden/>
          </w:rPr>
        </w:r>
        <w:r>
          <w:rPr>
            <w:noProof/>
            <w:webHidden/>
          </w:rPr>
          <w:fldChar w:fldCharType="separate"/>
        </w:r>
        <w:r w:rsidR="007E0C0D">
          <w:rPr>
            <w:noProof/>
            <w:webHidden/>
          </w:rPr>
          <w:t>97</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94" w:history="1">
        <w:r w:rsidR="00C63A7E" w:rsidRPr="00B41F0E">
          <w:rPr>
            <w:rStyle w:val="Hyperlink"/>
            <w:noProof/>
          </w:rPr>
          <w:t>6.5.7</w:t>
        </w:r>
        <w:r w:rsidR="00C63A7E">
          <w:rPr>
            <w:rFonts w:asciiTheme="minorHAnsi" w:eastAsiaTheme="minorEastAsia" w:hAnsiTheme="minorHAnsi" w:cstheme="minorBidi"/>
            <w:noProof/>
            <w:sz w:val="22"/>
            <w:szCs w:val="22"/>
            <w:lang w:eastAsia="zh-CN"/>
          </w:rPr>
          <w:tab/>
        </w:r>
        <w:r w:rsidR="00C63A7E" w:rsidRPr="00B41F0E">
          <w:rPr>
            <w:rStyle w:val="Hyperlink"/>
            <w:noProof/>
          </w:rPr>
          <w:t>Influence from Synchrophasor Locations</w:t>
        </w:r>
        <w:r w:rsidR="00C63A7E">
          <w:rPr>
            <w:noProof/>
            <w:webHidden/>
          </w:rPr>
          <w:tab/>
        </w:r>
        <w:r>
          <w:rPr>
            <w:noProof/>
            <w:webHidden/>
          </w:rPr>
          <w:fldChar w:fldCharType="begin"/>
        </w:r>
        <w:r w:rsidR="00C63A7E">
          <w:rPr>
            <w:noProof/>
            <w:webHidden/>
          </w:rPr>
          <w:instrText xml:space="preserve"> PAGEREF _Toc371711594 \h </w:instrText>
        </w:r>
        <w:r>
          <w:rPr>
            <w:noProof/>
            <w:webHidden/>
          </w:rPr>
        </w:r>
        <w:r>
          <w:rPr>
            <w:noProof/>
            <w:webHidden/>
          </w:rPr>
          <w:fldChar w:fldCharType="separate"/>
        </w:r>
        <w:r w:rsidR="007E0C0D">
          <w:rPr>
            <w:noProof/>
            <w:webHidden/>
          </w:rPr>
          <w:t>98</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95" w:history="1">
        <w:r w:rsidR="00C63A7E" w:rsidRPr="00B41F0E">
          <w:rPr>
            <w:rStyle w:val="Hyperlink"/>
            <w:noProof/>
          </w:rPr>
          <w:t>6.6</w:t>
        </w:r>
        <w:r w:rsidR="00C63A7E">
          <w:rPr>
            <w:rFonts w:asciiTheme="minorHAnsi" w:eastAsiaTheme="minorEastAsia" w:hAnsiTheme="minorHAnsi" w:cstheme="minorBidi"/>
            <w:noProof/>
            <w:sz w:val="22"/>
            <w:szCs w:val="22"/>
            <w:lang w:eastAsia="zh-CN"/>
          </w:rPr>
          <w:tab/>
        </w:r>
        <w:r w:rsidR="00C63A7E" w:rsidRPr="00B41F0E">
          <w:rPr>
            <w:rStyle w:val="Hyperlink"/>
            <w:noProof/>
          </w:rPr>
          <w:t>Potential in Early Warning Instability</w:t>
        </w:r>
        <w:r w:rsidR="00C63A7E">
          <w:rPr>
            <w:noProof/>
            <w:webHidden/>
          </w:rPr>
          <w:tab/>
        </w:r>
        <w:r>
          <w:rPr>
            <w:noProof/>
            <w:webHidden/>
          </w:rPr>
          <w:fldChar w:fldCharType="begin"/>
        </w:r>
        <w:r w:rsidR="00C63A7E">
          <w:rPr>
            <w:noProof/>
            <w:webHidden/>
          </w:rPr>
          <w:instrText xml:space="preserve"> PAGEREF _Toc371711595 \h </w:instrText>
        </w:r>
        <w:r>
          <w:rPr>
            <w:noProof/>
            <w:webHidden/>
          </w:rPr>
        </w:r>
        <w:r>
          <w:rPr>
            <w:noProof/>
            <w:webHidden/>
          </w:rPr>
          <w:fldChar w:fldCharType="separate"/>
        </w:r>
        <w:r w:rsidR="007E0C0D">
          <w:rPr>
            <w:noProof/>
            <w:webHidden/>
          </w:rPr>
          <w:t>99</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96" w:history="1">
        <w:r w:rsidR="00C63A7E" w:rsidRPr="00B41F0E">
          <w:rPr>
            <w:rStyle w:val="Hyperlink"/>
            <w:noProof/>
          </w:rPr>
          <w:t>6.6.1</w:t>
        </w:r>
        <w:r w:rsidR="00C63A7E">
          <w:rPr>
            <w:rFonts w:asciiTheme="minorHAnsi" w:eastAsiaTheme="minorEastAsia" w:hAnsiTheme="minorHAnsi" w:cstheme="minorBidi"/>
            <w:noProof/>
            <w:sz w:val="22"/>
            <w:szCs w:val="22"/>
            <w:lang w:eastAsia="zh-CN"/>
          </w:rPr>
          <w:tab/>
        </w:r>
        <w:r w:rsidR="00C63A7E" w:rsidRPr="00B41F0E">
          <w:rPr>
            <w:rStyle w:val="Hyperlink"/>
            <w:noProof/>
          </w:rPr>
          <w:t>Angular Instability</w:t>
        </w:r>
        <w:r w:rsidR="00C63A7E">
          <w:rPr>
            <w:noProof/>
            <w:webHidden/>
          </w:rPr>
          <w:tab/>
        </w:r>
        <w:r>
          <w:rPr>
            <w:noProof/>
            <w:webHidden/>
          </w:rPr>
          <w:fldChar w:fldCharType="begin"/>
        </w:r>
        <w:r w:rsidR="00C63A7E">
          <w:rPr>
            <w:noProof/>
            <w:webHidden/>
          </w:rPr>
          <w:instrText xml:space="preserve"> PAGEREF _Toc371711596 \h </w:instrText>
        </w:r>
        <w:r>
          <w:rPr>
            <w:noProof/>
            <w:webHidden/>
          </w:rPr>
        </w:r>
        <w:r>
          <w:rPr>
            <w:noProof/>
            <w:webHidden/>
          </w:rPr>
          <w:fldChar w:fldCharType="separate"/>
        </w:r>
        <w:r w:rsidR="007E0C0D">
          <w:rPr>
            <w:noProof/>
            <w:webHidden/>
          </w:rPr>
          <w:t>100</w:t>
        </w:r>
        <w:r>
          <w:rPr>
            <w:noProof/>
            <w:webHidden/>
          </w:rPr>
          <w:fldChar w:fldCharType="end"/>
        </w:r>
      </w:hyperlink>
    </w:p>
    <w:p w:rsidR="00C63A7E" w:rsidRDefault="00E25E63">
      <w:pPr>
        <w:pStyle w:val="TOC3"/>
        <w:tabs>
          <w:tab w:val="left" w:pos="1200"/>
          <w:tab w:val="right" w:leader="dot" w:pos="8630"/>
        </w:tabs>
        <w:rPr>
          <w:rFonts w:asciiTheme="minorHAnsi" w:eastAsiaTheme="minorEastAsia" w:hAnsiTheme="minorHAnsi" w:cstheme="minorBidi"/>
          <w:noProof/>
          <w:sz w:val="22"/>
          <w:szCs w:val="22"/>
          <w:lang w:eastAsia="zh-CN"/>
        </w:rPr>
      </w:pPr>
      <w:hyperlink w:anchor="_Toc371711597" w:history="1">
        <w:r w:rsidR="00C63A7E" w:rsidRPr="00B41F0E">
          <w:rPr>
            <w:rStyle w:val="Hyperlink"/>
            <w:noProof/>
          </w:rPr>
          <w:t>6.6.2</w:t>
        </w:r>
        <w:r w:rsidR="00C63A7E">
          <w:rPr>
            <w:rFonts w:asciiTheme="minorHAnsi" w:eastAsiaTheme="minorEastAsia" w:hAnsiTheme="minorHAnsi" w:cstheme="minorBidi"/>
            <w:noProof/>
            <w:sz w:val="22"/>
            <w:szCs w:val="22"/>
            <w:lang w:eastAsia="zh-CN"/>
          </w:rPr>
          <w:tab/>
        </w:r>
        <w:r w:rsidR="00C63A7E" w:rsidRPr="00B41F0E">
          <w:rPr>
            <w:rStyle w:val="Hyperlink"/>
            <w:noProof/>
          </w:rPr>
          <w:t>Voltage Collapse</w:t>
        </w:r>
        <w:r w:rsidR="00C63A7E">
          <w:rPr>
            <w:noProof/>
            <w:webHidden/>
          </w:rPr>
          <w:tab/>
        </w:r>
        <w:r>
          <w:rPr>
            <w:noProof/>
            <w:webHidden/>
          </w:rPr>
          <w:fldChar w:fldCharType="begin"/>
        </w:r>
        <w:r w:rsidR="00C63A7E">
          <w:rPr>
            <w:noProof/>
            <w:webHidden/>
          </w:rPr>
          <w:instrText xml:space="preserve"> PAGEREF _Toc371711597 \h </w:instrText>
        </w:r>
        <w:r>
          <w:rPr>
            <w:noProof/>
            <w:webHidden/>
          </w:rPr>
        </w:r>
        <w:r>
          <w:rPr>
            <w:noProof/>
            <w:webHidden/>
          </w:rPr>
          <w:fldChar w:fldCharType="separate"/>
        </w:r>
        <w:r w:rsidR="007E0C0D">
          <w:rPr>
            <w:noProof/>
            <w:webHidden/>
          </w:rPr>
          <w:t>104</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598" w:history="1">
        <w:r w:rsidR="00C63A7E" w:rsidRPr="00B41F0E">
          <w:rPr>
            <w:rStyle w:val="Hyperlink"/>
            <w:noProof/>
          </w:rPr>
          <w:t>6.7</w:t>
        </w:r>
        <w:r w:rsidR="00C63A7E">
          <w:rPr>
            <w:rFonts w:asciiTheme="minorHAnsi" w:eastAsiaTheme="minorEastAsia" w:hAnsiTheme="minorHAnsi" w:cstheme="minorBidi"/>
            <w:noProof/>
            <w:sz w:val="22"/>
            <w:szCs w:val="22"/>
            <w:lang w:eastAsia="zh-CN"/>
          </w:rPr>
          <w:tab/>
        </w:r>
        <w:r w:rsidR="00C63A7E" w:rsidRPr="00B41F0E">
          <w:rPr>
            <w:rStyle w:val="Hyperlink"/>
            <w:noProof/>
          </w:rPr>
          <w:t>Summary</w:t>
        </w:r>
        <w:r w:rsidR="00C63A7E">
          <w:rPr>
            <w:noProof/>
            <w:webHidden/>
          </w:rPr>
          <w:tab/>
        </w:r>
        <w:r>
          <w:rPr>
            <w:noProof/>
            <w:webHidden/>
          </w:rPr>
          <w:fldChar w:fldCharType="begin"/>
        </w:r>
        <w:r w:rsidR="00C63A7E">
          <w:rPr>
            <w:noProof/>
            <w:webHidden/>
          </w:rPr>
          <w:instrText xml:space="preserve"> PAGEREF _Toc371711598 \h </w:instrText>
        </w:r>
        <w:r>
          <w:rPr>
            <w:noProof/>
            <w:webHidden/>
          </w:rPr>
        </w:r>
        <w:r>
          <w:rPr>
            <w:noProof/>
            <w:webHidden/>
          </w:rPr>
          <w:fldChar w:fldCharType="separate"/>
        </w:r>
        <w:r w:rsidR="007E0C0D">
          <w:rPr>
            <w:noProof/>
            <w:webHidden/>
          </w:rPr>
          <w:t>107</w:t>
        </w:r>
        <w:r>
          <w:rPr>
            <w:noProof/>
            <w:webHidden/>
          </w:rPr>
          <w:fldChar w:fldCharType="end"/>
        </w:r>
      </w:hyperlink>
    </w:p>
    <w:p w:rsidR="00C63A7E" w:rsidRDefault="00E25E63">
      <w:pPr>
        <w:pStyle w:val="TOC1"/>
        <w:tabs>
          <w:tab w:val="left" w:pos="1200"/>
          <w:tab w:val="right" w:leader="dot" w:pos="8630"/>
        </w:tabs>
        <w:rPr>
          <w:rFonts w:asciiTheme="minorHAnsi" w:eastAsiaTheme="minorEastAsia" w:hAnsiTheme="minorHAnsi" w:cstheme="minorBidi"/>
          <w:noProof/>
          <w:sz w:val="22"/>
          <w:szCs w:val="22"/>
          <w:lang w:eastAsia="zh-CN"/>
        </w:rPr>
      </w:pPr>
      <w:hyperlink w:anchor="_Toc371711599" w:history="1">
        <w:r w:rsidR="00C63A7E" w:rsidRPr="00B41F0E">
          <w:rPr>
            <w:rStyle w:val="Hyperlink"/>
            <w:noProof/>
          </w:rPr>
          <w:t>Chapter 7</w:t>
        </w:r>
        <w:r w:rsidR="00C63A7E">
          <w:rPr>
            <w:rFonts w:asciiTheme="minorHAnsi" w:eastAsiaTheme="minorEastAsia" w:hAnsiTheme="minorHAnsi" w:cstheme="minorBidi"/>
            <w:noProof/>
            <w:sz w:val="22"/>
            <w:szCs w:val="22"/>
            <w:lang w:eastAsia="zh-CN"/>
          </w:rPr>
          <w:tab/>
        </w:r>
        <w:r w:rsidR="00C63A7E" w:rsidRPr="00B41F0E">
          <w:rPr>
            <w:rStyle w:val="Hyperlink"/>
            <w:noProof/>
          </w:rPr>
          <w:t>Conclusion and Future Work</w:t>
        </w:r>
        <w:r w:rsidR="00C63A7E">
          <w:rPr>
            <w:noProof/>
            <w:webHidden/>
          </w:rPr>
          <w:tab/>
        </w:r>
        <w:r>
          <w:rPr>
            <w:noProof/>
            <w:webHidden/>
          </w:rPr>
          <w:fldChar w:fldCharType="begin"/>
        </w:r>
        <w:r w:rsidR="00C63A7E">
          <w:rPr>
            <w:noProof/>
            <w:webHidden/>
          </w:rPr>
          <w:instrText xml:space="preserve"> PAGEREF _Toc371711599 \h </w:instrText>
        </w:r>
        <w:r>
          <w:rPr>
            <w:noProof/>
            <w:webHidden/>
          </w:rPr>
        </w:r>
        <w:r>
          <w:rPr>
            <w:noProof/>
            <w:webHidden/>
          </w:rPr>
          <w:fldChar w:fldCharType="separate"/>
        </w:r>
        <w:r w:rsidR="007E0C0D">
          <w:rPr>
            <w:noProof/>
            <w:webHidden/>
          </w:rPr>
          <w:t>109</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600" w:history="1">
        <w:r w:rsidR="00C63A7E" w:rsidRPr="00B41F0E">
          <w:rPr>
            <w:rStyle w:val="Hyperlink"/>
            <w:noProof/>
          </w:rPr>
          <w:t>7.1</w:t>
        </w:r>
        <w:r w:rsidR="00C63A7E">
          <w:rPr>
            <w:rFonts w:asciiTheme="minorHAnsi" w:eastAsiaTheme="minorEastAsia" w:hAnsiTheme="minorHAnsi" w:cstheme="minorBidi"/>
            <w:noProof/>
            <w:sz w:val="22"/>
            <w:szCs w:val="22"/>
            <w:lang w:eastAsia="zh-CN"/>
          </w:rPr>
          <w:tab/>
        </w:r>
        <w:r w:rsidR="00C63A7E" w:rsidRPr="00B41F0E">
          <w:rPr>
            <w:rStyle w:val="Hyperlink"/>
            <w:noProof/>
          </w:rPr>
          <w:t>Conclusion</w:t>
        </w:r>
        <w:r w:rsidR="00C63A7E">
          <w:rPr>
            <w:noProof/>
            <w:webHidden/>
          </w:rPr>
          <w:tab/>
        </w:r>
        <w:r>
          <w:rPr>
            <w:noProof/>
            <w:webHidden/>
          </w:rPr>
          <w:fldChar w:fldCharType="begin"/>
        </w:r>
        <w:r w:rsidR="00C63A7E">
          <w:rPr>
            <w:noProof/>
            <w:webHidden/>
          </w:rPr>
          <w:instrText xml:space="preserve"> PAGEREF _Toc371711600 \h </w:instrText>
        </w:r>
        <w:r>
          <w:rPr>
            <w:noProof/>
            <w:webHidden/>
          </w:rPr>
        </w:r>
        <w:r>
          <w:rPr>
            <w:noProof/>
            <w:webHidden/>
          </w:rPr>
          <w:fldChar w:fldCharType="separate"/>
        </w:r>
        <w:r w:rsidR="007E0C0D">
          <w:rPr>
            <w:noProof/>
            <w:webHidden/>
          </w:rPr>
          <w:t>109</w:t>
        </w:r>
        <w:r>
          <w:rPr>
            <w:noProof/>
            <w:webHidden/>
          </w:rPr>
          <w:fldChar w:fldCharType="end"/>
        </w:r>
      </w:hyperlink>
    </w:p>
    <w:p w:rsidR="00C63A7E" w:rsidRDefault="00E25E63">
      <w:pPr>
        <w:pStyle w:val="TOC2"/>
        <w:tabs>
          <w:tab w:val="left" w:pos="960"/>
          <w:tab w:val="right" w:leader="dot" w:pos="8630"/>
        </w:tabs>
        <w:rPr>
          <w:rFonts w:asciiTheme="minorHAnsi" w:eastAsiaTheme="minorEastAsia" w:hAnsiTheme="minorHAnsi" w:cstheme="minorBidi"/>
          <w:noProof/>
          <w:sz w:val="22"/>
          <w:szCs w:val="22"/>
          <w:lang w:eastAsia="zh-CN"/>
        </w:rPr>
      </w:pPr>
      <w:hyperlink w:anchor="_Toc371711601" w:history="1">
        <w:r w:rsidR="00C63A7E" w:rsidRPr="00B41F0E">
          <w:rPr>
            <w:rStyle w:val="Hyperlink"/>
            <w:noProof/>
          </w:rPr>
          <w:t>7.2</w:t>
        </w:r>
        <w:r w:rsidR="00C63A7E">
          <w:rPr>
            <w:rFonts w:asciiTheme="minorHAnsi" w:eastAsiaTheme="minorEastAsia" w:hAnsiTheme="minorHAnsi" w:cstheme="minorBidi"/>
            <w:noProof/>
            <w:sz w:val="22"/>
            <w:szCs w:val="22"/>
            <w:lang w:eastAsia="zh-CN"/>
          </w:rPr>
          <w:tab/>
        </w:r>
        <w:r w:rsidR="00C63A7E" w:rsidRPr="00B41F0E">
          <w:rPr>
            <w:rStyle w:val="Hyperlink"/>
            <w:noProof/>
          </w:rPr>
          <w:t>Future Work</w:t>
        </w:r>
        <w:r w:rsidR="00C63A7E">
          <w:rPr>
            <w:noProof/>
            <w:webHidden/>
          </w:rPr>
          <w:tab/>
        </w:r>
        <w:r>
          <w:rPr>
            <w:noProof/>
            <w:webHidden/>
          </w:rPr>
          <w:fldChar w:fldCharType="begin"/>
        </w:r>
        <w:r w:rsidR="00C63A7E">
          <w:rPr>
            <w:noProof/>
            <w:webHidden/>
          </w:rPr>
          <w:instrText xml:space="preserve"> PAGEREF _Toc371711601 \h </w:instrText>
        </w:r>
        <w:r>
          <w:rPr>
            <w:noProof/>
            <w:webHidden/>
          </w:rPr>
        </w:r>
        <w:r>
          <w:rPr>
            <w:noProof/>
            <w:webHidden/>
          </w:rPr>
          <w:fldChar w:fldCharType="separate"/>
        </w:r>
        <w:r w:rsidR="007E0C0D">
          <w:rPr>
            <w:noProof/>
            <w:webHidden/>
          </w:rPr>
          <w:t>110</w:t>
        </w:r>
        <w:r>
          <w:rPr>
            <w:noProof/>
            <w:webHidden/>
          </w:rPr>
          <w:fldChar w:fldCharType="end"/>
        </w:r>
      </w:hyperlink>
    </w:p>
    <w:p w:rsidR="00C63A7E" w:rsidRDefault="00E25E63">
      <w:pPr>
        <w:pStyle w:val="TOC1"/>
        <w:tabs>
          <w:tab w:val="right" w:leader="dot" w:pos="8630"/>
        </w:tabs>
        <w:rPr>
          <w:rFonts w:asciiTheme="minorHAnsi" w:eastAsiaTheme="minorEastAsia" w:hAnsiTheme="minorHAnsi" w:cstheme="minorBidi"/>
          <w:noProof/>
          <w:sz w:val="22"/>
          <w:szCs w:val="22"/>
          <w:lang w:eastAsia="zh-CN"/>
        </w:rPr>
      </w:pPr>
      <w:hyperlink w:anchor="_Toc371711602" w:history="1">
        <w:r w:rsidR="00C63A7E" w:rsidRPr="00B41F0E">
          <w:rPr>
            <w:rStyle w:val="Hyperlink"/>
            <w:noProof/>
          </w:rPr>
          <w:t>List of References</w:t>
        </w:r>
        <w:r w:rsidR="00C63A7E">
          <w:rPr>
            <w:noProof/>
            <w:webHidden/>
          </w:rPr>
          <w:tab/>
        </w:r>
        <w:r>
          <w:rPr>
            <w:noProof/>
            <w:webHidden/>
          </w:rPr>
          <w:fldChar w:fldCharType="begin"/>
        </w:r>
        <w:r w:rsidR="00C63A7E">
          <w:rPr>
            <w:noProof/>
            <w:webHidden/>
          </w:rPr>
          <w:instrText xml:space="preserve"> PAGEREF _Toc371711602 \h </w:instrText>
        </w:r>
        <w:r>
          <w:rPr>
            <w:noProof/>
            <w:webHidden/>
          </w:rPr>
        </w:r>
        <w:r>
          <w:rPr>
            <w:noProof/>
            <w:webHidden/>
          </w:rPr>
          <w:fldChar w:fldCharType="separate"/>
        </w:r>
        <w:r w:rsidR="007E0C0D">
          <w:rPr>
            <w:noProof/>
            <w:webHidden/>
          </w:rPr>
          <w:t>111</w:t>
        </w:r>
        <w:r>
          <w:rPr>
            <w:noProof/>
            <w:webHidden/>
          </w:rPr>
          <w:fldChar w:fldCharType="end"/>
        </w:r>
      </w:hyperlink>
    </w:p>
    <w:p w:rsidR="00C63A7E" w:rsidRDefault="00E25E63">
      <w:pPr>
        <w:pStyle w:val="TOC1"/>
        <w:tabs>
          <w:tab w:val="right" w:leader="dot" w:pos="8630"/>
        </w:tabs>
        <w:rPr>
          <w:rFonts w:asciiTheme="minorHAnsi" w:eastAsiaTheme="minorEastAsia" w:hAnsiTheme="minorHAnsi" w:cstheme="minorBidi"/>
          <w:noProof/>
          <w:sz w:val="22"/>
          <w:szCs w:val="22"/>
          <w:lang w:eastAsia="zh-CN"/>
        </w:rPr>
      </w:pPr>
      <w:hyperlink w:anchor="_Toc371711603" w:history="1">
        <w:r w:rsidR="00C63A7E" w:rsidRPr="00B41F0E">
          <w:rPr>
            <w:rStyle w:val="Hyperlink"/>
            <w:noProof/>
          </w:rPr>
          <w:t>Appendix</w:t>
        </w:r>
        <w:r w:rsidR="00C63A7E">
          <w:rPr>
            <w:noProof/>
            <w:webHidden/>
          </w:rPr>
          <w:tab/>
        </w:r>
        <w:r>
          <w:rPr>
            <w:noProof/>
            <w:webHidden/>
          </w:rPr>
          <w:fldChar w:fldCharType="begin"/>
        </w:r>
        <w:r w:rsidR="00C63A7E">
          <w:rPr>
            <w:noProof/>
            <w:webHidden/>
          </w:rPr>
          <w:instrText xml:space="preserve"> PAGEREF _Toc371711603 \h </w:instrText>
        </w:r>
        <w:r>
          <w:rPr>
            <w:noProof/>
            <w:webHidden/>
          </w:rPr>
        </w:r>
        <w:r>
          <w:rPr>
            <w:noProof/>
            <w:webHidden/>
          </w:rPr>
          <w:fldChar w:fldCharType="separate"/>
        </w:r>
        <w:r w:rsidR="007E0C0D">
          <w:rPr>
            <w:noProof/>
            <w:webHidden/>
          </w:rPr>
          <w:t>116</w:t>
        </w:r>
        <w:r>
          <w:rPr>
            <w:noProof/>
            <w:webHidden/>
          </w:rPr>
          <w:fldChar w:fldCharType="end"/>
        </w:r>
      </w:hyperlink>
    </w:p>
    <w:p w:rsidR="00C63A7E" w:rsidRDefault="00E25E63">
      <w:pPr>
        <w:pStyle w:val="TOC1"/>
        <w:tabs>
          <w:tab w:val="left" w:pos="1440"/>
          <w:tab w:val="right" w:leader="dot" w:pos="8630"/>
        </w:tabs>
        <w:rPr>
          <w:rFonts w:asciiTheme="minorHAnsi" w:eastAsiaTheme="minorEastAsia" w:hAnsiTheme="minorHAnsi" w:cstheme="minorBidi"/>
          <w:noProof/>
          <w:sz w:val="22"/>
          <w:szCs w:val="22"/>
          <w:lang w:eastAsia="zh-CN"/>
        </w:rPr>
      </w:pPr>
      <w:hyperlink w:anchor="_Toc371711604" w:history="1">
        <w:r w:rsidR="00C63A7E" w:rsidRPr="00B41F0E">
          <w:rPr>
            <w:rStyle w:val="Hyperlink"/>
            <w:noProof/>
            <w:lang w:eastAsia="zh-CN"/>
          </w:rPr>
          <w:t>Appendix A</w:t>
        </w:r>
        <w:r w:rsidR="00C63A7E">
          <w:rPr>
            <w:rFonts w:asciiTheme="minorHAnsi" w:eastAsiaTheme="minorEastAsia" w:hAnsiTheme="minorHAnsi" w:cstheme="minorBidi"/>
            <w:noProof/>
            <w:sz w:val="22"/>
            <w:szCs w:val="22"/>
            <w:lang w:eastAsia="zh-CN"/>
          </w:rPr>
          <w:tab/>
        </w:r>
        <w:r w:rsidR="00C63A7E" w:rsidRPr="00B41F0E">
          <w:rPr>
            <w:rStyle w:val="Hyperlink"/>
            <w:noProof/>
          </w:rPr>
          <w:t xml:space="preserve">Technical Specifications </w:t>
        </w:r>
        <w:r w:rsidR="00C63A7E" w:rsidRPr="00B41F0E">
          <w:rPr>
            <w:rStyle w:val="Hyperlink"/>
            <w:noProof/>
            <w:lang w:eastAsia="zh-CN"/>
          </w:rPr>
          <w:t>of Frequency Disturbance Rrcorder</w:t>
        </w:r>
        <w:r w:rsidR="00C63A7E">
          <w:rPr>
            <w:noProof/>
            <w:webHidden/>
          </w:rPr>
          <w:tab/>
        </w:r>
        <w:r>
          <w:rPr>
            <w:noProof/>
            <w:webHidden/>
          </w:rPr>
          <w:fldChar w:fldCharType="begin"/>
        </w:r>
        <w:r w:rsidR="00C63A7E">
          <w:rPr>
            <w:noProof/>
            <w:webHidden/>
          </w:rPr>
          <w:instrText xml:space="preserve"> PAGEREF _Toc371711604 \h </w:instrText>
        </w:r>
        <w:r>
          <w:rPr>
            <w:noProof/>
            <w:webHidden/>
          </w:rPr>
        </w:r>
        <w:r>
          <w:rPr>
            <w:noProof/>
            <w:webHidden/>
          </w:rPr>
          <w:fldChar w:fldCharType="separate"/>
        </w:r>
        <w:r w:rsidR="007E0C0D">
          <w:rPr>
            <w:noProof/>
            <w:webHidden/>
          </w:rPr>
          <w:t>117</w:t>
        </w:r>
        <w:r>
          <w:rPr>
            <w:noProof/>
            <w:webHidden/>
          </w:rPr>
          <w:fldChar w:fldCharType="end"/>
        </w:r>
      </w:hyperlink>
    </w:p>
    <w:p w:rsidR="00C63A7E" w:rsidRDefault="00E25E63">
      <w:pPr>
        <w:pStyle w:val="TOC1"/>
        <w:tabs>
          <w:tab w:val="left" w:pos="1440"/>
          <w:tab w:val="right" w:leader="dot" w:pos="8630"/>
        </w:tabs>
        <w:rPr>
          <w:rFonts w:asciiTheme="minorHAnsi" w:eastAsiaTheme="minorEastAsia" w:hAnsiTheme="minorHAnsi" w:cstheme="minorBidi"/>
          <w:noProof/>
          <w:sz w:val="22"/>
          <w:szCs w:val="22"/>
          <w:lang w:eastAsia="zh-CN"/>
        </w:rPr>
      </w:pPr>
      <w:hyperlink w:anchor="_Toc371711605" w:history="1">
        <w:r w:rsidR="00C63A7E" w:rsidRPr="00B41F0E">
          <w:rPr>
            <w:rStyle w:val="Hyperlink"/>
            <w:noProof/>
          </w:rPr>
          <w:t>Appendix B</w:t>
        </w:r>
        <w:r w:rsidR="00C63A7E">
          <w:rPr>
            <w:rFonts w:asciiTheme="minorHAnsi" w:eastAsiaTheme="minorEastAsia" w:hAnsiTheme="minorHAnsi" w:cstheme="minorBidi"/>
            <w:noProof/>
            <w:sz w:val="22"/>
            <w:szCs w:val="22"/>
            <w:lang w:eastAsia="zh-CN"/>
          </w:rPr>
          <w:tab/>
        </w:r>
        <w:r w:rsidR="00C63A7E" w:rsidRPr="00B41F0E">
          <w:rPr>
            <w:rStyle w:val="Hyperlink"/>
            <w:noProof/>
          </w:rPr>
          <w:t>User-defined Wind Generator electrical Control MODEL (Active Power Part)</w:t>
        </w:r>
        <w:r w:rsidR="00C63A7E">
          <w:rPr>
            <w:noProof/>
            <w:webHidden/>
          </w:rPr>
          <w:tab/>
        </w:r>
        <w:r>
          <w:rPr>
            <w:noProof/>
            <w:webHidden/>
          </w:rPr>
          <w:fldChar w:fldCharType="begin"/>
        </w:r>
        <w:r w:rsidR="00C63A7E">
          <w:rPr>
            <w:noProof/>
            <w:webHidden/>
          </w:rPr>
          <w:instrText xml:space="preserve"> PAGEREF _Toc371711605 \h </w:instrText>
        </w:r>
        <w:r>
          <w:rPr>
            <w:noProof/>
            <w:webHidden/>
          </w:rPr>
        </w:r>
        <w:r>
          <w:rPr>
            <w:noProof/>
            <w:webHidden/>
          </w:rPr>
          <w:fldChar w:fldCharType="separate"/>
        </w:r>
        <w:r w:rsidR="007E0C0D">
          <w:rPr>
            <w:noProof/>
            <w:webHidden/>
          </w:rPr>
          <w:t>118</w:t>
        </w:r>
        <w:r>
          <w:rPr>
            <w:noProof/>
            <w:webHidden/>
          </w:rPr>
          <w:fldChar w:fldCharType="end"/>
        </w:r>
      </w:hyperlink>
    </w:p>
    <w:p w:rsidR="00C63A7E" w:rsidRDefault="00E25E63">
      <w:pPr>
        <w:pStyle w:val="TOC1"/>
        <w:tabs>
          <w:tab w:val="left" w:pos="1440"/>
          <w:tab w:val="right" w:leader="dot" w:pos="8630"/>
        </w:tabs>
        <w:rPr>
          <w:rFonts w:asciiTheme="minorHAnsi" w:eastAsiaTheme="minorEastAsia" w:hAnsiTheme="minorHAnsi" w:cstheme="minorBidi"/>
          <w:noProof/>
          <w:sz w:val="22"/>
          <w:szCs w:val="22"/>
          <w:lang w:eastAsia="zh-CN"/>
        </w:rPr>
      </w:pPr>
      <w:hyperlink w:anchor="_Toc371711606" w:history="1">
        <w:r w:rsidR="00C63A7E" w:rsidRPr="00B41F0E">
          <w:rPr>
            <w:rStyle w:val="Hyperlink"/>
            <w:noProof/>
          </w:rPr>
          <w:t>Appendix C</w:t>
        </w:r>
        <w:r w:rsidR="00C63A7E">
          <w:rPr>
            <w:rFonts w:asciiTheme="minorHAnsi" w:eastAsiaTheme="minorEastAsia" w:hAnsiTheme="minorHAnsi" w:cstheme="minorBidi"/>
            <w:noProof/>
            <w:sz w:val="22"/>
            <w:szCs w:val="22"/>
            <w:lang w:eastAsia="zh-CN"/>
          </w:rPr>
          <w:tab/>
        </w:r>
        <w:r w:rsidR="00C63A7E" w:rsidRPr="00B41F0E">
          <w:rPr>
            <w:rStyle w:val="Hyperlink"/>
            <w:noProof/>
          </w:rPr>
          <w:t>User-defined PV electrical Control MODEL (Active Power Part)</w:t>
        </w:r>
        <w:r w:rsidR="00C63A7E">
          <w:rPr>
            <w:noProof/>
            <w:webHidden/>
          </w:rPr>
          <w:tab/>
        </w:r>
        <w:r>
          <w:rPr>
            <w:noProof/>
            <w:webHidden/>
          </w:rPr>
          <w:fldChar w:fldCharType="begin"/>
        </w:r>
        <w:r w:rsidR="00C63A7E">
          <w:rPr>
            <w:noProof/>
            <w:webHidden/>
          </w:rPr>
          <w:instrText xml:space="preserve"> PAGEREF _Toc371711606 \h </w:instrText>
        </w:r>
        <w:r>
          <w:rPr>
            <w:noProof/>
            <w:webHidden/>
          </w:rPr>
        </w:r>
        <w:r>
          <w:rPr>
            <w:noProof/>
            <w:webHidden/>
          </w:rPr>
          <w:fldChar w:fldCharType="separate"/>
        </w:r>
        <w:r w:rsidR="007E0C0D">
          <w:rPr>
            <w:noProof/>
            <w:webHidden/>
          </w:rPr>
          <w:t>121</w:t>
        </w:r>
        <w:r>
          <w:rPr>
            <w:noProof/>
            <w:webHidden/>
          </w:rPr>
          <w:fldChar w:fldCharType="end"/>
        </w:r>
      </w:hyperlink>
    </w:p>
    <w:p w:rsidR="00C63A7E" w:rsidRDefault="00E25E63">
      <w:pPr>
        <w:pStyle w:val="TOC1"/>
        <w:tabs>
          <w:tab w:val="left" w:pos="1440"/>
          <w:tab w:val="right" w:leader="dot" w:pos="8630"/>
        </w:tabs>
        <w:rPr>
          <w:rFonts w:asciiTheme="minorHAnsi" w:eastAsiaTheme="minorEastAsia" w:hAnsiTheme="minorHAnsi" w:cstheme="minorBidi"/>
          <w:noProof/>
          <w:sz w:val="22"/>
          <w:szCs w:val="22"/>
          <w:lang w:eastAsia="zh-CN"/>
        </w:rPr>
      </w:pPr>
      <w:hyperlink w:anchor="_Toc371711607" w:history="1">
        <w:r w:rsidR="00C63A7E" w:rsidRPr="00B41F0E">
          <w:rPr>
            <w:rStyle w:val="Hyperlink"/>
            <w:noProof/>
          </w:rPr>
          <w:t>Appendix D</w:t>
        </w:r>
        <w:r w:rsidR="00C63A7E">
          <w:rPr>
            <w:rFonts w:asciiTheme="minorHAnsi" w:eastAsiaTheme="minorEastAsia" w:hAnsiTheme="minorHAnsi" w:cstheme="minorBidi"/>
            <w:noProof/>
            <w:sz w:val="22"/>
            <w:szCs w:val="22"/>
            <w:lang w:eastAsia="zh-CN"/>
          </w:rPr>
          <w:tab/>
        </w:r>
        <w:r w:rsidR="00C63A7E" w:rsidRPr="00B41F0E">
          <w:rPr>
            <w:rStyle w:val="Hyperlink"/>
            <w:noProof/>
          </w:rPr>
          <w:t>Influence of Oberverbility on Estimation Accuracy Index</w:t>
        </w:r>
        <w:r w:rsidR="00C63A7E">
          <w:rPr>
            <w:noProof/>
            <w:webHidden/>
          </w:rPr>
          <w:tab/>
        </w:r>
        <w:r>
          <w:rPr>
            <w:noProof/>
            <w:webHidden/>
          </w:rPr>
          <w:fldChar w:fldCharType="begin"/>
        </w:r>
        <w:r w:rsidR="00C63A7E">
          <w:rPr>
            <w:noProof/>
            <w:webHidden/>
          </w:rPr>
          <w:instrText xml:space="preserve"> PAGEREF _Toc371711607 \h </w:instrText>
        </w:r>
        <w:r>
          <w:rPr>
            <w:noProof/>
            <w:webHidden/>
          </w:rPr>
        </w:r>
        <w:r>
          <w:rPr>
            <w:noProof/>
            <w:webHidden/>
          </w:rPr>
          <w:fldChar w:fldCharType="separate"/>
        </w:r>
        <w:r w:rsidR="007E0C0D">
          <w:rPr>
            <w:noProof/>
            <w:webHidden/>
          </w:rPr>
          <w:t>122</w:t>
        </w:r>
        <w:r>
          <w:rPr>
            <w:noProof/>
            <w:webHidden/>
          </w:rPr>
          <w:fldChar w:fldCharType="end"/>
        </w:r>
      </w:hyperlink>
    </w:p>
    <w:p w:rsidR="00C63A7E" w:rsidRDefault="00E25E63">
      <w:pPr>
        <w:pStyle w:val="TOC1"/>
        <w:tabs>
          <w:tab w:val="left" w:pos="1440"/>
          <w:tab w:val="right" w:leader="dot" w:pos="8630"/>
        </w:tabs>
        <w:rPr>
          <w:rFonts w:asciiTheme="minorHAnsi" w:eastAsiaTheme="minorEastAsia" w:hAnsiTheme="minorHAnsi" w:cstheme="minorBidi"/>
          <w:noProof/>
          <w:sz w:val="22"/>
          <w:szCs w:val="22"/>
          <w:lang w:eastAsia="zh-CN"/>
        </w:rPr>
      </w:pPr>
      <w:hyperlink w:anchor="_Toc371711608" w:history="1">
        <w:r w:rsidR="00C63A7E" w:rsidRPr="00B41F0E">
          <w:rPr>
            <w:rStyle w:val="Hyperlink"/>
            <w:noProof/>
          </w:rPr>
          <w:t>Appendix E</w:t>
        </w:r>
        <w:r w:rsidR="00C63A7E">
          <w:rPr>
            <w:rFonts w:asciiTheme="minorHAnsi" w:eastAsiaTheme="minorEastAsia" w:hAnsiTheme="minorHAnsi" w:cstheme="minorBidi"/>
            <w:noProof/>
            <w:sz w:val="22"/>
            <w:szCs w:val="22"/>
            <w:lang w:eastAsia="zh-CN"/>
          </w:rPr>
          <w:tab/>
        </w:r>
        <w:r w:rsidR="00C63A7E" w:rsidRPr="00B41F0E">
          <w:rPr>
            <w:rStyle w:val="Hyperlink"/>
            <w:noProof/>
          </w:rPr>
          <w:t>Influence of Inputs Types on Dynamic Response Estimation</w:t>
        </w:r>
        <w:r w:rsidR="00C63A7E">
          <w:rPr>
            <w:noProof/>
            <w:webHidden/>
          </w:rPr>
          <w:tab/>
        </w:r>
        <w:r>
          <w:rPr>
            <w:noProof/>
            <w:webHidden/>
          </w:rPr>
          <w:fldChar w:fldCharType="begin"/>
        </w:r>
        <w:r w:rsidR="00C63A7E">
          <w:rPr>
            <w:noProof/>
            <w:webHidden/>
          </w:rPr>
          <w:instrText xml:space="preserve"> PAGEREF _Toc371711608 \h </w:instrText>
        </w:r>
        <w:r>
          <w:rPr>
            <w:noProof/>
            <w:webHidden/>
          </w:rPr>
        </w:r>
        <w:r>
          <w:rPr>
            <w:noProof/>
            <w:webHidden/>
          </w:rPr>
          <w:fldChar w:fldCharType="separate"/>
        </w:r>
        <w:r w:rsidR="007E0C0D">
          <w:rPr>
            <w:noProof/>
            <w:webHidden/>
          </w:rPr>
          <w:t>125</w:t>
        </w:r>
        <w:r>
          <w:rPr>
            <w:noProof/>
            <w:webHidden/>
          </w:rPr>
          <w:fldChar w:fldCharType="end"/>
        </w:r>
      </w:hyperlink>
    </w:p>
    <w:p w:rsidR="00C63A7E" w:rsidRDefault="00E25E63">
      <w:pPr>
        <w:pStyle w:val="TOC1"/>
        <w:tabs>
          <w:tab w:val="left" w:pos="1440"/>
          <w:tab w:val="right" w:leader="dot" w:pos="8630"/>
        </w:tabs>
        <w:rPr>
          <w:rFonts w:asciiTheme="minorHAnsi" w:eastAsiaTheme="minorEastAsia" w:hAnsiTheme="minorHAnsi" w:cstheme="minorBidi"/>
          <w:noProof/>
          <w:sz w:val="22"/>
          <w:szCs w:val="22"/>
          <w:lang w:eastAsia="zh-CN"/>
        </w:rPr>
      </w:pPr>
      <w:hyperlink w:anchor="_Toc371711609" w:history="1">
        <w:r w:rsidR="00C63A7E" w:rsidRPr="00B41F0E">
          <w:rPr>
            <w:rStyle w:val="Hyperlink"/>
            <w:noProof/>
          </w:rPr>
          <w:t>Appendix F</w:t>
        </w:r>
        <w:r w:rsidR="00C63A7E">
          <w:rPr>
            <w:rFonts w:asciiTheme="minorHAnsi" w:eastAsiaTheme="minorEastAsia" w:hAnsiTheme="minorHAnsi" w:cstheme="minorBidi"/>
            <w:noProof/>
            <w:sz w:val="22"/>
            <w:szCs w:val="22"/>
            <w:lang w:eastAsia="zh-CN"/>
          </w:rPr>
          <w:tab/>
        </w:r>
        <w:r w:rsidR="00C63A7E" w:rsidRPr="00B41F0E">
          <w:rPr>
            <w:rStyle w:val="Hyperlink"/>
            <w:noProof/>
          </w:rPr>
          <w:t>Influence of Excitation Types on Dynamic Response Estimation</w:t>
        </w:r>
        <w:r w:rsidR="00C63A7E">
          <w:rPr>
            <w:noProof/>
            <w:webHidden/>
          </w:rPr>
          <w:tab/>
        </w:r>
        <w:r>
          <w:rPr>
            <w:noProof/>
            <w:webHidden/>
          </w:rPr>
          <w:fldChar w:fldCharType="begin"/>
        </w:r>
        <w:r w:rsidR="00C63A7E">
          <w:rPr>
            <w:noProof/>
            <w:webHidden/>
          </w:rPr>
          <w:instrText xml:space="preserve"> PAGEREF _Toc371711609 \h </w:instrText>
        </w:r>
        <w:r>
          <w:rPr>
            <w:noProof/>
            <w:webHidden/>
          </w:rPr>
        </w:r>
        <w:r>
          <w:rPr>
            <w:noProof/>
            <w:webHidden/>
          </w:rPr>
          <w:fldChar w:fldCharType="separate"/>
        </w:r>
        <w:r w:rsidR="007E0C0D">
          <w:rPr>
            <w:noProof/>
            <w:webHidden/>
          </w:rPr>
          <w:t>127</w:t>
        </w:r>
        <w:r>
          <w:rPr>
            <w:noProof/>
            <w:webHidden/>
          </w:rPr>
          <w:fldChar w:fldCharType="end"/>
        </w:r>
      </w:hyperlink>
    </w:p>
    <w:p w:rsidR="00C63A7E" w:rsidRDefault="00E25E63">
      <w:pPr>
        <w:pStyle w:val="TOC1"/>
        <w:tabs>
          <w:tab w:val="left" w:pos="1440"/>
          <w:tab w:val="right" w:leader="dot" w:pos="8630"/>
        </w:tabs>
        <w:rPr>
          <w:rFonts w:asciiTheme="minorHAnsi" w:eastAsiaTheme="minorEastAsia" w:hAnsiTheme="minorHAnsi" w:cstheme="minorBidi"/>
          <w:noProof/>
          <w:sz w:val="22"/>
          <w:szCs w:val="22"/>
          <w:lang w:eastAsia="zh-CN"/>
        </w:rPr>
      </w:pPr>
      <w:hyperlink w:anchor="_Toc371711610" w:history="1">
        <w:r w:rsidR="00C63A7E" w:rsidRPr="00B41F0E">
          <w:rPr>
            <w:rStyle w:val="Hyperlink"/>
            <w:noProof/>
          </w:rPr>
          <w:t>Appendix G</w:t>
        </w:r>
        <w:r w:rsidR="00C63A7E">
          <w:rPr>
            <w:rFonts w:asciiTheme="minorHAnsi" w:eastAsiaTheme="minorEastAsia" w:hAnsiTheme="minorHAnsi" w:cstheme="minorBidi"/>
            <w:noProof/>
            <w:sz w:val="22"/>
            <w:szCs w:val="22"/>
            <w:lang w:eastAsia="zh-CN"/>
          </w:rPr>
          <w:tab/>
        </w:r>
        <w:r w:rsidR="00C63A7E" w:rsidRPr="00B41F0E">
          <w:rPr>
            <w:rStyle w:val="Hyperlink"/>
            <w:noProof/>
          </w:rPr>
          <w:t>Influence of Topological Change on Dynamic Response Estimation</w:t>
        </w:r>
        <w:r w:rsidR="00C63A7E">
          <w:rPr>
            <w:noProof/>
            <w:webHidden/>
          </w:rPr>
          <w:tab/>
        </w:r>
        <w:r>
          <w:rPr>
            <w:noProof/>
            <w:webHidden/>
          </w:rPr>
          <w:fldChar w:fldCharType="begin"/>
        </w:r>
        <w:r w:rsidR="00C63A7E">
          <w:rPr>
            <w:noProof/>
            <w:webHidden/>
          </w:rPr>
          <w:instrText xml:space="preserve"> PAGEREF _Toc371711610 \h </w:instrText>
        </w:r>
        <w:r>
          <w:rPr>
            <w:noProof/>
            <w:webHidden/>
          </w:rPr>
        </w:r>
        <w:r>
          <w:rPr>
            <w:noProof/>
            <w:webHidden/>
          </w:rPr>
          <w:fldChar w:fldCharType="separate"/>
        </w:r>
        <w:r w:rsidR="007E0C0D">
          <w:rPr>
            <w:noProof/>
            <w:webHidden/>
          </w:rPr>
          <w:t>129</w:t>
        </w:r>
        <w:r>
          <w:rPr>
            <w:noProof/>
            <w:webHidden/>
          </w:rPr>
          <w:fldChar w:fldCharType="end"/>
        </w:r>
      </w:hyperlink>
    </w:p>
    <w:p w:rsidR="00C63A7E" w:rsidRDefault="00E25E63">
      <w:pPr>
        <w:pStyle w:val="TOC1"/>
        <w:tabs>
          <w:tab w:val="left" w:pos="1440"/>
          <w:tab w:val="right" w:leader="dot" w:pos="8630"/>
        </w:tabs>
        <w:rPr>
          <w:rFonts w:asciiTheme="minorHAnsi" w:eastAsiaTheme="minorEastAsia" w:hAnsiTheme="minorHAnsi" w:cstheme="minorBidi"/>
          <w:noProof/>
          <w:sz w:val="22"/>
          <w:szCs w:val="22"/>
          <w:lang w:eastAsia="zh-CN"/>
        </w:rPr>
      </w:pPr>
      <w:hyperlink w:anchor="_Toc371711611" w:history="1">
        <w:r w:rsidR="00C63A7E" w:rsidRPr="00B41F0E">
          <w:rPr>
            <w:rStyle w:val="Hyperlink"/>
            <w:noProof/>
          </w:rPr>
          <w:t>Appendix H</w:t>
        </w:r>
        <w:r w:rsidR="00C63A7E">
          <w:rPr>
            <w:rFonts w:asciiTheme="minorHAnsi" w:eastAsiaTheme="minorEastAsia" w:hAnsiTheme="minorHAnsi" w:cstheme="minorBidi"/>
            <w:noProof/>
            <w:sz w:val="22"/>
            <w:szCs w:val="22"/>
            <w:lang w:eastAsia="zh-CN"/>
          </w:rPr>
          <w:tab/>
        </w:r>
        <w:r w:rsidR="00C63A7E" w:rsidRPr="00B41F0E">
          <w:rPr>
            <w:rStyle w:val="Hyperlink"/>
            <w:noProof/>
          </w:rPr>
          <w:t>Application in Out of Step Prediction</w:t>
        </w:r>
        <w:r w:rsidR="00C63A7E">
          <w:rPr>
            <w:noProof/>
            <w:webHidden/>
          </w:rPr>
          <w:tab/>
        </w:r>
        <w:r>
          <w:rPr>
            <w:noProof/>
            <w:webHidden/>
          </w:rPr>
          <w:fldChar w:fldCharType="begin"/>
        </w:r>
        <w:r w:rsidR="00C63A7E">
          <w:rPr>
            <w:noProof/>
            <w:webHidden/>
          </w:rPr>
          <w:instrText xml:space="preserve"> PAGEREF _Toc371711611 \h </w:instrText>
        </w:r>
        <w:r>
          <w:rPr>
            <w:noProof/>
            <w:webHidden/>
          </w:rPr>
        </w:r>
        <w:r>
          <w:rPr>
            <w:noProof/>
            <w:webHidden/>
          </w:rPr>
          <w:fldChar w:fldCharType="separate"/>
        </w:r>
        <w:r w:rsidR="007E0C0D">
          <w:rPr>
            <w:noProof/>
            <w:webHidden/>
          </w:rPr>
          <w:t>131</w:t>
        </w:r>
        <w:r>
          <w:rPr>
            <w:noProof/>
            <w:webHidden/>
          </w:rPr>
          <w:fldChar w:fldCharType="end"/>
        </w:r>
      </w:hyperlink>
    </w:p>
    <w:p w:rsidR="00C63A7E" w:rsidRDefault="00E25E63">
      <w:pPr>
        <w:pStyle w:val="TOC1"/>
        <w:tabs>
          <w:tab w:val="left" w:pos="1440"/>
          <w:tab w:val="right" w:leader="dot" w:pos="8630"/>
        </w:tabs>
        <w:rPr>
          <w:rFonts w:asciiTheme="minorHAnsi" w:eastAsiaTheme="minorEastAsia" w:hAnsiTheme="minorHAnsi" w:cstheme="minorBidi"/>
          <w:noProof/>
          <w:sz w:val="22"/>
          <w:szCs w:val="22"/>
          <w:lang w:eastAsia="zh-CN"/>
        </w:rPr>
      </w:pPr>
      <w:hyperlink w:anchor="_Toc371711612" w:history="1">
        <w:r w:rsidR="00C63A7E" w:rsidRPr="00B41F0E">
          <w:rPr>
            <w:rStyle w:val="Hyperlink"/>
            <w:noProof/>
          </w:rPr>
          <w:t>Appendix I</w:t>
        </w:r>
        <w:r w:rsidR="00C63A7E">
          <w:rPr>
            <w:rFonts w:asciiTheme="minorHAnsi" w:eastAsiaTheme="minorEastAsia" w:hAnsiTheme="minorHAnsi" w:cstheme="minorBidi"/>
            <w:noProof/>
            <w:sz w:val="22"/>
            <w:szCs w:val="22"/>
            <w:lang w:eastAsia="zh-CN"/>
          </w:rPr>
          <w:tab/>
        </w:r>
        <w:r w:rsidR="00C63A7E" w:rsidRPr="00B41F0E">
          <w:rPr>
            <w:rStyle w:val="Hyperlink"/>
            <w:noProof/>
          </w:rPr>
          <w:t>Application in Voltage Stability Prediction</w:t>
        </w:r>
        <w:r w:rsidR="00C63A7E">
          <w:rPr>
            <w:noProof/>
            <w:webHidden/>
          </w:rPr>
          <w:tab/>
        </w:r>
        <w:r>
          <w:rPr>
            <w:noProof/>
            <w:webHidden/>
          </w:rPr>
          <w:fldChar w:fldCharType="begin"/>
        </w:r>
        <w:r w:rsidR="00C63A7E">
          <w:rPr>
            <w:noProof/>
            <w:webHidden/>
          </w:rPr>
          <w:instrText xml:space="preserve"> PAGEREF _Toc371711612 \h </w:instrText>
        </w:r>
        <w:r>
          <w:rPr>
            <w:noProof/>
            <w:webHidden/>
          </w:rPr>
        </w:r>
        <w:r>
          <w:rPr>
            <w:noProof/>
            <w:webHidden/>
          </w:rPr>
          <w:fldChar w:fldCharType="separate"/>
        </w:r>
        <w:r w:rsidR="007E0C0D">
          <w:rPr>
            <w:noProof/>
            <w:webHidden/>
          </w:rPr>
          <w:t>133</w:t>
        </w:r>
        <w:r>
          <w:rPr>
            <w:noProof/>
            <w:webHidden/>
          </w:rPr>
          <w:fldChar w:fldCharType="end"/>
        </w:r>
      </w:hyperlink>
    </w:p>
    <w:p w:rsidR="00C63A7E" w:rsidRDefault="00E25E63">
      <w:pPr>
        <w:pStyle w:val="TOC1"/>
        <w:tabs>
          <w:tab w:val="left" w:pos="1440"/>
          <w:tab w:val="right" w:leader="dot" w:pos="8630"/>
        </w:tabs>
        <w:rPr>
          <w:rFonts w:asciiTheme="minorHAnsi" w:eastAsiaTheme="minorEastAsia" w:hAnsiTheme="minorHAnsi" w:cstheme="minorBidi"/>
          <w:noProof/>
          <w:sz w:val="22"/>
          <w:szCs w:val="22"/>
          <w:lang w:eastAsia="zh-CN"/>
        </w:rPr>
      </w:pPr>
      <w:hyperlink w:anchor="_Toc371711613" w:history="1">
        <w:r w:rsidR="00C63A7E" w:rsidRPr="00B41F0E">
          <w:rPr>
            <w:rStyle w:val="Hyperlink"/>
            <w:noProof/>
          </w:rPr>
          <w:t>Appendix J</w:t>
        </w:r>
        <w:r w:rsidR="00C63A7E">
          <w:rPr>
            <w:rFonts w:asciiTheme="minorHAnsi" w:eastAsiaTheme="minorEastAsia" w:hAnsiTheme="minorHAnsi" w:cstheme="minorBidi"/>
            <w:noProof/>
            <w:sz w:val="22"/>
            <w:szCs w:val="22"/>
            <w:lang w:eastAsia="zh-CN"/>
          </w:rPr>
          <w:tab/>
        </w:r>
        <w:r w:rsidR="00C63A7E" w:rsidRPr="00B41F0E">
          <w:rPr>
            <w:rStyle w:val="Hyperlink"/>
            <w:noProof/>
          </w:rPr>
          <w:t>Some EI System Simulation Studies</w:t>
        </w:r>
        <w:r w:rsidR="00C63A7E">
          <w:rPr>
            <w:noProof/>
            <w:webHidden/>
          </w:rPr>
          <w:tab/>
        </w:r>
        <w:r>
          <w:rPr>
            <w:noProof/>
            <w:webHidden/>
          </w:rPr>
          <w:fldChar w:fldCharType="begin"/>
        </w:r>
        <w:r w:rsidR="00C63A7E">
          <w:rPr>
            <w:noProof/>
            <w:webHidden/>
          </w:rPr>
          <w:instrText xml:space="preserve"> PAGEREF _Toc371711613 \h </w:instrText>
        </w:r>
        <w:r>
          <w:rPr>
            <w:noProof/>
            <w:webHidden/>
          </w:rPr>
        </w:r>
        <w:r>
          <w:rPr>
            <w:noProof/>
            <w:webHidden/>
          </w:rPr>
          <w:fldChar w:fldCharType="separate"/>
        </w:r>
        <w:r w:rsidR="007E0C0D">
          <w:rPr>
            <w:noProof/>
            <w:webHidden/>
          </w:rPr>
          <w:t>135</w:t>
        </w:r>
        <w:r>
          <w:rPr>
            <w:noProof/>
            <w:webHidden/>
          </w:rPr>
          <w:fldChar w:fldCharType="end"/>
        </w:r>
      </w:hyperlink>
    </w:p>
    <w:p w:rsidR="00C63A7E" w:rsidRDefault="00E25E63">
      <w:pPr>
        <w:pStyle w:val="TOC1"/>
        <w:tabs>
          <w:tab w:val="right" w:leader="dot" w:pos="8630"/>
        </w:tabs>
        <w:rPr>
          <w:rFonts w:asciiTheme="minorHAnsi" w:eastAsiaTheme="minorEastAsia" w:hAnsiTheme="minorHAnsi" w:cstheme="minorBidi"/>
          <w:noProof/>
          <w:sz w:val="22"/>
          <w:szCs w:val="22"/>
          <w:lang w:eastAsia="zh-CN"/>
        </w:rPr>
      </w:pPr>
      <w:hyperlink w:anchor="_Toc371711614" w:history="1">
        <w:r w:rsidR="00C63A7E" w:rsidRPr="00B41F0E">
          <w:rPr>
            <w:rStyle w:val="Hyperlink"/>
            <w:noProof/>
          </w:rPr>
          <w:t>Vita</w:t>
        </w:r>
        <w:r w:rsidR="00C63A7E">
          <w:rPr>
            <w:noProof/>
            <w:webHidden/>
          </w:rPr>
          <w:tab/>
        </w:r>
        <w:r>
          <w:rPr>
            <w:noProof/>
            <w:webHidden/>
          </w:rPr>
          <w:fldChar w:fldCharType="begin"/>
        </w:r>
        <w:r w:rsidR="00C63A7E">
          <w:rPr>
            <w:noProof/>
            <w:webHidden/>
          </w:rPr>
          <w:instrText xml:space="preserve"> PAGEREF _Toc371711614 \h </w:instrText>
        </w:r>
        <w:r>
          <w:rPr>
            <w:noProof/>
            <w:webHidden/>
          </w:rPr>
        </w:r>
        <w:r>
          <w:rPr>
            <w:noProof/>
            <w:webHidden/>
          </w:rPr>
          <w:fldChar w:fldCharType="separate"/>
        </w:r>
        <w:r w:rsidR="007E0C0D">
          <w:rPr>
            <w:noProof/>
            <w:webHidden/>
          </w:rPr>
          <w:t>144</w:t>
        </w:r>
        <w:r>
          <w:rPr>
            <w:noProof/>
            <w:webHidden/>
          </w:rPr>
          <w:fldChar w:fldCharType="end"/>
        </w:r>
      </w:hyperlink>
    </w:p>
    <w:p w:rsidR="00236E6D" w:rsidRPr="0008608D" w:rsidRDefault="00E25E63" w:rsidP="009D407D">
      <w:pPr>
        <w:numPr>
          <w:ilvl w:val="12"/>
          <w:numId w:val="0"/>
        </w:numPr>
        <w:spacing w:line="360" w:lineRule="auto"/>
        <w:jc w:val="both"/>
        <w:rPr>
          <w:b/>
          <w:bCs/>
          <w:sz w:val="28"/>
          <w:szCs w:val="28"/>
        </w:rPr>
      </w:pPr>
      <w:r w:rsidRPr="0008608D">
        <w:fldChar w:fldCharType="end"/>
      </w:r>
    </w:p>
    <w:p w:rsidR="00236E6D" w:rsidRPr="0008608D" w:rsidRDefault="009C755C" w:rsidP="00E760C8">
      <w:pPr>
        <w:numPr>
          <w:ilvl w:val="12"/>
          <w:numId w:val="0"/>
        </w:numPr>
        <w:spacing w:line="360" w:lineRule="auto"/>
        <w:jc w:val="center"/>
        <w:outlineLvl w:val="0"/>
      </w:pPr>
      <w:r w:rsidRPr="0008608D">
        <w:rPr>
          <w:b/>
          <w:bCs/>
          <w:sz w:val="28"/>
          <w:szCs w:val="28"/>
        </w:rPr>
        <w:br w:type="page"/>
      </w:r>
      <w:r w:rsidR="00236E6D" w:rsidRPr="0008608D">
        <w:rPr>
          <w:b/>
          <w:bCs/>
          <w:sz w:val="28"/>
          <w:szCs w:val="28"/>
        </w:rPr>
        <w:lastRenderedPageBreak/>
        <w:t>LIST OF TABLES</w:t>
      </w:r>
    </w:p>
    <w:p w:rsidR="00C63A7E" w:rsidRDefault="00E25E63">
      <w:pPr>
        <w:pStyle w:val="TableofFigures"/>
        <w:tabs>
          <w:tab w:val="right" w:leader="dot" w:pos="8630"/>
        </w:tabs>
        <w:rPr>
          <w:rFonts w:asciiTheme="minorHAnsi" w:eastAsiaTheme="minorEastAsia" w:hAnsiTheme="minorHAnsi" w:cstheme="minorBidi"/>
          <w:noProof/>
          <w:sz w:val="22"/>
          <w:szCs w:val="22"/>
          <w:lang w:eastAsia="zh-CN"/>
        </w:rPr>
      </w:pPr>
      <w:r w:rsidRPr="0008608D">
        <w:fldChar w:fldCharType="begin"/>
      </w:r>
      <w:r w:rsidR="00236E6D" w:rsidRPr="0008608D">
        <w:instrText xml:space="preserve"> TOC \h \z \c "Table" </w:instrText>
      </w:r>
      <w:r w:rsidRPr="0008608D">
        <w:fldChar w:fldCharType="separate"/>
      </w:r>
      <w:hyperlink w:anchor="_Toc371711489" w:history="1">
        <w:r w:rsidR="00C63A7E" w:rsidRPr="002B7E21">
          <w:rPr>
            <w:rStyle w:val="Hyperlink"/>
            <w:noProof/>
          </w:rPr>
          <w:t>Table 6</w:t>
        </w:r>
        <w:r w:rsidR="00C63A7E" w:rsidRPr="002B7E21">
          <w:rPr>
            <w:rStyle w:val="Hyperlink"/>
            <w:noProof/>
          </w:rPr>
          <w:noBreakHyphen/>
          <w:t>1 Observability Index between Input Bus Group and Output Bus</w:t>
        </w:r>
        <w:r w:rsidR="00C63A7E">
          <w:rPr>
            <w:noProof/>
            <w:webHidden/>
          </w:rPr>
          <w:tab/>
        </w:r>
        <w:r>
          <w:rPr>
            <w:noProof/>
            <w:webHidden/>
          </w:rPr>
          <w:fldChar w:fldCharType="begin"/>
        </w:r>
        <w:r w:rsidR="00C63A7E">
          <w:rPr>
            <w:noProof/>
            <w:webHidden/>
          </w:rPr>
          <w:instrText xml:space="preserve"> PAGEREF _Toc371711489 \h </w:instrText>
        </w:r>
        <w:r>
          <w:rPr>
            <w:noProof/>
            <w:webHidden/>
          </w:rPr>
        </w:r>
        <w:r>
          <w:rPr>
            <w:noProof/>
            <w:webHidden/>
          </w:rPr>
          <w:fldChar w:fldCharType="separate"/>
        </w:r>
        <w:r w:rsidR="007E0C0D">
          <w:rPr>
            <w:noProof/>
            <w:webHidden/>
          </w:rPr>
          <w:t>84</w:t>
        </w:r>
        <w:r>
          <w:rPr>
            <w:noProof/>
            <w:webHidden/>
          </w:rPr>
          <w:fldChar w:fldCharType="end"/>
        </w:r>
      </w:hyperlink>
    </w:p>
    <w:p w:rsidR="00C63A7E"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711490" w:history="1">
        <w:r w:rsidR="00C63A7E" w:rsidRPr="002B7E21">
          <w:rPr>
            <w:rStyle w:val="Hyperlink"/>
            <w:noProof/>
            <w:lang w:eastAsia="zh-CN"/>
          </w:rPr>
          <w:t>Table 6</w:t>
        </w:r>
        <w:r w:rsidR="00C63A7E" w:rsidRPr="002B7E21">
          <w:rPr>
            <w:rStyle w:val="Hyperlink"/>
            <w:noProof/>
            <w:lang w:eastAsia="zh-CN"/>
          </w:rPr>
          <w:noBreakHyphen/>
          <w:t>2 Input Groups when the Output is Frequency/Voltage/Angle</w:t>
        </w:r>
        <w:r w:rsidR="00C63A7E">
          <w:rPr>
            <w:noProof/>
            <w:webHidden/>
          </w:rPr>
          <w:tab/>
        </w:r>
        <w:r>
          <w:rPr>
            <w:noProof/>
            <w:webHidden/>
          </w:rPr>
          <w:fldChar w:fldCharType="begin"/>
        </w:r>
        <w:r w:rsidR="00C63A7E">
          <w:rPr>
            <w:noProof/>
            <w:webHidden/>
          </w:rPr>
          <w:instrText xml:space="preserve"> PAGEREF _Toc371711490 \h </w:instrText>
        </w:r>
        <w:r>
          <w:rPr>
            <w:noProof/>
            <w:webHidden/>
          </w:rPr>
        </w:r>
        <w:r>
          <w:rPr>
            <w:noProof/>
            <w:webHidden/>
          </w:rPr>
          <w:fldChar w:fldCharType="separate"/>
        </w:r>
        <w:r w:rsidR="007E0C0D">
          <w:rPr>
            <w:noProof/>
            <w:webHidden/>
          </w:rPr>
          <w:t>87</w:t>
        </w:r>
        <w:r>
          <w:rPr>
            <w:noProof/>
            <w:webHidden/>
          </w:rPr>
          <w:fldChar w:fldCharType="end"/>
        </w:r>
      </w:hyperlink>
    </w:p>
    <w:p w:rsidR="00C63A7E"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711491" w:history="1">
        <w:r w:rsidR="00C63A7E" w:rsidRPr="002B7E21">
          <w:rPr>
            <w:rStyle w:val="Hyperlink"/>
            <w:noProof/>
          </w:rPr>
          <w:t>Table 6</w:t>
        </w:r>
        <w:r w:rsidR="00C63A7E" w:rsidRPr="002B7E21">
          <w:rPr>
            <w:rStyle w:val="Hyperlink"/>
            <w:noProof/>
          </w:rPr>
          <w:noBreakHyphen/>
          <w:t>3 Input Groups when the Output is Active/Reactive Power</w:t>
        </w:r>
        <w:r w:rsidR="00C63A7E">
          <w:rPr>
            <w:noProof/>
            <w:webHidden/>
          </w:rPr>
          <w:tab/>
        </w:r>
        <w:r>
          <w:rPr>
            <w:noProof/>
            <w:webHidden/>
          </w:rPr>
          <w:fldChar w:fldCharType="begin"/>
        </w:r>
        <w:r w:rsidR="00C63A7E">
          <w:rPr>
            <w:noProof/>
            <w:webHidden/>
          </w:rPr>
          <w:instrText xml:space="preserve"> PAGEREF _Toc371711491 \h </w:instrText>
        </w:r>
        <w:r>
          <w:rPr>
            <w:noProof/>
            <w:webHidden/>
          </w:rPr>
        </w:r>
        <w:r>
          <w:rPr>
            <w:noProof/>
            <w:webHidden/>
          </w:rPr>
          <w:fldChar w:fldCharType="separate"/>
        </w:r>
        <w:r w:rsidR="007E0C0D">
          <w:rPr>
            <w:noProof/>
            <w:webHidden/>
          </w:rPr>
          <w:t>87</w:t>
        </w:r>
        <w:r>
          <w:rPr>
            <w:noProof/>
            <w:webHidden/>
          </w:rPr>
          <w:fldChar w:fldCharType="end"/>
        </w:r>
      </w:hyperlink>
    </w:p>
    <w:p w:rsidR="00C63A7E"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711492" w:history="1">
        <w:r w:rsidR="00C63A7E" w:rsidRPr="002B7E21">
          <w:rPr>
            <w:rStyle w:val="Hyperlink"/>
            <w:noProof/>
            <w:lang w:eastAsia="zh-CN"/>
          </w:rPr>
          <w:t>Table 6</w:t>
        </w:r>
        <w:r w:rsidR="00C63A7E" w:rsidRPr="002B7E21">
          <w:rPr>
            <w:rStyle w:val="Hyperlink"/>
            <w:noProof/>
            <w:lang w:eastAsia="zh-CN"/>
          </w:rPr>
          <w:noBreakHyphen/>
          <w:t>4 Events of Different Types of Excitation Sources and Estimated Events</w:t>
        </w:r>
        <w:r w:rsidR="00C63A7E">
          <w:rPr>
            <w:noProof/>
            <w:webHidden/>
          </w:rPr>
          <w:tab/>
        </w:r>
        <w:r>
          <w:rPr>
            <w:noProof/>
            <w:webHidden/>
          </w:rPr>
          <w:fldChar w:fldCharType="begin"/>
        </w:r>
        <w:r w:rsidR="00C63A7E">
          <w:rPr>
            <w:noProof/>
            <w:webHidden/>
          </w:rPr>
          <w:instrText xml:space="preserve"> PAGEREF _Toc371711492 \h </w:instrText>
        </w:r>
        <w:r>
          <w:rPr>
            <w:noProof/>
            <w:webHidden/>
          </w:rPr>
        </w:r>
        <w:r>
          <w:rPr>
            <w:noProof/>
            <w:webHidden/>
          </w:rPr>
          <w:fldChar w:fldCharType="separate"/>
        </w:r>
        <w:r w:rsidR="007E0C0D">
          <w:rPr>
            <w:noProof/>
            <w:webHidden/>
          </w:rPr>
          <w:t>88</w:t>
        </w:r>
        <w:r>
          <w:rPr>
            <w:noProof/>
            <w:webHidden/>
          </w:rPr>
          <w:fldChar w:fldCharType="end"/>
        </w:r>
      </w:hyperlink>
    </w:p>
    <w:p w:rsidR="00C63A7E"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711493" w:history="1">
        <w:r w:rsidR="00C63A7E" w:rsidRPr="002B7E21">
          <w:rPr>
            <w:rStyle w:val="Hyperlink"/>
            <w:noProof/>
          </w:rPr>
          <w:t>Table A</w:t>
        </w:r>
        <w:r w:rsidR="00C63A7E" w:rsidRPr="002B7E21">
          <w:rPr>
            <w:rStyle w:val="Hyperlink"/>
            <w:noProof/>
          </w:rPr>
          <w:noBreakHyphen/>
          <w:t xml:space="preserve">1 </w:t>
        </w:r>
        <w:r w:rsidR="00C63A7E" w:rsidRPr="002B7E21">
          <w:rPr>
            <w:rStyle w:val="Hyperlink"/>
            <w:noProof/>
            <w:lang w:eastAsia="zh-CN"/>
          </w:rPr>
          <w:t>Technical Specifications of FDR</w:t>
        </w:r>
        <w:r w:rsidR="00C63A7E">
          <w:rPr>
            <w:noProof/>
            <w:webHidden/>
          </w:rPr>
          <w:tab/>
        </w:r>
        <w:r>
          <w:rPr>
            <w:noProof/>
            <w:webHidden/>
          </w:rPr>
          <w:fldChar w:fldCharType="begin"/>
        </w:r>
        <w:r w:rsidR="00C63A7E">
          <w:rPr>
            <w:noProof/>
            <w:webHidden/>
          </w:rPr>
          <w:instrText xml:space="preserve"> PAGEREF _Toc371711493 \h </w:instrText>
        </w:r>
        <w:r>
          <w:rPr>
            <w:noProof/>
            <w:webHidden/>
          </w:rPr>
        </w:r>
        <w:r>
          <w:rPr>
            <w:noProof/>
            <w:webHidden/>
          </w:rPr>
          <w:fldChar w:fldCharType="separate"/>
        </w:r>
        <w:r w:rsidR="007E0C0D">
          <w:rPr>
            <w:noProof/>
            <w:webHidden/>
          </w:rPr>
          <w:t>117</w:t>
        </w:r>
        <w:r>
          <w:rPr>
            <w:noProof/>
            <w:webHidden/>
          </w:rPr>
          <w:fldChar w:fldCharType="end"/>
        </w:r>
      </w:hyperlink>
    </w:p>
    <w:p w:rsidR="00C63A7E"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711494" w:history="1">
        <w:r w:rsidR="00C63A7E" w:rsidRPr="002B7E21">
          <w:rPr>
            <w:rStyle w:val="Hyperlink"/>
            <w:noProof/>
          </w:rPr>
          <w:t>Table B</w:t>
        </w:r>
        <w:r w:rsidR="00C63A7E" w:rsidRPr="002B7E21">
          <w:rPr>
            <w:rStyle w:val="Hyperlink"/>
            <w:noProof/>
          </w:rPr>
          <w:noBreakHyphen/>
          <w:t>1 Parameter of User-defined WT3 Electrical Control Model (Part)</w:t>
        </w:r>
        <w:r w:rsidR="00C63A7E">
          <w:rPr>
            <w:noProof/>
            <w:webHidden/>
          </w:rPr>
          <w:tab/>
        </w:r>
        <w:r>
          <w:rPr>
            <w:noProof/>
            <w:webHidden/>
          </w:rPr>
          <w:fldChar w:fldCharType="begin"/>
        </w:r>
        <w:r w:rsidR="00C63A7E">
          <w:rPr>
            <w:noProof/>
            <w:webHidden/>
          </w:rPr>
          <w:instrText xml:space="preserve"> PAGEREF _Toc371711494 \h </w:instrText>
        </w:r>
        <w:r>
          <w:rPr>
            <w:noProof/>
            <w:webHidden/>
          </w:rPr>
        </w:r>
        <w:r>
          <w:rPr>
            <w:noProof/>
            <w:webHidden/>
          </w:rPr>
          <w:fldChar w:fldCharType="separate"/>
        </w:r>
        <w:r w:rsidR="007E0C0D">
          <w:rPr>
            <w:noProof/>
            <w:webHidden/>
          </w:rPr>
          <w:t>119</w:t>
        </w:r>
        <w:r>
          <w:rPr>
            <w:noProof/>
            <w:webHidden/>
          </w:rPr>
          <w:fldChar w:fldCharType="end"/>
        </w:r>
      </w:hyperlink>
    </w:p>
    <w:p w:rsidR="00C63A7E"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711495" w:history="1">
        <w:r w:rsidR="00C63A7E" w:rsidRPr="002B7E21">
          <w:rPr>
            <w:rStyle w:val="Hyperlink"/>
            <w:noProof/>
          </w:rPr>
          <w:t>Table B</w:t>
        </w:r>
        <w:r w:rsidR="00C63A7E" w:rsidRPr="002B7E21">
          <w:rPr>
            <w:rStyle w:val="Hyperlink"/>
            <w:noProof/>
          </w:rPr>
          <w:noBreakHyphen/>
          <w:t>2 Parameters of Wind Inertia Control Loop</w:t>
        </w:r>
        <w:r w:rsidR="00C63A7E">
          <w:rPr>
            <w:noProof/>
            <w:webHidden/>
          </w:rPr>
          <w:tab/>
        </w:r>
        <w:r>
          <w:rPr>
            <w:noProof/>
            <w:webHidden/>
          </w:rPr>
          <w:fldChar w:fldCharType="begin"/>
        </w:r>
        <w:r w:rsidR="00C63A7E">
          <w:rPr>
            <w:noProof/>
            <w:webHidden/>
          </w:rPr>
          <w:instrText xml:space="preserve"> PAGEREF _Toc371711495 \h </w:instrText>
        </w:r>
        <w:r>
          <w:rPr>
            <w:noProof/>
            <w:webHidden/>
          </w:rPr>
        </w:r>
        <w:r>
          <w:rPr>
            <w:noProof/>
            <w:webHidden/>
          </w:rPr>
          <w:fldChar w:fldCharType="separate"/>
        </w:r>
        <w:r w:rsidR="007E0C0D">
          <w:rPr>
            <w:noProof/>
            <w:webHidden/>
          </w:rPr>
          <w:t>120</w:t>
        </w:r>
        <w:r>
          <w:rPr>
            <w:noProof/>
            <w:webHidden/>
          </w:rPr>
          <w:fldChar w:fldCharType="end"/>
        </w:r>
      </w:hyperlink>
    </w:p>
    <w:p w:rsidR="00C63A7E"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711496" w:history="1">
        <w:r w:rsidR="00C63A7E" w:rsidRPr="002B7E21">
          <w:rPr>
            <w:rStyle w:val="Hyperlink"/>
            <w:noProof/>
          </w:rPr>
          <w:t>Table B</w:t>
        </w:r>
        <w:r w:rsidR="00C63A7E" w:rsidRPr="002B7E21">
          <w:rPr>
            <w:rStyle w:val="Hyperlink"/>
            <w:noProof/>
          </w:rPr>
          <w:noBreakHyphen/>
          <w:t>3 Parameter of Wind Governor Control Loop</w:t>
        </w:r>
        <w:r w:rsidR="00C63A7E">
          <w:rPr>
            <w:noProof/>
            <w:webHidden/>
          </w:rPr>
          <w:tab/>
        </w:r>
        <w:r>
          <w:rPr>
            <w:noProof/>
            <w:webHidden/>
          </w:rPr>
          <w:fldChar w:fldCharType="begin"/>
        </w:r>
        <w:r w:rsidR="00C63A7E">
          <w:rPr>
            <w:noProof/>
            <w:webHidden/>
          </w:rPr>
          <w:instrText xml:space="preserve"> PAGEREF _Toc371711496 \h </w:instrText>
        </w:r>
        <w:r>
          <w:rPr>
            <w:noProof/>
            <w:webHidden/>
          </w:rPr>
        </w:r>
        <w:r>
          <w:rPr>
            <w:noProof/>
            <w:webHidden/>
          </w:rPr>
          <w:fldChar w:fldCharType="separate"/>
        </w:r>
        <w:r w:rsidR="007E0C0D">
          <w:rPr>
            <w:noProof/>
            <w:webHidden/>
          </w:rPr>
          <w:t>120</w:t>
        </w:r>
        <w:r>
          <w:rPr>
            <w:noProof/>
            <w:webHidden/>
          </w:rPr>
          <w:fldChar w:fldCharType="end"/>
        </w:r>
      </w:hyperlink>
    </w:p>
    <w:p w:rsidR="00C63A7E"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711497" w:history="1">
        <w:r w:rsidR="00C63A7E" w:rsidRPr="002B7E21">
          <w:rPr>
            <w:rStyle w:val="Hyperlink"/>
            <w:noProof/>
            <w:lang w:eastAsia="zh-CN"/>
          </w:rPr>
          <w:t>Table J</w:t>
        </w:r>
        <w:r w:rsidR="00C63A7E" w:rsidRPr="002B7E21">
          <w:rPr>
            <w:rStyle w:val="Hyperlink"/>
            <w:noProof/>
            <w:lang w:eastAsia="zh-CN"/>
          </w:rPr>
          <w:noBreakHyphen/>
          <w:t>1 Generation Trips in Different Regions Used to Incite Inter-area Oscillations</w:t>
        </w:r>
        <w:r w:rsidR="00C63A7E">
          <w:rPr>
            <w:noProof/>
            <w:webHidden/>
          </w:rPr>
          <w:tab/>
        </w:r>
        <w:r>
          <w:rPr>
            <w:noProof/>
            <w:webHidden/>
          </w:rPr>
          <w:fldChar w:fldCharType="begin"/>
        </w:r>
        <w:r w:rsidR="00C63A7E">
          <w:rPr>
            <w:noProof/>
            <w:webHidden/>
          </w:rPr>
          <w:instrText xml:space="preserve"> PAGEREF _Toc371711497 \h </w:instrText>
        </w:r>
        <w:r>
          <w:rPr>
            <w:noProof/>
            <w:webHidden/>
          </w:rPr>
        </w:r>
        <w:r>
          <w:rPr>
            <w:noProof/>
            <w:webHidden/>
          </w:rPr>
          <w:fldChar w:fldCharType="separate"/>
        </w:r>
        <w:r w:rsidR="007E0C0D">
          <w:rPr>
            <w:noProof/>
            <w:webHidden/>
          </w:rPr>
          <w:t>136</w:t>
        </w:r>
        <w:r>
          <w:rPr>
            <w:noProof/>
            <w:webHidden/>
          </w:rPr>
          <w:fldChar w:fldCharType="end"/>
        </w:r>
      </w:hyperlink>
    </w:p>
    <w:p w:rsidR="00236E6D" w:rsidRPr="0008608D" w:rsidRDefault="00E25E63" w:rsidP="00E760C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8280" w:hanging="8280"/>
      </w:pPr>
      <w:r w:rsidRPr="0008608D">
        <w:fldChar w:fldCharType="end"/>
      </w:r>
    </w:p>
    <w:p w:rsidR="00236E6D" w:rsidRPr="0008608D" w:rsidRDefault="00236E6D" w:rsidP="00E760C8">
      <w:pPr>
        <w:numPr>
          <w:ilvl w:val="12"/>
          <w:numId w:val="0"/>
        </w:numPr>
        <w:spacing w:line="360" w:lineRule="auto"/>
        <w:jc w:val="center"/>
        <w:outlineLvl w:val="0"/>
      </w:pPr>
      <w:r w:rsidRPr="0008608D">
        <w:rPr>
          <w:sz w:val="28"/>
          <w:szCs w:val="28"/>
        </w:rPr>
        <w:br w:type="page"/>
      </w:r>
      <w:r w:rsidRPr="0008608D">
        <w:rPr>
          <w:b/>
          <w:bCs/>
          <w:sz w:val="28"/>
          <w:szCs w:val="28"/>
        </w:rPr>
        <w:lastRenderedPageBreak/>
        <w:t>LIST OF FIGURES</w:t>
      </w:r>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r w:rsidRPr="0008608D">
        <w:fldChar w:fldCharType="begin"/>
      </w:r>
      <w:r w:rsidR="00304BD0" w:rsidRPr="0008608D">
        <w:instrText xml:space="preserve"> TOC \h \z \c "Figure" </w:instrText>
      </w:r>
      <w:r w:rsidRPr="0008608D">
        <w:fldChar w:fldCharType="separate"/>
      </w:r>
      <w:hyperlink w:anchor="_Toc371691440" w:history="1">
        <w:r w:rsidR="006B7423" w:rsidRPr="00B00CB8">
          <w:rPr>
            <w:rStyle w:val="Hyperlink"/>
            <w:noProof/>
          </w:rPr>
          <w:t>Figure 1</w:t>
        </w:r>
        <w:r w:rsidR="006B7423" w:rsidRPr="00B00CB8">
          <w:rPr>
            <w:rStyle w:val="Hyperlink"/>
            <w:noProof/>
          </w:rPr>
          <w:noBreakHyphen/>
          <w:t>1 World-wide Deployments of FNET Sensors</w:t>
        </w:r>
        <w:r w:rsidR="006B7423">
          <w:rPr>
            <w:noProof/>
            <w:webHidden/>
          </w:rPr>
          <w:tab/>
        </w:r>
        <w:r>
          <w:rPr>
            <w:noProof/>
            <w:webHidden/>
          </w:rPr>
          <w:fldChar w:fldCharType="begin"/>
        </w:r>
        <w:r w:rsidR="006B7423">
          <w:rPr>
            <w:noProof/>
            <w:webHidden/>
          </w:rPr>
          <w:instrText xml:space="preserve"> PAGEREF _Toc371691440 \h </w:instrText>
        </w:r>
        <w:r>
          <w:rPr>
            <w:noProof/>
            <w:webHidden/>
          </w:rPr>
        </w:r>
        <w:r>
          <w:rPr>
            <w:noProof/>
            <w:webHidden/>
          </w:rPr>
          <w:fldChar w:fldCharType="separate"/>
        </w:r>
        <w:r w:rsidR="007E0C0D">
          <w:rPr>
            <w:noProof/>
            <w:webHidden/>
          </w:rPr>
          <w:t>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41" w:history="1">
        <w:r w:rsidR="006B7423" w:rsidRPr="00B00CB8">
          <w:rPr>
            <w:rStyle w:val="Hyperlink"/>
            <w:noProof/>
            <w:lang w:eastAsia="zh-CN"/>
          </w:rPr>
          <w:t>Figure 1</w:t>
        </w:r>
        <w:r w:rsidR="006B7423" w:rsidRPr="00B00CB8">
          <w:rPr>
            <w:rStyle w:val="Hyperlink"/>
            <w:noProof/>
            <w:lang w:eastAsia="zh-CN"/>
          </w:rPr>
          <w:noBreakHyphen/>
          <w:t>2 FNET Architecture</w:t>
        </w:r>
        <w:r w:rsidR="006B7423">
          <w:rPr>
            <w:noProof/>
            <w:webHidden/>
          </w:rPr>
          <w:tab/>
        </w:r>
        <w:r>
          <w:rPr>
            <w:noProof/>
            <w:webHidden/>
          </w:rPr>
          <w:fldChar w:fldCharType="begin"/>
        </w:r>
        <w:r w:rsidR="006B7423">
          <w:rPr>
            <w:noProof/>
            <w:webHidden/>
          </w:rPr>
          <w:instrText xml:space="preserve"> PAGEREF _Toc371691441 \h </w:instrText>
        </w:r>
        <w:r>
          <w:rPr>
            <w:noProof/>
            <w:webHidden/>
          </w:rPr>
        </w:r>
        <w:r>
          <w:rPr>
            <w:noProof/>
            <w:webHidden/>
          </w:rPr>
          <w:fldChar w:fldCharType="separate"/>
        </w:r>
        <w:r w:rsidR="007E0C0D">
          <w:rPr>
            <w:noProof/>
            <w:webHidden/>
          </w:rPr>
          <w:t>2</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42" w:history="1">
        <w:r w:rsidR="006B7423" w:rsidRPr="00B00CB8">
          <w:rPr>
            <w:rStyle w:val="Hyperlink"/>
            <w:noProof/>
            <w:lang w:eastAsia="zh-CN"/>
          </w:rPr>
          <w:t>Figure 1</w:t>
        </w:r>
        <w:r w:rsidR="006B7423" w:rsidRPr="00B00CB8">
          <w:rPr>
            <w:rStyle w:val="Hyperlink"/>
            <w:noProof/>
            <w:lang w:eastAsia="zh-CN"/>
          </w:rPr>
          <w:noBreakHyphen/>
          <w:t>3 Second-Generation FDR</w:t>
        </w:r>
        <w:r w:rsidR="006B7423">
          <w:rPr>
            <w:noProof/>
            <w:webHidden/>
          </w:rPr>
          <w:tab/>
        </w:r>
        <w:r>
          <w:rPr>
            <w:noProof/>
            <w:webHidden/>
          </w:rPr>
          <w:fldChar w:fldCharType="begin"/>
        </w:r>
        <w:r w:rsidR="006B7423">
          <w:rPr>
            <w:noProof/>
            <w:webHidden/>
          </w:rPr>
          <w:instrText xml:space="preserve"> PAGEREF _Toc371691442 \h </w:instrText>
        </w:r>
        <w:r>
          <w:rPr>
            <w:noProof/>
            <w:webHidden/>
          </w:rPr>
        </w:r>
        <w:r>
          <w:rPr>
            <w:noProof/>
            <w:webHidden/>
          </w:rPr>
          <w:fldChar w:fldCharType="separate"/>
        </w:r>
        <w:r w:rsidR="007E0C0D">
          <w:rPr>
            <w:noProof/>
            <w:webHidden/>
          </w:rPr>
          <w:t>3</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43" w:history="1">
        <w:r w:rsidR="006B7423" w:rsidRPr="00B00CB8">
          <w:rPr>
            <w:rStyle w:val="Hyperlink"/>
            <w:noProof/>
            <w:lang w:eastAsia="zh-CN"/>
          </w:rPr>
          <w:t>Figure 2</w:t>
        </w:r>
        <w:r w:rsidR="006B7423" w:rsidRPr="00B00CB8">
          <w:rPr>
            <w:rStyle w:val="Hyperlink"/>
            <w:noProof/>
            <w:lang w:eastAsia="zh-CN"/>
          </w:rPr>
          <w:noBreakHyphen/>
          <w:t>1 FDR Hardware Structure</w:t>
        </w:r>
        <w:r w:rsidR="006B7423">
          <w:rPr>
            <w:noProof/>
            <w:webHidden/>
          </w:rPr>
          <w:tab/>
        </w:r>
        <w:r>
          <w:rPr>
            <w:noProof/>
            <w:webHidden/>
          </w:rPr>
          <w:fldChar w:fldCharType="begin"/>
        </w:r>
        <w:r w:rsidR="006B7423">
          <w:rPr>
            <w:noProof/>
            <w:webHidden/>
          </w:rPr>
          <w:instrText xml:space="preserve"> PAGEREF _Toc371691443 \h </w:instrText>
        </w:r>
        <w:r>
          <w:rPr>
            <w:noProof/>
            <w:webHidden/>
          </w:rPr>
        </w:r>
        <w:r>
          <w:rPr>
            <w:noProof/>
            <w:webHidden/>
          </w:rPr>
          <w:fldChar w:fldCharType="separate"/>
        </w:r>
        <w:r w:rsidR="007E0C0D">
          <w:rPr>
            <w:noProof/>
            <w:webHidden/>
          </w:rPr>
          <w:t>4</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44" w:history="1">
        <w:r w:rsidR="006B7423" w:rsidRPr="00B00CB8">
          <w:rPr>
            <w:rStyle w:val="Hyperlink"/>
            <w:noProof/>
            <w:lang w:eastAsia="zh-CN"/>
          </w:rPr>
          <w:t>Figure 2</w:t>
        </w:r>
        <w:r w:rsidR="006B7423" w:rsidRPr="00B00CB8">
          <w:rPr>
            <w:rStyle w:val="Hyperlink"/>
            <w:noProof/>
            <w:lang w:eastAsia="zh-CN"/>
          </w:rPr>
          <w:noBreakHyphen/>
          <w:t>2 “Saw Teeth” Error and Its Correction</w:t>
        </w:r>
        <w:r w:rsidR="006B7423">
          <w:rPr>
            <w:noProof/>
            <w:webHidden/>
          </w:rPr>
          <w:tab/>
        </w:r>
        <w:r>
          <w:rPr>
            <w:noProof/>
            <w:webHidden/>
          </w:rPr>
          <w:fldChar w:fldCharType="begin"/>
        </w:r>
        <w:r w:rsidR="006B7423">
          <w:rPr>
            <w:noProof/>
            <w:webHidden/>
          </w:rPr>
          <w:instrText xml:space="preserve"> PAGEREF _Toc371691444 \h </w:instrText>
        </w:r>
        <w:r>
          <w:rPr>
            <w:noProof/>
            <w:webHidden/>
          </w:rPr>
        </w:r>
        <w:r>
          <w:rPr>
            <w:noProof/>
            <w:webHidden/>
          </w:rPr>
          <w:fldChar w:fldCharType="separate"/>
        </w:r>
        <w:r w:rsidR="007E0C0D">
          <w:rPr>
            <w:noProof/>
            <w:webHidden/>
          </w:rPr>
          <w:t>7</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45" w:history="1">
        <w:r w:rsidR="006B7423" w:rsidRPr="00B00CB8">
          <w:rPr>
            <w:rStyle w:val="Hyperlink"/>
            <w:noProof/>
            <w:lang w:eastAsia="zh-CN"/>
          </w:rPr>
          <w:t>Figure 2</w:t>
        </w:r>
        <w:r w:rsidR="006B7423" w:rsidRPr="00B00CB8">
          <w:rPr>
            <w:rStyle w:val="Hyperlink"/>
            <w:noProof/>
            <w:lang w:eastAsia="zh-CN"/>
          </w:rPr>
          <w:noBreakHyphen/>
          <w:t>3 the Linear Frequency Ramp</w:t>
        </w:r>
        <w:r w:rsidR="006B7423">
          <w:rPr>
            <w:noProof/>
            <w:webHidden/>
          </w:rPr>
          <w:tab/>
        </w:r>
        <w:r>
          <w:rPr>
            <w:noProof/>
            <w:webHidden/>
          </w:rPr>
          <w:fldChar w:fldCharType="begin"/>
        </w:r>
        <w:r w:rsidR="006B7423">
          <w:rPr>
            <w:noProof/>
            <w:webHidden/>
          </w:rPr>
          <w:instrText xml:space="preserve"> PAGEREF _Toc371691445 \h </w:instrText>
        </w:r>
        <w:r>
          <w:rPr>
            <w:noProof/>
            <w:webHidden/>
          </w:rPr>
        </w:r>
        <w:r>
          <w:rPr>
            <w:noProof/>
            <w:webHidden/>
          </w:rPr>
          <w:fldChar w:fldCharType="separate"/>
        </w:r>
        <w:r w:rsidR="007E0C0D">
          <w:rPr>
            <w:noProof/>
            <w:webHidden/>
          </w:rPr>
          <w:t>9</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46" w:history="1">
        <w:r w:rsidR="006B7423" w:rsidRPr="00B00CB8">
          <w:rPr>
            <w:rStyle w:val="Hyperlink"/>
            <w:noProof/>
            <w:lang w:eastAsia="zh-CN"/>
          </w:rPr>
          <w:t>Figure 2</w:t>
        </w:r>
        <w:r w:rsidR="006B7423" w:rsidRPr="00B00CB8">
          <w:rPr>
            <w:rStyle w:val="Hyperlink"/>
            <w:noProof/>
            <w:lang w:eastAsia="zh-CN"/>
          </w:rPr>
          <w:noBreakHyphen/>
          <w:t>4 Flowcharts of Calibration and Dynamic Testing Process</w:t>
        </w:r>
        <w:r w:rsidR="006B7423">
          <w:rPr>
            <w:noProof/>
            <w:webHidden/>
          </w:rPr>
          <w:tab/>
        </w:r>
        <w:r>
          <w:rPr>
            <w:noProof/>
            <w:webHidden/>
          </w:rPr>
          <w:fldChar w:fldCharType="begin"/>
        </w:r>
        <w:r w:rsidR="006B7423">
          <w:rPr>
            <w:noProof/>
            <w:webHidden/>
          </w:rPr>
          <w:instrText xml:space="preserve"> PAGEREF _Toc371691446 \h </w:instrText>
        </w:r>
        <w:r>
          <w:rPr>
            <w:noProof/>
            <w:webHidden/>
          </w:rPr>
        </w:r>
        <w:r>
          <w:rPr>
            <w:noProof/>
            <w:webHidden/>
          </w:rPr>
          <w:fldChar w:fldCharType="separate"/>
        </w:r>
        <w:r w:rsidR="007E0C0D">
          <w:rPr>
            <w:noProof/>
            <w:webHidden/>
          </w:rPr>
          <w:t>10</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47" w:history="1">
        <w:r w:rsidR="006B7423" w:rsidRPr="00B00CB8">
          <w:rPr>
            <w:rStyle w:val="Hyperlink"/>
            <w:noProof/>
            <w:lang w:eastAsia="zh-CN"/>
          </w:rPr>
          <w:t>Figure 2</w:t>
        </w:r>
        <w:r w:rsidR="006B7423" w:rsidRPr="00B00CB8">
          <w:rPr>
            <w:rStyle w:val="Hyperlink"/>
            <w:noProof/>
            <w:lang w:eastAsia="zh-CN"/>
          </w:rPr>
          <w:noBreakHyphen/>
          <w:t>5 Block Diagram of the Calibrating and Testing Connection</w:t>
        </w:r>
        <w:r w:rsidR="006B7423">
          <w:rPr>
            <w:noProof/>
            <w:webHidden/>
          </w:rPr>
          <w:tab/>
        </w:r>
        <w:r>
          <w:rPr>
            <w:noProof/>
            <w:webHidden/>
          </w:rPr>
          <w:fldChar w:fldCharType="begin"/>
        </w:r>
        <w:r w:rsidR="006B7423">
          <w:rPr>
            <w:noProof/>
            <w:webHidden/>
          </w:rPr>
          <w:instrText xml:space="preserve"> PAGEREF _Toc371691447 \h </w:instrText>
        </w:r>
        <w:r>
          <w:rPr>
            <w:noProof/>
            <w:webHidden/>
          </w:rPr>
        </w:r>
        <w:r>
          <w:rPr>
            <w:noProof/>
            <w:webHidden/>
          </w:rPr>
          <w:fldChar w:fldCharType="separate"/>
        </w:r>
        <w:r w:rsidR="007E0C0D">
          <w:rPr>
            <w:noProof/>
            <w:webHidden/>
          </w:rPr>
          <w:t>11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48" w:history="1">
        <w:r w:rsidR="006B7423" w:rsidRPr="00B00CB8">
          <w:rPr>
            <w:rStyle w:val="Hyperlink"/>
            <w:noProof/>
            <w:lang w:eastAsia="zh-CN"/>
          </w:rPr>
          <w:t>Figure 2</w:t>
        </w:r>
        <w:r w:rsidR="006B7423" w:rsidRPr="00B00CB8">
          <w:rPr>
            <w:rStyle w:val="Hyperlink"/>
            <w:noProof/>
            <w:lang w:eastAsia="zh-CN"/>
          </w:rPr>
          <w:noBreakHyphen/>
          <w:t>6 Connection for FDR Calibration</w:t>
        </w:r>
        <w:r w:rsidR="006B7423">
          <w:rPr>
            <w:noProof/>
            <w:webHidden/>
          </w:rPr>
          <w:tab/>
        </w:r>
        <w:r>
          <w:rPr>
            <w:noProof/>
            <w:webHidden/>
          </w:rPr>
          <w:fldChar w:fldCharType="begin"/>
        </w:r>
        <w:r w:rsidR="006B7423">
          <w:rPr>
            <w:noProof/>
            <w:webHidden/>
          </w:rPr>
          <w:instrText xml:space="preserve"> PAGEREF _Toc371691448 \h </w:instrText>
        </w:r>
        <w:r>
          <w:rPr>
            <w:noProof/>
            <w:webHidden/>
          </w:rPr>
        </w:r>
        <w:r>
          <w:rPr>
            <w:noProof/>
            <w:webHidden/>
          </w:rPr>
          <w:fldChar w:fldCharType="separate"/>
        </w:r>
        <w:r w:rsidR="007E0C0D">
          <w:rPr>
            <w:noProof/>
            <w:webHidden/>
          </w:rPr>
          <w:t>11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49" w:history="1">
        <w:r w:rsidR="006B7423" w:rsidRPr="00B00CB8">
          <w:rPr>
            <w:rStyle w:val="Hyperlink"/>
            <w:noProof/>
            <w:lang w:eastAsia="zh-CN"/>
          </w:rPr>
          <w:t>Figure 2</w:t>
        </w:r>
        <w:r w:rsidR="006B7423" w:rsidRPr="00B00CB8">
          <w:rPr>
            <w:rStyle w:val="Hyperlink"/>
            <w:noProof/>
            <w:lang w:eastAsia="zh-CN"/>
          </w:rPr>
          <w:noBreakHyphen/>
          <w:t>7 Connection for FDR Dynamic Test</w:t>
        </w:r>
        <w:r w:rsidR="006B7423">
          <w:rPr>
            <w:noProof/>
            <w:webHidden/>
          </w:rPr>
          <w:tab/>
        </w:r>
        <w:r>
          <w:rPr>
            <w:noProof/>
            <w:webHidden/>
          </w:rPr>
          <w:fldChar w:fldCharType="begin"/>
        </w:r>
        <w:r w:rsidR="006B7423">
          <w:rPr>
            <w:noProof/>
            <w:webHidden/>
          </w:rPr>
          <w:instrText xml:space="preserve"> PAGEREF _Toc371691449 \h </w:instrText>
        </w:r>
        <w:r>
          <w:rPr>
            <w:noProof/>
            <w:webHidden/>
          </w:rPr>
        </w:r>
        <w:r>
          <w:rPr>
            <w:noProof/>
            <w:webHidden/>
          </w:rPr>
          <w:fldChar w:fldCharType="separate"/>
        </w:r>
        <w:r w:rsidR="007E0C0D">
          <w:rPr>
            <w:noProof/>
            <w:webHidden/>
          </w:rPr>
          <w:t>12</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50" w:history="1">
        <w:r w:rsidR="006B7423" w:rsidRPr="00B00CB8">
          <w:rPr>
            <w:rStyle w:val="Hyperlink"/>
            <w:noProof/>
            <w:lang w:eastAsia="zh-CN"/>
          </w:rPr>
          <w:t>Figure 2</w:t>
        </w:r>
        <w:r w:rsidR="006B7423" w:rsidRPr="00B00CB8">
          <w:rPr>
            <w:rStyle w:val="Hyperlink"/>
            <w:noProof/>
            <w:lang w:eastAsia="zh-CN"/>
          </w:rPr>
          <w:noBreakHyphen/>
          <w:t>8 “Saw Teeth” Elimination in the Angle Curve</w:t>
        </w:r>
        <w:r w:rsidR="006B7423">
          <w:rPr>
            <w:noProof/>
            <w:webHidden/>
          </w:rPr>
          <w:tab/>
        </w:r>
        <w:r>
          <w:rPr>
            <w:noProof/>
            <w:webHidden/>
          </w:rPr>
          <w:fldChar w:fldCharType="begin"/>
        </w:r>
        <w:r w:rsidR="006B7423">
          <w:rPr>
            <w:noProof/>
            <w:webHidden/>
          </w:rPr>
          <w:instrText xml:space="preserve"> PAGEREF _Toc371691450 \h </w:instrText>
        </w:r>
        <w:r>
          <w:rPr>
            <w:noProof/>
            <w:webHidden/>
          </w:rPr>
        </w:r>
        <w:r>
          <w:rPr>
            <w:noProof/>
            <w:webHidden/>
          </w:rPr>
          <w:fldChar w:fldCharType="separate"/>
        </w:r>
        <w:r w:rsidR="007E0C0D">
          <w:rPr>
            <w:noProof/>
            <w:webHidden/>
          </w:rPr>
          <w:t>13</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51" w:history="1">
        <w:r w:rsidR="006B7423" w:rsidRPr="00B00CB8">
          <w:rPr>
            <w:rStyle w:val="Hyperlink"/>
            <w:noProof/>
            <w:lang w:eastAsia="zh-CN"/>
          </w:rPr>
          <w:t>Figure 2</w:t>
        </w:r>
        <w:r w:rsidR="006B7423" w:rsidRPr="00B00CB8">
          <w:rPr>
            <w:rStyle w:val="Hyperlink"/>
            <w:noProof/>
            <w:lang w:eastAsia="zh-CN"/>
          </w:rPr>
          <w:noBreakHyphen/>
          <w:t>9 Voltage Magnitude before and after Calibration</w:t>
        </w:r>
        <w:r w:rsidR="006B7423">
          <w:rPr>
            <w:noProof/>
            <w:webHidden/>
          </w:rPr>
          <w:tab/>
        </w:r>
        <w:r>
          <w:rPr>
            <w:noProof/>
            <w:webHidden/>
          </w:rPr>
          <w:fldChar w:fldCharType="begin"/>
        </w:r>
        <w:r w:rsidR="006B7423">
          <w:rPr>
            <w:noProof/>
            <w:webHidden/>
          </w:rPr>
          <w:instrText xml:space="preserve"> PAGEREF _Toc371691451 \h </w:instrText>
        </w:r>
        <w:r>
          <w:rPr>
            <w:noProof/>
            <w:webHidden/>
          </w:rPr>
        </w:r>
        <w:r>
          <w:rPr>
            <w:noProof/>
            <w:webHidden/>
          </w:rPr>
          <w:fldChar w:fldCharType="separate"/>
        </w:r>
        <w:r w:rsidR="007E0C0D">
          <w:rPr>
            <w:noProof/>
            <w:webHidden/>
          </w:rPr>
          <w:t>14</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52" w:history="1">
        <w:r w:rsidR="006B7423" w:rsidRPr="00B00CB8">
          <w:rPr>
            <w:rStyle w:val="Hyperlink"/>
            <w:noProof/>
            <w:lang w:eastAsia="zh-CN"/>
          </w:rPr>
          <w:t>Figure 2</w:t>
        </w:r>
        <w:r w:rsidR="006B7423" w:rsidRPr="00B00CB8">
          <w:rPr>
            <w:rStyle w:val="Hyperlink"/>
            <w:noProof/>
            <w:lang w:eastAsia="zh-CN"/>
          </w:rPr>
          <w:noBreakHyphen/>
          <w:t>10 Voltage Angle before and after Calibration</w:t>
        </w:r>
        <w:r w:rsidR="006B7423">
          <w:rPr>
            <w:noProof/>
            <w:webHidden/>
          </w:rPr>
          <w:tab/>
        </w:r>
        <w:r>
          <w:rPr>
            <w:noProof/>
            <w:webHidden/>
          </w:rPr>
          <w:fldChar w:fldCharType="begin"/>
        </w:r>
        <w:r w:rsidR="006B7423">
          <w:rPr>
            <w:noProof/>
            <w:webHidden/>
          </w:rPr>
          <w:instrText xml:space="preserve"> PAGEREF _Toc371691452 \h </w:instrText>
        </w:r>
        <w:r>
          <w:rPr>
            <w:noProof/>
            <w:webHidden/>
          </w:rPr>
        </w:r>
        <w:r>
          <w:rPr>
            <w:noProof/>
            <w:webHidden/>
          </w:rPr>
          <w:fldChar w:fldCharType="separate"/>
        </w:r>
        <w:r w:rsidR="007E0C0D">
          <w:rPr>
            <w:noProof/>
            <w:webHidden/>
          </w:rPr>
          <w:t>15</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53" w:history="1">
        <w:r w:rsidR="006B7423" w:rsidRPr="00B00CB8">
          <w:rPr>
            <w:rStyle w:val="Hyperlink"/>
            <w:noProof/>
            <w:lang w:eastAsia="zh-CN"/>
          </w:rPr>
          <w:t>Figure 2</w:t>
        </w:r>
        <w:r w:rsidR="006B7423" w:rsidRPr="00B00CB8">
          <w:rPr>
            <w:rStyle w:val="Hyperlink"/>
            <w:noProof/>
            <w:lang w:eastAsia="zh-CN"/>
          </w:rPr>
          <w:noBreakHyphen/>
          <w:t>11 Step Test of Voltage Magnitude</w:t>
        </w:r>
        <w:r w:rsidR="006B7423">
          <w:rPr>
            <w:noProof/>
            <w:webHidden/>
          </w:rPr>
          <w:tab/>
        </w:r>
        <w:r>
          <w:rPr>
            <w:noProof/>
            <w:webHidden/>
          </w:rPr>
          <w:fldChar w:fldCharType="begin"/>
        </w:r>
        <w:r w:rsidR="006B7423">
          <w:rPr>
            <w:noProof/>
            <w:webHidden/>
          </w:rPr>
          <w:instrText xml:space="preserve"> PAGEREF _Toc371691453 \h </w:instrText>
        </w:r>
        <w:r>
          <w:rPr>
            <w:noProof/>
            <w:webHidden/>
          </w:rPr>
        </w:r>
        <w:r>
          <w:rPr>
            <w:noProof/>
            <w:webHidden/>
          </w:rPr>
          <w:fldChar w:fldCharType="separate"/>
        </w:r>
        <w:r w:rsidR="007E0C0D">
          <w:rPr>
            <w:noProof/>
            <w:webHidden/>
          </w:rPr>
          <w:t>16</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54" w:history="1">
        <w:r w:rsidR="006B7423" w:rsidRPr="00B00CB8">
          <w:rPr>
            <w:rStyle w:val="Hyperlink"/>
            <w:noProof/>
            <w:lang w:eastAsia="zh-CN"/>
          </w:rPr>
          <w:t>Figure 2</w:t>
        </w:r>
        <w:r w:rsidR="006B7423" w:rsidRPr="00B00CB8">
          <w:rPr>
            <w:rStyle w:val="Hyperlink"/>
            <w:noProof/>
            <w:lang w:eastAsia="zh-CN"/>
          </w:rPr>
          <w:noBreakHyphen/>
          <w:t>12 Step Test of Frequency</w:t>
        </w:r>
        <w:r w:rsidR="006B7423">
          <w:rPr>
            <w:noProof/>
            <w:webHidden/>
          </w:rPr>
          <w:tab/>
        </w:r>
        <w:r>
          <w:rPr>
            <w:noProof/>
            <w:webHidden/>
          </w:rPr>
          <w:fldChar w:fldCharType="begin"/>
        </w:r>
        <w:r w:rsidR="006B7423">
          <w:rPr>
            <w:noProof/>
            <w:webHidden/>
          </w:rPr>
          <w:instrText xml:space="preserve"> PAGEREF _Toc371691454 \h </w:instrText>
        </w:r>
        <w:r>
          <w:rPr>
            <w:noProof/>
            <w:webHidden/>
          </w:rPr>
        </w:r>
        <w:r>
          <w:rPr>
            <w:noProof/>
            <w:webHidden/>
          </w:rPr>
          <w:fldChar w:fldCharType="separate"/>
        </w:r>
        <w:r w:rsidR="007E0C0D">
          <w:rPr>
            <w:noProof/>
            <w:webHidden/>
          </w:rPr>
          <w:t>16</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55" w:history="1">
        <w:r w:rsidR="006B7423" w:rsidRPr="00B00CB8">
          <w:rPr>
            <w:rStyle w:val="Hyperlink"/>
            <w:noProof/>
            <w:lang w:eastAsia="zh-CN"/>
          </w:rPr>
          <w:t>Figure 2</w:t>
        </w:r>
        <w:r w:rsidR="006B7423" w:rsidRPr="00B00CB8">
          <w:rPr>
            <w:rStyle w:val="Hyperlink"/>
            <w:noProof/>
            <w:lang w:eastAsia="zh-CN"/>
          </w:rPr>
          <w:noBreakHyphen/>
          <w:t>13 Ramp Test of Frequency</w:t>
        </w:r>
        <w:r w:rsidR="006B7423">
          <w:rPr>
            <w:noProof/>
            <w:webHidden/>
          </w:rPr>
          <w:tab/>
        </w:r>
        <w:r>
          <w:rPr>
            <w:noProof/>
            <w:webHidden/>
          </w:rPr>
          <w:fldChar w:fldCharType="begin"/>
        </w:r>
        <w:r w:rsidR="006B7423">
          <w:rPr>
            <w:noProof/>
            <w:webHidden/>
          </w:rPr>
          <w:instrText xml:space="preserve"> PAGEREF _Toc371691455 \h </w:instrText>
        </w:r>
        <w:r>
          <w:rPr>
            <w:noProof/>
            <w:webHidden/>
          </w:rPr>
        </w:r>
        <w:r>
          <w:rPr>
            <w:noProof/>
            <w:webHidden/>
          </w:rPr>
          <w:fldChar w:fldCharType="separate"/>
        </w:r>
        <w:r w:rsidR="007E0C0D">
          <w:rPr>
            <w:noProof/>
            <w:webHidden/>
          </w:rPr>
          <w:t>17</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56" w:history="1">
        <w:r w:rsidR="006B7423" w:rsidRPr="00B00CB8">
          <w:rPr>
            <w:rStyle w:val="Hyperlink"/>
            <w:noProof/>
            <w:lang w:eastAsia="zh-CN"/>
          </w:rPr>
          <w:t>Figure 3</w:t>
        </w:r>
        <w:r w:rsidR="006B7423" w:rsidRPr="00B00CB8">
          <w:rPr>
            <w:rStyle w:val="Hyperlink"/>
            <w:noProof/>
            <w:lang w:eastAsia="zh-CN"/>
          </w:rPr>
          <w:noBreakHyphen/>
          <w:t>1 Block Diagram of the GPS Signal Loss Test</w:t>
        </w:r>
        <w:r w:rsidR="006B7423">
          <w:rPr>
            <w:noProof/>
            <w:webHidden/>
          </w:rPr>
          <w:tab/>
        </w:r>
        <w:r>
          <w:rPr>
            <w:noProof/>
            <w:webHidden/>
          </w:rPr>
          <w:fldChar w:fldCharType="begin"/>
        </w:r>
        <w:r w:rsidR="006B7423">
          <w:rPr>
            <w:noProof/>
            <w:webHidden/>
          </w:rPr>
          <w:instrText xml:space="preserve"> PAGEREF _Toc371691456 \h </w:instrText>
        </w:r>
        <w:r>
          <w:rPr>
            <w:noProof/>
            <w:webHidden/>
          </w:rPr>
        </w:r>
        <w:r>
          <w:rPr>
            <w:noProof/>
            <w:webHidden/>
          </w:rPr>
          <w:fldChar w:fldCharType="separate"/>
        </w:r>
        <w:r w:rsidR="007E0C0D">
          <w:rPr>
            <w:noProof/>
            <w:webHidden/>
          </w:rPr>
          <w:t>21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57" w:history="1">
        <w:r w:rsidR="006B7423" w:rsidRPr="00B00CB8">
          <w:rPr>
            <w:rStyle w:val="Hyperlink"/>
            <w:noProof/>
            <w:lang w:eastAsia="zh-CN"/>
          </w:rPr>
          <w:t>Figure 3</w:t>
        </w:r>
        <w:r w:rsidR="006B7423" w:rsidRPr="00B00CB8">
          <w:rPr>
            <w:rStyle w:val="Hyperlink"/>
            <w:noProof/>
            <w:lang w:eastAsia="zh-CN"/>
          </w:rPr>
          <w:noBreakHyphen/>
          <w:t>2 Setup of the GPS Signal Loss Test</w:t>
        </w:r>
        <w:r w:rsidR="006B7423">
          <w:rPr>
            <w:noProof/>
            <w:webHidden/>
          </w:rPr>
          <w:tab/>
        </w:r>
        <w:r>
          <w:rPr>
            <w:noProof/>
            <w:webHidden/>
          </w:rPr>
          <w:fldChar w:fldCharType="begin"/>
        </w:r>
        <w:r w:rsidR="006B7423">
          <w:rPr>
            <w:noProof/>
            <w:webHidden/>
          </w:rPr>
          <w:instrText xml:space="preserve"> PAGEREF _Toc371691457 \h </w:instrText>
        </w:r>
        <w:r>
          <w:rPr>
            <w:noProof/>
            <w:webHidden/>
          </w:rPr>
        </w:r>
        <w:r>
          <w:rPr>
            <w:noProof/>
            <w:webHidden/>
          </w:rPr>
          <w:fldChar w:fldCharType="separate"/>
        </w:r>
        <w:r w:rsidR="007E0C0D">
          <w:rPr>
            <w:noProof/>
            <w:webHidden/>
          </w:rPr>
          <w:t>21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58" w:history="1">
        <w:r w:rsidR="006B7423" w:rsidRPr="00B00CB8">
          <w:rPr>
            <w:rStyle w:val="Hyperlink"/>
            <w:noProof/>
            <w:lang w:eastAsia="zh-CN"/>
          </w:rPr>
          <w:t>Figure 3</w:t>
        </w:r>
        <w:r w:rsidR="006B7423" w:rsidRPr="00B00CB8">
          <w:rPr>
            <w:rStyle w:val="Hyperlink"/>
            <w:noProof/>
            <w:lang w:eastAsia="zh-CN"/>
          </w:rPr>
          <w:noBreakHyphen/>
          <w:t>3 Voltage Angle Difference between Unit 756 and 762</w:t>
        </w:r>
        <w:r w:rsidR="006B7423">
          <w:rPr>
            <w:noProof/>
            <w:webHidden/>
          </w:rPr>
          <w:tab/>
        </w:r>
        <w:r>
          <w:rPr>
            <w:noProof/>
            <w:webHidden/>
          </w:rPr>
          <w:fldChar w:fldCharType="begin"/>
        </w:r>
        <w:r w:rsidR="006B7423">
          <w:rPr>
            <w:noProof/>
            <w:webHidden/>
          </w:rPr>
          <w:instrText xml:space="preserve"> PAGEREF _Toc371691458 \h </w:instrText>
        </w:r>
        <w:r>
          <w:rPr>
            <w:noProof/>
            <w:webHidden/>
          </w:rPr>
        </w:r>
        <w:r>
          <w:rPr>
            <w:noProof/>
            <w:webHidden/>
          </w:rPr>
          <w:fldChar w:fldCharType="separate"/>
        </w:r>
        <w:r w:rsidR="007E0C0D">
          <w:rPr>
            <w:noProof/>
            <w:webHidden/>
          </w:rPr>
          <w:t>22</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59" w:history="1">
        <w:r w:rsidR="006B7423" w:rsidRPr="00B00CB8">
          <w:rPr>
            <w:rStyle w:val="Hyperlink"/>
            <w:noProof/>
            <w:lang w:eastAsia="zh-CN"/>
          </w:rPr>
          <w:t>Figure 3</w:t>
        </w:r>
        <w:r w:rsidR="006B7423" w:rsidRPr="00B00CB8">
          <w:rPr>
            <w:rStyle w:val="Hyperlink"/>
            <w:noProof/>
            <w:lang w:eastAsia="zh-CN"/>
          </w:rPr>
          <w:noBreakHyphen/>
          <w:t>4 Voltage Angle Difference between Unit 763 and 762</w:t>
        </w:r>
        <w:r w:rsidR="006B7423">
          <w:rPr>
            <w:noProof/>
            <w:webHidden/>
          </w:rPr>
          <w:tab/>
        </w:r>
        <w:r>
          <w:rPr>
            <w:noProof/>
            <w:webHidden/>
          </w:rPr>
          <w:fldChar w:fldCharType="begin"/>
        </w:r>
        <w:r w:rsidR="006B7423">
          <w:rPr>
            <w:noProof/>
            <w:webHidden/>
          </w:rPr>
          <w:instrText xml:space="preserve"> PAGEREF _Toc371691459 \h </w:instrText>
        </w:r>
        <w:r>
          <w:rPr>
            <w:noProof/>
            <w:webHidden/>
          </w:rPr>
        </w:r>
        <w:r>
          <w:rPr>
            <w:noProof/>
            <w:webHidden/>
          </w:rPr>
          <w:fldChar w:fldCharType="separate"/>
        </w:r>
        <w:r w:rsidR="007E0C0D">
          <w:rPr>
            <w:noProof/>
            <w:webHidden/>
          </w:rPr>
          <w:t>23</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60" w:history="1">
        <w:r w:rsidR="006B7423" w:rsidRPr="00B00CB8">
          <w:rPr>
            <w:rStyle w:val="Hyperlink"/>
            <w:noProof/>
            <w:lang w:eastAsia="zh-CN"/>
          </w:rPr>
          <w:t>Figure 3</w:t>
        </w:r>
        <w:r w:rsidR="006B7423" w:rsidRPr="00B00CB8">
          <w:rPr>
            <w:rStyle w:val="Hyperlink"/>
            <w:noProof/>
            <w:lang w:eastAsia="zh-CN"/>
          </w:rPr>
          <w:noBreakHyphen/>
          <w:t>5 Voltage Angle Difference between Unit 787 and 762</w:t>
        </w:r>
        <w:r w:rsidR="006B7423">
          <w:rPr>
            <w:noProof/>
            <w:webHidden/>
          </w:rPr>
          <w:tab/>
        </w:r>
        <w:r>
          <w:rPr>
            <w:noProof/>
            <w:webHidden/>
          </w:rPr>
          <w:fldChar w:fldCharType="begin"/>
        </w:r>
        <w:r w:rsidR="006B7423">
          <w:rPr>
            <w:noProof/>
            <w:webHidden/>
          </w:rPr>
          <w:instrText xml:space="preserve"> PAGEREF _Toc371691460 \h </w:instrText>
        </w:r>
        <w:r>
          <w:rPr>
            <w:noProof/>
            <w:webHidden/>
          </w:rPr>
        </w:r>
        <w:r>
          <w:rPr>
            <w:noProof/>
            <w:webHidden/>
          </w:rPr>
          <w:fldChar w:fldCharType="separate"/>
        </w:r>
        <w:r w:rsidR="007E0C0D">
          <w:rPr>
            <w:noProof/>
            <w:webHidden/>
          </w:rPr>
          <w:t>23</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61" w:history="1">
        <w:r w:rsidR="006B7423" w:rsidRPr="00B00CB8">
          <w:rPr>
            <w:rStyle w:val="Hyperlink"/>
            <w:noProof/>
            <w:lang w:eastAsia="zh-CN"/>
          </w:rPr>
          <w:t>Figure 3</w:t>
        </w:r>
        <w:r w:rsidR="006B7423" w:rsidRPr="00B00CB8">
          <w:rPr>
            <w:rStyle w:val="Hyperlink"/>
            <w:noProof/>
            <w:lang w:eastAsia="zh-CN"/>
          </w:rPr>
          <w:noBreakHyphen/>
          <w:t>6 Frequency Difference between Unit 787 and 762</w:t>
        </w:r>
        <w:r w:rsidR="006B7423">
          <w:rPr>
            <w:noProof/>
            <w:webHidden/>
          </w:rPr>
          <w:tab/>
        </w:r>
        <w:r>
          <w:rPr>
            <w:noProof/>
            <w:webHidden/>
          </w:rPr>
          <w:fldChar w:fldCharType="begin"/>
        </w:r>
        <w:r w:rsidR="006B7423">
          <w:rPr>
            <w:noProof/>
            <w:webHidden/>
          </w:rPr>
          <w:instrText xml:space="preserve"> PAGEREF _Toc371691461 \h </w:instrText>
        </w:r>
        <w:r>
          <w:rPr>
            <w:noProof/>
            <w:webHidden/>
          </w:rPr>
        </w:r>
        <w:r>
          <w:rPr>
            <w:noProof/>
            <w:webHidden/>
          </w:rPr>
          <w:fldChar w:fldCharType="separate"/>
        </w:r>
        <w:r w:rsidR="007E0C0D">
          <w:rPr>
            <w:noProof/>
            <w:webHidden/>
          </w:rPr>
          <w:t>25</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62" w:history="1">
        <w:r w:rsidR="006B7423" w:rsidRPr="00B00CB8">
          <w:rPr>
            <w:rStyle w:val="Hyperlink"/>
            <w:noProof/>
            <w:lang w:eastAsia="zh-CN"/>
          </w:rPr>
          <w:t>Figure 3</w:t>
        </w:r>
        <w:r w:rsidR="006B7423" w:rsidRPr="00B00CB8">
          <w:rPr>
            <w:rStyle w:val="Hyperlink"/>
            <w:noProof/>
            <w:lang w:eastAsia="zh-CN"/>
          </w:rPr>
          <w:noBreakHyphen/>
          <w:t>7 Voltage Magnitude Difference between Unit 787 and 762</w:t>
        </w:r>
        <w:r w:rsidR="006B7423">
          <w:rPr>
            <w:noProof/>
            <w:webHidden/>
          </w:rPr>
          <w:tab/>
        </w:r>
        <w:r>
          <w:rPr>
            <w:noProof/>
            <w:webHidden/>
          </w:rPr>
          <w:fldChar w:fldCharType="begin"/>
        </w:r>
        <w:r w:rsidR="006B7423">
          <w:rPr>
            <w:noProof/>
            <w:webHidden/>
          </w:rPr>
          <w:instrText xml:space="preserve"> PAGEREF _Toc371691462 \h </w:instrText>
        </w:r>
        <w:r>
          <w:rPr>
            <w:noProof/>
            <w:webHidden/>
          </w:rPr>
        </w:r>
        <w:r>
          <w:rPr>
            <w:noProof/>
            <w:webHidden/>
          </w:rPr>
          <w:fldChar w:fldCharType="separate"/>
        </w:r>
        <w:r w:rsidR="007E0C0D">
          <w:rPr>
            <w:noProof/>
            <w:webHidden/>
          </w:rPr>
          <w:t>25</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63" w:history="1">
        <w:r w:rsidR="006B7423" w:rsidRPr="00B00CB8">
          <w:rPr>
            <w:rStyle w:val="Hyperlink"/>
            <w:noProof/>
          </w:rPr>
          <w:t>Figure 3</w:t>
        </w:r>
        <w:r w:rsidR="006B7423" w:rsidRPr="00B00CB8">
          <w:rPr>
            <w:rStyle w:val="Hyperlink"/>
            <w:noProof/>
          </w:rPr>
          <w:noBreakHyphen/>
          <w:t>8 GPS Receiver and Antenna Placement Locations</w:t>
        </w:r>
        <w:r w:rsidR="006B7423">
          <w:rPr>
            <w:noProof/>
            <w:webHidden/>
          </w:rPr>
          <w:tab/>
        </w:r>
        <w:r>
          <w:rPr>
            <w:noProof/>
            <w:webHidden/>
          </w:rPr>
          <w:fldChar w:fldCharType="begin"/>
        </w:r>
        <w:r w:rsidR="006B7423">
          <w:rPr>
            <w:noProof/>
            <w:webHidden/>
          </w:rPr>
          <w:instrText xml:space="preserve"> PAGEREF _Toc371691463 \h </w:instrText>
        </w:r>
        <w:r>
          <w:rPr>
            <w:noProof/>
            <w:webHidden/>
          </w:rPr>
        </w:r>
        <w:r>
          <w:rPr>
            <w:noProof/>
            <w:webHidden/>
          </w:rPr>
          <w:fldChar w:fldCharType="separate"/>
        </w:r>
        <w:r w:rsidR="007E0C0D">
          <w:rPr>
            <w:noProof/>
            <w:webHidden/>
          </w:rPr>
          <w:t>27</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64" w:history="1">
        <w:r w:rsidR="006B7423" w:rsidRPr="00B00CB8">
          <w:rPr>
            <w:rStyle w:val="Hyperlink"/>
            <w:noProof/>
          </w:rPr>
          <w:t>Figure 3</w:t>
        </w:r>
        <w:r w:rsidR="006B7423" w:rsidRPr="00B00CB8">
          <w:rPr>
            <w:rStyle w:val="Hyperlink"/>
            <w:noProof/>
          </w:rPr>
          <w:noBreakHyphen/>
          <w:t>9 Signal Quality of GPS receivers near the Window</w:t>
        </w:r>
        <w:r w:rsidR="006B7423">
          <w:rPr>
            <w:noProof/>
            <w:webHidden/>
          </w:rPr>
          <w:tab/>
        </w:r>
        <w:r>
          <w:rPr>
            <w:noProof/>
            <w:webHidden/>
          </w:rPr>
          <w:fldChar w:fldCharType="begin"/>
        </w:r>
        <w:r w:rsidR="006B7423">
          <w:rPr>
            <w:noProof/>
            <w:webHidden/>
          </w:rPr>
          <w:instrText xml:space="preserve"> PAGEREF _Toc371691464 \h </w:instrText>
        </w:r>
        <w:r>
          <w:rPr>
            <w:noProof/>
            <w:webHidden/>
          </w:rPr>
        </w:r>
        <w:r>
          <w:rPr>
            <w:noProof/>
            <w:webHidden/>
          </w:rPr>
          <w:fldChar w:fldCharType="separate"/>
        </w:r>
        <w:r w:rsidR="007E0C0D">
          <w:rPr>
            <w:noProof/>
            <w:webHidden/>
          </w:rPr>
          <w:t>28</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65" w:history="1">
        <w:r w:rsidR="006B7423" w:rsidRPr="00B00CB8">
          <w:rPr>
            <w:rStyle w:val="Hyperlink"/>
            <w:noProof/>
          </w:rPr>
          <w:t>Figure 3</w:t>
        </w:r>
        <w:r w:rsidR="006B7423" w:rsidRPr="00B00CB8">
          <w:rPr>
            <w:rStyle w:val="Hyperlink"/>
            <w:noProof/>
          </w:rPr>
          <w:noBreakHyphen/>
          <w:t>10 Signal Quality of GPS Receivers in the Office Drawer</w:t>
        </w:r>
        <w:r w:rsidR="006B7423">
          <w:rPr>
            <w:noProof/>
            <w:webHidden/>
          </w:rPr>
          <w:tab/>
        </w:r>
        <w:r>
          <w:rPr>
            <w:noProof/>
            <w:webHidden/>
          </w:rPr>
          <w:fldChar w:fldCharType="begin"/>
        </w:r>
        <w:r w:rsidR="006B7423">
          <w:rPr>
            <w:noProof/>
            <w:webHidden/>
          </w:rPr>
          <w:instrText xml:space="preserve"> PAGEREF _Toc371691465 \h </w:instrText>
        </w:r>
        <w:r>
          <w:rPr>
            <w:noProof/>
            <w:webHidden/>
          </w:rPr>
        </w:r>
        <w:r>
          <w:rPr>
            <w:noProof/>
            <w:webHidden/>
          </w:rPr>
          <w:fldChar w:fldCharType="separate"/>
        </w:r>
        <w:r w:rsidR="007E0C0D">
          <w:rPr>
            <w:noProof/>
            <w:webHidden/>
          </w:rPr>
          <w:t>29</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66" w:history="1">
        <w:r w:rsidR="006B7423" w:rsidRPr="00B00CB8">
          <w:rPr>
            <w:rStyle w:val="Hyperlink"/>
            <w:noProof/>
            <w:lang w:eastAsia="zh-CN"/>
          </w:rPr>
          <w:t>Figure 3</w:t>
        </w:r>
        <w:r w:rsidR="006B7423" w:rsidRPr="00B00CB8">
          <w:rPr>
            <w:rStyle w:val="Hyperlink"/>
            <w:noProof/>
            <w:lang w:eastAsia="zh-CN"/>
          </w:rPr>
          <w:noBreakHyphen/>
          <w:t>11  Measurement Errors of FDR Units Equipped with CW12 and M12+ after GPS Signal Loss</w:t>
        </w:r>
        <w:r w:rsidR="006B7423">
          <w:rPr>
            <w:noProof/>
            <w:webHidden/>
          </w:rPr>
          <w:tab/>
        </w:r>
        <w:r>
          <w:rPr>
            <w:noProof/>
            <w:webHidden/>
          </w:rPr>
          <w:fldChar w:fldCharType="begin"/>
        </w:r>
        <w:r w:rsidR="006B7423">
          <w:rPr>
            <w:noProof/>
            <w:webHidden/>
          </w:rPr>
          <w:instrText xml:space="preserve"> PAGEREF _Toc371691466 \h </w:instrText>
        </w:r>
        <w:r>
          <w:rPr>
            <w:noProof/>
            <w:webHidden/>
          </w:rPr>
        </w:r>
        <w:r>
          <w:rPr>
            <w:noProof/>
            <w:webHidden/>
          </w:rPr>
          <w:fldChar w:fldCharType="separate"/>
        </w:r>
        <w:r w:rsidR="007E0C0D">
          <w:rPr>
            <w:noProof/>
            <w:webHidden/>
          </w:rPr>
          <w:t>30</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67" w:history="1">
        <w:r w:rsidR="006B7423" w:rsidRPr="00B00CB8">
          <w:rPr>
            <w:rStyle w:val="Hyperlink"/>
            <w:noProof/>
          </w:rPr>
          <w:t>Figure 3</w:t>
        </w:r>
        <w:r w:rsidR="006B7423" w:rsidRPr="00B00CB8">
          <w:rPr>
            <w:rStyle w:val="Hyperlink"/>
            <w:noProof/>
          </w:rPr>
          <w:noBreakHyphen/>
          <w:t xml:space="preserve">12 Radio Signal Transmitting Tower of eLoran </w:t>
        </w:r>
        <w:r w:rsidR="006B7423" w:rsidRPr="00B00CB8">
          <w:rPr>
            <w:rStyle w:val="Hyperlink"/>
            <w:noProof/>
            <w:lang w:eastAsia="zh-CN"/>
          </w:rPr>
          <w:t>System</w:t>
        </w:r>
        <w:r w:rsidR="006B7423">
          <w:rPr>
            <w:noProof/>
            <w:webHidden/>
          </w:rPr>
          <w:tab/>
        </w:r>
        <w:r>
          <w:rPr>
            <w:noProof/>
            <w:webHidden/>
          </w:rPr>
          <w:fldChar w:fldCharType="begin"/>
        </w:r>
        <w:r w:rsidR="006B7423">
          <w:rPr>
            <w:noProof/>
            <w:webHidden/>
          </w:rPr>
          <w:instrText xml:space="preserve"> PAGEREF _Toc371691467 \h </w:instrText>
        </w:r>
        <w:r>
          <w:rPr>
            <w:noProof/>
            <w:webHidden/>
          </w:rPr>
        </w:r>
        <w:r>
          <w:rPr>
            <w:noProof/>
            <w:webHidden/>
          </w:rPr>
          <w:fldChar w:fldCharType="separate"/>
        </w:r>
        <w:r w:rsidR="007E0C0D">
          <w:rPr>
            <w:noProof/>
            <w:webHidden/>
          </w:rPr>
          <w:t>31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68" w:history="1">
        <w:r w:rsidR="006B7423" w:rsidRPr="00B00CB8">
          <w:rPr>
            <w:rStyle w:val="Hyperlink"/>
            <w:noProof/>
          </w:rPr>
          <w:t>Figure 3</w:t>
        </w:r>
        <w:r w:rsidR="006B7423" w:rsidRPr="00B00CB8">
          <w:rPr>
            <w:rStyle w:val="Hyperlink"/>
            <w:noProof/>
          </w:rPr>
          <w:noBreakHyphen/>
          <w:t>13 Receiving Antennas of eLoran System</w:t>
        </w:r>
        <w:r w:rsidR="006B7423">
          <w:rPr>
            <w:noProof/>
            <w:webHidden/>
          </w:rPr>
          <w:tab/>
        </w:r>
        <w:r>
          <w:rPr>
            <w:noProof/>
            <w:webHidden/>
          </w:rPr>
          <w:fldChar w:fldCharType="begin"/>
        </w:r>
        <w:r w:rsidR="006B7423">
          <w:rPr>
            <w:noProof/>
            <w:webHidden/>
          </w:rPr>
          <w:instrText xml:space="preserve"> PAGEREF _Toc371691468 \h </w:instrText>
        </w:r>
        <w:r>
          <w:rPr>
            <w:noProof/>
            <w:webHidden/>
          </w:rPr>
        </w:r>
        <w:r>
          <w:rPr>
            <w:noProof/>
            <w:webHidden/>
          </w:rPr>
          <w:fldChar w:fldCharType="separate"/>
        </w:r>
        <w:r w:rsidR="007E0C0D">
          <w:rPr>
            <w:noProof/>
            <w:webHidden/>
          </w:rPr>
          <w:t>31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69" w:history="1">
        <w:r w:rsidR="006B7423" w:rsidRPr="00B00CB8">
          <w:rPr>
            <w:rStyle w:val="Hyperlink"/>
            <w:noProof/>
            <w:lang w:eastAsia="zh-CN"/>
          </w:rPr>
          <w:t>Figure 4</w:t>
        </w:r>
        <w:r w:rsidR="006B7423" w:rsidRPr="00B00CB8">
          <w:rPr>
            <w:rStyle w:val="Hyperlink"/>
            <w:noProof/>
            <w:lang w:eastAsia="zh-CN"/>
          </w:rPr>
          <w:noBreakHyphen/>
          <w:t>1 Over-speed for Variable-speed Wind Generator</w:t>
        </w:r>
        <w:r w:rsidR="006B7423">
          <w:rPr>
            <w:noProof/>
            <w:webHidden/>
          </w:rPr>
          <w:tab/>
        </w:r>
        <w:r>
          <w:rPr>
            <w:noProof/>
            <w:webHidden/>
          </w:rPr>
          <w:fldChar w:fldCharType="begin"/>
        </w:r>
        <w:r w:rsidR="006B7423">
          <w:rPr>
            <w:noProof/>
            <w:webHidden/>
          </w:rPr>
          <w:instrText xml:space="preserve"> PAGEREF _Toc371691469 \h </w:instrText>
        </w:r>
        <w:r>
          <w:rPr>
            <w:noProof/>
            <w:webHidden/>
          </w:rPr>
        </w:r>
        <w:r>
          <w:rPr>
            <w:noProof/>
            <w:webHidden/>
          </w:rPr>
          <w:fldChar w:fldCharType="separate"/>
        </w:r>
        <w:r w:rsidR="007E0C0D">
          <w:rPr>
            <w:noProof/>
            <w:webHidden/>
          </w:rPr>
          <w:t>36</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70" w:history="1">
        <w:r w:rsidR="006B7423" w:rsidRPr="00B00CB8">
          <w:rPr>
            <w:rStyle w:val="Hyperlink"/>
            <w:noProof/>
            <w:lang w:eastAsia="zh-CN"/>
          </w:rPr>
          <w:t>Figure 4</w:t>
        </w:r>
        <w:r w:rsidR="006B7423" w:rsidRPr="00B00CB8">
          <w:rPr>
            <w:rStyle w:val="Hyperlink"/>
            <w:noProof/>
            <w:lang w:eastAsia="zh-CN"/>
          </w:rPr>
          <w:noBreakHyphen/>
          <w:t>2 Structure of WT3 Wind Turbine Stability Model in PSS/E [37]</w:t>
        </w:r>
        <w:r w:rsidR="006B7423">
          <w:rPr>
            <w:noProof/>
            <w:webHidden/>
          </w:rPr>
          <w:tab/>
        </w:r>
        <w:r>
          <w:rPr>
            <w:noProof/>
            <w:webHidden/>
          </w:rPr>
          <w:fldChar w:fldCharType="begin"/>
        </w:r>
        <w:r w:rsidR="006B7423">
          <w:rPr>
            <w:noProof/>
            <w:webHidden/>
          </w:rPr>
          <w:instrText xml:space="preserve"> PAGEREF _Toc371691470 \h </w:instrText>
        </w:r>
        <w:r>
          <w:rPr>
            <w:noProof/>
            <w:webHidden/>
          </w:rPr>
        </w:r>
        <w:r>
          <w:rPr>
            <w:noProof/>
            <w:webHidden/>
          </w:rPr>
          <w:fldChar w:fldCharType="separate"/>
        </w:r>
        <w:r w:rsidR="007E0C0D">
          <w:rPr>
            <w:noProof/>
            <w:webHidden/>
          </w:rPr>
          <w:t>37</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71" w:history="1">
        <w:r w:rsidR="006B7423" w:rsidRPr="00B00CB8">
          <w:rPr>
            <w:rStyle w:val="Hyperlink"/>
            <w:noProof/>
            <w:lang w:eastAsia="zh-CN"/>
          </w:rPr>
          <w:t>Figure 4</w:t>
        </w:r>
        <w:r w:rsidR="006B7423" w:rsidRPr="00B00CB8">
          <w:rPr>
            <w:rStyle w:val="Hyperlink"/>
            <w:noProof/>
            <w:lang w:eastAsia="zh-CN"/>
          </w:rPr>
          <w:noBreakHyphen/>
          <w:t>3 Major Wind Farm Locations in the Simulated EI System</w:t>
        </w:r>
        <w:r w:rsidR="006B7423">
          <w:rPr>
            <w:noProof/>
            <w:webHidden/>
          </w:rPr>
          <w:tab/>
        </w:r>
        <w:r>
          <w:rPr>
            <w:noProof/>
            <w:webHidden/>
          </w:rPr>
          <w:fldChar w:fldCharType="begin"/>
        </w:r>
        <w:r w:rsidR="006B7423">
          <w:rPr>
            <w:noProof/>
            <w:webHidden/>
          </w:rPr>
          <w:instrText xml:space="preserve"> PAGEREF _Toc371691471 \h </w:instrText>
        </w:r>
        <w:r>
          <w:rPr>
            <w:noProof/>
            <w:webHidden/>
          </w:rPr>
        </w:r>
        <w:r>
          <w:rPr>
            <w:noProof/>
            <w:webHidden/>
          </w:rPr>
          <w:fldChar w:fldCharType="separate"/>
        </w:r>
        <w:r w:rsidR="007E0C0D">
          <w:rPr>
            <w:noProof/>
            <w:webHidden/>
          </w:rPr>
          <w:t>39</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72" w:history="1">
        <w:r w:rsidR="006B7423" w:rsidRPr="00B00CB8">
          <w:rPr>
            <w:rStyle w:val="Hyperlink"/>
            <w:noProof/>
            <w:lang w:eastAsia="zh-CN"/>
          </w:rPr>
          <w:t>Figure 4</w:t>
        </w:r>
        <w:r w:rsidR="006B7423" w:rsidRPr="00B00CB8">
          <w:rPr>
            <w:rStyle w:val="Hyperlink"/>
            <w:noProof/>
            <w:lang w:eastAsia="zh-CN"/>
          </w:rPr>
          <w:noBreakHyphen/>
          <w:t>4 Wind Inertia Control Structure</w:t>
        </w:r>
        <w:r w:rsidR="006B7423">
          <w:rPr>
            <w:noProof/>
            <w:webHidden/>
          </w:rPr>
          <w:tab/>
        </w:r>
        <w:r>
          <w:rPr>
            <w:noProof/>
            <w:webHidden/>
          </w:rPr>
          <w:fldChar w:fldCharType="begin"/>
        </w:r>
        <w:r w:rsidR="006B7423">
          <w:rPr>
            <w:noProof/>
            <w:webHidden/>
          </w:rPr>
          <w:instrText xml:space="preserve"> PAGEREF _Toc371691472 \h </w:instrText>
        </w:r>
        <w:r>
          <w:rPr>
            <w:noProof/>
            <w:webHidden/>
          </w:rPr>
        </w:r>
        <w:r>
          <w:rPr>
            <w:noProof/>
            <w:webHidden/>
          </w:rPr>
          <w:fldChar w:fldCharType="separate"/>
        </w:r>
        <w:r w:rsidR="007E0C0D">
          <w:rPr>
            <w:noProof/>
            <w:webHidden/>
          </w:rPr>
          <w:t>40</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73" w:history="1">
        <w:r w:rsidR="006B7423" w:rsidRPr="00B00CB8">
          <w:rPr>
            <w:rStyle w:val="Hyperlink"/>
            <w:noProof/>
            <w:lang w:eastAsia="zh-CN"/>
          </w:rPr>
          <w:t>Figure 4</w:t>
        </w:r>
        <w:r w:rsidR="006B7423" w:rsidRPr="00B00CB8">
          <w:rPr>
            <w:rStyle w:val="Hyperlink"/>
            <w:noProof/>
            <w:lang w:eastAsia="zh-CN"/>
          </w:rPr>
          <w:noBreakHyphen/>
          <w:t>5 Wind Governor Control Structure</w:t>
        </w:r>
        <w:r w:rsidR="006B7423">
          <w:rPr>
            <w:noProof/>
            <w:webHidden/>
          </w:rPr>
          <w:tab/>
        </w:r>
        <w:r>
          <w:rPr>
            <w:noProof/>
            <w:webHidden/>
          </w:rPr>
          <w:fldChar w:fldCharType="begin"/>
        </w:r>
        <w:r w:rsidR="006B7423">
          <w:rPr>
            <w:noProof/>
            <w:webHidden/>
          </w:rPr>
          <w:instrText xml:space="preserve"> PAGEREF _Toc371691473 \h </w:instrText>
        </w:r>
        <w:r>
          <w:rPr>
            <w:noProof/>
            <w:webHidden/>
          </w:rPr>
        </w:r>
        <w:r>
          <w:rPr>
            <w:noProof/>
            <w:webHidden/>
          </w:rPr>
          <w:fldChar w:fldCharType="separate"/>
        </w:r>
        <w:r w:rsidR="007E0C0D">
          <w:rPr>
            <w:noProof/>
            <w:webHidden/>
          </w:rPr>
          <w:t>41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74" w:history="1">
        <w:r w:rsidR="006B7423" w:rsidRPr="00B00CB8">
          <w:rPr>
            <w:rStyle w:val="Hyperlink"/>
            <w:noProof/>
            <w:lang w:eastAsia="zh-CN"/>
          </w:rPr>
          <w:t>Figure 4</w:t>
        </w:r>
        <w:r w:rsidR="006B7423" w:rsidRPr="00B00CB8">
          <w:rPr>
            <w:rStyle w:val="Hyperlink"/>
            <w:noProof/>
            <w:lang w:eastAsia="zh-CN"/>
          </w:rPr>
          <w:noBreakHyphen/>
          <w:t>6 Frequency Responses of the EI after a Generation Trip Event with Different Wind Generator Controls</w:t>
        </w:r>
        <w:r w:rsidR="006B7423">
          <w:rPr>
            <w:noProof/>
            <w:webHidden/>
          </w:rPr>
          <w:tab/>
        </w:r>
        <w:r>
          <w:rPr>
            <w:noProof/>
            <w:webHidden/>
          </w:rPr>
          <w:fldChar w:fldCharType="begin"/>
        </w:r>
        <w:r w:rsidR="006B7423">
          <w:rPr>
            <w:noProof/>
            <w:webHidden/>
          </w:rPr>
          <w:instrText xml:space="preserve"> PAGEREF _Toc371691474 \h </w:instrText>
        </w:r>
        <w:r>
          <w:rPr>
            <w:noProof/>
            <w:webHidden/>
          </w:rPr>
        </w:r>
        <w:r>
          <w:rPr>
            <w:noProof/>
            <w:webHidden/>
          </w:rPr>
          <w:fldChar w:fldCharType="separate"/>
        </w:r>
        <w:r w:rsidR="007E0C0D">
          <w:rPr>
            <w:noProof/>
            <w:webHidden/>
          </w:rPr>
          <w:t>43</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75" w:history="1">
        <w:r w:rsidR="006B7423" w:rsidRPr="00B00CB8">
          <w:rPr>
            <w:rStyle w:val="Hyperlink"/>
            <w:noProof/>
            <w:lang w:eastAsia="zh-CN"/>
          </w:rPr>
          <w:t>Figure 4</w:t>
        </w:r>
        <w:r w:rsidR="006B7423" w:rsidRPr="00B00CB8">
          <w:rPr>
            <w:rStyle w:val="Hyperlink"/>
            <w:noProof/>
            <w:lang w:eastAsia="zh-CN"/>
          </w:rPr>
          <w:noBreakHyphen/>
          <w:t>7 Active Power Outputs of a Typical Wind Farm after a Generation Trip Event with Different Wind Generator Controls</w:t>
        </w:r>
        <w:r w:rsidR="006B7423">
          <w:rPr>
            <w:noProof/>
            <w:webHidden/>
          </w:rPr>
          <w:tab/>
        </w:r>
        <w:r>
          <w:rPr>
            <w:noProof/>
            <w:webHidden/>
          </w:rPr>
          <w:fldChar w:fldCharType="begin"/>
        </w:r>
        <w:r w:rsidR="006B7423">
          <w:rPr>
            <w:noProof/>
            <w:webHidden/>
          </w:rPr>
          <w:instrText xml:space="preserve"> PAGEREF _Toc371691475 \h </w:instrText>
        </w:r>
        <w:r>
          <w:rPr>
            <w:noProof/>
            <w:webHidden/>
          </w:rPr>
        </w:r>
        <w:r>
          <w:rPr>
            <w:noProof/>
            <w:webHidden/>
          </w:rPr>
          <w:fldChar w:fldCharType="separate"/>
        </w:r>
        <w:r w:rsidR="007E0C0D">
          <w:rPr>
            <w:noProof/>
            <w:webHidden/>
          </w:rPr>
          <w:t>43</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76" w:history="1">
        <w:r w:rsidR="006B7423" w:rsidRPr="00B00CB8">
          <w:rPr>
            <w:rStyle w:val="Hyperlink"/>
            <w:noProof/>
            <w:lang w:eastAsia="zh-CN"/>
          </w:rPr>
          <w:t>Figure 4</w:t>
        </w:r>
        <w:r w:rsidR="006B7423" w:rsidRPr="00B00CB8">
          <w:rPr>
            <w:rStyle w:val="Hyperlink"/>
            <w:noProof/>
            <w:lang w:eastAsia="zh-CN"/>
          </w:rPr>
          <w:noBreakHyphen/>
          <w:t>8 Turbine Speed Deviations of a Typical Wind Farm after a Generation Trip Event with Different Wind Generator Controls</w:t>
        </w:r>
        <w:r w:rsidR="006B7423">
          <w:rPr>
            <w:noProof/>
            <w:webHidden/>
          </w:rPr>
          <w:tab/>
        </w:r>
        <w:r>
          <w:rPr>
            <w:noProof/>
            <w:webHidden/>
          </w:rPr>
          <w:fldChar w:fldCharType="begin"/>
        </w:r>
        <w:r w:rsidR="006B7423">
          <w:rPr>
            <w:noProof/>
            <w:webHidden/>
          </w:rPr>
          <w:instrText xml:space="preserve"> PAGEREF _Toc371691476 \h </w:instrText>
        </w:r>
        <w:r>
          <w:rPr>
            <w:noProof/>
            <w:webHidden/>
          </w:rPr>
        </w:r>
        <w:r>
          <w:rPr>
            <w:noProof/>
            <w:webHidden/>
          </w:rPr>
          <w:fldChar w:fldCharType="separate"/>
        </w:r>
        <w:r w:rsidR="007E0C0D">
          <w:rPr>
            <w:noProof/>
            <w:webHidden/>
          </w:rPr>
          <w:t>44</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77" w:history="1">
        <w:r w:rsidR="006B7423" w:rsidRPr="00B00CB8">
          <w:rPr>
            <w:rStyle w:val="Hyperlink"/>
            <w:noProof/>
            <w:lang w:eastAsia="zh-CN"/>
          </w:rPr>
          <w:t>Figure 4</w:t>
        </w:r>
        <w:r w:rsidR="006B7423" w:rsidRPr="00B00CB8">
          <w:rPr>
            <w:rStyle w:val="Hyperlink"/>
            <w:noProof/>
            <w:lang w:eastAsia="zh-CN"/>
          </w:rPr>
          <w:noBreakHyphen/>
          <w:t>9 Reactive Power Outputs of a Typical Wind Farm after a Generation Trip Event with Different Wind Generator Controls</w:t>
        </w:r>
        <w:r w:rsidR="006B7423">
          <w:rPr>
            <w:noProof/>
            <w:webHidden/>
          </w:rPr>
          <w:tab/>
        </w:r>
        <w:r>
          <w:rPr>
            <w:noProof/>
            <w:webHidden/>
          </w:rPr>
          <w:fldChar w:fldCharType="begin"/>
        </w:r>
        <w:r w:rsidR="006B7423">
          <w:rPr>
            <w:noProof/>
            <w:webHidden/>
          </w:rPr>
          <w:instrText xml:space="preserve"> PAGEREF _Toc371691477 \h </w:instrText>
        </w:r>
        <w:r>
          <w:rPr>
            <w:noProof/>
            <w:webHidden/>
          </w:rPr>
        </w:r>
        <w:r>
          <w:rPr>
            <w:noProof/>
            <w:webHidden/>
          </w:rPr>
          <w:fldChar w:fldCharType="separate"/>
        </w:r>
        <w:r w:rsidR="007E0C0D">
          <w:rPr>
            <w:noProof/>
            <w:webHidden/>
          </w:rPr>
          <w:t>44</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78" w:history="1">
        <w:r w:rsidR="006B7423" w:rsidRPr="00B00CB8">
          <w:rPr>
            <w:rStyle w:val="Hyperlink"/>
            <w:noProof/>
            <w:lang w:eastAsia="zh-CN"/>
          </w:rPr>
          <w:t>Figure 4</w:t>
        </w:r>
        <w:r w:rsidR="006B7423" w:rsidRPr="00B00CB8">
          <w:rPr>
            <w:rStyle w:val="Hyperlink"/>
            <w:noProof/>
            <w:lang w:eastAsia="zh-CN"/>
          </w:rPr>
          <w:noBreakHyphen/>
          <w:t>10 Frequency Responses of the EI after a Load Shedding Event with Different Controls</w:t>
        </w:r>
        <w:r w:rsidR="006B7423">
          <w:rPr>
            <w:noProof/>
            <w:webHidden/>
          </w:rPr>
          <w:tab/>
        </w:r>
        <w:r>
          <w:rPr>
            <w:noProof/>
            <w:webHidden/>
          </w:rPr>
          <w:fldChar w:fldCharType="begin"/>
        </w:r>
        <w:r w:rsidR="006B7423">
          <w:rPr>
            <w:noProof/>
            <w:webHidden/>
          </w:rPr>
          <w:instrText xml:space="preserve"> PAGEREF _Toc371691478 \h </w:instrText>
        </w:r>
        <w:r>
          <w:rPr>
            <w:noProof/>
            <w:webHidden/>
          </w:rPr>
        </w:r>
        <w:r>
          <w:rPr>
            <w:noProof/>
            <w:webHidden/>
          </w:rPr>
          <w:fldChar w:fldCharType="separate"/>
        </w:r>
        <w:r w:rsidR="007E0C0D">
          <w:rPr>
            <w:noProof/>
            <w:webHidden/>
          </w:rPr>
          <w:t>45</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79" w:history="1">
        <w:r w:rsidR="006B7423" w:rsidRPr="00B00CB8">
          <w:rPr>
            <w:rStyle w:val="Hyperlink"/>
            <w:noProof/>
            <w:lang w:eastAsia="zh-CN"/>
          </w:rPr>
          <w:t>Figure 4</w:t>
        </w:r>
        <w:r w:rsidR="006B7423" w:rsidRPr="00B00CB8">
          <w:rPr>
            <w:rStyle w:val="Hyperlink"/>
            <w:noProof/>
            <w:lang w:eastAsia="zh-CN"/>
          </w:rPr>
          <w:noBreakHyphen/>
          <w:t>11 Active Power Outputs of a Typical Wind Farm after a Load Shedding Event with Different Controls</w:t>
        </w:r>
        <w:r w:rsidR="006B7423">
          <w:rPr>
            <w:noProof/>
            <w:webHidden/>
          </w:rPr>
          <w:tab/>
        </w:r>
        <w:r>
          <w:rPr>
            <w:noProof/>
            <w:webHidden/>
          </w:rPr>
          <w:fldChar w:fldCharType="begin"/>
        </w:r>
        <w:r w:rsidR="006B7423">
          <w:rPr>
            <w:noProof/>
            <w:webHidden/>
          </w:rPr>
          <w:instrText xml:space="preserve"> PAGEREF _Toc371691479 \h </w:instrText>
        </w:r>
        <w:r>
          <w:rPr>
            <w:noProof/>
            <w:webHidden/>
          </w:rPr>
        </w:r>
        <w:r>
          <w:rPr>
            <w:noProof/>
            <w:webHidden/>
          </w:rPr>
          <w:fldChar w:fldCharType="separate"/>
        </w:r>
        <w:r w:rsidR="007E0C0D">
          <w:rPr>
            <w:noProof/>
            <w:webHidden/>
          </w:rPr>
          <w:t>46</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80" w:history="1">
        <w:r w:rsidR="006B7423" w:rsidRPr="00B00CB8">
          <w:rPr>
            <w:rStyle w:val="Hyperlink"/>
            <w:noProof/>
            <w:lang w:eastAsia="zh-CN"/>
          </w:rPr>
          <w:t>Figure 4</w:t>
        </w:r>
        <w:r w:rsidR="006B7423" w:rsidRPr="00B00CB8">
          <w:rPr>
            <w:rStyle w:val="Hyperlink"/>
            <w:noProof/>
            <w:lang w:eastAsia="zh-CN"/>
          </w:rPr>
          <w:noBreakHyphen/>
          <w:t>12 Turbine Speed Deviations of a Typical Wind Farm after a Load Shedding Event with Different Controls</w:t>
        </w:r>
        <w:r w:rsidR="006B7423">
          <w:rPr>
            <w:noProof/>
            <w:webHidden/>
          </w:rPr>
          <w:tab/>
        </w:r>
        <w:r>
          <w:rPr>
            <w:noProof/>
            <w:webHidden/>
          </w:rPr>
          <w:fldChar w:fldCharType="begin"/>
        </w:r>
        <w:r w:rsidR="006B7423">
          <w:rPr>
            <w:noProof/>
            <w:webHidden/>
          </w:rPr>
          <w:instrText xml:space="preserve"> PAGEREF _Toc371691480 \h </w:instrText>
        </w:r>
        <w:r>
          <w:rPr>
            <w:noProof/>
            <w:webHidden/>
          </w:rPr>
        </w:r>
        <w:r>
          <w:rPr>
            <w:noProof/>
            <w:webHidden/>
          </w:rPr>
          <w:fldChar w:fldCharType="separate"/>
        </w:r>
        <w:r w:rsidR="007E0C0D">
          <w:rPr>
            <w:noProof/>
            <w:webHidden/>
          </w:rPr>
          <w:t>46</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81" w:history="1">
        <w:r w:rsidR="006B7423" w:rsidRPr="00B00CB8">
          <w:rPr>
            <w:rStyle w:val="Hyperlink"/>
            <w:noProof/>
            <w:lang w:eastAsia="zh-CN"/>
          </w:rPr>
          <w:t>Figure 4</w:t>
        </w:r>
        <w:r w:rsidR="006B7423" w:rsidRPr="00B00CB8">
          <w:rPr>
            <w:rStyle w:val="Hyperlink"/>
            <w:noProof/>
            <w:lang w:eastAsia="zh-CN"/>
          </w:rPr>
          <w:noBreakHyphen/>
          <w:t>13 Reactive Power Outputs of a Typical Wind Farm after a Load Shedding Event with Different Controls</w:t>
        </w:r>
        <w:r w:rsidR="006B7423">
          <w:rPr>
            <w:noProof/>
            <w:webHidden/>
          </w:rPr>
          <w:tab/>
        </w:r>
        <w:r>
          <w:rPr>
            <w:noProof/>
            <w:webHidden/>
          </w:rPr>
          <w:fldChar w:fldCharType="begin"/>
        </w:r>
        <w:r w:rsidR="006B7423">
          <w:rPr>
            <w:noProof/>
            <w:webHidden/>
          </w:rPr>
          <w:instrText xml:space="preserve"> PAGEREF _Toc371691481 \h </w:instrText>
        </w:r>
        <w:r>
          <w:rPr>
            <w:noProof/>
            <w:webHidden/>
          </w:rPr>
        </w:r>
        <w:r>
          <w:rPr>
            <w:noProof/>
            <w:webHidden/>
          </w:rPr>
          <w:fldChar w:fldCharType="separate"/>
        </w:r>
        <w:r w:rsidR="007E0C0D">
          <w:rPr>
            <w:noProof/>
            <w:webHidden/>
          </w:rPr>
          <w:t>47</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82" w:history="1">
        <w:r w:rsidR="006B7423" w:rsidRPr="00B00CB8">
          <w:rPr>
            <w:rStyle w:val="Hyperlink"/>
            <w:noProof/>
            <w:lang w:eastAsia="zh-CN"/>
          </w:rPr>
          <w:t>Figure 4</w:t>
        </w:r>
        <w:r w:rsidR="006B7423" w:rsidRPr="00B00CB8">
          <w:rPr>
            <w:rStyle w:val="Hyperlink"/>
            <w:noProof/>
            <w:lang w:eastAsia="zh-CN"/>
          </w:rPr>
          <w:noBreakHyphen/>
          <w:t>14 Movie Display of the EI System Wind Generation Control for Frequency Regulation</w:t>
        </w:r>
        <w:r w:rsidR="006B7423">
          <w:rPr>
            <w:noProof/>
            <w:webHidden/>
          </w:rPr>
          <w:tab/>
        </w:r>
        <w:r>
          <w:rPr>
            <w:noProof/>
            <w:webHidden/>
          </w:rPr>
          <w:fldChar w:fldCharType="begin"/>
        </w:r>
        <w:r w:rsidR="006B7423">
          <w:rPr>
            <w:noProof/>
            <w:webHidden/>
          </w:rPr>
          <w:instrText xml:space="preserve"> PAGEREF _Toc371691482 \h </w:instrText>
        </w:r>
        <w:r>
          <w:rPr>
            <w:noProof/>
            <w:webHidden/>
          </w:rPr>
        </w:r>
        <w:r>
          <w:rPr>
            <w:noProof/>
            <w:webHidden/>
          </w:rPr>
          <w:fldChar w:fldCharType="separate"/>
        </w:r>
        <w:r w:rsidR="007E0C0D">
          <w:rPr>
            <w:noProof/>
            <w:webHidden/>
          </w:rPr>
          <w:t>48</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83" w:history="1">
        <w:r w:rsidR="006B7423" w:rsidRPr="00B00CB8">
          <w:rPr>
            <w:rStyle w:val="Hyperlink"/>
            <w:noProof/>
            <w:lang w:eastAsia="zh-CN"/>
          </w:rPr>
          <w:t>Figure 4</w:t>
        </w:r>
        <w:r w:rsidR="006B7423" w:rsidRPr="00B00CB8">
          <w:rPr>
            <w:rStyle w:val="Hyperlink"/>
            <w:noProof/>
            <w:lang w:eastAsia="zh-CN"/>
          </w:rPr>
          <w:noBreakHyphen/>
          <w:t>15 Wind PSS Control Structure</w:t>
        </w:r>
        <w:r w:rsidR="006B7423">
          <w:rPr>
            <w:noProof/>
            <w:webHidden/>
          </w:rPr>
          <w:tab/>
        </w:r>
        <w:r>
          <w:rPr>
            <w:noProof/>
            <w:webHidden/>
          </w:rPr>
          <w:fldChar w:fldCharType="begin"/>
        </w:r>
        <w:r w:rsidR="006B7423">
          <w:rPr>
            <w:noProof/>
            <w:webHidden/>
          </w:rPr>
          <w:instrText xml:space="preserve"> PAGEREF _Toc371691483 \h </w:instrText>
        </w:r>
        <w:r>
          <w:rPr>
            <w:noProof/>
            <w:webHidden/>
          </w:rPr>
        </w:r>
        <w:r>
          <w:rPr>
            <w:noProof/>
            <w:webHidden/>
          </w:rPr>
          <w:fldChar w:fldCharType="separate"/>
        </w:r>
        <w:r w:rsidR="007E0C0D">
          <w:rPr>
            <w:noProof/>
            <w:webHidden/>
          </w:rPr>
          <w:t>49</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84" w:history="1">
        <w:r w:rsidR="006B7423" w:rsidRPr="00B00CB8">
          <w:rPr>
            <w:rStyle w:val="Hyperlink"/>
            <w:noProof/>
            <w:lang w:eastAsia="zh-CN"/>
          </w:rPr>
          <w:t>Figure 4</w:t>
        </w:r>
        <w:r w:rsidR="006B7423" w:rsidRPr="00B00CB8">
          <w:rPr>
            <w:rStyle w:val="Hyperlink"/>
            <w:noProof/>
            <w:lang w:eastAsia="zh-CN"/>
          </w:rPr>
          <w:noBreakHyphen/>
          <w:t>16  Local Frequency Response with Wind PSS control</w:t>
        </w:r>
        <w:r w:rsidR="006B7423">
          <w:rPr>
            <w:noProof/>
            <w:webHidden/>
          </w:rPr>
          <w:tab/>
        </w:r>
        <w:r>
          <w:rPr>
            <w:noProof/>
            <w:webHidden/>
          </w:rPr>
          <w:fldChar w:fldCharType="begin"/>
        </w:r>
        <w:r w:rsidR="006B7423">
          <w:rPr>
            <w:noProof/>
            <w:webHidden/>
          </w:rPr>
          <w:instrText xml:space="preserve"> PAGEREF _Toc371691484 \h </w:instrText>
        </w:r>
        <w:r>
          <w:rPr>
            <w:noProof/>
            <w:webHidden/>
          </w:rPr>
        </w:r>
        <w:r>
          <w:rPr>
            <w:noProof/>
            <w:webHidden/>
          </w:rPr>
          <w:fldChar w:fldCharType="separate"/>
        </w:r>
        <w:r w:rsidR="007E0C0D">
          <w:rPr>
            <w:noProof/>
            <w:webHidden/>
          </w:rPr>
          <w:t>50</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85" w:history="1">
        <w:r w:rsidR="006B7423" w:rsidRPr="00B00CB8">
          <w:rPr>
            <w:rStyle w:val="Hyperlink"/>
            <w:noProof/>
            <w:lang w:eastAsia="zh-CN"/>
          </w:rPr>
          <w:t>Figure 4</w:t>
        </w:r>
        <w:r w:rsidR="006B7423" w:rsidRPr="00B00CB8">
          <w:rPr>
            <w:rStyle w:val="Hyperlink"/>
            <w:noProof/>
            <w:lang w:eastAsia="zh-CN"/>
          </w:rPr>
          <w:noBreakHyphen/>
          <w:t>17 Active Power Output with Wind PSS Control</w:t>
        </w:r>
        <w:r w:rsidR="006B7423">
          <w:rPr>
            <w:noProof/>
            <w:webHidden/>
          </w:rPr>
          <w:tab/>
        </w:r>
        <w:r>
          <w:rPr>
            <w:noProof/>
            <w:webHidden/>
          </w:rPr>
          <w:fldChar w:fldCharType="begin"/>
        </w:r>
        <w:r w:rsidR="006B7423">
          <w:rPr>
            <w:noProof/>
            <w:webHidden/>
          </w:rPr>
          <w:instrText xml:space="preserve"> PAGEREF _Toc371691485 \h </w:instrText>
        </w:r>
        <w:r>
          <w:rPr>
            <w:noProof/>
            <w:webHidden/>
          </w:rPr>
        </w:r>
        <w:r>
          <w:rPr>
            <w:noProof/>
            <w:webHidden/>
          </w:rPr>
          <w:fldChar w:fldCharType="separate"/>
        </w:r>
        <w:r w:rsidR="007E0C0D">
          <w:rPr>
            <w:noProof/>
            <w:webHidden/>
          </w:rPr>
          <w:t>50</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86" w:history="1">
        <w:r w:rsidR="006B7423" w:rsidRPr="00B00CB8">
          <w:rPr>
            <w:rStyle w:val="Hyperlink"/>
            <w:noProof/>
            <w:lang w:eastAsia="zh-CN"/>
          </w:rPr>
          <w:t>Figure 4</w:t>
        </w:r>
        <w:r w:rsidR="006B7423" w:rsidRPr="00B00CB8">
          <w:rPr>
            <w:rStyle w:val="Hyperlink"/>
            <w:noProof/>
            <w:lang w:eastAsia="zh-CN"/>
          </w:rPr>
          <w:noBreakHyphen/>
          <w:t>18 NW-South Inter-area Oscillation Damping Using Local Signals</w:t>
        </w:r>
        <w:r w:rsidR="006B7423">
          <w:rPr>
            <w:noProof/>
            <w:webHidden/>
          </w:rPr>
          <w:tab/>
        </w:r>
        <w:r>
          <w:rPr>
            <w:noProof/>
            <w:webHidden/>
          </w:rPr>
          <w:fldChar w:fldCharType="begin"/>
        </w:r>
        <w:r w:rsidR="006B7423">
          <w:rPr>
            <w:noProof/>
            <w:webHidden/>
          </w:rPr>
          <w:instrText xml:space="preserve"> PAGEREF _Toc371691486 \h </w:instrText>
        </w:r>
        <w:r>
          <w:rPr>
            <w:noProof/>
            <w:webHidden/>
          </w:rPr>
        </w:r>
        <w:r>
          <w:rPr>
            <w:noProof/>
            <w:webHidden/>
          </w:rPr>
          <w:fldChar w:fldCharType="separate"/>
        </w:r>
        <w:r w:rsidR="007E0C0D">
          <w:rPr>
            <w:noProof/>
            <w:webHidden/>
          </w:rPr>
          <w:t>51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87" w:history="1">
        <w:r w:rsidR="006B7423" w:rsidRPr="00B00CB8">
          <w:rPr>
            <w:rStyle w:val="Hyperlink"/>
            <w:noProof/>
            <w:lang w:eastAsia="zh-CN"/>
          </w:rPr>
          <w:t>Figure 4</w:t>
        </w:r>
        <w:r w:rsidR="006B7423" w:rsidRPr="00B00CB8">
          <w:rPr>
            <w:rStyle w:val="Hyperlink"/>
            <w:noProof/>
            <w:lang w:eastAsia="zh-CN"/>
          </w:rPr>
          <w:noBreakHyphen/>
          <w:t>19 NW-South Inter-area Oscillation Damping Using Wide-area Signals</w:t>
        </w:r>
        <w:r w:rsidR="006B7423">
          <w:rPr>
            <w:noProof/>
            <w:webHidden/>
          </w:rPr>
          <w:tab/>
        </w:r>
        <w:r>
          <w:rPr>
            <w:noProof/>
            <w:webHidden/>
          </w:rPr>
          <w:fldChar w:fldCharType="begin"/>
        </w:r>
        <w:r w:rsidR="006B7423">
          <w:rPr>
            <w:noProof/>
            <w:webHidden/>
          </w:rPr>
          <w:instrText xml:space="preserve"> PAGEREF _Toc371691487 \h </w:instrText>
        </w:r>
        <w:r>
          <w:rPr>
            <w:noProof/>
            <w:webHidden/>
          </w:rPr>
        </w:r>
        <w:r>
          <w:rPr>
            <w:noProof/>
            <w:webHidden/>
          </w:rPr>
          <w:fldChar w:fldCharType="separate"/>
        </w:r>
        <w:r w:rsidR="007E0C0D">
          <w:rPr>
            <w:noProof/>
            <w:webHidden/>
          </w:rPr>
          <w:t>52</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88" w:history="1">
        <w:r w:rsidR="006B7423" w:rsidRPr="00B00CB8">
          <w:rPr>
            <w:rStyle w:val="Hyperlink"/>
            <w:noProof/>
            <w:lang w:eastAsia="zh-CN"/>
          </w:rPr>
          <w:t>Figure 4</w:t>
        </w:r>
        <w:r w:rsidR="006B7423" w:rsidRPr="00B00CB8">
          <w:rPr>
            <w:rStyle w:val="Hyperlink"/>
            <w:noProof/>
            <w:lang w:eastAsia="zh-CN"/>
          </w:rPr>
          <w:noBreakHyphen/>
          <w:t>20 NW-NE Inter-area Oscillation</w:t>
        </w:r>
        <w:r w:rsidR="006B7423">
          <w:rPr>
            <w:noProof/>
            <w:webHidden/>
          </w:rPr>
          <w:tab/>
        </w:r>
        <w:r>
          <w:rPr>
            <w:noProof/>
            <w:webHidden/>
          </w:rPr>
          <w:fldChar w:fldCharType="begin"/>
        </w:r>
        <w:r w:rsidR="006B7423">
          <w:rPr>
            <w:noProof/>
            <w:webHidden/>
          </w:rPr>
          <w:instrText xml:space="preserve"> PAGEREF _Toc371691488 \h </w:instrText>
        </w:r>
        <w:r>
          <w:rPr>
            <w:noProof/>
            <w:webHidden/>
          </w:rPr>
        </w:r>
        <w:r>
          <w:rPr>
            <w:noProof/>
            <w:webHidden/>
          </w:rPr>
          <w:fldChar w:fldCharType="separate"/>
        </w:r>
        <w:r w:rsidR="007E0C0D">
          <w:rPr>
            <w:noProof/>
            <w:webHidden/>
          </w:rPr>
          <w:t>52</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89" w:history="1">
        <w:r w:rsidR="006B7423" w:rsidRPr="00B00CB8">
          <w:rPr>
            <w:rStyle w:val="Hyperlink"/>
            <w:noProof/>
            <w:lang w:eastAsia="zh-CN"/>
          </w:rPr>
          <w:t>Figure 4</w:t>
        </w:r>
        <w:r w:rsidR="006B7423" w:rsidRPr="00B00CB8">
          <w:rPr>
            <w:rStyle w:val="Hyperlink"/>
            <w:noProof/>
            <w:lang w:eastAsia="zh-CN"/>
          </w:rPr>
          <w:noBreakHyphen/>
          <w:t>21 Inter-area Oscillation Damping using Coordinated Wide-area Wind Control</w:t>
        </w:r>
        <w:r w:rsidR="006B7423">
          <w:rPr>
            <w:noProof/>
            <w:webHidden/>
          </w:rPr>
          <w:tab/>
        </w:r>
        <w:r>
          <w:rPr>
            <w:noProof/>
            <w:webHidden/>
          </w:rPr>
          <w:fldChar w:fldCharType="begin"/>
        </w:r>
        <w:r w:rsidR="006B7423">
          <w:rPr>
            <w:noProof/>
            <w:webHidden/>
          </w:rPr>
          <w:instrText xml:space="preserve"> PAGEREF _Toc371691489 \h </w:instrText>
        </w:r>
        <w:r>
          <w:rPr>
            <w:noProof/>
            <w:webHidden/>
          </w:rPr>
        </w:r>
        <w:r>
          <w:rPr>
            <w:noProof/>
            <w:webHidden/>
          </w:rPr>
          <w:fldChar w:fldCharType="separate"/>
        </w:r>
        <w:r w:rsidR="007E0C0D">
          <w:rPr>
            <w:noProof/>
            <w:webHidden/>
          </w:rPr>
          <w:t>54</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90" w:history="1">
        <w:r w:rsidR="006B7423" w:rsidRPr="00B00CB8">
          <w:rPr>
            <w:rStyle w:val="Hyperlink"/>
            <w:noProof/>
            <w:lang w:eastAsia="zh-CN"/>
          </w:rPr>
          <w:t>Figure 4</w:t>
        </w:r>
        <w:r w:rsidR="006B7423" w:rsidRPr="00B00CB8">
          <w:rPr>
            <w:rStyle w:val="Hyperlink"/>
            <w:noProof/>
            <w:lang w:eastAsia="zh-CN"/>
          </w:rPr>
          <w:noBreakHyphen/>
          <w:t>22 Wind Generation Performance under Inter-area Oscillation Damping Control</w:t>
        </w:r>
        <w:r w:rsidR="006B7423">
          <w:rPr>
            <w:noProof/>
            <w:webHidden/>
          </w:rPr>
          <w:tab/>
        </w:r>
        <w:r>
          <w:rPr>
            <w:noProof/>
            <w:webHidden/>
          </w:rPr>
          <w:fldChar w:fldCharType="begin"/>
        </w:r>
        <w:r w:rsidR="006B7423">
          <w:rPr>
            <w:noProof/>
            <w:webHidden/>
          </w:rPr>
          <w:instrText xml:space="preserve"> PAGEREF _Toc371691490 \h </w:instrText>
        </w:r>
        <w:r>
          <w:rPr>
            <w:noProof/>
            <w:webHidden/>
          </w:rPr>
        </w:r>
        <w:r>
          <w:rPr>
            <w:noProof/>
            <w:webHidden/>
          </w:rPr>
          <w:fldChar w:fldCharType="separate"/>
        </w:r>
        <w:r w:rsidR="007E0C0D">
          <w:rPr>
            <w:noProof/>
            <w:webHidden/>
          </w:rPr>
          <w:t>55</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91" w:history="1">
        <w:r w:rsidR="006B7423" w:rsidRPr="00B00CB8">
          <w:rPr>
            <w:rStyle w:val="Hyperlink"/>
            <w:noProof/>
            <w:lang w:eastAsia="zh-CN"/>
          </w:rPr>
          <w:t>Figure 4</w:t>
        </w:r>
        <w:r w:rsidR="006B7423" w:rsidRPr="00B00CB8">
          <w:rPr>
            <w:rStyle w:val="Hyperlink"/>
            <w:noProof/>
            <w:lang w:eastAsia="zh-CN"/>
          </w:rPr>
          <w:noBreakHyphen/>
          <w:t>23 Movie Display of the EI Wide-area Wind Generator Control for Inter-area Oscillation Damping</w:t>
        </w:r>
        <w:r w:rsidR="006B7423">
          <w:rPr>
            <w:noProof/>
            <w:webHidden/>
          </w:rPr>
          <w:tab/>
        </w:r>
        <w:r>
          <w:rPr>
            <w:noProof/>
            <w:webHidden/>
          </w:rPr>
          <w:fldChar w:fldCharType="begin"/>
        </w:r>
        <w:r w:rsidR="006B7423">
          <w:rPr>
            <w:noProof/>
            <w:webHidden/>
          </w:rPr>
          <w:instrText xml:space="preserve"> PAGEREF _Toc371691491 \h </w:instrText>
        </w:r>
        <w:r>
          <w:rPr>
            <w:noProof/>
            <w:webHidden/>
          </w:rPr>
        </w:r>
        <w:r>
          <w:rPr>
            <w:noProof/>
            <w:webHidden/>
          </w:rPr>
          <w:fldChar w:fldCharType="separate"/>
        </w:r>
        <w:r w:rsidR="007E0C0D">
          <w:rPr>
            <w:noProof/>
            <w:webHidden/>
          </w:rPr>
          <w:t>56</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92" w:history="1">
        <w:r w:rsidR="006B7423" w:rsidRPr="00B00CB8">
          <w:rPr>
            <w:rStyle w:val="Hyperlink"/>
            <w:noProof/>
            <w:lang w:eastAsia="zh-CN"/>
          </w:rPr>
          <w:t>Figure 5</w:t>
        </w:r>
        <w:r w:rsidR="006B7423" w:rsidRPr="00B00CB8">
          <w:rPr>
            <w:rStyle w:val="Hyperlink"/>
            <w:noProof/>
            <w:lang w:eastAsia="zh-CN"/>
          </w:rPr>
          <w:noBreakHyphen/>
          <w:t>1 Over-voltage Working Condition of PV Panel</w:t>
        </w:r>
        <w:r w:rsidR="006B7423">
          <w:rPr>
            <w:noProof/>
            <w:webHidden/>
          </w:rPr>
          <w:tab/>
        </w:r>
        <w:r>
          <w:rPr>
            <w:noProof/>
            <w:webHidden/>
          </w:rPr>
          <w:fldChar w:fldCharType="begin"/>
        </w:r>
        <w:r w:rsidR="006B7423">
          <w:rPr>
            <w:noProof/>
            <w:webHidden/>
          </w:rPr>
          <w:instrText xml:space="preserve"> PAGEREF _Toc371691492 \h </w:instrText>
        </w:r>
        <w:r>
          <w:rPr>
            <w:noProof/>
            <w:webHidden/>
          </w:rPr>
        </w:r>
        <w:r>
          <w:rPr>
            <w:noProof/>
            <w:webHidden/>
          </w:rPr>
          <w:fldChar w:fldCharType="separate"/>
        </w:r>
        <w:r w:rsidR="007E0C0D">
          <w:rPr>
            <w:noProof/>
            <w:webHidden/>
          </w:rPr>
          <w:t>59</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93" w:history="1">
        <w:r w:rsidR="006B7423" w:rsidRPr="00B00CB8">
          <w:rPr>
            <w:rStyle w:val="Hyperlink"/>
            <w:noProof/>
            <w:lang w:eastAsia="zh-CN"/>
          </w:rPr>
          <w:t>Figure 5</w:t>
        </w:r>
        <w:r w:rsidR="006B7423" w:rsidRPr="00B00CB8">
          <w:rPr>
            <w:rStyle w:val="Hyperlink"/>
            <w:noProof/>
            <w:lang w:eastAsia="zh-CN"/>
          </w:rPr>
          <w:noBreakHyphen/>
          <w:t>2 PV Model Connectivity Diagram[37]</w:t>
        </w:r>
        <w:r w:rsidR="006B7423">
          <w:rPr>
            <w:noProof/>
            <w:webHidden/>
          </w:rPr>
          <w:tab/>
        </w:r>
        <w:r>
          <w:rPr>
            <w:noProof/>
            <w:webHidden/>
          </w:rPr>
          <w:fldChar w:fldCharType="begin"/>
        </w:r>
        <w:r w:rsidR="006B7423">
          <w:rPr>
            <w:noProof/>
            <w:webHidden/>
          </w:rPr>
          <w:instrText xml:space="preserve"> PAGEREF _Toc371691493 \h </w:instrText>
        </w:r>
        <w:r>
          <w:rPr>
            <w:noProof/>
            <w:webHidden/>
          </w:rPr>
        </w:r>
        <w:r>
          <w:rPr>
            <w:noProof/>
            <w:webHidden/>
          </w:rPr>
          <w:fldChar w:fldCharType="separate"/>
        </w:r>
        <w:r w:rsidR="007E0C0D">
          <w:rPr>
            <w:noProof/>
            <w:webHidden/>
          </w:rPr>
          <w:t>60</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94" w:history="1">
        <w:r w:rsidR="006B7423" w:rsidRPr="00B00CB8">
          <w:rPr>
            <w:rStyle w:val="Hyperlink"/>
            <w:noProof/>
            <w:lang w:eastAsia="zh-CN"/>
          </w:rPr>
          <w:t>Figure 5</w:t>
        </w:r>
        <w:r w:rsidR="006B7423" w:rsidRPr="00B00CB8">
          <w:rPr>
            <w:rStyle w:val="Hyperlink"/>
            <w:noProof/>
            <w:lang w:eastAsia="zh-CN"/>
          </w:rPr>
          <w:noBreakHyphen/>
          <w:t>3 PV Inertia Control Structure</w:t>
        </w:r>
        <w:r w:rsidR="006B7423">
          <w:rPr>
            <w:noProof/>
            <w:webHidden/>
          </w:rPr>
          <w:tab/>
        </w:r>
        <w:r>
          <w:rPr>
            <w:noProof/>
            <w:webHidden/>
          </w:rPr>
          <w:fldChar w:fldCharType="begin"/>
        </w:r>
        <w:r w:rsidR="006B7423">
          <w:rPr>
            <w:noProof/>
            <w:webHidden/>
          </w:rPr>
          <w:instrText xml:space="preserve"> PAGEREF _Toc371691494 \h </w:instrText>
        </w:r>
        <w:r>
          <w:rPr>
            <w:noProof/>
            <w:webHidden/>
          </w:rPr>
        </w:r>
        <w:r>
          <w:rPr>
            <w:noProof/>
            <w:webHidden/>
          </w:rPr>
          <w:fldChar w:fldCharType="separate"/>
        </w:r>
        <w:r w:rsidR="007E0C0D">
          <w:rPr>
            <w:noProof/>
            <w:webHidden/>
          </w:rPr>
          <w:t>62</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95" w:history="1">
        <w:r w:rsidR="006B7423" w:rsidRPr="00B00CB8">
          <w:rPr>
            <w:rStyle w:val="Hyperlink"/>
            <w:noProof/>
            <w:lang w:eastAsia="zh-CN"/>
          </w:rPr>
          <w:t>Figure 5</w:t>
        </w:r>
        <w:r w:rsidR="006B7423" w:rsidRPr="00B00CB8">
          <w:rPr>
            <w:rStyle w:val="Hyperlink"/>
            <w:noProof/>
            <w:lang w:eastAsia="zh-CN"/>
          </w:rPr>
          <w:noBreakHyphen/>
          <w:t>4 PV Governor Control Structure</w:t>
        </w:r>
        <w:r w:rsidR="006B7423">
          <w:rPr>
            <w:noProof/>
            <w:webHidden/>
          </w:rPr>
          <w:tab/>
        </w:r>
        <w:r>
          <w:rPr>
            <w:noProof/>
            <w:webHidden/>
          </w:rPr>
          <w:fldChar w:fldCharType="begin"/>
        </w:r>
        <w:r w:rsidR="006B7423">
          <w:rPr>
            <w:noProof/>
            <w:webHidden/>
          </w:rPr>
          <w:instrText xml:space="preserve"> PAGEREF _Toc371691495 \h </w:instrText>
        </w:r>
        <w:r>
          <w:rPr>
            <w:noProof/>
            <w:webHidden/>
          </w:rPr>
        </w:r>
        <w:r>
          <w:rPr>
            <w:noProof/>
            <w:webHidden/>
          </w:rPr>
          <w:fldChar w:fldCharType="separate"/>
        </w:r>
        <w:r w:rsidR="007E0C0D">
          <w:rPr>
            <w:noProof/>
            <w:webHidden/>
          </w:rPr>
          <w:t>62</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96" w:history="1">
        <w:r w:rsidR="006B7423" w:rsidRPr="00B00CB8">
          <w:rPr>
            <w:rStyle w:val="Hyperlink"/>
            <w:noProof/>
            <w:lang w:eastAsia="zh-CN"/>
          </w:rPr>
          <w:t>Figure 5</w:t>
        </w:r>
        <w:r w:rsidR="006B7423" w:rsidRPr="00B00CB8">
          <w:rPr>
            <w:rStyle w:val="Hyperlink"/>
            <w:noProof/>
            <w:lang w:eastAsia="zh-CN"/>
          </w:rPr>
          <w:noBreakHyphen/>
          <w:t>5 Frequency Responses of the EI after a Generation Trip Event with Different PV Generation Controls</w:t>
        </w:r>
        <w:r w:rsidR="006B7423">
          <w:rPr>
            <w:noProof/>
            <w:webHidden/>
          </w:rPr>
          <w:tab/>
        </w:r>
        <w:r>
          <w:rPr>
            <w:noProof/>
            <w:webHidden/>
          </w:rPr>
          <w:fldChar w:fldCharType="begin"/>
        </w:r>
        <w:r w:rsidR="006B7423">
          <w:rPr>
            <w:noProof/>
            <w:webHidden/>
          </w:rPr>
          <w:instrText xml:space="preserve"> PAGEREF _Toc371691496 \h </w:instrText>
        </w:r>
        <w:r>
          <w:rPr>
            <w:noProof/>
            <w:webHidden/>
          </w:rPr>
        </w:r>
        <w:r>
          <w:rPr>
            <w:noProof/>
            <w:webHidden/>
          </w:rPr>
          <w:fldChar w:fldCharType="separate"/>
        </w:r>
        <w:r w:rsidR="007E0C0D">
          <w:rPr>
            <w:noProof/>
            <w:webHidden/>
          </w:rPr>
          <w:t>64</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97" w:history="1">
        <w:r w:rsidR="006B7423" w:rsidRPr="00B00CB8">
          <w:rPr>
            <w:rStyle w:val="Hyperlink"/>
            <w:noProof/>
            <w:lang w:eastAsia="zh-CN"/>
          </w:rPr>
          <w:t>Figure 5</w:t>
        </w:r>
        <w:r w:rsidR="006B7423" w:rsidRPr="00B00CB8">
          <w:rPr>
            <w:rStyle w:val="Hyperlink"/>
            <w:noProof/>
            <w:lang w:eastAsia="zh-CN"/>
          </w:rPr>
          <w:noBreakHyphen/>
          <w:t>6 Active Power Outputs of a Typical PV Plant after a Generation Trip Event with Different Controls</w:t>
        </w:r>
        <w:r w:rsidR="006B7423">
          <w:rPr>
            <w:noProof/>
            <w:webHidden/>
          </w:rPr>
          <w:tab/>
        </w:r>
        <w:r>
          <w:rPr>
            <w:noProof/>
            <w:webHidden/>
          </w:rPr>
          <w:fldChar w:fldCharType="begin"/>
        </w:r>
        <w:r w:rsidR="006B7423">
          <w:rPr>
            <w:noProof/>
            <w:webHidden/>
          </w:rPr>
          <w:instrText xml:space="preserve"> PAGEREF _Toc371691497 \h </w:instrText>
        </w:r>
        <w:r>
          <w:rPr>
            <w:noProof/>
            <w:webHidden/>
          </w:rPr>
        </w:r>
        <w:r>
          <w:rPr>
            <w:noProof/>
            <w:webHidden/>
          </w:rPr>
          <w:fldChar w:fldCharType="separate"/>
        </w:r>
        <w:r w:rsidR="007E0C0D">
          <w:rPr>
            <w:noProof/>
            <w:webHidden/>
          </w:rPr>
          <w:t>64</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98" w:history="1">
        <w:r w:rsidR="006B7423" w:rsidRPr="00B00CB8">
          <w:rPr>
            <w:rStyle w:val="Hyperlink"/>
            <w:noProof/>
            <w:lang w:eastAsia="zh-CN"/>
          </w:rPr>
          <w:t>Figure 5</w:t>
        </w:r>
        <w:r w:rsidR="006B7423" w:rsidRPr="00B00CB8">
          <w:rPr>
            <w:rStyle w:val="Hyperlink"/>
            <w:noProof/>
            <w:lang w:eastAsia="zh-CN"/>
          </w:rPr>
          <w:noBreakHyphen/>
          <w:t>7 Frequency Responses of the EI after a Load Shedding Trip Event with Different PV Generation Controls</w:t>
        </w:r>
        <w:r w:rsidR="006B7423">
          <w:rPr>
            <w:noProof/>
            <w:webHidden/>
          </w:rPr>
          <w:tab/>
        </w:r>
        <w:r>
          <w:rPr>
            <w:noProof/>
            <w:webHidden/>
          </w:rPr>
          <w:fldChar w:fldCharType="begin"/>
        </w:r>
        <w:r w:rsidR="006B7423">
          <w:rPr>
            <w:noProof/>
            <w:webHidden/>
          </w:rPr>
          <w:instrText xml:space="preserve"> PAGEREF _Toc371691498 \h </w:instrText>
        </w:r>
        <w:r>
          <w:rPr>
            <w:noProof/>
            <w:webHidden/>
          </w:rPr>
        </w:r>
        <w:r>
          <w:rPr>
            <w:noProof/>
            <w:webHidden/>
          </w:rPr>
          <w:fldChar w:fldCharType="separate"/>
        </w:r>
        <w:r w:rsidR="007E0C0D">
          <w:rPr>
            <w:noProof/>
            <w:webHidden/>
          </w:rPr>
          <w:t>65</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499" w:history="1">
        <w:r w:rsidR="006B7423" w:rsidRPr="00B00CB8">
          <w:rPr>
            <w:rStyle w:val="Hyperlink"/>
            <w:noProof/>
            <w:lang w:eastAsia="zh-CN"/>
          </w:rPr>
          <w:t>Figure 5</w:t>
        </w:r>
        <w:r w:rsidR="006B7423" w:rsidRPr="00B00CB8">
          <w:rPr>
            <w:rStyle w:val="Hyperlink"/>
            <w:noProof/>
            <w:lang w:eastAsia="zh-CN"/>
          </w:rPr>
          <w:noBreakHyphen/>
          <w:t>8 Active Power Outputs of a Typical PV Plant after a Load Shedding Trip Event with Different Controls</w:t>
        </w:r>
        <w:r w:rsidR="006B7423">
          <w:rPr>
            <w:noProof/>
            <w:webHidden/>
          </w:rPr>
          <w:tab/>
        </w:r>
        <w:r>
          <w:rPr>
            <w:noProof/>
            <w:webHidden/>
          </w:rPr>
          <w:fldChar w:fldCharType="begin"/>
        </w:r>
        <w:r w:rsidR="006B7423">
          <w:rPr>
            <w:noProof/>
            <w:webHidden/>
          </w:rPr>
          <w:instrText xml:space="preserve"> PAGEREF _Toc371691499 \h </w:instrText>
        </w:r>
        <w:r>
          <w:rPr>
            <w:noProof/>
            <w:webHidden/>
          </w:rPr>
        </w:r>
        <w:r>
          <w:rPr>
            <w:noProof/>
            <w:webHidden/>
          </w:rPr>
          <w:fldChar w:fldCharType="separate"/>
        </w:r>
        <w:r w:rsidR="007E0C0D">
          <w:rPr>
            <w:noProof/>
            <w:webHidden/>
          </w:rPr>
          <w:t>66</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00" w:history="1">
        <w:r w:rsidR="006B7423" w:rsidRPr="00B00CB8">
          <w:rPr>
            <w:rStyle w:val="Hyperlink"/>
            <w:noProof/>
            <w:lang w:eastAsia="zh-CN"/>
          </w:rPr>
          <w:t>Figure 5</w:t>
        </w:r>
        <w:r w:rsidR="006B7423" w:rsidRPr="00B00CB8">
          <w:rPr>
            <w:rStyle w:val="Hyperlink"/>
            <w:noProof/>
            <w:lang w:eastAsia="zh-CN"/>
          </w:rPr>
          <w:noBreakHyphen/>
          <w:t>9 Inter-area Oscillation Damping using Coordinated Wide-area PV Plant Control</w:t>
        </w:r>
        <w:r w:rsidR="006B7423">
          <w:rPr>
            <w:noProof/>
            <w:webHidden/>
          </w:rPr>
          <w:tab/>
        </w:r>
        <w:r>
          <w:rPr>
            <w:noProof/>
            <w:webHidden/>
          </w:rPr>
          <w:fldChar w:fldCharType="begin"/>
        </w:r>
        <w:r w:rsidR="006B7423">
          <w:rPr>
            <w:noProof/>
            <w:webHidden/>
          </w:rPr>
          <w:instrText xml:space="preserve"> PAGEREF _Toc371691500 \h </w:instrText>
        </w:r>
        <w:r>
          <w:rPr>
            <w:noProof/>
            <w:webHidden/>
          </w:rPr>
        </w:r>
        <w:r>
          <w:rPr>
            <w:noProof/>
            <w:webHidden/>
          </w:rPr>
          <w:fldChar w:fldCharType="separate"/>
        </w:r>
        <w:r w:rsidR="007E0C0D">
          <w:rPr>
            <w:noProof/>
            <w:webHidden/>
          </w:rPr>
          <w:t>67</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01" w:history="1">
        <w:r w:rsidR="006B7423" w:rsidRPr="00B00CB8">
          <w:rPr>
            <w:rStyle w:val="Hyperlink"/>
            <w:noProof/>
            <w:lang w:eastAsia="zh-CN"/>
          </w:rPr>
          <w:t>Figure 5</w:t>
        </w:r>
        <w:r w:rsidR="006B7423" w:rsidRPr="00B00CB8">
          <w:rPr>
            <w:rStyle w:val="Hyperlink"/>
            <w:noProof/>
            <w:lang w:eastAsia="zh-CN"/>
          </w:rPr>
          <w:noBreakHyphen/>
          <w:t>10 Movie Display of the EI Wide-area PV Plant Control for Inter-area Oscillation Damping</w:t>
        </w:r>
        <w:r w:rsidR="006B7423">
          <w:rPr>
            <w:noProof/>
            <w:webHidden/>
          </w:rPr>
          <w:tab/>
        </w:r>
        <w:r>
          <w:rPr>
            <w:noProof/>
            <w:webHidden/>
          </w:rPr>
          <w:fldChar w:fldCharType="begin"/>
        </w:r>
        <w:r w:rsidR="006B7423">
          <w:rPr>
            <w:noProof/>
            <w:webHidden/>
          </w:rPr>
          <w:instrText xml:space="preserve"> PAGEREF _Toc371691501 \h </w:instrText>
        </w:r>
        <w:r>
          <w:rPr>
            <w:noProof/>
            <w:webHidden/>
          </w:rPr>
        </w:r>
        <w:r>
          <w:rPr>
            <w:noProof/>
            <w:webHidden/>
          </w:rPr>
          <w:fldChar w:fldCharType="separate"/>
        </w:r>
        <w:r w:rsidR="007E0C0D">
          <w:rPr>
            <w:noProof/>
            <w:webHidden/>
          </w:rPr>
          <w:t>68</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02" w:history="1">
        <w:r w:rsidR="006B7423" w:rsidRPr="00B00CB8">
          <w:rPr>
            <w:rStyle w:val="Hyperlink"/>
            <w:noProof/>
            <w:lang w:eastAsia="zh-CN"/>
          </w:rPr>
          <w:t>Figure 5</w:t>
        </w:r>
        <w:r w:rsidR="006B7423" w:rsidRPr="00B00CB8">
          <w:rPr>
            <w:rStyle w:val="Hyperlink"/>
            <w:noProof/>
            <w:lang w:eastAsia="zh-CN"/>
          </w:rPr>
          <w:noBreakHyphen/>
          <w:t>11 Active Power Outputs of either Wind or PV Inertia Control</w:t>
        </w:r>
        <w:r w:rsidR="006B7423">
          <w:rPr>
            <w:noProof/>
            <w:webHidden/>
          </w:rPr>
          <w:tab/>
        </w:r>
        <w:r>
          <w:rPr>
            <w:noProof/>
            <w:webHidden/>
          </w:rPr>
          <w:fldChar w:fldCharType="begin"/>
        </w:r>
        <w:r w:rsidR="006B7423">
          <w:rPr>
            <w:noProof/>
            <w:webHidden/>
          </w:rPr>
          <w:instrText xml:space="preserve"> PAGEREF _Toc371691502 \h </w:instrText>
        </w:r>
        <w:r>
          <w:rPr>
            <w:noProof/>
            <w:webHidden/>
          </w:rPr>
        </w:r>
        <w:r>
          <w:rPr>
            <w:noProof/>
            <w:webHidden/>
          </w:rPr>
          <w:fldChar w:fldCharType="separate"/>
        </w:r>
        <w:r w:rsidR="007E0C0D">
          <w:rPr>
            <w:noProof/>
            <w:webHidden/>
          </w:rPr>
          <w:t>69</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03" w:history="1">
        <w:r w:rsidR="006B7423" w:rsidRPr="00B00CB8">
          <w:rPr>
            <w:rStyle w:val="Hyperlink"/>
            <w:noProof/>
            <w:lang w:eastAsia="zh-CN"/>
          </w:rPr>
          <w:t>Figure 5</w:t>
        </w:r>
        <w:r w:rsidR="006B7423" w:rsidRPr="00B00CB8">
          <w:rPr>
            <w:rStyle w:val="Hyperlink"/>
            <w:noProof/>
            <w:lang w:eastAsia="zh-CN"/>
          </w:rPr>
          <w:noBreakHyphen/>
          <w:t>12 Frequency Response of the EI with either Wind or PV Inertia Control</w:t>
        </w:r>
        <w:r w:rsidR="006B7423">
          <w:rPr>
            <w:noProof/>
            <w:webHidden/>
          </w:rPr>
          <w:tab/>
        </w:r>
        <w:r>
          <w:rPr>
            <w:noProof/>
            <w:webHidden/>
          </w:rPr>
          <w:fldChar w:fldCharType="begin"/>
        </w:r>
        <w:r w:rsidR="006B7423">
          <w:rPr>
            <w:noProof/>
            <w:webHidden/>
          </w:rPr>
          <w:instrText xml:space="preserve"> PAGEREF _Toc371691503 \h </w:instrText>
        </w:r>
        <w:r>
          <w:rPr>
            <w:noProof/>
            <w:webHidden/>
          </w:rPr>
        </w:r>
        <w:r>
          <w:rPr>
            <w:noProof/>
            <w:webHidden/>
          </w:rPr>
          <w:fldChar w:fldCharType="separate"/>
        </w:r>
        <w:r w:rsidR="007E0C0D">
          <w:rPr>
            <w:noProof/>
            <w:webHidden/>
          </w:rPr>
          <w:t>70</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04" w:history="1">
        <w:r w:rsidR="006B7423" w:rsidRPr="00B00CB8">
          <w:rPr>
            <w:rStyle w:val="Hyperlink"/>
            <w:noProof/>
            <w:lang w:eastAsia="zh-CN"/>
          </w:rPr>
          <w:t>Figure 5</w:t>
        </w:r>
        <w:r w:rsidR="006B7423" w:rsidRPr="00B00CB8">
          <w:rPr>
            <w:rStyle w:val="Hyperlink"/>
            <w:noProof/>
            <w:lang w:eastAsia="zh-CN"/>
          </w:rPr>
          <w:noBreakHyphen/>
          <w:t>13 Active Power Output of either Wind or PV Governor Control</w:t>
        </w:r>
        <w:r w:rsidR="006B7423">
          <w:rPr>
            <w:noProof/>
            <w:webHidden/>
          </w:rPr>
          <w:tab/>
        </w:r>
        <w:r>
          <w:rPr>
            <w:noProof/>
            <w:webHidden/>
          </w:rPr>
          <w:fldChar w:fldCharType="begin"/>
        </w:r>
        <w:r w:rsidR="006B7423">
          <w:rPr>
            <w:noProof/>
            <w:webHidden/>
          </w:rPr>
          <w:instrText xml:space="preserve"> PAGEREF _Toc371691504 \h </w:instrText>
        </w:r>
        <w:r>
          <w:rPr>
            <w:noProof/>
            <w:webHidden/>
          </w:rPr>
        </w:r>
        <w:r>
          <w:rPr>
            <w:noProof/>
            <w:webHidden/>
          </w:rPr>
          <w:fldChar w:fldCharType="separate"/>
        </w:r>
        <w:r w:rsidR="007E0C0D">
          <w:rPr>
            <w:noProof/>
            <w:webHidden/>
          </w:rPr>
          <w:t>71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05" w:history="1">
        <w:r w:rsidR="006B7423" w:rsidRPr="00B00CB8">
          <w:rPr>
            <w:rStyle w:val="Hyperlink"/>
            <w:noProof/>
            <w:lang w:eastAsia="zh-CN"/>
          </w:rPr>
          <w:t>Figure 5</w:t>
        </w:r>
        <w:r w:rsidR="006B7423" w:rsidRPr="00B00CB8">
          <w:rPr>
            <w:rStyle w:val="Hyperlink"/>
            <w:noProof/>
            <w:lang w:eastAsia="zh-CN"/>
          </w:rPr>
          <w:noBreakHyphen/>
          <w:t>14 Frequency Response of the EI with either Wind or PV Governor Control</w:t>
        </w:r>
        <w:r w:rsidR="006B7423">
          <w:rPr>
            <w:noProof/>
            <w:webHidden/>
          </w:rPr>
          <w:tab/>
        </w:r>
        <w:r>
          <w:rPr>
            <w:noProof/>
            <w:webHidden/>
          </w:rPr>
          <w:fldChar w:fldCharType="begin"/>
        </w:r>
        <w:r w:rsidR="006B7423">
          <w:rPr>
            <w:noProof/>
            <w:webHidden/>
          </w:rPr>
          <w:instrText xml:space="preserve"> PAGEREF _Toc371691505 \h </w:instrText>
        </w:r>
        <w:r>
          <w:rPr>
            <w:noProof/>
            <w:webHidden/>
          </w:rPr>
        </w:r>
        <w:r>
          <w:rPr>
            <w:noProof/>
            <w:webHidden/>
          </w:rPr>
          <w:fldChar w:fldCharType="separate"/>
        </w:r>
        <w:r w:rsidR="007E0C0D">
          <w:rPr>
            <w:noProof/>
            <w:webHidden/>
          </w:rPr>
          <w:t>71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06" w:history="1">
        <w:r w:rsidR="006B7423" w:rsidRPr="00B00CB8">
          <w:rPr>
            <w:rStyle w:val="Hyperlink"/>
            <w:noProof/>
            <w:lang w:eastAsia="zh-CN"/>
          </w:rPr>
          <w:t>Figure 5</w:t>
        </w:r>
        <w:r w:rsidR="006B7423" w:rsidRPr="00B00CB8">
          <w:rPr>
            <w:rStyle w:val="Hyperlink"/>
            <w:noProof/>
            <w:lang w:eastAsia="zh-CN"/>
          </w:rPr>
          <w:noBreakHyphen/>
          <w:t>15 Active Power Output of either Wind or PV AGC Control</w:t>
        </w:r>
        <w:r w:rsidR="006B7423">
          <w:rPr>
            <w:noProof/>
            <w:webHidden/>
          </w:rPr>
          <w:tab/>
        </w:r>
        <w:r>
          <w:rPr>
            <w:noProof/>
            <w:webHidden/>
          </w:rPr>
          <w:fldChar w:fldCharType="begin"/>
        </w:r>
        <w:r w:rsidR="006B7423">
          <w:rPr>
            <w:noProof/>
            <w:webHidden/>
          </w:rPr>
          <w:instrText xml:space="preserve"> PAGEREF _Toc371691506 \h </w:instrText>
        </w:r>
        <w:r>
          <w:rPr>
            <w:noProof/>
            <w:webHidden/>
          </w:rPr>
        </w:r>
        <w:r>
          <w:rPr>
            <w:noProof/>
            <w:webHidden/>
          </w:rPr>
          <w:fldChar w:fldCharType="separate"/>
        </w:r>
        <w:r w:rsidR="007E0C0D">
          <w:rPr>
            <w:noProof/>
            <w:webHidden/>
          </w:rPr>
          <w:t>72</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07" w:history="1">
        <w:r w:rsidR="006B7423" w:rsidRPr="00B00CB8">
          <w:rPr>
            <w:rStyle w:val="Hyperlink"/>
            <w:noProof/>
            <w:lang w:eastAsia="zh-CN"/>
          </w:rPr>
          <w:t>Figure 5</w:t>
        </w:r>
        <w:r w:rsidR="006B7423" w:rsidRPr="00B00CB8">
          <w:rPr>
            <w:rStyle w:val="Hyperlink"/>
            <w:noProof/>
            <w:lang w:eastAsia="zh-CN"/>
          </w:rPr>
          <w:noBreakHyphen/>
          <w:t>16 Frequency Response of the EI with either Wind or PV AGC Control</w:t>
        </w:r>
        <w:r w:rsidR="006B7423">
          <w:rPr>
            <w:noProof/>
            <w:webHidden/>
          </w:rPr>
          <w:tab/>
        </w:r>
        <w:r>
          <w:rPr>
            <w:noProof/>
            <w:webHidden/>
          </w:rPr>
          <w:fldChar w:fldCharType="begin"/>
        </w:r>
        <w:r w:rsidR="006B7423">
          <w:rPr>
            <w:noProof/>
            <w:webHidden/>
          </w:rPr>
          <w:instrText xml:space="preserve"> PAGEREF _Toc371691507 \h </w:instrText>
        </w:r>
        <w:r>
          <w:rPr>
            <w:noProof/>
            <w:webHidden/>
          </w:rPr>
        </w:r>
        <w:r>
          <w:rPr>
            <w:noProof/>
            <w:webHidden/>
          </w:rPr>
          <w:fldChar w:fldCharType="separate"/>
        </w:r>
        <w:r w:rsidR="007E0C0D">
          <w:rPr>
            <w:noProof/>
            <w:webHidden/>
          </w:rPr>
          <w:t>73</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08" w:history="1">
        <w:r w:rsidR="006B7423" w:rsidRPr="00B00CB8">
          <w:rPr>
            <w:rStyle w:val="Hyperlink"/>
            <w:noProof/>
            <w:lang w:eastAsia="zh-CN"/>
          </w:rPr>
          <w:t>Figure 6</w:t>
        </w:r>
        <w:r w:rsidR="006B7423" w:rsidRPr="00B00CB8">
          <w:rPr>
            <w:rStyle w:val="Hyperlink"/>
            <w:noProof/>
            <w:lang w:eastAsia="zh-CN"/>
          </w:rPr>
          <w:noBreakHyphen/>
          <w:t>1 Disturbance Locations for the Bulk Power Grid Linearity Study</w:t>
        </w:r>
        <w:r w:rsidR="006B7423">
          <w:rPr>
            <w:noProof/>
            <w:webHidden/>
          </w:rPr>
          <w:tab/>
        </w:r>
        <w:r>
          <w:rPr>
            <w:noProof/>
            <w:webHidden/>
          </w:rPr>
          <w:fldChar w:fldCharType="begin"/>
        </w:r>
        <w:r w:rsidR="006B7423">
          <w:rPr>
            <w:noProof/>
            <w:webHidden/>
          </w:rPr>
          <w:instrText xml:space="preserve"> PAGEREF _Toc371691508 \h </w:instrText>
        </w:r>
        <w:r>
          <w:rPr>
            <w:noProof/>
            <w:webHidden/>
          </w:rPr>
        </w:r>
        <w:r>
          <w:rPr>
            <w:noProof/>
            <w:webHidden/>
          </w:rPr>
          <w:fldChar w:fldCharType="separate"/>
        </w:r>
        <w:r w:rsidR="007E0C0D">
          <w:rPr>
            <w:noProof/>
            <w:webHidden/>
          </w:rPr>
          <w:t>78</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09" w:history="1">
        <w:r w:rsidR="006B7423" w:rsidRPr="00B00CB8">
          <w:rPr>
            <w:rStyle w:val="Hyperlink"/>
            <w:noProof/>
            <w:lang w:eastAsia="zh-CN"/>
          </w:rPr>
          <w:t>Figure 6</w:t>
        </w:r>
        <w:r w:rsidR="006B7423" w:rsidRPr="00B00CB8">
          <w:rPr>
            <w:rStyle w:val="Hyperlink"/>
            <w:noProof/>
            <w:lang w:eastAsia="zh-CN"/>
          </w:rPr>
          <w:noBreakHyphen/>
          <w:t>2 the Monitoring Point’s Linearity after Event 1 and 2</w:t>
        </w:r>
        <w:r w:rsidR="006B7423">
          <w:rPr>
            <w:noProof/>
            <w:webHidden/>
          </w:rPr>
          <w:tab/>
        </w:r>
        <w:r>
          <w:rPr>
            <w:noProof/>
            <w:webHidden/>
          </w:rPr>
          <w:fldChar w:fldCharType="begin"/>
        </w:r>
        <w:r w:rsidR="006B7423">
          <w:rPr>
            <w:noProof/>
            <w:webHidden/>
          </w:rPr>
          <w:instrText xml:space="preserve"> PAGEREF _Toc371691509 \h </w:instrText>
        </w:r>
        <w:r>
          <w:rPr>
            <w:noProof/>
            <w:webHidden/>
          </w:rPr>
        </w:r>
        <w:r>
          <w:rPr>
            <w:noProof/>
            <w:webHidden/>
          </w:rPr>
          <w:fldChar w:fldCharType="separate"/>
        </w:r>
        <w:r w:rsidR="007E0C0D">
          <w:rPr>
            <w:noProof/>
            <w:webHidden/>
          </w:rPr>
          <w:t>78</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10" w:history="1">
        <w:r w:rsidR="006B7423" w:rsidRPr="00B00CB8">
          <w:rPr>
            <w:rStyle w:val="Hyperlink"/>
            <w:noProof/>
            <w:lang w:eastAsia="zh-CN"/>
          </w:rPr>
          <w:t>Figure 6</w:t>
        </w:r>
        <w:r w:rsidR="006B7423" w:rsidRPr="00B00CB8">
          <w:rPr>
            <w:rStyle w:val="Hyperlink"/>
            <w:noProof/>
            <w:lang w:eastAsia="zh-CN"/>
          </w:rPr>
          <w:noBreakHyphen/>
          <w:t>3 the Monitoring Point’s Linearity after Event 3 and 4</w:t>
        </w:r>
        <w:r w:rsidR="006B7423">
          <w:rPr>
            <w:noProof/>
            <w:webHidden/>
          </w:rPr>
          <w:tab/>
        </w:r>
        <w:r>
          <w:rPr>
            <w:noProof/>
            <w:webHidden/>
          </w:rPr>
          <w:fldChar w:fldCharType="begin"/>
        </w:r>
        <w:r w:rsidR="006B7423">
          <w:rPr>
            <w:noProof/>
            <w:webHidden/>
          </w:rPr>
          <w:instrText xml:space="preserve"> PAGEREF _Toc371691510 \h </w:instrText>
        </w:r>
        <w:r>
          <w:rPr>
            <w:noProof/>
            <w:webHidden/>
          </w:rPr>
        </w:r>
        <w:r>
          <w:rPr>
            <w:noProof/>
            <w:webHidden/>
          </w:rPr>
          <w:fldChar w:fldCharType="separate"/>
        </w:r>
        <w:r w:rsidR="007E0C0D">
          <w:rPr>
            <w:noProof/>
            <w:webHidden/>
          </w:rPr>
          <w:t>79</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11" w:history="1">
        <w:r w:rsidR="006B7423" w:rsidRPr="00B00CB8">
          <w:rPr>
            <w:rStyle w:val="Hyperlink"/>
            <w:noProof/>
            <w:lang w:eastAsia="zh-CN"/>
          </w:rPr>
          <w:t>Figure 6</w:t>
        </w:r>
        <w:r w:rsidR="006B7423" w:rsidRPr="00B00CB8">
          <w:rPr>
            <w:rStyle w:val="Hyperlink"/>
            <w:noProof/>
            <w:lang w:eastAsia="zh-CN"/>
          </w:rPr>
          <w:noBreakHyphen/>
          <w:t>4 the Monitoring Point’s Linearity after Event 5 and 6</w:t>
        </w:r>
        <w:r w:rsidR="006B7423">
          <w:rPr>
            <w:noProof/>
            <w:webHidden/>
          </w:rPr>
          <w:tab/>
        </w:r>
        <w:r>
          <w:rPr>
            <w:noProof/>
            <w:webHidden/>
          </w:rPr>
          <w:fldChar w:fldCharType="begin"/>
        </w:r>
        <w:r w:rsidR="006B7423">
          <w:rPr>
            <w:noProof/>
            <w:webHidden/>
          </w:rPr>
          <w:instrText xml:space="preserve"> PAGEREF _Toc371691511 \h </w:instrText>
        </w:r>
        <w:r>
          <w:rPr>
            <w:noProof/>
            <w:webHidden/>
          </w:rPr>
        </w:r>
        <w:r>
          <w:rPr>
            <w:noProof/>
            <w:webHidden/>
          </w:rPr>
          <w:fldChar w:fldCharType="separate"/>
        </w:r>
        <w:r w:rsidR="007E0C0D">
          <w:rPr>
            <w:noProof/>
            <w:webHidden/>
          </w:rPr>
          <w:t>79</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12" w:history="1">
        <w:r w:rsidR="006B7423" w:rsidRPr="00B00CB8">
          <w:rPr>
            <w:rStyle w:val="Hyperlink"/>
            <w:noProof/>
            <w:lang w:eastAsia="zh-CN"/>
          </w:rPr>
          <w:t>Figure 6</w:t>
        </w:r>
        <w:r w:rsidR="006B7423" w:rsidRPr="00B00CB8">
          <w:rPr>
            <w:rStyle w:val="Hyperlink"/>
            <w:noProof/>
            <w:lang w:eastAsia="zh-CN"/>
          </w:rPr>
          <w:noBreakHyphen/>
          <w:t>5 Voltage Nonlinearity Zone of the Monitoring Point</w:t>
        </w:r>
        <w:r w:rsidR="006B7423">
          <w:rPr>
            <w:noProof/>
            <w:webHidden/>
          </w:rPr>
          <w:tab/>
        </w:r>
        <w:r>
          <w:rPr>
            <w:noProof/>
            <w:webHidden/>
          </w:rPr>
          <w:fldChar w:fldCharType="begin"/>
        </w:r>
        <w:r w:rsidR="006B7423">
          <w:rPr>
            <w:noProof/>
            <w:webHidden/>
          </w:rPr>
          <w:instrText xml:space="preserve"> PAGEREF _Toc371691512 \h </w:instrText>
        </w:r>
        <w:r>
          <w:rPr>
            <w:noProof/>
            <w:webHidden/>
          </w:rPr>
        </w:r>
        <w:r>
          <w:rPr>
            <w:noProof/>
            <w:webHidden/>
          </w:rPr>
          <w:fldChar w:fldCharType="separate"/>
        </w:r>
        <w:r w:rsidR="007E0C0D">
          <w:rPr>
            <w:noProof/>
            <w:webHidden/>
          </w:rPr>
          <w:t>80</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13" w:history="1">
        <w:r w:rsidR="006B7423" w:rsidRPr="00B00CB8">
          <w:rPr>
            <w:rStyle w:val="Hyperlink"/>
            <w:noProof/>
            <w:lang w:eastAsia="zh-CN"/>
          </w:rPr>
          <w:t>Figure 6</w:t>
        </w:r>
        <w:r w:rsidR="006B7423" w:rsidRPr="00B00CB8">
          <w:rPr>
            <w:rStyle w:val="Hyperlink"/>
            <w:noProof/>
            <w:lang w:eastAsia="zh-CN"/>
          </w:rPr>
          <w:noBreakHyphen/>
          <w:t>6 the Monitoring Point’s Linearity after Event 7 and 8</w:t>
        </w:r>
        <w:r w:rsidR="006B7423">
          <w:rPr>
            <w:noProof/>
            <w:webHidden/>
          </w:rPr>
          <w:tab/>
        </w:r>
        <w:r>
          <w:rPr>
            <w:noProof/>
            <w:webHidden/>
          </w:rPr>
          <w:fldChar w:fldCharType="begin"/>
        </w:r>
        <w:r w:rsidR="006B7423">
          <w:rPr>
            <w:noProof/>
            <w:webHidden/>
          </w:rPr>
          <w:instrText xml:space="preserve"> PAGEREF _Toc371691513 \h </w:instrText>
        </w:r>
        <w:r>
          <w:rPr>
            <w:noProof/>
            <w:webHidden/>
          </w:rPr>
        </w:r>
        <w:r>
          <w:rPr>
            <w:noProof/>
            <w:webHidden/>
          </w:rPr>
          <w:fldChar w:fldCharType="separate"/>
        </w:r>
        <w:r w:rsidR="007E0C0D">
          <w:rPr>
            <w:noProof/>
            <w:webHidden/>
          </w:rPr>
          <w:t>80</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14" w:history="1">
        <w:r w:rsidR="006B7423" w:rsidRPr="00B00CB8">
          <w:rPr>
            <w:rStyle w:val="Hyperlink"/>
            <w:noProof/>
            <w:lang w:eastAsia="zh-CN"/>
          </w:rPr>
          <w:t>Figure 6</w:t>
        </w:r>
        <w:r w:rsidR="006B7423" w:rsidRPr="00B00CB8">
          <w:rPr>
            <w:rStyle w:val="Hyperlink"/>
            <w:noProof/>
            <w:lang w:eastAsia="zh-CN"/>
          </w:rPr>
          <w:noBreakHyphen/>
          <w:t>7 Angle Nonlinearity Zone of the Monitoring Point</w:t>
        </w:r>
        <w:r w:rsidR="006B7423">
          <w:rPr>
            <w:noProof/>
            <w:webHidden/>
          </w:rPr>
          <w:tab/>
        </w:r>
        <w:r>
          <w:rPr>
            <w:noProof/>
            <w:webHidden/>
          </w:rPr>
          <w:fldChar w:fldCharType="begin"/>
        </w:r>
        <w:r w:rsidR="006B7423">
          <w:rPr>
            <w:noProof/>
            <w:webHidden/>
          </w:rPr>
          <w:instrText xml:space="preserve"> PAGEREF _Toc371691514 \h </w:instrText>
        </w:r>
        <w:r>
          <w:rPr>
            <w:noProof/>
            <w:webHidden/>
          </w:rPr>
        </w:r>
        <w:r>
          <w:rPr>
            <w:noProof/>
            <w:webHidden/>
          </w:rPr>
          <w:fldChar w:fldCharType="separate"/>
        </w:r>
        <w:r w:rsidR="007E0C0D">
          <w:rPr>
            <w:noProof/>
            <w:webHidden/>
          </w:rPr>
          <w:t>81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15" w:history="1">
        <w:r w:rsidR="006B7423" w:rsidRPr="00B00CB8">
          <w:rPr>
            <w:rStyle w:val="Hyperlink"/>
            <w:noProof/>
            <w:lang w:eastAsia="zh-CN"/>
          </w:rPr>
          <w:t>Figure 6</w:t>
        </w:r>
        <w:r w:rsidR="006B7423" w:rsidRPr="00B00CB8">
          <w:rPr>
            <w:rStyle w:val="Hyperlink"/>
            <w:noProof/>
            <w:lang w:eastAsia="zh-CN"/>
          </w:rPr>
          <w:noBreakHyphen/>
          <w:t>8 Schematic Map of Input and Output Bus Locations</w:t>
        </w:r>
        <w:r w:rsidR="006B7423">
          <w:rPr>
            <w:noProof/>
            <w:webHidden/>
          </w:rPr>
          <w:tab/>
        </w:r>
        <w:r>
          <w:rPr>
            <w:noProof/>
            <w:webHidden/>
          </w:rPr>
          <w:fldChar w:fldCharType="begin"/>
        </w:r>
        <w:r w:rsidR="006B7423">
          <w:rPr>
            <w:noProof/>
            <w:webHidden/>
          </w:rPr>
          <w:instrText xml:space="preserve"> PAGEREF _Toc371691515 \h </w:instrText>
        </w:r>
        <w:r>
          <w:rPr>
            <w:noProof/>
            <w:webHidden/>
          </w:rPr>
        </w:r>
        <w:r>
          <w:rPr>
            <w:noProof/>
            <w:webHidden/>
          </w:rPr>
          <w:fldChar w:fldCharType="separate"/>
        </w:r>
        <w:r w:rsidR="007E0C0D">
          <w:rPr>
            <w:noProof/>
            <w:webHidden/>
          </w:rPr>
          <w:t>84</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16" w:history="1">
        <w:r w:rsidR="006B7423" w:rsidRPr="00B00CB8">
          <w:rPr>
            <w:rStyle w:val="Hyperlink"/>
            <w:noProof/>
            <w:lang w:eastAsia="zh-CN"/>
          </w:rPr>
          <w:t>Figure 6</w:t>
        </w:r>
        <w:r w:rsidR="006B7423" w:rsidRPr="00B00CB8">
          <w:rPr>
            <w:rStyle w:val="Hyperlink"/>
            <w:noProof/>
            <w:lang w:eastAsia="zh-CN"/>
          </w:rPr>
          <w:noBreakHyphen/>
          <w:t>9 Relationship between Observability Index and Model Accuracy Index (for Voltage and Angle)</w:t>
        </w:r>
        <w:r w:rsidR="006B7423">
          <w:rPr>
            <w:noProof/>
            <w:webHidden/>
          </w:rPr>
          <w:tab/>
        </w:r>
        <w:r>
          <w:rPr>
            <w:noProof/>
            <w:webHidden/>
          </w:rPr>
          <w:fldChar w:fldCharType="begin"/>
        </w:r>
        <w:r w:rsidR="006B7423">
          <w:rPr>
            <w:noProof/>
            <w:webHidden/>
          </w:rPr>
          <w:instrText xml:space="preserve"> PAGEREF _Toc371691516 \h </w:instrText>
        </w:r>
        <w:r>
          <w:rPr>
            <w:noProof/>
            <w:webHidden/>
          </w:rPr>
        </w:r>
        <w:r>
          <w:rPr>
            <w:noProof/>
            <w:webHidden/>
          </w:rPr>
          <w:fldChar w:fldCharType="separate"/>
        </w:r>
        <w:r w:rsidR="007E0C0D">
          <w:rPr>
            <w:noProof/>
            <w:webHidden/>
          </w:rPr>
          <w:t>85</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17" w:history="1">
        <w:r w:rsidR="006B7423" w:rsidRPr="00B00CB8">
          <w:rPr>
            <w:rStyle w:val="Hyperlink"/>
            <w:noProof/>
            <w:lang w:eastAsia="zh-CN"/>
          </w:rPr>
          <w:t>Figure 6</w:t>
        </w:r>
        <w:r w:rsidR="006B7423" w:rsidRPr="00B00CB8">
          <w:rPr>
            <w:rStyle w:val="Hyperlink"/>
            <w:noProof/>
            <w:lang w:eastAsia="zh-CN"/>
          </w:rPr>
          <w:noBreakHyphen/>
          <w:t>10 Events Distribution Detected by FNET in a Single Day</w:t>
        </w:r>
        <w:r w:rsidR="006B7423">
          <w:rPr>
            <w:noProof/>
            <w:webHidden/>
          </w:rPr>
          <w:tab/>
        </w:r>
        <w:r>
          <w:rPr>
            <w:noProof/>
            <w:webHidden/>
          </w:rPr>
          <w:fldChar w:fldCharType="begin"/>
        </w:r>
        <w:r w:rsidR="006B7423">
          <w:rPr>
            <w:noProof/>
            <w:webHidden/>
          </w:rPr>
          <w:instrText xml:space="preserve"> PAGEREF _Toc371691517 \h </w:instrText>
        </w:r>
        <w:r>
          <w:rPr>
            <w:noProof/>
            <w:webHidden/>
          </w:rPr>
        </w:r>
        <w:r>
          <w:rPr>
            <w:noProof/>
            <w:webHidden/>
          </w:rPr>
          <w:fldChar w:fldCharType="separate"/>
        </w:r>
        <w:r w:rsidR="007E0C0D">
          <w:rPr>
            <w:noProof/>
            <w:webHidden/>
          </w:rPr>
          <w:t>88</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18" w:history="1">
        <w:r w:rsidR="006B7423" w:rsidRPr="00B00CB8">
          <w:rPr>
            <w:rStyle w:val="Hyperlink"/>
            <w:noProof/>
            <w:lang w:eastAsia="zh-CN"/>
          </w:rPr>
          <w:t>Figure 6</w:t>
        </w:r>
        <w:r w:rsidR="006B7423" w:rsidRPr="00B00CB8">
          <w:rPr>
            <w:rStyle w:val="Hyperlink"/>
            <w:noProof/>
            <w:lang w:eastAsia="zh-CN"/>
          </w:rPr>
          <w:noBreakHyphen/>
          <w:t>11 FDR Deployment of Michigan Area</w:t>
        </w:r>
        <w:r w:rsidR="006B7423">
          <w:rPr>
            <w:noProof/>
            <w:webHidden/>
          </w:rPr>
          <w:tab/>
        </w:r>
        <w:r>
          <w:rPr>
            <w:noProof/>
            <w:webHidden/>
          </w:rPr>
          <w:fldChar w:fldCharType="begin"/>
        </w:r>
        <w:r w:rsidR="006B7423">
          <w:rPr>
            <w:noProof/>
            <w:webHidden/>
          </w:rPr>
          <w:instrText xml:space="preserve"> PAGEREF _Toc371691518 \h </w:instrText>
        </w:r>
        <w:r>
          <w:rPr>
            <w:noProof/>
            <w:webHidden/>
          </w:rPr>
        </w:r>
        <w:r>
          <w:rPr>
            <w:noProof/>
            <w:webHidden/>
          </w:rPr>
          <w:fldChar w:fldCharType="separate"/>
        </w:r>
        <w:r w:rsidR="007E0C0D">
          <w:rPr>
            <w:noProof/>
            <w:webHidden/>
          </w:rPr>
          <w:t>89</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19" w:history="1">
        <w:r w:rsidR="006B7423" w:rsidRPr="00B00CB8">
          <w:rPr>
            <w:rStyle w:val="Hyperlink"/>
            <w:noProof/>
            <w:lang w:eastAsia="zh-CN"/>
          </w:rPr>
          <w:t>Figure 6</w:t>
        </w:r>
        <w:r w:rsidR="006B7423" w:rsidRPr="00B00CB8">
          <w:rPr>
            <w:rStyle w:val="Hyperlink"/>
            <w:noProof/>
            <w:lang w:eastAsia="zh-CN"/>
          </w:rPr>
          <w:noBreakHyphen/>
          <w:t>12 Generation Trip Event Used for Model Training</w:t>
        </w:r>
        <w:r w:rsidR="006B7423">
          <w:rPr>
            <w:noProof/>
            <w:webHidden/>
          </w:rPr>
          <w:tab/>
        </w:r>
        <w:r>
          <w:rPr>
            <w:noProof/>
            <w:webHidden/>
          </w:rPr>
          <w:fldChar w:fldCharType="begin"/>
        </w:r>
        <w:r w:rsidR="006B7423">
          <w:rPr>
            <w:noProof/>
            <w:webHidden/>
          </w:rPr>
          <w:instrText xml:space="preserve"> PAGEREF _Toc371691519 \h </w:instrText>
        </w:r>
        <w:r>
          <w:rPr>
            <w:noProof/>
            <w:webHidden/>
          </w:rPr>
        </w:r>
        <w:r>
          <w:rPr>
            <w:noProof/>
            <w:webHidden/>
          </w:rPr>
          <w:fldChar w:fldCharType="separate"/>
        </w:r>
        <w:r w:rsidR="007E0C0D">
          <w:rPr>
            <w:noProof/>
            <w:webHidden/>
          </w:rPr>
          <w:t>90</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20" w:history="1">
        <w:r w:rsidR="006B7423" w:rsidRPr="00B00CB8">
          <w:rPr>
            <w:rStyle w:val="Hyperlink"/>
            <w:noProof/>
            <w:lang w:eastAsia="zh-CN"/>
          </w:rPr>
          <w:t>Figure 6</w:t>
        </w:r>
        <w:r w:rsidR="006B7423" w:rsidRPr="00B00CB8">
          <w:rPr>
            <w:rStyle w:val="Hyperlink"/>
            <w:noProof/>
            <w:lang w:eastAsia="zh-CN"/>
          </w:rPr>
          <w:noBreakHyphen/>
          <w:t>13 Load Shedding Event Used for Model Validation</w:t>
        </w:r>
        <w:r w:rsidR="006B7423">
          <w:rPr>
            <w:noProof/>
            <w:webHidden/>
          </w:rPr>
          <w:tab/>
        </w:r>
        <w:r>
          <w:rPr>
            <w:noProof/>
            <w:webHidden/>
          </w:rPr>
          <w:fldChar w:fldCharType="begin"/>
        </w:r>
        <w:r w:rsidR="006B7423">
          <w:rPr>
            <w:noProof/>
            <w:webHidden/>
          </w:rPr>
          <w:instrText xml:space="preserve"> PAGEREF _Toc371691520 \h </w:instrText>
        </w:r>
        <w:r>
          <w:rPr>
            <w:noProof/>
            <w:webHidden/>
          </w:rPr>
        </w:r>
        <w:r>
          <w:rPr>
            <w:noProof/>
            <w:webHidden/>
          </w:rPr>
          <w:fldChar w:fldCharType="separate"/>
        </w:r>
        <w:r w:rsidR="007E0C0D">
          <w:rPr>
            <w:noProof/>
            <w:webHidden/>
          </w:rPr>
          <w:t>91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21" w:history="1">
        <w:r w:rsidR="006B7423" w:rsidRPr="00B00CB8">
          <w:rPr>
            <w:rStyle w:val="Hyperlink"/>
            <w:noProof/>
            <w:lang w:eastAsia="zh-CN"/>
          </w:rPr>
          <w:t>Figure 6</w:t>
        </w:r>
        <w:r w:rsidR="006B7423" w:rsidRPr="00B00CB8">
          <w:rPr>
            <w:rStyle w:val="Hyperlink"/>
            <w:noProof/>
            <w:lang w:eastAsia="zh-CN"/>
          </w:rPr>
          <w:noBreakHyphen/>
          <w:t>14 Comparison of Estimated Frequency Response and Actual Frequency Measurement</w:t>
        </w:r>
        <w:r w:rsidR="006B7423">
          <w:rPr>
            <w:noProof/>
            <w:webHidden/>
          </w:rPr>
          <w:tab/>
        </w:r>
        <w:r>
          <w:rPr>
            <w:noProof/>
            <w:webHidden/>
          </w:rPr>
          <w:fldChar w:fldCharType="begin"/>
        </w:r>
        <w:r w:rsidR="006B7423">
          <w:rPr>
            <w:noProof/>
            <w:webHidden/>
          </w:rPr>
          <w:instrText xml:space="preserve"> PAGEREF _Toc371691521 \h </w:instrText>
        </w:r>
        <w:r>
          <w:rPr>
            <w:noProof/>
            <w:webHidden/>
          </w:rPr>
        </w:r>
        <w:r>
          <w:rPr>
            <w:noProof/>
            <w:webHidden/>
          </w:rPr>
          <w:fldChar w:fldCharType="separate"/>
        </w:r>
        <w:r w:rsidR="007E0C0D">
          <w:rPr>
            <w:noProof/>
            <w:webHidden/>
          </w:rPr>
          <w:t>91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22" w:history="1">
        <w:r w:rsidR="006B7423" w:rsidRPr="00B00CB8">
          <w:rPr>
            <w:rStyle w:val="Hyperlink"/>
            <w:noProof/>
            <w:lang w:eastAsia="zh-CN"/>
          </w:rPr>
          <w:t>Figure 6</w:t>
        </w:r>
        <w:r w:rsidR="006B7423" w:rsidRPr="00B00CB8">
          <w:rPr>
            <w:rStyle w:val="Hyperlink"/>
            <w:noProof/>
            <w:lang w:eastAsia="zh-CN"/>
          </w:rPr>
          <w:noBreakHyphen/>
          <w:t>15 Comparison of Estimated Angle Response and Actual Angle Measurement</w:t>
        </w:r>
        <w:r w:rsidR="006B7423">
          <w:rPr>
            <w:noProof/>
            <w:webHidden/>
          </w:rPr>
          <w:tab/>
        </w:r>
        <w:r>
          <w:rPr>
            <w:noProof/>
            <w:webHidden/>
          </w:rPr>
          <w:fldChar w:fldCharType="begin"/>
        </w:r>
        <w:r w:rsidR="006B7423">
          <w:rPr>
            <w:noProof/>
            <w:webHidden/>
          </w:rPr>
          <w:instrText xml:space="preserve"> PAGEREF _Toc371691522 \h </w:instrText>
        </w:r>
        <w:r>
          <w:rPr>
            <w:noProof/>
            <w:webHidden/>
          </w:rPr>
        </w:r>
        <w:r>
          <w:rPr>
            <w:noProof/>
            <w:webHidden/>
          </w:rPr>
          <w:fldChar w:fldCharType="separate"/>
        </w:r>
        <w:r w:rsidR="007E0C0D">
          <w:rPr>
            <w:noProof/>
            <w:webHidden/>
          </w:rPr>
          <w:t>92</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23" w:history="1">
        <w:r w:rsidR="006B7423" w:rsidRPr="00B00CB8">
          <w:rPr>
            <w:rStyle w:val="Hyperlink"/>
            <w:noProof/>
            <w:lang w:eastAsia="zh-CN"/>
          </w:rPr>
          <w:t>Figure 6</w:t>
        </w:r>
        <w:r w:rsidR="006B7423" w:rsidRPr="00B00CB8">
          <w:rPr>
            <w:rStyle w:val="Hyperlink"/>
            <w:noProof/>
            <w:lang w:eastAsia="zh-CN"/>
          </w:rPr>
          <w:noBreakHyphen/>
          <w:t>16 Coverage Map of Three Input Buses in TVA Area</w:t>
        </w:r>
        <w:r w:rsidR="006B7423">
          <w:rPr>
            <w:noProof/>
            <w:webHidden/>
          </w:rPr>
          <w:tab/>
        </w:r>
        <w:r>
          <w:rPr>
            <w:noProof/>
            <w:webHidden/>
          </w:rPr>
          <w:fldChar w:fldCharType="begin"/>
        </w:r>
        <w:r w:rsidR="006B7423">
          <w:rPr>
            <w:noProof/>
            <w:webHidden/>
          </w:rPr>
          <w:instrText xml:space="preserve"> PAGEREF _Toc371691523 \h </w:instrText>
        </w:r>
        <w:r>
          <w:rPr>
            <w:noProof/>
            <w:webHidden/>
          </w:rPr>
        </w:r>
        <w:r>
          <w:rPr>
            <w:noProof/>
            <w:webHidden/>
          </w:rPr>
          <w:fldChar w:fldCharType="separate"/>
        </w:r>
        <w:r w:rsidR="007E0C0D">
          <w:rPr>
            <w:noProof/>
            <w:webHidden/>
          </w:rPr>
          <w:t>93</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24" w:history="1">
        <w:r w:rsidR="006B7423" w:rsidRPr="00B00CB8">
          <w:rPr>
            <w:rStyle w:val="Hyperlink"/>
            <w:noProof/>
            <w:lang w:eastAsia="zh-CN"/>
          </w:rPr>
          <w:t>Figure 6</w:t>
        </w:r>
        <w:r w:rsidR="006B7423" w:rsidRPr="00B00CB8">
          <w:rPr>
            <w:rStyle w:val="Hyperlink"/>
            <w:noProof/>
            <w:lang w:eastAsia="zh-CN"/>
          </w:rPr>
          <w:noBreakHyphen/>
          <w:t>17 Map of Line Trips</w:t>
        </w:r>
        <w:r w:rsidR="006B7423">
          <w:rPr>
            <w:noProof/>
            <w:webHidden/>
          </w:rPr>
          <w:tab/>
        </w:r>
        <w:r>
          <w:rPr>
            <w:noProof/>
            <w:webHidden/>
          </w:rPr>
          <w:fldChar w:fldCharType="begin"/>
        </w:r>
        <w:r w:rsidR="006B7423">
          <w:rPr>
            <w:noProof/>
            <w:webHidden/>
          </w:rPr>
          <w:instrText xml:space="preserve"> PAGEREF _Toc371691524 \h </w:instrText>
        </w:r>
        <w:r>
          <w:rPr>
            <w:noProof/>
            <w:webHidden/>
          </w:rPr>
        </w:r>
        <w:r>
          <w:rPr>
            <w:noProof/>
            <w:webHidden/>
          </w:rPr>
          <w:fldChar w:fldCharType="separate"/>
        </w:r>
        <w:r w:rsidR="007E0C0D">
          <w:rPr>
            <w:noProof/>
            <w:webHidden/>
          </w:rPr>
          <w:t>94</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25" w:history="1">
        <w:r w:rsidR="006B7423" w:rsidRPr="00B00CB8">
          <w:rPr>
            <w:rStyle w:val="Hyperlink"/>
            <w:noProof/>
            <w:lang w:eastAsia="zh-CN"/>
          </w:rPr>
          <w:t>Figure 6</w:t>
        </w:r>
        <w:r w:rsidR="006B7423" w:rsidRPr="00B00CB8">
          <w:rPr>
            <w:rStyle w:val="Hyperlink"/>
            <w:noProof/>
            <w:lang w:eastAsia="zh-CN"/>
          </w:rPr>
          <w:noBreakHyphen/>
          <w:t>18 Observability Index Changes after Line Trips in the Radial Direction</w:t>
        </w:r>
        <w:r w:rsidR="006B7423">
          <w:rPr>
            <w:noProof/>
            <w:webHidden/>
          </w:rPr>
          <w:tab/>
        </w:r>
        <w:r>
          <w:rPr>
            <w:noProof/>
            <w:webHidden/>
          </w:rPr>
          <w:fldChar w:fldCharType="begin"/>
        </w:r>
        <w:r w:rsidR="006B7423">
          <w:rPr>
            <w:noProof/>
            <w:webHidden/>
          </w:rPr>
          <w:instrText xml:space="preserve"> PAGEREF _Toc371691525 \h </w:instrText>
        </w:r>
        <w:r>
          <w:rPr>
            <w:noProof/>
            <w:webHidden/>
          </w:rPr>
        </w:r>
        <w:r>
          <w:rPr>
            <w:noProof/>
            <w:webHidden/>
          </w:rPr>
          <w:fldChar w:fldCharType="separate"/>
        </w:r>
        <w:r w:rsidR="007E0C0D">
          <w:rPr>
            <w:noProof/>
            <w:webHidden/>
          </w:rPr>
          <w:t>96</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26" w:history="1">
        <w:r w:rsidR="006B7423" w:rsidRPr="00B00CB8">
          <w:rPr>
            <w:rStyle w:val="Hyperlink"/>
            <w:noProof/>
            <w:lang w:eastAsia="zh-CN"/>
          </w:rPr>
          <w:t>Figure 6</w:t>
        </w:r>
        <w:r w:rsidR="006B7423" w:rsidRPr="00B00CB8">
          <w:rPr>
            <w:rStyle w:val="Hyperlink"/>
            <w:noProof/>
            <w:lang w:eastAsia="zh-CN"/>
          </w:rPr>
          <w:noBreakHyphen/>
          <w:t>19 Boundary Map of Topology Change’s Influence</w:t>
        </w:r>
        <w:r w:rsidR="006B7423">
          <w:rPr>
            <w:noProof/>
            <w:webHidden/>
          </w:rPr>
          <w:tab/>
        </w:r>
        <w:r>
          <w:rPr>
            <w:noProof/>
            <w:webHidden/>
          </w:rPr>
          <w:fldChar w:fldCharType="begin"/>
        </w:r>
        <w:r w:rsidR="006B7423">
          <w:rPr>
            <w:noProof/>
            <w:webHidden/>
          </w:rPr>
          <w:instrText xml:space="preserve"> PAGEREF _Toc371691526 \h </w:instrText>
        </w:r>
        <w:r>
          <w:rPr>
            <w:noProof/>
            <w:webHidden/>
          </w:rPr>
        </w:r>
        <w:r>
          <w:rPr>
            <w:noProof/>
            <w:webHidden/>
          </w:rPr>
          <w:fldChar w:fldCharType="separate"/>
        </w:r>
        <w:r w:rsidR="007E0C0D">
          <w:rPr>
            <w:noProof/>
            <w:webHidden/>
          </w:rPr>
          <w:t>96</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27" w:history="1">
        <w:r w:rsidR="006B7423" w:rsidRPr="00B00CB8">
          <w:rPr>
            <w:rStyle w:val="Hyperlink"/>
            <w:noProof/>
            <w:lang w:eastAsia="zh-CN"/>
          </w:rPr>
          <w:t>Figure 6</w:t>
        </w:r>
        <w:r w:rsidR="006B7423" w:rsidRPr="00B00CB8">
          <w:rPr>
            <w:rStyle w:val="Hyperlink"/>
            <w:noProof/>
            <w:lang w:eastAsia="zh-CN"/>
          </w:rPr>
          <w:noBreakHyphen/>
          <w:t>20 Accuracy Index Trend with Different Numbers of Inputs</w:t>
        </w:r>
        <w:r w:rsidR="006B7423">
          <w:rPr>
            <w:noProof/>
            <w:webHidden/>
          </w:rPr>
          <w:tab/>
        </w:r>
        <w:r>
          <w:rPr>
            <w:noProof/>
            <w:webHidden/>
          </w:rPr>
          <w:fldChar w:fldCharType="begin"/>
        </w:r>
        <w:r w:rsidR="006B7423">
          <w:rPr>
            <w:noProof/>
            <w:webHidden/>
          </w:rPr>
          <w:instrText xml:space="preserve"> PAGEREF _Toc371691527 \h </w:instrText>
        </w:r>
        <w:r>
          <w:rPr>
            <w:noProof/>
            <w:webHidden/>
          </w:rPr>
        </w:r>
        <w:r>
          <w:rPr>
            <w:noProof/>
            <w:webHidden/>
          </w:rPr>
          <w:fldChar w:fldCharType="separate"/>
        </w:r>
        <w:r w:rsidR="007E0C0D">
          <w:rPr>
            <w:noProof/>
            <w:webHidden/>
          </w:rPr>
          <w:t>97</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28" w:history="1">
        <w:r w:rsidR="006B7423" w:rsidRPr="00B00CB8">
          <w:rPr>
            <w:rStyle w:val="Hyperlink"/>
            <w:noProof/>
            <w:lang w:eastAsia="zh-CN"/>
          </w:rPr>
          <w:t>Figure 6</w:t>
        </w:r>
        <w:r w:rsidR="006B7423" w:rsidRPr="00B00CB8">
          <w:rPr>
            <w:rStyle w:val="Hyperlink"/>
            <w:noProof/>
            <w:lang w:eastAsia="zh-CN"/>
          </w:rPr>
          <w:noBreakHyphen/>
          <w:t>21 Accuracy Index Trending with Different Distances between Inputs and Outputs</w:t>
        </w:r>
        <w:r w:rsidR="006B7423">
          <w:rPr>
            <w:noProof/>
            <w:webHidden/>
          </w:rPr>
          <w:tab/>
        </w:r>
        <w:r>
          <w:rPr>
            <w:noProof/>
            <w:webHidden/>
          </w:rPr>
          <w:fldChar w:fldCharType="begin"/>
        </w:r>
        <w:r w:rsidR="006B7423">
          <w:rPr>
            <w:noProof/>
            <w:webHidden/>
          </w:rPr>
          <w:instrText xml:space="preserve"> PAGEREF _Toc371691528 \h </w:instrText>
        </w:r>
        <w:r>
          <w:rPr>
            <w:noProof/>
            <w:webHidden/>
          </w:rPr>
        </w:r>
        <w:r>
          <w:rPr>
            <w:noProof/>
            <w:webHidden/>
          </w:rPr>
          <w:fldChar w:fldCharType="separate"/>
        </w:r>
        <w:r w:rsidR="007E0C0D">
          <w:rPr>
            <w:noProof/>
            <w:webHidden/>
          </w:rPr>
          <w:t>99</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29" w:history="1">
        <w:r w:rsidR="006B7423" w:rsidRPr="00B00CB8">
          <w:rPr>
            <w:rStyle w:val="Hyperlink"/>
            <w:noProof/>
            <w:lang w:eastAsia="zh-CN"/>
          </w:rPr>
          <w:t>Figure 6</w:t>
        </w:r>
        <w:r w:rsidR="006B7423" w:rsidRPr="00B00CB8">
          <w:rPr>
            <w:rStyle w:val="Hyperlink"/>
            <w:noProof/>
            <w:lang w:eastAsia="zh-CN"/>
          </w:rPr>
          <w:noBreakHyphen/>
          <w:t>22 Map of Florida Area Power Grid</w:t>
        </w:r>
        <w:r w:rsidR="006B7423">
          <w:rPr>
            <w:noProof/>
            <w:webHidden/>
          </w:rPr>
          <w:tab/>
        </w:r>
        <w:r>
          <w:rPr>
            <w:noProof/>
            <w:webHidden/>
          </w:rPr>
          <w:fldChar w:fldCharType="begin"/>
        </w:r>
        <w:r w:rsidR="006B7423">
          <w:rPr>
            <w:noProof/>
            <w:webHidden/>
          </w:rPr>
          <w:instrText xml:space="preserve"> PAGEREF _Toc371691529 \h </w:instrText>
        </w:r>
        <w:r>
          <w:rPr>
            <w:noProof/>
            <w:webHidden/>
          </w:rPr>
        </w:r>
        <w:r>
          <w:rPr>
            <w:noProof/>
            <w:webHidden/>
          </w:rPr>
          <w:fldChar w:fldCharType="separate"/>
        </w:r>
        <w:r w:rsidR="007E0C0D">
          <w:rPr>
            <w:noProof/>
            <w:webHidden/>
          </w:rPr>
          <w:t>100</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30" w:history="1">
        <w:r w:rsidR="006B7423" w:rsidRPr="00B00CB8">
          <w:rPr>
            <w:rStyle w:val="Hyperlink"/>
            <w:noProof/>
            <w:lang w:eastAsia="zh-CN"/>
          </w:rPr>
          <w:t>Figure 6</w:t>
        </w:r>
        <w:r w:rsidR="006B7423" w:rsidRPr="00B00CB8">
          <w:rPr>
            <w:rStyle w:val="Hyperlink"/>
            <w:noProof/>
            <w:lang w:eastAsia="zh-CN"/>
          </w:rPr>
          <w:noBreakHyphen/>
          <w:t>23 Frequency Response after the Sequence of Disturbances</w:t>
        </w:r>
        <w:r w:rsidR="006B7423">
          <w:rPr>
            <w:noProof/>
            <w:webHidden/>
          </w:rPr>
          <w:tab/>
        </w:r>
        <w:r>
          <w:rPr>
            <w:noProof/>
            <w:webHidden/>
          </w:rPr>
          <w:fldChar w:fldCharType="begin"/>
        </w:r>
        <w:r w:rsidR="006B7423">
          <w:rPr>
            <w:noProof/>
            <w:webHidden/>
          </w:rPr>
          <w:instrText xml:space="preserve"> PAGEREF _Toc371691530 \h </w:instrText>
        </w:r>
        <w:r>
          <w:rPr>
            <w:noProof/>
            <w:webHidden/>
          </w:rPr>
        </w:r>
        <w:r>
          <w:rPr>
            <w:noProof/>
            <w:webHidden/>
          </w:rPr>
          <w:fldChar w:fldCharType="separate"/>
        </w:r>
        <w:r w:rsidR="007E0C0D">
          <w:rPr>
            <w:noProof/>
            <w:webHidden/>
          </w:rPr>
          <w:t>101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31" w:history="1">
        <w:r w:rsidR="006B7423" w:rsidRPr="00B00CB8">
          <w:rPr>
            <w:rStyle w:val="Hyperlink"/>
            <w:noProof/>
            <w:lang w:eastAsia="zh-CN"/>
          </w:rPr>
          <w:t>Figure 6</w:t>
        </w:r>
        <w:r w:rsidR="006B7423" w:rsidRPr="00B00CB8">
          <w:rPr>
            <w:rStyle w:val="Hyperlink"/>
            <w:noProof/>
            <w:lang w:eastAsia="zh-CN"/>
          </w:rPr>
          <w:noBreakHyphen/>
          <w:t>24 Angle Response after the Sequence of Disturbances</w:t>
        </w:r>
        <w:r w:rsidR="006B7423">
          <w:rPr>
            <w:noProof/>
            <w:webHidden/>
          </w:rPr>
          <w:tab/>
        </w:r>
        <w:r>
          <w:rPr>
            <w:noProof/>
            <w:webHidden/>
          </w:rPr>
          <w:fldChar w:fldCharType="begin"/>
        </w:r>
        <w:r w:rsidR="006B7423">
          <w:rPr>
            <w:noProof/>
            <w:webHidden/>
          </w:rPr>
          <w:instrText xml:space="preserve"> PAGEREF _Toc371691531 \h </w:instrText>
        </w:r>
        <w:r>
          <w:rPr>
            <w:noProof/>
            <w:webHidden/>
          </w:rPr>
        </w:r>
        <w:r>
          <w:rPr>
            <w:noProof/>
            <w:webHidden/>
          </w:rPr>
          <w:fldChar w:fldCharType="separate"/>
        </w:r>
        <w:r w:rsidR="007E0C0D">
          <w:rPr>
            <w:noProof/>
            <w:webHidden/>
          </w:rPr>
          <w:t>101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32" w:history="1">
        <w:r w:rsidR="006B7423" w:rsidRPr="00B00CB8">
          <w:rPr>
            <w:rStyle w:val="Hyperlink"/>
            <w:noProof/>
            <w:lang w:eastAsia="zh-CN"/>
          </w:rPr>
          <w:t>Figure 6</w:t>
        </w:r>
        <w:r w:rsidR="006B7423" w:rsidRPr="00B00CB8">
          <w:rPr>
            <w:rStyle w:val="Hyperlink"/>
            <w:noProof/>
            <w:lang w:eastAsia="zh-CN"/>
          </w:rPr>
          <w:noBreakHyphen/>
          <w:t>25 Frequency Response Used for Model Identification</w:t>
        </w:r>
        <w:r w:rsidR="006B7423">
          <w:rPr>
            <w:noProof/>
            <w:webHidden/>
          </w:rPr>
          <w:tab/>
        </w:r>
        <w:r>
          <w:rPr>
            <w:noProof/>
            <w:webHidden/>
          </w:rPr>
          <w:fldChar w:fldCharType="begin"/>
        </w:r>
        <w:r w:rsidR="006B7423">
          <w:rPr>
            <w:noProof/>
            <w:webHidden/>
          </w:rPr>
          <w:instrText xml:space="preserve"> PAGEREF _Toc371691532 \h </w:instrText>
        </w:r>
        <w:r>
          <w:rPr>
            <w:noProof/>
            <w:webHidden/>
          </w:rPr>
        </w:r>
        <w:r>
          <w:rPr>
            <w:noProof/>
            <w:webHidden/>
          </w:rPr>
          <w:fldChar w:fldCharType="separate"/>
        </w:r>
        <w:r w:rsidR="007E0C0D">
          <w:rPr>
            <w:noProof/>
            <w:webHidden/>
          </w:rPr>
          <w:t>102</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33" w:history="1">
        <w:r w:rsidR="006B7423" w:rsidRPr="00B00CB8">
          <w:rPr>
            <w:rStyle w:val="Hyperlink"/>
            <w:noProof/>
            <w:lang w:eastAsia="zh-CN"/>
          </w:rPr>
          <w:t>Figure 6</w:t>
        </w:r>
        <w:r w:rsidR="006B7423" w:rsidRPr="00B00CB8">
          <w:rPr>
            <w:rStyle w:val="Hyperlink"/>
            <w:noProof/>
            <w:lang w:eastAsia="zh-CN"/>
          </w:rPr>
          <w:noBreakHyphen/>
          <w:t>26 Accuracy Index of Frequency Response Estimation Following the Sequence of Disturbances-Fixed Model</w:t>
        </w:r>
        <w:r w:rsidR="006B7423">
          <w:rPr>
            <w:noProof/>
            <w:webHidden/>
          </w:rPr>
          <w:tab/>
        </w:r>
        <w:r>
          <w:rPr>
            <w:noProof/>
            <w:webHidden/>
          </w:rPr>
          <w:fldChar w:fldCharType="begin"/>
        </w:r>
        <w:r w:rsidR="006B7423">
          <w:rPr>
            <w:noProof/>
            <w:webHidden/>
          </w:rPr>
          <w:instrText xml:space="preserve"> PAGEREF _Toc371691533 \h </w:instrText>
        </w:r>
        <w:r>
          <w:rPr>
            <w:noProof/>
            <w:webHidden/>
          </w:rPr>
        </w:r>
        <w:r>
          <w:rPr>
            <w:noProof/>
            <w:webHidden/>
          </w:rPr>
          <w:fldChar w:fldCharType="separate"/>
        </w:r>
        <w:r w:rsidR="007E0C0D">
          <w:rPr>
            <w:noProof/>
            <w:webHidden/>
          </w:rPr>
          <w:t>103</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34" w:history="1">
        <w:r w:rsidR="006B7423" w:rsidRPr="00B00CB8">
          <w:rPr>
            <w:rStyle w:val="Hyperlink"/>
            <w:noProof/>
            <w:lang w:eastAsia="zh-CN"/>
          </w:rPr>
          <w:t>Figure 6</w:t>
        </w:r>
        <w:r w:rsidR="006B7423" w:rsidRPr="00B00CB8">
          <w:rPr>
            <w:rStyle w:val="Hyperlink"/>
            <w:noProof/>
            <w:lang w:eastAsia="zh-CN"/>
          </w:rPr>
          <w:noBreakHyphen/>
          <w:t>27 Accuracy Index of Frequency Response Estimation Following the Sequence of Disturbances-Adaptive Model</w:t>
        </w:r>
        <w:r w:rsidR="006B7423">
          <w:rPr>
            <w:noProof/>
            <w:webHidden/>
          </w:rPr>
          <w:tab/>
        </w:r>
        <w:r>
          <w:rPr>
            <w:noProof/>
            <w:webHidden/>
          </w:rPr>
          <w:fldChar w:fldCharType="begin"/>
        </w:r>
        <w:r w:rsidR="006B7423">
          <w:rPr>
            <w:noProof/>
            <w:webHidden/>
          </w:rPr>
          <w:instrText xml:space="preserve"> PAGEREF _Toc371691534 \h </w:instrText>
        </w:r>
        <w:r>
          <w:rPr>
            <w:noProof/>
            <w:webHidden/>
          </w:rPr>
        </w:r>
        <w:r>
          <w:rPr>
            <w:noProof/>
            <w:webHidden/>
          </w:rPr>
          <w:fldChar w:fldCharType="separate"/>
        </w:r>
        <w:r w:rsidR="007E0C0D">
          <w:rPr>
            <w:noProof/>
            <w:webHidden/>
          </w:rPr>
          <w:t>104</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35" w:history="1">
        <w:r w:rsidR="006B7423" w:rsidRPr="00B00CB8">
          <w:rPr>
            <w:rStyle w:val="Hyperlink"/>
            <w:noProof/>
            <w:lang w:eastAsia="zh-CN"/>
          </w:rPr>
          <w:t>Figure 6</w:t>
        </w:r>
        <w:r w:rsidR="006B7423" w:rsidRPr="00B00CB8">
          <w:rPr>
            <w:rStyle w:val="Hyperlink"/>
            <w:noProof/>
            <w:lang w:eastAsia="zh-CN"/>
          </w:rPr>
          <w:noBreakHyphen/>
          <w:t>28 Map of Massachusetts Area Grid</w:t>
        </w:r>
        <w:r w:rsidR="006B7423">
          <w:rPr>
            <w:noProof/>
            <w:webHidden/>
          </w:rPr>
          <w:tab/>
        </w:r>
        <w:r>
          <w:rPr>
            <w:noProof/>
            <w:webHidden/>
          </w:rPr>
          <w:fldChar w:fldCharType="begin"/>
        </w:r>
        <w:r w:rsidR="006B7423">
          <w:rPr>
            <w:noProof/>
            <w:webHidden/>
          </w:rPr>
          <w:instrText xml:space="preserve"> PAGEREF _Toc371691535 \h </w:instrText>
        </w:r>
        <w:r>
          <w:rPr>
            <w:noProof/>
            <w:webHidden/>
          </w:rPr>
        </w:r>
        <w:r>
          <w:rPr>
            <w:noProof/>
            <w:webHidden/>
          </w:rPr>
          <w:fldChar w:fldCharType="separate"/>
        </w:r>
        <w:r w:rsidR="007E0C0D">
          <w:rPr>
            <w:noProof/>
            <w:webHidden/>
          </w:rPr>
          <w:t>105</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36" w:history="1">
        <w:r w:rsidR="006B7423" w:rsidRPr="00B00CB8">
          <w:rPr>
            <w:rStyle w:val="Hyperlink"/>
            <w:noProof/>
            <w:lang w:eastAsia="zh-CN"/>
          </w:rPr>
          <w:t>Figure 6</w:t>
        </w:r>
        <w:r w:rsidR="006B7423" w:rsidRPr="00B00CB8">
          <w:rPr>
            <w:rStyle w:val="Hyperlink"/>
            <w:noProof/>
            <w:lang w:eastAsia="zh-CN"/>
          </w:rPr>
          <w:noBreakHyphen/>
          <w:t>29 Voltage Response of the Output Bus Following the Sequence of Trips</w:t>
        </w:r>
        <w:r w:rsidR="006B7423">
          <w:rPr>
            <w:noProof/>
            <w:webHidden/>
          </w:rPr>
          <w:tab/>
        </w:r>
        <w:r>
          <w:rPr>
            <w:noProof/>
            <w:webHidden/>
          </w:rPr>
          <w:fldChar w:fldCharType="begin"/>
        </w:r>
        <w:r w:rsidR="006B7423">
          <w:rPr>
            <w:noProof/>
            <w:webHidden/>
          </w:rPr>
          <w:instrText xml:space="preserve"> PAGEREF _Toc371691536 \h </w:instrText>
        </w:r>
        <w:r>
          <w:rPr>
            <w:noProof/>
            <w:webHidden/>
          </w:rPr>
        </w:r>
        <w:r>
          <w:rPr>
            <w:noProof/>
            <w:webHidden/>
          </w:rPr>
          <w:fldChar w:fldCharType="separate"/>
        </w:r>
        <w:r w:rsidR="007E0C0D">
          <w:rPr>
            <w:noProof/>
            <w:webHidden/>
          </w:rPr>
          <w:t>105</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37" w:history="1">
        <w:r w:rsidR="006B7423" w:rsidRPr="00B00CB8">
          <w:rPr>
            <w:rStyle w:val="Hyperlink"/>
            <w:noProof/>
            <w:lang w:eastAsia="zh-CN"/>
          </w:rPr>
          <w:t>Figure 6</w:t>
        </w:r>
        <w:r w:rsidR="006B7423" w:rsidRPr="00B00CB8">
          <w:rPr>
            <w:rStyle w:val="Hyperlink"/>
            <w:noProof/>
            <w:lang w:eastAsia="zh-CN"/>
          </w:rPr>
          <w:noBreakHyphen/>
          <w:t>30 Accuracy Index of Voltage Response Estimation Following the Sequence of Disturbances-Fixed Model</w:t>
        </w:r>
        <w:r w:rsidR="006B7423">
          <w:rPr>
            <w:noProof/>
            <w:webHidden/>
          </w:rPr>
          <w:tab/>
        </w:r>
        <w:r>
          <w:rPr>
            <w:noProof/>
            <w:webHidden/>
          </w:rPr>
          <w:fldChar w:fldCharType="begin"/>
        </w:r>
        <w:r w:rsidR="006B7423">
          <w:rPr>
            <w:noProof/>
            <w:webHidden/>
          </w:rPr>
          <w:instrText xml:space="preserve"> PAGEREF _Toc371691537 \h </w:instrText>
        </w:r>
        <w:r>
          <w:rPr>
            <w:noProof/>
            <w:webHidden/>
          </w:rPr>
        </w:r>
        <w:r>
          <w:rPr>
            <w:noProof/>
            <w:webHidden/>
          </w:rPr>
          <w:fldChar w:fldCharType="separate"/>
        </w:r>
        <w:r w:rsidR="007E0C0D">
          <w:rPr>
            <w:noProof/>
            <w:webHidden/>
          </w:rPr>
          <w:t>106</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38" w:history="1">
        <w:r w:rsidR="006B7423" w:rsidRPr="00B00CB8">
          <w:rPr>
            <w:rStyle w:val="Hyperlink"/>
            <w:noProof/>
            <w:lang w:eastAsia="zh-CN"/>
          </w:rPr>
          <w:t>Figure 6</w:t>
        </w:r>
        <w:r w:rsidR="006B7423" w:rsidRPr="00B00CB8">
          <w:rPr>
            <w:rStyle w:val="Hyperlink"/>
            <w:noProof/>
            <w:lang w:eastAsia="zh-CN"/>
          </w:rPr>
          <w:noBreakHyphen/>
          <w:t>31 Voltage Response Estimation Following the Sequence of Disturbances-Adaptive Model</w:t>
        </w:r>
        <w:r w:rsidR="006B7423">
          <w:rPr>
            <w:noProof/>
            <w:webHidden/>
          </w:rPr>
          <w:tab/>
        </w:r>
        <w:r>
          <w:rPr>
            <w:noProof/>
            <w:webHidden/>
          </w:rPr>
          <w:fldChar w:fldCharType="begin"/>
        </w:r>
        <w:r w:rsidR="006B7423">
          <w:rPr>
            <w:noProof/>
            <w:webHidden/>
          </w:rPr>
          <w:instrText xml:space="preserve"> PAGEREF _Toc371691538 \h </w:instrText>
        </w:r>
        <w:r>
          <w:rPr>
            <w:noProof/>
            <w:webHidden/>
          </w:rPr>
        </w:r>
        <w:r>
          <w:rPr>
            <w:noProof/>
            <w:webHidden/>
          </w:rPr>
          <w:fldChar w:fldCharType="separate"/>
        </w:r>
        <w:r w:rsidR="007E0C0D">
          <w:rPr>
            <w:noProof/>
            <w:webHidden/>
          </w:rPr>
          <w:t>107</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39" w:history="1">
        <w:r w:rsidR="006B7423" w:rsidRPr="00B00CB8">
          <w:rPr>
            <w:rStyle w:val="Hyperlink"/>
            <w:noProof/>
          </w:rPr>
          <w:t>Figure B</w:t>
        </w:r>
        <w:r w:rsidR="006B7423" w:rsidRPr="00B00CB8">
          <w:rPr>
            <w:rStyle w:val="Hyperlink"/>
            <w:noProof/>
          </w:rPr>
          <w:noBreakHyphen/>
          <w:t>1 User-defined WT3 Electrical Control Model (Active Power Part)</w:t>
        </w:r>
        <w:r w:rsidR="006B7423">
          <w:rPr>
            <w:noProof/>
            <w:webHidden/>
          </w:rPr>
          <w:tab/>
        </w:r>
        <w:r>
          <w:rPr>
            <w:noProof/>
            <w:webHidden/>
          </w:rPr>
          <w:fldChar w:fldCharType="begin"/>
        </w:r>
        <w:r w:rsidR="006B7423">
          <w:rPr>
            <w:noProof/>
            <w:webHidden/>
          </w:rPr>
          <w:instrText xml:space="preserve"> PAGEREF _Toc371691539 \h </w:instrText>
        </w:r>
        <w:r>
          <w:rPr>
            <w:noProof/>
            <w:webHidden/>
          </w:rPr>
        </w:r>
        <w:r>
          <w:rPr>
            <w:noProof/>
            <w:webHidden/>
          </w:rPr>
          <w:fldChar w:fldCharType="separate"/>
        </w:r>
        <w:r w:rsidR="007E0C0D">
          <w:rPr>
            <w:noProof/>
            <w:webHidden/>
          </w:rPr>
          <w:t>118</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40" w:history="1">
        <w:r w:rsidR="006B7423" w:rsidRPr="00B00CB8">
          <w:rPr>
            <w:rStyle w:val="Hyperlink"/>
            <w:noProof/>
          </w:rPr>
          <w:t>Figure C</w:t>
        </w:r>
        <w:r w:rsidR="006B7423" w:rsidRPr="00B00CB8">
          <w:rPr>
            <w:rStyle w:val="Hyperlink"/>
            <w:noProof/>
          </w:rPr>
          <w:noBreakHyphen/>
          <w:t>1 User-defined WT3 Electrical Control Model (Active Power Part)</w:t>
        </w:r>
        <w:r w:rsidR="006B7423">
          <w:rPr>
            <w:noProof/>
            <w:webHidden/>
          </w:rPr>
          <w:tab/>
        </w:r>
        <w:r>
          <w:rPr>
            <w:noProof/>
            <w:webHidden/>
          </w:rPr>
          <w:fldChar w:fldCharType="begin"/>
        </w:r>
        <w:r w:rsidR="006B7423">
          <w:rPr>
            <w:noProof/>
            <w:webHidden/>
          </w:rPr>
          <w:instrText xml:space="preserve"> PAGEREF _Toc371691540 \h </w:instrText>
        </w:r>
        <w:r>
          <w:rPr>
            <w:noProof/>
            <w:webHidden/>
          </w:rPr>
        </w:r>
        <w:r>
          <w:rPr>
            <w:noProof/>
            <w:webHidden/>
          </w:rPr>
          <w:fldChar w:fldCharType="separate"/>
        </w:r>
        <w:r w:rsidR="007E0C0D">
          <w:rPr>
            <w:noProof/>
            <w:webHidden/>
          </w:rPr>
          <w:t>121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41" w:history="1">
        <w:r w:rsidR="006B7423" w:rsidRPr="00B00CB8">
          <w:rPr>
            <w:rStyle w:val="Hyperlink"/>
            <w:noProof/>
          </w:rPr>
          <w:t>Figure D</w:t>
        </w:r>
        <w:r w:rsidR="006B7423" w:rsidRPr="00B00CB8">
          <w:rPr>
            <w:rStyle w:val="Hyperlink"/>
            <w:noProof/>
          </w:rPr>
          <w:noBreakHyphen/>
          <w:t>1 Frequency Estimation with Different Levels of Observability Index</w:t>
        </w:r>
        <w:r w:rsidR="006B7423">
          <w:rPr>
            <w:noProof/>
            <w:webHidden/>
          </w:rPr>
          <w:tab/>
        </w:r>
        <w:r>
          <w:rPr>
            <w:noProof/>
            <w:webHidden/>
          </w:rPr>
          <w:fldChar w:fldCharType="begin"/>
        </w:r>
        <w:r w:rsidR="006B7423">
          <w:rPr>
            <w:noProof/>
            <w:webHidden/>
          </w:rPr>
          <w:instrText xml:space="preserve"> PAGEREF _Toc371691541 \h </w:instrText>
        </w:r>
        <w:r>
          <w:rPr>
            <w:noProof/>
            <w:webHidden/>
          </w:rPr>
        </w:r>
        <w:r>
          <w:rPr>
            <w:noProof/>
            <w:webHidden/>
          </w:rPr>
          <w:fldChar w:fldCharType="separate"/>
        </w:r>
        <w:r w:rsidR="007E0C0D">
          <w:rPr>
            <w:noProof/>
            <w:webHidden/>
          </w:rPr>
          <w:t>122</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42" w:history="1">
        <w:r w:rsidR="006B7423" w:rsidRPr="00B00CB8">
          <w:rPr>
            <w:rStyle w:val="Hyperlink"/>
            <w:noProof/>
          </w:rPr>
          <w:t>Figure D</w:t>
        </w:r>
        <w:r w:rsidR="006B7423" w:rsidRPr="00B00CB8">
          <w:rPr>
            <w:rStyle w:val="Hyperlink"/>
            <w:noProof/>
          </w:rPr>
          <w:noBreakHyphen/>
          <w:t>2 Voltage Estimation with Different Levels of Observability Index</w:t>
        </w:r>
        <w:r w:rsidR="006B7423">
          <w:rPr>
            <w:noProof/>
            <w:webHidden/>
          </w:rPr>
          <w:tab/>
        </w:r>
        <w:r>
          <w:rPr>
            <w:noProof/>
            <w:webHidden/>
          </w:rPr>
          <w:fldChar w:fldCharType="begin"/>
        </w:r>
        <w:r w:rsidR="006B7423">
          <w:rPr>
            <w:noProof/>
            <w:webHidden/>
          </w:rPr>
          <w:instrText xml:space="preserve"> PAGEREF _Toc371691542 \h </w:instrText>
        </w:r>
        <w:r>
          <w:rPr>
            <w:noProof/>
            <w:webHidden/>
          </w:rPr>
        </w:r>
        <w:r>
          <w:rPr>
            <w:noProof/>
            <w:webHidden/>
          </w:rPr>
          <w:fldChar w:fldCharType="separate"/>
        </w:r>
        <w:r w:rsidR="007E0C0D">
          <w:rPr>
            <w:noProof/>
            <w:webHidden/>
          </w:rPr>
          <w:t>123</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43" w:history="1">
        <w:r w:rsidR="006B7423" w:rsidRPr="00B00CB8">
          <w:rPr>
            <w:rStyle w:val="Hyperlink"/>
            <w:noProof/>
          </w:rPr>
          <w:t>Figure D</w:t>
        </w:r>
        <w:r w:rsidR="006B7423" w:rsidRPr="00B00CB8">
          <w:rPr>
            <w:rStyle w:val="Hyperlink"/>
            <w:noProof/>
          </w:rPr>
          <w:noBreakHyphen/>
          <w:t>3 Angle Estimation with Different Levels of Observability Index</w:t>
        </w:r>
        <w:r w:rsidR="006B7423">
          <w:rPr>
            <w:noProof/>
            <w:webHidden/>
          </w:rPr>
          <w:tab/>
        </w:r>
        <w:r>
          <w:rPr>
            <w:noProof/>
            <w:webHidden/>
          </w:rPr>
          <w:fldChar w:fldCharType="begin"/>
        </w:r>
        <w:r w:rsidR="006B7423">
          <w:rPr>
            <w:noProof/>
            <w:webHidden/>
          </w:rPr>
          <w:instrText xml:space="preserve"> PAGEREF _Toc371691543 \h </w:instrText>
        </w:r>
        <w:r>
          <w:rPr>
            <w:noProof/>
            <w:webHidden/>
          </w:rPr>
        </w:r>
        <w:r>
          <w:rPr>
            <w:noProof/>
            <w:webHidden/>
          </w:rPr>
          <w:fldChar w:fldCharType="separate"/>
        </w:r>
        <w:r w:rsidR="007E0C0D">
          <w:rPr>
            <w:noProof/>
            <w:webHidden/>
          </w:rPr>
          <w:t>124</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44" w:history="1">
        <w:r w:rsidR="006B7423" w:rsidRPr="00B00CB8">
          <w:rPr>
            <w:rStyle w:val="Hyperlink"/>
            <w:noProof/>
          </w:rPr>
          <w:t>Figure E</w:t>
        </w:r>
        <w:r w:rsidR="006B7423" w:rsidRPr="00B00CB8">
          <w:rPr>
            <w:rStyle w:val="Hyperlink"/>
            <w:noProof/>
          </w:rPr>
          <w:noBreakHyphen/>
          <w:t>1 Different Groups of Inputs when the Output is Frequency/Voltage/Angle-Generation Trip as Excitation to Estimate Generation Trip</w:t>
        </w:r>
        <w:r w:rsidR="006B7423">
          <w:rPr>
            <w:noProof/>
            <w:webHidden/>
          </w:rPr>
          <w:tab/>
        </w:r>
        <w:r>
          <w:rPr>
            <w:noProof/>
            <w:webHidden/>
          </w:rPr>
          <w:fldChar w:fldCharType="begin"/>
        </w:r>
        <w:r w:rsidR="006B7423">
          <w:rPr>
            <w:noProof/>
            <w:webHidden/>
          </w:rPr>
          <w:instrText xml:space="preserve"> PAGEREF _Toc371691544 \h </w:instrText>
        </w:r>
        <w:r>
          <w:rPr>
            <w:noProof/>
            <w:webHidden/>
          </w:rPr>
        </w:r>
        <w:r>
          <w:rPr>
            <w:noProof/>
            <w:webHidden/>
          </w:rPr>
          <w:fldChar w:fldCharType="separate"/>
        </w:r>
        <w:r w:rsidR="007E0C0D">
          <w:rPr>
            <w:noProof/>
            <w:webHidden/>
          </w:rPr>
          <w:t>125</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45" w:history="1">
        <w:r w:rsidR="006B7423" w:rsidRPr="00B00CB8">
          <w:rPr>
            <w:rStyle w:val="Hyperlink"/>
            <w:noProof/>
          </w:rPr>
          <w:t>Figure E</w:t>
        </w:r>
        <w:r w:rsidR="006B7423" w:rsidRPr="00B00CB8">
          <w:rPr>
            <w:rStyle w:val="Hyperlink"/>
            <w:noProof/>
          </w:rPr>
          <w:noBreakHyphen/>
          <w:t>2 Different Groups of Inputs when the Output is Active/Reactive Power-Generation Trip as Excitation to Estimate Load Shedding</w:t>
        </w:r>
        <w:r w:rsidR="006B7423">
          <w:rPr>
            <w:noProof/>
            <w:webHidden/>
          </w:rPr>
          <w:tab/>
        </w:r>
        <w:r>
          <w:rPr>
            <w:noProof/>
            <w:webHidden/>
          </w:rPr>
          <w:fldChar w:fldCharType="begin"/>
        </w:r>
        <w:r w:rsidR="006B7423">
          <w:rPr>
            <w:noProof/>
            <w:webHidden/>
          </w:rPr>
          <w:instrText xml:space="preserve"> PAGEREF _Toc371691545 \h </w:instrText>
        </w:r>
        <w:r>
          <w:rPr>
            <w:noProof/>
            <w:webHidden/>
          </w:rPr>
        </w:r>
        <w:r>
          <w:rPr>
            <w:noProof/>
            <w:webHidden/>
          </w:rPr>
          <w:fldChar w:fldCharType="separate"/>
        </w:r>
        <w:r w:rsidR="007E0C0D">
          <w:rPr>
            <w:noProof/>
            <w:webHidden/>
          </w:rPr>
          <w:t>126</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46" w:history="1">
        <w:r w:rsidR="006B7423" w:rsidRPr="00B00CB8">
          <w:rPr>
            <w:rStyle w:val="Hyperlink"/>
            <w:noProof/>
          </w:rPr>
          <w:t>Figure F</w:t>
        </w:r>
        <w:r w:rsidR="006B7423" w:rsidRPr="00B00CB8">
          <w:rPr>
            <w:rStyle w:val="Hyperlink"/>
            <w:noProof/>
          </w:rPr>
          <w:noBreakHyphen/>
          <w:t>1 Excitation Types-Generation Trip as Excitation</w:t>
        </w:r>
        <w:r w:rsidR="006B7423">
          <w:rPr>
            <w:noProof/>
            <w:webHidden/>
          </w:rPr>
          <w:tab/>
        </w:r>
        <w:r>
          <w:rPr>
            <w:noProof/>
            <w:webHidden/>
          </w:rPr>
          <w:fldChar w:fldCharType="begin"/>
        </w:r>
        <w:r w:rsidR="006B7423">
          <w:rPr>
            <w:noProof/>
            <w:webHidden/>
          </w:rPr>
          <w:instrText xml:space="preserve"> PAGEREF _Toc371691546 \h </w:instrText>
        </w:r>
        <w:r>
          <w:rPr>
            <w:noProof/>
            <w:webHidden/>
          </w:rPr>
        </w:r>
        <w:r>
          <w:rPr>
            <w:noProof/>
            <w:webHidden/>
          </w:rPr>
          <w:fldChar w:fldCharType="separate"/>
        </w:r>
        <w:r w:rsidR="007E0C0D">
          <w:rPr>
            <w:noProof/>
            <w:webHidden/>
          </w:rPr>
          <w:t>127</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47" w:history="1">
        <w:r w:rsidR="006B7423" w:rsidRPr="00B00CB8">
          <w:rPr>
            <w:rStyle w:val="Hyperlink"/>
            <w:noProof/>
          </w:rPr>
          <w:t>Figure F</w:t>
        </w:r>
        <w:r w:rsidR="006B7423" w:rsidRPr="00B00CB8">
          <w:rPr>
            <w:rStyle w:val="Hyperlink"/>
            <w:noProof/>
          </w:rPr>
          <w:noBreakHyphen/>
          <w:t>2 Excitation Types-Line Trip as Excitation</w:t>
        </w:r>
        <w:r w:rsidR="006B7423">
          <w:rPr>
            <w:noProof/>
            <w:webHidden/>
          </w:rPr>
          <w:tab/>
        </w:r>
        <w:r>
          <w:rPr>
            <w:noProof/>
            <w:webHidden/>
          </w:rPr>
          <w:fldChar w:fldCharType="begin"/>
        </w:r>
        <w:r w:rsidR="006B7423">
          <w:rPr>
            <w:noProof/>
            <w:webHidden/>
          </w:rPr>
          <w:instrText xml:space="preserve"> PAGEREF _Toc371691547 \h </w:instrText>
        </w:r>
        <w:r>
          <w:rPr>
            <w:noProof/>
            <w:webHidden/>
          </w:rPr>
        </w:r>
        <w:r>
          <w:rPr>
            <w:noProof/>
            <w:webHidden/>
          </w:rPr>
          <w:fldChar w:fldCharType="separate"/>
        </w:r>
        <w:r w:rsidR="007E0C0D">
          <w:rPr>
            <w:noProof/>
            <w:webHidden/>
          </w:rPr>
          <w:t>128</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48" w:history="1">
        <w:r w:rsidR="006B7423" w:rsidRPr="00B00CB8">
          <w:rPr>
            <w:rStyle w:val="Hyperlink"/>
            <w:noProof/>
          </w:rPr>
          <w:t>Figure G</w:t>
        </w:r>
        <w:r w:rsidR="006B7423" w:rsidRPr="00B00CB8">
          <w:rPr>
            <w:rStyle w:val="Hyperlink"/>
            <w:noProof/>
          </w:rPr>
          <w:noBreakHyphen/>
          <w:t>1 Dynamic Response Estimation after Topological Change-Far</w:t>
        </w:r>
        <w:r w:rsidR="006B7423">
          <w:rPr>
            <w:noProof/>
            <w:webHidden/>
          </w:rPr>
          <w:tab/>
        </w:r>
        <w:r>
          <w:rPr>
            <w:noProof/>
            <w:webHidden/>
          </w:rPr>
          <w:fldChar w:fldCharType="begin"/>
        </w:r>
        <w:r w:rsidR="006B7423">
          <w:rPr>
            <w:noProof/>
            <w:webHidden/>
          </w:rPr>
          <w:instrText xml:space="preserve"> PAGEREF _Toc371691548 \h </w:instrText>
        </w:r>
        <w:r>
          <w:rPr>
            <w:noProof/>
            <w:webHidden/>
          </w:rPr>
        </w:r>
        <w:r>
          <w:rPr>
            <w:noProof/>
            <w:webHidden/>
          </w:rPr>
          <w:fldChar w:fldCharType="separate"/>
        </w:r>
        <w:r w:rsidR="007E0C0D">
          <w:rPr>
            <w:noProof/>
            <w:webHidden/>
          </w:rPr>
          <w:t>129</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49" w:history="1">
        <w:r w:rsidR="006B7423" w:rsidRPr="00B00CB8">
          <w:rPr>
            <w:rStyle w:val="Hyperlink"/>
            <w:noProof/>
          </w:rPr>
          <w:t>Figure G</w:t>
        </w:r>
        <w:r w:rsidR="006B7423" w:rsidRPr="00B00CB8">
          <w:rPr>
            <w:rStyle w:val="Hyperlink"/>
            <w:noProof/>
          </w:rPr>
          <w:noBreakHyphen/>
          <w:t>2 Dynamic Response Estimation after Topological Change-Near</w:t>
        </w:r>
        <w:r w:rsidR="006B7423">
          <w:rPr>
            <w:noProof/>
            <w:webHidden/>
          </w:rPr>
          <w:tab/>
        </w:r>
        <w:r>
          <w:rPr>
            <w:noProof/>
            <w:webHidden/>
          </w:rPr>
          <w:fldChar w:fldCharType="begin"/>
        </w:r>
        <w:r w:rsidR="006B7423">
          <w:rPr>
            <w:noProof/>
            <w:webHidden/>
          </w:rPr>
          <w:instrText xml:space="preserve"> PAGEREF _Toc371691549 \h </w:instrText>
        </w:r>
        <w:r>
          <w:rPr>
            <w:noProof/>
            <w:webHidden/>
          </w:rPr>
        </w:r>
        <w:r>
          <w:rPr>
            <w:noProof/>
            <w:webHidden/>
          </w:rPr>
          <w:fldChar w:fldCharType="separate"/>
        </w:r>
        <w:r w:rsidR="007E0C0D">
          <w:rPr>
            <w:noProof/>
            <w:webHidden/>
          </w:rPr>
          <w:t>130</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50" w:history="1">
        <w:r w:rsidR="006B7423" w:rsidRPr="00B00CB8">
          <w:rPr>
            <w:rStyle w:val="Hyperlink"/>
            <w:noProof/>
          </w:rPr>
          <w:t>Figure H</w:t>
        </w:r>
        <w:r w:rsidR="006B7423" w:rsidRPr="00B00CB8">
          <w:rPr>
            <w:rStyle w:val="Hyperlink"/>
            <w:noProof/>
          </w:rPr>
          <w:noBreakHyphen/>
          <w:t>1 Frequency Response Estimation Following the Sequence of Disturbances-Fixed Model</w:t>
        </w:r>
        <w:r w:rsidR="006B7423">
          <w:rPr>
            <w:noProof/>
            <w:webHidden/>
          </w:rPr>
          <w:tab/>
        </w:r>
        <w:r>
          <w:rPr>
            <w:noProof/>
            <w:webHidden/>
          </w:rPr>
          <w:fldChar w:fldCharType="begin"/>
        </w:r>
        <w:r w:rsidR="006B7423">
          <w:rPr>
            <w:noProof/>
            <w:webHidden/>
          </w:rPr>
          <w:instrText xml:space="preserve"> PAGEREF _Toc371691550 \h </w:instrText>
        </w:r>
        <w:r>
          <w:rPr>
            <w:noProof/>
            <w:webHidden/>
          </w:rPr>
        </w:r>
        <w:r>
          <w:rPr>
            <w:noProof/>
            <w:webHidden/>
          </w:rPr>
          <w:fldChar w:fldCharType="separate"/>
        </w:r>
        <w:r w:rsidR="007E0C0D">
          <w:rPr>
            <w:noProof/>
            <w:webHidden/>
          </w:rPr>
          <w:t>131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51" w:history="1">
        <w:r w:rsidR="006B7423" w:rsidRPr="00B00CB8">
          <w:rPr>
            <w:rStyle w:val="Hyperlink"/>
            <w:noProof/>
          </w:rPr>
          <w:t>Figure H</w:t>
        </w:r>
        <w:r w:rsidR="006B7423" w:rsidRPr="00B00CB8">
          <w:rPr>
            <w:rStyle w:val="Hyperlink"/>
            <w:noProof/>
          </w:rPr>
          <w:noBreakHyphen/>
          <w:t>2 Frequency Response Estimation Following the Sequence of Disturbances-Adaptive Model</w:t>
        </w:r>
        <w:r w:rsidR="006B7423">
          <w:rPr>
            <w:noProof/>
            <w:webHidden/>
          </w:rPr>
          <w:tab/>
        </w:r>
        <w:r>
          <w:rPr>
            <w:noProof/>
            <w:webHidden/>
          </w:rPr>
          <w:fldChar w:fldCharType="begin"/>
        </w:r>
        <w:r w:rsidR="006B7423">
          <w:rPr>
            <w:noProof/>
            <w:webHidden/>
          </w:rPr>
          <w:instrText xml:space="preserve"> PAGEREF _Toc371691551 \h </w:instrText>
        </w:r>
        <w:r>
          <w:rPr>
            <w:noProof/>
            <w:webHidden/>
          </w:rPr>
        </w:r>
        <w:r>
          <w:rPr>
            <w:noProof/>
            <w:webHidden/>
          </w:rPr>
          <w:fldChar w:fldCharType="separate"/>
        </w:r>
        <w:r w:rsidR="007E0C0D">
          <w:rPr>
            <w:noProof/>
            <w:webHidden/>
          </w:rPr>
          <w:t>132</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52" w:history="1">
        <w:r w:rsidR="006B7423" w:rsidRPr="00B00CB8">
          <w:rPr>
            <w:rStyle w:val="Hyperlink"/>
            <w:noProof/>
          </w:rPr>
          <w:t>Figure I</w:t>
        </w:r>
        <w:r w:rsidR="006B7423" w:rsidRPr="00B00CB8">
          <w:rPr>
            <w:rStyle w:val="Hyperlink"/>
            <w:noProof/>
          </w:rPr>
          <w:noBreakHyphen/>
          <w:t>1 Voltage Response Estimation Following the Sequence of Disturbances-Fixed Model</w:t>
        </w:r>
        <w:r w:rsidR="006B7423">
          <w:rPr>
            <w:noProof/>
            <w:webHidden/>
          </w:rPr>
          <w:tab/>
        </w:r>
        <w:r>
          <w:rPr>
            <w:noProof/>
            <w:webHidden/>
          </w:rPr>
          <w:fldChar w:fldCharType="begin"/>
        </w:r>
        <w:r w:rsidR="006B7423">
          <w:rPr>
            <w:noProof/>
            <w:webHidden/>
          </w:rPr>
          <w:instrText xml:space="preserve"> PAGEREF _Toc371691552 \h </w:instrText>
        </w:r>
        <w:r>
          <w:rPr>
            <w:noProof/>
            <w:webHidden/>
          </w:rPr>
        </w:r>
        <w:r>
          <w:rPr>
            <w:noProof/>
            <w:webHidden/>
          </w:rPr>
          <w:fldChar w:fldCharType="separate"/>
        </w:r>
        <w:r w:rsidR="007E0C0D">
          <w:rPr>
            <w:noProof/>
            <w:webHidden/>
          </w:rPr>
          <w:t>133</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53" w:history="1">
        <w:r w:rsidR="006B7423" w:rsidRPr="00B00CB8">
          <w:rPr>
            <w:rStyle w:val="Hyperlink"/>
            <w:noProof/>
          </w:rPr>
          <w:t>Figure I</w:t>
        </w:r>
        <w:r w:rsidR="006B7423" w:rsidRPr="00B00CB8">
          <w:rPr>
            <w:rStyle w:val="Hyperlink"/>
            <w:noProof/>
          </w:rPr>
          <w:noBreakHyphen/>
          <w:t>2 Voltage Response Estimation Following the Sequence of Disturbances-Adaptive Model</w:t>
        </w:r>
        <w:r w:rsidR="006B7423">
          <w:rPr>
            <w:noProof/>
            <w:webHidden/>
          </w:rPr>
          <w:tab/>
        </w:r>
        <w:r>
          <w:rPr>
            <w:noProof/>
            <w:webHidden/>
          </w:rPr>
          <w:fldChar w:fldCharType="begin"/>
        </w:r>
        <w:r w:rsidR="006B7423">
          <w:rPr>
            <w:noProof/>
            <w:webHidden/>
          </w:rPr>
          <w:instrText xml:space="preserve"> PAGEREF _Toc371691553 \h </w:instrText>
        </w:r>
        <w:r>
          <w:rPr>
            <w:noProof/>
            <w:webHidden/>
          </w:rPr>
        </w:r>
        <w:r>
          <w:rPr>
            <w:noProof/>
            <w:webHidden/>
          </w:rPr>
          <w:fldChar w:fldCharType="separate"/>
        </w:r>
        <w:r w:rsidR="007E0C0D">
          <w:rPr>
            <w:noProof/>
            <w:webHidden/>
          </w:rPr>
          <w:t>134</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54" w:history="1">
        <w:r w:rsidR="006B7423" w:rsidRPr="00B00CB8">
          <w:rPr>
            <w:rStyle w:val="Hyperlink"/>
            <w:noProof/>
            <w:lang w:eastAsia="zh-CN"/>
          </w:rPr>
          <w:t>Figure J</w:t>
        </w:r>
        <w:r w:rsidR="006B7423" w:rsidRPr="00B00CB8">
          <w:rPr>
            <w:rStyle w:val="Hyperlink"/>
            <w:noProof/>
            <w:lang w:eastAsia="zh-CN"/>
          </w:rPr>
          <w:noBreakHyphen/>
          <w:t>1 Inter-area Oscillations in EI incited by Disturbances in Different Regions</w:t>
        </w:r>
        <w:r w:rsidR="006B7423">
          <w:rPr>
            <w:noProof/>
            <w:webHidden/>
          </w:rPr>
          <w:tab/>
        </w:r>
        <w:r>
          <w:rPr>
            <w:noProof/>
            <w:webHidden/>
          </w:rPr>
          <w:fldChar w:fldCharType="begin"/>
        </w:r>
        <w:r w:rsidR="006B7423">
          <w:rPr>
            <w:noProof/>
            <w:webHidden/>
          </w:rPr>
          <w:instrText xml:space="preserve"> PAGEREF _Toc371691554 \h </w:instrText>
        </w:r>
        <w:r>
          <w:rPr>
            <w:noProof/>
            <w:webHidden/>
          </w:rPr>
        </w:r>
        <w:r>
          <w:rPr>
            <w:noProof/>
            <w:webHidden/>
          </w:rPr>
          <w:fldChar w:fldCharType="separate"/>
        </w:r>
        <w:r w:rsidR="007E0C0D">
          <w:rPr>
            <w:noProof/>
            <w:webHidden/>
          </w:rPr>
          <w:t>137</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55" w:history="1">
        <w:r w:rsidR="006B7423" w:rsidRPr="00B00CB8">
          <w:rPr>
            <w:rStyle w:val="Hyperlink"/>
            <w:noProof/>
            <w:lang w:eastAsia="zh-CN"/>
          </w:rPr>
          <w:t>Figure J</w:t>
        </w:r>
        <w:r w:rsidR="006B7423" w:rsidRPr="00B00CB8">
          <w:rPr>
            <w:rStyle w:val="Hyperlink"/>
            <w:noProof/>
            <w:lang w:eastAsia="zh-CN"/>
          </w:rPr>
          <w:noBreakHyphen/>
          <w:t>2 Frequency Responses of the EI system with Different Penetration Levels of “Fake” Renewables</w:t>
        </w:r>
        <w:r w:rsidR="006B7423">
          <w:rPr>
            <w:noProof/>
            <w:webHidden/>
          </w:rPr>
          <w:tab/>
        </w:r>
        <w:r>
          <w:rPr>
            <w:noProof/>
            <w:webHidden/>
          </w:rPr>
          <w:fldChar w:fldCharType="begin"/>
        </w:r>
        <w:r w:rsidR="006B7423">
          <w:rPr>
            <w:noProof/>
            <w:webHidden/>
          </w:rPr>
          <w:instrText xml:space="preserve"> PAGEREF _Toc371691555 \h </w:instrText>
        </w:r>
        <w:r>
          <w:rPr>
            <w:noProof/>
            <w:webHidden/>
          </w:rPr>
        </w:r>
        <w:r>
          <w:rPr>
            <w:noProof/>
            <w:webHidden/>
          </w:rPr>
          <w:fldChar w:fldCharType="separate"/>
        </w:r>
        <w:r w:rsidR="007E0C0D">
          <w:rPr>
            <w:noProof/>
            <w:webHidden/>
          </w:rPr>
          <w:t>139</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56" w:history="1">
        <w:r w:rsidR="006B7423" w:rsidRPr="00B00CB8">
          <w:rPr>
            <w:rStyle w:val="Hyperlink"/>
            <w:noProof/>
            <w:lang w:eastAsia="zh-CN"/>
          </w:rPr>
          <w:t>Figure J</w:t>
        </w:r>
        <w:r w:rsidR="006B7423" w:rsidRPr="00B00CB8">
          <w:rPr>
            <w:rStyle w:val="Hyperlink"/>
            <w:noProof/>
            <w:lang w:eastAsia="zh-CN"/>
          </w:rPr>
          <w:noBreakHyphen/>
          <w:t>3 Voltage Responses of the EI system with Different Penetration Levels of “Fake” Renewables</w:t>
        </w:r>
        <w:r w:rsidR="006B7423">
          <w:rPr>
            <w:noProof/>
            <w:webHidden/>
          </w:rPr>
          <w:tab/>
        </w:r>
        <w:r>
          <w:rPr>
            <w:noProof/>
            <w:webHidden/>
          </w:rPr>
          <w:fldChar w:fldCharType="begin"/>
        </w:r>
        <w:r w:rsidR="006B7423">
          <w:rPr>
            <w:noProof/>
            <w:webHidden/>
          </w:rPr>
          <w:instrText xml:space="preserve"> PAGEREF _Toc371691556 \h </w:instrText>
        </w:r>
        <w:r>
          <w:rPr>
            <w:noProof/>
            <w:webHidden/>
          </w:rPr>
        </w:r>
        <w:r>
          <w:rPr>
            <w:noProof/>
            <w:webHidden/>
          </w:rPr>
          <w:fldChar w:fldCharType="separate"/>
        </w:r>
        <w:r w:rsidR="007E0C0D">
          <w:rPr>
            <w:noProof/>
            <w:webHidden/>
          </w:rPr>
          <w:t>140</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57" w:history="1">
        <w:r w:rsidR="006B7423" w:rsidRPr="00B00CB8">
          <w:rPr>
            <w:rStyle w:val="Hyperlink"/>
            <w:noProof/>
            <w:lang w:eastAsia="zh-CN"/>
          </w:rPr>
          <w:t>Figure J</w:t>
        </w:r>
        <w:r w:rsidR="006B7423" w:rsidRPr="00B00CB8">
          <w:rPr>
            <w:rStyle w:val="Hyperlink"/>
            <w:noProof/>
            <w:lang w:eastAsia="zh-CN"/>
          </w:rPr>
          <w:noBreakHyphen/>
          <w:t>4 16,000-bus EI Model Validation Using FNET Measurement Data-North Anna Event</w:t>
        </w:r>
        <w:r w:rsidR="006B7423">
          <w:rPr>
            <w:noProof/>
            <w:webHidden/>
          </w:rPr>
          <w:tab/>
        </w:r>
        <w:r>
          <w:rPr>
            <w:noProof/>
            <w:webHidden/>
          </w:rPr>
          <w:fldChar w:fldCharType="begin"/>
        </w:r>
        <w:r w:rsidR="006B7423">
          <w:rPr>
            <w:noProof/>
            <w:webHidden/>
          </w:rPr>
          <w:instrText xml:space="preserve"> PAGEREF _Toc371691557 \h </w:instrText>
        </w:r>
        <w:r>
          <w:rPr>
            <w:noProof/>
            <w:webHidden/>
          </w:rPr>
        </w:r>
        <w:r>
          <w:rPr>
            <w:noProof/>
            <w:webHidden/>
          </w:rPr>
          <w:fldChar w:fldCharType="separate"/>
        </w:r>
        <w:r w:rsidR="007E0C0D">
          <w:rPr>
            <w:noProof/>
            <w:webHidden/>
          </w:rPr>
          <w:t>141</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58" w:history="1">
        <w:r w:rsidR="006B7423" w:rsidRPr="00B00CB8">
          <w:rPr>
            <w:rStyle w:val="Hyperlink"/>
            <w:noProof/>
            <w:lang w:eastAsia="zh-CN"/>
          </w:rPr>
          <w:t>Figure J</w:t>
        </w:r>
        <w:r w:rsidR="006B7423" w:rsidRPr="00B00CB8">
          <w:rPr>
            <w:rStyle w:val="Hyperlink"/>
            <w:noProof/>
            <w:lang w:eastAsia="zh-CN"/>
          </w:rPr>
          <w:noBreakHyphen/>
          <w:t>5 16,000-bus EI Model Validation Using FNET Measurement Data-TVA Line Trip Event</w:t>
        </w:r>
        <w:r w:rsidR="006B7423">
          <w:rPr>
            <w:noProof/>
            <w:webHidden/>
          </w:rPr>
          <w:tab/>
        </w:r>
        <w:r>
          <w:rPr>
            <w:noProof/>
            <w:webHidden/>
          </w:rPr>
          <w:fldChar w:fldCharType="begin"/>
        </w:r>
        <w:r w:rsidR="006B7423">
          <w:rPr>
            <w:noProof/>
            <w:webHidden/>
          </w:rPr>
          <w:instrText xml:space="preserve"> PAGEREF _Toc371691558 \h </w:instrText>
        </w:r>
        <w:r>
          <w:rPr>
            <w:noProof/>
            <w:webHidden/>
          </w:rPr>
        </w:r>
        <w:r>
          <w:rPr>
            <w:noProof/>
            <w:webHidden/>
          </w:rPr>
          <w:fldChar w:fldCharType="separate"/>
        </w:r>
        <w:r w:rsidR="007E0C0D">
          <w:rPr>
            <w:noProof/>
            <w:webHidden/>
          </w:rPr>
          <w:t>142</w:t>
        </w:r>
        <w:r>
          <w:rPr>
            <w:noProof/>
            <w:webHidden/>
          </w:rPr>
          <w:fldChar w:fldCharType="end"/>
        </w:r>
      </w:hyperlink>
    </w:p>
    <w:p w:rsidR="006B7423" w:rsidRDefault="00E25E63">
      <w:pPr>
        <w:pStyle w:val="TableofFigures"/>
        <w:tabs>
          <w:tab w:val="right" w:leader="dot" w:pos="8630"/>
        </w:tabs>
        <w:rPr>
          <w:rFonts w:asciiTheme="minorHAnsi" w:eastAsiaTheme="minorEastAsia" w:hAnsiTheme="minorHAnsi" w:cstheme="minorBidi"/>
          <w:noProof/>
          <w:sz w:val="22"/>
          <w:szCs w:val="22"/>
          <w:lang w:eastAsia="zh-CN"/>
        </w:rPr>
      </w:pPr>
      <w:hyperlink w:anchor="_Toc371691559" w:history="1">
        <w:r w:rsidR="006B7423" w:rsidRPr="00B00CB8">
          <w:rPr>
            <w:rStyle w:val="Hyperlink"/>
            <w:noProof/>
            <w:lang w:eastAsia="zh-CN"/>
          </w:rPr>
          <w:t>Figure J</w:t>
        </w:r>
        <w:r w:rsidR="006B7423" w:rsidRPr="00B00CB8">
          <w:rPr>
            <w:rStyle w:val="Hyperlink"/>
            <w:noProof/>
            <w:lang w:eastAsia="zh-CN"/>
          </w:rPr>
          <w:noBreakHyphen/>
          <w:t>6 Forced Inter-area Oscillations in the EI by Control of PV Generation</w:t>
        </w:r>
        <w:r w:rsidR="006B7423">
          <w:rPr>
            <w:noProof/>
            <w:webHidden/>
          </w:rPr>
          <w:tab/>
        </w:r>
        <w:r>
          <w:rPr>
            <w:noProof/>
            <w:webHidden/>
          </w:rPr>
          <w:fldChar w:fldCharType="begin"/>
        </w:r>
        <w:r w:rsidR="006B7423">
          <w:rPr>
            <w:noProof/>
            <w:webHidden/>
          </w:rPr>
          <w:instrText xml:space="preserve"> PAGEREF _Toc371691559 \h </w:instrText>
        </w:r>
        <w:r>
          <w:rPr>
            <w:noProof/>
            <w:webHidden/>
          </w:rPr>
        </w:r>
        <w:r>
          <w:rPr>
            <w:noProof/>
            <w:webHidden/>
          </w:rPr>
          <w:fldChar w:fldCharType="separate"/>
        </w:r>
        <w:r w:rsidR="007E0C0D">
          <w:rPr>
            <w:noProof/>
            <w:webHidden/>
          </w:rPr>
          <w:t>143</w:t>
        </w:r>
        <w:r>
          <w:rPr>
            <w:noProof/>
            <w:webHidden/>
          </w:rPr>
          <w:fldChar w:fldCharType="end"/>
        </w:r>
      </w:hyperlink>
    </w:p>
    <w:p w:rsidR="003C1575" w:rsidRPr="0008608D" w:rsidRDefault="00E25E63" w:rsidP="00823598">
      <w:pPr>
        <w:numPr>
          <w:ilvl w:val="12"/>
          <w:numId w:val="0"/>
        </w:numPr>
        <w:spacing w:line="360" w:lineRule="auto"/>
        <w:ind w:left="360" w:hanging="360"/>
        <w:jc w:val="both"/>
        <w:sectPr w:rsidR="003C1575" w:rsidRPr="0008608D" w:rsidSect="005F155F">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08608D">
        <w:fldChar w:fldCharType="end"/>
      </w:r>
    </w:p>
    <w:p w:rsidR="00236E6D" w:rsidRPr="0008608D" w:rsidRDefault="008953E2" w:rsidP="00E760C8">
      <w:pPr>
        <w:pStyle w:val="Heading1"/>
        <w:spacing w:line="360" w:lineRule="auto"/>
        <w:rPr>
          <w:rFonts w:ascii="Times New Roman" w:hAnsi="Times New Roman"/>
        </w:rPr>
      </w:pPr>
      <w:bookmarkStart w:id="0" w:name="_Ref371686780"/>
      <w:bookmarkStart w:id="1" w:name="_Toc371711523"/>
      <w:r w:rsidRPr="0008608D">
        <w:rPr>
          <w:rFonts w:ascii="Times New Roman" w:hAnsi="Times New Roman"/>
        </w:rPr>
        <w:lastRenderedPageBreak/>
        <w:t xml:space="preserve">Introduction of </w:t>
      </w:r>
      <w:r w:rsidR="006E60DF" w:rsidRPr="0008608D">
        <w:rPr>
          <w:rFonts w:ascii="Times New Roman" w:hAnsi="Times New Roman"/>
        </w:rPr>
        <w:t>Frequency Monitoring Network</w:t>
      </w:r>
      <w:r w:rsidR="00EE42A2" w:rsidRPr="0008608D">
        <w:rPr>
          <w:rFonts w:ascii="Times New Roman" w:hAnsi="Times New Roman"/>
        </w:rPr>
        <w:t xml:space="preserve"> (FNET)</w:t>
      </w:r>
      <w:bookmarkEnd w:id="0"/>
      <w:bookmarkEnd w:id="1"/>
    </w:p>
    <w:p w:rsidR="00E87A49" w:rsidRPr="0008608D" w:rsidRDefault="00E87A49" w:rsidP="00E760C8">
      <w:pPr>
        <w:pStyle w:val="Heading2"/>
        <w:spacing w:line="360" w:lineRule="auto"/>
        <w:rPr>
          <w:rFonts w:ascii="Times New Roman" w:hAnsi="Times New Roman" w:cs="Times New Roman"/>
        </w:rPr>
      </w:pPr>
      <w:bookmarkStart w:id="2" w:name="_Toc371711524"/>
      <w:r w:rsidRPr="0008608D">
        <w:rPr>
          <w:rFonts w:ascii="Times New Roman" w:hAnsi="Times New Roman" w:cs="Times New Roman"/>
        </w:rPr>
        <w:t>Frequency Monitoring Network</w:t>
      </w:r>
      <w:r w:rsidR="008953E2" w:rsidRPr="0008608D">
        <w:rPr>
          <w:rFonts w:ascii="Times New Roman" w:hAnsi="Times New Roman" w:cs="Times New Roman"/>
        </w:rPr>
        <w:t xml:space="preserve"> Framework</w:t>
      </w:r>
      <w:bookmarkEnd w:id="2"/>
    </w:p>
    <w:p w:rsidR="00E55F54" w:rsidRPr="0008608D" w:rsidRDefault="0065119B" w:rsidP="00E760C8">
      <w:pPr>
        <w:pStyle w:val="ThNormal"/>
        <w:spacing w:line="360" w:lineRule="auto"/>
        <w:rPr>
          <w:rFonts w:ascii="Times New Roman" w:hAnsi="Times New Roman" w:cs="Times New Roman"/>
        </w:rPr>
      </w:pPr>
      <w:r w:rsidRPr="0008608D">
        <w:rPr>
          <w:rFonts w:ascii="Times New Roman" w:hAnsi="Times New Roman" w:cs="Times New Roman"/>
        </w:rPr>
        <w:t xml:space="preserve">As </w:t>
      </w:r>
      <w:r w:rsidR="008953E2" w:rsidRPr="0008608D">
        <w:rPr>
          <w:rFonts w:ascii="Times New Roman" w:hAnsi="Times New Roman" w:cs="Times New Roman"/>
        </w:rPr>
        <w:t>an</w:t>
      </w:r>
      <w:r w:rsidRPr="0008608D">
        <w:rPr>
          <w:rFonts w:ascii="Times New Roman" w:hAnsi="Times New Roman" w:cs="Times New Roman"/>
        </w:rPr>
        <w:t xml:space="preserve"> academia-run w</w:t>
      </w:r>
      <w:r w:rsidR="00E55F54" w:rsidRPr="0008608D">
        <w:rPr>
          <w:rFonts w:ascii="Times New Roman" w:hAnsi="Times New Roman" w:cs="Times New Roman"/>
        </w:rPr>
        <w:t>ide-area measurement system (WAMS)</w:t>
      </w:r>
      <w:r w:rsidR="008953E2" w:rsidRPr="0008608D">
        <w:rPr>
          <w:rFonts w:ascii="Times New Roman" w:hAnsi="Times New Roman" w:cs="Times New Roman"/>
        </w:rPr>
        <w:t xml:space="preserve"> of the power grids</w:t>
      </w:r>
      <w:r w:rsidR="00E55F54" w:rsidRPr="0008608D">
        <w:rPr>
          <w:rFonts w:ascii="Times New Roman" w:hAnsi="Times New Roman" w:cs="Times New Roman"/>
        </w:rPr>
        <w:t xml:space="preserve">, </w:t>
      </w:r>
      <w:r w:rsidR="00F23D16">
        <w:rPr>
          <w:rFonts w:ascii="Times New Roman" w:hAnsi="Times New Roman" w:cs="Times New Roman"/>
        </w:rPr>
        <w:t>F</w:t>
      </w:r>
      <w:r w:rsidR="00E55F54" w:rsidRPr="0008608D">
        <w:rPr>
          <w:rFonts w:ascii="Times New Roman" w:hAnsi="Times New Roman" w:cs="Times New Roman"/>
        </w:rPr>
        <w:t xml:space="preserve">requency </w:t>
      </w:r>
      <w:r w:rsidR="00F23D16">
        <w:rPr>
          <w:rFonts w:ascii="Times New Roman" w:hAnsi="Times New Roman" w:cs="Times New Roman"/>
        </w:rPr>
        <w:t>M</w:t>
      </w:r>
      <w:r w:rsidR="00E55F54" w:rsidRPr="0008608D">
        <w:rPr>
          <w:rFonts w:ascii="Times New Roman" w:hAnsi="Times New Roman" w:cs="Times New Roman"/>
        </w:rPr>
        <w:t xml:space="preserve">onitoring </w:t>
      </w:r>
      <w:r w:rsidR="00F23D16">
        <w:rPr>
          <w:rFonts w:ascii="Times New Roman" w:hAnsi="Times New Roman" w:cs="Times New Roman"/>
        </w:rPr>
        <w:t>N</w:t>
      </w:r>
      <w:r w:rsidR="00E55F54" w:rsidRPr="0008608D">
        <w:rPr>
          <w:rFonts w:ascii="Times New Roman" w:hAnsi="Times New Roman" w:cs="Times New Roman"/>
        </w:rPr>
        <w:t>etwork (FNET) at the University of Tennessee, Knoxville (UTK) has been continuously providing real-time independent ob</w:t>
      </w:r>
      <w:r w:rsidR="008953E2" w:rsidRPr="0008608D">
        <w:rPr>
          <w:rFonts w:ascii="Times New Roman" w:hAnsi="Times New Roman" w:cs="Times New Roman"/>
        </w:rPr>
        <w:t>servation of the dynamic performance of the main electric power</w:t>
      </w:r>
      <w:r w:rsidR="00E55F54" w:rsidRPr="0008608D">
        <w:rPr>
          <w:rFonts w:ascii="Times New Roman" w:hAnsi="Times New Roman" w:cs="Times New Roman"/>
        </w:rPr>
        <w:t xml:space="preserve"> grids</w:t>
      </w:r>
      <w:r w:rsidR="008953E2" w:rsidRPr="0008608D">
        <w:rPr>
          <w:rFonts w:ascii="Times New Roman" w:hAnsi="Times New Roman" w:cs="Times New Roman"/>
        </w:rPr>
        <w:t xml:space="preserve"> in the world </w:t>
      </w:r>
      <w:r w:rsidR="00E55F54" w:rsidRPr="0008608D">
        <w:rPr>
          <w:rFonts w:ascii="Times New Roman" w:hAnsi="Times New Roman" w:cs="Times New Roman"/>
        </w:rPr>
        <w:t>since 2003</w:t>
      </w:r>
      <w:r w:rsidR="008E55BD" w:rsidRPr="0008608D">
        <w:rPr>
          <w:rFonts w:ascii="Times New Roman" w:hAnsi="Times New Roman" w:cs="Times New Roman"/>
        </w:rPr>
        <w:t xml:space="preserve"> </w:t>
      </w:r>
      <w:r w:rsidR="00E55F54" w:rsidRPr="0008608D">
        <w:rPr>
          <w:rFonts w:ascii="Times New Roman" w:hAnsi="Times New Roman" w:cs="Times New Roman"/>
        </w:rPr>
        <w:t>(</w:t>
      </w:r>
      <w:fldSimple w:instr=" REF _Ref287099961 \h  \* MERGEFORMAT ">
        <w:r w:rsidR="007E0C0D" w:rsidRPr="0008608D">
          <w:rPr>
            <w:rFonts w:ascii="Times New Roman" w:hAnsi="Times New Roman" w:cs="Times New Roman"/>
          </w:rPr>
          <w:t xml:space="preserve">Figure </w:t>
        </w:r>
        <w:r w:rsidR="007E0C0D">
          <w:rPr>
            <w:rFonts w:ascii="Times New Roman" w:hAnsi="Times New Roman" w:cs="Times New Roman"/>
          </w:rPr>
          <w:t>1</w:t>
        </w:r>
        <w:r w:rsidR="007E0C0D" w:rsidRPr="0008608D">
          <w:rPr>
            <w:rFonts w:ascii="Times New Roman" w:hAnsi="Times New Roman" w:cs="Times New Roman"/>
          </w:rPr>
          <w:noBreakHyphen/>
        </w:r>
        <w:r w:rsidR="007E0C0D">
          <w:rPr>
            <w:rFonts w:ascii="Times New Roman" w:hAnsi="Times New Roman" w:cs="Times New Roman"/>
          </w:rPr>
          <w:t>1</w:t>
        </w:r>
      </w:fldSimple>
      <w:r w:rsidR="00E55F54" w:rsidRPr="0008608D">
        <w:rPr>
          <w:rFonts w:ascii="Times New Roman" w:hAnsi="Times New Roman" w:cs="Times New Roman"/>
        </w:rPr>
        <w:t>)</w:t>
      </w:r>
      <w:r w:rsidR="00504C5F" w:rsidRPr="0008608D">
        <w:rPr>
          <w:rFonts w:ascii="Times New Roman" w:hAnsi="Times New Roman" w:cs="Times New Roman"/>
        </w:rPr>
        <w:t xml:space="preserve"> </w:t>
      </w:r>
      <w:fldSimple w:instr=" REF _Ref292982223 \r \h  \* MERGEFORMAT ">
        <w:r w:rsidR="007E0C0D" w:rsidRPr="007E0C0D">
          <w:rPr>
            <w:rFonts w:ascii="Times New Roman" w:hAnsi="Times New Roman" w:cs="Times New Roman"/>
          </w:rPr>
          <w:t>[1]</w:t>
        </w:r>
      </w:fldSimple>
      <w:r w:rsidR="005C58A2" w:rsidRPr="0008608D">
        <w:rPr>
          <w:rFonts w:ascii="Times New Roman" w:hAnsi="Times New Roman" w:cs="Times New Roman"/>
        </w:rPr>
        <w:t>-</w:t>
      </w:r>
      <w:fldSimple w:instr=" REF _Ref292982255 \r \h  \* MERGEFORMAT ">
        <w:r w:rsidR="007E0C0D" w:rsidRPr="007E0C0D">
          <w:rPr>
            <w:rFonts w:ascii="Times New Roman" w:hAnsi="Times New Roman" w:cs="Times New Roman"/>
          </w:rPr>
          <w:t>[3]</w:t>
        </w:r>
      </w:fldSimple>
      <w:r w:rsidR="00E55F54" w:rsidRPr="0008608D">
        <w:rPr>
          <w:rFonts w:ascii="Times New Roman" w:hAnsi="Times New Roman" w:cs="Times New Roman"/>
        </w:rPr>
        <w:t>.</w:t>
      </w:r>
    </w:p>
    <w:p w:rsidR="00BA6719" w:rsidRDefault="00BA6719" w:rsidP="00E760C8">
      <w:pPr>
        <w:pStyle w:val="ThNormal"/>
        <w:spacing w:line="360" w:lineRule="auto"/>
        <w:rPr>
          <w:rFonts w:ascii="Times New Roman" w:hAnsi="Times New Roman" w:cs="Times New Roman"/>
        </w:rPr>
      </w:pPr>
    </w:p>
    <w:p w:rsidR="00BA6719" w:rsidRPr="0008608D" w:rsidRDefault="00BA6719" w:rsidP="00E760C8">
      <w:pPr>
        <w:pStyle w:val="ThNormal"/>
        <w:spacing w:line="360" w:lineRule="auto"/>
        <w:rPr>
          <w:rFonts w:ascii="Times New Roman" w:hAnsi="Times New Roman" w:cs="Times New Roman"/>
        </w:rPr>
      </w:pPr>
    </w:p>
    <w:p w:rsidR="00E55F54" w:rsidRPr="0008608D" w:rsidRDefault="00E55F54" w:rsidP="004731BD">
      <w:pPr>
        <w:pStyle w:val="ThNormal"/>
        <w:spacing w:after="0" w:line="360" w:lineRule="auto"/>
        <w:jc w:val="center"/>
        <w:rPr>
          <w:rFonts w:ascii="Times New Roman" w:hAnsi="Times New Roman" w:cs="Times New Roman"/>
        </w:rPr>
      </w:pPr>
      <w:r w:rsidRPr="0008608D">
        <w:rPr>
          <w:rFonts w:ascii="Times New Roman" w:hAnsi="Times New Roman" w:cs="Times New Roman"/>
          <w:noProof/>
          <w:lang w:eastAsia="zh-CN"/>
        </w:rPr>
        <w:drawing>
          <wp:inline distT="0" distB="0" distL="0" distR="0">
            <wp:extent cx="5303520" cy="2726380"/>
            <wp:effectExtent l="0" t="0" r="0" b="0"/>
            <wp:docPr id="6" name="Picture 5" descr="worldwide deployment map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ldwide deployment map final.png"/>
                    <pic:cNvPicPr/>
                  </pic:nvPicPr>
                  <pic:blipFill>
                    <a:blip r:embed="rId11" cstate="print"/>
                    <a:stretch>
                      <a:fillRect/>
                    </a:stretch>
                  </pic:blipFill>
                  <pic:spPr>
                    <a:xfrm>
                      <a:off x="0" y="0"/>
                      <a:ext cx="5303520" cy="2726380"/>
                    </a:xfrm>
                    <a:prstGeom prst="rect">
                      <a:avLst/>
                    </a:prstGeom>
                  </pic:spPr>
                </pic:pic>
              </a:graphicData>
            </a:graphic>
          </wp:inline>
        </w:drawing>
      </w:r>
    </w:p>
    <w:p w:rsidR="00E55F54" w:rsidRPr="0008608D" w:rsidRDefault="00E55F54" w:rsidP="00C56DF6">
      <w:pPr>
        <w:pStyle w:val="ThFigure"/>
        <w:spacing w:before="0" w:after="0" w:line="360" w:lineRule="auto"/>
        <w:jc w:val="center"/>
        <w:rPr>
          <w:rFonts w:ascii="Times New Roman" w:hAnsi="Times New Roman" w:cs="Times New Roman"/>
        </w:rPr>
      </w:pPr>
      <w:bookmarkStart w:id="3" w:name="_Ref287099961"/>
      <w:bookmarkStart w:id="4" w:name="_Ref287099818"/>
      <w:bookmarkStart w:id="5" w:name="_Toc371691440"/>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1</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1</w:t>
      </w:r>
      <w:r w:rsidR="00E25E63" w:rsidRPr="0008608D">
        <w:rPr>
          <w:rFonts w:ascii="Times New Roman" w:hAnsi="Times New Roman" w:cs="Times New Roman"/>
        </w:rPr>
        <w:fldChar w:fldCharType="end"/>
      </w:r>
      <w:bookmarkEnd w:id="3"/>
      <w:r w:rsidRPr="0008608D">
        <w:rPr>
          <w:rFonts w:ascii="Times New Roman" w:hAnsi="Times New Roman" w:cs="Times New Roman"/>
        </w:rPr>
        <w:t xml:space="preserve"> </w:t>
      </w:r>
      <w:bookmarkEnd w:id="4"/>
      <w:r w:rsidRPr="0008608D">
        <w:rPr>
          <w:rFonts w:ascii="Times New Roman" w:hAnsi="Times New Roman" w:cs="Times New Roman"/>
        </w:rPr>
        <w:t>World-wide Deployment</w:t>
      </w:r>
      <w:r w:rsidR="008953E2" w:rsidRPr="0008608D">
        <w:rPr>
          <w:rFonts w:ascii="Times New Roman" w:hAnsi="Times New Roman" w:cs="Times New Roman"/>
        </w:rPr>
        <w:t>s of FNET Sensors</w:t>
      </w:r>
      <w:bookmarkEnd w:id="5"/>
    </w:p>
    <w:p w:rsidR="002320DF" w:rsidRDefault="002320DF" w:rsidP="009A09BD">
      <w:pPr>
        <w:pStyle w:val="ThFigure"/>
        <w:spacing w:before="0" w:after="0" w:line="360" w:lineRule="auto"/>
        <w:jc w:val="center"/>
        <w:rPr>
          <w:rFonts w:ascii="Times New Roman" w:hAnsi="Times New Roman" w:cs="Times New Roman"/>
        </w:rPr>
      </w:pPr>
    </w:p>
    <w:p w:rsidR="00BA6719" w:rsidRPr="0008608D" w:rsidRDefault="00BA6719" w:rsidP="009A09BD">
      <w:pPr>
        <w:pStyle w:val="ThFigure"/>
        <w:spacing w:before="0" w:after="0" w:line="360" w:lineRule="auto"/>
        <w:jc w:val="center"/>
        <w:rPr>
          <w:rFonts w:ascii="Times New Roman" w:hAnsi="Times New Roman" w:cs="Times New Roman"/>
        </w:rPr>
      </w:pPr>
    </w:p>
    <w:p w:rsidR="00E87A49" w:rsidRDefault="008953E2" w:rsidP="009A09BD">
      <w:pPr>
        <w:pStyle w:val="ThNormal"/>
        <w:spacing w:line="360" w:lineRule="auto"/>
        <w:rPr>
          <w:rFonts w:ascii="Times New Roman" w:hAnsi="Times New Roman" w:cs="Times New Roman"/>
        </w:rPr>
      </w:pPr>
      <w:r w:rsidRPr="0008608D">
        <w:rPr>
          <w:rFonts w:ascii="Times New Roman" w:hAnsi="Times New Roman" w:cs="Times New Roman"/>
        </w:rPr>
        <w:t>As depicted</w:t>
      </w:r>
      <w:r w:rsidR="000916B4" w:rsidRPr="0008608D">
        <w:rPr>
          <w:rFonts w:ascii="Times New Roman" w:hAnsi="Times New Roman" w:cs="Times New Roman"/>
        </w:rPr>
        <w:t xml:space="preserve"> in </w:t>
      </w:r>
      <w:fldSimple w:instr=" REF _Ref354667481 \h  \* MERGEFORMAT ">
        <w:r w:rsidR="007E0C0D" w:rsidRPr="0008608D">
          <w:rPr>
            <w:rFonts w:ascii="Times New Roman" w:hAnsi="Times New Roman" w:cs="Times New Roman"/>
          </w:rPr>
          <w:t xml:space="preserve">Figure </w:t>
        </w:r>
        <w:r w:rsidR="007E0C0D">
          <w:rPr>
            <w:rFonts w:ascii="Times New Roman" w:hAnsi="Times New Roman" w:cs="Times New Roman"/>
            <w:noProof/>
          </w:rPr>
          <w:t>1</w:t>
        </w:r>
        <w:r w:rsidR="007E0C0D" w:rsidRPr="0008608D">
          <w:rPr>
            <w:rFonts w:ascii="Times New Roman" w:hAnsi="Times New Roman" w:cs="Times New Roman"/>
            <w:noProof/>
          </w:rPr>
          <w:noBreakHyphen/>
        </w:r>
        <w:r w:rsidR="007E0C0D">
          <w:rPr>
            <w:rFonts w:ascii="Times New Roman" w:hAnsi="Times New Roman" w:cs="Times New Roman"/>
            <w:noProof/>
          </w:rPr>
          <w:t>2</w:t>
        </w:r>
      </w:fldSimple>
      <w:r w:rsidR="000916B4" w:rsidRPr="0008608D">
        <w:rPr>
          <w:rFonts w:ascii="Times New Roman" w:hAnsi="Times New Roman" w:cs="Times New Roman"/>
        </w:rPr>
        <w:t xml:space="preserve">, </w:t>
      </w:r>
      <w:r w:rsidRPr="0008608D">
        <w:rPr>
          <w:rFonts w:ascii="Times New Roman" w:hAnsi="Times New Roman" w:cs="Times New Roman"/>
        </w:rPr>
        <w:t xml:space="preserve">the </w:t>
      </w:r>
      <w:r w:rsidR="00E87A49" w:rsidRPr="0008608D">
        <w:rPr>
          <w:rFonts w:ascii="Times New Roman" w:hAnsi="Times New Roman" w:cs="Times New Roman"/>
        </w:rPr>
        <w:t xml:space="preserve">FNET system consists of two major components: a) </w:t>
      </w:r>
      <w:r w:rsidRPr="0008608D">
        <w:rPr>
          <w:rFonts w:ascii="Times New Roman" w:hAnsi="Times New Roman" w:cs="Times New Roman"/>
        </w:rPr>
        <w:t xml:space="preserve">hundreds of </w:t>
      </w:r>
      <w:r w:rsidR="00E87A49" w:rsidRPr="0008608D">
        <w:rPr>
          <w:rFonts w:ascii="Times New Roman" w:hAnsi="Times New Roman" w:cs="Times New Roman"/>
        </w:rPr>
        <w:t>frequency disturbance recorders (FDRs), the ground-level sensor</w:t>
      </w:r>
      <w:r w:rsidRPr="0008608D">
        <w:rPr>
          <w:rFonts w:ascii="Times New Roman" w:hAnsi="Times New Roman" w:cs="Times New Roman"/>
        </w:rPr>
        <w:t>s</w:t>
      </w:r>
      <w:r w:rsidR="00E87A49" w:rsidRPr="0008608D">
        <w:rPr>
          <w:rFonts w:ascii="Times New Roman" w:hAnsi="Times New Roman" w:cs="Times New Roman"/>
        </w:rPr>
        <w:t xml:space="preserve"> which perform local GPS-synchronized frequency measurements and send data to </w:t>
      </w:r>
      <w:r w:rsidRPr="0008608D">
        <w:rPr>
          <w:rFonts w:ascii="Times New Roman" w:hAnsi="Times New Roman" w:cs="Times New Roman"/>
        </w:rPr>
        <w:t>the</w:t>
      </w:r>
      <w:r w:rsidR="00E87A49" w:rsidRPr="0008608D">
        <w:rPr>
          <w:rFonts w:ascii="Times New Roman" w:hAnsi="Times New Roman" w:cs="Times New Roman"/>
        </w:rPr>
        <w:t xml:space="preserve"> server through the Internet, and b) the information management system (IMS), which includes </w:t>
      </w:r>
      <w:r w:rsidR="00E87A49" w:rsidRPr="0008608D">
        <w:rPr>
          <w:rFonts w:ascii="Times New Roman" w:hAnsi="Times New Roman" w:cs="Times New Roman"/>
        </w:rPr>
        <w:lastRenderedPageBreak/>
        <w:t>data collection and storage service, data communication service, database operation service, and web service.</w:t>
      </w:r>
    </w:p>
    <w:p w:rsidR="00BA6719" w:rsidRPr="0008608D" w:rsidRDefault="00BA6719" w:rsidP="009A09BD">
      <w:pPr>
        <w:pStyle w:val="ThNormal"/>
        <w:spacing w:line="360" w:lineRule="auto"/>
        <w:rPr>
          <w:rFonts w:ascii="Times New Roman" w:hAnsi="Times New Roman" w:cs="Times New Roman"/>
        </w:rPr>
      </w:pPr>
    </w:p>
    <w:p w:rsidR="0065119B" w:rsidRPr="0008608D" w:rsidRDefault="0065119B" w:rsidP="009A09BD">
      <w:pPr>
        <w:pStyle w:val="ThNormal"/>
        <w:spacing w:after="0" w:line="360" w:lineRule="auto"/>
        <w:jc w:val="center"/>
        <w:rPr>
          <w:rFonts w:ascii="Times New Roman" w:hAnsi="Times New Roman" w:cs="Times New Roman"/>
          <w:noProof/>
          <w:lang w:eastAsia="zh-CN"/>
        </w:rPr>
      </w:pPr>
      <w:bookmarkStart w:id="6" w:name="_Toc347931296"/>
      <w:r w:rsidRPr="0008608D">
        <w:rPr>
          <w:rFonts w:ascii="Times New Roman" w:hAnsi="Times New Roman" w:cs="Times New Roman"/>
          <w:noProof/>
          <w:lang w:eastAsia="zh-CN"/>
        </w:rPr>
        <w:drawing>
          <wp:inline distT="0" distB="0" distL="0" distR="0">
            <wp:extent cx="3492791" cy="2401294"/>
            <wp:effectExtent l="0" t="0" r="0" b="0"/>
            <wp:docPr id="9" name="Picture 9" descr="FNET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NET Structure"/>
                    <pic:cNvPicPr>
                      <a:picLocks noChangeAspect="1" noChangeArrowheads="1"/>
                    </pic:cNvPicPr>
                  </pic:nvPicPr>
                  <pic:blipFill>
                    <a:blip r:embed="rId12" cstate="print"/>
                    <a:srcRect/>
                    <a:stretch>
                      <a:fillRect/>
                    </a:stretch>
                  </pic:blipFill>
                  <pic:spPr bwMode="auto">
                    <a:xfrm>
                      <a:off x="0" y="0"/>
                      <a:ext cx="3503401" cy="2408588"/>
                    </a:xfrm>
                    <a:prstGeom prst="rect">
                      <a:avLst/>
                    </a:prstGeom>
                    <a:noFill/>
                    <a:ln w="9525">
                      <a:noFill/>
                      <a:miter lim="800000"/>
                      <a:headEnd/>
                      <a:tailEnd/>
                    </a:ln>
                  </pic:spPr>
                </pic:pic>
              </a:graphicData>
            </a:graphic>
          </wp:inline>
        </w:drawing>
      </w:r>
      <w:bookmarkEnd w:id="6"/>
    </w:p>
    <w:p w:rsidR="0065119B" w:rsidRDefault="0065119B" w:rsidP="009A09BD">
      <w:pPr>
        <w:pStyle w:val="ThNormal"/>
        <w:spacing w:after="0" w:line="360" w:lineRule="auto"/>
        <w:jc w:val="center"/>
        <w:rPr>
          <w:rFonts w:ascii="Times New Roman" w:hAnsi="Times New Roman" w:cs="Times New Roman"/>
          <w:noProof/>
          <w:lang w:eastAsia="zh-CN"/>
        </w:rPr>
      </w:pPr>
      <w:bookmarkStart w:id="7" w:name="_Ref354667481"/>
      <w:bookmarkStart w:id="8" w:name="_Toc371691441"/>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bookmarkEnd w:id="7"/>
      <w:r w:rsidRPr="0008608D">
        <w:rPr>
          <w:rFonts w:ascii="Times New Roman" w:hAnsi="Times New Roman" w:cs="Times New Roman"/>
          <w:noProof/>
          <w:lang w:eastAsia="zh-CN"/>
        </w:rPr>
        <w:t xml:space="preserve"> </w:t>
      </w:r>
      <w:bookmarkStart w:id="9" w:name="_Toc353269590"/>
      <w:r w:rsidRPr="0008608D">
        <w:rPr>
          <w:rFonts w:ascii="Times New Roman" w:hAnsi="Times New Roman" w:cs="Times New Roman"/>
          <w:noProof/>
          <w:lang w:eastAsia="zh-CN"/>
        </w:rPr>
        <w:t>FNET Architecture</w:t>
      </w:r>
      <w:bookmarkEnd w:id="8"/>
      <w:bookmarkEnd w:id="9"/>
    </w:p>
    <w:p w:rsidR="00BA6719" w:rsidRPr="0008608D" w:rsidRDefault="00BA6719" w:rsidP="009A09BD">
      <w:pPr>
        <w:pStyle w:val="ThNormal"/>
        <w:spacing w:after="0" w:line="360" w:lineRule="auto"/>
        <w:jc w:val="center"/>
        <w:rPr>
          <w:rFonts w:ascii="Times New Roman" w:hAnsi="Times New Roman" w:cs="Times New Roman"/>
          <w:noProof/>
          <w:lang w:eastAsia="zh-CN"/>
        </w:rPr>
      </w:pPr>
    </w:p>
    <w:p w:rsidR="00E87A49" w:rsidRPr="0008608D" w:rsidRDefault="00E87A49" w:rsidP="009A09BD">
      <w:pPr>
        <w:pStyle w:val="Heading2"/>
        <w:spacing w:line="360" w:lineRule="auto"/>
        <w:rPr>
          <w:rFonts w:ascii="Times New Roman" w:hAnsi="Times New Roman" w:cs="Times New Roman"/>
        </w:rPr>
      </w:pPr>
      <w:bookmarkStart w:id="10" w:name="_Toc371711525"/>
      <w:r w:rsidRPr="0008608D">
        <w:rPr>
          <w:rFonts w:ascii="Times New Roman" w:hAnsi="Times New Roman" w:cs="Times New Roman"/>
        </w:rPr>
        <w:t>Frequency Disturbance Recorder</w:t>
      </w:r>
      <w:r w:rsidR="00325E05" w:rsidRPr="0008608D">
        <w:rPr>
          <w:rFonts w:ascii="Times New Roman" w:hAnsi="Times New Roman" w:cs="Times New Roman"/>
        </w:rPr>
        <w:t xml:space="preserve"> (FDR)</w:t>
      </w:r>
      <w:bookmarkEnd w:id="10"/>
    </w:p>
    <w:p w:rsidR="00E55F54" w:rsidRPr="0008608D" w:rsidRDefault="008953E2" w:rsidP="009A09BD">
      <w:pPr>
        <w:pStyle w:val="ThNormal"/>
        <w:spacing w:line="360" w:lineRule="auto"/>
        <w:rPr>
          <w:rFonts w:ascii="Times New Roman" w:hAnsi="Times New Roman" w:cs="Times New Roman"/>
        </w:rPr>
      </w:pPr>
      <w:r w:rsidRPr="0008608D">
        <w:rPr>
          <w:rFonts w:ascii="Times New Roman" w:hAnsi="Times New Roman" w:cs="Times New Roman"/>
        </w:rPr>
        <w:t>The sensors FN</w:t>
      </w:r>
      <w:r w:rsidR="00E55F54" w:rsidRPr="0008608D">
        <w:rPr>
          <w:rFonts w:ascii="Times New Roman" w:hAnsi="Times New Roman" w:cs="Times New Roman"/>
        </w:rPr>
        <w:t xml:space="preserve">ET uses </w:t>
      </w:r>
      <w:r w:rsidR="00D45066" w:rsidRPr="0008608D">
        <w:rPr>
          <w:rFonts w:ascii="Times New Roman" w:hAnsi="Times New Roman" w:cs="Times New Roman"/>
        </w:rPr>
        <w:t xml:space="preserve">to capture the electric power grid dynamics (frequency, voltage and phase angle) are usually referred to as </w:t>
      </w:r>
      <w:r w:rsidR="00E55F54" w:rsidRPr="0008608D">
        <w:rPr>
          <w:rFonts w:ascii="Times New Roman" w:hAnsi="Times New Roman" w:cs="Times New Roman"/>
        </w:rPr>
        <w:t xml:space="preserve">Frequency Disturbance Recorders (FDR, </w:t>
      </w:r>
      <w:fldSimple w:instr=" REF _Ref286599985 \h  \* MERGEFORMAT ">
        <w:r w:rsidR="007E0C0D" w:rsidRPr="0008608D">
          <w:rPr>
            <w:rFonts w:ascii="Times New Roman" w:hAnsi="Times New Roman" w:cs="Times New Roman"/>
          </w:rPr>
          <w:t xml:space="preserve">Figure </w:t>
        </w:r>
        <w:r w:rsidR="007E0C0D">
          <w:rPr>
            <w:rFonts w:ascii="Times New Roman" w:hAnsi="Times New Roman" w:cs="Times New Roman"/>
            <w:noProof/>
          </w:rPr>
          <w:t>1</w:t>
        </w:r>
        <w:r w:rsidR="007E0C0D" w:rsidRPr="0008608D">
          <w:rPr>
            <w:rFonts w:ascii="Times New Roman" w:hAnsi="Times New Roman" w:cs="Times New Roman"/>
            <w:noProof/>
          </w:rPr>
          <w:noBreakHyphen/>
        </w:r>
        <w:r w:rsidR="007E0C0D">
          <w:rPr>
            <w:rFonts w:ascii="Times New Roman" w:hAnsi="Times New Roman" w:cs="Times New Roman"/>
            <w:noProof/>
          </w:rPr>
          <w:t>3</w:t>
        </w:r>
      </w:fldSimple>
      <w:r w:rsidR="00E55F54" w:rsidRPr="0008608D">
        <w:rPr>
          <w:rFonts w:ascii="Times New Roman" w:hAnsi="Times New Roman" w:cs="Times New Roman"/>
        </w:rPr>
        <w:t>)</w:t>
      </w:r>
      <w:r w:rsidR="00D45066" w:rsidRPr="0008608D">
        <w:rPr>
          <w:rFonts w:ascii="Times New Roman" w:hAnsi="Times New Roman" w:cs="Times New Roman"/>
        </w:rPr>
        <w:t xml:space="preserve">, which </w:t>
      </w:r>
      <w:r w:rsidR="00E55F54" w:rsidRPr="0008608D">
        <w:rPr>
          <w:rFonts w:ascii="Times New Roman" w:hAnsi="Times New Roman" w:cs="Times New Roman"/>
        </w:rPr>
        <w:t xml:space="preserve">are essentially </w:t>
      </w:r>
      <w:r w:rsidR="00D45066" w:rsidRPr="0008608D">
        <w:rPr>
          <w:rFonts w:ascii="Times New Roman" w:hAnsi="Times New Roman" w:cs="Times New Roman"/>
        </w:rPr>
        <w:t xml:space="preserve">the single-phase </w:t>
      </w:r>
      <w:r w:rsidR="00A52C6B">
        <w:rPr>
          <w:rFonts w:ascii="Times New Roman" w:hAnsi="Times New Roman" w:cs="Times New Roman"/>
        </w:rPr>
        <w:t>GPS-synchronized Phasor Measurement U</w:t>
      </w:r>
      <w:r w:rsidR="00E55F54" w:rsidRPr="0008608D">
        <w:rPr>
          <w:rFonts w:ascii="Times New Roman" w:hAnsi="Times New Roman" w:cs="Times New Roman"/>
        </w:rPr>
        <w:t>nits (PMUs) [</w:t>
      </w:r>
      <w:hyperlink w:anchor="_ENREF_1" w:tooltip="Zhian, 2005 #1" w:history="1">
        <w:r w:rsidR="00504C5F" w:rsidRPr="0008608D">
          <w:rPr>
            <w:rFonts w:ascii="Times New Roman" w:hAnsi="Times New Roman" w:cs="Times New Roman"/>
          </w:rPr>
          <w:t>1-3</w:t>
        </w:r>
      </w:hyperlink>
      <w:r w:rsidR="00E55F54" w:rsidRPr="0008608D">
        <w:rPr>
          <w:rFonts w:ascii="Times New Roman" w:hAnsi="Times New Roman" w:cs="Times New Roman"/>
        </w:rPr>
        <w:t xml:space="preserve">]. </w:t>
      </w:r>
      <w:r w:rsidR="00D45066" w:rsidRPr="0008608D">
        <w:rPr>
          <w:rFonts w:ascii="Times New Roman" w:hAnsi="Times New Roman" w:cs="Times New Roman"/>
        </w:rPr>
        <w:t>S</w:t>
      </w:r>
      <w:r w:rsidR="00E55F54" w:rsidRPr="0008608D">
        <w:rPr>
          <w:rFonts w:ascii="Times New Roman" w:hAnsi="Times New Roman" w:cs="Times New Roman"/>
        </w:rPr>
        <w:t xml:space="preserve">ince the </w:t>
      </w:r>
      <w:r w:rsidR="00D45066" w:rsidRPr="0008608D">
        <w:rPr>
          <w:rFonts w:ascii="Times New Roman" w:hAnsi="Times New Roman" w:cs="Times New Roman"/>
        </w:rPr>
        <w:t xml:space="preserve">FDR sensors </w:t>
      </w:r>
      <w:r w:rsidR="00E55F54" w:rsidRPr="0008608D">
        <w:rPr>
          <w:rFonts w:ascii="Times New Roman" w:hAnsi="Times New Roman" w:cs="Times New Roman"/>
        </w:rPr>
        <w:t xml:space="preserve">are </w:t>
      </w:r>
      <w:r w:rsidR="00D45066" w:rsidRPr="0008608D">
        <w:rPr>
          <w:rFonts w:ascii="Times New Roman" w:hAnsi="Times New Roman" w:cs="Times New Roman"/>
        </w:rPr>
        <w:t>installed on</w:t>
      </w:r>
      <w:r w:rsidR="00E55F54" w:rsidRPr="0008608D">
        <w:rPr>
          <w:rFonts w:ascii="Times New Roman" w:hAnsi="Times New Roman" w:cs="Times New Roman"/>
        </w:rPr>
        <w:t xml:space="preserve"> the distribution level</w:t>
      </w:r>
      <w:r w:rsidR="00D45066" w:rsidRPr="0008608D">
        <w:rPr>
          <w:rFonts w:ascii="Times New Roman" w:hAnsi="Times New Roman" w:cs="Times New Roman"/>
        </w:rPr>
        <w:t xml:space="preserve"> (120V in the U.S.)</w:t>
      </w:r>
      <w:r w:rsidR="00E55F54" w:rsidRPr="0008608D">
        <w:rPr>
          <w:rFonts w:ascii="Times New Roman" w:hAnsi="Times New Roman" w:cs="Times New Roman"/>
        </w:rPr>
        <w:t xml:space="preserve">, they do not require </w:t>
      </w:r>
      <w:r w:rsidR="00D45066" w:rsidRPr="0008608D">
        <w:rPr>
          <w:rFonts w:ascii="Times New Roman" w:hAnsi="Times New Roman" w:cs="Times New Roman"/>
        </w:rPr>
        <w:t xml:space="preserve">the </w:t>
      </w:r>
      <w:r w:rsidR="00E55F54" w:rsidRPr="0008608D">
        <w:rPr>
          <w:rFonts w:ascii="Times New Roman" w:hAnsi="Times New Roman" w:cs="Times New Roman"/>
        </w:rPr>
        <w:t xml:space="preserve">extensive installation </w:t>
      </w:r>
      <w:r w:rsidR="00D45066" w:rsidRPr="0008608D">
        <w:rPr>
          <w:rFonts w:ascii="Times New Roman" w:hAnsi="Times New Roman" w:cs="Times New Roman"/>
        </w:rPr>
        <w:t>efforts as what</w:t>
      </w:r>
      <w:r w:rsidR="00E55F54" w:rsidRPr="0008608D">
        <w:rPr>
          <w:rFonts w:ascii="Times New Roman" w:hAnsi="Times New Roman" w:cs="Times New Roman"/>
        </w:rPr>
        <w:t xml:space="preserve"> PMUs </w:t>
      </w:r>
      <w:r w:rsidR="00D45066" w:rsidRPr="0008608D">
        <w:rPr>
          <w:rFonts w:ascii="Times New Roman" w:hAnsi="Times New Roman" w:cs="Times New Roman"/>
        </w:rPr>
        <w:t xml:space="preserve">needs </w:t>
      </w:r>
      <w:r w:rsidR="00E55F54" w:rsidRPr="0008608D">
        <w:rPr>
          <w:rFonts w:ascii="Times New Roman" w:hAnsi="Times New Roman" w:cs="Times New Roman"/>
        </w:rPr>
        <w:t xml:space="preserve">at </w:t>
      </w:r>
      <w:r w:rsidR="00D45066" w:rsidRPr="0008608D">
        <w:rPr>
          <w:rFonts w:ascii="Times New Roman" w:hAnsi="Times New Roman" w:cs="Times New Roman"/>
        </w:rPr>
        <w:t xml:space="preserve">the </w:t>
      </w:r>
      <w:r w:rsidR="00E55F54" w:rsidRPr="0008608D">
        <w:rPr>
          <w:rFonts w:ascii="Times New Roman" w:hAnsi="Times New Roman" w:cs="Times New Roman"/>
        </w:rPr>
        <w:t>high voltage substations. F</w:t>
      </w:r>
      <w:r w:rsidR="00D45066" w:rsidRPr="0008608D">
        <w:rPr>
          <w:rFonts w:ascii="Times New Roman" w:hAnsi="Times New Roman" w:cs="Times New Roman"/>
        </w:rPr>
        <w:t xml:space="preserve">DR sensors </w:t>
      </w:r>
      <w:r w:rsidR="00E55F54" w:rsidRPr="0008608D">
        <w:rPr>
          <w:rFonts w:ascii="Times New Roman" w:hAnsi="Times New Roman" w:cs="Times New Roman"/>
        </w:rPr>
        <w:t>are low</w:t>
      </w:r>
      <w:r w:rsidR="00D45066" w:rsidRPr="0008608D">
        <w:rPr>
          <w:rFonts w:ascii="Times New Roman" w:hAnsi="Times New Roman" w:cs="Times New Roman"/>
        </w:rPr>
        <w:t>-</w:t>
      </w:r>
      <w:r w:rsidR="00E55F54" w:rsidRPr="0008608D">
        <w:rPr>
          <w:rFonts w:ascii="Times New Roman" w:hAnsi="Times New Roman" w:cs="Times New Roman"/>
        </w:rPr>
        <w:t xml:space="preserve">cost, easy to install, and </w:t>
      </w:r>
      <w:r w:rsidR="00D45066" w:rsidRPr="0008608D">
        <w:rPr>
          <w:rFonts w:ascii="Times New Roman" w:hAnsi="Times New Roman" w:cs="Times New Roman"/>
        </w:rPr>
        <w:t xml:space="preserve">thus </w:t>
      </w:r>
      <w:r w:rsidR="00E55F54" w:rsidRPr="0008608D">
        <w:rPr>
          <w:rFonts w:ascii="Times New Roman" w:hAnsi="Times New Roman" w:cs="Times New Roman"/>
        </w:rPr>
        <w:t xml:space="preserve">are </w:t>
      </w:r>
      <w:r w:rsidR="00D45066" w:rsidRPr="0008608D">
        <w:rPr>
          <w:rFonts w:ascii="Times New Roman" w:hAnsi="Times New Roman" w:cs="Times New Roman"/>
        </w:rPr>
        <w:t xml:space="preserve">widely </w:t>
      </w:r>
      <w:r w:rsidR="00E55F54" w:rsidRPr="0008608D">
        <w:rPr>
          <w:rFonts w:ascii="Times New Roman" w:hAnsi="Times New Roman" w:cs="Times New Roman"/>
        </w:rPr>
        <w:t xml:space="preserve">installed in offices, residential households and renewable generation sites of North America, Europe, </w:t>
      </w:r>
      <w:r w:rsidR="007456CF" w:rsidRPr="0008608D">
        <w:rPr>
          <w:rFonts w:ascii="Times New Roman" w:hAnsi="Times New Roman" w:cs="Times New Roman"/>
        </w:rPr>
        <w:t>East Asia</w:t>
      </w:r>
      <w:r w:rsidR="00E55F54" w:rsidRPr="0008608D">
        <w:rPr>
          <w:rFonts w:ascii="Times New Roman" w:hAnsi="Times New Roman" w:cs="Times New Roman"/>
        </w:rPr>
        <w:t xml:space="preserve"> and Brazil.</w:t>
      </w:r>
    </w:p>
    <w:p w:rsidR="002320DF" w:rsidRPr="0008608D" w:rsidRDefault="002320DF" w:rsidP="009A09BD">
      <w:pPr>
        <w:pStyle w:val="ThNormal"/>
        <w:spacing w:line="360" w:lineRule="auto"/>
        <w:rPr>
          <w:rFonts w:ascii="Times New Roman" w:hAnsi="Times New Roman" w:cs="Times New Roman"/>
        </w:rPr>
      </w:pPr>
    </w:p>
    <w:p w:rsidR="00240C45" w:rsidRPr="0008608D" w:rsidRDefault="00B617B4" w:rsidP="009A09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3498112" cy="2751796"/>
            <wp:effectExtent l="0" t="0" r="0" b="0"/>
            <wp:docPr id="263" name="Picture 3" descr="Second Generation F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cond Generation FDR"/>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92777" cy="2747599"/>
                    </a:xfrm>
                    <a:prstGeom prst="rect">
                      <a:avLst/>
                    </a:prstGeom>
                    <a:noFill/>
                    <a:ln>
                      <a:noFill/>
                    </a:ln>
                  </pic:spPr>
                </pic:pic>
              </a:graphicData>
            </a:graphic>
          </wp:inline>
        </w:drawing>
      </w:r>
    </w:p>
    <w:p w:rsidR="00462028" w:rsidRPr="0008608D" w:rsidRDefault="00240C45" w:rsidP="009A09BD">
      <w:pPr>
        <w:pStyle w:val="ThNormal"/>
        <w:spacing w:after="0" w:line="360" w:lineRule="auto"/>
        <w:jc w:val="center"/>
        <w:rPr>
          <w:rFonts w:ascii="Times New Roman" w:hAnsi="Times New Roman" w:cs="Times New Roman"/>
          <w:bCs/>
        </w:rPr>
      </w:pPr>
      <w:bookmarkStart w:id="11" w:name="_Ref286599985"/>
      <w:bookmarkStart w:id="12" w:name="_Ref287099864"/>
      <w:bookmarkStart w:id="13" w:name="_Toc371691442"/>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w:t>
      </w:r>
      <w:r w:rsidR="00E25E63" w:rsidRPr="0008608D">
        <w:rPr>
          <w:rFonts w:ascii="Times New Roman" w:hAnsi="Times New Roman" w:cs="Times New Roman"/>
          <w:noProof/>
          <w:lang w:eastAsia="zh-CN"/>
        </w:rPr>
        <w:fldChar w:fldCharType="end"/>
      </w:r>
      <w:bookmarkEnd w:id="11"/>
      <w:r w:rsidR="00782FC1"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t>Second</w:t>
      </w:r>
      <w:r w:rsidR="007456CF" w:rsidRPr="0008608D">
        <w:rPr>
          <w:rFonts w:ascii="Times New Roman" w:hAnsi="Times New Roman" w:cs="Times New Roman"/>
          <w:noProof/>
          <w:lang w:eastAsia="zh-CN"/>
        </w:rPr>
        <w:t>-</w:t>
      </w:r>
      <w:r w:rsidRPr="0008608D">
        <w:rPr>
          <w:rFonts w:ascii="Times New Roman" w:hAnsi="Times New Roman" w:cs="Times New Roman"/>
          <w:noProof/>
          <w:lang w:eastAsia="zh-CN"/>
        </w:rPr>
        <w:t>Generation FDR</w:t>
      </w:r>
      <w:bookmarkEnd w:id="12"/>
      <w:bookmarkEnd w:id="13"/>
      <w:r w:rsidR="00462028" w:rsidRPr="0008608D">
        <w:rPr>
          <w:rFonts w:ascii="Times New Roman" w:hAnsi="Times New Roman" w:cs="Times New Roman"/>
        </w:rPr>
        <w:br w:type="page"/>
      </w:r>
    </w:p>
    <w:p w:rsidR="00236E6D" w:rsidRPr="0008608D" w:rsidRDefault="00B7606E" w:rsidP="00E760C8">
      <w:pPr>
        <w:pStyle w:val="Heading1"/>
        <w:spacing w:line="360" w:lineRule="auto"/>
        <w:ind w:left="0" w:firstLine="0"/>
        <w:rPr>
          <w:rFonts w:ascii="Times New Roman" w:hAnsi="Times New Roman"/>
        </w:rPr>
      </w:pPr>
      <w:bookmarkStart w:id="14" w:name="_Toc371711526"/>
      <w:r w:rsidRPr="0008608D">
        <w:rPr>
          <w:rFonts w:ascii="Times New Roman" w:hAnsi="Times New Roman"/>
        </w:rPr>
        <w:lastRenderedPageBreak/>
        <w:t>C</w:t>
      </w:r>
      <w:r w:rsidR="00261BAC" w:rsidRPr="0008608D">
        <w:rPr>
          <w:rFonts w:ascii="Times New Roman" w:hAnsi="Times New Roman"/>
        </w:rPr>
        <w:t xml:space="preserve">alibration </w:t>
      </w:r>
      <w:r w:rsidR="00001F68" w:rsidRPr="0008608D">
        <w:rPr>
          <w:rFonts w:ascii="Times New Roman" w:hAnsi="Times New Roman"/>
        </w:rPr>
        <w:t xml:space="preserve">and </w:t>
      </w:r>
      <w:r w:rsidR="00B65B47" w:rsidRPr="0008608D">
        <w:rPr>
          <w:rFonts w:ascii="Times New Roman" w:hAnsi="Times New Roman"/>
        </w:rPr>
        <w:t>D</w:t>
      </w:r>
      <w:r w:rsidR="00001F68" w:rsidRPr="0008608D">
        <w:rPr>
          <w:rFonts w:ascii="Times New Roman" w:hAnsi="Times New Roman"/>
        </w:rPr>
        <w:t xml:space="preserve">ynamic </w:t>
      </w:r>
      <w:r w:rsidR="00B65B47" w:rsidRPr="0008608D">
        <w:rPr>
          <w:rFonts w:ascii="Times New Roman" w:hAnsi="Times New Roman"/>
        </w:rPr>
        <w:t>T</w:t>
      </w:r>
      <w:r w:rsidR="00001F68" w:rsidRPr="0008608D">
        <w:rPr>
          <w:rFonts w:ascii="Times New Roman" w:hAnsi="Times New Roman"/>
        </w:rPr>
        <w:t xml:space="preserve">est </w:t>
      </w:r>
      <w:r w:rsidR="00E53C8D" w:rsidRPr="0008608D">
        <w:rPr>
          <w:rFonts w:ascii="Times New Roman" w:hAnsi="Times New Roman"/>
        </w:rPr>
        <w:t xml:space="preserve">of </w:t>
      </w:r>
      <w:r w:rsidR="00261BAC" w:rsidRPr="0008608D">
        <w:rPr>
          <w:rFonts w:ascii="Times New Roman" w:hAnsi="Times New Roman"/>
        </w:rPr>
        <w:t>F</w:t>
      </w:r>
      <w:r w:rsidR="00E53C8D" w:rsidRPr="0008608D">
        <w:rPr>
          <w:rFonts w:ascii="Times New Roman" w:hAnsi="Times New Roman"/>
        </w:rPr>
        <w:t xml:space="preserve">requency </w:t>
      </w:r>
      <w:r w:rsidR="00261BAC" w:rsidRPr="0008608D">
        <w:rPr>
          <w:rFonts w:ascii="Times New Roman" w:hAnsi="Times New Roman"/>
        </w:rPr>
        <w:t>D</w:t>
      </w:r>
      <w:r w:rsidR="00E53C8D" w:rsidRPr="0008608D">
        <w:rPr>
          <w:rFonts w:ascii="Times New Roman" w:hAnsi="Times New Roman"/>
        </w:rPr>
        <w:t xml:space="preserve">isturbance </w:t>
      </w:r>
      <w:r w:rsidR="00FD479C" w:rsidRPr="0008608D">
        <w:rPr>
          <w:rFonts w:ascii="Times New Roman" w:hAnsi="Times New Roman"/>
        </w:rPr>
        <w:t>R</w:t>
      </w:r>
      <w:r w:rsidR="005A0028" w:rsidRPr="0008608D">
        <w:rPr>
          <w:rFonts w:ascii="Times New Roman" w:hAnsi="Times New Roman"/>
        </w:rPr>
        <w:t>ecorder</w:t>
      </w:r>
      <w:r w:rsidR="00FD479C" w:rsidRPr="0008608D">
        <w:rPr>
          <w:rFonts w:ascii="Times New Roman" w:hAnsi="Times New Roman"/>
        </w:rPr>
        <w:t xml:space="preserve"> (FDR)</w:t>
      </w:r>
      <w:bookmarkEnd w:id="14"/>
    </w:p>
    <w:p w:rsidR="004B0917" w:rsidRPr="0008608D" w:rsidRDefault="00FE12AB" w:rsidP="00E760C8">
      <w:pPr>
        <w:pStyle w:val="ThNormal"/>
        <w:spacing w:line="360" w:lineRule="auto"/>
        <w:rPr>
          <w:rFonts w:ascii="Times New Roman" w:hAnsi="Times New Roman" w:cs="Times New Roman"/>
          <w:lang w:eastAsia="zh-CN"/>
        </w:rPr>
      </w:pPr>
      <w:r w:rsidRPr="0008608D">
        <w:rPr>
          <w:rFonts w:ascii="Times New Roman" w:hAnsi="Times New Roman" w:cs="Times New Roman"/>
          <w:lang w:eastAsia="zh-CN"/>
        </w:rPr>
        <w:t>T</w:t>
      </w:r>
      <w:r w:rsidR="004B0917" w:rsidRPr="0008608D">
        <w:rPr>
          <w:rFonts w:ascii="Times New Roman" w:hAnsi="Times New Roman" w:cs="Times New Roman"/>
          <w:lang w:eastAsia="zh-CN"/>
        </w:rPr>
        <w:t xml:space="preserve">he </w:t>
      </w:r>
      <w:r w:rsidRPr="0008608D">
        <w:rPr>
          <w:rFonts w:ascii="Times New Roman" w:hAnsi="Times New Roman" w:cs="Times New Roman"/>
          <w:lang w:eastAsia="zh-CN"/>
        </w:rPr>
        <w:t xml:space="preserve">technical specifications </w:t>
      </w:r>
      <w:r w:rsidR="004B0917" w:rsidRPr="0008608D">
        <w:rPr>
          <w:rFonts w:ascii="Times New Roman" w:hAnsi="Times New Roman" w:cs="Times New Roman"/>
          <w:lang w:eastAsia="zh-CN"/>
        </w:rPr>
        <w:t xml:space="preserve">of </w:t>
      </w:r>
      <w:r w:rsidRPr="0008608D">
        <w:rPr>
          <w:rFonts w:ascii="Times New Roman" w:hAnsi="Times New Roman" w:cs="Times New Roman"/>
          <w:lang w:eastAsia="zh-CN"/>
        </w:rPr>
        <w:t xml:space="preserve">second-generation </w:t>
      </w:r>
      <w:r w:rsidR="004B0917" w:rsidRPr="0008608D">
        <w:rPr>
          <w:rFonts w:ascii="Times New Roman" w:hAnsi="Times New Roman" w:cs="Times New Roman"/>
          <w:lang w:eastAsia="zh-CN"/>
        </w:rPr>
        <w:t xml:space="preserve">FDR </w:t>
      </w:r>
      <w:r w:rsidRPr="0008608D">
        <w:rPr>
          <w:rFonts w:ascii="Times New Roman" w:hAnsi="Times New Roman" w:cs="Times New Roman"/>
          <w:lang w:eastAsia="zh-CN"/>
        </w:rPr>
        <w:t>are</w:t>
      </w:r>
      <w:r w:rsidR="004B0917" w:rsidRPr="0008608D">
        <w:rPr>
          <w:rFonts w:ascii="Times New Roman" w:hAnsi="Times New Roman" w:cs="Times New Roman"/>
          <w:lang w:eastAsia="zh-CN"/>
        </w:rPr>
        <w:t xml:space="preserve"> listed in </w:t>
      </w:r>
      <w:fldSimple w:instr=" REF _Ref368389091 \r \h  \* MERGEFORMAT ">
        <w:r w:rsidR="007E0C0D" w:rsidRPr="007E0C0D">
          <w:rPr>
            <w:rFonts w:ascii="Times New Roman" w:hAnsi="Times New Roman" w:cs="Times New Roman"/>
            <w:lang w:eastAsia="zh-CN"/>
          </w:rPr>
          <w:t>Appendix A</w:t>
        </w:r>
      </w:fldSimple>
      <w:r w:rsidR="004B0917" w:rsidRPr="0008608D">
        <w:rPr>
          <w:rFonts w:ascii="Times New Roman" w:hAnsi="Times New Roman" w:cs="Times New Roman"/>
          <w:lang w:eastAsia="zh-CN"/>
        </w:rPr>
        <w:t xml:space="preserve">. In order to make sure all the FDRs meet the same accuracy </w:t>
      </w:r>
      <w:r w:rsidRPr="0008608D">
        <w:rPr>
          <w:rFonts w:ascii="Times New Roman" w:hAnsi="Times New Roman" w:cs="Times New Roman"/>
          <w:lang w:eastAsia="zh-CN"/>
        </w:rPr>
        <w:t>criteria</w:t>
      </w:r>
      <w:r w:rsidR="004B0917" w:rsidRPr="0008608D">
        <w:rPr>
          <w:rFonts w:ascii="Times New Roman" w:hAnsi="Times New Roman" w:cs="Times New Roman"/>
          <w:lang w:eastAsia="zh-CN"/>
        </w:rPr>
        <w:t>, the calibration and dynamic test process need to be carefully carried out and will be introduced in this chapter.</w:t>
      </w:r>
    </w:p>
    <w:p w:rsidR="00236E6D" w:rsidRPr="0008608D" w:rsidRDefault="00E53C8D" w:rsidP="00E760C8">
      <w:pPr>
        <w:pStyle w:val="Heading2"/>
        <w:spacing w:line="360" w:lineRule="auto"/>
        <w:rPr>
          <w:rFonts w:ascii="Times New Roman" w:hAnsi="Times New Roman" w:cs="Times New Roman"/>
        </w:rPr>
      </w:pPr>
      <w:bookmarkStart w:id="15" w:name="_Ref292450902"/>
      <w:bookmarkStart w:id="16" w:name="_Toc371711527"/>
      <w:r w:rsidRPr="0008608D">
        <w:rPr>
          <w:rFonts w:ascii="Times New Roman" w:hAnsi="Times New Roman" w:cs="Times New Roman"/>
        </w:rPr>
        <w:t xml:space="preserve">Hardware </w:t>
      </w:r>
      <w:bookmarkEnd w:id="15"/>
      <w:r w:rsidRPr="0008608D">
        <w:rPr>
          <w:rFonts w:ascii="Times New Roman" w:hAnsi="Times New Roman" w:cs="Times New Roman"/>
        </w:rPr>
        <w:t>Structure</w:t>
      </w:r>
      <w:r w:rsidR="007456CF" w:rsidRPr="0008608D">
        <w:rPr>
          <w:rFonts w:ascii="Times New Roman" w:hAnsi="Times New Roman" w:cs="Times New Roman"/>
        </w:rPr>
        <w:t xml:space="preserve"> of Frequency Disturbance Recorder</w:t>
      </w:r>
      <w:bookmarkEnd w:id="16"/>
    </w:p>
    <w:p w:rsidR="002C313E" w:rsidRDefault="000323DE" w:rsidP="00E760C8">
      <w:pPr>
        <w:pStyle w:val="ThNormal"/>
        <w:spacing w:line="360" w:lineRule="auto"/>
        <w:rPr>
          <w:rFonts w:ascii="Times New Roman" w:hAnsi="Times New Roman" w:cs="Times New Roman"/>
        </w:rPr>
      </w:pPr>
      <w:r w:rsidRPr="0008608D">
        <w:rPr>
          <w:rFonts w:ascii="Times New Roman" w:hAnsi="Times New Roman" w:cs="Times New Roman"/>
          <w:lang w:eastAsia="zh-CN"/>
        </w:rPr>
        <w:t xml:space="preserve">Compared to its commercial counterpart PMU, </w:t>
      </w:r>
      <w:r w:rsidR="00EB2CDD" w:rsidRPr="0008608D">
        <w:rPr>
          <w:rFonts w:ascii="Times New Roman" w:hAnsi="Times New Roman" w:cs="Times New Roman"/>
          <w:lang w:eastAsia="zh-CN"/>
        </w:rPr>
        <w:t xml:space="preserve">the </w:t>
      </w:r>
      <w:r w:rsidRPr="0008608D">
        <w:rPr>
          <w:rFonts w:ascii="Times New Roman" w:hAnsi="Times New Roman" w:cs="Times New Roman"/>
          <w:lang w:eastAsia="zh-CN"/>
        </w:rPr>
        <w:t>FDR’s hardware structure is relatively simple</w:t>
      </w:r>
      <w:r w:rsidR="00D7035E" w:rsidRPr="0008608D">
        <w:rPr>
          <w:rFonts w:ascii="Times New Roman" w:hAnsi="Times New Roman" w:cs="Times New Roman"/>
          <w:lang w:eastAsia="zh-CN"/>
        </w:rPr>
        <w:t xml:space="preserve">, including </w:t>
      </w:r>
      <w:r w:rsidR="002C313E" w:rsidRPr="0008608D">
        <w:rPr>
          <w:rFonts w:ascii="Times New Roman" w:hAnsi="Times New Roman" w:cs="Times New Roman"/>
        </w:rPr>
        <w:t xml:space="preserve">a </w:t>
      </w:r>
      <w:r w:rsidR="007456CF" w:rsidRPr="0008608D">
        <w:rPr>
          <w:rFonts w:ascii="Times New Roman" w:hAnsi="Times New Roman" w:cs="Times New Roman"/>
        </w:rPr>
        <w:t xml:space="preserve">step-down </w:t>
      </w:r>
      <w:r w:rsidRPr="0008608D">
        <w:rPr>
          <w:rFonts w:ascii="Times New Roman" w:hAnsi="Times New Roman" w:cs="Times New Roman"/>
        </w:rPr>
        <w:t xml:space="preserve">voltage </w:t>
      </w:r>
      <w:r w:rsidR="002C313E" w:rsidRPr="0008608D">
        <w:rPr>
          <w:rFonts w:ascii="Times New Roman" w:hAnsi="Times New Roman" w:cs="Times New Roman"/>
        </w:rPr>
        <w:t>transformer, a</w:t>
      </w:r>
      <w:r w:rsidR="005F7023" w:rsidRPr="0008608D">
        <w:rPr>
          <w:rFonts w:ascii="Times New Roman" w:hAnsi="Times New Roman" w:cs="Times New Roman"/>
        </w:rPr>
        <w:t>n</w:t>
      </w:r>
      <w:r w:rsidR="002C313E" w:rsidRPr="0008608D">
        <w:rPr>
          <w:rFonts w:ascii="Times New Roman" w:hAnsi="Times New Roman" w:cs="Times New Roman"/>
        </w:rPr>
        <w:t xml:space="preserve"> analog low-pass filter, an analog to digital (A/D) converter, a GPS receiver, a microprocessor and </w:t>
      </w:r>
      <w:r w:rsidR="00D7035E" w:rsidRPr="0008608D">
        <w:rPr>
          <w:rFonts w:ascii="Times New Roman" w:hAnsi="Times New Roman" w:cs="Times New Roman"/>
        </w:rPr>
        <w:t xml:space="preserve">a </w:t>
      </w:r>
      <w:r w:rsidR="002C313E" w:rsidRPr="0008608D">
        <w:rPr>
          <w:rFonts w:ascii="Times New Roman" w:hAnsi="Times New Roman" w:cs="Times New Roman"/>
        </w:rPr>
        <w:t xml:space="preserve">network communication module, as shown in </w:t>
      </w:r>
      <w:fldSimple w:instr=" REF _Ref347669773 \h  \* MERGEFORMAT ">
        <w:r w:rsidR="007E0C0D" w:rsidRPr="0008608D">
          <w:rPr>
            <w:rFonts w:ascii="Times New Roman" w:hAnsi="Times New Roman" w:cs="Times New Roman"/>
          </w:rPr>
          <w:t xml:space="preserve">Figure </w:t>
        </w:r>
        <w:r w:rsidR="007E0C0D">
          <w:rPr>
            <w:rFonts w:ascii="Times New Roman" w:hAnsi="Times New Roman" w:cs="Times New Roman"/>
            <w:noProof/>
          </w:rPr>
          <w:t>2</w:t>
        </w:r>
        <w:r w:rsidR="007E0C0D" w:rsidRPr="0008608D">
          <w:rPr>
            <w:rFonts w:ascii="Times New Roman" w:hAnsi="Times New Roman" w:cs="Times New Roman"/>
            <w:noProof/>
          </w:rPr>
          <w:noBreakHyphen/>
        </w:r>
        <w:r w:rsidR="007E0C0D">
          <w:rPr>
            <w:rFonts w:ascii="Times New Roman" w:hAnsi="Times New Roman" w:cs="Times New Roman"/>
            <w:noProof/>
          </w:rPr>
          <w:t>1</w:t>
        </w:r>
      </w:fldSimple>
      <w:r w:rsidR="0013727B" w:rsidRPr="0008608D">
        <w:rPr>
          <w:rFonts w:ascii="Times New Roman" w:hAnsi="Times New Roman" w:cs="Times New Roman"/>
        </w:rPr>
        <w:t>.</w:t>
      </w:r>
    </w:p>
    <w:p w:rsidR="00EB713A" w:rsidRPr="0008608D" w:rsidRDefault="00EB713A" w:rsidP="00E760C8">
      <w:pPr>
        <w:pStyle w:val="ThNormal"/>
        <w:spacing w:line="360" w:lineRule="auto"/>
        <w:rPr>
          <w:rFonts w:ascii="Times New Roman" w:hAnsi="Times New Roman" w:cs="Times New Roman"/>
        </w:rPr>
      </w:pPr>
    </w:p>
    <w:p w:rsidR="002F4500" w:rsidRPr="0008608D" w:rsidRDefault="00493F0F" w:rsidP="004731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object w:dxaOrig="7368" w:dyaOrig="49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76.75pt;height:184.5pt" o:ole="">
            <v:imagedata r:id="rId14" o:title=""/>
          </v:shape>
          <o:OLEObject Type="Embed" ProgID="Visio.Drawing.11" ShapeID="_x0000_i1026" DrawAspect="Content" ObjectID="_1445502133" r:id="rId15"/>
        </w:object>
      </w:r>
    </w:p>
    <w:p w:rsidR="002C313E" w:rsidRPr="0008608D" w:rsidRDefault="002F4500" w:rsidP="004731BD">
      <w:pPr>
        <w:pStyle w:val="ThNormal"/>
        <w:spacing w:after="0" w:line="360" w:lineRule="auto"/>
        <w:jc w:val="center"/>
        <w:rPr>
          <w:rFonts w:ascii="Times New Roman" w:hAnsi="Times New Roman" w:cs="Times New Roman"/>
          <w:noProof/>
          <w:lang w:eastAsia="zh-CN"/>
        </w:rPr>
      </w:pPr>
      <w:bookmarkStart w:id="17" w:name="_Ref347669773"/>
      <w:bookmarkStart w:id="18" w:name="_Ref347669765"/>
      <w:bookmarkStart w:id="19" w:name="_Toc371691443"/>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w:t>
      </w:r>
      <w:r w:rsidR="00E25E63" w:rsidRPr="0008608D">
        <w:rPr>
          <w:rFonts w:ascii="Times New Roman" w:hAnsi="Times New Roman" w:cs="Times New Roman"/>
          <w:noProof/>
          <w:lang w:eastAsia="zh-CN"/>
        </w:rPr>
        <w:fldChar w:fldCharType="end"/>
      </w:r>
      <w:bookmarkEnd w:id="17"/>
      <w:r w:rsidRPr="0008608D">
        <w:rPr>
          <w:rFonts w:ascii="Times New Roman" w:hAnsi="Times New Roman" w:cs="Times New Roman"/>
          <w:noProof/>
          <w:lang w:eastAsia="zh-CN"/>
        </w:rPr>
        <w:t xml:space="preserve"> FDR Hardware Structure</w:t>
      </w:r>
      <w:bookmarkEnd w:id="18"/>
      <w:bookmarkEnd w:id="19"/>
    </w:p>
    <w:p w:rsidR="00D567FB" w:rsidRDefault="00D567FB" w:rsidP="004731BD">
      <w:pPr>
        <w:pStyle w:val="ThNormal"/>
        <w:spacing w:after="0" w:line="360" w:lineRule="auto"/>
        <w:jc w:val="center"/>
        <w:rPr>
          <w:rFonts w:ascii="Times New Roman" w:hAnsi="Times New Roman" w:cs="Times New Roman"/>
          <w:noProof/>
          <w:lang w:eastAsia="zh-CN"/>
        </w:rPr>
      </w:pPr>
    </w:p>
    <w:p w:rsidR="00EB713A" w:rsidRPr="0008608D" w:rsidRDefault="00EB713A" w:rsidP="004731BD">
      <w:pPr>
        <w:pStyle w:val="ThNormal"/>
        <w:spacing w:after="0" w:line="360" w:lineRule="auto"/>
        <w:jc w:val="center"/>
        <w:rPr>
          <w:rFonts w:ascii="Times New Roman" w:hAnsi="Times New Roman" w:cs="Times New Roman"/>
          <w:noProof/>
          <w:lang w:eastAsia="zh-CN"/>
        </w:rPr>
      </w:pPr>
    </w:p>
    <w:p w:rsidR="008D4F91" w:rsidRPr="0008608D" w:rsidRDefault="00EB2CDD" w:rsidP="00E760C8">
      <w:pPr>
        <w:pStyle w:val="ThNormal"/>
        <w:spacing w:line="360" w:lineRule="auto"/>
        <w:rPr>
          <w:rFonts w:ascii="Times New Roman" w:hAnsi="Times New Roman" w:cs="Times New Roman"/>
        </w:rPr>
      </w:pPr>
      <w:r w:rsidRPr="0008608D">
        <w:rPr>
          <w:rFonts w:ascii="Times New Roman" w:hAnsi="Times New Roman" w:cs="Times New Roman"/>
        </w:rPr>
        <w:t>PMUs are all</w:t>
      </w:r>
      <w:r w:rsidR="005F7023" w:rsidRPr="0008608D">
        <w:rPr>
          <w:rFonts w:ascii="Times New Roman" w:hAnsi="Times New Roman" w:cs="Times New Roman"/>
        </w:rPr>
        <w:t xml:space="preserve"> installed in </w:t>
      </w:r>
      <w:r w:rsidRPr="0008608D">
        <w:rPr>
          <w:rFonts w:ascii="Times New Roman" w:hAnsi="Times New Roman" w:cs="Times New Roman"/>
        </w:rPr>
        <w:t xml:space="preserve">the </w:t>
      </w:r>
      <w:r w:rsidR="005F7023" w:rsidRPr="0008608D">
        <w:rPr>
          <w:rFonts w:ascii="Times New Roman" w:hAnsi="Times New Roman" w:cs="Times New Roman"/>
        </w:rPr>
        <w:t>high voltage level substations</w:t>
      </w:r>
      <w:r w:rsidRPr="0008608D">
        <w:rPr>
          <w:rFonts w:ascii="Times New Roman" w:hAnsi="Times New Roman" w:cs="Times New Roman"/>
        </w:rPr>
        <w:t xml:space="preserve"> (110kV above)</w:t>
      </w:r>
      <w:r w:rsidR="005F7023" w:rsidRPr="0008608D">
        <w:rPr>
          <w:rFonts w:ascii="Times New Roman" w:hAnsi="Times New Roman" w:cs="Times New Roman"/>
        </w:rPr>
        <w:t xml:space="preserve"> and </w:t>
      </w:r>
      <w:r w:rsidRPr="0008608D">
        <w:rPr>
          <w:rFonts w:ascii="Times New Roman" w:hAnsi="Times New Roman" w:cs="Times New Roman"/>
        </w:rPr>
        <w:t xml:space="preserve">thus </w:t>
      </w:r>
      <w:r w:rsidR="005F7023" w:rsidRPr="0008608D">
        <w:rPr>
          <w:rFonts w:ascii="Times New Roman" w:hAnsi="Times New Roman" w:cs="Times New Roman"/>
        </w:rPr>
        <w:t>high</w:t>
      </w:r>
      <w:r w:rsidRPr="0008608D">
        <w:rPr>
          <w:rFonts w:ascii="Times New Roman" w:hAnsi="Times New Roman" w:cs="Times New Roman"/>
        </w:rPr>
        <w:t>-</w:t>
      </w:r>
      <w:r w:rsidR="005F7023" w:rsidRPr="0008608D">
        <w:rPr>
          <w:rFonts w:ascii="Times New Roman" w:hAnsi="Times New Roman" w:cs="Times New Roman"/>
        </w:rPr>
        <w:t xml:space="preserve">precision Potential Transformer (PT) </w:t>
      </w:r>
      <w:r w:rsidRPr="0008608D">
        <w:rPr>
          <w:rFonts w:ascii="Times New Roman" w:hAnsi="Times New Roman" w:cs="Times New Roman"/>
        </w:rPr>
        <w:t xml:space="preserve">or Current Transformer (CT) </w:t>
      </w:r>
      <w:r w:rsidR="005F7023" w:rsidRPr="0008608D">
        <w:rPr>
          <w:rFonts w:ascii="Times New Roman" w:hAnsi="Times New Roman" w:cs="Times New Roman"/>
        </w:rPr>
        <w:t>is indispensable to attenuate the kV</w:t>
      </w:r>
      <w:r w:rsidRPr="0008608D">
        <w:rPr>
          <w:rFonts w:ascii="Times New Roman" w:hAnsi="Times New Roman" w:cs="Times New Roman"/>
        </w:rPr>
        <w:t>-</w:t>
      </w:r>
      <w:r w:rsidR="005F7023" w:rsidRPr="0008608D">
        <w:rPr>
          <w:rFonts w:ascii="Times New Roman" w:hAnsi="Times New Roman" w:cs="Times New Roman"/>
        </w:rPr>
        <w:t xml:space="preserve">voltage </w:t>
      </w:r>
      <w:r w:rsidRPr="0008608D">
        <w:rPr>
          <w:rFonts w:ascii="Times New Roman" w:hAnsi="Times New Roman" w:cs="Times New Roman"/>
        </w:rPr>
        <w:t xml:space="preserve">or kA-current </w:t>
      </w:r>
      <w:r w:rsidR="005F7023" w:rsidRPr="0008608D">
        <w:rPr>
          <w:rFonts w:ascii="Times New Roman" w:hAnsi="Times New Roman" w:cs="Times New Roman"/>
        </w:rPr>
        <w:t>level to 100</w:t>
      </w:r>
      <w:r w:rsidR="008D4F91" w:rsidRPr="0008608D">
        <w:rPr>
          <w:rFonts w:ascii="Times New Roman" w:hAnsi="Times New Roman" w:cs="Times New Roman"/>
        </w:rPr>
        <w:t>-</w:t>
      </w:r>
      <w:r w:rsidR="005F7023" w:rsidRPr="0008608D">
        <w:rPr>
          <w:rFonts w:ascii="Times New Roman" w:hAnsi="Times New Roman" w:cs="Times New Roman"/>
        </w:rPr>
        <w:t>V</w:t>
      </w:r>
      <w:r w:rsidRPr="0008608D">
        <w:rPr>
          <w:rFonts w:ascii="Times New Roman" w:hAnsi="Times New Roman" w:cs="Times New Roman"/>
        </w:rPr>
        <w:t xml:space="preserve"> or 5-A</w:t>
      </w:r>
      <w:r w:rsidR="005F7023" w:rsidRPr="0008608D">
        <w:rPr>
          <w:rFonts w:ascii="Times New Roman" w:hAnsi="Times New Roman" w:cs="Times New Roman"/>
        </w:rPr>
        <w:t xml:space="preserve"> in order for voltage </w:t>
      </w:r>
      <w:r w:rsidRPr="0008608D">
        <w:rPr>
          <w:rFonts w:ascii="Times New Roman" w:hAnsi="Times New Roman" w:cs="Times New Roman"/>
        </w:rPr>
        <w:t xml:space="preserve">or current </w:t>
      </w:r>
      <w:r w:rsidR="005F7023" w:rsidRPr="0008608D">
        <w:rPr>
          <w:rFonts w:ascii="Times New Roman" w:hAnsi="Times New Roman" w:cs="Times New Roman"/>
        </w:rPr>
        <w:t xml:space="preserve">measurement. </w:t>
      </w:r>
      <w:r w:rsidRPr="0008608D">
        <w:rPr>
          <w:rFonts w:ascii="Times New Roman" w:hAnsi="Times New Roman" w:cs="Times New Roman"/>
        </w:rPr>
        <w:t>Comparatively</w:t>
      </w:r>
      <w:r w:rsidR="005F7023" w:rsidRPr="0008608D">
        <w:rPr>
          <w:rFonts w:ascii="Times New Roman" w:hAnsi="Times New Roman" w:cs="Times New Roman"/>
        </w:rPr>
        <w:t xml:space="preserve">, </w:t>
      </w:r>
      <w:r w:rsidRPr="0008608D">
        <w:rPr>
          <w:rFonts w:ascii="Times New Roman" w:hAnsi="Times New Roman" w:cs="Times New Roman"/>
        </w:rPr>
        <w:t>as a low-cost, easily-</w:t>
      </w:r>
      <w:r w:rsidR="005F7023" w:rsidRPr="0008608D">
        <w:rPr>
          <w:rFonts w:ascii="Times New Roman" w:hAnsi="Times New Roman" w:cs="Times New Roman"/>
        </w:rPr>
        <w:t xml:space="preserve">deployed </w:t>
      </w:r>
      <w:r w:rsidRPr="0008608D">
        <w:rPr>
          <w:rFonts w:ascii="Times New Roman" w:hAnsi="Times New Roman" w:cs="Times New Roman"/>
        </w:rPr>
        <w:t>synchrophasor on</w:t>
      </w:r>
      <w:r w:rsidR="005F7023" w:rsidRPr="0008608D">
        <w:rPr>
          <w:rFonts w:ascii="Times New Roman" w:hAnsi="Times New Roman" w:cs="Times New Roman"/>
        </w:rPr>
        <w:t xml:space="preserve"> the distribution level, </w:t>
      </w:r>
      <w:r w:rsidRPr="0008608D">
        <w:rPr>
          <w:rFonts w:ascii="Times New Roman" w:hAnsi="Times New Roman" w:cs="Times New Roman"/>
        </w:rPr>
        <w:t>the</w:t>
      </w:r>
      <w:r w:rsidR="005F7023" w:rsidRPr="0008608D">
        <w:rPr>
          <w:rFonts w:ascii="Times New Roman" w:hAnsi="Times New Roman" w:cs="Times New Roman"/>
        </w:rPr>
        <w:t xml:space="preserve"> FDR </w:t>
      </w:r>
      <w:r w:rsidRPr="0008608D">
        <w:rPr>
          <w:rFonts w:ascii="Times New Roman" w:hAnsi="Times New Roman" w:cs="Times New Roman"/>
        </w:rPr>
        <w:t>sensor</w:t>
      </w:r>
      <w:r w:rsidR="005F7023" w:rsidRPr="0008608D">
        <w:rPr>
          <w:rFonts w:ascii="Times New Roman" w:hAnsi="Times New Roman" w:cs="Times New Roman"/>
        </w:rPr>
        <w:t xml:space="preserve"> only needs a </w:t>
      </w:r>
      <w:r w:rsidR="008D4F91" w:rsidRPr="0008608D">
        <w:rPr>
          <w:rFonts w:ascii="Times New Roman" w:hAnsi="Times New Roman" w:cs="Times New Roman"/>
        </w:rPr>
        <w:t xml:space="preserve">simple step-down </w:t>
      </w:r>
      <w:r w:rsidR="002C313E" w:rsidRPr="0008608D">
        <w:rPr>
          <w:rFonts w:ascii="Times New Roman" w:hAnsi="Times New Roman" w:cs="Times New Roman"/>
        </w:rPr>
        <w:t xml:space="preserve">voltage transformer </w:t>
      </w:r>
      <w:r w:rsidR="008D4F91" w:rsidRPr="0008608D">
        <w:rPr>
          <w:rFonts w:ascii="Times New Roman" w:hAnsi="Times New Roman" w:cs="Times New Roman"/>
        </w:rPr>
        <w:lastRenderedPageBreak/>
        <w:t xml:space="preserve">to </w:t>
      </w:r>
      <w:r w:rsidR="002C313E" w:rsidRPr="0008608D">
        <w:rPr>
          <w:rFonts w:ascii="Times New Roman" w:hAnsi="Times New Roman" w:cs="Times New Roman"/>
        </w:rPr>
        <w:t xml:space="preserve">take </w:t>
      </w:r>
      <w:r w:rsidR="008D4F91" w:rsidRPr="0008608D">
        <w:rPr>
          <w:rFonts w:ascii="Times New Roman" w:hAnsi="Times New Roman" w:cs="Times New Roman"/>
        </w:rPr>
        <w:t>the</w:t>
      </w:r>
      <w:r w:rsidR="002C313E" w:rsidRPr="0008608D">
        <w:rPr>
          <w:rFonts w:ascii="Times New Roman" w:hAnsi="Times New Roman" w:cs="Times New Roman"/>
        </w:rPr>
        <w:t xml:space="preserve"> analog voltage </w:t>
      </w:r>
      <w:r w:rsidR="008D4F91" w:rsidRPr="0008608D">
        <w:rPr>
          <w:rFonts w:ascii="Times New Roman" w:hAnsi="Times New Roman" w:cs="Times New Roman"/>
        </w:rPr>
        <w:t xml:space="preserve">waveform </w:t>
      </w:r>
      <w:r w:rsidR="002C313E" w:rsidRPr="0008608D">
        <w:rPr>
          <w:rFonts w:ascii="Times New Roman" w:hAnsi="Times New Roman" w:cs="Times New Roman"/>
        </w:rPr>
        <w:t>from a 110-V wall</w:t>
      </w:r>
      <w:r w:rsidR="008D4F91" w:rsidRPr="0008608D">
        <w:rPr>
          <w:rFonts w:ascii="Times New Roman" w:hAnsi="Times New Roman" w:cs="Times New Roman"/>
        </w:rPr>
        <w:t>.</w:t>
      </w:r>
      <w:r w:rsidR="002C313E" w:rsidRPr="0008608D">
        <w:rPr>
          <w:rFonts w:ascii="Times New Roman" w:hAnsi="Times New Roman" w:cs="Times New Roman"/>
        </w:rPr>
        <w:t xml:space="preserve"> </w:t>
      </w:r>
      <w:r w:rsidRPr="0008608D">
        <w:rPr>
          <w:rFonts w:ascii="Times New Roman" w:hAnsi="Times New Roman" w:cs="Times New Roman"/>
        </w:rPr>
        <w:t>Then, t</w:t>
      </w:r>
      <w:r w:rsidR="002C313E" w:rsidRPr="0008608D">
        <w:rPr>
          <w:rFonts w:ascii="Times New Roman" w:hAnsi="Times New Roman" w:cs="Times New Roman"/>
        </w:rPr>
        <w:t xml:space="preserve">he </w:t>
      </w:r>
      <w:r w:rsidRPr="0008608D">
        <w:rPr>
          <w:rFonts w:ascii="Times New Roman" w:hAnsi="Times New Roman" w:cs="Times New Roman"/>
        </w:rPr>
        <w:t xml:space="preserve">analog </w:t>
      </w:r>
      <w:r w:rsidR="002C313E" w:rsidRPr="0008608D">
        <w:rPr>
          <w:rFonts w:ascii="Times New Roman" w:hAnsi="Times New Roman" w:cs="Times New Roman"/>
        </w:rPr>
        <w:t>low</w:t>
      </w:r>
      <w:r w:rsidR="008D4F91" w:rsidRPr="0008608D">
        <w:rPr>
          <w:rFonts w:ascii="Times New Roman" w:hAnsi="Times New Roman" w:cs="Times New Roman"/>
        </w:rPr>
        <w:t>-</w:t>
      </w:r>
      <w:r w:rsidR="002C313E" w:rsidRPr="0008608D">
        <w:rPr>
          <w:rFonts w:ascii="Times New Roman" w:hAnsi="Times New Roman" w:cs="Times New Roman"/>
        </w:rPr>
        <w:t xml:space="preserve">pass filter </w:t>
      </w:r>
      <w:r w:rsidRPr="0008608D">
        <w:rPr>
          <w:rFonts w:ascii="Times New Roman" w:hAnsi="Times New Roman" w:cs="Times New Roman"/>
        </w:rPr>
        <w:t xml:space="preserve">inside the sensor </w:t>
      </w:r>
      <w:r w:rsidR="002C313E" w:rsidRPr="0008608D">
        <w:rPr>
          <w:rFonts w:ascii="Times New Roman" w:hAnsi="Times New Roman" w:cs="Times New Roman"/>
        </w:rPr>
        <w:t>eliminates the high-frequency components</w:t>
      </w:r>
      <w:r w:rsidRPr="0008608D">
        <w:rPr>
          <w:rFonts w:ascii="Times New Roman" w:hAnsi="Times New Roman" w:cs="Times New Roman"/>
        </w:rPr>
        <w:t xml:space="preserve"> of the voltage waveform</w:t>
      </w:r>
      <w:r w:rsidR="002C313E" w:rsidRPr="0008608D">
        <w:rPr>
          <w:rFonts w:ascii="Times New Roman" w:hAnsi="Times New Roman" w:cs="Times New Roman"/>
        </w:rPr>
        <w:t xml:space="preserve">, and the A/D converter transforms the analog signal into digital data. </w:t>
      </w:r>
      <w:r w:rsidRPr="0008608D">
        <w:rPr>
          <w:rFonts w:ascii="Times New Roman" w:hAnsi="Times New Roman" w:cs="Times New Roman"/>
        </w:rPr>
        <w:t>The</w:t>
      </w:r>
      <w:r w:rsidR="002C313E" w:rsidRPr="0008608D">
        <w:rPr>
          <w:rFonts w:ascii="Times New Roman" w:hAnsi="Times New Roman" w:cs="Times New Roman"/>
        </w:rPr>
        <w:t xml:space="preserve"> microprocessor is used to generate the sampling pulses </w:t>
      </w:r>
      <w:r w:rsidRPr="0008608D">
        <w:rPr>
          <w:rFonts w:ascii="Times New Roman" w:hAnsi="Times New Roman" w:cs="Times New Roman"/>
        </w:rPr>
        <w:t xml:space="preserve">which are </w:t>
      </w:r>
      <w:r w:rsidR="002C313E" w:rsidRPr="0008608D">
        <w:rPr>
          <w:rFonts w:ascii="Times New Roman" w:hAnsi="Times New Roman" w:cs="Times New Roman"/>
        </w:rPr>
        <w:t xml:space="preserve">synchronized to the 1 PPS from the GPS receiver. </w:t>
      </w:r>
      <w:r w:rsidR="00523B69" w:rsidRPr="0008608D">
        <w:rPr>
          <w:rFonts w:ascii="Times New Roman" w:hAnsi="Times New Roman" w:cs="Times New Roman"/>
        </w:rPr>
        <w:t>Then, t</w:t>
      </w:r>
      <w:r w:rsidR="002C313E" w:rsidRPr="0008608D">
        <w:rPr>
          <w:rFonts w:ascii="Times New Roman" w:hAnsi="Times New Roman" w:cs="Times New Roman"/>
        </w:rPr>
        <w:t xml:space="preserve">he phase angle, frequency, and rate of change of frequency are </w:t>
      </w:r>
      <w:r w:rsidR="00523B69" w:rsidRPr="0008608D">
        <w:rPr>
          <w:rFonts w:ascii="Times New Roman" w:hAnsi="Times New Roman" w:cs="Times New Roman"/>
        </w:rPr>
        <w:t xml:space="preserve">all </w:t>
      </w:r>
      <w:r w:rsidR="002C313E" w:rsidRPr="0008608D">
        <w:rPr>
          <w:rFonts w:ascii="Times New Roman" w:hAnsi="Times New Roman" w:cs="Times New Roman"/>
        </w:rPr>
        <w:t>computed</w:t>
      </w:r>
      <w:r w:rsidR="008D4F91" w:rsidRPr="0008608D">
        <w:rPr>
          <w:rFonts w:ascii="Times New Roman" w:hAnsi="Times New Roman" w:cs="Times New Roman"/>
        </w:rPr>
        <w:t xml:space="preserve"> in </w:t>
      </w:r>
      <w:r w:rsidR="00523B69" w:rsidRPr="0008608D">
        <w:rPr>
          <w:rFonts w:ascii="Times New Roman" w:hAnsi="Times New Roman" w:cs="Times New Roman"/>
        </w:rPr>
        <w:t xml:space="preserve">the </w:t>
      </w:r>
      <w:r w:rsidR="008D4F91" w:rsidRPr="0008608D">
        <w:rPr>
          <w:rFonts w:ascii="Times New Roman" w:hAnsi="Times New Roman" w:cs="Times New Roman"/>
        </w:rPr>
        <w:t>digital signal processor (DSP)</w:t>
      </w:r>
      <w:r w:rsidR="002C313E" w:rsidRPr="0008608D">
        <w:rPr>
          <w:rFonts w:ascii="Times New Roman" w:hAnsi="Times New Roman" w:cs="Times New Roman"/>
        </w:rPr>
        <w:t xml:space="preserve"> using phasor techniques developed specifically for single phase measurements. </w:t>
      </w:r>
      <w:r w:rsidR="00523B69" w:rsidRPr="0008608D">
        <w:rPr>
          <w:rFonts w:ascii="Times New Roman" w:hAnsi="Times New Roman" w:cs="Times New Roman"/>
        </w:rPr>
        <w:t>As the last step, t</w:t>
      </w:r>
      <w:r w:rsidR="002C313E" w:rsidRPr="0008608D">
        <w:rPr>
          <w:rFonts w:ascii="Times New Roman" w:hAnsi="Times New Roman" w:cs="Times New Roman"/>
        </w:rPr>
        <w:t>he computed values are time</w:t>
      </w:r>
      <w:r w:rsidR="00FD59B8" w:rsidRPr="0008608D">
        <w:rPr>
          <w:rFonts w:ascii="Times New Roman" w:hAnsi="Times New Roman" w:cs="Times New Roman"/>
        </w:rPr>
        <w:t>-</w:t>
      </w:r>
      <w:r w:rsidR="002C313E" w:rsidRPr="0008608D">
        <w:rPr>
          <w:rFonts w:ascii="Times New Roman" w:hAnsi="Times New Roman" w:cs="Times New Roman"/>
        </w:rPr>
        <w:t xml:space="preserve">stamped </w:t>
      </w:r>
      <w:r w:rsidR="008D4F91" w:rsidRPr="0008608D">
        <w:rPr>
          <w:rFonts w:ascii="Times New Roman" w:hAnsi="Times New Roman" w:cs="Times New Roman"/>
        </w:rPr>
        <w:t xml:space="preserve">in </w:t>
      </w:r>
      <w:r w:rsidR="00523B69" w:rsidRPr="0008608D">
        <w:rPr>
          <w:rFonts w:ascii="Times New Roman" w:hAnsi="Times New Roman" w:cs="Times New Roman"/>
        </w:rPr>
        <w:t xml:space="preserve">the </w:t>
      </w:r>
      <w:r w:rsidR="008D4F91" w:rsidRPr="0008608D">
        <w:rPr>
          <w:rFonts w:ascii="Times New Roman" w:hAnsi="Times New Roman" w:cs="Times New Roman"/>
        </w:rPr>
        <w:t xml:space="preserve">microprocessor, packaged </w:t>
      </w:r>
      <w:r w:rsidR="00523B69" w:rsidRPr="0008608D">
        <w:rPr>
          <w:rFonts w:ascii="Times New Roman" w:hAnsi="Times New Roman" w:cs="Times New Roman"/>
        </w:rPr>
        <w:t>(maybe also encrypted) in</w:t>
      </w:r>
      <w:r w:rsidR="008D4F91" w:rsidRPr="0008608D">
        <w:rPr>
          <w:rFonts w:ascii="Times New Roman" w:hAnsi="Times New Roman" w:cs="Times New Roman"/>
        </w:rPr>
        <w:t xml:space="preserve"> </w:t>
      </w:r>
      <w:r w:rsidR="00523B69" w:rsidRPr="0008608D">
        <w:rPr>
          <w:rFonts w:ascii="Times New Roman" w:hAnsi="Times New Roman" w:cs="Times New Roman"/>
        </w:rPr>
        <w:t xml:space="preserve">the network communication module </w:t>
      </w:r>
      <w:r w:rsidR="008D4F91" w:rsidRPr="0008608D">
        <w:rPr>
          <w:rFonts w:ascii="Times New Roman" w:hAnsi="Times New Roman" w:cs="Times New Roman"/>
        </w:rPr>
        <w:t xml:space="preserve">and then </w:t>
      </w:r>
      <w:r w:rsidR="002C313E" w:rsidRPr="0008608D">
        <w:rPr>
          <w:rFonts w:ascii="Times New Roman" w:hAnsi="Times New Roman" w:cs="Times New Roman"/>
        </w:rPr>
        <w:t xml:space="preserve">transmitted to the </w:t>
      </w:r>
      <w:r w:rsidR="00523B69" w:rsidRPr="0008608D">
        <w:rPr>
          <w:rFonts w:ascii="Times New Roman" w:hAnsi="Times New Roman" w:cs="Times New Roman"/>
        </w:rPr>
        <w:t>data server</w:t>
      </w:r>
      <w:r w:rsidR="002C313E" w:rsidRPr="0008608D">
        <w:rPr>
          <w:rFonts w:ascii="Times New Roman" w:hAnsi="Times New Roman" w:cs="Times New Roman"/>
        </w:rPr>
        <w:t xml:space="preserve"> via the Internet. </w:t>
      </w:r>
    </w:p>
    <w:p w:rsidR="003F049E" w:rsidRPr="0008608D" w:rsidRDefault="003F049E" w:rsidP="00E760C8">
      <w:pPr>
        <w:pStyle w:val="Heading2"/>
        <w:spacing w:line="360" w:lineRule="auto"/>
        <w:rPr>
          <w:rFonts w:ascii="Times New Roman" w:hAnsi="Times New Roman" w:cs="Times New Roman"/>
        </w:rPr>
      </w:pPr>
      <w:bookmarkStart w:id="20" w:name="_Toc371711528"/>
      <w:r w:rsidRPr="0008608D">
        <w:rPr>
          <w:rFonts w:ascii="Times New Roman" w:hAnsi="Times New Roman" w:cs="Times New Roman"/>
        </w:rPr>
        <w:t>Calibration of Frequency Disturbance Recorder</w:t>
      </w:r>
      <w:bookmarkEnd w:id="20"/>
    </w:p>
    <w:p w:rsidR="003F049E" w:rsidRPr="0008608D" w:rsidRDefault="00523B69" w:rsidP="00504C5F">
      <w:pPr>
        <w:pStyle w:val="StyleJustifiedFirstline014"/>
        <w:jc w:val="both"/>
        <w:rPr>
          <w:rFonts w:ascii="Times New Roman" w:hAnsi="Times New Roman"/>
        </w:rPr>
      </w:pPr>
      <w:r w:rsidRPr="0008608D">
        <w:rPr>
          <w:rFonts w:ascii="Times New Roman" w:hAnsi="Times New Roman"/>
        </w:rPr>
        <w:t xml:space="preserve">Due to the small differences of the </w:t>
      </w:r>
      <w:r w:rsidR="00486B1C" w:rsidRPr="0008608D">
        <w:rPr>
          <w:rFonts w:ascii="Times New Roman" w:hAnsi="Times New Roman"/>
        </w:rPr>
        <w:t>electronics</w:t>
      </w:r>
      <w:r w:rsidRPr="0008608D">
        <w:rPr>
          <w:rFonts w:ascii="Times New Roman" w:hAnsi="Times New Roman"/>
        </w:rPr>
        <w:t xml:space="preserve"> components</w:t>
      </w:r>
      <w:r w:rsidR="00DC5E89" w:rsidRPr="0008608D">
        <w:rPr>
          <w:rFonts w:ascii="Times New Roman" w:hAnsi="Times New Roman"/>
        </w:rPr>
        <w:t xml:space="preserve"> such as low-pass filter and A/D converter</w:t>
      </w:r>
      <w:r w:rsidRPr="0008608D">
        <w:rPr>
          <w:rFonts w:ascii="Times New Roman" w:hAnsi="Times New Roman"/>
        </w:rPr>
        <w:t xml:space="preserve">, </w:t>
      </w:r>
      <w:r w:rsidR="00DC5E89" w:rsidRPr="0008608D">
        <w:rPr>
          <w:rFonts w:ascii="Times New Roman" w:hAnsi="Times New Roman"/>
        </w:rPr>
        <w:t>different FDR units may own slightly different dynamic characteristics. In order to achieve the optimal measurement precision, the calibration process of FDRs should be completed before the</w:t>
      </w:r>
      <w:r w:rsidR="00615A88" w:rsidRPr="0008608D">
        <w:rPr>
          <w:rFonts w:ascii="Times New Roman" w:hAnsi="Times New Roman"/>
        </w:rPr>
        <w:t>ir</w:t>
      </w:r>
      <w:r w:rsidR="00DC5E89" w:rsidRPr="0008608D">
        <w:rPr>
          <w:rFonts w:ascii="Times New Roman" w:hAnsi="Times New Roman"/>
        </w:rPr>
        <w:t xml:space="preserve"> installation. In this section, </w:t>
      </w:r>
      <w:r w:rsidR="003F049E" w:rsidRPr="0008608D">
        <w:rPr>
          <w:rFonts w:ascii="Times New Roman" w:hAnsi="Times New Roman"/>
        </w:rPr>
        <w:t>three types of calibration</w:t>
      </w:r>
      <w:r w:rsidR="00615A88" w:rsidRPr="0008608D">
        <w:rPr>
          <w:rFonts w:ascii="Times New Roman" w:hAnsi="Times New Roman"/>
        </w:rPr>
        <w:t>s</w:t>
      </w:r>
      <w:r w:rsidR="003F049E" w:rsidRPr="0008608D">
        <w:rPr>
          <w:rFonts w:ascii="Times New Roman" w:hAnsi="Times New Roman"/>
        </w:rPr>
        <w:t xml:space="preserve">: </w:t>
      </w:r>
      <w:r w:rsidR="00FD59B8" w:rsidRPr="0008608D">
        <w:rPr>
          <w:rFonts w:ascii="Times New Roman" w:hAnsi="Times New Roman"/>
        </w:rPr>
        <w:t>“</w:t>
      </w:r>
      <w:r w:rsidR="003F049E" w:rsidRPr="0008608D">
        <w:rPr>
          <w:rFonts w:ascii="Times New Roman" w:hAnsi="Times New Roman"/>
        </w:rPr>
        <w:t>saw</w:t>
      </w:r>
      <w:r w:rsidR="00FD59B8" w:rsidRPr="0008608D">
        <w:rPr>
          <w:rFonts w:ascii="Times New Roman" w:hAnsi="Times New Roman"/>
        </w:rPr>
        <w:t xml:space="preserve"> </w:t>
      </w:r>
      <w:r w:rsidR="003F049E" w:rsidRPr="0008608D">
        <w:rPr>
          <w:rFonts w:ascii="Times New Roman" w:hAnsi="Times New Roman"/>
        </w:rPr>
        <w:t>teeth</w:t>
      </w:r>
      <w:r w:rsidR="00FD59B8" w:rsidRPr="0008608D">
        <w:rPr>
          <w:rFonts w:ascii="Times New Roman" w:hAnsi="Times New Roman"/>
        </w:rPr>
        <w:t>”</w:t>
      </w:r>
      <w:r w:rsidR="003F049E" w:rsidRPr="0008608D">
        <w:rPr>
          <w:rFonts w:ascii="Times New Roman" w:hAnsi="Times New Roman"/>
        </w:rPr>
        <w:t xml:space="preserve"> calibration, voltage magnitude calibration and voltage angle calibration</w:t>
      </w:r>
      <w:r w:rsidR="00615A88" w:rsidRPr="0008608D">
        <w:rPr>
          <w:rFonts w:ascii="Times New Roman" w:hAnsi="Times New Roman"/>
        </w:rPr>
        <w:t xml:space="preserve"> will be introduced</w:t>
      </w:r>
      <w:r w:rsidR="003F049E" w:rsidRPr="0008608D">
        <w:rPr>
          <w:rFonts w:ascii="Times New Roman" w:hAnsi="Times New Roman"/>
        </w:rPr>
        <w:t xml:space="preserve">. </w:t>
      </w:r>
    </w:p>
    <w:p w:rsidR="003F049E" w:rsidRPr="0008608D" w:rsidRDefault="003F049E" w:rsidP="00504C5F">
      <w:pPr>
        <w:pStyle w:val="StyleJustifiedFirstline014"/>
        <w:jc w:val="both"/>
        <w:rPr>
          <w:rFonts w:ascii="Times New Roman" w:hAnsi="Times New Roman"/>
        </w:rPr>
      </w:pPr>
      <w:bookmarkStart w:id="21" w:name="OLE_LINK7"/>
      <w:bookmarkStart w:id="22" w:name="OLE_LINK8"/>
      <w:r w:rsidRPr="0008608D">
        <w:rPr>
          <w:rFonts w:ascii="Times New Roman" w:hAnsi="Times New Roman"/>
        </w:rPr>
        <w:t>1) Saw Teeth</w:t>
      </w:r>
    </w:p>
    <w:p w:rsidR="00DF6B2B" w:rsidRPr="0008608D" w:rsidRDefault="003F049E" w:rsidP="00504C5F">
      <w:pPr>
        <w:pStyle w:val="StyleJustifiedFirstline014"/>
        <w:jc w:val="both"/>
        <w:rPr>
          <w:rFonts w:ascii="Times New Roman" w:hAnsi="Times New Roman"/>
        </w:rPr>
      </w:pPr>
      <w:r w:rsidRPr="0008608D">
        <w:rPr>
          <w:rFonts w:ascii="Times New Roman" w:hAnsi="Times New Roman"/>
        </w:rPr>
        <w:t xml:space="preserve">For the </w:t>
      </w:r>
      <w:r w:rsidR="00615A88" w:rsidRPr="0008608D">
        <w:rPr>
          <w:rFonts w:ascii="Times New Roman" w:hAnsi="Times New Roman"/>
        </w:rPr>
        <w:t xml:space="preserve">second </w:t>
      </w:r>
      <w:r w:rsidR="009B7D97" w:rsidRPr="0008608D">
        <w:rPr>
          <w:rFonts w:ascii="Times New Roman" w:hAnsi="Times New Roman"/>
        </w:rPr>
        <w:t xml:space="preserve">generation </w:t>
      </w:r>
      <w:r w:rsidRPr="0008608D">
        <w:rPr>
          <w:rFonts w:ascii="Times New Roman" w:hAnsi="Times New Roman"/>
        </w:rPr>
        <w:t xml:space="preserve">FDRs, </w:t>
      </w:r>
      <w:r w:rsidR="00B95DE6" w:rsidRPr="0008608D">
        <w:rPr>
          <w:rFonts w:ascii="Times New Roman" w:hAnsi="Times New Roman"/>
        </w:rPr>
        <w:t xml:space="preserve">the voltage </w:t>
      </w:r>
      <w:r w:rsidR="001F7C13" w:rsidRPr="0008608D">
        <w:rPr>
          <w:rFonts w:ascii="Times New Roman" w:hAnsi="Times New Roman"/>
        </w:rPr>
        <w:t xml:space="preserve">waveform </w:t>
      </w:r>
      <w:r w:rsidR="00B95DE6" w:rsidRPr="0008608D">
        <w:rPr>
          <w:rFonts w:ascii="Times New Roman" w:hAnsi="Times New Roman"/>
        </w:rPr>
        <w:t>sampling rate is 1440 per second</w:t>
      </w:r>
      <w:r w:rsidR="005F4438" w:rsidRPr="0008608D">
        <w:rPr>
          <w:rFonts w:ascii="Times New Roman" w:hAnsi="Times New Roman"/>
        </w:rPr>
        <w:t xml:space="preserve"> and the clock frequency of the microcontroller is 30 Million per second</w:t>
      </w:r>
      <w:r w:rsidR="00B95DE6" w:rsidRPr="0008608D">
        <w:rPr>
          <w:rFonts w:ascii="Times New Roman" w:hAnsi="Times New Roman"/>
        </w:rPr>
        <w:t xml:space="preserve">. Therefore, </w:t>
      </w:r>
      <w:r w:rsidRPr="0008608D">
        <w:rPr>
          <w:rFonts w:ascii="Times New Roman" w:hAnsi="Times New Roman"/>
        </w:rPr>
        <w:t xml:space="preserve">the number of clock pulses in each sampling period is given below: </w:t>
      </w:r>
    </w:p>
    <w:p w:rsidR="00FD59B8" w:rsidRPr="0008608D" w:rsidRDefault="00E25E63" w:rsidP="00737726">
      <w:pPr>
        <w:pStyle w:val="StyleJustifiedFirstline014"/>
        <w:jc w:val="right"/>
        <w:rPr>
          <w:rFonts w:ascii="Times New Roman" w:hAnsi="Times New Roman"/>
          <w:noProof/>
        </w:rPr>
      </w:pPr>
      <m:oMath>
        <m:sSub>
          <m:sSubPr>
            <m:ctrlPr/>
          </m:sSubPr>
          <m:e>
            <m:r>
              <m:rPr>
                <m:sty m:val="p"/>
              </m:rPr>
              <m:t>N</m:t>
            </m:r>
          </m:e>
          <m:sub>
            <m:r>
              <m:rPr>
                <m:sty m:val="p"/>
              </m:rPr>
              <m:t>clkpu</m:t>
            </m:r>
            <m:sSub>
              <m:sSubPr>
                <m:ctrlPr/>
              </m:sSubPr>
              <m:e>
                <m:r>
                  <m:rPr>
                    <m:sty m:val="p"/>
                  </m:rPr>
                  <m:t>s</m:t>
                </m:r>
              </m:e>
              <m:sub>
                <m:r>
                  <m:rPr>
                    <m:sty m:val="p"/>
                  </m:rPr>
                  <m:t>sampling</m:t>
                </m:r>
              </m:sub>
            </m:sSub>
          </m:sub>
        </m:sSub>
        <m:r>
          <m:rPr>
            <m:sty m:val="p"/>
          </m:rPr>
          <m:t>=floor</m:t>
        </m:r>
        <m:d>
          <m:dPr>
            <m:ctrlPr/>
          </m:dPr>
          <m:e>
            <m:f>
              <m:fPr>
                <m:ctrlPr/>
              </m:fPr>
              <m:num>
                <m:sSub>
                  <m:sSubPr>
                    <m:ctrlPr/>
                  </m:sSubPr>
                  <m:e>
                    <m:r>
                      <m:rPr>
                        <m:sty m:val="p"/>
                      </m:rPr>
                      <m:t>N</m:t>
                    </m:r>
                  </m:e>
                  <m:sub>
                    <m:r>
                      <m:rPr>
                        <m:sty m:val="p"/>
                      </m:rPr>
                      <m:t>clkpu</m:t>
                    </m:r>
                    <m:sSub>
                      <m:sSubPr>
                        <m:ctrlPr/>
                      </m:sSubPr>
                      <m:e>
                        <m:r>
                          <m:rPr>
                            <m:sty m:val="p"/>
                          </m:rPr>
                          <m:t>s</m:t>
                        </m:r>
                      </m:e>
                      <m:sub>
                        <m:r>
                          <m:rPr>
                            <m:sty m:val="p"/>
                          </m:rPr>
                          <m:t>PPS</m:t>
                        </m:r>
                      </m:sub>
                    </m:sSub>
                  </m:sub>
                </m:sSub>
              </m:num>
              <m:den>
                <m:r>
                  <m:rPr>
                    <m:sty m:val="p"/>
                  </m:rPr>
                  <m:t>M</m:t>
                </m:r>
              </m:den>
            </m:f>
          </m:e>
        </m:d>
        <m:r>
          <m:rPr>
            <m:sty m:val="p"/>
          </m:rPr>
          <m:t>=floor</m:t>
        </m:r>
        <m:d>
          <m:dPr>
            <m:ctrlPr/>
          </m:dPr>
          <m:e>
            <m:f>
              <m:fPr>
                <m:ctrlPr/>
              </m:fPr>
              <m:num>
                <m:r>
                  <m:rPr>
                    <m:sty m:val="p"/>
                  </m:rPr>
                  <m:t>30,000,000</m:t>
                </m:r>
              </m:num>
              <m:den>
                <m:r>
                  <m:rPr>
                    <m:sty m:val="p"/>
                  </m:rPr>
                  <m:t>1440</m:t>
                </m:r>
              </m:den>
            </m:f>
          </m:e>
        </m:d>
        <m:r>
          <m:rPr>
            <m:sty m:val="p"/>
          </m:rPr>
          <m:t>=</m:t>
        </m:r>
        <m:r>
          <m:rPr>
            <m:sty m:val="p"/>
          </m:rPr>
          <w:rPr>
            <w:noProof/>
          </w:rPr>
          <m:t>20833</m:t>
        </m:r>
      </m:oMath>
      <w:r w:rsidR="00844BDD" w:rsidRPr="0008608D">
        <w:rPr>
          <w:rFonts w:ascii="Times New Roman" w:hAnsi="Times New Roman"/>
          <w:noProof/>
        </w:rPr>
        <w:t xml:space="preserve">               </w:t>
      </w:r>
      <w:r w:rsidRPr="0008608D">
        <w:rPr>
          <w:rFonts w:ascii="Times New Roman" w:hAnsi="Times New Roman"/>
          <w:noProof/>
        </w:rPr>
        <w:fldChar w:fldCharType="begin"/>
      </w:r>
      <w:r w:rsidR="00C64880" w:rsidRPr="0008608D">
        <w:rPr>
          <w:rFonts w:ascii="Times New Roman" w:hAnsi="Times New Roman"/>
          <w:noProof/>
        </w:rPr>
        <w:instrText xml:space="preserve"> STYLEREF 1 \s </w:instrText>
      </w:r>
      <w:r w:rsidRPr="0008608D">
        <w:rPr>
          <w:rFonts w:ascii="Times New Roman" w:hAnsi="Times New Roman"/>
          <w:noProof/>
        </w:rPr>
        <w:fldChar w:fldCharType="separate"/>
      </w:r>
      <w:r w:rsidR="007E0C0D">
        <w:rPr>
          <w:rFonts w:ascii="Times New Roman" w:hAnsi="Times New Roman"/>
          <w:noProof/>
        </w:rPr>
        <w:t>2</w:t>
      </w:r>
      <w:r w:rsidRPr="0008608D">
        <w:rPr>
          <w:rFonts w:ascii="Times New Roman" w:hAnsi="Times New Roman"/>
          <w:noProof/>
        </w:rPr>
        <w:fldChar w:fldCharType="end"/>
      </w:r>
      <w:r w:rsidR="00C64880" w:rsidRPr="0008608D">
        <w:rPr>
          <w:rFonts w:ascii="Times New Roman" w:hAnsi="Times New Roman"/>
          <w:noProof/>
        </w:rPr>
        <w:noBreakHyphen/>
      </w:r>
      <w:r w:rsidRPr="0008608D">
        <w:rPr>
          <w:rFonts w:ascii="Times New Roman" w:hAnsi="Times New Roman"/>
          <w:noProof/>
        </w:rPr>
        <w:fldChar w:fldCharType="begin"/>
      </w:r>
      <w:r w:rsidR="00C64880" w:rsidRPr="0008608D">
        <w:rPr>
          <w:rFonts w:ascii="Times New Roman" w:hAnsi="Times New Roman"/>
          <w:noProof/>
        </w:rPr>
        <w:instrText xml:space="preserve"> SEQ Equation \* ARABIC \s 1 </w:instrText>
      </w:r>
      <w:r w:rsidRPr="0008608D">
        <w:rPr>
          <w:rFonts w:ascii="Times New Roman" w:hAnsi="Times New Roman"/>
          <w:noProof/>
        </w:rPr>
        <w:fldChar w:fldCharType="separate"/>
      </w:r>
      <w:r w:rsidR="007E0C0D">
        <w:rPr>
          <w:rFonts w:ascii="Times New Roman" w:hAnsi="Times New Roman"/>
          <w:noProof/>
        </w:rPr>
        <w:t>1</w:t>
      </w:r>
      <w:r w:rsidRPr="0008608D">
        <w:rPr>
          <w:rFonts w:ascii="Times New Roman" w:hAnsi="Times New Roman"/>
          <w:noProof/>
        </w:rPr>
        <w:fldChar w:fldCharType="end"/>
      </w:r>
    </w:p>
    <w:p w:rsidR="00DF6B2B" w:rsidRPr="0008608D" w:rsidRDefault="00E25E63" w:rsidP="00504C5F">
      <w:pPr>
        <w:pStyle w:val="StyleJustifiedFirstline014"/>
        <w:jc w:val="both"/>
        <w:rPr>
          <w:rFonts w:ascii="Times New Roman" w:hAnsi="Times New Roman"/>
        </w:rPr>
      </w:pPr>
      <m:oMath>
        <m:sSub>
          <m:sSubPr>
            <m:ctrlPr/>
          </m:sSubPr>
          <m:e>
            <m:r>
              <m:rPr>
                <m:sty m:val="p"/>
              </m:rPr>
              <m:t>N</m:t>
            </m:r>
          </m:e>
          <m:sub>
            <m:r>
              <m:rPr>
                <m:sty m:val="p"/>
              </m:rPr>
              <m:t>clkpus_sampling</m:t>
            </m:r>
          </m:sub>
        </m:sSub>
      </m:oMath>
      <w:r w:rsidR="00FD59B8" w:rsidRPr="0008608D">
        <w:rPr>
          <w:rFonts w:ascii="Times New Roman" w:hAnsi="Times New Roman"/>
        </w:rPr>
        <w:t xml:space="preserve"> </w:t>
      </w:r>
      <w:proofErr w:type="gramStart"/>
      <w:r w:rsidR="003F049E" w:rsidRPr="0008608D">
        <w:rPr>
          <w:rFonts w:ascii="Times New Roman" w:hAnsi="Times New Roman"/>
        </w:rPr>
        <w:t>is</w:t>
      </w:r>
      <w:proofErr w:type="gramEnd"/>
      <w:r w:rsidR="003F049E" w:rsidRPr="0008608D">
        <w:rPr>
          <w:rFonts w:ascii="Times New Roman" w:hAnsi="Times New Roman"/>
        </w:rPr>
        <w:t xml:space="preserve"> </w:t>
      </w:r>
      <w:r w:rsidR="00FD59B8" w:rsidRPr="0008608D">
        <w:rPr>
          <w:rFonts w:ascii="Times New Roman" w:hAnsi="Times New Roman"/>
        </w:rPr>
        <w:t xml:space="preserve">the number of </w:t>
      </w:r>
      <w:r w:rsidR="003F049E" w:rsidRPr="0008608D">
        <w:rPr>
          <w:rFonts w:ascii="Times New Roman" w:hAnsi="Times New Roman"/>
        </w:rPr>
        <w:t xml:space="preserve">system clock pulses between adjacent sampling pulses, </w:t>
      </w:r>
      <m:oMath>
        <m:sSub>
          <m:sSubPr>
            <m:ctrlPr/>
          </m:sSubPr>
          <m:e>
            <m:r>
              <m:rPr>
                <m:sty m:val="p"/>
              </m:rPr>
              <m:t>N</m:t>
            </m:r>
          </m:e>
          <m:sub>
            <m:r>
              <m:rPr>
                <m:sty m:val="p"/>
              </m:rPr>
              <m:t>clkpus_PPS</m:t>
            </m:r>
          </m:sub>
        </m:sSub>
      </m:oMath>
      <w:r w:rsidR="003F049E" w:rsidRPr="0008608D">
        <w:rPr>
          <w:rFonts w:ascii="Times New Roman" w:hAnsi="Times New Roman"/>
        </w:rPr>
        <w:t xml:space="preserve"> is the number of the system clock pulses between two consecutive PPS</w:t>
      </w:r>
      <w:r w:rsidR="001F7C13" w:rsidRPr="0008608D">
        <w:rPr>
          <w:rFonts w:ascii="Times New Roman" w:hAnsi="Times New Roman"/>
        </w:rPr>
        <w:t>s</w:t>
      </w:r>
      <w:r w:rsidR="003F049E" w:rsidRPr="0008608D">
        <w:rPr>
          <w:rFonts w:ascii="Times New Roman" w:hAnsi="Times New Roman"/>
        </w:rPr>
        <w:t>,</w:t>
      </w:r>
      <w:r w:rsidR="00215C3B" w:rsidRPr="0008608D">
        <w:rPr>
          <w:rFonts w:ascii="Times New Roman" w:hAnsi="Times New Roman"/>
        </w:rPr>
        <w:t xml:space="preserve"> and</w:t>
      </w:r>
      <w:r w:rsidR="003F049E" w:rsidRPr="0008608D">
        <w:rPr>
          <w:rFonts w:ascii="Times New Roman" w:hAnsi="Times New Roman"/>
        </w:rPr>
        <w:t xml:space="preserve"> </w:t>
      </w:r>
      <m:oMath>
        <m:r>
          <m:rPr>
            <m:sty m:val="p"/>
          </m:rPr>
          <m:t>M</m:t>
        </m:r>
      </m:oMath>
      <w:r w:rsidR="003F049E" w:rsidRPr="0008608D">
        <w:rPr>
          <w:rFonts w:ascii="Times New Roman" w:hAnsi="Times New Roman"/>
        </w:rPr>
        <w:t xml:space="preserve"> is the </w:t>
      </w:r>
      <w:r w:rsidR="001F7C13" w:rsidRPr="0008608D">
        <w:rPr>
          <w:rFonts w:ascii="Times New Roman" w:hAnsi="Times New Roman"/>
        </w:rPr>
        <w:t xml:space="preserve">voltage waveform </w:t>
      </w:r>
      <w:r w:rsidR="003F049E" w:rsidRPr="0008608D">
        <w:rPr>
          <w:rFonts w:ascii="Times New Roman" w:hAnsi="Times New Roman"/>
        </w:rPr>
        <w:t xml:space="preserve">sampling point per second. </w:t>
      </w:r>
      <m:oMath>
        <m:r>
          <m:rPr>
            <m:sty m:val="p"/>
          </m:rPr>
          <m:t>floor(</m:t>
        </m:r>
        <m:sSub>
          <m:sSubPr>
            <m:ctrlPr/>
          </m:sSubPr>
          <m:e>
            <m:r>
              <m:rPr>
                <m:sty m:val="p"/>
              </m:rPr>
              <m:t>N</m:t>
            </m:r>
          </m:e>
          <m:sub>
            <m:r>
              <m:rPr>
                <m:sty m:val="p"/>
              </m:rPr>
              <m:t>clkpu</m:t>
            </m:r>
            <m:sSub>
              <m:sSubPr>
                <m:ctrlPr/>
              </m:sSubPr>
              <m:e>
                <m:r>
                  <m:rPr>
                    <m:sty m:val="p"/>
                  </m:rPr>
                  <m:t>s_</m:t>
                </m:r>
              </m:e>
              <m:sub>
                <m:r>
                  <m:rPr>
                    <m:sty m:val="p"/>
                  </m:rPr>
                  <m:t>PPS</m:t>
                </m:r>
              </m:sub>
            </m:sSub>
          </m:sub>
        </m:sSub>
        <m:r>
          <m:rPr>
            <m:sty m:val="p"/>
          </m:rPr>
          <m:t>/M)</m:t>
        </m:r>
      </m:oMath>
      <w:r w:rsidR="009B7D97" w:rsidRPr="0008608D">
        <w:rPr>
          <w:rFonts w:ascii="Times New Roman" w:hAnsi="Times New Roman"/>
        </w:rPr>
        <w:t xml:space="preserve"> </w:t>
      </w:r>
      <w:r w:rsidR="00144334" w:rsidRPr="0008608D">
        <w:rPr>
          <w:rFonts w:ascii="Times New Roman" w:hAnsi="Times New Roman"/>
        </w:rPr>
        <w:t xml:space="preserve"> </w:t>
      </w:r>
      <w:proofErr w:type="gramStart"/>
      <w:r w:rsidR="00215C3B" w:rsidRPr="0008608D">
        <w:rPr>
          <w:rFonts w:ascii="Times New Roman" w:hAnsi="Times New Roman"/>
        </w:rPr>
        <w:t>stands</w:t>
      </w:r>
      <w:proofErr w:type="gramEnd"/>
      <w:r w:rsidR="00215C3B" w:rsidRPr="0008608D">
        <w:rPr>
          <w:rFonts w:ascii="Times New Roman" w:hAnsi="Times New Roman"/>
        </w:rPr>
        <w:t xml:space="preserve"> for</w:t>
      </w:r>
      <w:r w:rsidR="003F049E" w:rsidRPr="0008608D">
        <w:rPr>
          <w:rFonts w:ascii="Times New Roman" w:hAnsi="Times New Roman"/>
        </w:rPr>
        <w:t xml:space="preserve"> </w:t>
      </w:r>
      <w:r w:rsidR="00215C3B" w:rsidRPr="0008608D">
        <w:rPr>
          <w:rFonts w:ascii="Times New Roman" w:hAnsi="Times New Roman"/>
        </w:rPr>
        <w:t>the largest integer that’s smaller than</w:t>
      </w:r>
      <w:r w:rsidR="003F049E" w:rsidRPr="0008608D">
        <w:rPr>
          <w:rFonts w:ascii="Times New Roman" w:hAnsi="Times New Roman"/>
        </w:rPr>
        <w:t xml:space="preserve"> </w:t>
      </w:r>
      <m:oMath>
        <m:sSub>
          <m:sSubPr>
            <m:ctrlPr/>
          </m:sSubPr>
          <m:e>
            <m:r>
              <m:rPr>
                <m:sty m:val="p"/>
              </m:rPr>
              <m:t>N</m:t>
            </m:r>
          </m:e>
          <m:sub>
            <m:r>
              <m:rPr>
                <m:sty m:val="p"/>
              </m:rPr>
              <m:t>clkpu</m:t>
            </m:r>
            <m:sSub>
              <m:sSubPr>
                <m:ctrlPr/>
              </m:sSubPr>
              <m:e>
                <m:r>
                  <m:rPr>
                    <m:sty m:val="p"/>
                  </m:rPr>
                  <m:t>s_</m:t>
                </m:r>
              </m:e>
              <m:sub>
                <m:r>
                  <m:rPr>
                    <m:sty m:val="p"/>
                  </m:rPr>
                  <m:t>PPS</m:t>
                </m:r>
              </m:sub>
            </m:sSub>
          </m:sub>
        </m:sSub>
        <m:r>
          <m:rPr>
            <m:sty m:val="p"/>
          </m:rPr>
          <m:t>/M</m:t>
        </m:r>
      </m:oMath>
      <w:r w:rsidR="003F049E" w:rsidRPr="0008608D">
        <w:rPr>
          <w:rFonts w:ascii="Times New Roman" w:hAnsi="Times New Roman"/>
        </w:rPr>
        <w:t>.</w:t>
      </w:r>
      <w:r w:rsidR="009B7D97" w:rsidRPr="0008608D">
        <w:rPr>
          <w:rFonts w:ascii="Times New Roman" w:hAnsi="Times New Roman"/>
        </w:rPr>
        <w:t xml:space="preserve"> </w:t>
      </w:r>
      <w:r w:rsidR="00215C3B" w:rsidRPr="0008608D">
        <w:rPr>
          <w:rFonts w:ascii="Times New Roman" w:hAnsi="Times New Roman"/>
        </w:rPr>
        <w:t xml:space="preserve">Obviously, a residue </w:t>
      </w:r>
      <w:r w:rsidR="001F7C13" w:rsidRPr="0008608D">
        <w:rPr>
          <w:rFonts w:ascii="Times New Roman" w:hAnsi="Times New Roman"/>
        </w:rPr>
        <w:t xml:space="preserve">of 480 clock pulses </w:t>
      </w:r>
      <w:r w:rsidR="00215C3B" w:rsidRPr="0008608D">
        <w:rPr>
          <w:rFonts w:ascii="Times New Roman" w:hAnsi="Times New Roman"/>
        </w:rPr>
        <w:t>exists</w:t>
      </w:r>
      <w:r w:rsidR="003F049E" w:rsidRPr="0008608D">
        <w:rPr>
          <w:rFonts w:ascii="Times New Roman" w:hAnsi="Times New Roman"/>
        </w:rPr>
        <w:t xml:space="preserve"> </w:t>
      </w:r>
      <w:r w:rsidR="001F7C13" w:rsidRPr="0008608D">
        <w:rPr>
          <w:rFonts w:ascii="Times New Roman" w:hAnsi="Times New Roman"/>
        </w:rPr>
        <w:t xml:space="preserve">in every second </w:t>
      </w:r>
      <w:r w:rsidR="003F049E" w:rsidRPr="0008608D">
        <w:rPr>
          <w:rFonts w:ascii="Times New Roman" w:hAnsi="Times New Roman"/>
        </w:rPr>
        <w:t xml:space="preserve">because </w:t>
      </w:r>
      <m:oMath>
        <m:sSub>
          <m:sSubPr>
            <m:ctrlPr/>
          </m:sSubPr>
          <m:e>
            <m:r>
              <m:rPr>
                <m:sty m:val="p"/>
              </m:rPr>
              <m:t>N</m:t>
            </m:r>
          </m:e>
          <m:sub>
            <m:r>
              <m:rPr>
                <m:sty m:val="p"/>
              </m:rPr>
              <m:t>clkpus_PPS</m:t>
            </m:r>
          </m:sub>
        </m:sSub>
      </m:oMath>
      <w:r w:rsidR="003F049E" w:rsidRPr="0008608D">
        <w:rPr>
          <w:rFonts w:ascii="Times New Roman" w:hAnsi="Times New Roman"/>
        </w:rPr>
        <w:t xml:space="preserve"> </w:t>
      </w:r>
      <w:r w:rsidR="00215C3B" w:rsidRPr="0008608D">
        <w:rPr>
          <w:rFonts w:ascii="Times New Roman" w:hAnsi="Times New Roman"/>
        </w:rPr>
        <w:t xml:space="preserve">could not </w:t>
      </w:r>
      <w:r w:rsidR="001F7C13" w:rsidRPr="0008608D">
        <w:rPr>
          <w:rFonts w:ascii="Times New Roman" w:hAnsi="Times New Roman"/>
        </w:rPr>
        <w:t xml:space="preserve">be </w:t>
      </w:r>
      <w:r w:rsidR="003F049E" w:rsidRPr="0008608D">
        <w:rPr>
          <w:rFonts w:ascii="Times New Roman" w:hAnsi="Times New Roman"/>
        </w:rPr>
        <w:t xml:space="preserve">divided </w:t>
      </w:r>
      <w:proofErr w:type="gramStart"/>
      <w:r w:rsidR="001F7C13" w:rsidRPr="0008608D">
        <w:rPr>
          <w:rFonts w:ascii="Times New Roman" w:hAnsi="Times New Roman"/>
        </w:rPr>
        <w:t xml:space="preserve">by </w:t>
      </w:r>
      <m:oMath>
        <w:proofErr w:type="gramEnd"/>
        <m:r>
          <m:rPr>
            <m:sty m:val="p"/>
          </m:rPr>
          <m:t>M</m:t>
        </m:r>
      </m:oMath>
      <w:r w:rsidR="003F049E" w:rsidRPr="0008608D">
        <w:rPr>
          <w:rFonts w:ascii="Times New Roman" w:hAnsi="Times New Roman"/>
        </w:rPr>
        <w:t xml:space="preserve">. </w:t>
      </w:r>
      <w:bookmarkStart w:id="23" w:name="OLE_LINK3"/>
    </w:p>
    <w:p w:rsidR="003F049E" w:rsidRPr="0008608D" w:rsidRDefault="00FA14EF" w:rsidP="00737726">
      <w:pPr>
        <w:pStyle w:val="StyleJustifiedFirstline014"/>
        <w:jc w:val="right"/>
        <w:rPr>
          <w:rFonts w:ascii="Times New Roman" w:hAnsi="Times New Roman"/>
        </w:rPr>
      </w:pPr>
      <m:oMath>
        <m:r>
          <m:rPr>
            <m:sty m:val="p"/>
          </m:rPr>
          <w:lastRenderedPageBreak/>
          <m:t>Residue=30,000,000-</m:t>
        </m:r>
        <m:d>
          <m:dPr>
            <m:ctrlPr/>
          </m:dPr>
          <m:e>
            <m:r>
              <m:rPr>
                <m:sty m:val="p"/>
              </m:rPr>
              <m:t>1440*20833</m:t>
            </m:r>
          </m:e>
        </m:d>
        <m:r>
          <m:rPr>
            <m:sty m:val="p"/>
          </m:rPr>
          <m:t>=480</m:t>
        </m:r>
      </m:oMath>
      <w:bookmarkEnd w:id="23"/>
      <w:r w:rsidR="00844BDD" w:rsidRPr="0008608D">
        <w:rPr>
          <w:rFonts w:ascii="Times New Roman" w:hAnsi="Times New Roman"/>
        </w:rPr>
        <w:t xml:space="preserve">                              </w:t>
      </w:r>
      <w:r w:rsidR="00E25E63" w:rsidRPr="0008608D">
        <w:rPr>
          <w:rFonts w:ascii="Times New Roman" w:hAnsi="Times New Roman"/>
        </w:rPr>
        <w:fldChar w:fldCharType="begin"/>
      </w:r>
      <w:r w:rsidR="00C64880" w:rsidRPr="0008608D">
        <w:rPr>
          <w:rFonts w:ascii="Times New Roman" w:hAnsi="Times New Roman"/>
        </w:rPr>
        <w:instrText xml:space="preserve"> STYLEREF 1 \s </w:instrText>
      </w:r>
      <w:r w:rsidR="00E25E63" w:rsidRPr="0008608D">
        <w:rPr>
          <w:rFonts w:ascii="Times New Roman" w:hAnsi="Times New Roman"/>
        </w:rPr>
        <w:fldChar w:fldCharType="separate"/>
      </w:r>
      <w:r w:rsidR="007E0C0D">
        <w:rPr>
          <w:rFonts w:ascii="Times New Roman" w:hAnsi="Times New Roman"/>
          <w:noProof/>
        </w:rPr>
        <w:t>2</w:t>
      </w:r>
      <w:r w:rsidR="00E25E63" w:rsidRPr="0008608D">
        <w:rPr>
          <w:rFonts w:ascii="Times New Roman" w:hAnsi="Times New Roman"/>
        </w:rPr>
        <w:fldChar w:fldCharType="end"/>
      </w:r>
      <w:r w:rsidR="00C64880" w:rsidRPr="0008608D">
        <w:rPr>
          <w:rFonts w:ascii="Times New Roman" w:hAnsi="Times New Roman"/>
        </w:rPr>
        <w:noBreakHyphen/>
      </w:r>
      <w:r w:rsidR="00E25E63" w:rsidRPr="0008608D">
        <w:rPr>
          <w:rFonts w:ascii="Times New Roman" w:hAnsi="Times New Roman"/>
        </w:rPr>
        <w:fldChar w:fldCharType="begin"/>
      </w:r>
      <w:r w:rsidR="00C64880" w:rsidRPr="0008608D">
        <w:rPr>
          <w:rFonts w:ascii="Times New Roman" w:hAnsi="Times New Roman"/>
        </w:rPr>
        <w:instrText xml:space="preserve"> SEQ Equation \* ARABIC \s 1 </w:instrText>
      </w:r>
      <w:r w:rsidR="00E25E63" w:rsidRPr="0008608D">
        <w:rPr>
          <w:rFonts w:ascii="Times New Roman" w:hAnsi="Times New Roman"/>
        </w:rPr>
        <w:fldChar w:fldCharType="separate"/>
      </w:r>
      <w:r w:rsidR="007E0C0D">
        <w:rPr>
          <w:rFonts w:ascii="Times New Roman" w:hAnsi="Times New Roman"/>
          <w:noProof/>
        </w:rPr>
        <w:t>2</w:t>
      </w:r>
      <w:r w:rsidR="00E25E63" w:rsidRPr="0008608D">
        <w:rPr>
          <w:rFonts w:ascii="Times New Roman" w:hAnsi="Times New Roman"/>
        </w:rPr>
        <w:fldChar w:fldCharType="end"/>
      </w:r>
    </w:p>
    <w:p w:rsidR="003F049E" w:rsidRPr="0008608D" w:rsidRDefault="003F049E" w:rsidP="00504C5F">
      <w:pPr>
        <w:pStyle w:val="StyleJustifiedFirstline014"/>
        <w:jc w:val="both"/>
        <w:rPr>
          <w:rFonts w:ascii="Times New Roman" w:hAnsi="Times New Roman"/>
        </w:rPr>
      </w:pPr>
      <w:r w:rsidRPr="0008608D">
        <w:rPr>
          <w:rFonts w:ascii="Times New Roman" w:hAnsi="Times New Roman"/>
        </w:rPr>
        <w:t>This re</w:t>
      </w:r>
      <w:r w:rsidR="009B7D97" w:rsidRPr="0008608D">
        <w:rPr>
          <w:rFonts w:ascii="Times New Roman" w:hAnsi="Times New Roman"/>
        </w:rPr>
        <w:t xml:space="preserve">sidue </w:t>
      </w:r>
      <w:r w:rsidR="001F7C13" w:rsidRPr="0008608D">
        <w:rPr>
          <w:rFonts w:ascii="Times New Roman" w:hAnsi="Times New Roman"/>
        </w:rPr>
        <w:t>amounts to</w:t>
      </w:r>
      <w:r w:rsidR="009B7D97" w:rsidRPr="0008608D">
        <w:rPr>
          <w:rFonts w:ascii="Times New Roman" w:hAnsi="Times New Roman"/>
        </w:rPr>
        <w:t xml:space="preserve"> </w:t>
      </w:r>
      <w:r w:rsidRPr="0008608D">
        <w:rPr>
          <w:rFonts w:ascii="Times New Roman" w:hAnsi="Times New Roman"/>
        </w:rPr>
        <w:t>16</w:t>
      </w:r>
      <w:r w:rsidR="00486A32" w:rsidRPr="0008608D">
        <w:rPr>
          <w:rFonts w:ascii="Times New Roman" w:hAnsi="Times New Roman"/>
        </w:rPr>
        <w:t xml:space="preserve"> </w:t>
      </w:r>
      <w:r w:rsidRPr="0008608D">
        <w:rPr>
          <w:rFonts w:ascii="Times New Roman" w:hAnsi="Times New Roman"/>
        </w:rPr>
        <w:t xml:space="preserve">µs for </w:t>
      </w:r>
      <w:r w:rsidR="001F7C13" w:rsidRPr="0008608D">
        <w:rPr>
          <w:rFonts w:ascii="Times New Roman" w:hAnsi="Times New Roman"/>
        </w:rPr>
        <w:t xml:space="preserve">the </w:t>
      </w:r>
      <w:r w:rsidR="00EE339A" w:rsidRPr="0008608D">
        <w:rPr>
          <w:rFonts w:ascii="Times New Roman" w:hAnsi="Times New Roman"/>
        </w:rPr>
        <w:t>second-</w:t>
      </w:r>
      <w:r w:rsidR="001F7C13" w:rsidRPr="0008608D">
        <w:rPr>
          <w:rFonts w:ascii="Times New Roman" w:hAnsi="Times New Roman"/>
        </w:rPr>
        <w:t>generation FDR</w:t>
      </w:r>
      <w:r w:rsidRPr="0008608D">
        <w:rPr>
          <w:rFonts w:ascii="Times New Roman" w:hAnsi="Times New Roman"/>
        </w:rPr>
        <w:t xml:space="preserve"> if converted into time. Though </w:t>
      </w:r>
      <w:r w:rsidR="00EE339A" w:rsidRPr="0008608D">
        <w:rPr>
          <w:rFonts w:ascii="Times New Roman" w:hAnsi="Times New Roman"/>
        </w:rPr>
        <w:t>it</w:t>
      </w:r>
      <w:r w:rsidR="001F7C13" w:rsidRPr="0008608D">
        <w:rPr>
          <w:rFonts w:ascii="Times New Roman" w:hAnsi="Times New Roman"/>
        </w:rPr>
        <w:t xml:space="preserve"> </w:t>
      </w:r>
      <w:r w:rsidR="00215C3B" w:rsidRPr="0008608D">
        <w:rPr>
          <w:rFonts w:ascii="Times New Roman" w:hAnsi="Times New Roman"/>
        </w:rPr>
        <w:t xml:space="preserve">seems to be </w:t>
      </w:r>
      <w:r w:rsidRPr="0008608D">
        <w:rPr>
          <w:rFonts w:ascii="Times New Roman" w:hAnsi="Times New Roman"/>
        </w:rPr>
        <w:t xml:space="preserve">negligible, it </w:t>
      </w:r>
      <w:r w:rsidR="00EE339A" w:rsidRPr="0008608D">
        <w:rPr>
          <w:rFonts w:ascii="Times New Roman" w:hAnsi="Times New Roman"/>
        </w:rPr>
        <w:t>would r</w:t>
      </w:r>
      <w:r w:rsidR="00215C3B" w:rsidRPr="0008608D">
        <w:rPr>
          <w:rFonts w:ascii="Times New Roman" w:hAnsi="Times New Roman"/>
        </w:rPr>
        <w:t xml:space="preserve">esult in </w:t>
      </w:r>
      <w:r w:rsidR="00EE339A" w:rsidRPr="0008608D">
        <w:rPr>
          <w:rFonts w:ascii="Times New Roman" w:hAnsi="Times New Roman"/>
        </w:rPr>
        <w:t xml:space="preserve">the accumulation of voltage angle error and finally cause </w:t>
      </w:r>
      <w:r w:rsidR="001F7C13" w:rsidRPr="0008608D">
        <w:rPr>
          <w:rFonts w:ascii="Times New Roman" w:hAnsi="Times New Roman"/>
        </w:rPr>
        <w:t xml:space="preserve">a sudden change </w:t>
      </w:r>
      <w:r w:rsidR="00EE339A" w:rsidRPr="0008608D">
        <w:rPr>
          <w:rFonts w:ascii="Times New Roman" w:hAnsi="Times New Roman"/>
        </w:rPr>
        <w:t xml:space="preserve">(referred to as “saw teeth”) </w:t>
      </w:r>
      <w:r w:rsidR="001F7C13" w:rsidRPr="0008608D">
        <w:rPr>
          <w:rFonts w:ascii="Times New Roman" w:hAnsi="Times New Roman"/>
        </w:rPr>
        <w:t>in the end of each PPS period</w:t>
      </w:r>
      <w:r w:rsidR="00EE339A" w:rsidRPr="0008608D">
        <w:rPr>
          <w:rFonts w:ascii="Times New Roman" w:hAnsi="Times New Roman"/>
        </w:rPr>
        <w:t xml:space="preserve"> due to the correction effect of a new PSS. </w:t>
      </w:r>
      <w:r w:rsidR="004B0917" w:rsidRPr="0008608D">
        <w:rPr>
          <w:rFonts w:ascii="Times New Roman" w:hAnsi="Times New Roman"/>
        </w:rPr>
        <w:t>However, c</w:t>
      </w:r>
      <w:r w:rsidR="00215C3B" w:rsidRPr="0008608D">
        <w:rPr>
          <w:rFonts w:ascii="Times New Roman" w:hAnsi="Times New Roman"/>
        </w:rPr>
        <w:t xml:space="preserve">onsidering the </w:t>
      </w:r>
      <w:r w:rsidR="004B0917" w:rsidRPr="0008608D">
        <w:rPr>
          <w:rFonts w:ascii="Times New Roman" w:hAnsi="Times New Roman"/>
        </w:rPr>
        <w:t xml:space="preserve">angle </w:t>
      </w:r>
      <w:r w:rsidR="00215C3B" w:rsidRPr="0008608D">
        <w:rPr>
          <w:rFonts w:ascii="Times New Roman" w:hAnsi="Times New Roman"/>
        </w:rPr>
        <w:t>“saw tee</w:t>
      </w:r>
      <w:r w:rsidRPr="0008608D">
        <w:rPr>
          <w:rFonts w:ascii="Times New Roman" w:hAnsi="Times New Roman"/>
        </w:rPr>
        <w:t xml:space="preserve">th” error </w:t>
      </w:r>
      <w:r w:rsidR="004B0917" w:rsidRPr="0008608D">
        <w:rPr>
          <w:rFonts w:ascii="Times New Roman" w:hAnsi="Times New Roman"/>
        </w:rPr>
        <w:t>within each second is</w:t>
      </w:r>
      <w:r w:rsidRPr="0008608D">
        <w:rPr>
          <w:rFonts w:ascii="Times New Roman" w:hAnsi="Times New Roman"/>
        </w:rPr>
        <w:t xml:space="preserve"> linear</w:t>
      </w:r>
      <w:r w:rsidR="00EE339A" w:rsidRPr="0008608D">
        <w:rPr>
          <w:rFonts w:ascii="Times New Roman" w:hAnsi="Times New Roman"/>
        </w:rPr>
        <w:t xml:space="preserve">ly accumulated and </w:t>
      </w:r>
      <w:r w:rsidR="00D71A2F" w:rsidRPr="0008608D">
        <w:rPr>
          <w:rFonts w:ascii="Times New Roman" w:hAnsi="Times New Roman"/>
        </w:rPr>
        <w:t xml:space="preserve">strictly </w:t>
      </w:r>
      <w:r w:rsidR="00EE339A" w:rsidRPr="0008608D">
        <w:rPr>
          <w:rFonts w:ascii="Times New Roman" w:hAnsi="Times New Roman"/>
        </w:rPr>
        <w:t xml:space="preserve">proportional to the </w:t>
      </w:r>
      <w:r w:rsidRPr="0008608D">
        <w:rPr>
          <w:rFonts w:ascii="Times New Roman" w:hAnsi="Times New Roman"/>
        </w:rPr>
        <w:t>data point number, which is the number of tenth</w:t>
      </w:r>
      <w:r w:rsidR="00215C3B" w:rsidRPr="0008608D">
        <w:rPr>
          <w:rFonts w:ascii="Times New Roman" w:hAnsi="Times New Roman"/>
        </w:rPr>
        <w:t>s</w:t>
      </w:r>
      <w:r w:rsidRPr="0008608D">
        <w:rPr>
          <w:rFonts w:ascii="Times New Roman" w:hAnsi="Times New Roman"/>
        </w:rPr>
        <w:t xml:space="preserve"> of a second</w:t>
      </w:r>
      <w:r w:rsidR="00D71A2F" w:rsidRPr="0008608D">
        <w:rPr>
          <w:rFonts w:ascii="Times New Roman" w:hAnsi="Times New Roman"/>
        </w:rPr>
        <w:t xml:space="preserve"> (remember 10 measurement points per second), the errors can be </w:t>
      </w:r>
      <w:r w:rsidR="00F300F2" w:rsidRPr="0008608D">
        <w:rPr>
          <w:rFonts w:ascii="Times New Roman" w:hAnsi="Times New Roman"/>
        </w:rPr>
        <w:t xml:space="preserve">calculated and eliminated easily. </w:t>
      </w:r>
      <w:r w:rsidRPr="0008608D">
        <w:rPr>
          <w:rFonts w:ascii="Times New Roman" w:hAnsi="Times New Roman"/>
        </w:rPr>
        <w:t xml:space="preserve">Note that a constant frequency deviation </w:t>
      </w:r>
      <w:r w:rsidR="00F300F2" w:rsidRPr="0008608D">
        <w:rPr>
          <w:rFonts w:ascii="Times New Roman" w:hAnsi="Times New Roman"/>
        </w:rPr>
        <w:t xml:space="preserve">from the nominal value </w:t>
      </w:r>
      <w:r w:rsidRPr="0008608D">
        <w:rPr>
          <w:rFonts w:ascii="Times New Roman" w:hAnsi="Times New Roman"/>
        </w:rPr>
        <w:t xml:space="preserve">also causes the angle measurements to change linearly. Therefore, the effect </w:t>
      </w:r>
      <w:r w:rsidR="00F300F2" w:rsidRPr="0008608D">
        <w:rPr>
          <w:rFonts w:ascii="Times New Roman" w:hAnsi="Times New Roman"/>
          <w:lang w:eastAsia="zh-CN"/>
        </w:rPr>
        <w:t xml:space="preserve">of </w:t>
      </w:r>
      <w:r w:rsidR="00F300F2" w:rsidRPr="0008608D">
        <w:rPr>
          <w:rFonts w:ascii="Times New Roman" w:hAnsi="Times New Roman"/>
        </w:rPr>
        <w:t xml:space="preserve">frequency deviation </w:t>
      </w:r>
      <w:r w:rsidRPr="0008608D">
        <w:rPr>
          <w:rFonts w:ascii="Times New Roman" w:hAnsi="Times New Roman"/>
        </w:rPr>
        <w:t>must also be taken into account.</w:t>
      </w:r>
    </w:p>
    <w:p w:rsidR="00DF6B2B" w:rsidRPr="0008608D" w:rsidRDefault="003F049E" w:rsidP="00504C5F">
      <w:pPr>
        <w:pStyle w:val="StyleJustifiedFirstline014"/>
        <w:jc w:val="both"/>
        <w:rPr>
          <w:rFonts w:ascii="Times New Roman" w:hAnsi="Times New Roman"/>
        </w:rPr>
      </w:pPr>
      <w:r w:rsidRPr="0008608D">
        <w:rPr>
          <w:rFonts w:ascii="Times New Roman" w:hAnsi="Times New Roman"/>
        </w:rPr>
        <w:t xml:space="preserve">The illustration of the </w:t>
      </w:r>
      <w:r w:rsidR="00215C3B" w:rsidRPr="0008608D">
        <w:rPr>
          <w:rFonts w:ascii="Times New Roman" w:hAnsi="Times New Roman"/>
        </w:rPr>
        <w:t>“</w:t>
      </w:r>
      <w:r w:rsidRPr="0008608D">
        <w:rPr>
          <w:rFonts w:ascii="Times New Roman" w:hAnsi="Times New Roman"/>
        </w:rPr>
        <w:t>saw t</w:t>
      </w:r>
      <w:r w:rsidR="00215C3B" w:rsidRPr="0008608D">
        <w:rPr>
          <w:rFonts w:ascii="Times New Roman" w:hAnsi="Times New Roman"/>
        </w:rPr>
        <w:t>ee</w:t>
      </w:r>
      <w:r w:rsidRPr="0008608D">
        <w:rPr>
          <w:rFonts w:ascii="Times New Roman" w:hAnsi="Times New Roman"/>
        </w:rPr>
        <w:t>th</w:t>
      </w:r>
      <w:r w:rsidR="00215C3B" w:rsidRPr="0008608D">
        <w:rPr>
          <w:rFonts w:ascii="Times New Roman" w:hAnsi="Times New Roman"/>
        </w:rPr>
        <w:t>”</w:t>
      </w:r>
      <w:r w:rsidRPr="0008608D">
        <w:rPr>
          <w:rFonts w:ascii="Times New Roman" w:hAnsi="Times New Roman"/>
        </w:rPr>
        <w:t xml:space="preserve"> error in the presence of a constant frequency deviation is drawn in</w:t>
      </w:r>
      <w:r w:rsidR="00ED022C" w:rsidRPr="0008608D">
        <w:rPr>
          <w:rFonts w:ascii="Times New Roman" w:hAnsi="Times New Roman"/>
        </w:rPr>
        <w:t xml:space="preserve"> </w:t>
      </w:r>
      <w:fldSimple w:instr=" REF _Ref347671136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2</w:t>
        </w:r>
      </w:fldSimple>
      <w:r w:rsidRPr="0008608D">
        <w:rPr>
          <w:rFonts w:ascii="Times New Roman" w:hAnsi="Times New Roman"/>
        </w:rPr>
        <w:t>. The solid curve is the angle measurement, and the b</w:t>
      </w:r>
      <w:r w:rsidR="00F300F2" w:rsidRPr="0008608D">
        <w:rPr>
          <w:rFonts w:ascii="Times New Roman" w:hAnsi="Times New Roman"/>
        </w:rPr>
        <w:t xml:space="preserve">roken straight line is the </w:t>
      </w:r>
      <w:r w:rsidR="00F300F2" w:rsidRPr="0008608D">
        <w:rPr>
          <w:rFonts w:ascii="Times New Roman" w:hAnsi="Times New Roman"/>
          <w:lang w:eastAsia="zh-CN"/>
        </w:rPr>
        <w:t>true</w:t>
      </w:r>
      <w:r w:rsidRPr="0008608D">
        <w:rPr>
          <w:rFonts w:ascii="Times New Roman" w:hAnsi="Times New Roman"/>
        </w:rPr>
        <w:t xml:space="preserve"> angle value. The goal is to bring the measurement from solid line to the broken straight line</w:t>
      </w:r>
      <w:r w:rsidR="00864996" w:rsidRPr="0008608D">
        <w:rPr>
          <w:rFonts w:ascii="Times New Roman" w:hAnsi="Times New Roman"/>
        </w:rPr>
        <w:t>, f</w:t>
      </w:r>
      <w:r w:rsidRPr="0008608D">
        <w:rPr>
          <w:rFonts w:ascii="Times New Roman" w:hAnsi="Times New Roman"/>
        </w:rPr>
        <w:t xml:space="preserve">or example, to move the </w:t>
      </w:r>
      <w:r w:rsidR="00F300F2" w:rsidRPr="0008608D">
        <w:rPr>
          <w:rFonts w:ascii="Times New Roman" w:hAnsi="Times New Roman"/>
          <w:lang w:eastAsia="zh-CN"/>
        </w:rPr>
        <w:t>measurement point</w:t>
      </w:r>
      <w:r w:rsidRPr="0008608D">
        <w:rPr>
          <w:rFonts w:ascii="Times New Roman" w:hAnsi="Times New Roman"/>
        </w:rPr>
        <w:t xml:space="preserve"> </w:t>
      </w:r>
      <m:oMath>
        <m:r>
          <m:t>10k+6</m:t>
        </m:r>
      </m:oMath>
      <w:r w:rsidR="00415BFE" w:rsidRPr="0008608D">
        <w:rPr>
          <w:rFonts w:ascii="Times New Roman" w:hAnsi="Times New Roman"/>
        </w:rPr>
        <w:t xml:space="preserve"> </w:t>
      </w:r>
      <w:r w:rsidRPr="0008608D">
        <w:rPr>
          <w:rFonts w:ascii="Times New Roman" w:hAnsi="Times New Roman"/>
        </w:rPr>
        <w:t>to the dot on the broken line as directed by the arrow. More specifically, the slope</w:t>
      </w:r>
      <w:r w:rsidR="00864996" w:rsidRPr="0008608D">
        <w:rPr>
          <w:rFonts w:ascii="Times New Roman" w:hAnsi="Times New Roman"/>
        </w:rPr>
        <w:t xml:space="preserve"> difference</w:t>
      </w:r>
      <w:r w:rsidRPr="0008608D">
        <w:rPr>
          <w:rFonts w:ascii="Times New Roman" w:hAnsi="Times New Roman"/>
        </w:rPr>
        <w:t xml:space="preserve"> between the solid straight line and the broken straight line </w:t>
      </w:r>
      <m:oMath>
        <w:bookmarkStart w:id="24" w:name="OLE_LINK4"/>
        <w:bookmarkStart w:id="25" w:name="OLE_LINK5"/>
        <m:r>
          <m:t>β</m:t>
        </m:r>
      </m:oMath>
      <w:r w:rsidR="00415BFE" w:rsidRPr="0008608D">
        <w:rPr>
          <w:rFonts w:ascii="Times New Roman" w:hAnsi="Times New Roman"/>
        </w:rPr>
        <w:t xml:space="preserve"> </w:t>
      </w:r>
      <w:bookmarkEnd w:id="24"/>
      <w:bookmarkEnd w:id="25"/>
      <w:r w:rsidRPr="0008608D">
        <w:rPr>
          <w:rFonts w:ascii="Times New Roman" w:hAnsi="Times New Roman"/>
        </w:rPr>
        <w:t xml:space="preserve">in </w:t>
      </w:r>
      <w:fldSimple w:instr=" REF _Ref347671136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2</w:t>
        </w:r>
      </w:fldSimple>
      <w:r w:rsidR="00ED022C" w:rsidRPr="0008608D">
        <w:rPr>
          <w:rFonts w:ascii="Times New Roman" w:hAnsi="Times New Roman"/>
        </w:rPr>
        <w:t xml:space="preserve"> </w:t>
      </w:r>
      <w:r w:rsidRPr="0008608D">
        <w:rPr>
          <w:rFonts w:ascii="Times New Roman" w:hAnsi="Times New Roman"/>
        </w:rPr>
        <w:t>is the coefficient that the compensation procedure needs to amend the measurements with. From</w:t>
      </w:r>
      <w:r w:rsidR="00ED022C" w:rsidRPr="0008608D">
        <w:rPr>
          <w:rFonts w:ascii="Times New Roman" w:hAnsi="Times New Roman"/>
        </w:rPr>
        <w:t xml:space="preserve"> </w:t>
      </w:r>
      <w:fldSimple w:instr=" REF _Ref347671136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2</w:t>
        </w:r>
      </w:fldSimple>
      <w:r w:rsidRPr="0008608D">
        <w:rPr>
          <w:rFonts w:ascii="Times New Roman" w:hAnsi="Times New Roman"/>
        </w:rPr>
        <w:t xml:space="preserve">, it is easy to know that the coefficient </w:t>
      </w:r>
      <m:oMath>
        <m:r>
          <m:t>β</m:t>
        </m:r>
      </m:oMath>
      <w:r w:rsidR="00415BFE" w:rsidRPr="0008608D">
        <w:rPr>
          <w:rFonts w:ascii="Times New Roman" w:hAnsi="Times New Roman"/>
        </w:rPr>
        <w:t xml:space="preserve"> </w:t>
      </w:r>
      <w:r w:rsidRPr="0008608D">
        <w:rPr>
          <w:rFonts w:ascii="Times New Roman" w:hAnsi="Times New Roman"/>
        </w:rPr>
        <w:t xml:space="preserve">can be obtained by adding the slope of the solid straight line </w:t>
      </w:r>
      <w:bookmarkStart w:id="26" w:name="OLE_LINK28"/>
      <w:bookmarkStart w:id="27" w:name="OLE_LINK29"/>
      <w:r w:rsidRPr="0008608D">
        <w:rPr>
          <w:rFonts w:ascii="Times New Roman" w:hAnsi="Times New Roman"/>
        </w:rPr>
        <w:t>χ</w:t>
      </w:r>
      <w:bookmarkEnd w:id="26"/>
      <w:bookmarkEnd w:id="27"/>
      <w:r w:rsidRPr="0008608D">
        <w:rPr>
          <w:rFonts w:ascii="Times New Roman" w:hAnsi="Times New Roman"/>
        </w:rPr>
        <w:t xml:space="preserve"> and the slope of the broken straight line α, which can be easily calculated by following equations</w:t>
      </w:r>
      <w:r w:rsidR="00864996" w:rsidRPr="0008608D">
        <w:rPr>
          <w:rFonts w:ascii="Times New Roman" w:hAnsi="Times New Roman"/>
        </w:rPr>
        <w:t>:</w:t>
      </w:r>
    </w:p>
    <w:p w:rsidR="00DF6B2B" w:rsidRPr="0008608D" w:rsidRDefault="006F5A84" w:rsidP="00737726">
      <w:pPr>
        <w:pStyle w:val="StyleJustifiedFirstline014"/>
        <w:jc w:val="right"/>
        <w:rPr>
          <w:rFonts w:ascii="Times New Roman" w:hAnsi="Times New Roman"/>
        </w:rPr>
      </w:pPr>
      <m:oMath>
        <m:r>
          <m:t>α=</m:t>
        </m:r>
        <m:f>
          <m:fPr>
            <m:ctrlPr>
              <w:rPr>
                <w:i/>
              </w:rPr>
            </m:ctrlPr>
          </m:fPr>
          <m:num>
            <m:r>
              <m:t>Angle</m:t>
            </m:r>
            <m:d>
              <m:dPr>
                <m:begChr m:val="["/>
                <m:endChr m:val="]"/>
                <m:ctrlPr>
                  <w:rPr>
                    <w:i/>
                  </w:rPr>
                </m:ctrlPr>
              </m:dPr>
              <m:e>
                <m:r>
                  <m:t>10k</m:t>
                </m:r>
              </m:e>
            </m:d>
            <m:r>
              <m:t>-Angle[10(k+1)]</m:t>
            </m:r>
          </m:num>
          <m:den>
            <m:r>
              <m:t>10</m:t>
            </m:r>
          </m:den>
        </m:f>
      </m:oMath>
      <w:r w:rsidR="00DF6B2B" w:rsidRPr="0008608D">
        <w:rPr>
          <w:rFonts w:ascii="Times New Roman" w:hAnsi="Times New Roman"/>
        </w:rPr>
        <w:t xml:space="preserve">                  </w:t>
      </w:r>
      <w:r w:rsidR="00844BDD" w:rsidRPr="0008608D">
        <w:rPr>
          <w:rFonts w:ascii="Times New Roman" w:hAnsi="Times New Roman"/>
        </w:rPr>
        <w:t xml:space="preserve">                             </w:t>
      </w:r>
      <w:r w:rsidR="00E25E63" w:rsidRPr="0008608D">
        <w:rPr>
          <w:rFonts w:ascii="Times New Roman" w:hAnsi="Times New Roman"/>
        </w:rPr>
        <w:fldChar w:fldCharType="begin"/>
      </w:r>
      <w:r w:rsidR="00C64880" w:rsidRPr="0008608D">
        <w:rPr>
          <w:rFonts w:ascii="Times New Roman" w:hAnsi="Times New Roman"/>
        </w:rPr>
        <w:instrText xml:space="preserve"> STYLEREF 1 \s </w:instrText>
      </w:r>
      <w:r w:rsidR="00E25E63" w:rsidRPr="0008608D">
        <w:rPr>
          <w:rFonts w:ascii="Times New Roman" w:hAnsi="Times New Roman"/>
        </w:rPr>
        <w:fldChar w:fldCharType="separate"/>
      </w:r>
      <w:r w:rsidR="007E0C0D">
        <w:rPr>
          <w:rFonts w:ascii="Times New Roman" w:hAnsi="Times New Roman"/>
          <w:noProof/>
        </w:rPr>
        <w:t>2</w:t>
      </w:r>
      <w:r w:rsidR="00E25E63" w:rsidRPr="0008608D">
        <w:rPr>
          <w:rFonts w:ascii="Times New Roman" w:hAnsi="Times New Roman"/>
        </w:rPr>
        <w:fldChar w:fldCharType="end"/>
      </w:r>
      <w:r w:rsidR="00C64880" w:rsidRPr="0008608D">
        <w:rPr>
          <w:rFonts w:ascii="Times New Roman" w:hAnsi="Times New Roman"/>
        </w:rPr>
        <w:noBreakHyphen/>
      </w:r>
      <w:r w:rsidR="00E25E63" w:rsidRPr="0008608D">
        <w:rPr>
          <w:rFonts w:ascii="Times New Roman" w:hAnsi="Times New Roman"/>
        </w:rPr>
        <w:fldChar w:fldCharType="begin"/>
      </w:r>
      <w:r w:rsidR="00C64880" w:rsidRPr="0008608D">
        <w:rPr>
          <w:rFonts w:ascii="Times New Roman" w:hAnsi="Times New Roman"/>
        </w:rPr>
        <w:instrText xml:space="preserve"> SEQ Equation \* ARABIC \s 1 </w:instrText>
      </w:r>
      <w:r w:rsidR="00E25E63" w:rsidRPr="0008608D">
        <w:rPr>
          <w:rFonts w:ascii="Times New Roman" w:hAnsi="Times New Roman"/>
        </w:rPr>
        <w:fldChar w:fldCharType="separate"/>
      </w:r>
      <w:r w:rsidR="007E0C0D">
        <w:rPr>
          <w:rFonts w:ascii="Times New Roman" w:hAnsi="Times New Roman"/>
          <w:noProof/>
        </w:rPr>
        <w:t>3</w:t>
      </w:r>
      <w:r w:rsidR="00E25E63" w:rsidRPr="0008608D">
        <w:rPr>
          <w:rFonts w:ascii="Times New Roman" w:hAnsi="Times New Roman"/>
        </w:rPr>
        <w:fldChar w:fldCharType="end"/>
      </w:r>
    </w:p>
    <w:p w:rsidR="003F049E" w:rsidRPr="0008608D" w:rsidRDefault="006F5A84" w:rsidP="00737726">
      <w:pPr>
        <w:pStyle w:val="StyleJustifiedFirstline014"/>
        <w:jc w:val="right"/>
        <w:rPr>
          <w:rFonts w:ascii="Times New Roman" w:hAnsi="Times New Roman"/>
        </w:rPr>
      </w:pPr>
      <m:oMath>
        <m:r>
          <m:t>χ=</m:t>
        </m:r>
        <m:f>
          <m:fPr>
            <m:ctrlPr>
              <w:rPr>
                <w:i/>
              </w:rPr>
            </m:ctrlPr>
          </m:fPr>
          <m:num>
            <m:r>
              <m:t>Angle</m:t>
            </m:r>
            <m:d>
              <m:dPr>
                <m:begChr m:val="["/>
                <m:endChr m:val="]"/>
                <m:ctrlPr>
                  <w:rPr>
                    <w:i/>
                  </w:rPr>
                </m:ctrlPr>
              </m:dPr>
              <m:e>
                <m:r>
                  <m:t>10k</m:t>
                </m:r>
              </m:e>
            </m:d>
            <m:r>
              <m:t>-Angle[10k+9]</m:t>
            </m:r>
          </m:num>
          <m:den>
            <m:r>
              <m:t>9</m:t>
            </m:r>
          </m:den>
        </m:f>
      </m:oMath>
      <w:r w:rsidR="00844BDD" w:rsidRPr="0008608D">
        <w:rPr>
          <w:rFonts w:ascii="Times New Roman" w:hAnsi="Times New Roman"/>
        </w:rPr>
        <w:t xml:space="preserve">                                  </w:t>
      </w:r>
      <w:r w:rsidR="00DF6B2B" w:rsidRPr="0008608D">
        <w:rPr>
          <w:rFonts w:ascii="Times New Roman" w:hAnsi="Times New Roman"/>
        </w:rPr>
        <w:t xml:space="preserve"> </w:t>
      </w:r>
      <w:r w:rsidR="00844BDD" w:rsidRPr="0008608D">
        <w:rPr>
          <w:rFonts w:ascii="Times New Roman" w:hAnsi="Times New Roman"/>
        </w:rPr>
        <w:t xml:space="preserve">              </w:t>
      </w:r>
      <w:r w:rsidR="00E25E63" w:rsidRPr="0008608D">
        <w:rPr>
          <w:rFonts w:ascii="Times New Roman" w:hAnsi="Times New Roman"/>
        </w:rPr>
        <w:fldChar w:fldCharType="begin"/>
      </w:r>
      <w:r w:rsidR="00C64880" w:rsidRPr="0008608D">
        <w:rPr>
          <w:rFonts w:ascii="Times New Roman" w:hAnsi="Times New Roman"/>
        </w:rPr>
        <w:instrText xml:space="preserve"> STYLEREF 1 \s </w:instrText>
      </w:r>
      <w:r w:rsidR="00E25E63" w:rsidRPr="0008608D">
        <w:rPr>
          <w:rFonts w:ascii="Times New Roman" w:hAnsi="Times New Roman"/>
        </w:rPr>
        <w:fldChar w:fldCharType="separate"/>
      </w:r>
      <w:r w:rsidR="007E0C0D">
        <w:rPr>
          <w:rFonts w:ascii="Times New Roman" w:hAnsi="Times New Roman"/>
          <w:noProof/>
        </w:rPr>
        <w:t>2</w:t>
      </w:r>
      <w:r w:rsidR="00E25E63" w:rsidRPr="0008608D">
        <w:rPr>
          <w:rFonts w:ascii="Times New Roman" w:hAnsi="Times New Roman"/>
        </w:rPr>
        <w:fldChar w:fldCharType="end"/>
      </w:r>
      <w:r w:rsidR="00C64880" w:rsidRPr="0008608D">
        <w:rPr>
          <w:rFonts w:ascii="Times New Roman" w:hAnsi="Times New Roman"/>
        </w:rPr>
        <w:noBreakHyphen/>
      </w:r>
      <w:r w:rsidR="00E25E63" w:rsidRPr="0008608D">
        <w:rPr>
          <w:rFonts w:ascii="Times New Roman" w:hAnsi="Times New Roman"/>
        </w:rPr>
        <w:fldChar w:fldCharType="begin"/>
      </w:r>
      <w:r w:rsidR="00C64880" w:rsidRPr="0008608D">
        <w:rPr>
          <w:rFonts w:ascii="Times New Roman" w:hAnsi="Times New Roman"/>
        </w:rPr>
        <w:instrText xml:space="preserve"> SEQ Equation \* ARABIC \s 1 </w:instrText>
      </w:r>
      <w:r w:rsidR="00E25E63" w:rsidRPr="0008608D">
        <w:rPr>
          <w:rFonts w:ascii="Times New Roman" w:hAnsi="Times New Roman"/>
        </w:rPr>
        <w:fldChar w:fldCharType="separate"/>
      </w:r>
      <w:r w:rsidR="007E0C0D">
        <w:rPr>
          <w:rFonts w:ascii="Times New Roman" w:hAnsi="Times New Roman"/>
          <w:noProof/>
        </w:rPr>
        <w:t>4</w:t>
      </w:r>
      <w:r w:rsidR="00E25E63" w:rsidRPr="0008608D">
        <w:rPr>
          <w:rFonts w:ascii="Times New Roman" w:hAnsi="Times New Roman"/>
        </w:rPr>
        <w:fldChar w:fldCharType="end"/>
      </w:r>
    </w:p>
    <w:p w:rsidR="00ED022C" w:rsidRPr="0008608D" w:rsidRDefault="001D419F" w:rsidP="004731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object w:dxaOrig="7093" w:dyaOrig="2196">
          <v:shape id="_x0000_i1027" type="#_x0000_t75" style="width:357pt;height:118.5pt" o:ole="">
            <v:imagedata r:id="rId16" o:title=""/>
          </v:shape>
          <o:OLEObject Type="Embed" ProgID="Visio.Drawing.11" ShapeID="_x0000_i1027" DrawAspect="Content" ObjectID="_1445502134" r:id="rId17"/>
        </w:object>
      </w:r>
    </w:p>
    <w:p w:rsidR="001D419F" w:rsidRPr="0008608D" w:rsidRDefault="00ED022C" w:rsidP="004731BD">
      <w:pPr>
        <w:pStyle w:val="ThNormal"/>
        <w:spacing w:after="0" w:line="360" w:lineRule="auto"/>
        <w:jc w:val="center"/>
        <w:rPr>
          <w:rFonts w:ascii="Times New Roman" w:hAnsi="Times New Roman" w:cs="Times New Roman"/>
          <w:noProof/>
          <w:lang w:eastAsia="zh-CN"/>
        </w:rPr>
      </w:pPr>
      <w:bookmarkStart w:id="28" w:name="_Ref347671136"/>
      <w:bookmarkStart w:id="29" w:name="_Toc371691444"/>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bookmarkEnd w:id="28"/>
      <w:r w:rsidR="001D419F" w:rsidRPr="0008608D">
        <w:rPr>
          <w:rFonts w:ascii="Times New Roman" w:hAnsi="Times New Roman" w:cs="Times New Roman"/>
          <w:noProof/>
          <w:lang w:eastAsia="zh-CN"/>
        </w:rPr>
        <w:t xml:space="preserve"> “Saw Teeth” Error</w:t>
      </w:r>
      <w:r w:rsidR="00D71A2F" w:rsidRPr="0008608D">
        <w:rPr>
          <w:rFonts w:ascii="Times New Roman" w:hAnsi="Times New Roman" w:cs="Times New Roman"/>
          <w:noProof/>
          <w:lang w:eastAsia="zh-CN"/>
        </w:rPr>
        <w:t xml:space="preserve"> and Its Correction</w:t>
      </w:r>
      <w:bookmarkEnd w:id="29"/>
    </w:p>
    <w:p w:rsidR="00D567FB" w:rsidRDefault="00D567FB" w:rsidP="004731BD">
      <w:pPr>
        <w:pStyle w:val="ThNormal"/>
        <w:spacing w:after="0" w:line="360" w:lineRule="auto"/>
        <w:jc w:val="center"/>
        <w:rPr>
          <w:rFonts w:ascii="Times New Roman" w:hAnsi="Times New Roman" w:cs="Times New Roman"/>
          <w:noProof/>
          <w:lang w:eastAsia="zh-CN"/>
        </w:rPr>
      </w:pPr>
    </w:p>
    <w:p w:rsidR="00EB713A" w:rsidRPr="0008608D" w:rsidRDefault="00EB713A" w:rsidP="004731BD">
      <w:pPr>
        <w:pStyle w:val="ThNormal"/>
        <w:spacing w:after="0" w:line="360" w:lineRule="auto"/>
        <w:jc w:val="center"/>
        <w:rPr>
          <w:rFonts w:ascii="Times New Roman" w:hAnsi="Times New Roman" w:cs="Times New Roman"/>
          <w:noProof/>
          <w:lang w:eastAsia="zh-CN"/>
        </w:rPr>
      </w:pPr>
    </w:p>
    <w:p w:rsidR="003F049E" w:rsidRPr="0008608D" w:rsidRDefault="003F049E" w:rsidP="00144334">
      <w:pPr>
        <w:spacing w:after="200" w:line="360" w:lineRule="auto"/>
        <w:jc w:val="both"/>
      </w:pPr>
      <w:r w:rsidRPr="0008608D">
        <w:t xml:space="preserve">After the coefficient </w:t>
      </w:r>
      <m:oMath>
        <m:r>
          <w:rPr>
            <w:rFonts w:ascii="Cambria Math" w:hAnsi="Cambria Math"/>
          </w:rPr>
          <m:t>β</m:t>
        </m:r>
      </m:oMath>
      <w:r w:rsidRPr="0008608D">
        <w:t xml:space="preserve"> is obtained, for the </w:t>
      </w:r>
      <m:oMath>
        <m:r>
          <w:rPr>
            <w:rFonts w:ascii="Cambria Math" w:hAnsi="Cambria Math"/>
          </w:rPr>
          <m:t>k th</m:t>
        </m:r>
      </m:oMath>
      <w:r w:rsidR="00415BFE" w:rsidRPr="0008608D">
        <w:t xml:space="preserve"> </w:t>
      </w:r>
      <w:r w:rsidRPr="0008608D">
        <w:t xml:space="preserve">sample in a second, subtract </w:t>
      </w:r>
      <m:oMath>
        <m:r>
          <w:rPr>
            <w:rFonts w:ascii="Cambria Math" w:hAnsi="Cambria Math"/>
          </w:rPr>
          <m:t>kβ</m:t>
        </m:r>
      </m:oMath>
      <w:r w:rsidR="00415BFE" w:rsidRPr="0008608D">
        <w:t xml:space="preserve"> </w:t>
      </w:r>
      <w:r w:rsidRPr="0008608D">
        <w:t xml:space="preserve"> from the original value to obtain the compensated angle. </w:t>
      </w:r>
      <w:r w:rsidR="00864996" w:rsidRPr="0008608D">
        <w:t xml:space="preserve">In this way, the “saw teeth” </w:t>
      </w:r>
      <w:r w:rsidR="001E7B14" w:rsidRPr="0008608D">
        <w:rPr>
          <w:lang w:eastAsia="zh-CN"/>
        </w:rPr>
        <w:t xml:space="preserve">issue </w:t>
      </w:r>
      <w:r w:rsidR="00864996" w:rsidRPr="0008608D">
        <w:t>could be addressed.</w:t>
      </w:r>
    </w:p>
    <w:p w:rsidR="003F049E" w:rsidRPr="0008608D" w:rsidRDefault="003F049E" w:rsidP="00144334">
      <w:pPr>
        <w:pStyle w:val="StyleJustifiedFirstline014"/>
        <w:jc w:val="both"/>
        <w:rPr>
          <w:rFonts w:ascii="Times New Roman" w:hAnsi="Times New Roman"/>
        </w:rPr>
      </w:pPr>
      <w:r w:rsidRPr="0008608D">
        <w:rPr>
          <w:rFonts w:ascii="Times New Roman" w:hAnsi="Times New Roman"/>
        </w:rPr>
        <w:t>2) Voltage Magnitude Coefficient</w:t>
      </w:r>
    </w:p>
    <w:p w:rsidR="00DF6B2B" w:rsidRPr="0008608D" w:rsidRDefault="005C13E5" w:rsidP="00144334">
      <w:pPr>
        <w:pStyle w:val="StyleJustifiedFirstline014"/>
        <w:jc w:val="both"/>
        <w:rPr>
          <w:rFonts w:ascii="Times New Roman" w:hAnsi="Times New Roman"/>
        </w:rPr>
      </w:pPr>
      <w:r w:rsidRPr="0008608D">
        <w:rPr>
          <w:rFonts w:ascii="Times New Roman" w:hAnsi="Times New Roman"/>
        </w:rPr>
        <w:t>D</w:t>
      </w:r>
      <w:r w:rsidR="003F049E" w:rsidRPr="0008608D">
        <w:rPr>
          <w:rFonts w:ascii="Times New Roman" w:hAnsi="Times New Roman"/>
        </w:rPr>
        <w:t xml:space="preserve">ue to the </w:t>
      </w:r>
      <w:r w:rsidR="001F3351" w:rsidRPr="0008608D">
        <w:rPr>
          <w:rFonts w:ascii="Times New Roman" w:hAnsi="Times New Roman"/>
          <w:lang w:eastAsia="zh-CN"/>
        </w:rPr>
        <w:t>difference</w:t>
      </w:r>
      <w:r w:rsidR="003F049E" w:rsidRPr="0008608D">
        <w:rPr>
          <w:rFonts w:ascii="Times New Roman" w:hAnsi="Times New Roman"/>
        </w:rPr>
        <w:t xml:space="preserve"> in </w:t>
      </w:r>
      <w:r w:rsidR="001F3351" w:rsidRPr="0008608D">
        <w:rPr>
          <w:rFonts w:ascii="Times New Roman" w:hAnsi="Times New Roman"/>
          <w:lang w:eastAsia="zh-CN"/>
        </w:rPr>
        <w:t>electr</w:t>
      </w:r>
      <w:r w:rsidR="009161F3" w:rsidRPr="0008608D">
        <w:rPr>
          <w:rFonts w:ascii="Times New Roman" w:hAnsi="Times New Roman"/>
          <w:lang w:eastAsia="zh-CN"/>
        </w:rPr>
        <w:t>on</w:t>
      </w:r>
      <w:r w:rsidR="001F3351" w:rsidRPr="0008608D">
        <w:rPr>
          <w:rFonts w:ascii="Times New Roman" w:hAnsi="Times New Roman"/>
          <w:lang w:eastAsia="zh-CN"/>
        </w:rPr>
        <w:t xml:space="preserve">ic </w:t>
      </w:r>
      <w:r w:rsidR="003F049E" w:rsidRPr="0008608D">
        <w:rPr>
          <w:rFonts w:ascii="Times New Roman" w:hAnsi="Times New Roman"/>
        </w:rPr>
        <w:t xml:space="preserve">components </w:t>
      </w:r>
      <w:r w:rsidRPr="0008608D">
        <w:rPr>
          <w:rFonts w:ascii="Times New Roman" w:hAnsi="Times New Roman"/>
        </w:rPr>
        <w:t>such as</w:t>
      </w:r>
      <w:r w:rsidR="003F049E" w:rsidRPr="0008608D">
        <w:rPr>
          <w:rFonts w:ascii="Times New Roman" w:hAnsi="Times New Roman"/>
        </w:rPr>
        <w:t xml:space="preserve"> </w:t>
      </w:r>
      <w:r w:rsidR="009161F3" w:rsidRPr="0008608D">
        <w:rPr>
          <w:rFonts w:ascii="Times New Roman" w:hAnsi="Times New Roman"/>
          <w:lang w:eastAsia="zh-CN"/>
        </w:rPr>
        <w:t xml:space="preserve">the </w:t>
      </w:r>
      <w:r w:rsidR="003F049E" w:rsidRPr="0008608D">
        <w:rPr>
          <w:rFonts w:ascii="Times New Roman" w:hAnsi="Times New Roman"/>
        </w:rPr>
        <w:t xml:space="preserve">transformer, low-pass filter, A/D converter and other pieces of circuitry, it is </w:t>
      </w:r>
      <w:r w:rsidRPr="0008608D">
        <w:rPr>
          <w:rFonts w:ascii="Times New Roman" w:hAnsi="Times New Roman"/>
        </w:rPr>
        <w:t xml:space="preserve">also </w:t>
      </w:r>
      <w:r w:rsidR="003F049E" w:rsidRPr="0008608D">
        <w:rPr>
          <w:rFonts w:ascii="Times New Roman" w:hAnsi="Times New Roman"/>
        </w:rPr>
        <w:t xml:space="preserve">necessary to calibrate the voltage magnitude in the phasor calculation. </w:t>
      </w:r>
      <w:r w:rsidR="0012033E" w:rsidRPr="0008608D">
        <w:rPr>
          <w:rFonts w:ascii="Times New Roman" w:hAnsi="Times New Roman"/>
          <w:lang w:eastAsia="zh-CN"/>
        </w:rPr>
        <w:t>If standard 120V voltage source is applied on FDRs d</w:t>
      </w:r>
      <w:r w:rsidR="003F049E" w:rsidRPr="0008608D">
        <w:rPr>
          <w:rFonts w:ascii="Times New Roman" w:hAnsi="Times New Roman"/>
        </w:rPr>
        <w:t xml:space="preserve">uring the </w:t>
      </w:r>
      <w:r w:rsidRPr="0008608D">
        <w:rPr>
          <w:rFonts w:ascii="Times New Roman" w:hAnsi="Times New Roman"/>
        </w:rPr>
        <w:t xml:space="preserve">calibration process, </w:t>
      </w:r>
      <w:r w:rsidR="0012033E" w:rsidRPr="0008608D">
        <w:rPr>
          <w:rFonts w:ascii="Times New Roman" w:hAnsi="Times New Roman"/>
          <w:lang w:eastAsia="zh-CN"/>
        </w:rPr>
        <w:t>t</w:t>
      </w:r>
      <w:r w:rsidRPr="0008608D">
        <w:rPr>
          <w:rFonts w:ascii="Times New Roman" w:hAnsi="Times New Roman"/>
        </w:rPr>
        <w:t>he voltage magnitude measurements</w:t>
      </w:r>
      <w:r w:rsidR="00200F5D" w:rsidRPr="0008608D">
        <w:rPr>
          <w:rFonts w:ascii="Times New Roman" w:hAnsi="Times New Roman"/>
        </w:rPr>
        <w:t xml:space="preserve"> </w:t>
      </w:r>
      <m:oMath>
        <m:sSub>
          <m:sSubPr>
            <m:ctrlPr>
              <w:rPr>
                <w:i/>
              </w:rPr>
            </m:ctrlPr>
          </m:sSubPr>
          <m:e>
            <m:r>
              <m:t>V</m:t>
            </m:r>
          </m:e>
          <m:sub>
            <m:r>
              <m:t>i</m:t>
            </m:r>
          </m:sub>
        </m:sSub>
        <m:r>
          <m:t xml:space="preserve"> (i=1,2,…,n)</m:t>
        </m:r>
      </m:oMath>
      <w:r w:rsidR="0012033E" w:rsidRPr="0008608D">
        <w:rPr>
          <w:rFonts w:ascii="Times New Roman" w:hAnsi="Times New Roman"/>
        </w:rPr>
        <w:t xml:space="preserve"> </w:t>
      </w:r>
      <w:r w:rsidR="0012033E" w:rsidRPr="0008608D">
        <w:rPr>
          <w:rFonts w:ascii="Times New Roman" w:hAnsi="Times New Roman"/>
          <w:lang w:eastAsia="zh-CN"/>
        </w:rPr>
        <w:t>will be</w:t>
      </w:r>
      <w:r w:rsidR="003F049E" w:rsidRPr="0008608D">
        <w:rPr>
          <w:rFonts w:ascii="Times New Roman" w:hAnsi="Times New Roman"/>
        </w:rPr>
        <w:t xml:space="preserve"> </w:t>
      </w:r>
      <w:r w:rsidR="009161F3" w:rsidRPr="0008608D">
        <w:rPr>
          <w:rFonts w:ascii="Times New Roman" w:hAnsi="Times New Roman"/>
          <w:lang w:eastAsia="zh-CN"/>
        </w:rPr>
        <w:t xml:space="preserve">collected </w:t>
      </w:r>
      <w:r w:rsidR="00D1016D" w:rsidRPr="0008608D">
        <w:rPr>
          <w:rFonts w:ascii="Times New Roman" w:hAnsi="Times New Roman"/>
        </w:rPr>
        <w:t>and t</w:t>
      </w:r>
      <w:r w:rsidR="003F049E" w:rsidRPr="0008608D">
        <w:rPr>
          <w:rFonts w:ascii="Times New Roman" w:hAnsi="Times New Roman"/>
        </w:rPr>
        <w:t xml:space="preserve">he voltage magnitude </w:t>
      </w:r>
      <w:r w:rsidR="0012033E" w:rsidRPr="0008608D">
        <w:rPr>
          <w:rFonts w:ascii="Times New Roman" w:hAnsi="Times New Roman"/>
          <w:lang w:eastAsia="zh-CN"/>
        </w:rPr>
        <w:t xml:space="preserve">correction </w:t>
      </w:r>
      <w:r w:rsidR="003F049E" w:rsidRPr="0008608D">
        <w:rPr>
          <w:rFonts w:ascii="Times New Roman" w:hAnsi="Times New Roman"/>
        </w:rPr>
        <w:t xml:space="preserve">coefficient </w:t>
      </w:r>
      <m:oMath>
        <m:sSub>
          <m:sSubPr>
            <m:ctrlPr>
              <w:rPr>
                <w:i/>
              </w:rPr>
            </m:ctrlPr>
          </m:sSubPr>
          <m:e>
            <m:r>
              <m:t>V</m:t>
            </m:r>
          </m:e>
          <m:sub>
            <m:r>
              <m:t>coff</m:t>
            </m:r>
          </m:sub>
        </m:sSub>
      </m:oMath>
      <w:r w:rsidR="00D1016D" w:rsidRPr="0008608D">
        <w:rPr>
          <w:rFonts w:ascii="Times New Roman" w:hAnsi="Times New Roman"/>
        </w:rPr>
        <w:t xml:space="preserve"> </w:t>
      </w:r>
      <w:r w:rsidR="003F049E" w:rsidRPr="0008608D">
        <w:rPr>
          <w:rFonts w:ascii="Times New Roman" w:hAnsi="Times New Roman"/>
        </w:rPr>
        <w:t>can be calculated by</w:t>
      </w:r>
    </w:p>
    <w:p w:rsidR="00483DFF" w:rsidRPr="0008608D" w:rsidRDefault="00E25E63" w:rsidP="00737726">
      <w:pPr>
        <w:pStyle w:val="StyleJustifiedFirstline014"/>
        <w:jc w:val="right"/>
        <w:rPr>
          <w:rFonts w:ascii="Times New Roman" w:hAnsi="Times New Roman"/>
        </w:rPr>
      </w:pPr>
      <m:oMath>
        <w:bookmarkStart w:id="30" w:name="_Ref354672703"/>
        <m:sSub>
          <m:sSubPr>
            <m:ctrlPr>
              <w:rPr>
                <w:i/>
              </w:rPr>
            </m:ctrlPr>
          </m:sSubPr>
          <m:e>
            <m:r>
              <m:t>V</m:t>
            </m:r>
          </m:e>
          <m:sub>
            <m:r>
              <m:t>coff</m:t>
            </m:r>
          </m:sub>
        </m:sSub>
        <m:r>
          <m:t>=</m:t>
        </m:r>
        <m:f>
          <m:fPr>
            <m:ctrlPr>
              <w:rPr>
                <w:i/>
              </w:rPr>
            </m:ctrlPr>
          </m:fPr>
          <m:num>
            <m:r>
              <m:t>120n</m:t>
            </m:r>
          </m:num>
          <m:den>
            <m:nary>
              <m:naryPr>
                <m:chr m:val="∑"/>
                <m:limLoc m:val="undOvr"/>
                <m:ctrlPr>
                  <w:rPr>
                    <w:i/>
                  </w:rPr>
                </m:ctrlPr>
              </m:naryPr>
              <m:sub>
                <m:r>
                  <m:t>i=1</m:t>
                </m:r>
              </m:sub>
              <m:sup>
                <m:r>
                  <m:t>n</m:t>
                </m:r>
              </m:sup>
              <m:e>
                <m:sSub>
                  <m:sSubPr>
                    <m:ctrlPr>
                      <w:rPr>
                        <w:i/>
                      </w:rPr>
                    </m:ctrlPr>
                  </m:sSubPr>
                  <m:e>
                    <m:r>
                      <m:t>V</m:t>
                    </m:r>
                  </m:e>
                  <m:sub>
                    <m:r>
                      <m:t>i</m:t>
                    </m:r>
                  </m:sub>
                </m:sSub>
              </m:e>
            </m:nary>
          </m:den>
        </m:f>
      </m:oMath>
      <w:r w:rsidR="00DF6B2B" w:rsidRPr="0008608D">
        <w:rPr>
          <w:rFonts w:ascii="Times New Roman" w:hAnsi="Times New Roman"/>
        </w:rPr>
        <w:t xml:space="preserve">                                                          </w:t>
      </w:r>
      <w:r w:rsidRPr="0008608D">
        <w:rPr>
          <w:rFonts w:ascii="Times New Roman" w:hAnsi="Times New Roman"/>
        </w:rPr>
        <w:fldChar w:fldCharType="begin"/>
      </w:r>
      <w:r w:rsidR="00C64880" w:rsidRPr="0008608D">
        <w:rPr>
          <w:rFonts w:ascii="Times New Roman" w:hAnsi="Times New Roman"/>
        </w:rPr>
        <w:instrText xml:space="preserve"> STYLEREF 1 \s </w:instrText>
      </w:r>
      <w:r w:rsidRPr="0008608D">
        <w:rPr>
          <w:rFonts w:ascii="Times New Roman" w:hAnsi="Times New Roman"/>
        </w:rPr>
        <w:fldChar w:fldCharType="separate"/>
      </w:r>
      <w:r w:rsidR="007E0C0D">
        <w:rPr>
          <w:rFonts w:ascii="Times New Roman" w:hAnsi="Times New Roman"/>
          <w:noProof/>
        </w:rPr>
        <w:t>2</w:t>
      </w:r>
      <w:r w:rsidRPr="0008608D">
        <w:rPr>
          <w:rFonts w:ascii="Times New Roman" w:hAnsi="Times New Roman"/>
        </w:rPr>
        <w:fldChar w:fldCharType="end"/>
      </w:r>
      <w:r w:rsidR="00C64880" w:rsidRPr="0008608D">
        <w:rPr>
          <w:rFonts w:ascii="Times New Roman" w:hAnsi="Times New Roman"/>
        </w:rPr>
        <w:noBreakHyphen/>
      </w:r>
      <w:r w:rsidRPr="0008608D">
        <w:rPr>
          <w:rFonts w:ascii="Times New Roman" w:hAnsi="Times New Roman"/>
        </w:rPr>
        <w:fldChar w:fldCharType="begin"/>
      </w:r>
      <w:r w:rsidR="00C64880" w:rsidRPr="0008608D">
        <w:rPr>
          <w:rFonts w:ascii="Times New Roman" w:hAnsi="Times New Roman"/>
        </w:rPr>
        <w:instrText xml:space="preserve"> SEQ Equation \* ARABIC \s 1 </w:instrText>
      </w:r>
      <w:r w:rsidRPr="0008608D">
        <w:rPr>
          <w:rFonts w:ascii="Times New Roman" w:hAnsi="Times New Roman"/>
        </w:rPr>
        <w:fldChar w:fldCharType="separate"/>
      </w:r>
      <w:r w:rsidR="007E0C0D">
        <w:rPr>
          <w:rFonts w:ascii="Times New Roman" w:hAnsi="Times New Roman"/>
          <w:noProof/>
        </w:rPr>
        <w:t>5</w:t>
      </w:r>
      <w:r w:rsidRPr="0008608D">
        <w:rPr>
          <w:rFonts w:ascii="Times New Roman" w:hAnsi="Times New Roman"/>
        </w:rPr>
        <w:fldChar w:fldCharType="end"/>
      </w:r>
      <w:bookmarkEnd w:id="30"/>
    </w:p>
    <w:p w:rsidR="003F049E" w:rsidRPr="0008608D" w:rsidRDefault="009161F3" w:rsidP="00144334">
      <w:pPr>
        <w:pStyle w:val="StyleJustifiedFirstline014"/>
        <w:jc w:val="both"/>
        <w:rPr>
          <w:rFonts w:ascii="Times New Roman" w:hAnsi="Times New Roman"/>
        </w:rPr>
      </w:pPr>
      <w:r w:rsidRPr="0008608D">
        <w:rPr>
          <w:rFonts w:ascii="Times New Roman" w:hAnsi="Times New Roman"/>
          <w:lang w:eastAsia="zh-CN"/>
        </w:rPr>
        <w:t xml:space="preserve">Where </w:t>
      </w:r>
      <m:oMath>
        <m:r>
          <m:t>n</m:t>
        </m:r>
      </m:oMath>
      <w:r w:rsidR="00C53274" w:rsidRPr="0008608D">
        <w:rPr>
          <w:rFonts w:ascii="Times New Roman" w:hAnsi="Times New Roman"/>
        </w:rPr>
        <w:t xml:space="preserve"> </w:t>
      </w:r>
      <w:r w:rsidR="003F049E" w:rsidRPr="0008608D">
        <w:rPr>
          <w:rFonts w:ascii="Times New Roman" w:hAnsi="Times New Roman"/>
        </w:rPr>
        <w:t xml:space="preserve">is the number of </w:t>
      </w:r>
      <w:r w:rsidRPr="0008608D">
        <w:rPr>
          <w:rFonts w:ascii="Times New Roman" w:hAnsi="Times New Roman"/>
          <w:lang w:eastAsia="zh-CN"/>
        </w:rPr>
        <w:t xml:space="preserve">total </w:t>
      </w:r>
      <w:r w:rsidR="003F049E" w:rsidRPr="0008608D">
        <w:rPr>
          <w:rFonts w:ascii="Times New Roman" w:hAnsi="Times New Roman"/>
        </w:rPr>
        <w:t>measure</w:t>
      </w:r>
      <w:r w:rsidR="00D1016D" w:rsidRPr="0008608D">
        <w:rPr>
          <w:rFonts w:ascii="Times New Roman" w:hAnsi="Times New Roman"/>
        </w:rPr>
        <w:t xml:space="preserve">ment </w:t>
      </w:r>
      <w:proofErr w:type="gramStart"/>
      <w:r w:rsidR="00D1016D" w:rsidRPr="0008608D">
        <w:rPr>
          <w:rFonts w:ascii="Times New Roman" w:hAnsi="Times New Roman"/>
        </w:rPr>
        <w:t>points</w:t>
      </w:r>
      <w:r w:rsidR="003F049E" w:rsidRPr="0008608D">
        <w:rPr>
          <w:rFonts w:ascii="Times New Roman" w:hAnsi="Times New Roman"/>
        </w:rPr>
        <w:t>.</w:t>
      </w:r>
      <w:proofErr w:type="gramEnd"/>
      <w:r w:rsidR="003F049E" w:rsidRPr="0008608D">
        <w:rPr>
          <w:rFonts w:ascii="Times New Roman" w:hAnsi="Times New Roman"/>
        </w:rPr>
        <w:t xml:space="preserve"> Finally, the phasor estimation algorithm is modified in the DSP through multiplying every voltage magnitude by </w:t>
      </w:r>
      <m:oMath>
        <m:sSub>
          <m:sSubPr>
            <m:ctrlPr>
              <w:rPr>
                <w:i/>
              </w:rPr>
            </m:ctrlPr>
          </m:sSubPr>
          <m:e>
            <m:r>
              <m:t>V</m:t>
            </m:r>
          </m:e>
          <m:sub>
            <m:r>
              <m:t>coff</m:t>
            </m:r>
          </m:sub>
        </m:sSub>
        <m:r>
          <m:t xml:space="preserve"> </m:t>
        </m:r>
      </m:oMath>
      <w:r w:rsidR="003F049E" w:rsidRPr="0008608D">
        <w:rPr>
          <w:rFonts w:ascii="Times New Roman" w:hAnsi="Times New Roman"/>
        </w:rPr>
        <w:t>to obtain the accurate measurement of voltage magnitude.</w:t>
      </w:r>
    </w:p>
    <w:p w:rsidR="003F049E" w:rsidRPr="0008608D" w:rsidRDefault="003F049E" w:rsidP="00144334">
      <w:pPr>
        <w:pStyle w:val="StyleJustifiedFirstline014"/>
        <w:jc w:val="both"/>
        <w:rPr>
          <w:rFonts w:ascii="Times New Roman" w:hAnsi="Times New Roman"/>
        </w:rPr>
      </w:pPr>
      <w:r w:rsidRPr="0008608D">
        <w:rPr>
          <w:rFonts w:ascii="Times New Roman" w:hAnsi="Times New Roman"/>
        </w:rPr>
        <w:t>3) Voltage Angle Shift</w:t>
      </w:r>
    </w:p>
    <w:p w:rsidR="00DF6B2B" w:rsidRPr="0008608D" w:rsidRDefault="003F049E" w:rsidP="00144334">
      <w:pPr>
        <w:pStyle w:val="StyleJustifiedFirstline014"/>
        <w:jc w:val="both"/>
        <w:rPr>
          <w:rFonts w:ascii="Times New Roman" w:hAnsi="Times New Roman"/>
          <w:lang w:eastAsia="zh-CN"/>
        </w:rPr>
      </w:pPr>
      <w:r w:rsidRPr="0008608D">
        <w:rPr>
          <w:rFonts w:ascii="Times New Roman" w:hAnsi="Times New Roman"/>
        </w:rPr>
        <w:t xml:space="preserve">Voltage angle, which is used to calculate power grid frequency in the FDR, provides </w:t>
      </w:r>
      <w:r w:rsidR="00D1016D" w:rsidRPr="0008608D">
        <w:rPr>
          <w:rFonts w:ascii="Times New Roman" w:hAnsi="Times New Roman"/>
        </w:rPr>
        <w:t xml:space="preserve">the most </w:t>
      </w:r>
      <w:r w:rsidRPr="0008608D">
        <w:rPr>
          <w:rFonts w:ascii="Times New Roman" w:hAnsi="Times New Roman"/>
        </w:rPr>
        <w:t xml:space="preserve">useful information for power system analysis. Similar to voltage magnitude, voltage </w:t>
      </w:r>
      <w:r w:rsidRPr="0008608D">
        <w:rPr>
          <w:rFonts w:ascii="Times New Roman" w:hAnsi="Times New Roman"/>
        </w:rPr>
        <w:lastRenderedPageBreak/>
        <w:t>angle shift may be generated due to the different characteristics of hardware circuit</w:t>
      </w:r>
      <w:r w:rsidR="00D1016D" w:rsidRPr="0008608D">
        <w:rPr>
          <w:rFonts w:ascii="Times New Roman" w:hAnsi="Times New Roman"/>
        </w:rPr>
        <w:t>s</w:t>
      </w:r>
      <w:r w:rsidRPr="0008608D">
        <w:rPr>
          <w:rFonts w:ascii="Times New Roman" w:hAnsi="Times New Roman"/>
        </w:rPr>
        <w:t xml:space="preserve">. After calibrating the voltage magnitude and </w:t>
      </w:r>
      <w:r w:rsidR="009161F3" w:rsidRPr="0008608D">
        <w:rPr>
          <w:rFonts w:ascii="Times New Roman" w:hAnsi="Times New Roman"/>
          <w:lang w:eastAsia="zh-CN"/>
        </w:rPr>
        <w:t xml:space="preserve">eliminating </w:t>
      </w:r>
      <w:r w:rsidRPr="0008608D">
        <w:rPr>
          <w:rFonts w:ascii="Times New Roman" w:hAnsi="Times New Roman"/>
        </w:rPr>
        <w:t xml:space="preserve">the </w:t>
      </w:r>
      <w:r w:rsidR="00D1016D" w:rsidRPr="0008608D">
        <w:rPr>
          <w:rFonts w:ascii="Times New Roman" w:hAnsi="Times New Roman"/>
        </w:rPr>
        <w:t>“</w:t>
      </w:r>
      <w:r w:rsidRPr="0008608D">
        <w:rPr>
          <w:rFonts w:ascii="Times New Roman" w:hAnsi="Times New Roman"/>
        </w:rPr>
        <w:t>saw teeth</w:t>
      </w:r>
      <w:r w:rsidR="00D1016D" w:rsidRPr="0008608D">
        <w:rPr>
          <w:rFonts w:ascii="Times New Roman" w:hAnsi="Times New Roman"/>
        </w:rPr>
        <w:t>”</w:t>
      </w:r>
      <w:r w:rsidRPr="0008608D">
        <w:rPr>
          <w:rFonts w:ascii="Times New Roman" w:hAnsi="Times New Roman"/>
        </w:rPr>
        <w:t xml:space="preserve"> of voltage angle, the last step</w:t>
      </w:r>
      <w:r w:rsidR="00D1016D" w:rsidRPr="0008608D">
        <w:rPr>
          <w:rFonts w:ascii="Times New Roman" w:hAnsi="Times New Roman"/>
        </w:rPr>
        <w:t xml:space="preserve"> of calibration is to eliminate</w:t>
      </w:r>
      <w:r w:rsidRPr="0008608D">
        <w:rPr>
          <w:rFonts w:ascii="Times New Roman" w:hAnsi="Times New Roman"/>
        </w:rPr>
        <w:t xml:space="preserve"> the angle shift.</w:t>
      </w:r>
      <w:r w:rsidR="00ED022C" w:rsidRPr="0008608D">
        <w:rPr>
          <w:rFonts w:ascii="Times New Roman" w:hAnsi="Times New Roman"/>
        </w:rPr>
        <w:t xml:space="preserve"> </w:t>
      </w:r>
      <w:r w:rsidR="0012033E" w:rsidRPr="0008608D">
        <w:rPr>
          <w:rFonts w:ascii="Times New Roman" w:hAnsi="Times New Roman"/>
          <w:lang w:eastAsia="zh-CN"/>
        </w:rPr>
        <w:t>If a standard 60Hz/0 phase angle voltage source is applied during the calibration process, t</w:t>
      </w:r>
      <w:r w:rsidRPr="0008608D">
        <w:rPr>
          <w:rFonts w:ascii="Times New Roman" w:hAnsi="Times New Roman"/>
        </w:rPr>
        <w:t>he angle shift can be calculated as follow</w:t>
      </w:r>
      <w:r w:rsidR="009161F3" w:rsidRPr="0008608D">
        <w:rPr>
          <w:rFonts w:ascii="Times New Roman" w:hAnsi="Times New Roman"/>
        </w:rPr>
        <w:t>s</w:t>
      </w:r>
      <w:r w:rsidR="009161F3" w:rsidRPr="0008608D">
        <w:rPr>
          <w:rFonts w:ascii="Times New Roman" w:hAnsi="Times New Roman"/>
          <w:lang w:eastAsia="zh-CN"/>
        </w:rPr>
        <w:t>:</w:t>
      </w:r>
    </w:p>
    <w:p w:rsidR="00483DFF" w:rsidRPr="0008608D" w:rsidRDefault="00E25E63" w:rsidP="00737726">
      <w:pPr>
        <w:pStyle w:val="StyleJustifiedFirstline014"/>
        <w:jc w:val="right"/>
        <w:rPr>
          <w:rFonts w:ascii="Times New Roman" w:hAnsi="Times New Roman"/>
        </w:rPr>
      </w:pPr>
      <m:oMath>
        <m:sSub>
          <m:sSubPr>
            <m:ctrlPr>
              <w:rPr>
                <w:i/>
              </w:rPr>
            </m:ctrlPr>
          </m:sSubPr>
          <m:e>
            <m:r>
              <m:t>φ</m:t>
            </m:r>
          </m:e>
          <m:sub>
            <m:r>
              <m:t>shift</m:t>
            </m:r>
          </m:sub>
        </m:sSub>
        <m:r>
          <m:t>=2π-</m:t>
        </m:r>
        <m:f>
          <m:fPr>
            <m:ctrlPr>
              <w:rPr>
                <w:i/>
              </w:rPr>
            </m:ctrlPr>
          </m:fPr>
          <m:num>
            <m:r>
              <m:t>1</m:t>
            </m:r>
          </m:num>
          <m:den>
            <m:r>
              <m:t>n</m:t>
            </m:r>
          </m:den>
        </m:f>
        <m:nary>
          <m:naryPr>
            <m:chr m:val="∑"/>
            <m:limLoc m:val="undOvr"/>
            <m:ctrlPr>
              <w:rPr>
                <w:i/>
              </w:rPr>
            </m:ctrlPr>
          </m:naryPr>
          <m:sub>
            <m:r>
              <m:t>i=1</m:t>
            </m:r>
          </m:sub>
          <m:sup>
            <m:r>
              <m:t>n</m:t>
            </m:r>
          </m:sup>
          <m:e>
            <m:sSub>
              <m:sSubPr>
                <m:ctrlPr>
                  <w:rPr>
                    <w:i/>
                  </w:rPr>
                </m:ctrlPr>
              </m:sSubPr>
              <m:e>
                <m:r>
                  <m:t>φ</m:t>
                </m:r>
              </m:e>
              <m:sub>
                <m:r>
                  <m:t>i</m:t>
                </m:r>
              </m:sub>
            </m:sSub>
          </m:e>
        </m:nary>
        <m:r>
          <m:t xml:space="preserve"> (i=1, 2,…,n)</m:t>
        </m:r>
      </m:oMath>
      <w:r w:rsidR="00DF6B2B" w:rsidRPr="0008608D">
        <w:rPr>
          <w:rFonts w:ascii="Times New Roman" w:hAnsi="Times New Roman"/>
        </w:rPr>
        <w:t xml:space="preserve">                                </w:t>
      </w:r>
      <w:r w:rsidRPr="0008608D">
        <w:rPr>
          <w:rFonts w:ascii="Times New Roman" w:hAnsi="Times New Roman"/>
        </w:rPr>
        <w:fldChar w:fldCharType="begin"/>
      </w:r>
      <w:r w:rsidR="00C64880" w:rsidRPr="0008608D">
        <w:rPr>
          <w:rFonts w:ascii="Times New Roman" w:hAnsi="Times New Roman"/>
        </w:rPr>
        <w:instrText xml:space="preserve"> STYLEREF 1 \s </w:instrText>
      </w:r>
      <w:r w:rsidRPr="0008608D">
        <w:rPr>
          <w:rFonts w:ascii="Times New Roman" w:hAnsi="Times New Roman"/>
        </w:rPr>
        <w:fldChar w:fldCharType="separate"/>
      </w:r>
      <w:r w:rsidR="007E0C0D">
        <w:rPr>
          <w:rFonts w:ascii="Times New Roman" w:hAnsi="Times New Roman"/>
          <w:noProof/>
        </w:rPr>
        <w:t>2</w:t>
      </w:r>
      <w:r w:rsidRPr="0008608D">
        <w:rPr>
          <w:rFonts w:ascii="Times New Roman" w:hAnsi="Times New Roman"/>
        </w:rPr>
        <w:fldChar w:fldCharType="end"/>
      </w:r>
      <w:r w:rsidR="00C64880" w:rsidRPr="0008608D">
        <w:rPr>
          <w:rFonts w:ascii="Times New Roman" w:hAnsi="Times New Roman"/>
        </w:rPr>
        <w:noBreakHyphen/>
      </w:r>
      <w:r w:rsidRPr="0008608D">
        <w:rPr>
          <w:rFonts w:ascii="Times New Roman" w:hAnsi="Times New Roman"/>
        </w:rPr>
        <w:fldChar w:fldCharType="begin"/>
      </w:r>
      <w:r w:rsidR="00C64880" w:rsidRPr="0008608D">
        <w:rPr>
          <w:rFonts w:ascii="Times New Roman" w:hAnsi="Times New Roman"/>
        </w:rPr>
        <w:instrText xml:space="preserve"> SEQ Equation \* ARABIC \s 1 </w:instrText>
      </w:r>
      <w:r w:rsidRPr="0008608D">
        <w:rPr>
          <w:rFonts w:ascii="Times New Roman" w:hAnsi="Times New Roman"/>
        </w:rPr>
        <w:fldChar w:fldCharType="separate"/>
      </w:r>
      <w:r w:rsidR="007E0C0D">
        <w:rPr>
          <w:rFonts w:ascii="Times New Roman" w:hAnsi="Times New Roman"/>
          <w:noProof/>
        </w:rPr>
        <w:t>6</w:t>
      </w:r>
      <w:r w:rsidRPr="0008608D">
        <w:rPr>
          <w:rFonts w:ascii="Times New Roman" w:hAnsi="Times New Roman"/>
        </w:rPr>
        <w:fldChar w:fldCharType="end"/>
      </w:r>
    </w:p>
    <w:p w:rsidR="003F049E" w:rsidRPr="0008608D" w:rsidRDefault="007254A5" w:rsidP="00144334">
      <w:pPr>
        <w:pStyle w:val="StyleJustifiedFirstline014"/>
        <w:jc w:val="both"/>
        <w:rPr>
          <w:rFonts w:ascii="Times New Roman" w:hAnsi="Times New Roman"/>
        </w:rPr>
      </w:pPr>
      <w:r w:rsidRPr="0008608D">
        <w:rPr>
          <w:rFonts w:ascii="Times New Roman" w:hAnsi="Times New Roman"/>
        </w:rPr>
        <w:t>Where</w:t>
      </w:r>
      <w:r w:rsidR="003F049E" w:rsidRPr="0008608D">
        <w:rPr>
          <w:rFonts w:ascii="Times New Roman" w:hAnsi="Times New Roman"/>
        </w:rPr>
        <w:t xml:space="preserve"> </w:t>
      </w:r>
      <w:r w:rsidR="00415BFE" w:rsidRPr="0008608D">
        <w:rPr>
          <w:rFonts w:ascii="Times New Roman" w:hAnsi="Times New Roman"/>
        </w:rPr>
        <w:t xml:space="preserve">n </w:t>
      </w:r>
      <w:r w:rsidR="003F049E" w:rsidRPr="0008608D">
        <w:rPr>
          <w:rFonts w:ascii="Times New Roman" w:hAnsi="Times New Roman"/>
        </w:rPr>
        <w:t>is the number of phase angle</w:t>
      </w:r>
      <w:r w:rsidR="00D1016D" w:rsidRPr="0008608D">
        <w:rPr>
          <w:rFonts w:ascii="Times New Roman" w:hAnsi="Times New Roman"/>
        </w:rPr>
        <w:t xml:space="preserve"> measurement points</w:t>
      </w:r>
      <w:r w:rsidR="003F049E" w:rsidRPr="0008608D">
        <w:rPr>
          <w:rFonts w:ascii="Times New Roman" w:hAnsi="Times New Roman"/>
        </w:rPr>
        <w:t xml:space="preserve">. </w:t>
      </w:r>
      <w:r w:rsidR="0012033E" w:rsidRPr="0008608D">
        <w:rPr>
          <w:rFonts w:ascii="Times New Roman" w:hAnsi="Times New Roman"/>
          <w:lang w:eastAsia="zh-CN"/>
        </w:rPr>
        <w:t>Then,</w:t>
      </w:r>
      <w:r w:rsidR="00D1016D" w:rsidRPr="0008608D">
        <w:rPr>
          <w:rFonts w:ascii="Times New Roman" w:hAnsi="Times New Roman"/>
        </w:rPr>
        <w:t xml:space="preserve"> </w:t>
      </w:r>
      <w:r w:rsidR="00D05961" w:rsidRPr="0008608D">
        <w:rPr>
          <w:rFonts w:ascii="Times New Roman" w:hAnsi="Times New Roman"/>
          <w:lang w:eastAsia="zh-CN"/>
        </w:rPr>
        <w:t xml:space="preserve">the correction coefficient </w:t>
      </w:r>
      <m:oMath>
        <m:sSub>
          <m:sSubPr>
            <m:ctrlPr>
              <w:rPr>
                <w:i/>
              </w:rPr>
            </m:ctrlPr>
          </m:sSubPr>
          <m:e>
            <m:r>
              <m:t>φ</m:t>
            </m:r>
          </m:e>
          <m:sub>
            <m:r>
              <m:t>shift</m:t>
            </m:r>
          </m:sub>
        </m:sSub>
        <m:r>
          <m:t xml:space="preserve"> </m:t>
        </m:r>
      </m:oMath>
      <w:r w:rsidR="003F049E" w:rsidRPr="0008608D">
        <w:rPr>
          <w:rFonts w:ascii="Times New Roman" w:hAnsi="Times New Roman"/>
        </w:rPr>
        <w:t xml:space="preserve">is added to each angle </w:t>
      </w:r>
      <w:r w:rsidR="0012033E" w:rsidRPr="0008608D">
        <w:rPr>
          <w:rFonts w:ascii="Times New Roman" w:hAnsi="Times New Roman"/>
          <w:lang w:eastAsia="zh-CN"/>
        </w:rPr>
        <w:t xml:space="preserve">measurement </w:t>
      </w:r>
      <w:r w:rsidR="003F049E" w:rsidRPr="0008608D">
        <w:rPr>
          <w:rFonts w:ascii="Times New Roman" w:hAnsi="Times New Roman"/>
        </w:rPr>
        <w:t xml:space="preserve">in the algorithm so that all the FDRs can </w:t>
      </w:r>
      <w:r w:rsidR="0012033E" w:rsidRPr="0008608D">
        <w:rPr>
          <w:rFonts w:ascii="Times New Roman" w:hAnsi="Times New Roman"/>
          <w:lang w:eastAsia="zh-CN"/>
        </w:rPr>
        <w:t xml:space="preserve">have </w:t>
      </w:r>
      <w:r w:rsidR="003F049E" w:rsidRPr="0008608D">
        <w:rPr>
          <w:rFonts w:ascii="Times New Roman" w:hAnsi="Times New Roman"/>
        </w:rPr>
        <w:t>the same reference frame.</w:t>
      </w:r>
    </w:p>
    <w:p w:rsidR="00C53274" w:rsidRPr="0008608D" w:rsidRDefault="00C53274" w:rsidP="00144334">
      <w:pPr>
        <w:pStyle w:val="Heading2"/>
        <w:spacing w:line="360" w:lineRule="auto"/>
        <w:jc w:val="both"/>
        <w:rPr>
          <w:rFonts w:ascii="Times New Roman" w:hAnsi="Times New Roman" w:cs="Times New Roman"/>
        </w:rPr>
      </w:pPr>
      <w:bookmarkStart w:id="31" w:name="_Toc371711529"/>
      <w:r w:rsidRPr="0008608D">
        <w:rPr>
          <w:rFonts w:ascii="Times New Roman" w:hAnsi="Times New Roman" w:cs="Times New Roman"/>
        </w:rPr>
        <w:t>Dynamic Testing Method of Frequency Disturbance Recorder</w:t>
      </w:r>
      <w:bookmarkEnd w:id="31"/>
    </w:p>
    <w:p w:rsidR="00C53274" w:rsidRPr="0008608D" w:rsidRDefault="00C53274" w:rsidP="00144334">
      <w:pPr>
        <w:pStyle w:val="StyleJustifiedFirstline014"/>
        <w:jc w:val="both"/>
        <w:rPr>
          <w:rFonts w:ascii="Times New Roman" w:hAnsi="Times New Roman"/>
        </w:rPr>
      </w:pPr>
      <w:bookmarkStart w:id="32" w:name="OLE_LINK10"/>
      <w:bookmarkStart w:id="33" w:name="OLE_LINK11"/>
      <w:r w:rsidRPr="0008608D">
        <w:rPr>
          <w:rFonts w:ascii="Times New Roman" w:hAnsi="Times New Roman"/>
        </w:rPr>
        <w:t>IEEE C37.118-2005 standard</w:t>
      </w:r>
      <w:bookmarkEnd w:id="32"/>
      <w:bookmarkEnd w:id="33"/>
      <w:r w:rsidRPr="0008608D">
        <w:rPr>
          <w:rFonts w:ascii="Times New Roman" w:hAnsi="Times New Roman"/>
        </w:rPr>
        <w:t xml:space="preserve"> states that different PMUs will behave differently and "Behavior under transient conditions is not mandated"</w:t>
      </w:r>
      <w:fldSimple w:instr=" REF _Ref368392817 \r \h  \* MERGEFORMAT ">
        <w:r w:rsidR="007E0C0D" w:rsidRPr="007E0C0D">
          <w:rPr>
            <w:rFonts w:ascii="Times New Roman" w:hAnsi="Times New Roman"/>
          </w:rPr>
          <w:t>[4]</w:t>
        </w:r>
      </w:fldSimple>
      <w:r w:rsidR="005C58A2" w:rsidRPr="0008608D">
        <w:rPr>
          <w:rFonts w:ascii="Times New Roman" w:hAnsi="Times New Roman"/>
        </w:rPr>
        <w:t>-</w:t>
      </w:r>
      <w:fldSimple w:instr=" REF _Ref368392836 \r \h  \* MERGEFORMAT ">
        <w:r w:rsidR="007E0C0D" w:rsidRPr="007E0C0D">
          <w:rPr>
            <w:rFonts w:ascii="Times New Roman" w:hAnsi="Times New Roman"/>
          </w:rPr>
          <w:t>[5]</w:t>
        </w:r>
      </w:fldSimple>
      <w:r w:rsidRPr="0008608D">
        <w:rPr>
          <w:rFonts w:ascii="Times New Roman" w:hAnsi="Times New Roman"/>
        </w:rPr>
        <w:t xml:space="preserve">. </w:t>
      </w:r>
      <w:r w:rsidR="00226A47" w:rsidRPr="0008608D">
        <w:rPr>
          <w:rFonts w:ascii="Times New Roman" w:hAnsi="Times New Roman"/>
        </w:rPr>
        <w:t xml:space="preserve">However, </w:t>
      </w:r>
      <w:r w:rsidR="0012033E" w:rsidRPr="0008608D">
        <w:rPr>
          <w:rFonts w:ascii="Times New Roman" w:hAnsi="Times New Roman"/>
        </w:rPr>
        <w:t xml:space="preserve">the </w:t>
      </w:r>
      <w:r w:rsidR="00226A47" w:rsidRPr="0008608D">
        <w:rPr>
          <w:rFonts w:ascii="Times New Roman" w:hAnsi="Times New Roman"/>
        </w:rPr>
        <w:t>d</w:t>
      </w:r>
      <w:r w:rsidRPr="0008608D">
        <w:rPr>
          <w:rFonts w:ascii="Times New Roman" w:hAnsi="Times New Roman"/>
        </w:rPr>
        <w:t xml:space="preserve">ynamic accuracy </w:t>
      </w:r>
      <w:r w:rsidR="0012033E" w:rsidRPr="0008608D">
        <w:rPr>
          <w:rFonts w:ascii="Times New Roman" w:hAnsi="Times New Roman"/>
        </w:rPr>
        <w:t xml:space="preserve">of </w:t>
      </w:r>
      <w:proofErr w:type="spellStart"/>
      <w:r w:rsidR="0012033E" w:rsidRPr="0008608D">
        <w:rPr>
          <w:rFonts w:ascii="Times New Roman" w:hAnsi="Times New Roman"/>
        </w:rPr>
        <w:t>synchrophasors</w:t>
      </w:r>
      <w:proofErr w:type="spellEnd"/>
      <w:r w:rsidR="0012033E" w:rsidRPr="0008608D">
        <w:rPr>
          <w:rFonts w:ascii="Times New Roman" w:hAnsi="Times New Roman"/>
        </w:rPr>
        <w:t xml:space="preserve"> proves to be more valuable</w:t>
      </w:r>
      <w:r w:rsidRPr="0008608D">
        <w:rPr>
          <w:rFonts w:ascii="Times New Roman" w:hAnsi="Times New Roman"/>
        </w:rPr>
        <w:t xml:space="preserve"> than </w:t>
      </w:r>
      <w:r w:rsidR="0012033E" w:rsidRPr="0008608D">
        <w:rPr>
          <w:rFonts w:ascii="Times New Roman" w:hAnsi="Times New Roman"/>
        </w:rPr>
        <w:t xml:space="preserve">the </w:t>
      </w:r>
      <w:r w:rsidRPr="0008608D">
        <w:rPr>
          <w:rFonts w:ascii="Times New Roman" w:hAnsi="Times New Roman"/>
        </w:rPr>
        <w:t>steady</w:t>
      </w:r>
      <w:r w:rsidR="0012033E" w:rsidRPr="0008608D">
        <w:rPr>
          <w:rFonts w:ascii="Times New Roman" w:hAnsi="Times New Roman"/>
        </w:rPr>
        <w:t>-</w:t>
      </w:r>
      <w:r w:rsidRPr="0008608D">
        <w:rPr>
          <w:rFonts w:ascii="Times New Roman" w:hAnsi="Times New Roman"/>
        </w:rPr>
        <w:t>state accuracy</w:t>
      </w:r>
      <w:r w:rsidR="00226A47" w:rsidRPr="0008608D">
        <w:rPr>
          <w:rFonts w:ascii="Times New Roman" w:hAnsi="Times New Roman"/>
        </w:rPr>
        <w:t xml:space="preserve"> during transient conditions</w:t>
      </w:r>
      <w:r w:rsidRPr="0008608D">
        <w:rPr>
          <w:rFonts w:ascii="Times New Roman" w:hAnsi="Times New Roman"/>
        </w:rPr>
        <w:t xml:space="preserve">. </w:t>
      </w:r>
      <w:r w:rsidR="0012033E" w:rsidRPr="0008608D">
        <w:rPr>
          <w:rFonts w:ascii="Times New Roman" w:hAnsi="Times New Roman"/>
        </w:rPr>
        <w:t>Therefore, t</w:t>
      </w:r>
      <w:r w:rsidRPr="0008608D">
        <w:rPr>
          <w:rFonts w:ascii="Times New Roman" w:hAnsi="Times New Roman"/>
        </w:rPr>
        <w:t xml:space="preserve">he </w:t>
      </w:r>
      <w:r w:rsidR="0012033E" w:rsidRPr="0008608D">
        <w:rPr>
          <w:rFonts w:ascii="Times New Roman" w:hAnsi="Times New Roman"/>
        </w:rPr>
        <w:t xml:space="preserve">section </w:t>
      </w:r>
      <w:r w:rsidRPr="0008608D">
        <w:rPr>
          <w:rFonts w:ascii="Times New Roman" w:hAnsi="Times New Roman"/>
        </w:rPr>
        <w:t xml:space="preserve">will introduce </w:t>
      </w:r>
      <w:r w:rsidR="00ED0535" w:rsidRPr="0008608D">
        <w:rPr>
          <w:rFonts w:ascii="Times New Roman" w:hAnsi="Times New Roman"/>
        </w:rPr>
        <w:t xml:space="preserve">dynamic testing method of </w:t>
      </w:r>
      <w:r w:rsidRPr="0008608D">
        <w:rPr>
          <w:rFonts w:ascii="Times New Roman" w:hAnsi="Times New Roman"/>
        </w:rPr>
        <w:t>FDRs.</w:t>
      </w:r>
    </w:p>
    <w:p w:rsidR="00C53274" w:rsidRPr="0008608D" w:rsidRDefault="00C53274" w:rsidP="00144334">
      <w:pPr>
        <w:pStyle w:val="StyleJustifiedFirstline014"/>
        <w:jc w:val="both"/>
        <w:rPr>
          <w:rFonts w:ascii="Times New Roman" w:hAnsi="Times New Roman"/>
        </w:rPr>
      </w:pPr>
      <w:r w:rsidRPr="0008608D">
        <w:rPr>
          <w:rFonts w:ascii="Times New Roman" w:hAnsi="Times New Roman"/>
        </w:rPr>
        <w:t>1) Step Testing</w:t>
      </w:r>
    </w:p>
    <w:p w:rsidR="00C53274" w:rsidRPr="0008608D" w:rsidRDefault="00C53274" w:rsidP="00144334">
      <w:pPr>
        <w:pStyle w:val="StyleJustifiedFirstline014"/>
        <w:jc w:val="both"/>
        <w:rPr>
          <w:rFonts w:ascii="Times New Roman" w:hAnsi="Times New Roman"/>
        </w:rPr>
      </w:pPr>
      <w:r w:rsidRPr="0008608D">
        <w:rPr>
          <w:rFonts w:ascii="Times New Roman" w:hAnsi="Times New Roman"/>
        </w:rPr>
        <w:t xml:space="preserve">Step testing </w:t>
      </w:r>
      <w:r w:rsidR="00785346" w:rsidRPr="0008608D">
        <w:rPr>
          <w:rFonts w:ascii="Times New Roman" w:hAnsi="Times New Roman"/>
        </w:rPr>
        <w:t>is</w:t>
      </w:r>
      <w:r w:rsidRPr="0008608D">
        <w:rPr>
          <w:rFonts w:ascii="Times New Roman" w:hAnsi="Times New Roman"/>
        </w:rPr>
        <w:t xml:space="preserve"> a </w:t>
      </w:r>
      <w:r w:rsidR="00785346" w:rsidRPr="0008608D">
        <w:rPr>
          <w:rFonts w:ascii="Times New Roman" w:hAnsi="Times New Roman"/>
        </w:rPr>
        <w:t xml:space="preserve">basic </w:t>
      </w:r>
      <w:r w:rsidRPr="0008608D">
        <w:rPr>
          <w:rFonts w:ascii="Times New Roman" w:hAnsi="Times New Roman"/>
        </w:rPr>
        <w:t xml:space="preserve">method </w:t>
      </w:r>
      <w:r w:rsidR="00785346" w:rsidRPr="0008608D">
        <w:rPr>
          <w:rFonts w:ascii="Times New Roman" w:hAnsi="Times New Roman"/>
        </w:rPr>
        <w:t xml:space="preserve">to </w:t>
      </w:r>
      <w:r w:rsidRPr="0008608D">
        <w:rPr>
          <w:rFonts w:ascii="Times New Roman" w:hAnsi="Times New Roman"/>
        </w:rPr>
        <w:t xml:space="preserve">test the dynamic performance of FDRs </w:t>
      </w:r>
      <w:r w:rsidR="00785346" w:rsidRPr="0008608D">
        <w:rPr>
          <w:rFonts w:ascii="Times New Roman" w:hAnsi="Times New Roman"/>
        </w:rPr>
        <w:t xml:space="preserve">during transient conditions, </w:t>
      </w:r>
      <w:r w:rsidRPr="0008608D">
        <w:rPr>
          <w:rFonts w:ascii="Times New Roman" w:hAnsi="Times New Roman"/>
        </w:rPr>
        <w:t xml:space="preserve">such as a line fault and a load switching. Though </w:t>
      </w:r>
      <w:r w:rsidR="00785346" w:rsidRPr="0008608D">
        <w:rPr>
          <w:rFonts w:ascii="Times New Roman" w:hAnsi="Times New Roman"/>
        </w:rPr>
        <w:t>step</w:t>
      </w:r>
      <w:r w:rsidRPr="0008608D">
        <w:rPr>
          <w:rFonts w:ascii="Times New Roman" w:hAnsi="Times New Roman"/>
        </w:rPr>
        <w:t xml:space="preserve"> change</w:t>
      </w:r>
      <w:r w:rsidR="00785346" w:rsidRPr="0008608D">
        <w:rPr>
          <w:rFonts w:ascii="Times New Roman" w:hAnsi="Times New Roman"/>
        </w:rPr>
        <w:t xml:space="preserve"> is</w:t>
      </w:r>
      <w:r w:rsidRPr="0008608D">
        <w:rPr>
          <w:rFonts w:ascii="Times New Roman" w:hAnsi="Times New Roman"/>
        </w:rPr>
        <w:t xml:space="preserve"> not true reflection of wide-area grid frequency, they are of great value for disturbance detection</w:t>
      </w:r>
      <w:r w:rsidR="00A74DDD" w:rsidRPr="0008608D">
        <w:rPr>
          <w:rFonts w:ascii="Times New Roman" w:hAnsi="Times New Roman"/>
          <w:lang w:eastAsia="zh-CN"/>
        </w:rPr>
        <w:t xml:space="preserve"> application</w:t>
      </w:r>
      <w:r w:rsidRPr="0008608D">
        <w:rPr>
          <w:rFonts w:ascii="Times New Roman" w:hAnsi="Times New Roman"/>
        </w:rPr>
        <w:t>. Both positive and negative step testing of voltage and frequency are considered</w:t>
      </w:r>
      <w:r w:rsidR="00A74DDD" w:rsidRPr="0008608D">
        <w:rPr>
          <w:rFonts w:ascii="Times New Roman" w:hAnsi="Times New Roman"/>
          <w:lang w:eastAsia="zh-CN"/>
        </w:rPr>
        <w:t xml:space="preserve"> in this section</w:t>
      </w:r>
      <w:r w:rsidRPr="0008608D">
        <w:rPr>
          <w:rFonts w:ascii="Times New Roman" w:hAnsi="Times New Roman"/>
        </w:rPr>
        <w:t xml:space="preserve">. </w:t>
      </w:r>
    </w:p>
    <w:p w:rsidR="00C53274" w:rsidRPr="0008608D" w:rsidRDefault="00C53274" w:rsidP="00144334">
      <w:pPr>
        <w:pStyle w:val="StyleJustifiedFirstline014"/>
        <w:jc w:val="both"/>
        <w:rPr>
          <w:rFonts w:ascii="Times New Roman" w:hAnsi="Times New Roman"/>
        </w:rPr>
      </w:pPr>
      <w:r w:rsidRPr="0008608D">
        <w:rPr>
          <w:rFonts w:ascii="Times New Roman" w:hAnsi="Times New Roman"/>
        </w:rPr>
        <w:t>2) Ramp Testing</w:t>
      </w:r>
    </w:p>
    <w:p w:rsidR="00C53274" w:rsidRDefault="00C53274" w:rsidP="00144334">
      <w:pPr>
        <w:pStyle w:val="StyleJustifiedFirstline014"/>
        <w:jc w:val="both"/>
        <w:rPr>
          <w:rFonts w:ascii="Times New Roman" w:hAnsi="Times New Roman"/>
        </w:rPr>
      </w:pPr>
      <w:r w:rsidRPr="0008608D">
        <w:rPr>
          <w:rFonts w:ascii="Times New Roman" w:hAnsi="Times New Roman"/>
        </w:rPr>
        <w:t xml:space="preserve">Ramp testing </w:t>
      </w:r>
      <w:r w:rsidR="00785346" w:rsidRPr="0008608D">
        <w:rPr>
          <w:rFonts w:ascii="Times New Roman" w:hAnsi="Times New Roman"/>
        </w:rPr>
        <w:t xml:space="preserve">is another test method considered in this work. </w:t>
      </w:r>
      <w:r w:rsidRPr="0008608D">
        <w:rPr>
          <w:rFonts w:ascii="Times New Roman" w:hAnsi="Times New Roman"/>
        </w:rPr>
        <w:t xml:space="preserve">It can be seen from </w:t>
      </w:r>
      <w:fldSimple w:instr=" REF _Ref347671316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3</w:t>
        </w:r>
      </w:fldSimple>
      <w:r w:rsidR="00ED022C" w:rsidRPr="0008608D">
        <w:rPr>
          <w:rFonts w:ascii="Times New Roman" w:hAnsi="Times New Roman"/>
        </w:rPr>
        <w:t xml:space="preserve"> </w:t>
      </w:r>
      <w:r w:rsidRPr="0008608D">
        <w:rPr>
          <w:rFonts w:ascii="Times New Roman" w:hAnsi="Times New Roman"/>
        </w:rPr>
        <w:t xml:space="preserve">that the process of frequency ramp between start and stop frequency consists of three phases, </w:t>
      </w:r>
      <w:r w:rsidR="00A74DDD" w:rsidRPr="0008608D">
        <w:rPr>
          <w:rFonts w:ascii="Times New Roman" w:hAnsi="Times New Roman"/>
          <w:lang w:eastAsia="zh-CN"/>
        </w:rPr>
        <w:t xml:space="preserve">namely, </w:t>
      </w:r>
      <w:r w:rsidRPr="0008608D">
        <w:rPr>
          <w:rFonts w:ascii="Times New Roman" w:hAnsi="Times New Roman"/>
        </w:rPr>
        <w:t xml:space="preserve">ramp, hold and return phases. The ramp rate </w:t>
      </w:r>
      <w:r w:rsidR="00A74DDD" w:rsidRPr="0008608D">
        <w:rPr>
          <w:rFonts w:ascii="Times New Roman" w:hAnsi="Times New Roman"/>
          <w:lang w:eastAsia="zh-CN"/>
        </w:rPr>
        <w:t xml:space="preserve">should be </w:t>
      </w:r>
      <w:r w:rsidRPr="0008608D">
        <w:rPr>
          <w:rFonts w:ascii="Times New Roman" w:hAnsi="Times New Roman"/>
        </w:rPr>
        <w:t xml:space="preserve">chosen </w:t>
      </w:r>
      <w:r w:rsidR="00A74DDD" w:rsidRPr="0008608D">
        <w:rPr>
          <w:rFonts w:ascii="Times New Roman" w:hAnsi="Times New Roman"/>
          <w:lang w:eastAsia="zh-CN"/>
        </w:rPr>
        <w:t xml:space="preserve">carefully </w:t>
      </w:r>
      <w:r w:rsidRPr="0008608D">
        <w:rPr>
          <w:rFonts w:ascii="Times New Roman" w:hAnsi="Times New Roman"/>
        </w:rPr>
        <w:lastRenderedPageBreak/>
        <w:t>so that</w:t>
      </w:r>
      <w:r w:rsidR="00A74DDD" w:rsidRPr="0008608D">
        <w:rPr>
          <w:rFonts w:ascii="Times New Roman" w:hAnsi="Times New Roman"/>
        </w:rPr>
        <w:t xml:space="preserve"> the frequency ramp can </w:t>
      </w:r>
      <w:r w:rsidR="00A74DDD" w:rsidRPr="0008608D">
        <w:rPr>
          <w:rFonts w:ascii="Times New Roman" w:hAnsi="Times New Roman"/>
          <w:lang w:eastAsia="zh-CN"/>
        </w:rPr>
        <w:t>emulate</w:t>
      </w:r>
      <w:r w:rsidRPr="0008608D">
        <w:rPr>
          <w:rFonts w:ascii="Times New Roman" w:hAnsi="Times New Roman"/>
        </w:rPr>
        <w:t xml:space="preserve"> the transient conditions in real power systems</w:t>
      </w:r>
      <w:r w:rsidR="00A74DDD" w:rsidRPr="0008608D">
        <w:rPr>
          <w:rFonts w:ascii="Times New Roman" w:hAnsi="Times New Roman"/>
          <w:lang w:eastAsia="zh-CN"/>
        </w:rPr>
        <w:t xml:space="preserve"> to some extent</w:t>
      </w:r>
      <w:r w:rsidRPr="0008608D">
        <w:rPr>
          <w:rFonts w:ascii="Times New Roman" w:hAnsi="Times New Roman"/>
        </w:rPr>
        <w:t>.</w:t>
      </w:r>
    </w:p>
    <w:p w:rsidR="00EB713A" w:rsidRPr="0008608D" w:rsidRDefault="00EB713A" w:rsidP="00144334">
      <w:pPr>
        <w:pStyle w:val="StyleJustifiedFirstline014"/>
        <w:jc w:val="both"/>
        <w:rPr>
          <w:rFonts w:ascii="Times New Roman" w:hAnsi="Times New Roman"/>
        </w:rPr>
      </w:pPr>
    </w:p>
    <w:p w:rsidR="00ED022C" w:rsidRPr="0008608D" w:rsidRDefault="00EB713A" w:rsidP="004731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object w:dxaOrig="3545" w:dyaOrig="2388">
          <v:shape id="_x0000_i1028" type="#_x0000_t75" style="width:340.5pt;height:227.25pt" o:ole="">
            <v:imagedata r:id="rId18" o:title=""/>
          </v:shape>
          <o:OLEObject Type="Embed" ProgID="Visio.Drawing.11" ShapeID="_x0000_i1028" DrawAspect="Content" ObjectID="_1445502135" r:id="rId19"/>
        </w:object>
      </w:r>
    </w:p>
    <w:p w:rsidR="00C53274" w:rsidRPr="0008608D" w:rsidRDefault="00ED022C" w:rsidP="004731BD">
      <w:pPr>
        <w:pStyle w:val="ThNormal"/>
        <w:spacing w:after="0" w:line="360" w:lineRule="auto"/>
        <w:jc w:val="center"/>
        <w:rPr>
          <w:rFonts w:ascii="Times New Roman" w:hAnsi="Times New Roman" w:cs="Times New Roman"/>
          <w:noProof/>
          <w:lang w:eastAsia="zh-CN"/>
        </w:rPr>
      </w:pPr>
      <w:bookmarkStart w:id="34" w:name="_Ref347671316"/>
      <w:bookmarkStart w:id="35" w:name="_Toc371691445"/>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w:t>
      </w:r>
      <w:r w:rsidR="00E25E63" w:rsidRPr="0008608D">
        <w:rPr>
          <w:rFonts w:ascii="Times New Roman" w:hAnsi="Times New Roman" w:cs="Times New Roman"/>
          <w:noProof/>
          <w:lang w:eastAsia="zh-CN"/>
        </w:rPr>
        <w:fldChar w:fldCharType="end"/>
      </w:r>
      <w:bookmarkEnd w:id="34"/>
      <w:r w:rsidR="00C53274" w:rsidRPr="0008608D">
        <w:rPr>
          <w:rFonts w:ascii="Times New Roman" w:hAnsi="Times New Roman" w:cs="Times New Roman"/>
          <w:noProof/>
          <w:lang w:eastAsia="zh-CN"/>
        </w:rPr>
        <w:t xml:space="preserve"> </w:t>
      </w:r>
      <w:r w:rsidR="002941F8" w:rsidRPr="0008608D">
        <w:rPr>
          <w:rFonts w:ascii="Times New Roman" w:hAnsi="Times New Roman" w:cs="Times New Roman"/>
          <w:noProof/>
          <w:lang w:eastAsia="zh-CN"/>
        </w:rPr>
        <w:t>the</w:t>
      </w:r>
      <w:r w:rsidR="00C53274" w:rsidRPr="0008608D">
        <w:rPr>
          <w:rFonts w:ascii="Times New Roman" w:hAnsi="Times New Roman" w:cs="Times New Roman"/>
          <w:noProof/>
          <w:lang w:eastAsia="zh-CN"/>
        </w:rPr>
        <w:t xml:space="preserve"> Linear Frequency Ramp</w:t>
      </w:r>
      <w:bookmarkEnd w:id="35"/>
    </w:p>
    <w:p w:rsidR="00D567FB" w:rsidRPr="0008608D" w:rsidRDefault="00D567FB" w:rsidP="004731BD">
      <w:pPr>
        <w:pStyle w:val="ThNormal"/>
        <w:spacing w:after="0" w:line="360" w:lineRule="auto"/>
        <w:jc w:val="center"/>
        <w:rPr>
          <w:rFonts w:ascii="Times New Roman" w:hAnsi="Times New Roman" w:cs="Times New Roman"/>
          <w:noProof/>
          <w:lang w:eastAsia="zh-CN"/>
        </w:rPr>
      </w:pPr>
    </w:p>
    <w:p w:rsidR="002941F8" w:rsidRPr="0008608D" w:rsidRDefault="002941F8" w:rsidP="00144334">
      <w:pPr>
        <w:pStyle w:val="Heading2"/>
        <w:spacing w:line="360" w:lineRule="auto"/>
        <w:jc w:val="both"/>
        <w:rPr>
          <w:rFonts w:ascii="Times New Roman" w:hAnsi="Times New Roman" w:cs="Times New Roman"/>
        </w:rPr>
      </w:pPr>
      <w:bookmarkStart w:id="36" w:name="_Toc371711530"/>
      <w:r w:rsidRPr="0008608D">
        <w:rPr>
          <w:rFonts w:ascii="Times New Roman" w:hAnsi="Times New Roman" w:cs="Times New Roman"/>
        </w:rPr>
        <w:t>C</w:t>
      </w:r>
      <w:r w:rsidR="005A06EF" w:rsidRPr="0008608D">
        <w:rPr>
          <w:rFonts w:ascii="Times New Roman" w:hAnsi="Times New Roman" w:cs="Times New Roman"/>
        </w:rPr>
        <w:t>ase Study of FDR Calibration</w:t>
      </w:r>
      <w:r w:rsidRPr="0008608D">
        <w:rPr>
          <w:rFonts w:ascii="Times New Roman" w:hAnsi="Times New Roman" w:cs="Times New Roman"/>
        </w:rPr>
        <w:t xml:space="preserve"> and Dynamic Testing</w:t>
      </w:r>
      <w:bookmarkEnd w:id="36"/>
    </w:p>
    <w:p w:rsidR="002941F8" w:rsidRPr="0008608D" w:rsidRDefault="00C53274" w:rsidP="00144334">
      <w:pPr>
        <w:pStyle w:val="StyleJustifiedFirstline014"/>
        <w:jc w:val="both"/>
        <w:rPr>
          <w:rFonts w:ascii="Times New Roman" w:hAnsi="Times New Roman"/>
        </w:rPr>
      </w:pPr>
      <w:r w:rsidRPr="0008608D">
        <w:rPr>
          <w:rFonts w:ascii="Times New Roman" w:hAnsi="Times New Roman"/>
        </w:rPr>
        <w:t>In summary, the calibration and dynamic testing process can be described by the flow</w:t>
      </w:r>
      <w:r w:rsidR="002941F8" w:rsidRPr="0008608D">
        <w:rPr>
          <w:rFonts w:ascii="Times New Roman" w:hAnsi="Times New Roman"/>
        </w:rPr>
        <w:t>chart in</w:t>
      </w:r>
      <w:r w:rsidR="00ED022C" w:rsidRPr="0008608D">
        <w:rPr>
          <w:rFonts w:ascii="Times New Roman" w:hAnsi="Times New Roman"/>
        </w:rPr>
        <w:t xml:space="preserve"> </w:t>
      </w:r>
      <w:fldSimple w:instr=" REF _Ref347671355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4</w:t>
        </w:r>
      </w:fldSimple>
      <w:r w:rsidRPr="0008608D">
        <w:rPr>
          <w:rFonts w:ascii="Times New Roman" w:hAnsi="Times New Roman"/>
        </w:rPr>
        <w:t>.</w:t>
      </w:r>
    </w:p>
    <w:p w:rsidR="00ED022C" w:rsidRPr="0008608D" w:rsidRDefault="0076346C" w:rsidP="004731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object w:dxaOrig="3313" w:dyaOrig="5662">
          <v:shape id="_x0000_i1029" type="#_x0000_t75" style="width:250.5pt;height:421.5pt" o:ole="">
            <v:imagedata r:id="rId20" o:title=""/>
          </v:shape>
          <o:OLEObject Type="Embed" ProgID="Visio.Drawing.11" ShapeID="_x0000_i1029" DrawAspect="Content" ObjectID="_1445502136" r:id="rId21"/>
        </w:object>
      </w:r>
    </w:p>
    <w:p w:rsidR="00C53274" w:rsidRDefault="00ED022C" w:rsidP="004731BD">
      <w:pPr>
        <w:pStyle w:val="ThNormal"/>
        <w:spacing w:after="0" w:line="360" w:lineRule="auto"/>
        <w:jc w:val="center"/>
        <w:rPr>
          <w:rFonts w:ascii="Times New Roman" w:hAnsi="Times New Roman" w:cs="Times New Roman"/>
          <w:noProof/>
          <w:lang w:eastAsia="zh-CN"/>
        </w:rPr>
      </w:pPr>
      <w:bookmarkStart w:id="37" w:name="_Ref347671355"/>
      <w:bookmarkStart w:id="38" w:name="_Toc371691446"/>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bookmarkEnd w:id="37"/>
      <w:r w:rsidR="00C53274" w:rsidRPr="0008608D">
        <w:rPr>
          <w:rFonts w:ascii="Times New Roman" w:hAnsi="Times New Roman" w:cs="Times New Roman"/>
          <w:noProof/>
          <w:lang w:eastAsia="zh-CN"/>
        </w:rPr>
        <w:t xml:space="preserve"> </w:t>
      </w:r>
      <w:r w:rsidR="002941F8" w:rsidRPr="0008608D">
        <w:rPr>
          <w:rFonts w:ascii="Times New Roman" w:hAnsi="Times New Roman" w:cs="Times New Roman"/>
          <w:noProof/>
          <w:lang w:eastAsia="zh-CN"/>
        </w:rPr>
        <w:t>Flowcharts</w:t>
      </w:r>
      <w:r w:rsidR="00FF5496" w:rsidRPr="0008608D">
        <w:rPr>
          <w:rFonts w:ascii="Times New Roman" w:hAnsi="Times New Roman" w:cs="Times New Roman"/>
          <w:noProof/>
          <w:lang w:eastAsia="zh-CN"/>
        </w:rPr>
        <w:t xml:space="preserve"> of C</w:t>
      </w:r>
      <w:r w:rsidR="00C53274" w:rsidRPr="0008608D">
        <w:rPr>
          <w:rFonts w:ascii="Times New Roman" w:hAnsi="Times New Roman" w:cs="Times New Roman"/>
          <w:noProof/>
          <w:lang w:eastAsia="zh-CN"/>
        </w:rPr>
        <w:t xml:space="preserve">alibration and </w:t>
      </w:r>
      <w:r w:rsidR="00FF5496" w:rsidRPr="0008608D">
        <w:rPr>
          <w:rFonts w:ascii="Times New Roman" w:hAnsi="Times New Roman" w:cs="Times New Roman"/>
          <w:noProof/>
          <w:lang w:eastAsia="zh-CN"/>
        </w:rPr>
        <w:t>D</w:t>
      </w:r>
      <w:r w:rsidR="00C53274" w:rsidRPr="0008608D">
        <w:rPr>
          <w:rFonts w:ascii="Times New Roman" w:hAnsi="Times New Roman" w:cs="Times New Roman"/>
          <w:noProof/>
          <w:lang w:eastAsia="zh-CN"/>
        </w:rPr>
        <w:t xml:space="preserve">ynamic </w:t>
      </w:r>
      <w:r w:rsidR="00FF5496" w:rsidRPr="0008608D">
        <w:rPr>
          <w:rFonts w:ascii="Times New Roman" w:hAnsi="Times New Roman" w:cs="Times New Roman"/>
          <w:noProof/>
          <w:lang w:eastAsia="zh-CN"/>
        </w:rPr>
        <w:t>T</w:t>
      </w:r>
      <w:r w:rsidR="00C53274" w:rsidRPr="0008608D">
        <w:rPr>
          <w:rFonts w:ascii="Times New Roman" w:hAnsi="Times New Roman" w:cs="Times New Roman"/>
          <w:noProof/>
          <w:lang w:eastAsia="zh-CN"/>
        </w:rPr>
        <w:t xml:space="preserve">esting </w:t>
      </w:r>
      <w:r w:rsidR="00FF5496" w:rsidRPr="0008608D">
        <w:rPr>
          <w:rFonts w:ascii="Times New Roman" w:hAnsi="Times New Roman" w:cs="Times New Roman"/>
          <w:noProof/>
          <w:lang w:eastAsia="zh-CN"/>
        </w:rPr>
        <w:t>P</w:t>
      </w:r>
      <w:r w:rsidR="00C53274" w:rsidRPr="0008608D">
        <w:rPr>
          <w:rFonts w:ascii="Times New Roman" w:hAnsi="Times New Roman" w:cs="Times New Roman"/>
          <w:noProof/>
          <w:lang w:eastAsia="zh-CN"/>
        </w:rPr>
        <w:t>rocess</w:t>
      </w:r>
      <w:bookmarkEnd w:id="38"/>
    </w:p>
    <w:p w:rsidR="00EB713A" w:rsidRDefault="00EB713A" w:rsidP="004731BD">
      <w:pPr>
        <w:pStyle w:val="ThNormal"/>
        <w:spacing w:after="0" w:line="360" w:lineRule="auto"/>
        <w:jc w:val="center"/>
        <w:rPr>
          <w:rFonts w:ascii="Times New Roman" w:hAnsi="Times New Roman" w:cs="Times New Roman"/>
          <w:noProof/>
          <w:lang w:eastAsia="zh-CN"/>
        </w:rPr>
      </w:pPr>
    </w:p>
    <w:p w:rsidR="00EB713A" w:rsidRPr="0008608D" w:rsidRDefault="00EB713A" w:rsidP="004731BD">
      <w:pPr>
        <w:pStyle w:val="ThNormal"/>
        <w:spacing w:after="0" w:line="360" w:lineRule="auto"/>
        <w:jc w:val="center"/>
        <w:rPr>
          <w:rFonts w:ascii="Times New Roman" w:hAnsi="Times New Roman" w:cs="Times New Roman"/>
          <w:noProof/>
          <w:lang w:eastAsia="zh-CN"/>
        </w:rPr>
      </w:pPr>
    </w:p>
    <w:p w:rsidR="00C53274" w:rsidRPr="0008608D" w:rsidRDefault="00231FA2" w:rsidP="00144334">
      <w:pPr>
        <w:pStyle w:val="StyleJustifiedFirstline014"/>
        <w:jc w:val="both"/>
        <w:rPr>
          <w:rFonts w:ascii="Times New Roman" w:hAnsi="Times New Roman"/>
        </w:rPr>
      </w:pPr>
      <w:r w:rsidRPr="0008608D">
        <w:rPr>
          <w:rFonts w:ascii="Times New Roman" w:hAnsi="Times New Roman"/>
          <w:lang w:eastAsia="zh-CN"/>
        </w:rPr>
        <w:t xml:space="preserve">The </w:t>
      </w:r>
      <w:r w:rsidR="00C53274" w:rsidRPr="0008608D">
        <w:rPr>
          <w:rFonts w:ascii="Times New Roman" w:hAnsi="Times New Roman"/>
        </w:rPr>
        <w:t>block diagram of the calibration and testing is presented in</w:t>
      </w:r>
      <w:r w:rsidR="001F502D" w:rsidRPr="0008608D">
        <w:rPr>
          <w:rFonts w:ascii="Times New Roman" w:hAnsi="Times New Roman"/>
        </w:rPr>
        <w:t xml:space="preserve"> </w:t>
      </w:r>
      <w:fldSimple w:instr=" REF _Ref347671513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5</w:t>
        </w:r>
      </w:fldSimple>
      <w:r w:rsidR="00C53274" w:rsidRPr="0008608D">
        <w:rPr>
          <w:rFonts w:ascii="Times New Roman" w:hAnsi="Times New Roman"/>
        </w:rPr>
        <w:t xml:space="preserve">. </w:t>
      </w:r>
      <w:proofErr w:type="spellStart"/>
      <w:r w:rsidR="00C53274" w:rsidRPr="0008608D">
        <w:rPr>
          <w:rFonts w:ascii="Times New Roman" w:hAnsi="Times New Roman"/>
        </w:rPr>
        <w:t>Doble</w:t>
      </w:r>
      <w:proofErr w:type="spellEnd"/>
      <w:r w:rsidR="00C53274" w:rsidRPr="0008608D">
        <w:rPr>
          <w:rFonts w:ascii="Times New Roman" w:hAnsi="Times New Roman"/>
        </w:rPr>
        <w:t xml:space="preserve"> F6150 Power System Simulator (GPS </w:t>
      </w:r>
      <w:r w:rsidR="00785346" w:rsidRPr="0008608D">
        <w:rPr>
          <w:rFonts w:ascii="Times New Roman" w:hAnsi="Times New Roman"/>
        </w:rPr>
        <w:t>synchronized</w:t>
      </w:r>
      <w:r w:rsidR="00C53274" w:rsidRPr="0008608D">
        <w:rPr>
          <w:rFonts w:ascii="Times New Roman" w:hAnsi="Times New Roman"/>
        </w:rPr>
        <w:t xml:space="preserve">) </w:t>
      </w:r>
      <w:r w:rsidRPr="0008608D">
        <w:rPr>
          <w:rFonts w:ascii="Times New Roman" w:hAnsi="Times New Roman"/>
          <w:lang w:eastAsia="zh-CN"/>
        </w:rPr>
        <w:t>is</w:t>
      </w:r>
      <w:r w:rsidR="00C53274" w:rsidRPr="0008608D">
        <w:rPr>
          <w:rFonts w:ascii="Times New Roman" w:hAnsi="Times New Roman"/>
        </w:rPr>
        <w:t xml:space="preserve"> used as the </w:t>
      </w:r>
      <w:r w:rsidR="00785346" w:rsidRPr="0008608D">
        <w:rPr>
          <w:rFonts w:ascii="Times New Roman" w:hAnsi="Times New Roman"/>
        </w:rPr>
        <w:t>standard</w:t>
      </w:r>
      <w:r w:rsidR="00C53274" w:rsidRPr="0008608D">
        <w:rPr>
          <w:rFonts w:ascii="Times New Roman" w:hAnsi="Times New Roman"/>
        </w:rPr>
        <w:t xml:space="preserve"> power source</w:t>
      </w:r>
      <w:r w:rsidR="00785346" w:rsidRPr="0008608D">
        <w:rPr>
          <w:rFonts w:ascii="Times New Roman" w:hAnsi="Times New Roman"/>
        </w:rPr>
        <w:t xml:space="preserve"> here</w:t>
      </w:r>
      <w:r w:rsidR="00C53274" w:rsidRPr="0008608D">
        <w:rPr>
          <w:rFonts w:ascii="Times New Roman" w:hAnsi="Times New Roman"/>
        </w:rPr>
        <w:t xml:space="preserve">. In the calibrating </w:t>
      </w:r>
      <w:r w:rsidR="00785346" w:rsidRPr="0008608D">
        <w:rPr>
          <w:rFonts w:ascii="Times New Roman" w:hAnsi="Times New Roman"/>
        </w:rPr>
        <w:t>part</w:t>
      </w:r>
      <w:r w:rsidR="00C53274" w:rsidRPr="0008608D">
        <w:rPr>
          <w:rFonts w:ascii="Times New Roman" w:hAnsi="Times New Roman"/>
        </w:rPr>
        <w:t xml:space="preserve">, the </w:t>
      </w:r>
      <w:r w:rsidR="00785346" w:rsidRPr="0008608D">
        <w:rPr>
          <w:rFonts w:ascii="Times New Roman" w:hAnsi="Times New Roman"/>
        </w:rPr>
        <w:t xml:space="preserve">standard </w:t>
      </w:r>
      <w:r w:rsidR="00C53274" w:rsidRPr="0008608D">
        <w:rPr>
          <w:rFonts w:ascii="Times New Roman" w:hAnsi="Times New Roman"/>
        </w:rPr>
        <w:t>voltage</w:t>
      </w:r>
      <w:r w:rsidR="00785346" w:rsidRPr="0008608D">
        <w:rPr>
          <w:rFonts w:ascii="Times New Roman" w:hAnsi="Times New Roman"/>
        </w:rPr>
        <w:t xml:space="preserve"> </w:t>
      </w:r>
      <w:r w:rsidRPr="0008608D">
        <w:rPr>
          <w:rFonts w:ascii="Times New Roman" w:hAnsi="Times New Roman"/>
          <w:lang w:eastAsia="zh-CN"/>
        </w:rPr>
        <w:t xml:space="preserve">source </w:t>
      </w:r>
      <w:r w:rsidR="00C53274" w:rsidRPr="0008608D">
        <w:rPr>
          <w:rFonts w:ascii="Times New Roman" w:hAnsi="Times New Roman"/>
        </w:rPr>
        <w:t>s</w:t>
      </w:r>
      <w:r w:rsidR="00785346" w:rsidRPr="0008608D">
        <w:rPr>
          <w:rFonts w:ascii="Times New Roman" w:hAnsi="Times New Roman"/>
        </w:rPr>
        <w:t>ignal</w:t>
      </w:r>
      <w:r w:rsidR="00C53274" w:rsidRPr="0008608D">
        <w:rPr>
          <w:rFonts w:ascii="Times New Roman" w:hAnsi="Times New Roman"/>
        </w:rPr>
        <w:t xml:space="preserve"> from </w:t>
      </w:r>
      <w:proofErr w:type="spellStart"/>
      <w:r w:rsidR="00C53274" w:rsidRPr="0008608D">
        <w:rPr>
          <w:rFonts w:ascii="Times New Roman" w:hAnsi="Times New Roman"/>
        </w:rPr>
        <w:t>Doble</w:t>
      </w:r>
      <w:proofErr w:type="spellEnd"/>
      <w:r w:rsidR="00C53274" w:rsidRPr="0008608D">
        <w:rPr>
          <w:rFonts w:ascii="Times New Roman" w:hAnsi="Times New Roman"/>
        </w:rPr>
        <w:t xml:space="preserve"> F6150 </w:t>
      </w:r>
      <w:r w:rsidRPr="0008608D">
        <w:rPr>
          <w:rFonts w:ascii="Times New Roman" w:hAnsi="Times New Roman"/>
          <w:lang w:eastAsia="zh-CN"/>
        </w:rPr>
        <w:t>was</w:t>
      </w:r>
      <w:r w:rsidR="00C53274" w:rsidRPr="0008608D">
        <w:rPr>
          <w:rFonts w:ascii="Times New Roman" w:hAnsi="Times New Roman"/>
        </w:rPr>
        <w:t xml:space="preserve"> applied on the FDRs and </w:t>
      </w:r>
      <w:r w:rsidR="00785346" w:rsidRPr="0008608D">
        <w:rPr>
          <w:rFonts w:ascii="Times New Roman" w:hAnsi="Times New Roman"/>
        </w:rPr>
        <w:t>measurement data</w:t>
      </w:r>
      <w:r w:rsidR="00C53274" w:rsidRPr="0008608D">
        <w:rPr>
          <w:rFonts w:ascii="Times New Roman" w:hAnsi="Times New Roman"/>
        </w:rPr>
        <w:t xml:space="preserve"> from FDRs </w:t>
      </w:r>
      <w:r w:rsidRPr="0008608D">
        <w:rPr>
          <w:rFonts w:ascii="Times New Roman" w:hAnsi="Times New Roman"/>
        </w:rPr>
        <w:t>we</w:t>
      </w:r>
      <w:r w:rsidRPr="0008608D">
        <w:rPr>
          <w:rFonts w:ascii="Times New Roman" w:hAnsi="Times New Roman"/>
          <w:lang w:eastAsia="zh-CN"/>
        </w:rPr>
        <w:t>re</w:t>
      </w:r>
      <w:r w:rsidR="00C53274" w:rsidRPr="0008608D">
        <w:rPr>
          <w:rFonts w:ascii="Times New Roman" w:hAnsi="Times New Roman"/>
        </w:rPr>
        <w:t xml:space="preserve"> </w:t>
      </w:r>
      <w:r w:rsidRPr="0008608D">
        <w:rPr>
          <w:rFonts w:ascii="Times New Roman" w:hAnsi="Times New Roman"/>
          <w:lang w:eastAsia="zh-CN"/>
        </w:rPr>
        <w:t>collected by the data</w:t>
      </w:r>
      <w:r w:rsidR="00C53274" w:rsidRPr="0008608D">
        <w:rPr>
          <w:rFonts w:ascii="Times New Roman" w:hAnsi="Times New Roman"/>
        </w:rPr>
        <w:t xml:space="preserve"> server</w:t>
      </w:r>
      <w:r w:rsidR="0078425E" w:rsidRPr="0008608D">
        <w:rPr>
          <w:rFonts w:ascii="Times New Roman" w:hAnsi="Times New Roman"/>
        </w:rPr>
        <w:t xml:space="preserve">, as shown in </w:t>
      </w:r>
      <w:fldSimple w:instr=" REF _Ref347671530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6</w:t>
        </w:r>
      </w:fldSimple>
      <w:r w:rsidR="0078425E" w:rsidRPr="0008608D">
        <w:rPr>
          <w:rFonts w:ascii="Times New Roman" w:hAnsi="Times New Roman"/>
        </w:rPr>
        <w:t>.</w:t>
      </w:r>
      <w:r w:rsidR="00C53274" w:rsidRPr="0008608D">
        <w:rPr>
          <w:rFonts w:ascii="Times New Roman" w:hAnsi="Times New Roman"/>
        </w:rPr>
        <w:t xml:space="preserve"> Agilent 6811B AC Power Source/Analyzer, Tektronix AFG 3021B Arbitrary/Function Generator and Trek PZD350A M/S </w:t>
      </w:r>
      <w:proofErr w:type="spellStart"/>
      <w:r w:rsidR="00C53274" w:rsidRPr="0008608D">
        <w:rPr>
          <w:rFonts w:ascii="Times New Roman" w:hAnsi="Times New Roman"/>
        </w:rPr>
        <w:t>Piezo</w:t>
      </w:r>
      <w:proofErr w:type="spellEnd"/>
      <w:r w:rsidR="00C53274" w:rsidRPr="0008608D">
        <w:rPr>
          <w:rFonts w:ascii="Times New Roman" w:hAnsi="Times New Roman"/>
        </w:rPr>
        <w:t xml:space="preserve"> Driver/Amplifier </w:t>
      </w:r>
      <w:r w:rsidRPr="0008608D">
        <w:rPr>
          <w:rFonts w:ascii="Times New Roman" w:hAnsi="Times New Roman"/>
          <w:lang w:eastAsia="zh-CN"/>
        </w:rPr>
        <w:t>were</w:t>
      </w:r>
      <w:r w:rsidR="00C53274" w:rsidRPr="0008608D">
        <w:rPr>
          <w:rFonts w:ascii="Times New Roman" w:hAnsi="Times New Roman"/>
        </w:rPr>
        <w:t xml:space="preserve"> used </w:t>
      </w:r>
      <w:r w:rsidR="00C53274" w:rsidRPr="0008608D">
        <w:rPr>
          <w:rFonts w:ascii="Times New Roman" w:hAnsi="Times New Roman"/>
        </w:rPr>
        <w:lastRenderedPageBreak/>
        <w:t xml:space="preserve">for the purpose of dynamic performance testing. In the dynamic testing </w:t>
      </w:r>
      <w:r w:rsidR="00785346" w:rsidRPr="0008608D">
        <w:rPr>
          <w:rFonts w:ascii="Times New Roman" w:hAnsi="Times New Roman"/>
        </w:rPr>
        <w:t>part</w:t>
      </w:r>
      <w:r w:rsidR="00C53274" w:rsidRPr="0008608D">
        <w:rPr>
          <w:rFonts w:ascii="Times New Roman" w:hAnsi="Times New Roman"/>
        </w:rPr>
        <w:t xml:space="preserve">, </w:t>
      </w:r>
      <w:r w:rsidR="00785346" w:rsidRPr="0008608D">
        <w:rPr>
          <w:rFonts w:ascii="Times New Roman" w:hAnsi="Times New Roman"/>
        </w:rPr>
        <w:t xml:space="preserve">110 V voltage </w:t>
      </w:r>
      <w:r w:rsidR="00C53274" w:rsidRPr="0008608D">
        <w:rPr>
          <w:rFonts w:ascii="Times New Roman" w:hAnsi="Times New Roman"/>
        </w:rPr>
        <w:t>signal</w:t>
      </w:r>
      <w:r w:rsidR="00785346" w:rsidRPr="0008608D">
        <w:rPr>
          <w:rFonts w:ascii="Times New Roman" w:hAnsi="Times New Roman"/>
        </w:rPr>
        <w:t xml:space="preserve"> </w:t>
      </w:r>
      <w:r w:rsidR="00C53274" w:rsidRPr="0008608D">
        <w:rPr>
          <w:rFonts w:ascii="Times New Roman" w:hAnsi="Times New Roman"/>
        </w:rPr>
        <w:t xml:space="preserve">from Agilent 6811B </w:t>
      </w:r>
      <w:r w:rsidRPr="0008608D">
        <w:rPr>
          <w:rFonts w:ascii="Times New Roman" w:hAnsi="Times New Roman"/>
        </w:rPr>
        <w:t>w</w:t>
      </w:r>
      <w:r w:rsidRPr="0008608D">
        <w:rPr>
          <w:rFonts w:ascii="Times New Roman" w:hAnsi="Times New Roman"/>
          <w:lang w:eastAsia="zh-CN"/>
        </w:rPr>
        <w:t>as</w:t>
      </w:r>
      <w:r w:rsidR="00C53274" w:rsidRPr="0008608D">
        <w:rPr>
          <w:rFonts w:ascii="Times New Roman" w:hAnsi="Times New Roman"/>
        </w:rPr>
        <w:t xml:space="preserve"> applied on the FDRs for step testing of FDRs, and </w:t>
      </w:r>
      <w:r w:rsidR="00785346" w:rsidRPr="0008608D">
        <w:rPr>
          <w:rFonts w:ascii="Times New Roman" w:hAnsi="Times New Roman"/>
        </w:rPr>
        <w:t xml:space="preserve">10 V voltage signal </w:t>
      </w:r>
      <w:r w:rsidR="00C53274" w:rsidRPr="0008608D">
        <w:rPr>
          <w:rFonts w:ascii="Times New Roman" w:hAnsi="Times New Roman"/>
        </w:rPr>
        <w:t xml:space="preserve">from Tektronix AFG 3021B </w:t>
      </w:r>
      <w:r w:rsidR="00DB3368" w:rsidRPr="0008608D">
        <w:rPr>
          <w:rFonts w:ascii="Times New Roman" w:hAnsi="Times New Roman"/>
        </w:rPr>
        <w:t>was</w:t>
      </w:r>
      <w:r w:rsidR="00C53274" w:rsidRPr="0008608D">
        <w:rPr>
          <w:rFonts w:ascii="Times New Roman" w:hAnsi="Times New Roman"/>
        </w:rPr>
        <w:t xml:space="preserve"> amplified by Trek PZD350A M/S, and fed to FDRs for ramp testing</w:t>
      </w:r>
      <w:r w:rsidR="0078425E" w:rsidRPr="0008608D">
        <w:rPr>
          <w:rFonts w:ascii="Times New Roman" w:hAnsi="Times New Roman"/>
        </w:rPr>
        <w:t xml:space="preserve">, as shown in </w:t>
      </w:r>
      <w:fldSimple w:instr=" REF _Ref347671587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7</w:t>
        </w:r>
      </w:fldSimple>
      <w:r w:rsidR="00C53274" w:rsidRPr="0008608D">
        <w:rPr>
          <w:rFonts w:ascii="Times New Roman" w:hAnsi="Times New Roman"/>
        </w:rPr>
        <w:t>.</w:t>
      </w:r>
    </w:p>
    <w:p w:rsidR="007C0487" w:rsidRPr="0008608D" w:rsidRDefault="007C0487" w:rsidP="00144334">
      <w:pPr>
        <w:pStyle w:val="StyleJustifiedFirstline014"/>
        <w:jc w:val="both"/>
        <w:rPr>
          <w:rFonts w:ascii="Times New Roman" w:hAnsi="Times New Roman"/>
          <w:lang w:eastAsia="zh-CN"/>
        </w:rPr>
      </w:pPr>
    </w:p>
    <w:p w:rsidR="00ED022C" w:rsidRPr="0008608D" w:rsidRDefault="0076346C" w:rsidP="004731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object w:dxaOrig="8685" w:dyaOrig="4930">
          <v:shape id="_x0000_i1030" type="#_x0000_t75" style="width:356.25pt;height:201pt" o:ole="">
            <v:imagedata r:id="rId22" o:title=""/>
          </v:shape>
          <o:OLEObject Type="Embed" ProgID="Visio.Drawing.11" ShapeID="_x0000_i1030" DrawAspect="Content" ObjectID="_1445502137" r:id="rId23"/>
        </w:object>
      </w:r>
    </w:p>
    <w:p w:rsidR="00C53274" w:rsidRDefault="00ED022C" w:rsidP="004731BD">
      <w:pPr>
        <w:pStyle w:val="ThNormal"/>
        <w:spacing w:after="0" w:line="360" w:lineRule="auto"/>
        <w:jc w:val="center"/>
        <w:rPr>
          <w:rFonts w:ascii="Times New Roman" w:hAnsi="Times New Roman" w:cs="Times New Roman"/>
          <w:noProof/>
          <w:lang w:eastAsia="zh-CN"/>
        </w:rPr>
      </w:pPr>
      <w:bookmarkStart w:id="39" w:name="_Ref347671513"/>
      <w:bookmarkStart w:id="40" w:name="_Toc371691447"/>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bookmarkEnd w:id="39"/>
      <w:r w:rsidRPr="0008608D">
        <w:rPr>
          <w:rFonts w:ascii="Times New Roman" w:hAnsi="Times New Roman" w:cs="Times New Roman"/>
          <w:noProof/>
          <w:lang w:eastAsia="zh-CN"/>
        </w:rPr>
        <w:t xml:space="preserve"> </w:t>
      </w:r>
      <w:r w:rsidR="00FF5496" w:rsidRPr="0008608D">
        <w:rPr>
          <w:rFonts w:ascii="Times New Roman" w:hAnsi="Times New Roman" w:cs="Times New Roman"/>
          <w:noProof/>
          <w:lang w:eastAsia="zh-CN"/>
        </w:rPr>
        <w:t>B</w:t>
      </w:r>
      <w:r w:rsidR="00C53274" w:rsidRPr="0008608D">
        <w:rPr>
          <w:rFonts w:ascii="Times New Roman" w:hAnsi="Times New Roman" w:cs="Times New Roman"/>
          <w:noProof/>
          <w:lang w:eastAsia="zh-CN"/>
        </w:rPr>
        <w:t xml:space="preserve">lock </w:t>
      </w:r>
      <w:r w:rsidR="00FF5496" w:rsidRPr="0008608D">
        <w:rPr>
          <w:rFonts w:ascii="Times New Roman" w:hAnsi="Times New Roman" w:cs="Times New Roman"/>
          <w:noProof/>
          <w:lang w:eastAsia="zh-CN"/>
        </w:rPr>
        <w:t>D</w:t>
      </w:r>
      <w:r w:rsidR="00C53274" w:rsidRPr="0008608D">
        <w:rPr>
          <w:rFonts w:ascii="Times New Roman" w:hAnsi="Times New Roman" w:cs="Times New Roman"/>
          <w:noProof/>
          <w:lang w:eastAsia="zh-CN"/>
        </w:rPr>
        <w:t xml:space="preserve">iagram of the </w:t>
      </w:r>
      <w:r w:rsidR="00FF5496" w:rsidRPr="0008608D">
        <w:rPr>
          <w:rFonts w:ascii="Times New Roman" w:hAnsi="Times New Roman" w:cs="Times New Roman"/>
          <w:noProof/>
          <w:lang w:eastAsia="zh-CN"/>
        </w:rPr>
        <w:t>C</w:t>
      </w:r>
      <w:r w:rsidR="00C53274" w:rsidRPr="0008608D">
        <w:rPr>
          <w:rFonts w:ascii="Times New Roman" w:hAnsi="Times New Roman" w:cs="Times New Roman"/>
          <w:noProof/>
          <w:lang w:eastAsia="zh-CN"/>
        </w:rPr>
        <w:t xml:space="preserve">alibrating and </w:t>
      </w:r>
      <w:r w:rsidR="00FF5496" w:rsidRPr="0008608D">
        <w:rPr>
          <w:rFonts w:ascii="Times New Roman" w:hAnsi="Times New Roman" w:cs="Times New Roman"/>
          <w:noProof/>
          <w:lang w:eastAsia="zh-CN"/>
        </w:rPr>
        <w:t>T</w:t>
      </w:r>
      <w:r w:rsidR="00C53274" w:rsidRPr="0008608D">
        <w:rPr>
          <w:rFonts w:ascii="Times New Roman" w:hAnsi="Times New Roman" w:cs="Times New Roman"/>
          <w:noProof/>
          <w:lang w:eastAsia="zh-CN"/>
        </w:rPr>
        <w:t>esting</w:t>
      </w:r>
      <w:r w:rsidR="00FF5496" w:rsidRPr="0008608D">
        <w:rPr>
          <w:rFonts w:ascii="Times New Roman" w:hAnsi="Times New Roman" w:cs="Times New Roman"/>
          <w:noProof/>
          <w:lang w:eastAsia="zh-CN"/>
        </w:rPr>
        <w:t xml:space="preserve"> Connection</w:t>
      </w:r>
      <w:bookmarkEnd w:id="40"/>
    </w:p>
    <w:p w:rsidR="00EB713A" w:rsidRDefault="00EB713A" w:rsidP="004731BD">
      <w:pPr>
        <w:pStyle w:val="ThNormal"/>
        <w:spacing w:after="0" w:line="360" w:lineRule="auto"/>
        <w:jc w:val="center"/>
        <w:rPr>
          <w:rFonts w:ascii="Times New Roman" w:hAnsi="Times New Roman" w:cs="Times New Roman"/>
          <w:noProof/>
          <w:lang w:eastAsia="zh-CN"/>
        </w:rPr>
      </w:pPr>
    </w:p>
    <w:p w:rsidR="00D567FB" w:rsidRPr="0008608D" w:rsidRDefault="00D567FB" w:rsidP="004731BD">
      <w:pPr>
        <w:pStyle w:val="ThNormal"/>
        <w:spacing w:after="0" w:line="360" w:lineRule="auto"/>
        <w:jc w:val="center"/>
        <w:rPr>
          <w:rFonts w:ascii="Times New Roman" w:hAnsi="Times New Roman" w:cs="Times New Roman"/>
          <w:noProof/>
          <w:lang w:eastAsia="zh-CN"/>
        </w:rPr>
      </w:pPr>
    </w:p>
    <w:p w:rsidR="00ED022C" w:rsidRPr="0008608D" w:rsidRDefault="00B617B4" w:rsidP="004731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148812" cy="2498651"/>
            <wp:effectExtent l="0" t="0" r="0" b="0"/>
            <wp:docPr id="259" name="Picture 28" descr="Doble_nEO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oble_nEO_IM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1846" cy="2512523"/>
                    </a:xfrm>
                    <a:prstGeom prst="rect">
                      <a:avLst/>
                    </a:prstGeom>
                    <a:noFill/>
                    <a:ln>
                      <a:noFill/>
                    </a:ln>
                    <a:effectLst/>
                  </pic:spPr>
                </pic:pic>
              </a:graphicData>
            </a:graphic>
          </wp:inline>
        </w:drawing>
      </w:r>
    </w:p>
    <w:p w:rsidR="00C53274" w:rsidRDefault="00ED022C" w:rsidP="004731BD">
      <w:pPr>
        <w:pStyle w:val="ThNormal"/>
        <w:spacing w:after="0" w:line="360" w:lineRule="auto"/>
        <w:jc w:val="center"/>
        <w:rPr>
          <w:rFonts w:ascii="Times New Roman" w:hAnsi="Times New Roman" w:cs="Times New Roman"/>
          <w:noProof/>
          <w:lang w:eastAsia="zh-CN"/>
        </w:rPr>
      </w:pPr>
      <w:bookmarkStart w:id="41" w:name="_Ref347671530"/>
      <w:bookmarkStart w:id="42" w:name="_Toc371691448"/>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bookmarkEnd w:id="41"/>
      <w:r w:rsidRPr="0008608D">
        <w:rPr>
          <w:rFonts w:ascii="Times New Roman" w:hAnsi="Times New Roman" w:cs="Times New Roman"/>
          <w:noProof/>
          <w:lang w:eastAsia="zh-CN"/>
        </w:rPr>
        <w:t xml:space="preserve"> </w:t>
      </w:r>
      <w:r w:rsidR="00FF5496" w:rsidRPr="0008608D">
        <w:rPr>
          <w:rFonts w:ascii="Times New Roman" w:hAnsi="Times New Roman" w:cs="Times New Roman"/>
          <w:noProof/>
          <w:lang w:eastAsia="zh-CN"/>
        </w:rPr>
        <w:t xml:space="preserve">Connection </w:t>
      </w:r>
      <w:r w:rsidR="00C53274" w:rsidRPr="0008608D">
        <w:rPr>
          <w:rFonts w:ascii="Times New Roman" w:hAnsi="Times New Roman" w:cs="Times New Roman"/>
          <w:noProof/>
          <w:lang w:eastAsia="zh-CN"/>
        </w:rPr>
        <w:t>for FDR</w:t>
      </w:r>
      <w:r w:rsidR="00DB3368" w:rsidRPr="0008608D">
        <w:rPr>
          <w:rFonts w:ascii="Times New Roman" w:hAnsi="Times New Roman" w:cs="Times New Roman"/>
          <w:noProof/>
          <w:lang w:eastAsia="zh-CN"/>
        </w:rPr>
        <w:t xml:space="preserve"> Calibration</w:t>
      </w:r>
      <w:bookmarkEnd w:id="42"/>
    </w:p>
    <w:p w:rsidR="00ED022C" w:rsidRPr="0008608D" w:rsidRDefault="00B617B4" w:rsidP="004731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793539" cy="2371060"/>
            <wp:effectExtent l="0" t="0" r="0" b="0"/>
            <wp:docPr id="258" name="Picture 29" descr="Amplifier_nEO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mplifier_nEO_IM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8777" cy="2368705"/>
                    </a:xfrm>
                    <a:prstGeom prst="rect">
                      <a:avLst/>
                    </a:prstGeom>
                    <a:noFill/>
                    <a:ln>
                      <a:noFill/>
                    </a:ln>
                  </pic:spPr>
                </pic:pic>
              </a:graphicData>
            </a:graphic>
          </wp:inline>
        </w:drawing>
      </w:r>
    </w:p>
    <w:p w:rsidR="00C53274" w:rsidRPr="0008608D" w:rsidRDefault="00ED022C" w:rsidP="004731BD">
      <w:pPr>
        <w:pStyle w:val="ThNormal"/>
        <w:spacing w:after="0" w:line="360" w:lineRule="auto"/>
        <w:jc w:val="center"/>
        <w:rPr>
          <w:rFonts w:ascii="Times New Roman" w:hAnsi="Times New Roman" w:cs="Times New Roman"/>
          <w:noProof/>
          <w:lang w:eastAsia="zh-CN"/>
        </w:rPr>
      </w:pPr>
      <w:bookmarkStart w:id="43" w:name="_Ref347671587"/>
      <w:bookmarkStart w:id="44" w:name="_Toc371691449"/>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7</w:t>
      </w:r>
      <w:r w:rsidR="00E25E63" w:rsidRPr="0008608D">
        <w:rPr>
          <w:rFonts w:ascii="Times New Roman" w:hAnsi="Times New Roman" w:cs="Times New Roman"/>
          <w:noProof/>
          <w:lang w:eastAsia="zh-CN"/>
        </w:rPr>
        <w:fldChar w:fldCharType="end"/>
      </w:r>
      <w:bookmarkEnd w:id="43"/>
      <w:r w:rsidRPr="0008608D">
        <w:rPr>
          <w:rFonts w:ascii="Times New Roman" w:hAnsi="Times New Roman" w:cs="Times New Roman"/>
          <w:noProof/>
          <w:lang w:eastAsia="zh-CN"/>
        </w:rPr>
        <w:t xml:space="preserve"> </w:t>
      </w:r>
      <w:r w:rsidR="00FF5496" w:rsidRPr="0008608D">
        <w:rPr>
          <w:rFonts w:ascii="Times New Roman" w:hAnsi="Times New Roman" w:cs="Times New Roman"/>
          <w:noProof/>
          <w:lang w:eastAsia="zh-CN"/>
        </w:rPr>
        <w:t xml:space="preserve">Connection </w:t>
      </w:r>
      <w:r w:rsidR="00C53274" w:rsidRPr="0008608D">
        <w:rPr>
          <w:rFonts w:ascii="Times New Roman" w:hAnsi="Times New Roman" w:cs="Times New Roman"/>
          <w:noProof/>
          <w:lang w:eastAsia="zh-CN"/>
        </w:rPr>
        <w:t>for FDR</w:t>
      </w:r>
      <w:r w:rsidR="00DB3368" w:rsidRPr="0008608D">
        <w:rPr>
          <w:rFonts w:ascii="Times New Roman" w:hAnsi="Times New Roman" w:cs="Times New Roman"/>
          <w:noProof/>
          <w:lang w:eastAsia="zh-CN"/>
        </w:rPr>
        <w:t xml:space="preserve"> Dynamic Test</w:t>
      </w:r>
      <w:bookmarkEnd w:id="44"/>
    </w:p>
    <w:p w:rsidR="00D567FB" w:rsidRDefault="00D567FB" w:rsidP="004731BD">
      <w:pPr>
        <w:pStyle w:val="ThNormal"/>
        <w:spacing w:after="0" w:line="360" w:lineRule="auto"/>
        <w:jc w:val="center"/>
        <w:rPr>
          <w:rFonts w:ascii="Times New Roman" w:hAnsi="Times New Roman" w:cs="Times New Roman"/>
          <w:noProof/>
          <w:lang w:eastAsia="zh-CN"/>
        </w:rPr>
      </w:pPr>
    </w:p>
    <w:p w:rsidR="00AD0DD8" w:rsidRPr="0008608D" w:rsidRDefault="00AD0DD8" w:rsidP="004731BD">
      <w:pPr>
        <w:pStyle w:val="ThNormal"/>
        <w:spacing w:after="0" w:line="360" w:lineRule="auto"/>
        <w:jc w:val="center"/>
        <w:rPr>
          <w:rFonts w:ascii="Times New Roman" w:hAnsi="Times New Roman" w:cs="Times New Roman"/>
          <w:noProof/>
          <w:lang w:eastAsia="zh-CN"/>
        </w:rPr>
      </w:pPr>
    </w:p>
    <w:p w:rsidR="003F3A6E" w:rsidRPr="0008608D" w:rsidRDefault="00C53274" w:rsidP="00144334">
      <w:pPr>
        <w:pStyle w:val="Heading3"/>
        <w:spacing w:line="360" w:lineRule="auto"/>
        <w:jc w:val="both"/>
        <w:rPr>
          <w:rFonts w:ascii="Times New Roman" w:hAnsi="Times New Roman" w:cs="Times New Roman"/>
          <w:szCs w:val="24"/>
        </w:rPr>
      </w:pPr>
      <w:bookmarkStart w:id="45" w:name="_Toc371711531"/>
      <w:r w:rsidRPr="0008608D">
        <w:rPr>
          <w:rFonts w:ascii="Times New Roman" w:hAnsi="Times New Roman" w:cs="Times New Roman"/>
          <w:szCs w:val="24"/>
        </w:rPr>
        <w:t>Calibration of FDRs</w:t>
      </w:r>
      <w:bookmarkEnd w:id="45"/>
    </w:p>
    <w:p w:rsidR="00C53274" w:rsidRPr="0008608D" w:rsidRDefault="00B936A7" w:rsidP="00144334">
      <w:pPr>
        <w:pStyle w:val="StyleJustifiedFirstline014"/>
        <w:jc w:val="both"/>
        <w:rPr>
          <w:rFonts w:ascii="Times New Roman" w:hAnsi="Times New Roman"/>
        </w:rPr>
      </w:pPr>
      <w:r w:rsidRPr="0008608D">
        <w:rPr>
          <w:rFonts w:ascii="Times New Roman" w:hAnsi="Times New Roman"/>
        </w:rPr>
        <w:t>During</w:t>
      </w:r>
      <w:r w:rsidR="00C53274" w:rsidRPr="0008608D">
        <w:rPr>
          <w:rFonts w:ascii="Times New Roman" w:hAnsi="Times New Roman"/>
        </w:rPr>
        <w:t xml:space="preserve"> the calibration process, </w:t>
      </w:r>
      <w:r w:rsidRPr="0008608D">
        <w:rPr>
          <w:rFonts w:ascii="Times New Roman" w:hAnsi="Times New Roman"/>
        </w:rPr>
        <w:t>standard</w:t>
      </w:r>
      <w:r w:rsidR="00C53274" w:rsidRPr="0008608D">
        <w:rPr>
          <w:rFonts w:ascii="Times New Roman" w:hAnsi="Times New Roman"/>
        </w:rPr>
        <w:t xml:space="preserve"> 120V/60Hz </w:t>
      </w:r>
      <w:r w:rsidR="00386079" w:rsidRPr="0008608D">
        <w:rPr>
          <w:rFonts w:ascii="Times New Roman" w:hAnsi="Times New Roman"/>
          <w:lang w:eastAsia="zh-CN"/>
        </w:rPr>
        <w:t xml:space="preserve">voltage </w:t>
      </w:r>
      <w:r w:rsidR="00C53274" w:rsidRPr="0008608D">
        <w:rPr>
          <w:rFonts w:ascii="Times New Roman" w:hAnsi="Times New Roman"/>
        </w:rPr>
        <w:t xml:space="preserve">signals generated by </w:t>
      </w:r>
      <w:proofErr w:type="spellStart"/>
      <w:r w:rsidR="00C53274" w:rsidRPr="0008608D">
        <w:rPr>
          <w:rFonts w:ascii="Times New Roman" w:hAnsi="Times New Roman"/>
        </w:rPr>
        <w:t>Doble</w:t>
      </w:r>
      <w:proofErr w:type="spellEnd"/>
      <w:r w:rsidR="00C53274" w:rsidRPr="0008608D">
        <w:rPr>
          <w:rFonts w:ascii="Times New Roman" w:hAnsi="Times New Roman"/>
        </w:rPr>
        <w:t xml:space="preserve"> F6150 are applied on </w:t>
      </w:r>
      <w:r w:rsidR="00386079" w:rsidRPr="0008608D">
        <w:rPr>
          <w:rFonts w:ascii="Times New Roman" w:hAnsi="Times New Roman"/>
          <w:lang w:eastAsia="zh-CN"/>
        </w:rPr>
        <w:t xml:space="preserve">the </w:t>
      </w:r>
      <w:r w:rsidR="00386079" w:rsidRPr="0008608D">
        <w:rPr>
          <w:rFonts w:ascii="Times New Roman" w:hAnsi="Times New Roman"/>
        </w:rPr>
        <w:t>FDRs. Th</w:t>
      </w:r>
      <w:r w:rsidR="00386079" w:rsidRPr="0008608D">
        <w:rPr>
          <w:rFonts w:ascii="Times New Roman" w:hAnsi="Times New Roman"/>
          <w:lang w:eastAsia="zh-CN"/>
        </w:rPr>
        <w:t>is section</w:t>
      </w:r>
      <w:r w:rsidR="00C53274" w:rsidRPr="0008608D">
        <w:rPr>
          <w:rFonts w:ascii="Times New Roman" w:hAnsi="Times New Roman"/>
        </w:rPr>
        <w:t xml:space="preserve"> will give</w:t>
      </w:r>
      <w:r w:rsidR="00386079" w:rsidRPr="0008608D">
        <w:rPr>
          <w:rFonts w:ascii="Times New Roman" w:hAnsi="Times New Roman"/>
          <w:lang w:eastAsia="zh-CN"/>
        </w:rPr>
        <w:t xml:space="preserve"> the</w:t>
      </w:r>
      <w:r w:rsidR="00C53274" w:rsidRPr="0008608D">
        <w:rPr>
          <w:rFonts w:ascii="Times New Roman" w:hAnsi="Times New Roman"/>
        </w:rPr>
        <w:t xml:space="preserve"> detailed calibrating results.</w:t>
      </w:r>
    </w:p>
    <w:p w:rsidR="00C53274" w:rsidRPr="0008608D" w:rsidRDefault="00C53274" w:rsidP="00144334">
      <w:pPr>
        <w:pStyle w:val="StyleJustifiedFirstline014"/>
        <w:jc w:val="both"/>
        <w:rPr>
          <w:rFonts w:ascii="Times New Roman" w:hAnsi="Times New Roman"/>
        </w:rPr>
      </w:pPr>
      <w:r w:rsidRPr="0008608D">
        <w:rPr>
          <w:rFonts w:ascii="Times New Roman" w:hAnsi="Times New Roman"/>
        </w:rPr>
        <w:t xml:space="preserve">1) </w:t>
      </w:r>
      <w:r w:rsidR="00B936A7" w:rsidRPr="0008608D">
        <w:rPr>
          <w:rFonts w:ascii="Times New Roman" w:hAnsi="Times New Roman"/>
        </w:rPr>
        <w:t>“</w:t>
      </w:r>
      <w:r w:rsidRPr="0008608D">
        <w:rPr>
          <w:rFonts w:ascii="Times New Roman" w:hAnsi="Times New Roman"/>
        </w:rPr>
        <w:t>Saw Teeth</w:t>
      </w:r>
      <w:r w:rsidR="00B936A7" w:rsidRPr="0008608D">
        <w:rPr>
          <w:rFonts w:ascii="Times New Roman" w:hAnsi="Times New Roman"/>
        </w:rPr>
        <w:t>”</w:t>
      </w:r>
      <w:r w:rsidRPr="0008608D">
        <w:rPr>
          <w:rFonts w:ascii="Times New Roman" w:hAnsi="Times New Roman"/>
        </w:rPr>
        <w:t xml:space="preserve"> Calibration</w:t>
      </w:r>
    </w:p>
    <w:p w:rsidR="00C53274" w:rsidRDefault="00C53274" w:rsidP="00144334">
      <w:pPr>
        <w:pStyle w:val="StyleJustifiedFirstline014"/>
        <w:jc w:val="both"/>
        <w:rPr>
          <w:rFonts w:ascii="Times New Roman" w:hAnsi="Times New Roman"/>
        </w:rPr>
      </w:pPr>
      <w:r w:rsidRPr="0008608D">
        <w:rPr>
          <w:rFonts w:ascii="Times New Roman" w:hAnsi="Times New Roman"/>
        </w:rPr>
        <w:t xml:space="preserve">As shown in </w:t>
      </w:r>
      <w:fldSimple w:instr=" REF _Ref347671722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8</w:t>
        </w:r>
      </w:fldSimple>
      <w:r w:rsidRPr="0008608D">
        <w:rPr>
          <w:rFonts w:ascii="Times New Roman" w:hAnsi="Times New Roman"/>
        </w:rPr>
        <w:t xml:space="preserve">, small “saw teeth” within per second can be seen in </w:t>
      </w:r>
      <w:r w:rsidR="00386079" w:rsidRPr="0008608D">
        <w:rPr>
          <w:rFonts w:ascii="Times New Roman" w:hAnsi="Times New Roman"/>
          <w:lang w:eastAsia="zh-CN"/>
        </w:rPr>
        <w:t xml:space="preserve">the </w:t>
      </w:r>
      <w:r w:rsidRPr="0008608D">
        <w:rPr>
          <w:rFonts w:ascii="Times New Roman" w:hAnsi="Times New Roman"/>
        </w:rPr>
        <w:t xml:space="preserve">angle curves of the PSU and Bismarck FDRs which are not calibrated. However, they are not </w:t>
      </w:r>
      <w:r w:rsidR="00386079" w:rsidRPr="0008608D">
        <w:rPr>
          <w:rFonts w:ascii="Times New Roman" w:hAnsi="Times New Roman"/>
          <w:lang w:eastAsia="zh-CN"/>
        </w:rPr>
        <w:t xml:space="preserve">noticeable </w:t>
      </w:r>
      <w:r w:rsidRPr="0008608D">
        <w:rPr>
          <w:rFonts w:ascii="Times New Roman" w:hAnsi="Times New Roman"/>
        </w:rPr>
        <w:t>in the angle curves of ARI, FSU, and ISONE FDRs</w:t>
      </w:r>
      <w:r w:rsidR="00386079" w:rsidRPr="0008608D">
        <w:rPr>
          <w:rFonts w:ascii="Times New Roman" w:hAnsi="Times New Roman"/>
          <w:lang w:eastAsia="zh-CN"/>
        </w:rPr>
        <w:t>,</w:t>
      </w:r>
      <w:r w:rsidRPr="0008608D">
        <w:rPr>
          <w:rFonts w:ascii="Times New Roman" w:hAnsi="Times New Roman"/>
        </w:rPr>
        <w:t xml:space="preserve"> which </w:t>
      </w:r>
      <w:r w:rsidR="00386079" w:rsidRPr="0008608D">
        <w:rPr>
          <w:rFonts w:ascii="Times New Roman" w:hAnsi="Times New Roman"/>
          <w:lang w:eastAsia="zh-CN"/>
        </w:rPr>
        <w:t xml:space="preserve">have been </w:t>
      </w:r>
      <w:r w:rsidRPr="0008608D">
        <w:rPr>
          <w:rFonts w:ascii="Times New Roman" w:hAnsi="Times New Roman"/>
        </w:rPr>
        <w:t>calibrated</w:t>
      </w:r>
      <w:r w:rsidR="00386079" w:rsidRPr="0008608D">
        <w:rPr>
          <w:rFonts w:ascii="Times New Roman" w:hAnsi="Times New Roman"/>
          <w:lang w:eastAsia="zh-CN"/>
        </w:rPr>
        <w:t xml:space="preserve"> before their installations</w:t>
      </w:r>
      <w:r w:rsidRPr="0008608D">
        <w:rPr>
          <w:rFonts w:ascii="Times New Roman" w:hAnsi="Times New Roman"/>
        </w:rPr>
        <w:t>. In a word, the “saw t</w:t>
      </w:r>
      <w:r w:rsidR="00226AC9" w:rsidRPr="0008608D">
        <w:rPr>
          <w:rFonts w:ascii="Times New Roman" w:hAnsi="Times New Roman"/>
        </w:rPr>
        <w:t>ee</w:t>
      </w:r>
      <w:r w:rsidRPr="0008608D">
        <w:rPr>
          <w:rFonts w:ascii="Times New Roman" w:hAnsi="Times New Roman"/>
        </w:rPr>
        <w:t xml:space="preserve">th” problem can be satisfactorily </w:t>
      </w:r>
      <w:r w:rsidR="00386079" w:rsidRPr="0008608D">
        <w:rPr>
          <w:rFonts w:ascii="Times New Roman" w:hAnsi="Times New Roman"/>
          <w:lang w:eastAsia="zh-CN"/>
        </w:rPr>
        <w:t>resolved</w:t>
      </w:r>
      <w:r w:rsidRPr="0008608D">
        <w:rPr>
          <w:rFonts w:ascii="Times New Roman" w:hAnsi="Times New Roman"/>
        </w:rPr>
        <w:t xml:space="preserve"> by the technique mentioned above.</w:t>
      </w:r>
    </w:p>
    <w:p w:rsidR="00EB713A" w:rsidRPr="0008608D" w:rsidRDefault="00EB713A" w:rsidP="00144334">
      <w:pPr>
        <w:pStyle w:val="StyleJustifiedFirstline014"/>
        <w:jc w:val="both"/>
        <w:rPr>
          <w:rFonts w:ascii="Times New Roman" w:hAnsi="Times New Roman"/>
        </w:rPr>
      </w:pPr>
    </w:p>
    <w:p w:rsidR="001F502D" w:rsidRPr="0008608D" w:rsidRDefault="00B617B4" w:rsidP="004731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312442" cy="3115340"/>
            <wp:effectExtent l="0" t="0" r="0" b="0"/>
            <wp:docPr id="257" name="Picture 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6"/>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583" b="723"/>
                    <a:stretch>
                      <a:fillRect/>
                    </a:stretch>
                  </pic:blipFill>
                  <pic:spPr bwMode="auto">
                    <a:xfrm>
                      <a:off x="0" y="0"/>
                      <a:ext cx="4321279" cy="3121724"/>
                    </a:xfrm>
                    <a:prstGeom prst="rect">
                      <a:avLst/>
                    </a:prstGeom>
                    <a:noFill/>
                    <a:ln>
                      <a:noFill/>
                    </a:ln>
                  </pic:spPr>
                </pic:pic>
              </a:graphicData>
            </a:graphic>
          </wp:inline>
        </w:drawing>
      </w:r>
    </w:p>
    <w:p w:rsidR="00C53274" w:rsidRPr="0008608D" w:rsidRDefault="001F502D" w:rsidP="004731BD">
      <w:pPr>
        <w:pStyle w:val="ThNormal"/>
        <w:spacing w:after="0" w:line="360" w:lineRule="auto"/>
        <w:jc w:val="center"/>
        <w:rPr>
          <w:rFonts w:ascii="Times New Roman" w:hAnsi="Times New Roman" w:cs="Times New Roman"/>
          <w:noProof/>
          <w:lang w:eastAsia="zh-CN"/>
        </w:rPr>
      </w:pPr>
      <w:bookmarkStart w:id="46" w:name="_Ref347671722"/>
      <w:bookmarkStart w:id="47" w:name="_Toc371691450"/>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8</w:t>
      </w:r>
      <w:r w:rsidR="00E25E63" w:rsidRPr="0008608D">
        <w:rPr>
          <w:rFonts w:ascii="Times New Roman" w:hAnsi="Times New Roman" w:cs="Times New Roman"/>
          <w:noProof/>
          <w:lang w:eastAsia="zh-CN"/>
        </w:rPr>
        <w:fldChar w:fldCharType="end"/>
      </w:r>
      <w:bookmarkEnd w:id="46"/>
      <w:r w:rsidRPr="0008608D">
        <w:rPr>
          <w:rFonts w:ascii="Times New Roman" w:hAnsi="Times New Roman" w:cs="Times New Roman"/>
          <w:noProof/>
          <w:lang w:eastAsia="zh-CN"/>
        </w:rPr>
        <w:t xml:space="preserve"> </w:t>
      </w:r>
      <w:r w:rsidR="00B936A7" w:rsidRPr="0008608D">
        <w:rPr>
          <w:rFonts w:ascii="Times New Roman" w:hAnsi="Times New Roman" w:cs="Times New Roman"/>
          <w:noProof/>
          <w:lang w:eastAsia="zh-CN"/>
        </w:rPr>
        <w:t>“</w:t>
      </w:r>
      <w:r w:rsidRPr="0008608D">
        <w:rPr>
          <w:rFonts w:ascii="Times New Roman" w:hAnsi="Times New Roman" w:cs="Times New Roman"/>
          <w:noProof/>
          <w:lang w:eastAsia="zh-CN"/>
        </w:rPr>
        <w:t>Saw T</w:t>
      </w:r>
      <w:r w:rsidR="00C53274" w:rsidRPr="0008608D">
        <w:rPr>
          <w:rFonts w:ascii="Times New Roman" w:hAnsi="Times New Roman" w:cs="Times New Roman"/>
          <w:noProof/>
          <w:lang w:eastAsia="zh-CN"/>
        </w:rPr>
        <w:t>eeth</w:t>
      </w:r>
      <w:r w:rsidR="00B936A7" w:rsidRPr="0008608D">
        <w:rPr>
          <w:rFonts w:ascii="Times New Roman" w:hAnsi="Times New Roman" w:cs="Times New Roman"/>
          <w:noProof/>
          <w:lang w:eastAsia="zh-CN"/>
        </w:rPr>
        <w:t>”</w:t>
      </w:r>
      <w:r w:rsidR="00C53274" w:rsidRPr="0008608D">
        <w:rPr>
          <w:rFonts w:ascii="Times New Roman" w:hAnsi="Times New Roman" w:cs="Times New Roman"/>
          <w:noProof/>
          <w:lang w:eastAsia="zh-CN"/>
        </w:rPr>
        <w:t xml:space="preserve"> </w:t>
      </w:r>
      <w:r w:rsidR="00AA4077" w:rsidRPr="0008608D">
        <w:rPr>
          <w:rFonts w:ascii="Times New Roman" w:hAnsi="Times New Roman" w:cs="Times New Roman"/>
          <w:noProof/>
          <w:lang w:eastAsia="zh-CN"/>
        </w:rPr>
        <w:t xml:space="preserve">Elimination </w:t>
      </w:r>
      <w:r w:rsidR="00C53274" w:rsidRPr="0008608D">
        <w:rPr>
          <w:rFonts w:ascii="Times New Roman" w:hAnsi="Times New Roman" w:cs="Times New Roman"/>
          <w:noProof/>
          <w:lang w:eastAsia="zh-CN"/>
        </w:rPr>
        <w:t xml:space="preserve">in the </w:t>
      </w:r>
      <w:bookmarkStart w:id="48" w:name="OLE_LINK16"/>
      <w:r w:rsidR="00C53274" w:rsidRPr="0008608D">
        <w:rPr>
          <w:rFonts w:ascii="Times New Roman" w:hAnsi="Times New Roman" w:cs="Times New Roman"/>
          <w:noProof/>
          <w:lang w:eastAsia="zh-CN"/>
        </w:rPr>
        <w:t>Angle Curve</w:t>
      </w:r>
      <w:bookmarkEnd w:id="47"/>
      <w:bookmarkEnd w:id="48"/>
    </w:p>
    <w:p w:rsidR="00D567FB" w:rsidRDefault="00D567FB" w:rsidP="004731BD">
      <w:pPr>
        <w:pStyle w:val="ThNormal"/>
        <w:spacing w:after="0" w:line="360" w:lineRule="auto"/>
        <w:jc w:val="center"/>
        <w:rPr>
          <w:rFonts w:ascii="Times New Roman" w:hAnsi="Times New Roman" w:cs="Times New Roman"/>
          <w:noProof/>
          <w:lang w:eastAsia="zh-CN"/>
        </w:rPr>
      </w:pPr>
    </w:p>
    <w:p w:rsidR="00AD0DD8" w:rsidRPr="0008608D" w:rsidRDefault="00AD0DD8" w:rsidP="004731BD">
      <w:pPr>
        <w:pStyle w:val="ThNormal"/>
        <w:spacing w:after="0" w:line="360" w:lineRule="auto"/>
        <w:jc w:val="center"/>
        <w:rPr>
          <w:rFonts w:ascii="Times New Roman" w:hAnsi="Times New Roman" w:cs="Times New Roman"/>
          <w:noProof/>
          <w:lang w:eastAsia="zh-CN"/>
        </w:rPr>
      </w:pPr>
    </w:p>
    <w:p w:rsidR="00C53274" w:rsidRPr="0008608D" w:rsidRDefault="00C53274" w:rsidP="00144334">
      <w:pPr>
        <w:pStyle w:val="StyleJustifiedFirstline014"/>
        <w:jc w:val="both"/>
        <w:rPr>
          <w:rFonts w:ascii="Times New Roman" w:hAnsi="Times New Roman"/>
        </w:rPr>
      </w:pPr>
      <w:r w:rsidRPr="0008608D">
        <w:rPr>
          <w:rFonts w:ascii="Times New Roman" w:hAnsi="Times New Roman"/>
        </w:rPr>
        <w:t>2) Voltage Magnitude</w:t>
      </w:r>
    </w:p>
    <w:p w:rsidR="00C53274" w:rsidRDefault="00C53274" w:rsidP="00144334">
      <w:pPr>
        <w:pStyle w:val="StyleJustifiedFirstline014"/>
        <w:jc w:val="both"/>
        <w:rPr>
          <w:rFonts w:ascii="Times New Roman" w:hAnsi="Times New Roman"/>
        </w:rPr>
      </w:pPr>
      <w:r w:rsidRPr="0008608D">
        <w:rPr>
          <w:rFonts w:ascii="Times New Roman" w:hAnsi="Times New Roman"/>
        </w:rPr>
        <w:t xml:space="preserve">The second step is voltage magnitude calibration. </w:t>
      </w:r>
      <w:fldSimple w:instr=" REF _Ref368044922 \h  \* MERGEFORMAT ">
        <w:r w:rsidR="007E0C0D" w:rsidRPr="0008608D">
          <w:rPr>
            <w:rFonts w:ascii="Times New Roman" w:hAnsi="Times New Roman"/>
          </w:rPr>
          <w:t xml:space="preserve">Figure </w:t>
        </w:r>
        <w:r w:rsidR="007E0C0D">
          <w:rPr>
            <w:rFonts w:ascii="Times New Roman" w:hAnsi="Times New Roman"/>
            <w:noProof/>
          </w:rPr>
          <w:t>2</w:t>
        </w:r>
        <w:r w:rsidR="007E0C0D" w:rsidRPr="0008608D">
          <w:rPr>
            <w:rFonts w:ascii="Times New Roman" w:hAnsi="Times New Roman"/>
            <w:noProof/>
          </w:rPr>
          <w:noBreakHyphen/>
        </w:r>
        <w:r w:rsidR="007E0C0D">
          <w:rPr>
            <w:rFonts w:ascii="Times New Roman" w:hAnsi="Times New Roman"/>
            <w:noProof/>
          </w:rPr>
          <w:t>9</w:t>
        </w:r>
      </w:fldSimple>
      <w:r w:rsidR="00AA4077" w:rsidRPr="0008608D">
        <w:rPr>
          <w:rFonts w:ascii="Times New Roman" w:hAnsi="Times New Roman"/>
          <w:lang w:eastAsia="zh-CN"/>
        </w:rPr>
        <w:t xml:space="preserve"> </w:t>
      </w:r>
      <w:r w:rsidRPr="0008608D">
        <w:rPr>
          <w:rFonts w:ascii="Times New Roman" w:hAnsi="Times New Roman"/>
        </w:rPr>
        <w:t xml:space="preserve">shows the results of voltage magnitude measured by </w:t>
      </w:r>
      <w:r w:rsidR="00B936A7" w:rsidRPr="0008608D">
        <w:rPr>
          <w:rFonts w:ascii="Times New Roman" w:hAnsi="Times New Roman"/>
        </w:rPr>
        <w:t xml:space="preserve">one </w:t>
      </w:r>
      <w:r w:rsidRPr="0008608D">
        <w:rPr>
          <w:rFonts w:ascii="Times New Roman" w:hAnsi="Times New Roman"/>
        </w:rPr>
        <w:t>FDR before and after calibration. The original average voltage is equal to 119.9342V, and then the voltage magnitude coefficient can be calculated by Equation</w:t>
      </w:r>
      <w:r w:rsidR="002B48D5" w:rsidRPr="0008608D">
        <w:rPr>
          <w:rFonts w:ascii="Times New Roman" w:hAnsi="Times New Roman"/>
        </w:rPr>
        <w:t xml:space="preserve"> 2-5 </w:t>
      </w:r>
      <w:r w:rsidRPr="0008608D">
        <w:rPr>
          <w:rFonts w:ascii="Times New Roman" w:hAnsi="Times New Roman"/>
        </w:rPr>
        <w:t>and is equal to 1.00055. As seen from</w:t>
      </w:r>
      <w:r w:rsidR="00AA4077" w:rsidRPr="0008608D">
        <w:rPr>
          <w:rFonts w:ascii="Times New Roman" w:hAnsi="Times New Roman"/>
          <w:lang w:eastAsia="zh-CN"/>
        </w:rPr>
        <w:t xml:space="preserve"> </w:t>
      </w:r>
      <w:fldSimple w:instr=" REF _Ref368044922 \h  \* MERGEFORMAT ">
        <w:r w:rsidR="007E0C0D" w:rsidRPr="0008608D">
          <w:rPr>
            <w:rFonts w:ascii="Times New Roman" w:hAnsi="Times New Roman"/>
          </w:rPr>
          <w:t xml:space="preserve">Figure </w:t>
        </w:r>
        <w:r w:rsidR="007E0C0D">
          <w:rPr>
            <w:rFonts w:ascii="Times New Roman" w:hAnsi="Times New Roman"/>
            <w:noProof/>
          </w:rPr>
          <w:t>2</w:t>
        </w:r>
        <w:r w:rsidR="007E0C0D" w:rsidRPr="0008608D">
          <w:rPr>
            <w:rFonts w:ascii="Times New Roman" w:hAnsi="Times New Roman"/>
            <w:noProof/>
          </w:rPr>
          <w:noBreakHyphen/>
        </w:r>
        <w:r w:rsidR="007E0C0D">
          <w:rPr>
            <w:rFonts w:ascii="Times New Roman" w:hAnsi="Times New Roman"/>
            <w:noProof/>
          </w:rPr>
          <w:t>9</w:t>
        </w:r>
      </w:fldSimple>
      <w:r w:rsidRPr="0008608D">
        <w:rPr>
          <w:rFonts w:ascii="Times New Roman" w:hAnsi="Times New Roman"/>
        </w:rPr>
        <w:t>, voltage magnitude after calibration is equal to 120V.</w:t>
      </w:r>
    </w:p>
    <w:p w:rsidR="00EB713A" w:rsidRDefault="00EB713A" w:rsidP="00144334">
      <w:pPr>
        <w:pStyle w:val="StyleJustifiedFirstline014"/>
        <w:jc w:val="both"/>
        <w:rPr>
          <w:rFonts w:ascii="Times New Roman" w:hAnsi="Times New Roman"/>
        </w:rPr>
      </w:pPr>
    </w:p>
    <w:p w:rsidR="00AD0DD8" w:rsidRPr="0008608D" w:rsidRDefault="00AD0DD8" w:rsidP="00144334">
      <w:pPr>
        <w:pStyle w:val="StyleJustifiedFirstline014"/>
        <w:jc w:val="both"/>
        <w:rPr>
          <w:rFonts w:ascii="Times New Roman" w:hAnsi="Times New Roman"/>
        </w:rPr>
      </w:pPr>
    </w:p>
    <w:p w:rsidR="00936386" w:rsidRPr="0008608D" w:rsidRDefault="00B617B4" w:rsidP="004731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399321" cy="3115340"/>
            <wp:effectExtent l="0" t="0" r="0" b="0"/>
            <wp:docPr id="25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502" t="3967" r="6635" b="2989"/>
                    <a:stretch>
                      <a:fillRect/>
                    </a:stretch>
                  </pic:blipFill>
                  <pic:spPr bwMode="auto">
                    <a:xfrm>
                      <a:off x="0" y="0"/>
                      <a:ext cx="4402429" cy="3117541"/>
                    </a:xfrm>
                    <a:prstGeom prst="rect">
                      <a:avLst/>
                    </a:prstGeom>
                    <a:noFill/>
                    <a:ln>
                      <a:noFill/>
                    </a:ln>
                  </pic:spPr>
                </pic:pic>
              </a:graphicData>
            </a:graphic>
          </wp:inline>
        </w:drawing>
      </w:r>
      <w:bookmarkStart w:id="49" w:name="_Ref347671752"/>
    </w:p>
    <w:p w:rsidR="00C53274" w:rsidRDefault="001F502D" w:rsidP="004731BD">
      <w:pPr>
        <w:pStyle w:val="ThNormal"/>
        <w:spacing w:after="0" w:line="360" w:lineRule="auto"/>
        <w:jc w:val="center"/>
        <w:rPr>
          <w:rFonts w:ascii="Times New Roman" w:hAnsi="Times New Roman" w:cs="Times New Roman"/>
          <w:noProof/>
          <w:lang w:eastAsia="zh-CN"/>
        </w:rPr>
      </w:pPr>
      <w:bookmarkStart w:id="50" w:name="_Ref368044922"/>
      <w:bookmarkStart w:id="51" w:name="_Toc371691451"/>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9</w:t>
      </w:r>
      <w:r w:rsidR="00E25E63" w:rsidRPr="0008608D">
        <w:rPr>
          <w:rFonts w:ascii="Times New Roman" w:hAnsi="Times New Roman" w:cs="Times New Roman"/>
          <w:noProof/>
          <w:lang w:eastAsia="zh-CN"/>
        </w:rPr>
        <w:fldChar w:fldCharType="end"/>
      </w:r>
      <w:bookmarkEnd w:id="49"/>
      <w:bookmarkEnd w:id="50"/>
      <w:r w:rsidRPr="0008608D">
        <w:rPr>
          <w:rFonts w:ascii="Times New Roman" w:hAnsi="Times New Roman" w:cs="Times New Roman"/>
          <w:noProof/>
          <w:lang w:eastAsia="zh-CN"/>
        </w:rPr>
        <w:t xml:space="preserve"> </w:t>
      </w:r>
      <w:r w:rsidR="00FF5496" w:rsidRPr="0008608D">
        <w:rPr>
          <w:rFonts w:ascii="Times New Roman" w:hAnsi="Times New Roman" w:cs="Times New Roman"/>
          <w:noProof/>
          <w:lang w:eastAsia="zh-CN"/>
        </w:rPr>
        <w:t>V</w:t>
      </w:r>
      <w:r w:rsidR="00C53274" w:rsidRPr="0008608D">
        <w:rPr>
          <w:rFonts w:ascii="Times New Roman" w:hAnsi="Times New Roman" w:cs="Times New Roman"/>
          <w:noProof/>
          <w:lang w:eastAsia="zh-CN"/>
        </w:rPr>
        <w:t xml:space="preserve">oltage </w:t>
      </w:r>
      <w:r w:rsidR="00FF5496" w:rsidRPr="0008608D">
        <w:rPr>
          <w:rFonts w:ascii="Times New Roman" w:hAnsi="Times New Roman" w:cs="Times New Roman"/>
          <w:noProof/>
          <w:lang w:eastAsia="zh-CN"/>
        </w:rPr>
        <w:t>M</w:t>
      </w:r>
      <w:r w:rsidR="00C53274" w:rsidRPr="0008608D">
        <w:rPr>
          <w:rFonts w:ascii="Times New Roman" w:hAnsi="Times New Roman" w:cs="Times New Roman"/>
          <w:noProof/>
          <w:lang w:eastAsia="zh-CN"/>
        </w:rPr>
        <w:t xml:space="preserve">agnitude before and after </w:t>
      </w:r>
      <w:r w:rsidR="00FF5496" w:rsidRPr="0008608D">
        <w:rPr>
          <w:rFonts w:ascii="Times New Roman" w:hAnsi="Times New Roman" w:cs="Times New Roman"/>
          <w:noProof/>
          <w:lang w:eastAsia="zh-CN"/>
        </w:rPr>
        <w:t>C</w:t>
      </w:r>
      <w:r w:rsidR="00C53274" w:rsidRPr="0008608D">
        <w:rPr>
          <w:rFonts w:ascii="Times New Roman" w:hAnsi="Times New Roman" w:cs="Times New Roman"/>
          <w:noProof/>
          <w:lang w:eastAsia="zh-CN"/>
        </w:rPr>
        <w:t>alibration</w:t>
      </w:r>
      <w:bookmarkEnd w:id="51"/>
    </w:p>
    <w:p w:rsidR="00AD0DD8" w:rsidRDefault="00AD0DD8" w:rsidP="004731BD">
      <w:pPr>
        <w:pStyle w:val="ThNormal"/>
        <w:spacing w:after="0" w:line="360" w:lineRule="auto"/>
        <w:jc w:val="center"/>
        <w:rPr>
          <w:rFonts w:ascii="Times New Roman" w:hAnsi="Times New Roman" w:cs="Times New Roman"/>
          <w:noProof/>
          <w:lang w:eastAsia="zh-CN"/>
        </w:rPr>
      </w:pPr>
    </w:p>
    <w:p w:rsidR="00AD0DD8" w:rsidRPr="0008608D" w:rsidRDefault="00AD0DD8" w:rsidP="004731BD">
      <w:pPr>
        <w:pStyle w:val="ThNormal"/>
        <w:spacing w:after="0" w:line="360" w:lineRule="auto"/>
        <w:jc w:val="center"/>
        <w:rPr>
          <w:rFonts w:ascii="Times New Roman" w:hAnsi="Times New Roman" w:cs="Times New Roman"/>
          <w:noProof/>
          <w:lang w:eastAsia="zh-CN"/>
        </w:rPr>
      </w:pPr>
    </w:p>
    <w:p w:rsidR="00C53274" w:rsidRPr="0008608D" w:rsidRDefault="00C53274" w:rsidP="00144334">
      <w:pPr>
        <w:pStyle w:val="StyleJustifiedFirstline014"/>
        <w:jc w:val="both"/>
        <w:rPr>
          <w:rFonts w:ascii="Times New Roman" w:hAnsi="Times New Roman"/>
        </w:rPr>
      </w:pPr>
      <w:r w:rsidRPr="0008608D">
        <w:rPr>
          <w:rFonts w:ascii="Times New Roman" w:hAnsi="Times New Roman"/>
        </w:rPr>
        <w:t>3) Voltage Angle</w:t>
      </w:r>
    </w:p>
    <w:p w:rsidR="00C53274" w:rsidRPr="0008608D" w:rsidRDefault="00C53274" w:rsidP="00144334">
      <w:pPr>
        <w:pStyle w:val="StyleJustifiedFirstline014"/>
        <w:jc w:val="both"/>
        <w:rPr>
          <w:rFonts w:ascii="Times New Roman" w:hAnsi="Times New Roman"/>
        </w:rPr>
      </w:pPr>
      <w:r w:rsidRPr="0008608D">
        <w:rPr>
          <w:rFonts w:ascii="Times New Roman" w:hAnsi="Times New Roman"/>
        </w:rPr>
        <w:t xml:space="preserve">The </w:t>
      </w:r>
      <w:r w:rsidR="00AA4077" w:rsidRPr="0008608D">
        <w:rPr>
          <w:rFonts w:ascii="Times New Roman" w:hAnsi="Times New Roman"/>
          <w:lang w:eastAsia="zh-CN"/>
        </w:rPr>
        <w:t xml:space="preserve">result </w:t>
      </w:r>
      <w:r w:rsidRPr="0008608D">
        <w:rPr>
          <w:rFonts w:ascii="Times New Roman" w:hAnsi="Times New Roman"/>
        </w:rPr>
        <w:t xml:space="preserve">of voltage angle calibration is shown in </w:t>
      </w:r>
      <w:fldSimple w:instr=" REF _Ref347671779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10</w:t>
        </w:r>
      </w:fldSimple>
      <w:r w:rsidRPr="0008608D">
        <w:rPr>
          <w:rFonts w:ascii="Times New Roman" w:hAnsi="Times New Roman"/>
        </w:rPr>
        <w:t xml:space="preserve">. The original average voltage angle is equal to 2.8223 rad. The angle shift is calculated by Equation </w:t>
      </w:r>
      <w:r w:rsidR="002B48D5" w:rsidRPr="0008608D">
        <w:rPr>
          <w:rFonts w:ascii="Times New Roman" w:hAnsi="Times New Roman"/>
        </w:rPr>
        <w:t xml:space="preserve">2-6 </w:t>
      </w:r>
      <w:r w:rsidRPr="0008608D">
        <w:rPr>
          <w:rFonts w:ascii="Times New Roman" w:hAnsi="Times New Roman"/>
        </w:rPr>
        <w:t xml:space="preserve">and is equal to 3.46084 rad. As seen from </w:t>
      </w:r>
      <w:fldSimple w:instr=" REF _Ref347671779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10</w:t>
        </w:r>
      </w:fldSimple>
      <w:r w:rsidRPr="0008608D">
        <w:rPr>
          <w:rFonts w:ascii="Times New Roman" w:hAnsi="Times New Roman"/>
        </w:rPr>
        <w:t>, the voltage angle after calibration is equal to 0.</w:t>
      </w:r>
    </w:p>
    <w:p w:rsidR="007C0487" w:rsidRPr="0008608D" w:rsidRDefault="007C0487" w:rsidP="00144334">
      <w:pPr>
        <w:pStyle w:val="StyleJustifiedFirstline014"/>
        <w:jc w:val="both"/>
        <w:rPr>
          <w:rFonts w:ascii="Times New Roman" w:hAnsi="Times New Roman"/>
        </w:rPr>
      </w:pPr>
    </w:p>
    <w:p w:rsidR="001F502D" w:rsidRPr="0008608D" w:rsidRDefault="00B617B4" w:rsidP="004731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365986" cy="3175057"/>
            <wp:effectExtent l="0" t="0" r="0" b="0"/>
            <wp:docPr id="6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31" t="4283" r="6635" b="2328"/>
                    <a:stretch>
                      <a:fillRect/>
                    </a:stretch>
                  </pic:blipFill>
                  <pic:spPr bwMode="auto">
                    <a:xfrm>
                      <a:off x="0" y="0"/>
                      <a:ext cx="4371430" cy="3179016"/>
                    </a:xfrm>
                    <a:prstGeom prst="rect">
                      <a:avLst/>
                    </a:prstGeom>
                    <a:noFill/>
                    <a:ln>
                      <a:noFill/>
                    </a:ln>
                  </pic:spPr>
                </pic:pic>
              </a:graphicData>
            </a:graphic>
          </wp:inline>
        </w:drawing>
      </w:r>
    </w:p>
    <w:p w:rsidR="00C53274" w:rsidRPr="0008608D" w:rsidRDefault="001F502D" w:rsidP="004731BD">
      <w:pPr>
        <w:pStyle w:val="ThNormal"/>
        <w:spacing w:after="0" w:line="360" w:lineRule="auto"/>
        <w:jc w:val="center"/>
        <w:rPr>
          <w:rFonts w:ascii="Times New Roman" w:hAnsi="Times New Roman" w:cs="Times New Roman"/>
          <w:noProof/>
          <w:lang w:eastAsia="zh-CN"/>
        </w:rPr>
      </w:pPr>
      <w:bookmarkStart w:id="52" w:name="_Ref347671779"/>
      <w:bookmarkStart w:id="53" w:name="_Toc371691452"/>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10</w:t>
      </w:r>
      <w:r w:rsidR="00E25E63" w:rsidRPr="0008608D">
        <w:rPr>
          <w:rFonts w:ascii="Times New Roman" w:hAnsi="Times New Roman" w:cs="Times New Roman"/>
          <w:noProof/>
          <w:lang w:eastAsia="zh-CN"/>
        </w:rPr>
        <w:fldChar w:fldCharType="end"/>
      </w:r>
      <w:bookmarkEnd w:id="52"/>
      <w:r w:rsidRPr="0008608D">
        <w:rPr>
          <w:rFonts w:ascii="Times New Roman" w:hAnsi="Times New Roman" w:cs="Times New Roman"/>
          <w:noProof/>
          <w:lang w:eastAsia="zh-CN"/>
        </w:rPr>
        <w:t xml:space="preserve"> </w:t>
      </w:r>
      <w:r w:rsidR="00FF5496" w:rsidRPr="0008608D">
        <w:rPr>
          <w:rFonts w:ascii="Times New Roman" w:hAnsi="Times New Roman" w:cs="Times New Roman"/>
          <w:noProof/>
          <w:lang w:eastAsia="zh-CN"/>
        </w:rPr>
        <w:t>V</w:t>
      </w:r>
      <w:r w:rsidR="00C53274" w:rsidRPr="0008608D">
        <w:rPr>
          <w:rFonts w:ascii="Times New Roman" w:hAnsi="Times New Roman" w:cs="Times New Roman"/>
          <w:noProof/>
          <w:lang w:eastAsia="zh-CN"/>
        </w:rPr>
        <w:t xml:space="preserve">oltage </w:t>
      </w:r>
      <w:r w:rsidR="00FF5496" w:rsidRPr="0008608D">
        <w:rPr>
          <w:rFonts w:ascii="Times New Roman" w:hAnsi="Times New Roman" w:cs="Times New Roman"/>
          <w:noProof/>
          <w:lang w:eastAsia="zh-CN"/>
        </w:rPr>
        <w:t>A</w:t>
      </w:r>
      <w:r w:rsidR="00C53274" w:rsidRPr="0008608D">
        <w:rPr>
          <w:rFonts w:ascii="Times New Roman" w:hAnsi="Times New Roman" w:cs="Times New Roman"/>
          <w:noProof/>
          <w:lang w:eastAsia="zh-CN"/>
        </w:rPr>
        <w:t xml:space="preserve">ngle before and after </w:t>
      </w:r>
      <w:r w:rsidR="00FF5496" w:rsidRPr="0008608D">
        <w:rPr>
          <w:rFonts w:ascii="Times New Roman" w:hAnsi="Times New Roman" w:cs="Times New Roman"/>
          <w:noProof/>
          <w:lang w:eastAsia="zh-CN"/>
        </w:rPr>
        <w:t>C</w:t>
      </w:r>
      <w:r w:rsidR="00C53274" w:rsidRPr="0008608D">
        <w:rPr>
          <w:rFonts w:ascii="Times New Roman" w:hAnsi="Times New Roman" w:cs="Times New Roman"/>
          <w:noProof/>
          <w:lang w:eastAsia="zh-CN"/>
        </w:rPr>
        <w:t>alibration</w:t>
      </w:r>
      <w:bookmarkEnd w:id="53"/>
    </w:p>
    <w:p w:rsidR="00D567FB" w:rsidRDefault="00D567FB" w:rsidP="004731BD">
      <w:pPr>
        <w:pStyle w:val="ThNormal"/>
        <w:spacing w:after="0" w:line="360" w:lineRule="auto"/>
        <w:jc w:val="center"/>
        <w:rPr>
          <w:rFonts w:ascii="Times New Roman" w:hAnsi="Times New Roman" w:cs="Times New Roman"/>
          <w:noProof/>
          <w:lang w:eastAsia="zh-CN"/>
        </w:rPr>
      </w:pPr>
    </w:p>
    <w:p w:rsidR="00AD0DD8" w:rsidRDefault="00AD0DD8" w:rsidP="004731BD">
      <w:pPr>
        <w:pStyle w:val="ThNormal"/>
        <w:spacing w:after="0" w:line="360" w:lineRule="auto"/>
        <w:jc w:val="center"/>
        <w:rPr>
          <w:rFonts w:ascii="Times New Roman" w:hAnsi="Times New Roman" w:cs="Times New Roman"/>
          <w:noProof/>
          <w:lang w:eastAsia="zh-CN"/>
        </w:rPr>
      </w:pPr>
    </w:p>
    <w:p w:rsidR="00C53274" w:rsidRPr="0008608D" w:rsidRDefault="00C53274" w:rsidP="00144334">
      <w:pPr>
        <w:pStyle w:val="Heading3"/>
        <w:spacing w:line="360" w:lineRule="auto"/>
        <w:jc w:val="both"/>
        <w:rPr>
          <w:rFonts w:ascii="Times New Roman" w:hAnsi="Times New Roman" w:cs="Times New Roman"/>
          <w:szCs w:val="24"/>
        </w:rPr>
      </w:pPr>
      <w:bookmarkStart w:id="54" w:name="_Toc371711532"/>
      <w:r w:rsidRPr="0008608D">
        <w:rPr>
          <w:rFonts w:ascii="Times New Roman" w:hAnsi="Times New Roman" w:cs="Times New Roman"/>
          <w:szCs w:val="24"/>
        </w:rPr>
        <w:t>Dynamic Test</w:t>
      </w:r>
      <w:r w:rsidR="002D6FAA" w:rsidRPr="0008608D">
        <w:rPr>
          <w:rFonts w:ascii="Times New Roman" w:hAnsi="Times New Roman" w:cs="Times New Roman"/>
          <w:szCs w:val="24"/>
          <w:lang w:eastAsia="zh-CN"/>
        </w:rPr>
        <w:t>ing</w:t>
      </w:r>
      <w:r w:rsidRPr="0008608D">
        <w:rPr>
          <w:rFonts w:ascii="Times New Roman" w:hAnsi="Times New Roman" w:cs="Times New Roman"/>
          <w:szCs w:val="24"/>
        </w:rPr>
        <w:t xml:space="preserve"> of FDRs</w:t>
      </w:r>
      <w:bookmarkEnd w:id="54"/>
    </w:p>
    <w:p w:rsidR="00C53274" w:rsidRPr="0008608D" w:rsidRDefault="00C53274" w:rsidP="00144334">
      <w:pPr>
        <w:pStyle w:val="StyleJustifiedFirstline014"/>
        <w:jc w:val="both"/>
        <w:rPr>
          <w:rFonts w:ascii="Times New Roman" w:hAnsi="Times New Roman"/>
        </w:rPr>
      </w:pPr>
      <w:r w:rsidRPr="0008608D">
        <w:rPr>
          <w:rFonts w:ascii="Times New Roman" w:hAnsi="Times New Roman"/>
        </w:rPr>
        <w:t xml:space="preserve">In the dynamic </w:t>
      </w:r>
      <w:r w:rsidR="00B936A7" w:rsidRPr="0008608D">
        <w:rPr>
          <w:rFonts w:ascii="Times New Roman" w:hAnsi="Times New Roman"/>
        </w:rPr>
        <w:t>test</w:t>
      </w:r>
      <w:r w:rsidR="00EB1EF0" w:rsidRPr="0008608D">
        <w:rPr>
          <w:rFonts w:ascii="Times New Roman" w:hAnsi="Times New Roman"/>
          <w:lang w:eastAsia="zh-CN"/>
        </w:rPr>
        <w:t>ing</w:t>
      </w:r>
      <w:r w:rsidRPr="0008608D">
        <w:rPr>
          <w:rFonts w:ascii="Times New Roman" w:hAnsi="Times New Roman"/>
        </w:rPr>
        <w:t xml:space="preserve">, dynamic performance </w:t>
      </w:r>
      <w:r w:rsidR="00EB1EF0" w:rsidRPr="0008608D">
        <w:rPr>
          <w:rFonts w:ascii="Times New Roman" w:hAnsi="Times New Roman"/>
          <w:lang w:eastAsia="zh-CN"/>
        </w:rPr>
        <w:t>will be</w:t>
      </w:r>
      <w:r w:rsidR="002B48D5" w:rsidRPr="0008608D">
        <w:rPr>
          <w:rFonts w:ascii="Times New Roman" w:hAnsi="Times New Roman"/>
        </w:rPr>
        <w:t xml:space="preserve"> </w:t>
      </w:r>
      <w:r w:rsidRPr="0008608D">
        <w:rPr>
          <w:rFonts w:ascii="Times New Roman" w:hAnsi="Times New Roman"/>
        </w:rPr>
        <w:t xml:space="preserve">evaluated by comparing the </w:t>
      </w:r>
      <w:r w:rsidR="00B936A7" w:rsidRPr="0008608D">
        <w:rPr>
          <w:rFonts w:ascii="Times New Roman" w:hAnsi="Times New Roman"/>
        </w:rPr>
        <w:t>t</w:t>
      </w:r>
      <w:r w:rsidRPr="0008608D">
        <w:rPr>
          <w:rFonts w:ascii="Times New Roman" w:hAnsi="Times New Roman"/>
        </w:rPr>
        <w:t xml:space="preserve">esting FDR with the </w:t>
      </w:r>
      <w:r w:rsidR="00B936A7" w:rsidRPr="0008608D">
        <w:rPr>
          <w:rFonts w:ascii="Times New Roman" w:hAnsi="Times New Roman"/>
        </w:rPr>
        <w:t>standard</w:t>
      </w:r>
      <w:r w:rsidRPr="0008608D">
        <w:rPr>
          <w:rFonts w:ascii="Times New Roman" w:hAnsi="Times New Roman"/>
        </w:rPr>
        <w:t xml:space="preserve"> FDR which </w:t>
      </w:r>
      <w:r w:rsidR="00EB1EF0" w:rsidRPr="0008608D">
        <w:rPr>
          <w:rFonts w:ascii="Times New Roman" w:hAnsi="Times New Roman"/>
          <w:lang w:eastAsia="zh-CN"/>
        </w:rPr>
        <w:t>has been</w:t>
      </w:r>
      <w:r w:rsidRPr="0008608D">
        <w:rPr>
          <w:rFonts w:ascii="Times New Roman" w:hAnsi="Times New Roman"/>
        </w:rPr>
        <w:t xml:space="preserve"> calibrated and tested before. The following section will present the step and ramp testing results respectively. In this </w:t>
      </w:r>
      <w:r w:rsidR="00EB1EF0" w:rsidRPr="0008608D">
        <w:rPr>
          <w:rFonts w:ascii="Times New Roman" w:hAnsi="Times New Roman"/>
          <w:lang w:eastAsia="zh-CN"/>
        </w:rPr>
        <w:t>work</w:t>
      </w:r>
      <w:r w:rsidRPr="0008608D">
        <w:rPr>
          <w:rFonts w:ascii="Times New Roman" w:hAnsi="Times New Roman"/>
        </w:rPr>
        <w:t xml:space="preserve">, the dynamic range of voltage </w:t>
      </w:r>
      <w:r w:rsidR="00B936A7" w:rsidRPr="0008608D">
        <w:rPr>
          <w:rFonts w:ascii="Times New Roman" w:hAnsi="Times New Roman"/>
        </w:rPr>
        <w:t>was</w:t>
      </w:r>
      <w:r w:rsidRPr="0008608D">
        <w:rPr>
          <w:rFonts w:ascii="Times New Roman" w:hAnsi="Times New Roman"/>
        </w:rPr>
        <w:t xml:space="preserve"> tested from 114V to 126V</w:t>
      </w:r>
      <w:r w:rsidR="00B936A7" w:rsidRPr="0008608D">
        <w:rPr>
          <w:rFonts w:ascii="Times New Roman" w:hAnsi="Times New Roman"/>
        </w:rPr>
        <w:t xml:space="preserve"> and t</w:t>
      </w:r>
      <w:r w:rsidRPr="0008608D">
        <w:rPr>
          <w:rFonts w:ascii="Times New Roman" w:hAnsi="Times New Roman"/>
        </w:rPr>
        <w:t xml:space="preserve">he dynamic range of frequency </w:t>
      </w:r>
      <w:r w:rsidR="00B936A7" w:rsidRPr="0008608D">
        <w:rPr>
          <w:rFonts w:ascii="Times New Roman" w:hAnsi="Times New Roman"/>
        </w:rPr>
        <w:t>was</w:t>
      </w:r>
      <w:r w:rsidRPr="0008608D">
        <w:rPr>
          <w:rFonts w:ascii="Times New Roman" w:hAnsi="Times New Roman"/>
        </w:rPr>
        <w:t xml:space="preserve"> tested from 55 Hz to 65 Hz as IEEE C37.118-2005 standard </w:t>
      </w:r>
      <w:r w:rsidR="005C58A2" w:rsidRPr="0008608D">
        <w:rPr>
          <w:rFonts w:ascii="Times New Roman" w:hAnsi="Times New Roman"/>
        </w:rPr>
        <w:t xml:space="preserve">recommends </w:t>
      </w:r>
      <w:fldSimple w:instr=" REF _Ref368392859 \r \h  \* MERGEFORMAT ">
        <w:r w:rsidR="007E0C0D" w:rsidRPr="007E0C0D">
          <w:rPr>
            <w:rFonts w:ascii="Times New Roman" w:hAnsi="Times New Roman"/>
          </w:rPr>
          <w:t>[6]</w:t>
        </w:r>
      </w:fldSimple>
      <w:r w:rsidRPr="0008608D">
        <w:rPr>
          <w:rFonts w:ascii="Times New Roman" w:hAnsi="Times New Roman"/>
        </w:rPr>
        <w:t>.</w:t>
      </w:r>
    </w:p>
    <w:p w:rsidR="00C53274" w:rsidRPr="0008608D" w:rsidRDefault="00C53274" w:rsidP="00144334">
      <w:pPr>
        <w:pStyle w:val="StyleJustifiedFirstline014"/>
        <w:jc w:val="both"/>
        <w:rPr>
          <w:rFonts w:ascii="Times New Roman" w:hAnsi="Times New Roman"/>
        </w:rPr>
      </w:pPr>
      <w:r w:rsidRPr="0008608D">
        <w:rPr>
          <w:rFonts w:ascii="Times New Roman" w:hAnsi="Times New Roman"/>
        </w:rPr>
        <w:t>1) Step Test</w:t>
      </w:r>
    </w:p>
    <w:bookmarkStart w:id="55" w:name="OLE_LINK19"/>
    <w:bookmarkStart w:id="56" w:name="OLE_LINK20"/>
    <w:p w:rsidR="002941F8" w:rsidRPr="0008608D" w:rsidRDefault="00E25E63" w:rsidP="00144334">
      <w:pPr>
        <w:pStyle w:val="StyleJustifiedFirstline014"/>
        <w:jc w:val="both"/>
        <w:rPr>
          <w:rFonts w:ascii="Times New Roman" w:hAnsi="Times New Roman"/>
        </w:rPr>
      </w:pPr>
      <w:r w:rsidRPr="0008608D">
        <w:rPr>
          <w:rFonts w:ascii="Times New Roman" w:hAnsi="Times New Roman"/>
        </w:rPr>
        <w:fldChar w:fldCharType="begin"/>
      </w:r>
      <w:r w:rsidR="00226AC9" w:rsidRPr="0008608D">
        <w:rPr>
          <w:rFonts w:ascii="Times New Roman" w:hAnsi="Times New Roman"/>
        </w:rPr>
        <w:instrText xml:space="preserve"> REF _Ref347674285 \h  \* MERGEFORMAT </w:instrText>
      </w:r>
      <w:r w:rsidRPr="0008608D">
        <w:rPr>
          <w:rFonts w:ascii="Times New Roman" w:hAnsi="Times New Roman"/>
        </w:rPr>
      </w:r>
      <w:r w:rsidRPr="0008608D">
        <w:rPr>
          <w:rFonts w:ascii="Times New Roman" w:hAnsi="Times New Roman"/>
        </w:rPr>
        <w:fldChar w:fldCharType="separate"/>
      </w:r>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11</w:t>
      </w:r>
      <w:r w:rsidRPr="0008608D">
        <w:rPr>
          <w:rFonts w:ascii="Times New Roman" w:hAnsi="Times New Roman"/>
        </w:rPr>
        <w:fldChar w:fldCharType="end"/>
      </w:r>
      <w:r w:rsidR="00226AC9" w:rsidRPr="0008608D">
        <w:rPr>
          <w:rFonts w:ascii="Times New Roman" w:hAnsi="Times New Roman"/>
        </w:rPr>
        <w:t xml:space="preserve"> </w:t>
      </w:r>
      <w:r w:rsidR="00C53274" w:rsidRPr="0008608D">
        <w:rPr>
          <w:rFonts w:ascii="Times New Roman" w:hAnsi="Times New Roman"/>
        </w:rPr>
        <w:t xml:space="preserve">shows the results associated with the step test of voltage magnitude. </w:t>
      </w:r>
      <w:bookmarkStart w:id="57" w:name="OLE_LINK21"/>
      <w:bookmarkStart w:id="58" w:name="OLE_LINK22"/>
      <w:r w:rsidR="00C53274" w:rsidRPr="0008608D">
        <w:rPr>
          <w:rFonts w:ascii="Times New Roman" w:hAnsi="Times New Roman"/>
        </w:rPr>
        <w:t xml:space="preserve">As shown in </w:t>
      </w:r>
      <w:fldSimple w:instr=" REF _Ref347674285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11</w:t>
        </w:r>
      </w:fldSimple>
      <w:r w:rsidR="00C53274" w:rsidRPr="0008608D">
        <w:rPr>
          <w:rFonts w:ascii="Times New Roman" w:hAnsi="Times New Roman"/>
        </w:rPr>
        <w:t>, the voltage signal has an initial period of constant magnitude</w:t>
      </w:r>
      <w:r w:rsidR="00EB1EF0" w:rsidRPr="0008608D">
        <w:rPr>
          <w:rFonts w:ascii="Times New Roman" w:hAnsi="Times New Roman"/>
          <w:lang w:eastAsia="zh-CN"/>
        </w:rPr>
        <w:t xml:space="preserve">, which was </w:t>
      </w:r>
      <w:r w:rsidR="00C53274" w:rsidRPr="0008608D">
        <w:rPr>
          <w:rFonts w:ascii="Times New Roman" w:hAnsi="Times New Roman"/>
        </w:rPr>
        <w:t xml:space="preserve">followed by </w:t>
      </w:r>
      <w:r w:rsidR="00EB1EF0" w:rsidRPr="0008608D">
        <w:rPr>
          <w:rFonts w:ascii="Times New Roman" w:hAnsi="Times New Roman"/>
          <w:lang w:eastAsia="zh-CN"/>
        </w:rPr>
        <w:t xml:space="preserve">several </w:t>
      </w:r>
      <w:r w:rsidR="00C53274" w:rsidRPr="0008608D">
        <w:rPr>
          <w:rFonts w:ascii="Times New Roman" w:hAnsi="Times New Roman"/>
        </w:rPr>
        <w:t>periods of magnitude step</w:t>
      </w:r>
      <w:r w:rsidR="00EB1EF0" w:rsidRPr="0008608D">
        <w:rPr>
          <w:rFonts w:ascii="Times New Roman" w:hAnsi="Times New Roman"/>
          <w:lang w:eastAsia="zh-CN"/>
        </w:rPr>
        <w:t xml:space="preserve"> changes</w:t>
      </w:r>
      <w:r w:rsidR="00C53274" w:rsidRPr="0008608D">
        <w:rPr>
          <w:rFonts w:ascii="Times New Roman" w:hAnsi="Times New Roman"/>
        </w:rPr>
        <w:t xml:space="preserve">. </w:t>
      </w:r>
      <w:bookmarkEnd w:id="57"/>
      <w:bookmarkEnd w:id="58"/>
      <w:r w:rsidR="00C53274" w:rsidRPr="0008608D">
        <w:rPr>
          <w:rFonts w:ascii="Times New Roman" w:hAnsi="Times New Roman"/>
        </w:rPr>
        <w:t xml:space="preserve">It can be seen from </w:t>
      </w:r>
      <w:fldSimple w:instr=" REF _Ref347674285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11</w:t>
        </w:r>
      </w:fldSimple>
      <w:r w:rsidR="00FF5496" w:rsidRPr="0008608D">
        <w:rPr>
          <w:rFonts w:ascii="Times New Roman" w:hAnsi="Times New Roman"/>
        </w:rPr>
        <w:t xml:space="preserve"> </w:t>
      </w:r>
      <w:r w:rsidR="00C53274" w:rsidRPr="0008608D">
        <w:rPr>
          <w:rFonts w:ascii="Times New Roman" w:hAnsi="Times New Roman"/>
        </w:rPr>
        <w:t xml:space="preserve">that the </w:t>
      </w:r>
      <w:r w:rsidR="002B48D5" w:rsidRPr="0008608D">
        <w:rPr>
          <w:rFonts w:ascii="Times New Roman" w:hAnsi="Times New Roman"/>
        </w:rPr>
        <w:t>t</w:t>
      </w:r>
      <w:r w:rsidR="00C53274" w:rsidRPr="0008608D">
        <w:rPr>
          <w:rFonts w:ascii="Times New Roman" w:hAnsi="Times New Roman"/>
        </w:rPr>
        <w:t xml:space="preserve">esting FDR can quickly respond </w:t>
      </w:r>
      <w:r w:rsidR="002B48D5" w:rsidRPr="0008608D">
        <w:rPr>
          <w:rFonts w:ascii="Times New Roman" w:hAnsi="Times New Roman"/>
        </w:rPr>
        <w:t xml:space="preserve">to </w:t>
      </w:r>
      <w:r w:rsidR="00C53274" w:rsidRPr="0008608D">
        <w:rPr>
          <w:rFonts w:ascii="Times New Roman" w:hAnsi="Times New Roman"/>
        </w:rPr>
        <w:t xml:space="preserve">the sudden positive and negative step of voltage as the </w:t>
      </w:r>
      <w:r w:rsidR="002B48D5" w:rsidRPr="0008608D">
        <w:rPr>
          <w:rFonts w:ascii="Times New Roman" w:hAnsi="Times New Roman"/>
        </w:rPr>
        <w:t xml:space="preserve">standard </w:t>
      </w:r>
      <w:r w:rsidR="00C53274" w:rsidRPr="0008608D">
        <w:rPr>
          <w:rFonts w:ascii="Times New Roman" w:hAnsi="Times New Roman"/>
        </w:rPr>
        <w:t xml:space="preserve">FDR does. </w:t>
      </w:r>
      <w:bookmarkEnd w:id="55"/>
      <w:bookmarkEnd w:id="56"/>
    </w:p>
    <w:p w:rsidR="001F502D" w:rsidRPr="0008608D" w:rsidRDefault="00B617B4" w:rsidP="004731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097301" cy="3125972"/>
            <wp:effectExtent l="0" t="0" r="0" b="0"/>
            <wp:docPr id="6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825" t="4324" r="6116" b="2272"/>
                    <a:stretch>
                      <a:fillRect/>
                    </a:stretch>
                  </pic:blipFill>
                  <pic:spPr bwMode="auto">
                    <a:xfrm>
                      <a:off x="0" y="0"/>
                      <a:ext cx="4102914" cy="3130254"/>
                    </a:xfrm>
                    <a:prstGeom prst="rect">
                      <a:avLst/>
                    </a:prstGeom>
                    <a:noFill/>
                    <a:ln>
                      <a:noFill/>
                    </a:ln>
                  </pic:spPr>
                </pic:pic>
              </a:graphicData>
            </a:graphic>
          </wp:inline>
        </w:drawing>
      </w:r>
    </w:p>
    <w:p w:rsidR="00C53274" w:rsidRPr="0008608D" w:rsidRDefault="001F502D" w:rsidP="004731BD">
      <w:pPr>
        <w:pStyle w:val="ThNormal"/>
        <w:spacing w:after="0" w:line="360" w:lineRule="auto"/>
        <w:jc w:val="center"/>
        <w:rPr>
          <w:rFonts w:ascii="Times New Roman" w:hAnsi="Times New Roman" w:cs="Times New Roman"/>
          <w:noProof/>
          <w:lang w:eastAsia="zh-CN"/>
        </w:rPr>
      </w:pPr>
      <w:bookmarkStart w:id="59" w:name="_Ref347674285"/>
      <w:bookmarkStart w:id="60" w:name="_Toc371691453"/>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11</w:t>
      </w:r>
      <w:r w:rsidR="00E25E63" w:rsidRPr="0008608D">
        <w:rPr>
          <w:rFonts w:ascii="Times New Roman" w:hAnsi="Times New Roman" w:cs="Times New Roman"/>
          <w:noProof/>
          <w:lang w:eastAsia="zh-CN"/>
        </w:rPr>
        <w:fldChar w:fldCharType="end"/>
      </w:r>
      <w:bookmarkEnd w:id="59"/>
      <w:r w:rsidRPr="0008608D">
        <w:rPr>
          <w:rFonts w:ascii="Times New Roman" w:hAnsi="Times New Roman" w:cs="Times New Roman"/>
          <w:noProof/>
          <w:lang w:eastAsia="zh-CN"/>
        </w:rPr>
        <w:t xml:space="preserve"> </w:t>
      </w:r>
      <w:r w:rsidR="00C53274" w:rsidRPr="0008608D">
        <w:rPr>
          <w:rFonts w:ascii="Times New Roman" w:hAnsi="Times New Roman" w:cs="Times New Roman"/>
          <w:noProof/>
          <w:lang w:eastAsia="zh-CN"/>
        </w:rPr>
        <w:t xml:space="preserve">Step </w:t>
      </w:r>
      <w:r w:rsidR="00FF5496" w:rsidRPr="0008608D">
        <w:rPr>
          <w:rFonts w:ascii="Times New Roman" w:hAnsi="Times New Roman" w:cs="Times New Roman"/>
          <w:noProof/>
          <w:lang w:eastAsia="zh-CN"/>
        </w:rPr>
        <w:t>T</w:t>
      </w:r>
      <w:r w:rsidR="00C53274" w:rsidRPr="0008608D">
        <w:rPr>
          <w:rFonts w:ascii="Times New Roman" w:hAnsi="Times New Roman" w:cs="Times New Roman"/>
          <w:noProof/>
          <w:lang w:eastAsia="zh-CN"/>
        </w:rPr>
        <w:t xml:space="preserve">est of </w:t>
      </w:r>
      <w:r w:rsidR="00FF5496" w:rsidRPr="0008608D">
        <w:rPr>
          <w:rFonts w:ascii="Times New Roman" w:hAnsi="Times New Roman" w:cs="Times New Roman"/>
          <w:noProof/>
          <w:lang w:eastAsia="zh-CN"/>
        </w:rPr>
        <w:t>V</w:t>
      </w:r>
      <w:r w:rsidR="00C53274" w:rsidRPr="0008608D">
        <w:rPr>
          <w:rFonts w:ascii="Times New Roman" w:hAnsi="Times New Roman" w:cs="Times New Roman"/>
          <w:noProof/>
          <w:lang w:eastAsia="zh-CN"/>
        </w:rPr>
        <w:t xml:space="preserve">oltage </w:t>
      </w:r>
      <w:r w:rsidR="00FF5496" w:rsidRPr="0008608D">
        <w:rPr>
          <w:rFonts w:ascii="Times New Roman" w:hAnsi="Times New Roman" w:cs="Times New Roman"/>
          <w:noProof/>
          <w:lang w:eastAsia="zh-CN"/>
        </w:rPr>
        <w:t>M</w:t>
      </w:r>
      <w:r w:rsidR="00C53274" w:rsidRPr="0008608D">
        <w:rPr>
          <w:rFonts w:ascii="Times New Roman" w:hAnsi="Times New Roman" w:cs="Times New Roman"/>
          <w:noProof/>
          <w:lang w:eastAsia="zh-CN"/>
        </w:rPr>
        <w:t>agnitude</w:t>
      </w:r>
      <w:bookmarkEnd w:id="60"/>
    </w:p>
    <w:p w:rsidR="00D567FB" w:rsidRDefault="00D567FB" w:rsidP="004731BD">
      <w:pPr>
        <w:pStyle w:val="ThNormal"/>
        <w:spacing w:after="0" w:line="360" w:lineRule="auto"/>
        <w:jc w:val="center"/>
        <w:rPr>
          <w:rFonts w:ascii="Times New Roman" w:hAnsi="Times New Roman" w:cs="Times New Roman"/>
          <w:noProof/>
          <w:lang w:eastAsia="zh-CN"/>
        </w:rPr>
      </w:pPr>
    </w:p>
    <w:p w:rsidR="00EB713A" w:rsidRPr="0008608D" w:rsidRDefault="00EB713A" w:rsidP="004731BD">
      <w:pPr>
        <w:pStyle w:val="ThNormal"/>
        <w:spacing w:after="0" w:line="360" w:lineRule="auto"/>
        <w:jc w:val="center"/>
        <w:rPr>
          <w:rFonts w:ascii="Times New Roman" w:hAnsi="Times New Roman" w:cs="Times New Roman"/>
          <w:noProof/>
          <w:lang w:eastAsia="zh-CN"/>
        </w:rPr>
      </w:pPr>
    </w:p>
    <w:p w:rsidR="001F502D" w:rsidRPr="0008608D" w:rsidRDefault="00B617B4" w:rsidP="004731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125433" cy="3132123"/>
            <wp:effectExtent l="0" t="0" r="0" b="0"/>
            <wp:docPr id="6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122" t="4097" r="5640" b="2061"/>
                    <a:stretch>
                      <a:fillRect/>
                    </a:stretch>
                  </pic:blipFill>
                  <pic:spPr bwMode="auto">
                    <a:xfrm>
                      <a:off x="0" y="0"/>
                      <a:ext cx="4131081" cy="3136411"/>
                    </a:xfrm>
                    <a:prstGeom prst="rect">
                      <a:avLst/>
                    </a:prstGeom>
                    <a:noFill/>
                    <a:ln>
                      <a:noFill/>
                    </a:ln>
                  </pic:spPr>
                </pic:pic>
              </a:graphicData>
            </a:graphic>
          </wp:inline>
        </w:drawing>
      </w:r>
    </w:p>
    <w:p w:rsidR="00C53274" w:rsidRPr="0008608D" w:rsidRDefault="001F502D" w:rsidP="004731BD">
      <w:pPr>
        <w:pStyle w:val="ThNormal"/>
        <w:spacing w:after="0" w:line="360" w:lineRule="auto"/>
        <w:jc w:val="center"/>
        <w:rPr>
          <w:rFonts w:ascii="Times New Roman" w:hAnsi="Times New Roman" w:cs="Times New Roman"/>
          <w:noProof/>
          <w:lang w:eastAsia="zh-CN"/>
        </w:rPr>
      </w:pPr>
      <w:bookmarkStart w:id="61" w:name="_Ref347674312"/>
      <w:bookmarkStart w:id="62" w:name="_Toc371691454"/>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12</w:t>
      </w:r>
      <w:r w:rsidR="00E25E63" w:rsidRPr="0008608D">
        <w:rPr>
          <w:rFonts w:ascii="Times New Roman" w:hAnsi="Times New Roman" w:cs="Times New Roman"/>
          <w:noProof/>
          <w:lang w:eastAsia="zh-CN"/>
        </w:rPr>
        <w:fldChar w:fldCharType="end"/>
      </w:r>
      <w:bookmarkEnd w:id="61"/>
      <w:r w:rsidRPr="0008608D">
        <w:rPr>
          <w:rFonts w:ascii="Times New Roman" w:hAnsi="Times New Roman" w:cs="Times New Roman"/>
          <w:noProof/>
          <w:lang w:eastAsia="zh-CN"/>
        </w:rPr>
        <w:t xml:space="preserve"> </w:t>
      </w:r>
      <w:r w:rsidR="00FF5496" w:rsidRPr="0008608D">
        <w:rPr>
          <w:rFonts w:ascii="Times New Roman" w:hAnsi="Times New Roman" w:cs="Times New Roman"/>
          <w:noProof/>
          <w:lang w:eastAsia="zh-CN"/>
        </w:rPr>
        <w:t>Step T</w:t>
      </w:r>
      <w:r w:rsidR="00C53274" w:rsidRPr="0008608D">
        <w:rPr>
          <w:rFonts w:ascii="Times New Roman" w:hAnsi="Times New Roman" w:cs="Times New Roman"/>
          <w:noProof/>
          <w:lang w:eastAsia="zh-CN"/>
        </w:rPr>
        <w:t xml:space="preserve">est of </w:t>
      </w:r>
      <w:r w:rsidR="00FF5496" w:rsidRPr="0008608D">
        <w:rPr>
          <w:rFonts w:ascii="Times New Roman" w:hAnsi="Times New Roman" w:cs="Times New Roman"/>
          <w:noProof/>
          <w:lang w:eastAsia="zh-CN"/>
        </w:rPr>
        <w:t>F</w:t>
      </w:r>
      <w:r w:rsidR="00C53274" w:rsidRPr="0008608D">
        <w:rPr>
          <w:rFonts w:ascii="Times New Roman" w:hAnsi="Times New Roman" w:cs="Times New Roman"/>
          <w:noProof/>
          <w:lang w:eastAsia="zh-CN"/>
        </w:rPr>
        <w:t>requency</w:t>
      </w:r>
      <w:bookmarkEnd w:id="62"/>
    </w:p>
    <w:p w:rsidR="00D567FB" w:rsidRDefault="00D567FB" w:rsidP="004731BD">
      <w:pPr>
        <w:pStyle w:val="ThNormal"/>
        <w:spacing w:after="0" w:line="360" w:lineRule="auto"/>
        <w:jc w:val="center"/>
        <w:rPr>
          <w:rFonts w:ascii="Times New Roman" w:hAnsi="Times New Roman" w:cs="Times New Roman"/>
          <w:noProof/>
          <w:lang w:eastAsia="zh-CN"/>
        </w:rPr>
      </w:pPr>
    </w:p>
    <w:p w:rsidR="00EB713A" w:rsidRDefault="00EB713A" w:rsidP="004731BD">
      <w:pPr>
        <w:pStyle w:val="ThNormal"/>
        <w:spacing w:after="0" w:line="360" w:lineRule="auto"/>
        <w:jc w:val="center"/>
        <w:rPr>
          <w:rFonts w:ascii="Times New Roman" w:hAnsi="Times New Roman" w:cs="Times New Roman"/>
          <w:noProof/>
          <w:lang w:eastAsia="zh-CN"/>
        </w:rPr>
      </w:pPr>
    </w:p>
    <w:p w:rsidR="00AD0DD8" w:rsidRPr="0008608D" w:rsidRDefault="00E25E63" w:rsidP="00AD0DD8">
      <w:pPr>
        <w:pStyle w:val="StyleJustifiedFirstline014"/>
        <w:jc w:val="both"/>
        <w:rPr>
          <w:rFonts w:ascii="Times New Roman" w:hAnsi="Times New Roman"/>
          <w:noProof/>
          <w:lang w:eastAsia="zh-CN"/>
        </w:rPr>
      </w:pPr>
      <w:fldSimple w:instr=" REF _Ref347674312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12</w:t>
        </w:r>
      </w:fldSimple>
      <w:r w:rsidR="00AD0DD8" w:rsidRPr="0008608D">
        <w:rPr>
          <w:rFonts w:ascii="Times New Roman" w:hAnsi="Times New Roman"/>
        </w:rPr>
        <w:t xml:space="preserve"> shows the results associated with the step test of frequency. It can also be seen from </w:t>
      </w:r>
      <w:fldSimple w:instr=" REF _Ref347674312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12</w:t>
        </w:r>
      </w:fldSimple>
      <w:r w:rsidR="00AD0DD8" w:rsidRPr="0008608D">
        <w:rPr>
          <w:rFonts w:ascii="Times New Roman" w:hAnsi="Times New Roman"/>
        </w:rPr>
        <w:t xml:space="preserve"> that the testing FDR can quickly respond to the sudden positive and negative step of frequency.</w:t>
      </w:r>
    </w:p>
    <w:p w:rsidR="00C53274" w:rsidRPr="0008608D" w:rsidRDefault="00C53274" w:rsidP="00144334">
      <w:pPr>
        <w:pStyle w:val="StyleJustifiedFirstline014"/>
        <w:jc w:val="both"/>
        <w:rPr>
          <w:rFonts w:ascii="Times New Roman" w:hAnsi="Times New Roman"/>
        </w:rPr>
      </w:pPr>
      <w:r w:rsidRPr="0008608D">
        <w:rPr>
          <w:rFonts w:ascii="Times New Roman" w:hAnsi="Times New Roman"/>
        </w:rPr>
        <w:t>2) Ramp Test</w:t>
      </w:r>
    </w:p>
    <w:p w:rsidR="00C53274" w:rsidRPr="0008608D" w:rsidRDefault="00C53274" w:rsidP="00144334">
      <w:pPr>
        <w:pStyle w:val="StyleJustifiedFirstline014"/>
        <w:jc w:val="both"/>
        <w:rPr>
          <w:rFonts w:ascii="Times New Roman" w:hAnsi="Times New Roman"/>
        </w:rPr>
      </w:pPr>
      <w:r w:rsidRPr="0008608D">
        <w:rPr>
          <w:rFonts w:ascii="Times New Roman" w:hAnsi="Times New Roman"/>
        </w:rPr>
        <w:t xml:space="preserve">The parameters shown in </w:t>
      </w:r>
      <w:fldSimple w:instr=" REF _Ref347671316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3</w:t>
        </w:r>
      </w:fldSimple>
      <w:r w:rsidR="00FF5496" w:rsidRPr="0008608D">
        <w:rPr>
          <w:rFonts w:ascii="Times New Roman" w:hAnsi="Times New Roman"/>
        </w:rPr>
        <w:t xml:space="preserve"> </w:t>
      </w:r>
      <w:r w:rsidRPr="0008608D">
        <w:rPr>
          <w:rFonts w:ascii="Times New Roman" w:hAnsi="Times New Roman"/>
        </w:rPr>
        <w:t xml:space="preserve">should be set before the ramp testing. In this </w:t>
      </w:r>
      <w:r w:rsidR="007422D9" w:rsidRPr="0008608D">
        <w:rPr>
          <w:rFonts w:ascii="Times New Roman" w:hAnsi="Times New Roman"/>
        </w:rPr>
        <w:t>study</w:t>
      </w:r>
      <w:r w:rsidRPr="0008608D">
        <w:rPr>
          <w:rFonts w:ascii="Times New Roman" w:hAnsi="Times New Roman"/>
        </w:rPr>
        <w:t xml:space="preserve">, the start frequency </w:t>
      </w:r>
      <m:oMath>
        <m:sSub>
          <m:sSubPr>
            <m:ctrlPr>
              <w:rPr>
                <w:i/>
              </w:rPr>
            </m:ctrlPr>
          </m:sSubPr>
          <m:e>
            <m:r>
              <m:t>f</m:t>
            </m:r>
          </m:e>
          <m:sub>
            <m:r>
              <m:t>start</m:t>
            </m:r>
          </m:sub>
        </m:sSub>
      </m:oMath>
      <w:r w:rsidRPr="0008608D">
        <w:rPr>
          <w:rFonts w:ascii="Times New Roman" w:hAnsi="Times New Roman"/>
        </w:rPr>
        <w:t xml:space="preserve"> is set to 60 Hz and the stop frequency </w:t>
      </w:r>
      <m:oMath>
        <m:sSub>
          <m:sSubPr>
            <m:ctrlPr>
              <w:rPr>
                <w:i/>
              </w:rPr>
            </m:ctrlPr>
          </m:sSubPr>
          <m:e>
            <m:r>
              <m:t>f</m:t>
            </m:r>
          </m:e>
          <m:sub>
            <m:r>
              <m:t>stop</m:t>
            </m:r>
          </m:sub>
        </m:sSub>
      </m:oMath>
      <w:r w:rsidRPr="0008608D">
        <w:rPr>
          <w:rFonts w:ascii="Times New Roman" w:hAnsi="Times New Roman"/>
        </w:rPr>
        <w:t xml:space="preserve"> is set to 55 Hz or 60 Hz. The ramp, hold and return ti</w:t>
      </w:r>
      <w:proofErr w:type="spellStart"/>
      <w:r w:rsidRPr="0008608D">
        <w:rPr>
          <w:rFonts w:ascii="Times New Roman" w:hAnsi="Times New Roman"/>
        </w:rPr>
        <w:t>mes</w:t>
      </w:r>
      <w:proofErr w:type="spellEnd"/>
      <w:r w:rsidRPr="0008608D">
        <w:rPr>
          <w:rFonts w:ascii="Times New Roman" w:hAnsi="Times New Roman"/>
        </w:rPr>
        <w:t xml:space="preserve"> are all s</w:t>
      </w:r>
      <w:r w:rsidR="00C63544" w:rsidRPr="0008608D">
        <w:rPr>
          <w:rFonts w:ascii="Times New Roman" w:hAnsi="Times New Roman"/>
        </w:rPr>
        <w:t xml:space="preserve">et to 5 seconds according to </w:t>
      </w:r>
      <w:fldSimple w:instr=" REF _Ref368392859 \r \h  \* MERGEFORMAT ">
        <w:r w:rsidR="007E0C0D" w:rsidRPr="007E0C0D">
          <w:rPr>
            <w:rFonts w:ascii="Times New Roman" w:hAnsi="Times New Roman"/>
          </w:rPr>
          <w:t>[6]</w:t>
        </w:r>
      </w:fldSimple>
      <w:r w:rsidRPr="0008608D">
        <w:rPr>
          <w:rFonts w:ascii="Times New Roman" w:hAnsi="Times New Roman"/>
        </w:rPr>
        <w:t xml:space="preserve">. The voltage magnitude is set to 120V. Then, the result associated with linear ramp test of frequency is shown in </w:t>
      </w:r>
      <w:fldSimple w:instr=" REF _Ref347674396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13</w:t>
        </w:r>
      </w:fldSimple>
      <w:r w:rsidRPr="0008608D">
        <w:rPr>
          <w:rFonts w:ascii="Times New Roman" w:hAnsi="Times New Roman"/>
        </w:rPr>
        <w:t xml:space="preserve">. As shown in </w:t>
      </w:r>
      <w:fldSimple w:instr=" REF _Ref347674396 \h  \* MERGEFORMAT ">
        <w:r w:rsidR="007E0C0D" w:rsidRPr="0008608D">
          <w:rPr>
            <w:rFonts w:ascii="Times New Roman" w:hAnsi="Times New Roman"/>
          </w:rPr>
          <w:t xml:space="preserve">Figure </w:t>
        </w:r>
        <w:r w:rsidR="007E0C0D">
          <w:rPr>
            <w:rFonts w:ascii="Times New Roman" w:hAnsi="Times New Roman"/>
          </w:rPr>
          <w:t>2</w:t>
        </w:r>
        <w:r w:rsidR="007E0C0D" w:rsidRPr="0008608D">
          <w:rPr>
            <w:rFonts w:ascii="Times New Roman" w:hAnsi="Times New Roman"/>
          </w:rPr>
          <w:noBreakHyphen/>
        </w:r>
        <w:r w:rsidR="007E0C0D">
          <w:rPr>
            <w:rFonts w:ascii="Times New Roman" w:hAnsi="Times New Roman"/>
          </w:rPr>
          <w:t>13</w:t>
        </w:r>
      </w:fldSimple>
      <w:r w:rsidRPr="0008608D">
        <w:rPr>
          <w:rFonts w:ascii="Times New Roman" w:hAnsi="Times New Roman"/>
        </w:rPr>
        <w:t xml:space="preserve">, the voltage signal has an initial period of constant frequency followed by a series of periods of positive frequency ramp, constant frequency, and negative frequency ramp. It can be seen that the </w:t>
      </w:r>
      <w:r w:rsidR="004775BD" w:rsidRPr="0008608D">
        <w:rPr>
          <w:rFonts w:ascii="Times New Roman" w:hAnsi="Times New Roman"/>
        </w:rPr>
        <w:t>t</w:t>
      </w:r>
      <w:r w:rsidRPr="0008608D">
        <w:rPr>
          <w:rFonts w:ascii="Times New Roman" w:hAnsi="Times New Roman"/>
        </w:rPr>
        <w:t xml:space="preserve">esting FDR can quickly respond </w:t>
      </w:r>
      <w:r w:rsidR="004775BD" w:rsidRPr="0008608D">
        <w:rPr>
          <w:rFonts w:ascii="Times New Roman" w:hAnsi="Times New Roman"/>
        </w:rPr>
        <w:t xml:space="preserve">to </w:t>
      </w:r>
      <w:r w:rsidRPr="0008608D">
        <w:rPr>
          <w:rFonts w:ascii="Times New Roman" w:hAnsi="Times New Roman"/>
        </w:rPr>
        <w:t xml:space="preserve">the sudden positive and negative ramp of frequency. </w:t>
      </w:r>
    </w:p>
    <w:p w:rsidR="007C0487" w:rsidRPr="0008608D" w:rsidRDefault="007C0487" w:rsidP="00144334">
      <w:pPr>
        <w:pStyle w:val="StyleJustifiedFirstline014"/>
        <w:jc w:val="both"/>
        <w:rPr>
          <w:rFonts w:ascii="Times New Roman" w:hAnsi="Times New Roman"/>
        </w:rPr>
      </w:pPr>
    </w:p>
    <w:p w:rsidR="001F502D" w:rsidRPr="0008608D" w:rsidRDefault="00B617B4" w:rsidP="004731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327451" cy="3162600"/>
            <wp:effectExtent l="0" t="0" r="0" b="0"/>
            <wp:docPr id="6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618" t="4053" r="6136" b="2414"/>
                    <a:stretch>
                      <a:fillRect/>
                    </a:stretch>
                  </pic:blipFill>
                  <pic:spPr bwMode="auto">
                    <a:xfrm>
                      <a:off x="0" y="0"/>
                      <a:ext cx="4338654" cy="3170787"/>
                    </a:xfrm>
                    <a:prstGeom prst="rect">
                      <a:avLst/>
                    </a:prstGeom>
                    <a:noFill/>
                    <a:ln>
                      <a:noFill/>
                    </a:ln>
                  </pic:spPr>
                </pic:pic>
              </a:graphicData>
            </a:graphic>
          </wp:inline>
        </w:drawing>
      </w:r>
    </w:p>
    <w:p w:rsidR="00C53274" w:rsidRPr="0008608D" w:rsidRDefault="001F502D" w:rsidP="004731BD">
      <w:pPr>
        <w:pStyle w:val="ThNormal"/>
        <w:spacing w:after="0" w:line="360" w:lineRule="auto"/>
        <w:jc w:val="center"/>
        <w:rPr>
          <w:rFonts w:ascii="Times New Roman" w:hAnsi="Times New Roman" w:cs="Times New Roman"/>
          <w:noProof/>
          <w:lang w:eastAsia="zh-CN"/>
        </w:rPr>
      </w:pPr>
      <w:bookmarkStart w:id="63" w:name="_Ref347674396"/>
      <w:bookmarkStart w:id="64" w:name="_Toc371691455"/>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13</w:t>
      </w:r>
      <w:r w:rsidR="00E25E63" w:rsidRPr="0008608D">
        <w:rPr>
          <w:rFonts w:ascii="Times New Roman" w:hAnsi="Times New Roman" w:cs="Times New Roman"/>
          <w:noProof/>
          <w:lang w:eastAsia="zh-CN"/>
        </w:rPr>
        <w:fldChar w:fldCharType="end"/>
      </w:r>
      <w:bookmarkEnd w:id="63"/>
      <w:r w:rsidRPr="0008608D">
        <w:rPr>
          <w:rFonts w:ascii="Times New Roman" w:hAnsi="Times New Roman" w:cs="Times New Roman"/>
          <w:noProof/>
          <w:lang w:eastAsia="zh-CN"/>
        </w:rPr>
        <w:t xml:space="preserve"> </w:t>
      </w:r>
      <w:r w:rsidR="00FF5496" w:rsidRPr="0008608D">
        <w:rPr>
          <w:rFonts w:ascii="Times New Roman" w:hAnsi="Times New Roman" w:cs="Times New Roman"/>
          <w:noProof/>
          <w:lang w:eastAsia="zh-CN"/>
        </w:rPr>
        <w:t>Ramp Test of F</w:t>
      </w:r>
      <w:r w:rsidR="00C53274" w:rsidRPr="0008608D">
        <w:rPr>
          <w:rFonts w:ascii="Times New Roman" w:hAnsi="Times New Roman" w:cs="Times New Roman"/>
          <w:noProof/>
          <w:lang w:eastAsia="zh-CN"/>
        </w:rPr>
        <w:t>requency</w:t>
      </w:r>
      <w:bookmarkEnd w:id="64"/>
    </w:p>
    <w:p w:rsidR="00C53274" w:rsidRPr="0008608D" w:rsidRDefault="00C53274" w:rsidP="00144334">
      <w:pPr>
        <w:pStyle w:val="Heading3"/>
        <w:spacing w:line="360" w:lineRule="auto"/>
        <w:jc w:val="both"/>
        <w:rPr>
          <w:rFonts w:ascii="Times New Roman" w:hAnsi="Times New Roman" w:cs="Times New Roman"/>
          <w:szCs w:val="24"/>
        </w:rPr>
      </w:pPr>
      <w:bookmarkStart w:id="65" w:name="_Toc371711533"/>
      <w:bookmarkStart w:id="66" w:name="OLE_LINK6"/>
      <w:bookmarkStart w:id="67" w:name="OLE_LINK9"/>
      <w:r w:rsidRPr="0008608D">
        <w:rPr>
          <w:rFonts w:ascii="Times New Roman" w:hAnsi="Times New Roman" w:cs="Times New Roman"/>
          <w:szCs w:val="24"/>
        </w:rPr>
        <w:lastRenderedPageBreak/>
        <w:t>FDR Data Completeness Test</w:t>
      </w:r>
      <w:bookmarkEnd w:id="65"/>
    </w:p>
    <w:bookmarkEnd w:id="66"/>
    <w:bookmarkEnd w:id="67"/>
    <w:p w:rsidR="00C53274" w:rsidRPr="0008608D" w:rsidRDefault="00C53274" w:rsidP="00144334">
      <w:pPr>
        <w:pStyle w:val="StyleJustifiedFirstline014"/>
        <w:jc w:val="both"/>
        <w:rPr>
          <w:rFonts w:ascii="Times New Roman" w:hAnsi="Times New Roman"/>
        </w:rPr>
      </w:pPr>
      <w:r w:rsidRPr="0008608D">
        <w:rPr>
          <w:rFonts w:ascii="Times New Roman" w:hAnsi="Times New Roman"/>
        </w:rPr>
        <w:t xml:space="preserve">In order to ensure the FDR performance stability over time, it is important to check the completeness of the recorded data by the </w:t>
      </w:r>
      <w:r w:rsidR="009C27F0" w:rsidRPr="0008608D">
        <w:rPr>
          <w:rFonts w:ascii="Times New Roman" w:hAnsi="Times New Roman"/>
        </w:rPr>
        <w:t>t</w:t>
      </w:r>
      <w:r w:rsidRPr="0008608D">
        <w:rPr>
          <w:rFonts w:ascii="Times New Roman" w:hAnsi="Times New Roman"/>
        </w:rPr>
        <w:t xml:space="preserve">esting FDR after the calibration and dynamic testing. The </w:t>
      </w:r>
      <w:r w:rsidR="009C27F0" w:rsidRPr="0008608D">
        <w:rPr>
          <w:rFonts w:ascii="Times New Roman" w:hAnsi="Times New Roman"/>
        </w:rPr>
        <w:t>t</w:t>
      </w:r>
      <w:r w:rsidRPr="0008608D">
        <w:rPr>
          <w:rFonts w:ascii="Times New Roman" w:hAnsi="Times New Roman"/>
        </w:rPr>
        <w:t xml:space="preserve">esting FDR is plugged into the 120V electrical outlets for several days. Then, the total number of data recorded by FDR in each day is checked. If the </w:t>
      </w:r>
      <w:r w:rsidR="00F231DE" w:rsidRPr="0008608D">
        <w:rPr>
          <w:rFonts w:ascii="Times New Roman" w:hAnsi="Times New Roman"/>
        </w:rPr>
        <w:t>t</w:t>
      </w:r>
      <w:r w:rsidRPr="0008608D">
        <w:rPr>
          <w:rFonts w:ascii="Times New Roman" w:hAnsi="Times New Roman"/>
        </w:rPr>
        <w:t>esting FDR can operate reliably after this period of time and the missing data is less than 2% of</w:t>
      </w:r>
      <w:r w:rsidR="00C74D8E" w:rsidRPr="0008608D">
        <w:rPr>
          <w:rFonts w:ascii="Times New Roman" w:hAnsi="Times New Roman"/>
          <w:lang w:eastAsia="zh-CN"/>
        </w:rPr>
        <w:t xml:space="preserve"> the</w:t>
      </w:r>
      <w:r w:rsidRPr="0008608D">
        <w:rPr>
          <w:rFonts w:ascii="Times New Roman" w:hAnsi="Times New Roman"/>
        </w:rPr>
        <w:t xml:space="preserve"> total in each day, the FDR data completeness</w:t>
      </w:r>
      <w:r w:rsidR="000F074A" w:rsidRPr="0008608D">
        <w:rPr>
          <w:rFonts w:ascii="Times New Roman" w:hAnsi="Times New Roman"/>
        </w:rPr>
        <w:t xml:space="preserve"> testing is considered </w:t>
      </w:r>
      <w:r w:rsidR="00C74D8E" w:rsidRPr="0008608D">
        <w:rPr>
          <w:rFonts w:ascii="Times New Roman" w:hAnsi="Times New Roman"/>
          <w:lang w:eastAsia="zh-CN"/>
        </w:rPr>
        <w:t>to be accep</w:t>
      </w:r>
      <w:r w:rsidR="002132B2" w:rsidRPr="0008608D">
        <w:rPr>
          <w:rFonts w:ascii="Times New Roman" w:hAnsi="Times New Roman"/>
          <w:lang w:eastAsia="zh-CN"/>
        </w:rPr>
        <w:t>t</w:t>
      </w:r>
      <w:r w:rsidR="00C74D8E" w:rsidRPr="0008608D">
        <w:rPr>
          <w:rFonts w:ascii="Times New Roman" w:hAnsi="Times New Roman"/>
          <w:lang w:eastAsia="zh-CN"/>
        </w:rPr>
        <w:t>able</w:t>
      </w:r>
      <w:r w:rsidRPr="0008608D">
        <w:rPr>
          <w:rFonts w:ascii="Times New Roman" w:hAnsi="Times New Roman"/>
        </w:rPr>
        <w:t>.</w:t>
      </w:r>
    </w:p>
    <w:p w:rsidR="00B70DEA" w:rsidRPr="0008608D" w:rsidRDefault="00123BA6" w:rsidP="00144334">
      <w:pPr>
        <w:pStyle w:val="Heading2"/>
        <w:spacing w:line="360" w:lineRule="auto"/>
        <w:jc w:val="both"/>
        <w:rPr>
          <w:rFonts w:ascii="Times New Roman" w:hAnsi="Times New Roman" w:cs="Times New Roman"/>
        </w:rPr>
      </w:pPr>
      <w:bookmarkStart w:id="68" w:name="_Ref308453829"/>
      <w:bookmarkStart w:id="69" w:name="_Toc371711534"/>
      <w:bookmarkEnd w:id="21"/>
      <w:bookmarkEnd w:id="22"/>
      <w:r w:rsidRPr="0008608D">
        <w:rPr>
          <w:rFonts w:ascii="Times New Roman" w:hAnsi="Times New Roman" w:cs="Times New Roman"/>
        </w:rPr>
        <w:t>Conclusion</w:t>
      </w:r>
      <w:bookmarkEnd w:id="68"/>
      <w:bookmarkEnd w:id="69"/>
      <w:r w:rsidR="004C5CB3" w:rsidRPr="0008608D">
        <w:rPr>
          <w:rFonts w:ascii="Times New Roman" w:hAnsi="Times New Roman" w:cs="Times New Roman"/>
        </w:rPr>
        <w:t xml:space="preserve"> </w:t>
      </w:r>
    </w:p>
    <w:p w:rsidR="00737726" w:rsidRPr="0008608D" w:rsidRDefault="0080174D" w:rsidP="00144334">
      <w:pPr>
        <w:pStyle w:val="StyleJustifiedFirstline014"/>
        <w:jc w:val="both"/>
        <w:rPr>
          <w:rFonts w:ascii="Times New Roman" w:hAnsi="Times New Roman"/>
        </w:rPr>
      </w:pPr>
      <w:r w:rsidRPr="0008608D">
        <w:rPr>
          <w:rFonts w:ascii="Times New Roman" w:hAnsi="Times New Roman"/>
        </w:rPr>
        <w:t>The calibratio</w:t>
      </w:r>
      <w:r w:rsidR="00A058D7" w:rsidRPr="0008608D">
        <w:rPr>
          <w:rFonts w:ascii="Times New Roman" w:hAnsi="Times New Roman"/>
        </w:rPr>
        <w:t>n and dynamic testing process was</w:t>
      </w:r>
      <w:r w:rsidRPr="0008608D">
        <w:rPr>
          <w:rFonts w:ascii="Times New Roman" w:hAnsi="Times New Roman"/>
        </w:rPr>
        <w:t xml:space="preserve"> presented for testing the accuracy and dynamic performance of FDRs. The FDRs after calibration can well exceed the required accuracy and dynamic performance needs of wide</w:t>
      </w:r>
      <w:r w:rsidR="00A058D7" w:rsidRPr="0008608D">
        <w:rPr>
          <w:rFonts w:ascii="Times New Roman" w:hAnsi="Times New Roman"/>
        </w:rPr>
        <w:t>-</w:t>
      </w:r>
      <w:r w:rsidRPr="0008608D">
        <w:rPr>
          <w:rFonts w:ascii="Times New Roman" w:hAnsi="Times New Roman"/>
        </w:rPr>
        <w:t>area measurement.</w:t>
      </w:r>
    </w:p>
    <w:p w:rsidR="000E54AF" w:rsidRPr="0008608D" w:rsidRDefault="000E54AF" w:rsidP="00144334">
      <w:pPr>
        <w:pStyle w:val="StyleJustifiedFirstline014"/>
        <w:jc w:val="both"/>
        <w:rPr>
          <w:rFonts w:ascii="Times New Roman" w:hAnsi="Times New Roman"/>
        </w:rPr>
      </w:pPr>
      <w:r w:rsidRPr="0008608D">
        <w:rPr>
          <w:rFonts w:ascii="Times New Roman" w:hAnsi="Times New Roman"/>
        </w:rPr>
        <w:br w:type="page"/>
      </w:r>
    </w:p>
    <w:p w:rsidR="00F42034" w:rsidRPr="0008608D" w:rsidRDefault="009A7A57" w:rsidP="00E760C8">
      <w:pPr>
        <w:pStyle w:val="Heading1"/>
        <w:spacing w:line="360" w:lineRule="auto"/>
        <w:rPr>
          <w:rFonts w:ascii="Times New Roman" w:hAnsi="Times New Roman"/>
        </w:rPr>
      </w:pPr>
      <w:bookmarkStart w:id="70" w:name="_Toc371711535"/>
      <w:r w:rsidRPr="0008608D">
        <w:rPr>
          <w:rFonts w:ascii="Times New Roman" w:hAnsi="Times New Roman"/>
        </w:rPr>
        <w:lastRenderedPageBreak/>
        <w:t>I</w:t>
      </w:r>
      <w:r w:rsidR="00EC0B30" w:rsidRPr="0008608D">
        <w:rPr>
          <w:rFonts w:ascii="Times New Roman" w:hAnsi="Times New Roman"/>
        </w:rPr>
        <w:t xml:space="preserve">mpact of GPS </w:t>
      </w:r>
      <w:r w:rsidRPr="0008608D">
        <w:rPr>
          <w:rFonts w:ascii="Times New Roman" w:hAnsi="Times New Roman"/>
        </w:rPr>
        <w:t>S</w:t>
      </w:r>
      <w:r w:rsidR="00EC0B30" w:rsidRPr="0008608D">
        <w:rPr>
          <w:rFonts w:ascii="Times New Roman" w:hAnsi="Times New Roman"/>
        </w:rPr>
        <w:t xml:space="preserve">ignal </w:t>
      </w:r>
      <w:r w:rsidRPr="0008608D">
        <w:rPr>
          <w:rFonts w:ascii="Times New Roman" w:hAnsi="Times New Roman"/>
        </w:rPr>
        <w:t>Q</w:t>
      </w:r>
      <w:r w:rsidR="00EC0B30" w:rsidRPr="0008608D">
        <w:rPr>
          <w:rFonts w:ascii="Times New Roman" w:hAnsi="Times New Roman"/>
        </w:rPr>
        <w:t xml:space="preserve">uality on </w:t>
      </w:r>
      <w:r w:rsidRPr="0008608D">
        <w:rPr>
          <w:rFonts w:ascii="Times New Roman" w:hAnsi="Times New Roman"/>
        </w:rPr>
        <w:t>P</w:t>
      </w:r>
      <w:r w:rsidR="00EC0B30" w:rsidRPr="0008608D">
        <w:rPr>
          <w:rFonts w:ascii="Times New Roman" w:hAnsi="Times New Roman"/>
        </w:rPr>
        <w:t xml:space="preserve">erformance of </w:t>
      </w:r>
      <w:r w:rsidRPr="0008608D">
        <w:rPr>
          <w:rFonts w:ascii="Times New Roman" w:hAnsi="Times New Roman"/>
        </w:rPr>
        <w:t>P</w:t>
      </w:r>
      <w:r w:rsidR="00EC0B30" w:rsidRPr="0008608D">
        <w:rPr>
          <w:rFonts w:ascii="Times New Roman" w:hAnsi="Times New Roman"/>
        </w:rPr>
        <w:t xml:space="preserve">hasor </w:t>
      </w:r>
      <w:r w:rsidRPr="0008608D">
        <w:rPr>
          <w:rFonts w:ascii="Times New Roman" w:hAnsi="Times New Roman"/>
        </w:rPr>
        <w:t>M</w:t>
      </w:r>
      <w:r w:rsidR="00EC0B30" w:rsidRPr="0008608D">
        <w:rPr>
          <w:rFonts w:ascii="Times New Roman" w:hAnsi="Times New Roman"/>
        </w:rPr>
        <w:t>easurements</w:t>
      </w:r>
      <w:bookmarkEnd w:id="70"/>
    </w:p>
    <w:p w:rsidR="00EC0B30" w:rsidRPr="0008608D" w:rsidRDefault="00EC0B30" w:rsidP="00E760C8">
      <w:pPr>
        <w:pStyle w:val="Heading2"/>
        <w:spacing w:line="360" w:lineRule="auto"/>
        <w:rPr>
          <w:rFonts w:ascii="Times New Roman" w:hAnsi="Times New Roman" w:cs="Times New Roman"/>
        </w:rPr>
      </w:pPr>
      <w:bookmarkStart w:id="71" w:name="_Toc371711536"/>
      <w:r w:rsidRPr="0008608D">
        <w:rPr>
          <w:rFonts w:ascii="Times New Roman" w:hAnsi="Times New Roman" w:cs="Times New Roman"/>
        </w:rPr>
        <w:t>Time Synchronization via Global Position System</w:t>
      </w:r>
      <w:r w:rsidR="006414EF" w:rsidRPr="0008608D">
        <w:rPr>
          <w:rFonts w:ascii="Times New Roman" w:hAnsi="Times New Roman" w:cs="Times New Roman"/>
        </w:rPr>
        <w:t xml:space="preserve"> (GPS)</w:t>
      </w:r>
      <w:bookmarkEnd w:id="71"/>
    </w:p>
    <w:p w:rsidR="00EC0B30" w:rsidRPr="0008608D" w:rsidRDefault="00037039" w:rsidP="00E760C8">
      <w:pPr>
        <w:pStyle w:val="ThNormal"/>
        <w:spacing w:line="360" w:lineRule="auto"/>
        <w:rPr>
          <w:rFonts w:ascii="Times New Roman" w:hAnsi="Times New Roman" w:cs="Times New Roman"/>
        </w:rPr>
      </w:pPr>
      <w:r w:rsidRPr="0008608D">
        <w:rPr>
          <w:rFonts w:ascii="Times New Roman" w:hAnsi="Times New Roman" w:cs="Times New Roman"/>
        </w:rPr>
        <w:t>Global position system (GPS)</w:t>
      </w:r>
      <w:r w:rsidR="00EC0B30" w:rsidRPr="0008608D">
        <w:rPr>
          <w:rFonts w:ascii="Times New Roman" w:hAnsi="Times New Roman" w:cs="Times New Roman"/>
        </w:rPr>
        <w:t xml:space="preserve"> is made up of a constellation of </w:t>
      </w:r>
      <w:r w:rsidR="00AC2814">
        <w:rPr>
          <w:rFonts w:ascii="Times New Roman" w:hAnsi="Times New Roman" w:cs="Times New Roman"/>
        </w:rPr>
        <w:t>twenty-four</w:t>
      </w:r>
      <w:r w:rsidR="00EC0B30" w:rsidRPr="0008608D">
        <w:rPr>
          <w:rFonts w:ascii="Times New Roman" w:hAnsi="Times New Roman" w:cs="Times New Roman"/>
        </w:rPr>
        <w:t xml:space="preserve"> active satellites orbiting approximately 20,</w:t>
      </w:r>
      <w:r w:rsidR="00AC2814">
        <w:rPr>
          <w:rFonts w:ascii="Times New Roman" w:hAnsi="Times New Roman" w:cs="Times New Roman"/>
        </w:rPr>
        <w:t xml:space="preserve"> </w:t>
      </w:r>
      <w:r w:rsidR="00EC0B30" w:rsidRPr="0008608D">
        <w:rPr>
          <w:rFonts w:ascii="Times New Roman" w:hAnsi="Times New Roman" w:cs="Times New Roman"/>
        </w:rPr>
        <w:t>200 kilometers above the surface of the earth. Originally deployed by the United States Department of Defense (DOD), all of these satellites have onboard atomic clocks that synchronize to within 3 ns of the official atomic clock located at the United States Naval Observatory (USNO). Furthermore, the basic accuracy of each GPS receiver is within 0.2 µs of Coordinated Universal Time (UTC). The GPS signals can be received across the globe, and a position solution can be solved by acquiring at least four satellites. And once an accurate position solution is given, the receiver will only need one satellite for clock synchronization. The unique fact that the signals from these satellites are synchronized with the atomic clock allows the end users of the system to receive synchronized frequency information.</w:t>
      </w:r>
    </w:p>
    <w:p w:rsidR="00EC0B30" w:rsidRPr="0008608D" w:rsidRDefault="00EC0B30" w:rsidP="00E760C8">
      <w:pPr>
        <w:pStyle w:val="ThNormal"/>
        <w:spacing w:line="360" w:lineRule="auto"/>
        <w:rPr>
          <w:rFonts w:ascii="Times New Roman" w:hAnsi="Times New Roman" w:cs="Times New Roman"/>
        </w:rPr>
      </w:pPr>
      <w:r w:rsidRPr="0008608D">
        <w:rPr>
          <w:rFonts w:ascii="Times New Roman" w:hAnsi="Times New Roman" w:cs="Times New Roman"/>
        </w:rPr>
        <w:t>Besides the initial prerequisite of acquiring a fix with four satellites, the GPS has a number of factors that could affect its performance in providing accurate timing. Most importantly, the GPS antenna position plays a crucial role in obtaining accurate timing information. For optimal performance, the antenna should have an unobstructed view of the horizon in all directions. This will enable the receiver to monitor the maximum number of satellites simultaneously, and to provide a more stable GPS lock. On the other hand, there are number of factors that affect GPS performance which are uncontrollable. These factors can include atmospheric delays, signal multi</w:t>
      </w:r>
      <w:r w:rsidR="00037039" w:rsidRPr="0008608D">
        <w:rPr>
          <w:rFonts w:ascii="Times New Roman" w:hAnsi="Times New Roman" w:cs="Times New Roman"/>
        </w:rPr>
        <w:t>-</w:t>
      </w:r>
      <w:r w:rsidRPr="0008608D">
        <w:rPr>
          <w:rFonts w:ascii="Times New Roman" w:hAnsi="Times New Roman" w:cs="Times New Roman"/>
        </w:rPr>
        <w:t xml:space="preserve">path interference, satellite geometry and satellites orbital errors. Overall, the drawbacks of GPS as a timing reference are overshadowed by the overall accuracy and that makes the GPS a top candidate for time synchronization in WAMS measurements. For example, the current FDR design is based on Motorola M12+ GPS receiver to provide timing information. With these receivers, the timing accuracy is specified to reach below 10 nanoseconds </w:t>
      </w:r>
      <w:fldSimple w:instr=" REF _Ref368399915 \r \h  \* MERGEFORMAT ">
        <w:r w:rsidR="007E0C0D" w:rsidRPr="007E0C0D">
          <w:rPr>
            <w:rFonts w:ascii="Times New Roman" w:hAnsi="Times New Roman" w:cs="Times New Roman"/>
          </w:rPr>
          <w:t>[7]</w:t>
        </w:r>
      </w:fldSimple>
      <w:r w:rsidRPr="0008608D">
        <w:rPr>
          <w:rFonts w:ascii="Times New Roman" w:hAnsi="Times New Roman" w:cs="Times New Roman"/>
        </w:rPr>
        <w:t xml:space="preserve">. </w:t>
      </w:r>
      <w:r w:rsidRPr="0008608D">
        <w:rPr>
          <w:rFonts w:ascii="Times New Roman" w:hAnsi="Times New Roman" w:cs="Times New Roman"/>
        </w:rPr>
        <w:lastRenderedPageBreak/>
        <w:t xml:space="preserve">Clearly, the M12+ receiver has the ability to perform very well in time synchronization, given the condition that it has a stable lock on the satellites. </w:t>
      </w:r>
    </w:p>
    <w:p w:rsidR="00EC0B30" w:rsidRPr="0008608D" w:rsidRDefault="00EC0B30" w:rsidP="00E760C8">
      <w:pPr>
        <w:pStyle w:val="Heading2"/>
        <w:spacing w:line="360" w:lineRule="auto"/>
        <w:rPr>
          <w:rFonts w:ascii="Times New Roman" w:hAnsi="Times New Roman" w:cs="Times New Roman"/>
        </w:rPr>
      </w:pPr>
      <w:bookmarkStart w:id="72" w:name="_Toc371711537"/>
      <w:r w:rsidRPr="0008608D">
        <w:rPr>
          <w:rFonts w:ascii="Times New Roman" w:hAnsi="Times New Roman" w:cs="Times New Roman"/>
        </w:rPr>
        <w:t>GPS Signal Loss Test</w:t>
      </w:r>
      <w:bookmarkEnd w:id="72"/>
    </w:p>
    <w:p w:rsidR="00EC0B30" w:rsidRPr="0008608D" w:rsidRDefault="00EC0B30" w:rsidP="00E760C8">
      <w:pPr>
        <w:pStyle w:val="ThNormal"/>
        <w:spacing w:line="360" w:lineRule="auto"/>
        <w:rPr>
          <w:rFonts w:ascii="Times New Roman" w:hAnsi="Times New Roman" w:cs="Times New Roman"/>
        </w:rPr>
      </w:pPr>
      <w:r w:rsidRPr="0008608D">
        <w:rPr>
          <w:rFonts w:ascii="Times New Roman" w:hAnsi="Times New Roman" w:cs="Times New Roman"/>
        </w:rPr>
        <w:t>As discussed in the previous section, the accuracy of phasor measurement could be greatly improved with the help of GPS time synchronization. Therefore, PMU and FDR devices should have a stable lock on the satellites in order to achieve time</w:t>
      </w:r>
      <w:r w:rsidR="00037039" w:rsidRPr="0008608D">
        <w:rPr>
          <w:rFonts w:ascii="Times New Roman" w:hAnsi="Times New Roman" w:cs="Times New Roman"/>
        </w:rPr>
        <w:t xml:space="preserve"> synchronization and offer</w:t>
      </w:r>
      <w:r w:rsidRPr="0008608D">
        <w:rPr>
          <w:rFonts w:ascii="Times New Roman" w:hAnsi="Times New Roman" w:cs="Times New Roman"/>
        </w:rPr>
        <w:t xml:space="preserve"> accurate measurement</w:t>
      </w:r>
      <w:r w:rsidR="00037039" w:rsidRPr="0008608D">
        <w:rPr>
          <w:rFonts w:ascii="Times New Roman" w:hAnsi="Times New Roman" w:cs="Times New Roman"/>
        </w:rPr>
        <w:t>s</w:t>
      </w:r>
      <w:r w:rsidRPr="0008608D">
        <w:rPr>
          <w:rFonts w:ascii="Times New Roman" w:hAnsi="Times New Roman" w:cs="Times New Roman"/>
        </w:rPr>
        <w:t>. However, there are a series of complex factors that could affect the availabili</w:t>
      </w:r>
      <w:r w:rsidR="00037039" w:rsidRPr="0008608D">
        <w:rPr>
          <w:rFonts w:ascii="Times New Roman" w:hAnsi="Times New Roman" w:cs="Times New Roman"/>
        </w:rPr>
        <w:t>ty of GPS signals. Based on previous</w:t>
      </w:r>
      <w:r w:rsidRPr="0008608D">
        <w:rPr>
          <w:rFonts w:ascii="Times New Roman" w:hAnsi="Times New Roman" w:cs="Times New Roman"/>
        </w:rPr>
        <w:t xml:space="preserve"> experiences, the GPS receiver tends to lose signals at times even when the antenna is placed in a location with unobstructed view of the satellites. Therefore, it’s necessary for us to explore the phasor measurement accuracy when the GPS receiver has lost the acquisition of satellite signals.</w:t>
      </w:r>
    </w:p>
    <w:p w:rsidR="00EC0B30" w:rsidRPr="0008608D" w:rsidRDefault="00EC0B30" w:rsidP="00E760C8">
      <w:pPr>
        <w:pStyle w:val="Heading3"/>
        <w:spacing w:line="360" w:lineRule="auto"/>
        <w:rPr>
          <w:rFonts w:ascii="Times New Roman" w:hAnsi="Times New Roman" w:cs="Times New Roman"/>
        </w:rPr>
      </w:pPr>
      <w:bookmarkStart w:id="73" w:name="_Toc371711538"/>
      <w:r w:rsidRPr="0008608D">
        <w:rPr>
          <w:rFonts w:ascii="Times New Roman" w:hAnsi="Times New Roman" w:cs="Times New Roman"/>
        </w:rPr>
        <w:t>Test Preparation</w:t>
      </w:r>
      <w:bookmarkEnd w:id="73"/>
    </w:p>
    <w:p w:rsidR="0016071E" w:rsidRPr="0008608D" w:rsidRDefault="00EC0B30" w:rsidP="00E760C8">
      <w:pPr>
        <w:pStyle w:val="ThNormal"/>
        <w:spacing w:line="360" w:lineRule="auto"/>
        <w:rPr>
          <w:rFonts w:ascii="Times New Roman" w:hAnsi="Times New Roman" w:cs="Times New Roman"/>
        </w:rPr>
      </w:pPr>
      <w:r w:rsidRPr="0008608D">
        <w:rPr>
          <w:rFonts w:ascii="Times New Roman" w:hAnsi="Times New Roman" w:cs="Times New Roman"/>
        </w:rPr>
        <w:t xml:space="preserve">The test was designed and completed on FDRs </w:t>
      </w:r>
      <w:r w:rsidR="00037039" w:rsidRPr="0008608D">
        <w:rPr>
          <w:rFonts w:ascii="Times New Roman" w:hAnsi="Times New Roman" w:cs="Times New Roman"/>
        </w:rPr>
        <w:t xml:space="preserve">as the test bed. </w:t>
      </w:r>
      <w:r w:rsidRPr="0008608D">
        <w:rPr>
          <w:rFonts w:ascii="Times New Roman" w:hAnsi="Times New Roman" w:cs="Times New Roman"/>
        </w:rPr>
        <w:t xml:space="preserve">A block diagram of the test is presented in </w:t>
      </w:r>
      <w:fldSimple w:instr=" REF _Ref347924725 \h  \* MERGEFORMAT ">
        <w:r w:rsidR="007E0C0D" w:rsidRPr="0008608D">
          <w:rPr>
            <w:rFonts w:ascii="Times New Roman" w:hAnsi="Times New Roman" w:cs="Times New Roman"/>
          </w:rPr>
          <w:t xml:space="preserve">Figure </w:t>
        </w:r>
        <w:r w:rsidR="007E0C0D">
          <w:rPr>
            <w:rFonts w:ascii="Times New Roman" w:hAnsi="Times New Roman" w:cs="Times New Roman"/>
            <w:noProof/>
          </w:rPr>
          <w:t>3</w:t>
        </w:r>
        <w:r w:rsidR="007E0C0D" w:rsidRPr="0008608D">
          <w:rPr>
            <w:rFonts w:ascii="Times New Roman" w:hAnsi="Times New Roman" w:cs="Times New Roman"/>
            <w:noProof/>
          </w:rPr>
          <w:noBreakHyphen/>
        </w:r>
        <w:r w:rsidR="007E0C0D">
          <w:rPr>
            <w:rFonts w:ascii="Times New Roman" w:hAnsi="Times New Roman" w:cs="Times New Roman"/>
            <w:noProof/>
          </w:rPr>
          <w:t>1</w:t>
        </w:r>
      </w:fldSimple>
      <w:r w:rsidRPr="0008608D">
        <w:rPr>
          <w:rFonts w:ascii="Times New Roman" w:hAnsi="Times New Roman" w:cs="Times New Roman"/>
        </w:rPr>
        <w:t xml:space="preserve">. In this setup, </w:t>
      </w:r>
      <w:proofErr w:type="spellStart"/>
      <w:r w:rsidRPr="0008608D">
        <w:rPr>
          <w:rFonts w:ascii="Times New Roman" w:hAnsi="Times New Roman" w:cs="Times New Roman"/>
        </w:rPr>
        <w:t>Doble</w:t>
      </w:r>
      <w:proofErr w:type="spellEnd"/>
      <w:r w:rsidRPr="0008608D">
        <w:rPr>
          <w:rFonts w:ascii="Times New Roman" w:hAnsi="Times New Roman" w:cs="Times New Roman"/>
        </w:rPr>
        <w:t xml:space="preserve"> Power System Simulator F6150 (GPS antenna included) is used as the </w:t>
      </w:r>
      <w:r w:rsidR="00037039" w:rsidRPr="0008608D">
        <w:rPr>
          <w:rFonts w:ascii="Times New Roman" w:hAnsi="Times New Roman" w:cs="Times New Roman"/>
        </w:rPr>
        <w:t xml:space="preserve">standard </w:t>
      </w:r>
      <w:r w:rsidRPr="0008608D">
        <w:rPr>
          <w:rFonts w:ascii="Times New Roman" w:hAnsi="Times New Roman" w:cs="Times New Roman"/>
        </w:rPr>
        <w:t>power source</w:t>
      </w:r>
      <w:r w:rsidR="009D5E29" w:rsidRPr="0008608D">
        <w:rPr>
          <w:rFonts w:ascii="Times New Roman" w:hAnsi="Times New Roman" w:cs="Times New Roman"/>
        </w:rPr>
        <w:t xml:space="preserve"> that provides</w:t>
      </w:r>
      <w:r w:rsidRPr="0008608D">
        <w:rPr>
          <w:rFonts w:ascii="Times New Roman" w:hAnsi="Times New Roman" w:cs="Times New Roman"/>
        </w:rPr>
        <w:t xml:space="preserve"> </w:t>
      </w:r>
      <w:r w:rsidR="009D5E29" w:rsidRPr="0008608D">
        <w:rPr>
          <w:rFonts w:ascii="Times New Roman" w:hAnsi="Times New Roman" w:cs="Times New Roman"/>
        </w:rPr>
        <w:t xml:space="preserve">the </w:t>
      </w:r>
      <w:r w:rsidRPr="0008608D">
        <w:rPr>
          <w:rFonts w:ascii="Times New Roman" w:hAnsi="Times New Roman" w:cs="Times New Roman"/>
        </w:rPr>
        <w:t xml:space="preserve">standard 110 V, 60Hz, 0° voltage signal. In the test block diagram, the </w:t>
      </w:r>
      <w:r w:rsidR="009D5E29" w:rsidRPr="0008608D">
        <w:rPr>
          <w:rFonts w:ascii="Times New Roman" w:hAnsi="Times New Roman" w:cs="Times New Roman"/>
        </w:rPr>
        <w:t>voltage</w:t>
      </w:r>
      <w:r w:rsidRPr="0008608D">
        <w:rPr>
          <w:rFonts w:ascii="Times New Roman" w:hAnsi="Times New Roman" w:cs="Times New Roman"/>
        </w:rPr>
        <w:t xml:space="preserve"> signal from </w:t>
      </w:r>
      <w:proofErr w:type="spellStart"/>
      <w:r w:rsidRPr="0008608D">
        <w:rPr>
          <w:rFonts w:ascii="Times New Roman" w:hAnsi="Times New Roman" w:cs="Times New Roman"/>
        </w:rPr>
        <w:t>Doble</w:t>
      </w:r>
      <w:proofErr w:type="spellEnd"/>
      <w:r w:rsidRPr="0008608D">
        <w:rPr>
          <w:rFonts w:ascii="Times New Roman" w:hAnsi="Times New Roman" w:cs="Times New Roman"/>
        </w:rPr>
        <w:t xml:space="preserve"> F6150 is applied on the FDR units and the measurement data from the FDR units are sent to the FNET server via Internet. Finally, a picture of the setup is shown in </w:t>
      </w:r>
      <w:fldSimple w:instr=" REF _Ref347924819 \h  \* MERGEFORMAT ">
        <w:r w:rsidR="007E0C0D" w:rsidRPr="0008608D">
          <w:rPr>
            <w:rFonts w:ascii="Times New Roman" w:hAnsi="Times New Roman" w:cs="Times New Roman"/>
          </w:rPr>
          <w:t xml:space="preserve">Figure </w:t>
        </w:r>
        <w:r w:rsidR="007E0C0D">
          <w:rPr>
            <w:rFonts w:ascii="Times New Roman" w:hAnsi="Times New Roman" w:cs="Times New Roman"/>
            <w:noProof/>
          </w:rPr>
          <w:t>3</w:t>
        </w:r>
        <w:r w:rsidR="007E0C0D" w:rsidRPr="0008608D">
          <w:rPr>
            <w:rFonts w:ascii="Times New Roman" w:hAnsi="Times New Roman" w:cs="Times New Roman"/>
            <w:noProof/>
          </w:rPr>
          <w:noBreakHyphen/>
        </w:r>
        <w:r w:rsidR="007E0C0D">
          <w:rPr>
            <w:rFonts w:ascii="Times New Roman" w:hAnsi="Times New Roman" w:cs="Times New Roman"/>
            <w:noProof/>
          </w:rPr>
          <w:t>2</w:t>
        </w:r>
      </w:fldSimple>
      <w:r w:rsidRPr="0008608D">
        <w:rPr>
          <w:rFonts w:ascii="Times New Roman" w:hAnsi="Times New Roman" w:cs="Times New Roman"/>
        </w:rPr>
        <w:t>.</w:t>
      </w:r>
    </w:p>
    <w:p w:rsidR="00D567FB" w:rsidRPr="0008608D" w:rsidRDefault="00D567FB" w:rsidP="00E760C8">
      <w:pPr>
        <w:pStyle w:val="ThNormal"/>
        <w:spacing w:line="360" w:lineRule="auto"/>
        <w:rPr>
          <w:rFonts w:ascii="Times New Roman" w:hAnsi="Times New Roman" w:cs="Times New Roman"/>
        </w:rPr>
      </w:pPr>
    </w:p>
    <w:p w:rsidR="00D567FB" w:rsidRPr="0008608D" w:rsidRDefault="00D567FB" w:rsidP="00E760C8">
      <w:pPr>
        <w:pStyle w:val="ThNormal"/>
        <w:spacing w:line="360" w:lineRule="auto"/>
        <w:rPr>
          <w:rFonts w:ascii="Times New Roman" w:hAnsi="Times New Roman" w:cs="Times New Roman"/>
        </w:rPr>
      </w:pPr>
    </w:p>
    <w:p w:rsidR="0016071E" w:rsidRPr="0008608D" w:rsidRDefault="00EB713A" w:rsidP="004731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object w:dxaOrig="6600" w:dyaOrig="4609">
          <v:shape id="_x0000_i1031" type="#_x0000_t75" style="width:298.5pt;height:193.5pt" o:ole="">
            <v:imagedata r:id="rId32" o:title=""/>
          </v:shape>
          <o:OLEObject Type="Embed" ProgID="Visio.Drawing.11" ShapeID="_x0000_i1031" DrawAspect="Content" ObjectID="_1445502138" r:id="rId33"/>
        </w:object>
      </w:r>
    </w:p>
    <w:p w:rsidR="00EC0B30" w:rsidRPr="0008608D" w:rsidRDefault="00EC0B30" w:rsidP="004731BD">
      <w:pPr>
        <w:pStyle w:val="ThNormal"/>
        <w:spacing w:after="0" w:line="360" w:lineRule="auto"/>
        <w:jc w:val="center"/>
        <w:rPr>
          <w:rFonts w:ascii="Times New Roman" w:hAnsi="Times New Roman" w:cs="Times New Roman"/>
          <w:noProof/>
          <w:lang w:eastAsia="zh-CN"/>
        </w:rPr>
      </w:pPr>
      <w:bookmarkStart w:id="74" w:name="_Ref347924725"/>
      <w:bookmarkStart w:id="75" w:name="_Toc371691456"/>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w:t>
      </w:r>
      <w:r w:rsidR="00E25E63" w:rsidRPr="0008608D">
        <w:rPr>
          <w:rFonts w:ascii="Times New Roman" w:hAnsi="Times New Roman" w:cs="Times New Roman"/>
          <w:noProof/>
          <w:lang w:eastAsia="zh-CN"/>
        </w:rPr>
        <w:fldChar w:fldCharType="end"/>
      </w:r>
      <w:bookmarkEnd w:id="74"/>
      <w:r w:rsidRPr="0008608D">
        <w:rPr>
          <w:rFonts w:ascii="Times New Roman" w:hAnsi="Times New Roman" w:cs="Times New Roman"/>
          <w:noProof/>
          <w:lang w:eastAsia="zh-CN"/>
        </w:rPr>
        <w:t xml:space="preserve"> </w:t>
      </w:r>
      <w:r w:rsidR="0016071E" w:rsidRPr="0008608D">
        <w:rPr>
          <w:rFonts w:ascii="Times New Roman" w:hAnsi="Times New Roman" w:cs="Times New Roman"/>
          <w:noProof/>
          <w:lang w:eastAsia="zh-CN"/>
        </w:rPr>
        <w:t>Block D</w:t>
      </w:r>
      <w:r w:rsidRPr="0008608D">
        <w:rPr>
          <w:rFonts w:ascii="Times New Roman" w:hAnsi="Times New Roman" w:cs="Times New Roman"/>
          <w:noProof/>
          <w:lang w:eastAsia="zh-CN"/>
        </w:rPr>
        <w:t xml:space="preserve">iagram of the GPS </w:t>
      </w:r>
      <w:r w:rsidR="0016071E" w:rsidRPr="0008608D">
        <w:rPr>
          <w:rFonts w:ascii="Times New Roman" w:hAnsi="Times New Roman" w:cs="Times New Roman"/>
          <w:noProof/>
          <w:lang w:eastAsia="zh-CN"/>
        </w:rPr>
        <w:t>S</w:t>
      </w:r>
      <w:r w:rsidRPr="0008608D">
        <w:rPr>
          <w:rFonts w:ascii="Times New Roman" w:hAnsi="Times New Roman" w:cs="Times New Roman"/>
          <w:noProof/>
          <w:lang w:eastAsia="zh-CN"/>
        </w:rPr>
        <w:t xml:space="preserve">ignal </w:t>
      </w:r>
      <w:r w:rsidR="0016071E" w:rsidRPr="0008608D">
        <w:rPr>
          <w:rFonts w:ascii="Times New Roman" w:hAnsi="Times New Roman" w:cs="Times New Roman"/>
          <w:noProof/>
          <w:lang w:eastAsia="zh-CN"/>
        </w:rPr>
        <w:t>L</w:t>
      </w:r>
      <w:r w:rsidRPr="0008608D">
        <w:rPr>
          <w:rFonts w:ascii="Times New Roman" w:hAnsi="Times New Roman" w:cs="Times New Roman"/>
          <w:noProof/>
          <w:lang w:eastAsia="zh-CN"/>
        </w:rPr>
        <w:t xml:space="preserve">oss </w:t>
      </w:r>
      <w:r w:rsidR="0016071E" w:rsidRPr="0008608D">
        <w:rPr>
          <w:rFonts w:ascii="Times New Roman" w:hAnsi="Times New Roman" w:cs="Times New Roman"/>
          <w:noProof/>
          <w:lang w:eastAsia="zh-CN"/>
        </w:rPr>
        <w:t>T</w:t>
      </w:r>
      <w:r w:rsidRPr="0008608D">
        <w:rPr>
          <w:rFonts w:ascii="Times New Roman" w:hAnsi="Times New Roman" w:cs="Times New Roman"/>
          <w:noProof/>
          <w:lang w:eastAsia="zh-CN"/>
        </w:rPr>
        <w:t>est</w:t>
      </w:r>
      <w:bookmarkEnd w:id="75"/>
    </w:p>
    <w:p w:rsidR="00737726" w:rsidRPr="0008608D" w:rsidRDefault="00737726" w:rsidP="004731BD">
      <w:pPr>
        <w:pStyle w:val="ThNormal"/>
        <w:spacing w:after="0" w:line="360" w:lineRule="auto"/>
        <w:jc w:val="center"/>
        <w:rPr>
          <w:rFonts w:ascii="Times New Roman" w:hAnsi="Times New Roman" w:cs="Times New Roman"/>
          <w:noProof/>
          <w:lang w:eastAsia="zh-CN"/>
        </w:rPr>
      </w:pPr>
    </w:p>
    <w:p w:rsidR="00D567FB" w:rsidRPr="0008608D" w:rsidRDefault="00D567FB" w:rsidP="004731BD">
      <w:pPr>
        <w:pStyle w:val="ThNormal"/>
        <w:spacing w:after="0" w:line="360" w:lineRule="auto"/>
        <w:jc w:val="center"/>
        <w:rPr>
          <w:rFonts w:ascii="Times New Roman" w:hAnsi="Times New Roman" w:cs="Times New Roman"/>
          <w:noProof/>
          <w:lang w:eastAsia="zh-CN"/>
        </w:rPr>
      </w:pPr>
    </w:p>
    <w:p w:rsidR="009F3165" w:rsidRPr="0008608D" w:rsidRDefault="00B617B4" w:rsidP="004731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3868615" cy="2168640"/>
            <wp:effectExtent l="0" t="0" r="0" b="3175"/>
            <wp:docPr id="59" name="Picture 37" descr="Doble_nEO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oble_nEO_IM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67195" cy="2167844"/>
                    </a:xfrm>
                    <a:prstGeom prst="rect">
                      <a:avLst/>
                    </a:prstGeom>
                    <a:noFill/>
                    <a:ln>
                      <a:noFill/>
                    </a:ln>
                  </pic:spPr>
                </pic:pic>
              </a:graphicData>
            </a:graphic>
          </wp:inline>
        </w:drawing>
      </w:r>
    </w:p>
    <w:p w:rsidR="00EC0B30" w:rsidRPr="0008608D" w:rsidRDefault="009F3165" w:rsidP="004731BD">
      <w:pPr>
        <w:pStyle w:val="ThNormal"/>
        <w:spacing w:after="0" w:line="360" w:lineRule="auto"/>
        <w:jc w:val="center"/>
        <w:rPr>
          <w:rFonts w:ascii="Times New Roman" w:hAnsi="Times New Roman" w:cs="Times New Roman"/>
          <w:noProof/>
          <w:lang w:eastAsia="zh-CN"/>
        </w:rPr>
      </w:pPr>
      <w:bookmarkStart w:id="76" w:name="_Ref347924819"/>
      <w:bookmarkStart w:id="77" w:name="_Toc371691457"/>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bookmarkEnd w:id="76"/>
      <w:r w:rsidRPr="0008608D">
        <w:rPr>
          <w:rFonts w:ascii="Times New Roman" w:hAnsi="Times New Roman" w:cs="Times New Roman"/>
          <w:noProof/>
          <w:lang w:eastAsia="zh-CN"/>
        </w:rPr>
        <w:t xml:space="preserve"> S</w:t>
      </w:r>
      <w:r w:rsidR="00EC0B30" w:rsidRPr="0008608D">
        <w:rPr>
          <w:rFonts w:ascii="Times New Roman" w:hAnsi="Times New Roman" w:cs="Times New Roman"/>
          <w:noProof/>
          <w:lang w:eastAsia="zh-CN"/>
        </w:rPr>
        <w:t xml:space="preserve">etup of the GPS </w:t>
      </w:r>
      <w:r w:rsidRPr="0008608D">
        <w:rPr>
          <w:rFonts w:ascii="Times New Roman" w:hAnsi="Times New Roman" w:cs="Times New Roman"/>
          <w:noProof/>
          <w:lang w:eastAsia="zh-CN"/>
        </w:rPr>
        <w:t>S</w:t>
      </w:r>
      <w:r w:rsidR="00EC0B30" w:rsidRPr="0008608D">
        <w:rPr>
          <w:rFonts w:ascii="Times New Roman" w:hAnsi="Times New Roman" w:cs="Times New Roman"/>
          <w:noProof/>
          <w:lang w:eastAsia="zh-CN"/>
        </w:rPr>
        <w:t xml:space="preserve">ignal </w:t>
      </w:r>
      <w:r w:rsidRPr="0008608D">
        <w:rPr>
          <w:rFonts w:ascii="Times New Roman" w:hAnsi="Times New Roman" w:cs="Times New Roman"/>
          <w:noProof/>
          <w:lang w:eastAsia="zh-CN"/>
        </w:rPr>
        <w:t>L</w:t>
      </w:r>
      <w:r w:rsidR="00EC0B30" w:rsidRPr="0008608D">
        <w:rPr>
          <w:rFonts w:ascii="Times New Roman" w:hAnsi="Times New Roman" w:cs="Times New Roman"/>
          <w:noProof/>
          <w:lang w:eastAsia="zh-CN"/>
        </w:rPr>
        <w:t xml:space="preserve">oss </w:t>
      </w:r>
      <w:r w:rsidRPr="0008608D">
        <w:rPr>
          <w:rFonts w:ascii="Times New Roman" w:hAnsi="Times New Roman" w:cs="Times New Roman"/>
          <w:noProof/>
          <w:lang w:eastAsia="zh-CN"/>
        </w:rPr>
        <w:t>T</w:t>
      </w:r>
      <w:r w:rsidR="00EC0B30" w:rsidRPr="0008608D">
        <w:rPr>
          <w:rFonts w:ascii="Times New Roman" w:hAnsi="Times New Roman" w:cs="Times New Roman"/>
          <w:noProof/>
          <w:lang w:eastAsia="zh-CN"/>
        </w:rPr>
        <w:t>est</w:t>
      </w:r>
      <w:bookmarkEnd w:id="77"/>
    </w:p>
    <w:p w:rsidR="00D567FB" w:rsidRPr="0008608D" w:rsidRDefault="00D567FB" w:rsidP="004731BD">
      <w:pPr>
        <w:pStyle w:val="ThNormal"/>
        <w:spacing w:after="0" w:line="360" w:lineRule="auto"/>
        <w:jc w:val="center"/>
        <w:rPr>
          <w:rFonts w:ascii="Times New Roman" w:hAnsi="Times New Roman" w:cs="Times New Roman"/>
          <w:noProof/>
          <w:lang w:eastAsia="zh-CN"/>
        </w:rPr>
      </w:pPr>
    </w:p>
    <w:p w:rsidR="00EC0B30" w:rsidRPr="0008608D" w:rsidRDefault="00EC0B30" w:rsidP="00E760C8">
      <w:pPr>
        <w:pStyle w:val="Heading3"/>
        <w:spacing w:line="360" w:lineRule="auto"/>
        <w:rPr>
          <w:rFonts w:ascii="Times New Roman" w:hAnsi="Times New Roman" w:cs="Times New Roman"/>
        </w:rPr>
      </w:pPr>
      <w:bookmarkStart w:id="78" w:name="_Toc371711539"/>
      <w:r w:rsidRPr="0008608D">
        <w:rPr>
          <w:rFonts w:ascii="Times New Roman" w:hAnsi="Times New Roman" w:cs="Times New Roman"/>
        </w:rPr>
        <w:t>Test Procedures and Results</w:t>
      </w:r>
      <w:bookmarkEnd w:id="78"/>
    </w:p>
    <w:p w:rsidR="00EC0B30" w:rsidRPr="0008608D" w:rsidRDefault="00EC0B30" w:rsidP="00E760C8">
      <w:pPr>
        <w:pStyle w:val="ThNormal"/>
        <w:spacing w:line="360" w:lineRule="auto"/>
        <w:rPr>
          <w:rFonts w:ascii="Times New Roman" w:hAnsi="Times New Roman" w:cs="Times New Roman"/>
        </w:rPr>
      </w:pPr>
      <w:r w:rsidRPr="0008608D">
        <w:rPr>
          <w:rFonts w:ascii="Times New Roman" w:hAnsi="Times New Roman" w:cs="Times New Roman"/>
        </w:rPr>
        <w:t>As indicated previously, FDR device</w:t>
      </w:r>
      <w:r w:rsidR="009D5E29" w:rsidRPr="0008608D">
        <w:rPr>
          <w:rFonts w:ascii="Times New Roman" w:hAnsi="Times New Roman" w:cs="Times New Roman"/>
        </w:rPr>
        <w:t>s</w:t>
      </w:r>
      <w:r w:rsidRPr="0008608D">
        <w:rPr>
          <w:rFonts w:ascii="Times New Roman" w:hAnsi="Times New Roman" w:cs="Times New Roman"/>
        </w:rPr>
        <w:t xml:space="preserve"> can measure voltage phase angle, voltage magnitude, and system frequency at a very precise level with the help of GPS synchronization. However, among the three parameters measured by FDR units, the accuracy of voltage angle measurement is what </w:t>
      </w:r>
      <w:r w:rsidR="009D5E29" w:rsidRPr="0008608D">
        <w:rPr>
          <w:rFonts w:ascii="Times New Roman" w:hAnsi="Times New Roman" w:cs="Times New Roman"/>
        </w:rPr>
        <w:t>we concern</w:t>
      </w:r>
      <w:r w:rsidRPr="0008608D">
        <w:rPr>
          <w:rFonts w:ascii="Times New Roman" w:hAnsi="Times New Roman" w:cs="Times New Roman"/>
        </w:rPr>
        <w:t xml:space="preserve"> most, simply because </w:t>
      </w:r>
      <w:r w:rsidR="009D5E29" w:rsidRPr="0008608D">
        <w:rPr>
          <w:rFonts w:ascii="Times New Roman" w:hAnsi="Times New Roman" w:cs="Times New Roman"/>
        </w:rPr>
        <w:t>the</w:t>
      </w:r>
      <w:r w:rsidRPr="0008608D">
        <w:rPr>
          <w:rFonts w:ascii="Times New Roman" w:hAnsi="Times New Roman" w:cs="Times New Roman"/>
        </w:rPr>
        <w:t xml:space="preserve"> frequency is not directly measured but calculated through the rate of voltage angle </w:t>
      </w:r>
      <w:r w:rsidRPr="0008608D">
        <w:rPr>
          <w:rFonts w:ascii="Times New Roman" w:hAnsi="Times New Roman" w:cs="Times New Roman"/>
        </w:rPr>
        <w:lastRenderedPageBreak/>
        <w:t xml:space="preserve">change </w:t>
      </w:r>
      <w:fldSimple w:instr=" REF _Ref368400013 \r \h  \* MERGEFORMAT ">
        <w:r w:rsidR="007E0C0D" w:rsidRPr="007E0C0D">
          <w:rPr>
            <w:rFonts w:ascii="Times New Roman" w:hAnsi="Times New Roman" w:cs="Times New Roman"/>
          </w:rPr>
          <w:t>[8]</w:t>
        </w:r>
      </w:fldSimple>
      <w:r w:rsidRPr="0008608D">
        <w:rPr>
          <w:rFonts w:ascii="Times New Roman" w:hAnsi="Times New Roman" w:cs="Times New Roman"/>
        </w:rPr>
        <w:t xml:space="preserve">. Furthermore, voltage angle is also the most sensitive parameter to GPS signal loss. Therefore, voltage angle </w:t>
      </w:r>
      <w:r w:rsidR="00F17296" w:rsidRPr="0008608D">
        <w:rPr>
          <w:rFonts w:ascii="Times New Roman" w:hAnsi="Times New Roman" w:cs="Times New Roman"/>
        </w:rPr>
        <w:t xml:space="preserve">is chose </w:t>
      </w:r>
      <w:r w:rsidRPr="0008608D">
        <w:rPr>
          <w:rFonts w:ascii="Times New Roman" w:hAnsi="Times New Roman" w:cs="Times New Roman"/>
        </w:rPr>
        <w:t>as the test parameter to reflect the influence of GPS signal loss on the measurement accuracy.</w:t>
      </w:r>
    </w:p>
    <w:p w:rsidR="00EC0B30" w:rsidRDefault="009D5E29" w:rsidP="00E760C8">
      <w:pPr>
        <w:pStyle w:val="ThNormal"/>
        <w:spacing w:line="360" w:lineRule="auto"/>
        <w:rPr>
          <w:rFonts w:ascii="Times New Roman" w:hAnsi="Times New Roman" w:cs="Times New Roman"/>
          <w:noProof/>
        </w:rPr>
      </w:pPr>
      <w:r w:rsidRPr="0008608D">
        <w:rPr>
          <w:rFonts w:ascii="Times New Roman" w:hAnsi="Times New Roman" w:cs="Times New Roman"/>
        </w:rPr>
        <w:t>The</w:t>
      </w:r>
      <w:r w:rsidR="00EC0B30" w:rsidRPr="0008608D">
        <w:rPr>
          <w:rFonts w:ascii="Times New Roman" w:hAnsi="Times New Roman" w:cs="Times New Roman"/>
        </w:rPr>
        <w:t xml:space="preserve"> test involves 4 FDR units. The first FDR, unit 762, should have a stable lock on the GPS satellites during the whole test procedure in order to ensure sufficient measurement accuracy. Therefore, its measurement can be considered as the reference. For FDR unit 756, its antenna will be unplugged to simulate the effect of losing GPS signal for 15 minutes and then will be re-plugged to let the GPS receiver re-gain stable GPS signals. After that, the antenna of unit 756 again </w:t>
      </w:r>
      <w:r w:rsidR="009A1D07" w:rsidRPr="0008608D">
        <w:rPr>
          <w:rFonts w:ascii="Times New Roman" w:hAnsi="Times New Roman" w:cs="Times New Roman"/>
        </w:rPr>
        <w:t xml:space="preserve">would be unplugged </w:t>
      </w:r>
      <w:r w:rsidR="00EC0B30" w:rsidRPr="0008608D">
        <w:rPr>
          <w:rFonts w:ascii="Times New Roman" w:hAnsi="Times New Roman" w:cs="Times New Roman"/>
        </w:rPr>
        <w:t>for another 30 minutes. For FDR unit 763 and unit 787, their antennas will be unplugged for 60 min</w:t>
      </w:r>
      <w:r w:rsidRPr="0008608D">
        <w:rPr>
          <w:rFonts w:ascii="Times New Roman" w:hAnsi="Times New Roman" w:cs="Times New Roman"/>
        </w:rPr>
        <w:t>utes and 120 minutes, respectively</w:t>
      </w:r>
      <w:r w:rsidR="00EC0B30" w:rsidRPr="0008608D">
        <w:rPr>
          <w:rFonts w:ascii="Times New Roman" w:hAnsi="Times New Roman" w:cs="Times New Roman"/>
        </w:rPr>
        <w:t>. The voltage angle data recorded by FDR units 756,763, 787 are subtracted from the reference value measured by unit 762 and the results are shown in</w:t>
      </w:r>
      <w:r w:rsidR="007F4244">
        <w:rPr>
          <w:rFonts w:ascii="Times New Roman" w:hAnsi="Times New Roman" w:cs="Times New Roman"/>
        </w:rPr>
        <w:t xml:space="preserve"> </w:t>
      </w:r>
      <w:r w:rsidR="00E25E63">
        <w:rPr>
          <w:rFonts w:ascii="Times New Roman" w:hAnsi="Times New Roman" w:cs="Times New Roman"/>
        </w:rPr>
        <w:fldChar w:fldCharType="begin"/>
      </w:r>
      <w:r w:rsidR="007F4244">
        <w:rPr>
          <w:rFonts w:ascii="Times New Roman" w:hAnsi="Times New Roman" w:cs="Times New Roman"/>
        </w:rPr>
        <w:instrText xml:space="preserve"> REF _Ref347925036 \h </w:instrText>
      </w:r>
      <w:r w:rsidR="00E25E63">
        <w:rPr>
          <w:rFonts w:ascii="Times New Roman" w:hAnsi="Times New Roman" w:cs="Times New Roman"/>
        </w:rPr>
      </w:r>
      <w:r w:rsidR="00E25E63">
        <w:rPr>
          <w:rFonts w:ascii="Times New Roman" w:hAnsi="Times New Roman" w:cs="Times New Roman"/>
        </w:rPr>
        <w:fldChar w:fldCharType="separate"/>
      </w:r>
      <w:r w:rsidR="007E0C0D" w:rsidRPr="0008608D">
        <w:rPr>
          <w:rFonts w:ascii="Times New Roman" w:hAnsi="Times New Roman" w:cs="Times New Roman"/>
          <w:noProof/>
          <w:lang w:eastAsia="zh-CN"/>
        </w:rPr>
        <w:t xml:space="preserve">Figure </w:t>
      </w:r>
      <w:r w:rsidR="007E0C0D">
        <w:rPr>
          <w:rFonts w:ascii="Times New Roman" w:hAnsi="Times New Roman" w:cs="Times New Roman"/>
          <w:noProof/>
          <w:lang w:eastAsia="zh-CN"/>
        </w:rPr>
        <w:t>3</w:t>
      </w:r>
      <w:r w:rsidR="007E0C0D" w:rsidRPr="0008608D">
        <w:rPr>
          <w:rFonts w:ascii="Times New Roman" w:hAnsi="Times New Roman" w:cs="Times New Roman"/>
          <w:noProof/>
          <w:lang w:eastAsia="zh-CN"/>
        </w:rPr>
        <w:noBreakHyphen/>
      </w:r>
      <w:r w:rsidR="007E0C0D">
        <w:rPr>
          <w:rFonts w:ascii="Times New Roman" w:hAnsi="Times New Roman" w:cs="Times New Roman"/>
          <w:noProof/>
          <w:lang w:eastAsia="zh-CN"/>
        </w:rPr>
        <w:t>3</w:t>
      </w:r>
      <w:r w:rsidR="00E25E63">
        <w:rPr>
          <w:rFonts w:ascii="Times New Roman" w:hAnsi="Times New Roman" w:cs="Times New Roman"/>
        </w:rPr>
        <w:fldChar w:fldCharType="end"/>
      </w:r>
      <w:r w:rsidR="007F4244">
        <w:rPr>
          <w:rFonts w:ascii="Times New Roman" w:hAnsi="Times New Roman" w:cs="Times New Roman"/>
        </w:rPr>
        <w:t xml:space="preserve">, </w:t>
      </w:r>
      <w:r w:rsidR="00E25E63">
        <w:rPr>
          <w:rFonts w:ascii="Times New Roman" w:hAnsi="Times New Roman" w:cs="Times New Roman"/>
        </w:rPr>
        <w:fldChar w:fldCharType="begin"/>
      </w:r>
      <w:r w:rsidR="007F4244">
        <w:rPr>
          <w:rFonts w:ascii="Times New Roman" w:hAnsi="Times New Roman" w:cs="Times New Roman"/>
        </w:rPr>
        <w:instrText xml:space="preserve"> REF _Ref371708908 \h </w:instrText>
      </w:r>
      <w:r w:rsidR="00E25E63">
        <w:rPr>
          <w:rFonts w:ascii="Times New Roman" w:hAnsi="Times New Roman" w:cs="Times New Roman"/>
        </w:rPr>
      </w:r>
      <w:r w:rsidR="00E25E63">
        <w:rPr>
          <w:rFonts w:ascii="Times New Roman" w:hAnsi="Times New Roman" w:cs="Times New Roman"/>
        </w:rPr>
        <w:fldChar w:fldCharType="separate"/>
      </w:r>
      <w:r w:rsidR="007E0C0D" w:rsidRPr="0008608D">
        <w:rPr>
          <w:rFonts w:ascii="Times New Roman" w:hAnsi="Times New Roman" w:cs="Times New Roman"/>
          <w:noProof/>
          <w:lang w:eastAsia="zh-CN"/>
        </w:rPr>
        <w:t xml:space="preserve">Figure </w:t>
      </w:r>
      <w:r w:rsidR="007E0C0D">
        <w:rPr>
          <w:rFonts w:ascii="Times New Roman" w:hAnsi="Times New Roman" w:cs="Times New Roman"/>
          <w:noProof/>
          <w:lang w:eastAsia="zh-CN"/>
        </w:rPr>
        <w:t>3</w:t>
      </w:r>
      <w:r w:rsidR="007E0C0D" w:rsidRPr="0008608D">
        <w:rPr>
          <w:rFonts w:ascii="Times New Roman" w:hAnsi="Times New Roman" w:cs="Times New Roman"/>
          <w:noProof/>
          <w:lang w:eastAsia="zh-CN"/>
        </w:rPr>
        <w:noBreakHyphen/>
      </w:r>
      <w:r w:rsidR="007E0C0D">
        <w:rPr>
          <w:rFonts w:ascii="Times New Roman" w:hAnsi="Times New Roman" w:cs="Times New Roman"/>
          <w:noProof/>
          <w:lang w:eastAsia="zh-CN"/>
        </w:rPr>
        <w:t>4</w:t>
      </w:r>
      <w:r w:rsidR="00E25E63">
        <w:rPr>
          <w:rFonts w:ascii="Times New Roman" w:hAnsi="Times New Roman" w:cs="Times New Roman"/>
        </w:rPr>
        <w:fldChar w:fldCharType="end"/>
      </w:r>
      <w:r w:rsidRPr="0008608D">
        <w:rPr>
          <w:rFonts w:ascii="Times New Roman" w:hAnsi="Times New Roman" w:cs="Times New Roman"/>
        </w:rPr>
        <w:t xml:space="preserve"> and</w:t>
      </w:r>
      <w:r w:rsidR="009F3165" w:rsidRPr="0008608D">
        <w:rPr>
          <w:rFonts w:ascii="Times New Roman" w:hAnsi="Times New Roman" w:cs="Times New Roman"/>
        </w:rPr>
        <w:t xml:space="preserve"> </w:t>
      </w:r>
      <w:fldSimple w:instr=" REF _Ref347925044 \h  \* MERGEFORMAT ">
        <w:r w:rsidR="007E0C0D" w:rsidRPr="0008608D">
          <w:rPr>
            <w:rFonts w:ascii="Times New Roman" w:hAnsi="Times New Roman" w:cs="Times New Roman"/>
          </w:rPr>
          <w:t xml:space="preserve">Figure </w:t>
        </w:r>
        <w:r w:rsidR="007E0C0D">
          <w:rPr>
            <w:rFonts w:ascii="Times New Roman" w:hAnsi="Times New Roman" w:cs="Times New Roman"/>
            <w:noProof/>
          </w:rPr>
          <w:t>3</w:t>
        </w:r>
        <w:r w:rsidR="007E0C0D" w:rsidRPr="0008608D">
          <w:rPr>
            <w:rFonts w:ascii="Times New Roman" w:hAnsi="Times New Roman" w:cs="Times New Roman"/>
            <w:noProof/>
          </w:rPr>
          <w:noBreakHyphen/>
        </w:r>
        <w:r w:rsidR="007E0C0D">
          <w:rPr>
            <w:rFonts w:ascii="Times New Roman" w:hAnsi="Times New Roman" w:cs="Times New Roman"/>
            <w:noProof/>
          </w:rPr>
          <w:t>5</w:t>
        </w:r>
      </w:fldSimple>
      <w:r w:rsidR="00EC0B30" w:rsidRPr="0008608D">
        <w:rPr>
          <w:rFonts w:ascii="Times New Roman" w:hAnsi="Times New Roman" w:cs="Times New Roman"/>
        </w:rPr>
        <w:t>.  It should be noted that all the FDR units had been working normally before the test.</w:t>
      </w:r>
    </w:p>
    <w:p w:rsidR="00EB713A" w:rsidRPr="0008608D" w:rsidRDefault="00EB713A" w:rsidP="00E760C8">
      <w:pPr>
        <w:pStyle w:val="ThNormal"/>
        <w:spacing w:line="360" w:lineRule="auto"/>
        <w:rPr>
          <w:rFonts w:ascii="Times New Roman" w:hAnsi="Times New Roman" w:cs="Times New Roman"/>
        </w:rPr>
      </w:pPr>
    </w:p>
    <w:p w:rsidR="00544D26" w:rsidRPr="0008608D" w:rsidRDefault="00544D26" w:rsidP="004731BD">
      <w:pPr>
        <w:pStyle w:val="ThNormal"/>
        <w:spacing w:after="0" w:line="360" w:lineRule="auto"/>
        <w:jc w:val="center"/>
        <w:rPr>
          <w:rFonts w:ascii="Times New Roman" w:hAnsi="Times New Roman" w:cs="Times New Roman"/>
          <w:noProof/>
          <w:lang w:eastAsia="zh-CN"/>
        </w:rPr>
      </w:pPr>
      <w:r>
        <w:rPr>
          <w:noProof/>
          <w:lang w:eastAsia="zh-CN"/>
        </w:rPr>
        <w:drawing>
          <wp:inline distT="0" distB="0" distL="0" distR="0">
            <wp:extent cx="4114800" cy="322350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4120984" cy="3228353"/>
                    </a:xfrm>
                    <a:prstGeom prst="rect">
                      <a:avLst/>
                    </a:prstGeom>
                  </pic:spPr>
                </pic:pic>
              </a:graphicData>
            </a:graphic>
          </wp:inline>
        </w:drawing>
      </w:r>
    </w:p>
    <w:p w:rsidR="0091504D" w:rsidRPr="0008608D" w:rsidRDefault="009F3165" w:rsidP="004731BD">
      <w:pPr>
        <w:pStyle w:val="ThNormal"/>
        <w:spacing w:after="0" w:line="360" w:lineRule="auto"/>
        <w:jc w:val="center"/>
        <w:rPr>
          <w:rFonts w:ascii="Times New Roman" w:hAnsi="Times New Roman" w:cs="Times New Roman"/>
          <w:noProof/>
          <w:lang w:eastAsia="zh-CN"/>
        </w:rPr>
      </w:pPr>
      <w:bookmarkStart w:id="79" w:name="_Ref347925036"/>
      <w:bookmarkStart w:id="80" w:name="_Toc371691458"/>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w:t>
      </w:r>
      <w:r w:rsidR="00E25E63" w:rsidRPr="0008608D">
        <w:rPr>
          <w:rFonts w:ascii="Times New Roman" w:hAnsi="Times New Roman" w:cs="Times New Roman"/>
          <w:noProof/>
          <w:lang w:eastAsia="zh-CN"/>
        </w:rPr>
        <w:fldChar w:fldCharType="end"/>
      </w:r>
      <w:bookmarkEnd w:id="79"/>
      <w:r w:rsidR="00EC0B30" w:rsidRPr="0008608D">
        <w:rPr>
          <w:rFonts w:ascii="Times New Roman" w:hAnsi="Times New Roman" w:cs="Times New Roman"/>
          <w:noProof/>
          <w:lang w:eastAsia="zh-CN"/>
        </w:rPr>
        <w:t xml:space="preserve"> Voltage </w:t>
      </w:r>
      <w:r w:rsidRPr="0008608D">
        <w:rPr>
          <w:rFonts w:ascii="Times New Roman" w:hAnsi="Times New Roman" w:cs="Times New Roman"/>
          <w:noProof/>
          <w:lang w:eastAsia="zh-CN"/>
        </w:rPr>
        <w:t>A</w:t>
      </w:r>
      <w:r w:rsidR="00EC0B30" w:rsidRPr="0008608D">
        <w:rPr>
          <w:rFonts w:ascii="Times New Roman" w:hAnsi="Times New Roman" w:cs="Times New Roman"/>
          <w:noProof/>
          <w:lang w:eastAsia="zh-CN"/>
        </w:rPr>
        <w:t xml:space="preserve">ngle </w:t>
      </w:r>
      <w:r w:rsidRPr="0008608D">
        <w:rPr>
          <w:rFonts w:ascii="Times New Roman" w:hAnsi="Times New Roman" w:cs="Times New Roman"/>
          <w:noProof/>
          <w:lang w:eastAsia="zh-CN"/>
        </w:rPr>
        <w:t>D</w:t>
      </w:r>
      <w:r w:rsidR="00EC0B30" w:rsidRPr="0008608D">
        <w:rPr>
          <w:rFonts w:ascii="Times New Roman" w:hAnsi="Times New Roman" w:cs="Times New Roman"/>
          <w:noProof/>
          <w:lang w:eastAsia="zh-CN"/>
        </w:rPr>
        <w:t xml:space="preserve">ifference between </w:t>
      </w:r>
      <w:r w:rsidRPr="0008608D">
        <w:rPr>
          <w:rFonts w:ascii="Times New Roman" w:hAnsi="Times New Roman" w:cs="Times New Roman"/>
          <w:noProof/>
          <w:lang w:eastAsia="zh-CN"/>
        </w:rPr>
        <w:t>U</w:t>
      </w:r>
      <w:r w:rsidR="00EC0B30" w:rsidRPr="0008608D">
        <w:rPr>
          <w:rFonts w:ascii="Times New Roman" w:hAnsi="Times New Roman" w:cs="Times New Roman"/>
          <w:noProof/>
          <w:lang w:eastAsia="zh-CN"/>
        </w:rPr>
        <w:t>nit 756 and 762</w:t>
      </w:r>
      <w:bookmarkEnd w:id="80"/>
    </w:p>
    <w:p w:rsidR="00544D26" w:rsidRPr="0008608D" w:rsidRDefault="00544D26" w:rsidP="00E760C8">
      <w:pPr>
        <w:pStyle w:val="ThNormal"/>
        <w:spacing w:after="0" w:line="360" w:lineRule="auto"/>
        <w:jc w:val="center"/>
        <w:rPr>
          <w:rFonts w:ascii="Times New Roman" w:hAnsi="Times New Roman" w:cs="Times New Roman"/>
          <w:noProof/>
          <w:lang w:eastAsia="zh-CN"/>
        </w:rPr>
      </w:pPr>
      <w:bookmarkStart w:id="81" w:name="_Ref347925041"/>
      <w:r>
        <w:rPr>
          <w:noProof/>
          <w:lang w:eastAsia="zh-CN"/>
        </w:rPr>
        <w:lastRenderedPageBreak/>
        <w:drawing>
          <wp:inline distT="0" distB="0" distL="0" distR="0">
            <wp:extent cx="3715408" cy="3200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3715408" cy="3200400"/>
                    </a:xfrm>
                    <a:prstGeom prst="rect">
                      <a:avLst/>
                    </a:prstGeom>
                  </pic:spPr>
                </pic:pic>
              </a:graphicData>
            </a:graphic>
          </wp:inline>
        </w:drawing>
      </w:r>
    </w:p>
    <w:p w:rsidR="00EC0B30" w:rsidRPr="0008608D" w:rsidRDefault="009F3165" w:rsidP="004731BD">
      <w:pPr>
        <w:pStyle w:val="ThNormal"/>
        <w:spacing w:after="0" w:line="360" w:lineRule="auto"/>
        <w:jc w:val="center"/>
        <w:rPr>
          <w:rFonts w:ascii="Times New Roman" w:hAnsi="Times New Roman" w:cs="Times New Roman"/>
          <w:noProof/>
          <w:lang w:eastAsia="zh-CN"/>
        </w:rPr>
      </w:pPr>
      <w:bookmarkStart w:id="82" w:name="_Ref371708908"/>
      <w:bookmarkStart w:id="83" w:name="_Toc371691459"/>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bookmarkEnd w:id="81"/>
      <w:bookmarkEnd w:id="82"/>
      <w:r w:rsidRPr="0008608D">
        <w:rPr>
          <w:rFonts w:ascii="Times New Roman" w:hAnsi="Times New Roman" w:cs="Times New Roman"/>
          <w:noProof/>
          <w:lang w:eastAsia="zh-CN"/>
        </w:rPr>
        <w:t xml:space="preserve"> Voltage A</w:t>
      </w:r>
      <w:r w:rsidR="00EC0B30" w:rsidRPr="0008608D">
        <w:rPr>
          <w:rFonts w:ascii="Times New Roman" w:hAnsi="Times New Roman" w:cs="Times New Roman"/>
          <w:noProof/>
          <w:lang w:eastAsia="zh-CN"/>
        </w:rPr>
        <w:t xml:space="preserve">ngle </w:t>
      </w:r>
      <w:r w:rsidRPr="0008608D">
        <w:rPr>
          <w:rFonts w:ascii="Times New Roman" w:hAnsi="Times New Roman" w:cs="Times New Roman"/>
          <w:noProof/>
          <w:lang w:eastAsia="zh-CN"/>
        </w:rPr>
        <w:t>D</w:t>
      </w:r>
      <w:r w:rsidR="00EC0B30" w:rsidRPr="0008608D">
        <w:rPr>
          <w:rFonts w:ascii="Times New Roman" w:hAnsi="Times New Roman" w:cs="Times New Roman"/>
          <w:noProof/>
          <w:lang w:eastAsia="zh-CN"/>
        </w:rPr>
        <w:t xml:space="preserve">ifference between </w:t>
      </w:r>
      <w:r w:rsidRPr="0008608D">
        <w:rPr>
          <w:rFonts w:ascii="Times New Roman" w:hAnsi="Times New Roman" w:cs="Times New Roman"/>
          <w:noProof/>
          <w:lang w:eastAsia="zh-CN"/>
        </w:rPr>
        <w:t>U</w:t>
      </w:r>
      <w:r w:rsidR="00EC0B30" w:rsidRPr="0008608D">
        <w:rPr>
          <w:rFonts w:ascii="Times New Roman" w:hAnsi="Times New Roman" w:cs="Times New Roman"/>
          <w:noProof/>
          <w:lang w:eastAsia="zh-CN"/>
        </w:rPr>
        <w:t>nit 763 and 762</w:t>
      </w:r>
      <w:bookmarkEnd w:id="83"/>
    </w:p>
    <w:p w:rsidR="00D567FB" w:rsidRDefault="00D567FB" w:rsidP="004731BD">
      <w:pPr>
        <w:pStyle w:val="ThNormal"/>
        <w:spacing w:after="0" w:line="360" w:lineRule="auto"/>
        <w:jc w:val="center"/>
        <w:rPr>
          <w:rFonts w:ascii="Times New Roman" w:hAnsi="Times New Roman" w:cs="Times New Roman"/>
          <w:noProof/>
          <w:lang w:eastAsia="zh-CN"/>
        </w:rPr>
      </w:pPr>
    </w:p>
    <w:p w:rsidR="00544D26" w:rsidRPr="0008608D" w:rsidRDefault="00544D26" w:rsidP="004731BD">
      <w:pPr>
        <w:pStyle w:val="ThNormal"/>
        <w:spacing w:after="0" w:line="360" w:lineRule="auto"/>
        <w:jc w:val="center"/>
        <w:rPr>
          <w:rFonts w:ascii="Times New Roman" w:hAnsi="Times New Roman" w:cs="Times New Roman"/>
          <w:noProof/>
          <w:lang w:eastAsia="zh-CN"/>
        </w:rPr>
      </w:pPr>
    </w:p>
    <w:p w:rsidR="009F3165" w:rsidRPr="0008608D" w:rsidRDefault="00544D26" w:rsidP="004731BD">
      <w:pPr>
        <w:pStyle w:val="ThNormal"/>
        <w:spacing w:after="0" w:line="360" w:lineRule="auto"/>
        <w:jc w:val="center"/>
        <w:rPr>
          <w:rFonts w:ascii="Times New Roman" w:hAnsi="Times New Roman" w:cs="Times New Roman"/>
          <w:noProof/>
          <w:lang w:eastAsia="zh-CN"/>
        </w:rPr>
      </w:pPr>
      <w:r>
        <w:rPr>
          <w:noProof/>
          <w:lang w:eastAsia="zh-CN"/>
        </w:rPr>
        <w:drawing>
          <wp:inline distT="0" distB="0" distL="0" distR="0">
            <wp:extent cx="4002633" cy="32004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4002633" cy="3200400"/>
                    </a:xfrm>
                    <a:prstGeom prst="rect">
                      <a:avLst/>
                    </a:prstGeom>
                  </pic:spPr>
                </pic:pic>
              </a:graphicData>
            </a:graphic>
          </wp:inline>
        </w:drawing>
      </w:r>
    </w:p>
    <w:p w:rsidR="00EC0B30" w:rsidRPr="0008608D" w:rsidRDefault="009F3165" w:rsidP="004731BD">
      <w:pPr>
        <w:pStyle w:val="ThNormal"/>
        <w:spacing w:after="0" w:line="360" w:lineRule="auto"/>
        <w:jc w:val="center"/>
        <w:rPr>
          <w:rFonts w:ascii="Times New Roman" w:hAnsi="Times New Roman" w:cs="Times New Roman"/>
          <w:noProof/>
          <w:lang w:eastAsia="zh-CN"/>
        </w:rPr>
      </w:pPr>
      <w:bookmarkStart w:id="84" w:name="_Ref347925044"/>
      <w:bookmarkStart w:id="85" w:name="_Toc371691460"/>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bookmarkEnd w:id="84"/>
      <w:r w:rsidRPr="0008608D">
        <w:rPr>
          <w:rFonts w:ascii="Times New Roman" w:hAnsi="Times New Roman" w:cs="Times New Roman"/>
          <w:noProof/>
          <w:lang w:eastAsia="zh-CN"/>
        </w:rPr>
        <w:t xml:space="preserve"> </w:t>
      </w:r>
      <w:r w:rsidR="00EC0B30" w:rsidRPr="0008608D">
        <w:rPr>
          <w:rFonts w:ascii="Times New Roman" w:hAnsi="Times New Roman" w:cs="Times New Roman"/>
          <w:noProof/>
          <w:lang w:eastAsia="zh-CN"/>
        </w:rPr>
        <w:t xml:space="preserve">Voltage </w:t>
      </w:r>
      <w:r w:rsidRPr="0008608D">
        <w:rPr>
          <w:rFonts w:ascii="Times New Roman" w:hAnsi="Times New Roman" w:cs="Times New Roman"/>
          <w:noProof/>
          <w:lang w:eastAsia="zh-CN"/>
        </w:rPr>
        <w:t>A</w:t>
      </w:r>
      <w:r w:rsidR="00EC0B30" w:rsidRPr="0008608D">
        <w:rPr>
          <w:rFonts w:ascii="Times New Roman" w:hAnsi="Times New Roman" w:cs="Times New Roman"/>
          <w:noProof/>
          <w:lang w:eastAsia="zh-CN"/>
        </w:rPr>
        <w:t xml:space="preserve">ngle </w:t>
      </w:r>
      <w:r w:rsidRPr="0008608D">
        <w:rPr>
          <w:rFonts w:ascii="Times New Roman" w:hAnsi="Times New Roman" w:cs="Times New Roman"/>
          <w:noProof/>
          <w:lang w:eastAsia="zh-CN"/>
        </w:rPr>
        <w:t>D</w:t>
      </w:r>
      <w:r w:rsidR="00EC0B30" w:rsidRPr="0008608D">
        <w:rPr>
          <w:rFonts w:ascii="Times New Roman" w:hAnsi="Times New Roman" w:cs="Times New Roman"/>
          <w:noProof/>
          <w:lang w:eastAsia="zh-CN"/>
        </w:rPr>
        <w:t xml:space="preserve">ifference between </w:t>
      </w:r>
      <w:r w:rsidRPr="0008608D">
        <w:rPr>
          <w:rFonts w:ascii="Times New Roman" w:hAnsi="Times New Roman" w:cs="Times New Roman"/>
          <w:noProof/>
          <w:lang w:eastAsia="zh-CN"/>
        </w:rPr>
        <w:t>U</w:t>
      </w:r>
      <w:r w:rsidR="00EC0B30" w:rsidRPr="0008608D">
        <w:rPr>
          <w:rFonts w:ascii="Times New Roman" w:hAnsi="Times New Roman" w:cs="Times New Roman"/>
          <w:noProof/>
          <w:lang w:eastAsia="zh-CN"/>
        </w:rPr>
        <w:t>nit 787 and 762</w:t>
      </w:r>
      <w:bookmarkEnd w:id="85"/>
    </w:p>
    <w:p w:rsidR="00D567FB" w:rsidRPr="0008608D" w:rsidRDefault="00D567FB" w:rsidP="004731BD">
      <w:pPr>
        <w:pStyle w:val="ThNormal"/>
        <w:spacing w:after="0" w:line="360" w:lineRule="auto"/>
        <w:jc w:val="center"/>
        <w:rPr>
          <w:rFonts w:ascii="Times New Roman" w:hAnsi="Times New Roman" w:cs="Times New Roman"/>
          <w:noProof/>
          <w:lang w:eastAsia="zh-CN"/>
        </w:rPr>
      </w:pPr>
    </w:p>
    <w:p w:rsidR="00EC0B30" w:rsidRPr="0008608D" w:rsidRDefault="00EC0B30" w:rsidP="00E760C8">
      <w:pPr>
        <w:pStyle w:val="ThNormal"/>
        <w:spacing w:line="360" w:lineRule="auto"/>
        <w:rPr>
          <w:rFonts w:ascii="Times New Roman" w:hAnsi="Times New Roman" w:cs="Times New Roman"/>
        </w:rPr>
      </w:pPr>
      <w:r w:rsidRPr="0008608D">
        <w:rPr>
          <w:rFonts w:ascii="Times New Roman" w:hAnsi="Times New Roman" w:cs="Times New Roman"/>
        </w:rPr>
        <w:lastRenderedPageBreak/>
        <w:t xml:space="preserve">From the results shown above, </w:t>
      </w:r>
      <w:r w:rsidR="003D42D2" w:rsidRPr="0008608D">
        <w:rPr>
          <w:rFonts w:ascii="Times New Roman" w:hAnsi="Times New Roman" w:cs="Times New Roman"/>
        </w:rPr>
        <w:t xml:space="preserve">it’s obvious that </w:t>
      </w:r>
      <w:r w:rsidRPr="0008608D">
        <w:rPr>
          <w:rFonts w:ascii="Times New Roman" w:hAnsi="Times New Roman" w:cs="Times New Roman"/>
        </w:rPr>
        <w:t xml:space="preserve">the voltage angle measurement errors of FDR units increase linearly with the GPS loss duration time. This is due to the fact that the sampling clock of FDR A/D converter is no longer synchronized with the GPS and the error will accumulate over time. Furthermore, it’s important to note that despite the similar linear relations between measurement error and GPS loss duration time, the slopes of the curves, in other words, the error accumulating rates are quite different for different FDR units. For example, the slope of FDR unit 756 is about 0.0043 </w:t>
      </w:r>
      <w:proofErr w:type="spellStart"/>
      <w:r w:rsidRPr="0008608D">
        <w:rPr>
          <w:rFonts w:ascii="Times New Roman" w:hAnsi="Times New Roman" w:cs="Times New Roman"/>
        </w:rPr>
        <w:t>rads</w:t>
      </w:r>
      <w:proofErr w:type="spellEnd"/>
      <w:r w:rsidRPr="0008608D">
        <w:rPr>
          <w:rFonts w:ascii="Times New Roman" w:hAnsi="Times New Roman" w:cs="Times New Roman"/>
        </w:rPr>
        <w:t xml:space="preserve">/min while those of units 763 and 787 are about 0.0030 and 0.0016 </w:t>
      </w:r>
      <w:proofErr w:type="spellStart"/>
      <w:r w:rsidRPr="0008608D">
        <w:rPr>
          <w:rFonts w:ascii="Times New Roman" w:hAnsi="Times New Roman" w:cs="Times New Roman"/>
        </w:rPr>
        <w:t>rads</w:t>
      </w:r>
      <w:proofErr w:type="spellEnd"/>
      <w:r w:rsidRPr="0008608D">
        <w:rPr>
          <w:rFonts w:ascii="Times New Roman" w:hAnsi="Times New Roman" w:cs="Times New Roman"/>
        </w:rPr>
        <w:t xml:space="preserve">/min, separately. Considering the fact that FDR units have to depend on the internal clock of GPS receiver M12+ for synchronization after losing GPS signals, </w:t>
      </w:r>
      <w:r w:rsidR="00FE066B" w:rsidRPr="0008608D">
        <w:rPr>
          <w:rFonts w:ascii="Times New Roman" w:hAnsi="Times New Roman" w:cs="Times New Roman"/>
        </w:rPr>
        <w:t xml:space="preserve">it could be concluded </w:t>
      </w:r>
      <w:r w:rsidRPr="0008608D">
        <w:rPr>
          <w:rFonts w:ascii="Times New Roman" w:hAnsi="Times New Roman" w:cs="Times New Roman"/>
        </w:rPr>
        <w:t>that the GPS receiver oscillator clock is not accurate enough for time</w:t>
      </w:r>
      <w:r w:rsidR="00FE066B" w:rsidRPr="0008608D">
        <w:rPr>
          <w:rFonts w:ascii="Times New Roman" w:hAnsi="Times New Roman" w:cs="Times New Roman"/>
        </w:rPr>
        <w:t>-</w:t>
      </w:r>
      <w:r w:rsidRPr="0008608D">
        <w:rPr>
          <w:rFonts w:ascii="Times New Roman" w:hAnsi="Times New Roman" w:cs="Times New Roman"/>
        </w:rPr>
        <w:t>synchronized measurements. Hence, once the GPS receiver loses the satellite signals, the voltage angle measurements are susceptible to errors in the sampling clock.</w:t>
      </w:r>
    </w:p>
    <w:p w:rsidR="00EC0B30" w:rsidRPr="0008608D" w:rsidRDefault="00EC0B30" w:rsidP="00E760C8">
      <w:pPr>
        <w:pStyle w:val="ThNormal"/>
        <w:spacing w:line="360" w:lineRule="auto"/>
        <w:rPr>
          <w:rFonts w:ascii="Times New Roman" w:hAnsi="Times New Roman" w:cs="Times New Roman"/>
        </w:rPr>
      </w:pPr>
      <w:r w:rsidRPr="0008608D">
        <w:rPr>
          <w:rFonts w:ascii="Times New Roman" w:hAnsi="Times New Roman" w:cs="Times New Roman"/>
        </w:rPr>
        <w:t xml:space="preserve">Despite the obvious error of angle measurement after GPS signal loss, </w:t>
      </w:r>
      <w:r w:rsidR="006D1802" w:rsidRPr="0008608D">
        <w:rPr>
          <w:rFonts w:ascii="Times New Roman" w:hAnsi="Times New Roman" w:cs="Times New Roman"/>
        </w:rPr>
        <w:t xml:space="preserve">it can be seen that </w:t>
      </w:r>
      <w:r w:rsidRPr="0008608D">
        <w:rPr>
          <w:rFonts w:ascii="Times New Roman" w:hAnsi="Times New Roman" w:cs="Times New Roman"/>
        </w:rPr>
        <w:t xml:space="preserve">the frequency and voltage magnitude difference between unit 787 and 762 are minimal from </w:t>
      </w:r>
      <w:fldSimple w:instr=" REF _Ref347925190 \h  \* MERGEFORMAT ">
        <w:r w:rsidR="007E0C0D" w:rsidRPr="0008608D">
          <w:rPr>
            <w:rFonts w:ascii="Times New Roman" w:hAnsi="Times New Roman" w:cs="Times New Roman"/>
          </w:rPr>
          <w:t xml:space="preserve">Figure </w:t>
        </w:r>
        <w:r w:rsidR="007E0C0D">
          <w:rPr>
            <w:rFonts w:ascii="Times New Roman" w:hAnsi="Times New Roman" w:cs="Times New Roman"/>
            <w:noProof/>
          </w:rPr>
          <w:t>3</w:t>
        </w:r>
        <w:r w:rsidR="007E0C0D" w:rsidRPr="0008608D">
          <w:rPr>
            <w:rFonts w:ascii="Times New Roman" w:hAnsi="Times New Roman" w:cs="Times New Roman"/>
            <w:noProof/>
          </w:rPr>
          <w:noBreakHyphen/>
        </w:r>
        <w:r w:rsidR="007E0C0D">
          <w:rPr>
            <w:rFonts w:ascii="Times New Roman" w:hAnsi="Times New Roman" w:cs="Times New Roman"/>
            <w:noProof/>
          </w:rPr>
          <w:t>6</w:t>
        </w:r>
      </w:fldSimple>
      <w:r w:rsidR="009F3165" w:rsidRPr="0008608D">
        <w:rPr>
          <w:rFonts w:ascii="Times New Roman" w:hAnsi="Times New Roman" w:cs="Times New Roman"/>
        </w:rPr>
        <w:t xml:space="preserve"> </w:t>
      </w:r>
      <w:r w:rsidRPr="0008608D">
        <w:rPr>
          <w:rFonts w:ascii="Times New Roman" w:hAnsi="Times New Roman" w:cs="Times New Roman"/>
        </w:rPr>
        <w:t xml:space="preserve">and </w:t>
      </w:r>
      <w:fldSimple w:instr=" REF _Ref347925206 \h  \* MERGEFORMAT ">
        <w:r w:rsidR="007E0C0D" w:rsidRPr="0008608D">
          <w:rPr>
            <w:rFonts w:ascii="Times New Roman" w:hAnsi="Times New Roman" w:cs="Times New Roman"/>
          </w:rPr>
          <w:t xml:space="preserve">Figure </w:t>
        </w:r>
        <w:r w:rsidR="007E0C0D">
          <w:rPr>
            <w:rFonts w:ascii="Times New Roman" w:hAnsi="Times New Roman" w:cs="Times New Roman"/>
            <w:noProof/>
          </w:rPr>
          <w:t>3</w:t>
        </w:r>
        <w:r w:rsidR="007E0C0D" w:rsidRPr="0008608D">
          <w:rPr>
            <w:rFonts w:ascii="Times New Roman" w:hAnsi="Times New Roman" w:cs="Times New Roman"/>
            <w:noProof/>
          </w:rPr>
          <w:noBreakHyphen/>
        </w:r>
        <w:r w:rsidR="007E0C0D">
          <w:rPr>
            <w:rFonts w:ascii="Times New Roman" w:hAnsi="Times New Roman" w:cs="Times New Roman"/>
            <w:noProof/>
          </w:rPr>
          <w:t>7</w:t>
        </w:r>
      </w:fldSimple>
      <w:r w:rsidRPr="0008608D">
        <w:rPr>
          <w:rFonts w:ascii="Times New Roman" w:hAnsi="Times New Roman" w:cs="Times New Roman"/>
        </w:rPr>
        <w:t xml:space="preserve">, which implies the measurement errors of frequency and voltage are much smaller than that of the angle, just as what </w:t>
      </w:r>
      <w:r w:rsidR="00CD093B" w:rsidRPr="0008608D">
        <w:rPr>
          <w:rFonts w:ascii="Times New Roman" w:hAnsi="Times New Roman" w:cs="Times New Roman"/>
        </w:rPr>
        <w:t xml:space="preserve">was </w:t>
      </w:r>
      <w:r w:rsidRPr="0008608D">
        <w:rPr>
          <w:rFonts w:ascii="Times New Roman" w:hAnsi="Times New Roman" w:cs="Times New Roman"/>
        </w:rPr>
        <w:t>discussed at the beginning of the section. However, the case may be much worse for commercial PMUs. Because the parameters that the PMU measures, such as active and reactive power injections, transmission line power flows, are partly based on the accuracy of the angle measurement; they will be inevitably influenced by the measurement errors created by the inaccurate sampling clock.</w:t>
      </w:r>
    </w:p>
    <w:p w:rsidR="009F3165" w:rsidRDefault="009F3165" w:rsidP="00E760C8">
      <w:pPr>
        <w:pStyle w:val="ThNormal"/>
        <w:spacing w:after="0" w:line="360" w:lineRule="auto"/>
        <w:jc w:val="center"/>
        <w:rPr>
          <w:rFonts w:ascii="Times New Roman" w:hAnsi="Times New Roman" w:cs="Times New Roman"/>
          <w:noProof/>
          <w:lang w:eastAsia="zh-CN"/>
        </w:rPr>
      </w:pPr>
    </w:p>
    <w:p w:rsidR="00544D26" w:rsidRPr="0008608D" w:rsidRDefault="00544D26" w:rsidP="00E760C8">
      <w:pPr>
        <w:pStyle w:val="ThNormal"/>
        <w:spacing w:after="0" w:line="360" w:lineRule="auto"/>
        <w:jc w:val="center"/>
        <w:rPr>
          <w:rFonts w:ascii="Times New Roman" w:hAnsi="Times New Roman" w:cs="Times New Roman"/>
          <w:noProof/>
          <w:lang w:eastAsia="zh-CN"/>
        </w:rPr>
      </w:pPr>
      <w:r>
        <w:rPr>
          <w:noProof/>
          <w:lang w:eastAsia="zh-CN"/>
        </w:rPr>
        <w:lastRenderedPageBreak/>
        <w:drawing>
          <wp:inline distT="0" distB="0" distL="0" distR="0">
            <wp:extent cx="3663907" cy="320040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3663907" cy="3200400"/>
                    </a:xfrm>
                    <a:prstGeom prst="rect">
                      <a:avLst/>
                    </a:prstGeom>
                  </pic:spPr>
                </pic:pic>
              </a:graphicData>
            </a:graphic>
          </wp:inline>
        </w:drawing>
      </w:r>
    </w:p>
    <w:p w:rsidR="00EC0B30" w:rsidRDefault="009F3165" w:rsidP="004731BD">
      <w:pPr>
        <w:pStyle w:val="ThNormal"/>
        <w:spacing w:after="0" w:line="360" w:lineRule="auto"/>
        <w:jc w:val="center"/>
        <w:rPr>
          <w:rFonts w:ascii="Times New Roman" w:hAnsi="Times New Roman" w:cs="Times New Roman"/>
          <w:noProof/>
          <w:lang w:eastAsia="zh-CN"/>
        </w:rPr>
      </w:pPr>
      <w:bookmarkStart w:id="86" w:name="_Ref347925190"/>
      <w:bookmarkStart w:id="87" w:name="_Toc371691461"/>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bookmarkEnd w:id="86"/>
      <w:r w:rsidRPr="0008608D">
        <w:rPr>
          <w:rFonts w:ascii="Times New Roman" w:hAnsi="Times New Roman" w:cs="Times New Roman"/>
          <w:noProof/>
          <w:lang w:eastAsia="zh-CN"/>
        </w:rPr>
        <w:t xml:space="preserve"> </w:t>
      </w:r>
      <w:r w:rsidR="00EC0B30" w:rsidRPr="0008608D">
        <w:rPr>
          <w:rFonts w:ascii="Times New Roman" w:hAnsi="Times New Roman" w:cs="Times New Roman"/>
          <w:noProof/>
          <w:lang w:eastAsia="zh-CN"/>
        </w:rPr>
        <w:t xml:space="preserve">Frequency </w:t>
      </w:r>
      <w:r w:rsidRPr="0008608D">
        <w:rPr>
          <w:rFonts w:ascii="Times New Roman" w:hAnsi="Times New Roman" w:cs="Times New Roman"/>
          <w:noProof/>
          <w:lang w:eastAsia="zh-CN"/>
        </w:rPr>
        <w:t>D</w:t>
      </w:r>
      <w:r w:rsidR="00EC0B30" w:rsidRPr="0008608D">
        <w:rPr>
          <w:rFonts w:ascii="Times New Roman" w:hAnsi="Times New Roman" w:cs="Times New Roman"/>
          <w:noProof/>
          <w:lang w:eastAsia="zh-CN"/>
        </w:rPr>
        <w:t xml:space="preserve">ifference between </w:t>
      </w:r>
      <w:r w:rsidRPr="0008608D">
        <w:rPr>
          <w:rFonts w:ascii="Times New Roman" w:hAnsi="Times New Roman" w:cs="Times New Roman"/>
          <w:noProof/>
          <w:lang w:eastAsia="zh-CN"/>
        </w:rPr>
        <w:t>U</w:t>
      </w:r>
      <w:r w:rsidR="00EC0B30" w:rsidRPr="0008608D">
        <w:rPr>
          <w:rFonts w:ascii="Times New Roman" w:hAnsi="Times New Roman" w:cs="Times New Roman"/>
          <w:noProof/>
          <w:lang w:eastAsia="zh-CN"/>
        </w:rPr>
        <w:t>nit 787 and 762</w:t>
      </w:r>
      <w:bookmarkEnd w:id="87"/>
    </w:p>
    <w:p w:rsidR="00544D26" w:rsidRDefault="00544D26" w:rsidP="004731BD">
      <w:pPr>
        <w:pStyle w:val="ThNormal"/>
        <w:spacing w:after="0" w:line="360" w:lineRule="auto"/>
        <w:jc w:val="center"/>
        <w:rPr>
          <w:rFonts w:ascii="Times New Roman" w:hAnsi="Times New Roman" w:cs="Times New Roman"/>
          <w:noProof/>
          <w:lang w:eastAsia="zh-CN"/>
        </w:rPr>
      </w:pPr>
    </w:p>
    <w:p w:rsidR="00544D26" w:rsidRPr="0008608D" w:rsidRDefault="00544D26" w:rsidP="004731BD">
      <w:pPr>
        <w:pStyle w:val="ThNormal"/>
        <w:spacing w:after="0" w:line="360" w:lineRule="auto"/>
        <w:jc w:val="center"/>
        <w:rPr>
          <w:rFonts w:ascii="Times New Roman" w:hAnsi="Times New Roman" w:cs="Times New Roman"/>
          <w:noProof/>
          <w:lang w:eastAsia="zh-CN"/>
        </w:rPr>
      </w:pPr>
    </w:p>
    <w:p w:rsidR="009F3165" w:rsidRPr="0008608D" w:rsidRDefault="00544D26" w:rsidP="004731BD">
      <w:pPr>
        <w:pStyle w:val="ThNormal"/>
        <w:spacing w:after="0" w:line="360" w:lineRule="auto"/>
        <w:jc w:val="center"/>
        <w:rPr>
          <w:rFonts w:ascii="Times New Roman" w:hAnsi="Times New Roman" w:cs="Times New Roman"/>
          <w:noProof/>
          <w:lang w:eastAsia="zh-CN"/>
        </w:rPr>
      </w:pPr>
      <w:r>
        <w:rPr>
          <w:noProof/>
          <w:lang w:eastAsia="zh-CN"/>
        </w:rPr>
        <w:drawing>
          <wp:inline distT="0" distB="0" distL="0" distR="0">
            <wp:extent cx="4051904" cy="320040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4051904" cy="3200400"/>
                    </a:xfrm>
                    <a:prstGeom prst="rect">
                      <a:avLst/>
                    </a:prstGeom>
                  </pic:spPr>
                </pic:pic>
              </a:graphicData>
            </a:graphic>
          </wp:inline>
        </w:drawing>
      </w:r>
    </w:p>
    <w:p w:rsidR="00EC0B30" w:rsidRPr="0008608D" w:rsidRDefault="009F3165" w:rsidP="004731BD">
      <w:pPr>
        <w:pStyle w:val="ThNormal"/>
        <w:spacing w:after="0" w:line="360" w:lineRule="auto"/>
        <w:jc w:val="center"/>
        <w:rPr>
          <w:rFonts w:ascii="Times New Roman" w:hAnsi="Times New Roman" w:cs="Times New Roman"/>
          <w:noProof/>
          <w:lang w:eastAsia="zh-CN"/>
        </w:rPr>
      </w:pPr>
      <w:bookmarkStart w:id="88" w:name="_Ref347925206"/>
      <w:bookmarkStart w:id="89" w:name="_Toc371691462"/>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7</w:t>
      </w:r>
      <w:r w:rsidR="00E25E63" w:rsidRPr="0008608D">
        <w:rPr>
          <w:rFonts w:ascii="Times New Roman" w:hAnsi="Times New Roman" w:cs="Times New Roman"/>
          <w:noProof/>
          <w:lang w:eastAsia="zh-CN"/>
        </w:rPr>
        <w:fldChar w:fldCharType="end"/>
      </w:r>
      <w:bookmarkEnd w:id="88"/>
      <w:r w:rsidRPr="0008608D">
        <w:rPr>
          <w:rFonts w:ascii="Times New Roman" w:hAnsi="Times New Roman" w:cs="Times New Roman"/>
          <w:noProof/>
          <w:lang w:eastAsia="zh-CN"/>
        </w:rPr>
        <w:t xml:space="preserve"> Voltage M</w:t>
      </w:r>
      <w:r w:rsidR="00EC0B30" w:rsidRPr="0008608D">
        <w:rPr>
          <w:rFonts w:ascii="Times New Roman" w:hAnsi="Times New Roman" w:cs="Times New Roman"/>
          <w:noProof/>
          <w:lang w:eastAsia="zh-CN"/>
        </w:rPr>
        <w:t xml:space="preserve">agnitude </w:t>
      </w:r>
      <w:r w:rsidRPr="0008608D">
        <w:rPr>
          <w:rFonts w:ascii="Times New Roman" w:hAnsi="Times New Roman" w:cs="Times New Roman"/>
          <w:noProof/>
          <w:lang w:eastAsia="zh-CN"/>
        </w:rPr>
        <w:t>D</w:t>
      </w:r>
      <w:r w:rsidR="00EC0B30" w:rsidRPr="0008608D">
        <w:rPr>
          <w:rFonts w:ascii="Times New Roman" w:hAnsi="Times New Roman" w:cs="Times New Roman"/>
          <w:noProof/>
          <w:lang w:eastAsia="zh-CN"/>
        </w:rPr>
        <w:t xml:space="preserve">ifference between </w:t>
      </w:r>
      <w:r w:rsidRPr="0008608D">
        <w:rPr>
          <w:rFonts w:ascii="Times New Roman" w:hAnsi="Times New Roman" w:cs="Times New Roman"/>
          <w:noProof/>
          <w:lang w:eastAsia="zh-CN"/>
        </w:rPr>
        <w:t>U</w:t>
      </w:r>
      <w:r w:rsidR="00EC0B30" w:rsidRPr="0008608D">
        <w:rPr>
          <w:rFonts w:ascii="Times New Roman" w:hAnsi="Times New Roman" w:cs="Times New Roman"/>
          <w:noProof/>
          <w:lang w:eastAsia="zh-CN"/>
        </w:rPr>
        <w:t>nit 787 and 762</w:t>
      </w:r>
      <w:bookmarkEnd w:id="89"/>
    </w:p>
    <w:p w:rsidR="00D567FB" w:rsidRDefault="00D567FB" w:rsidP="004731BD">
      <w:pPr>
        <w:pStyle w:val="ThNormal"/>
        <w:spacing w:after="0" w:line="360" w:lineRule="auto"/>
        <w:jc w:val="center"/>
        <w:rPr>
          <w:rFonts w:ascii="Times New Roman" w:hAnsi="Times New Roman" w:cs="Times New Roman"/>
          <w:noProof/>
          <w:lang w:eastAsia="zh-CN"/>
        </w:rPr>
      </w:pPr>
    </w:p>
    <w:p w:rsidR="00EB713A" w:rsidRPr="0008608D" w:rsidRDefault="00EB713A" w:rsidP="004731BD">
      <w:pPr>
        <w:pStyle w:val="ThNormal"/>
        <w:spacing w:after="0" w:line="360" w:lineRule="auto"/>
        <w:jc w:val="center"/>
        <w:rPr>
          <w:rFonts w:ascii="Times New Roman" w:hAnsi="Times New Roman" w:cs="Times New Roman"/>
          <w:noProof/>
          <w:lang w:eastAsia="zh-CN"/>
        </w:rPr>
      </w:pPr>
    </w:p>
    <w:p w:rsidR="00EC0B30" w:rsidRPr="0008608D" w:rsidRDefault="00EC0B30" w:rsidP="00E760C8">
      <w:pPr>
        <w:pStyle w:val="ThNormal"/>
        <w:spacing w:line="360" w:lineRule="auto"/>
        <w:rPr>
          <w:rFonts w:ascii="Times New Roman" w:hAnsi="Times New Roman" w:cs="Times New Roman"/>
        </w:rPr>
      </w:pPr>
      <w:r w:rsidRPr="0008608D">
        <w:rPr>
          <w:rFonts w:ascii="Times New Roman" w:hAnsi="Times New Roman" w:cs="Times New Roman"/>
        </w:rPr>
        <w:t xml:space="preserve">However, from </w:t>
      </w:r>
      <w:fldSimple w:instr=" REF _Ref347925036 \h  \* MERGEFORMAT ">
        <w:r w:rsidR="007E0C0D" w:rsidRPr="0008608D">
          <w:rPr>
            <w:rFonts w:ascii="Times New Roman" w:hAnsi="Times New Roman" w:cs="Times New Roman"/>
          </w:rPr>
          <w:t xml:space="preserve">Figure </w:t>
        </w:r>
        <w:r w:rsidR="007E0C0D">
          <w:rPr>
            <w:rFonts w:ascii="Times New Roman" w:hAnsi="Times New Roman" w:cs="Times New Roman"/>
            <w:noProof/>
          </w:rPr>
          <w:t>3</w:t>
        </w:r>
        <w:r w:rsidR="007E0C0D" w:rsidRPr="0008608D">
          <w:rPr>
            <w:rFonts w:ascii="Times New Roman" w:hAnsi="Times New Roman" w:cs="Times New Roman"/>
            <w:noProof/>
          </w:rPr>
          <w:noBreakHyphen/>
        </w:r>
        <w:r w:rsidR="007E0C0D">
          <w:rPr>
            <w:rFonts w:ascii="Times New Roman" w:hAnsi="Times New Roman" w:cs="Times New Roman"/>
            <w:noProof/>
          </w:rPr>
          <w:t>3</w:t>
        </w:r>
      </w:fldSimple>
      <w:r w:rsidRPr="0008608D">
        <w:rPr>
          <w:rFonts w:ascii="Times New Roman" w:hAnsi="Times New Roman" w:cs="Times New Roman"/>
        </w:rPr>
        <w:t xml:space="preserve">, </w:t>
      </w:r>
      <w:r w:rsidR="00781F9D" w:rsidRPr="0008608D">
        <w:rPr>
          <w:rFonts w:ascii="Times New Roman" w:hAnsi="Times New Roman" w:cs="Times New Roman"/>
        </w:rPr>
        <w:t xml:space="preserve">it can be concluded </w:t>
      </w:r>
      <w:r w:rsidRPr="0008608D">
        <w:rPr>
          <w:rFonts w:ascii="Times New Roman" w:hAnsi="Times New Roman" w:cs="Times New Roman"/>
        </w:rPr>
        <w:t>that given a large measurement error produced by losing GPS signal as it is shown in the first 26 minutes, the FDR measurement errors can be corrected as soon as the GPS signal is picked up again. Thus, the measurement accuracy of the FDRs is highly dependent on the acquisition of GPS signals.</w:t>
      </w:r>
    </w:p>
    <w:p w:rsidR="00EC0B30" w:rsidRPr="0008608D" w:rsidRDefault="00EC0B30" w:rsidP="00E760C8">
      <w:pPr>
        <w:pStyle w:val="Heading2"/>
        <w:spacing w:line="360" w:lineRule="auto"/>
        <w:rPr>
          <w:rFonts w:ascii="Times New Roman" w:hAnsi="Times New Roman" w:cs="Times New Roman"/>
        </w:rPr>
      </w:pPr>
      <w:bookmarkStart w:id="90" w:name="_Toc371711540"/>
      <w:r w:rsidRPr="0008608D">
        <w:rPr>
          <w:rFonts w:ascii="Times New Roman" w:hAnsi="Times New Roman" w:cs="Times New Roman"/>
        </w:rPr>
        <w:t>Comparison of High Sensitivity and Conventional GPS Receivers</w:t>
      </w:r>
      <w:bookmarkEnd w:id="90"/>
    </w:p>
    <w:p w:rsidR="00EC0B30" w:rsidRPr="0008608D" w:rsidRDefault="00EC0B30" w:rsidP="00E760C8">
      <w:pPr>
        <w:pStyle w:val="ThNormal"/>
        <w:spacing w:line="360" w:lineRule="auto"/>
        <w:rPr>
          <w:rFonts w:ascii="Times New Roman" w:hAnsi="Times New Roman" w:cs="Times New Roman"/>
        </w:rPr>
      </w:pPr>
      <w:r w:rsidRPr="0008608D">
        <w:rPr>
          <w:rFonts w:ascii="Times New Roman" w:hAnsi="Times New Roman" w:cs="Times New Roman"/>
        </w:rPr>
        <w:t>As mentioned above, the GPS signal loss problem of wide</w:t>
      </w:r>
      <w:r w:rsidR="00FE066B" w:rsidRPr="0008608D">
        <w:rPr>
          <w:rFonts w:ascii="Times New Roman" w:hAnsi="Times New Roman" w:cs="Times New Roman"/>
        </w:rPr>
        <w:t>-</w:t>
      </w:r>
      <w:r w:rsidRPr="0008608D">
        <w:rPr>
          <w:rFonts w:ascii="Times New Roman" w:hAnsi="Times New Roman" w:cs="Times New Roman"/>
        </w:rPr>
        <w:t>area phasor measurement could happen from time to time. For PMUs, the inaccuracies and missing data caused by the GPS signal loss is a big issue in the power system state estimation. Therefore, a great deal of efforts should be made in ensuring the availability of GPS signals for wide</w:t>
      </w:r>
      <w:r w:rsidR="00FE066B" w:rsidRPr="0008608D">
        <w:rPr>
          <w:rFonts w:ascii="Times New Roman" w:hAnsi="Times New Roman" w:cs="Times New Roman"/>
        </w:rPr>
        <w:t>-</w:t>
      </w:r>
      <w:r w:rsidRPr="0008608D">
        <w:rPr>
          <w:rFonts w:ascii="Times New Roman" w:hAnsi="Times New Roman" w:cs="Times New Roman"/>
        </w:rPr>
        <w:t>area measurement devices.</w:t>
      </w:r>
    </w:p>
    <w:p w:rsidR="00EC0B30" w:rsidRDefault="00EC0B30" w:rsidP="00E760C8">
      <w:pPr>
        <w:pStyle w:val="ThNormal"/>
        <w:spacing w:line="360" w:lineRule="auto"/>
        <w:rPr>
          <w:rFonts w:ascii="Times New Roman" w:hAnsi="Times New Roman" w:cs="Times New Roman"/>
        </w:rPr>
      </w:pPr>
      <w:r w:rsidRPr="0008608D">
        <w:rPr>
          <w:rFonts w:ascii="Times New Roman" w:hAnsi="Times New Roman" w:cs="Times New Roman"/>
        </w:rPr>
        <w:t xml:space="preserve">The high sensitivity </w:t>
      </w:r>
      <w:hyperlink r:id="rId39" w:tooltip="Global Positioning System" w:history="1">
        <w:r w:rsidRPr="0008608D">
          <w:rPr>
            <w:rFonts w:ascii="Times New Roman" w:hAnsi="Times New Roman" w:cs="Times New Roman"/>
          </w:rPr>
          <w:t>GPS</w:t>
        </w:r>
      </w:hyperlink>
      <w:r w:rsidRPr="0008608D">
        <w:rPr>
          <w:rFonts w:ascii="Times New Roman" w:hAnsi="Times New Roman" w:cs="Times New Roman"/>
        </w:rPr>
        <w:t xml:space="preserve"> receiver, commonly known as the indoor GPS, uses a large number of </w:t>
      </w:r>
      <w:proofErr w:type="spellStart"/>
      <w:r w:rsidRPr="0008608D">
        <w:rPr>
          <w:rFonts w:ascii="Times New Roman" w:hAnsi="Times New Roman" w:cs="Times New Roman"/>
        </w:rPr>
        <w:t>correlators</w:t>
      </w:r>
      <w:proofErr w:type="spellEnd"/>
      <w:r w:rsidRPr="0008608D">
        <w:rPr>
          <w:rFonts w:ascii="Times New Roman" w:hAnsi="Times New Roman" w:cs="Times New Roman"/>
        </w:rPr>
        <w:t xml:space="preserve"> and additional </w:t>
      </w:r>
      <w:hyperlink r:id="rId40" w:history="1">
        <w:r w:rsidRPr="0008608D">
          <w:rPr>
            <w:rFonts w:ascii="Times New Roman" w:hAnsi="Times New Roman" w:cs="Times New Roman"/>
          </w:rPr>
          <w:t>digital signal processing</w:t>
        </w:r>
      </w:hyperlink>
      <w:r w:rsidRPr="0008608D">
        <w:rPr>
          <w:rFonts w:ascii="Times New Roman" w:hAnsi="Times New Roman" w:cs="Times New Roman"/>
        </w:rPr>
        <w:t xml:space="preserve"> technique to search for GPS signals </w:t>
      </w:r>
      <w:fldSimple w:instr=" REF _Ref368400107 \r \h  \* MERGEFORMAT ">
        <w:r w:rsidR="007E0C0D" w:rsidRPr="007E0C0D">
          <w:rPr>
            <w:rFonts w:ascii="Times New Roman" w:hAnsi="Times New Roman" w:cs="Times New Roman"/>
          </w:rPr>
          <w:t>[9]</w:t>
        </w:r>
      </w:fldSimple>
      <w:r w:rsidRPr="0008608D">
        <w:rPr>
          <w:rFonts w:ascii="Times New Roman" w:hAnsi="Times New Roman" w:cs="Times New Roman"/>
        </w:rPr>
        <w:t>; thus, it can be used to provide position or time information under conditions where GPS signals are extremely weak. As a possible solution to losing GPS signals, it is worthwhile to explore alternative GPS time references for our synchronized measurement. In this case</w:t>
      </w:r>
      <w:r w:rsidR="00B93714" w:rsidRPr="0008608D">
        <w:rPr>
          <w:rFonts w:ascii="Times New Roman" w:hAnsi="Times New Roman" w:cs="Times New Roman"/>
        </w:rPr>
        <w:t>,</w:t>
      </w:r>
      <w:r w:rsidRPr="0008608D">
        <w:rPr>
          <w:rFonts w:ascii="Times New Roman" w:hAnsi="Times New Roman" w:cs="Times New Roman"/>
        </w:rPr>
        <w:t xml:space="preserve"> the performance of a high sensitivity GPS receiver, </w:t>
      </w:r>
      <w:proofErr w:type="spellStart"/>
      <w:r w:rsidRPr="0008608D">
        <w:rPr>
          <w:rFonts w:ascii="Times New Roman" w:hAnsi="Times New Roman" w:cs="Times New Roman"/>
        </w:rPr>
        <w:t>Navsync</w:t>
      </w:r>
      <w:proofErr w:type="spellEnd"/>
      <w:r w:rsidRPr="0008608D">
        <w:rPr>
          <w:rFonts w:ascii="Times New Roman" w:hAnsi="Times New Roman" w:cs="Times New Roman"/>
        </w:rPr>
        <w:t xml:space="preserve"> CW12, </w:t>
      </w:r>
      <w:r w:rsidR="00B93714" w:rsidRPr="0008608D">
        <w:rPr>
          <w:rFonts w:ascii="Times New Roman" w:hAnsi="Times New Roman" w:cs="Times New Roman"/>
        </w:rPr>
        <w:t xml:space="preserve">was tested </w:t>
      </w:r>
      <w:r w:rsidRPr="0008608D">
        <w:rPr>
          <w:rFonts w:ascii="Times New Roman" w:hAnsi="Times New Roman" w:cs="Times New Roman"/>
        </w:rPr>
        <w:t xml:space="preserve">in several locations (see </w:t>
      </w:r>
      <w:fldSimple w:instr=" REF _Ref347925978 \h  \* MERGEFORMAT ">
        <w:r w:rsidR="007E0C0D" w:rsidRPr="0008608D">
          <w:rPr>
            <w:rFonts w:ascii="Times New Roman" w:hAnsi="Times New Roman" w:cs="Times New Roman"/>
          </w:rPr>
          <w:t xml:space="preserve">Figure </w:t>
        </w:r>
        <w:r w:rsidR="007E0C0D">
          <w:rPr>
            <w:rFonts w:ascii="Times New Roman" w:hAnsi="Times New Roman" w:cs="Times New Roman"/>
            <w:noProof/>
          </w:rPr>
          <w:t>3</w:t>
        </w:r>
        <w:r w:rsidR="007E0C0D" w:rsidRPr="0008608D">
          <w:rPr>
            <w:rFonts w:ascii="Times New Roman" w:hAnsi="Times New Roman" w:cs="Times New Roman"/>
            <w:noProof/>
          </w:rPr>
          <w:noBreakHyphen/>
        </w:r>
        <w:r w:rsidR="007E0C0D">
          <w:rPr>
            <w:rFonts w:ascii="Times New Roman" w:hAnsi="Times New Roman" w:cs="Times New Roman"/>
            <w:noProof/>
          </w:rPr>
          <w:t>8</w:t>
        </w:r>
      </w:fldSimple>
      <w:r w:rsidRPr="0008608D">
        <w:rPr>
          <w:rFonts w:ascii="Times New Roman" w:hAnsi="Times New Roman" w:cs="Times New Roman"/>
        </w:rPr>
        <w:t xml:space="preserve">) using the commercial GPS evaluation software </w:t>
      </w:r>
      <w:proofErr w:type="spellStart"/>
      <w:r w:rsidRPr="0008608D">
        <w:rPr>
          <w:rFonts w:ascii="Times New Roman" w:hAnsi="Times New Roman" w:cs="Times New Roman"/>
        </w:rPr>
        <w:t>Winoncore</w:t>
      </w:r>
      <w:proofErr w:type="spellEnd"/>
      <w:r w:rsidRPr="0008608D">
        <w:rPr>
          <w:rFonts w:ascii="Times New Roman" w:hAnsi="Times New Roman" w:cs="Times New Roman"/>
        </w:rPr>
        <w:t xml:space="preserve"> 12. To compare with the conventional GPS receiver Motorola M12+ used in the current FDR, results are shown in </w:t>
      </w:r>
      <w:fldSimple w:instr=" REF _Ref347930899 \h  \* MERGEFORMAT ">
        <w:r w:rsidR="007E0C0D" w:rsidRPr="0008608D">
          <w:rPr>
            <w:rFonts w:ascii="Times New Roman" w:hAnsi="Times New Roman" w:cs="Times New Roman"/>
          </w:rPr>
          <w:t xml:space="preserve">Figure </w:t>
        </w:r>
        <w:r w:rsidR="007E0C0D">
          <w:rPr>
            <w:rFonts w:ascii="Times New Roman" w:hAnsi="Times New Roman" w:cs="Times New Roman"/>
            <w:noProof/>
          </w:rPr>
          <w:t>3</w:t>
        </w:r>
        <w:r w:rsidR="007E0C0D" w:rsidRPr="0008608D">
          <w:rPr>
            <w:rFonts w:ascii="Times New Roman" w:hAnsi="Times New Roman" w:cs="Times New Roman"/>
            <w:noProof/>
          </w:rPr>
          <w:noBreakHyphen/>
        </w:r>
        <w:r w:rsidR="007E0C0D">
          <w:rPr>
            <w:rFonts w:ascii="Times New Roman" w:hAnsi="Times New Roman" w:cs="Times New Roman"/>
            <w:noProof/>
          </w:rPr>
          <w:t>9</w:t>
        </w:r>
      </w:fldSimple>
      <w:r w:rsidR="00A03E7E" w:rsidRPr="0008608D">
        <w:rPr>
          <w:rFonts w:ascii="Times New Roman" w:hAnsi="Times New Roman" w:cs="Times New Roman"/>
        </w:rPr>
        <w:t xml:space="preserve"> </w:t>
      </w:r>
      <w:r w:rsidRPr="0008608D">
        <w:rPr>
          <w:rFonts w:ascii="Times New Roman" w:hAnsi="Times New Roman" w:cs="Times New Roman"/>
        </w:rPr>
        <w:t xml:space="preserve">and </w:t>
      </w:r>
      <w:fldSimple w:instr=" REF _Ref347930932 \h  \* MERGEFORMAT ">
        <w:r w:rsidR="007E0C0D" w:rsidRPr="0008608D">
          <w:rPr>
            <w:rFonts w:ascii="Times New Roman" w:hAnsi="Times New Roman" w:cs="Times New Roman"/>
          </w:rPr>
          <w:t xml:space="preserve">Figure </w:t>
        </w:r>
        <w:r w:rsidR="007E0C0D">
          <w:rPr>
            <w:rFonts w:ascii="Times New Roman" w:hAnsi="Times New Roman" w:cs="Times New Roman"/>
            <w:noProof/>
          </w:rPr>
          <w:t>3</w:t>
        </w:r>
        <w:r w:rsidR="007E0C0D" w:rsidRPr="0008608D">
          <w:rPr>
            <w:rFonts w:ascii="Times New Roman" w:hAnsi="Times New Roman" w:cs="Times New Roman"/>
            <w:noProof/>
          </w:rPr>
          <w:noBreakHyphen/>
        </w:r>
        <w:r w:rsidR="007E0C0D">
          <w:rPr>
            <w:rFonts w:ascii="Times New Roman" w:hAnsi="Times New Roman" w:cs="Times New Roman"/>
            <w:noProof/>
          </w:rPr>
          <w:t>10</w:t>
        </w:r>
      </w:fldSimple>
      <w:r w:rsidRPr="0008608D">
        <w:rPr>
          <w:rFonts w:ascii="Times New Roman" w:hAnsi="Times New Roman" w:cs="Times New Roman"/>
        </w:rPr>
        <w:t>.</w:t>
      </w:r>
    </w:p>
    <w:p w:rsidR="00EB713A" w:rsidRDefault="00EB713A" w:rsidP="00E760C8">
      <w:pPr>
        <w:pStyle w:val="ThNormal"/>
        <w:spacing w:line="360" w:lineRule="auto"/>
        <w:rPr>
          <w:rFonts w:ascii="Times New Roman" w:hAnsi="Times New Roman" w:cs="Times New Roman"/>
        </w:rPr>
      </w:pPr>
    </w:p>
    <w:p w:rsidR="00EB713A" w:rsidRPr="0008608D" w:rsidRDefault="00EB713A" w:rsidP="00E760C8">
      <w:pPr>
        <w:pStyle w:val="ThNormal"/>
        <w:spacing w:line="360" w:lineRule="auto"/>
        <w:rPr>
          <w:rFonts w:ascii="Times New Roman" w:hAnsi="Times New Roman" w:cs="Times New Roman"/>
        </w:rPr>
      </w:pPr>
    </w:p>
    <w:p w:rsidR="00810CAB" w:rsidRPr="0008608D" w:rsidRDefault="00B617B4" w:rsidP="004731BD">
      <w:pPr>
        <w:pStyle w:val="ThNormal"/>
        <w:spacing w:after="0" w:line="360" w:lineRule="auto"/>
        <w:jc w:val="center"/>
        <w:rPr>
          <w:rFonts w:ascii="Times New Roman" w:hAnsi="Times New Roman" w:cs="Times New Roman"/>
        </w:rPr>
      </w:pPr>
      <w:r w:rsidRPr="0008608D">
        <w:rPr>
          <w:rFonts w:ascii="Times New Roman" w:hAnsi="Times New Roman" w:cs="Times New Roman"/>
          <w:noProof/>
          <w:lang w:eastAsia="zh-CN"/>
        </w:rPr>
        <w:lastRenderedPageBreak/>
        <w:drawing>
          <wp:inline distT="0" distB="0" distL="0" distR="0">
            <wp:extent cx="2378497" cy="2255062"/>
            <wp:effectExtent l="0" t="0" r="0" b="0"/>
            <wp:docPr id="58" name="Picture 43" descr="IMG_5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G_5169.jpg"/>
                    <pic:cNvPicPr>
                      <a:picLocks noChangeAspect="1" noChangeArrowheads="1"/>
                    </pic:cNvPicPr>
                  </pic:nvPicPr>
                  <pic:blipFill rotWithShape="1">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539" r="5673"/>
                    <a:stretch/>
                  </pic:blipFill>
                  <pic:spPr bwMode="auto">
                    <a:xfrm>
                      <a:off x="0" y="0"/>
                      <a:ext cx="2385985" cy="226216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DC44B7">
        <w:rPr>
          <w:rFonts w:ascii="Times New Roman" w:hAnsi="Times New Roman" w:cs="Times New Roman"/>
        </w:rPr>
        <w:t xml:space="preserve">          </w:t>
      </w:r>
      <w:r w:rsidR="00DC44B7" w:rsidRPr="0008608D">
        <w:rPr>
          <w:rFonts w:ascii="Times New Roman" w:hAnsi="Times New Roman" w:cs="Times New Roman"/>
          <w:noProof/>
          <w:lang w:eastAsia="zh-CN"/>
        </w:rPr>
        <w:drawing>
          <wp:inline distT="0" distB="0" distL="0" distR="0">
            <wp:extent cx="1601521" cy="2257566"/>
            <wp:effectExtent l="0" t="0" r="0" b="0"/>
            <wp:docPr id="57" name="Picture 11" descr="IMG_5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5167.jpg"/>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7791" cy="2266404"/>
                    </a:xfrm>
                    <a:prstGeom prst="rect">
                      <a:avLst/>
                    </a:prstGeom>
                    <a:noFill/>
                    <a:ln>
                      <a:noFill/>
                    </a:ln>
                  </pic:spPr>
                </pic:pic>
              </a:graphicData>
            </a:graphic>
          </wp:inline>
        </w:drawing>
      </w:r>
    </w:p>
    <w:p w:rsidR="002F75C5" w:rsidRPr="0008608D" w:rsidRDefault="00DC44B7" w:rsidP="00DC44B7">
      <w:pPr>
        <w:pStyle w:val="ThNormal"/>
        <w:keepNext/>
        <w:numPr>
          <w:ilvl w:val="0"/>
          <w:numId w:val="0"/>
        </w:numPr>
        <w:spacing w:after="0" w:line="360" w:lineRule="auto"/>
        <w:ind w:left="720"/>
        <w:rPr>
          <w:rFonts w:ascii="Times New Roman" w:hAnsi="Times New Roman" w:cs="Times New Roman"/>
        </w:rPr>
      </w:pPr>
      <w:r>
        <w:rPr>
          <w:rFonts w:ascii="Times New Roman" w:hAnsi="Times New Roman" w:cs="Times New Roman"/>
        </w:rPr>
        <w:t xml:space="preserve">       </w:t>
      </w:r>
      <w:r w:rsidR="00810CAB" w:rsidRPr="00DC44B7">
        <w:rPr>
          <w:rFonts w:ascii="Times New Roman" w:hAnsi="Times New Roman" w:cs="Times New Roman"/>
        </w:rPr>
        <w:t>Near the unobstructed window</w:t>
      </w:r>
      <w:r>
        <w:rPr>
          <w:rFonts w:ascii="Times New Roman" w:hAnsi="Times New Roman" w:cs="Times New Roman"/>
        </w:rPr>
        <w:t xml:space="preserve">                       </w:t>
      </w:r>
      <w:proofErr w:type="gramStart"/>
      <w:r w:rsidR="002F75C5" w:rsidRPr="0008608D">
        <w:rPr>
          <w:rFonts w:ascii="Times New Roman" w:hAnsi="Times New Roman" w:cs="Times New Roman"/>
        </w:rPr>
        <w:t>In</w:t>
      </w:r>
      <w:proofErr w:type="gramEnd"/>
      <w:r w:rsidR="002F75C5" w:rsidRPr="0008608D">
        <w:rPr>
          <w:rFonts w:ascii="Times New Roman" w:hAnsi="Times New Roman" w:cs="Times New Roman"/>
        </w:rPr>
        <w:t xml:space="preserve"> the office drawer</w:t>
      </w:r>
    </w:p>
    <w:p w:rsidR="00EC0B30" w:rsidRDefault="002F75C5" w:rsidP="004731BD">
      <w:pPr>
        <w:pStyle w:val="ThNormal"/>
        <w:spacing w:after="0" w:line="360" w:lineRule="auto"/>
        <w:jc w:val="center"/>
        <w:rPr>
          <w:rFonts w:ascii="Times New Roman" w:hAnsi="Times New Roman" w:cs="Times New Roman"/>
        </w:rPr>
      </w:pPr>
      <w:bookmarkStart w:id="91" w:name="_Ref347925978"/>
      <w:bookmarkStart w:id="92" w:name="_Toc371691463"/>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3</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8</w:t>
      </w:r>
      <w:r w:rsidR="00E25E63" w:rsidRPr="0008608D">
        <w:rPr>
          <w:rFonts w:ascii="Times New Roman" w:hAnsi="Times New Roman" w:cs="Times New Roman"/>
        </w:rPr>
        <w:fldChar w:fldCharType="end"/>
      </w:r>
      <w:bookmarkEnd w:id="91"/>
      <w:r w:rsidRPr="0008608D">
        <w:rPr>
          <w:rFonts w:ascii="Times New Roman" w:hAnsi="Times New Roman" w:cs="Times New Roman"/>
        </w:rPr>
        <w:t xml:space="preserve"> </w:t>
      </w:r>
      <w:r w:rsidR="00EC0B30" w:rsidRPr="0008608D">
        <w:rPr>
          <w:rFonts w:ascii="Times New Roman" w:hAnsi="Times New Roman" w:cs="Times New Roman"/>
        </w:rPr>
        <w:t xml:space="preserve">GPS </w:t>
      </w:r>
      <w:r w:rsidRPr="0008608D">
        <w:rPr>
          <w:rFonts w:ascii="Times New Roman" w:hAnsi="Times New Roman" w:cs="Times New Roman"/>
        </w:rPr>
        <w:t>R</w:t>
      </w:r>
      <w:r w:rsidR="00EC0B30" w:rsidRPr="0008608D">
        <w:rPr>
          <w:rFonts w:ascii="Times New Roman" w:hAnsi="Times New Roman" w:cs="Times New Roman"/>
        </w:rPr>
        <w:t xml:space="preserve">eceiver and </w:t>
      </w:r>
      <w:r w:rsidRPr="0008608D">
        <w:rPr>
          <w:rFonts w:ascii="Times New Roman" w:hAnsi="Times New Roman" w:cs="Times New Roman"/>
        </w:rPr>
        <w:t>A</w:t>
      </w:r>
      <w:r w:rsidR="00EC0B30" w:rsidRPr="0008608D">
        <w:rPr>
          <w:rFonts w:ascii="Times New Roman" w:hAnsi="Times New Roman" w:cs="Times New Roman"/>
        </w:rPr>
        <w:t xml:space="preserve">ntenna </w:t>
      </w:r>
      <w:r w:rsidRPr="0008608D">
        <w:rPr>
          <w:rFonts w:ascii="Times New Roman" w:hAnsi="Times New Roman" w:cs="Times New Roman"/>
        </w:rPr>
        <w:t>P</w:t>
      </w:r>
      <w:r w:rsidR="00EC0B30" w:rsidRPr="0008608D">
        <w:rPr>
          <w:rFonts w:ascii="Times New Roman" w:hAnsi="Times New Roman" w:cs="Times New Roman"/>
        </w:rPr>
        <w:t xml:space="preserve">lacement </w:t>
      </w:r>
      <w:r w:rsidRPr="0008608D">
        <w:rPr>
          <w:rFonts w:ascii="Times New Roman" w:hAnsi="Times New Roman" w:cs="Times New Roman"/>
        </w:rPr>
        <w:t>L</w:t>
      </w:r>
      <w:r w:rsidR="00EC0B30" w:rsidRPr="0008608D">
        <w:rPr>
          <w:rFonts w:ascii="Times New Roman" w:hAnsi="Times New Roman" w:cs="Times New Roman"/>
        </w:rPr>
        <w:t>ocations</w:t>
      </w:r>
      <w:bookmarkEnd w:id="92"/>
    </w:p>
    <w:p w:rsidR="00EB713A" w:rsidRDefault="00EB713A" w:rsidP="004731BD">
      <w:pPr>
        <w:pStyle w:val="ThNormal"/>
        <w:spacing w:after="0" w:line="360" w:lineRule="auto"/>
        <w:jc w:val="center"/>
        <w:rPr>
          <w:rFonts w:ascii="Times New Roman" w:hAnsi="Times New Roman" w:cs="Times New Roman"/>
        </w:rPr>
      </w:pPr>
    </w:p>
    <w:p w:rsidR="00EB713A" w:rsidRPr="0008608D" w:rsidRDefault="00EB713A" w:rsidP="004731BD">
      <w:pPr>
        <w:pStyle w:val="ThNormal"/>
        <w:spacing w:after="0" w:line="360" w:lineRule="auto"/>
        <w:jc w:val="center"/>
        <w:rPr>
          <w:rFonts w:ascii="Times New Roman" w:hAnsi="Times New Roman" w:cs="Times New Roman"/>
        </w:rPr>
      </w:pPr>
    </w:p>
    <w:p w:rsidR="00EC0B30" w:rsidRPr="0008608D" w:rsidRDefault="00B617B4" w:rsidP="004731BD">
      <w:pPr>
        <w:pStyle w:val="ThNormal"/>
        <w:spacing w:after="0" w:line="360" w:lineRule="auto"/>
        <w:jc w:val="center"/>
        <w:rPr>
          <w:rFonts w:ascii="Times New Roman" w:hAnsi="Times New Roman" w:cs="Times New Roman"/>
        </w:rPr>
      </w:pPr>
      <w:r w:rsidRPr="0008608D">
        <w:rPr>
          <w:rFonts w:ascii="Times New Roman" w:hAnsi="Times New Roman" w:cs="Times New Roman"/>
          <w:noProof/>
          <w:lang w:eastAsia="zh-CN"/>
        </w:rPr>
        <w:drawing>
          <wp:inline distT="0" distB="0" distL="0" distR="0">
            <wp:extent cx="4429125" cy="2433320"/>
            <wp:effectExtent l="0" t="0" r="9525" b="5080"/>
            <wp:docPr id="5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29125" cy="2433320"/>
                    </a:xfrm>
                    <a:prstGeom prst="rect">
                      <a:avLst/>
                    </a:prstGeom>
                    <a:noFill/>
                    <a:ln>
                      <a:noFill/>
                    </a:ln>
                  </pic:spPr>
                </pic:pic>
              </a:graphicData>
            </a:graphic>
          </wp:inline>
        </w:drawing>
      </w:r>
    </w:p>
    <w:p w:rsidR="00EC0B30" w:rsidRPr="0008608D" w:rsidRDefault="00EC0B30" w:rsidP="004731BD">
      <w:pPr>
        <w:pStyle w:val="ThNormal"/>
        <w:spacing w:after="0" w:line="360" w:lineRule="auto"/>
        <w:jc w:val="center"/>
        <w:rPr>
          <w:rFonts w:ascii="Times New Roman" w:hAnsi="Times New Roman" w:cs="Times New Roman"/>
        </w:rPr>
      </w:pPr>
      <w:r w:rsidRPr="0008608D">
        <w:rPr>
          <w:rFonts w:ascii="Times New Roman" w:hAnsi="Times New Roman" w:cs="Times New Roman"/>
        </w:rPr>
        <w:t xml:space="preserve">(a)  Signal </w:t>
      </w:r>
      <w:r w:rsidR="002F75C5" w:rsidRPr="0008608D">
        <w:rPr>
          <w:rFonts w:ascii="Times New Roman" w:hAnsi="Times New Roman" w:cs="Times New Roman"/>
        </w:rPr>
        <w:t>Q</w:t>
      </w:r>
      <w:r w:rsidRPr="0008608D">
        <w:rPr>
          <w:rFonts w:ascii="Times New Roman" w:hAnsi="Times New Roman" w:cs="Times New Roman"/>
        </w:rPr>
        <w:t xml:space="preserve">uality of GPS </w:t>
      </w:r>
      <w:r w:rsidR="002F75C5" w:rsidRPr="0008608D">
        <w:rPr>
          <w:rFonts w:ascii="Times New Roman" w:hAnsi="Times New Roman" w:cs="Times New Roman"/>
        </w:rPr>
        <w:t>R</w:t>
      </w:r>
      <w:r w:rsidRPr="0008608D">
        <w:rPr>
          <w:rFonts w:ascii="Times New Roman" w:hAnsi="Times New Roman" w:cs="Times New Roman"/>
        </w:rPr>
        <w:t xml:space="preserve">eceiver CW12 near the </w:t>
      </w:r>
      <w:r w:rsidR="002F75C5" w:rsidRPr="0008608D">
        <w:rPr>
          <w:rFonts w:ascii="Times New Roman" w:hAnsi="Times New Roman" w:cs="Times New Roman"/>
        </w:rPr>
        <w:t>W</w:t>
      </w:r>
      <w:r w:rsidRPr="0008608D">
        <w:rPr>
          <w:rFonts w:ascii="Times New Roman" w:hAnsi="Times New Roman" w:cs="Times New Roman"/>
        </w:rPr>
        <w:t>indow</w:t>
      </w:r>
    </w:p>
    <w:p w:rsidR="002F75C5" w:rsidRPr="0008608D" w:rsidRDefault="00B617B4" w:rsidP="004731BD">
      <w:pPr>
        <w:pStyle w:val="ThNormal"/>
        <w:keepNext/>
        <w:spacing w:after="0" w:line="360" w:lineRule="auto"/>
        <w:jc w:val="center"/>
        <w:rPr>
          <w:rFonts w:ascii="Times New Roman" w:hAnsi="Times New Roman" w:cs="Times New Roman"/>
        </w:rPr>
      </w:pPr>
      <w:r w:rsidRPr="0008608D">
        <w:rPr>
          <w:rFonts w:ascii="Times New Roman" w:hAnsi="Times New Roman" w:cs="Times New Roman"/>
          <w:noProof/>
          <w:lang w:eastAsia="zh-CN"/>
        </w:rPr>
        <w:lastRenderedPageBreak/>
        <w:drawing>
          <wp:inline distT="0" distB="0" distL="0" distR="0">
            <wp:extent cx="4596130" cy="2496820"/>
            <wp:effectExtent l="0" t="0" r="0" b="0"/>
            <wp:docPr id="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96130" cy="2496820"/>
                    </a:xfrm>
                    <a:prstGeom prst="rect">
                      <a:avLst/>
                    </a:prstGeom>
                    <a:noFill/>
                    <a:ln>
                      <a:noFill/>
                    </a:ln>
                  </pic:spPr>
                </pic:pic>
              </a:graphicData>
            </a:graphic>
          </wp:inline>
        </w:drawing>
      </w:r>
    </w:p>
    <w:p w:rsidR="002F75C5" w:rsidRPr="0008608D" w:rsidRDefault="002F75C5" w:rsidP="004731BD">
      <w:pPr>
        <w:pStyle w:val="ThNormal"/>
        <w:spacing w:after="0" w:line="360" w:lineRule="auto"/>
        <w:jc w:val="center"/>
        <w:rPr>
          <w:rFonts w:ascii="Times New Roman" w:hAnsi="Times New Roman" w:cs="Times New Roman"/>
        </w:rPr>
      </w:pPr>
      <w:r w:rsidRPr="0008608D">
        <w:rPr>
          <w:rFonts w:ascii="Times New Roman" w:hAnsi="Times New Roman" w:cs="Times New Roman"/>
        </w:rPr>
        <w:t>(b) Signal Quality of GPS Receiver M12+ near the Window</w:t>
      </w:r>
    </w:p>
    <w:p w:rsidR="00EC0B30" w:rsidRDefault="002F75C5" w:rsidP="004731BD">
      <w:pPr>
        <w:pStyle w:val="ThNormal"/>
        <w:spacing w:after="0" w:line="360" w:lineRule="auto"/>
        <w:jc w:val="center"/>
        <w:rPr>
          <w:rFonts w:ascii="Times New Roman" w:hAnsi="Times New Roman" w:cs="Times New Roman"/>
        </w:rPr>
      </w:pPr>
      <w:bookmarkStart w:id="93" w:name="_Ref347930899"/>
      <w:bookmarkStart w:id="94" w:name="_Toc371691464"/>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3</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9</w:t>
      </w:r>
      <w:r w:rsidR="00E25E63" w:rsidRPr="0008608D">
        <w:rPr>
          <w:rFonts w:ascii="Times New Roman" w:hAnsi="Times New Roman" w:cs="Times New Roman"/>
        </w:rPr>
        <w:fldChar w:fldCharType="end"/>
      </w:r>
      <w:bookmarkEnd w:id="93"/>
      <w:r w:rsidRPr="0008608D">
        <w:rPr>
          <w:rFonts w:ascii="Times New Roman" w:hAnsi="Times New Roman" w:cs="Times New Roman"/>
        </w:rPr>
        <w:t xml:space="preserve"> </w:t>
      </w:r>
      <w:r w:rsidR="00EC0B30" w:rsidRPr="0008608D">
        <w:rPr>
          <w:rFonts w:ascii="Times New Roman" w:hAnsi="Times New Roman" w:cs="Times New Roman"/>
        </w:rPr>
        <w:t xml:space="preserve">Signal </w:t>
      </w:r>
      <w:r w:rsidRPr="0008608D">
        <w:rPr>
          <w:rFonts w:ascii="Times New Roman" w:hAnsi="Times New Roman" w:cs="Times New Roman"/>
        </w:rPr>
        <w:t>Q</w:t>
      </w:r>
      <w:r w:rsidR="00EC0B30" w:rsidRPr="0008608D">
        <w:rPr>
          <w:rFonts w:ascii="Times New Roman" w:hAnsi="Times New Roman" w:cs="Times New Roman"/>
        </w:rPr>
        <w:t xml:space="preserve">uality of GPS receivers near the </w:t>
      </w:r>
      <w:r w:rsidRPr="0008608D">
        <w:rPr>
          <w:rFonts w:ascii="Times New Roman" w:hAnsi="Times New Roman" w:cs="Times New Roman"/>
        </w:rPr>
        <w:t>W</w:t>
      </w:r>
      <w:r w:rsidR="00EC0B30" w:rsidRPr="0008608D">
        <w:rPr>
          <w:rFonts w:ascii="Times New Roman" w:hAnsi="Times New Roman" w:cs="Times New Roman"/>
        </w:rPr>
        <w:t>indow</w:t>
      </w:r>
      <w:bookmarkEnd w:id="94"/>
    </w:p>
    <w:p w:rsidR="00EB713A" w:rsidRDefault="00EB713A" w:rsidP="004731BD">
      <w:pPr>
        <w:pStyle w:val="ThNormal"/>
        <w:spacing w:after="0" w:line="360" w:lineRule="auto"/>
        <w:jc w:val="center"/>
        <w:rPr>
          <w:rFonts w:ascii="Times New Roman" w:hAnsi="Times New Roman" w:cs="Times New Roman"/>
        </w:rPr>
      </w:pPr>
    </w:p>
    <w:p w:rsidR="00EB713A" w:rsidRPr="0008608D" w:rsidRDefault="00EB713A" w:rsidP="004731BD">
      <w:pPr>
        <w:pStyle w:val="ThNormal"/>
        <w:spacing w:after="0" w:line="360" w:lineRule="auto"/>
        <w:jc w:val="center"/>
        <w:rPr>
          <w:rFonts w:ascii="Times New Roman" w:hAnsi="Times New Roman" w:cs="Times New Roman"/>
        </w:rPr>
      </w:pPr>
    </w:p>
    <w:p w:rsidR="00EC0B30" w:rsidRPr="0008608D" w:rsidRDefault="00B617B4" w:rsidP="004731BD">
      <w:pPr>
        <w:pStyle w:val="ThNormal"/>
        <w:spacing w:after="0" w:line="360" w:lineRule="auto"/>
        <w:jc w:val="center"/>
        <w:rPr>
          <w:rFonts w:ascii="Times New Roman" w:hAnsi="Times New Roman" w:cs="Times New Roman"/>
        </w:rPr>
      </w:pPr>
      <w:r w:rsidRPr="0008608D">
        <w:rPr>
          <w:rFonts w:ascii="Times New Roman" w:hAnsi="Times New Roman" w:cs="Times New Roman"/>
          <w:noProof/>
          <w:lang w:eastAsia="zh-CN"/>
        </w:rPr>
        <w:drawing>
          <wp:inline distT="0" distB="0" distL="0" distR="0">
            <wp:extent cx="4492625" cy="2568575"/>
            <wp:effectExtent l="0" t="0" r="3175" b="3175"/>
            <wp:docPr id="4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92625" cy="2568575"/>
                    </a:xfrm>
                    <a:prstGeom prst="rect">
                      <a:avLst/>
                    </a:prstGeom>
                    <a:noFill/>
                    <a:ln>
                      <a:noFill/>
                    </a:ln>
                  </pic:spPr>
                </pic:pic>
              </a:graphicData>
            </a:graphic>
          </wp:inline>
        </w:drawing>
      </w:r>
    </w:p>
    <w:p w:rsidR="00EC0B30" w:rsidRPr="0008608D" w:rsidRDefault="00EC0B30" w:rsidP="004731BD">
      <w:pPr>
        <w:pStyle w:val="ThNormal"/>
        <w:spacing w:after="0" w:line="360" w:lineRule="auto"/>
        <w:jc w:val="center"/>
        <w:rPr>
          <w:rFonts w:ascii="Times New Roman" w:hAnsi="Times New Roman" w:cs="Times New Roman"/>
        </w:rPr>
      </w:pPr>
      <w:r w:rsidRPr="0008608D">
        <w:rPr>
          <w:rFonts w:ascii="Times New Roman" w:hAnsi="Times New Roman" w:cs="Times New Roman"/>
        </w:rPr>
        <w:t xml:space="preserve">(a)  Signal </w:t>
      </w:r>
      <w:r w:rsidR="002F75C5" w:rsidRPr="0008608D">
        <w:rPr>
          <w:rFonts w:ascii="Times New Roman" w:hAnsi="Times New Roman" w:cs="Times New Roman"/>
        </w:rPr>
        <w:t>Q</w:t>
      </w:r>
      <w:r w:rsidRPr="0008608D">
        <w:rPr>
          <w:rFonts w:ascii="Times New Roman" w:hAnsi="Times New Roman" w:cs="Times New Roman"/>
        </w:rPr>
        <w:t xml:space="preserve">uality of CW12 in the </w:t>
      </w:r>
      <w:r w:rsidR="002F75C5" w:rsidRPr="0008608D">
        <w:rPr>
          <w:rFonts w:ascii="Times New Roman" w:hAnsi="Times New Roman" w:cs="Times New Roman"/>
        </w:rPr>
        <w:t>O</w:t>
      </w:r>
      <w:r w:rsidRPr="0008608D">
        <w:rPr>
          <w:rFonts w:ascii="Times New Roman" w:hAnsi="Times New Roman" w:cs="Times New Roman"/>
        </w:rPr>
        <w:t xml:space="preserve">ffice </w:t>
      </w:r>
      <w:r w:rsidR="002F75C5" w:rsidRPr="0008608D">
        <w:rPr>
          <w:rFonts w:ascii="Times New Roman" w:hAnsi="Times New Roman" w:cs="Times New Roman"/>
        </w:rPr>
        <w:t>D</w:t>
      </w:r>
      <w:r w:rsidRPr="0008608D">
        <w:rPr>
          <w:rFonts w:ascii="Times New Roman" w:hAnsi="Times New Roman" w:cs="Times New Roman"/>
        </w:rPr>
        <w:t>rawer</w:t>
      </w:r>
    </w:p>
    <w:p w:rsidR="002F75C5" w:rsidRPr="0008608D" w:rsidRDefault="00B617B4" w:rsidP="004731BD">
      <w:pPr>
        <w:pStyle w:val="ThNormal"/>
        <w:keepNext/>
        <w:spacing w:after="0" w:line="360" w:lineRule="auto"/>
        <w:jc w:val="center"/>
        <w:rPr>
          <w:rFonts w:ascii="Times New Roman" w:hAnsi="Times New Roman" w:cs="Times New Roman"/>
        </w:rPr>
      </w:pPr>
      <w:r w:rsidRPr="0008608D">
        <w:rPr>
          <w:rFonts w:ascii="Times New Roman" w:hAnsi="Times New Roman" w:cs="Times New Roman"/>
          <w:noProof/>
          <w:lang w:eastAsia="zh-CN"/>
        </w:rPr>
        <w:lastRenderedPageBreak/>
        <w:drawing>
          <wp:inline distT="0" distB="0" distL="0" distR="0">
            <wp:extent cx="4445000" cy="2560320"/>
            <wp:effectExtent l="0" t="0" r="0" b="0"/>
            <wp:docPr id="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5000" cy="2560320"/>
                    </a:xfrm>
                    <a:prstGeom prst="rect">
                      <a:avLst/>
                    </a:prstGeom>
                    <a:noFill/>
                    <a:ln>
                      <a:noFill/>
                    </a:ln>
                  </pic:spPr>
                </pic:pic>
              </a:graphicData>
            </a:graphic>
          </wp:inline>
        </w:drawing>
      </w:r>
    </w:p>
    <w:p w:rsidR="002F75C5" w:rsidRPr="0008608D" w:rsidRDefault="002F75C5" w:rsidP="004731BD">
      <w:pPr>
        <w:pStyle w:val="ThNormal"/>
        <w:spacing w:after="0" w:line="360" w:lineRule="auto"/>
        <w:jc w:val="center"/>
        <w:rPr>
          <w:rFonts w:ascii="Times New Roman" w:hAnsi="Times New Roman" w:cs="Times New Roman"/>
        </w:rPr>
      </w:pPr>
      <w:r w:rsidRPr="0008608D">
        <w:rPr>
          <w:rFonts w:ascii="Times New Roman" w:hAnsi="Times New Roman" w:cs="Times New Roman"/>
        </w:rPr>
        <w:t>(b) Signal Quality of M12+ in the Office Drawer</w:t>
      </w:r>
    </w:p>
    <w:p w:rsidR="00EC0B30" w:rsidRPr="0008608D" w:rsidRDefault="002F75C5" w:rsidP="004731BD">
      <w:pPr>
        <w:pStyle w:val="ThNormal"/>
        <w:spacing w:after="0" w:line="360" w:lineRule="auto"/>
        <w:jc w:val="center"/>
        <w:rPr>
          <w:rFonts w:ascii="Times New Roman" w:hAnsi="Times New Roman" w:cs="Times New Roman"/>
        </w:rPr>
      </w:pPr>
      <w:bookmarkStart w:id="95" w:name="_Ref347930932"/>
      <w:bookmarkStart w:id="96" w:name="_Toc371691465"/>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3</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10</w:t>
      </w:r>
      <w:r w:rsidR="00E25E63" w:rsidRPr="0008608D">
        <w:rPr>
          <w:rFonts w:ascii="Times New Roman" w:hAnsi="Times New Roman" w:cs="Times New Roman"/>
        </w:rPr>
        <w:fldChar w:fldCharType="end"/>
      </w:r>
      <w:bookmarkEnd w:id="95"/>
      <w:r w:rsidRPr="0008608D">
        <w:rPr>
          <w:rFonts w:ascii="Times New Roman" w:hAnsi="Times New Roman" w:cs="Times New Roman"/>
        </w:rPr>
        <w:t xml:space="preserve"> </w:t>
      </w:r>
      <w:r w:rsidR="00EC0B30" w:rsidRPr="0008608D">
        <w:rPr>
          <w:rFonts w:ascii="Times New Roman" w:hAnsi="Times New Roman" w:cs="Times New Roman"/>
        </w:rPr>
        <w:t xml:space="preserve">Signal </w:t>
      </w:r>
      <w:r w:rsidRPr="0008608D">
        <w:rPr>
          <w:rFonts w:ascii="Times New Roman" w:hAnsi="Times New Roman" w:cs="Times New Roman"/>
        </w:rPr>
        <w:t>Q</w:t>
      </w:r>
      <w:r w:rsidR="00EC0B30" w:rsidRPr="0008608D">
        <w:rPr>
          <w:rFonts w:ascii="Times New Roman" w:hAnsi="Times New Roman" w:cs="Times New Roman"/>
        </w:rPr>
        <w:t xml:space="preserve">uality of GPS </w:t>
      </w:r>
      <w:r w:rsidRPr="0008608D">
        <w:rPr>
          <w:rFonts w:ascii="Times New Roman" w:hAnsi="Times New Roman" w:cs="Times New Roman"/>
        </w:rPr>
        <w:t>R</w:t>
      </w:r>
      <w:r w:rsidR="00EC0B30" w:rsidRPr="0008608D">
        <w:rPr>
          <w:rFonts w:ascii="Times New Roman" w:hAnsi="Times New Roman" w:cs="Times New Roman"/>
        </w:rPr>
        <w:t xml:space="preserve">eceivers in the </w:t>
      </w:r>
      <w:r w:rsidRPr="0008608D">
        <w:rPr>
          <w:rFonts w:ascii="Times New Roman" w:hAnsi="Times New Roman" w:cs="Times New Roman"/>
        </w:rPr>
        <w:t>O</w:t>
      </w:r>
      <w:r w:rsidR="00EC0B30" w:rsidRPr="0008608D">
        <w:rPr>
          <w:rFonts w:ascii="Times New Roman" w:hAnsi="Times New Roman" w:cs="Times New Roman"/>
        </w:rPr>
        <w:t xml:space="preserve">ffice </w:t>
      </w:r>
      <w:r w:rsidRPr="0008608D">
        <w:rPr>
          <w:rFonts w:ascii="Times New Roman" w:hAnsi="Times New Roman" w:cs="Times New Roman"/>
        </w:rPr>
        <w:t>D</w:t>
      </w:r>
      <w:r w:rsidR="00EC0B30" w:rsidRPr="0008608D">
        <w:rPr>
          <w:rFonts w:ascii="Times New Roman" w:hAnsi="Times New Roman" w:cs="Times New Roman"/>
        </w:rPr>
        <w:t>rawer</w:t>
      </w:r>
      <w:bookmarkEnd w:id="96"/>
    </w:p>
    <w:p w:rsidR="00440125" w:rsidRDefault="00440125" w:rsidP="004731BD">
      <w:pPr>
        <w:pStyle w:val="ThNormal"/>
        <w:spacing w:after="0" w:line="360" w:lineRule="auto"/>
        <w:jc w:val="center"/>
        <w:rPr>
          <w:rFonts w:ascii="Times New Roman" w:hAnsi="Times New Roman" w:cs="Times New Roman"/>
        </w:rPr>
      </w:pPr>
    </w:p>
    <w:p w:rsidR="00EB713A" w:rsidRPr="0008608D" w:rsidRDefault="00EB713A" w:rsidP="004731BD">
      <w:pPr>
        <w:pStyle w:val="ThNormal"/>
        <w:spacing w:after="0" w:line="360" w:lineRule="auto"/>
        <w:jc w:val="center"/>
        <w:rPr>
          <w:rFonts w:ascii="Times New Roman" w:hAnsi="Times New Roman" w:cs="Times New Roman"/>
        </w:rPr>
      </w:pPr>
    </w:p>
    <w:p w:rsidR="00EC0B30" w:rsidRPr="0008608D" w:rsidRDefault="00EC0B30" w:rsidP="00E760C8">
      <w:pPr>
        <w:pStyle w:val="ThNormal"/>
        <w:spacing w:line="360" w:lineRule="auto"/>
        <w:rPr>
          <w:rFonts w:ascii="Times New Roman" w:hAnsi="Times New Roman" w:cs="Times New Roman"/>
        </w:rPr>
      </w:pPr>
      <w:r w:rsidRPr="0008608D">
        <w:rPr>
          <w:rFonts w:ascii="Times New Roman" w:hAnsi="Times New Roman" w:cs="Times New Roman"/>
        </w:rPr>
        <w:t xml:space="preserve">The blue bars represent the values of carrier to noise ratio (C/No), which is a measure of GPS signal quality of each satellite tracked by the GPS receiver. From </w:t>
      </w:r>
      <w:fldSimple w:instr=" REF _Ref347930899 \h  \* MERGEFORMAT ">
        <w:r w:rsidR="007E0C0D" w:rsidRPr="0008608D">
          <w:rPr>
            <w:rFonts w:ascii="Times New Roman" w:hAnsi="Times New Roman" w:cs="Times New Roman"/>
          </w:rPr>
          <w:t xml:space="preserve">Figure </w:t>
        </w:r>
        <w:r w:rsidR="007E0C0D">
          <w:rPr>
            <w:rFonts w:ascii="Times New Roman" w:hAnsi="Times New Roman" w:cs="Times New Roman"/>
            <w:noProof/>
          </w:rPr>
          <w:t>3</w:t>
        </w:r>
        <w:r w:rsidR="007E0C0D" w:rsidRPr="0008608D">
          <w:rPr>
            <w:rFonts w:ascii="Times New Roman" w:hAnsi="Times New Roman" w:cs="Times New Roman"/>
            <w:noProof/>
          </w:rPr>
          <w:noBreakHyphen/>
        </w:r>
        <w:r w:rsidR="007E0C0D">
          <w:rPr>
            <w:rFonts w:ascii="Times New Roman" w:hAnsi="Times New Roman" w:cs="Times New Roman"/>
            <w:noProof/>
          </w:rPr>
          <w:t>9</w:t>
        </w:r>
      </w:fldSimple>
      <w:r w:rsidRPr="0008608D">
        <w:rPr>
          <w:rFonts w:ascii="Times New Roman" w:hAnsi="Times New Roman" w:cs="Times New Roman"/>
        </w:rPr>
        <w:t xml:space="preserve">, </w:t>
      </w:r>
      <w:r w:rsidR="00B93714" w:rsidRPr="0008608D">
        <w:rPr>
          <w:rFonts w:ascii="Times New Roman" w:hAnsi="Times New Roman" w:cs="Times New Roman"/>
        </w:rPr>
        <w:t xml:space="preserve">it can be seen </w:t>
      </w:r>
      <w:r w:rsidRPr="0008608D">
        <w:rPr>
          <w:rFonts w:ascii="Times New Roman" w:hAnsi="Times New Roman" w:cs="Times New Roman"/>
        </w:rPr>
        <w:t xml:space="preserve">that both GPS receivers obtained lock on more than four satellites. Comparatively, the high sensitivity GPS receiver CW12 was able to track more satellites. However, when the antenna was placed in the office drawer, the M12+ could not track any satellite while the CW12 could still obtain stable lock on several satellites (see </w:t>
      </w:r>
      <w:fldSimple w:instr=" REF _Ref347930932 \h  \* MERGEFORMAT ">
        <w:r w:rsidR="007E0C0D" w:rsidRPr="0008608D">
          <w:rPr>
            <w:rFonts w:ascii="Times New Roman" w:hAnsi="Times New Roman" w:cs="Times New Roman"/>
          </w:rPr>
          <w:t xml:space="preserve">Figure </w:t>
        </w:r>
        <w:r w:rsidR="007E0C0D">
          <w:rPr>
            <w:rFonts w:ascii="Times New Roman" w:hAnsi="Times New Roman" w:cs="Times New Roman"/>
            <w:noProof/>
          </w:rPr>
          <w:t>3</w:t>
        </w:r>
        <w:r w:rsidR="007E0C0D" w:rsidRPr="0008608D">
          <w:rPr>
            <w:rFonts w:ascii="Times New Roman" w:hAnsi="Times New Roman" w:cs="Times New Roman"/>
            <w:noProof/>
          </w:rPr>
          <w:noBreakHyphen/>
        </w:r>
        <w:r w:rsidR="007E0C0D">
          <w:rPr>
            <w:rFonts w:ascii="Times New Roman" w:hAnsi="Times New Roman" w:cs="Times New Roman"/>
            <w:noProof/>
          </w:rPr>
          <w:t>10</w:t>
        </w:r>
      </w:fldSimple>
      <w:r w:rsidRPr="0008608D">
        <w:rPr>
          <w:rFonts w:ascii="Times New Roman" w:hAnsi="Times New Roman" w:cs="Times New Roman"/>
        </w:rPr>
        <w:t>). Apparently, the high sensitivity GPS is capable of acquiring stronger GPS signals. This test result may well justify the future application of high sensitivity GPS receiver in WAMS measurement devices.</w:t>
      </w:r>
    </w:p>
    <w:p w:rsidR="00EC0B30" w:rsidRDefault="00EC0B30" w:rsidP="00E760C8">
      <w:pPr>
        <w:pStyle w:val="ThNormal"/>
        <w:spacing w:line="360" w:lineRule="auto"/>
        <w:rPr>
          <w:rFonts w:ascii="Times New Roman" w:hAnsi="Times New Roman" w:cs="Times New Roman"/>
        </w:rPr>
      </w:pPr>
      <w:r w:rsidRPr="0008608D">
        <w:rPr>
          <w:rFonts w:ascii="Times New Roman" w:hAnsi="Times New Roman" w:cs="Times New Roman"/>
        </w:rPr>
        <w:t xml:space="preserve">However, </w:t>
      </w:r>
      <w:fldSimple w:instr=" REF _Ref347930932 \h  \* MERGEFORMAT ">
        <w:r w:rsidR="007E0C0D" w:rsidRPr="0008608D">
          <w:rPr>
            <w:rFonts w:ascii="Times New Roman" w:hAnsi="Times New Roman" w:cs="Times New Roman"/>
          </w:rPr>
          <w:t xml:space="preserve">Figure </w:t>
        </w:r>
        <w:r w:rsidR="007E0C0D">
          <w:rPr>
            <w:rFonts w:ascii="Times New Roman" w:hAnsi="Times New Roman" w:cs="Times New Roman"/>
            <w:noProof/>
          </w:rPr>
          <w:t>3</w:t>
        </w:r>
        <w:r w:rsidR="007E0C0D" w:rsidRPr="0008608D">
          <w:rPr>
            <w:rFonts w:ascii="Times New Roman" w:hAnsi="Times New Roman" w:cs="Times New Roman"/>
            <w:noProof/>
          </w:rPr>
          <w:noBreakHyphen/>
        </w:r>
        <w:r w:rsidR="007E0C0D">
          <w:rPr>
            <w:rFonts w:ascii="Times New Roman" w:hAnsi="Times New Roman" w:cs="Times New Roman"/>
            <w:noProof/>
          </w:rPr>
          <w:t>10</w:t>
        </w:r>
      </w:fldSimple>
      <w:r w:rsidRPr="0008608D">
        <w:rPr>
          <w:rFonts w:ascii="Times New Roman" w:hAnsi="Times New Roman" w:cs="Times New Roman"/>
        </w:rPr>
        <w:t xml:space="preserve">(a) shows that the acquired GPS signals could be attenuated due to various factors such as multipath and reflections from obstructions. There are times when the indoor GPS receiver would have difficulty acquiring any signals. Therefore, </w:t>
      </w:r>
      <w:r w:rsidR="00B93714" w:rsidRPr="0008608D">
        <w:rPr>
          <w:rFonts w:ascii="Times New Roman" w:hAnsi="Times New Roman" w:cs="Times New Roman"/>
        </w:rPr>
        <w:t xml:space="preserve">it’s necessary </w:t>
      </w:r>
      <w:r w:rsidRPr="0008608D">
        <w:rPr>
          <w:rFonts w:ascii="Times New Roman" w:hAnsi="Times New Roman" w:cs="Times New Roman"/>
        </w:rPr>
        <w:t xml:space="preserve">to examine the influence of GPS signal loss on the accuracy of angle measurements. The test procedure is similar to the one </w:t>
      </w:r>
      <w:r w:rsidR="00B93714" w:rsidRPr="0008608D">
        <w:rPr>
          <w:rFonts w:ascii="Times New Roman" w:hAnsi="Times New Roman" w:cs="Times New Roman"/>
        </w:rPr>
        <w:t xml:space="preserve">of </w:t>
      </w:r>
      <w:r w:rsidR="00A627C8" w:rsidRPr="0008608D">
        <w:rPr>
          <w:rFonts w:ascii="Times New Roman" w:hAnsi="Times New Roman" w:cs="Times New Roman"/>
        </w:rPr>
        <w:t>conventional GPS receiver</w:t>
      </w:r>
      <w:r w:rsidRPr="0008608D">
        <w:rPr>
          <w:rFonts w:ascii="Times New Roman" w:hAnsi="Times New Roman" w:cs="Times New Roman"/>
        </w:rPr>
        <w:t xml:space="preserve"> and the result is given in </w:t>
      </w:r>
      <w:fldSimple w:instr=" REF _Ref347931071 \h  \* MERGEFORMAT ">
        <w:r w:rsidR="007E0C0D" w:rsidRPr="0008608D">
          <w:rPr>
            <w:rFonts w:ascii="Times New Roman" w:hAnsi="Times New Roman" w:cs="Times New Roman"/>
          </w:rPr>
          <w:t xml:space="preserve">Figure </w:t>
        </w:r>
        <w:r w:rsidR="007E0C0D">
          <w:rPr>
            <w:rFonts w:ascii="Times New Roman" w:hAnsi="Times New Roman" w:cs="Times New Roman"/>
            <w:noProof/>
          </w:rPr>
          <w:t>3</w:t>
        </w:r>
        <w:r w:rsidR="007E0C0D" w:rsidRPr="0008608D">
          <w:rPr>
            <w:rFonts w:ascii="Times New Roman" w:hAnsi="Times New Roman" w:cs="Times New Roman"/>
            <w:noProof/>
          </w:rPr>
          <w:noBreakHyphen/>
        </w:r>
        <w:r w:rsidR="007E0C0D">
          <w:rPr>
            <w:rFonts w:ascii="Times New Roman" w:hAnsi="Times New Roman" w:cs="Times New Roman"/>
            <w:noProof/>
          </w:rPr>
          <w:t>11</w:t>
        </w:r>
      </w:fldSimple>
      <w:r w:rsidRPr="0008608D">
        <w:rPr>
          <w:rFonts w:ascii="Times New Roman" w:hAnsi="Times New Roman" w:cs="Times New Roman"/>
        </w:rPr>
        <w:t xml:space="preserve">. Note that FDR unit 734 is equipped with high sensitivity GPS receiver CW12 and unit 787 with the M12+ GPS receiver. The result </w:t>
      </w:r>
      <w:r w:rsidRPr="0008608D">
        <w:rPr>
          <w:rFonts w:ascii="Times New Roman" w:hAnsi="Times New Roman" w:cs="Times New Roman"/>
        </w:rPr>
        <w:lastRenderedPageBreak/>
        <w:t xml:space="preserve">shows us that the measurement error of the unit equipped with high sensitivity GPS receiver is still linear to some extent. However, it seems to be more sensitive to the environmental distortion, so the rate of error accumulation is difficult to characterize. </w:t>
      </w:r>
    </w:p>
    <w:p w:rsidR="00EB713A" w:rsidRPr="0008608D" w:rsidRDefault="00EB713A" w:rsidP="00E760C8">
      <w:pPr>
        <w:pStyle w:val="ThNormal"/>
        <w:spacing w:line="360" w:lineRule="auto"/>
        <w:rPr>
          <w:rFonts w:ascii="Times New Roman" w:hAnsi="Times New Roman" w:cs="Times New Roman"/>
        </w:rPr>
      </w:pPr>
    </w:p>
    <w:p w:rsidR="00CA3B86" w:rsidRPr="0008608D" w:rsidRDefault="00B617B4" w:rsidP="004731BD">
      <w:pPr>
        <w:pStyle w:val="ThNormal"/>
        <w:spacing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3657600" cy="2783205"/>
            <wp:effectExtent l="0" t="0" r="0" b="0"/>
            <wp:docPr id="1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0" cy="2783205"/>
                    </a:xfrm>
                    <a:prstGeom prst="rect">
                      <a:avLst/>
                    </a:prstGeom>
                    <a:noFill/>
                    <a:ln>
                      <a:noFill/>
                    </a:ln>
                  </pic:spPr>
                </pic:pic>
              </a:graphicData>
            </a:graphic>
          </wp:inline>
        </w:drawing>
      </w:r>
    </w:p>
    <w:p w:rsidR="00EC0B30" w:rsidRDefault="00CA3B86" w:rsidP="004731BD">
      <w:pPr>
        <w:pStyle w:val="ThNormal"/>
        <w:spacing w:after="0" w:line="360" w:lineRule="auto"/>
        <w:jc w:val="center"/>
        <w:rPr>
          <w:rFonts w:ascii="Times New Roman" w:hAnsi="Times New Roman" w:cs="Times New Roman"/>
          <w:noProof/>
          <w:lang w:eastAsia="zh-CN"/>
        </w:rPr>
      </w:pPr>
      <w:bookmarkStart w:id="97" w:name="_Ref347931071"/>
      <w:bookmarkStart w:id="98" w:name="_Toc371691466"/>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11</w:t>
      </w:r>
      <w:r w:rsidR="00E25E63" w:rsidRPr="0008608D">
        <w:rPr>
          <w:rFonts w:ascii="Times New Roman" w:hAnsi="Times New Roman" w:cs="Times New Roman"/>
          <w:noProof/>
          <w:lang w:eastAsia="zh-CN"/>
        </w:rPr>
        <w:fldChar w:fldCharType="end"/>
      </w:r>
      <w:bookmarkEnd w:id="97"/>
      <w:r w:rsidRPr="0008608D">
        <w:rPr>
          <w:rFonts w:ascii="Times New Roman" w:hAnsi="Times New Roman" w:cs="Times New Roman"/>
          <w:noProof/>
          <w:lang w:eastAsia="zh-CN"/>
        </w:rPr>
        <w:t xml:space="preserve"> </w:t>
      </w:r>
      <w:r w:rsidR="00EC0B30" w:rsidRPr="0008608D">
        <w:rPr>
          <w:rFonts w:ascii="Times New Roman" w:hAnsi="Times New Roman" w:cs="Times New Roman"/>
          <w:noProof/>
          <w:lang w:eastAsia="zh-CN"/>
        </w:rPr>
        <w:t xml:space="preserve"> Measurement </w:t>
      </w:r>
      <w:r w:rsidRPr="0008608D">
        <w:rPr>
          <w:rFonts w:ascii="Times New Roman" w:hAnsi="Times New Roman" w:cs="Times New Roman"/>
          <w:noProof/>
          <w:lang w:eastAsia="zh-CN"/>
        </w:rPr>
        <w:t>E</w:t>
      </w:r>
      <w:r w:rsidR="00EC0B30" w:rsidRPr="0008608D">
        <w:rPr>
          <w:rFonts w:ascii="Times New Roman" w:hAnsi="Times New Roman" w:cs="Times New Roman"/>
          <w:noProof/>
          <w:lang w:eastAsia="zh-CN"/>
        </w:rPr>
        <w:t xml:space="preserve">rrors of FDR </w:t>
      </w:r>
      <w:r w:rsidRPr="0008608D">
        <w:rPr>
          <w:rFonts w:ascii="Times New Roman" w:hAnsi="Times New Roman" w:cs="Times New Roman"/>
          <w:noProof/>
          <w:lang w:eastAsia="zh-CN"/>
        </w:rPr>
        <w:t>U</w:t>
      </w:r>
      <w:r w:rsidR="00EC0B30" w:rsidRPr="0008608D">
        <w:rPr>
          <w:rFonts w:ascii="Times New Roman" w:hAnsi="Times New Roman" w:cs="Times New Roman"/>
          <w:noProof/>
          <w:lang w:eastAsia="zh-CN"/>
        </w:rPr>
        <w:t xml:space="preserve">nits </w:t>
      </w:r>
      <w:r w:rsidRPr="0008608D">
        <w:rPr>
          <w:rFonts w:ascii="Times New Roman" w:hAnsi="Times New Roman" w:cs="Times New Roman"/>
          <w:noProof/>
          <w:lang w:eastAsia="zh-CN"/>
        </w:rPr>
        <w:t>E</w:t>
      </w:r>
      <w:r w:rsidR="00EC0B30" w:rsidRPr="0008608D">
        <w:rPr>
          <w:rFonts w:ascii="Times New Roman" w:hAnsi="Times New Roman" w:cs="Times New Roman"/>
          <w:noProof/>
          <w:lang w:eastAsia="zh-CN"/>
        </w:rPr>
        <w:t xml:space="preserve">quipped with CW12 and M12+ after GPS </w:t>
      </w:r>
      <w:r w:rsidRPr="0008608D">
        <w:rPr>
          <w:rFonts w:ascii="Times New Roman" w:hAnsi="Times New Roman" w:cs="Times New Roman"/>
          <w:noProof/>
          <w:lang w:eastAsia="zh-CN"/>
        </w:rPr>
        <w:t>S</w:t>
      </w:r>
      <w:r w:rsidR="00EC0B30" w:rsidRPr="0008608D">
        <w:rPr>
          <w:rFonts w:ascii="Times New Roman" w:hAnsi="Times New Roman" w:cs="Times New Roman"/>
          <w:noProof/>
          <w:lang w:eastAsia="zh-CN"/>
        </w:rPr>
        <w:t xml:space="preserve">ignal </w:t>
      </w:r>
      <w:r w:rsidRPr="0008608D">
        <w:rPr>
          <w:rFonts w:ascii="Times New Roman" w:hAnsi="Times New Roman" w:cs="Times New Roman"/>
          <w:noProof/>
          <w:lang w:eastAsia="zh-CN"/>
        </w:rPr>
        <w:t>L</w:t>
      </w:r>
      <w:r w:rsidR="00EC0B30" w:rsidRPr="0008608D">
        <w:rPr>
          <w:rFonts w:ascii="Times New Roman" w:hAnsi="Times New Roman" w:cs="Times New Roman"/>
          <w:noProof/>
          <w:lang w:eastAsia="zh-CN"/>
        </w:rPr>
        <w:t>oss</w:t>
      </w:r>
      <w:bookmarkEnd w:id="98"/>
    </w:p>
    <w:p w:rsidR="00EB713A" w:rsidRPr="0008608D" w:rsidRDefault="00EB713A" w:rsidP="004731BD">
      <w:pPr>
        <w:pStyle w:val="ThNormal"/>
        <w:spacing w:after="0" w:line="360" w:lineRule="auto"/>
        <w:jc w:val="center"/>
        <w:rPr>
          <w:rFonts w:ascii="Times New Roman" w:hAnsi="Times New Roman" w:cs="Times New Roman"/>
          <w:noProof/>
          <w:lang w:eastAsia="zh-CN"/>
        </w:rPr>
      </w:pPr>
    </w:p>
    <w:p w:rsidR="006853BB" w:rsidRPr="0008608D" w:rsidRDefault="006853BB" w:rsidP="00E760C8">
      <w:pPr>
        <w:pStyle w:val="Heading2"/>
        <w:spacing w:line="360" w:lineRule="auto"/>
        <w:rPr>
          <w:rFonts w:ascii="Times New Roman" w:hAnsi="Times New Roman" w:cs="Times New Roman"/>
        </w:rPr>
      </w:pPr>
      <w:bookmarkStart w:id="99" w:name="_Toc371711541"/>
      <w:r w:rsidRPr="0008608D">
        <w:rPr>
          <w:rFonts w:ascii="Times New Roman" w:hAnsi="Times New Roman" w:cs="Times New Roman"/>
        </w:rPr>
        <w:t>Poss</w:t>
      </w:r>
      <w:r w:rsidR="00135042" w:rsidRPr="0008608D">
        <w:rPr>
          <w:rFonts w:ascii="Times New Roman" w:hAnsi="Times New Roman" w:cs="Times New Roman"/>
        </w:rPr>
        <w:t xml:space="preserve">ible Backup </w:t>
      </w:r>
      <w:r w:rsidR="009D369A" w:rsidRPr="0008608D">
        <w:rPr>
          <w:rFonts w:ascii="Times New Roman" w:hAnsi="Times New Roman" w:cs="Times New Roman"/>
        </w:rPr>
        <w:t xml:space="preserve">Time Synchronization </w:t>
      </w:r>
      <w:r w:rsidR="005B4788" w:rsidRPr="0008608D">
        <w:rPr>
          <w:rFonts w:ascii="Times New Roman" w:hAnsi="Times New Roman" w:cs="Times New Roman"/>
        </w:rPr>
        <w:t>Technology</w:t>
      </w:r>
      <w:bookmarkEnd w:id="99"/>
    </w:p>
    <w:p w:rsidR="0071648A" w:rsidRPr="0008608D" w:rsidRDefault="006E0C3C" w:rsidP="00E760C8">
      <w:pPr>
        <w:spacing w:after="200" w:line="360" w:lineRule="auto"/>
        <w:jc w:val="both"/>
      </w:pPr>
      <w:r w:rsidRPr="0008608D">
        <w:t>Enhanced Loran is an internationally-standardized positioning, navigation, and timing (PNT) service for use by many modes of transport and in other applications</w:t>
      </w:r>
      <w:r w:rsidR="00186007" w:rsidRPr="0008608D">
        <w:t xml:space="preserve"> </w:t>
      </w:r>
      <w:fldSimple w:instr=" REF _Ref368400333 \r \h  \* MERGEFORMAT ">
        <w:r w:rsidR="007E0C0D">
          <w:t>[10]</w:t>
        </w:r>
      </w:fldSimple>
      <w:r w:rsidRPr="0008608D">
        <w:t>.</w:t>
      </w:r>
      <w:r w:rsidR="0071648A" w:rsidRPr="0008608D">
        <w:t xml:space="preserve"> This technology utilizes AM radio signal instead of GPS signal to offer wide-area locating and timing service. The radio signal transmitting tower is shown in </w:t>
      </w:r>
      <w:fldSimple w:instr=" REF _Ref354926167 \h  \* MERGEFORMAT ">
        <w:r w:rsidR="007E0C0D" w:rsidRPr="0008608D">
          <w:t xml:space="preserve">Figure </w:t>
        </w:r>
        <w:r w:rsidR="007E0C0D">
          <w:rPr>
            <w:noProof/>
          </w:rPr>
          <w:t>3</w:t>
        </w:r>
        <w:r w:rsidR="007E0C0D" w:rsidRPr="0008608D">
          <w:rPr>
            <w:noProof/>
          </w:rPr>
          <w:noBreakHyphen/>
        </w:r>
        <w:r w:rsidR="007E0C0D">
          <w:rPr>
            <w:noProof/>
          </w:rPr>
          <w:t>12</w:t>
        </w:r>
      </w:fldSimple>
      <w:r w:rsidR="0071648A" w:rsidRPr="0008608D">
        <w:t xml:space="preserve"> and the antennas are given in </w:t>
      </w:r>
      <w:fldSimple w:instr=" REF _Ref354926182 \h  \* MERGEFORMAT ">
        <w:r w:rsidR="007E0C0D" w:rsidRPr="0008608D">
          <w:t xml:space="preserve">Figure </w:t>
        </w:r>
        <w:r w:rsidR="007E0C0D">
          <w:rPr>
            <w:noProof/>
          </w:rPr>
          <w:t>3</w:t>
        </w:r>
        <w:r w:rsidR="007E0C0D" w:rsidRPr="0008608D">
          <w:rPr>
            <w:noProof/>
          </w:rPr>
          <w:noBreakHyphen/>
        </w:r>
        <w:r w:rsidR="007E0C0D">
          <w:rPr>
            <w:noProof/>
          </w:rPr>
          <w:t>13</w:t>
        </w:r>
      </w:fldSimple>
      <w:r w:rsidR="0071648A" w:rsidRPr="0008608D">
        <w:t>.</w:t>
      </w:r>
      <w:r w:rsidR="002C244F" w:rsidRPr="0008608D">
        <w:t xml:space="preserve"> This technology has great potential to be a reliable supplement of GPS. </w:t>
      </w:r>
    </w:p>
    <w:p w:rsidR="0071648A" w:rsidRPr="0008608D" w:rsidRDefault="00CF2E44" w:rsidP="00A85EFC">
      <w:pPr>
        <w:keepNext/>
        <w:spacing w:line="360" w:lineRule="auto"/>
        <w:jc w:val="center"/>
      </w:pPr>
      <w:r w:rsidRPr="0008608D">
        <w:rPr>
          <w:noProof/>
          <w:lang w:eastAsia="zh-CN"/>
        </w:rPr>
        <w:lastRenderedPageBreak/>
        <w:drawing>
          <wp:inline distT="0" distB="0" distL="0" distR="0">
            <wp:extent cx="1684421" cy="225273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1688345" cy="2257981"/>
                    </a:xfrm>
                    <a:prstGeom prst="rect">
                      <a:avLst/>
                    </a:prstGeom>
                  </pic:spPr>
                </pic:pic>
              </a:graphicData>
            </a:graphic>
          </wp:inline>
        </w:drawing>
      </w:r>
    </w:p>
    <w:p w:rsidR="0071648A" w:rsidRDefault="0071648A" w:rsidP="00A85EFC">
      <w:pPr>
        <w:keepNext/>
        <w:spacing w:line="360" w:lineRule="auto"/>
        <w:jc w:val="center"/>
        <w:rPr>
          <w:noProof/>
          <w:lang w:eastAsia="zh-CN"/>
        </w:rPr>
      </w:pPr>
      <w:bookmarkStart w:id="100" w:name="_Ref354926167"/>
      <w:bookmarkStart w:id="101" w:name="_Toc371691467"/>
      <w:r w:rsidRPr="0008608D">
        <w:t xml:space="preserve">Figure </w:t>
      </w:r>
      <w:r w:rsidR="00E25E63" w:rsidRPr="0008608D">
        <w:fldChar w:fldCharType="begin"/>
      </w:r>
      <w:r w:rsidR="003866A5" w:rsidRPr="0008608D">
        <w:instrText xml:space="preserve"> STYLEREF 1 \s </w:instrText>
      </w:r>
      <w:r w:rsidR="00E25E63" w:rsidRPr="0008608D">
        <w:fldChar w:fldCharType="separate"/>
      </w:r>
      <w:r w:rsidR="007E0C0D">
        <w:rPr>
          <w:noProof/>
        </w:rPr>
        <w:t>3</w:t>
      </w:r>
      <w:r w:rsidR="00E25E63" w:rsidRPr="0008608D">
        <w:rPr>
          <w:noProof/>
        </w:rPr>
        <w:fldChar w:fldCharType="end"/>
      </w:r>
      <w:r w:rsidR="00665D68" w:rsidRPr="0008608D">
        <w:noBreakHyphen/>
      </w:r>
      <w:r w:rsidR="00E25E63" w:rsidRPr="0008608D">
        <w:fldChar w:fldCharType="begin"/>
      </w:r>
      <w:r w:rsidR="003866A5" w:rsidRPr="0008608D">
        <w:instrText xml:space="preserve"> SEQ Figure \* ARABIC \s 1 </w:instrText>
      </w:r>
      <w:r w:rsidR="00E25E63" w:rsidRPr="0008608D">
        <w:fldChar w:fldCharType="separate"/>
      </w:r>
      <w:r w:rsidR="007E0C0D">
        <w:rPr>
          <w:noProof/>
        </w:rPr>
        <w:t>12</w:t>
      </w:r>
      <w:r w:rsidR="00E25E63" w:rsidRPr="0008608D">
        <w:rPr>
          <w:noProof/>
        </w:rPr>
        <w:fldChar w:fldCharType="end"/>
      </w:r>
      <w:bookmarkEnd w:id="100"/>
      <w:r w:rsidRPr="0008608D">
        <w:t xml:space="preserve"> Radio Signal Transmitting Tower of </w:t>
      </w:r>
      <w:proofErr w:type="spellStart"/>
      <w:r w:rsidRPr="0008608D">
        <w:t>eLoran</w:t>
      </w:r>
      <w:proofErr w:type="spellEnd"/>
      <w:r w:rsidRPr="0008608D">
        <w:t xml:space="preserve"> </w:t>
      </w:r>
      <w:r w:rsidRPr="0008608D">
        <w:rPr>
          <w:noProof/>
          <w:lang w:eastAsia="zh-CN"/>
        </w:rPr>
        <w:t>System</w:t>
      </w:r>
      <w:bookmarkEnd w:id="101"/>
    </w:p>
    <w:p w:rsidR="00EB713A" w:rsidRDefault="00EB713A" w:rsidP="00A85EFC">
      <w:pPr>
        <w:keepNext/>
        <w:spacing w:line="360" w:lineRule="auto"/>
        <w:jc w:val="center"/>
        <w:rPr>
          <w:noProof/>
          <w:lang w:eastAsia="zh-CN"/>
        </w:rPr>
      </w:pPr>
    </w:p>
    <w:p w:rsidR="00440125" w:rsidRPr="0008608D" w:rsidRDefault="00440125" w:rsidP="00A85EFC">
      <w:pPr>
        <w:keepNext/>
        <w:spacing w:line="360" w:lineRule="auto"/>
        <w:jc w:val="center"/>
      </w:pPr>
    </w:p>
    <w:p w:rsidR="0071648A" w:rsidRPr="0008608D" w:rsidRDefault="0028444C" w:rsidP="00A85EFC">
      <w:pPr>
        <w:keepNext/>
        <w:spacing w:line="360" w:lineRule="auto"/>
        <w:jc w:val="center"/>
        <w:rPr>
          <w:noProof/>
          <w:lang w:eastAsia="zh-CN"/>
        </w:rPr>
      </w:pPr>
      <w:r w:rsidRPr="0008608D">
        <w:rPr>
          <w:noProof/>
          <w:lang w:eastAsia="zh-CN"/>
        </w:rPr>
        <w:drawing>
          <wp:inline distT="0" distB="0" distL="0" distR="0">
            <wp:extent cx="956930" cy="185510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960726" cy="1862460"/>
                    </a:xfrm>
                    <a:prstGeom prst="rect">
                      <a:avLst/>
                    </a:prstGeom>
                  </pic:spPr>
                </pic:pic>
              </a:graphicData>
            </a:graphic>
          </wp:inline>
        </w:drawing>
      </w:r>
      <w:r w:rsidR="00A85EFC">
        <w:rPr>
          <w:noProof/>
          <w:lang w:eastAsia="zh-CN"/>
        </w:rPr>
        <w:t xml:space="preserve">                      </w:t>
      </w:r>
      <w:r w:rsidR="00DC44B7" w:rsidRPr="0008608D">
        <w:rPr>
          <w:noProof/>
          <w:lang w:eastAsia="zh-CN"/>
        </w:rPr>
        <w:drawing>
          <wp:inline distT="0" distB="0" distL="0" distR="0">
            <wp:extent cx="1722475" cy="181479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cstate="print"/>
                    <a:srcRect l="19455" r="17510"/>
                    <a:stretch/>
                  </pic:blipFill>
                  <pic:spPr bwMode="auto">
                    <a:xfrm>
                      <a:off x="0" y="0"/>
                      <a:ext cx="1728122" cy="182074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C1EAC" w:rsidRPr="00DC44B7" w:rsidRDefault="00A85EFC" w:rsidP="00A85EFC">
      <w:pPr>
        <w:pStyle w:val="ThFigure"/>
        <w:spacing w:before="0" w:after="0" w:line="360" w:lineRule="auto"/>
        <w:ind w:left="720"/>
        <w:rPr>
          <w:rFonts w:ascii="Times New Roman" w:hAnsi="Times New Roman" w:cs="Times New Roman"/>
        </w:rPr>
      </w:pPr>
      <w:r>
        <w:rPr>
          <w:rFonts w:ascii="Times New Roman" w:hAnsi="Times New Roman" w:cs="Times New Roman"/>
        </w:rPr>
        <w:t xml:space="preserve">               </w:t>
      </w:r>
      <w:r w:rsidR="001C1EAC" w:rsidRPr="00DC44B7">
        <w:rPr>
          <w:rFonts w:ascii="Times New Roman" w:hAnsi="Times New Roman" w:cs="Times New Roman"/>
        </w:rPr>
        <w:t>E-field Antenna</w:t>
      </w:r>
      <w:r w:rsidR="00DC44B7" w:rsidRPr="00DC44B7">
        <w:rPr>
          <w:rFonts w:ascii="Times New Roman" w:hAnsi="Times New Roman" w:cs="Times New Roman"/>
        </w:rPr>
        <w:t xml:space="preserve"> </w:t>
      </w:r>
      <w:r w:rsidR="00DC44B7">
        <w:rPr>
          <w:rFonts w:ascii="Times New Roman" w:hAnsi="Times New Roman" w:cs="Times New Roman"/>
        </w:rPr>
        <w:t xml:space="preserve">      </w:t>
      </w:r>
      <w:r>
        <w:rPr>
          <w:rFonts w:ascii="Times New Roman" w:hAnsi="Times New Roman" w:cs="Times New Roman"/>
        </w:rPr>
        <w:t xml:space="preserve">         </w:t>
      </w:r>
      <w:r w:rsidR="00DC44B7">
        <w:rPr>
          <w:rFonts w:ascii="Times New Roman" w:hAnsi="Times New Roman" w:cs="Times New Roman"/>
        </w:rPr>
        <w:t xml:space="preserve">               </w:t>
      </w:r>
      <w:r w:rsidR="001C1EAC" w:rsidRPr="00DC44B7">
        <w:rPr>
          <w:rFonts w:ascii="Times New Roman" w:hAnsi="Times New Roman" w:cs="Times New Roman"/>
        </w:rPr>
        <w:t>H-field Antenna</w:t>
      </w:r>
    </w:p>
    <w:p w:rsidR="006853BB" w:rsidRPr="0008608D" w:rsidRDefault="0071648A" w:rsidP="00A85EFC">
      <w:pPr>
        <w:pStyle w:val="ThNormal"/>
        <w:spacing w:after="0" w:line="360" w:lineRule="auto"/>
        <w:jc w:val="center"/>
        <w:rPr>
          <w:rFonts w:ascii="Times New Roman" w:hAnsi="Times New Roman" w:cs="Times New Roman"/>
        </w:rPr>
      </w:pPr>
      <w:bookmarkStart w:id="102" w:name="_Ref354926182"/>
      <w:bookmarkStart w:id="103" w:name="_Toc371691468"/>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3</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13</w:t>
      </w:r>
      <w:r w:rsidR="00E25E63" w:rsidRPr="0008608D">
        <w:rPr>
          <w:rFonts w:ascii="Times New Roman" w:hAnsi="Times New Roman" w:cs="Times New Roman"/>
        </w:rPr>
        <w:fldChar w:fldCharType="end"/>
      </w:r>
      <w:bookmarkEnd w:id="102"/>
      <w:r w:rsidRPr="0008608D">
        <w:rPr>
          <w:rFonts w:ascii="Times New Roman" w:hAnsi="Times New Roman" w:cs="Times New Roman"/>
        </w:rPr>
        <w:t xml:space="preserve"> Receiving Antennas of </w:t>
      </w:r>
      <w:proofErr w:type="spellStart"/>
      <w:r w:rsidRPr="0008608D">
        <w:rPr>
          <w:rFonts w:ascii="Times New Roman" w:hAnsi="Times New Roman" w:cs="Times New Roman"/>
        </w:rPr>
        <w:t>eLoran</w:t>
      </w:r>
      <w:proofErr w:type="spellEnd"/>
      <w:r w:rsidRPr="0008608D">
        <w:rPr>
          <w:rFonts w:ascii="Times New Roman" w:hAnsi="Times New Roman" w:cs="Times New Roman"/>
        </w:rPr>
        <w:t xml:space="preserve"> System</w:t>
      </w:r>
      <w:bookmarkEnd w:id="103"/>
    </w:p>
    <w:p w:rsidR="00440125" w:rsidRPr="0008608D" w:rsidRDefault="00440125" w:rsidP="00C56DF6">
      <w:pPr>
        <w:pStyle w:val="ThNormal"/>
        <w:spacing w:after="0" w:line="360" w:lineRule="auto"/>
        <w:jc w:val="center"/>
        <w:rPr>
          <w:rFonts w:ascii="Times New Roman" w:hAnsi="Times New Roman" w:cs="Times New Roman"/>
        </w:rPr>
      </w:pPr>
    </w:p>
    <w:p w:rsidR="00EC0B30" w:rsidRPr="0008608D" w:rsidRDefault="00EC0B30" w:rsidP="00C56DF6">
      <w:pPr>
        <w:pStyle w:val="Heading2"/>
        <w:spacing w:line="360" w:lineRule="auto"/>
        <w:rPr>
          <w:rFonts w:ascii="Times New Roman" w:hAnsi="Times New Roman" w:cs="Times New Roman"/>
        </w:rPr>
      </w:pPr>
      <w:bookmarkStart w:id="104" w:name="_Toc371711542"/>
      <w:r w:rsidRPr="0008608D">
        <w:rPr>
          <w:rFonts w:ascii="Times New Roman" w:hAnsi="Times New Roman" w:cs="Times New Roman"/>
        </w:rPr>
        <w:t>Conclusions</w:t>
      </w:r>
      <w:bookmarkEnd w:id="104"/>
    </w:p>
    <w:p w:rsidR="00EC0B30" w:rsidRPr="0008608D" w:rsidRDefault="00EC0B30" w:rsidP="00C56DF6">
      <w:pPr>
        <w:pStyle w:val="ThNormal"/>
        <w:spacing w:line="360" w:lineRule="auto"/>
        <w:rPr>
          <w:rFonts w:ascii="Times New Roman" w:hAnsi="Times New Roman" w:cs="Times New Roman"/>
        </w:rPr>
      </w:pPr>
      <w:r w:rsidRPr="0008608D">
        <w:rPr>
          <w:rFonts w:ascii="Times New Roman" w:hAnsi="Times New Roman" w:cs="Times New Roman"/>
        </w:rPr>
        <w:t xml:space="preserve">Results from several experiments are presented in this </w:t>
      </w:r>
      <w:r w:rsidR="006853BB" w:rsidRPr="0008608D">
        <w:rPr>
          <w:rFonts w:ascii="Times New Roman" w:hAnsi="Times New Roman" w:cs="Times New Roman"/>
        </w:rPr>
        <w:t>chapter. T</w:t>
      </w:r>
      <w:r w:rsidRPr="0008608D">
        <w:rPr>
          <w:rFonts w:ascii="Times New Roman" w:hAnsi="Times New Roman" w:cs="Times New Roman"/>
        </w:rPr>
        <w:t xml:space="preserve">hese include the </w:t>
      </w:r>
      <w:r w:rsidR="008109AC" w:rsidRPr="0008608D">
        <w:rPr>
          <w:rFonts w:ascii="Times New Roman" w:hAnsi="Times New Roman" w:cs="Times New Roman"/>
        </w:rPr>
        <w:t>influence</w:t>
      </w:r>
      <w:r w:rsidRPr="0008608D">
        <w:rPr>
          <w:rFonts w:ascii="Times New Roman" w:hAnsi="Times New Roman" w:cs="Times New Roman"/>
        </w:rPr>
        <w:t xml:space="preserve"> of losing GPS signals on synchrophasor measurements, as well as a comparison of the measurement results obtained by using </w:t>
      </w:r>
      <w:r w:rsidR="006853BB" w:rsidRPr="0008608D">
        <w:rPr>
          <w:rFonts w:ascii="Times New Roman" w:hAnsi="Times New Roman" w:cs="Times New Roman"/>
        </w:rPr>
        <w:t xml:space="preserve">conventional and </w:t>
      </w:r>
      <w:r w:rsidRPr="0008608D">
        <w:rPr>
          <w:rFonts w:ascii="Times New Roman" w:hAnsi="Times New Roman" w:cs="Times New Roman"/>
        </w:rPr>
        <w:t>high sens</w:t>
      </w:r>
      <w:r w:rsidR="006853BB" w:rsidRPr="0008608D">
        <w:rPr>
          <w:rFonts w:ascii="Times New Roman" w:hAnsi="Times New Roman" w:cs="Times New Roman"/>
        </w:rPr>
        <w:t>itivity GPS</w:t>
      </w:r>
      <w:r w:rsidRPr="0008608D">
        <w:rPr>
          <w:rFonts w:ascii="Times New Roman" w:hAnsi="Times New Roman" w:cs="Times New Roman"/>
        </w:rPr>
        <w:t>. Test results show that without acquiring GPS signals, the measurement accuracy of FDR devices with conv</w:t>
      </w:r>
      <w:r w:rsidR="008109AC" w:rsidRPr="0008608D">
        <w:rPr>
          <w:rFonts w:ascii="Times New Roman" w:hAnsi="Times New Roman" w:cs="Times New Roman"/>
        </w:rPr>
        <w:t>entional GPS would be dramatically</w:t>
      </w:r>
      <w:r w:rsidRPr="0008608D">
        <w:rPr>
          <w:rFonts w:ascii="Times New Roman" w:hAnsi="Times New Roman" w:cs="Times New Roman"/>
        </w:rPr>
        <w:t xml:space="preserve"> impaired and the error accumulation in phase angle measurement seems to be a linear function of GPS signal </w:t>
      </w:r>
      <w:r w:rsidRPr="0008608D">
        <w:rPr>
          <w:rFonts w:ascii="Times New Roman" w:hAnsi="Times New Roman" w:cs="Times New Roman"/>
        </w:rPr>
        <w:lastRenderedPageBreak/>
        <w:t xml:space="preserve">missing time. It is also shown that the frequency accuracy is less affected compared with the phase angle measurements. Nevertheless, it is also shown that a high sensitivity GPS receiver could provide </w:t>
      </w:r>
      <w:r w:rsidR="006853BB" w:rsidRPr="0008608D">
        <w:rPr>
          <w:rFonts w:ascii="Times New Roman" w:hAnsi="Times New Roman" w:cs="Times New Roman"/>
        </w:rPr>
        <w:t xml:space="preserve">better </w:t>
      </w:r>
      <w:r w:rsidRPr="0008608D">
        <w:rPr>
          <w:rFonts w:ascii="Times New Roman" w:hAnsi="Times New Roman" w:cs="Times New Roman"/>
        </w:rPr>
        <w:t xml:space="preserve">availability. Furthermore, the accuracy of the high sensitivity GPS is more sensitive to the environment </w:t>
      </w:r>
      <w:r w:rsidR="006853BB" w:rsidRPr="0008608D">
        <w:rPr>
          <w:rFonts w:ascii="Times New Roman" w:hAnsi="Times New Roman" w:cs="Times New Roman"/>
        </w:rPr>
        <w:t xml:space="preserve">distortion </w:t>
      </w:r>
      <w:r w:rsidRPr="0008608D">
        <w:rPr>
          <w:rFonts w:ascii="Times New Roman" w:hAnsi="Times New Roman" w:cs="Times New Roman"/>
        </w:rPr>
        <w:t xml:space="preserve">and its timing solution is susceptible to signal attenuations. </w:t>
      </w:r>
    </w:p>
    <w:p w:rsidR="00D97EC3" w:rsidRPr="0008608D" w:rsidRDefault="00EC0B30" w:rsidP="00C56DF6">
      <w:pPr>
        <w:pStyle w:val="ThNormal"/>
        <w:spacing w:line="360" w:lineRule="auto"/>
        <w:rPr>
          <w:rFonts w:ascii="Times New Roman" w:hAnsi="Times New Roman" w:cs="Times New Roman"/>
        </w:rPr>
      </w:pPr>
      <w:r w:rsidRPr="0008608D">
        <w:rPr>
          <w:rFonts w:ascii="Times New Roman" w:hAnsi="Times New Roman" w:cs="Times New Roman"/>
        </w:rPr>
        <w:t>Considering the drawbacks associated with GPS time synchronization and the continuing research and development efforts for low-cost, high precision reference clocks, other advanced time synchronization methods</w:t>
      </w:r>
      <w:r w:rsidR="00723A93" w:rsidRPr="0008608D">
        <w:rPr>
          <w:rFonts w:ascii="Times New Roman" w:hAnsi="Times New Roman" w:cs="Times New Roman"/>
        </w:rPr>
        <w:t xml:space="preserve">, like </w:t>
      </w:r>
      <w:proofErr w:type="spellStart"/>
      <w:r w:rsidR="00723A93" w:rsidRPr="0008608D">
        <w:rPr>
          <w:rFonts w:ascii="Times New Roman" w:hAnsi="Times New Roman" w:cs="Times New Roman"/>
        </w:rPr>
        <w:t>eLoran</w:t>
      </w:r>
      <w:proofErr w:type="spellEnd"/>
      <w:r w:rsidR="006B73B7" w:rsidRPr="0008608D">
        <w:rPr>
          <w:rFonts w:ascii="Times New Roman" w:hAnsi="Times New Roman" w:cs="Times New Roman"/>
        </w:rPr>
        <w:t xml:space="preserve"> technology</w:t>
      </w:r>
      <w:r w:rsidR="00723A93" w:rsidRPr="0008608D">
        <w:rPr>
          <w:rFonts w:ascii="Times New Roman" w:hAnsi="Times New Roman" w:cs="Times New Roman"/>
        </w:rPr>
        <w:t>,</w:t>
      </w:r>
      <w:r w:rsidRPr="0008608D">
        <w:rPr>
          <w:rFonts w:ascii="Times New Roman" w:hAnsi="Times New Roman" w:cs="Times New Roman"/>
        </w:rPr>
        <w:t xml:space="preserve"> could be considered in the future.</w:t>
      </w:r>
    </w:p>
    <w:p w:rsidR="000E54AF" w:rsidRPr="0008608D" w:rsidRDefault="000E54AF" w:rsidP="00C56DF6">
      <w:pPr>
        <w:pStyle w:val="ThNormal"/>
        <w:spacing w:line="360" w:lineRule="auto"/>
        <w:rPr>
          <w:rFonts w:ascii="Times New Roman" w:hAnsi="Times New Roman" w:cs="Times New Roman"/>
        </w:rPr>
      </w:pPr>
      <w:r w:rsidRPr="0008608D">
        <w:rPr>
          <w:rFonts w:ascii="Times New Roman" w:hAnsi="Times New Roman" w:cs="Times New Roman"/>
        </w:rPr>
        <w:br w:type="page"/>
      </w:r>
    </w:p>
    <w:p w:rsidR="00A9456C" w:rsidRPr="0008608D" w:rsidRDefault="00AE2C45" w:rsidP="00E760C8">
      <w:pPr>
        <w:pStyle w:val="Heading1"/>
        <w:spacing w:line="360" w:lineRule="auto"/>
        <w:rPr>
          <w:rFonts w:ascii="Times New Roman" w:hAnsi="Times New Roman"/>
        </w:rPr>
      </w:pPr>
      <w:bookmarkStart w:id="105" w:name="_Toc371711543"/>
      <w:r w:rsidRPr="0008608D">
        <w:rPr>
          <w:rFonts w:ascii="Times New Roman" w:hAnsi="Times New Roman"/>
        </w:rPr>
        <w:lastRenderedPageBreak/>
        <w:t xml:space="preserve">Wide-area Control </w:t>
      </w:r>
      <w:r w:rsidR="00A64354" w:rsidRPr="0008608D">
        <w:rPr>
          <w:rFonts w:ascii="Times New Roman" w:hAnsi="Times New Roman"/>
        </w:rPr>
        <w:t>of Variable-speed Wind Generat</w:t>
      </w:r>
      <w:r w:rsidR="00FE6995" w:rsidRPr="0008608D">
        <w:rPr>
          <w:rFonts w:ascii="Times New Roman" w:hAnsi="Times New Roman"/>
        </w:rPr>
        <w:t>ors</w:t>
      </w:r>
      <w:r w:rsidR="00A64354" w:rsidRPr="0008608D">
        <w:rPr>
          <w:rFonts w:ascii="Times New Roman" w:hAnsi="Times New Roman"/>
        </w:rPr>
        <w:t xml:space="preserve"> </w:t>
      </w:r>
      <w:r w:rsidRPr="0008608D">
        <w:rPr>
          <w:rFonts w:ascii="Times New Roman" w:hAnsi="Times New Roman"/>
        </w:rPr>
        <w:t>for</w:t>
      </w:r>
      <w:r w:rsidR="00A64354" w:rsidRPr="0008608D">
        <w:rPr>
          <w:rFonts w:ascii="Times New Roman" w:hAnsi="Times New Roman"/>
        </w:rPr>
        <w:t xml:space="preserve"> Frequency Regulation and Oscillation Damping in </w:t>
      </w:r>
      <w:r w:rsidR="00FE6995" w:rsidRPr="0008608D">
        <w:rPr>
          <w:rFonts w:ascii="Times New Roman" w:hAnsi="Times New Roman"/>
        </w:rPr>
        <w:t xml:space="preserve">the </w:t>
      </w:r>
      <w:r w:rsidRPr="0008608D">
        <w:rPr>
          <w:rFonts w:ascii="Times New Roman" w:hAnsi="Times New Roman"/>
        </w:rPr>
        <w:t>Eastern Interconnection (EI)</w:t>
      </w:r>
      <w:bookmarkEnd w:id="105"/>
    </w:p>
    <w:p w:rsidR="00CE7355" w:rsidRPr="0008608D" w:rsidRDefault="001E7D9F" w:rsidP="00E760C8">
      <w:pPr>
        <w:pStyle w:val="Heading2"/>
        <w:spacing w:line="360" w:lineRule="auto"/>
        <w:rPr>
          <w:rFonts w:ascii="Times New Roman" w:hAnsi="Times New Roman" w:cs="Times New Roman"/>
        </w:rPr>
      </w:pPr>
      <w:bookmarkStart w:id="106" w:name="_Toc371711544"/>
      <w:r w:rsidRPr="0008608D">
        <w:rPr>
          <w:rFonts w:ascii="Times New Roman" w:hAnsi="Times New Roman" w:cs="Times New Roman"/>
        </w:rPr>
        <w:t>Background</w:t>
      </w:r>
      <w:bookmarkEnd w:id="106"/>
    </w:p>
    <w:p w:rsidR="00A64354" w:rsidRPr="0008608D" w:rsidRDefault="00894DDD" w:rsidP="00E760C8">
      <w:pPr>
        <w:pStyle w:val="ThNormal"/>
        <w:spacing w:line="360" w:lineRule="auto"/>
        <w:rPr>
          <w:rFonts w:ascii="Times New Roman" w:hAnsi="Times New Roman" w:cs="Times New Roman"/>
        </w:rPr>
      </w:pPr>
      <w:r w:rsidRPr="0008608D">
        <w:rPr>
          <w:rFonts w:ascii="Times New Roman" w:hAnsi="Times New Roman" w:cs="Times New Roman"/>
          <w:lang w:eastAsia="zh-CN"/>
        </w:rPr>
        <w:t>Today</w:t>
      </w:r>
      <w:r w:rsidR="00A64354" w:rsidRPr="0008608D">
        <w:rPr>
          <w:rFonts w:ascii="Times New Roman" w:hAnsi="Times New Roman" w:cs="Times New Roman"/>
        </w:rPr>
        <w:t xml:space="preserve">, most of major power systems around the world are </w:t>
      </w:r>
      <w:r w:rsidRPr="0008608D">
        <w:rPr>
          <w:rFonts w:ascii="Times New Roman" w:hAnsi="Times New Roman" w:cs="Times New Roman"/>
          <w:lang w:eastAsia="zh-CN"/>
        </w:rPr>
        <w:t>experiencing an</w:t>
      </w:r>
      <w:r w:rsidR="00A64354" w:rsidRPr="0008608D">
        <w:rPr>
          <w:rFonts w:ascii="Times New Roman" w:hAnsi="Times New Roman" w:cs="Times New Roman"/>
        </w:rPr>
        <w:t xml:space="preserve"> increas</w:t>
      </w:r>
      <w:r w:rsidRPr="0008608D">
        <w:rPr>
          <w:rFonts w:ascii="Times New Roman" w:hAnsi="Times New Roman" w:cs="Times New Roman"/>
          <w:lang w:eastAsia="zh-CN"/>
        </w:rPr>
        <w:t>e in wind in their generation mix. This is causing</w:t>
      </w:r>
      <w:r w:rsidR="00A64354" w:rsidRPr="0008608D">
        <w:rPr>
          <w:rFonts w:ascii="Times New Roman" w:hAnsi="Times New Roman" w:cs="Times New Roman"/>
        </w:rPr>
        <w:t xml:space="preserve"> concerns </w:t>
      </w:r>
      <w:r w:rsidRPr="0008608D">
        <w:rPr>
          <w:rFonts w:ascii="Times New Roman" w:hAnsi="Times New Roman" w:cs="Times New Roman"/>
          <w:lang w:eastAsia="zh-CN"/>
        </w:rPr>
        <w:t xml:space="preserve">over the </w:t>
      </w:r>
      <w:r w:rsidR="00A64354" w:rsidRPr="0008608D">
        <w:rPr>
          <w:rFonts w:ascii="Times New Roman" w:hAnsi="Times New Roman" w:cs="Times New Roman"/>
        </w:rPr>
        <w:t xml:space="preserve">stability </w:t>
      </w:r>
      <w:r w:rsidRPr="0008608D">
        <w:rPr>
          <w:rFonts w:ascii="Times New Roman" w:hAnsi="Times New Roman" w:cs="Times New Roman"/>
          <w:lang w:eastAsia="zh-CN"/>
        </w:rPr>
        <w:t xml:space="preserve">of the grid and other difficulties in </w:t>
      </w:r>
      <w:r w:rsidR="00A64354" w:rsidRPr="0008608D">
        <w:rPr>
          <w:rFonts w:ascii="Times New Roman" w:hAnsi="Times New Roman" w:cs="Times New Roman"/>
        </w:rPr>
        <w:t xml:space="preserve">system operation. Though some subjects such as voltage and reactive power control, power quality requirements, fault ride-through capability, have already been carefully examined and corresponding technical solutions </w:t>
      </w:r>
      <w:r w:rsidR="009C1292" w:rsidRPr="0008608D">
        <w:rPr>
          <w:rFonts w:ascii="Times New Roman" w:hAnsi="Times New Roman" w:cs="Times New Roman"/>
        </w:rPr>
        <w:t>may also be</w:t>
      </w:r>
      <w:r w:rsidR="00A64354" w:rsidRPr="0008608D">
        <w:rPr>
          <w:rFonts w:ascii="Times New Roman" w:hAnsi="Times New Roman" w:cs="Times New Roman"/>
        </w:rPr>
        <w:t xml:space="preserve"> commercially available</w:t>
      </w:r>
      <w:r w:rsidR="009C1292" w:rsidRPr="0008608D">
        <w:rPr>
          <w:rFonts w:ascii="Times New Roman" w:hAnsi="Times New Roman" w:cs="Times New Roman"/>
        </w:rPr>
        <w:t xml:space="preserve"> now</w:t>
      </w:r>
      <w:r w:rsidR="00A64354" w:rsidRPr="0008608D">
        <w:rPr>
          <w:rFonts w:ascii="Times New Roman" w:hAnsi="Times New Roman" w:cs="Times New Roman"/>
        </w:rPr>
        <w:t>, some other rising issues still remain to be addressed. For example, conve</w:t>
      </w:r>
      <w:r w:rsidRPr="0008608D">
        <w:rPr>
          <w:rFonts w:ascii="Times New Roman" w:hAnsi="Times New Roman" w:cs="Times New Roman"/>
        </w:rPr>
        <w:t>ntional synchronous generat</w:t>
      </w:r>
      <w:r w:rsidRPr="0008608D">
        <w:rPr>
          <w:rFonts w:ascii="Times New Roman" w:hAnsi="Times New Roman" w:cs="Times New Roman"/>
          <w:lang w:eastAsia="zh-CN"/>
        </w:rPr>
        <w:t xml:space="preserve">ors </w:t>
      </w:r>
      <w:r w:rsidR="00A64354" w:rsidRPr="0008608D">
        <w:rPr>
          <w:rFonts w:ascii="Times New Roman" w:hAnsi="Times New Roman" w:cs="Times New Roman"/>
        </w:rPr>
        <w:t xml:space="preserve">play the </w:t>
      </w:r>
      <w:r w:rsidRPr="0008608D">
        <w:rPr>
          <w:rFonts w:ascii="Times New Roman" w:hAnsi="Times New Roman" w:cs="Times New Roman"/>
          <w:lang w:eastAsia="zh-CN"/>
        </w:rPr>
        <w:t xml:space="preserve">pivotal </w:t>
      </w:r>
      <w:r w:rsidR="00A64354" w:rsidRPr="0008608D">
        <w:rPr>
          <w:rFonts w:ascii="Times New Roman" w:hAnsi="Times New Roman" w:cs="Times New Roman"/>
        </w:rPr>
        <w:t>role for primary frequency control and all other frequency regulations; however, due to the absence of synchroni</w:t>
      </w:r>
      <w:r w:rsidR="00AF51C9" w:rsidRPr="0008608D">
        <w:rPr>
          <w:rFonts w:ascii="Times New Roman" w:hAnsi="Times New Roman" w:cs="Times New Roman"/>
        </w:rPr>
        <w:t>zation</w:t>
      </w:r>
      <w:r w:rsidRPr="0008608D">
        <w:rPr>
          <w:rFonts w:ascii="Times New Roman" w:hAnsi="Times New Roman" w:cs="Times New Roman"/>
          <w:lang w:eastAsia="zh-CN"/>
        </w:rPr>
        <w:t xml:space="preserve"> torque</w:t>
      </w:r>
      <w:r w:rsidR="00AF51C9" w:rsidRPr="0008608D">
        <w:rPr>
          <w:rFonts w:ascii="Times New Roman" w:hAnsi="Times New Roman" w:cs="Times New Roman"/>
        </w:rPr>
        <w:t xml:space="preserve"> for </w:t>
      </w:r>
      <w:r w:rsidRPr="0008608D">
        <w:rPr>
          <w:rFonts w:ascii="Times New Roman" w:hAnsi="Times New Roman" w:cs="Times New Roman"/>
          <w:lang w:eastAsia="zh-CN"/>
        </w:rPr>
        <w:t xml:space="preserve">variable-speed </w:t>
      </w:r>
      <w:r w:rsidR="00AF51C9" w:rsidRPr="0008608D">
        <w:rPr>
          <w:rFonts w:ascii="Times New Roman" w:hAnsi="Times New Roman" w:cs="Times New Roman"/>
        </w:rPr>
        <w:t>wind generat</w:t>
      </w:r>
      <w:r w:rsidRPr="0008608D">
        <w:rPr>
          <w:rFonts w:ascii="Times New Roman" w:hAnsi="Times New Roman" w:cs="Times New Roman"/>
          <w:lang w:eastAsia="zh-CN"/>
        </w:rPr>
        <w:t>ors</w:t>
      </w:r>
      <w:r w:rsidR="00AF51C9" w:rsidRPr="0008608D">
        <w:rPr>
          <w:rFonts w:ascii="Times New Roman" w:hAnsi="Times New Roman" w:cs="Times New Roman"/>
        </w:rPr>
        <w:t>, higher</w:t>
      </w:r>
      <w:r w:rsidR="00A64354" w:rsidRPr="0008608D">
        <w:rPr>
          <w:rFonts w:ascii="Times New Roman" w:hAnsi="Times New Roman" w:cs="Times New Roman"/>
        </w:rPr>
        <w:t xml:space="preserve"> penetration </w:t>
      </w:r>
      <w:r w:rsidR="009C1292" w:rsidRPr="0008608D">
        <w:rPr>
          <w:rFonts w:ascii="Times New Roman" w:hAnsi="Times New Roman" w:cs="Times New Roman"/>
        </w:rPr>
        <w:t xml:space="preserve">of wind generation </w:t>
      </w:r>
      <w:r w:rsidR="00794CCA" w:rsidRPr="0008608D">
        <w:rPr>
          <w:rFonts w:ascii="Times New Roman" w:hAnsi="Times New Roman" w:cs="Times New Roman"/>
        </w:rPr>
        <w:t xml:space="preserve">may </w:t>
      </w:r>
      <w:r w:rsidR="009C1292" w:rsidRPr="0008608D">
        <w:rPr>
          <w:rFonts w:ascii="Times New Roman" w:hAnsi="Times New Roman" w:cs="Times New Roman"/>
        </w:rPr>
        <w:t xml:space="preserve">continuously </w:t>
      </w:r>
      <w:r w:rsidR="00A64354" w:rsidRPr="0008608D">
        <w:rPr>
          <w:rFonts w:ascii="Times New Roman" w:hAnsi="Times New Roman" w:cs="Times New Roman"/>
        </w:rPr>
        <w:t xml:space="preserve">lead to the decrease of overall system inertia as well as the reduction of frequency regulation capabilities </w:t>
      </w:r>
      <w:fldSimple w:instr=" REF _Ref368401156 \r \h  \* MERGEFORMAT ">
        <w:r w:rsidR="007E0C0D" w:rsidRPr="007E0C0D">
          <w:rPr>
            <w:rFonts w:ascii="Times New Roman" w:hAnsi="Times New Roman" w:cs="Times New Roman"/>
          </w:rPr>
          <w:t>[11]</w:t>
        </w:r>
      </w:fldSimple>
      <w:r w:rsidR="00AF2F3F" w:rsidRPr="0008608D">
        <w:rPr>
          <w:rFonts w:ascii="Times New Roman" w:hAnsi="Times New Roman" w:cs="Times New Roman"/>
        </w:rPr>
        <w:t>-</w:t>
      </w:r>
      <w:fldSimple w:instr=" REF _Ref368401167 \r \h  \* MERGEFORMAT ">
        <w:r w:rsidR="007E0C0D" w:rsidRPr="007E0C0D">
          <w:rPr>
            <w:rFonts w:ascii="Times New Roman" w:hAnsi="Times New Roman" w:cs="Times New Roman"/>
          </w:rPr>
          <w:t>[15]</w:t>
        </w:r>
      </w:fldSimple>
      <w:r w:rsidR="00A64354" w:rsidRPr="0008608D">
        <w:rPr>
          <w:rFonts w:ascii="Times New Roman" w:hAnsi="Times New Roman" w:cs="Times New Roman"/>
        </w:rPr>
        <w:t>.</w:t>
      </w:r>
    </w:p>
    <w:p w:rsidR="00A64354" w:rsidRPr="0008608D" w:rsidRDefault="00A64354" w:rsidP="00E760C8">
      <w:pPr>
        <w:pStyle w:val="ThNormal"/>
        <w:spacing w:line="360" w:lineRule="auto"/>
        <w:rPr>
          <w:rFonts w:ascii="Times New Roman" w:hAnsi="Times New Roman" w:cs="Times New Roman"/>
        </w:rPr>
      </w:pPr>
      <w:r w:rsidRPr="0008608D">
        <w:rPr>
          <w:rFonts w:ascii="Times New Roman" w:hAnsi="Times New Roman" w:cs="Times New Roman"/>
        </w:rPr>
        <w:t>Another serious issue is</w:t>
      </w:r>
      <w:r w:rsidR="00894DDD" w:rsidRPr="0008608D">
        <w:rPr>
          <w:rFonts w:ascii="Times New Roman" w:hAnsi="Times New Roman" w:cs="Times New Roman"/>
          <w:lang w:eastAsia="zh-CN"/>
        </w:rPr>
        <w:t xml:space="preserve"> the</w:t>
      </w:r>
      <w:r w:rsidRPr="0008608D">
        <w:rPr>
          <w:rFonts w:ascii="Times New Roman" w:hAnsi="Times New Roman" w:cs="Times New Roman"/>
        </w:rPr>
        <w:t xml:space="preserve"> inter-area oscillation. Many studies have repeatedly shown that replacing conventional generation with DFIG-based wind farms has a significantly negative effect on the damping of inter-area modes of </w:t>
      </w:r>
      <w:r w:rsidR="00794CCA" w:rsidRPr="0008608D">
        <w:rPr>
          <w:rFonts w:ascii="Times New Roman" w:hAnsi="Times New Roman" w:cs="Times New Roman"/>
        </w:rPr>
        <w:t>the</w:t>
      </w:r>
      <w:r w:rsidRPr="0008608D">
        <w:rPr>
          <w:rFonts w:ascii="Times New Roman" w:hAnsi="Times New Roman" w:cs="Times New Roman"/>
        </w:rPr>
        <w:t xml:space="preserve"> interconnected </w:t>
      </w:r>
      <w:r w:rsidR="00894DDD" w:rsidRPr="0008608D">
        <w:rPr>
          <w:rFonts w:ascii="Times New Roman" w:hAnsi="Times New Roman" w:cs="Times New Roman"/>
        </w:rPr>
        <w:t>system</w:t>
      </w:r>
      <w:r w:rsidR="00894DDD" w:rsidRPr="0008608D">
        <w:rPr>
          <w:rFonts w:ascii="Times New Roman" w:hAnsi="Times New Roman" w:cs="Times New Roman"/>
          <w:lang w:eastAsia="zh-CN"/>
        </w:rPr>
        <w:t xml:space="preserve"> </w:t>
      </w:r>
      <w:fldSimple w:instr=" REF _Ref368401224 \r \h  \* MERGEFORMAT ">
        <w:r w:rsidR="007E0C0D" w:rsidRPr="007E0C0D">
          <w:rPr>
            <w:rFonts w:ascii="Times New Roman" w:hAnsi="Times New Roman" w:cs="Times New Roman"/>
            <w:lang w:eastAsia="zh-CN"/>
          </w:rPr>
          <w:t>[16]</w:t>
        </w:r>
      </w:fldSimple>
      <w:r w:rsidR="00AF2F3F" w:rsidRPr="0008608D">
        <w:rPr>
          <w:rFonts w:ascii="Times New Roman" w:hAnsi="Times New Roman" w:cs="Times New Roman"/>
          <w:lang w:eastAsia="zh-CN"/>
        </w:rPr>
        <w:t>-</w:t>
      </w:r>
      <w:fldSimple w:instr=" REF _Ref368401235 \r \h  \* MERGEFORMAT ">
        <w:r w:rsidR="007E0C0D" w:rsidRPr="007E0C0D">
          <w:rPr>
            <w:rFonts w:ascii="Times New Roman" w:hAnsi="Times New Roman" w:cs="Times New Roman"/>
            <w:lang w:eastAsia="zh-CN"/>
          </w:rPr>
          <w:t>[19]</w:t>
        </w:r>
      </w:fldSimple>
      <w:r w:rsidRPr="0008608D">
        <w:rPr>
          <w:rFonts w:ascii="Times New Roman" w:hAnsi="Times New Roman" w:cs="Times New Roman"/>
        </w:rPr>
        <w:t xml:space="preserve">. Moreover, </w:t>
      </w:r>
      <w:r w:rsidR="005878A3" w:rsidRPr="0008608D">
        <w:rPr>
          <w:rFonts w:ascii="Times New Roman" w:hAnsi="Times New Roman" w:cs="Times New Roman"/>
        </w:rPr>
        <w:t xml:space="preserve">for the Eastern Interconnection (EI), </w:t>
      </w:r>
      <w:r w:rsidRPr="0008608D">
        <w:rPr>
          <w:rFonts w:ascii="Times New Roman" w:hAnsi="Times New Roman" w:cs="Times New Roman"/>
        </w:rPr>
        <w:t xml:space="preserve">the </w:t>
      </w:r>
      <w:r w:rsidR="00894DDD" w:rsidRPr="0008608D">
        <w:rPr>
          <w:rFonts w:ascii="Times New Roman" w:hAnsi="Times New Roman" w:cs="Times New Roman"/>
          <w:lang w:eastAsia="zh-CN"/>
        </w:rPr>
        <w:t>majority</w:t>
      </w:r>
      <w:r w:rsidRPr="0008608D">
        <w:rPr>
          <w:rFonts w:ascii="Times New Roman" w:hAnsi="Times New Roman" w:cs="Times New Roman"/>
        </w:rPr>
        <w:t xml:space="preserve"> of wind generation </w:t>
      </w:r>
      <w:r w:rsidR="00894DDD" w:rsidRPr="0008608D">
        <w:rPr>
          <w:rFonts w:ascii="Times New Roman" w:hAnsi="Times New Roman" w:cs="Times New Roman"/>
          <w:lang w:eastAsia="zh-CN"/>
        </w:rPr>
        <w:t xml:space="preserve">is </w:t>
      </w:r>
      <w:r w:rsidRPr="0008608D">
        <w:rPr>
          <w:rFonts w:ascii="Times New Roman" w:hAnsi="Times New Roman" w:cs="Times New Roman"/>
        </w:rPr>
        <w:t xml:space="preserve">now and in the near future </w:t>
      </w:r>
      <w:r w:rsidR="00894DDD" w:rsidRPr="0008608D">
        <w:rPr>
          <w:rFonts w:ascii="Times New Roman" w:hAnsi="Times New Roman" w:cs="Times New Roman"/>
          <w:lang w:eastAsia="zh-CN"/>
        </w:rPr>
        <w:t>will be</w:t>
      </w:r>
      <w:r w:rsidRPr="0008608D">
        <w:rPr>
          <w:rFonts w:ascii="Times New Roman" w:hAnsi="Times New Roman" w:cs="Times New Roman"/>
        </w:rPr>
        <w:t xml:space="preserve"> located in </w:t>
      </w:r>
      <w:r w:rsidR="00894DDD" w:rsidRPr="0008608D">
        <w:rPr>
          <w:rFonts w:ascii="Times New Roman" w:hAnsi="Times New Roman" w:cs="Times New Roman"/>
          <w:lang w:eastAsia="zh-CN"/>
        </w:rPr>
        <w:t xml:space="preserve">the </w:t>
      </w:r>
      <w:r w:rsidRPr="0008608D">
        <w:rPr>
          <w:rFonts w:ascii="Times New Roman" w:hAnsi="Times New Roman" w:cs="Times New Roman"/>
        </w:rPr>
        <w:t xml:space="preserve">northwestern </w:t>
      </w:r>
      <w:r w:rsidR="005878A3" w:rsidRPr="0008608D">
        <w:rPr>
          <w:rFonts w:ascii="Times New Roman" w:hAnsi="Times New Roman" w:cs="Times New Roman"/>
          <w:lang w:eastAsia="zh-CN"/>
        </w:rPr>
        <w:t xml:space="preserve">part of the system, which is </w:t>
      </w:r>
      <w:r w:rsidRPr="0008608D">
        <w:rPr>
          <w:rFonts w:ascii="Times New Roman" w:hAnsi="Times New Roman" w:cs="Times New Roman"/>
        </w:rPr>
        <w:t>far from the load center</w:t>
      </w:r>
      <w:r w:rsidR="00506897" w:rsidRPr="0008608D">
        <w:rPr>
          <w:rFonts w:ascii="Times New Roman" w:hAnsi="Times New Roman" w:cs="Times New Roman"/>
        </w:rPr>
        <w:t>s</w:t>
      </w:r>
      <w:r w:rsidRPr="0008608D">
        <w:rPr>
          <w:rFonts w:ascii="Times New Roman" w:hAnsi="Times New Roman" w:cs="Times New Roman"/>
        </w:rPr>
        <w:t xml:space="preserve"> in the northeast</w:t>
      </w:r>
      <w:r w:rsidR="005878A3" w:rsidRPr="0008608D">
        <w:rPr>
          <w:rFonts w:ascii="Times New Roman" w:hAnsi="Times New Roman" w:cs="Times New Roman"/>
        </w:rPr>
        <w:t>. T</w:t>
      </w:r>
      <w:r w:rsidRPr="0008608D">
        <w:rPr>
          <w:rFonts w:ascii="Times New Roman" w:hAnsi="Times New Roman" w:cs="Times New Roman"/>
        </w:rPr>
        <w:t>hus, new transmission lines may be necessary to transmit wind energy from western generation center</w:t>
      </w:r>
      <w:r w:rsidR="009810D8" w:rsidRPr="0008608D">
        <w:rPr>
          <w:rFonts w:ascii="Times New Roman" w:hAnsi="Times New Roman" w:cs="Times New Roman"/>
        </w:rPr>
        <w:t>s</w:t>
      </w:r>
      <w:r w:rsidRPr="0008608D">
        <w:rPr>
          <w:rFonts w:ascii="Times New Roman" w:hAnsi="Times New Roman" w:cs="Times New Roman"/>
        </w:rPr>
        <w:t xml:space="preserve"> to eastern load center</w:t>
      </w:r>
      <w:r w:rsidR="009810D8" w:rsidRPr="0008608D">
        <w:rPr>
          <w:rFonts w:ascii="Times New Roman" w:hAnsi="Times New Roman" w:cs="Times New Roman"/>
        </w:rPr>
        <w:t>s</w:t>
      </w:r>
      <w:r w:rsidR="00506897" w:rsidRPr="0008608D">
        <w:rPr>
          <w:rFonts w:ascii="Times New Roman" w:hAnsi="Times New Roman" w:cs="Times New Roman"/>
        </w:rPr>
        <w:t xml:space="preserve">, which may </w:t>
      </w:r>
      <w:r w:rsidRPr="0008608D">
        <w:rPr>
          <w:rFonts w:ascii="Times New Roman" w:hAnsi="Times New Roman" w:cs="Times New Roman"/>
        </w:rPr>
        <w:t>introduce new, difficultly damped inter-area modes as well as influence the damping of existing ones.</w:t>
      </w:r>
    </w:p>
    <w:p w:rsidR="00A64354" w:rsidRPr="0008608D" w:rsidRDefault="00A64354" w:rsidP="00E760C8">
      <w:pPr>
        <w:pStyle w:val="ThNormal"/>
        <w:spacing w:line="360" w:lineRule="auto"/>
        <w:rPr>
          <w:rFonts w:ascii="Times New Roman" w:hAnsi="Times New Roman" w:cs="Times New Roman"/>
        </w:rPr>
      </w:pPr>
      <w:r w:rsidRPr="0008608D">
        <w:rPr>
          <w:rFonts w:ascii="Times New Roman" w:hAnsi="Times New Roman" w:cs="Times New Roman"/>
        </w:rPr>
        <w:t>However, thanks to the development of modern power electronics technology, the answer to the mentioned</w:t>
      </w:r>
      <w:r w:rsidR="000554F3" w:rsidRPr="0008608D">
        <w:rPr>
          <w:rFonts w:ascii="Times New Roman" w:hAnsi="Times New Roman" w:cs="Times New Roman"/>
        </w:rPr>
        <w:t xml:space="preserve"> problems wind generation causes</w:t>
      </w:r>
      <w:r w:rsidRPr="0008608D">
        <w:rPr>
          <w:rFonts w:ascii="Times New Roman" w:hAnsi="Times New Roman" w:cs="Times New Roman"/>
        </w:rPr>
        <w:t xml:space="preserve"> may lie in wind generation itself</w:t>
      </w:r>
      <w:r w:rsidR="00894DDD" w:rsidRPr="0008608D">
        <w:rPr>
          <w:rFonts w:ascii="Times New Roman" w:hAnsi="Times New Roman" w:cs="Times New Roman"/>
          <w:lang w:eastAsia="zh-CN"/>
        </w:rPr>
        <w:t>. T</w:t>
      </w:r>
      <w:r w:rsidRPr="0008608D">
        <w:rPr>
          <w:rFonts w:ascii="Times New Roman" w:hAnsi="Times New Roman" w:cs="Times New Roman"/>
        </w:rPr>
        <w:t xml:space="preserve">hough the steady-state active </w:t>
      </w:r>
      <w:r w:rsidR="00F4358C" w:rsidRPr="0008608D">
        <w:rPr>
          <w:rFonts w:ascii="Times New Roman" w:hAnsi="Times New Roman" w:cs="Times New Roman"/>
        </w:rPr>
        <w:t xml:space="preserve">power </w:t>
      </w:r>
      <w:r w:rsidRPr="0008608D">
        <w:rPr>
          <w:rFonts w:ascii="Times New Roman" w:hAnsi="Times New Roman" w:cs="Times New Roman"/>
        </w:rPr>
        <w:t xml:space="preserve">delivered to the grid </w:t>
      </w:r>
      <w:r w:rsidR="00894DDD" w:rsidRPr="0008608D">
        <w:rPr>
          <w:rFonts w:ascii="Times New Roman" w:hAnsi="Times New Roman" w:cs="Times New Roman"/>
          <w:lang w:eastAsia="zh-CN"/>
        </w:rPr>
        <w:t xml:space="preserve">solely </w:t>
      </w:r>
      <w:r w:rsidRPr="0008608D">
        <w:rPr>
          <w:rFonts w:ascii="Times New Roman" w:hAnsi="Times New Roman" w:cs="Times New Roman"/>
        </w:rPr>
        <w:t xml:space="preserve">depends on the </w:t>
      </w:r>
      <w:r w:rsidRPr="0008608D">
        <w:rPr>
          <w:rFonts w:ascii="Times New Roman" w:hAnsi="Times New Roman" w:cs="Times New Roman"/>
        </w:rPr>
        <w:lastRenderedPageBreak/>
        <w:t xml:space="preserve">mechanical energy transferred from </w:t>
      </w:r>
      <w:r w:rsidR="00894DDD" w:rsidRPr="0008608D">
        <w:rPr>
          <w:rFonts w:ascii="Times New Roman" w:hAnsi="Times New Roman" w:cs="Times New Roman"/>
          <w:lang w:eastAsia="zh-CN"/>
        </w:rPr>
        <w:t xml:space="preserve">the </w:t>
      </w:r>
      <w:r w:rsidRPr="0008608D">
        <w:rPr>
          <w:rFonts w:ascii="Times New Roman" w:hAnsi="Times New Roman" w:cs="Times New Roman"/>
        </w:rPr>
        <w:t>wind turbines, the electrical power of variable-speed wind generators can be effectively controlled by modern electronic</w:t>
      </w:r>
      <w:r w:rsidR="00894DDD" w:rsidRPr="0008608D">
        <w:rPr>
          <w:rFonts w:ascii="Times New Roman" w:hAnsi="Times New Roman" w:cs="Times New Roman"/>
          <w:lang w:eastAsia="zh-CN"/>
        </w:rPr>
        <w:t>s</w:t>
      </w:r>
      <w:r w:rsidRPr="0008608D">
        <w:rPr>
          <w:rFonts w:ascii="Times New Roman" w:hAnsi="Times New Roman" w:cs="Times New Roman"/>
        </w:rPr>
        <w:t xml:space="preserve"> converters in a fast manner. As a result, wind generat</w:t>
      </w:r>
      <w:r w:rsidR="00C94C81" w:rsidRPr="0008608D">
        <w:rPr>
          <w:rFonts w:ascii="Times New Roman" w:hAnsi="Times New Roman" w:cs="Times New Roman"/>
        </w:rPr>
        <w:t xml:space="preserve">ors </w:t>
      </w:r>
      <w:r w:rsidRPr="0008608D">
        <w:rPr>
          <w:rFonts w:ascii="Times New Roman" w:hAnsi="Times New Roman" w:cs="Times New Roman"/>
        </w:rPr>
        <w:t xml:space="preserve">have </w:t>
      </w:r>
      <w:r w:rsidR="00C94C81" w:rsidRPr="0008608D">
        <w:rPr>
          <w:rFonts w:ascii="Times New Roman" w:hAnsi="Times New Roman" w:cs="Times New Roman"/>
        </w:rPr>
        <w:t xml:space="preserve">significant </w:t>
      </w:r>
      <w:r w:rsidRPr="0008608D">
        <w:rPr>
          <w:rFonts w:ascii="Times New Roman" w:hAnsi="Times New Roman" w:cs="Times New Roman"/>
        </w:rPr>
        <w:t xml:space="preserve">control capabilities to </w:t>
      </w:r>
      <w:r w:rsidR="00F4358C" w:rsidRPr="0008608D">
        <w:rPr>
          <w:rFonts w:ascii="Times New Roman" w:hAnsi="Times New Roman" w:cs="Times New Roman"/>
        </w:rPr>
        <w:t xml:space="preserve">engage in </w:t>
      </w:r>
      <w:r w:rsidR="00C94C81" w:rsidRPr="0008608D">
        <w:rPr>
          <w:rFonts w:ascii="Times New Roman" w:hAnsi="Times New Roman" w:cs="Times New Roman"/>
        </w:rPr>
        <w:t xml:space="preserve">bulk power system </w:t>
      </w:r>
      <w:r w:rsidRPr="0008608D">
        <w:rPr>
          <w:rFonts w:ascii="Times New Roman" w:hAnsi="Times New Roman" w:cs="Times New Roman"/>
        </w:rPr>
        <w:t xml:space="preserve">frequency regulation and oscillation damping, especially when </w:t>
      </w:r>
      <w:r w:rsidR="00486B1C" w:rsidRPr="0008608D">
        <w:rPr>
          <w:rFonts w:ascii="Times New Roman" w:hAnsi="Times New Roman" w:cs="Times New Roman"/>
          <w:lang w:eastAsia="zh-CN"/>
        </w:rPr>
        <w:t xml:space="preserve">the </w:t>
      </w:r>
      <w:r w:rsidR="00F4358C" w:rsidRPr="0008608D">
        <w:rPr>
          <w:rFonts w:ascii="Times New Roman" w:hAnsi="Times New Roman" w:cs="Times New Roman"/>
        </w:rPr>
        <w:t xml:space="preserve">wind </w:t>
      </w:r>
      <w:r w:rsidRPr="0008608D">
        <w:rPr>
          <w:rFonts w:ascii="Times New Roman" w:hAnsi="Times New Roman" w:cs="Times New Roman"/>
        </w:rPr>
        <w:t xml:space="preserve">penetration is </w:t>
      </w:r>
      <w:r w:rsidR="00C94C81" w:rsidRPr="0008608D">
        <w:rPr>
          <w:rFonts w:ascii="Times New Roman" w:hAnsi="Times New Roman" w:cs="Times New Roman"/>
        </w:rPr>
        <w:t xml:space="preserve">considerably </w:t>
      </w:r>
      <w:r w:rsidRPr="0008608D">
        <w:rPr>
          <w:rFonts w:ascii="Times New Roman" w:hAnsi="Times New Roman" w:cs="Times New Roman"/>
        </w:rPr>
        <w:t xml:space="preserve">high. In this </w:t>
      </w:r>
      <w:r w:rsidR="00F4358C" w:rsidRPr="0008608D">
        <w:rPr>
          <w:rFonts w:ascii="Times New Roman" w:hAnsi="Times New Roman" w:cs="Times New Roman"/>
        </w:rPr>
        <w:t>chapter</w:t>
      </w:r>
      <w:r w:rsidRPr="0008608D">
        <w:rPr>
          <w:rFonts w:ascii="Times New Roman" w:hAnsi="Times New Roman" w:cs="Times New Roman"/>
        </w:rPr>
        <w:t>, fast active power control techniques of variable-speed wind generat</w:t>
      </w:r>
      <w:r w:rsidR="00486B1C" w:rsidRPr="0008608D">
        <w:rPr>
          <w:rFonts w:ascii="Times New Roman" w:hAnsi="Times New Roman" w:cs="Times New Roman"/>
          <w:lang w:eastAsia="zh-CN"/>
        </w:rPr>
        <w:t xml:space="preserve">ors will be </w:t>
      </w:r>
      <w:r w:rsidRPr="0008608D">
        <w:rPr>
          <w:rFonts w:ascii="Times New Roman" w:hAnsi="Times New Roman" w:cs="Times New Roman"/>
        </w:rPr>
        <w:t>discussed and how to apply those control</w:t>
      </w:r>
      <w:r w:rsidR="00F4358C" w:rsidRPr="0008608D">
        <w:rPr>
          <w:rFonts w:ascii="Times New Roman" w:hAnsi="Times New Roman" w:cs="Times New Roman"/>
        </w:rPr>
        <w:t>s</w:t>
      </w:r>
      <w:r w:rsidRPr="0008608D">
        <w:rPr>
          <w:rFonts w:ascii="Times New Roman" w:hAnsi="Times New Roman" w:cs="Times New Roman"/>
        </w:rPr>
        <w:t xml:space="preserve"> to </w:t>
      </w:r>
      <w:r w:rsidR="00486B1C" w:rsidRPr="0008608D">
        <w:rPr>
          <w:rFonts w:ascii="Times New Roman" w:hAnsi="Times New Roman" w:cs="Times New Roman"/>
          <w:lang w:eastAsia="zh-CN"/>
        </w:rPr>
        <w:t xml:space="preserve">the </w:t>
      </w:r>
      <w:r w:rsidRPr="0008608D">
        <w:rPr>
          <w:rFonts w:ascii="Times New Roman" w:hAnsi="Times New Roman" w:cs="Times New Roman"/>
        </w:rPr>
        <w:t xml:space="preserve">EI system frequency regulation and oscillation damping </w:t>
      </w:r>
      <w:r w:rsidR="00486B1C" w:rsidRPr="0008608D">
        <w:rPr>
          <w:rFonts w:ascii="Times New Roman" w:hAnsi="Times New Roman" w:cs="Times New Roman"/>
          <w:lang w:eastAsia="zh-CN"/>
        </w:rPr>
        <w:t>will be</w:t>
      </w:r>
      <w:r w:rsidRPr="0008608D">
        <w:rPr>
          <w:rFonts w:ascii="Times New Roman" w:hAnsi="Times New Roman" w:cs="Times New Roman"/>
        </w:rPr>
        <w:t xml:space="preserve"> introduced. This Chapter is structured as follows: In Section </w:t>
      </w:r>
      <w:r w:rsidR="00486B1C" w:rsidRPr="0008608D">
        <w:rPr>
          <w:rFonts w:ascii="Times New Roman" w:hAnsi="Times New Roman" w:cs="Times New Roman"/>
          <w:lang w:eastAsia="zh-CN"/>
        </w:rPr>
        <w:t>4</w:t>
      </w:r>
      <w:r w:rsidRPr="0008608D">
        <w:rPr>
          <w:rFonts w:ascii="Times New Roman" w:hAnsi="Times New Roman" w:cs="Times New Roman"/>
        </w:rPr>
        <w:t>.2, fast active power control techniques of variable-speed wind generat</w:t>
      </w:r>
      <w:r w:rsidR="00486B1C" w:rsidRPr="0008608D">
        <w:rPr>
          <w:rFonts w:ascii="Times New Roman" w:hAnsi="Times New Roman" w:cs="Times New Roman"/>
          <w:lang w:eastAsia="zh-CN"/>
        </w:rPr>
        <w:t>ors will be</w:t>
      </w:r>
      <w:r w:rsidRPr="0008608D">
        <w:rPr>
          <w:rFonts w:ascii="Times New Roman" w:hAnsi="Times New Roman" w:cs="Times New Roman"/>
        </w:rPr>
        <w:t xml:space="preserve"> summarized and discussed; in Section </w:t>
      </w:r>
      <w:r w:rsidR="00486B1C" w:rsidRPr="0008608D">
        <w:rPr>
          <w:rFonts w:ascii="Times New Roman" w:hAnsi="Times New Roman" w:cs="Times New Roman"/>
          <w:lang w:eastAsia="zh-CN"/>
        </w:rPr>
        <w:t>4</w:t>
      </w:r>
      <w:r w:rsidRPr="0008608D">
        <w:rPr>
          <w:rFonts w:ascii="Times New Roman" w:hAnsi="Times New Roman" w:cs="Times New Roman"/>
        </w:rPr>
        <w:t xml:space="preserve">.3, the wind generator and power system model used in this </w:t>
      </w:r>
      <w:r w:rsidR="00486B1C" w:rsidRPr="0008608D">
        <w:rPr>
          <w:rFonts w:ascii="Times New Roman" w:hAnsi="Times New Roman" w:cs="Times New Roman"/>
          <w:lang w:eastAsia="zh-CN"/>
        </w:rPr>
        <w:t>chapter</w:t>
      </w:r>
      <w:r w:rsidRPr="0008608D">
        <w:rPr>
          <w:rFonts w:ascii="Times New Roman" w:hAnsi="Times New Roman" w:cs="Times New Roman"/>
        </w:rPr>
        <w:t xml:space="preserve">’s simulation </w:t>
      </w:r>
      <w:r w:rsidR="00C94C81" w:rsidRPr="0008608D">
        <w:rPr>
          <w:rFonts w:ascii="Times New Roman" w:hAnsi="Times New Roman" w:cs="Times New Roman"/>
        </w:rPr>
        <w:t>will be</w:t>
      </w:r>
      <w:r w:rsidRPr="0008608D">
        <w:rPr>
          <w:rFonts w:ascii="Times New Roman" w:hAnsi="Times New Roman" w:cs="Times New Roman"/>
        </w:rPr>
        <w:t xml:space="preserve"> introduced; and in Section </w:t>
      </w:r>
      <w:r w:rsidR="00486B1C" w:rsidRPr="0008608D">
        <w:rPr>
          <w:rFonts w:ascii="Times New Roman" w:hAnsi="Times New Roman" w:cs="Times New Roman"/>
          <w:lang w:eastAsia="zh-CN"/>
        </w:rPr>
        <w:t>4</w:t>
      </w:r>
      <w:r w:rsidRPr="0008608D">
        <w:rPr>
          <w:rFonts w:ascii="Times New Roman" w:hAnsi="Times New Roman" w:cs="Times New Roman"/>
        </w:rPr>
        <w:t xml:space="preserve">.4 and </w:t>
      </w:r>
      <w:r w:rsidR="00486B1C" w:rsidRPr="0008608D">
        <w:rPr>
          <w:rFonts w:ascii="Times New Roman" w:hAnsi="Times New Roman" w:cs="Times New Roman"/>
          <w:lang w:eastAsia="zh-CN"/>
        </w:rPr>
        <w:t>4</w:t>
      </w:r>
      <w:r w:rsidRPr="0008608D">
        <w:rPr>
          <w:rFonts w:ascii="Times New Roman" w:hAnsi="Times New Roman" w:cs="Times New Roman"/>
        </w:rPr>
        <w:t xml:space="preserve">.5, the </w:t>
      </w:r>
      <w:r w:rsidR="00C94C81" w:rsidRPr="0008608D">
        <w:rPr>
          <w:rFonts w:ascii="Times New Roman" w:hAnsi="Times New Roman" w:cs="Times New Roman"/>
        </w:rPr>
        <w:t xml:space="preserve">potential </w:t>
      </w:r>
      <w:r w:rsidRPr="0008608D">
        <w:rPr>
          <w:rFonts w:ascii="Times New Roman" w:hAnsi="Times New Roman" w:cs="Times New Roman"/>
        </w:rPr>
        <w:t>contribution</w:t>
      </w:r>
      <w:r w:rsidR="00486B1C" w:rsidRPr="0008608D">
        <w:rPr>
          <w:rFonts w:ascii="Times New Roman" w:hAnsi="Times New Roman" w:cs="Times New Roman"/>
          <w:lang w:eastAsia="zh-CN"/>
        </w:rPr>
        <w:t>s</w:t>
      </w:r>
      <w:r w:rsidRPr="0008608D">
        <w:rPr>
          <w:rFonts w:ascii="Times New Roman" w:hAnsi="Times New Roman" w:cs="Times New Roman"/>
        </w:rPr>
        <w:t xml:space="preserve"> of variable-speed wind generat</w:t>
      </w:r>
      <w:r w:rsidR="00486B1C" w:rsidRPr="0008608D">
        <w:rPr>
          <w:rFonts w:ascii="Times New Roman" w:hAnsi="Times New Roman" w:cs="Times New Roman"/>
          <w:lang w:eastAsia="zh-CN"/>
        </w:rPr>
        <w:t xml:space="preserve">ors </w:t>
      </w:r>
      <w:r w:rsidRPr="0008608D">
        <w:rPr>
          <w:rFonts w:ascii="Times New Roman" w:hAnsi="Times New Roman" w:cs="Times New Roman"/>
        </w:rPr>
        <w:t xml:space="preserve">to </w:t>
      </w:r>
      <w:r w:rsidR="00486B1C" w:rsidRPr="0008608D">
        <w:rPr>
          <w:rFonts w:ascii="Times New Roman" w:hAnsi="Times New Roman" w:cs="Times New Roman"/>
          <w:lang w:eastAsia="zh-CN"/>
        </w:rPr>
        <w:t xml:space="preserve">the EI </w:t>
      </w:r>
      <w:r w:rsidR="001C2CAE" w:rsidRPr="0008608D">
        <w:rPr>
          <w:rFonts w:ascii="Times New Roman" w:hAnsi="Times New Roman" w:cs="Times New Roman"/>
          <w:lang w:eastAsia="zh-CN"/>
        </w:rPr>
        <w:t xml:space="preserve">system </w:t>
      </w:r>
      <w:r w:rsidRPr="0008608D">
        <w:rPr>
          <w:rFonts w:ascii="Times New Roman" w:hAnsi="Times New Roman" w:cs="Times New Roman"/>
        </w:rPr>
        <w:t xml:space="preserve">frequency regulation and oscillation damping </w:t>
      </w:r>
      <w:r w:rsidR="00486B1C" w:rsidRPr="0008608D">
        <w:rPr>
          <w:rFonts w:ascii="Times New Roman" w:hAnsi="Times New Roman" w:cs="Times New Roman"/>
          <w:lang w:eastAsia="zh-CN"/>
        </w:rPr>
        <w:t>will be</w:t>
      </w:r>
      <w:r w:rsidRPr="0008608D">
        <w:rPr>
          <w:rFonts w:ascii="Times New Roman" w:hAnsi="Times New Roman" w:cs="Times New Roman"/>
        </w:rPr>
        <w:t xml:space="preserve"> studied respectively.</w:t>
      </w:r>
    </w:p>
    <w:p w:rsidR="003203C1" w:rsidRPr="0008608D" w:rsidRDefault="008655A2" w:rsidP="00E760C8">
      <w:pPr>
        <w:pStyle w:val="Heading2"/>
        <w:spacing w:line="360" w:lineRule="auto"/>
        <w:rPr>
          <w:rFonts w:ascii="Times New Roman" w:hAnsi="Times New Roman" w:cs="Times New Roman"/>
        </w:rPr>
      </w:pPr>
      <w:bookmarkStart w:id="107" w:name="_Ref351468796"/>
      <w:bookmarkStart w:id="108" w:name="_Toc371711545"/>
      <w:r w:rsidRPr="0008608D">
        <w:rPr>
          <w:rFonts w:ascii="Times New Roman" w:hAnsi="Times New Roman" w:cs="Times New Roman"/>
        </w:rPr>
        <w:t>Fast Active Power Control Techniques of Variable-speed Wind Generat</w:t>
      </w:r>
      <w:bookmarkEnd w:id="107"/>
      <w:r w:rsidR="00FE6995" w:rsidRPr="0008608D">
        <w:rPr>
          <w:rFonts w:ascii="Times New Roman" w:hAnsi="Times New Roman" w:cs="Times New Roman"/>
        </w:rPr>
        <w:t>or</w:t>
      </w:r>
      <w:r w:rsidR="00E13894" w:rsidRPr="0008608D">
        <w:rPr>
          <w:rFonts w:ascii="Times New Roman" w:hAnsi="Times New Roman" w:cs="Times New Roman"/>
        </w:rPr>
        <w:t>s</w:t>
      </w:r>
      <w:bookmarkEnd w:id="108"/>
    </w:p>
    <w:p w:rsidR="008655A2" w:rsidRPr="0008608D" w:rsidRDefault="008655A2" w:rsidP="00E760C8">
      <w:pPr>
        <w:pStyle w:val="ThNormal"/>
        <w:spacing w:line="360" w:lineRule="auto"/>
        <w:rPr>
          <w:rFonts w:ascii="Times New Roman" w:hAnsi="Times New Roman" w:cs="Times New Roman"/>
        </w:rPr>
      </w:pPr>
      <w:r w:rsidRPr="0008608D">
        <w:rPr>
          <w:rFonts w:ascii="Times New Roman" w:hAnsi="Times New Roman" w:cs="Times New Roman"/>
        </w:rPr>
        <w:t>Variable-speed wind generation mainly refers to permanent-magnet synchronous generators (PMSGs) and doubly-fed induction generators (DFIGs). A PMSG contains a multi-pole magnetic rotor and a back-to-back AC/DC/AC converter attached to the stator. The energy is transmitted through the converter from the stator to the grid and consequently, the generator is fully decoupled from the grid. DFIGs are more common</w:t>
      </w:r>
      <w:r w:rsidR="00F4358C" w:rsidRPr="0008608D">
        <w:rPr>
          <w:rFonts w:ascii="Times New Roman" w:hAnsi="Times New Roman" w:cs="Times New Roman"/>
        </w:rPr>
        <w:t xml:space="preserve">, whose </w:t>
      </w:r>
      <w:r w:rsidRPr="0008608D">
        <w:rPr>
          <w:rFonts w:ascii="Times New Roman" w:hAnsi="Times New Roman" w:cs="Times New Roman"/>
        </w:rPr>
        <w:t>rotor</w:t>
      </w:r>
      <w:r w:rsidR="00612EE1" w:rsidRPr="0008608D">
        <w:rPr>
          <w:rFonts w:ascii="Times New Roman" w:hAnsi="Times New Roman" w:cs="Times New Roman"/>
        </w:rPr>
        <w:t>s</w:t>
      </w:r>
      <w:r w:rsidRPr="0008608D">
        <w:rPr>
          <w:rFonts w:ascii="Times New Roman" w:hAnsi="Times New Roman" w:cs="Times New Roman"/>
        </w:rPr>
        <w:t xml:space="preserve"> that suppl</w:t>
      </w:r>
      <w:r w:rsidR="00612EE1" w:rsidRPr="0008608D">
        <w:rPr>
          <w:rFonts w:ascii="Times New Roman" w:hAnsi="Times New Roman" w:cs="Times New Roman"/>
        </w:rPr>
        <w:t>y</w:t>
      </w:r>
      <w:r w:rsidRPr="0008608D">
        <w:rPr>
          <w:rFonts w:ascii="Times New Roman" w:hAnsi="Times New Roman" w:cs="Times New Roman"/>
        </w:rPr>
        <w:t xml:space="preserve"> the AC excitation current </w:t>
      </w:r>
      <w:r w:rsidR="00612EE1" w:rsidRPr="0008608D">
        <w:rPr>
          <w:rFonts w:ascii="Times New Roman" w:hAnsi="Times New Roman" w:cs="Times New Roman"/>
        </w:rPr>
        <w:t>are</w:t>
      </w:r>
      <w:r w:rsidRPr="0008608D">
        <w:rPr>
          <w:rFonts w:ascii="Times New Roman" w:hAnsi="Times New Roman" w:cs="Times New Roman"/>
        </w:rPr>
        <w:t xml:space="preserve"> connected to the power sy</w:t>
      </w:r>
      <w:r w:rsidR="00F4358C" w:rsidRPr="0008608D">
        <w:rPr>
          <w:rFonts w:ascii="Times New Roman" w:hAnsi="Times New Roman" w:cs="Times New Roman"/>
        </w:rPr>
        <w:t>stem through the converter</w:t>
      </w:r>
      <w:r w:rsidR="00612EE1" w:rsidRPr="0008608D">
        <w:rPr>
          <w:rFonts w:ascii="Times New Roman" w:hAnsi="Times New Roman" w:cs="Times New Roman"/>
        </w:rPr>
        <w:t>s</w:t>
      </w:r>
      <w:r w:rsidR="00F4358C" w:rsidRPr="0008608D">
        <w:rPr>
          <w:rFonts w:ascii="Times New Roman" w:hAnsi="Times New Roman" w:cs="Times New Roman"/>
        </w:rPr>
        <w:t xml:space="preserve"> and</w:t>
      </w:r>
      <w:r w:rsidRPr="0008608D">
        <w:rPr>
          <w:rFonts w:ascii="Times New Roman" w:hAnsi="Times New Roman" w:cs="Times New Roman"/>
        </w:rPr>
        <w:t xml:space="preserve"> stator</w:t>
      </w:r>
      <w:r w:rsidR="00612EE1" w:rsidRPr="0008608D">
        <w:rPr>
          <w:rFonts w:ascii="Times New Roman" w:hAnsi="Times New Roman" w:cs="Times New Roman"/>
        </w:rPr>
        <w:t>s</w:t>
      </w:r>
      <w:r w:rsidRPr="0008608D">
        <w:rPr>
          <w:rFonts w:ascii="Times New Roman" w:hAnsi="Times New Roman" w:cs="Times New Roman"/>
        </w:rPr>
        <w:t xml:space="preserve"> </w:t>
      </w:r>
      <w:r w:rsidR="00612EE1" w:rsidRPr="0008608D">
        <w:rPr>
          <w:rFonts w:ascii="Times New Roman" w:hAnsi="Times New Roman" w:cs="Times New Roman"/>
        </w:rPr>
        <w:t>are</w:t>
      </w:r>
      <w:r w:rsidRPr="0008608D">
        <w:rPr>
          <w:rFonts w:ascii="Times New Roman" w:hAnsi="Times New Roman" w:cs="Times New Roman"/>
        </w:rPr>
        <w:t xml:space="preserve"> connected </w:t>
      </w:r>
      <w:r w:rsidR="00F4358C" w:rsidRPr="0008608D">
        <w:rPr>
          <w:rFonts w:ascii="Times New Roman" w:hAnsi="Times New Roman" w:cs="Times New Roman"/>
        </w:rPr>
        <w:t>directly to the power system. During</w:t>
      </w:r>
      <w:r w:rsidRPr="0008608D">
        <w:rPr>
          <w:rFonts w:ascii="Times New Roman" w:hAnsi="Times New Roman" w:cs="Times New Roman"/>
        </w:rPr>
        <w:t xml:space="preserve"> normal conditions, power electronic</w:t>
      </w:r>
      <w:r w:rsidR="00486B1C" w:rsidRPr="0008608D">
        <w:rPr>
          <w:rFonts w:ascii="Times New Roman" w:hAnsi="Times New Roman" w:cs="Times New Roman"/>
          <w:lang w:eastAsia="zh-CN"/>
        </w:rPr>
        <w:t>s</w:t>
      </w:r>
      <w:r w:rsidRPr="0008608D">
        <w:rPr>
          <w:rFonts w:ascii="Times New Roman" w:hAnsi="Times New Roman" w:cs="Times New Roman"/>
        </w:rPr>
        <w:t xml:space="preserve"> converters enabl</w:t>
      </w:r>
      <w:r w:rsidR="00F4358C" w:rsidRPr="0008608D">
        <w:rPr>
          <w:rFonts w:ascii="Times New Roman" w:hAnsi="Times New Roman" w:cs="Times New Roman"/>
        </w:rPr>
        <w:t>e the variable-speed wind generators</w:t>
      </w:r>
      <w:r w:rsidRPr="0008608D">
        <w:rPr>
          <w:rFonts w:ascii="Times New Roman" w:hAnsi="Times New Roman" w:cs="Times New Roman"/>
        </w:rPr>
        <w:t xml:space="preserve"> to capture wind energy over a wide range of wind speeds to </w:t>
      </w:r>
      <w:r w:rsidR="00486B1C" w:rsidRPr="0008608D">
        <w:rPr>
          <w:rFonts w:ascii="Times New Roman" w:hAnsi="Times New Roman" w:cs="Times New Roman"/>
          <w:lang w:eastAsia="zh-CN"/>
        </w:rPr>
        <w:t>their</w:t>
      </w:r>
      <w:r w:rsidRPr="0008608D">
        <w:rPr>
          <w:rFonts w:ascii="Times New Roman" w:hAnsi="Times New Roman" w:cs="Times New Roman"/>
        </w:rPr>
        <w:t xml:space="preserve"> maximum extent (the maximum power point tracking, MPPT), improve power quality and regulate both active and reactive power.</w:t>
      </w:r>
    </w:p>
    <w:p w:rsidR="008655A2" w:rsidRPr="0008608D" w:rsidRDefault="00F4358C" w:rsidP="00E760C8">
      <w:pPr>
        <w:pStyle w:val="ThNormal"/>
        <w:spacing w:line="360" w:lineRule="auto"/>
        <w:rPr>
          <w:rFonts w:ascii="Times New Roman" w:hAnsi="Times New Roman" w:cs="Times New Roman"/>
        </w:rPr>
      </w:pPr>
      <w:r w:rsidRPr="0008608D">
        <w:rPr>
          <w:rFonts w:ascii="Times New Roman" w:hAnsi="Times New Roman" w:cs="Times New Roman"/>
        </w:rPr>
        <w:t>During</w:t>
      </w:r>
      <w:r w:rsidR="008655A2" w:rsidRPr="0008608D">
        <w:rPr>
          <w:rFonts w:ascii="Times New Roman" w:hAnsi="Times New Roman" w:cs="Times New Roman"/>
        </w:rPr>
        <w:t xml:space="preserve"> transient conditions, additional controllers could be installed on the converters or pitch controllers to achieve the fast active power control</w:t>
      </w:r>
      <w:r w:rsidR="00486B1C" w:rsidRPr="0008608D">
        <w:rPr>
          <w:rFonts w:ascii="Times New Roman" w:hAnsi="Times New Roman" w:cs="Times New Roman"/>
          <w:lang w:eastAsia="zh-CN"/>
        </w:rPr>
        <w:t>s</w:t>
      </w:r>
      <w:r w:rsidR="00AF2F3F" w:rsidRPr="0008608D">
        <w:rPr>
          <w:rFonts w:ascii="Times New Roman" w:hAnsi="Times New Roman" w:cs="Times New Roman"/>
          <w:lang w:eastAsia="zh-CN"/>
        </w:rPr>
        <w:t xml:space="preserve"> </w:t>
      </w:r>
      <w:fldSimple w:instr=" REF _Ref368401342 \r \h  \* MERGEFORMAT ">
        <w:r w:rsidR="007E0C0D" w:rsidRPr="007E0C0D">
          <w:rPr>
            <w:rFonts w:ascii="Times New Roman" w:hAnsi="Times New Roman" w:cs="Times New Roman"/>
            <w:lang w:eastAsia="zh-CN"/>
          </w:rPr>
          <w:t>[20]</w:t>
        </w:r>
      </w:fldSimple>
      <w:r w:rsidR="00AF2F3F" w:rsidRPr="0008608D">
        <w:rPr>
          <w:rFonts w:ascii="Times New Roman" w:hAnsi="Times New Roman" w:cs="Times New Roman"/>
          <w:lang w:eastAsia="zh-CN"/>
        </w:rPr>
        <w:t>-</w:t>
      </w:r>
      <w:fldSimple w:instr=" REF _Ref368401358 \r \h  \* MERGEFORMAT ">
        <w:r w:rsidR="007E0C0D" w:rsidRPr="007E0C0D">
          <w:rPr>
            <w:rFonts w:ascii="Times New Roman" w:hAnsi="Times New Roman" w:cs="Times New Roman"/>
            <w:lang w:eastAsia="zh-CN"/>
          </w:rPr>
          <w:t>[27]</w:t>
        </w:r>
      </w:fldSimple>
      <w:r w:rsidR="008655A2" w:rsidRPr="0008608D">
        <w:rPr>
          <w:rFonts w:ascii="Times New Roman" w:hAnsi="Times New Roman" w:cs="Times New Roman"/>
        </w:rPr>
        <w:t xml:space="preserve">. In some </w:t>
      </w:r>
      <w:r w:rsidR="00486B1C" w:rsidRPr="0008608D">
        <w:rPr>
          <w:rFonts w:ascii="Times New Roman" w:hAnsi="Times New Roman" w:cs="Times New Roman"/>
        </w:rPr>
        <w:t>studies, variable-speed wind generat</w:t>
      </w:r>
      <w:r w:rsidR="00486B1C" w:rsidRPr="0008608D">
        <w:rPr>
          <w:rFonts w:ascii="Times New Roman" w:hAnsi="Times New Roman" w:cs="Times New Roman"/>
          <w:lang w:eastAsia="zh-CN"/>
        </w:rPr>
        <w:t>ors</w:t>
      </w:r>
      <w:r w:rsidR="008655A2" w:rsidRPr="0008608D">
        <w:rPr>
          <w:rFonts w:ascii="Times New Roman" w:hAnsi="Times New Roman" w:cs="Times New Roman"/>
        </w:rPr>
        <w:t xml:space="preserve"> could transiently support system frequency by </w:t>
      </w:r>
      <w:r w:rsidR="008655A2" w:rsidRPr="0008608D">
        <w:rPr>
          <w:rFonts w:ascii="Times New Roman" w:hAnsi="Times New Roman" w:cs="Times New Roman"/>
        </w:rPr>
        <w:lastRenderedPageBreak/>
        <w:t>implementing the kinetic</w:t>
      </w:r>
      <w:r w:rsidR="00486B1C" w:rsidRPr="0008608D">
        <w:rPr>
          <w:rFonts w:ascii="Times New Roman" w:hAnsi="Times New Roman" w:cs="Times New Roman"/>
          <w:lang w:eastAsia="zh-CN"/>
        </w:rPr>
        <w:t xml:space="preserve"> </w:t>
      </w:r>
      <w:r w:rsidR="008655A2" w:rsidRPr="0008608D">
        <w:rPr>
          <w:rFonts w:ascii="Times New Roman" w:hAnsi="Times New Roman" w:cs="Times New Roman"/>
        </w:rPr>
        <w:t>energy</w:t>
      </w:r>
      <w:r w:rsidR="00486B1C" w:rsidRPr="0008608D">
        <w:rPr>
          <w:rFonts w:ascii="Times New Roman" w:hAnsi="Times New Roman" w:cs="Times New Roman"/>
          <w:lang w:eastAsia="zh-CN"/>
        </w:rPr>
        <w:t>-</w:t>
      </w:r>
      <w:r w:rsidR="008655A2" w:rsidRPr="0008608D">
        <w:rPr>
          <w:rFonts w:ascii="Times New Roman" w:hAnsi="Times New Roman" w:cs="Times New Roman"/>
        </w:rPr>
        <w:t xml:space="preserve">based active power control techniques, such as "hidden" inertia emulation, fast power reserve emulation or inertia droop control </w:t>
      </w:r>
      <w:r w:rsidR="008D5AE2" w:rsidRPr="0008608D">
        <w:rPr>
          <w:rFonts w:ascii="Times New Roman" w:hAnsi="Times New Roman" w:cs="Times New Roman"/>
        </w:rPr>
        <w:t>etc.</w:t>
      </w:r>
      <w:r w:rsidR="008655A2" w:rsidRPr="0008608D">
        <w:rPr>
          <w:rFonts w:ascii="Times New Roman" w:hAnsi="Times New Roman" w:cs="Times New Roman"/>
        </w:rPr>
        <w:t>, to enable wind generat</w:t>
      </w:r>
      <w:r w:rsidR="005638D0" w:rsidRPr="0008608D">
        <w:rPr>
          <w:rFonts w:ascii="Times New Roman" w:hAnsi="Times New Roman" w:cs="Times New Roman"/>
        </w:rPr>
        <w:t xml:space="preserve">ors </w:t>
      </w:r>
      <w:r w:rsidR="008655A2" w:rsidRPr="0008608D">
        <w:rPr>
          <w:rFonts w:ascii="Times New Roman" w:hAnsi="Times New Roman" w:cs="Times New Roman"/>
        </w:rPr>
        <w:t>to have the “</w:t>
      </w:r>
      <w:r w:rsidR="00486B1C" w:rsidRPr="0008608D">
        <w:rPr>
          <w:rFonts w:ascii="Times New Roman" w:hAnsi="Times New Roman" w:cs="Times New Roman"/>
          <w:lang w:eastAsia="zh-CN"/>
        </w:rPr>
        <w:t>artificial</w:t>
      </w:r>
      <w:r w:rsidR="008655A2" w:rsidRPr="0008608D">
        <w:rPr>
          <w:rFonts w:ascii="Times New Roman" w:hAnsi="Times New Roman" w:cs="Times New Roman"/>
        </w:rPr>
        <w:t>” inertia</w:t>
      </w:r>
      <w:r w:rsidR="00486B1C" w:rsidRPr="0008608D">
        <w:rPr>
          <w:rFonts w:ascii="Times New Roman" w:hAnsi="Times New Roman" w:cs="Times New Roman"/>
          <w:lang w:eastAsia="zh-CN"/>
        </w:rPr>
        <w:t>l</w:t>
      </w:r>
      <w:r w:rsidR="008655A2" w:rsidRPr="0008608D">
        <w:rPr>
          <w:rFonts w:ascii="Times New Roman" w:hAnsi="Times New Roman" w:cs="Times New Roman"/>
        </w:rPr>
        <w:t xml:space="preserve"> response</w:t>
      </w:r>
      <w:r w:rsidRPr="0008608D">
        <w:rPr>
          <w:rFonts w:ascii="Times New Roman" w:hAnsi="Times New Roman" w:cs="Times New Roman"/>
        </w:rPr>
        <w:t xml:space="preserve"> </w:t>
      </w:r>
      <w:r w:rsidR="00486B1C" w:rsidRPr="0008608D">
        <w:rPr>
          <w:rFonts w:ascii="Times New Roman" w:hAnsi="Times New Roman" w:cs="Times New Roman"/>
          <w:lang w:eastAsia="zh-CN"/>
        </w:rPr>
        <w:t xml:space="preserve">that behaves in a manner </w:t>
      </w:r>
      <w:r w:rsidRPr="0008608D">
        <w:rPr>
          <w:rFonts w:ascii="Times New Roman" w:hAnsi="Times New Roman" w:cs="Times New Roman"/>
        </w:rPr>
        <w:t xml:space="preserve">similar to </w:t>
      </w:r>
      <w:r w:rsidR="008655A2" w:rsidRPr="0008608D">
        <w:rPr>
          <w:rFonts w:ascii="Times New Roman" w:hAnsi="Times New Roman" w:cs="Times New Roman"/>
        </w:rPr>
        <w:t>conventional generat</w:t>
      </w:r>
      <w:r w:rsidR="00B854A2" w:rsidRPr="0008608D">
        <w:rPr>
          <w:rFonts w:ascii="Times New Roman" w:hAnsi="Times New Roman" w:cs="Times New Roman"/>
        </w:rPr>
        <w:t xml:space="preserve">ors </w:t>
      </w:r>
      <w:fldSimple w:instr=" REF _Ref368401358 \r \h  \* MERGEFORMAT ">
        <w:r w:rsidR="007E0C0D" w:rsidRPr="007E0C0D">
          <w:rPr>
            <w:rFonts w:ascii="Times New Roman" w:hAnsi="Times New Roman" w:cs="Times New Roman"/>
          </w:rPr>
          <w:t>[27]</w:t>
        </w:r>
      </w:fldSimple>
      <w:r w:rsidR="008655A2" w:rsidRPr="0008608D">
        <w:rPr>
          <w:rFonts w:ascii="Times New Roman" w:hAnsi="Times New Roman" w:cs="Times New Roman"/>
        </w:rPr>
        <w:t xml:space="preserve">. This type of control utilizes the kinetic energy stored in wind turbines to inject more active power into </w:t>
      </w:r>
      <w:r w:rsidR="00486B1C" w:rsidRPr="0008608D">
        <w:rPr>
          <w:rFonts w:ascii="Times New Roman" w:hAnsi="Times New Roman" w:cs="Times New Roman"/>
          <w:lang w:eastAsia="zh-CN"/>
        </w:rPr>
        <w:t xml:space="preserve">the </w:t>
      </w:r>
      <w:r w:rsidR="008655A2" w:rsidRPr="0008608D">
        <w:rPr>
          <w:rFonts w:ascii="Times New Roman" w:hAnsi="Times New Roman" w:cs="Times New Roman"/>
        </w:rPr>
        <w:t>power grid in seconds</w:t>
      </w:r>
      <w:r w:rsidR="00486B1C" w:rsidRPr="0008608D">
        <w:rPr>
          <w:rFonts w:ascii="Times New Roman" w:hAnsi="Times New Roman" w:cs="Times New Roman"/>
          <w:lang w:eastAsia="zh-CN"/>
        </w:rPr>
        <w:t>. T</w:t>
      </w:r>
      <w:r w:rsidR="008655A2" w:rsidRPr="0008608D">
        <w:rPr>
          <w:rFonts w:ascii="Times New Roman" w:hAnsi="Times New Roman" w:cs="Times New Roman"/>
        </w:rPr>
        <w:t>he ac</w:t>
      </w:r>
      <w:r w:rsidRPr="0008608D">
        <w:rPr>
          <w:rFonts w:ascii="Times New Roman" w:hAnsi="Times New Roman" w:cs="Times New Roman"/>
        </w:rPr>
        <w:t>tive power output of wind farms</w:t>
      </w:r>
      <w:r w:rsidR="008655A2" w:rsidRPr="0008608D">
        <w:rPr>
          <w:rFonts w:ascii="Times New Roman" w:hAnsi="Times New Roman" w:cs="Times New Roman"/>
        </w:rPr>
        <w:t xml:space="preserve"> are only increased temporally, thus the normal operation point of wind generat</w:t>
      </w:r>
      <w:r w:rsidR="00B854A2" w:rsidRPr="0008608D">
        <w:rPr>
          <w:rFonts w:ascii="Times New Roman" w:hAnsi="Times New Roman" w:cs="Times New Roman"/>
        </w:rPr>
        <w:t xml:space="preserve">ors </w:t>
      </w:r>
      <w:r w:rsidR="00486B1C" w:rsidRPr="0008608D">
        <w:rPr>
          <w:rFonts w:ascii="Times New Roman" w:hAnsi="Times New Roman" w:cs="Times New Roman"/>
          <w:lang w:eastAsia="zh-CN"/>
        </w:rPr>
        <w:t xml:space="preserve">remains </w:t>
      </w:r>
      <w:r w:rsidRPr="0008608D">
        <w:rPr>
          <w:rFonts w:ascii="Times New Roman" w:hAnsi="Times New Roman" w:cs="Times New Roman"/>
        </w:rPr>
        <w:t>un</w:t>
      </w:r>
      <w:r w:rsidR="008655A2" w:rsidRPr="0008608D">
        <w:rPr>
          <w:rFonts w:ascii="Times New Roman" w:hAnsi="Times New Roman" w:cs="Times New Roman"/>
        </w:rPr>
        <w:t>changed. In fact, G</w:t>
      </w:r>
      <w:r w:rsidR="009F4856" w:rsidRPr="0008608D">
        <w:rPr>
          <w:rFonts w:ascii="Times New Roman" w:hAnsi="Times New Roman" w:cs="Times New Roman"/>
        </w:rPr>
        <w:t xml:space="preserve">eneral </w:t>
      </w:r>
      <w:r w:rsidR="008655A2" w:rsidRPr="0008608D">
        <w:rPr>
          <w:rFonts w:ascii="Times New Roman" w:hAnsi="Times New Roman" w:cs="Times New Roman"/>
        </w:rPr>
        <w:t>E</w:t>
      </w:r>
      <w:r w:rsidR="009F4856" w:rsidRPr="0008608D">
        <w:rPr>
          <w:rFonts w:ascii="Times New Roman" w:hAnsi="Times New Roman" w:cs="Times New Roman"/>
        </w:rPr>
        <w:t>lectric ®</w:t>
      </w:r>
      <w:r w:rsidR="008655A2" w:rsidRPr="0008608D">
        <w:rPr>
          <w:rFonts w:ascii="Times New Roman" w:hAnsi="Times New Roman" w:cs="Times New Roman"/>
        </w:rPr>
        <w:t xml:space="preserve"> already has </w:t>
      </w:r>
      <w:r w:rsidR="00486B1C" w:rsidRPr="0008608D">
        <w:rPr>
          <w:rFonts w:ascii="Times New Roman" w:hAnsi="Times New Roman" w:cs="Times New Roman"/>
          <w:lang w:eastAsia="zh-CN"/>
        </w:rPr>
        <w:t>a</w:t>
      </w:r>
      <w:r w:rsidR="008655A2" w:rsidRPr="0008608D">
        <w:rPr>
          <w:rFonts w:ascii="Times New Roman" w:hAnsi="Times New Roman" w:cs="Times New Roman"/>
        </w:rPr>
        <w:t xml:space="preserve"> commercial inertia droop control</w:t>
      </w:r>
      <w:r w:rsidR="009F4856" w:rsidRPr="0008608D">
        <w:rPr>
          <w:rFonts w:ascii="Times New Roman" w:hAnsi="Times New Roman" w:cs="Times New Roman"/>
        </w:rPr>
        <w:t>,</w:t>
      </w:r>
      <w:r w:rsidR="008655A2" w:rsidRPr="0008608D">
        <w:rPr>
          <w:rFonts w:ascii="Times New Roman" w:hAnsi="Times New Roman" w:cs="Times New Roman"/>
        </w:rPr>
        <w:t xml:space="preserve"> known as </w:t>
      </w:r>
      <w:proofErr w:type="spellStart"/>
      <w:r w:rsidR="008655A2" w:rsidRPr="0008608D">
        <w:rPr>
          <w:rFonts w:ascii="Times New Roman" w:hAnsi="Times New Roman" w:cs="Times New Roman"/>
        </w:rPr>
        <w:t>WindINTERIA</w:t>
      </w:r>
      <w:proofErr w:type="spellEnd"/>
      <w:r w:rsidR="009F4856" w:rsidRPr="0008608D">
        <w:rPr>
          <w:rFonts w:ascii="Times New Roman" w:hAnsi="Times New Roman" w:cs="Times New Roman"/>
        </w:rPr>
        <w:t>®</w:t>
      </w:r>
      <w:r w:rsidR="008655A2" w:rsidRPr="0008608D">
        <w:rPr>
          <w:rFonts w:ascii="Times New Roman" w:hAnsi="Times New Roman" w:cs="Times New Roman"/>
        </w:rPr>
        <w:t xml:space="preserve"> </w:t>
      </w:r>
      <w:fldSimple w:instr=" REF _Ref368401402 \r \h  \* MERGEFORMAT ">
        <w:r w:rsidR="007E0C0D" w:rsidRPr="007E0C0D">
          <w:rPr>
            <w:rFonts w:ascii="Times New Roman" w:hAnsi="Times New Roman" w:cs="Times New Roman"/>
          </w:rPr>
          <w:t>[28]</w:t>
        </w:r>
      </w:fldSimple>
      <w:r w:rsidR="008655A2" w:rsidRPr="0008608D">
        <w:rPr>
          <w:rFonts w:ascii="Times New Roman" w:hAnsi="Times New Roman" w:cs="Times New Roman"/>
        </w:rPr>
        <w:t>. Besides the inertia</w:t>
      </w:r>
      <w:r w:rsidR="00486B1C" w:rsidRPr="0008608D">
        <w:rPr>
          <w:rFonts w:ascii="Times New Roman" w:hAnsi="Times New Roman" w:cs="Times New Roman"/>
          <w:lang w:eastAsia="zh-CN"/>
        </w:rPr>
        <w:t>l</w:t>
      </w:r>
      <w:r w:rsidR="008655A2" w:rsidRPr="0008608D">
        <w:rPr>
          <w:rFonts w:ascii="Times New Roman" w:hAnsi="Times New Roman" w:cs="Times New Roman"/>
        </w:rPr>
        <w:t xml:space="preserve"> response, the function of power system stabilizer</w:t>
      </w:r>
      <w:r w:rsidR="00486B1C" w:rsidRPr="0008608D">
        <w:rPr>
          <w:rFonts w:ascii="Times New Roman" w:hAnsi="Times New Roman" w:cs="Times New Roman"/>
          <w:lang w:eastAsia="zh-CN"/>
        </w:rPr>
        <w:t xml:space="preserve"> (PSS)</w:t>
      </w:r>
      <w:r w:rsidR="008655A2" w:rsidRPr="0008608D">
        <w:rPr>
          <w:rFonts w:ascii="Times New Roman" w:hAnsi="Times New Roman" w:cs="Times New Roman"/>
        </w:rPr>
        <w:t xml:space="preserve"> in conventional generat</w:t>
      </w:r>
      <w:r w:rsidR="00486B1C" w:rsidRPr="0008608D">
        <w:rPr>
          <w:rFonts w:ascii="Times New Roman" w:hAnsi="Times New Roman" w:cs="Times New Roman"/>
          <w:lang w:eastAsia="zh-CN"/>
        </w:rPr>
        <w:t xml:space="preserve">ors </w:t>
      </w:r>
      <w:r w:rsidR="008655A2" w:rsidRPr="0008608D">
        <w:rPr>
          <w:rFonts w:ascii="Times New Roman" w:hAnsi="Times New Roman" w:cs="Times New Roman"/>
        </w:rPr>
        <w:t>could also be emulated utilizing kinetic energy</w:t>
      </w:r>
      <w:r w:rsidR="00486B1C" w:rsidRPr="0008608D">
        <w:rPr>
          <w:rFonts w:ascii="Times New Roman" w:hAnsi="Times New Roman" w:cs="Times New Roman"/>
          <w:lang w:eastAsia="zh-CN"/>
        </w:rPr>
        <w:t>-</w:t>
      </w:r>
      <w:r w:rsidR="008655A2" w:rsidRPr="0008608D">
        <w:rPr>
          <w:rFonts w:ascii="Times New Roman" w:hAnsi="Times New Roman" w:cs="Times New Roman"/>
        </w:rPr>
        <w:t xml:space="preserve">based active power control technique </w:t>
      </w:r>
      <w:fldSimple w:instr=" REF _Ref368401435 \r \h  \* MERGEFORMAT ">
        <w:r w:rsidR="007E0C0D" w:rsidRPr="007E0C0D">
          <w:rPr>
            <w:rFonts w:ascii="Times New Roman" w:hAnsi="Times New Roman" w:cs="Times New Roman"/>
          </w:rPr>
          <w:t>[29]</w:t>
        </w:r>
      </w:fldSimple>
      <w:r w:rsidR="00AF2F3F" w:rsidRPr="0008608D">
        <w:rPr>
          <w:rFonts w:ascii="Times New Roman" w:hAnsi="Times New Roman" w:cs="Times New Roman"/>
        </w:rPr>
        <w:t>-</w:t>
      </w:r>
      <w:fldSimple w:instr=" REF _Ref368401447 \r \h  \* MERGEFORMAT ">
        <w:r w:rsidR="007E0C0D" w:rsidRPr="007E0C0D">
          <w:rPr>
            <w:rFonts w:ascii="Times New Roman" w:hAnsi="Times New Roman" w:cs="Times New Roman"/>
          </w:rPr>
          <w:t>[36]</w:t>
        </w:r>
      </w:fldSimple>
      <w:r w:rsidR="008655A2" w:rsidRPr="0008608D">
        <w:rPr>
          <w:rFonts w:ascii="Times New Roman" w:hAnsi="Times New Roman" w:cs="Times New Roman"/>
        </w:rPr>
        <w:t xml:space="preserve">. In this case, variable-speed </w:t>
      </w:r>
      <w:r w:rsidR="00486B1C" w:rsidRPr="0008608D">
        <w:rPr>
          <w:rFonts w:ascii="Times New Roman" w:hAnsi="Times New Roman" w:cs="Times New Roman"/>
          <w:lang w:eastAsia="zh-CN"/>
        </w:rPr>
        <w:t xml:space="preserve">wind </w:t>
      </w:r>
      <w:r w:rsidR="008655A2" w:rsidRPr="0008608D">
        <w:rPr>
          <w:rFonts w:ascii="Times New Roman" w:hAnsi="Times New Roman" w:cs="Times New Roman"/>
        </w:rPr>
        <w:t>generat</w:t>
      </w:r>
      <w:r w:rsidR="00486B1C" w:rsidRPr="0008608D">
        <w:rPr>
          <w:rFonts w:ascii="Times New Roman" w:hAnsi="Times New Roman" w:cs="Times New Roman"/>
          <w:lang w:eastAsia="zh-CN"/>
        </w:rPr>
        <w:t xml:space="preserve">ors </w:t>
      </w:r>
      <w:r w:rsidR="008655A2" w:rsidRPr="0008608D">
        <w:rPr>
          <w:rFonts w:ascii="Times New Roman" w:hAnsi="Times New Roman" w:cs="Times New Roman"/>
        </w:rPr>
        <w:t>coul</w:t>
      </w:r>
      <w:r w:rsidR="00486B1C" w:rsidRPr="0008608D">
        <w:rPr>
          <w:rFonts w:ascii="Times New Roman" w:hAnsi="Times New Roman" w:cs="Times New Roman"/>
        </w:rPr>
        <w:t xml:space="preserve">d also contribute to the </w:t>
      </w:r>
      <w:r w:rsidR="00486B1C" w:rsidRPr="0008608D">
        <w:rPr>
          <w:rFonts w:ascii="Times New Roman" w:hAnsi="Times New Roman" w:cs="Times New Roman"/>
          <w:lang w:eastAsia="zh-CN"/>
        </w:rPr>
        <w:t xml:space="preserve">power system small-signal </w:t>
      </w:r>
      <w:r w:rsidR="008655A2" w:rsidRPr="0008608D">
        <w:rPr>
          <w:rFonts w:ascii="Times New Roman" w:hAnsi="Times New Roman" w:cs="Times New Roman"/>
        </w:rPr>
        <w:t xml:space="preserve">stability significantly. </w:t>
      </w:r>
      <w:r w:rsidR="00486B1C" w:rsidRPr="0008608D">
        <w:rPr>
          <w:rFonts w:ascii="Times New Roman" w:hAnsi="Times New Roman" w:cs="Times New Roman"/>
          <w:lang w:eastAsia="zh-CN"/>
        </w:rPr>
        <w:t>I</w:t>
      </w:r>
      <w:r w:rsidR="008655A2" w:rsidRPr="0008608D">
        <w:rPr>
          <w:rFonts w:ascii="Times New Roman" w:hAnsi="Times New Roman" w:cs="Times New Roman"/>
        </w:rPr>
        <w:t xml:space="preserve">t should be noted that the </w:t>
      </w:r>
      <w:r w:rsidR="00486B1C" w:rsidRPr="0008608D">
        <w:rPr>
          <w:rFonts w:ascii="Times New Roman" w:hAnsi="Times New Roman" w:cs="Times New Roman"/>
          <w:lang w:eastAsia="zh-CN"/>
        </w:rPr>
        <w:t xml:space="preserve">sustained </w:t>
      </w:r>
      <w:r w:rsidR="008655A2" w:rsidRPr="0008608D">
        <w:rPr>
          <w:rFonts w:ascii="Times New Roman" w:hAnsi="Times New Roman" w:cs="Times New Roman"/>
        </w:rPr>
        <w:t xml:space="preserve">loss of kinetic energy would cause the rotational speed </w:t>
      </w:r>
      <w:r w:rsidR="00486B1C" w:rsidRPr="0008608D">
        <w:rPr>
          <w:rFonts w:ascii="Times New Roman" w:hAnsi="Times New Roman" w:cs="Times New Roman"/>
          <w:lang w:eastAsia="zh-CN"/>
        </w:rPr>
        <w:t xml:space="preserve">of a wind turbine to </w:t>
      </w:r>
      <w:r w:rsidR="008655A2" w:rsidRPr="0008608D">
        <w:rPr>
          <w:rFonts w:ascii="Times New Roman" w:hAnsi="Times New Roman" w:cs="Times New Roman"/>
        </w:rPr>
        <w:t xml:space="preserve">decrease and the turbine </w:t>
      </w:r>
      <w:r w:rsidR="00486B1C" w:rsidRPr="0008608D">
        <w:rPr>
          <w:rFonts w:ascii="Times New Roman" w:hAnsi="Times New Roman" w:cs="Times New Roman"/>
          <w:lang w:eastAsia="zh-CN"/>
        </w:rPr>
        <w:t xml:space="preserve">to </w:t>
      </w:r>
      <w:r w:rsidR="008655A2" w:rsidRPr="0008608D">
        <w:rPr>
          <w:rFonts w:ascii="Times New Roman" w:hAnsi="Times New Roman" w:cs="Times New Roman"/>
        </w:rPr>
        <w:t xml:space="preserve">stall if the rotational speed falls too low. Consequently, </w:t>
      </w:r>
      <w:r w:rsidR="00486B1C" w:rsidRPr="0008608D">
        <w:rPr>
          <w:rFonts w:ascii="Times New Roman" w:hAnsi="Times New Roman" w:cs="Times New Roman"/>
          <w:lang w:eastAsia="zh-CN"/>
        </w:rPr>
        <w:t>appropriate limits need to be im</w:t>
      </w:r>
      <w:r w:rsidR="008655A2" w:rsidRPr="0008608D">
        <w:rPr>
          <w:rFonts w:ascii="Times New Roman" w:hAnsi="Times New Roman" w:cs="Times New Roman"/>
        </w:rPr>
        <w:t xml:space="preserve">posed </w:t>
      </w:r>
      <w:r w:rsidR="00486B1C" w:rsidRPr="0008608D">
        <w:rPr>
          <w:rFonts w:ascii="Times New Roman" w:hAnsi="Times New Roman" w:cs="Times New Roman"/>
          <w:lang w:eastAsia="zh-CN"/>
        </w:rPr>
        <w:t xml:space="preserve">to avoid removing too much </w:t>
      </w:r>
      <w:r w:rsidR="003F7C05" w:rsidRPr="0008608D">
        <w:rPr>
          <w:rFonts w:ascii="Times New Roman" w:hAnsi="Times New Roman" w:cs="Times New Roman"/>
          <w:lang w:eastAsia="zh-CN"/>
        </w:rPr>
        <w:t xml:space="preserve">the </w:t>
      </w:r>
      <w:r w:rsidR="008655A2" w:rsidRPr="0008608D">
        <w:rPr>
          <w:rFonts w:ascii="Times New Roman" w:hAnsi="Times New Roman" w:cs="Times New Roman"/>
        </w:rPr>
        <w:t>kinetic energy.</w:t>
      </w:r>
    </w:p>
    <w:p w:rsidR="003F7C05" w:rsidRPr="0008608D" w:rsidRDefault="008655A2" w:rsidP="00E760C8">
      <w:pPr>
        <w:pStyle w:val="ThNormal"/>
        <w:spacing w:line="360" w:lineRule="auto"/>
        <w:rPr>
          <w:rFonts w:ascii="Times New Roman" w:hAnsi="Times New Roman" w:cs="Times New Roman"/>
        </w:rPr>
      </w:pPr>
      <w:r w:rsidRPr="0008608D">
        <w:rPr>
          <w:rFonts w:ascii="Times New Roman" w:hAnsi="Times New Roman" w:cs="Times New Roman"/>
        </w:rPr>
        <w:t>As discussed above, normally, wind generation works on the MPPT cur</w:t>
      </w:r>
      <w:r w:rsidR="009F4856" w:rsidRPr="0008608D">
        <w:rPr>
          <w:rFonts w:ascii="Times New Roman" w:hAnsi="Times New Roman" w:cs="Times New Roman"/>
        </w:rPr>
        <w:t>ve</w:t>
      </w:r>
      <w:r w:rsidRPr="0008608D">
        <w:rPr>
          <w:rFonts w:ascii="Times New Roman" w:hAnsi="Times New Roman" w:cs="Times New Roman"/>
        </w:rPr>
        <w:t xml:space="preserve"> </w:t>
      </w:r>
      <w:r w:rsidR="009F4856" w:rsidRPr="0008608D">
        <w:rPr>
          <w:rFonts w:ascii="Times New Roman" w:hAnsi="Times New Roman" w:cs="Times New Roman"/>
        </w:rPr>
        <w:t xml:space="preserve">in order </w:t>
      </w:r>
      <w:r w:rsidRPr="0008608D">
        <w:rPr>
          <w:rFonts w:ascii="Times New Roman" w:hAnsi="Times New Roman" w:cs="Times New Roman"/>
        </w:rPr>
        <w:t>to utilize the wind power to the most extent</w:t>
      </w:r>
      <w:r w:rsidR="009F4856" w:rsidRPr="0008608D">
        <w:rPr>
          <w:rFonts w:ascii="Times New Roman" w:hAnsi="Times New Roman" w:cs="Times New Roman"/>
        </w:rPr>
        <w:t>,</w:t>
      </w:r>
      <w:r w:rsidRPr="0008608D">
        <w:rPr>
          <w:rFonts w:ascii="Times New Roman" w:hAnsi="Times New Roman" w:cs="Times New Roman"/>
        </w:rPr>
        <w:t xml:space="preserve"> since wind energy is both environment-friendly and low</w:t>
      </w:r>
      <w:r w:rsidR="004F7960" w:rsidRPr="0008608D">
        <w:rPr>
          <w:rFonts w:ascii="Times New Roman" w:hAnsi="Times New Roman" w:cs="Times New Roman"/>
        </w:rPr>
        <w:t>-</w:t>
      </w:r>
      <w:r w:rsidRPr="0008608D">
        <w:rPr>
          <w:rFonts w:ascii="Times New Roman" w:hAnsi="Times New Roman" w:cs="Times New Roman"/>
        </w:rPr>
        <w:t xml:space="preserve">cost. However, if wind turbines operate over de-loading curves instead of the MPPT and saves </w:t>
      </w:r>
      <w:r w:rsidR="009F4856" w:rsidRPr="0008608D">
        <w:rPr>
          <w:rFonts w:ascii="Times New Roman" w:hAnsi="Times New Roman" w:cs="Times New Roman"/>
        </w:rPr>
        <w:t xml:space="preserve">some of </w:t>
      </w:r>
      <w:r w:rsidRPr="0008608D">
        <w:rPr>
          <w:rFonts w:ascii="Times New Roman" w:hAnsi="Times New Roman" w:cs="Times New Roman"/>
        </w:rPr>
        <w:t xml:space="preserve">the available power as reserve by pitch control or increasing the rotational speed from the MPPT value (usually referred </w:t>
      </w:r>
      <w:r w:rsidR="003F7C05" w:rsidRPr="0008608D">
        <w:rPr>
          <w:rFonts w:ascii="Times New Roman" w:hAnsi="Times New Roman" w:cs="Times New Roman"/>
        </w:rPr>
        <w:t xml:space="preserve">to </w:t>
      </w:r>
      <w:r w:rsidRPr="0008608D">
        <w:rPr>
          <w:rFonts w:ascii="Times New Roman" w:hAnsi="Times New Roman" w:cs="Times New Roman"/>
        </w:rPr>
        <w:t>as over-speeding</w:t>
      </w:r>
      <w:r w:rsidR="003F7C05" w:rsidRPr="0008608D">
        <w:rPr>
          <w:rFonts w:ascii="Times New Roman" w:hAnsi="Times New Roman" w:cs="Times New Roman"/>
          <w:lang w:eastAsia="zh-CN"/>
        </w:rPr>
        <w:t xml:space="preserve">, shown in </w:t>
      </w:r>
      <w:fldSimple w:instr=" REF _Ref368249641 \h  \* MERGEFORMAT ">
        <w:r w:rsidR="007E0C0D" w:rsidRPr="004C5C9C">
          <w:rPr>
            <w:rFonts w:ascii="Times New Roman" w:hAnsi="Times New Roman" w:cs="Times New Roman"/>
          </w:rPr>
          <w:t xml:space="preserve">Figure </w:t>
        </w:r>
        <w:r w:rsidR="007E0C0D">
          <w:rPr>
            <w:rFonts w:ascii="Times New Roman" w:hAnsi="Times New Roman" w:cs="Times New Roman"/>
            <w:noProof/>
          </w:rPr>
          <w:t>4</w:t>
        </w:r>
        <w:r w:rsidR="007E0C0D" w:rsidRPr="004C5C9C">
          <w:rPr>
            <w:rFonts w:ascii="Times New Roman" w:hAnsi="Times New Roman" w:cs="Times New Roman"/>
            <w:noProof/>
          </w:rPr>
          <w:noBreakHyphen/>
        </w:r>
        <w:r w:rsidR="007E0C0D">
          <w:rPr>
            <w:rFonts w:ascii="Times New Roman" w:hAnsi="Times New Roman" w:cs="Times New Roman"/>
            <w:noProof/>
          </w:rPr>
          <w:t>1</w:t>
        </w:r>
      </w:fldSimple>
      <w:r w:rsidRPr="0008608D">
        <w:rPr>
          <w:rFonts w:ascii="Times New Roman" w:hAnsi="Times New Roman" w:cs="Times New Roman"/>
        </w:rPr>
        <w:t>), certain control techniques could be implemented to enable wind generat</w:t>
      </w:r>
      <w:r w:rsidR="009F4856" w:rsidRPr="0008608D">
        <w:rPr>
          <w:rFonts w:ascii="Times New Roman" w:hAnsi="Times New Roman" w:cs="Times New Roman"/>
        </w:rPr>
        <w:t xml:space="preserve">ors </w:t>
      </w:r>
      <w:r w:rsidRPr="0008608D">
        <w:rPr>
          <w:rFonts w:ascii="Times New Roman" w:hAnsi="Times New Roman" w:cs="Times New Roman"/>
        </w:rPr>
        <w:t>to emulate the frequency droop characteristics</w:t>
      </w:r>
      <w:r w:rsidR="003F7C05" w:rsidRPr="0008608D">
        <w:rPr>
          <w:rFonts w:ascii="Times New Roman" w:hAnsi="Times New Roman" w:cs="Times New Roman"/>
        </w:rPr>
        <w:t xml:space="preserve"> </w:t>
      </w:r>
      <w:r w:rsidRPr="0008608D">
        <w:rPr>
          <w:rFonts w:ascii="Times New Roman" w:hAnsi="Times New Roman" w:cs="Times New Roman"/>
        </w:rPr>
        <w:t xml:space="preserve">(“governor response”) of conventional generators. In fact, the time constant of pitch control is </w:t>
      </w:r>
      <w:r w:rsidR="004F7960" w:rsidRPr="0008608D">
        <w:rPr>
          <w:rFonts w:ascii="Times New Roman" w:hAnsi="Times New Roman" w:cs="Times New Roman"/>
        </w:rPr>
        <w:t xml:space="preserve">relatively </w:t>
      </w:r>
      <w:r w:rsidRPr="0008608D">
        <w:rPr>
          <w:rFonts w:ascii="Times New Roman" w:hAnsi="Times New Roman" w:cs="Times New Roman"/>
        </w:rPr>
        <w:t>large to be implemented in practice and frequent adjustment of pitch blades could radically reduce their lifetime. So pitch control is neither practical nor economical for fast active power control</w:t>
      </w:r>
      <w:r w:rsidR="009F4856" w:rsidRPr="0008608D">
        <w:rPr>
          <w:rFonts w:ascii="Times New Roman" w:hAnsi="Times New Roman" w:cs="Times New Roman"/>
        </w:rPr>
        <w:t xml:space="preserve"> purpose</w:t>
      </w:r>
      <w:r w:rsidRPr="0008608D">
        <w:rPr>
          <w:rFonts w:ascii="Times New Roman" w:hAnsi="Times New Roman" w:cs="Times New Roman"/>
        </w:rPr>
        <w:t xml:space="preserve">. </w:t>
      </w:r>
      <w:r w:rsidR="003F7C05" w:rsidRPr="0008608D">
        <w:rPr>
          <w:rFonts w:ascii="Times New Roman" w:hAnsi="Times New Roman" w:cs="Times New Roman"/>
        </w:rPr>
        <w:t>Conversely</w:t>
      </w:r>
      <w:r w:rsidRPr="0008608D">
        <w:rPr>
          <w:rFonts w:ascii="Times New Roman" w:hAnsi="Times New Roman" w:cs="Times New Roman"/>
        </w:rPr>
        <w:t xml:space="preserve">, rotational speed control is </w:t>
      </w:r>
      <w:r w:rsidR="003F7C05" w:rsidRPr="0008608D">
        <w:rPr>
          <w:rFonts w:ascii="Times New Roman" w:hAnsi="Times New Roman" w:cs="Times New Roman"/>
        </w:rPr>
        <w:t>provided</w:t>
      </w:r>
      <w:r w:rsidRPr="0008608D">
        <w:rPr>
          <w:rFonts w:ascii="Times New Roman" w:hAnsi="Times New Roman" w:cs="Times New Roman"/>
        </w:rPr>
        <w:t xml:space="preserve"> by the power </w:t>
      </w:r>
      <w:r w:rsidR="00486B1C" w:rsidRPr="0008608D">
        <w:rPr>
          <w:rFonts w:ascii="Times New Roman" w:hAnsi="Times New Roman" w:cs="Times New Roman"/>
        </w:rPr>
        <w:t>electronics</w:t>
      </w:r>
      <w:r w:rsidRPr="0008608D">
        <w:rPr>
          <w:rFonts w:ascii="Times New Roman" w:hAnsi="Times New Roman" w:cs="Times New Roman"/>
        </w:rPr>
        <w:t xml:space="preserve"> converter, thus it could act in a considerably fast manner, which makes possible the utilization of power reserve saved by over-speeding to balance the instantaneous power consumption and provide support for the long-term frequency regulation</w:t>
      </w:r>
      <w:r w:rsidR="00AF2F3F" w:rsidRPr="0008608D">
        <w:rPr>
          <w:rFonts w:ascii="Times New Roman" w:hAnsi="Times New Roman" w:cs="Times New Roman"/>
        </w:rPr>
        <w:t xml:space="preserve"> </w:t>
      </w:r>
      <w:fldSimple w:instr=" REF _Ref368401342 \r \h  \* MERGEFORMAT ">
        <w:r w:rsidR="007E0C0D" w:rsidRPr="007E0C0D">
          <w:rPr>
            <w:rFonts w:ascii="Times New Roman" w:hAnsi="Times New Roman" w:cs="Times New Roman"/>
          </w:rPr>
          <w:t>[20]</w:t>
        </w:r>
      </w:fldSimple>
      <w:r w:rsidR="003F7C05" w:rsidRPr="0008608D">
        <w:rPr>
          <w:rFonts w:ascii="Times New Roman" w:hAnsi="Times New Roman" w:cs="Times New Roman"/>
        </w:rPr>
        <w:t xml:space="preserve">. Furthermore, though no research has covered this topic yet, wind generation </w:t>
      </w:r>
      <w:r w:rsidR="009F4856" w:rsidRPr="0008608D">
        <w:rPr>
          <w:rFonts w:ascii="Times New Roman" w:hAnsi="Times New Roman" w:cs="Times New Roman"/>
        </w:rPr>
        <w:t>may</w:t>
      </w:r>
      <w:r w:rsidR="003F7C05" w:rsidRPr="0008608D">
        <w:rPr>
          <w:rFonts w:ascii="Times New Roman" w:hAnsi="Times New Roman" w:cs="Times New Roman"/>
        </w:rPr>
        <w:t xml:space="preserve"> also act to automatic generation </w:t>
      </w:r>
      <w:r w:rsidR="003F7C05" w:rsidRPr="0008608D">
        <w:rPr>
          <w:rFonts w:ascii="Times New Roman" w:hAnsi="Times New Roman" w:cs="Times New Roman"/>
        </w:rPr>
        <w:lastRenderedPageBreak/>
        <w:t>control (AGC) regulation order from the operator as effectively as conventional generation if reserves exist</w:t>
      </w:r>
      <w:r w:rsidR="009F4856" w:rsidRPr="0008608D">
        <w:rPr>
          <w:rFonts w:ascii="Times New Roman" w:hAnsi="Times New Roman" w:cs="Times New Roman"/>
        </w:rPr>
        <w:t xml:space="preserve"> with the help of fast active power control</w:t>
      </w:r>
      <w:r w:rsidR="003F7C05" w:rsidRPr="0008608D">
        <w:rPr>
          <w:rFonts w:ascii="Times New Roman" w:hAnsi="Times New Roman" w:cs="Times New Roman"/>
        </w:rPr>
        <w:t>.</w:t>
      </w:r>
    </w:p>
    <w:p w:rsidR="008655A2" w:rsidRPr="0008608D" w:rsidRDefault="008655A2" w:rsidP="00E760C8">
      <w:pPr>
        <w:pStyle w:val="ThNormal"/>
        <w:spacing w:line="360" w:lineRule="auto"/>
        <w:rPr>
          <w:rFonts w:ascii="Times New Roman" w:hAnsi="Times New Roman" w:cs="Times New Roman"/>
          <w:lang w:eastAsia="zh-CN"/>
        </w:rPr>
      </w:pPr>
    </w:p>
    <w:p w:rsidR="003F7C05" w:rsidRPr="004C5C9C" w:rsidRDefault="00FC56E9" w:rsidP="004C5C9C">
      <w:pPr>
        <w:pStyle w:val="ThFigure"/>
        <w:spacing w:before="0" w:after="0" w:line="360" w:lineRule="auto"/>
        <w:jc w:val="center"/>
        <w:rPr>
          <w:rFonts w:ascii="Times New Roman" w:hAnsi="Times New Roman" w:cs="Times New Roman"/>
          <w:noProof/>
          <w:lang w:eastAsia="zh-CN"/>
        </w:rPr>
      </w:pPr>
      <w:r w:rsidRPr="004C5C9C">
        <w:rPr>
          <w:rFonts w:ascii="Times New Roman" w:hAnsi="Times New Roman" w:cs="Times New Roman"/>
        </w:rPr>
        <w:object w:dxaOrig="2632" w:dyaOrig="1274">
          <v:shape id="_x0000_i1032" type="#_x0000_t75" style="width:332.25pt;height:162pt" o:ole="">
            <v:imagedata r:id="rId51" o:title=""/>
          </v:shape>
          <o:OLEObject Type="Embed" ProgID="Visio.Drawing.11" ShapeID="_x0000_i1032" DrawAspect="Content" ObjectID="_1445502139" r:id="rId52"/>
        </w:object>
      </w:r>
    </w:p>
    <w:p w:rsidR="003F7C05" w:rsidRPr="004C5C9C" w:rsidRDefault="003F7C05" w:rsidP="004C5C9C">
      <w:pPr>
        <w:pStyle w:val="ThFigure"/>
        <w:spacing w:before="0" w:after="0" w:line="360" w:lineRule="auto"/>
        <w:jc w:val="center"/>
        <w:rPr>
          <w:rFonts w:ascii="Times New Roman" w:hAnsi="Times New Roman" w:cs="Times New Roman"/>
          <w:noProof/>
          <w:lang w:eastAsia="zh-CN"/>
        </w:rPr>
      </w:pPr>
      <w:bookmarkStart w:id="109" w:name="_Ref368249641"/>
      <w:bookmarkStart w:id="110" w:name="_Toc371691469"/>
      <w:r w:rsidRPr="004C5C9C">
        <w:rPr>
          <w:rFonts w:ascii="Times New Roman" w:hAnsi="Times New Roman" w:cs="Times New Roman"/>
          <w:noProof/>
          <w:lang w:eastAsia="zh-CN"/>
        </w:rPr>
        <w:t xml:space="preserve">Figure </w:t>
      </w:r>
      <w:r w:rsidR="00E25E63" w:rsidRPr="004C5C9C">
        <w:rPr>
          <w:rFonts w:ascii="Times New Roman" w:hAnsi="Times New Roman" w:cs="Times New Roman"/>
          <w:noProof/>
          <w:lang w:eastAsia="zh-CN"/>
        </w:rPr>
        <w:fldChar w:fldCharType="begin"/>
      </w:r>
      <w:r w:rsidR="00665D68" w:rsidRPr="004C5C9C">
        <w:rPr>
          <w:rFonts w:ascii="Times New Roman" w:hAnsi="Times New Roman" w:cs="Times New Roman"/>
          <w:noProof/>
          <w:lang w:eastAsia="zh-CN"/>
        </w:rPr>
        <w:instrText xml:space="preserve"> STYLEREF 1 \s </w:instrText>
      </w:r>
      <w:r w:rsidR="00E25E63" w:rsidRPr="004C5C9C">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4C5C9C">
        <w:rPr>
          <w:rFonts w:ascii="Times New Roman" w:hAnsi="Times New Roman" w:cs="Times New Roman"/>
          <w:noProof/>
          <w:lang w:eastAsia="zh-CN"/>
        </w:rPr>
        <w:fldChar w:fldCharType="end"/>
      </w:r>
      <w:r w:rsidR="00665D68" w:rsidRPr="004C5C9C">
        <w:rPr>
          <w:rFonts w:ascii="Times New Roman" w:hAnsi="Times New Roman" w:cs="Times New Roman"/>
          <w:noProof/>
          <w:lang w:eastAsia="zh-CN"/>
        </w:rPr>
        <w:noBreakHyphen/>
      </w:r>
      <w:r w:rsidR="00E25E63" w:rsidRPr="004C5C9C">
        <w:rPr>
          <w:rFonts w:ascii="Times New Roman" w:hAnsi="Times New Roman" w:cs="Times New Roman"/>
          <w:noProof/>
          <w:lang w:eastAsia="zh-CN"/>
        </w:rPr>
        <w:fldChar w:fldCharType="begin"/>
      </w:r>
      <w:r w:rsidR="00665D68" w:rsidRPr="004C5C9C">
        <w:rPr>
          <w:rFonts w:ascii="Times New Roman" w:hAnsi="Times New Roman" w:cs="Times New Roman"/>
          <w:noProof/>
          <w:lang w:eastAsia="zh-CN"/>
        </w:rPr>
        <w:instrText xml:space="preserve"> SEQ Figure \* ARABIC \s 1 </w:instrText>
      </w:r>
      <w:r w:rsidR="00E25E63" w:rsidRPr="004C5C9C">
        <w:rPr>
          <w:rFonts w:ascii="Times New Roman" w:hAnsi="Times New Roman" w:cs="Times New Roman"/>
          <w:noProof/>
          <w:lang w:eastAsia="zh-CN"/>
        </w:rPr>
        <w:fldChar w:fldCharType="separate"/>
      </w:r>
      <w:r w:rsidR="007E0C0D">
        <w:rPr>
          <w:rFonts w:ascii="Times New Roman" w:hAnsi="Times New Roman" w:cs="Times New Roman"/>
          <w:noProof/>
          <w:lang w:eastAsia="zh-CN"/>
        </w:rPr>
        <w:t>1</w:t>
      </w:r>
      <w:r w:rsidR="00E25E63" w:rsidRPr="004C5C9C">
        <w:rPr>
          <w:rFonts w:ascii="Times New Roman" w:hAnsi="Times New Roman" w:cs="Times New Roman"/>
          <w:noProof/>
          <w:lang w:eastAsia="zh-CN"/>
        </w:rPr>
        <w:fldChar w:fldCharType="end"/>
      </w:r>
      <w:bookmarkEnd w:id="109"/>
      <w:r w:rsidRPr="004C5C9C">
        <w:rPr>
          <w:rFonts w:ascii="Times New Roman" w:hAnsi="Times New Roman" w:cs="Times New Roman"/>
          <w:noProof/>
          <w:lang w:eastAsia="zh-CN"/>
        </w:rPr>
        <w:t xml:space="preserve"> Over-speed for Variable-speed Wind Generator</w:t>
      </w:r>
      <w:bookmarkEnd w:id="110"/>
    </w:p>
    <w:p w:rsidR="00440125" w:rsidRPr="0008608D" w:rsidRDefault="00440125" w:rsidP="009A09BD">
      <w:pPr>
        <w:pStyle w:val="ThFigure"/>
        <w:spacing w:before="0" w:after="0" w:line="360" w:lineRule="auto"/>
        <w:ind w:left="360"/>
        <w:jc w:val="center"/>
        <w:rPr>
          <w:rFonts w:ascii="Times New Roman" w:hAnsi="Times New Roman" w:cs="Times New Roman"/>
          <w:noProof/>
          <w:lang w:eastAsia="zh-CN"/>
        </w:rPr>
      </w:pPr>
    </w:p>
    <w:p w:rsidR="008655A2" w:rsidRPr="0008608D" w:rsidRDefault="008655A2" w:rsidP="009A09BD">
      <w:pPr>
        <w:pStyle w:val="ThNormal"/>
        <w:spacing w:line="360" w:lineRule="auto"/>
        <w:rPr>
          <w:rFonts w:ascii="Times New Roman" w:hAnsi="Times New Roman" w:cs="Times New Roman"/>
        </w:rPr>
      </w:pPr>
      <w:r w:rsidRPr="0008608D">
        <w:rPr>
          <w:rFonts w:ascii="Times New Roman" w:hAnsi="Times New Roman" w:cs="Times New Roman"/>
        </w:rPr>
        <w:t xml:space="preserve">In sum, by implementing </w:t>
      </w:r>
      <w:r w:rsidR="00AB6F10" w:rsidRPr="0008608D">
        <w:rPr>
          <w:rFonts w:ascii="Times New Roman" w:hAnsi="Times New Roman" w:cs="Times New Roman"/>
        </w:rPr>
        <w:t xml:space="preserve">fast </w:t>
      </w:r>
      <w:r w:rsidRPr="0008608D">
        <w:rPr>
          <w:rFonts w:ascii="Times New Roman" w:hAnsi="Times New Roman" w:cs="Times New Roman"/>
        </w:rPr>
        <w:t>active power control techniques, variable-speed wind generat</w:t>
      </w:r>
      <w:r w:rsidR="00AB6F10" w:rsidRPr="0008608D">
        <w:rPr>
          <w:rFonts w:ascii="Times New Roman" w:hAnsi="Times New Roman" w:cs="Times New Roman"/>
        </w:rPr>
        <w:t xml:space="preserve">ors </w:t>
      </w:r>
      <w:r w:rsidRPr="0008608D">
        <w:rPr>
          <w:rFonts w:ascii="Times New Roman" w:hAnsi="Times New Roman" w:cs="Times New Roman"/>
        </w:rPr>
        <w:t>could emulate the inertia</w:t>
      </w:r>
      <w:r w:rsidR="003F7C05" w:rsidRPr="0008608D">
        <w:rPr>
          <w:rFonts w:ascii="Times New Roman" w:hAnsi="Times New Roman" w:cs="Times New Roman"/>
          <w:lang w:eastAsia="zh-CN"/>
        </w:rPr>
        <w:t>l</w:t>
      </w:r>
      <w:r w:rsidRPr="0008608D">
        <w:rPr>
          <w:rFonts w:ascii="Times New Roman" w:hAnsi="Times New Roman" w:cs="Times New Roman"/>
        </w:rPr>
        <w:t xml:space="preserve"> and governor response of conventional generat</w:t>
      </w:r>
      <w:r w:rsidR="00AB6F10" w:rsidRPr="0008608D">
        <w:rPr>
          <w:rFonts w:ascii="Times New Roman" w:hAnsi="Times New Roman" w:cs="Times New Roman"/>
        </w:rPr>
        <w:t xml:space="preserve">ors </w:t>
      </w:r>
      <w:r w:rsidRPr="0008608D">
        <w:rPr>
          <w:rFonts w:ascii="Times New Roman" w:hAnsi="Times New Roman" w:cs="Times New Roman"/>
        </w:rPr>
        <w:t xml:space="preserve">to provide frequency regulation service and PSS function to contribute to </w:t>
      </w:r>
      <w:r w:rsidR="00AB6F10" w:rsidRPr="0008608D">
        <w:rPr>
          <w:rFonts w:ascii="Times New Roman" w:hAnsi="Times New Roman" w:cs="Times New Roman"/>
        </w:rPr>
        <w:t xml:space="preserve">bulk power system </w:t>
      </w:r>
      <w:r w:rsidR="003F7C05" w:rsidRPr="0008608D">
        <w:rPr>
          <w:rFonts w:ascii="Times New Roman" w:hAnsi="Times New Roman" w:cs="Times New Roman"/>
          <w:lang w:eastAsia="zh-CN"/>
        </w:rPr>
        <w:t xml:space="preserve">small-signal </w:t>
      </w:r>
      <w:r w:rsidRPr="0008608D">
        <w:rPr>
          <w:rFonts w:ascii="Times New Roman" w:hAnsi="Times New Roman" w:cs="Times New Roman"/>
        </w:rPr>
        <w:t>stability.</w:t>
      </w:r>
    </w:p>
    <w:p w:rsidR="007D1848" w:rsidRPr="0008608D" w:rsidRDefault="008655A2" w:rsidP="009A09BD">
      <w:pPr>
        <w:pStyle w:val="Heading2"/>
        <w:spacing w:line="360" w:lineRule="auto"/>
        <w:rPr>
          <w:rFonts w:ascii="Times New Roman" w:hAnsi="Times New Roman" w:cs="Times New Roman"/>
        </w:rPr>
      </w:pPr>
      <w:bookmarkStart w:id="111" w:name="_Toc371711546"/>
      <w:r w:rsidRPr="0008608D">
        <w:rPr>
          <w:rFonts w:ascii="Times New Roman" w:hAnsi="Times New Roman" w:cs="Times New Roman"/>
        </w:rPr>
        <w:t>Variable-speed Wind Generat</w:t>
      </w:r>
      <w:r w:rsidR="00FE6995" w:rsidRPr="0008608D">
        <w:rPr>
          <w:rFonts w:ascii="Times New Roman" w:hAnsi="Times New Roman" w:cs="Times New Roman"/>
        </w:rPr>
        <w:t>or</w:t>
      </w:r>
      <w:r w:rsidRPr="0008608D">
        <w:rPr>
          <w:rFonts w:ascii="Times New Roman" w:hAnsi="Times New Roman" w:cs="Times New Roman"/>
        </w:rPr>
        <w:t xml:space="preserve"> </w:t>
      </w:r>
      <w:r w:rsidR="00C608CB" w:rsidRPr="0008608D">
        <w:rPr>
          <w:rFonts w:ascii="Times New Roman" w:hAnsi="Times New Roman" w:cs="Times New Roman"/>
        </w:rPr>
        <w:t xml:space="preserve">and Power System </w:t>
      </w:r>
      <w:r w:rsidRPr="0008608D">
        <w:rPr>
          <w:rFonts w:ascii="Times New Roman" w:hAnsi="Times New Roman" w:cs="Times New Roman"/>
        </w:rPr>
        <w:t>Model</w:t>
      </w:r>
      <w:bookmarkEnd w:id="111"/>
    </w:p>
    <w:p w:rsidR="00BE0292" w:rsidRPr="0008608D" w:rsidRDefault="00BE0292" w:rsidP="009A09BD">
      <w:pPr>
        <w:pStyle w:val="Heading3"/>
        <w:spacing w:line="360" w:lineRule="auto"/>
        <w:rPr>
          <w:rFonts w:ascii="Times New Roman" w:hAnsi="Times New Roman" w:cs="Times New Roman"/>
        </w:rPr>
      </w:pPr>
      <w:bookmarkStart w:id="112" w:name="_Toc371711547"/>
      <w:r w:rsidRPr="0008608D">
        <w:rPr>
          <w:rFonts w:ascii="Times New Roman" w:hAnsi="Times New Roman" w:cs="Times New Roman"/>
        </w:rPr>
        <w:t>Wind Generator Model</w:t>
      </w:r>
      <w:bookmarkEnd w:id="112"/>
    </w:p>
    <w:p w:rsidR="008655A2" w:rsidRPr="0008608D" w:rsidRDefault="008276AA" w:rsidP="009A09BD">
      <w:pPr>
        <w:pStyle w:val="ThNormal"/>
        <w:spacing w:line="360" w:lineRule="auto"/>
        <w:rPr>
          <w:rFonts w:ascii="Times New Roman" w:hAnsi="Times New Roman" w:cs="Times New Roman"/>
        </w:rPr>
      </w:pPr>
      <w:r w:rsidRPr="0008608D">
        <w:rPr>
          <w:rFonts w:ascii="Times New Roman" w:hAnsi="Times New Roman" w:cs="Times New Roman"/>
          <w:lang w:eastAsia="zh-CN"/>
        </w:rPr>
        <w:t>T</w:t>
      </w:r>
      <w:r w:rsidR="008655A2" w:rsidRPr="0008608D">
        <w:rPr>
          <w:rFonts w:ascii="Times New Roman" w:hAnsi="Times New Roman" w:cs="Times New Roman"/>
        </w:rPr>
        <w:t xml:space="preserve">his chapter </w:t>
      </w:r>
      <w:r w:rsidRPr="0008608D">
        <w:rPr>
          <w:rFonts w:ascii="Times New Roman" w:hAnsi="Times New Roman" w:cs="Times New Roman"/>
          <w:lang w:eastAsia="zh-CN"/>
        </w:rPr>
        <w:t>evaluates</w:t>
      </w:r>
      <w:r w:rsidR="008655A2" w:rsidRPr="0008608D">
        <w:rPr>
          <w:rFonts w:ascii="Times New Roman" w:hAnsi="Times New Roman" w:cs="Times New Roman"/>
        </w:rPr>
        <w:t xml:space="preserve"> the </w:t>
      </w:r>
      <w:r w:rsidRPr="0008608D">
        <w:rPr>
          <w:rFonts w:ascii="Times New Roman" w:hAnsi="Times New Roman" w:cs="Times New Roman"/>
          <w:lang w:eastAsia="zh-CN"/>
        </w:rPr>
        <w:t xml:space="preserve">potential </w:t>
      </w:r>
      <w:r w:rsidR="008655A2" w:rsidRPr="0008608D">
        <w:rPr>
          <w:rFonts w:ascii="Times New Roman" w:hAnsi="Times New Roman" w:cs="Times New Roman"/>
        </w:rPr>
        <w:t>contribution</w:t>
      </w:r>
      <w:r w:rsidRPr="0008608D">
        <w:rPr>
          <w:rFonts w:ascii="Times New Roman" w:hAnsi="Times New Roman" w:cs="Times New Roman"/>
          <w:lang w:eastAsia="zh-CN"/>
        </w:rPr>
        <w:t>s</w:t>
      </w:r>
      <w:r w:rsidR="008655A2" w:rsidRPr="0008608D">
        <w:rPr>
          <w:rFonts w:ascii="Times New Roman" w:hAnsi="Times New Roman" w:cs="Times New Roman"/>
        </w:rPr>
        <w:t xml:space="preserve"> of variable-speed wind generat</w:t>
      </w:r>
      <w:r w:rsidRPr="0008608D">
        <w:rPr>
          <w:rFonts w:ascii="Times New Roman" w:hAnsi="Times New Roman" w:cs="Times New Roman"/>
          <w:lang w:eastAsia="zh-CN"/>
        </w:rPr>
        <w:t xml:space="preserve">ors </w:t>
      </w:r>
      <w:r w:rsidR="008655A2" w:rsidRPr="0008608D">
        <w:rPr>
          <w:rFonts w:ascii="Times New Roman" w:hAnsi="Times New Roman" w:cs="Times New Roman"/>
        </w:rPr>
        <w:t xml:space="preserve">to frequency regulation and oscillation damping in </w:t>
      </w:r>
      <w:r w:rsidRPr="0008608D">
        <w:rPr>
          <w:rFonts w:ascii="Times New Roman" w:hAnsi="Times New Roman" w:cs="Times New Roman"/>
          <w:lang w:eastAsia="zh-CN"/>
        </w:rPr>
        <w:t xml:space="preserve">the </w:t>
      </w:r>
      <w:r w:rsidR="008655A2" w:rsidRPr="0008608D">
        <w:rPr>
          <w:rFonts w:ascii="Times New Roman" w:hAnsi="Times New Roman" w:cs="Times New Roman"/>
        </w:rPr>
        <w:t>EI system. PSS/E has the capa</w:t>
      </w:r>
      <w:r w:rsidRPr="0008608D">
        <w:rPr>
          <w:rFonts w:ascii="Times New Roman" w:hAnsi="Times New Roman" w:cs="Times New Roman"/>
          <w:lang w:eastAsia="zh-CN"/>
        </w:rPr>
        <w:t xml:space="preserve">bility </w:t>
      </w:r>
      <w:r w:rsidR="008655A2" w:rsidRPr="0008608D">
        <w:rPr>
          <w:rFonts w:ascii="Times New Roman" w:hAnsi="Times New Roman" w:cs="Times New Roman"/>
        </w:rPr>
        <w:t>to handle both large</w:t>
      </w:r>
      <w:r w:rsidRPr="0008608D">
        <w:rPr>
          <w:rFonts w:ascii="Times New Roman" w:hAnsi="Times New Roman" w:cs="Times New Roman"/>
          <w:lang w:eastAsia="zh-CN"/>
        </w:rPr>
        <w:t>-</w:t>
      </w:r>
      <w:r w:rsidR="008655A2" w:rsidRPr="0008608D">
        <w:rPr>
          <w:rFonts w:ascii="Times New Roman" w:hAnsi="Times New Roman" w:cs="Times New Roman"/>
        </w:rPr>
        <w:t xml:space="preserve">scale </w:t>
      </w:r>
      <w:r w:rsidRPr="0008608D">
        <w:rPr>
          <w:rFonts w:ascii="Times New Roman" w:hAnsi="Times New Roman" w:cs="Times New Roman"/>
          <w:lang w:eastAsia="zh-CN"/>
        </w:rPr>
        <w:t xml:space="preserve">power system dynamic </w:t>
      </w:r>
      <w:r w:rsidR="008655A2" w:rsidRPr="0008608D">
        <w:rPr>
          <w:rFonts w:ascii="Times New Roman" w:hAnsi="Times New Roman" w:cs="Times New Roman"/>
        </w:rPr>
        <w:t xml:space="preserve">simulation and wind generation </w:t>
      </w:r>
      <w:r w:rsidR="00C608CB" w:rsidRPr="0008608D">
        <w:rPr>
          <w:rFonts w:ascii="Times New Roman" w:hAnsi="Times New Roman" w:cs="Times New Roman"/>
        </w:rPr>
        <w:t xml:space="preserve">system </w:t>
      </w:r>
      <w:r w:rsidR="008655A2" w:rsidRPr="0008608D">
        <w:rPr>
          <w:rFonts w:ascii="Times New Roman" w:hAnsi="Times New Roman" w:cs="Times New Roman"/>
        </w:rPr>
        <w:t>modeling, thus is employed in this chapter</w:t>
      </w:r>
      <w:r w:rsidR="00C608CB" w:rsidRPr="0008608D">
        <w:rPr>
          <w:rFonts w:ascii="Times New Roman" w:hAnsi="Times New Roman" w:cs="Times New Roman"/>
        </w:rPr>
        <w:t>’s simulation</w:t>
      </w:r>
      <w:r w:rsidR="008655A2" w:rsidRPr="0008608D">
        <w:rPr>
          <w:rFonts w:ascii="Times New Roman" w:hAnsi="Times New Roman" w:cs="Times New Roman"/>
        </w:rPr>
        <w:t xml:space="preserve">. The variable-speed wind generator model used in this chapter’s simulation and the buildup of the EI simulation </w:t>
      </w:r>
      <w:r w:rsidRPr="0008608D">
        <w:rPr>
          <w:rFonts w:ascii="Times New Roman" w:hAnsi="Times New Roman" w:cs="Times New Roman"/>
          <w:lang w:eastAsia="zh-CN"/>
        </w:rPr>
        <w:t>scenario</w:t>
      </w:r>
      <w:r w:rsidRPr="0008608D">
        <w:rPr>
          <w:rFonts w:ascii="Times New Roman" w:hAnsi="Times New Roman" w:cs="Times New Roman"/>
        </w:rPr>
        <w:t>s</w:t>
      </w:r>
      <w:r w:rsidR="008655A2" w:rsidRPr="0008608D">
        <w:rPr>
          <w:rFonts w:ascii="Times New Roman" w:hAnsi="Times New Roman" w:cs="Times New Roman"/>
        </w:rPr>
        <w:t xml:space="preserve"> are introduced in this section. Since DFIG is the prevailing wind generation type nowadays, variable-speed wind generat</w:t>
      </w:r>
      <w:r w:rsidRPr="0008608D">
        <w:rPr>
          <w:rFonts w:ascii="Times New Roman" w:hAnsi="Times New Roman" w:cs="Times New Roman"/>
          <w:lang w:eastAsia="zh-CN"/>
        </w:rPr>
        <w:t xml:space="preserve">ors are </w:t>
      </w:r>
      <w:r w:rsidR="008655A2" w:rsidRPr="0008608D">
        <w:rPr>
          <w:rFonts w:ascii="Times New Roman" w:hAnsi="Times New Roman" w:cs="Times New Roman"/>
        </w:rPr>
        <w:t>simulated as DFIG</w:t>
      </w:r>
      <w:r w:rsidRPr="0008608D">
        <w:rPr>
          <w:rFonts w:ascii="Times New Roman" w:hAnsi="Times New Roman" w:cs="Times New Roman"/>
          <w:lang w:eastAsia="zh-CN"/>
        </w:rPr>
        <w:t>s</w:t>
      </w:r>
      <w:r w:rsidR="008655A2" w:rsidRPr="0008608D">
        <w:rPr>
          <w:rFonts w:ascii="Times New Roman" w:hAnsi="Times New Roman" w:cs="Times New Roman"/>
        </w:rPr>
        <w:t xml:space="preserve"> in this </w:t>
      </w:r>
      <w:r w:rsidR="000D6053" w:rsidRPr="0008608D">
        <w:rPr>
          <w:rFonts w:ascii="Times New Roman" w:hAnsi="Times New Roman" w:cs="Times New Roman"/>
          <w:lang w:eastAsia="zh-CN"/>
        </w:rPr>
        <w:t>c</w:t>
      </w:r>
      <w:r w:rsidRPr="0008608D">
        <w:rPr>
          <w:rFonts w:ascii="Times New Roman" w:hAnsi="Times New Roman" w:cs="Times New Roman"/>
          <w:lang w:eastAsia="zh-CN"/>
        </w:rPr>
        <w:t>hapter</w:t>
      </w:r>
      <w:r w:rsidR="008655A2" w:rsidRPr="0008608D">
        <w:rPr>
          <w:rFonts w:ascii="Times New Roman" w:hAnsi="Times New Roman" w:cs="Times New Roman"/>
        </w:rPr>
        <w:t xml:space="preserve">. WT3 wind turbine stability model was developed in PSS/E to simulate the performance </w:t>
      </w:r>
      <w:r w:rsidR="008655A2" w:rsidRPr="0008608D">
        <w:rPr>
          <w:rFonts w:ascii="Times New Roman" w:hAnsi="Times New Roman" w:cs="Times New Roman"/>
        </w:rPr>
        <w:lastRenderedPageBreak/>
        <w:t>of a wind turbine employing a doubly</w:t>
      </w:r>
      <w:r w:rsidR="00C608CB" w:rsidRPr="0008608D">
        <w:rPr>
          <w:rFonts w:ascii="Times New Roman" w:hAnsi="Times New Roman" w:cs="Times New Roman"/>
        </w:rPr>
        <w:t>-</w:t>
      </w:r>
      <w:r w:rsidR="008655A2" w:rsidRPr="0008608D">
        <w:rPr>
          <w:rFonts w:ascii="Times New Roman" w:hAnsi="Times New Roman" w:cs="Times New Roman"/>
        </w:rPr>
        <w:t xml:space="preserve">fed induction generator (DFIG) with the active control by a power converter connected to the rotor terminals </w:t>
      </w:r>
      <w:fldSimple w:instr=" REF _Ref368401520 \r \h  \* MERGEFORMAT ">
        <w:r w:rsidR="007E0C0D" w:rsidRPr="007E0C0D">
          <w:rPr>
            <w:rFonts w:ascii="Times New Roman" w:hAnsi="Times New Roman" w:cs="Times New Roman"/>
          </w:rPr>
          <w:t>[37]</w:t>
        </w:r>
      </w:fldSimple>
      <w:r w:rsidR="008655A2" w:rsidRPr="0008608D">
        <w:rPr>
          <w:rFonts w:ascii="Times New Roman" w:hAnsi="Times New Roman" w:cs="Times New Roman"/>
        </w:rPr>
        <w:t>. There are four basic components for WT3 model (shown i</w:t>
      </w:r>
      <w:r w:rsidR="00A11225" w:rsidRPr="0008608D">
        <w:rPr>
          <w:rFonts w:ascii="Times New Roman" w:hAnsi="Times New Roman" w:cs="Times New Roman"/>
        </w:rPr>
        <w:t xml:space="preserve">n </w:t>
      </w:r>
      <w:fldSimple w:instr=" REF _Ref351454054 \h  \* MERGEFORMAT ">
        <w:r w:rsidR="007E0C0D" w:rsidRPr="0008608D">
          <w:rPr>
            <w:rFonts w:ascii="Times New Roman" w:hAnsi="Times New Roman" w:cs="Times New Roman"/>
          </w:rPr>
          <w:t xml:space="preserve">Figure </w:t>
        </w:r>
        <w:r w:rsidR="007E0C0D">
          <w:rPr>
            <w:rFonts w:ascii="Times New Roman" w:hAnsi="Times New Roman" w:cs="Times New Roman"/>
            <w:noProof/>
          </w:rPr>
          <w:t>4</w:t>
        </w:r>
        <w:r w:rsidR="007E0C0D" w:rsidRPr="0008608D">
          <w:rPr>
            <w:rFonts w:ascii="Times New Roman" w:hAnsi="Times New Roman" w:cs="Times New Roman"/>
            <w:noProof/>
          </w:rPr>
          <w:noBreakHyphen/>
        </w:r>
        <w:r w:rsidR="007E0C0D">
          <w:rPr>
            <w:rFonts w:ascii="Times New Roman" w:hAnsi="Times New Roman" w:cs="Times New Roman"/>
            <w:noProof/>
          </w:rPr>
          <w:t>2</w:t>
        </w:r>
      </w:fldSimple>
      <w:r w:rsidR="008655A2" w:rsidRPr="0008608D">
        <w:rPr>
          <w:rFonts w:ascii="Times New Roman" w:hAnsi="Times New Roman" w:cs="Times New Roman"/>
        </w:rPr>
        <w:t>), namely</w:t>
      </w:r>
      <w:r w:rsidR="004F7960" w:rsidRPr="0008608D">
        <w:rPr>
          <w:rFonts w:ascii="Times New Roman" w:hAnsi="Times New Roman" w:cs="Times New Roman"/>
        </w:rPr>
        <w:t>:</w:t>
      </w:r>
      <w:r w:rsidR="008655A2" w:rsidRPr="0008608D">
        <w:rPr>
          <w:rFonts w:ascii="Times New Roman" w:hAnsi="Times New Roman" w:cs="Times New Roman"/>
        </w:rPr>
        <w:t xml:space="preserve"> </w:t>
      </w:r>
    </w:p>
    <w:p w:rsidR="008655A2" w:rsidRPr="0008608D" w:rsidRDefault="008655A2" w:rsidP="009A09BD">
      <w:pPr>
        <w:pStyle w:val="Text"/>
        <w:spacing w:line="360" w:lineRule="auto"/>
        <w:ind w:firstLine="245"/>
        <w:rPr>
          <w:sz w:val="24"/>
          <w:szCs w:val="24"/>
        </w:rPr>
      </w:pPr>
      <w:r w:rsidRPr="0008608D">
        <w:rPr>
          <w:sz w:val="24"/>
          <w:szCs w:val="24"/>
        </w:rPr>
        <w:t>• WT3G: generator/converter model</w:t>
      </w:r>
    </w:p>
    <w:p w:rsidR="008655A2" w:rsidRPr="0008608D" w:rsidRDefault="008655A2" w:rsidP="009A09BD">
      <w:pPr>
        <w:pStyle w:val="Text"/>
        <w:spacing w:line="360" w:lineRule="auto"/>
        <w:ind w:firstLine="245"/>
        <w:rPr>
          <w:sz w:val="24"/>
          <w:szCs w:val="24"/>
        </w:rPr>
      </w:pPr>
      <w:r w:rsidRPr="0008608D">
        <w:rPr>
          <w:sz w:val="24"/>
          <w:szCs w:val="24"/>
        </w:rPr>
        <w:t>• WT3E: electrical control model</w:t>
      </w:r>
    </w:p>
    <w:p w:rsidR="008655A2" w:rsidRPr="0008608D" w:rsidRDefault="008655A2" w:rsidP="009A09BD">
      <w:pPr>
        <w:pStyle w:val="Text"/>
        <w:spacing w:line="360" w:lineRule="auto"/>
        <w:ind w:firstLine="245"/>
        <w:rPr>
          <w:sz w:val="24"/>
          <w:szCs w:val="24"/>
        </w:rPr>
      </w:pPr>
      <w:r w:rsidRPr="0008608D">
        <w:rPr>
          <w:sz w:val="24"/>
          <w:szCs w:val="24"/>
        </w:rPr>
        <w:t>• WT3T: mechanical control (wind turbine) model</w:t>
      </w:r>
    </w:p>
    <w:p w:rsidR="008655A2" w:rsidRDefault="008655A2" w:rsidP="009A09BD">
      <w:pPr>
        <w:pStyle w:val="Text"/>
        <w:spacing w:line="360" w:lineRule="auto"/>
        <w:ind w:firstLine="245"/>
        <w:rPr>
          <w:sz w:val="24"/>
          <w:szCs w:val="24"/>
        </w:rPr>
      </w:pPr>
      <w:r w:rsidRPr="0008608D">
        <w:rPr>
          <w:sz w:val="24"/>
          <w:szCs w:val="24"/>
        </w:rPr>
        <w:t>• WT3P: pitch control model.</w:t>
      </w:r>
    </w:p>
    <w:p w:rsidR="00EB713A" w:rsidRPr="0008608D" w:rsidRDefault="00EB713A" w:rsidP="009A09BD">
      <w:pPr>
        <w:pStyle w:val="Text"/>
        <w:spacing w:line="360" w:lineRule="auto"/>
        <w:ind w:firstLine="245"/>
        <w:rPr>
          <w:sz w:val="24"/>
          <w:szCs w:val="24"/>
        </w:rPr>
      </w:pPr>
    </w:p>
    <w:p w:rsidR="00A11225" w:rsidRPr="0008608D" w:rsidRDefault="00B617B4" w:rsidP="004C5C9C">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126865" cy="3625850"/>
            <wp:effectExtent l="0" t="0" r="6985" b="0"/>
            <wp:docPr id="7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26865" cy="3625850"/>
                    </a:xfrm>
                    <a:prstGeom prst="rect">
                      <a:avLst/>
                    </a:prstGeom>
                    <a:noFill/>
                    <a:ln>
                      <a:noFill/>
                    </a:ln>
                  </pic:spPr>
                </pic:pic>
              </a:graphicData>
            </a:graphic>
          </wp:inline>
        </w:drawing>
      </w:r>
    </w:p>
    <w:p w:rsidR="008655A2" w:rsidRPr="0008608D" w:rsidRDefault="00A11225" w:rsidP="004C5C9C">
      <w:pPr>
        <w:pStyle w:val="ThFigure"/>
        <w:spacing w:before="0" w:after="0" w:line="360" w:lineRule="auto"/>
        <w:jc w:val="center"/>
        <w:rPr>
          <w:rFonts w:ascii="Times New Roman" w:hAnsi="Times New Roman" w:cs="Times New Roman"/>
          <w:noProof/>
          <w:lang w:eastAsia="zh-CN"/>
        </w:rPr>
      </w:pPr>
      <w:bookmarkStart w:id="113" w:name="_Ref351454054"/>
      <w:bookmarkStart w:id="114" w:name="_Toc371691470"/>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bookmarkEnd w:id="113"/>
      <w:r w:rsidRPr="0008608D">
        <w:rPr>
          <w:rFonts w:ascii="Times New Roman" w:hAnsi="Times New Roman" w:cs="Times New Roman"/>
          <w:noProof/>
          <w:lang w:eastAsia="zh-CN"/>
        </w:rPr>
        <w:t xml:space="preserve"> </w:t>
      </w:r>
      <w:r w:rsidR="008655A2" w:rsidRPr="0008608D">
        <w:rPr>
          <w:rFonts w:ascii="Times New Roman" w:hAnsi="Times New Roman" w:cs="Times New Roman"/>
          <w:noProof/>
          <w:lang w:eastAsia="zh-CN"/>
        </w:rPr>
        <w:t>Structure of WT3 Wind Turbine Stability Model in PSS/</w:t>
      </w:r>
      <w:r w:rsidR="006C6E21" w:rsidRPr="0008608D">
        <w:rPr>
          <w:rFonts w:ascii="Times New Roman" w:hAnsi="Times New Roman" w:cs="Times New Roman"/>
          <w:noProof/>
          <w:lang w:eastAsia="zh-CN"/>
        </w:rPr>
        <w:t xml:space="preserve">E </w:t>
      </w:r>
      <w:fldSimple w:instr=" REF _Ref368401520 \r \h  \* MERGEFORMAT ">
        <w:r w:rsidR="007E0C0D" w:rsidRPr="007E0C0D">
          <w:rPr>
            <w:rFonts w:ascii="Times New Roman" w:hAnsi="Times New Roman" w:cs="Times New Roman"/>
            <w:noProof/>
            <w:lang w:eastAsia="zh-CN"/>
          </w:rPr>
          <w:t>[37]</w:t>
        </w:r>
        <w:bookmarkEnd w:id="114"/>
      </w:fldSimple>
    </w:p>
    <w:p w:rsidR="00440125" w:rsidRDefault="00440125" w:rsidP="009A09BD">
      <w:pPr>
        <w:pStyle w:val="ThFigure"/>
        <w:spacing w:before="0" w:after="0" w:line="360" w:lineRule="auto"/>
        <w:ind w:left="360"/>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D7236B" w:rsidRPr="0008608D" w:rsidRDefault="000D6053" w:rsidP="009A09BD">
      <w:pPr>
        <w:pStyle w:val="Text"/>
        <w:spacing w:line="360" w:lineRule="auto"/>
        <w:ind w:firstLine="0"/>
        <w:rPr>
          <w:sz w:val="24"/>
          <w:szCs w:val="24"/>
        </w:rPr>
      </w:pPr>
      <w:r w:rsidRPr="0008608D">
        <w:rPr>
          <w:sz w:val="24"/>
          <w:szCs w:val="24"/>
          <w:lang w:eastAsia="zh-CN"/>
        </w:rPr>
        <w:t>T</w:t>
      </w:r>
      <w:r w:rsidR="008655A2" w:rsidRPr="0008608D">
        <w:rPr>
          <w:sz w:val="24"/>
          <w:szCs w:val="24"/>
        </w:rPr>
        <w:t>ypical parameter</w:t>
      </w:r>
      <w:r w:rsidRPr="0008608D">
        <w:rPr>
          <w:sz w:val="24"/>
          <w:szCs w:val="24"/>
          <w:lang w:eastAsia="zh-CN"/>
        </w:rPr>
        <w:t>s</w:t>
      </w:r>
      <w:r w:rsidR="008655A2" w:rsidRPr="0008608D">
        <w:rPr>
          <w:sz w:val="24"/>
          <w:szCs w:val="24"/>
        </w:rPr>
        <w:t xml:space="preserve"> of </w:t>
      </w:r>
      <w:r w:rsidRPr="0008608D">
        <w:rPr>
          <w:sz w:val="24"/>
          <w:szCs w:val="24"/>
          <w:lang w:eastAsia="zh-CN"/>
        </w:rPr>
        <w:t xml:space="preserve">a </w:t>
      </w:r>
      <w:r w:rsidR="008655A2" w:rsidRPr="0008608D">
        <w:rPr>
          <w:sz w:val="24"/>
          <w:szCs w:val="24"/>
        </w:rPr>
        <w:t>GE</w:t>
      </w:r>
      <w:r w:rsidR="00C608CB" w:rsidRPr="0008608D">
        <w:rPr>
          <w:sz w:val="24"/>
          <w:szCs w:val="24"/>
        </w:rPr>
        <w:t>®</w:t>
      </w:r>
      <w:r w:rsidR="008655A2" w:rsidRPr="0008608D">
        <w:rPr>
          <w:sz w:val="24"/>
          <w:szCs w:val="24"/>
        </w:rPr>
        <w:t xml:space="preserve"> 1.5MW wind generator from PSS/E </w:t>
      </w:r>
      <w:r w:rsidRPr="0008608D">
        <w:rPr>
          <w:sz w:val="24"/>
          <w:szCs w:val="24"/>
          <w:lang w:eastAsia="zh-CN"/>
        </w:rPr>
        <w:t>are</w:t>
      </w:r>
      <w:r w:rsidR="008655A2" w:rsidRPr="0008608D">
        <w:rPr>
          <w:sz w:val="24"/>
          <w:szCs w:val="24"/>
        </w:rPr>
        <w:t xml:space="preserve"> employed in the simulation</w:t>
      </w:r>
      <w:r w:rsidR="00C608CB" w:rsidRPr="0008608D">
        <w:rPr>
          <w:sz w:val="24"/>
          <w:szCs w:val="24"/>
        </w:rPr>
        <w:t>s</w:t>
      </w:r>
      <w:r w:rsidR="008655A2" w:rsidRPr="0008608D">
        <w:rPr>
          <w:sz w:val="24"/>
          <w:szCs w:val="24"/>
        </w:rPr>
        <w:t xml:space="preserve"> of this </w:t>
      </w:r>
      <w:r w:rsidR="007422D9" w:rsidRPr="0008608D">
        <w:rPr>
          <w:sz w:val="24"/>
          <w:szCs w:val="24"/>
        </w:rPr>
        <w:t>study</w:t>
      </w:r>
      <w:r w:rsidR="008466B3" w:rsidRPr="0008608D">
        <w:rPr>
          <w:sz w:val="24"/>
          <w:szCs w:val="24"/>
        </w:rPr>
        <w:t>.</w:t>
      </w:r>
      <w:r w:rsidR="008655A2" w:rsidRPr="0008608D">
        <w:rPr>
          <w:sz w:val="24"/>
          <w:szCs w:val="24"/>
        </w:rPr>
        <w:t xml:space="preserve"> And in order to realize the mentioned fast active power control techniques, </w:t>
      </w:r>
      <w:r w:rsidRPr="0008608D">
        <w:rPr>
          <w:sz w:val="24"/>
          <w:szCs w:val="24"/>
          <w:lang w:eastAsia="zh-CN"/>
        </w:rPr>
        <w:t>a</w:t>
      </w:r>
      <w:r w:rsidR="008655A2" w:rsidRPr="0008608D">
        <w:rPr>
          <w:sz w:val="24"/>
          <w:szCs w:val="24"/>
        </w:rPr>
        <w:t xml:space="preserve"> user-</w:t>
      </w:r>
      <w:r w:rsidRPr="0008608D">
        <w:rPr>
          <w:sz w:val="24"/>
          <w:szCs w:val="24"/>
          <w:lang w:eastAsia="zh-CN"/>
        </w:rPr>
        <w:t>defined</w:t>
      </w:r>
      <w:r w:rsidR="008655A2" w:rsidRPr="0008608D">
        <w:rPr>
          <w:sz w:val="24"/>
          <w:szCs w:val="24"/>
        </w:rPr>
        <w:t xml:space="preserve"> electrical control model </w:t>
      </w:r>
      <w:r w:rsidR="00C608CB" w:rsidRPr="0008608D">
        <w:rPr>
          <w:sz w:val="24"/>
          <w:szCs w:val="24"/>
        </w:rPr>
        <w:t>has to be</w:t>
      </w:r>
      <w:r w:rsidR="008655A2" w:rsidRPr="0008608D">
        <w:rPr>
          <w:sz w:val="24"/>
          <w:szCs w:val="24"/>
        </w:rPr>
        <w:t xml:space="preserve"> developed in</w:t>
      </w:r>
      <w:r w:rsidR="00D7236B" w:rsidRPr="0008608D">
        <w:rPr>
          <w:sz w:val="24"/>
          <w:szCs w:val="24"/>
        </w:rPr>
        <w:t xml:space="preserve"> PSS/E </w:t>
      </w:r>
      <w:r w:rsidRPr="0008608D">
        <w:rPr>
          <w:sz w:val="24"/>
          <w:szCs w:val="24"/>
        </w:rPr>
        <w:t xml:space="preserve">based on the original WT3E model </w:t>
      </w:r>
      <w:r w:rsidR="00D7236B" w:rsidRPr="0008608D">
        <w:rPr>
          <w:sz w:val="24"/>
          <w:szCs w:val="24"/>
        </w:rPr>
        <w:t>using</w:t>
      </w:r>
      <w:r w:rsidR="008655A2" w:rsidRPr="0008608D">
        <w:rPr>
          <w:sz w:val="24"/>
          <w:szCs w:val="24"/>
        </w:rPr>
        <w:t xml:space="preserve"> </w:t>
      </w:r>
      <w:r w:rsidR="00D7236B" w:rsidRPr="0008608D">
        <w:rPr>
          <w:sz w:val="24"/>
          <w:szCs w:val="24"/>
        </w:rPr>
        <w:t xml:space="preserve">FORTRAN </w:t>
      </w:r>
      <w:r w:rsidR="008466B3" w:rsidRPr="0008608D">
        <w:rPr>
          <w:sz w:val="24"/>
          <w:szCs w:val="24"/>
        </w:rPr>
        <w:t>(Parameter</w:t>
      </w:r>
      <w:r w:rsidRPr="0008608D">
        <w:rPr>
          <w:sz w:val="24"/>
          <w:szCs w:val="24"/>
          <w:lang w:eastAsia="zh-CN"/>
        </w:rPr>
        <w:t>s an</w:t>
      </w:r>
      <w:r w:rsidR="008466B3" w:rsidRPr="0008608D">
        <w:rPr>
          <w:sz w:val="24"/>
          <w:szCs w:val="24"/>
        </w:rPr>
        <w:t xml:space="preserve">d </w:t>
      </w:r>
      <w:r w:rsidR="00D7236B" w:rsidRPr="0008608D">
        <w:rPr>
          <w:sz w:val="24"/>
          <w:szCs w:val="24"/>
        </w:rPr>
        <w:t xml:space="preserve">control structure </w:t>
      </w:r>
      <w:r w:rsidR="00014E2C" w:rsidRPr="0008608D">
        <w:rPr>
          <w:sz w:val="24"/>
          <w:szCs w:val="24"/>
          <w:lang w:eastAsia="zh-CN"/>
        </w:rPr>
        <w:t xml:space="preserve">given in </w:t>
      </w:r>
      <w:fldSimple w:instr=" REF _Ref368251389 \r \h  \* MERGEFORMAT ">
        <w:r w:rsidR="007E0C0D" w:rsidRPr="007E0C0D">
          <w:rPr>
            <w:sz w:val="24"/>
            <w:szCs w:val="24"/>
            <w:lang w:eastAsia="zh-CN"/>
          </w:rPr>
          <w:t>Appendix B</w:t>
        </w:r>
      </w:fldSimple>
      <w:r w:rsidR="00D7236B" w:rsidRPr="0008608D">
        <w:rPr>
          <w:sz w:val="24"/>
          <w:szCs w:val="24"/>
        </w:rPr>
        <w:t>)</w:t>
      </w:r>
      <w:r w:rsidR="008655A2" w:rsidRPr="0008608D">
        <w:rPr>
          <w:sz w:val="24"/>
          <w:szCs w:val="24"/>
        </w:rPr>
        <w:t xml:space="preserve">. Please note that since pitch control and reactive power control are not considered in this </w:t>
      </w:r>
      <w:r w:rsidR="007422D9" w:rsidRPr="0008608D">
        <w:rPr>
          <w:sz w:val="24"/>
          <w:szCs w:val="24"/>
        </w:rPr>
        <w:t>study</w:t>
      </w:r>
      <w:r w:rsidR="008655A2" w:rsidRPr="0008608D">
        <w:rPr>
          <w:sz w:val="24"/>
          <w:szCs w:val="24"/>
        </w:rPr>
        <w:t>, WT3P part is ignored and constant reactive power control mode is selected in all the simulations.</w:t>
      </w:r>
    </w:p>
    <w:p w:rsidR="00BE0292" w:rsidRPr="0008608D" w:rsidRDefault="00BE0292" w:rsidP="009A09BD">
      <w:pPr>
        <w:pStyle w:val="Heading3"/>
        <w:spacing w:line="360" w:lineRule="auto"/>
        <w:rPr>
          <w:rFonts w:ascii="Times New Roman" w:hAnsi="Times New Roman" w:cs="Times New Roman"/>
        </w:rPr>
      </w:pPr>
      <w:bookmarkStart w:id="115" w:name="_Toc371711548"/>
      <w:r w:rsidRPr="0008608D">
        <w:rPr>
          <w:rFonts w:ascii="Times New Roman" w:hAnsi="Times New Roman" w:cs="Times New Roman"/>
        </w:rPr>
        <w:t>Power System Model</w:t>
      </w:r>
      <w:bookmarkEnd w:id="115"/>
    </w:p>
    <w:p w:rsidR="00C608CB" w:rsidRPr="0008608D" w:rsidRDefault="00C608CB" w:rsidP="009A09BD">
      <w:pPr>
        <w:pStyle w:val="Text"/>
        <w:spacing w:before="240" w:line="360" w:lineRule="auto"/>
        <w:ind w:firstLine="0"/>
        <w:rPr>
          <w:sz w:val="24"/>
          <w:szCs w:val="24"/>
        </w:rPr>
      </w:pPr>
      <w:r w:rsidRPr="0008608D">
        <w:rPr>
          <w:sz w:val="24"/>
          <w:szCs w:val="24"/>
        </w:rPr>
        <w:t xml:space="preserve">The Eastern Interconnection (EI) is one of the two major </w:t>
      </w:r>
      <w:hyperlink r:id="rId54" w:tooltip="Alternating current" w:history="1">
        <w:r w:rsidRPr="0008608D">
          <w:rPr>
            <w:sz w:val="24"/>
            <w:szCs w:val="24"/>
          </w:rPr>
          <w:t xml:space="preserve">alternating current </w:t>
        </w:r>
      </w:hyperlink>
      <w:hyperlink r:id="rId55" w:tooltip="Power grid" w:history="1">
        <w:r w:rsidRPr="0008608D">
          <w:rPr>
            <w:sz w:val="24"/>
            <w:szCs w:val="24"/>
          </w:rPr>
          <w:t>power grids</w:t>
        </w:r>
      </w:hyperlink>
      <w:r w:rsidRPr="0008608D">
        <w:rPr>
          <w:sz w:val="24"/>
          <w:szCs w:val="24"/>
        </w:rPr>
        <w:t xml:space="preserve"> in North America. It reaches from central </w:t>
      </w:r>
      <w:hyperlink r:id="rId56" w:tooltip="Canada" w:history="1">
        <w:r w:rsidRPr="0008608D">
          <w:rPr>
            <w:sz w:val="24"/>
            <w:szCs w:val="24"/>
          </w:rPr>
          <w:t>Canada</w:t>
        </w:r>
      </w:hyperlink>
      <w:r w:rsidRPr="0008608D">
        <w:rPr>
          <w:sz w:val="24"/>
          <w:szCs w:val="24"/>
        </w:rPr>
        <w:t xml:space="preserve"> eastward to the Atlantic coast (excluding </w:t>
      </w:r>
      <w:hyperlink r:id="rId57" w:tooltip="Quebec" w:history="1">
        <w:r w:rsidRPr="0008608D">
          <w:rPr>
            <w:sz w:val="24"/>
            <w:szCs w:val="24"/>
          </w:rPr>
          <w:t>Quebec</w:t>
        </w:r>
      </w:hyperlink>
      <w:r w:rsidRPr="0008608D">
        <w:rPr>
          <w:sz w:val="24"/>
          <w:szCs w:val="24"/>
        </w:rPr>
        <w:t xml:space="preserve">), south to </w:t>
      </w:r>
      <w:hyperlink r:id="rId58" w:tooltip="Florida" w:history="1">
        <w:r w:rsidRPr="0008608D">
          <w:rPr>
            <w:sz w:val="24"/>
            <w:szCs w:val="24"/>
          </w:rPr>
          <w:t>Florida</w:t>
        </w:r>
      </w:hyperlink>
      <w:r w:rsidRPr="0008608D">
        <w:rPr>
          <w:sz w:val="24"/>
          <w:szCs w:val="24"/>
        </w:rPr>
        <w:t xml:space="preserve">, and back west to the foot of </w:t>
      </w:r>
      <w:hyperlink r:id="rId59" w:tooltip="Rocky Mountains" w:history="1">
        <w:r w:rsidRPr="0008608D">
          <w:rPr>
            <w:sz w:val="24"/>
            <w:szCs w:val="24"/>
          </w:rPr>
          <w:t>Rocky Mountain</w:t>
        </w:r>
      </w:hyperlink>
      <w:r w:rsidRPr="0008608D">
        <w:rPr>
          <w:sz w:val="24"/>
          <w:szCs w:val="24"/>
        </w:rPr>
        <w:t xml:space="preserve"> (excluding most of </w:t>
      </w:r>
      <w:hyperlink r:id="rId60" w:tooltip="Texas" w:history="1">
        <w:r w:rsidRPr="0008608D">
          <w:rPr>
            <w:sz w:val="24"/>
            <w:szCs w:val="24"/>
          </w:rPr>
          <w:t>Texas</w:t>
        </w:r>
      </w:hyperlink>
      <w:r w:rsidRPr="0008608D">
        <w:rPr>
          <w:sz w:val="24"/>
          <w:szCs w:val="24"/>
        </w:rPr>
        <w:t>). Its detailed 16, 000-bus dynamic model is selected as the base case in this study’s simulation. The total generation capacity of this model is around 590 GW, which includes roughly 3,000 generators (This model is protected by Non-disclosure Agreement with Tennessee Valley Authority (TVA), thus no detailed information is allowed to be released). However, no wind generation is modeled in the original model; therefore a simulation scenario with 5% capacity of wind penetration needs to be developed by the author.</w:t>
      </w:r>
    </w:p>
    <w:p w:rsidR="00BE0292" w:rsidRPr="0008608D" w:rsidRDefault="00BE0292" w:rsidP="009A09BD">
      <w:pPr>
        <w:pStyle w:val="Heading3"/>
        <w:spacing w:line="360" w:lineRule="auto"/>
        <w:rPr>
          <w:rFonts w:ascii="Times New Roman" w:hAnsi="Times New Roman" w:cs="Times New Roman"/>
        </w:rPr>
      </w:pPr>
      <w:bookmarkStart w:id="116" w:name="_Toc371711549"/>
      <w:r w:rsidRPr="0008608D">
        <w:rPr>
          <w:rFonts w:ascii="Times New Roman" w:hAnsi="Times New Roman" w:cs="Times New Roman"/>
        </w:rPr>
        <w:t>Simulation Scenario</w:t>
      </w:r>
      <w:r w:rsidR="00BD6AF0" w:rsidRPr="0008608D">
        <w:rPr>
          <w:rFonts w:ascii="Times New Roman" w:hAnsi="Times New Roman" w:cs="Times New Roman"/>
        </w:rPr>
        <w:t xml:space="preserve"> Constr</w:t>
      </w:r>
      <w:r w:rsidR="00EC6B54" w:rsidRPr="0008608D">
        <w:rPr>
          <w:rFonts w:ascii="Times New Roman" w:hAnsi="Times New Roman" w:cs="Times New Roman"/>
        </w:rPr>
        <w:t>uction</w:t>
      </w:r>
      <w:bookmarkEnd w:id="116"/>
    </w:p>
    <w:p w:rsidR="00440125" w:rsidRPr="0008608D" w:rsidRDefault="001242CC" w:rsidP="009A09BD">
      <w:pPr>
        <w:pStyle w:val="Text"/>
        <w:spacing w:before="240" w:line="360" w:lineRule="auto"/>
        <w:ind w:firstLine="0"/>
        <w:rPr>
          <w:sz w:val="24"/>
          <w:szCs w:val="24"/>
        </w:rPr>
      </w:pPr>
      <w:r w:rsidRPr="0008608D">
        <w:rPr>
          <w:sz w:val="24"/>
          <w:szCs w:val="24"/>
        </w:rPr>
        <w:t xml:space="preserve">To simulate </w:t>
      </w:r>
      <w:r w:rsidR="00014E2C" w:rsidRPr="0008608D">
        <w:rPr>
          <w:sz w:val="24"/>
          <w:szCs w:val="24"/>
        </w:rPr>
        <w:t>a relatively realistic</w:t>
      </w:r>
      <w:r w:rsidRPr="0008608D">
        <w:rPr>
          <w:sz w:val="24"/>
          <w:szCs w:val="24"/>
        </w:rPr>
        <w:t xml:space="preserve"> penetration</w:t>
      </w:r>
      <w:r w:rsidR="00014E2C" w:rsidRPr="0008608D">
        <w:rPr>
          <w:sz w:val="24"/>
          <w:szCs w:val="24"/>
        </w:rPr>
        <w:t xml:space="preserve"> of wind </w:t>
      </w:r>
      <w:r w:rsidR="00012431" w:rsidRPr="0008608D">
        <w:rPr>
          <w:sz w:val="24"/>
          <w:szCs w:val="24"/>
        </w:rPr>
        <w:t>generation</w:t>
      </w:r>
      <w:r w:rsidRPr="0008608D">
        <w:rPr>
          <w:sz w:val="24"/>
          <w:szCs w:val="24"/>
        </w:rPr>
        <w:t xml:space="preserve"> in </w:t>
      </w:r>
      <w:r w:rsidR="00014E2C" w:rsidRPr="0008608D">
        <w:rPr>
          <w:sz w:val="24"/>
          <w:szCs w:val="24"/>
        </w:rPr>
        <w:t xml:space="preserve">the </w:t>
      </w:r>
      <w:r w:rsidRPr="0008608D">
        <w:rPr>
          <w:sz w:val="24"/>
          <w:szCs w:val="24"/>
        </w:rPr>
        <w:t xml:space="preserve">EI system, 5% of EI generation capacity is converted to wind </w:t>
      </w:r>
      <w:r w:rsidR="00014E2C" w:rsidRPr="0008608D">
        <w:rPr>
          <w:sz w:val="24"/>
          <w:szCs w:val="24"/>
        </w:rPr>
        <w:t xml:space="preserve">generators </w:t>
      </w:r>
      <w:r w:rsidRPr="0008608D">
        <w:rPr>
          <w:sz w:val="24"/>
          <w:szCs w:val="24"/>
        </w:rPr>
        <w:t xml:space="preserve">in this study. Their locations are shown </w:t>
      </w:r>
      <w:r w:rsidR="008475B8" w:rsidRPr="0008608D">
        <w:rPr>
          <w:sz w:val="24"/>
          <w:szCs w:val="24"/>
        </w:rPr>
        <w:t xml:space="preserve">in </w:t>
      </w:r>
      <w:fldSimple w:instr=" REF _Ref351467795 \h  \* MERGEFORMAT ">
        <w:r w:rsidR="007E0C0D" w:rsidRPr="007E0C0D">
          <w:rPr>
            <w:sz w:val="24"/>
            <w:szCs w:val="24"/>
          </w:rPr>
          <w:t>Figure 4</w:t>
        </w:r>
        <w:r w:rsidR="007E0C0D" w:rsidRPr="007E0C0D">
          <w:rPr>
            <w:sz w:val="24"/>
            <w:szCs w:val="24"/>
          </w:rPr>
          <w:noBreakHyphen/>
          <w:t>3</w:t>
        </w:r>
      </w:fldSimple>
      <w:r w:rsidR="00BE0292" w:rsidRPr="0008608D">
        <w:rPr>
          <w:sz w:val="24"/>
          <w:szCs w:val="24"/>
        </w:rPr>
        <w:t xml:space="preserve">. </w:t>
      </w:r>
      <w:r w:rsidRPr="0008608D">
        <w:rPr>
          <w:sz w:val="24"/>
          <w:szCs w:val="24"/>
        </w:rPr>
        <w:t>Though most of current wind generat</w:t>
      </w:r>
      <w:r w:rsidR="00014E2C" w:rsidRPr="0008608D">
        <w:rPr>
          <w:sz w:val="24"/>
          <w:szCs w:val="24"/>
        </w:rPr>
        <w:t xml:space="preserve">ors </w:t>
      </w:r>
      <w:r w:rsidRPr="0008608D">
        <w:rPr>
          <w:sz w:val="24"/>
          <w:szCs w:val="24"/>
        </w:rPr>
        <w:t xml:space="preserve">are located in </w:t>
      </w:r>
      <w:r w:rsidR="00014E2C" w:rsidRPr="0008608D">
        <w:rPr>
          <w:sz w:val="24"/>
          <w:szCs w:val="24"/>
        </w:rPr>
        <w:t xml:space="preserve">the </w:t>
      </w:r>
      <w:r w:rsidRPr="0008608D">
        <w:rPr>
          <w:sz w:val="24"/>
          <w:szCs w:val="24"/>
        </w:rPr>
        <w:t>Northwest</w:t>
      </w:r>
      <w:r w:rsidR="00014E2C" w:rsidRPr="0008608D">
        <w:rPr>
          <w:sz w:val="24"/>
          <w:szCs w:val="24"/>
        </w:rPr>
        <w:t xml:space="preserve"> area of the EI</w:t>
      </w:r>
      <w:r w:rsidRPr="0008608D">
        <w:rPr>
          <w:sz w:val="24"/>
          <w:szCs w:val="24"/>
        </w:rPr>
        <w:t>, a significant number of off</w:t>
      </w:r>
      <w:r w:rsidR="004A0A74" w:rsidRPr="0008608D">
        <w:rPr>
          <w:sz w:val="24"/>
          <w:szCs w:val="24"/>
        </w:rPr>
        <w:t>-</w:t>
      </w:r>
      <w:r w:rsidRPr="0008608D">
        <w:rPr>
          <w:sz w:val="24"/>
          <w:szCs w:val="24"/>
        </w:rPr>
        <w:t xml:space="preserve">shore wind farms are expected to </w:t>
      </w:r>
      <w:r w:rsidR="00521FD3" w:rsidRPr="0008608D">
        <w:rPr>
          <w:sz w:val="24"/>
          <w:szCs w:val="24"/>
        </w:rPr>
        <w:t xml:space="preserve">be </w:t>
      </w:r>
      <w:r w:rsidRPr="0008608D">
        <w:rPr>
          <w:sz w:val="24"/>
          <w:szCs w:val="24"/>
        </w:rPr>
        <w:t>install</w:t>
      </w:r>
      <w:r w:rsidR="00521FD3" w:rsidRPr="0008608D">
        <w:rPr>
          <w:sz w:val="24"/>
          <w:szCs w:val="24"/>
        </w:rPr>
        <w:t>ed</w:t>
      </w:r>
      <w:r w:rsidRPr="0008608D">
        <w:rPr>
          <w:sz w:val="24"/>
          <w:szCs w:val="24"/>
        </w:rPr>
        <w:t xml:space="preserve"> in the near future</w:t>
      </w:r>
      <w:r w:rsidR="004A0A74" w:rsidRPr="0008608D">
        <w:rPr>
          <w:sz w:val="24"/>
          <w:szCs w:val="24"/>
        </w:rPr>
        <w:t xml:space="preserve">, as shown in </w:t>
      </w:r>
      <w:fldSimple w:instr=" REF _Ref351467795 \h  \* MERGEFORMAT ">
        <w:r w:rsidR="007E0C0D" w:rsidRPr="007E0C0D">
          <w:rPr>
            <w:sz w:val="24"/>
            <w:szCs w:val="24"/>
          </w:rPr>
          <w:t>Figure 4</w:t>
        </w:r>
        <w:r w:rsidR="007E0C0D" w:rsidRPr="007E0C0D">
          <w:rPr>
            <w:sz w:val="24"/>
            <w:szCs w:val="24"/>
          </w:rPr>
          <w:noBreakHyphen/>
          <w:t>3</w:t>
        </w:r>
      </w:fldSimple>
      <w:r w:rsidRPr="0008608D">
        <w:rPr>
          <w:sz w:val="24"/>
          <w:szCs w:val="24"/>
        </w:rPr>
        <w:t xml:space="preserve">. And one thing should be noted that is </w:t>
      </w:r>
      <w:r w:rsidR="004A0A74" w:rsidRPr="0008608D">
        <w:rPr>
          <w:sz w:val="24"/>
          <w:szCs w:val="24"/>
        </w:rPr>
        <w:t xml:space="preserve">that </w:t>
      </w:r>
      <w:r w:rsidRPr="0008608D">
        <w:rPr>
          <w:sz w:val="24"/>
          <w:szCs w:val="24"/>
        </w:rPr>
        <w:t>wind generat</w:t>
      </w:r>
      <w:r w:rsidR="004A0A74" w:rsidRPr="0008608D">
        <w:rPr>
          <w:sz w:val="24"/>
          <w:szCs w:val="24"/>
        </w:rPr>
        <w:t xml:space="preserve">ors </w:t>
      </w:r>
      <w:r w:rsidRPr="0008608D">
        <w:rPr>
          <w:sz w:val="24"/>
          <w:szCs w:val="24"/>
        </w:rPr>
        <w:t xml:space="preserve">are and will be mostly located on the edge of </w:t>
      </w:r>
      <w:r w:rsidR="004A0A74" w:rsidRPr="0008608D">
        <w:rPr>
          <w:sz w:val="24"/>
          <w:szCs w:val="24"/>
        </w:rPr>
        <w:t xml:space="preserve">the </w:t>
      </w:r>
      <w:r w:rsidRPr="0008608D">
        <w:rPr>
          <w:sz w:val="24"/>
          <w:szCs w:val="24"/>
        </w:rPr>
        <w:t xml:space="preserve">EI system, which gives them more potential to help damp </w:t>
      </w:r>
      <w:r w:rsidR="004A0A74" w:rsidRPr="0008608D">
        <w:rPr>
          <w:sz w:val="24"/>
          <w:szCs w:val="24"/>
        </w:rPr>
        <w:t xml:space="preserve">the </w:t>
      </w:r>
      <w:r w:rsidRPr="0008608D">
        <w:rPr>
          <w:sz w:val="24"/>
          <w:szCs w:val="24"/>
        </w:rPr>
        <w:t>inter-area oscillations</w:t>
      </w:r>
      <w:r w:rsidR="004A0A74" w:rsidRPr="0008608D">
        <w:rPr>
          <w:sz w:val="24"/>
          <w:szCs w:val="24"/>
        </w:rPr>
        <w:t>. Since wind generator is used to replace the same amount of conventional generations in the EI</w:t>
      </w:r>
      <w:r w:rsidR="00BE0292" w:rsidRPr="0008608D">
        <w:rPr>
          <w:sz w:val="24"/>
          <w:szCs w:val="24"/>
        </w:rPr>
        <w:t xml:space="preserve">, </w:t>
      </w:r>
      <w:r w:rsidR="00312B5C" w:rsidRPr="0008608D">
        <w:rPr>
          <w:sz w:val="24"/>
          <w:szCs w:val="24"/>
        </w:rPr>
        <w:t xml:space="preserve">the original power flow remains unchanged. </w:t>
      </w:r>
    </w:p>
    <w:p w:rsidR="00DD1BFE" w:rsidRPr="0008608D" w:rsidRDefault="00DD1BFE" w:rsidP="009A09BD">
      <w:pPr>
        <w:pStyle w:val="Text"/>
        <w:spacing w:before="240" w:line="360" w:lineRule="auto"/>
        <w:ind w:firstLine="0"/>
        <w:rPr>
          <w:sz w:val="24"/>
          <w:szCs w:val="24"/>
        </w:rPr>
      </w:pPr>
    </w:p>
    <w:p w:rsidR="00BE0292" w:rsidRPr="0008608D" w:rsidRDefault="001242CC"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873752" cy="3657600"/>
            <wp:effectExtent l="0" t="0" r="3175"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 location.png"/>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73752" cy="3657600"/>
                    </a:xfrm>
                    <a:prstGeom prst="rect">
                      <a:avLst/>
                    </a:prstGeom>
                  </pic:spPr>
                </pic:pic>
              </a:graphicData>
            </a:graphic>
          </wp:inline>
        </w:drawing>
      </w:r>
    </w:p>
    <w:p w:rsidR="00BE0292" w:rsidRDefault="00BE0292" w:rsidP="00362B5D">
      <w:pPr>
        <w:pStyle w:val="ThFigure"/>
        <w:spacing w:before="0" w:after="0" w:line="360" w:lineRule="auto"/>
        <w:jc w:val="center"/>
        <w:rPr>
          <w:rFonts w:ascii="Times New Roman" w:hAnsi="Times New Roman" w:cs="Times New Roman"/>
          <w:noProof/>
          <w:lang w:eastAsia="zh-CN"/>
        </w:rPr>
      </w:pPr>
      <w:bookmarkStart w:id="117" w:name="_Ref351467795"/>
      <w:bookmarkStart w:id="118" w:name="_Toc371691471"/>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w:t>
      </w:r>
      <w:r w:rsidR="00E25E63" w:rsidRPr="0008608D">
        <w:rPr>
          <w:rFonts w:ascii="Times New Roman" w:hAnsi="Times New Roman" w:cs="Times New Roman"/>
          <w:noProof/>
          <w:lang w:eastAsia="zh-CN"/>
        </w:rPr>
        <w:fldChar w:fldCharType="end"/>
      </w:r>
      <w:bookmarkEnd w:id="117"/>
      <w:r w:rsidRPr="0008608D">
        <w:rPr>
          <w:rFonts w:ascii="Times New Roman" w:hAnsi="Times New Roman" w:cs="Times New Roman"/>
          <w:noProof/>
          <w:lang w:eastAsia="zh-CN"/>
        </w:rPr>
        <w:t xml:space="preserve"> Major Wind Farm Locations in </w:t>
      </w:r>
      <w:r w:rsidR="00567F19" w:rsidRPr="0008608D">
        <w:rPr>
          <w:rFonts w:ascii="Times New Roman" w:hAnsi="Times New Roman" w:cs="Times New Roman"/>
          <w:noProof/>
          <w:lang w:eastAsia="zh-CN"/>
        </w:rPr>
        <w:t xml:space="preserve">the </w:t>
      </w:r>
      <w:r w:rsidR="00521FD3" w:rsidRPr="0008608D">
        <w:rPr>
          <w:rFonts w:ascii="Times New Roman" w:hAnsi="Times New Roman" w:cs="Times New Roman"/>
          <w:noProof/>
          <w:lang w:eastAsia="zh-CN"/>
        </w:rPr>
        <w:t>Simulat</w:t>
      </w:r>
      <w:r w:rsidR="00567F19" w:rsidRPr="0008608D">
        <w:rPr>
          <w:rFonts w:ascii="Times New Roman" w:hAnsi="Times New Roman" w:cs="Times New Roman"/>
          <w:noProof/>
          <w:lang w:eastAsia="zh-CN"/>
        </w:rPr>
        <w:t>ed</w:t>
      </w:r>
      <w:r w:rsidR="00521FD3"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t>EI System</w:t>
      </w:r>
      <w:bookmarkEnd w:id="118"/>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203FA4" w:rsidRPr="0008608D" w:rsidRDefault="00203FA4" w:rsidP="009A09BD">
      <w:pPr>
        <w:pStyle w:val="Heading2"/>
        <w:spacing w:line="360" w:lineRule="auto"/>
        <w:rPr>
          <w:rFonts w:ascii="Times New Roman" w:hAnsi="Times New Roman" w:cs="Times New Roman"/>
        </w:rPr>
      </w:pPr>
      <w:bookmarkStart w:id="119" w:name="_Toc371711550"/>
      <w:r w:rsidRPr="0008608D">
        <w:rPr>
          <w:rFonts w:ascii="Times New Roman" w:hAnsi="Times New Roman" w:cs="Times New Roman"/>
        </w:rPr>
        <w:t xml:space="preserve">Contribution of </w:t>
      </w:r>
      <w:r w:rsidR="001A0CC6" w:rsidRPr="0008608D">
        <w:rPr>
          <w:rFonts w:ascii="Times New Roman" w:hAnsi="Times New Roman" w:cs="Times New Roman"/>
        </w:rPr>
        <w:t>Variable-speed Wind Generators</w:t>
      </w:r>
      <w:r w:rsidRPr="0008608D">
        <w:rPr>
          <w:rFonts w:ascii="Times New Roman" w:hAnsi="Times New Roman" w:cs="Times New Roman"/>
        </w:rPr>
        <w:t xml:space="preserve"> to </w:t>
      </w:r>
      <w:r w:rsidR="00FE6995" w:rsidRPr="0008608D">
        <w:rPr>
          <w:rFonts w:ascii="Times New Roman" w:hAnsi="Times New Roman" w:cs="Times New Roman"/>
        </w:rPr>
        <w:t xml:space="preserve">the </w:t>
      </w:r>
      <w:r w:rsidRPr="0008608D">
        <w:rPr>
          <w:rFonts w:ascii="Times New Roman" w:hAnsi="Times New Roman" w:cs="Times New Roman"/>
        </w:rPr>
        <w:t>EI Frequency Regulation</w:t>
      </w:r>
      <w:bookmarkEnd w:id="119"/>
    </w:p>
    <w:p w:rsidR="00203FA4" w:rsidRPr="0008608D" w:rsidRDefault="00203FA4" w:rsidP="009A09BD">
      <w:pPr>
        <w:pStyle w:val="Text"/>
        <w:spacing w:before="240" w:line="360" w:lineRule="auto"/>
        <w:ind w:firstLine="0"/>
      </w:pPr>
      <w:r w:rsidRPr="0008608D">
        <w:rPr>
          <w:sz w:val="24"/>
          <w:szCs w:val="24"/>
        </w:rPr>
        <w:t>In order to enable variable-speed wind generat</w:t>
      </w:r>
      <w:r w:rsidR="004A0A74" w:rsidRPr="0008608D">
        <w:rPr>
          <w:sz w:val="24"/>
          <w:szCs w:val="24"/>
          <w:lang w:eastAsia="zh-CN"/>
        </w:rPr>
        <w:t xml:space="preserve">ors </w:t>
      </w:r>
      <w:r w:rsidRPr="0008608D">
        <w:rPr>
          <w:sz w:val="24"/>
          <w:szCs w:val="24"/>
        </w:rPr>
        <w:t>engage in frequency regulation, several active power control techniques are employed in the user-</w:t>
      </w:r>
      <w:r w:rsidR="004A0A74" w:rsidRPr="0008608D">
        <w:rPr>
          <w:sz w:val="24"/>
          <w:szCs w:val="24"/>
          <w:lang w:eastAsia="zh-CN"/>
        </w:rPr>
        <w:t>defined</w:t>
      </w:r>
      <w:r w:rsidRPr="0008608D">
        <w:rPr>
          <w:sz w:val="24"/>
          <w:szCs w:val="24"/>
        </w:rPr>
        <w:t xml:space="preserve"> PSS/E WT3 electrical control model, including </w:t>
      </w:r>
      <w:r w:rsidR="001B795B" w:rsidRPr="0008608D">
        <w:rPr>
          <w:sz w:val="24"/>
          <w:szCs w:val="24"/>
        </w:rPr>
        <w:t>w</w:t>
      </w:r>
      <w:r w:rsidRPr="0008608D">
        <w:rPr>
          <w:sz w:val="24"/>
          <w:szCs w:val="24"/>
        </w:rPr>
        <w:t>ind inertia control, wind governor control and wind AGC control</w:t>
      </w:r>
      <w:r w:rsidR="004A0A74" w:rsidRPr="0008608D">
        <w:rPr>
          <w:sz w:val="24"/>
          <w:szCs w:val="24"/>
          <w:lang w:eastAsia="zh-CN"/>
        </w:rPr>
        <w:t>, which are introduced respectively in this section</w:t>
      </w:r>
      <w:r w:rsidRPr="0008608D">
        <w:rPr>
          <w:sz w:val="24"/>
          <w:szCs w:val="24"/>
        </w:rPr>
        <w:t>.</w:t>
      </w:r>
    </w:p>
    <w:p w:rsidR="00203FA4" w:rsidRPr="0008608D" w:rsidRDefault="00203FA4" w:rsidP="009A09BD">
      <w:pPr>
        <w:pStyle w:val="Heading3"/>
        <w:spacing w:line="360" w:lineRule="auto"/>
        <w:rPr>
          <w:rFonts w:ascii="Times New Roman" w:hAnsi="Times New Roman" w:cs="Times New Roman"/>
        </w:rPr>
      </w:pPr>
      <w:bookmarkStart w:id="120" w:name="_Toc371711551"/>
      <w:r w:rsidRPr="0008608D">
        <w:rPr>
          <w:rFonts w:ascii="Times New Roman" w:hAnsi="Times New Roman" w:cs="Times New Roman"/>
        </w:rPr>
        <w:t>Wind Inertia Control</w:t>
      </w:r>
      <w:bookmarkEnd w:id="120"/>
    </w:p>
    <w:p w:rsidR="00203FA4" w:rsidRPr="0008608D" w:rsidRDefault="00203FA4" w:rsidP="009A09BD">
      <w:pPr>
        <w:pStyle w:val="Text"/>
        <w:spacing w:before="240" w:line="360" w:lineRule="auto"/>
        <w:ind w:firstLine="0"/>
        <w:rPr>
          <w:sz w:val="24"/>
          <w:szCs w:val="24"/>
        </w:rPr>
      </w:pPr>
      <w:r w:rsidRPr="0008608D">
        <w:rPr>
          <w:sz w:val="24"/>
          <w:szCs w:val="24"/>
        </w:rPr>
        <w:t xml:space="preserve">The wind inertia control here is of the same philosophy as GE </w:t>
      </w:r>
      <w:proofErr w:type="spellStart"/>
      <w:r w:rsidRPr="0008608D">
        <w:rPr>
          <w:sz w:val="24"/>
          <w:szCs w:val="24"/>
        </w:rPr>
        <w:t>WindINERTIA</w:t>
      </w:r>
      <w:proofErr w:type="spellEnd"/>
      <w:r w:rsidR="00BD4B18" w:rsidRPr="0008608D">
        <w:rPr>
          <w:sz w:val="24"/>
          <w:szCs w:val="24"/>
        </w:rPr>
        <w:t>®</w:t>
      </w:r>
      <w:r w:rsidRPr="0008608D">
        <w:rPr>
          <w:sz w:val="24"/>
          <w:szCs w:val="24"/>
        </w:rPr>
        <w:t xml:space="preserve"> technology, whose objective is to let </w:t>
      </w:r>
      <w:r w:rsidR="004A0A74" w:rsidRPr="0008608D">
        <w:rPr>
          <w:sz w:val="24"/>
          <w:szCs w:val="24"/>
          <w:lang w:eastAsia="zh-CN"/>
        </w:rPr>
        <w:t xml:space="preserve">variable-speed </w:t>
      </w:r>
      <w:r w:rsidRPr="0008608D">
        <w:rPr>
          <w:sz w:val="24"/>
          <w:szCs w:val="24"/>
        </w:rPr>
        <w:t xml:space="preserve">wind </w:t>
      </w:r>
      <w:r w:rsidR="004A0A74" w:rsidRPr="0008608D">
        <w:rPr>
          <w:sz w:val="24"/>
          <w:szCs w:val="24"/>
          <w:lang w:eastAsia="zh-CN"/>
        </w:rPr>
        <w:t xml:space="preserve">generators </w:t>
      </w:r>
      <w:r w:rsidR="004C439B" w:rsidRPr="0008608D">
        <w:rPr>
          <w:sz w:val="24"/>
          <w:szCs w:val="24"/>
        </w:rPr>
        <w:t>provide</w:t>
      </w:r>
      <w:r w:rsidRPr="0008608D">
        <w:rPr>
          <w:sz w:val="24"/>
          <w:szCs w:val="24"/>
        </w:rPr>
        <w:t xml:space="preserve"> inertia</w:t>
      </w:r>
      <w:r w:rsidR="004A0A74" w:rsidRPr="0008608D">
        <w:rPr>
          <w:sz w:val="24"/>
          <w:szCs w:val="24"/>
          <w:lang w:eastAsia="zh-CN"/>
        </w:rPr>
        <w:t>l</w:t>
      </w:r>
      <w:r w:rsidRPr="0008608D">
        <w:rPr>
          <w:sz w:val="24"/>
          <w:szCs w:val="24"/>
        </w:rPr>
        <w:t xml:space="preserve"> response </w:t>
      </w:r>
      <w:r w:rsidR="004A0A74" w:rsidRPr="0008608D">
        <w:rPr>
          <w:sz w:val="24"/>
          <w:szCs w:val="24"/>
          <w:lang w:eastAsia="zh-CN"/>
        </w:rPr>
        <w:t xml:space="preserve">similar to what </w:t>
      </w:r>
      <w:r w:rsidRPr="0008608D">
        <w:rPr>
          <w:sz w:val="24"/>
          <w:szCs w:val="24"/>
        </w:rPr>
        <w:t>conventional generators</w:t>
      </w:r>
      <w:r w:rsidR="004A0A74" w:rsidRPr="0008608D">
        <w:rPr>
          <w:sz w:val="24"/>
          <w:szCs w:val="24"/>
          <w:lang w:eastAsia="zh-CN"/>
        </w:rPr>
        <w:t xml:space="preserve"> do</w:t>
      </w:r>
      <w:r w:rsidRPr="0008608D">
        <w:rPr>
          <w:sz w:val="24"/>
          <w:szCs w:val="24"/>
        </w:rPr>
        <w:t xml:space="preserve">. Droop control is </w:t>
      </w:r>
      <w:r w:rsidR="00E23A5A" w:rsidRPr="0008608D">
        <w:rPr>
          <w:sz w:val="24"/>
          <w:szCs w:val="24"/>
        </w:rPr>
        <w:t xml:space="preserve">utilized </w:t>
      </w:r>
      <w:r w:rsidRPr="0008608D">
        <w:rPr>
          <w:sz w:val="24"/>
          <w:szCs w:val="24"/>
        </w:rPr>
        <w:t xml:space="preserve">to produce active power output change </w:t>
      </w:r>
      <w:r w:rsidR="00E23A5A" w:rsidRPr="0008608D">
        <w:rPr>
          <w:sz w:val="24"/>
          <w:szCs w:val="24"/>
        </w:rPr>
        <w:t xml:space="preserve">that </w:t>
      </w:r>
      <w:r w:rsidRPr="0008608D">
        <w:rPr>
          <w:sz w:val="24"/>
          <w:szCs w:val="24"/>
        </w:rPr>
        <w:t xml:space="preserve">is proportional to the frequency deviation, which is given </w:t>
      </w:r>
      <w:r w:rsidRPr="0008608D">
        <w:rPr>
          <w:sz w:val="24"/>
          <w:szCs w:val="24"/>
        </w:rPr>
        <w:lastRenderedPageBreak/>
        <w:t>by</w:t>
      </w:r>
    </w:p>
    <w:p w:rsidR="00E23A5A" w:rsidRPr="0008608D" w:rsidRDefault="00E23A5A" w:rsidP="008843C7">
      <w:pPr>
        <w:pStyle w:val="Caption"/>
        <w:jc w:val="right"/>
        <w:rPr>
          <w:sz w:val="24"/>
          <w:szCs w:val="24"/>
        </w:rPr>
      </w:pPr>
      <m:oMath>
        <m:r>
          <m:rPr>
            <m:sty m:val="b"/>
          </m:rPr>
          <w:rPr>
            <w:rFonts w:ascii="Cambria Math" w:hAnsi="Cambria Math"/>
            <w:sz w:val="24"/>
            <w:szCs w:val="24"/>
          </w:rPr>
          <m:t>∆f=</m:t>
        </m:r>
        <m:sSub>
          <m:sSubPr>
            <m:ctrlPr>
              <w:rPr>
                <w:rFonts w:ascii="Cambria Math" w:hAnsi="Cambria Math"/>
                <w:sz w:val="24"/>
                <w:szCs w:val="24"/>
              </w:rPr>
            </m:ctrlPr>
          </m:sSubPr>
          <m:e>
            <m:r>
              <m:rPr>
                <m:sty m:val="b"/>
              </m:rPr>
              <w:rPr>
                <w:rFonts w:ascii="Cambria Math" w:hAnsi="Cambria Math"/>
                <w:sz w:val="24"/>
                <w:szCs w:val="24"/>
              </w:rPr>
              <m:t>f</m:t>
            </m:r>
          </m:e>
          <m:sub>
            <m:r>
              <m:rPr>
                <m:sty m:val="b"/>
              </m:rPr>
              <w:rPr>
                <w:rFonts w:ascii="Cambria Math" w:hAnsi="Cambria Math"/>
                <w:sz w:val="24"/>
                <w:szCs w:val="24"/>
              </w:rPr>
              <m:t>meas</m:t>
            </m:r>
          </m:sub>
        </m:sSub>
        <m:r>
          <m:rPr>
            <m:sty m:val="b"/>
          </m:rPr>
          <w:rPr>
            <w:rFonts w:ascii="Cambria Math" w:hAnsi="Cambria Math"/>
            <w:sz w:val="24"/>
            <w:szCs w:val="24"/>
          </w:rPr>
          <m:t>-</m:t>
        </m:r>
        <m:sSub>
          <m:sSubPr>
            <m:ctrlPr>
              <w:rPr>
                <w:rFonts w:ascii="Cambria Math" w:hAnsi="Cambria Math"/>
                <w:sz w:val="24"/>
                <w:szCs w:val="24"/>
              </w:rPr>
            </m:ctrlPr>
          </m:sSubPr>
          <m:e>
            <m:r>
              <m:rPr>
                <m:sty m:val="b"/>
              </m:rPr>
              <w:rPr>
                <w:rFonts w:ascii="Cambria Math" w:hAnsi="Cambria Math"/>
                <w:sz w:val="24"/>
                <w:szCs w:val="24"/>
              </w:rPr>
              <m:t>f</m:t>
            </m:r>
          </m:e>
          <m:sub>
            <m:r>
              <m:rPr>
                <m:sty m:val="b"/>
              </m:rPr>
              <w:rPr>
                <w:rFonts w:ascii="Cambria Math" w:hAnsi="Cambria Math"/>
                <w:sz w:val="24"/>
                <w:szCs w:val="24"/>
              </w:rPr>
              <m:t>ref</m:t>
            </m:r>
          </m:sub>
        </m:sSub>
      </m:oMath>
      <w:r w:rsidR="008843C7" w:rsidRPr="0008608D">
        <w:rPr>
          <w:sz w:val="24"/>
          <w:szCs w:val="24"/>
        </w:rPr>
        <w:t xml:space="preserve">                                                   </w:t>
      </w:r>
      <w:r w:rsidR="00E25E63" w:rsidRPr="0008608D">
        <w:rPr>
          <w:sz w:val="24"/>
          <w:szCs w:val="24"/>
        </w:rPr>
        <w:fldChar w:fldCharType="begin"/>
      </w:r>
      <w:r w:rsidR="00C64880" w:rsidRPr="0008608D">
        <w:rPr>
          <w:sz w:val="24"/>
          <w:szCs w:val="24"/>
        </w:rPr>
        <w:instrText xml:space="preserve"> STYLEREF 1 \s </w:instrText>
      </w:r>
      <w:r w:rsidR="00E25E63" w:rsidRPr="0008608D">
        <w:rPr>
          <w:sz w:val="24"/>
          <w:szCs w:val="24"/>
        </w:rPr>
        <w:fldChar w:fldCharType="separate"/>
      </w:r>
      <w:r w:rsidR="007E0C0D">
        <w:rPr>
          <w:noProof/>
          <w:sz w:val="24"/>
          <w:szCs w:val="24"/>
        </w:rPr>
        <w:t>4</w:t>
      </w:r>
      <w:r w:rsidR="00E25E63" w:rsidRPr="0008608D">
        <w:rPr>
          <w:sz w:val="24"/>
          <w:szCs w:val="24"/>
        </w:rPr>
        <w:fldChar w:fldCharType="end"/>
      </w:r>
      <w:r w:rsidR="00C64880" w:rsidRPr="0008608D">
        <w:rPr>
          <w:sz w:val="24"/>
          <w:szCs w:val="24"/>
        </w:rPr>
        <w:noBreakHyphen/>
      </w:r>
      <w:r w:rsidR="00E25E63" w:rsidRPr="0008608D">
        <w:rPr>
          <w:sz w:val="24"/>
          <w:szCs w:val="24"/>
        </w:rPr>
        <w:fldChar w:fldCharType="begin"/>
      </w:r>
      <w:r w:rsidR="00C64880" w:rsidRPr="0008608D">
        <w:rPr>
          <w:sz w:val="24"/>
          <w:szCs w:val="24"/>
        </w:rPr>
        <w:instrText xml:space="preserve"> SEQ Equation \* ARABIC \s 1 </w:instrText>
      </w:r>
      <w:r w:rsidR="00E25E63" w:rsidRPr="0008608D">
        <w:rPr>
          <w:sz w:val="24"/>
          <w:szCs w:val="24"/>
        </w:rPr>
        <w:fldChar w:fldCharType="separate"/>
      </w:r>
      <w:r w:rsidR="007E0C0D">
        <w:rPr>
          <w:noProof/>
          <w:sz w:val="24"/>
          <w:szCs w:val="24"/>
        </w:rPr>
        <w:t>1</w:t>
      </w:r>
      <w:r w:rsidR="00E25E63" w:rsidRPr="0008608D">
        <w:rPr>
          <w:sz w:val="24"/>
          <w:szCs w:val="24"/>
        </w:rPr>
        <w:fldChar w:fldCharType="end"/>
      </w:r>
    </w:p>
    <w:p w:rsidR="007E0C0D" w:rsidRPr="007E0C0D" w:rsidRDefault="00E23A5A" w:rsidP="007E0C0D">
      <w:pPr>
        <w:pStyle w:val="Text"/>
        <w:spacing w:before="240"/>
        <w:rPr>
          <w:sz w:val="24"/>
          <w:szCs w:val="24"/>
        </w:rPr>
      </w:pPr>
      <w:proofErr w:type="gramStart"/>
      <w:r w:rsidRPr="0008608D">
        <w:rPr>
          <w:sz w:val="24"/>
          <w:szCs w:val="24"/>
        </w:rPr>
        <w:t>where</w:t>
      </w:r>
      <w:proofErr w:type="gramEnd"/>
      <w:r w:rsidRPr="0008608D">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meas</m:t>
            </m:r>
          </m:sub>
        </m:sSub>
      </m:oMath>
      <w:r w:rsidRPr="0008608D">
        <w:rPr>
          <w:sz w:val="24"/>
          <w:szCs w:val="24"/>
        </w:rPr>
        <w:t xml:space="preserve"> is the measured system frequency and </w:t>
      </w:r>
      <m:oMath>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ref</m:t>
            </m:r>
          </m:sub>
        </m:sSub>
      </m:oMath>
      <w:r w:rsidRPr="0008608D">
        <w:rPr>
          <w:sz w:val="24"/>
          <w:szCs w:val="24"/>
        </w:rPr>
        <w:t xml:space="preserve"> is the reference frequency</w:t>
      </w:r>
      <w:r w:rsidR="00203FA4" w:rsidRPr="0008608D">
        <w:rPr>
          <w:sz w:val="24"/>
          <w:szCs w:val="24"/>
        </w:rPr>
        <w:t>. The structure of wind inertia droop control is shown in</w:t>
      </w:r>
      <w:r w:rsidR="005B1E80" w:rsidRPr="0008608D">
        <w:rPr>
          <w:sz w:val="24"/>
          <w:szCs w:val="24"/>
        </w:rPr>
        <w:t xml:space="preserve"> </w:t>
      </w:r>
      <w:r w:rsidR="00E25E63" w:rsidRPr="001934A7">
        <w:rPr>
          <w:sz w:val="24"/>
          <w:szCs w:val="24"/>
        </w:rPr>
        <w:fldChar w:fldCharType="begin"/>
      </w:r>
      <w:r w:rsidR="00703F9A" w:rsidRPr="001934A7">
        <w:rPr>
          <w:sz w:val="24"/>
          <w:szCs w:val="24"/>
        </w:rPr>
        <w:instrText xml:space="preserve"> REF _Ref351468459 \h  \* MERGEFORMAT </w:instrText>
      </w:r>
      <w:r w:rsidR="00E25E63" w:rsidRPr="001934A7">
        <w:rPr>
          <w:sz w:val="24"/>
          <w:szCs w:val="24"/>
        </w:rPr>
      </w:r>
      <w:r w:rsidR="00E25E63" w:rsidRPr="001934A7">
        <w:rPr>
          <w:sz w:val="24"/>
          <w:szCs w:val="24"/>
        </w:rPr>
        <w:fldChar w:fldCharType="separate"/>
      </w:r>
    </w:p>
    <w:p w:rsidR="00203FA4" w:rsidRPr="0008608D" w:rsidRDefault="007E0C0D" w:rsidP="001934A7">
      <w:pPr>
        <w:pStyle w:val="Text"/>
        <w:spacing w:before="240" w:line="360" w:lineRule="auto"/>
        <w:ind w:firstLine="0"/>
        <w:rPr>
          <w:sz w:val="24"/>
          <w:szCs w:val="24"/>
        </w:rPr>
      </w:pPr>
      <w:r w:rsidRPr="007E0C0D">
        <w:rPr>
          <w:sz w:val="24"/>
          <w:szCs w:val="24"/>
        </w:rPr>
        <w:t xml:space="preserve">Figure </w:t>
      </w:r>
      <w:r>
        <w:rPr>
          <w:noProof/>
          <w:lang w:eastAsia="zh-CN"/>
        </w:rPr>
        <w:t>4</w:t>
      </w:r>
      <w:r w:rsidRPr="0008608D">
        <w:rPr>
          <w:noProof/>
          <w:lang w:eastAsia="zh-CN"/>
        </w:rPr>
        <w:noBreakHyphen/>
      </w:r>
      <w:r>
        <w:rPr>
          <w:noProof/>
          <w:lang w:eastAsia="zh-CN"/>
        </w:rPr>
        <w:t>4</w:t>
      </w:r>
      <w:r w:rsidR="00E25E63" w:rsidRPr="001934A7">
        <w:rPr>
          <w:sz w:val="24"/>
          <w:szCs w:val="24"/>
        </w:rPr>
        <w:fldChar w:fldCharType="end"/>
      </w:r>
      <w:r w:rsidR="00203FA4" w:rsidRPr="0008608D">
        <w:rPr>
          <w:sz w:val="24"/>
          <w:szCs w:val="24"/>
        </w:rPr>
        <w:t>, in which frequency deviation is filtered out DC component and goes through the gain and washout component. And the</w:t>
      </w:r>
      <w:r w:rsidR="005B1E80" w:rsidRPr="0008608D">
        <w:rPr>
          <w:sz w:val="24"/>
          <w:szCs w:val="24"/>
        </w:rPr>
        <w:t xml:space="preserve"> descriptions of</w:t>
      </w:r>
      <w:r w:rsidR="00203FA4" w:rsidRPr="0008608D">
        <w:rPr>
          <w:sz w:val="24"/>
          <w:szCs w:val="24"/>
        </w:rPr>
        <w:t xml:space="preserve"> parameter</w:t>
      </w:r>
      <w:r w:rsidR="00ED0A06" w:rsidRPr="0008608D">
        <w:rPr>
          <w:sz w:val="24"/>
          <w:szCs w:val="24"/>
        </w:rPr>
        <w:t>s</w:t>
      </w:r>
      <w:r w:rsidR="00203FA4" w:rsidRPr="0008608D">
        <w:rPr>
          <w:sz w:val="24"/>
          <w:szCs w:val="24"/>
        </w:rPr>
        <w:t xml:space="preserve"> </w:t>
      </w:r>
      <w:r w:rsidR="00ED0A06" w:rsidRPr="0008608D">
        <w:rPr>
          <w:sz w:val="24"/>
          <w:szCs w:val="24"/>
        </w:rPr>
        <w:t>are</w:t>
      </w:r>
      <w:r w:rsidR="00203FA4" w:rsidRPr="0008608D">
        <w:rPr>
          <w:sz w:val="24"/>
          <w:szCs w:val="24"/>
        </w:rPr>
        <w:t xml:space="preserve"> given in </w:t>
      </w:r>
      <w:fldSimple w:instr=" REF _Ref351468551 \h  \* MERGEFORMAT ">
        <w:r w:rsidRPr="007E0C0D">
          <w:rPr>
            <w:sz w:val="24"/>
            <w:szCs w:val="24"/>
          </w:rPr>
          <w:t>Table B</w:t>
        </w:r>
        <w:r w:rsidRPr="007E0C0D">
          <w:rPr>
            <w:sz w:val="24"/>
            <w:szCs w:val="24"/>
          </w:rPr>
          <w:noBreakHyphen/>
          <w:t>2</w:t>
        </w:r>
      </w:fldSimple>
      <w:r w:rsidR="00203FA4" w:rsidRPr="0008608D">
        <w:rPr>
          <w:sz w:val="24"/>
          <w:szCs w:val="24"/>
        </w:rPr>
        <w:t>.</w:t>
      </w:r>
    </w:p>
    <w:p w:rsidR="00440125" w:rsidRPr="0008608D" w:rsidRDefault="00440125" w:rsidP="009A09BD">
      <w:pPr>
        <w:pStyle w:val="Text"/>
        <w:spacing w:before="240" w:line="360" w:lineRule="auto"/>
        <w:ind w:firstLine="0"/>
        <w:rPr>
          <w:sz w:val="24"/>
          <w:szCs w:val="24"/>
        </w:rPr>
      </w:pPr>
    </w:p>
    <w:p w:rsidR="00F81A6F" w:rsidRPr="0008608D" w:rsidRDefault="00B80B58" w:rsidP="009A09B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object w:dxaOrig="6774" w:dyaOrig="1676">
          <v:shape id="_x0000_i1033" type="#_x0000_t75" style="width:435.75pt;height:108.75pt" o:ole="">
            <v:imagedata r:id="rId62" o:title=""/>
          </v:shape>
          <o:OLEObject Type="Embed" ProgID="Visio.Drawing.11" ShapeID="_x0000_i1033" DrawAspect="Content" ObjectID="_1445502140" r:id="rId63"/>
        </w:object>
      </w:r>
      <w:bookmarkStart w:id="121" w:name="_Ref351468459"/>
    </w:p>
    <w:p w:rsidR="00203FA4" w:rsidRPr="0008608D" w:rsidRDefault="00203FA4" w:rsidP="009A09BD">
      <w:pPr>
        <w:pStyle w:val="ThFigure"/>
        <w:spacing w:before="0" w:after="0" w:line="360" w:lineRule="auto"/>
        <w:ind w:left="360"/>
        <w:jc w:val="center"/>
        <w:rPr>
          <w:rFonts w:ascii="Times New Roman" w:hAnsi="Times New Roman" w:cs="Times New Roman"/>
          <w:noProof/>
          <w:lang w:eastAsia="zh-CN"/>
        </w:rPr>
      </w:pPr>
      <w:bookmarkStart w:id="122" w:name="_Toc371691472"/>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bookmarkEnd w:id="121"/>
      <w:r w:rsidRPr="0008608D">
        <w:rPr>
          <w:rFonts w:ascii="Times New Roman" w:hAnsi="Times New Roman" w:cs="Times New Roman"/>
          <w:noProof/>
          <w:lang w:eastAsia="zh-CN"/>
        </w:rPr>
        <w:t xml:space="preserve"> Wind Inertia Control </w:t>
      </w:r>
      <w:r w:rsidR="00ED0A06" w:rsidRPr="0008608D">
        <w:rPr>
          <w:rFonts w:ascii="Times New Roman" w:hAnsi="Times New Roman" w:cs="Times New Roman"/>
          <w:noProof/>
          <w:lang w:eastAsia="zh-CN"/>
        </w:rPr>
        <w:t>Structure</w:t>
      </w:r>
      <w:bookmarkEnd w:id="122"/>
      <w:r w:rsidRPr="0008608D">
        <w:rPr>
          <w:rFonts w:ascii="Times New Roman" w:hAnsi="Times New Roman" w:cs="Times New Roman"/>
          <w:noProof/>
          <w:lang w:eastAsia="zh-CN"/>
        </w:rPr>
        <w:t xml:space="preserve"> </w:t>
      </w:r>
    </w:p>
    <w:p w:rsidR="00440125" w:rsidRPr="0008608D" w:rsidRDefault="00440125" w:rsidP="009A09BD">
      <w:pPr>
        <w:pStyle w:val="ThFigure"/>
        <w:spacing w:before="0" w:after="0" w:line="360" w:lineRule="auto"/>
        <w:ind w:left="360"/>
        <w:jc w:val="center"/>
        <w:rPr>
          <w:rFonts w:ascii="Times New Roman" w:hAnsi="Times New Roman" w:cs="Times New Roman"/>
          <w:noProof/>
          <w:lang w:eastAsia="zh-CN"/>
        </w:rPr>
      </w:pPr>
    </w:p>
    <w:p w:rsidR="00203FA4" w:rsidRPr="0008608D" w:rsidRDefault="00203FA4" w:rsidP="009A09BD">
      <w:pPr>
        <w:pStyle w:val="Heading3"/>
        <w:spacing w:line="360" w:lineRule="auto"/>
        <w:rPr>
          <w:rFonts w:ascii="Times New Roman" w:hAnsi="Times New Roman" w:cs="Times New Roman"/>
        </w:rPr>
      </w:pPr>
      <w:bookmarkStart w:id="123" w:name="_Toc371711552"/>
      <w:r w:rsidRPr="0008608D">
        <w:rPr>
          <w:rFonts w:ascii="Times New Roman" w:hAnsi="Times New Roman" w:cs="Times New Roman"/>
        </w:rPr>
        <w:t>Wind Governor Control</w:t>
      </w:r>
      <w:bookmarkEnd w:id="123"/>
    </w:p>
    <w:p w:rsidR="004A0A74" w:rsidRPr="0008608D" w:rsidRDefault="00203FA4" w:rsidP="009A09BD">
      <w:pPr>
        <w:pStyle w:val="Text"/>
        <w:spacing w:before="240" w:line="360" w:lineRule="auto"/>
        <w:ind w:firstLine="0"/>
        <w:rPr>
          <w:sz w:val="24"/>
          <w:szCs w:val="24"/>
        </w:rPr>
      </w:pPr>
      <w:r w:rsidRPr="0008608D">
        <w:rPr>
          <w:sz w:val="24"/>
          <w:szCs w:val="24"/>
        </w:rPr>
        <w:t xml:space="preserve">As discussed in </w:t>
      </w:r>
      <w:fldSimple w:instr=" REF _Ref351468796 \n \h  \* MERGEFORMAT ">
        <w:r w:rsidR="007E0C0D" w:rsidRPr="007E0C0D">
          <w:rPr>
            <w:sz w:val="24"/>
            <w:szCs w:val="24"/>
          </w:rPr>
          <w:t>4.2</w:t>
        </w:r>
      </w:fldSimple>
      <w:r w:rsidRPr="0008608D">
        <w:rPr>
          <w:sz w:val="24"/>
          <w:szCs w:val="24"/>
        </w:rPr>
        <w:t>, if working in over-speeding zone, wind turbines could decrease its rotational speed to release the power reserve in seconds. Therefore, governor response could be achieved on wind generation utilizing the wind reserve. Again, droop control is used and the wind governor control is shown in</w:t>
      </w:r>
      <w:r w:rsidR="00903866" w:rsidRPr="0008608D">
        <w:rPr>
          <w:sz w:val="24"/>
          <w:szCs w:val="24"/>
        </w:rPr>
        <w:t xml:space="preserve"> </w:t>
      </w:r>
      <w:fldSimple w:instr=" REF _Ref371247504 \h  \* MERGEFORMAT ">
        <w:r w:rsidR="007E0C0D" w:rsidRPr="007E0C0D">
          <w:rPr>
            <w:sz w:val="24"/>
            <w:szCs w:val="24"/>
          </w:rPr>
          <w:t>Figure 4</w:t>
        </w:r>
        <w:r w:rsidR="007E0C0D" w:rsidRPr="007E0C0D">
          <w:rPr>
            <w:sz w:val="24"/>
            <w:szCs w:val="24"/>
          </w:rPr>
          <w:noBreakHyphen/>
          <w:t>5</w:t>
        </w:r>
      </w:fldSimple>
      <w:r w:rsidRPr="0008608D">
        <w:rPr>
          <w:sz w:val="24"/>
          <w:szCs w:val="24"/>
        </w:rPr>
        <w:t>. And the parameter</w:t>
      </w:r>
      <w:r w:rsidR="00710ADB" w:rsidRPr="0008608D">
        <w:rPr>
          <w:sz w:val="24"/>
          <w:szCs w:val="24"/>
        </w:rPr>
        <w:t>s are</w:t>
      </w:r>
      <w:r w:rsidRPr="0008608D">
        <w:rPr>
          <w:sz w:val="24"/>
          <w:szCs w:val="24"/>
        </w:rPr>
        <w:t xml:space="preserve"> given in</w:t>
      </w:r>
      <w:r w:rsidR="004A0A74" w:rsidRPr="0008608D">
        <w:rPr>
          <w:sz w:val="24"/>
          <w:szCs w:val="24"/>
        </w:rPr>
        <w:t xml:space="preserve"> </w:t>
      </w:r>
      <w:fldSimple w:instr=" REF _Ref368251389 \r \h  \* MERGEFORMAT ">
        <w:r w:rsidR="007E0C0D" w:rsidRPr="007E0C0D">
          <w:rPr>
            <w:sz w:val="24"/>
            <w:szCs w:val="24"/>
          </w:rPr>
          <w:t>Appendix B</w:t>
        </w:r>
      </w:fldSimple>
      <w:r w:rsidRPr="0008608D">
        <w:rPr>
          <w:sz w:val="24"/>
          <w:szCs w:val="24"/>
        </w:rPr>
        <w:t>.</w:t>
      </w:r>
    </w:p>
    <w:p w:rsidR="00440125" w:rsidRPr="0008608D" w:rsidRDefault="00440125" w:rsidP="009A09BD">
      <w:pPr>
        <w:pStyle w:val="Text"/>
        <w:spacing w:before="240" w:line="360" w:lineRule="auto"/>
        <w:ind w:firstLine="0"/>
        <w:rPr>
          <w:sz w:val="24"/>
          <w:szCs w:val="24"/>
          <w:lang w:eastAsia="zh-CN"/>
        </w:rPr>
      </w:pPr>
    </w:p>
    <w:p w:rsidR="00B80B58" w:rsidRPr="0008608D" w:rsidRDefault="00B80B58" w:rsidP="009A09BD">
      <w:pPr>
        <w:pStyle w:val="Text"/>
        <w:spacing w:before="240" w:line="360" w:lineRule="auto"/>
        <w:ind w:firstLine="0"/>
        <w:rPr>
          <w:sz w:val="24"/>
          <w:szCs w:val="24"/>
          <w:lang w:eastAsia="zh-CN"/>
        </w:rPr>
      </w:pPr>
    </w:p>
    <w:bookmarkStart w:id="124" w:name="_Ref351468724"/>
    <w:bookmarkStart w:id="125" w:name="_Ref351468704"/>
    <w:p w:rsidR="00F81A6F" w:rsidRPr="0008608D" w:rsidRDefault="00B80B58" w:rsidP="009A09BD">
      <w:pPr>
        <w:pStyle w:val="ThFigure"/>
        <w:spacing w:before="0" w:after="0" w:line="360" w:lineRule="auto"/>
        <w:jc w:val="center"/>
        <w:rPr>
          <w:rFonts w:ascii="Times New Roman" w:hAnsi="Times New Roman" w:cs="Times New Roman"/>
          <w:noProof/>
          <w:lang w:eastAsia="zh-CN"/>
        </w:rPr>
      </w:pPr>
      <w:r w:rsidRPr="0008608D">
        <w:object w:dxaOrig="6557" w:dyaOrig="1676">
          <v:shape id="_x0000_i1034" type="#_x0000_t75" style="width:423.75pt;height:108.75pt" o:ole="">
            <v:imagedata r:id="rId64" o:title=""/>
          </v:shape>
          <o:OLEObject Type="Embed" ProgID="Visio.Drawing.11" ShapeID="_x0000_i1034" DrawAspect="Content" ObjectID="_1445502141" r:id="rId65"/>
        </w:object>
      </w:r>
    </w:p>
    <w:p w:rsidR="00203FA4" w:rsidRPr="0008608D" w:rsidRDefault="00203FA4" w:rsidP="009A09BD">
      <w:pPr>
        <w:pStyle w:val="ThFigure"/>
        <w:spacing w:before="0" w:after="0" w:line="360" w:lineRule="auto"/>
        <w:jc w:val="center"/>
        <w:rPr>
          <w:rFonts w:ascii="Times New Roman" w:hAnsi="Times New Roman" w:cs="Times New Roman"/>
          <w:noProof/>
          <w:lang w:eastAsia="zh-CN"/>
        </w:rPr>
      </w:pPr>
      <w:bookmarkStart w:id="126" w:name="_Ref371247504"/>
      <w:bookmarkStart w:id="127" w:name="_Toc371691473"/>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bookmarkEnd w:id="124"/>
      <w:bookmarkEnd w:id="126"/>
      <w:r w:rsidRPr="0008608D">
        <w:rPr>
          <w:rFonts w:ascii="Times New Roman" w:hAnsi="Times New Roman" w:cs="Times New Roman"/>
          <w:noProof/>
          <w:lang w:eastAsia="zh-CN"/>
        </w:rPr>
        <w:t xml:space="preserve"> Wind Governor Control </w:t>
      </w:r>
      <w:bookmarkEnd w:id="125"/>
      <w:r w:rsidR="00ED0A06" w:rsidRPr="0008608D">
        <w:rPr>
          <w:rFonts w:ascii="Times New Roman" w:hAnsi="Times New Roman" w:cs="Times New Roman"/>
          <w:noProof/>
          <w:lang w:eastAsia="zh-CN"/>
        </w:rPr>
        <w:t>Structure</w:t>
      </w:r>
      <w:bookmarkEnd w:id="127"/>
    </w:p>
    <w:p w:rsidR="00440125" w:rsidRPr="0008608D" w:rsidRDefault="00440125" w:rsidP="009A09BD">
      <w:pPr>
        <w:pStyle w:val="ThFigure"/>
        <w:spacing w:before="0" w:after="0" w:line="360" w:lineRule="auto"/>
        <w:jc w:val="center"/>
        <w:rPr>
          <w:rFonts w:ascii="Times New Roman" w:hAnsi="Times New Roman" w:cs="Times New Roman"/>
          <w:noProof/>
          <w:lang w:eastAsia="zh-CN"/>
        </w:rPr>
      </w:pPr>
    </w:p>
    <w:p w:rsidR="00203FA4" w:rsidRPr="0008608D" w:rsidRDefault="00203FA4" w:rsidP="009A09BD">
      <w:pPr>
        <w:pStyle w:val="Heading3"/>
        <w:spacing w:line="360" w:lineRule="auto"/>
        <w:rPr>
          <w:rFonts w:ascii="Times New Roman" w:hAnsi="Times New Roman" w:cs="Times New Roman"/>
        </w:rPr>
      </w:pPr>
      <w:bookmarkStart w:id="128" w:name="_Toc371711553"/>
      <w:r w:rsidRPr="0008608D">
        <w:rPr>
          <w:rFonts w:ascii="Times New Roman" w:hAnsi="Times New Roman" w:cs="Times New Roman"/>
        </w:rPr>
        <w:t>Wind AGC</w:t>
      </w:r>
      <w:r w:rsidR="00281782" w:rsidRPr="0008608D">
        <w:rPr>
          <w:rFonts w:ascii="Times New Roman" w:hAnsi="Times New Roman" w:cs="Times New Roman"/>
        </w:rPr>
        <w:t xml:space="preserve"> Control</w:t>
      </w:r>
      <w:bookmarkEnd w:id="128"/>
    </w:p>
    <w:p w:rsidR="00203FA4" w:rsidRPr="0008608D" w:rsidRDefault="00203FA4" w:rsidP="009A09BD">
      <w:pPr>
        <w:pStyle w:val="Text"/>
        <w:spacing w:before="240" w:line="360" w:lineRule="auto"/>
        <w:ind w:firstLine="0"/>
        <w:rPr>
          <w:sz w:val="24"/>
          <w:szCs w:val="24"/>
        </w:rPr>
      </w:pPr>
      <w:r w:rsidRPr="0008608D">
        <w:rPr>
          <w:sz w:val="24"/>
          <w:szCs w:val="24"/>
        </w:rPr>
        <w:t>Automatic Generation Control (AGC) maintain</w:t>
      </w:r>
      <w:r w:rsidR="00FA140D" w:rsidRPr="0008608D">
        <w:rPr>
          <w:sz w:val="24"/>
          <w:szCs w:val="24"/>
        </w:rPr>
        <w:t>s</w:t>
      </w:r>
      <w:r w:rsidRPr="0008608D">
        <w:rPr>
          <w:sz w:val="24"/>
          <w:szCs w:val="24"/>
        </w:rPr>
        <w:t xml:space="preserve"> the </w:t>
      </w:r>
      <w:r w:rsidR="00FA140D" w:rsidRPr="0008608D">
        <w:rPr>
          <w:sz w:val="24"/>
          <w:szCs w:val="24"/>
        </w:rPr>
        <w:t xml:space="preserve">long-term </w:t>
      </w:r>
      <w:r w:rsidRPr="0008608D">
        <w:rPr>
          <w:sz w:val="24"/>
          <w:szCs w:val="24"/>
        </w:rPr>
        <w:t>balance of system generation and consumption</w:t>
      </w:r>
      <w:r w:rsidR="00FA140D" w:rsidRPr="0008608D">
        <w:rPr>
          <w:sz w:val="24"/>
          <w:szCs w:val="24"/>
        </w:rPr>
        <w:t xml:space="preserve"> in the bulk power system</w:t>
      </w:r>
      <w:r w:rsidRPr="0008608D">
        <w:rPr>
          <w:sz w:val="24"/>
          <w:szCs w:val="24"/>
        </w:rPr>
        <w:t>. Though no paper has covered this topic yet, wind generat</w:t>
      </w:r>
      <w:r w:rsidR="000B32A3" w:rsidRPr="0008608D">
        <w:rPr>
          <w:sz w:val="24"/>
          <w:szCs w:val="24"/>
        </w:rPr>
        <w:t>or</w:t>
      </w:r>
      <w:r w:rsidRPr="0008608D">
        <w:rPr>
          <w:sz w:val="24"/>
          <w:szCs w:val="24"/>
        </w:rPr>
        <w:t xml:space="preserve"> could act to the AGC regulation order from the operator as effectively as conventional generat</w:t>
      </w:r>
      <w:r w:rsidR="000B32A3" w:rsidRPr="0008608D">
        <w:rPr>
          <w:sz w:val="24"/>
          <w:szCs w:val="24"/>
        </w:rPr>
        <w:t xml:space="preserve">ors </w:t>
      </w:r>
      <w:r w:rsidRPr="0008608D">
        <w:rPr>
          <w:sz w:val="24"/>
          <w:szCs w:val="24"/>
        </w:rPr>
        <w:t xml:space="preserve">as long as </w:t>
      </w:r>
      <w:r w:rsidR="000B32A3" w:rsidRPr="0008608D">
        <w:rPr>
          <w:sz w:val="24"/>
          <w:szCs w:val="24"/>
        </w:rPr>
        <w:t xml:space="preserve">the </w:t>
      </w:r>
      <w:r w:rsidRPr="0008608D">
        <w:rPr>
          <w:sz w:val="24"/>
          <w:szCs w:val="24"/>
        </w:rPr>
        <w:t xml:space="preserve">reserve exists. Actually, thanks to the fast response speed of power </w:t>
      </w:r>
      <w:r w:rsidR="00486B1C" w:rsidRPr="0008608D">
        <w:rPr>
          <w:sz w:val="24"/>
          <w:szCs w:val="24"/>
        </w:rPr>
        <w:t>electronics</w:t>
      </w:r>
      <w:r w:rsidRPr="0008608D">
        <w:rPr>
          <w:sz w:val="24"/>
          <w:szCs w:val="24"/>
        </w:rPr>
        <w:t xml:space="preserve"> converters, the power output of wind generat</w:t>
      </w:r>
      <w:r w:rsidR="000B32A3" w:rsidRPr="0008608D">
        <w:rPr>
          <w:sz w:val="24"/>
          <w:szCs w:val="24"/>
        </w:rPr>
        <w:t xml:space="preserve">ors </w:t>
      </w:r>
      <w:r w:rsidRPr="0008608D">
        <w:rPr>
          <w:sz w:val="24"/>
          <w:szCs w:val="24"/>
        </w:rPr>
        <w:t>could ramp up</w:t>
      </w:r>
      <w:r w:rsidR="000B32A3" w:rsidRPr="0008608D">
        <w:rPr>
          <w:sz w:val="24"/>
          <w:szCs w:val="24"/>
        </w:rPr>
        <w:t>/down</w:t>
      </w:r>
      <w:r w:rsidRPr="0008608D">
        <w:rPr>
          <w:sz w:val="24"/>
          <w:szCs w:val="24"/>
        </w:rPr>
        <w:t xml:space="preserve"> quickly, which makes wind generation </w:t>
      </w:r>
      <w:r w:rsidR="000B32A3" w:rsidRPr="0008608D">
        <w:rPr>
          <w:sz w:val="24"/>
          <w:szCs w:val="24"/>
        </w:rPr>
        <w:t xml:space="preserve">system </w:t>
      </w:r>
      <w:r w:rsidR="00710ADB" w:rsidRPr="0008608D">
        <w:rPr>
          <w:sz w:val="24"/>
          <w:szCs w:val="24"/>
        </w:rPr>
        <w:t>good</w:t>
      </w:r>
      <w:r w:rsidRPr="0008608D">
        <w:rPr>
          <w:sz w:val="24"/>
          <w:szCs w:val="24"/>
        </w:rPr>
        <w:t xml:space="preserve"> candidates </w:t>
      </w:r>
      <w:r w:rsidR="004A0A74" w:rsidRPr="0008608D">
        <w:rPr>
          <w:sz w:val="24"/>
          <w:szCs w:val="24"/>
          <w:lang w:eastAsia="zh-CN"/>
        </w:rPr>
        <w:t>for</w:t>
      </w:r>
      <w:r w:rsidRPr="0008608D">
        <w:rPr>
          <w:sz w:val="24"/>
          <w:szCs w:val="24"/>
        </w:rPr>
        <w:t xml:space="preserve"> AGC regulation. The only disadvantage is still the waste of wind energy due to the reserve</w:t>
      </w:r>
      <w:r w:rsidR="005C6C5B" w:rsidRPr="0008608D">
        <w:rPr>
          <w:sz w:val="24"/>
          <w:szCs w:val="24"/>
        </w:rPr>
        <w:t xml:space="preserve"> during normal conditions</w:t>
      </w:r>
      <w:r w:rsidRPr="0008608D">
        <w:rPr>
          <w:sz w:val="24"/>
          <w:szCs w:val="24"/>
        </w:rPr>
        <w:t>.</w:t>
      </w:r>
    </w:p>
    <w:p w:rsidR="00203FA4" w:rsidRPr="0008608D" w:rsidRDefault="00203FA4" w:rsidP="009A09BD">
      <w:pPr>
        <w:pStyle w:val="Heading3"/>
        <w:spacing w:line="360" w:lineRule="auto"/>
        <w:rPr>
          <w:rFonts w:ascii="Times New Roman" w:hAnsi="Times New Roman" w:cs="Times New Roman"/>
        </w:rPr>
      </w:pPr>
      <w:bookmarkStart w:id="129" w:name="_Toc371711554"/>
      <w:r w:rsidRPr="0008608D">
        <w:rPr>
          <w:rFonts w:ascii="Times New Roman" w:hAnsi="Times New Roman" w:cs="Times New Roman"/>
        </w:rPr>
        <w:t>Case Study</w:t>
      </w:r>
      <w:r w:rsidR="00D172AB" w:rsidRPr="0008608D">
        <w:rPr>
          <w:rFonts w:ascii="Times New Roman" w:hAnsi="Times New Roman" w:cs="Times New Roman"/>
        </w:rPr>
        <w:t>-Generation Trip</w:t>
      </w:r>
      <w:bookmarkEnd w:id="129"/>
    </w:p>
    <w:p w:rsidR="003D61DF" w:rsidRPr="0008608D" w:rsidRDefault="003D61DF" w:rsidP="009A09BD">
      <w:pPr>
        <w:pStyle w:val="Text"/>
        <w:spacing w:before="240" w:line="360" w:lineRule="auto"/>
        <w:ind w:firstLine="0"/>
        <w:rPr>
          <w:sz w:val="24"/>
          <w:szCs w:val="24"/>
        </w:rPr>
      </w:pPr>
      <w:r w:rsidRPr="0008608D">
        <w:rPr>
          <w:sz w:val="24"/>
          <w:szCs w:val="24"/>
        </w:rPr>
        <w:t xml:space="preserve">To evaluate the </w:t>
      </w:r>
      <w:r w:rsidR="00A7197E" w:rsidRPr="0008608D">
        <w:rPr>
          <w:sz w:val="24"/>
          <w:szCs w:val="24"/>
        </w:rPr>
        <w:t xml:space="preserve">potential </w:t>
      </w:r>
      <w:r w:rsidRPr="0008608D">
        <w:rPr>
          <w:sz w:val="24"/>
          <w:szCs w:val="24"/>
        </w:rPr>
        <w:t xml:space="preserve">contribution of wind generation </w:t>
      </w:r>
      <w:r w:rsidR="00EF5F3A" w:rsidRPr="0008608D">
        <w:rPr>
          <w:sz w:val="24"/>
          <w:szCs w:val="24"/>
        </w:rPr>
        <w:t xml:space="preserve">to </w:t>
      </w:r>
      <w:r w:rsidR="00A7197E" w:rsidRPr="0008608D">
        <w:rPr>
          <w:sz w:val="24"/>
          <w:szCs w:val="24"/>
        </w:rPr>
        <w:t xml:space="preserve">the </w:t>
      </w:r>
      <w:r w:rsidR="00EF5F3A" w:rsidRPr="0008608D">
        <w:rPr>
          <w:sz w:val="24"/>
          <w:szCs w:val="24"/>
        </w:rPr>
        <w:t xml:space="preserve">EI </w:t>
      </w:r>
      <w:r w:rsidR="00A7197E" w:rsidRPr="0008608D">
        <w:rPr>
          <w:sz w:val="24"/>
          <w:szCs w:val="24"/>
        </w:rPr>
        <w:t xml:space="preserve">system </w:t>
      </w:r>
      <w:r w:rsidR="00EF5F3A" w:rsidRPr="0008608D">
        <w:rPr>
          <w:sz w:val="24"/>
          <w:szCs w:val="24"/>
        </w:rPr>
        <w:t>frequency regulation, a</w:t>
      </w:r>
      <w:r w:rsidR="00B83C10" w:rsidRPr="0008608D">
        <w:rPr>
          <w:sz w:val="24"/>
          <w:szCs w:val="24"/>
        </w:rPr>
        <w:t xml:space="preserve"> case of</w:t>
      </w:r>
      <w:r w:rsidR="00EF5F3A" w:rsidRPr="0008608D">
        <w:rPr>
          <w:sz w:val="24"/>
          <w:szCs w:val="24"/>
        </w:rPr>
        <w:t xml:space="preserve"> </w:t>
      </w:r>
      <w:r w:rsidR="00B83C10" w:rsidRPr="0008608D">
        <w:rPr>
          <w:sz w:val="24"/>
          <w:szCs w:val="24"/>
        </w:rPr>
        <w:t>1000</w:t>
      </w:r>
      <w:r w:rsidRPr="0008608D">
        <w:rPr>
          <w:sz w:val="24"/>
          <w:szCs w:val="24"/>
        </w:rPr>
        <w:t xml:space="preserve"> MW generation trip is simulated under various control scenarios in this section. The frequency responses following the event are shown in </w:t>
      </w:r>
      <w:fldSimple w:instr=" REF _Ref351469349 \h  \* MERGEFORMAT ">
        <w:r w:rsidR="007E0C0D" w:rsidRPr="007E0C0D">
          <w:rPr>
            <w:sz w:val="24"/>
            <w:szCs w:val="24"/>
          </w:rPr>
          <w:t>Figure 4</w:t>
        </w:r>
        <w:r w:rsidR="007E0C0D" w:rsidRPr="007E0C0D">
          <w:rPr>
            <w:sz w:val="24"/>
            <w:szCs w:val="24"/>
          </w:rPr>
          <w:noBreakHyphen/>
          <w:t>6</w:t>
        </w:r>
      </w:fldSimple>
      <w:r w:rsidRPr="0008608D">
        <w:rPr>
          <w:sz w:val="24"/>
          <w:szCs w:val="24"/>
        </w:rPr>
        <w:t xml:space="preserve"> and the active power outputs of a typical wind </w:t>
      </w:r>
      <w:r w:rsidR="00A7197E" w:rsidRPr="0008608D">
        <w:rPr>
          <w:sz w:val="24"/>
          <w:szCs w:val="24"/>
        </w:rPr>
        <w:t xml:space="preserve">farm </w:t>
      </w:r>
      <w:r w:rsidRPr="0008608D">
        <w:rPr>
          <w:sz w:val="24"/>
          <w:szCs w:val="24"/>
        </w:rPr>
        <w:t xml:space="preserve">are shown in </w:t>
      </w:r>
      <w:fldSimple w:instr=" REF _Ref351469363 \h  \* MERGEFORMAT ">
        <w:r w:rsidR="007E0C0D" w:rsidRPr="007E0C0D">
          <w:rPr>
            <w:sz w:val="24"/>
            <w:szCs w:val="24"/>
          </w:rPr>
          <w:t>Figure 4</w:t>
        </w:r>
        <w:r w:rsidR="007E0C0D" w:rsidRPr="007E0C0D">
          <w:rPr>
            <w:sz w:val="24"/>
            <w:szCs w:val="24"/>
          </w:rPr>
          <w:noBreakHyphen/>
          <w:t>7</w:t>
        </w:r>
      </w:fldSimple>
      <w:r w:rsidRPr="0008608D">
        <w:rPr>
          <w:sz w:val="24"/>
          <w:szCs w:val="24"/>
        </w:rPr>
        <w:t>.</w:t>
      </w:r>
    </w:p>
    <w:p w:rsidR="003D61DF" w:rsidRPr="0008608D" w:rsidRDefault="003D61DF" w:rsidP="009A09BD">
      <w:pPr>
        <w:pStyle w:val="Text"/>
        <w:spacing w:before="240" w:line="360" w:lineRule="auto"/>
        <w:ind w:firstLine="0"/>
        <w:rPr>
          <w:sz w:val="24"/>
          <w:szCs w:val="24"/>
        </w:rPr>
      </w:pPr>
      <w:r w:rsidRPr="0008608D">
        <w:rPr>
          <w:sz w:val="24"/>
          <w:szCs w:val="24"/>
        </w:rPr>
        <w:t xml:space="preserve">From </w:t>
      </w:r>
      <w:fldSimple w:instr=" REF _Ref351469349 \h  \* MERGEFORMAT ">
        <w:r w:rsidR="007E0C0D" w:rsidRPr="007E0C0D">
          <w:rPr>
            <w:sz w:val="24"/>
            <w:szCs w:val="24"/>
          </w:rPr>
          <w:t>Figure 4</w:t>
        </w:r>
        <w:r w:rsidR="007E0C0D" w:rsidRPr="007E0C0D">
          <w:rPr>
            <w:sz w:val="24"/>
            <w:szCs w:val="24"/>
          </w:rPr>
          <w:noBreakHyphen/>
          <w:t>6</w:t>
        </w:r>
      </w:fldSimple>
      <w:r w:rsidRPr="0008608D">
        <w:rPr>
          <w:sz w:val="24"/>
          <w:szCs w:val="24"/>
        </w:rPr>
        <w:t xml:space="preserve"> and </w:t>
      </w:r>
      <w:fldSimple w:instr=" REF _Ref351469363 \h  \* MERGEFORMAT ">
        <w:r w:rsidR="007E0C0D" w:rsidRPr="007E0C0D">
          <w:rPr>
            <w:sz w:val="24"/>
            <w:szCs w:val="24"/>
          </w:rPr>
          <w:t>Figure 4</w:t>
        </w:r>
        <w:r w:rsidR="007E0C0D" w:rsidRPr="007E0C0D">
          <w:rPr>
            <w:sz w:val="24"/>
            <w:szCs w:val="24"/>
          </w:rPr>
          <w:noBreakHyphen/>
          <w:t>7</w:t>
        </w:r>
      </w:fldSimple>
      <w:r w:rsidRPr="0008608D">
        <w:rPr>
          <w:sz w:val="24"/>
          <w:szCs w:val="24"/>
        </w:rPr>
        <w:t>, if only with wind inertia control</w:t>
      </w:r>
      <w:r w:rsidR="00A7197E" w:rsidRPr="0008608D">
        <w:rPr>
          <w:sz w:val="24"/>
          <w:szCs w:val="24"/>
        </w:rPr>
        <w:t xml:space="preserve"> (green line)</w:t>
      </w:r>
      <w:r w:rsidRPr="0008608D">
        <w:rPr>
          <w:sz w:val="24"/>
          <w:szCs w:val="24"/>
        </w:rPr>
        <w:t xml:space="preserve">, the wind generator increases its active power temporally in the several seconds following the </w:t>
      </w:r>
      <w:r w:rsidR="00F5432A" w:rsidRPr="0008608D">
        <w:rPr>
          <w:sz w:val="24"/>
          <w:szCs w:val="24"/>
        </w:rPr>
        <w:t xml:space="preserve">generation trip </w:t>
      </w:r>
      <w:r w:rsidRPr="0008608D">
        <w:rPr>
          <w:sz w:val="24"/>
          <w:szCs w:val="24"/>
        </w:rPr>
        <w:t>disturbance by use of the kinetic energy stored in the wind blade</w:t>
      </w:r>
      <w:r w:rsidR="00A7197E" w:rsidRPr="0008608D">
        <w:rPr>
          <w:sz w:val="24"/>
          <w:szCs w:val="24"/>
        </w:rPr>
        <w:t>s</w:t>
      </w:r>
      <w:r w:rsidRPr="0008608D">
        <w:rPr>
          <w:sz w:val="24"/>
          <w:szCs w:val="24"/>
        </w:rPr>
        <w:t>. However, as discussed</w:t>
      </w:r>
      <w:r w:rsidR="00753E2A" w:rsidRPr="0008608D">
        <w:rPr>
          <w:sz w:val="24"/>
          <w:szCs w:val="24"/>
          <w:lang w:eastAsia="zh-CN"/>
        </w:rPr>
        <w:t xml:space="preserve"> previously</w:t>
      </w:r>
      <w:r w:rsidRPr="0008608D">
        <w:rPr>
          <w:sz w:val="24"/>
          <w:szCs w:val="24"/>
        </w:rPr>
        <w:t xml:space="preserve">, the active power increase could not be sustained and after the temporal active power surge, the wind generator active power output would go through a “dip”, during which the inertia energy of turbine blades are “recharged”. </w:t>
      </w:r>
      <w:r w:rsidR="00A226E1" w:rsidRPr="0008608D">
        <w:rPr>
          <w:sz w:val="24"/>
          <w:szCs w:val="24"/>
        </w:rPr>
        <w:t xml:space="preserve">At the </w:t>
      </w:r>
      <w:r w:rsidR="00A226E1" w:rsidRPr="0008608D">
        <w:rPr>
          <w:sz w:val="24"/>
          <w:szCs w:val="24"/>
        </w:rPr>
        <w:lastRenderedPageBreak/>
        <w:t xml:space="preserve">same time, the turbine speed could be observed to go through the phase of “deceleration” to release </w:t>
      </w:r>
      <w:r w:rsidR="005E5433" w:rsidRPr="0008608D">
        <w:rPr>
          <w:sz w:val="24"/>
          <w:szCs w:val="24"/>
        </w:rPr>
        <w:t xml:space="preserve">some amount of </w:t>
      </w:r>
      <w:r w:rsidR="00A226E1" w:rsidRPr="0008608D">
        <w:rPr>
          <w:sz w:val="24"/>
          <w:szCs w:val="24"/>
        </w:rPr>
        <w:t xml:space="preserve">kinetic </w:t>
      </w:r>
      <w:r w:rsidR="00860C23" w:rsidRPr="0008608D">
        <w:rPr>
          <w:sz w:val="24"/>
          <w:szCs w:val="24"/>
        </w:rPr>
        <w:t>energy</w:t>
      </w:r>
      <w:r w:rsidR="00A226E1" w:rsidRPr="0008608D">
        <w:rPr>
          <w:sz w:val="24"/>
          <w:szCs w:val="24"/>
        </w:rPr>
        <w:t xml:space="preserve"> and </w:t>
      </w:r>
      <w:r w:rsidR="00860C23" w:rsidRPr="0008608D">
        <w:rPr>
          <w:sz w:val="24"/>
          <w:szCs w:val="24"/>
        </w:rPr>
        <w:t>the phase of “acceleration” to “recharge”</w:t>
      </w:r>
      <w:r w:rsidR="005E5433" w:rsidRPr="0008608D">
        <w:rPr>
          <w:sz w:val="24"/>
          <w:szCs w:val="24"/>
        </w:rPr>
        <w:t xml:space="preserve">, which is shown in </w:t>
      </w:r>
      <w:fldSimple w:instr=" REF _Ref351630309 \h  \* MERGEFORMAT ">
        <w:r w:rsidR="007E0C0D" w:rsidRPr="007E0C0D">
          <w:rPr>
            <w:sz w:val="24"/>
            <w:szCs w:val="24"/>
          </w:rPr>
          <w:t>Figure 4</w:t>
        </w:r>
        <w:r w:rsidR="007E0C0D" w:rsidRPr="007E0C0D">
          <w:rPr>
            <w:sz w:val="24"/>
            <w:szCs w:val="24"/>
          </w:rPr>
          <w:noBreakHyphen/>
          <w:t>8</w:t>
        </w:r>
      </w:fldSimple>
      <w:r w:rsidR="00860C23" w:rsidRPr="0008608D">
        <w:rPr>
          <w:sz w:val="24"/>
          <w:szCs w:val="24"/>
        </w:rPr>
        <w:t xml:space="preserve">. </w:t>
      </w:r>
      <w:r w:rsidRPr="0008608D">
        <w:rPr>
          <w:sz w:val="24"/>
          <w:szCs w:val="24"/>
        </w:rPr>
        <w:t xml:space="preserve">Apparently, </w:t>
      </w:r>
      <w:r w:rsidR="00753E2A" w:rsidRPr="0008608D">
        <w:rPr>
          <w:sz w:val="24"/>
          <w:szCs w:val="24"/>
          <w:lang w:eastAsia="zh-CN"/>
        </w:rPr>
        <w:t xml:space="preserve">while the Wind Inertia Control </w:t>
      </w:r>
      <w:r w:rsidRPr="0008608D">
        <w:rPr>
          <w:sz w:val="24"/>
          <w:szCs w:val="24"/>
        </w:rPr>
        <w:t xml:space="preserve">function </w:t>
      </w:r>
      <w:r w:rsidR="00753E2A" w:rsidRPr="0008608D">
        <w:rPr>
          <w:sz w:val="24"/>
          <w:szCs w:val="24"/>
          <w:lang w:eastAsia="zh-CN"/>
        </w:rPr>
        <w:t>did</w:t>
      </w:r>
      <w:r w:rsidRPr="0008608D">
        <w:rPr>
          <w:sz w:val="24"/>
          <w:szCs w:val="24"/>
        </w:rPr>
        <w:t xml:space="preserve"> not contribute to the long-term frequency recovery</w:t>
      </w:r>
      <w:r w:rsidR="00753E2A" w:rsidRPr="0008608D">
        <w:rPr>
          <w:sz w:val="24"/>
          <w:szCs w:val="24"/>
          <w:lang w:eastAsia="zh-CN"/>
        </w:rPr>
        <w:t>, it did</w:t>
      </w:r>
      <w:r w:rsidRPr="0008608D">
        <w:rPr>
          <w:sz w:val="24"/>
          <w:szCs w:val="24"/>
        </w:rPr>
        <w:t xml:space="preserve"> help reduce the frequency drop nadir, which is shown clearly in </w:t>
      </w:r>
      <w:fldSimple w:instr=" REF _Ref351469349 \h  \* MERGEFORMAT ">
        <w:r w:rsidR="007E0C0D" w:rsidRPr="007E0C0D">
          <w:rPr>
            <w:sz w:val="24"/>
            <w:szCs w:val="24"/>
          </w:rPr>
          <w:t>Figure 4</w:t>
        </w:r>
        <w:r w:rsidR="007E0C0D" w:rsidRPr="007E0C0D">
          <w:rPr>
            <w:sz w:val="24"/>
            <w:szCs w:val="24"/>
          </w:rPr>
          <w:noBreakHyphen/>
          <w:t>6</w:t>
        </w:r>
      </w:fldSimple>
      <w:r w:rsidRPr="0008608D">
        <w:rPr>
          <w:sz w:val="24"/>
          <w:szCs w:val="24"/>
        </w:rPr>
        <w:t>.</w:t>
      </w:r>
    </w:p>
    <w:p w:rsidR="003D61DF" w:rsidRPr="0008608D" w:rsidRDefault="003D61DF" w:rsidP="009A09BD">
      <w:pPr>
        <w:pStyle w:val="Text"/>
        <w:spacing w:before="240" w:line="360" w:lineRule="auto"/>
        <w:ind w:firstLine="0"/>
        <w:rPr>
          <w:sz w:val="24"/>
          <w:szCs w:val="24"/>
        </w:rPr>
      </w:pPr>
      <w:r w:rsidRPr="0008608D">
        <w:rPr>
          <w:sz w:val="24"/>
          <w:szCs w:val="24"/>
        </w:rPr>
        <w:t xml:space="preserve">If only </w:t>
      </w:r>
      <w:r w:rsidR="00753E2A" w:rsidRPr="0008608D">
        <w:rPr>
          <w:sz w:val="24"/>
          <w:szCs w:val="24"/>
          <w:lang w:eastAsia="zh-CN"/>
        </w:rPr>
        <w:t>deployed in W</w:t>
      </w:r>
      <w:r w:rsidRPr="0008608D">
        <w:rPr>
          <w:sz w:val="24"/>
          <w:szCs w:val="24"/>
        </w:rPr>
        <w:t xml:space="preserve">ind </w:t>
      </w:r>
      <w:r w:rsidR="00753E2A" w:rsidRPr="0008608D">
        <w:rPr>
          <w:sz w:val="24"/>
          <w:szCs w:val="24"/>
          <w:lang w:eastAsia="zh-CN"/>
        </w:rPr>
        <w:t>G</w:t>
      </w:r>
      <w:r w:rsidRPr="0008608D">
        <w:rPr>
          <w:sz w:val="24"/>
          <w:szCs w:val="24"/>
        </w:rPr>
        <w:t xml:space="preserve">overnor </w:t>
      </w:r>
      <w:r w:rsidR="00753E2A" w:rsidRPr="0008608D">
        <w:rPr>
          <w:sz w:val="24"/>
          <w:szCs w:val="24"/>
          <w:lang w:eastAsia="zh-CN"/>
        </w:rPr>
        <w:t>C</w:t>
      </w:r>
      <w:r w:rsidRPr="0008608D">
        <w:rPr>
          <w:sz w:val="24"/>
          <w:szCs w:val="24"/>
        </w:rPr>
        <w:t>ontrol</w:t>
      </w:r>
      <w:r w:rsidR="00753E2A" w:rsidRPr="0008608D">
        <w:rPr>
          <w:sz w:val="24"/>
          <w:szCs w:val="24"/>
          <w:lang w:eastAsia="zh-CN"/>
        </w:rPr>
        <w:t xml:space="preserve"> mode</w:t>
      </w:r>
      <w:r w:rsidRPr="0008608D">
        <w:rPr>
          <w:sz w:val="24"/>
          <w:szCs w:val="24"/>
        </w:rPr>
        <w:t>, wind generat</w:t>
      </w:r>
      <w:r w:rsidR="00753E2A" w:rsidRPr="0008608D">
        <w:rPr>
          <w:sz w:val="24"/>
          <w:szCs w:val="24"/>
          <w:lang w:eastAsia="zh-CN"/>
        </w:rPr>
        <w:t>ors</w:t>
      </w:r>
      <w:r w:rsidRPr="0008608D">
        <w:rPr>
          <w:sz w:val="24"/>
          <w:szCs w:val="24"/>
        </w:rPr>
        <w:t xml:space="preserve"> would behave just like the conventional generat</w:t>
      </w:r>
      <w:r w:rsidR="00A7197E" w:rsidRPr="0008608D">
        <w:rPr>
          <w:sz w:val="24"/>
          <w:szCs w:val="24"/>
        </w:rPr>
        <w:t xml:space="preserve">ors </w:t>
      </w:r>
      <w:r w:rsidRPr="0008608D">
        <w:rPr>
          <w:sz w:val="24"/>
          <w:szCs w:val="24"/>
        </w:rPr>
        <w:t xml:space="preserve">but in a much faster </w:t>
      </w:r>
      <w:r w:rsidR="00E34DB2" w:rsidRPr="0008608D">
        <w:rPr>
          <w:sz w:val="24"/>
          <w:szCs w:val="24"/>
        </w:rPr>
        <w:t>manner (</w:t>
      </w:r>
      <w:fldSimple w:instr=" REF _Ref351469363 \h  \* MERGEFORMAT ">
        <w:r w:rsidR="007E0C0D" w:rsidRPr="007E0C0D">
          <w:rPr>
            <w:sz w:val="24"/>
            <w:szCs w:val="24"/>
          </w:rPr>
          <w:t>Figure 4</w:t>
        </w:r>
        <w:r w:rsidR="007E0C0D" w:rsidRPr="007E0C0D">
          <w:rPr>
            <w:sz w:val="24"/>
            <w:szCs w:val="24"/>
          </w:rPr>
          <w:noBreakHyphen/>
          <w:t>7</w:t>
        </w:r>
      </w:fldSimple>
      <w:r w:rsidR="00E34DB2" w:rsidRPr="0008608D">
        <w:rPr>
          <w:sz w:val="24"/>
          <w:szCs w:val="24"/>
        </w:rPr>
        <w:t>, red line)</w:t>
      </w:r>
      <w:r w:rsidRPr="0008608D">
        <w:rPr>
          <w:sz w:val="24"/>
          <w:szCs w:val="24"/>
        </w:rPr>
        <w:t xml:space="preserve">, which means the wind generator active power output would ramp up to a higher level </w:t>
      </w:r>
      <w:r w:rsidR="00E34DB2" w:rsidRPr="0008608D">
        <w:rPr>
          <w:sz w:val="24"/>
          <w:szCs w:val="24"/>
        </w:rPr>
        <w:t>because of the existence of</w:t>
      </w:r>
      <w:r w:rsidR="00753E2A" w:rsidRPr="0008608D">
        <w:rPr>
          <w:sz w:val="24"/>
          <w:szCs w:val="24"/>
          <w:lang w:eastAsia="zh-CN"/>
        </w:rPr>
        <w:t xml:space="preserve"> the</w:t>
      </w:r>
      <w:r w:rsidR="00E34DB2" w:rsidRPr="0008608D">
        <w:rPr>
          <w:sz w:val="24"/>
          <w:szCs w:val="24"/>
        </w:rPr>
        <w:t xml:space="preserve"> “governor” function </w:t>
      </w:r>
      <w:r w:rsidRPr="0008608D">
        <w:rPr>
          <w:sz w:val="24"/>
          <w:szCs w:val="24"/>
        </w:rPr>
        <w:t xml:space="preserve">and the wind reserve would be </w:t>
      </w:r>
      <w:r w:rsidR="00A7197E" w:rsidRPr="0008608D">
        <w:rPr>
          <w:sz w:val="24"/>
          <w:szCs w:val="24"/>
        </w:rPr>
        <w:t xml:space="preserve">utilized </w:t>
      </w:r>
      <w:r w:rsidRPr="0008608D">
        <w:rPr>
          <w:sz w:val="24"/>
          <w:szCs w:val="24"/>
        </w:rPr>
        <w:t>by moving the operation point away from over-speeding zone</w:t>
      </w:r>
      <w:r w:rsidR="00E34DB2" w:rsidRPr="0008608D">
        <w:rPr>
          <w:sz w:val="24"/>
          <w:szCs w:val="24"/>
        </w:rPr>
        <w:t xml:space="preserve"> to some extent</w:t>
      </w:r>
      <w:r w:rsidRPr="0008608D">
        <w:rPr>
          <w:sz w:val="24"/>
          <w:szCs w:val="24"/>
        </w:rPr>
        <w:t>. In this way, the governor control could help reduce not only the nadir but also the steady-state frequency deviation.</w:t>
      </w:r>
    </w:p>
    <w:p w:rsidR="003D61DF" w:rsidRPr="0008608D" w:rsidRDefault="003D61DF" w:rsidP="009A09BD">
      <w:pPr>
        <w:pStyle w:val="Text"/>
        <w:spacing w:before="240" w:line="360" w:lineRule="auto"/>
        <w:ind w:firstLine="0"/>
        <w:rPr>
          <w:sz w:val="24"/>
          <w:szCs w:val="24"/>
        </w:rPr>
      </w:pPr>
      <w:r w:rsidRPr="0008608D">
        <w:rPr>
          <w:sz w:val="24"/>
          <w:szCs w:val="24"/>
        </w:rPr>
        <w:t xml:space="preserve">If </w:t>
      </w:r>
      <w:r w:rsidR="00753E2A" w:rsidRPr="0008608D">
        <w:rPr>
          <w:sz w:val="24"/>
          <w:szCs w:val="24"/>
          <w:lang w:eastAsia="zh-CN"/>
        </w:rPr>
        <w:t xml:space="preserve">the </w:t>
      </w:r>
      <w:r w:rsidRPr="0008608D">
        <w:rPr>
          <w:sz w:val="24"/>
          <w:szCs w:val="24"/>
        </w:rPr>
        <w:t xml:space="preserve">inertia and governor control </w:t>
      </w:r>
      <w:r w:rsidR="00753E2A" w:rsidRPr="0008608D">
        <w:rPr>
          <w:sz w:val="24"/>
          <w:szCs w:val="24"/>
          <w:lang w:eastAsia="zh-CN"/>
        </w:rPr>
        <w:t xml:space="preserve">are </w:t>
      </w:r>
      <w:r w:rsidR="00611321" w:rsidRPr="0008608D">
        <w:rPr>
          <w:sz w:val="24"/>
          <w:szCs w:val="24"/>
          <w:lang w:eastAsia="zh-CN"/>
        </w:rPr>
        <w:t xml:space="preserve">applied </w:t>
      </w:r>
      <w:r w:rsidRPr="0008608D">
        <w:rPr>
          <w:sz w:val="24"/>
          <w:szCs w:val="24"/>
        </w:rPr>
        <w:t xml:space="preserve">together, the frequency nadir would be reduced further and the steady-state frequency deviation </w:t>
      </w:r>
      <w:r w:rsidR="00611321" w:rsidRPr="0008608D">
        <w:rPr>
          <w:sz w:val="24"/>
          <w:szCs w:val="24"/>
        </w:rPr>
        <w:t xml:space="preserve">would </w:t>
      </w:r>
      <w:r w:rsidRPr="0008608D">
        <w:rPr>
          <w:sz w:val="24"/>
          <w:szCs w:val="24"/>
        </w:rPr>
        <w:t>also decrease</w:t>
      </w:r>
      <w:r w:rsidR="00E34DB2" w:rsidRPr="0008608D">
        <w:rPr>
          <w:sz w:val="24"/>
          <w:szCs w:val="24"/>
        </w:rPr>
        <w:t xml:space="preserve"> (</w:t>
      </w:r>
      <w:fldSimple w:instr=" REF _Ref351469363 \h  \* MERGEFORMAT ">
        <w:r w:rsidR="007E0C0D" w:rsidRPr="007E0C0D">
          <w:rPr>
            <w:sz w:val="24"/>
            <w:szCs w:val="24"/>
          </w:rPr>
          <w:t>Figure 4</w:t>
        </w:r>
        <w:r w:rsidR="007E0C0D" w:rsidRPr="007E0C0D">
          <w:rPr>
            <w:sz w:val="24"/>
            <w:szCs w:val="24"/>
          </w:rPr>
          <w:noBreakHyphen/>
          <w:t>7</w:t>
        </w:r>
      </w:fldSimple>
      <w:r w:rsidR="00E34DB2" w:rsidRPr="0008608D">
        <w:rPr>
          <w:sz w:val="24"/>
          <w:szCs w:val="24"/>
        </w:rPr>
        <w:t>, light green line)</w:t>
      </w:r>
      <w:r w:rsidRPr="0008608D">
        <w:rPr>
          <w:sz w:val="24"/>
          <w:szCs w:val="24"/>
        </w:rPr>
        <w:t>. However, in order to further reduce steady-state f</w:t>
      </w:r>
      <w:r w:rsidR="00E34DB2" w:rsidRPr="0008608D">
        <w:rPr>
          <w:sz w:val="24"/>
          <w:szCs w:val="24"/>
        </w:rPr>
        <w:t>requency deviation, AGC order</w:t>
      </w:r>
      <w:r w:rsidRPr="0008608D">
        <w:rPr>
          <w:sz w:val="24"/>
          <w:szCs w:val="24"/>
        </w:rPr>
        <w:t xml:space="preserve"> </w:t>
      </w:r>
      <w:r w:rsidR="00611321" w:rsidRPr="0008608D">
        <w:rPr>
          <w:sz w:val="24"/>
          <w:szCs w:val="24"/>
        </w:rPr>
        <w:t xml:space="preserve">should be </w:t>
      </w:r>
      <w:r w:rsidRPr="0008608D">
        <w:rPr>
          <w:sz w:val="24"/>
          <w:szCs w:val="24"/>
        </w:rPr>
        <w:t xml:space="preserve">considered. In the last scenario of </w:t>
      </w:r>
      <w:fldSimple w:instr=" REF _Ref351469349 \h  \* MERGEFORMAT ">
        <w:r w:rsidR="007E0C0D" w:rsidRPr="007E0C0D">
          <w:rPr>
            <w:sz w:val="24"/>
            <w:szCs w:val="24"/>
          </w:rPr>
          <w:t>Figure 4</w:t>
        </w:r>
        <w:r w:rsidR="007E0C0D" w:rsidRPr="007E0C0D">
          <w:rPr>
            <w:sz w:val="24"/>
            <w:szCs w:val="24"/>
          </w:rPr>
          <w:noBreakHyphen/>
          <w:t>6</w:t>
        </w:r>
      </w:fldSimple>
      <w:r w:rsidR="00E34DB2" w:rsidRPr="0008608D">
        <w:rPr>
          <w:sz w:val="24"/>
          <w:szCs w:val="24"/>
        </w:rPr>
        <w:t xml:space="preserve"> and </w:t>
      </w:r>
      <w:fldSimple w:instr=" REF _Ref351469363 \h  \* MERGEFORMAT ">
        <w:r w:rsidR="007E0C0D" w:rsidRPr="007E0C0D">
          <w:rPr>
            <w:sz w:val="24"/>
            <w:szCs w:val="24"/>
          </w:rPr>
          <w:t>Figure 4</w:t>
        </w:r>
        <w:r w:rsidR="007E0C0D" w:rsidRPr="007E0C0D">
          <w:rPr>
            <w:sz w:val="24"/>
            <w:szCs w:val="24"/>
          </w:rPr>
          <w:noBreakHyphen/>
          <w:t>7</w:t>
        </w:r>
      </w:fldSimple>
      <w:r w:rsidRPr="0008608D">
        <w:rPr>
          <w:sz w:val="24"/>
          <w:szCs w:val="24"/>
        </w:rPr>
        <w:t>, all the wind generators receive</w:t>
      </w:r>
      <w:r w:rsidR="00611321" w:rsidRPr="0008608D">
        <w:rPr>
          <w:sz w:val="24"/>
          <w:szCs w:val="24"/>
        </w:rPr>
        <w:t>s</w:t>
      </w:r>
      <w:r w:rsidRPr="0008608D">
        <w:rPr>
          <w:sz w:val="24"/>
          <w:szCs w:val="24"/>
        </w:rPr>
        <w:t xml:space="preserve"> the AGC order at </w:t>
      </w:r>
      <w:r w:rsidR="00B83C10" w:rsidRPr="0008608D">
        <w:rPr>
          <w:sz w:val="24"/>
          <w:szCs w:val="24"/>
        </w:rPr>
        <w:t>10-</w:t>
      </w:r>
      <w:r w:rsidR="00E34DB2" w:rsidRPr="0008608D">
        <w:rPr>
          <w:sz w:val="24"/>
          <w:szCs w:val="24"/>
        </w:rPr>
        <w:t>th</w:t>
      </w:r>
      <w:r w:rsidRPr="0008608D">
        <w:rPr>
          <w:sz w:val="24"/>
          <w:szCs w:val="24"/>
        </w:rPr>
        <w:t xml:space="preserve"> second to increase their active power output</w:t>
      </w:r>
      <w:r w:rsidR="00E34DB2" w:rsidRPr="0008608D">
        <w:rPr>
          <w:sz w:val="24"/>
          <w:szCs w:val="24"/>
        </w:rPr>
        <w:t>s</w:t>
      </w:r>
      <w:r w:rsidRPr="0008608D">
        <w:rPr>
          <w:sz w:val="24"/>
          <w:szCs w:val="24"/>
        </w:rPr>
        <w:t xml:space="preserve">. In this case, </w:t>
      </w:r>
      <w:r w:rsidR="00E34DB2" w:rsidRPr="0008608D">
        <w:rPr>
          <w:sz w:val="24"/>
          <w:szCs w:val="24"/>
        </w:rPr>
        <w:t>the</w:t>
      </w:r>
      <w:r w:rsidRPr="0008608D">
        <w:rPr>
          <w:sz w:val="24"/>
          <w:szCs w:val="24"/>
        </w:rPr>
        <w:t xml:space="preserve"> steady-state frequency </w:t>
      </w:r>
      <w:r w:rsidR="00E34DB2" w:rsidRPr="0008608D">
        <w:rPr>
          <w:sz w:val="24"/>
          <w:szCs w:val="24"/>
        </w:rPr>
        <w:t>deviation</w:t>
      </w:r>
      <w:r w:rsidRPr="0008608D">
        <w:rPr>
          <w:sz w:val="24"/>
          <w:szCs w:val="24"/>
        </w:rPr>
        <w:t xml:space="preserve"> </w:t>
      </w:r>
      <w:r w:rsidR="00E34DB2" w:rsidRPr="0008608D">
        <w:rPr>
          <w:sz w:val="24"/>
          <w:szCs w:val="24"/>
        </w:rPr>
        <w:t>would be reduced further</w:t>
      </w:r>
      <w:r w:rsidR="00B83C10" w:rsidRPr="0008608D">
        <w:rPr>
          <w:sz w:val="24"/>
          <w:szCs w:val="24"/>
        </w:rPr>
        <w:t>, even back to the nominal value</w:t>
      </w:r>
      <w:r w:rsidRPr="0008608D">
        <w:rPr>
          <w:sz w:val="24"/>
          <w:szCs w:val="24"/>
        </w:rPr>
        <w:t>.</w:t>
      </w:r>
    </w:p>
    <w:p w:rsidR="00611321" w:rsidRPr="0008608D" w:rsidRDefault="00611321" w:rsidP="009A09BD">
      <w:pPr>
        <w:pStyle w:val="Text"/>
        <w:spacing w:before="240" w:line="360" w:lineRule="auto"/>
        <w:ind w:firstLine="0"/>
        <w:rPr>
          <w:sz w:val="24"/>
          <w:szCs w:val="24"/>
        </w:rPr>
      </w:pPr>
    </w:p>
    <w:p w:rsidR="003D61DF" w:rsidRPr="0008608D" w:rsidRDefault="00077AEC"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114800" cy="30861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3086100"/>
                    </a:xfrm>
                    <a:prstGeom prst="rect">
                      <a:avLst/>
                    </a:prstGeom>
                    <a:noFill/>
                    <a:ln>
                      <a:noFill/>
                    </a:ln>
                    <a:effectLst/>
                    <a:extLst/>
                  </pic:spPr>
                </pic:pic>
              </a:graphicData>
            </a:graphic>
          </wp:inline>
        </w:drawing>
      </w:r>
      <w:r w:rsidRPr="0008608D">
        <w:rPr>
          <w:rFonts w:ascii="Times New Roman" w:hAnsi="Times New Roman" w:cs="Times New Roman"/>
          <w:noProof/>
          <w:lang w:eastAsia="zh-CN"/>
        </w:rPr>
        <w:t xml:space="preserve"> </w:t>
      </w:r>
    </w:p>
    <w:p w:rsidR="003D61DF" w:rsidRDefault="003D61DF" w:rsidP="00362B5D">
      <w:pPr>
        <w:pStyle w:val="ThFigure"/>
        <w:spacing w:before="0" w:after="0" w:line="360" w:lineRule="auto"/>
        <w:jc w:val="center"/>
        <w:rPr>
          <w:rFonts w:ascii="Times New Roman" w:hAnsi="Times New Roman" w:cs="Times New Roman"/>
          <w:noProof/>
          <w:lang w:eastAsia="zh-CN"/>
        </w:rPr>
      </w:pPr>
      <w:bookmarkStart w:id="130" w:name="_Ref351469349"/>
      <w:bookmarkStart w:id="131" w:name="_Toc371691474"/>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bookmarkEnd w:id="130"/>
      <w:r w:rsidRPr="0008608D">
        <w:rPr>
          <w:rFonts w:ascii="Times New Roman" w:hAnsi="Times New Roman" w:cs="Times New Roman"/>
          <w:noProof/>
          <w:lang w:eastAsia="zh-CN"/>
        </w:rPr>
        <w:t xml:space="preserve"> Frequency Responses of </w:t>
      </w:r>
      <w:r w:rsidR="004A0A74" w:rsidRPr="0008608D">
        <w:rPr>
          <w:rFonts w:ascii="Times New Roman" w:hAnsi="Times New Roman" w:cs="Times New Roman"/>
          <w:noProof/>
          <w:lang w:eastAsia="zh-CN"/>
        </w:rPr>
        <w:t>the</w:t>
      </w:r>
      <w:r w:rsidR="00FE6995" w:rsidRPr="0008608D">
        <w:rPr>
          <w:rFonts w:ascii="Times New Roman" w:hAnsi="Times New Roman" w:cs="Times New Roman"/>
          <w:noProof/>
          <w:lang w:eastAsia="zh-CN"/>
        </w:rPr>
        <w:t xml:space="preserve"> EI</w:t>
      </w:r>
      <w:r w:rsidRPr="0008608D">
        <w:rPr>
          <w:rFonts w:ascii="Times New Roman" w:hAnsi="Times New Roman" w:cs="Times New Roman"/>
          <w:noProof/>
          <w:lang w:eastAsia="zh-CN"/>
        </w:rPr>
        <w:t xml:space="preserve"> after </w:t>
      </w:r>
      <w:r w:rsidR="00A807E3" w:rsidRPr="0008608D">
        <w:rPr>
          <w:rFonts w:ascii="Times New Roman" w:hAnsi="Times New Roman" w:cs="Times New Roman"/>
          <w:noProof/>
          <w:lang w:eastAsia="zh-CN"/>
        </w:rPr>
        <w:t xml:space="preserve">a </w:t>
      </w:r>
      <w:r w:rsidRPr="0008608D">
        <w:rPr>
          <w:rFonts w:ascii="Times New Roman" w:hAnsi="Times New Roman" w:cs="Times New Roman"/>
          <w:noProof/>
          <w:lang w:eastAsia="zh-CN"/>
        </w:rPr>
        <w:t xml:space="preserve">Generation Trip Event </w:t>
      </w:r>
      <w:r w:rsidR="00B83C10" w:rsidRPr="0008608D">
        <w:rPr>
          <w:rFonts w:ascii="Times New Roman" w:hAnsi="Times New Roman" w:cs="Times New Roman"/>
          <w:noProof/>
          <w:lang w:eastAsia="zh-CN"/>
        </w:rPr>
        <w:t xml:space="preserve">with </w:t>
      </w:r>
      <w:r w:rsidRPr="0008608D">
        <w:rPr>
          <w:rFonts w:ascii="Times New Roman" w:hAnsi="Times New Roman" w:cs="Times New Roman"/>
          <w:noProof/>
          <w:lang w:eastAsia="zh-CN"/>
        </w:rPr>
        <w:t xml:space="preserve">Different </w:t>
      </w:r>
      <w:r w:rsidR="00236819" w:rsidRPr="0008608D">
        <w:rPr>
          <w:rFonts w:ascii="Times New Roman" w:hAnsi="Times New Roman" w:cs="Times New Roman"/>
          <w:noProof/>
          <w:lang w:eastAsia="zh-CN"/>
        </w:rPr>
        <w:t xml:space="preserve">Wind Generator </w:t>
      </w:r>
      <w:r w:rsidRPr="0008608D">
        <w:rPr>
          <w:rFonts w:ascii="Times New Roman" w:hAnsi="Times New Roman" w:cs="Times New Roman"/>
          <w:noProof/>
          <w:lang w:eastAsia="zh-CN"/>
        </w:rPr>
        <w:t>Control</w:t>
      </w:r>
      <w:r w:rsidR="00B83C10" w:rsidRPr="0008608D">
        <w:rPr>
          <w:rFonts w:ascii="Times New Roman" w:hAnsi="Times New Roman" w:cs="Times New Roman"/>
          <w:noProof/>
          <w:lang w:eastAsia="zh-CN"/>
        </w:rPr>
        <w:t>s</w:t>
      </w:r>
      <w:bookmarkEnd w:id="131"/>
    </w:p>
    <w:p w:rsidR="00EB713A" w:rsidRPr="0008608D" w:rsidRDefault="00EB713A" w:rsidP="00362B5D">
      <w:pPr>
        <w:pStyle w:val="ThFigure"/>
        <w:spacing w:before="0" w:after="0" w:line="360" w:lineRule="auto"/>
        <w:jc w:val="center"/>
        <w:rPr>
          <w:rFonts w:ascii="Times New Roman" w:hAnsi="Times New Roman" w:cs="Times New Roman"/>
          <w:noProof/>
          <w:lang w:eastAsia="zh-CN"/>
        </w:rPr>
      </w:pPr>
    </w:p>
    <w:p w:rsidR="00440125" w:rsidRPr="0008608D" w:rsidRDefault="00440125" w:rsidP="00362B5D">
      <w:pPr>
        <w:pStyle w:val="ThFigure"/>
        <w:spacing w:before="0" w:after="0" w:line="360" w:lineRule="auto"/>
        <w:jc w:val="center"/>
        <w:rPr>
          <w:rFonts w:ascii="Times New Roman" w:hAnsi="Times New Roman" w:cs="Times New Roman"/>
          <w:noProof/>
          <w:lang w:eastAsia="zh-CN"/>
        </w:rPr>
      </w:pPr>
    </w:p>
    <w:p w:rsidR="003D61DF" w:rsidRPr="0008608D" w:rsidRDefault="00077AEC"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114800" cy="3090672"/>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3090672"/>
                    </a:xfrm>
                    <a:prstGeom prst="rect">
                      <a:avLst/>
                    </a:prstGeom>
                    <a:noFill/>
                    <a:ln>
                      <a:noFill/>
                    </a:ln>
                    <a:effectLst/>
                    <a:extLst/>
                  </pic:spPr>
                </pic:pic>
              </a:graphicData>
            </a:graphic>
          </wp:inline>
        </w:drawing>
      </w:r>
      <w:r w:rsidRPr="0008608D">
        <w:rPr>
          <w:rFonts w:ascii="Times New Roman" w:hAnsi="Times New Roman" w:cs="Times New Roman"/>
          <w:noProof/>
          <w:lang w:eastAsia="zh-CN"/>
        </w:rPr>
        <w:t xml:space="preserve"> </w:t>
      </w:r>
    </w:p>
    <w:p w:rsidR="003D61DF" w:rsidRPr="0008608D" w:rsidRDefault="003D61DF" w:rsidP="00362B5D">
      <w:pPr>
        <w:pStyle w:val="ThFigure"/>
        <w:spacing w:before="0" w:after="0" w:line="360" w:lineRule="auto"/>
        <w:jc w:val="center"/>
        <w:rPr>
          <w:rFonts w:ascii="Times New Roman" w:hAnsi="Times New Roman" w:cs="Times New Roman"/>
          <w:noProof/>
          <w:lang w:eastAsia="zh-CN"/>
        </w:rPr>
      </w:pPr>
      <w:bookmarkStart w:id="132" w:name="_Ref351469363"/>
      <w:bookmarkStart w:id="133" w:name="_Toc371691475"/>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7</w:t>
      </w:r>
      <w:r w:rsidR="00E25E63" w:rsidRPr="0008608D">
        <w:rPr>
          <w:rFonts w:ascii="Times New Roman" w:hAnsi="Times New Roman" w:cs="Times New Roman"/>
          <w:noProof/>
          <w:lang w:eastAsia="zh-CN"/>
        </w:rPr>
        <w:fldChar w:fldCharType="end"/>
      </w:r>
      <w:bookmarkEnd w:id="132"/>
      <w:r w:rsidRPr="0008608D">
        <w:rPr>
          <w:rFonts w:ascii="Times New Roman" w:hAnsi="Times New Roman" w:cs="Times New Roman"/>
          <w:noProof/>
          <w:lang w:eastAsia="zh-CN"/>
        </w:rPr>
        <w:t xml:space="preserve"> Active Power Outputs of </w:t>
      </w:r>
      <w:r w:rsidR="004A0A74" w:rsidRPr="0008608D">
        <w:rPr>
          <w:rFonts w:ascii="Times New Roman" w:hAnsi="Times New Roman" w:cs="Times New Roman"/>
          <w:noProof/>
          <w:lang w:eastAsia="zh-CN"/>
        </w:rPr>
        <w:t xml:space="preserve">a Typical </w:t>
      </w:r>
      <w:r w:rsidRPr="0008608D">
        <w:rPr>
          <w:rFonts w:ascii="Times New Roman" w:hAnsi="Times New Roman" w:cs="Times New Roman"/>
          <w:noProof/>
          <w:lang w:eastAsia="zh-CN"/>
        </w:rPr>
        <w:t xml:space="preserve">Wind </w:t>
      </w:r>
      <w:r w:rsidR="007F7657" w:rsidRPr="0008608D">
        <w:rPr>
          <w:rFonts w:ascii="Times New Roman" w:hAnsi="Times New Roman" w:cs="Times New Roman"/>
          <w:noProof/>
          <w:lang w:eastAsia="zh-CN"/>
        </w:rPr>
        <w:t>Farm</w:t>
      </w:r>
      <w:r w:rsidRPr="0008608D">
        <w:rPr>
          <w:rFonts w:ascii="Times New Roman" w:hAnsi="Times New Roman" w:cs="Times New Roman"/>
          <w:noProof/>
          <w:lang w:eastAsia="zh-CN"/>
        </w:rPr>
        <w:t xml:space="preserve"> after a Generation Trip Event </w:t>
      </w:r>
      <w:r w:rsidR="00B83C10" w:rsidRPr="0008608D">
        <w:rPr>
          <w:rFonts w:ascii="Times New Roman" w:hAnsi="Times New Roman" w:cs="Times New Roman"/>
          <w:noProof/>
          <w:lang w:eastAsia="zh-CN"/>
        </w:rPr>
        <w:t>with</w:t>
      </w:r>
      <w:r w:rsidRPr="0008608D">
        <w:rPr>
          <w:rFonts w:ascii="Times New Roman" w:hAnsi="Times New Roman" w:cs="Times New Roman"/>
          <w:noProof/>
          <w:lang w:eastAsia="zh-CN"/>
        </w:rPr>
        <w:t xml:space="preserve"> Different </w:t>
      </w:r>
      <w:r w:rsidR="00236819" w:rsidRPr="0008608D">
        <w:rPr>
          <w:rFonts w:ascii="Times New Roman" w:hAnsi="Times New Roman" w:cs="Times New Roman"/>
          <w:noProof/>
          <w:lang w:eastAsia="zh-CN"/>
        </w:rPr>
        <w:t xml:space="preserve">Wind Generator </w:t>
      </w:r>
      <w:r w:rsidRPr="0008608D">
        <w:rPr>
          <w:rFonts w:ascii="Times New Roman" w:hAnsi="Times New Roman" w:cs="Times New Roman"/>
          <w:noProof/>
          <w:lang w:eastAsia="zh-CN"/>
        </w:rPr>
        <w:t>Control</w:t>
      </w:r>
      <w:r w:rsidR="00B83C10" w:rsidRPr="0008608D">
        <w:rPr>
          <w:rFonts w:ascii="Times New Roman" w:hAnsi="Times New Roman" w:cs="Times New Roman"/>
          <w:noProof/>
          <w:lang w:eastAsia="zh-CN"/>
        </w:rPr>
        <w:t>s</w:t>
      </w:r>
      <w:bookmarkEnd w:id="133"/>
    </w:p>
    <w:p w:rsidR="00C052F6" w:rsidRPr="0008608D" w:rsidRDefault="00077AEC"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114800" cy="3086100"/>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3086100"/>
                    </a:xfrm>
                    <a:prstGeom prst="rect">
                      <a:avLst/>
                    </a:prstGeom>
                    <a:noFill/>
                    <a:ln>
                      <a:noFill/>
                    </a:ln>
                    <a:effectLst/>
                    <a:extLst/>
                  </pic:spPr>
                </pic:pic>
              </a:graphicData>
            </a:graphic>
          </wp:inline>
        </w:drawing>
      </w:r>
      <w:r w:rsidRPr="0008608D">
        <w:rPr>
          <w:rFonts w:ascii="Times New Roman" w:hAnsi="Times New Roman" w:cs="Times New Roman"/>
          <w:noProof/>
          <w:lang w:eastAsia="zh-CN"/>
        </w:rPr>
        <w:t xml:space="preserve"> </w:t>
      </w:r>
    </w:p>
    <w:p w:rsidR="00C052F6" w:rsidRDefault="00C052F6" w:rsidP="00362B5D">
      <w:pPr>
        <w:pStyle w:val="ThFigure"/>
        <w:spacing w:before="0" w:after="0" w:line="360" w:lineRule="auto"/>
        <w:jc w:val="center"/>
        <w:rPr>
          <w:rFonts w:ascii="Times New Roman" w:hAnsi="Times New Roman" w:cs="Times New Roman"/>
          <w:noProof/>
          <w:lang w:eastAsia="zh-CN"/>
        </w:rPr>
      </w:pPr>
      <w:bookmarkStart w:id="134" w:name="_Ref351630309"/>
      <w:bookmarkStart w:id="135" w:name="_Toc371691476"/>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8</w:t>
      </w:r>
      <w:r w:rsidR="00E25E63" w:rsidRPr="0008608D">
        <w:rPr>
          <w:rFonts w:ascii="Times New Roman" w:hAnsi="Times New Roman" w:cs="Times New Roman"/>
          <w:noProof/>
          <w:lang w:eastAsia="zh-CN"/>
        </w:rPr>
        <w:fldChar w:fldCharType="end"/>
      </w:r>
      <w:bookmarkEnd w:id="134"/>
      <w:r w:rsidRPr="0008608D">
        <w:rPr>
          <w:rFonts w:ascii="Times New Roman" w:hAnsi="Times New Roman" w:cs="Times New Roman"/>
          <w:noProof/>
          <w:lang w:eastAsia="zh-CN"/>
        </w:rPr>
        <w:t xml:space="preserve"> Turbine Speed Deviations of </w:t>
      </w:r>
      <w:r w:rsidR="00753E2A" w:rsidRPr="0008608D">
        <w:rPr>
          <w:rFonts w:ascii="Times New Roman" w:hAnsi="Times New Roman" w:cs="Times New Roman"/>
          <w:noProof/>
          <w:lang w:eastAsia="zh-CN"/>
        </w:rPr>
        <w:t xml:space="preserve">a Typical </w:t>
      </w:r>
      <w:r w:rsidRPr="0008608D">
        <w:rPr>
          <w:rFonts w:ascii="Times New Roman" w:hAnsi="Times New Roman" w:cs="Times New Roman"/>
          <w:noProof/>
          <w:lang w:eastAsia="zh-CN"/>
        </w:rPr>
        <w:t xml:space="preserve">Wind </w:t>
      </w:r>
      <w:r w:rsidR="00E67476" w:rsidRPr="0008608D">
        <w:rPr>
          <w:rFonts w:ascii="Times New Roman" w:hAnsi="Times New Roman" w:cs="Times New Roman"/>
          <w:noProof/>
          <w:lang w:eastAsia="zh-CN"/>
        </w:rPr>
        <w:t>Farm</w:t>
      </w:r>
      <w:r w:rsidRPr="0008608D">
        <w:rPr>
          <w:rFonts w:ascii="Times New Roman" w:hAnsi="Times New Roman" w:cs="Times New Roman"/>
          <w:noProof/>
          <w:lang w:eastAsia="zh-CN"/>
        </w:rPr>
        <w:t xml:space="preserve"> after a Generation Trip Event </w:t>
      </w:r>
      <w:r w:rsidR="00B83C10" w:rsidRPr="0008608D">
        <w:rPr>
          <w:rFonts w:ascii="Times New Roman" w:hAnsi="Times New Roman" w:cs="Times New Roman"/>
          <w:noProof/>
          <w:lang w:eastAsia="zh-CN"/>
        </w:rPr>
        <w:t xml:space="preserve">with </w:t>
      </w:r>
      <w:r w:rsidRPr="0008608D">
        <w:rPr>
          <w:rFonts w:ascii="Times New Roman" w:hAnsi="Times New Roman" w:cs="Times New Roman"/>
          <w:noProof/>
          <w:lang w:eastAsia="zh-CN"/>
        </w:rPr>
        <w:t xml:space="preserve">Different </w:t>
      </w:r>
      <w:r w:rsidR="00236819" w:rsidRPr="0008608D">
        <w:rPr>
          <w:rFonts w:ascii="Times New Roman" w:hAnsi="Times New Roman" w:cs="Times New Roman"/>
          <w:noProof/>
          <w:lang w:eastAsia="zh-CN"/>
        </w:rPr>
        <w:t xml:space="preserve">Wind Generator </w:t>
      </w:r>
      <w:r w:rsidRPr="0008608D">
        <w:rPr>
          <w:rFonts w:ascii="Times New Roman" w:hAnsi="Times New Roman" w:cs="Times New Roman"/>
          <w:noProof/>
          <w:lang w:eastAsia="zh-CN"/>
        </w:rPr>
        <w:t>Control</w:t>
      </w:r>
      <w:r w:rsidR="00B83C10" w:rsidRPr="0008608D">
        <w:rPr>
          <w:rFonts w:ascii="Times New Roman" w:hAnsi="Times New Roman" w:cs="Times New Roman"/>
          <w:noProof/>
          <w:lang w:eastAsia="zh-CN"/>
        </w:rPr>
        <w:t>s</w:t>
      </w:r>
      <w:bookmarkEnd w:id="135"/>
    </w:p>
    <w:p w:rsidR="00EB713A" w:rsidRPr="0008608D" w:rsidRDefault="00EB713A" w:rsidP="00362B5D">
      <w:pPr>
        <w:pStyle w:val="ThFigure"/>
        <w:spacing w:before="0" w:after="0" w:line="360" w:lineRule="auto"/>
        <w:jc w:val="center"/>
        <w:rPr>
          <w:rFonts w:ascii="Times New Roman" w:hAnsi="Times New Roman" w:cs="Times New Roman"/>
          <w:noProof/>
          <w:lang w:eastAsia="zh-CN"/>
        </w:rPr>
      </w:pPr>
    </w:p>
    <w:p w:rsidR="00440125" w:rsidRPr="0008608D" w:rsidRDefault="00440125" w:rsidP="00362B5D">
      <w:pPr>
        <w:pStyle w:val="ThFigure"/>
        <w:spacing w:before="0" w:after="0" w:line="360" w:lineRule="auto"/>
        <w:jc w:val="center"/>
        <w:rPr>
          <w:rFonts w:ascii="Times New Roman" w:hAnsi="Times New Roman" w:cs="Times New Roman"/>
          <w:noProof/>
          <w:lang w:eastAsia="zh-CN"/>
        </w:rPr>
      </w:pPr>
    </w:p>
    <w:p w:rsidR="00C052F6" w:rsidRPr="0008608D" w:rsidRDefault="00077AEC"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114800" cy="3088030"/>
            <wp:effectExtent l="0" t="0" r="0" b="0"/>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3088030"/>
                    </a:xfrm>
                    <a:prstGeom prst="rect">
                      <a:avLst/>
                    </a:prstGeom>
                    <a:noFill/>
                    <a:ln>
                      <a:noFill/>
                    </a:ln>
                    <a:effectLst/>
                    <a:extLst/>
                  </pic:spPr>
                </pic:pic>
              </a:graphicData>
            </a:graphic>
          </wp:inline>
        </w:drawing>
      </w:r>
      <w:r w:rsidRPr="0008608D">
        <w:rPr>
          <w:rFonts w:ascii="Times New Roman" w:hAnsi="Times New Roman" w:cs="Times New Roman"/>
          <w:noProof/>
          <w:lang w:eastAsia="zh-CN"/>
        </w:rPr>
        <w:t xml:space="preserve"> </w:t>
      </w:r>
    </w:p>
    <w:p w:rsidR="00C052F6" w:rsidRPr="0008608D" w:rsidRDefault="00C052F6" w:rsidP="00362B5D">
      <w:pPr>
        <w:pStyle w:val="ThFigure"/>
        <w:spacing w:before="0" w:after="0" w:line="360" w:lineRule="auto"/>
        <w:jc w:val="center"/>
        <w:rPr>
          <w:rFonts w:ascii="Times New Roman" w:hAnsi="Times New Roman" w:cs="Times New Roman"/>
          <w:noProof/>
          <w:lang w:eastAsia="zh-CN"/>
        </w:rPr>
      </w:pPr>
      <w:bookmarkStart w:id="136" w:name="_Ref351469516"/>
      <w:bookmarkStart w:id="137" w:name="_Toc371691477"/>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9</w:t>
      </w:r>
      <w:r w:rsidR="00E25E63" w:rsidRPr="0008608D">
        <w:rPr>
          <w:rFonts w:ascii="Times New Roman" w:hAnsi="Times New Roman" w:cs="Times New Roman"/>
          <w:noProof/>
          <w:lang w:eastAsia="zh-CN"/>
        </w:rPr>
        <w:fldChar w:fldCharType="end"/>
      </w:r>
      <w:bookmarkEnd w:id="136"/>
      <w:r w:rsidRPr="0008608D">
        <w:rPr>
          <w:rFonts w:ascii="Times New Roman" w:hAnsi="Times New Roman" w:cs="Times New Roman"/>
          <w:noProof/>
          <w:lang w:eastAsia="zh-CN"/>
        </w:rPr>
        <w:t xml:space="preserve"> Reactive Power Outputs of </w:t>
      </w:r>
      <w:r w:rsidR="00753E2A" w:rsidRPr="0008608D">
        <w:rPr>
          <w:rFonts w:ascii="Times New Roman" w:hAnsi="Times New Roman" w:cs="Times New Roman"/>
          <w:noProof/>
          <w:lang w:eastAsia="zh-CN"/>
        </w:rPr>
        <w:t xml:space="preserve">a Typical </w:t>
      </w:r>
      <w:r w:rsidRPr="0008608D">
        <w:rPr>
          <w:rFonts w:ascii="Times New Roman" w:hAnsi="Times New Roman" w:cs="Times New Roman"/>
          <w:noProof/>
          <w:lang w:eastAsia="zh-CN"/>
        </w:rPr>
        <w:t xml:space="preserve">Wind </w:t>
      </w:r>
      <w:r w:rsidR="00E67476" w:rsidRPr="0008608D">
        <w:rPr>
          <w:rFonts w:ascii="Times New Roman" w:hAnsi="Times New Roman" w:cs="Times New Roman"/>
          <w:noProof/>
          <w:lang w:eastAsia="zh-CN"/>
        </w:rPr>
        <w:t xml:space="preserve">Farm </w:t>
      </w:r>
      <w:r w:rsidRPr="0008608D">
        <w:rPr>
          <w:rFonts w:ascii="Times New Roman" w:hAnsi="Times New Roman" w:cs="Times New Roman"/>
          <w:noProof/>
          <w:lang w:eastAsia="zh-CN"/>
        </w:rPr>
        <w:t xml:space="preserve">after a Generation Trip Event </w:t>
      </w:r>
      <w:r w:rsidR="00B83C10" w:rsidRPr="0008608D">
        <w:rPr>
          <w:rFonts w:ascii="Times New Roman" w:hAnsi="Times New Roman" w:cs="Times New Roman"/>
          <w:noProof/>
          <w:lang w:eastAsia="zh-CN"/>
        </w:rPr>
        <w:t xml:space="preserve">with </w:t>
      </w:r>
      <w:r w:rsidRPr="0008608D">
        <w:rPr>
          <w:rFonts w:ascii="Times New Roman" w:hAnsi="Times New Roman" w:cs="Times New Roman"/>
          <w:noProof/>
          <w:lang w:eastAsia="zh-CN"/>
        </w:rPr>
        <w:t>Different</w:t>
      </w:r>
      <w:r w:rsidR="00236819" w:rsidRPr="0008608D">
        <w:rPr>
          <w:rFonts w:ascii="Times New Roman" w:hAnsi="Times New Roman" w:cs="Times New Roman"/>
          <w:noProof/>
          <w:lang w:eastAsia="zh-CN"/>
        </w:rPr>
        <w:t xml:space="preserve"> Wind Generator</w:t>
      </w:r>
      <w:r w:rsidRPr="0008608D">
        <w:rPr>
          <w:rFonts w:ascii="Times New Roman" w:hAnsi="Times New Roman" w:cs="Times New Roman"/>
          <w:noProof/>
          <w:lang w:eastAsia="zh-CN"/>
        </w:rPr>
        <w:t xml:space="preserve"> Control</w:t>
      </w:r>
      <w:r w:rsidR="00B83C10" w:rsidRPr="0008608D">
        <w:rPr>
          <w:rFonts w:ascii="Times New Roman" w:hAnsi="Times New Roman" w:cs="Times New Roman"/>
          <w:noProof/>
          <w:lang w:eastAsia="zh-CN"/>
        </w:rPr>
        <w:t>s</w:t>
      </w:r>
      <w:bookmarkEnd w:id="137"/>
    </w:p>
    <w:p w:rsidR="003D61DF" w:rsidRPr="0008608D" w:rsidRDefault="003D61DF" w:rsidP="009A09BD">
      <w:pPr>
        <w:pStyle w:val="Text"/>
        <w:spacing w:before="240" w:line="360" w:lineRule="auto"/>
        <w:ind w:firstLine="0"/>
        <w:rPr>
          <w:sz w:val="24"/>
          <w:szCs w:val="24"/>
        </w:rPr>
      </w:pPr>
      <w:r w:rsidRPr="0008608D">
        <w:rPr>
          <w:sz w:val="24"/>
          <w:szCs w:val="24"/>
        </w:rPr>
        <w:lastRenderedPageBreak/>
        <w:t xml:space="preserve">Furthermore, as shown in </w:t>
      </w:r>
      <w:fldSimple w:instr=" REF _Ref351469516 \h  \* MERGEFORMAT ">
        <w:r w:rsidR="007E0C0D" w:rsidRPr="007E0C0D">
          <w:rPr>
            <w:sz w:val="24"/>
            <w:szCs w:val="24"/>
          </w:rPr>
          <w:t>Figure 4</w:t>
        </w:r>
        <w:r w:rsidR="007E0C0D" w:rsidRPr="007E0C0D">
          <w:rPr>
            <w:sz w:val="24"/>
            <w:szCs w:val="24"/>
          </w:rPr>
          <w:noBreakHyphen/>
          <w:t>9</w:t>
        </w:r>
      </w:fldSimple>
      <w:r w:rsidRPr="0008608D">
        <w:rPr>
          <w:sz w:val="24"/>
          <w:szCs w:val="24"/>
        </w:rPr>
        <w:t xml:space="preserve">, reactive power </w:t>
      </w:r>
      <w:r w:rsidR="0004280A" w:rsidRPr="0008608D">
        <w:rPr>
          <w:sz w:val="24"/>
          <w:szCs w:val="24"/>
        </w:rPr>
        <w:t>output</w:t>
      </w:r>
      <w:r w:rsidR="00DE07CE" w:rsidRPr="0008608D">
        <w:rPr>
          <w:sz w:val="24"/>
          <w:szCs w:val="24"/>
        </w:rPr>
        <w:t>s</w:t>
      </w:r>
      <w:r w:rsidR="0004280A" w:rsidRPr="0008608D">
        <w:rPr>
          <w:sz w:val="24"/>
          <w:szCs w:val="24"/>
        </w:rPr>
        <w:t xml:space="preserve"> </w:t>
      </w:r>
      <w:r w:rsidRPr="0008608D">
        <w:rPr>
          <w:sz w:val="24"/>
          <w:szCs w:val="24"/>
        </w:rPr>
        <w:t>of variable-speed wind generation in all cases are similar</w:t>
      </w:r>
      <w:r w:rsidR="0004280A" w:rsidRPr="0008608D">
        <w:rPr>
          <w:sz w:val="24"/>
          <w:szCs w:val="24"/>
        </w:rPr>
        <w:t xml:space="preserve"> because </w:t>
      </w:r>
      <w:r w:rsidR="00DE07CE" w:rsidRPr="0008608D">
        <w:rPr>
          <w:sz w:val="24"/>
          <w:szCs w:val="24"/>
        </w:rPr>
        <w:t xml:space="preserve">the </w:t>
      </w:r>
      <w:r w:rsidR="0004280A" w:rsidRPr="0008608D">
        <w:rPr>
          <w:sz w:val="24"/>
          <w:szCs w:val="24"/>
        </w:rPr>
        <w:t>constant reactive power control mode is selected for all of them</w:t>
      </w:r>
      <w:r w:rsidRPr="0008608D">
        <w:rPr>
          <w:sz w:val="24"/>
          <w:szCs w:val="24"/>
        </w:rPr>
        <w:t>.</w:t>
      </w:r>
    </w:p>
    <w:p w:rsidR="003D61DF" w:rsidRPr="0008608D" w:rsidRDefault="003D61DF" w:rsidP="009A09BD">
      <w:pPr>
        <w:pStyle w:val="Heading3"/>
        <w:spacing w:line="360" w:lineRule="auto"/>
        <w:rPr>
          <w:rFonts w:ascii="Times New Roman" w:hAnsi="Times New Roman" w:cs="Times New Roman"/>
        </w:rPr>
      </w:pPr>
      <w:bookmarkStart w:id="138" w:name="_Toc371711555"/>
      <w:r w:rsidRPr="0008608D">
        <w:rPr>
          <w:rFonts w:ascii="Times New Roman" w:hAnsi="Times New Roman" w:cs="Times New Roman"/>
        </w:rPr>
        <w:t>Case Stud</w:t>
      </w:r>
      <w:r w:rsidR="00D172AB" w:rsidRPr="0008608D">
        <w:rPr>
          <w:rFonts w:ascii="Times New Roman" w:hAnsi="Times New Roman" w:cs="Times New Roman"/>
        </w:rPr>
        <w:t>y-Load Shedding</w:t>
      </w:r>
      <w:bookmarkEnd w:id="138"/>
    </w:p>
    <w:p w:rsidR="003D61DF" w:rsidRPr="0008608D" w:rsidRDefault="00860D76" w:rsidP="009A09BD">
      <w:pPr>
        <w:pStyle w:val="Text"/>
        <w:spacing w:before="240" w:line="360" w:lineRule="auto"/>
        <w:ind w:firstLine="0"/>
        <w:rPr>
          <w:sz w:val="24"/>
          <w:szCs w:val="24"/>
        </w:rPr>
      </w:pPr>
      <w:r w:rsidRPr="0008608D">
        <w:rPr>
          <w:sz w:val="24"/>
          <w:szCs w:val="24"/>
        </w:rPr>
        <w:t>Please note that wind generation could also contribute to the frequency response improvement in load shedding cases. In this case, i</w:t>
      </w:r>
      <w:r w:rsidR="00A807E3" w:rsidRPr="0008608D">
        <w:rPr>
          <w:sz w:val="24"/>
          <w:szCs w:val="24"/>
        </w:rPr>
        <w:t xml:space="preserve">nstead of decreasing wind turbine speed and release the reserve, </w:t>
      </w:r>
      <w:r w:rsidRPr="0008608D">
        <w:rPr>
          <w:sz w:val="24"/>
          <w:szCs w:val="24"/>
        </w:rPr>
        <w:t>wind turbines accelerate to store more energy in the blades and save more reserve so the frequency excursion would be reduced.</w:t>
      </w:r>
      <w:r w:rsidR="00A807E3" w:rsidRPr="0008608D">
        <w:rPr>
          <w:sz w:val="24"/>
          <w:szCs w:val="24"/>
        </w:rPr>
        <w:t xml:space="preserve"> To demonstrate this, a load shedding event of 724MW was simulated.</w:t>
      </w:r>
      <w:r w:rsidR="00413185" w:rsidRPr="0008608D">
        <w:rPr>
          <w:sz w:val="24"/>
          <w:szCs w:val="24"/>
        </w:rPr>
        <w:t xml:space="preserve"> Similar to generation trip case, </w:t>
      </w:r>
      <w:r w:rsidRPr="0008608D">
        <w:rPr>
          <w:sz w:val="24"/>
          <w:szCs w:val="24"/>
        </w:rPr>
        <w:t xml:space="preserve">system frequency response, active power, reactive power, and turbine speed </w:t>
      </w:r>
      <w:r w:rsidR="00B83C10" w:rsidRPr="0008608D">
        <w:rPr>
          <w:sz w:val="24"/>
          <w:szCs w:val="24"/>
        </w:rPr>
        <w:t>are</w:t>
      </w:r>
      <w:r w:rsidRPr="0008608D">
        <w:rPr>
          <w:sz w:val="24"/>
          <w:szCs w:val="24"/>
        </w:rPr>
        <w:t xml:space="preserve"> given below, respectively. </w:t>
      </w:r>
    </w:p>
    <w:p w:rsidR="00B80B58" w:rsidRPr="0008608D" w:rsidRDefault="00B80B58" w:rsidP="009A09BD">
      <w:pPr>
        <w:pStyle w:val="Text"/>
        <w:spacing w:before="240" w:line="360" w:lineRule="auto"/>
        <w:ind w:firstLine="0"/>
        <w:rPr>
          <w:sz w:val="24"/>
          <w:szCs w:val="24"/>
        </w:rPr>
      </w:pPr>
    </w:p>
    <w:p w:rsidR="00A807E3" w:rsidRPr="0008608D" w:rsidRDefault="00077AEC"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114800" cy="308610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3086100"/>
                    </a:xfrm>
                    <a:prstGeom prst="rect">
                      <a:avLst/>
                    </a:prstGeom>
                    <a:noFill/>
                    <a:ln>
                      <a:noFill/>
                    </a:ln>
                    <a:effectLst/>
                    <a:extLst/>
                  </pic:spPr>
                </pic:pic>
              </a:graphicData>
            </a:graphic>
          </wp:inline>
        </w:drawing>
      </w:r>
      <w:r w:rsidRPr="0008608D">
        <w:rPr>
          <w:rFonts w:ascii="Times New Roman" w:hAnsi="Times New Roman" w:cs="Times New Roman"/>
          <w:noProof/>
          <w:lang w:eastAsia="zh-CN"/>
        </w:rPr>
        <w:t xml:space="preserve"> </w:t>
      </w:r>
    </w:p>
    <w:p w:rsidR="003D61DF" w:rsidRPr="0008608D" w:rsidRDefault="00A807E3" w:rsidP="00362B5D">
      <w:pPr>
        <w:pStyle w:val="ThFigure"/>
        <w:spacing w:before="0" w:after="0" w:line="360" w:lineRule="auto"/>
        <w:jc w:val="center"/>
        <w:rPr>
          <w:rFonts w:ascii="Times New Roman" w:hAnsi="Times New Roman" w:cs="Times New Roman"/>
          <w:noProof/>
          <w:lang w:eastAsia="zh-CN"/>
        </w:rPr>
      </w:pPr>
      <w:bookmarkStart w:id="139" w:name="_Toc371691478"/>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10</w:t>
      </w:r>
      <w:r w:rsidR="00E25E63" w:rsidRPr="0008608D">
        <w:rPr>
          <w:rFonts w:ascii="Times New Roman" w:hAnsi="Times New Roman" w:cs="Times New Roman"/>
          <w:noProof/>
          <w:lang w:eastAsia="zh-CN"/>
        </w:rPr>
        <w:fldChar w:fldCharType="end"/>
      </w:r>
      <w:r w:rsidRPr="0008608D">
        <w:rPr>
          <w:rFonts w:ascii="Times New Roman" w:hAnsi="Times New Roman" w:cs="Times New Roman"/>
          <w:noProof/>
          <w:lang w:eastAsia="zh-CN"/>
        </w:rPr>
        <w:t xml:space="preserve"> Frequency Responses of </w:t>
      </w:r>
      <w:r w:rsidR="00753E2A" w:rsidRPr="0008608D">
        <w:rPr>
          <w:rFonts w:ascii="Times New Roman" w:hAnsi="Times New Roman" w:cs="Times New Roman"/>
          <w:noProof/>
          <w:lang w:eastAsia="zh-CN"/>
        </w:rPr>
        <w:t>the</w:t>
      </w:r>
      <w:r w:rsidR="00FE6995" w:rsidRPr="0008608D">
        <w:rPr>
          <w:rFonts w:ascii="Times New Roman" w:hAnsi="Times New Roman" w:cs="Times New Roman"/>
          <w:noProof/>
          <w:lang w:eastAsia="zh-CN"/>
        </w:rPr>
        <w:t xml:space="preserve"> EI</w:t>
      </w:r>
      <w:r w:rsidRPr="0008608D">
        <w:rPr>
          <w:rFonts w:ascii="Times New Roman" w:hAnsi="Times New Roman" w:cs="Times New Roman"/>
          <w:noProof/>
          <w:lang w:eastAsia="zh-CN"/>
        </w:rPr>
        <w:t xml:space="preserve"> after a Load Shedding Event </w:t>
      </w:r>
      <w:r w:rsidR="00B83C10" w:rsidRPr="0008608D">
        <w:rPr>
          <w:rFonts w:ascii="Times New Roman" w:hAnsi="Times New Roman" w:cs="Times New Roman"/>
          <w:noProof/>
          <w:lang w:eastAsia="zh-CN"/>
        </w:rPr>
        <w:t>with</w:t>
      </w:r>
      <w:r w:rsidRPr="0008608D">
        <w:rPr>
          <w:rFonts w:ascii="Times New Roman" w:hAnsi="Times New Roman" w:cs="Times New Roman"/>
          <w:noProof/>
          <w:lang w:eastAsia="zh-CN"/>
        </w:rPr>
        <w:t xml:space="preserve"> Different Control</w:t>
      </w:r>
      <w:r w:rsidR="00B83C10" w:rsidRPr="0008608D">
        <w:rPr>
          <w:rFonts w:ascii="Times New Roman" w:hAnsi="Times New Roman" w:cs="Times New Roman"/>
          <w:noProof/>
          <w:lang w:eastAsia="zh-CN"/>
        </w:rPr>
        <w:t>s</w:t>
      </w:r>
      <w:bookmarkEnd w:id="139"/>
    </w:p>
    <w:p w:rsidR="00440125" w:rsidRPr="0008608D" w:rsidRDefault="00440125" w:rsidP="009A09BD">
      <w:pPr>
        <w:pStyle w:val="ThFigure"/>
        <w:spacing w:before="0" w:after="0" w:line="360" w:lineRule="auto"/>
        <w:ind w:left="360"/>
        <w:jc w:val="center"/>
        <w:rPr>
          <w:rFonts w:ascii="Times New Roman" w:hAnsi="Times New Roman" w:cs="Times New Roman"/>
          <w:noProof/>
          <w:lang w:eastAsia="zh-CN"/>
        </w:rPr>
      </w:pPr>
    </w:p>
    <w:p w:rsidR="00DE07CE" w:rsidRPr="0008608D" w:rsidRDefault="00DE07CE" w:rsidP="009A09BD">
      <w:pPr>
        <w:pStyle w:val="ThFigure"/>
        <w:spacing w:before="0" w:after="0" w:line="360" w:lineRule="auto"/>
        <w:ind w:left="360"/>
        <w:jc w:val="center"/>
        <w:rPr>
          <w:rFonts w:ascii="Times New Roman" w:hAnsi="Times New Roman" w:cs="Times New Roman"/>
          <w:noProof/>
          <w:lang w:eastAsia="zh-CN"/>
        </w:rPr>
      </w:pPr>
    </w:p>
    <w:p w:rsidR="00A807E3" w:rsidRPr="0008608D" w:rsidRDefault="00867375" w:rsidP="00362B5D">
      <w:pPr>
        <w:pStyle w:val="ThFigure"/>
        <w:tabs>
          <w:tab w:val="left" w:pos="0"/>
        </w:tabs>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114800" cy="3081528"/>
            <wp:effectExtent l="0" t="0" r="0" b="508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0"/>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3081528"/>
                    </a:xfrm>
                    <a:prstGeom prst="rect">
                      <a:avLst/>
                    </a:prstGeom>
                    <a:noFill/>
                    <a:ln>
                      <a:noFill/>
                    </a:ln>
                  </pic:spPr>
                </pic:pic>
              </a:graphicData>
            </a:graphic>
          </wp:inline>
        </w:drawing>
      </w:r>
    </w:p>
    <w:p w:rsidR="00DC3F68" w:rsidRPr="0008608D" w:rsidRDefault="00A807E3" w:rsidP="00362B5D">
      <w:pPr>
        <w:pStyle w:val="ThFigure"/>
        <w:tabs>
          <w:tab w:val="left" w:pos="0"/>
        </w:tabs>
        <w:spacing w:before="0" w:after="0" w:line="360" w:lineRule="auto"/>
        <w:jc w:val="center"/>
        <w:rPr>
          <w:rFonts w:ascii="Times New Roman" w:hAnsi="Times New Roman" w:cs="Times New Roman"/>
          <w:noProof/>
          <w:lang w:eastAsia="zh-CN"/>
        </w:rPr>
      </w:pPr>
      <w:bookmarkStart w:id="140" w:name="_Toc371691479"/>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11</w:t>
      </w:r>
      <w:r w:rsidR="00E25E63" w:rsidRPr="0008608D">
        <w:rPr>
          <w:rFonts w:ascii="Times New Roman" w:hAnsi="Times New Roman" w:cs="Times New Roman"/>
          <w:noProof/>
          <w:lang w:eastAsia="zh-CN"/>
        </w:rPr>
        <w:fldChar w:fldCharType="end"/>
      </w:r>
      <w:r w:rsidRPr="0008608D">
        <w:rPr>
          <w:rFonts w:ascii="Times New Roman" w:hAnsi="Times New Roman" w:cs="Times New Roman"/>
          <w:noProof/>
          <w:lang w:eastAsia="zh-CN"/>
        </w:rPr>
        <w:t xml:space="preserve"> Active Power Outputs of </w:t>
      </w:r>
      <w:r w:rsidR="00753E2A" w:rsidRPr="0008608D">
        <w:rPr>
          <w:rFonts w:ascii="Times New Roman" w:hAnsi="Times New Roman" w:cs="Times New Roman"/>
          <w:noProof/>
          <w:lang w:eastAsia="zh-CN"/>
        </w:rPr>
        <w:t xml:space="preserve">a Typical </w:t>
      </w:r>
      <w:r w:rsidRPr="0008608D">
        <w:rPr>
          <w:rFonts w:ascii="Times New Roman" w:hAnsi="Times New Roman" w:cs="Times New Roman"/>
          <w:noProof/>
          <w:lang w:eastAsia="zh-CN"/>
        </w:rPr>
        <w:t xml:space="preserve">Wind </w:t>
      </w:r>
      <w:r w:rsidR="00DE07CE" w:rsidRPr="0008608D">
        <w:rPr>
          <w:rFonts w:ascii="Times New Roman" w:hAnsi="Times New Roman" w:cs="Times New Roman"/>
          <w:noProof/>
          <w:lang w:eastAsia="zh-CN"/>
        </w:rPr>
        <w:t>Farm</w:t>
      </w:r>
      <w:r w:rsidRPr="0008608D">
        <w:rPr>
          <w:rFonts w:ascii="Times New Roman" w:hAnsi="Times New Roman" w:cs="Times New Roman"/>
          <w:noProof/>
          <w:lang w:eastAsia="zh-CN"/>
        </w:rPr>
        <w:t xml:space="preserve"> after a Load Shedding Event </w:t>
      </w:r>
      <w:r w:rsidR="00B83C10" w:rsidRPr="0008608D">
        <w:rPr>
          <w:rFonts w:ascii="Times New Roman" w:hAnsi="Times New Roman" w:cs="Times New Roman"/>
          <w:noProof/>
          <w:lang w:eastAsia="zh-CN"/>
        </w:rPr>
        <w:t xml:space="preserve">with </w:t>
      </w:r>
      <w:r w:rsidRPr="0008608D">
        <w:rPr>
          <w:rFonts w:ascii="Times New Roman" w:hAnsi="Times New Roman" w:cs="Times New Roman"/>
          <w:noProof/>
          <w:lang w:eastAsia="zh-CN"/>
        </w:rPr>
        <w:t>Different Control</w:t>
      </w:r>
      <w:r w:rsidR="00B83C10" w:rsidRPr="0008608D">
        <w:rPr>
          <w:rFonts w:ascii="Times New Roman" w:hAnsi="Times New Roman" w:cs="Times New Roman"/>
          <w:noProof/>
          <w:lang w:eastAsia="zh-CN"/>
        </w:rPr>
        <w:t>s</w:t>
      </w:r>
      <w:bookmarkEnd w:id="140"/>
    </w:p>
    <w:p w:rsidR="00B80B58" w:rsidRPr="0008608D" w:rsidRDefault="00B80B58" w:rsidP="00362B5D">
      <w:pPr>
        <w:pStyle w:val="ThFigure"/>
        <w:tabs>
          <w:tab w:val="left" w:pos="0"/>
        </w:tabs>
        <w:spacing w:before="0" w:after="0" w:line="360" w:lineRule="auto"/>
        <w:jc w:val="center"/>
        <w:rPr>
          <w:rFonts w:ascii="Times New Roman" w:hAnsi="Times New Roman" w:cs="Times New Roman"/>
          <w:noProof/>
          <w:lang w:eastAsia="zh-CN"/>
        </w:rPr>
      </w:pPr>
    </w:p>
    <w:p w:rsidR="00B80B58" w:rsidRPr="0008608D" w:rsidRDefault="00B80B58" w:rsidP="00362B5D">
      <w:pPr>
        <w:pStyle w:val="ThFigure"/>
        <w:tabs>
          <w:tab w:val="left" w:pos="0"/>
        </w:tabs>
        <w:spacing w:before="0" w:after="0" w:line="360" w:lineRule="auto"/>
        <w:jc w:val="center"/>
        <w:rPr>
          <w:rFonts w:ascii="Times New Roman" w:hAnsi="Times New Roman" w:cs="Times New Roman"/>
          <w:noProof/>
          <w:lang w:eastAsia="zh-CN"/>
        </w:rPr>
      </w:pPr>
    </w:p>
    <w:p w:rsidR="00525971" w:rsidRPr="0008608D" w:rsidRDefault="00B617B4" w:rsidP="00362B5D">
      <w:pPr>
        <w:pStyle w:val="ThFigure"/>
        <w:tabs>
          <w:tab w:val="left" w:pos="0"/>
        </w:tabs>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114800" cy="3099816"/>
            <wp:effectExtent l="0" t="0" r="0" b="571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3099816"/>
                    </a:xfrm>
                    <a:prstGeom prst="rect">
                      <a:avLst/>
                    </a:prstGeom>
                    <a:noFill/>
                    <a:ln>
                      <a:noFill/>
                    </a:ln>
                  </pic:spPr>
                </pic:pic>
              </a:graphicData>
            </a:graphic>
          </wp:inline>
        </w:drawing>
      </w:r>
    </w:p>
    <w:p w:rsidR="00525971" w:rsidRPr="0008608D" w:rsidRDefault="00525971" w:rsidP="00362B5D">
      <w:pPr>
        <w:pStyle w:val="ThFigure"/>
        <w:tabs>
          <w:tab w:val="left" w:pos="0"/>
        </w:tabs>
        <w:spacing w:before="0" w:after="0" w:line="360" w:lineRule="auto"/>
        <w:jc w:val="center"/>
        <w:rPr>
          <w:rFonts w:ascii="Times New Roman" w:hAnsi="Times New Roman" w:cs="Times New Roman"/>
          <w:noProof/>
          <w:lang w:eastAsia="zh-CN"/>
        </w:rPr>
      </w:pPr>
      <w:bookmarkStart w:id="141" w:name="_Toc371691480"/>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12</w:t>
      </w:r>
      <w:r w:rsidR="00E25E63" w:rsidRPr="0008608D">
        <w:rPr>
          <w:rFonts w:ascii="Times New Roman" w:hAnsi="Times New Roman" w:cs="Times New Roman"/>
          <w:noProof/>
          <w:lang w:eastAsia="zh-CN"/>
        </w:rPr>
        <w:fldChar w:fldCharType="end"/>
      </w:r>
      <w:r w:rsidRPr="0008608D">
        <w:rPr>
          <w:rFonts w:ascii="Times New Roman" w:hAnsi="Times New Roman" w:cs="Times New Roman"/>
          <w:noProof/>
          <w:lang w:eastAsia="zh-CN"/>
        </w:rPr>
        <w:t xml:space="preserve"> Turbine Speed Deviations of </w:t>
      </w:r>
      <w:r w:rsidR="00753E2A" w:rsidRPr="0008608D">
        <w:rPr>
          <w:rFonts w:ascii="Times New Roman" w:hAnsi="Times New Roman" w:cs="Times New Roman"/>
          <w:noProof/>
          <w:lang w:eastAsia="zh-CN"/>
        </w:rPr>
        <w:t xml:space="preserve">a Typical </w:t>
      </w:r>
      <w:r w:rsidRPr="0008608D">
        <w:rPr>
          <w:rFonts w:ascii="Times New Roman" w:hAnsi="Times New Roman" w:cs="Times New Roman"/>
          <w:noProof/>
          <w:lang w:eastAsia="zh-CN"/>
        </w:rPr>
        <w:t xml:space="preserve">Wind </w:t>
      </w:r>
      <w:r w:rsidR="00DE07CE" w:rsidRPr="0008608D">
        <w:rPr>
          <w:rFonts w:ascii="Times New Roman" w:hAnsi="Times New Roman" w:cs="Times New Roman"/>
          <w:noProof/>
          <w:lang w:eastAsia="zh-CN"/>
        </w:rPr>
        <w:t>Farm</w:t>
      </w:r>
      <w:r w:rsidRPr="0008608D">
        <w:rPr>
          <w:rFonts w:ascii="Times New Roman" w:hAnsi="Times New Roman" w:cs="Times New Roman"/>
          <w:noProof/>
          <w:lang w:eastAsia="zh-CN"/>
        </w:rPr>
        <w:t xml:space="preserve"> after a Load Shedding Event </w:t>
      </w:r>
      <w:r w:rsidR="00B83C10" w:rsidRPr="0008608D">
        <w:rPr>
          <w:rFonts w:ascii="Times New Roman" w:hAnsi="Times New Roman" w:cs="Times New Roman"/>
          <w:noProof/>
          <w:lang w:eastAsia="zh-CN"/>
        </w:rPr>
        <w:t xml:space="preserve">with </w:t>
      </w:r>
      <w:r w:rsidRPr="0008608D">
        <w:rPr>
          <w:rFonts w:ascii="Times New Roman" w:hAnsi="Times New Roman" w:cs="Times New Roman"/>
          <w:noProof/>
          <w:lang w:eastAsia="zh-CN"/>
        </w:rPr>
        <w:t>Different Control</w:t>
      </w:r>
      <w:r w:rsidR="00B83C10" w:rsidRPr="0008608D">
        <w:rPr>
          <w:rFonts w:ascii="Times New Roman" w:hAnsi="Times New Roman" w:cs="Times New Roman"/>
          <w:noProof/>
          <w:lang w:eastAsia="zh-CN"/>
        </w:rPr>
        <w:t>s</w:t>
      </w:r>
      <w:bookmarkEnd w:id="141"/>
    </w:p>
    <w:p w:rsidR="00A807E3" w:rsidRPr="0008608D" w:rsidRDefault="00B617B4" w:rsidP="00362B5D">
      <w:pPr>
        <w:pStyle w:val="ThFigure"/>
        <w:tabs>
          <w:tab w:val="left" w:pos="0"/>
        </w:tabs>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114800" cy="3099816"/>
            <wp:effectExtent l="0" t="0" r="0" b="571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3099816"/>
                    </a:xfrm>
                    <a:prstGeom prst="rect">
                      <a:avLst/>
                    </a:prstGeom>
                    <a:noFill/>
                    <a:ln>
                      <a:noFill/>
                    </a:ln>
                  </pic:spPr>
                </pic:pic>
              </a:graphicData>
            </a:graphic>
          </wp:inline>
        </w:drawing>
      </w:r>
    </w:p>
    <w:p w:rsidR="003D61DF" w:rsidRPr="0008608D" w:rsidRDefault="00A807E3" w:rsidP="00362B5D">
      <w:pPr>
        <w:pStyle w:val="ThFigure"/>
        <w:tabs>
          <w:tab w:val="left" w:pos="0"/>
        </w:tabs>
        <w:spacing w:before="0" w:after="0" w:line="360" w:lineRule="auto"/>
        <w:jc w:val="center"/>
        <w:rPr>
          <w:rFonts w:ascii="Times New Roman" w:hAnsi="Times New Roman" w:cs="Times New Roman"/>
          <w:noProof/>
          <w:lang w:eastAsia="zh-CN"/>
        </w:rPr>
      </w:pPr>
      <w:bookmarkStart w:id="142" w:name="_Toc371691481"/>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13</w:t>
      </w:r>
      <w:r w:rsidR="00E25E63" w:rsidRPr="0008608D">
        <w:rPr>
          <w:rFonts w:ascii="Times New Roman" w:hAnsi="Times New Roman" w:cs="Times New Roman"/>
          <w:noProof/>
          <w:lang w:eastAsia="zh-CN"/>
        </w:rPr>
        <w:fldChar w:fldCharType="end"/>
      </w:r>
      <w:r w:rsidRPr="0008608D">
        <w:rPr>
          <w:rFonts w:ascii="Times New Roman" w:hAnsi="Times New Roman" w:cs="Times New Roman"/>
          <w:noProof/>
          <w:lang w:eastAsia="zh-CN"/>
        </w:rPr>
        <w:t xml:space="preserve"> Reactive Power Outputs of </w:t>
      </w:r>
      <w:r w:rsidR="00753E2A" w:rsidRPr="0008608D">
        <w:rPr>
          <w:rFonts w:ascii="Times New Roman" w:hAnsi="Times New Roman" w:cs="Times New Roman"/>
          <w:noProof/>
          <w:lang w:eastAsia="zh-CN"/>
        </w:rPr>
        <w:t xml:space="preserve">a Typical </w:t>
      </w:r>
      <w:r w:rsidRPr="0008608D">
        <w:rPr>
          <w:rFonts w:ascii="Times New Roman" w:hAnsi="Times New Roman" w:cs="Times New Roman"/>
          <w:noProof/>
          <w:lang w:eastAsia="zh-CN"/>
        </w:rPr>
        <w:t xml:space="preserve">Wind </w:t>
      </w:r>
      <w:r w:rsidR="00DE07CE" w:rsidRPr="0008608D">
        <w:rPr>
          <w:rFonts w:ascii="Times New Roman" w:hAnsi="Times New Roman" w:cs="Times New Roman"/>
          <w:noProof/>
          <w:lang w:eastAsia="zh-CN"/>
        </w:rPr>
        <w:t>Farm</w:t>
      </w:r>
      <w:r w:rsidRPr="0008608D">
        <w:rPr>
          <w:rFonts w:ascii="Times New Roman" w:hAnsi="Times New Roman" w:cs="Times New Roman"/>
          <w:noProof/>
          <w:lang w:eastAsia="zh-CN"/>
        </w:rPr>
        <w:t xml:space="preserve"> after a Load Shedding Event </w:t>
      </w:r>
      <w:r w:rsidR="00B83C10" w:rsidRPr="0008608D">
        <w:rPr>
          <w:rFonts w:ascii="Times New Roman" w:hAnsi="Times New Roman" w:cs="Times New Roman"/>
          <w:noProof/>
          <w:lang w:eastAsia="zh-CN"/>
        </w:rPr>
        <w:t xml:space="preserve">with </w:t>
      </w:r>
      <w:r w:rsidRPr="0008608D">
        <w:rPr>
          <w:rFonts w:ascii="Times New Roman" w:hAnsi="Times New Roman" w:cs="Times New Roman"/>
          <w:noProof/>
          <w:lang w:eastAsia="zh-CN"/>
        </w:rPr>
        <w:t>Different Control</w:t>
      </w:r>
      <w:r w:rsidR="00B83C10" w:rsidRPr="0008608D">
        <w:rPr>
          <w:rFonts w:ascii="Times New Roman" w:hAnsi="Times New Roman" w:cs="Times New Roman"/>
          <w:noProof/>
          <w:lang w:eastAsia="zh-CN"/>
        </w:rPr>
        <w:t>s</w:t>
      </w:r>
      <w:bookmarkEnd w:id="142"/>
    </w:p>
    <w:p w:rsidR="00440125" w:rsidRDefault="00440125" w:rsidP="009A09BD">
      <w:pPr>
        <w:pStyle w:val="ThFigure"/>
        <w:spacing w:before="0" w:after="0" w:line="360" w:lineRule="auto"/>
        <w:ind w:left="360"/>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C058BB" w:rsidRPr="0008608D" w:rsidRDefault="00C058BB" w:rsidP="009A09BD">
      <w:pPr>
        <w:pStyle w:val="Heading3"/>
        <w:spacing w:line="360" w:lineRule="auto"/>
        <w:rPr>
          <w:rFonts w:ascii="Times New Roman" w:hAnsi="Times New Roman" w:cs="Times New Roman"/>
        </w:rPr>
      </w:pPr>
      <w:bookmarkStart w:id="143" w:name="_Toc371711556"/>
      <w:r w:rsidRPr="0008608D">
        <w:rPr>
          <w:rFonts w:ascii="Times New Roman" w:hAnsi="Times New Roman" w:cs="Times New Roman"/>
        </w:rPr>
        <w:t>Frequency Regulation Movie Display</w:t>
      </w:r>
      <w:bookmarkEnd w:id="143"/>
    </w:p>
    <w:p w:rsidR="009E0BC1" w:rsidRPr="0008608D" w:rsidRDefault="00B83C10" w:rsidP="009A09BD">
      <w:pPr>
        <w:pStyle w:val="Text"/>
        <w:spacing w:before="240" w:line="360" w:lineRule="auto"/>
        <w:ind w:firstLine="0"/>
        <w:rPr>
          <w:sz w:val="24"/>
          <w:szCs w:val="24"/>
        </w:rPr>
      </w:pPr>
      <w:r w:rsidRPr="0008608D">
        <w:rPr>
          <w:sz w:val="24"/>
          <w:szCs w:val="24"/>
        </w:rPr>
        <w:t xml:space="preserve">To demonstrate the overall effect of wind generation control on </w:t>
      </w:r>
      <w:r w:rsidR="00753E2A" w:rsidRPr="0008608D">
        <w:rPr>
          <w:sz w:val="24"/>
          <w:szCs w:val="24"/>
          <w:lang w:eastAsia="zh-CN"/>
        </w:rPr>
        <w:t>t</w:t>
      </w:r>
      <w:r w:rsidR="00FE6995" w:rsidRPr="0008608D">
        <w:rPr>
          <w:sz w:val="24"/>
          <w:szCs w:val="24"/>
        </w:rPr>
        <w:t>he EI</w:t>
      </w:r>
      <w:r w:rsidRPr="0008608D">
        <w:rPr>
          <w:sz w:val="24"/>
          <w:szCs w:val="24"/>
        </w:rPr>
        <w:t xml:space="preserve"> frequency regulation, a movie was made</w:t>
      </w:r>
      <w:r w:rsidR="007049D2" w:rsidRPr="0008608D">
        <w:rPr>
          <w:sz w:val="24"/>
          <w:szCs w:val="24"/>
        </w:rPr>
        <w:t xml:space="preserve"> based on the EI simulation data</w:t>
      </w:r>
      <w:r w:rsidRPr="0008608D">
        <w:rPr>
          <w:sz w:val="24"/>
          <w:szCs w:val="24"/>
        </w:rPr>
        <w:t xml:space="preserve">, </w:t>
      </w:r>
      <w:r w:rsidR="009E0BC1" w:rsidRPr="0008608D">
        <w:rPr>
          <w:sz w:val="24"/>
          <w:szCs w:val="24"/>
        </w:rPr>
        <w:t>a</w:t>
      </w:r>
      <w:r w:rsidRPr="0008608D">
        <w:rPr>
          <w:sz w:val="24"/>
          <w:szCs w:val="24"/>
        </w:rPr>
        <w:t xml:space="preserve"> snapshot of which </w:t>
      </w:r>
      <w:r w:rsidR="009E0BC1" w:rsidRPr="0008608D">
        <w:rPr>
          <w:sz w:val="24"/>
          <w:szCs w:val="24"/>
        </w:rPr>
        <w:t xml:space="preserve">is </w:t>
      </w:r>
      <w:r w:rsidRPr="0008608D">
        <w:rPr>
          <w:sz w:val="24"/>
          <w:szCs w:val="24"/>
        </w:rPr>
        <w:t xml:space="preserve">given below. </w:t>
      </w:r>
      <w:r w:rsidR="007049D2" w:rsidRPr="0008608D">
        <w:rPr>
          <w:sz w:val="24"/>
          <w:szCs w:val="24"/>
        </w:rPr>
        <w:t xml:space="preserve">Each red dot in the right side map in the movie stands for one bus in the system and contour drawing </w:t>
      </w:r>
      <w:r w:rsidR="00DE07CE" w:rsidRPr="0008608D">
        <w:rPr>
          <w:sz w:val="24"/>
          <w:szCs w:val="24"/>
        </w:rPr>
        <w:t xml:space="preserve">method </w:t>
      </w:r>
      <w:r w:rsidR="007049D2" w:rsidRPr="0008608D">
        <w:rPr>
          <w:sz w:val="24"/>
          <w:szCs w:val="24"/>
        </w:rPr>
        <w:t xml:space="preserve">was used to give the whole picture of </w:t>
      </w:r>
      <w:r w:rsidR="00DE07CE" w:rsidRPr="0008608D">
        <w:rPr>
          <w:sz w:val="24"/>
          <w:szCs w:val="24"/>
        </w:rPr>
        <w:t>t</w:t>
      </w:r>
      <w:r w:rsidR="00FE6995" w:rsidRPr="0008608D">
        <w:rPr>
          <w:sz w:val="24"/>
          <w:szCs w:val="24"/>
        </w:rPr>
        <w:t>he EI</w:t>
      </w:r>
      <w:r w:rsidR="007049D2" w:rsidRPr="0008608D">
        <w:rPr>
          <w:sz w:val="24"/>
          <w:szCs w:val="24"/>
        </w:rPr>
        <w:t xml:space="preserve">. </w:t>
      </w:r>
      <w:r w:rsidRPr="0008608D">
        <w:rPr>
          <w:sz w:val="24"/>
          <w:szCs w:val="24"/>
        </w:rPr>
        <w:t xml:space="preserve">From </w:t>
      </w:r>
      <w:fldSimple w:instr=" REF _Ref371248676 \h  \* MERGEFORMAT ">
        <w:r w:rsidR="007E0C0D" w:rsidRPr="007E0C0D">
          <w:rPr>
            <w:noProof/>
            <w:sz w:val="24"/>
            <w:szCs w:val="24"/>
            <w:lang w:eastAsia="zh-CN"/>
          </w:rPr>
          <w:t>Figure 4</w:t>
        </w:r>
        <w:r w:rsidR="007E0C0D" w:rsidRPr="007E0C0D">
          <w:rPr>
            <w:noProof/>
            <w:sz w:val="24"/>
            <w:szCs w:val="24"/>
            <w:lang w:eastAsia="zh-CN"/>
          </w:rPr>
          <w:noBreakHyphen/>
          <w:t>14</w:t>
        </w:r>
      </w:fldSimple>
      <w:r w:rsidRPr="0008608D">
        <w:rPr>
          <w:sz w:val="24"/>
          <w:szCs w:val="24"/>
        </w:rPr>
        <w:t xml:space="preserve">, it’s clear </w:t>
      </w:r>
      <w:r w:rsidR="007049D2" w:rsidRPr="0008608D">
        <w:rPr>
          <w:sz w:val="24"/>
          <w:szCs w:val="24"/>
        </w:rPr>
        <w:t xml:space="preserve">that </w:t>
      </w:r>
      <w:r w:rsidRPr="0008608D">
        <w:rPr>
          <w:sz w:val="24"/>
          <w:szCs w:val="24"/>
        </w:rPr>
        <w:t xml:space="preserve">the </w:t>
      </w:r>
      <w:r w:rsidR="007049D2" w:rsidRPr="0008608D">
        <w:rPr>
          <w:sz w:val="24"/>
          <w:szCs w:val="24"/>
        </w:rPr>
        <w:t xml:space="preserve">EI system frequency response could be improved dramatically, including both frequency drop nadir and steady-state frequency deviation. </w:t>
      </w:r>
    </w:p>
    <w:p w:rsidR="00352638" w:rsidRPr="0008608D" w:rsidRDefault="009E0BC1" w:rsidP="009A09BD">
      <w:pPr>
        <w:jc w:val="center"/>
        <w:rPr>
          <w:noProof/>
          <w:lang w:eastAsia="zh-CN"/>
        </w:rPr>
      </w:pPr>
      <w:r w:rsidRPr="0008608D">
        <w:rPr>
          <w:noProof/>
          <w:lang w:eastAsia="zh-CN"/>
        </w:rPr>
        <w:lastRenderedPageBreak/>
        <w:drawing>
          <wp:inline distT="0" distB="0" distL="0" distR="0">
            <wp:extent cx="4631377" cy="3384468"/>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SE Frequency regulation Display_2[2520130411716GMT].JPG"/>
                    <pic:cNvPicPr/>
                  </pic:nvPicPr>
                  <pic:blipFill rotWithShape="1">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4474"/>
                    <a:stretch/>
                  </pic:blipFill>
                  <pic:spPr bwMode="auto">
                    <a:xfrm>
                      <a:off x="0" y="0"/>
                      <a:ext cx="4629752" cy="338328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C6ED1" w:rsidRPr="0008608D" w:rsidRDefault="009C6ED1" w:rsidP="009A09BD">
      <w:pPr>
        <w:jc w:val="center"/>
        <w:rPr>
          <w:noProof/>
          <w:lang w:eastAsia="zh-CN"/>
        </w:rPr>
      </w:pPr>
      <w:bookmarkStart w:id="144" w:name="_Ref371248676"/>
      <w:bookmarkStart w:id="145" w:name="_Toc371691482"/>
      <w:r w:rsidRPr="0008608D">
        <w:rPr>
          <w:noProof/>
          <w:lang w:eastAsia="zh-CN"/>
        </w:rPr>
        <w:t xml:space="preserve">Figure </w:t>
      </w:r>
      <w:r w:rsidR="00E25E63" w:rsidRPr="0008608D">
        <w:rPr>
          <w:noProof/>
          <w:lang w:eastAsia="zh-CN"/>
        </w:rPr>
        <w:fldChar w:fldCharType="begin"/>
      </w:r>
      <w:r w:rsidR="00665D68" w:rsidRPr="0008608D">
        <w:rPr>
          <w:noProof/>
          <w:lang w:eastAsia="zh-CN"/>
        </w:rPr>
        <w:instrText xml:space="preserve"> STYLEREF 1 \s </w:instrText>
      </w:r>
      <w:r w:rsidR="00E25E63" w:rsidRPr="0008608D">
        <w:rPr>
          <w:noProof/>
          <w:lang w:eastAsia="zh-CN"/>
        </w:rPr>
        <w:fldChar w:fldCharType="separate"/>
      </w:r>
      <w:r w:rsidR="007E0C0D">
        <w:rPr>
          <w:noProof/>
          <w:lang w:eastAsia="zh-CN"/>
        </w:rPr>
        <w:t>4</w:t>
      </w:r>
      <w:r w:rsidR="00E25E63" w:rsidRPr="0008608D">
        <w:rPr>
          <w:noProof/>
          <w:lang w:eastAsia="zh-CN"/>
        </w:rPr>
        <w:fldChar w:fldCharType="end"/>
      </w:r>
      <w:r w:rsidR="00665D68" w:rsidRPr="0008608D">
        <w:rPr>
          <w:noProof/>
          <w:lang w:eastAsia="zh-CN"/>
        </w:rPr>
        <w:noBreakHyphen/>
      </w:r>
      <w:r w:rsidR="00E25E63" w:rsidRPr="0008608D">
        <w:rPr>
          <w:noProof/>
          <w:lang w:eastAsia="zh-CN"/>
        </w:rPr>
        <w:fldChar w:fldCharType="begin"/>
      </w:r>
      <w:r w:rsidR="00665D68" w:rsidRPr="0008608D">
        <w:rPr>
          <w:noProof/>
          <w:lang w:eastAsia="zh-CN"/>
        </w:rPr>
        <w:instrText xml:space="preserve"> SEQ Figure \* ARABIC \s 1 </w:instrText>
      </w:r>
      <w:r w:rsidR="00E25E63" w:rsidRPr="0008608D">
        <w:rPr>
          <w:noProof/>
          <w:lang w:eastAsia="zh-CN"/>
        </w:rPr>
        <w:fldChar w:fldCharType="separate"/>
      </w:r>
      <w:r w:rsidR="007E0C0D">
        <w:rPr>
          <w:noProof/>
          <w:lang w:eastAsia="zh-CN"/>
        </w:rPr>
        <w:t>14</w:t>
      </w:r>
      <w:r w:rsidR="00E25E63" w:rsidRPr="0008608D">
        <w:rPr>
          <w:noProof/>
          <w:lang w:eastAsia="zh-CN"/>
        </w:rPr>
        <w:fldChar w:fldCharType="end"/>
      </w:r>
      <w:bookmarkEnd w:id="144"/>
      <w:r w:rsidRPr="0008608D">
        <w:rPr>
          <w:noProof/>
          <w:lang w:eastAsia="zh-CN"/>
        </w:rPr>
        <w:t xml:space="preserve"> Movie Display of </w:t>
      </w:r>
      <w:r w:rsidR="007528A7" w:rsidRPr="0008608D">
        <w:rPr>
          <w:noProof/>
          <w:lang w:eastAsia="zh-CN"/>
        </w:rPr>
        <w:t xml:space="preserve">the </w:t>
      </w:r>
      <w:r w:rsidRPr="0008608D">
        <w:rPr>
          <w:noProof/>
          <w:lang w:eastAsia="zh-CN"/>
        </w:rPr>
        <w:t xml:space="preserve">EI </w:t>
      </w:r>
      <w:r w:rsidR="007528A7" w:rsidRPr="0008608D">
        <w:rPr>
          <w:noProof/>
          <w:lang w:eastAsia="zh-CN"/>
        </w:rPr>
        <w:t xml:space="preserve">System </w:t>
      </w:r>
      <w:r w:rsidRPr="0008608D">
        <w:rPr>
          <w:noProof/>
          <w:lang w:eastAsia="zh-CN"/>
        </w:rPr>
        <w:t>Wind Generation Control for Frequency Regulation</w:t>
      </w:r>
      <w:bookmarkEnd w:id="145"/>
    </w:p>
    <w:p w:rsidR="00440125" w:rsidRDefault="00440125" w:rsidP="009A09BD">
      <w:pPr>
        <w:jc w:val="center"/>
        <w:rPr>
          <w:noProof/>
          <w:lang w:eastAsia="zh-CN"/>
        </w:rPr>
      </w:pPr>
    </w:p>
    <w:p w:rsidR="00EB713A" w:rsidRPr="0008608D" w:rsidRDefault="00EB713A" w:rsidP="009A09BD">
      <w:pPr>
        <w:jc w:val="center"/>
        <w:rPr>
          <w:noProof/>
          <w:lang w:eastAsia="zh-CN"/>
        </w:rPr>
      </w:pPr>
    </w:p>
    <w:p w:rsidR="003D61DF" w:rsidRPr="0008608D" w:rsidRDefault="003D61DF" w:rsidP="009A09BD">
      <w:pPr>
        <w:pStyle w:val="Heading3"/>
        <w:spacing w:line="360" w:lineRule="auto"/>
        <w:rPr>
          <w:rFonts w:ascii="Times New Roman" w:hAnsi="Times New Roman" w:cs="Times New Roman"/>
        </w:rPr>
      </w:pPr>
      <w:bookmarkStart w:id="146" w:name="_Toc371711557"/>
      <w:r w:rsidRPr="0008608D">
        <w:rPr>
          <w:rFonts w:ascii="Times New Roman" w:hAnsi="Times New Roman" w:cs="Times New Roman"/>
        </w:rPr>
        <w:t>Discussion</w:t>
      </w:r>
      <w:bookmarkEnd w:id="146"/>
    </w:p>
    <w:p w:rsidR="00203FA4" w:rsidRPr="0008608D" w:rsidRDefault="003D61DF" w:rsidP="009A09BD">
      <w:pPr>
        <w:pStyle w:val="Text"/>
        <w:spacing w:before="240" w:line="360" w:lineRule="auto"/>
        <w:ind w:firstLine="0"/>
      </w:pPr>
      <w:r w:rsidRPr="0008608D">
        <w:rPr>
          <w:sz w:val="24"/>
          <w:szCs w:val="24"/>
        </w:rPr>
        <w:t xml:space="preserve">Nowadays, though wind penetration is still very low (3.4% of all generated electrical energy in U.S. in 2012 and </w:t>
      </w:r>
      <w:r w:rsidR="00C24C56" w:rsidRPr="0008608D">
        <w:rPr>
          <w:sz w:val="24"/>
          <w:szCs w:val="24"/>
        </w:rPr>
        <w:t>5%</w:t>
      </w:r>
      <w:r w:rsidRPr="0008608D">
        <w:rPr>
          <w:sz w:val="24"/>
          <w:szCs w:val="24"/>
        </w:rPr>
        <w:t xml:space="preserve"> of total capacity in this scenario), variable-speed wind generation already </w:t>
      </w:r>
      <w:r w:rsidR="00FD1FAD" w:rsidRPr="0008608D">
        <w:rPr>
          <w:sz w:val="24"/>
          <w:szCs w:val="24"/>
        </w:rPr>
        <w:t xml:space="preserve">owns the ability to </w:t>
      </w:r>
      <w:r w:rsidRPr="0008608D">
        <w:rPr>
          <w:sz w:val="24"/>
          <w:szCs w:val="24"/>
        </w:rPr>
        <w:t xml:space="preserve">contribute to the frequency regulation </w:t>
      </w:r>
      <w:r w:rsidR="00126025" w:rsidRPr="0008608D">
        <w:rPr>
          <w:sz w:val="24"/>
          <w:szCs w:val="24"/>
        </w:rPr>
        <w:t>effectively</w:t>
      </w:r>
      <w:r w:rsidRPr="0008608D">
        <w:rPr>
          <w:sz w:val="24"/>
          <w:szCs w:val="24"/>
        </w:rPr>
        <w:t xml:space="preserve">. If wind generation penetration could finally reach 20% of U.S. electricity by 2030 as expected by the U.S. Department of Energy’s 2008 report, wind generation would be the game-changer of frequency regulation service market and therefore the corresponding control strategies should be well studied. </w:t>
      </w:r>
    </w:p>
    <w:p w:rsidR="00437718" w:rsidRPr="0008608D" w:rsidRDefault="003D61DF" w:rsidP="009A09BD">
      <w:pPr>
        <w:pStyle w:val="Heading2"/>
        <w:spacing w:line="360" w:lineRule="auto"/>
        <w:rPr>
          <w:rFonts w:ascii="Times New Roman" w:hAnsi="Times New Roman" w:cs="Times New Roman"/>
        </w:rPr>
      </w:pPr>
      <w:bookmarkStart w:id="147" w:name="_Toc371711558"/>
      <w:r w:rsidRPr="0008608D">
        <w:rPr>
          <w:rFonts w:ascii="Times New Roman" w:hAnsi="Times New Roman" w:cs="Times New Roman"/>
        </w:rPr>
        <w:t xml:space="preserve">Contribution of </w:t>
      </w:r>
      <w:r w:rsidR="00753E2A" w:rsidRPr="0008608D">
        <w:rPr>
          <w:rFonts w:ascii="Times New Roman" w:hAnsi="Times New Roman" w:cs="Times New Roman"/>
          <w:lang w:eastAsia="zh-CN"/>
        </w:rPr>
        <w:t xml:space="preserve">Variable-speed </w:t>
      </w:r>
      <w:r w:rsidRPr="0008608D">
        <w:rPr>
          <w:rFonts w:ascii="Times New Roman" w:hAnsi="Times New Roman" w:cs="Times New Roman"/>
        </w:rPr>
        <w:t>Wind Generat</w:t>
      </w:r>
      <w:r w:rsidR="00753E2A" w:rsidRPr="0008608D">
        <w:rPr>
          <w:rFonts w:ascii="Times New Roman" w:hAnsi="Times New Roman" w:cs="Times New Roman"/>
          <w:lang w:eastAsia="zh-CN"/>
        </w:rPr>
        <w:t xml:space="preserve">ors </w:t>
      </w:r>
      <w:r w:rsidRPr="0008608D">
        <w:rPr>
          <w:rFonts w:ascii="Times New Roman" w:hAnsi="Times New Roman" w:cs="Times New Roman"/>
        </w:rPr>
        <w:t xml:space="preserve">to </w:t>
      </w:r>
      <w:r w:rsidR="00FE6995" w:rsidRPr="0008608D">
        <w:rPr>
          <w:rFonts w:ascii="Times New Roman" w:hAnsi="Times New Roman" w:cs="Times New Roman"/>
        </w:rPr>
        <w:t>the EI</w:t>
      </w:r>
      <w:r w:rsidRPr="0008608D">
        <w:rPr>
          <w:rFonts w:ascii="Times New Roman" w:hAnsi="Times New Roman" w:cs="Times New Roman"/>
        </w:rPr>
        <w:t xml:space="preserve"> Oscillation Damping</w:t>
      </w:r>
      <w:bookmarkEnd w:id="147"/>
    </w:p>
    <w:p w:rsidR="00D65604" w:rsidRPr="0008608D" w:rsidRDefault="00D65604" w:rsidP="009A09BD">
      <w:pPr>
        <w:pStyle w:val="ThNormal"/>
        <w:spacing w:line="360" w:lineRule="auto"/>
        <w:rPr>
          <w:rFonts w:ascii="Times New Roman" w:hAnsi="Times New Roman" w:cs="Times New Roman"/>
        </w:rPr>
      </w:pPr>
      <w:r w:rsidRPr="0008608D">
        <w:rPr>
          <w:rFonts w:ascii="Times New Roman" w:hAnsi="Times New Roman" w:cs="Times New Roman"/>
        </w:rPr>
        <w:t xml:space="preserve">Inter-area oscillation is another serious issue increasing wind generation brings about. </w:t>
      </w:r>
      <w:r w:rsidR="00245EA4" w:rsidRPr="0008608D">
        <w:rPr>
          <w:rFonts w:ascii="Times New Roman" w:hAnsi="Times New Roman" w:cs="Times New Roman"/>
        </w:rPr>
        <w:t>The</w:t>
      </w:r>
      <w:r w:rsidRPr="0008608D">
        <w:rPr>
          <w:rFonts w:ascii="Times New Roman" w:hAnsi="Times New Roman" w:cs="Times New Roman"/>
        </w:rPr>
        <w:t xml:space="preserve"> wind generation</w:t>
      </w:r>
      <w:r w:rsidR="00245EA4" w:rsidRPr="0008608D">
        <w:rPr>
          <w:rFonts w:ascii="Times New Roman" w:hAnsi="Times New Roman" w:cs="Times New Roman"/>
        </w:rPr>
        <w:t>’</w:t>
      </w:r>
      <w:r w:rsidRPr="0008608D">
        <w:rPr>
          <w:rFonts w:ascii="Times New Roman" w:hAnsi="Times New Roman" w:cs="Times New Roman"/>
        </w:rPr>
        <w:t xml:space="preserve">s potential in oscillation damping has already been noticed by </w:t>
      </w:r>
      <w:r w:rsidR="00245EA4" w:rsidRPr="0008608D">
        <w:rPr>
          <w:rFonts w:ascii="Times New Roman" w:hAnsi="Times New Roman" w:cs="Times New Roman"/>
        </w:rPr>
        <w:t xml:space="preserve">many </w:t>
      </w:r>
      <w:r w:rsidRPr="0008608D">
        <w:rPr>
          <w:rFonts w:ascii="Times New Roman" w:hAnsi="Times New Roman" w:cs="Times New Roman"/>
        </w:rPr>
        <w:lastRenderedPageBreak/>
        <w:t xml:space="preserve">researchers </w:t>
      </w:r>
      <w:fldSimple w:instr=" REF _Ref368401435 \r \h  \* MERGEFORMAT ">
        <w:r w:rsidR="007E0C0D" w:rsidRPr="007E0C0D">
          <w:rPr>
            <w:rFonts w:ascii="Times New Roman" w:hAnsi="Times New Roman" w:cs="Times New Roman"/>
          </w:rPr>
          <w:t>[29]</w:t>
        </w:r>
      </w:fldSimple>
      <w:r w:rsidR="006C6E21" w:rsidRPr="0008608D">
        <w:rPr>
          <w:rFonts w:ascii="Times New Roman" w:hAnsi="Times New Roman" w:cs="Times New Roman"/>
        </w:rPr>
        <w:t>-</w:t>
      </w:r>
      <w:fldSimple w:instr=" REF _Ref368401447 \r \h  \* MERGEFORMAT ">
        <w:r w:rsidR="007E0C0D" w:rsidRPr="007E0C0D">
          <w:rPr>
            <w:rFonts w:ascii="Times New Roman" w:hAnsi="Times New Roman" w:cs="Times New Roman"/>
          </w:rPr>
          <w:t>[36]</w:t>
        </w:r>
      </w:fldSimple>
      <w:r w:rsidRPr="0008608D">
        <w:rPr>
          <w:rFonts w:ascii="Times New Roman" w:hAnsi="Times New Roman" w:cs="Times New Roman"/>
        </w:rPr>
        <w:t xml:space="preserve">. In this section, the potential of variable-speed wind generation’s contribution to oscillation damping in </w:t>
      </w:r>
      <w:r w:rsidR="00B80B58" w:rsidRPr="0008608D">
        <w:rPr>
          <w:rFonts w:ascii="Times New Roman" w:hAnsi="Times New Roman" w:cs="Times New Roman"/>
        </w:rPr>
        <w:t>t</w:t>
      </w:r>
      <w:r w:rsidR="00FE6995" w:rsidRPr="0008608D">
        <w:rPr>
          <w:rFonts w:ascii="Times New Roman" w:hAnsi="Times New Roman" w:cs="Times New Roman"/>
        </w:rPr>
        <w:t>he EI</w:t>
      </w:r>
      <w:r w:rsidR="00B80B58" w:rsidRPr="0008608D">
        <w:rPr>
          <w:rFonts w:ascii="Times New Roman" w:hAnsi="Times New Roman" w:cs="Times New Roman"/>
        </w:rPr>
        <w:t xml:space="preserve"> will be</w:t>
      </w:r>
      <w:r w:rsidRPr="0008608D">
        <w:rPr>
          <w:rFonts w:ascii="Times New Roman" w:hAnsi="Times New Roman" w:cs="Times New Roman"/>
        </w:rPr>
        <w:t xml:space="preserve"> investigated. The kinetic energy stored in wind turbine is the ideal energy source for oscillation damping due to its small time constant. </w:t>
      </w:r>
    </w:p>
    <w:p w:rsidR="00D65604" w:rsidRPr="0008608D" w:rsidRDefault="00D65604" w:rsidP="009A09BD">
      <w:pPr>
        <w:pStyle w:val="Heading3"/>
        <w:spacing w:line="360" w:lineRule="auto"/>
        <w:rPr>
          <w:rFonts w:ascii="Times New Roman" w:hAnsi="Times New Roman" w:cs="Times New Roman"/>
        </w:rPr>
      </w:pPr>
      <w:bookmarkStart w:id="148" w:name="_Toc371711559"/>
      <w:r w:rsidRPr="0008608D">
        <w:rPr>
          <w:rFonts w:ascii="Times New Roman" w:hAnsi="Times New Roman" w:cs="Times New Roman"/>
        </w:rPr>
        <w:t>Wind PSS Control</w:t>
      </w:r>
      <w:bookmarkEnd w:id="148"/>
    </w:p>
    <w:p w:rsidR="00D65604" w:rsidRPr="0008608D" w:rsidRDefault="00D65604"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For conventional generations, power system stabilizer adds damping to the generator rotor oscillations by producing a component of electrical torque in phase with the rotor speed deviations. A control structure similar to conventional generation PSS could be also employed </w:t>
      </w:r>
      <w:r w:rsidR="00753E2A" w:rsidRPr="0008608D">
        <w:rPr>
          <w:rFonts w:ascii="Times New Roman" w:hAnsi="Times New Roman" w:cs="Times New Roman"/>
          <w:lang w:eastAsia="zh-CN"/>
        </w:rPr>
        <w:t>by</w:t>
      </w:r>
      <w:r w:rsidRPr="0008608D">
        <w:rPr>
          <w:rFonts w:ascii="Times New Roman" w:hAnsi="Times New Roman" w:cs="Times New Roman"/>
        </w:rPr>
        <w:t xml:space="preserve"> variable-speed wind generat</w:t>
      </w:r>
      <w:r w:rsidR="00753E2A" w:rsidRPr="0008608D">
        <w:rPr>
          <w:rFonts w:ascii="Times New Roman" w:hAnsi="Times New Roman" w:cs="Times New Roman"/>
          <w:lang w:eastAsia="zh-CN"/>
        </w:rPr>
        <w:t xml:space="preserve">ors </w:t>
      </w:r>
      <w:r w:rsidRPr="0008608D">
        <w:rPr>
          <w:rFonts w:ascii="Times New Roman" w:hAnsi="Times New Roman" w:cs="Times New Roman"/>
        </w:rPr>
        <w:t>for oscillation damping (</w:t>
      </w:r>
      <w:fldSimple w:instr=" REF _Ref351469861 \h  \* MERGEFORMAT ">
        <w:r w:rsidR="007E0C0D" w:rsidRPr="0008608D">
          <w:rPr>
            <w:rFonts w:ascii="Times New Roman" w:hAnsi="Times New Roman" w:cs="Times New Roman"/>
          </w:rPr>
          <w:t xml:space="preserve">Figure </w:t>
        </w:r>
        <w:r w:rsidR="007E0C0D">
          <w:rPr>
            <w:rFonts w:ascii="Times New Roman" w:hAnsi="Times New Roman" w:cs="Times New Roman"/>
            <w:noProof/>
          </w:rPr>
          <w:t>4</w:t>
        </w:r>
        <w:r w:rsidR="007E0C0D" w:rsidRPr="0008608D">
          <w:rPr>
            <w:rFonts w:ascii="Times New Roman" w:hAnsi="Times New Roman" w:cs="Times New Roman"/>
            <w:noProof/>
          </w:rPr>
          <w:noBreakHyphen/>
        </w:r>
        <w:r w:rsidR="007E0C0D">
          <w:rPr>
            <w:rFonts w:ascii="Times New Roman" w:hAnsi="Times New Roman" w:cs="Times New Roman"/>
            <w:noProof/>
          </w:rPr>
          <w:t>15</w:t>
        </w:r>
      </w:fldSimple>
      <w:r w:rsidRPr="0008608D">
        <w:rPr>
          <w:rFonts w:ascii="Times New Roman" w:hAnsi="Times New Roman" w:cs="Times New Roman"/>
        </w:rPr>
        <w:t xml:space="preserve">), which is referred </w:t>
      </w:r>
      <w:r w:rsidR="00753E2A" w:rsidRPr="0008608D">
        <w:rPr>
          <w:rFonts w:ascii="Times New Roman" w:hAnsi="Times New Roman" w:cs="Times New Roman"/>
          <w:lang w:eastAsia="zh-CN"/>
        </w:rPr>
        <w:t xml:space="preserve">to </w:t>
      </w:r>
      <w:r w:rsidRPr="0008608D">
        <w:rPr>
          <w:rFonts w:ascii="Times New Roman" w:hAnsi="Times New Roman" w:cs="Times New Roman"/>
        </w:rPr>
        <w:t xml:space="preserve">as </w:t>
      </w:r>
      <w:r w:rsidR="00753E2A" w:rsidRPr="0008608D">
        <w:rPr>
          <w:rFonts w:ascii="Times New Roman" w:hAnsi="Times New Roman" w:cs="Times New Roman"/>
          <w:lang w:eastAsia="zh-CN"/>
        </w:rPr>
        <w:t>W</w:t>
      </w:r>
      <w:r w:rsidRPr="0008608D">
        <w:rPr>
          <w:rFonts w:ascii="Times New Roman" w:hAnsi="Times New Roman" w:cs="Times New Roman"/>
        </w:rPr>
        <w:t xml:space="preserve">ind PSS in this </w:t>
      </w:r>
      <w:r w:rsidR="007422D9" w:rsidRPr="0008608D">
        <w:rPr>
          <w:rFonts w:ascii="Times New Roman" w:hAnsi="Times New Roman" w:cs="Times New Roman"/>
        </w:rPr>
        <w:t>study</w:t>
      </w:r>
      <w:r w:rsidRPr="0008608D">
        <w:rPr>
          <w:rFonts w:ascii="Times New Roman" w:hAnsi="Times New Roman" w:cs="Times New Roman"/>
        </w:rPr>
        <w:t>. The signal washout block serves as a high-pass filter, with time constant</w:t>
      </w:r>
      <w:r w:rsidR="00B80B58" w:rsidRPr="0008608D">
        <w:rPr>
          <w:rFonts w:ascii="Times New Roman" w:hAnsi="Times New Roman" w:cs="Times New Roman"/>
        </w:rPr>
        <w:t xml:space="preserve"> </w:t>
      </w:r>
      <m:oMath>
        <m:sSub>
          <m:sSubPr>
            <m:ctrlPr>
              <w:rPr>
                <w:rFonts w:ascii="Cambria Math" w:hAnsi="Cambria Math" w:cs="Times New Roman"/>
                <w:i/>
                <w:vertAlign w:val="subscript"/>
              </w:rPr>
            </m:ctrlPr>
          </m:sSubPr>
          <m:e>
            <m:r>
              <w:rPr>
                <w:rFonts w:ascii="Cambria Math" w:hAnsi="Cambria Math" w:cs="Times New Roman"/>
                <w:vertAlign w:val="subscript"/>
              </w:rPr>
              <m:t>T</m:t>
            </m:r>
          </m:e>
          <m:sub>
            <m:r>
              <w:rPr>
                <w:rFonts w:ascii="Cambria Math" w:hAnsi="Cambria Math" w:cs="Times New Roman"/>
                <w:vertAlign w:val="subscript"/>
              </w:rPr>
              <m:t>wowi</m:t>
            </m:r>
          </m:sub>
        </m:sSub>
      </m:oMath>
      <w:r w:rsidRPr="0008608D">
        <w:rPr>
          <w:rFonts w:ascii="Times New Roman" w:hAnsi="Times New Roman" w:cs="Times New Roman"/>
        </w:rPr>
        <w:t xml:space="preserve"> high enough to allow signals associated with oscillations to pass unchanged. Either </w:t>
      </w:r>
      <w:r w:rsidR="00753E2A" w:rsidRPr="0008608D">
        <w:rPr>
          <w:rFonts w:ascii="Times New Roman" w:hAnsi="Times New Roman" w:cs="Times New Roman"/>
          <w:lang w:eastAsia="zh-CN"/>
        </w:rPr>
        <w:t xml:space="preserve">a </w:t>
      </w:r>
      <w:r w:rsidRPr="0008608D">
        <w:rPr>
          <w:rFonts w:ascii="Times New Roman" w:hAnsi="Times New Roman" w:cs="Times New Roman"/>
        </w:rPr>
        <w:t xml:space="preserve">local or wide-area </w:t>
      </w:r>
      <w:r w:rsidR="00753E2A" w:rsidRPr="0008608D">
        <w:rPr>
          <w:rFonts w:ascii="Times New Roman" w:hAnsi="Times New Roman" w:cs="Times New Roman"/>
          <w:lang w:eastAsia="zh-CN"/>
        </w:rPr>
        <w:t xml:space="preserve">control </w:t>
      </w:r>
      <w:r w:rsidRPr="0008608D">
        <w:rPr>
          <w:rFonts w:ascii="Times New Roman" w:hAnsi="Times New Roman" w:cs="Times New Roman"/>
        </w:rPr>
        <w:t xml:space="preserve">signal could be used as the input </w:t>
      </w:r>
      <w:r w:rsidR="00753E2A" w:rsidRPr="0008608D">
        <w:rPr>
          <w:rFonts w:ascii="Times New Roman" w:hAnsi="Times New Roman" w:cs="Times New Roman"/>
          <w:lang w:eastAsia="zh-CN"/>
        </w:rPr>
        <w:t>to the</w:t>
      </w:r>
      <w:r w:rsidRPr="0008608D">
        <w:rPr>
          <w:rFonts w:ascii="Times New Roman" w:hAnsi="Times New Roman" w:cs="Times New Roman"/>
        </w:rPr>
        <w:t xml:space="preserve"> </w:t>
      </w:r>
      <w:r w:rsidR="00753E2A" w:rsidRPr="0008608D">
        <w:rPr>
          <w:rFonts w:ascii="Times New Roman" w:hAnsi="Times New Roman" w:cs="Times New Roman"/>
          <w:lang w:eastAsia="zh-CN"/>
        </w:rPr>
        <w:t>W</w:t>
      </w:r>
      <w:r w:rsidRPr="0008608D">
        <w:rPr>
          <w:rFonts w:ascii="Times New Roman" w:hAnsi="Times New Roman" w:cs="Times New Roman"/>
        </w:rPr>
        <w:t>ind PSS</w:t>
      </w:r>
      <w:r w:rsidR="00753E2A" w:rsidRPr="0008608D">
        <w:rPr>
          <w:rFonts w:ascii="Times New Roman" w:hAnsi="Times New Roman" w:cs="Times New Roman"/>
          <w:lang w:eastAsia="zh-CN"/>
        </w:rPr>
        <w:t xml:space="preserve"> controller</w:t>
      </w:r>
      <w:r w:rsidRPr="0008608D">
        <w:rPr>
          <w:rFonts w:ascii="Times New Roman" w:hAnsi="Times New Roman" w:cs="Times New Roman"/>
        </w:rPr>
        <w:t>.</w:t>
      </w:r>
    </w:p>
    <w:p w:rsidR="00440125" w:rsidRPr="0008608D" w:rsidRDefault="00440125" w:rsidP="009A09BD">
      <w:pPr>
        <w:pStyle w:val="ThNormal"/>
        <w:spacing w:before="240" w:after="60" w:line="360" w:lineRule="auto"/>
        <w:rPr>
          <w:rFonts w:ascii="Times New Roman" w:hAnsi="Times New Roman" w:cs="Times New Roman"/>
        </w:rPr>
      </w:pPr>
    </w:p>
    <w:p w:rsidR="00D65604" w:rsidRPr="0008608D" w:rsidRDefault="00E854F2" w:rsidP="009A09B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5486400" cy="1516380"/>
            <wp:effectExtent l="0" t="0" r="0" b="762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1516380"/>
                    </a:xfrm>
                    <a:prstGeom prst="rect">
                      <a:avLst/>
                    </a:prstGeom>
                    <a:noFill/>
                    <a:ln>
                      <a:noFill/>
                    </a:ln>
                    <a:extLst/>
                  </pic:spPr>
                </pic:pic>
              </a:graphicData>
            </a:graphic>
          </wp:inline>
        </w:drawing>
      </w:r>
      <w:r w:rsidR="00352638" w:rsidRPr="0008608D">
        <w:rPr>
          <w:rFonts w:ascii="Times New Roman" w:hAnsi="Times New Roman" w:cs="Times New Roman"/>
          <w:noProof/>
          <w:lang w:eastAsia="zh-CN"/>
        </w:rPr>
        <w:t xml:space="preserve"> </w:t>
      </w:r>
    </w:p>
    <w:p w:rsidR="00D65604" w:rsidRPr="0008608D" w:rsidRDefault="00D65604" w:rsidP="009A09BD">
      <w:pPr>
        <w:pStyle w:val="ThFigure"/>
        <w:spacing w:before="0" w:after="0" w:line="360" w:lineRule="auto"/>
        <w:ind w:left="360"/>
        <w:jc w:val="center"/>
        <w:rPr>
          <w:rFonts w:ascii="Times New Roman" w:hAnsi="Times New Roman" w:cs="Times New Roman"/>
          <w:noProof/>
          <w:lang w:eastAsia="zh-CN"/>
        </w:rPr>
      </w:pPr>
      <w:bookmarkStart w:id="149" w:name="_Ref351469861"/>
      <w:bookmarkStart w:id="150" w:name="_Toc371691483"/>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15</w:t>
      </w:r>
      <w:r w:rsidR="00E25E63" w:rsidRPr="0008608D">
        <w:rPr>
          <w:rFonts w:ascii="Times New Roman" w:hAnsi="Times New Roman" w:cs="Times New Roman"/>
          <w:noProof/>
          <w:lang w:eastAsia="zh-CN"/>
        </w:rPr>
        <w:fldChar w:fldCharType="end"/>
      </w:r>
      <w:bookmarkEnd w:id="149"/>
      <w:r w:rsidRPr="0008608D">
        <w:rPr>
          <w:rFonts w:ascii="Times New Roman" w:hAnsi="Times New Roman" w:cs="Times New Roman"/>
          <w:noProof/>
          <w:lang w:eastAsia="zh-CN"/>
        </w:rPr>
        <w:t xml:space="preserve"> Wind PSS Control </w:t>
      </w:r>
      <w:r w:rsidR="003A74A0" w:rsidRPr="0008608D">
        <w:rPr>
          <w:rFonts w:ascii="Times New Roman" w:hAnsi="Times New Roman" w:cs="Times New Roman"/>
          <w:noProof/>
          <w:lang w:eastAsia="zh-CN"/>
        </w:rPr>
        <w:t>Structure</w:t>
      </w:r>
      <w:bookmarkEnd w:id="150"/>
    </w:p>
    <w:p w:rsidR="00440125" w:rsidRPr="0008608D" w:rsidRDefault="00440125" w:rsidP="009A09BD">
      <w:pPr>
        <w:pStyle w:val="ThFigure"/>
        <w:spacing w:before="0" w:after="0" w:line="360" w:lineRule="auto"/>
        <w:ind w:left="360"/>
        <w:jc w:val="center"/>
        <w:rPr>
          <w:rFonts w:ascii="Times New Roman" w:hAnsi="Times New Roman" w:cs="Times New Roman"/>
          <w:noProof/>
          <w:lang w:eastAsia="zh-CN"/>
        </w:rPr>
      </w:pPr>
    </w:p>
    <w:p w:rsidR="00D65604" w:rsidRPr="0008608D" w:rsidRDefault="003C4CF6" w:rsidP="009A09BD">
      <w:pPr>
        <w:pStyle w:val="Heading3"/>
        <w:spacing w:line="360" w:lineRule="auto"/>
        <w:rPr>
          <w:rFonts w:ascii="Times New Roman" w:hAnsi="Times New Roman" w:cs="Times New Roman"/>
        </w:rPr>
      </w:pPr>
      <w:bookmarkStart w:id="151" w:name="_Toc371711560"/>
      <w:r w:rsidRPr="0008608D">
        <w:rPr>
          <w:rFonts w:ascii="Times New Roman" w:hAnsi="Times New Roman" w:cs="Times New Roman"/>
        </w:rPr>
        <w:t>Oscillation</w:t>
      </w:r>
      <w:r w:rsidR="00D65604" w:rsidRPr="0008608D">
        <w:rPr>
          <w:rFonts w:ascii="Times New Roman" w:hAnsi="Times New Roman" w:cs="Times New Roman"/>
        </w:rPr>
        <w:t xml:space="preserve"> Damping</w:t>
      </w:r>
      <w:r w:rsidRPr="0008608D">
        <w:rPr>
          <w:rFonts w:ascii="Times New Roman" w:hAnsi="Times New Roman" w:cs="Times New Roman"/>
        </w:rPr>
        <w:t xml:space="preserve"> Using Local Signal</w:t>
      </w:r>
      <w:bookmarkEnd w:id="151"/>
    </w:p>
    <w:p w:rsidR="00D65604" w:rsidRPr="0008608D" w:rsidRDefault="00D65604"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Fed by local frequency signal, wind PSS could efficiently damp the local frequency fluctuation or oscillation. A case study of </w:t>
      </w:r>
      <w:r w:rsidR="00BE1E7E" w:rsidRPr="0008608D">
        <w:rPr>
          <w:rFonts w:ascii="Times New Roman" w:hAnsi="Times New Roman" w:cs="Times New Roman"/>
        </w:rPr>
        <w:t xml:space="preserve">the </w:t>
      </w:r>
      <w:r w:rsidR="00753E2A" w:rsidRPr="0008608D">
        <w:rPr>
          <w:rFonts w:ascii="Times New Roman" w:hAnsi="Times New Roman" w:cs="Times New Roman"/>
          <w:lang w:eastAsia="zh-CN"/>
        </w:rPr>
        <w:t xml:space="preserve">EI </w:t>
      </w:r>
      <w:r w:rsidR="00BE1E7E" w:rsidRPr="0008608D">
        <w:rPr>
          <w:rFonts w:ascii="Times New Roman" w:hAnsi="Times New Roman" w:cs="Times New Roman"/>
          <w:lang w:eastAsia="zh-CN"/>
        </w:rPr>
        <w:t xml:space="preserve">system </w:t>
      </w:r>
      <w:r w:rsidR="00753E2A" w:rsidRPr="0008608D">
        <w:rPr>
          <w:rFonts w:ascii="Times New Roman" w:hAnsi="Times New Roman" w:cs="Times New Roman"/>
          <w:lang w:eastAsia="zh-CN"/>
        </w:rPr>
        <w:t xml:space="preserve">wind generators </w:t>
      </w:r>
      <w:r w:rsidR="003C4CF6" w:rsidRPr="0008608D">
        <w:rPr>
          <w:rFonts w:ascii="Times New Roman" w:hAnsi="Times New Roman" w:cs="Times New Roman"/>
        </w:rPr>
        <w:t>in damping local frequency oscillation</w:t>
      </w:r>
      <w:r w:rsidRPr="0008608D">
        <w:rPr>
          <w:rFonts w:ascii="Times New Roman" w:hAnsi="Times New Roman" w:cs="Times New Roman"/>
        </w:rPr>
        <w:t xml:space="preserve"> triggered by a line trip is given below. From </w:t>
      </w:r>
      <w:fldSimple w:instr=" REF _Ref351470028 \h  \* MERGEFORMAT ">
        <w:r w:rsidR="007E0C0D" w:rsidRPr="0008608D">
          <w:rPr>
            <w:rFonts w:ascii="Times New Roman" w:hAnsi="Times New Roman" w:cs="Times New Roman"/>
          </w:rPr>
          <w:t xml:space="preserve">Figure </w:t>
        </w:r>
        <w:r w:rsidR="007E0C0D">
          <w:rPr>
            <w:rFonts w:ascii="Times New Roman" w:hAnsi="Times New Roman" w:cs="Times New Roman"/>
          </w:rPr>
          <w:t>4</w:t>
        </w:r>
        <w:r w:rsidR="007E0C0D" w:rsidRPr="0008608D">
          <w:rPr>
            <w:rFonts w:ascii="Times New Roman" w:hAnsi="Times New Roman" w:cs="Times New Roman"/>
          </w:rPr>
          <w:noBreakHyphen/>
        </w:r>
        <w:r w:rsidR="007E0C0D">
          <w:rPr>
            <w:rFonts w:ascii="Times New Roman" w:hAnsi="Times New Roman" w:cs="Times New Roman"/>
          </w:rPr>
          <w:t>16</w:t>
        </w:r>
      </w:fldSimple>
      <w:r w:rsidRPr="0008608D">
        <w:rPr>
          <w:rFonts w:ascii="Times New Roman" w:hAnsi="Times New Roman" w:cs="Times New Roman"/>
        </w:rPr>
        <w:t xml:space="preserve">, it’s obvious </w:t>
      </w:r>
      <w:r w:rsidR="000031CC" w:rsidRPr="0008608D">
        <w:rPr>
          <w:rFonts w:ascii="Times New Roman" w:hAnsi="Times New Roman" w:cs="Times New Roman"/>
        </w:rPr>
        <w:t xml:space="preserve">that </w:t>
      </w:r>
      <w:r w:rsidRPr="0008608D">
        <w:rPr>
          <w:rFonts w:ascii="Times New Roman" w:hAnsi="Times New Roman" w:cs="Times New Roman"/>
        </w:rPr>
        <w:t xml:space="preserve">the local frequency oscillation is well damped. </w:t>
      </w:r>
      <w:r w:rsidR="00753E2A" w:rsidRPr="0008608D">
        <w:rPr>
          <w:rFonts w:ascii="Times New Roman" w:hAnsi="Times New Roman" w:cs="Times New Roman"/>
          <w:lang w:eastAsia="zh-CN"/>
        </w:rPr>
        <w:t>T</w:t>
      </w:r>
      <w:r w:rsidRPr="0008608D">
        <w:rPr>
          <w:rFonts w:ascii="Times New Roman" w:hAnsi="Times New Roman" w:cs="Times New Roman"/>
        </w:rPr>
        <w:t xml:space="preserve">he corresponding active </w:t>
      </w:r>
      <w:r w:rsidRPr="0008608D">
        <w:rPr>
          <w:rFonts w:ascii="Times New Roman" w:hAnsi="Times New Roman" w:cs="Times New Roman"/>
        </w:rPr>
        <w:lastRenderedPageBreak/>
        <w:t xml:space="preserve">power fluctuation is shown in </w:t>
      </w:r>
      <w:fldSimple w:instr=" REF _Ref351470043 \h  \* MERGEFORMAT ">
        <w:r w:rsidR="007E0C0D" w:rsidRPr="0008608D">
          <w:rPr>
            <w:rFonts w:ascii="Times New Roman" w:hAnsi="Times New Roman" w:cs="Times New Roman"/>
          </w:rPr>
          <w:t xml:space="preserve">Figure </w:t>
        </w:r>
        <w:r w:rsidR="007E0C0D">
          <w:rPr>
            <w:rFonts w:ascii="Times New Roman" w:hAnsi="Times New Roman" w:cs="Times New Roman"/>
          </w:rPr>
          <w:t>4</w:t>
        </w:r>
        <w:r w:rsidR="007E0C0D" w:rsidRPr="0008608D">
          <w:rPr>
            <w:rFonts w:ascii="Times New Roman" w:hAnsi="Times New Roman" w:cs="Times New Roman"/>
          </w:rPr>
          <w:noBreakHyphen/>
        </w:r>
        <w:r w:rsidR="007E0C0D">
          <w:rPr>
            <w:rFonts w:ascii="Times New Roman" w:hAnsi="Times New Roman" w:cs="Times New Roman"/>
          </w:rPr>
          <w:t>17</w:t>
        </w:r>
      </w:fldSimple>
      <w:r w:rsidRPr="0008608D">
        <w:rPr>
          <w:rFonts w:ascii="Times New Roman" w:hAnsi="Times New Roman" w:cs="Times New Roman"/>
        </w:rPr>
        <w:t xml:space="preserve">. It’s clear that the wind generator provides an </w:t>
      </w:r>
      <w:r w:rsidR="00205377" w:rsidRPr="0008608D">
        <w:rPr>
          <w:rFonts w:ascii="Times New Roman" w:hAnsi="Times New Roman" w:cs="Times New Roman"/>
        </w:rPr>
        <w:t xml:space="preserve">effective </w:t>
      </w:r>
      <w:r w:rsidRPr="0008608D">
        <w:rPr>
          <w:rFonts w:ascii="Times New Roman" w:hAnsi="Times New Roman" w:cs="Times New Roman"/>
        </w:rPr>
        <w:t>damping electrical torque to damp the local frequency oscillation.</w:t>
      </w:r>
    </w:p>
    <w:p w:rsidR="00B80B58" w:rsidRPr="0008608D" w:rsidRDefault="00B80B58" w:rsidP="009A09BD">
      <w:pPr>
        <w:pStyle w:val="ThNormal"/>
        <w:spacing w:before="240" w:after="60" w:line="360" w:lineRule="auto"/>
        <w:rPr>
          <w:rFonts w:ascii="Times New Roman" w:hAnsi="Times New Roman" w:cs="Times New Roman"/>
        </w:rPr>
      </w:pPr>
    </w:p>
    <w:p w:rsidR="00D65604" w:rsidRPr="0008608D" w:rsidRDefault="00B617B4"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3840480" cy="288036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40480" cy="2880360"/>
                    </a:xfrm>
                    <a:prstGeom prst="rect">
                      <a:avLst/>
                    </a:prstGeom>
                    <a:noFill/>
                    <a:ln>
                      <a:noFill/>
                    </a:ln>
                  </pic:spPr>
                </pic:pic>
              </a:graphicData>
            </a:graphic>
          </wp:inline>
        </w:drawing>
      </w:r>
    </w:p>
    <w:p w:rsidR="00D65604" w:rsidRPr="0008608D" w:rsidRDefault="00D65604" w:rsidP="00362B5D">
      <w:pPr>
        <w:pStyle w:val="ThFigure"/>
        <w:spacing w:before="0" w:after="0" w:line="360" w:lineRule="auto"/>
        <w:jc w:val="center"/>
        <w:rPr>
          <w:rFonts w:ascii="Times New Roman" w:hAnsi="Times New Roman" w:cs="Times New Roman"/>
          <w:noProof/>
          <w:lang w:eastAsia="zh-CN"/>
        </w:rPr>
      </w:pPr>
      <w:bookmarkStart w:id="152" w:name="_Ref351470028"/>
      <w:bookmarkStart w:id="153" w:name="_Toc371691484"/>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16</w:t>
      </w:r>
      <w:r w:rsidR="00E25E63" w:rsidRPr="0008608D">
        <w:rPr>
          <w:rFonts w:ascii="Times New Roman" w:hAnsi="Times New Roman" w:cs="Times New Roman"/>
          <w:noProof/>
          <w:lang w:eastAsia="zh-CN"/>
        </w:rPr>
        <w:fldChar w:fldCharType="end"/>
      </w:r>
      <w:bookmarkEnd w:id="152"/>
      <w:r w:rsidRPr="0008608D">
        <w:rPr>
          <w:rFonts w:ascii="Times New Roman" w:hAnsi="Times New Roman" w:cs="Times New Roman"/>
          <w:noProof/>
          <w:lang w:eastAsia="zh-CN"/>
        </w:rPr>
        <w:t xml:space="preserve">  Local Frequency Response with Wind PSS control</w:t>
      </w:r>
      <w:bookmarkEnd w:id="153"/>
      <w:r w:rsidRPr="0008608D">
        <w:rPr>
          <w:rFonts w:ascii="Times New Roman" w:hAnsi="Times New Roman" w:cs="Times New Roman"/>
          <w:noProof/>
          <w:lang w:eastAsia="zh-CN"/>
        </w:rPr>
        <w:t xml:space="preserve"> </w:t>
      </w:r>
    </w:p>
    <w:p w:rsidR="00440125" w:rsidRPr="0008608D" w:rsidRDefault="00440125" w:rsidP="00362B5D">
      <w:pPr>
        <w:pStyle w:val="ThFigure"/>
        <w:spacing w:before="0" w:after="0" w:line="360" w:lineRule="auto"/>
        <w:jc w:val="center"/>
        <w:rPr>
          <w:rFonts w:ascii="Times New Roman" w:hAnsi="Times New Roman" w:cs="Times New Roman"/>
          <w:noProof/>
          <w:lang w:eastAsia="zh-CN"/>
        </w:rPr>
      </w:pPr>
    </w:p>
    <w:p w:rsidR="00B80B58" w:rsidRPr="0008608D" w:rsidRDefault="00B80B58" w:rsidP="00362B5D">
      <w:pPr>
        <w:pStyle w:val="ThFigure"/>
        <w:spacing w:before="0" w:after="0" w:line="360" w:lineRule="auto"/>
        <w:jc w:val="center"/>
        <w:rPr>
          <w:rFonts w:ascii="Times New Roman" w:hAnsi="Times New Roman" w:cs="Times New Roman"/>
          <w:noProof/>
          <w:lang w:eastAsia="zh-CN"/>
        </w:rPr>
      </w:pPr>
    </w:p>
    <w:p w:rsidR="00D65604" w:rsidRPr="0008608D" w:rsidRDefault="00B617B4"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3840480" cy="2880361"/>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40480" cy="2880361"/>
                    </a:xfrm>
                    <a:prstGeom prst="rect">
                      <a:avLst/>
                    </a:prstGeom>
                    <a:noFill/>
                    <a:ln>
                      <a:noFill/>
                    </a:ln>
                  </pic:spPr>
                </pic:pic>
              </a:graphicData>
            </a:graphic>
          </wp:inline>
        </w:drawing>
      </w:r>
      <w:r w:rsidR="0013563D" w:rsidRPr="0008608D">
        <w:rPr>
          <w:rFonts w:ascii="Times New Roman" w:hAnsi="Times New Roman" w:cs="Times New Roman"/>
          <w:noProof/>
          <w:lang w:eastAsia="zh-CN"/>
        </w:rPr>
        <w:t xml:space="preserve"> </w:t>
      </w:r>
    </w:p>
    <w:p w:rsidR="00D65604" w:rsidRPr="0008608D" w:rsidRDefault="00D65604" w:rsidP="00362B5D">
      <w:pPr>
        <w:pStyle w:val="ThFigure"/>
        <w:spacing w:before="0" w:after="0" w:line="360" w:lineRule="auto"/>
        <w:jc w:val="center"/>
        <w:rPr>
          <w:rFonts w:ascii="Times New Roman" w:hAnsi="Times New Roman" w:cs="Times New Roman"/>
          <w:noProof/>
          <w:lang w:eastAsia="zh-CN"/>
        </w:rPr>
      </w:pPr>
      <w:bookmarkStart w:id="154" w:name="_Ref351470043"/>
      <w:bookmarkStart w:id="155" w:name="_Toc371691485"/>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17</w:t>
      </w:r>
      <w:r w:rsidR="00E25E63" w:rsidRPr="0008608D">
        <w:rPr>
          <w:rFonts w:ascii="Times New Roman" w:hAnsi="Times New Roman" w:cs="Times New Roman"/>
          <w:noProof/>
          <w:lang w:eastAsia="zh-CN"/>
        </w:rPr>
        <w:fldChar w:fldCharType="end"/>
      </w:r>
      <w:bookmarkEnd w:id="154"/>
      <w:r w:rsidRPr="0008608D">
        <w:rPr>
          <w:rFonts w:ascii="Times New Roman" w:hAnsi="Times New Roman" w:cs="Times New Roman"/>
          <w:noProof/>
          <w:lang w:eastAsia="zh-CN"/>
        </w:rPr>
        <w:t xml:space="preserve"> Active Power Output with Wind PSS Control</w:t>
      </w:r>
      <w:bookmarkEnd w:id="155"/>
    </w:p>
    <w:p w:rsidR="003C4CF6" w:rsidRPr="0008608D" w:rsidRDefault="003C4CF6"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lastRenderedPageBreak/>
        <w:t>Just like conventional PSS, wind generation PSS could also play a significant role in inter-area oscilla</w:t>
      </w:r>
      <w:r w:rsidR="00477EBF" w:rsidRPr="0008608D">
        <w:rPr>
          <w:rFonts w:ascii="Times New Roman" w:hAnsi="Times New Roman" w:cs="Times New Roman"/>
        </w:rPr>
        <w:t>tion damping. In this following case study</w:t>
      </w:r>
      <w:r w:rsidRPr="0008608D">
        <w:rPr>
          <w:rFonts w:ascii="Times New Roman" w:hAnsi="Times New Roman" w:cs="Times New Roman"/>
        </w:rPr>
        <w:t xml:space="preserve">, a generation trip of 814 MW in Florida is simulated to trigger the inter-area oscillation between </w:t>
      </w:r>
      <w:proofErr w:type="gramStart"/>
      <w:r w:rsidRPr="0008608D">
        <w:rPr>
          <w:rFonts w:ascii="Times New Roman" w:hAnsi="Times New Roman" w:cs="Times New Roman"/>
        </w:rPr>
        <w:t>Northwest</w:t>
      </w:r>
      <w:proofErr w:type="gramEnd"/>
      <w:r w:rsidRPr="0008608D">
        <w:rPr>
          <w:rFonts w:ascii="Times New Roman" w:hAnsi="Times New Roman" w:cs="Times New Roman"/>
        </w:rPr>
        <w:t xml:space="preserve"> and South (NW-South)</w:t>
      </w:r>
      <w:r w:rsidR="00657B6D" w:rsidRPr="0008608D">
        <w:rPr>
          <w:rFonts w:ascii="Times New Roman" w:hAnsi="Times New Roman" w:cs="Times New Roman"/>
          <w:lang w:eastAsia="zh-CN"/>
        </w:rPr>
        <w:t xml:space="preserve"> </w:t>
      </w:r>
      <w:r w:rsidR="003E2945" w:rsidRPr="0008608D">
        <w:rPr>
          <w:rFonts w:ascii="Times New Roman" w:hAnsi="Times New Roman" w:cs="Times New Roman"/>
          <w:lang w:eastAsia="zh-CN"/>
        </w:rPr>
        <w:t xml:space="preserve">regions </w:t>
      </w:r>
      <w:r w:rsidR="00657B6D" w:rsidRPr="0008608D">
        <w:rPr>
          <w:rFonts w:ascii="Times New Roman" w:hAnsi="Times New Roman" w:cs="Times New Roman"/>
          <w:lang w:eastAsia="zh-CN"/>
        </w:rPr>
        <w:t>of the EI</w:t>
      </w:r>
      <w:r w:rsidRPr="0008608D">
        <w:rPr>
          <w:rFonts w:ascii="Times New Roman" w:hAnsi="Times New Roman" w:cs="Times New Roman"/>
        </w:rPr>
        <w:t xml:space="preserve">, </w:t>
      </w:r>
      <w:r w:rsidR="00657B6D" w:rsidRPr="0008608D">
        <w:rPr>
          <w:rFonts w:ascii="Times New Roman" w:hAnsi="Times New Roman" w:cs="Times New Roman"/>
          <w:lang w:eastAsia="zh-CN"/>
        </w:rPr>
        <w:t>as</w:t>
      </w:r>
      <w:r w:rsidRPr="0008608D">
        <w:rPr>
          <w:rFonts w:ascii="Times New Roman" w:hAnsi="Times New Roman" w:cs="Times New Roman"/>
        </w:rPr>
        <w:t xml:space="preserve"> moni</w:t>
      </w:r>
      <w:r w:rsidR="009748EE" w:rsidRPr="0008608D">
        <w:rPr>
          <w:rFonts w:ascii="Times New Roman" w:hAnsi="Times New Roman" w:cs="Times New Roman"/>
        </w:rPr>
        <w:t>tored by FNET system in the actual EI system</w:t>
      </w:r>
      <w:r w:rsidRPr="0008608D">
        <w:rPr>
          <w:rFonts w:ascii="Times New Roman" w:hAnsi="Times New Roman" w:cs="Times New Roman"/>
        </w:rPr>
        <w:t xml:space="preserve"> </w:t>
      </w:r>
      <w:fldSimple w:instr=" REF _Ref368401717 \r \h  \* MERGEFORMAT ">
        <w:r w:rsidR="007E0C0D" w:rsidRPr="007E0C0D">
          <w:rPr>
            <w:rFonts w:ascii="Times New Roman" w:hAnsi="Times New Roman" w:cs="Times New Roman"/>
          </w:rPr>
          <w:t>[38]</w:t>
        </w:r>
      </w:fldSimple>
      <w:r w:rsidRPr="0008608D">
        <w:rPr>
          <w:rFonts w:ascii="Times New Roman" w:hAnsi="Times New Roman" w:cs="Times New Roman"/>
        </w:rPr>
        <w:t xml:space="preserve">. </w:t>
      </w:r>
      <w:r w:rsidR="009748EE" w:rsidRPr="0008608D">
        <w:rPr>
          <w:rFonts w:ascii="Times New Roman" w:hAnsi="Times New Roman" w:cs="Times New Roman"/>
        </w:rPr>
        <w:t>Even f</w:t>
      </w:r>
      <w:r w:rsidRPr="0008608D">
        <w:rPr>
          <w:rFonts w:ascii="Times New Roman" w:hAnsi="Times New Roman" w:cs="Times New Roman"/>
        </w:rPr>
        <w:t xml:space="preserve">ed by local frequency signal, the inter-area oscillation damping effect of wind PSS is </w:t>
      </w:r>
      <w:r w:rsidR="009748EE" w:rsidRPr="0008608D">
        <w:rPr>
          <w:rFonts w:ascii="Times New Roman" w:hAnsi="Times New Roman" w:cs="Times New Roman"/>
        </w:rPr>
        <w:t xml:space="preserve">still </w:t>
      </w:r>
      <w:r w:rsidRPr="0008608D">
        <w:rPr>
          <w:rFonts w:ascii="Times New Roman" w:hAnsi="Times New Roman" w:cs="Times New Roman"/>
        </w:rPr>
        <w:t>significant, as shown in</w:t>
      </w:r>
      <w:r w:rsidR="000476A6" w:rsidRPr="0008608D">
        <w:rPr>
          <w:rFonts w:ascii="Times New Roman" w:hAnsi="Times New Roman" w:cs="Times New Roman"/>
        </w:rPr>
        <w:t xml:space="preserve"> </w:t>
      </w:r>
      <w:fldSimple w:instr=" REF _Ref352161809 \h  \* MERGEFORMAT ">
        <w:r w:rsidR="007E0C0D" w:rsidRPr="0008608D">
          <w:rPr>
            <w:rFonts w:ascii="Times New Roman" w:hAnsi="Times New Roman" w:cs="Times New Roman"/>
          </w:rPr>
          <w:t xml:space="preserve">Figure </w:t>
        </w:r>
        <w:r w:rsidR="007E0C0D">
          <w:rPr>
            <w:rFonts w:ascii="Times New Roman" w:hAnsi="Times New Roman" w:cs="Times New Roman"/>
            <w:noProof/>
          </w:rPr>
          <w:t>4</w:t>
        </w:r>
        <w:r w:rsidR="007E0C0D" w:rsidRPr="0008608D">
          <w:rPr>
            <w:rFonts w:ascii="Times New Roman" w:hAnsi="Times New Roman" w:cs="Times New Roman"/>
            <w:noProof/>
          </w:rPr>
          <w:noBreakHyphen/>
        </w:r>
        <w:r w:rsidR="007E0C0D">
          <w:rPr>
            <w:rFonts w:ascii="Times New Roman" w:hAnsi="Times New Roman" w:cs="Times New Roman"/>
            <w:noProof/>
          </w:rPr>
          <w:t>18</w:t>
        </w:r>
      </w:fldSimple>
      <w:r w:rsidRPr="0008608D">
        <w:rPr>
          <w:rFonts w:ascii="Times New Roman" w:hAnsi="Times New Roman" w:cs="Times New Roman"/>
        </w:rPr>
        <w:t>.</w:t>
      </w:r>
    </w:p>
    <w:p w:rsidR="00440125" w:rsidRPr="0008608D" w:rsidRDefault="00440125" w:rsidP="009A09BD">
      <w:pPr>
        <w:pStyle w:val="ThNormal"/>
        <w:spacing w:before="240" w:after="60" w:line="360" w:lineRule="auto"/>
        <w:rPr>
          <w:rFonts w:ascii="Times New Roman" w:hAnsi="Times New Roman" w:cs="Times New Roman"/>
        </w:rPr>
      </w:pPr>
    </w:p>
    <w:p w:rsidR="003C4CF6" w:rsidRPr="0008608D" w:rsidRDefault="00B617B4" w:rsidP="009A09B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2560320" cy="1923084"/>
            <wp:effectExtent l="0" t="0" r="0" b="127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0320" cy="1923084"/>
                    </a:xfrm>
                    <a:prstGeom prst="rect">
                      <a:avLst/>
                    </a:prstGeom>
                    <a:noFill/>
                    <a:ln>
                      <a:noFill/>
                    </a:ln>
                  </pic:spPr>
                </pic:pic>
              </a:graphicData>
            </a:graphic>
          </wp:inline>
        </w:drawing>
      </w:r>
      <w:r w:rsidRPr="0008608D">
        <w:rPr>
          <w:rFonts w:ascii="Times New Roman" w:hAnsi="Times New Roman" w:cs="Times New Roman"/>
          <w:noProof/>
          <w:lang w:eastAsia="zh-CN"/>
        </w:rPr>
        <w:drawing>
          <wp:inline distT="0" distB="0" distL="0" distR="0">
            <wp:extent cx="2560320" cy="1917398"/>
            <wp:effectExtent l="0" t="0" r="0" b="698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0320" cy="1917398"/>
                    </a:xfrm>
                    <a:prstGeom prst="rect">
                      <a:avLst/>
                    </a:prstGeom>
                    <a:noFill/>
                    <a:ln>
                      <a:noFill/>
                    </a:ln>
                  </pic:spPr>
                </pic:pic>
              </a:graphicData>
            </a:graphic>
          </wp:inline>
        </w:drawing>
      </w:r>
      <w:r w:rsidR="001F55CD" w:rsidRPr="0008608D">
        <w:rPr>
          <w:rFonts w:ascii="Times New Roman" w:hAnsi="Times New Roman" w:cs="Times New Roman"/>
          <w:noProof/>
          <w:lang w:eastAsia="zh-CN"/>
        </w:rPr>
        <w:t xml:space="preserve"> </w:t>
      </w:r>
    </w:p>
    <w:p w:rsidR="003C4CF6" w:rsidRPr="0008608D" w:rsidRDefault="003C4CF6" w:rsidP="006C4DEA">
      <w:pPr>
        <w:pStyle w:val="ThFigure"/>
        <w:spacing w:before="0" w:after="0" w:line="360" w:lineRule="auto"/>
        <w:jc w:val="center"/>
        <w:rPr>
          <w:rFonts w:ascii="Times New Roman" w:hAnsi="Times New Roman" w:cs="Times New Roman"/>
          <w:noProof/>
          <w:lang w:eastAsia="zh-CN"/>
        </w:rPr>
      </w:pPr>
      <w:bookmarkStart w:id="156" w:name="_Ref352161809"/>
      <w:bookmarkStart w:id="157" w:name="_Toc371691486"/>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18</w:t>
      </w:r>
      <w:r w:rsidR="00E25E63" w:rsidRPr="0008608D">
        <w:rPr>
          <w:rFonts w:ascii="Times New Roman" w:hAnsi="Times New Roman" w:cs="Times New Roman"/>
          <w:noProof/>
          <w:lang w:eastAsia="zh-CN"/>
        </w:rPr>
        <w:fldChar w:fldCharType="end"/>
      </w:r>
      <w:bookmarkEnd w:id="156"/>
      <w:r w:rsidRPr="0008608D">
        <w:rPr>
          <w:rFonts w:ascii="Times New Roman" w:hAnsi="Times New Roman" w:cs="Times New Roman"/>
          <w:noProof/>
          <w:lang w:eastAsia="zh-CN"/>
        </w:rPr>
        <w:t xml:space="preserve"> NW-South Inter-area Oscillation Damping Using Local Signal</w:t>
      </w:r>
      <w:r w:rsidR="00263FF4" w:rsidRPr="0008608D">
        <w:rPr>
          <w:rFonts w:ascii="Times New Roman" w:hAnsi="Times New Roman" w:cs="Times New Roman"/>
          <w:noProof/>
          <w:lang w:eastAsia="zh-CN"/>
        </w:rPr>
        <w:t>s</w:t>
      </w:r>
      <w:bookmarkEnd w:id="157"/>
      <w:r w:rsidRPr="0008608D">
        <w:rPr>
          <w:rFonts w:ascii="Times New Roman" w:hAnsi="Times New Roman" w:cs="Times New Roman"/>
          <w:noProof/>
          <w:lang w:eastAsia="zh-CN"/>
        </w:rPr>
        <w:t xml:space="preserve"> </w:t>
      </w:r>
    </w:p>
    <w:p w:rsidR="00440125" w:rsidRDefault="00440125" w:rsidP="009A09BD">
      <w:pPr>
        <w:pStyle w:val="ThFigure"/>
        <w:spacing w:before="0" w:after="0" w:line="360" w:lineRule="auto"/>
        <w:ind w:left="360"/>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D65604" w:rsidRPr="0008608D" w:rsidRDefault="00D65604" w:rsidP="009A09BD">
      <w:pPr>
        <w:pStyle w:val="Heading3"/>
        <w:spacing w:line="360" w:lineRule="auto"/>
        <w:rPr>
          <w:rFonts w:ascii="Times New Roman" w:hAnsi="Times New Roman" w:cs="Times New Roman"/>
        </w:rPr>
      </w:pPr>
      <w:bookmarkStart w:id="158" w:name="_Toc371711561"/>
      <w:r w:rsidRPr="0008608D">
        <w:rPr>
          <w:rFonts w:ascii="Times New Roman" w:hAnsi="Times New Roman" w:cs="Times New Roman"/>
        </w:rPr>
        <w:t>Inter-area Oscillation Damping</w:t>
      </w:r>
      <w:r w:rsidR="003C4CF6" w:rsidRPr="0008608D">
        <w:rPr>
          <w:rFonts w:ascii="Times New Roman" w:hAnsi="Times New Roman" w:cs="Times New Roman"/>
        </w:rPr>
        <w:t xml:space="preserve"> Using Wide</w:t>
      </w:r>
      <w:r w:rsidR="00C058BB" w:rsidRPr="0008608D">
        <w:rPr>
          <w:rFonts w:ascii="Times New Roman" w:hAnsi="Times New Roman" w:cs="Times New Roman"/>
        </w:rPr>
        <w:t>-a</w:t>
      </w:r>
      <w:r w:rsidR="003C4CF6" w:rsidRPr="0008608D">
        <w:rPr>
          <w:rFonts w:ascii="Times New Roman" w:hAnsi="Times New Roman" w:cs="Times New Roman"/>
        </w:rPr>
        <w:t>rea Signal</w:t>
      </w:r>
      <w:r w:rsidR="00263FF4" w:rsidRPr="0008608D">
        <w:rPr>
          <w:rFonts w:ascii="Times New Roman" w:hAnsi="Times New Roman" w:cs="Times New Roman"/>
        </w:rPr>
        <w:t>s</w:t>
      </w:r>
      <w:bookmarkEnd w:id="158"/>
    </w:p>
    <w:p w:rsidR="007E0C0D" w:rsidRPr="0008608D" w:rsidRDefault="008573C2" w:rsidP="007E0C0D">
      <w:pPr>
        <w:pStyle w:val="ThNormal"/>
        <w:spacing w:before="240" w:after="60"/>
        <w:rPr>
          <w:rFonts w:ascii="Times New Roman" w:hAnsi="Times New Roman" w:cs="Times New Roman"/>
          <w:noProof/>
          <w:lang w:eastAsia="zh-CN"/>
        </w:rPr>
      </w:pPr>
      <w:r w:rsidRPr="0008608D">
        <w:rPr>
          <w:rFonts w:ascii="Times New Roman" w:hAnsi="Times New Roman" w:cs="Times New Roman"/>
        </w:rPr>
        <w:t xml:space="preserve">Nevertheless, </w:t>
      </w:r>
      <w:r w:rsidR="003C4CF6" w:rsidRPr="0008608D">
        <w:rPr>
          <w:rFonts w:ascii="Times New Roman" w:hAnsi="Times New Roman" w:cs="Times New Roman"/>
        </w:rPr>
        <w:t xml:space="preserve">previous studies have demonstrated that </w:t>
      </w:r>
      <w:r w:rsidRPr="0008608D">
        <w:rPr>
          <w:rFonts w:ascii="Times New Roman" w:hAnsi="Times New Roman" w:cs="Times New Roman"/>
        </w:rPr>
        <w:t>introducing wide</w:t>
      </w:r>
      <w:r w:rsidR="003117BD" w:rsidRPr="0008608D">
        <w:rPr>
          <w:rFonts w:ascii="Times New Roman" w:hAnsi="Times New Roman" w:cs="Times New Roman"/>
        </w:rPr>
        <w:t>-</w:t>
      </w:r>
      <w:r w:rsidRPr="0008608D">
        <w:rPr>
          <w:rFonts w:ascii="Times New Roman" w:hAnsi="Times New Roman" w:cs="Times New Roman"/>
        </w:rPr>
        <w:t>area signal to PSS</w:t>
      </w:r>
      <w:r w:rsidR="003C4CF6" w:rsidRPr="0008608D">
        <w:rPr>
          <w:rFonts w:ascii="Times New Roman" w:hAnsi="Times New Roman" w:cs="Times New Roman"/>
        </w:rPr>
        <w:t>s</w:t>
      </w:r>
      <w:r w:rsidRPr="0008608D">
        <w:rPr>
          <w:rFonts w:ascii="Times New Roman" w:hAnsi="Times New Roman" w:cs="Times New Roman"/>
        </w:rPr>
        <w:t xml:space="preserve"> could improve the inter-area oscillation damping effect to a great extent. In this case study, if introducing the frequency difference of NW-South as the input signal </w:t>
      </w:r>
      <w:r w:rsidR="00657B6D" w:rsidRPr="0008608D">
        <w:rPr>
          <w:rFonts w:ascii="Times New Roman" w:hAnsi="Times New Roman" w:cs="Times New Roman"/>
          <w:lang w:eastAsia="zh-CN"/>
        </w:rPr>
        <w:t>to</w:t>
      </w:r>
      <w:r w:rsidRPr="0008608D">
        <w:rPr>
          <w:rFonts w:ascii="Times New Roman" w:hAnsi="Times New Roman" w:cs="Times New Roman"/>
        </w:rPr>
        <w:t xml:space="preserve"> wind PSS, the oscillation between NW-South could be damped</w:t>
      </w:r>
      <w:r w:rsidR="003C4CF6" w:rsidRPr="0008608D">
        <w:rPr>
          <w:rFonts w:ascii="Times New Roman" w:hAnsi="Times New Roman" w:cs="Times New Roman"/>
        </w:rPr>
        <w:t xml:space="preserve"> much more effectively than just using local frequency signal, which is shown in</w:t>
      </w:r>
      <w:r w:rsidR="00883A29" w:rsidRPr="0008608D">
        <w:rPr>
          <w:rFonts w:ascii="Times New Roman" w:hAnsi="Times New Roman" w:cs="Times New Roman"/>
        </w:rPr>
        <w:t xml:space="preserve"> </w:t>
      </w:r>
      <w:r w:rsidR="00E25E63" w:rsidRPr="0008608D">
        <w:fldChar w:fldCharType="begin"/>
      </w:r>
      <w:r w:rsidR="00703F9A" w:rsidRPr="0008608D">
        <w:instrText xml:space="preserve"> REF _Ref351470415 \h  \* MERGEFORMAT </w:instrText>
      </w:r>
      <w:r w:rsidR="00E25E63" w:rsidRPr="0008608D">
        <w:fldChar w:fldCharType="separate"/>
      </w:r>
    </w:p>
    <w:p w:rsidR="00553A9D" w:rsidRDefault="007E0C0D" w:rsidP="009A09BD">
      <w:pPr>
        <w:pStyle w:val="ThNormal"/>
        <w:spacing w:before="240" w:after="60"/>
        <w:rPr>
          <w:rFonts w:ascii="Times New Roman" w:hAnsi="Times New Roman" w:cs="Times New Roman"/>
          <w:noProof/>
        </w:rPr>
      </w:pPr>
      <w:proofErr w:type="gramStart"/>
      <w:r w:rsidRPr="0008608D">
        <w:rPr>
          <w:rFonts w:ascii="Times New Roman" w:hAnsi="Times New Roman" w:cs="Times New Roman"/>
          <w:noProof/>
          <w:lang w:eastAsia="zh-CN"/>
        </w:rPr>
        <w:lastRenderedPageBreak/>
        <w:t xml:space="preserve">Figure </w:t>
      </w:r>
      <w:r>
        <w:rPr>
          <w:rFonts w:ascii="Times New Roman" w:hAnsi="Times New Roman" w:cs="Times New Roman"/>
          <w:noProof/>
          <w:lang w:eastAsia="zh-CN"/>
        </w:rPr>
        <w:t>4</w:t>
      </w:r>
      <w:r w:rsidRPr="0008608D">
        <w:rPr>
          <w:rFonts w:ascii="Times New Roman" w:hAnsi="Times New Roman" w:cs="Times New Roman"/>
          <w:noProof/>
          <w:lang w:eastAsia="zh-CN"/>
        </w:rPr>
        <w:noBreakHyphen/>
      </w:r>
      <w:r>
        <w:rPr>
          <w:rFonts w:ascii="Times New Roman" w:hAnsi="Times New Roman" w:cs="Times New Roman"/>
          <w:noProof/>
          <w:lang w:eastAsia="zh-CN"/>
        </w:rPr>
        <w:t>19</w:t>
      </w:r>
      <w:r w:rsidR="00E25E63" w:rsidRPr="0008608D">
        <w:fldChar w:fldCharType="end"/>
      </w:r>
      <w:r w:rsidR="008573C2" w:rsidRPr="0008608D">
        <w:rPr>
          <w:rFonts w:ascii="Times New Roman" w:hAnsi="Times New Roman" w:cs="Times New Roman"/>
        </w:rPr>
        <w:t>.</w:t>
      </w:r>
      <w:proofErr w:type="gramEnd"/>
      <w:r w:rsidR="008573C2" w:rsidRPr="0008608D">
        <w:rPr>
          <w:rFonts w:ascii="Times New Roman" w:hAnsi="Times New Roman" w:cs="Times New Roman"/>
        </w:rPr>
        <w:t xml:space="preserve"> It should be noted that the inter-area oscillation between Northwest-Northeast (NW-NE) may be negatively influenced</w:t>
      </w:r>
      <w:r w:rsidR="00CB7EE3" w:rsidRPr="0008608D">
        <w:rPr>
          <w:rFonts w:ascii="Times New Roman" w:hAnsi="Times New Roman" w:cs="Times New Roman"/>
        </w:rPr>
        <w:t xml:space="preserve"> (</w:t>
      </w:r>
      <w:fldSimple w:instr=" REF _Ref351626733 \h  \* MERGEFORMAT ">
        <w:r w:rsidRPr="0008608D">
          <w:rPr>
            <w:rFonts w:ascii="Times New Roman" w:hAnsi="Times New Roman" w:cs="Times New Roman"/>
          </w:rPr>
          <w:t xml:space="preserve">Figure </w:t>
        </w:r>
        <w:r>
          <w:rPr>
            <w:rFonts w:ascii="Times New Roman" w:hAnsi="Times New Roman" w:cs="Times New Roman"/>
            <w:noProof/>
          </w:rPr>
          <w:t>4</w:t>
        </w:r>
        <w:r w:rsidRPr="0008608D">
          <w:rPr>
            <w:rFonts w:ascii="Times New Roman" w:hAnsi="Times New Roman" w:cs="Times New Roman"/>
            <w:noProof/>
          </w:rPr>
          <w:noBreakHyphen/>
        </w:r>
        <w:r>
          <w:rPr>
            <w:rFonts w:ascii="Times New Roman" w:hAnsi="Times New Roman" w:cs="Times New Roman"/>
            <w:noProof/>
          </w:rPr>
          <w:t>20</w:t>
        </w:r>
      </w:fldSimple>
      <w:r w:rsidR="00CB7EE3" w:rsidRPr="0008608D">
        <w:rPr>
          <w:rFonts w:ascii="Times New Roman" w:hAnsi="Times New Roman" w:cs="Times New Roman"/>
        </w:rPr>
        <w:t>)</w:t>
      </w:r>
      <w:r w:rsidR="008573C2" w:rsidRPr="0008608D">
        <w:rPr>
          <w:rFonts w:ascii="Times New Roman" w:hAnsi="Times New Roman" w:cs="Times New Roman"/>
        </w:rPr>
        <w:t xml:space="preserve">, which implies the necessity of the coordinated wide-area control. </w:t>
      </w:r>
    </w:p>
    <w:p w:rsidR="00EB713A" w:rsidRPr="0008608D" w:rsidRDefault="00EB713A" w:rsidP="009A09BD">
      <w:pPr>
        <w:pStyle w:val="ThNormal"/>
        <w:spacing w:before="240" w:after="60"/>
        <w:rPr>
          <w:rFonts w:ascii="Times New Roman" w:hAnsi="Times New Roman" w:cs="Times New Roman"/>
        </w:rPr>
      </w:pPr>
    </w:p>
    <w:p w:rsidR="00024171" w:rsidRPr="0008608D" w:rsidRDefault="00B617B4" w:rsidP="00A038F4">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2560320" cy="1932768"/>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0320" cy="1932768"/>
                    </a:xfrm>
                    <a:prstGeom prst="rect">
                      <a:avLst/>
                    </a:prstGeom>
                    <a:noFill/>
                    <a:ln>
                      <a:noFill/>
                    </a:ln>
                  </pic:spPr>
                </pic:pic>
              </a:graphicData>
            </a:graphic>
          </wp:inline>
        </w:drawing>
      </w:r>
      <w:r w:rsidRPr="0008608D">
        <w:rPr>
          <w:rFonts w:ascii="Times New Roman" w:hAnsi="Times New Roman" w:cs="Times New Roman"/>
          <w:noProof/>
          <w:lang w:eastAsia="zh-CN"/>
        </w:rPr>
        <w:drawing>
          <wp:inline distT="0" distB="0" distL="0" distR="0">
            <wp:extent cx="2560320" cy="193277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0320" cy="1932770"/>
                    </a:xfrm>
                    <a:prstGeom prst="rect">
                      <a:avLst/>
                    </a:prstGeom>
                    <a:noFill/>
                    <a:ln>
                      <a:noFill/>
                    </a:ln>
                  </pic:spPr>
                </pic:pic>
              </a:graphicData>
            </a:graphic>
          </wp:inline>
        </w:drawing>
      </w:r>
      <w:bookmarkStart w:id="159" w:name="_Ref351470415"/>
    </w:p>
    <w:p w:rsidR="003C4CF6" w:rsidRPr="0008608D" w:rsidRDefault="003C4CF6" w:rsidP="00A038F4">
      <w:pPr>
        <w:pStyle w:val="ThFigure"/>
        <w:spacing w:before="0" w:after="0" w:line="360" w:lineRule="auto"/>
        <w:jc w:val="center"/>
        <w:rPr>
          <w:rFonts w:ascii="Times New Roman" w:hAnsi="Times New Roman" w:cs="Times New Roman"/>
          <w:noProof/>
          <w:lang w:eastAsia="zh-CN"/>
        </w:rPr>
      </w:pPr>
      <w:bookmarkStart w:id="160" w:name="_Toc371691487"/>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19</w:t>
      </w:r>
      <w:r w:rsidR="00E25E63" w:rsidRPr="0008608D">
        <w:rPr>
          <w:rFonts w:ascii="Times New Roman" w:hAnsi="Times New Roman" w:cs="Times New Roman"/>
          <w:noProof/>
          <w:lang w:eastAsia="zh-CN"/>
        </w:rPr>
        <w:fldChar w:fldCharType="end"/>
      </w:r>
      <w:bookmarkEnd w:id="159"/>
      <w:r w:rsidRPr="0008608D">
        <w:rPr>
          <w:rFonts w:ascii="Times New Roman" w:hAnsi="Times New Roman" w:cs="Times New Roman"/>
          <w:noProof/>
          <w:lang w:eastAsia="zh-CN"/>
        </w:rPr>
        <w:t xml:space="preserve"> </w:t>
      </w:r>
      <w:r w:rsidR="00281C5E" w:rsidRPr="0008608D">
        <w:rPr>
          <w:rFonts w:ascii="Times New Roman" w:hAnsi="Times New Roman" w:cs="Times New Roman"/>
          <w:noProof/>
          <w:lang w:eastAsia="zh-CN"/>
        </w:rPr>
        <w:t xml:space="preserve">NW-South </w:t>
      </w:r>
      <w:r w:rsidRPr="0008608D">
        <w:rPr>
          <w:rFonts w:ascii="Times New Roman" w:hAnsi="Times New Roman" w:cs="Times New Roman"/>
          <w:noProof/>
          <w:lang w:eastAsia="zh-CN"/>
        </w:rPr>
        <w:t xml:space="preserve">Inter-area Oscillation </w:t>
      </w:r>
      <w:r w:rsidR="00281C5E" w:rsidRPr="0008608D">
        <w:rPr>
          <w:rFonts w:ascii="Times New Roman" w:hAnsi="Times New Roman" w:cs="Times New Roman"/>
          <w:noProof/>
          <w:lang w:eastAsia="zh-CN"/>
        </w:rPr>
        <w:t xml:space="preserve">Damping </w:t>
      </w:r>
      <w:r w:rsidRPr="0008608D">
        <w:rPr>
          <w:rFonts w:ascii="Times New Roman" w:hAnsi="Times New Roman" w:cs="Times New Roman"/>
          <w:noProof/>
          <w:lang w:eastAsia="zh-CN"/>
        </w:rPr>
        <w:t>Using</w:t>
      </w:r>
      <w:r w:rsidR="00281C5E" w:rsidRPr="0008608D">
        <w:rPr>
          <w:rFonts w:ascii="Times New Roman" w:hAnsi="Times New Roman" w:cs="Times New Roman"/>
          <w:noProof/>
          <w:lang w:eastAsia="zh-CN"/>
        </w:rPr>
        <w:t xml:space="preserve"> Wide</w:t>
      </w:r>
      <w:r w:rsidR="009652BD" w:rsidRPr="0008608D">
        <w:rPr>
          <w:rFonts w:ascii="Times New Roman" w:hAnsi="Times New Roman" w:cs="Times New Roman"/>
          <w:noProof/>
          <w:lang w:eastAsia="zh-CN"/>
        </w:rPr>
        <w:t>-a</w:t>
      </w:r>
      <w:r w:rsidR="00281C5E" w:rsidRPr="0008608D">
        <w:rPr>
          <w:rFonts w:ascii="Times New Roman" w:hAnsi="Times New Roman" w:cs="Times New Roman"/>
          <w:noProof/>
          <w:lang w:eastAsia="zh-CN"/>
        </w:rPr>
        <w:t>rea Signal</w:t>
      </w:r>
      <w:r w:rsidR="009652BD" w:rsidRPr="0008608D">
        <w:rPr>
          <w:rFonts w:ascii="Times New Roman" w:hAnsi="Times New Roman" w:cs="Times New Roman"/>
          <w:noProof/>
          <w:lang w:eastAsia="zh-CN"/>
        </w:rPr>
        <w:t>s</w:t>
      </w:r>
      <w:bookmarkEnd w:id="160"/>
    </w:p>
    <w:p w:rsidR="00440125" w:rsidRDefault="00440125" w:rsidP="00A038F4">
      <w:pPr>
        <w:pStyle w:val="ThFigure"/>
        <w:spacing w:before="0" w:after="0" w:line="360" w:lineRule="auto"/>
        <w:jc w:val="center"/>
        <w:rPr>
          <w:rFonts w:ascii="Times New Roman" w:hAnsi="Times New Roman" w:cs="Times New Roman"/>
          <w:noProof/>
          <w:lang w:eastAsia="zh-CN"/>
        </w:rPr>
      </w:pPr>
    </w:p>
    <w:p w:rsidR="00EB713A" w:rsidRPr="0008608D" w:rsidRDefault="00EB713A" w:rsidP="00A038F4">
      <w:pPr>
        <w:pStyle w:val="ThFigure"/>
        <w:spacing w:before="0" w:after="0" w:line="360" w:lineRule="auto"/>
        <w:jc w:val="center"/>
        <w:rPr>
          <w:rFonts w:ascii="Times New Roman" w:hAnsi="Times New Roman" w:cs="Times New Roman"/>
          <w:noProof/>
          <w:lang w:eastAsia="zh-CN"/>
        </w:rPr>
      </w:pPr>
    </w:p>
    <w:p w:rsidR="00F31FD8" w:rsidRPr="0008608D" w:rsidRDefault="00B617B4" w:rsidP="00A038F4">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2560320" cy="1936339"/>
            <wp:effectExtent l="0" t="0" r="0" b="698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0320" cy="1936339"/>
                    </a:xfrm>
                    <a:prstGeom prst="rect">
                      <a:avLst/>
                    </a:prstGeom>
                    <a:noFill/>
                    <a:ln>
                      <a:noFill/>
                    </a:ln>
                  </pic:spPr>
                </pic:pic>
              </a:graphicData>
            </a:graphic>
          </wp:inline>
        </w:drawing>
      </w:r>
      <w:r w:rsidRPr="0008608D">
        <w:rPr>
          <w:rFonts w:ascii="Times New Roman" w:hAnsi="Times New Roman" w:cs="Times New Roman"/>
          <w:noProof/>
          <w:lang w:eastAsia="zh-CN"/>
        </w:rPr>
        <w:drawing>
          <wp:inline distT="0" distB="0" distL="0" distR="0">
            <wp:extent cx="2560320" cy="192594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0320" cy="1925940"/>
                    </a:xfrm>
                    <a:prstGeom prst="rect">
                      <a:avLst/>
                    </a:prstGeom>
                    <a:noFill/>
                    <a:ln>
                      <a:noFill/>
                    </a:ln>
                  </pic:spPr>
                </pic:pic>
              </a:graphicData>
            </a:graphic>
          </wp:inline>
        </w:drawing>
      </w:r>
    </w:p>
    <w:p w:rsidR="003C4CF6" w:rsidRPr="0008608D" w:rsidRDefault="003C4CF6" w:rsidP="00A038F4">
      <w:pPr>
        <w:pStyle w:val="ThFigure"/>
        <w:spacing w:before="0" w:after="0" w:line="360" w:lineRule="auto"/>
        <w:jc w:val="center"/>
        <w:rPr>
          <w:rFonts w:ascii="Times New Roman" w:hAnsi="Times New Roman" w:cs="Times New Roman"/>
          <w:noProof/>
          <w:lang w:eastAsia="zh-CN"/>
        </w:rPr>
      </w:pPr>
      <w:bookmarkStart w:id="161" w:name="_Ref351626733"/>
      <w:bookmarkStart w:id="162" w:name="_Toc371691488"/>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20</w:t>
      </w:r>
      <w:r w:rsidR="00E25E63" w:rsidRPr="0008608D">
        <w:rPr>
          <w:rFonts w:ascii="Times New Roman" w:hAnsi="Times New Roman" w:cs="Times New Roman"/>
          <w:noProof/>
          <w:lang w:eastAsia="zh-CN"/>
        </w:rPr>
        <w:fldChar w:fldCharType="end"/>
      </w:r>
      <w:bookmarkEnd w:id="161"/>
      <w:r w:rsidRPr="0008608D">
        <w:rPr>
          <w:rFonts w:ascii="Times New Roman" w:hAnsi="Times New Roman" w:cs="Times New Roman"/>
          <w:noProof/>
          <w:lang w:eastAsia="zh-CN"/>
        </w:rPr>
        <w:t xml:space="preserve"> </w:t>
      </w:r>
      <w:r w:rsidR="00281C5E" w:rsidRPr="0008608D">
        <w:rPr>
          <w:rFonts w:ascii="Times New Roman" w:hAnsi="Times New Roman" w:cs="Times New Roman"/>
          <w:noProof/>
          <w:lang w:eastAsia="zh-CN"/>
        </w:rPr>
        <w:t xml:space="preserve">NW-NE </w:t>
      </w:r>
      <w:r w:rsidRPr="0008608D">
        <w:rPr>
          <w:rFonts w:ascii="Times New Roman" w:hAnsi="Times New Roman" w:cs="Times New Roman"/>
          <w:noProof/>
          <w:lang w:eastAsia="zh-CN"/>
        </w:rPr>
        <w:t>Inter-area Oscillation</w:t>
      </w:r>
      <w:bookmarkEnd w:id="162"/>
    </w:p>
    <w:p w:rsidR="00440125" w:rsidRDefault="00440125" w:rsidP="009A09BD">
      <w:pPr>
        <w:pStyle w:val="ThFigure"/>
        <w:spacing w:before="0" w:after="0" w:line="360" w:lineRule="auto"/>
        <w:ind w:left="360"/>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EE197D" w:rsidRPr="0008608D" w:rsidRDefault="003C4CF6" w:rsidP="009A09BD">
      <w:pPr>
        <w:pStyle w:val="Heading3"/>
        <w:spacing w:line="360" w:lineRule="auto"/>
        <w:rPr>
          <w:rFonts w:ascii="Times New Roman" w:hAnsi="Times New Roman" w:cs="Times New Roman"/>
        </w:rPr>
      </w:pPr>
      <w:bookmarkStart w:id="163" w:name="_Toc371711562"/>
      <w:r w:rsidRPr="0008608D">
        <w:rPr>
          <w:rFonts w:ascii="Times New Roman" w:hAnsi="Times New Roman" w:cs="Times New Roman"/>
        </w:rPr>
        <w:lastRenderedPageBreak/>
        <w:t xml:space="preserve">Coordinated </w:t>
      </w:r>
      <w:r w:rsidR="00EE197D" w:rsidRPr="0008608D">
        <w:rPr>
          <w:rFonts w:ascii="Times New Roman" w:hAnsi="Times New Roman" w:cs="Times New Roman"/>
        </w:rPr>
        <w:t>Inter-area Oscillation Damping</w:t>
      </w:r>
      <w:r w:rsidRPr="0008608D">
        <w:rPr>
          <w:rFonts w:ascii="Times New Roman" w:hAnsi="Times New Roman" w:cs="Times New Roman"/>
        </w:rPr>
        <w:t xml:space="preserve"> Using Wide</w:t>
      </w:r>
      <w:r w:rsidR="00C058BB" w:rsidRPr="0008608D">
        <w:rPr>
          <w:rFonts w:ascii="Times New Roman" w:hAnsi="Times New Roman" w:cs="Times New Roman"/>
        </w:rPr>
        <w:t>-a</w:t>
      </w:r>
      <w:r w:rsidRPr="0008608D">
        <w:rPr>
          <w:rFonts w:ascii="Times New Roman" w:hAnsi="Times New Roman" w:cs="Times New Roman"/>
        </w:rPr>
        <w:t>rea Signal</w:t>
      </w:r>
      <w:bookmarkEnd w:id="163"/>
    </w:p>
    <w:p w:rsidR="00DB1657" w:rsidRPr="0008608D" w:rsidRDefault="00751E20" w:rsidP="009A09BD">
      <w:pPr>
        <w:pStyle w:val="ThNormal"/>
        <w:spacing w:before="240" w:after="60" w:line="360" w:lineRule="auto"/>
        <w:rPr>
          <w:rFonts w:ascii="Times New Roman" w:hAnsi="Times New Roman" w:cs="Times New Roman"/>
        </w:rPr>
        <w:sectPr w:rsidR="00DB1657" w:rsidRPr="0008608D" w:rsidSect="001E5207">
          <w:pgSz w:w="12240" w:h="15840" w:code="1"/>
          <w:pgMar w:top="1440" w:right="1800" w:bottom="1872" w:left="1800" w:header="720" w:footer="1440" w:gutter="0"/>
          <w:pgNumType w:start="1"/>
          <w:cols w:space="720"/>
          <w:noEndnote/>
          <w:docGrid w:linePitch="360"/>
        </w:sectPr>
      </w:pPr>
      <w:r w:rsidRPr="0008608D">
        <w:rPr>
          <w:rFonts w:ascii="Times New Roman" w:hAnsi="Times New Roman" w:cs="Times New Roman"/>
        </w:rPr>
        <w:t>T</w:t>
      </w:r>
      <w:r w:rsidR="008573C2" w:rsidRPr="0008608D">
        <w:rPr>
          <w:rFonts w:ascii="Times New Roman" w:hAnsi="Times New Roman" w:cs="Times New Roman"/>
        </w:rPr>
        <w:t xml:space="preserve">o further improve the </w:t>
      </w:r>
      <w:r w:rsidRPr="0008608D">
        <w:rPr>
          <w:rFonts w:ascii="Times New Roman" w:hAnsi="Times New Roman" w:cs="Times New Roman"/>
        </w:rPr>
        <w:t xml:space="preserve">overall </w:t>
      </w:r>
      <w:r w:rsidR="008573C2" w:rsidRPr="0008608D">
        <w:rPr>
          <w:rFonts w:ascii="Times New Roman" w:hAnsi="Times New Roman" w:cs="Times New Roman"/>
        </w:rPr>
        <w:t xml:space="preserve">oscillation damping effect, a simple coordinated strategy is </w:t>
      </w:r>
      <w:r w:rsidR="00EE197D" w:rsidRPr="0008608D">
        <w:rPr>
          <w:rFonts w:ascii="Times New Roman" w:hAnsi="Times New Roman" w:cs="Times New Roman"/>
        </w:rPr>
        <w:t>developed</w:t>
      </w:r>
      <w:r w:rsidR="00C05FC5" w:rsidRPr="0008608D">
        <w:rPr>
          <w:rFonts w:ascii="Times New Roman" w:hAnsi="Times New Roman" w:cs="Times New Roman"/>
        </w:rPr>
        <w:t xml:space="preserve"> in this section</w:t>
      </w:r>
      <w:r w:rsidR="00EE197D" w:rsidRPr="0008608D">
        <w:rPr>
          <w:rFonts w:ascii="Times New Roman" w:hAnsi="Times New Roman" w:cs="Times New Roman"/>
        </w:rPr>
        <w:t xml:space="preserve">. As </w:t>
      </w:r>
      <w:r w:rsidR="00281C5E" w:rsidRPr="0008608D">
        <w:rPr>
          <w:rFonts w:ascii="Times New Roman" w:hAnsi="Times New Roman" w:cs="Times New Roman"/>
        </w:rPr>
        <w:t xml:space="preserve">long </w:t>
      </w:r>
      <w:r w:rsidR="00EE197D" w:rsidRPr="0008608D">
        <w:rPr>
          <w:rFonts w:ascii="Times New Roman" w:hAnsi="Times New Roman" w:cs="Times New Roman"/>
        </w:rPr>
        <w:t>monitored by FNET system</w:t>
      </w:r>
      <w:r w:rsidR="006C6E21" w:rsidRPr="0008608D">
        <w:rPr>
          <w:rFonts w:ascii="Times New Roman" w:hAnsi="Times New Roman" w:cs="Times New Roman"/>
        </w:rPr>
        <w:t xml:space="preserve"> </w:t>
      </w:r>
      <w:fldSimple w:instr=" REF _Ref368401717 \r \h  \* MERGEFORMAT ">
        <w:r w:rsidR="007E0C0D" w:rsidRPr="007E0C0D">
          <w:rPr>
            <w:rFonts w:ascii="Times New Roman" w:hAnsi="Times New Roman" w:cs="Times New Roman"/>
          </w:rPr>
          <w:t>[38]</w:t>
        </w:r>
      </w:fldSimple>
      <w:r w:rsidR="00EE197D" w:rsidRPr="0008608D">
        <w:rPr>
          <w:rFonts w:ascii="Times New Roman" w:hAnsi="Times New Roman" w:cs="Times New Roman"/>
        </w:rPr>
        <w:t>, the main oscil</w:t>
      </w:r>
      <w:r w:rsidR="00281C5E" w:rsidRPr="0008608D">
        <w:rPr>
          <w:rFonts w:ascii="Times New Roman" w:hAnsi="Times New Roman" w:cs="Times New Roman"/>
        </w:rPr>
        <w:t xml:space="preserve">lations in </w:t>
      </w:r>
      <w:r w:rsidR="00C05FC5" w:rsidRPr="0008608D">
        <w:rPr>
          <w:rFonts w:ascii="Times New Roman" w:hAnsi="Times New Roman" w:cs="Times New Roman"/>
        </w:rPr>
        <w:t>t</w:t>
      </w:r>
      <w:r w:rsidR="00FE6995" w:rsidRPr="0008608D">
        <w:rPr>
          <w:rFonts w:ascii="Times New Roman" w:hAnsi="Times New Roman" w:cs="Times New Roman"/>
        </w:rPr>
        <w:t>he EI</w:t>
      </w:r>
      <w:r w:rsidR="00281C5E" w:rsidRPr="0008608D">
        <w:rPr>
          <w:rFonts w:ascii="Times New Roman" w:hAnsi="Times New Roman" w:cs="Times New Roman"/>
        </w:rPr>
        <w:t xml:space="preserve"> involves</w:t>
      </w:r>
      <w:r w:rsidR="00EE197D" w:rsidRPr="0008608D">
        <w:rPr>
          <w:rFonts w:ascii="Times New Roman" w:hAnsi="Times New Roman" w:cs="Times New Roman"/>
        </w:rPr>
        <w:t xml:space="preserve"> </w:t>
      </w:r>
      <w:r w:rsidR="00281C5E" w:rsidRPr="0008608D">
        <w:rPr>
          <w:rFonts w:ascii="Times New Roman" w:hAnsi="Times New Roman" w:cs="Times New Roman"/>
        </w:rPr>
        <w:t xml:space="preserve">three main areas: </w:t>
      </w:r>
      <w:r w:rsidR="00EE197D" w:rsidRPr="0008608D">
        <w:rPr>
          <w:rFonts w:ascii="Times New Roman" w:hAnsi="Times New Roman" w:cs="Times New Roman"/>
        </w:rPr>
        <w:t>NW</w:t>
      </w:r>
      <w:r w:rsidR="003E2945" w:rsidRPr="0008608D">
        <w:rPr>
          <w:rFonts w:ascii="Times New Roman" w:hAnsi="Times New Roman" w:cs="Times New Roman"/>
        </w:rPr>
        <w:t xml:space="preserve"> (Northwest)</w:t>
      </w:r>
      <w:r w:rsidR="00EE197D" w:rsidRPr="0008608D">
        <w:rPr>
          <w:rFonts w:ascii="Times New Roman" w:hAnsi="Times New Roman" w:cs="Times New Roman"/>
        </w:rPr>
        <w:t xml:space="preserve">, NE </w:t>
      </w:r>
      <w:r w:rsidR="003E2945" w:rsidRPr="0008608D">
        <w:rPr>
          <w:rFonts w:ascii="Times New Roman" w:hAnsi="Times New Roman" w:cs="Times New Roman"/>
        </w:rPr>
        <w:t xml:space="preserve">(Northeast) </w:t>
      </w:r>
      <w:r w:rsidR="00EE197D" w:rsidRPr="0008608D">
        <w:rPr>
          <w:rFonts w:ascii="Times New Roman" w:hAnsi="Times New Roman" w:cs="Times New Roman"/>
        </w:rPr>
        <w:t xml:space="preserve">and South. </w:t>
      </w:r>
      <w:r w:rsidR="008573C2" w:rsidRPr="0008608D">
        <w:rPr>
          <w:rFonts w:ascii="Times New Roman" w:hAnsi="Times New Roman" w:cs="Times New Roman"/>
        </w:rPr>
        <w:t xml:space="preserve">The </w:t>
      </w:r>
      <w:r w:rsidR="00281C5E" w:rsidRPr="0008608D">
        <w:rPr>
          <w:rFonts w:ascii="Times New Roman" w:hAnsi="Times New Roman" w:cs="Times New Roman"/>
        </w:rPr>
        <w:t xml:space="preserve">coordinated </w:t>
      </w:r>
      <w:r w:rsidR="008573C2" w:rsidRPr="0008608D">
        <w:rPr>
          <w:rFonts w:ascii="Times New Roman" w:hAnsi="Times New Roman" w:cs="Times New Roman"/>
        </w:rPr>
        <w:t xml:space="preserve">wide-area wind PSS controller of each wind generator </w:t>
      </w:r>
      <w:r w:rsidR="00547ADC" w:rsidRPr="0008608D">
        <w:rPr>
          <w:rFonts w:ascii="Times New Roman" w:hAnsi="Times New Roman" w:cs="Times New Roman"/>
        </w:rPr>
        <w:t xml:space="preserve">proposed in this section </w:t>
      </w:r>
      <w:r w:rsidR="008573C2" w:rsidRPr="0008608D">
        <w:rPr>
          <w:rFonts w:ascii="Times New Roman" w:hAnsi="Times New Roman" w:cs="Times New Roman"/>
        </w:rPr>
        <w:t>would automatically comp</w:t>
      </w:r>
      <w:r w:rsidR="00281C5E" w:rsidRPr="0008608D">
        <w:rPr>
          <w:rFonts w:ascii="Times New Roman" w:hAnsi="Times New Roman" w:cs="Times New Roman"/>
        </w:rPr>
        <w:t>are the frequency differences between</w:t>
      </w:r>
      <w:r w:rsidR="008573C2" w:rsidRPr="0008608D">
        <w:rPr>
          <w:rFonts w:ascii="Times New Roman" w:hAnsi="Times New Roman" w:cs="Times New Roman"/>
        </w:rPr>
        <w:t xml:space="preserve"> </w:t>
      </w:r>
      <w:r w:rsidR="00281C5E" w:rsidRPr="0008608D">
        <w:rPr>
          <w:rFonts w:ascii="Times New Roman" w:hAnsi="Times New Roman" w:cs="Times New Roman"/>
        </w:rPr>
        <w:t xml:space="preserve">two areas, such as </w:t>
      </w:r>
      <w:r w:rsidR="008573C2" w:rsidRPr="0008608D">
        <w:rPr>
          <w:rFonts w:ascii="Times New Roman" w:hAnsi="Times New Roman" w:cs="Times New Roman"/>
        </w:rPr>
        <w:t>NW-South and NW-NE</w:t>
      </w:r>
      <w:r w:rsidR="00281C5E" w:rsidRPr="0008608D">
        <w:rPr>
          <w:rFonts w:ascii="Times New Roman" w:hAnsi="Times New Roman" w:cs="Times New Roman"/>
        </w:rPr>
        <w:t>,</w:t>
      </w:r>
      <w:r w:rsidR="008573C2" w:rsidRPr="0008608D">
        <w:rPr>
          <w:rFonts w:ascii="Times New Roman" w:hAnsi="Times New Roman" w:cs="Times New Roman"/>
        </w:rPr>
        <w:t xml:space="preserve"> and always choose the larger one to damp. </w:t>
      </w:r>
      <w:r w:rsidR="00281C5E" w:rsidRPr="0008608D">
        <w:rPr>
          <w:rFonts w:ascii="Times New Roman" w:hAnsi="Times New Roman" w:cs="Times New Roman"/>
        </w:rPr>
        <w:t>In this way, a coordinated oscillation damping effect could be ac</w:t>
      </w:r>
      <w:r w:rsidR="0026492C" w:rsidRPr="0008608D">
        <w:rPr>
          <w:rFonts w:ascii="Times New Roman" w:hAnsi="Times New Roman" w:cs="Times New Roman"/>
        </w:rPr>
        <w:t xml:space="preserve">hieved. A case study is given below. A generation trip of 814 MW </w:t>
      </w:r>
      <w:r w:rsidR="00657B6D" w:rsidRPr="0008608D">
        <w:rPr>
          <w:rFonts w:ascii="Times New Roman" w:hAnsi="Times New Roman" w:cs="Times New Roman"/>
          <w:lang w:eastAsia="zh-CN"/>
        </w:rPr>
        <w:t xml:space="preserve">is simulated </w:t>
      </w:r>
      <w:r w:rsidR="0026492C" w:rsidRPr="0008608D">
        <w:rPr>
          <w:rFonts w:ascii="Times New Roman" w:hAnsi="Times New Roman" w:cs="Times New Roman"/>
        </w:rPr>
        <w:t xml:space="preserve">in </w:t>
      </w:r>
      <w:r w:rsidR="00657B6D" w:rsidRPr="0008608D">
        <w:rPr>
          <w:rFonts w:ascii="Times New Roman" w:hAnsi="Times New Roman" w:cs="Times New Roman"/>
          <w:lang w:eastAsia="zh-CN"/>
        </w:rPr>
        <w:t xml:space="preserve">the </w:t>
      </w:r>
      <w:r w:rsidR="0026492C" w:rsidRPr="0008608D">
        <w:rPr>
          <w:rFonts w:ascii="Times New Roman" w:hAnsi="Times New Roman" w:cs="Times New Roman"/>
        </w:rPr>
        <w:t xml:space="preserve">Florida </w:t>
      </w:r>
      <w:r w:rsidR="00657B6D" w:rsidRPr="0008608D">
        <w:rPr>
          <w:rFonts w:ascii="Times New Roman" w:hAnsi="Times New Roman" w:cs="Times New Roman"/>
          <w:lang w:eastAsia="zh-CN"/>
        </w:rPr>
        <w:t xml:space="preserve">region of the EI </w:t>
      </w:r>
      <w:r w:rsidR="0026492C" w:rsidRPr="0008608D">
        <w:rPr>
          <w:rFonts w:ascii="Times New Roman" w:hAnsi="Times New Roman" w:cs="Times New Roman"/>
        </w:rPr>
        <w:t>to excite the oscillation between South and NW</w:t>
      </w:r>
      <w:r w:rsidR="00E53719" w:rsidRPr="0008608D">
        <w:rPr>
          <w:rFonts w:ascii="Times New Roman" w:hAnsi="Times New Roman" w:cs="Times New Roman"/>
        </w:rPr>
        <w:t xml:space="preserve">, and between South and NE. The inter-oscillation damping results using both local signal control and coordinated wide-area control are shown in </w:t>
      </w:r>
      <w:fldSimple w:instr=" REF _Ref353299584 \h  \* MERGEFORMAT ">
        <w:r w:rsidR="007E0C0D" w:rsidRPr="0008608D">
          <w:rPr>
            <w:rFonts w:ascii="Times New Roman" w:hAnsi="Times New Roman" w:cs="Times New Roman"/>
          </w:rPr>
          <w:t xml:space="preserve">Figure </w:t>
        </w:r>
        <w:r w:rsidR="007E0C0D">
          <w:rPr>
            <w:rFonts w:ascii="Times New Roman" w:hAnsi="Times New Roman" w:cs="Times New Roman"/>
            <w:noProof/>
          </w:rPr>
          <w:t>4</w:t>
        </w:r>
        <w:r w:rsidR="007E0C0D" w:rsidRPr="0008608D">
          <w:rPr>
            <w:rFonts w:ascii="Times New Roman" w:hAnsi="Times New Roman" w:cs="Times New Roman"/>
            <w:noProof/>
          </w:rPr>
          <w:noBreakHyphen/>
        </w:r>
        <w:r w:rsidR="007E0C0D">
          <w:rPr>
            <w:rFonts w:ascii="Times New Roman" w:hAnsi="Times New Roman" w:cs="Times New Roman"/>
            <w:noProof/>
          </w:rPr>
          <w:t>21</w:t>
        </w:r>
      </w:fldSimple>
      <w:r w:rsidR="00E53719" w:rsidRPr="0008608D">
        <w:rPr>
          <w:rFonts w:ascii="Times New Roman" w:hAnsi="Times New Roman" w:cs="Times New Roman"/>
        </w:rPr>
        <w:t xml:space="preserve">. From the results, using local signal could already damp the oscillation significantly </w:t>
      </w:r>
      <w:r w:rsidR="00002320" w:rsidRPr="0008608D">
        <w:rPr>
          <w:rFonts w:ascii="Times New Roman" w:hAnsi="Times New Roman" w:cs="Times New Roman"/>
        </w:rPr>
        <w:t>but</w:t>
      </w:r>
      <w:r w:rsidR="00E53719" w:rsidRPr="0008608D">
        <w:rPr>
          <w:rFonts w:ascii="Times New Roman" w:hAnsi="Times New Roman" w:cs="Times New Roman"/>
        </w:rPr>
        <w:t xml:space="preserve"> if with coordinated wide-area control, the inter-area oscillation could damped almost completely.</w:t>
      </w:r>
    </w:p>
    <w:p w:rsidR="007C1E37" w:rsidRPr="0008608D" w:rsidRDefault="007C1E37" w:rsidP="009A09BD">
      <w:pPr>
        <w:pStyle w:val="ThNormal"/>
        <w:spacing w:before="240" w:after="60" w:line="360" w:lineRule="auto"/>
        <w:rPr>
          <w:rFonts w:ascii="Times New Roman" w:hAnsi="Times New Roman" w:cs="Times New Roman"/>
        </w:rPr>
      </w:pPr>
    </w:p>
    <w:p w:rsidR="007C1E37" w:rsidRPr="0008608D" w:rsidRDefault="00782DED" w:rsidP="00A038F4">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7520152" cy="4180448"/>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1"/>
                    <pic:cNvPicPr>
                      <a:picLocks noChangeAspect="1" noChangeArrowheads="1"/>
                    </pic:cNvPicPr>
                  </pic:nvPicPr>
                  <pic:blipFill>
                    <a:blip r:embed="rId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8613" cy="4190710"/>
                    </a:xfrm>
                    <a:prstGeom prst="rect">
                      <a:avLst/>
                    </a:prstGeom>
                    <a:noFill/>
                    <a:ln>
                      <a:noFill/>
                    </a:ln>
                  </pic:spPr>
                </pic:pic>
              </a:graphicData>
            </a:graphic>
          </wp:inline>
        </w:drawing>
      </w:r>
    </w:p>
    <w:p w:rsidR="00DB1657" w:rsidRPr="0008608D" w:rsidRDefault="007C1E37" w:rsidP="00A038F4">
      <w:pPr>
        <w:pStyle w:val="ThFigure"/>
        <w:spacing w:before="0" w:after="0" w:line="360" w:lineRule="auto"/>
        <w:jc w:val="center"/>
        <w:rPr>
          <w:rFonts w:ascii="Times New Roman" w:hAnsi="Times New Roman" w:cs="Times New Roman"/>
          <w:noProof/>
          <w:lang w:eastAsia="zh-CN"/>
        </w:rPr>
        <w:sectPr w:rsidR="00DB1657" w:rsidRPr="0008608D" w:rsidSect="002F4440">
          <w:pgSz w:w="15840" w:h="12240" w:orient="landscape" w:code="1"/>
          <w:pgMar w:top="1800" w:right="1440" w:bottom="1800" w:left="1872" w:header="720" w:footer="1440" w:gutter="0"/>
          <w:cols w:space="720"/>
          <w:noEndnote/>
          <w:docGrid w:linePitch="360"/>
        </w:sectPr>
      </w:pPr>
      <w:bookmarkStart w:id="164" w:name="_Ref353299584"/>
      <w:bookmarkStart w:id="165" w:name="_Toc371691489"/>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21</w:t>
      </w:r>
      <w:r w:rsidR="00E25E63" w:rsidRPr="0008608D">
        <w:rPr>
          <w:rFonts w:ascii="Times New Roman" w:hAnsi="Times New Roman" w:cs="Times New Roman"/>
          <w:noProof/>
          <w:lang w:eastAsia="zh-CN"/>
        </w:rPr>
        <w:fldChar w:fldCharType="end"/>
      </w:r>
      <w:bookmarkEnd w:id="164"/>
      <w:r w:rsidR="00CF3A87"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t xml:space="preserve">Inter-area Oscillation Damping </w:t>
      </w:r>
      <w:r w:rsidR="00E2781F" w:rsidRPr="0008608D">
        <w:rPr>
          <w:rFonts w:ascii="Times New Roman" w:hAnsi="Times New Roman" w:cs="Times New Roman"/>
          <w:noProof/>
          <w:lang w:eastAsia="zh-CN"/>
        </w:rPr>
        <w:t xml:space="preserve">using Coordinated Wide-area </w:t>
      </w:r>
      <w:r w:rsidR="009862F2" w:rsidRPr="0008608D">
        <w:rPr>
          <w:rFonts w:ascii="Times New Roman" w:hAnsi="Times New Roman" w:cs="Times New Roman"/>
          <w:noProof/>
          <w:lang w:eastAsia="zh-CN"/>
        </w:rPr>
        <w:t xml:space="preserve">Wind </w:t>
      </w:r>
      <w:r w:rsidR="00E2781F" w:rsidRPr="0008608D">
        <w:rPr>
          <w:rFonts w:ascii="Times New Roman" w:hAnsi="Times New Roman" w:cs="Times New Roman"/>
          <w:noProof/>
          <w:lang w:eastAsia="zh-CN"/>
        </w:rPr>
        <w:t>Control</w:t>
      </w:r>
      <w:bookmarkEnd w:id="165"/>
    </w:p>
    <w:p w:rsidR="0026492C" w:rsidRPr="0008608D" w:rsidRDefault="0026492C" w:rsidP="009A09BD">
      <w:pPr>
        <w:pStyle w:val="ThFigure"/>
        <w:spacing w:before="0" w:after="0" w:line="360" w:lineRule="auto"/>
        <w:ind w:left="360"/>
        <w:jc w:val="center"/>
        <w:rPr>
          <w:rFonts w:ascii="Times New Roman" w:hAnsi="Times New Roman" w:cs="Times New Roman"/>
          <w:noProof/>
          <w:lang w:eastAsia="zh-CN"/>
        </w:rPr>
      </w:pPr>
    </w:p>
    <w:p w:rsidR="00E2781F" w:rsidRPr="0008608D" w:rsidRDefault="00901409" w:rsidP="009A09BD">
      <w:pPr>
        <w:pStyle w:val="ThFigure"/>
        <w:tabs>
          <w:tab w:val="left" w:pos="90"/>
        </w:tabs>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7572223" cy="4209393"/>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2"/>
                    <pic:cNvPicPr>
                      <a:picLocks noChangeAspect="1"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94792" cy="4221939"/>
                    </a:xfrm>
                    <a:prstGeom prst="rect">
                      <a:avLst/>
                    </a:prstGeom>
                    <a:noFill/>
                    <a:ln>
                      <a:noFill/>
                    </a:ln>
                  </pic:spPr>
                </pic:pic>
              </a:graphicData>
            </a:graphic>
          </wp:inline>
        </w:drawing>
      </w:r>
    </w:p>
    <w:p w:rsidR="00DB1657" w:rsidRPr="0008608D" w:rsidRDefault="00E2781F" w:rsidP="009A09BD">
      <w:pPr>
        <w:pStyle w:val="ThFigure"/>
        <w:spacing w:before="0" w:after="0" w:line="360" w:lineRule="auto"/>
        <w:ind w:left="360"/>
        <w:jc w:val="center"/>
        <w:rPr>
          <w:rFonts w:ascii="Times New Roman" w:hAnsi="Times New Roman" w:cs="Times New Roman"/>
          <w:noProof/>
          <w:lang w:eastAsia="zh-CN"/>
        </w:rPr>
        <w:sectPr w:rsidR="00DB1657" w:rsidRPr="0008608D" w:rsidSect="002F4440">
          <w:pgSz w:w="15840" w:h="12240" w:orient="landscape" w:code="1"/>
          <w:pgMar w:top="1800" w:right="1440" w:bottom="1800" w:left="1872" w:header="720" w:footer="1440" w:gutter="0"/>
          <w:cols w:space="720"/>
          <w:noEndnote/>
          <w:docGrid w:linePitch="360"/>
        </w:sectPr>
      </w:pPr>
      <w:bookmarkStart w:id="166" w:name="_Toc371691490"/>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22</w:t>
      </w:r>
      <w:r w:rsidR="00E25E63" w:rsidRPr="0008608D">
        <w:rPr>
          <w:rFonts w:ascii="Times New Roman" w:hAnsi="Times New Roman" w:cs="Times New Roman"/>
          <w:noProof/>
          <w:lang w:eastAsia="zh-CN"/>
        </w:rPr>
        <w:fldChar w:fldCharType="end"/>
      </w:r>
      <w:r w:rsidR="00507B6E"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t>Wind Generation Performance under Inter-area Oscillation Damping Control</w:t>
      </w:r>
      <w:bookmarkEnd w:id="166"/>
    </w:p>
    <w:p w:rsidR="00035DB9" w:rsidRPr="0008608D" w:rsidRDefault="00035DB9" w:rsidP="009A09BD">
      <w:pPr>
        <w:pStyle w:val="Heading3"/>
        <w:spacing w:line="360" w:lineRule="auto"/>
        <w:rPr>
          <w:rFonts w:ascii="Times New Roman" w:hAnsi="Times New Roman" w:cs="Times New Roman"/>
        </w:rPr>
      </w:pPr>
      <w:bookmarkStart w:id="167" w:name="_Toc371711563"/>
      <w:r w:rsidRPr="0008608D">
        <w:rPr>
          <w:rFonts w:ascii="Times New Roman" w:hAnsi="Times New Roman" w:cs="Times New Roman"/>
        </w:rPr>
        <w:lastRenderedPageBreak/>
        <w:t xml:space="preserve">Inter-area Oscillation </w:t>
      </w:r>
      <w:r w:rsidR="00E2476D" w:rsidRPr="0008608D">
        <w:rPr>
          <w:rFonts w:ascii="Times New Roman" w:hAnsi="Times New Roman" w:cs="Times New Roman"/>
        </w:rPr>
        <w:t xml:space="preserve">Damping </w:t>
      </w:r>
      <w:r w:rsidR="00DE6945" w:rsidRPr="0008608D">
        <w:rPr>
          <w:rFonts w:ascii="Times New Roman" w:hAnsi="Times New Roman" w:cs="Times New Roman"/>
        </w:rPr>
        <w:t xml:space="preserve">Movie </w:t>
      </w:r>
      <w:r w:rsidRPr="0008608D">
        <w:rPr>
          <w:rFonts w:ascii="Times New Roman" w:hAnsi="Times New Roman" w:cs="Times New Roman"/>
        </w:rPr>
        <w:t>Display</w:t>
      </w:r>
      <w:bookmarkEnd w:id="167"/>
    </w:p>
    <w:p w:rsidR="007D30B8" w:rsidRPr="0008608D" w:rsidRDefault="007D30B8" w:rsidP="009A09BD">
      <w:pPr>
        <w:pStyle w:val="Text"/>
        <w:spacing w:before="240" w:line="360" w:lineRule="auto"/>
        <w:ind w:firstLine="0"/>
        <w:rPr>
          <w:sz w:val="24"/>
          <w:szCs w:val="24"/>
        </w:rPr>
      </w:pPr>
      <w:r w:rsidRPr="0008608D">
        <w:rPr>
          <w:sz w:val="24"/>
          <w:szCs w:val="24"/>
        </w:rPr>
        <w:t xml:space="preserve">To demonstrate the overall effect of wind generation control on </w:t>
      </w:r>
      <w:r w:rsidR="00CF39F2" w:rsidRPr="0008608D">
        <w:rPr>
          <w:sz w:val="24"/>
          <w:szCs w:val="24"/>
        </w:rPr>
        <w:t>t</w:t>
      </w:r>
      <w:r w:rsidR="00FE6995" w:rsidRPr="0008608D">
        <w:rPr>
          <w:sz w:val="24"/>
          <w:szCs w:val="24"/>
        </w:rPr>
        <w:t>he EI</w:t>
      </w:r>
      <w:r w:rsidRPr="0008608D">
        <w:rPr>
          <w:sz w:val="24"/>
          <w:szCs w:val="24"/>
        </w:rPr>
        <w:t xml:space="preserve"> frequency regulation, a movie was also made based on the EI simulation data, </w:t>
      </w:r>
      <w:r w:rsidR="009E0BC1" w:rsidRPr="0008608D">
        <w:rPr>
          <w:sz w:val="24"/>
          <w:szCs w:val="24"/>
        </w:rPr>
        <w:t xml:space="preserve">one </w:t>
      </w:r>
      <w:r w:rsidRPr="0008608D">
        <w:rPr>
          <w:sz w:val="24"/>
          <w:szCs w:val="24"/>
        </w:rPr>
        <w:t xml:space="preserve">snapshot of which </w:t>
      </w:r>
      <w:r w:rsidR="009E0BC1" w:rsidRPr="0008608D">
        <w:rPr>
          <w:sz w:val="24"/>
          <w:szCs w:val="24"/>
        </w:rPr>
        <w:t>is</w:t>
      </w:r>
      <w:r w:rsidRPr="0008608D">
        <w:rPr>
          <w:sz w:val="24"/>
          <w:szCs w:val="24"/>
        </w:rPr>
        <w:t xml:space="preserve"> given below in </w:t>
      </w:r>
      <w:fldSimple w:instr=" REF _Ref354933822 \h  \* MERGEFORMAT ">
        <w:r w:rsidR="007E0C0D" w:rsidRPr="007E0C0D">
          <w:rPr>
            <w:sz w:val="24"/>
            <w:szCs w:val="24"/>
          </w:rPr>
          <w:t>Figure 4</w:t>
        </w:r>
        <w:r w:rsidR="007E0C0D" w:rsidRPr="007E0C0D">
          <w:rPr>
            <w:sz w:val="24"/>
            <w:szCs w:val="24"/>
          </w:rPr>
          <w:noBreakHyphen/>
          <w:t>23</w:t>
        </w:r>
      </w:fldSimple>
      <w:r w:rsidRPr="0008608D">
        <w:rPr>
          <w:sz w:val="24"/>
          <w:szCs w:val="24"/>
        </w:rPr>
        <w:t xml:space="preserve">. From the below figure, it’s clear that the </w:t>
      </w:r>
      <w:r w:rsidR="00FE6995" w:rsidRPr="0008608D">
        <w:rPr>
          <w:sz w:val="24"/>
          <w:szCs w:val="24"/>
        </w:rPr>
        <w:t>EI</w:t>
      </w:r>
      <w:r w:rsidRPr="0008608D">
        <w:rPr>
          <w:sz w:val="24"/>
          <w:szCs w:val="24"/>
        </w:rPr>
        <w:t xml:space="preserve"> inter-area oscillations could be damped effectively with the wide-area wind generation control.</w:t>
      </w:r>
    </w:p>
    <w:p w:rsidR="00002320" w:rsidRDefault="00002320" w:rsidP="009A09BD">
      <w:pPr>
        <w:pStyle w:val="Text"/>
        <w:spacing w:before="240" w:line="360" w:lineRule="auto"/>
        <w:ind w:firstLine="0"/>
        <w:rPr>
          <w:sz w:val="24"/>
          <w:szCs w:val="24"/>
        </w:rPr>
      </w:pPr>
    </w:p>
    <w:p w:rsidR="00EB713A" w:rsidRPr="0008608D" w:rsidRDefault="00EB713A" w:rsidP="009A09BD">
      <w:pPr>
        <w:pStyle w:val="Text"/>
        <w:spacing w:before="240" w:line="360" w:lineRule="auto"/>
        <w:ind w:firstLine="0"/>
        <w:rPr>
          <w:sz w:val="24"/>
          <w:szCs w:val="24"/>
        </w:rPr>
      </w:pPr>
    </w:p>
    <w:p w:rsidR="00E2476D" w:rsidRPr="0008608D" w:rsidRDefault="00562592" w:rsidP="009A09B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5486400" cy="3428571"/>
            <wp:effectExtent l="0" t="0" r="0" b="635"/>
            <wp:docPr id="524" name="Picture 524" descr="C:\Users\yliu66\Dropbox\work\2013 CURENT meeting\frank movie red windmill with logo[09201304195025G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7" descr="C:\Users\yliu66\Dropbox\work\2013 CURENT meeting\frank movie red windmill with logo[09201304195025GMT].JPG"/>
                    <pic:cNvPicPr>
                      <a:picLocks noChangeAspect="1" noChangeArrowheads="1"/>
                    </pic:cNvPicPr>
                  </pic:nvPicPr>
                  <pic:blipFill>
                    <a:blip r:embed="rId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3428571"/>
                    </a:xfrm>
                    <a:prstGeom prst="rect">
                      <a:avLst/>
                    </a:prstGeom>
                    <a:noFill/>
                    <a:ln>
                      <a:noFill/>
                    </a:ln>
                  </pic:spPr>
                </pic:pic>
              </a:graphicData>
            </a:graphic>
          </wp:inline>
        </w:drawing>
      </w:r>
    </w:p>
    <w:p w:rsidR="00E2476D" w:rsidRPr="0008608D" w:rsidRDefault="00E2476D" w:rsidP="009A09BD">
      <w:pPr>
        <w:pStyle w:val="ThFigure"/>
        <w:spacing w:before="0" w:after="0" w:line="360" w:lineRule="auto"/>
        <w:ind w:left="360"/>
        <w:jc w:val="center"/>
        <w:rPr>
          <w:rFonts w:ascii="Times New Roman" w:hAnsi="Times New Roman" w:cs="Times New Roman"/>
          <w:noProof/>
          <w:lang w:eastAsia="zh-CN"/>
        </w:rPr>
      </w:pPr>
      <w:bookmarkStart w:id="168" w:name="_Ref354933822"/>
      <w:bookmarkStart w:id="169" w:name="_Toc371691491"/>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23</w:t>
      </w:r>
      <w:r w:rsidR="00E25E63" w:rsidRPr="0008608D">
        <w:rPr>
          <w:rFonts w:ascii="Times New Roman" w:hAnsi="Times New Roman" w:cs="Times New Roman"/>
          <w:noProof/>
          <w:lang w:eastAsia="zh-CN"/>
        </w:rPr>
        <w:fldChar w:fldCharType="end"/>
      </w:r>
      <w:bookmarkEnd w:id="168"/>
      <w:r w:rsidRPr="0008608D">
        <w:rPr>
          <w:rFonts w:ascii="Times New Roman" w:hAnsi="Times New Roman" w:cs="Times New Roman"/>
          <w:noProof/>
          <w:lang w:eastAsia="zh-CN"/>
        </w:rPr>
        <w:t xml:space="preserve"> Movie Display of </w:t>
      </w:r>
      <w:r w:rsidR="0000087E" w:rsidRPr="0008608D">
        <w:rPr>
          <w:rFonts w:ascii="Times New Roman" w:hAnsi="Times New Roman" w:cs="Times New Roman"/>
          <w:noProof/>
          <w:lang w:eastAsia="zh-CN"/>
        </w:rPr>
        <w:t xml:space="preserve">the </w:t>
      </w:r>
      <w:r w:rsidRPr="0008608D">
        <w:rPr>
          <w:rFonts w:ascii="Times New Roman" w:hAnsi="Times New Roman" w:cs="Times New Roman"/>
          <w:noProof/>
          <w:lang w:eastAsia="zh-CN"/>
        </w:rPr>
        <w:t>EI Wide-area Wind Generat</w:t>
      </w:r>
      <w:r w:rsidR="0000087E" w:rsidRPr="0008608D">
        <w:rPr>
          <w:rFonts w:ascii="Times New Roman" w:hAnsi="Times New Roman" w:cs="Times New Roman"/>
          <w:noProof/>
          <w:lang w:eastAsia="zh-CN"/>
        </w:rPr>
        <w:t xml:space="preserve">or </w:t>
      </w:r>
      <w:r w:rsidRPr="0008608D">
        <w:rPr>
          <w:rFonts w:ascii="Times New Roman" w:hAnsi="Times New Roman" w:cs="Times New Roman"/>
          <w:noProof/>
          <w:lang w:eastAsia="zh-CN"/>
        </w:rPr>
        <w:t>Control for Inter-area Oscillation Damping</w:t>
      </w:r>
      <w:bookmarkEnd w:id="169"/>
    </w:p>
    <w:p w:rsidR="00002320" w:rsidRDefault="00002320" w:rsidP="009A09BD">
      <w:pPr>
        <w:pStyle w:val="ThFigure"/>
        <w:spacing w:before="0" w:after="0" w:line="360" w:lineRule="auto"/>
        <w:ind w:left="360"/>
        <w:jc w:val="center"/>
        <w:rPr>
          <w:rFonts w:ascii="Times New Roman" w:hAnsi="Times New Roman" w:cs="Times New Roman"/>
          <w:noProof/>
          <w:lang w:eastAsia="zh-CN"/>
        </w:rPr>
      </w:pPr>
    </w:p>
    <w:p w:rsidR="00615931" w:rsidRPr="0008608D" w:rsidRDefault="00615931" w:rsidP="009A09BD">
      <w:pPr>
        <w:pStyle w:val="Heading3"/>
        <w:spacing w:line="360" w:lineRule="auto"/>
        <w:rPr>
          <w:rFonts w:ascii="Times New Roman" w:hAnsi="Times New Roman" w:cs="Times New Roman"/>
        </w:rPr>
      </w:pPr>
      <w:bookmarkStart w:id="170" w:name="_Toc371711564"/>
      <w:r w:rsidRPr="0008608D">
        <w:rPr>
          <w:rFonts w:ascii="Times New Roman" w:hAnsi="Times New Roman" w:cs="Times New Roman"/>
        </w:rPr>
        <w:t>Discussion</w:t>
      </w:r>
      <w:bookmarkEnd w:id="170"/>
    </w:p>
    <w:p w:rsidR="00F53FE8" w:rsidRPr="0008608D" w:rsidRDefault="00615931"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Though promising as shown in this section, only very simple controller design is employed in this </w:t>
      </w:r>
      <w:r w:rsidR="007422D9" w:rsidRPr="0008608D">
        <w:rPr>
          <w:rFonts w:ascii="Times New Roman" w:hAnsi="Times New Roman" w:cs="Times New Roman"/>
        </w:rPr>
        <w:t>study</w:t>
      </w:r>
      <w:r w:rsidR="00973A6C" w:rsidRPr="0008608D">
        <w:rPr>
          <w:rFonts w:ascii="Times New Roman" w:hAnsi="Times New Roman" w:cs="Times New Roman"/>
        </w:rPr>
        <w:t xml:space="preserve"> so far</w:t>
      </w:r>
      <w:r w:rsidRPr="0008608D">
        <w:rPr>
          <w:rFonts w:ascii="Times New Roman" w:hAnsi="Times New Roman" w:cs="Times New Roman"/>
        </w:rPr>
        <w:t xml:space="preserve">. The controller design definitely needs to be improved and </w:t>
      </w:r>
      <w:r w:rsidRPr="0008608D">
        <w:rPr>
          <w:rFonts w:ascii="Times New Roman" w:hAnsi="Times New Roman" w:cs="Times New Roman"/>
        </w:rPr>
        <w:lastRenderedPageBreak/>
        <w:t xml:space="preserve">the parameter needs to be tuned. Furthermore, </w:t>
      </w:r>
      <w:r w:rsidR="00490A68" w:rsidRPr="0008608D">
        <w:rPr>
          <w:rFonts w:ascii="Times New Roman" w:hAnsi="Times New Roman" w:cs="Times New Roman"/>
        </w:rPr>
        <w:t xml:space="preserve">the majority </w:t>
      </w:r>
      <w:r w:rsidRPr="0008608D">
        <w:rPr>
          <w:rFonts w:ascii="Times New Roman" w:hAnsi="Times New Roman" w:cs="Times New Roman"/>
        </w:rPr>
        <w:t xml:space="preserve">of wind generation capacity is located in Northwest part of </w:t>
      </w:r>
      <w:r w:rsidR="00FE6995" w:rsidRPr="0008608D">
        <w:rPr>
          <w:rFonts w:ascii="Times New Roman" w:hAnsi="Times New Roman" w:cs="Times New Roman"/>
        </w:rPr>
        <w:t>the EI</w:t>
      </w:r>
      <w:r w:rsidRPr="0008608D">
        <w:rPr>
          <w:rFonts w:ascii="Times New Roman" w:hAnsi="Times New Roman" w:cs="Times New Roman"/>
        </w:rPr>
        <w:t>, which means only the oscillation involved by N</w:t>
      </w:r>
      <w:r w:rsidR="00B17D40" w:rsidRPr="0008608D">
        <w:rPr>
          <w:rFonts w:ascii="Times New Roman" w:hAnsi="Times New Roman" w:cs="Times New Roman"/>
        </w:rPr>
        <w:t xml:space="preserve">orthwest part </w:t>
      </w:r>
      <w:r w:rsidRPr="0008608D">
        <w:rPr>
          <w:rFonts w:ascii="Times New Roman" w:hAnsi="Times New Roman" w:cs="Times New Roman"/>
        </w:rPr>
        <w:t xml:space="preserve">may be well damped. However, with the planned offshore wind </w:t>
      </w:r>
      <w:r w:rsidR="00B17D40" w:rsidRPr="0008608D">
        <w:rPr>
          <w:rFonts w:ascii="Times New Roman" w:hAnsi="Times New Roman" w:cs="Times New Roman"/>
        </w:rPr>
        <w:t>generator</w:t>
      </w:r>
      <w:r w:rsidRPr="0008608D">
        <w:rPr>
          <w:rFonts w:ascii="Times New Roman" w:hAnsi="Times New Roman" w:cs="Times New Roman"/>
        </w:rPr>
        <w:t xml:space="preserve"> in N</w:t>
      </w:r>
      <w:r w:rsidR="00B17D40" w:rsidRPr="0008608D">
        <w:rPr>
          <w:rFonts w:ascii="Times New Roman" w:hAnsi="Times New Roman" w:cs="Times New Roman"/>
        </w:rPr>
        <w:t xml:space="preserve">ortheast </w:t>
      </w:r>
      <w:r w:rsidRPr="0008608D">
        <w:rPr>
          <w:rFonts w:ascii="Times New Roman" w:hAnsi="Times New Roman" w:cs="Times New Roman"/>
        </w:rPr>
        <w:t>and South</w:t>
      </w:r>
      <w:r w:rsidR="00B17D40" w:rsidRPr="0008608D">
        <w:rPr>
          <w:rFonts w:ascii="Times New Roman" w:hAnsi="Times New Roman" w:cs="Times New Roman"/>
        </w:rPr>
        <w:t xml:space="preserve"> part of the EI system</w:t>
      </w:r>
      <w:r w:rsidRPr="0008608D">
        <w:rPr>
          <w:rFonts w:ascii="Times New Roman" w:hAnsi="Times New Roman" w:cs="Times New Roman"/>
        </w:rPr>
        <w:t xml:space="preserve">, wind generation has </w:t>
      </w:r>
      <w:r w:rsidR="00B17D40" w:rsidRPr="0008608D">
        <w:rPr>
          <w:rFonts w:ascii="Times New Roman" w:hAnsi="Times New Roman" w:cs="Times New Roman"/>
        </w:rPr>
        <w:t xml:space="preserve">great </w:t>
      </w:r>
      <w:r w:rsidRPr="0008608D">
        <w:rPr>
          <w:rFonts w:ascii="Times New Roman" w:hAnsi="Times New Roman" w:cs="Times New Roman"/>
        </w:rPr>
        <w:t>potential</w:t>
      </w:r>
      <w:r w:rsidR="00B17D40" w:rsidRPr="0008608D">
        <w:rPr>
          <w:rFonts w:ascii="Times New Roman" w:hAnsi="Times New Roman" w:cs="Times New Roman"/>
        </w:rPr>
        <w:t xml:space="preserve">s in the </w:t>
      </w:r>
      <w:r w:rsidRPr="0008608D">
        <w:rPr>
          <w:rFonts w:ascii="Times New Roman" w:hAnsi="Times New Roman" w:cs="Times New Roman"/>
        </w:rPr>
        <w:t>EI system oscillation damping.</w:t>
      </w:r>
    </w:p>
    <w:p w:rsidR="00FA7F3A" w:rsidRPr="0008608D" w:rsidRDefault="00804C69" w:rsidP="009A09BD">
      <w:pPr>
        <w:pStyle w:val="Heading2"/>
        <w:spacing w:line="360" w:lineRule="auto"/>
        <w:rPr>
          <w:rFonts w:ascii="Times New Roman" w:hAnsi="Times New Roman" w:cs="Times New Roman"/>
        </w:rPr>
      </w:pPr>
      <w:bookmarkStart w:id="171" w:name="_Toc371711565"/>
      <w:r w:rsidRPr="0008608D">
        <w:rPr>
          <w:rFonts w:ascii="Times New Roman" w:hAnsi="Times New Roman" w:cs="Times New Roman"/>
        </w:rPr>
        <w:t>Conclusion</w:t>
      </w:r>
      <w:bookmarkEnd w:id="171"/>
    </w:p>
    <w:p w:rsidR="00804C69" w:rsidRPr="0008608D" w:rsidRDefault="00804C69"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Based on the 16,000-bus EI model and the user-</w:t>
      </w:r>
      <w:r w:rsidR="009323E0" w:rsidRPr="0008608D">
        <w:rPr>
          <w:rFonts w:ascii="Times New Roman" w:hAnsi="Times New Roman" w:cs="Times New Roman"/>
        </w:rPr>
        <w:t>defined</w:t>
      </w:r>
      <w:r w:rsidRPr="0008608D">
        <w:rPr>
          <w:rFonts w:ascii="Times New Roman" w:hAnsi="Times New Roman" w:cs="Times New Roman"/>
        </w:rPr>
        <w:t xml:space="preserve"> wind generator electrical control model, a relatively realistic scenario of </w:t>
      </w:r>
      <w:r w:rsidR="00FE6995" w:rsidRPr="0008608D">
        <w:rPr>
          <w:rFonts w:ascii="Times New Roman" w:hAnsi="Times New Roman" w:cs="Times New Roman"/>
        </w:rPr>
        <w:t xml:space="preserve">the </w:t>
      </w:r>
      <w:r w:rsidRPr="0008608D">
        <w:rPr>
          <w:rFonts w:ascii="Times New Roman" w:hAnsi="Times New Roman" w:cs="Times New Roman"/>
        </w:rPr>
        <w:t xml:space="preserve">EI </w:t>
      </w:r>
      <w:r w:rsidR="00FE6995" w:rsidRPr="0008608D">
        <w:rPr>
          <w:rFonts w:ascii="Times New Roman" w:hAnsi="Times New Roman" w:cs="Times New Roman"/>
        </w:rPr>
        <w:t>system</w:t>
      </w:r>
      <w:r w:rsidRPr="0008608D">
        <w:rPr>
          <w:rFonts w:ascii="Times New Roman" w:hAnsi="Times New Roman" w:cs="Times New Roman"/>
        </w:rPr>
        <w:t xml:space="preserve"> with wind power was utilized to evaluate the potential contribution of variable-speed wind generation to EI system frequency regulation and oscillation damping. Simulation results demonstrate that current and future penetration of wind power is promising in providing frequency regulation and oscillation damping service in EI system.</w:t>
      </w:r>
    </w:p>
    <w:p w:rsidR="00804C69" w:rsidRPr="0008608D" w:rsidRDefault="00804C69" w:rsidP="009A09BD">
      <w:pPr>
        <w:spacing w:line="360" w:lineRule="auto"/>
      </w:pPr>
    </w:p>
    <w:p w:rsidR="0069342D" w:rsidRPr="0008608D" w:rsidRDefault="005D66CE" w:rsidP="009A09BD">
      <w:pPr>
        <w:pStyle w:val="ThNormal"/>
        <w:spacing w:line="360" w:lineRule="auto"/>
        <w:rPr>
          <w:rFonts w:ascii="Times New Roman" w:hAnsi="Times New Roman" w:cs="Times New Roman"/>
        </w:rPr>
      </w:pPr>
      <w:r w:rsidRPr="0008608D">
        <w:rPr>
          <w:rFonts w:ascii="Times New Roman" w:hAnsi="Times New Roman" w:cs="Times New Roman"/>
        </w:rPr>
        <w:br w:type="page"/>
      </w:r>
    </w:p>
    <w:p w:rsidR="00322E63" w:rsidRPr="0008608D" w:rsidRDefault="00896007" w:rsidP="00E760C8">
      <w:pPr>
        <w:pStyle w:val="Heading1"/>
        <w:spacing w:line="360" w:lineRule="auto"/>
        <w:rPr>
          <w:rFonts w:ascii="Times New Roman" w:hAnsi="Times New Roman"/>
        </w:rPr>
      </w:pPr>
      <w:bookmarkStart w:id="172" w:name="_Toc371711566"/>
      <w:r w:rsidRPr="0008608D">
        <w:rPr>
          <w:rFonts w:ascii="Times New Roman" w:hAnsi="Times New Roman"/>
        </w:rPr>
        <w:lastRenderedPageBreak/>
        <w:t xml:space="preserve">Wide-area </w:t>
      </w:r>
      <w:r w:rsidR="00B5665A" w:rsidRPr="0008608D">
        <w:rPr>
          <w:rFonts w:ascii="Times New Roman" w:hAnsi="Times New Roman"/>
        </w:rPr>
        <w:t xml:space="preserve">Control of </w:t>
      </w:r>
      <w:r w:rsidR="008624FC" w:rsidRPr="0008608D">
        <w:rPr>
          <w:rFonts w:ascii="Times New Roman" w:hAnsi="Times New Roman"/>
        </w:rPr>
        <w:t>PV</w:t>
      </w:r>
      <w:r w:rsidR="00B5665A" w:rsidRPr="0008608D">
        <w:rPr>
          <w:rFonts w:ascii="Times New Roman" w:hAnsi="Times New Roman"/>
        </w:rPr>
        <w:t xml:space="preserve"> </w:t>
      </w:r>
      <w:r w:rsidR="00C754DA" w:rsidRPr="0008608D">
        <w:rPr>
          <w:rFonts w:ascii="Times New Roman" w:hAnsi="Times New Roman"/>
        </w:rPr>
        <w:t>Plant</w:t>
      </w:r>
      <w:r w:rsidR="006C6E21" w:rsidRPr="0008608D">
        <w:rPr>
          <w:rFonts w:ascii="Times New Roman" w:hAnsi="Times New Roman"/>
        </w:rPr>
        <w:t>s</w:t>
      </w:r>
      <w:r w:rsidR="00B5665A" w:rsidRPr="0008608D">
        <w:rPr>
          <w:rFonts w:ascii="Times New Roman" w:hAnsi="Times New Roman"/>
        </w:rPr>
        <w:t xml:space="preserve"> for </w:t>
      </w:r>
      <w:r w:rsidR="00BD7A52" w:rsidRPr="0008608D">
        <w:rPr>
          <w:rFonts w:ascii="Times New Roman" w:hAnsi="Times New Roman"/>
        </w:rPr>
        <w:t>F</w:t>
      </w:r>
      <w:r w:rsidR="00B5665A" w:rsidRPr="0008608D">
        <w:rPr>
          <w:rFonts w:ascii="Times New Roman" w:hAnsi="Times New Roman"/>
        </w:rPr>
        <w:t xml:space="preserve">requency </w:t>
      </w:r>
      <w:r w:rsidR="00BD7A52" w:rsidRPr="0008608D">
        <w:rPr>
          <w:rFonts w:ascii="Times New Roman" w:hAnsi="Times New Roman"/>
        </w:rPr>
        <w:t>R</w:t>
      </w:r>
      <w:r w:rsidR="00B5665A" w:rsidRPr="0008608D">
        <w:rPr>
          <w:rFonts w:ascii="Times New Roman" w:hAnsi="Times New Roman"/>
        </w:rPr>
        <w:t xml:space="preserve">egulation and </w:t>
      </w:r>
      <w:r w:rsidR="00BD7A52" w:rsidRPr="0008608D">
        <w:rPr>
          <w:rFonts w:ascii="Times New Roman" w:hAnsi="Times New Roman"/>
        </w:rPr>
        <w:t>O</w:t>
      </w:r>
      <w:r w:rsidR="00B5665A" w:rsidRPr="0008608D">
        <w:rPr>
          <w:rFonts w:ascii="Times New Roman" w:hAnsi="Times New Roman"/>
        </w:rPr>
        <w:t xml:space="preserve">scillation </w:t>
      </w:r>
      <w:r w:rsidR="00BD7A52" w:rsidRPr="0008608D">
        <w:rPr>
          <w:rFonts w:ascii="Times New Roman" w:hAnsi="Times New Roman"/>
        </w:rPr>
        <w:t>D</w:t>
      </w:r>
      <w:r w:rsidR="00B5665A" w:rsidRPr="0008608D">
        <w:rPr>
          <w:rFonts w:ascii="Times New Roman" w:hAnsi="Times New Roman"/>
        </w:rPr>
        <w:t xml:space="preserve">amping in </w:t>
      </w:r>
      <w:r w:rsidR="00D252B0" w:rsidRPr="0008608D">
        <w:rPr>
          <w:rFonts w:ascii="Times New Roman" w:hAnsi="Times New Roman"/>
        </w:rPr>
        <w:t>t</w:t>
      </w:r>
      <w:r w:rsidR="004E009F" w:rsidRPr="0008608D">
        <w:rPr>
          <w:rFonts w:ascii="Times New Roman" w:hAnsi="Times New Roman"/>
        </w:rPr>
        <w:t xml:space="preserve">he </w:t>
      </w:r>
      <w:r w:rsidR="00BD7A52" w:rsidRPr="0008608D">
        <w:rPr>
          <w:rFonts w:ascii="Times New Roman" w:hAnsi="Times New Roman"/>
        </w:rPr>
        <w:t>E</w:t>
      </w:r>
      <w:r w:rsidR="00B5665A" w:rsidRPr="0008608D">
        <w:rPr>
          <w:rFonts w:ascii="Times New Roman" w:hAnsi="Times New Roman"/>
        </w:rPr>
        <w:t xml:space="preserve">astern </w:t>
      </w:r>
      <w:r w:rsidR="00BD7A52" w:rsidRPr="0008608D">
        <w:rPr>
          <w:rFonts w:ascii="Times New Roman" w:hAnsi="Times New Roman"/>
        </w:rPr>
        <w:t>I</w:t>
      </w:r>
      <w:r w:rsidR="00B5665A" w:rsidRPr="0008608D">
        <w:rPr>
          <w:rFonts w:ascii="Times New Roman" w:hAnsi="Times New Roman"/>
        </w:rPr>
        <w:t>nterconnection</w:t>
      </w:r>
      <w:r w:rsidR="008E6F41" w:rsidRPr="0008608D">
        <w:rPr>
          <w:rFonts w:ascii="Times New Roman" w:hAnsi="Times New Roman"/>
        </w:rPr>
        <w:t xml:space="preserve"> (EI)</w:t>
      </w:r>
      <w:bookmarkEnd w:id="172"/>
    </w:p>
    <w:p w:rsidR="00512886" w:rsidRPr="0008608D" w:rsidRDefault="00512886" w:rsidP="00E760C8">
      <w:pPr>
        <w:pStyle w:val="Heading2"/>
        <w:spacing w:line="360" w:lineRule="auto"/>
        <w:rPr>
          <w:rFonts w:ascii="Times New Roman" w:hAnsi="Times New Roman" w:cs="Times New Roman"/>
        </w:rPr>
      </w:pPr>
      <w:bookmarkStart w:id="173" w:name="_Toc371711567"/>
      <w:r w:rsidRPr="0008608D">
        <w:rPr>
          <w:rFonts w:ascii="Times New Roman" w:hAnsi="Times New Roman" w:cs="Times New Roman"/>
        </w:rPr>
        <w:t>Background</w:t>
      </w:r>
      <w:bookmarkEnd w:id="173"/>
    </w:p>
    <w:p w:rsidR="00FB785D" w:rsidRPr="0008608D" w:rsidRDefault="004E009F" w:rsidP="00E760C8">
      <w:pPr>
        <w:pStyle w:val="ThNormal"/>
        <w:spacing w:before="240" w:after="60" w:line="360" w:lineRule="auto"/>
        <w:rPr>
          <w:rFonts w:ascii="Times New Roman" w:hAnsi="Times New Roman" w:cs="Times New Roman"/>
        </w:rPr>
      </w:pPr>
      <w:r w:rsidRPr="0008608D">
        <w:rPr>
          <w:rFonts w:ascii="Times New Roman" w:hAnsi="Times New Roman" w:cs="Times New Roman"/>
        </w:rPr>
        <w:t>Solar p</w:t>
      </w:r>
      <w:r w:rsidR="00BD7A52" w:rsidRPr="0008608D">
        <w:rPr>
          <w:rFonts w:ascii="Times New Roman" w:hAnsi="Times New Roman" w:cs="Times New Roman"/>
        </w:rPr>
        <w:t xml:space="preserve">hotovoltaic (PV) generation is another important </w:t>
      </w:r>
      <w:r w:rsidRPr="0008608D">
        <w:rPr>
          <w:rFonts w:ascii="Times New Roman" w:hAnsi="Times New Roman" w:cs="Times New Roman"/>
        </w:rPr>
        <w:t xml:space="preserve">category </w:t>
      </w:r>
      <w:r w:rsidR="00BD7A52" w:rsidRPr="0008608D">
        <w:rPr>
          <w:rFonts w:ascii="Times New Roman" w:hAnsi="Times New Roman" w:cs="Times New Roman"/>
        </w:rPr>
        <w:t xml:space="preserve">of renewable </w:t>
      </w:r>
      <w:r w:rsidRPr="0008608D">
        <w:rPr>
          <w:rFonts w:ascii="Times New Roman" w:hAnsi="Times New Roman" w:cs="Times New Roman"/>
        </w:rPr>
        <w:t xml:space="preserve">energy </w:t>
      </w:r>
      <w:r w:rsidR="00055572" w:rsidRPr="0008608D">
        <w:rPr>
          <w:rFonts w:ascii="Times New Roman" w:hAnsi="Times New Roman" w:cs="Times New Roman"/>
        </w:rPr>
        <w:t>sources</w:t>
      </w:r>
      <w:r w:rsidR="00BD7A52" w:rsidRPr="0008608D">
        <w:rPr>
          <w:rFonts w:ascii="Times New Roman" w:hAnsi="Times New Roman" w:cs="Times New Roman"/>
        </w:rPr>
        <w:t xml:space="preserve">. </w:t>
      </w:r>
      <w:r w:rsidR="00055572" w:rsidRPr="0008608D">
        <w:rPr>
          <w:rFonts w:ascii="Times New Roman" w:hAnsi="Times New Roman" w:cs="Times New Roman"/>
        </w:rPr>
        <w:t xml:space="preserve">Originally limited by the low efficiency of silicon solar cells, the capacity of PV </w:t>
      </w:r>
      <w:r w:rsidR="008E6F41" w:rsidRPr="0008608D">
        <w:rPr>
          <w:rFonts w:ascii="Times New Roman" w:hAnsi="Times New Roman" w:cs="Times New Roman"/>
        </w:rPr>
        <w:t>system</w:t>
      </w:r>
      <w:r w:rsidRPr="0008608D">
        <w:rPr>
          <w:rFonts w:ascii="Times New Roman" w:hAnsi="Times New Roman" w:cs="Times New Roman"/>
        </w:rPr>
        <w:t xml:space="preserve"> </w:t>
      </w:r>
      <w:r w:rsidR="00055572" w:rsidRPr="0008608D">
        <w:rPr>
          <w:rFonts w:ascii="Times New Roman" w:hAnsi="Times New Roman" w:cs="Times New Roman"/>
        </w:rPr>
        <w:t xml:space="preserve">remained as low as </w:t>
      </w:r>
      <w:r w:rsidRPr="0008608D">
        <w:rPr>
          <w:rFonts w:ascii="Times New Roman" w:hAnsi="Times New Roman" w:cs="Times New Roman"/>
        </w:rPr>
        <w:t>k</w:t>
      </w:r>
      <w:r w:rsidR="00055572" w:rsidRPr="0008608D">
        <w:rPr>
          <w:rFonts w:ascii="Times New Roman" w:hAnsi="Times New Roman" w:cs="Times New Roman"/>
        </w:rPr>
        <w:t>W-leve</w:t>
      </w:r>
      <w:r w:rsidR="008E6F41" w:rsidRPr="0008608D">
        <w:rPr>
          <w:rFonts w:ascii="Times New Roman" w:hAnsi="Times New Roman" w:cs="Times New Roman"/>
        </w:rPr>
        <w:t>l and could</w:t>
      </w:r>
      <w:r w:rsidR="00055572" w:rsidRPr="0008608D">
        <w:rPr>
          <w:rFonts w:ascii="Times New Roman" w:hAnsi="Times New Roman" w:cs="Times New Roman"/>
        </w:rPr>
        <w:t xml:space="preserve"> </w:t>
      </w:r>
      <w:r w:rsidR="00DF50F8" w:rsidRPr="0008608D">
        <w:rPr>
          <w:rFonts w:ascii="Times New Roman" w:hAnsi="Times New Roman" w:cs="Times New Roman"/>
        </w:rPr>
        <w:t xml:space="preserve">only </w:t>
      </w:r>
      <w:r w:rsidR="00055572" w:rsidRPr="0008608D">
        <w:rPr>
          <w:rFonts w:ascii="Times New Roman" w:hAnsi="Times New Roman" w:cs="Times New Roman"/>
        </w:rPr>
        <w:t>be treated as distributed generation (DG)</w:t>
      </w:r>
      <w:r w:rsidRPr="0008608D">
        <w:rPr>
          <w:rFonts w:ascii="Times New Roman" w:hAnsi="Times New Roman" w:cs="Times New Roman"/>
        </w:rPr>
        <w:t xml:space="preserve"> in the local micro grids</w:t>
      </w:r>
      <w:r w:rsidR="00B15D52" w:rsidRPr="0008608D">
        <w:rPr>
          <w:rFonts w:ascii="Times New Roman" w:hAnsi="Times New Roman" w:cs="Times New Roman"/>
        </w:rPr>
        <w:t xml:space="preserve"> </w:t>
      </w:r>
      <w:fldSimple w:instr=" REF _Ref368403658 \r \h  \* MERGEFORMAT ">
        <w:r w:rsidR="007E0C0D" w:rsidRPr="007E0C0D">
          <w:rPr>
            <w:rFonts w:ascii="Times New Roman" w:hAnsi="Times New Roman" w:cs="Times New Roman"/>
          </w:rPr>
          <w:t>[39]</w:t>
        </w:r>
      </w:fldSimple>
      <w:r w:rsidR="00B15D52" w:rsidRPr="0008608D">
        <w:rPr>
          <w:rFonts w:ascii="Times New Roman" w:hAnsi="Times New Roman" w:cs="Times New Roman"/>
        </w:rPr>
        <w:t>-</w:t>
      </w:r>
      <w:fldSimple w:instr=" REF _Ref368403671 \r \h  \* MERGEFORMAT ">
        <w:r w:rsidR="007E0C0D" w:rsidRPr="007E0C0D">
          <w:rPr>
            <w:rFonts w:ascii="Times New Roman" w:hAnsi="Times New Roman" w:cs="Times New Roman"/>
          </w:rPr>
          <w:t>[43]</w:t>
        </w:r>
      </w:fldSimple>
      <w:r w:rsidR="00055572" w:rsidRPr="0008608D">
        <w:rPr>
          <w:rFonts w:ascii="Times New Roman" w:hAnsi="Times New Roman" w:cs="Times New Roman"/>
        </w:rPr>
        <w:t xml:space="preserve">. However, because of the </w:t>
      </w:r>
      <w:r w:rsidRPr="0008608D">
        <w:rPr>
          <w:rFonts w:ascii="Times New Roman" w:hAnsi="Times New Roman" w:cs="Times New Roman"/>
        </w:rPr>
        <w:t xml:space="preserve">dramatic </w:t>
      </w:r>
      <w:r w:rsidR="00DF50F8" w:rsidRPr="0008608D">
        <w:rPr>
          <w:rFonts w:ascii="Times New Roman" w:hAnsi="Times New Roman" w:cs="Times New Roman"/>
        </w:rPr>
        <w:t>enhance</w:t>
      </w:r>
      <w:r w:rsidRPr="0008608D">
        <w:rPr>
          <w:rFonts w:ascii="Times New Roman" w:hAnsi="Times New Roman" w:cs="Times New Roman"/>
        </w:rPr>
        <w:t xml:space="preserve">ment </w:t>
      </w:r>
      <w:r w:rsidR="00DF50F8" w:rsidRPr="0008608D">
        <w:rPr>
          <w:rFonts w:ascii="Times New Roman" w:hAnsi="Times New Roman" w:cs="Times New Roman"/>
        </w:rPr>
        <w:t>of silicon solar cell</w:t>
      </w:r>
      <w:r w:rsidRPr="0008608D">
        <w:rPr>
          <w:rFonts w:ascii="Times New Roman" w:hAnsi="Times New Roman" w:cs="Times New Roman"/>
        </w:rPr>
        <w:t xml:space="preserve"> technology</w:t>
      </w:r>
      <w:r w:rsidR="00DF50F8" w:rsidRPr="0008608D">
        <w:rPr>
          <w:rFonts w:ascii="Times New Roman" w:hAnsi="Times New Roman" w:cs="Times New Roman"/>
        </w:rPr>
        <w:t xml:space="preserve"> in the recent years, the capacity of single PV plant could </w:t>
      </w:r>
      <w:r w:rsidRPr="0008608D">
        <w:rPr>
          <w:rFonts w:ascii="Times New Roman" w:hAnsi="Times New Roman" w:cs="Times New Roman"/>
        </w:rPr>
        <w:t xml:space="preserve">finally </w:t>
      </w:r>
      <w:r w:rsidR="00DF50F8" w:rsidRPr="0008608D">
        <w:rPr>
          <w:rFonts w:ascii="Times New Roman" w:hAnsi="Times New Roman" w:cs="Times New Roman"/>
        </w:rPr>
        <w:t>reach 100</w:t>
      </w:r>
      <w:r w:rsidR="00ED2D7C" w:rsidRPr="0008608D">
        <w:rPr>
          <w:rFonts w:ascii="Times New Roman" w:hAnsi="Times New Roman" w:cs="Times New Roman"/>
        </w:rPr>
        <w:t xml:space="preserve"> </w:t>
      </w:r>
      <w:r w:rsidR="00DF50F8" w:rsidRPr="0008608D">
        <w:rPr>
          <w:rFonts w:ascii="Times New Roman" w:hAnsi="Times New Roman" w:cs="Times New Roman"/>
        </w:rPr>
        <w:t>MW-level now</w:t>
      </w:r>
      <w:r w:rsidR="00777E96" w:rsidRPr="0008608D">
        <w:rPr>
          <w:rFonts w:ascii="Times New Roman" w:hAnsi="Times New Roman" w:cs="Times New Roman"/>
        </w:rPr>
        <w:t xml:space="preserve"> </w:t>
      </w:r>
      <w:fldSimple w:instr=" REF _Ref368404575 \r \h  \* MERGEFORMAT ">
        <w:r w:rsidR="007E0C0D" w:rsidRPr="007E0C0D">
          <w:rPr>
            <w:rFonts w:ascii="Times New Roman" w:hAnsi="Times New Roman" w:cs="Times New Roman"/>
          </w:rPr>
          <w:t>[44]</w:t>
        </w:r>
      </w:fldSimple>
      <w:r w:rsidR="00DF50F8" w:rsidRPr="0008608D">
        <w:rPr>
          <w:rFonts w:ascii="Times New Roman" w:hAnsi="Times New Roman" w:cs="Times New Roman"/>
        </w:rPr>
        <w:t xml:space="preserve"> and thus </w:t>
      </w:r>
      <w:r w:rsidRPr="0008608D">
        <w:rPr>
          <w:rFonts w:ascii="Times New Roman" w:hAnsi="Times New Roman" w:cs="Times New Roman"/>
        </w:rPr>
        <w:t xml:space="preserve">PV generation is widely expected to </w:t>
      </w:r>
      <w:r w:rsidR="00ED2D7C" w:rsidRPr="0008608D">
        <w:rPr>
          <w:rFonts w:ascii="Times New Roman" w:hAnsi="Times New Roman" w:cs="Times New Roman"/>
        </w:rPr>
        <w:t xml:space="preserve">be able to </w:t>
      </w:r>
      <w:r w:rsidRPr="0008608D">
        <w:rPr>
          <w:rFonts w:ascii="Times New Roman" w:hAnsi="Times New Roman" w:cs="Times New Roman"/>
        </w:rPr>
        <w:t>reach a high penetration in the future generation mix</w:t>
      </w:r>
      <w:r w:rsidR="00DF50F8" w:rsidRPr="0008608D">
        <w:rPr>
          <w:rFonts w:ascii="Times New Roman" w:hAnsi="Times New Roman" w:cs="Times New Roman"/>
        </w:rPr>
        <w:t xml:space="preserve">. </w:t>
      </w:r>
      <w:r w:rsidR="00BD7A52" w:rsidRPr="0008608D">
        <w:rPr>
          <w:rFonts w:ascii="Times New Roman" w:hAnsi="Times New Roman" w:cs="Times New Roman"/>
        </w:rPr>
        <w:t xml:space="preserve">In fact, PV </w:t>
      </w:r>
      <w:r w:rsidRPr="0008608D">
        <w:rPr>
          <w:rFonts w:ascii="Times New Roman" w:hAnsi="Times New Roman" w:cs="Times New Roman"/>
        </w:rPr>
        <w:t>generation</w:t>
      </w:r>
      <w:r w:rsidR="00BD7A52" w:rsidRPr="0008608D">
        <w:rPr>
          <w:rFonts w:ascii="Times New Roman" w:hAnsi="Times New Roman" w:cs="Times New Roman"/>
        </w:rPr>
        <w:t xml:space="preserve"> </w:t>
      </w:r>
      <w:r w:rsidRPr="0008608D">
        <w:rPr>
          <w:rFonts w:ascii="Times New Roman" w:hAnsi="Times New Roman" w:cs="Times New Roman"/>
        </w:rPr>
        <w:t>is</w:t>
      </w:r>
      <w:r w:rsidR="00BD7A52" w:rsidRPr="0008608D">
        <w:rPr>
          <w:rFonts w:ascii="Times New Roman" w:hAnsi="Times New Roman" w:cs="Times New Roman"/>
        </w:rPr>
        <w:t xml:space="preserve"> gradually </w:t>
      </w:r>
      <w:r w:rsidR="00055572" w:rsidRPr="0008608D">
        <w:rPr>
          <w:rFonts w:ascii="Times New Roman" w:hAnsi="Times New Roman" w:cs="Times New Roman"/>
        </w:rPr>
        <w:t>catching up the electric power</w:t>
      </w:r>
      <w:r w:rsidR="00ED2D7C" w:rsidRPr="0008608D">
        <w:rPr>
          <w:rFonts w:ascii="Times New Roman" w:hAnsi="Times New Roman" w:cs="Times New Roman"/>
        </w:rPr>
        <w:t xml:space="preserve"> market and their penetration has been</w:t>
      </w:r>
      <w:r w:rsidR="00055572" w:rsidRPr="0008608D">
        <w:rPr>
          <w:rFonts w:ascii="Times New Roman" w:hAnsi="Times New Roman" w:cs="Times New Roman"/>
        </w:rPr>
        <w:t xml:space="preserve"> steadily increasing</w:t>
      </w:r>
      <w:r w:rsidR="00FB785D" w:rsidRPr="0008608D">
        <w:rPr>
          <w:rFonts w:ascii="Times New Roman" w:hAnsi="Times New Roman" w:cs="Times New Roman"/>
        </w:rPr>
        <w:t xml:space="preserve"> now</w:t>
      </w:r>
      <w:r w:rsidR="00055572" w:rsidRPr="0008608D">
        <w:rPr>
          <w:rFonts w:ascii="Times New Roman" w:hAnsi="Times New Roman" w:cs="Times New Roman"/>
        </w:rPr>
        <w:t xml:space="preserve">. </w:t>
      </w:r>
      <w:r w:rsidRPr="0008608D">
        <w:rPr>
          <w:rFonts w:ascii="Times New Roman" w:hAnsi="Times New Roman" w:cs="Times New Roman"/>
        </w:rPr>
        <w:t xml:space="preserve">Especially </w:t>
      </w:r>
      <w:r w:rsidR="00DF50F8" w:rsidRPr="0008608D">
        <w:rPr>
          <w:rFonts w:ascii="Times New Roman" w:hAnsi="Times New Roman" w:cs="Times New Roman"/>
        </w:rPr>
        <w:t xml:space="preserve">considering that the amount of solar energy reaching the Earth is more than 10,000 times the current energy consumption by </w:t>
      </w:r>
      <w:r w:rsidR="00ED2D7C" w:rsidRPr="0008608D">
        <w:rPr>
          <w:rFonts w:ascii="Times New Roman" w:hAnsi="Times New Roman" w:cs="Times New Roman"/>
        </w:rPr>
        <w:t>human beings</w:t>
      </w:r>
      <w:r w:rsidR="00DF50F8" w:rsidRPr="0008608D">
        <w:rPr>
          <w:rFonts w:ascii="Times New Roman" w:hAnsi="Times New Roman" w:cs="Times New Roman"/>
        </w:rPr>
        <w:t>, solar energy</w:t>
      </w:r>
      <w:r w:rsidRPr="0008608D">
        <w:rPr>
          <w:rFonts w:ascii="Times New Roman" w:hAnsi="Times New Roman" w:cs="Times New Roman"/>
        </w:rPr>
        <w:t xml:space="preserve"> and PV generation</w:t>
      </w:r>
      <w:r w:rsidR="00DF50F8" w:rsidRPr="0008608D">
        <w:rPr>
          <w:rFonts w:ascii="Times New Roman" w:hAnsi="Times New Roman" w:cs="Times New Roman"/>
        </w:rPr>
        <w:t xml:space="preserve"> </w:t>
      </w:r>
      <w:r w:rsidR="00FB785D" w:rsidRPr="0008608D">
        <w:rPr>
          <w:rFonts w:ascii="Times New Roman" w:hAnsi="Times New Roman" w:cs="Times New Roman"/>
        </w:rPr>
        <w:t xml:space="preserve">has been </w:t>
      </w:r>
      <w:r w:rsidR="00DF50F8" w:rsidRPr="0008608D">
        <w:rPr>
          <w:rFonts w:ascii="Times New Roman" w:hAnsi="Times New Roman" w:cs="Times New Roman"/>
        </w:rPr>
        <w:t xml:space="preserve">considered </w:t>
      </w:r>
      <w:r w:rsidR="00FB785D" w:rsidRPr="0008608D">
        <w:rPr>
          <w:rFonts w:ascii="Times New Roman" w:hAnsi="Times New Roman" w:cs="Times New Roman"/>
        </w:rPr>
        <w:t xml:space="preserve">by some people </w:t>
      </w:r>
      <w:r w:rsidR="00DF50F8" w:rsidRPr="0008608D">
        <w:rPr>
          <w:rFonts w:ascii="Times New Roman" w:hAnsi="Times New Roman" w:cs="Times New Roman"/>
        </w:rPr>
        <w:t xml:space="preserve">as the ultimate solution to </w:t>
      </w:r>
      <w:r w:rsidR="00ED2D7C" w:rsidRPr="0008608D">
        <w:rPr>
          <w:rFonts w:ascii="Times New Roman" w:hAnsi="Times New Roman" w:cs="Times New Roman"/>
        </w:rPr>
        <w:t xml:space="preserve">the </w:t>
      </w:r>
      <w:r w:rsidR="00DF50F8" w:rsidRPr="0008608D">
        <w:rPr>
          <w:rFonts w:ascii="Times New Roman" w:hAnsi="Times New Roman" w:cs="Times New Roman"/>
        </w:rPr>
        <w:t>energy problem.</w:t>
      </w:r>
    </w:p>
    <w:p w:rsidR="00E5537C" w:rsidRPr="0008608D" w:rsidRDefault="004E009F" w:rsidP="00E760C8">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Similar to variable-speed wind generators, </w:t>
      </w:r>
      <w:r w:rsidR="00DF50F8" w:rsidRPr="0008608D">
        <w:rPr>
          <w:rFonts w:ascii="Times New Roman" w:hAnsi="Times New Roman" w:cs="Times New Roman"/>
        </w:rPr>
        <w:t xml:space="preserve">Maximum Power Point Tracking (MPPT) operation of PV plant has </w:t>
      </w:r>
      <w:r w:rsidR="00F83989" w:rsidRPr="0008608D">
        <w:rPr>
          <w:rFonts w:ascii="Times New Roman" w:hAnsi="Times New Roman" w:cs="Times New Roman"/>
        </w:rPr>
        <w:t xml:space="preserve">also </w:t>
      </w:r>
      <w:r w:rsidR="00DF50F8" w:rsidRPr="0008608D">
        <w:rPr>
          <w:rFonts w:ascii="Times New Roman" w:hAnsi="Times New Roman" w:cs="Times New Roman"/>
        </w:rPr>
        <w:t xml:space="preserve">been extensively studied by the academia in order to realize the maximum power extraction from PV panels </w:t>
      </w:r>
      <w:fldSimple w:instr=" REF _Ref368405097 \r \h  \* MERGEFORMAT ">
        <w:r w:rsidR="007E0C0D" w:rsidRPr="007E0C0D">
          <w:rPr>
            <w:rFonts w:ascii="Times New Roman" w:hAnsi="Times New Roman" w:cs="Times New Roman"/>
          </w:rPr>
          <w:t>[45]</w:t>
        </w:r>
      </w:fldSimple>
      <w:r w:rsidR="00A172D4" w:rsidRPr="0008608D">
        <w:rPr>
          <w:rFonts w:ascii="Times New Roman" w:hAnsi="Times New Roman" w:cs="Times New Roman"/>
        </w:rPr>
        <w:t>-</w:t>
      </w:r>
      <w:fldSimple w:instr=" REF _Ref368405106 \r \h  \* MERGEFORMAT ">
        <w:r w:rsidR="007E0C0D" w:rsidRPr="007E0C0D">
          <w:rPr>
            <w:rFonts w:ascii="Times New Roman" w:hAnsi="Times New Roman" w:cs="Times New Roman"/>
          </w:rPr>
          <w:t>[49]</w:t>
        </w:r>
      </w:fldSimple>
      <w:r w:rsidR="00DF50F8" w:rsidRPr="0008608D">
        <w:rPr>
          <w:rFonts w:ascii="Times New Roman" w:hAnsi="Times New Roman" w:cs="Times New Roman"/>
        </w:rPr>
        <w:t xml:space="preserve">. And </w:t>
      </w:r>
      <w:r w:rsidRPr="0008608D">
        <w:rPr>
          <w:rFonts w:ascii="Times New Roman" w:hAnsi="Times New Roman" w:cs="Times New Roman"/>
        </w:rPr>
        <w:t>naturally</w:t>
      </w:r>
      <w:r w:rsidR="00DF50F8" w:rsidRPr="0008608D">
        <w:rPr>
          <w:rFonts w:ascii="Times New Roman" w:hAnsi="Times New Roman" w:cs="Times New Roman"/>
        </w:rPr>
        <w:t xml:space="preserve">, </w:t>
      </w:r>
      <w:r w:rsidR="00F83989" w:rsidRPr="0008608D">
        <w:rPr>
          <w:rFonts w:ascii="Times New Roman" w:hAnsi="Times New Roman" w:cs="Times New Roman"/>
        </w:rPr>
        <w:t xml:space="preserve">under MPPT operation mode, </w:t>
      </w:r>
      <w:r w:rsidR="00DF50F8" w:rsidRPr="0008608D">
        <w:rPr>
          <w:rFonts w:ascii="Times New Roman" w:hAnsi="Times New Roman" w:cs="Times New Roman"/>
        </w:rPr>
        <w:t>PV plants do not participate in any frequency regulation or oscillation damping</w:t>
      </w:r>
      <w:r w:rsidR="00EA1793" w:rsidRPr="0008608D">
        <w:rPr>
          <w:rFonts w:ascii="Times New Roman" w:hAnsi="Times New Roman" w:cs="Times New Roman"/>
        </w:rPr>
        <w:t xml:space="preserve"> </w:t>
      </w:r>
      <w:r w:rsidR="00F83989" w:rsidRPr="0008608D">
        <w:rPr>
          <w:rFonts w:ascii="Times New Roman" w:hAnsi="Times New Roman" w:cs="Times New Roman"/>
        </w:rPr>
        <w:t>service for</w:t>
      </w:r>
      <w:r w:rsidR="00EA1793" w:rsidRPr="0008608D">
        <w:rPr>
          <w:rFonts w:ascii="Times New Roman" w:hAnsi="Times New Roman" w:cs="Times New Roman"/>
        </w:rPr>
        <w:t xml:space="preserve"> the bulk power grid</w:t>
      </w:r>
      <w:r w:rsidR="00412FC4" w:rsidRPr="0008608D">
        <w:rPr>
          <w:rFonts w:ascii="Times New Roman" w:hAnsi="Times New Roman" w:cs="Times New Roman"/>
        </w:rPr>
        <w:t xml:space="preserve"> since they are not synchronized with the grid</w:t>
      </w:r>
      <w:r w:rsidR="00DF50F8" w:rsidRPr="0008608D">
        <w:rPr>
          <w:rFonts w:ascii="Times New Roman" w:hAnsi="Times New Roman" w:cs="Times New Roman"/>
        </w:rPr>
        <w:t>.</w:t>
      </w:r>
    </w:p>
    <w:p w:rsidR="00E5537C" w:rsidRPr="0008608D" w:rsidRDefault="00E27881" w:rsidP="00E760C8">
      <w:pPr>
        <w:pStyle w:val="ThNormal"/>
        <w:spacing w:before="240" w:after="60" w:line="360" w:lineRule="auto"/>
        <w:rPr>
          <w:rFonts w:ascii="Times New Roman" w:hAnsi="Times New Roman" w:cs="Times New Roman"/>
        </w:rPr>
      </w:pPr>
      <w:r w:rsidRPr="0008608D">
        <w:rPr>
          <w:rFonts w:ascii="Times New Roman" w:hAnsi="Times New Roman" w:cs="Times New Roman"/>
        </w:rPr>
        <w:t>As discussed in Chapter 4, variable-speed wind generat</w:t>
      </w:r>
      <w:r w:rsidR="00E5537C" w:rsidRPr="0008608D">
        <w:rPr>
          <w:rFonts w:ascii="Times New Roman" w:hAnsi="Times New Roman" w:cs="Times New Roman"/>
        </w:rPr>
        <w:t xml:space="preserve">ors may </w:t>
      </w:r>
      <w:r w:rsidRPr="0008608D">
        <w:rPr>
          <w:rFonts w:ascii="Times New Roman" w:hAnsi="Times New Roman" w:cs="Times New Roman"/>
        </w:rPr>
        <w:t xml:space="preserve">work in </w:t>
      </w:r>
      <w:r w:rsidR="00E5537C" w:rsidRPr="0008608D">
        <w:rPr>
          <w:rFonts w:ascii="Times New Roman" w:hAnsi="Times New Roman" w:cs="Times New Roman"/>
        </w:rPr>
        <w:t xml:space="preserve">the </w:t>
      </w:r>
      <w:r w:rsidRPr="0008608D">
        <w:rPr>
          <w:rFonts w:ascii="Times New Roman" w:hAnsi="Times New Roman" w:cs="Times New Roman"/>
        </w:rPr>
        <w:t>over-speed zone instead of MPPT</w:t>
      </w:r>
      <w:r w:rsidR="00E5537C" w:rsidRPr="0008608D">
        <w:rPr>
          <w:rFonts w:ascii="Times New Roman" w:hAnsi="Times New Roman" w:cs="Times New Roman"/>
        </w:rPr>
        <w:t xml:space="preserve"> mode</w:t>
      </w:r>
      <w:r w:rsidRPr="0008608D">
        <w:rPr>
          <w:rFonts w:ascii="Times New Roman" w:hAnsi="Times New Roman" w:cs="Times New Roman"/>
        </w:rPr>
        <w:t xml:space="preserve"> in order to retain power reserve for frequency regulation and oscillation damping. And as shown by the simulation</w:t>
      </w:r>
      <w:r w:rsidR="00441865" w:rsidRPr="0008608D">
        <w:rPr>
          <w:rFonts w:ascii="Times New Roman" w:hAnsi="Times New Roman" w:cs="Times New Roman"/>
        </w:rPr>
        <w:t xml:space="preserve"> result</w:t>
      </w:r>
      <w:r w:rsidR="00E5537C" w:rsidRPr="0008608D">
        <w:rPr>
          <w:rFonts w:ascii="Times New Roman" w:hAnsi="Times New Roman" w:cs="Times New Roman"/>
        </w:rPr>
        <w:t>s in Chapter 4</w:t>
      </w:r>
      <w:r w:rsidRPr="0008608D">
        <w:rPr>
          <w:rFonts w:ascii="Times New Roman" w:hAnsi="Times New Roman" w:cs="Times New Roman"/>
        </w:rPr>
        <w:t>, variable-speed wind generat</w:t>
      </w:r>
      <w:r w:rsidR="00E5537C" w:rsidRPr="0008608D">
        <w:rPr>
          <w:rFonts w:ascii="Times New Roman" w:hAnsi="Times New Roman" w:cs="Times New Roman"/>
        </w:rPr>
        <w:t xml:space="preserve">ors </w:t>
      </w:r>
      <w:r w:rsidRPr="0008608D">
        <w:rPr>
          <w:rFonts w:ascii="Times New Roman" w:hAnsi="Times New Roman" w:cs="Times New Roman"/>
        </w:rPr>
        <w:t>ha</w:t>
      </w:r>
      <w:r w:rsidR="00412FC4" w:rsidRPr="0008608D">
        <w:rPr>
          <w:rFonts w:ascii="Times New Roman" w:hAnsi="Times New Roman" w:cs="Times New Roman"/>
        </w:rPr>
        <w:t>ve</w:t>
      </w:r>
      <w:r w:rsidRPr="0008608D">
        <w:rPr>
          <w:rFonts w:ascii="Times New Roman" w:hAnsi="Times New Roman" w:cs="Times New Roman"/>
        </w:rPr>
        <w:t xml:space="preserve"> </w:t>
      </w:r>
      <w:r w:rsidR="00E5537C" w:rsidRPr="0008608D">
        <w:rPr>
          <w:rFonts w:ascii="Times New Roman" w:hAnsi="Times New Roman" w:cs="Times New Roman"/>
        </w:rPr>
        <w:t xml:space="preserve">great </w:t>
      </w:r>
      <w:r w:rsidRPr="0008608D">
        <w:rPr>
          <w:rFonts w:ascii="Times New Roman" w:hAnsi="Times New Roman" w:cs="Times New Roman"/>
        </w:rPr>
        <w:t>potential</w:t>
      </w:r>
      <w:r w:rsidR="00E5537C" w:rsidRPr="0008608D">
        <w:rPr>
          <w:rFonts w:ascii="Times New Roman" w:hAnsi="Times New Roman" w:cs="Times New Roman"/>
        </w:rPr>
        <w:t>s</w:t>
      </w:r>
      <w:r w:rsidRPr="0008608D">
        <w:rPr>
          <w:rFonts w:ascii="Times New Roman" w:hAnsi="Times New Roman" w:cs="Times New Roman"/>
        </w:rPr>
        <w:t xml:space="preserve"> to contribute to </w:t>
      </w:r>
      <w:r w:rsidR="00E5537C" w:rsidRPr="0008608D">
        <w:rPr>
          <w:rFonts w:ascii="Times New Roman" w:hAnsi="Times New Roman" w:cs="Times New Roman"/>
        </w:rPr>
        <w:t xml:space="preserve">the </w:t>
      </w:r>
      <w:r w:rsidRPr="0008608D">
        <w:rPr>
          <w:rFonts w:ascii="Times New Roman" w:hAnsi="Times New Roman" w:cs="Times New Roman"/>
        </w:rPr>
        <w:t xml:space="preserve">EI </w:t>
      </w:r>
      <w:r w:rsidR="00596074" w:rsidRPr="0008608D">
        <w:rPr>
          <w:rFonts w:ascii="Times New Roman" w:hAnsi="Times New Roman" w:cs="Times New Roman"/>
        </w:rPr>
        <w:t xml:space="preserve">system </w:t>
      </w:r>
      <w:r w:rsidRPr="0008608D">
        <w:rPr>
          <w:rFonts w:ascii="Times New Roman" w:hAnsi="Times New Roman" w:cs="Times New Roman"/>
        </w:rPr>
        <w:t xml:space="preserve">frequency regulation and oscillation damping even at a relatively low penetration (5%). Thus, with the </w:t>
      </w:r>
      <w:r w:rsidRPr="0008608D">
        <w:rPr>
          <w:rFonts w:ascii="Times New Roman" w:hAnsi="Times New Roman" w:cs="Times New Roman"/>
        </w:rPr>
        <w:lastRenderedPageBreak/>
        <w:t xml:space="preserve">increasing penetration, it </w:t>
      </w:r>
      <w:r w:rsidR="00E5537C" w:rsidRPr="0008608D">
        <w:rPr>
          <w:rFonts w:ascii="Times New Roman" w:hAnsi="Times New Roman" w:cs="Times New Roman"/>
        </w:rPr>
        <w:t xml:space="preserve">will also be </w:t>
      </w:r>
      <w:r w:rsidRPr="0008608D">
        <w:rPr>
          <w:rFonts w:ascii="Times New Roman" w:hAnsi="Times New Roman" w:cs="Times New Roman"/>
        </w:rPr>
        <w:t>beneficial to include PV plant</w:t>
      </w:r>
      <w:r w:rsidR="00E5537C" w:rsidRPr="0008608D">
        <w:rPr>
          <w:rFonts w:ascii="Times New Roman" w:hAnsi="Times New Roman" w:cs="Times New Roman"/>
        </w:rPr>
        <w:t>s</w:t>
      </w:r>
      <w:r w:rsidRPr="0008608D">
        <w:rPr>
          <w:rFonts w:ascii="Times New Roman" w:hAnsi="Times New Roman" w:cs="Times New Roman"/>
        </w:rPr>
        <w:t xml:space="preserve"> in the bulk power system frequency support and small-signal stability</w:t>
      </w:r>
      <w:r w:rsidR="00F25F5E" w:rsidRPr="0008608D">
        <w:rPr>
          <w:rFonts w:ascii="Times New Roman" w:hAnsi="Times New Roman" w:cs="Times New Roman"/>
        </w:rPr>
        <w:t xml:space="preserve"> control</w:t>
      </w:r>
      <w:r w:rsidRPr="0008608D">
        <w:rPr>
          <w:rFonts w:ascii="Times New Roman" w:hAnsi="Times New Roman" w:cs="Times New Roman"/>
        </w:rPr>
        <w:t>.</w:t>
      </w:r>
    </w:p>
    <w:p w:rsidR="00DD1764" w:rsidRPr="0008608D" w:rsidRDefault="00E27881" w:rsidP="00E760C8">
      <w:pPr>
        <w:pStyle w:val="ThNormal"/>
        <w:spacing w:before="240" w:after="60" w:line="360" w:lineRule="auto"/>
        <w:rPr>
          <w:rFonts w:ascii="Times New Roman" w:hAnsi="Times New Roman" w:cs="Times New Roman"/>
        </w:rPr>
      </w:pPr>
      <w:r w:rsidRPr="0008608D">
        <w:rPr>
          <w:rFonts w:ascii="Times New Roman" w:hAnsi="Times New Roman" w:cs="Times New Roman"/>
        </w:rPr>
        <w:t>O</w:t>
      </w:r>
      <w:r w:rsidR="00F83989" w:rsidRPr="0008608D">
        <w:rPr>
          <w:rFonts w:ascii="Times New Roman" w:hAnsi="Times New Roman" w:cs="Times New Roman"/>
        </w:rPr>
        <w:t xml:space="preserve">ne important feature of PV generation system is that, unlike wind and conventional generators, it does not involve any rotating mechanical parts, and fully relies on </w:t>
      </w:r>
      <w:r w:rsidR="00613A22" w:rsidRPr="0008608D">
        <w:rPr>
          <w:rFonts w:ascii="Times New Roman" w:hAnsi="Times New Roman" w:cs="Times New Roman"/>
        </w:rPr>
        <w:t xml:space="preserve">the </w:t>
      </w:r>
      <w:r w:rsidR="00E760C7" w:rsidRPr="0008608D">
        <w:rPr>
          <w:rFonts w:ascii="Times New Roman" w:hAnsi="Times New Roman" w:cs="Times New Roman"/>
        </w:rPr>
        <w:t>power electronic</w:t>
      </w:r>
      <w:r w:rsidR="00E5537C" w:rsidRPr="0008608D">
        <w:rPr>
          <w:rFonts w:ascii="Times New Roman" w:hAnsi="Times New Roman" w:cs="Times New Roman"/>
        </w:rPr>
        <w:t xml:space="preserve"> </w:t>
      </w:r>
      <w:r w:rsidRPr="0008608D">
        <w:rPr>
          <w:rFonts w:ascii="Times New Roman" w:hAnsi="Times New Roman" w:cs="Times New Roman"/>
        </w:rPr>
        <w:t>inverter/</w:t>
      </w:r>
      <w:r w:rsidR="00F83989" w:rsidRPr="0008608D">
        <w:rPr>
          <w:rFonts w:ascii="Times New Roman" w:hAnsi="Times New Roman" w:cs="Times New Roman"/>
        </w:rPr>
        <w:t xml:space="preserve">converter </w:t>
      </w:r>
      <w:r w:rsidR="00613A22" w:rsidRPr="0008608D">
        <w:rPr>
          <w:rFonts w:ascii="Times New Roman" w:hAnsi="Times New Roman" w:cs="Times New Roman"/>
        </w:rPr>
        <w:t xml:space="preserve">interface </w:t>
      </w:r>
      <w:r w:rsidR="00F83989" w:rsidRPr="0008608D">
        <w:rPr>
          <w:rFonts w:ascii="Times New Roman" w:hAnsi="Times New Roman" w:cs="Times New Roman"/>
        </w:rPr>
        <w:t xml:space="preserve">to </w:t>
      </w:r>
      <w:r w:rsidRPr="0008608D">
        <w:rPr>
          <w:rFonts w:ascii="Times New Roman" w:hAnsi="Times New Roman" w:cs="Times New Roman"/>
        </w:rPr>
        <w:t xml:space="preserve">be interconnected to </w:t>
      </w:r>
      <w:r w:rsidR="00F83989" w:rsidRPr="0008608D">
        <w:rPr>
          <w:rFonts w:ascii="Times New Roman" w:hAnsi="Times New Roman" w:cs="Times New Roman"/>
        </w:rPr>
        <w:t>the grid.</w:t>
      </w:r>
      <w:r w:rsidR="00613A22" w:rsidRPr="0008608D">
        <w:rPr>
          <w:rFonts w:ascii="Times New Roman" w:hAnsi="Times New Roman" w:cs="Times New Roman"/>
        </w:rPr>
        <w:t xml:space="preserve"> </w:t>
      </w:r>
      <w:r w:rsidR="00E5537C" w:rsidRPr="0008608D">
        <w:rPr>
          <w:rFonts w:ascii="Times New Roman" w:hAnsi="Times New Roman" w:cs="Times New Roman"/>
        </w:rPr>
        <w:t xml:space="preserve">It means </w:t>
      </w:r>
      <w:r w:rsidR="00613A22" w:rsidRPr="0008608D">
        <w:rPr>
          <w:rFonts w:ascii="Times New Roman" w:hAnsi="Times New Roman" w:cs="Times New Roman"/>
        </w:rPr>
        <w:t xml:space="preserve">PV generation system </w:t>
      </w:r>
      <w:r w:rsidR="00E5537C" w:rsidRPr="0008608D">
        <w:rPr>
          <w:rFonts w:ascii="Times New Roman" w:hAnsi="Times New Roman" w:cs="Times New Roman"/>
        </w:rPr>
        <w:t xml:space="preserve">inherently has a </w:t>
      </w:r>
      <w:r w:rsidR="00613A22" w:rsidRPr="0008608D">
        <w:rPr>
          <w:rFonts w:ascii="Times New Roman" w:hAnsi="Times New Roman" w:cs="Times New Roman"/>
        </w:rPr>
        <w:t xml:space="preserve">very small time constant and thus </w:t>
      </w:r>
      <w:r w:rsidR="00431976" w:rsidRPr="0008608D">
        <w:rPr>
          <w:rFonts w:ascii="Times New Roman" w:hAnsi="Times New Roman" w:cs="Times New Roman"/>
        </w:rPr>
        <w:t xml:space="preserve">the </w:t>
      </w:r>
      <w:r w:rsidR="00E5537C" w:rsidRPr="0008608D">
        <w:rPr>
          <w:rFonts w:ascii="Times New Roman" w:hAnsi="Times New Roman" w:cs="Times New Roman"/>
        </w:rPr>
        <w:t xml:space="preserve">significant </w:t>
      </w:r>
      <w:r w:rsidR="00431976" w:rsidRPr="0008608D">
        <w:rPr>
          <w:rFonts w:ascii="Times New Roman" w:hAnsi="Times New Roman" w:cs="Times New Roman"/>
        </w:rPr>
        <w:t>capability to participate in frequency support and contribute to small-signal stability</w:t>
      </w:r>
      <w:r w:rsidR="00E760C7" w:rsidRPr="0008608D">
        <w:rPr>
          <w:rFonts w:ascii="Times New Roman" w:hAnsi="Times New Roman" w:cs="Times New Roman"/>
        </w:rPr>
        <w:t xml:space="preserve"> if with additional control loops</w:t>
      </w:r>
      <w:r w:rsidR="00431976" w:rsidRPr="0008608D">
        <w:rPr>
          <w:rFonts w:ascii="Times New Roman" w:hAnsi="Times New Roman" w:cs="Times New Roman"/>
        </w:rPr>
        <w:t>.</w:t>
      </w:r>
      <w:r w:rsidR="00980238" w:rsidRPr="0008608D">
        <w:rPr>
          <w:rFonts w:ascii="Times New Roman" w:hAnsi="Times New Roman" w:cs="Times New Roman"/>
        </w:rPr>
        <w:t xml:space="preserve"> </w:t>
      </w:r>
      <w:r w:rsidR="00026A31" w:rsidRPr="0008608D">
        <w:rPr>
          <w:rFonts w:ascii="Times New Roman" w:hAnsi="Times New Roman" w:cs="Times New Roman"/>
        </w:rPr>
        <w:t>As depicted by t</w:t>
      </w:r>
      <w:r w:rsidR="00431976" w:rsidRPr="0008608D">
        <w:rPr>
          <w:rFonts w:ascii="Times New Roman" w:hAnsi="Times New Roman" w:cs="Times New Roman"/>
        </w:rPr>
        <w:t xml:space="preserve">he P-V characteristic of PV </w:t>
      </w:r>
      <w:r w:rsidR="00980238" w:rsidRPr="0008608D">
        <w:rPr>
          <w:rFonts w:ascii="Times New Roman" w:hAnsi="Times New Roman" w:cs="Times New Roman"/>
        </w:rPr>
        <w:t xml:space="preserve">panel </w:t>
      </w:r>
      <w:r w:rsidR="00431976" w:rsidRPr="0008608D">
        <w:rPr>
          <w:rFonts w:ascii="Times New Roman" w:hAnsi="Times New Roman" w:cs="Times New Roman"/>
        </w:rPr>
        <w:t xml:space="preserve">in </w:t>
      </w:r>
      <w:fldSimple w:instr=" REF _Ref367283812 \h  \* MERGEFORMAT ">
        <w:r w:rsidR="007E0C0D" w:rsidRPr="0008608D">
          <w:rPr>
            <w:rFonts w:ascii="Times New Roman" w:hAnsi="Times New Roman" w:cs="Times New Roman"/>
          </w:rPr>
          <w:t xml:space="preserve">Figure </w:t>
        </w:r>
        <w:r w:rsidR="007E0C0D">
          <w:rPr>
            <w:rFonts w:ascii="Times New Roman" w:hAnsi="Times New Roman" w:cs="Times New Roman"/>
          </w:rPr>
          <w:t>5</w:t>
        </w:r>
        <w:r w:rsidR="007E0C0D" w:rsidRPr="0008608D">
          <w:rPr>
            <w:rFonts w:ascii="Times New Roman" w:hAnsi="Times New Roman" w:cs="Times New Roman"/>
          </w:rPr>
          <w:noBreakHyphen/>
        </w:r>
        <w:r w:rsidR="007E0C0D">
          <w:rPr>
            <w:rFonts w:ascii="Times New Roman" w:hAnsi="Times New Roman" w:cs="Times New Roman"/>
          </w:rPr>
          <w:t>1</w:t>
        </w:r>
      </w:fldSimple>
      <w:r w:rsidR="00026A31" w:rsidRPr="0008608D">
        <w:rPr>
          <w:rFonts w:ascii="Times New Roman" w:hAnsi="Times New Roman" w:cs="Times New Roman"/>
        </w:rPr>
        <w:t xml:space="preserve">, </w:t>
      </w:r>
      <w:r w:rsidR="005D3B6D" w:rsidRPr="0008608D">
        <w:rPr>
          <w:rFonts w:ascii="Times New Roman" w:hAnsi="Times New Roman" w:cs="Times New Roman"/>
        </w:rPr>
        <w:t>the active power of PV panel</w:t>
      </w:r>
      <w:r w:rsidR="00675DF6" w:rsidRPr="0008608D">
        <w:rPr>
          <w:rFonts w:ascii="Times New Roman" w:hAnsi="Times New Roman" w:cs="Times New Roman"/>
        </w:rPr>
        <w:t xml:space="preserve"> could be controlled </w:t>
      </w:r>
      <w:r w:rsidR="00E5537C" w:rsidRPr="0008608D">
        <w:rPr>
          <w:rFonts w:ascii="Times New Roman" w:hAnsi="Times New Roman" w:cs="Times New Roman"/>
        </w:rPr>
        <w:t xml:space="preserve">flexibly </w:t>
      </w:r>
      <w:r w:rsidR="00026A31" w:rsidRPr="0008608D">
        <w:rPr>
          <w:rFonts w:ascii="Times New Roman" w:hAnsi="Times New Roman" w:cs="Times New Roman"/>
        </w:rPr>
        <w:t>by adjusting the output voltage. A</w:t>
      </w:r>
      <w:r w:rsidR="00675DF6" w:rsidRPr="0008608D">
        <w:rPr>
          <w:rFonts w:ascii="Times New Roman" w:hAnsi="Times New Roman" w:cs="Times New Roman"/>
        </w:rPr>
        <w:t>gain, due to the fast response speed of power electronic devices, PV plant</w:t>
      </w:r>
      <w:r w:rsidR="00026A31" w:rsidRPr="0008608D">
        <w:rPr>
          <w:rFonts w:ascii="Times New Roman" w:hAnsi="Times New Roman" w:cs="Times New Roman"/>
        </w:rPr>
        <w:t>’s active power output</w:t>
      </w:r>
      <w:r w:rsidR="00675DF6" w:rsidRPr="0008608D">
        <w:rPr>
          <w:rFonts w:ascii="Times New Roman" w:hAnsi="Times New Roman" w:cs="Times New Roman"/>
        </w:rPr>
        <w:t xml:space="preserve"> could be </w:t>
      </w:r>
      <w:r w:rsidR="00026A31" w:rsidRPr="0008608D">
        <w:rPr>
          <w:rFonts w:ascii="Times New Roman" w:hAnsi="Times New Roman" w:cs="Times New Roman"/>
        </w:rPr>
        <w:t xml:space="preserve">controlled in a </w:t>
      </w:r>
      <w:r w:rsidR="00675DF6" w:rsidRPr="0008608D">
        <w:rPr>
          <w:rFonts w:ascii="Times New Roman" w:hAnsi="Times New Roman" w:cs="Times New Roman"/>
        </w:rPr>
        <w:t xml:space="preserve">fast manner. </w:t>
      </w:r>
      <w:r w:rsidR="00E5537C" w:rsidRPr="0008608D">
        <w:rPr>
          <w:rFonts w:ascii="Times New Roman" w:hAnsi="Times New Roman" w:cs="Times New Roman"/>
        </w:rPr>
        <w:t xml:space="preserve">Similarly, </w:t>
      </w:r>
      <w:r w:rsidR="00026A31" w:rsidRPr="0008608D">
        <w:rPr>
          <w:rFonts w:ascii="Times New Roman" w:hAnsi="Times New Roman" w:cs="Times New Roman"/>
        </w:rPr>
        <w:t>to retain some power reserve</w:t>
      </w:r>
      <w:r w:rsidR="005D3B6D" w:rsidRPr="0008608D">
        <w:rPr>
          <w:rFonts w:ascii="Times New Roman" w:hAnsi="Times New Roman" w:cs="Times New Roman"/>
        </w:rPr>
        <w:t xml:space="preserve"> for frequency support and oscillation damping</w:t>
      </w:r>
      <w:r w:rsidR="00026A31" w:rsidRPr="0008608D">
        <w:rPr>
          <w:rFonts w:ascii="Times New Roman" w:hAnsi="Times New Roman" w:cs="Times New Roman"/>
        </w:rPr>
        <w:t xml:space="preserve">, </w:t>
      </w:r>
      <w:r w:rsidR="005D3B6D" w:rsidRPr="0008608D">
        <w:rPr>
          <w:rFonts w:ascii="Times New Roman" w:hAnsi="Times New Roman" w:cs="Times New Roman"/>
        </w:rPr>
        <w:t xml:space="preserve">PV plant </w:t>
      </w:r>
      <w:r w:rsidR="00924DAA" w:rsidRPr="0008608D">
        <w:rPr>
          <w:rFonts w:ascii="Times New Roman" w:hAnsi="Times New Roman" w:cs="Times New Roman"/>
        </w:rPr>
        <w:t xml:space="preserve">needs to </w:t>
      </w:r>
      <w:r w:rsidR="00980238" w:rsidRPr="0008608D">
        <w:rPr>
          <w:rFonts w:ascii="Times New Roman" w:hAnsi="Times New Roman" w:cs="Times New Roman"/>
        </w:rPr>
        <w:t>work in the de</w:t>
      </w:r>
      <w:r w:rsidR="005D3B6D" w:rsidRPr="0008608D">
        <w:rPr>
          <w:rFonts w:ascii="Times New Roman" w:hAnsi="Times New Roman" w:cs="Times New Roman"/>
        </w:rPr>
        <w:t>-</w:t>
      </w:r>
      <w:r w:rsidR="00980238" w:rsidRPr="0008608D">
        <w:rPr>
          <w:rFonts w:ascii="Times New Roman" w:hAnsi="Times New Roman" w:cs="Times New Roman"/>
        </w:rPr>
        <w:t xml:space="preserve">loaded </w:t>
      </w:r>
      <w:r w:rsidR="005D3B6D" w:rsidRPr="0008608D">
        <w:rPr>
          <w:rFonts w:ascii="Times New Roman" w:hAnsi="Times New Roman" w:cs="Times New Roman"/>
        </w:rPr>
        <w:t>(</w:t>
      </w:r>
      <w:r w:rsidR="00980238" w:rsidRPr="0008608D">
        <w:rPr>
          <w:rFonts w:ascii="Times New Roman" w:hAnsi="Times New Roman" w:cs="Times New Roman"/>
        </w:rPr>
        <w:t>or “over-voltage”</w:t>
      </w:r>
      <w:r w:rsidR="005D3B6D" w:rsidRPr="0008608D">
        <w:rPr>
          <w:rFonts w:ascii="Times New Roman" w:hAnsi="Times New Roman" w:cs="Times New Roman"/>
        </w:rPr>
        <w:t xml:space="preserve">) </w:t>
      </w:r>
      <w:r w:rsidR="00980238" w:rsidRPr="0008608D">
        <w:rPr>
          <w:rFonts w:ascii="Times New Roman" w:hAnsi="Times New Roman" w:cs="Times New Roman"/>
        </w:rPr>
        <w:t>zone</w:t>
      </w:r>
      <w:r w:rsidR="005D3B6D" w:rsidRPr="0008608D">
        <w:rPr>
          <w:rFonts w:ascii="Times New Roman" w:hAnsi="Times New Roman" w:cs="Times New Roman"/>
        </w:rPr>
        <w:t xml:space="preserve"> instead of MPPT operation mode</w:t>
      </w:r>
      <w:r w:rsidR="00924DAA" w:rsidRPr="0008608D">
        <w:rPr>
          <w:rFonts w:ascii="Times New Roman" w:hAnsi="Times New Roman" w:cs="Times New Roman"/>
        </w:rPr>
        <w:t xml:space="preserve"> (in </w:t>
      </w:r>
      <w:fldSimple w:instr=" REF _Ref367283812 \h  \* MERGEFORMAT ">
        <w:r w:rsidR="007E0C0D" w:rsidRPr="0008608D">
          <w:rPr>
            <w:rFonts w:ascii="Times New Roman" w:hAnsi="Times New Roman" w:cs="Times New Roman"/>
          </w:rPr>
          <w:t xml:space="preserve">Figure </w:t>
        </w:r>
        <w:r w:rsidR="007E0C0D">
          <w:rPr>
            <w:rFonts w:ascii="Times New Roman" w:hAnsi="Times New Roman" w:cs="Times New Roman"/>
          </w:rPr>
          <w:t>5</w:t>
        </w:r>
        <w:r w:rsidR="007E0C0D" w:rsidRPr="0008608D">
          <w:rPr>
            <w:rFonts w:ascii="Times New Roman" w:hAnsi="Times New Roman" w:cs="Times New Roman"/>
          </w:rPr>
          <w:noBreakHyphen/>
        </w:r>
        <w:r w:rsidR="007E0C0D">
          <w:rPr>
            <w:rFonts w:ascii="Times New Roman" w:hAnsi="Times New Roman" w:cs="Times New Roman"/>
          </w:rPr>
          <w:t>1</w:t>
        </w:r>
      </w:fldSimple>
      <w:r w:rsidR="00924DAA" w:rsidRPr="0008608D">
        <w:rPr>
          <w:rFonts w:ascii="Times New Roman" w:hAnsi="Times New Roman" w:cs="Times New Roman"/>
        </w:rPr>
        <w:t>)</w:t>
      </w:r>
      <w:r w:rsidR="00980238" w:rsidRPr="0008608D">
        <w:rPr>
          <w:rFonts w:ascii="Times New Roman" w:hAnsi="Times New Roman" w:cs="Times New Roman"/>
        </w:rPr>
        <w:t xml:space="preserve">. </w:t>
      </w:r>
      <w:r w:rsidR="00DD1764" w:rsidRPr="0008608D">
        <w:rPr>
          <w:rFonts w:ascii="Times New Roman" w:hAnsi="Times New Roman" w:cs="Times New Roman"/>
        </w:rPr>
        <w:t xml:space="preserve">In this way, </w:t>
      </w:r>
      <w:r w:rsidR="005D3B6D" w:rsidRPr="0008608D">
        <w:rPr>
          <w:rFonts w:ascii="Times New Roman" w:hAnsi="Times New Roman" w:cs="Times New Roman"/>
        </w:rPr>
        <w:t>t</w:t>
      </w:r>
      <w:r w:rsidR="00980238" w:rsidRPr="0008608D">
        <w:rPr>
          <w:rFonts w:ascii="Times New Roman" w:hAnsi="Times New Roman" w:cs="Times New Roman"/>
        </w:rPr>
        <w:t>he retained power rese</w:t>
      </w:r>
      <w:r w:rsidR="00670842" w:rsidRPr="0008608D">
        <w:rPr>
          <w:rFonts w:ascii="Times New Roman" w:hAnsi="Times New Roman" w:cs="Times New Roman"/>
        </w:rPr>
        <w:t>rve c</w:t>
      </w:r>
      <w:r w:rsidR="00DD1764" w:rsidRPr="0008608D">
        <w:rPr>
          <w:rFonts w:ascii="Times New Roman" w:hAnsi="Times New Roman" w:cs="Times New Roman"/>
        </w:rPr>
        <w:t>an</w:t>
      </w:r>
      <w:r w:rsidR="00670842" w:rsidRPr="0008608D">
        <w:rPr>
          <w:rFonts w:ascii="Times New Roman" w:hAnsi="Times New Roman" w:cs="Times New Roman"/>
        </w:rPr>
        <w:t xml:space="preserve"> be utilized to improve</w:t>
      </w:r>
      <w:r w:rsidR="00980238" w:rsidRPr="0008608D">
        <w:rPr>
          <w:rFonts w:ascii="Times New Roman" w:hAnsi="Times New Roman" w:cs="Times New Roman"/>
        </w:rPr>
        <w:t xml:space="preserve"> frequency regulation and oscillation damping</w:t>
      </w:r>
      <w:r w:rsidR="00670842" w:rsidRPr="0008608D">
        <w:rPr>
          <w:rFonts w:ascii="Times New Roman" w:hAnsi="Times New Roman" w:cs="Times New Roman"/>
        </w:rPr>
        <w:t xml:space="preserve"> in the bulk power system</w:t>
      </w:r>
      <w:r w:rsidR="00980238" w:rsidRPr="0008608D">
        <w:rPr>
          <w:rFonts w:ascii="Times New Roman" w:hAnsi="Times New Roman" w:cs="Times New Roman"/>
        </w:rPr>
        <w:t>.</w:t>
      </w:r>
    </w:p>
    <w:p w:rsidR="00596074" w:rsidRPr="0008608D" w:rsidRDefault="00596074" w:rsidP="00E760C8">
      <w:pPr>
        <w:pStyle w:val="ThNormal"/>
        <w:spacing w:before="240" w:after="60" w:line="360" w:lineRule="auto"/>
        <w:rPr>
          <w:rFonts w:ascii="Times New Roman" w:hAnsi="Times New Roman" w:cs="Times New Roman"/>
        </w:rPr>
      </w:pPr>
    </w:p>
    <w:p w:rsidR="00896007" w:rsidRPr="0008608D" w:rsidRDefault="00596074" w:rsidP="009A09BD">
      <w:pPr>
        <w:pStyle w:val="ThFigure"/>
        <w:spacing w:before="0" w:after="0" w:line="360" w:lineRule="auto"/>
        <w:jc w:val="center"/>
        <w:rPr>
          <w:rFonts w:ascii="Times New Roman" w:hAnsi="Times New Roman" w:cs="Times New Roman"/>
          <w:noProof/>
          <w:lang w:eastAsia="zh-CN"/>
        </w:rPr>
      </w:pPr>
      <w:r w:rsidRPr="00362B5D">
        <w:rPr>
          <w:rFonts w:ascii="Times New Roman" w:hAnsi="Times New Roman" w:cs="Times New Roman"/>
        </w:rPr>
        <w:object w:dxaOrig="2736" w:dyaOrig="1273">
          <v:shape id="_x0000_i1035" type="#_x0000_t75" style="width:402pt;height:186pt" o:ole="">
            <v:imagedata r:id="rId87" o:title=""/>
          </v:shape>
          <o:OLEObject Type="Embed" ProgID="Visio.Drawing.11" ShapeID="_x0000_i1035" DrawAspect="Content" ObjectID="_1445502142" r:id="rId88"/>
        </w:object>
      </w:r>
    </w:p>
    <w:p w:rsidR="00896007" w:rsidRPr="0008608D" w:rsidRDefault="00896007" w:rsidP="009A09BD">
      <w:pPr>
        <w:pStyle w:val="ThFigure"/>
        <w:spacing w:before="0" w:after="0" w:line="360" w:lineRule="auto"/>
        <w:ind w:left="360"/>
        <w:jc w:val="center"/>
        <w:rPr>
          <w:rFonts w:ascii="Times New Roman" w:hAnsi="Times New Roman" w:cs="Times New Roman"/>
          <w:noProof/>
          <w:lang w:eastAsia="zh-CN"/>
        </w:rPr>
      </w:pPr>
      <w:bookmarkStart w:id="174" w:name="_Ref367283812"/>
      <w:bookmarkStart w:id="175" w:name="_Toc371691492"/>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w:t>
      </w:r>
      <w:r w:rsidR="00E25E63" w:rsidRPr="0008608D">
        <w:rPr>
          <w:rFonts w:ascii="Times New Roman" w:hAnsi="Times New Roman" w:cs="Times New Roman"/>
          <w:noProof/>
          <w:lang w:eastAsia="zh-CN"/>
        </w:rPr>
        <w:fldChar w:fldCharType="end"/>
      </w:r>
      <w:bookmarkEnd w:id="174"/>
      <w:r w:rsidRPr="0008608D">
        <w:rPr>
          <w:rFonts w:ascii="Times New Roman" w:hAnsi="Times New Roman" w:cs="Times New Roman"/>
          <w:noProof/>
          <w:lang w:eastAsia="zh-CN"/>
        </w:rPr>
        <w:t xml:space="preserve"> </w:t>
      </w:r>
      <w:r w:rsidR="00596074" w:rsidRPr="0008608D">
        <w:rPr>
          <w:rFonts w:ascii="Times New Roman" w:hAnsi="Times New Roman" w:cs="Times New Roman"/>
          <w:noProof/>
          <w:lang w:eastAsia="zh-CN"/>
        </w:rPr>
        <w:t>Over</w:t>
      </w:r>
      <w:r w:rsidR="00675DF6" w:rsidRPr="0008608D">
        <w:rPr>
          <w:rFonts w:ascii="Times New Roman" w:hAnsi="Times New Roman" w:cs="Times New Roman"/>
          <w:noProof/>
          <w:lang w:eastAsia="zh-CN"/>
        </w:rPr>
        <w:t>-</w:t>
      </w:r>
      <w:r w:rsidR="00596074" w:rsidRPr="0008608D">
        <w:rPr>
          <w:rFonts w:ascii="Times New Roman" w:hAnsi="Times New Roman" w:cs="Times New Roman"/>
          <w:noProof/>
          <w:lang w:eastAsia="zh-CN"/>
        </w:rPr>
        <w:t xml:space="preserve">voltage </w:t>
      </w:r>
      <w:r w:rsidRPr="0008608D">
        <w:rPr>
          <w:rFonts w:ascii="Times New Roman" w:hAnsi="Times New Roman" w:cs="Times New Roman"/>
          <w:noProof/>
          <w:lang w:eastAsia="zh-CN"/>
        </w:rPr>
        <w:t xml:space="preserve">Working Condition </w:t>
      </w:r>
      <w:r w:rsidR="00DD1764" w:rsidRPr="0008608D">
        <w:rPr>
          <w:rFonts w:ascii="Times New Roman" w:hAnsi="Times New Roman" w:cs="Times New Roman"/>
          <w:noProof/>
          <w:lang w:eastAsia="zh-CN"/>
        </w:rPr>
        <w:t>of PV Panel</w:t>
      </w:r>
      <w:bookmarkEnd w:id="175"/>
    </w:p>
    <w:p w:rsidR="00440125" w:rsidRPr="0008608D" w:rsidRDefault="00440125" w:rsidP="009A09BD">
      <w:pPr>
        <w:pStyle w:val="ThFigure"/>
        <w:spacing w:before="0" w:after="0" w:line="360" w:lineRule="auto"/>
        <w:ind w:left="360"/>
        <w:jc w:val="center"/>
        <w:rPr>
          <w:rFonts w:ascii="Times New Roman" w:hAnsi="Times New Roman" w:cs="Times New Roman"/>
          <w:noProof/>
          <w:lang w:eastAsia="zh-CN"/>
        </w:rPr>
      </w:pPr>
    </w:p>
    <w:p w:rsidR="00512886" w:rsidRPr="0008608D" w:rsidRDefault="00670842" w:rsidP="009A09BD">
      <w:pPr>
        <w:pStyle w:val="Heading2"/>
        <w:spacing w:line="360" w:lineRule="auto"/>
        <w:rPr>
          <w:rFonts w:ascii="Times New Roman" w:hAnsi="Times New Roman" w:cs="Times New Roman"/>
        </w:rPr>
      </w:pPr>
      <w:bookmarkStart w:id="176" w:name="_Toc371711568"/>
      <w:r w:rsidRPr="0008608D">
        <w:rPr>
          <w:rFonts w:ascii="Times New Roman" w:hAnsi="Times New Roman" w:cs="Times New Roman"/>
        </w:rPr>
        <w:lastRenderedPageBreak/>
        <w:t>PV</w:t>
      </w:r>
      <w:r w:rsidR="00512886" w:rsidRPr="0008608D">
        <w:rPr>
          <w:rFonts w:ascii="Times New Roman" w:hAnsi="Times New Roman" w:cs="Times New Roman"/>
        </w:rPr>
        <w:t xml:space="preserve"> Generation Model</w:t>
      </w:r>
      <w:bookmarkEnd w:id="176"/>
    </w:p>
    <w:p w:rsidR="00E74A46" w:rsidRPr="0008608D" w:rsidRDefault="00670842"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In order to investigate the role </w:t>
      </w:r>
      <w:r w:rsidR="008B2DB8" w:rsidRPr="0008608D">
        <w:rPr>
          <w:rFonts w:ascii="Times New Roman" w:hAnsi="Times New Roman" w:cs="Times New Roman"/>
        </w:rPr>
        <w:t xml:space="preserve">that </w:t>
      </w:r>
      <w:r w:rsidRPr="0008608D">
        <w:rPr>
          <w:rFonts w:ascii="Times New Roman" w:hAnsi="Times New Roman" w:cs="Times New Roman"/>
        </w:rPr>
        <w:t>PV generation</w:t>
      </w:r>
      <w:r w:rsidR="00DD1764" w:rsidRPr="0008608D">
        <w:rPr>
          <w:rFonts w:ascii="Times New Roman" w:hAnsi="Times New Roman" w:cs="Times New Roman"/>
        </w:rPr>
        <w:t xml:space="preserve"> may play</w:t>
      </w:r>
      <w:r w:rsidRPr="0008608D">
        <w:rPr>
          <w:rFonts w:ascii="Times New Roman" w:hAnsi="Times New Roman" w:cs="Times New Roman"/>
        </w:rPr>
        <w:t xml:space="preserve"> in </w:t>
      </w:r>
      <w:r w:rsidR="008B2DB8" w:rsidRPr="0008608D">
        <w:rPr>
          <w:rFonts w:ascii="Times New Roman" w:hAnsi="Times New Roman" w:cs="Times New Roman"/>
        </w:rPr>
        <w:t xml:space="preserve">the EI </w:t>
      </w:r>
      <w:r w:rsidRPr="0008608D">
        <w:rPr>
          <w:rFonts w:ascii="Times New Roman" w:hAnsi="Times New Roman" w:cs="Times New Roman"/>
        </w:rPr>
        <w:t xml:space="preserve">system frequency regulation and oscillation </w:t>
      </w:r>
      <w:r w:rsidR="008B2DB8" w:rsidRPr="0008608D">
        <w:rPr>
          <w:rFonts w:ascii="Times New Roman" w:hAnsi="Times New Roman" w:cs="Times New Roman"/>
        </w:rPr>
        <w:t xml:space="preserve">damping, </w:t>
      </w:r>
      <w:r w:rsidR="00DD1764" w:rsidRPr="0008608D">
        <w:rPr>
          <w:rFonts w:ascii="Times New Roman" w:hAnsi="Times New Roman" w:cs="Times New Roman"/>
        </w:rPr>
        <w:t xml:space="preserve">PV generation </w:t>
      </w:r>
      <w:r w:rsidR="008B2DB8" w:rsidRPr="0008608D">
        <w:rPr>
          <w:rFonts w:ascii="Times New Roman" w:hAnsi="Times New Roman" w:cs="Times New Roman"/>
        </w:rPr>
        <w:t>needs to</w:t>
      </w:r>
      <w:r w:rsidR="00DD1764" w:rsidRPr="0008608D">
        <w:rPr>
          <w:rFonts w:ascii="Times New Roman" w:hAnsi="Times New Roman" w:cs="Times New Roman"/>
        </w:rPr>
        <w:t xml:space="preserve"> be </w:t>
      </w:r>
      <w:r w:rsidR="00020DA7" w:rsidRPr="0008608D">
        <w:rPr>
          <w:rFonts w:ascii="Times New Roman" w:hAnsi="Times New Roman" w:cs="Times New Roman"/>
        </w:rPr>
        <w:t xml:space="preserve">inserted to the EI model </w:t>
      </w:r>
      <w:r w:rsidR="00DD1764" w:rsidRPr="0008608D">
        <w:rPr>
          <w:rFonts w:ascii="Times New Roman" w:hAnsi="Times New Roman" w:cs="Times New Roman"/>
        </w:rPr>
        <w:t xml:space="preserve">in </w:t>
      </w:r>
      <w:r w:rsidRPr="0008608D">
        <w:rPr>
          <w:rFonts w:ascii="Times New Roman" w:hAnsi="Times New Roman" w:cs="Times New Roman"/>
        </w:rPr>
        <w:t>PSS/E. In PSS/E version 32, d</w:t>
      </w:r>
      <w:r w:rsidR="00E74A46" w:rsidRPr="0008608D">
        <w:rPr>
          <w:rFonts w:ascii="Times New Roman" w:hAnsi="Times New Roman" w:cs="Times New Roman"/>
        </w:rPr>
        <w:t xml:space="preserve">ue to the </w:t>
      </w:r>
      <w:r w:rsidR="00DD1764" w:rsidRPr="0008608D">
        <w:rPr>
          <w:rFonts w:ascii="Times New Roman" w:hAnsi="Times New Roman" w:cs="Times New Roman"/>
        </w:rPr>
        <w:t xml:space="preserve">structure </w:t>
      </w:r>
      <w:r w:rsidR="00E74A46" w:rsidRPr="0008608D">
        <w:rPr>
          <w:rFonts w:ascii="Times New Roman" w:hAnsi="Times New Roman" w:cs="Times New Roman"/>
        </w:rPr>
        <w:t xml:space="preserve">similarity between Solar PV </w:t>
      </w:r>
      <w:r w:rsidR="00DD1764" w:rsidRPr="0008608D">
        <w:rPr>
          <w:rFonts w:ascii="Times New Roman" w:hAnsi="Times New Roman" w:cs="Times New Roman"/>
        </w:rPr>
        <w:t>plant</w:t>
      </w:r>
      <w:r w:rsidR="00E74A46" w:rsidRPr="0008608D">
        <w:rPr>
          <w:rFonts w:ascii="Times New Roman" w:hAnsi="Times New Roman" w:cs="Times New Roman"/>
        </w:rPr>
        <w:t xml:space="preserve"> and </w:t>
      </w:r>
      <w:r w:rsidRPr="0008608D">
        <w:rPr>
          <w:rFonts w:ascii="Times New Roman" w:hAnsi="Times New Roman" w:cs="Times New Roman"/>
        </w:rPr>
        <w:t xml:space="preserve">PMSG </w:t>
      </w:r>
      <w:r w:rsidR="00332617" w:rsidRPr="0008608D">
        <w:rPr>
          <w:rFonts w:ascii="Times New Roman" w:hAnsi="Times New Roman" w:cs="Times New Roman"/>
        </w:rPr>
        <w:t>w</w:t>
      </w:r>
      <w:r w:rsidR="00E74A46" w:rsidRPr="0008608D">
        <w:rPr>
          <w:rFonts w:ascii="Times New Roman" w:hAnsi="Times New Roman" w:cs="Times New Roman"/>
        </w:rPr>
        <w:t xml:space="preserve">ind </w:t>
      </w:r>
      <w:r w:rsidR="00DD1764" w:rsidRPr="0008608D">
        <w:rPr>
          <w:rFonts w:ascii="Times New Roman" w:hAnsi="Times New Roman" w:cs="Times New Roman"/>
        </w:rPr>
        <w:t>ge</w:t>
      </w:r>
      <w:r w:rsidR="00E74A46" w:rsidRPr="0008608D">
        <w:rPr>
          <w:rFonts w:ascii="Times New Roman" w:hAnsi="Times New Roman" w:cs="Times New Roman"/>
        </w:rPr>
        <w:t xml:space="preserve">nerator, the </w:t>
      </w:r>
      <w:r w:rsidR="00DD1764" w:rsidRPr="0008608D">
        <w:rPr>
          <w:rFonts w:ascii="Times New Roman" w:hAnsi="Times New Roman" w:cs="Times New Roman"/>
        </w:rPr>
        <w:t>s</w:t>
      </w:r>
      <w:r w:rsidR="00E74A46" w:rsidRPr="0008608D">
        <w:rPr>
          <w:rFonts w:ascii="Times New Roman" w:hAnsi="Times New Roman" w:cs="Times New Roman"/>
        </w:rPr>
        <w:t xml:space="preserve">olar PV </w:t>
      </w:r>
      <w:r w:rsidR="00DD1764" w:rsidRPr="0008608D">
        <w:rPr>
          <w:rFonts w:ascii="Times New Roman" w:hAnsi="Times New Roman" w:cs="Times New Roman"/>
        </w:rPr>
        <w:t>u</w:t>
      </w:r>
      <w:r w:rsidR="00E74A46" w:rsidRPr="0008608D">
        <w:rPr>
          <w:rFonts w:ascii="Times New Roman" w:hAnsi="Times New Roman" w:cs="Times New Roman"/>
        </w:rPr>
        <w:t>nit dynamic stab</w:t>
      </w:r>
      <w:r w:rsidRPr="0008608D">
        <w:rPr>
          <w:rFonts w:ascii="Times New Roman" w:hAnsi="Times New Roman" w:cs="Times New Roman"/>
        </w:rPr>
        <w:t>ility model was developed in PSS/E</w:t>
      </w:r>
      <w:r w:rsidR="00E74A46" w:rsidRPr="0008608D">
        <w:rPr>
          <w:rFonts w:ascii="Times New Roman" w:hAnsi="Times New Roman" w:cs="Times New Roman"/>
        </w:rPr>
        <w:t xml:space="preserve"> </w:t>
      </w:r>
      <w:r w:rsidR="00DD1764" w:rsidRPr="0008608D">
        <w:rPr>
          <w:rFonts w:ascii="Times New Roman" w:hAnsi="Times New Roman" w:cs="Times New Roman"/>
        </w:rPr>
        <w:t xml:space="preserve">based on the </w:t>
      </w:r>
      <w:r w:rsidR="00020DA7" w:rsidRPr="0008608D">
        <w:rPr>
          <w:rFonts w:ascii="Times New Roman" w:hAnsi="Times New Roman" w:cs="Times New Roman"/>
        </w:rPr>
        <w:t xml:space="preserve">WT4 </w:t>
      </w:r>
      <w:r w:rsidR="00DD1764" w:rsidRPr="0008608D">
        <w:rPr>
          <w:rFonts w:ascii="Times New Roman" w:hAnsi="Times New Roman" w:cs="Times New Roman"/>
        </w:rPr>
        <w:t xml:space="preserve">PMSG model </w:t>
      </w:r>
      <w:r w:rsidR="00E74A46" w:rsidRPr="0008608D">
        <w:rPr>
          <w:rFonts w:ascii="Times New Roman" w:hAnsi="Times New Roman" w:cs="Times New Roman"/>
        </w:rPr>
        <w:t>to simulate the performance of PV plant connected to the grid via a power converter</w:t>
      </w:r>
      <w:r w:rsidR="0078593D" w:rsidRPr="0008608D">
        <w:rPr>
          <w:rFonts w:ascii="Times New Roman" w:hAnsi="Times New Roman" w:cs="Times New Roman"/>
        </w:rPr>
        <w:t xml:space="preserve"> </w:t>
      </w:r>
      <w:fldSimple w:instr=" REF _Ref368401520 \r \h  \* MERGEFORMAT ">
        <w:r w:rsidR="007E0C0D" w:rsidRPr="007E0C0D">
          <w:rPr>
            <w:rFonts w:ascii="Times New Roman" w:hAnsi="Times New Roman" w:cs="Times New Roman"/>
          </w:rPr>
          <w:t>[37]</w:t>
        </w:r>
      </w:fldSimple>
      <w:r w:rsidR="00E74A46" w:rsidRPr="0008608D">
        <w:rPr>
          <w:rFonts w:ascii="Times New Roman" w:hAnsi="Times New Roman" w:cs="Times New Roman"/>
        </w:rPr>
        <w:t xml:space="preserve">. </w:t>
      </w:r>
      <w:r w:rsidR="00DD1764" w:rsidRPr="0008608D">
        <w:rPr>
          <w:rFonts w:ascii="Times New Roman" w:hAnsi="Times New Roman" w:cs="Times New Roman"/>
        </w:rPr>
        <w:t xml:space="preserve">As depicted by </w:t>
      </w:r>
      <w:fldSimple w:instr=" REF _Ref368303566 \h  \* MERGEFORMAT ">
        <w:r w:rsidR="007E0C0D" w:rsidRPr="0008608D">
          <w:rPr>
            <w:rFonts w:ascii="Times New Roman" w:hAnsi="Times New Roman" w:cs="Times New Roman"/>
          </w:rPr>
          <w:t xml:space="preserve">Figure </w:t>
        </w:r>
        <w:r w:rsidR="007E0C0D">
          <w:rPr>
            <w:rFonts w:ascii="Times New Roman" w:hAnsi="Times New Roman" w:cs="Times New Roman"/>
            <w:noProof/>
          </w:rPr>
          <w:t>5</w:t>
        </w:r>
        <w:r w:rsidR="007E0C0D" w:rsidRPr="0008608D">
          <w:rPr>
            <w:rFonts w:ascii="Times New Roman" w:hAnsi="Times New Roman" w:cs="Times New Roman"/>
            <w:noProof/>
          </w:rPr>
          <w:noBreakHyphen/>
        </w:r>
        <w:r w:rsidR="007E0C0D">
          <w:rPr>
            <w:rFonts w:ascii="Times New Roman" w:hAnsi="Times New Roman" w:cs="Times New Roman"/>
            <w:noProof/>
          </w:rPr>
          <w:t>2</w:t>
        </w:r>
      </w:fldSimple>
      <w:r w:rsidR="00DD1764" w:rsidRPr="0008608D">
        <w:rPr>
          <w:rFonts w:ascii="Times New Roman" w:hAnsi="Times New Roman" w:cs="Times New Roman"/>
        </w:rPr>
        <w:t>, t</w:t>
      </w:r>
      <w:r w:rsidR="00E74A46" w:rsidRPr="0008608D">
        <w:rPr>
          <w:rFonts w:ascii="Times New Roman" w:hAnsi="Times New Roman" w:cs="Times New Roman"/>
        </w:rPr>
        <w:t xml:space="preserve">he PV </w:t>
      </w:r>
      <w:r w:rsidR="007646A5" w:rsidRPr="0008608D">
        <w:rPr>
          <w:rFonts w:ascii="Times New Roman" w:hAnsi="Times New Roman" w:cs="Times New Roman"/>
        </w:rPr>
        <w:t>g</w:t>
      </w:r>
      <w:r w:rsidR="00E74A46" w:rsidRPr="0008608D">
        <w:rPr>
          <w:rFonts w:ascii="Times New Roman" w:hAnsi="Times New Roman" w:cs="Times New Roman"/>
        </w:rPr>
        <w:t xml:space="preserve">eneric </w:t>
      </w:r>
      <w:r w:rsidR="007646A5" w:rsidRPr="0008608D">
        <w:rPr>
          <w:rFonts w:ascii="Times New Roman" w:hAnsi="Times New Roman" w:cs="Times New Roman"/>
        </w:rPr>
        <w:t>w</w:t>
      </w:r>
      <w:r w:rsidR="00E74A46" w:rsidRPr="0008608D">
        <w:rPr>
          <w:rFonts w:ascii="Times New Roman" w:hAnsi="Times New Roman" w:cs="Times New Roman"/>
        </w:rPr>
        <w:t xml:space="preserve">ind </w:t>
      </w:r>
      <w:r w:rsidR="007646A5" w:rsidRPr="0008608D">
        <w:rPr>
          <w:rFonts w:ascii="Times New Roman" w:hAnsi="Times New Roman" w:cs="Times New Roman"/>
        </w:rPr>
        <w:t>m</w:t>
      </w:r>
      <w:r w:rsidR="00E74A46" w:rsidRPr="0008608D">
        <w:rPr>
          <w:rFonts w:ascii="Times New Roman" w:hAnsi="Times New Roman" w:cs="Times New Roman"/>
        </w:rPr>
        <w:t xml:space="preserve">odel </w:t>
      </w:r>
      <w:r w:rsidR="00DD1764" w:rsidRPr="0008608D">
        <w:rPr>
          <w:rFonts w:ascii="Times New Roman" w:hAnsi="Times New Roman" w:cs="Times New Roman"/>
        </w:rPr>
        <w:t xml:space="preserve">may </w:t>
      </w:r>
      <w:r w:rsidR="00E74A46" w:rsidRPr="0008608D">
        <w:rPr>
          <w:rFonts w:ascii="Times New Roman" w:hAnsi="Times New Roman" w:cs="Times New Roman"/>
        </w:rPr>
        <w:t>include the following modules:</w:t>
      </w:r>
    </w:p>
    <w:p w:rsidR="0078593D" w:rsidRPr="0008608D" w:rsidRDefault="0078593D" w:rsidP="009A09BD">
      <w:pPr>
        <w:pStyle w:val="Text"/>
        <w:spacing w:line="360" w:lineRule="auto"/>
        <w:ind w:firstLine="245"/>
        <w:rPr>
          <w:sz w:val="24"/>
          <w:szCs w:val="24"/>
        </w:rPr>
      </w:pPr>
      <w:r w:rsidRPr="0008608D">
        <w:rPr>
          <w:sz w:val="24"/>
          <w:szCs w:val="24"/>
        </w:rPr>
        <w:t>• PVGU: power converter/generator model</w:t>
      </w:r>
    </w:p>
    <w:p w:rsidR="0078593D" w:rsidRPr="0008608D" w:rsidRDefault="0078593D" w:rsidP="009A09BD">
      <w:pPr>
        <w:pStyle w:val="Text"/>
        <w:spacing w:line="360" w:lineRule="auto"/>
        <w:ind w:firstLine="245"/>
        <w:rPr>
          <w:sz w:val="24"/>
          <w:szCs w:val="24"/>
        </w:rPr>
      </w:pPr>
      <w:r w:rsidRPr="0008608D">
        <w:rPr>
          <w:sz w:val="24"/>
          <w:szCs w:val="24"/>
        </w:rPr>
        <w:t>• PVEU: electrical control model</w:t>
      </w:r>
    </w:p>
    <w:p w:rsidR="0078593D" w:rsidRPr="0008608D" w:rsidRDefault="0078593D" w:rsidP="009A09BD">
      <w:pPr>
        <w:pStyle w:val="Text"/>
        <w:spacing w:line="360" w:lineRule="auto"/>
        <w:ind w:firstLine="245"/>
        <w:rPr>
          <w:sz w:val="24"/>
          <w:szCs w:val="24"/>
        </w:rPr>
      </w:pPr>
      <w:r w:rsidRPr="0008608D">
        <w:rPr>
          <w:sz w:val="24"/>
          <w:szCs w:val="24"/>
        </w:rPr>
        <w:t xml:space="preserve">• PANEL: </w:t>
      </w:r>
      <w:proofErr w:type="spellStart"/>
      <w:r w:rsidRPr="0008608D">
        <w:rPr>
          <w:sz w:val="24"/>
          <w:szCs w:val="24"/>
        </w:rPr>
        <w:t>linearized</w:t>
      </w:r>
      <w:proofErr w:type="spellEnd"/>
      <w:r w:rsidRPr="0008608D">
        <w:rPr>
          <w:sz w:val="24"/>
          <w:szCs w:val="24"/>
        </w:rPr>
        <w:t xml:space="preserve"> model of a panel’s output curve</w:t>
      </w:r>
    </w:p>
    <w:p w:rsidR="0078593D" w:rsidRPr="0008608D" w:rsidRDefault="0078593D" w:rsidP="009A09BD">
      <w:pPr>
        <w:pStyle w:val="Text"/>
        <w:spacing w:line="360" w:lineRule="auto"/>
        <w:ind w:firstLine="245"/>
        <w:rPr>
          <w:sz w:val="24"/>
          <w:szCs w:val="24"/>
        </w:rPr>
      </w:pPr>
      <w:r w:rsidRPr="0008608D">
        <w:rPr>
          <w:sz w:val="24"/>
          <w:szCs w:val="24"/>
        </w:rPr>
        <w:t xml:space="preserve">• IRRAD: </w:t>
      </w:r>
      <w:proofErr w:type="spellStart"/>
      <w:r w:rsidRPr="0008608D">
        <w:rPr>
          <w:sz w:val="24"/>
          <w:szCs w:val="24"/>
        </w:rPr>
        <w:t>linearized</w:t>
      </w:r>
      <w:proofErr w:type="spellEnd"/>
      <w:r w:rsidRPr="0008608D">
        <w:rPr>
          <w:sz w:val="24"/>
          <w:szCs w:val="24"/>
        </w:rPr>
        <w:t xml:space="preserve"> solar irradiance profile</w:t>
      </w:r>
    </w:p>
    <w:p w:rsidR="00440125" w:rsidRDefault="00440125" w:rsidP="009A09BD">
      <w:pPr>
        <w:pStyle w:val="Text"/>
        <w:spacing w:line="360" w:lineRule="auto"/>
        <w:ind w:firstLine="245"/>
        <w:rPr>
          <w:sz w:val="24"/>
          <w:szCs w:val="24"/>
        </w:rPr>
      </w:pPr>
    </w:p>
    <w:p w:rsidR="00EB713A" w:rsidRPr="0008608D" w:rsidRDefault="00EB713A" w:rsidP="009A09BD">
      <w:pPr>
        <w:pStyle w:val="Text"/>
        <w:spacing w:line="360" w:lineRule="auto"/>
        <w:ind w:firstLine="245"/>
        <w:rPr>
          <w:sz w:val="24"/>
          <w:szCs w:val="24"/>
        </w:rPr>
      </w:pPr>
    </w:p>
    <w:p w:rsidR="00F52F70" w:rsidRPr="0008608D" w:rsidRDefault="00F52F70"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5020613" cy="14487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stretch>
                      <a:fillRect/>
                    </a:stretch>
                  </pic:blipFill>
                  <pic:spPr>
                    <a:xfrm>
                      <a:off x="0" y="0"/>
                      <a:ext cx="5025937" cy="1450326"/>
                    </a:xfrm>
                    <a:prstGeom prst="rect">
                      <a:avLst/>
                    </a:prstGeom>
                  </pic:spPr>
                </pic:pic>
              </a:graphicData>
            </a:graphic>
          </wp:inline>
        </w:drawing>
      </w:r>
    </w:p>
    <w:p w:rsidR="00F52F70" w:rsidRPr="0008608D" w:rsidRDefault="00F52F70" w:rsidP="00362B5D">
      <w:pPr>
        <w:pStyle w:val="ThFigure"/>
        <w:spacing w:before="0" w:after="0" w:line="360" w:lineRule="auto"/>
        <w:jc w:val="center"/>
        <w:rPr>
          <w:rFonts w:ascii="Times New Roman" w:hAnsi="Times New Roman" w:cs="Times New Roman"/>
          <w:noProof/>
          <w:lang w:eastAsia="zh-CN"/>
        </w:rPr>
      </w:pPr>
      <w:bookmarkStart w:id="177" w:name="_Ref368303566"/>
      <w:bookmarkStart w:id="178" w:name="_Toc371691493"/>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bookmarkEnd w:id="177"/>
      <w:r w:rsidRPr="0008608D">
        <w:rPr>
          <w:rFonts w:ascii="Times New Roman" w:hAnsi="Times New Roman" w:cs="Times New Roman"/>
          <w:noProof/>
          <w:lang w:eastAsia="zh-CN"/>
        </w:rPr>
        <w:t xml:space="preserve"> PV Model Connectivity Diagram</w:t>
      </w:r>
      <w:r w:rsidR="00F86C13" w:rsidRPr="0008608D">
        <w:rPr>
          <w:rFonts w:ascii="Times New Roman" w:hAnsi="Times New Roman" w:cs="Times New Roman"/>
          <w:noProof/>
          <w:lang w:eastAsia="zh-CN"/>
        </w:rPr>
        <w:t>[37]</w:t>
      </w:r>
      <w:bookmarkEnd w:id="178"/>
    </w:p>
    <w:p w:rsidR="00440125" w:rsidRDefault="00440125" w:rsidP="009A09BD">
      <w:pPr>
        <w:pStyle w:val="ThFigure"/>
        <w:spacing w:before="0" w:after="0" w:line="360" w:lineRule="auto"/>
        <w:ind w:left="360"/>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6B5616" w:rsidRPr="0008608D" w:rsidRDefault="00DD1764"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Apparently, IRRAD module introduce</w:t>
      </w:r>
      <w:r w:rsidR="00EC7C00" w:rsidRPr="0008608D">
        <w:rPr>
          <w:rFonts w:ascii="Times New Roman" w:hAnsi="Times New Roman" w:cs="Times New Roman"/>
        </w:rPr>
        <w:t>s</w:t>
      </w:r>
      <w:r w:rsidRPr="0008608D">
        <w:rPr>
          <w:rFonts w:ascii="Times New Roman" w:hAnsi="Times New Roman" w:cs="Times New Roman"/>
        </w:rPr>
        <w:t xml:space="preserve"> the impact of solar irradiance into the dynamic simulation. However, s</w:t>
      </w:r>
      <w:r w:rsidR="0078593D" w:rsidRPr="0008608D">
        <w:rPr>
          <w:rFonts w:ascii="Times New Roman" w:hAnsi="Times New Roman" w:cs="Times New Roman"/>
        </w:rPr>
        <w:t>ince this</w:t>
      </w:r>
      <w:r w:rsidR="00670842" w:rsidRPr="0008608D">
        <w:rPr>
          <w:rFonts w:ascii="Times New Roman" w:hAnsi="Times New Roman" w:cs="Times New Roman"/>
        </w:rPr>
        <w:t xml:space="preserve"> study </w:t>
      </w:r>
      <w:r w:rsidRPr="0008608D">
        <w:rPr>
          <w:rFonts w:ascii="Times New Roman" w:hAnsi="Times New Roman" w:cs="Times New Roman"/>
        </w:rPr>
        <w:t xml:space="preserve">only </w:t>
      </w:r>
      <w:r w:rsidR="00670842" w:rsidRPr="0008608D">
        <w:rPr>
          <w:rFonts w:ascii="Times New Roman" w:hAnsi="Times New Roman" w:cs="Times New Roman"/>
        </w:rPr>
        <w:t xml:space="preserve">focuses on </w:t>
      </w:r>
      <w:r w:rsidRPr="0008608D">
        <w:rPr>
          <w:rFonts w:ascii="Times New Roman" w:hAnsi="Times New Roman" w:cs="Times New Roman"/>
        </w:rPr>
        <w:t xml:space="preserve">the </w:t>
      </w:r>
      <w:r w:rsidR="00670842" w:rsidRPr="0008608D">
        <w:rPr>
          <w:rFonts w:ascii="Times New Roman" w:hAnsi="Times New Roman" w:cs="Times New Roman"/>
        </w:rPr>
        <w:t>short-term (</w:t>
      </w:r>
      <w:r w:rsidR="00EC7C00" w:rsidRPr="0008608D">
        <w:rPr>
          <w:rFonts w:ascii="Times New Roman" w:hAnsi="Times New Roman" w:cs="Times New Roman"/>
        </w:rPr>
        <w:t xml:space="preserve">tens of </w:t>
      </w:r>
      <w:r w:rsidR="00670842" w:rsidRPr="0008608D">
        <w:rPr>
          <w:rFonts w:ascii="Times New Roman" w:hAnsi="Times New Roman" w:cs="Times New Roman"/>
        </w:rPr>
        <w:t>seconds-level) PV</w:t>
      </w:r>
      <w:r w:rsidRPr="0008608D">
        <w:rPr>
          <w:rFonts w:ascii="Times New Roman" w:hAnsi="Times New Roman" w:cs="Times New Roman"/>
        </w:rPr>
        <w:t xml:space="preserve"> plant</w:t>
      </w:r>
      <w:r w:rsidR="0078593D" w:rsidRPr="0008608D">
        <w:rPr>
          <w:rFonts w:ascii="Times New Roman" w:hAnsi="Times New Roman" w:cs="Times New Roman"/>
        </w:rPr>
        <w:t xml:space="preserve"> control, </w:t>
      </w:r>
      <w:r w:rsidR="00670842" w:rsidRPr="0008608D">
        <w:rPr>
          <w:rFonts w:ascii="Times New Roman" w:hAnsi="Times New Roman" w:cs="Times New Roman"/>
        </w:rPr>
        <w:t>s</w:t>
      </w:r>
      <w:r w:rsidR="0078593D" w:rsidRPr="0008608D">
        <w:rPr>
          <w:rFonts w:ascii="Times New Roman" w:hAnsi="Times New Roman" w:cs="Times New Roman"/>
        </w:rPr>
        <w:t xml:space="preserve">olar irradiance </w:t>
      </w:r>
      <w:r w:rsidR="00670842" w:rsidRPr="0008608D">
        <w:rPr>
          <w:rFonts w:ascii="Times New Roman" w:hAnsi="Times New Roman" w:cs="Times New Roman"/>
        </w:rPr>
        <w:t>is unlikely to change dramatically</w:t>
      </w:r>
      <w:r w:rsidRPr="0008608D">
        <w:rPr>
          <w:rFonts w:ascii="Times New Roman" w:hAnsi="Times New Roman" w:cs="Times New Roman"/>
        </w:rPr>
        <w:t xml:space="preserve"> and </w:t>
      </w:r>
      <w:r w:rsidR="00670842" w:rsidRPr="0008608D">
        <w:rPr>
          <w:rFonts w:ascii="Times New Roman" w:hAnsi="Times New Roman" w:cs="Times New Roman"/>
        </w:rPr>
        <w:t xml:space="preserve">thus </w:t>
      </w:r>
      <w:r w:rsidR="0078593D" w:rsidRPr="0008608D">
        <w:rPr>
          <w:rFonts w:ascii="Times New Roman" w:hAnsi="Times New Roman" w:cs="Times New Roman"/>
        </w:rPr>
        <w:t>the module</w:t>
      </w:r>
      <w:r w:rsidRPr="0008608D">
        <w:rPr>
          <w:rFonts w:ascii="Times New Roman" w:hAnsi="Times New Roman" w:cs="Times New Roman"/>
        </w:rPr>
        <w:t>s</w:t>
      </w:r>
      <w:r w:rsidR="0078593D" w:rsidRPr="0008608D">
        <w:rPr>
          <w:rFonts w:ascii="Times New Roman" w:hAnsi="Times New Roman" w:cs="Times New Roman"/>
        </w:rPr>
        <w:t xml:space="preserve"> of</w:t>
      </w:r>
      <w:r w:rsidR="006B5616" w:rsidRPr="0008608D">
        <w:rPr>
          <w:rFonts w:ascii="Times New Roman" w:hAnsi="Times New Roman" w:cs="Times New Roman"/>
        </w:rPr>
        <w:t xml:space="preserve"> IRRAD and </w:t>
      </w:r>
      <w:r w:rsidR="00903E86" w:rsidRPr="0008608D">
        <w:rPr>
          <w:rFonts w:ascii="Times New Roman" w:hAnsi="Times New Roman" w:cs="Times New Roman"/>
        </w:rPr>
        <w:t>PANEL are</w:t>
      </w:r>
      <w:r w:rsidRPr="0008608D">
        <w:rPr>
          <w:rFonts w:ascii="Times New Roman" w:hAnsi="Times New Roman" w:cs="Times New Roman"/>
        </w:rPr>
        <w:t xml:space="preserve"> not</w:t>
      </w:r>
      <w:r w:rsidR="006B5616" w:rsidRPr="0008608D">
        <w:rPr>
          <w:rFonts w:ascii="Times New Roman" w:hAnsi="Times New Roman" w:cs="Times New Roman"/>
        </w:rPr>
        <w:t xml:space="preserve"> included</w:t>
      </w:r>
      <w:r w:rsidR="00F86C13" w:rsidRPr="0008608D">
        <w:rPr>
          <w:rFonts w:ascii="Times New Roman" w:hAnsi="Times New Roman" w:cs="Times New Roman"/>
        </w:rPr>
        <w:t xml:space="preserve"> in this chapter’s simulations</w:t>
      </w:r>
      <w:r w:rsidR="0078593D" w:rsidRPr="0008608D">
        <w:rPr>
          <w:rFonts w:ascii="Times New Roman" w:hAnsi="Times New Roman" w:cs="Times New Roman"/>
        </w:rPr>
        <w:t>.</w:t>
      </w:r>
    </w:p>
    <w:p w:rsidR="0078593D" w:rsidRPr="0008608D" w:rsidRDefault="00F233F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lastRenderedPageBreak/>
        <w:t>To achieve</w:t>
      </w:r>
      <w:r w:rsidR="006B5616" w:rsidRPr="0008608D">
        <w:rPr>
          <w:rFonts w:ascii="Times New Roman" w:hAnsi="Times New Roman" w:cs="Times New Roman"/>
        </w:rPr>
        <w:t xml:space="preserve"> the </w:t>
      </w:r>
      <w:r w:rsidRPr="0008608D">
        <w:rPr>
          <w:rFonts w:ascii="Times New Roman" w:hAnsi="Times New Roman" w:cs="Times New Roman"/>
        </w:rPr>
        <w:t xml:space="preserve">wide-area </w:t>
      </w:r>
      <w:r w:rsidR="006B5616" w:rsidRPr="0008608D">
        <w:rPr>
          <w:rFonts w:ascii="Times New Roman" w:hAnsi="Times New Roman" w:cs="Times New Roman"/>
        </w:rPr>
        <w:t xml:space="preserve">control of PV </w:t>
      </w:r>
      <w:r w:rsidRPr="0008608D">
        <w:rPr>
          <w:rFonts w:ascii="Times New Roman" w:hAnsi="Times New Roman" w:cs="Times New Roman"/>
        </w:rPr>
        <w:t>plant’s active power output</w:t>
      </w:r>
      <w:r w:rsidR="006B5616" w:rsidRPr="0008608D">
        <w:rPr>
          <w:rFonts w:ascii="Times New Roman" w:hAnsi="Times New Roman" w:cs="Times New Roman"/>
        </w:rPr>
        <w:t xml:space="preserve"> for frequency regulation and oscillation damping, </w:t>
      </w:r>
      <w:r w:rsidR="0078593D" w:rsidRPr="0008608D">
        <w:rPr>
          <w:rFonts w:ascii="Times New Roman" w:hAnsi="Times New Roman" w:cs="Times New Roman"/>
        </w:rPr>
        <w:t xml:space="preserve">additional controllers </w:t>
      </w:r>
      <w:r w:rsidRPr="0008608D">
        <w:rPr>
          <w:rFonts w:ascii="Times New Roman" w:hAnsi="Times New Roman" w:cs="Times New Roman"/>
        </w:rPr>
        <w:t xml:space="preserve">need to </w:t>
      </w:r>
      <w:r w:rsidR="0078593D" w:rsidRPr="0008608D">
        <w:rPr>
          <w:rFonts w:ascii="Times New Roman" w:hAnsi="Times New Roman" w:cs="Times New Roman"/>
        </w:rPr>
        <w:t xml:space="preserve">be designed </w:t>
      </w:r>
      <w:r w:rsidR="00F52F70" w:rsidRPr="0008608D">
        <w:rPr>
          <w:rFonts w:ascii="Times New Roman" w:hAnsi="Times New Roman" w:cs="Times New Roman"/>
        </w:rPr>
        <w:t xml:space="preserve">and incorporated into </w:t>
      </w:r>
      <w:r w:rsidR="006B5616" w:rsidRPr="0008608D">
        <w:rPr>
          <w:rFonts w:ascii="Times New Roman" w:hAnsi="Times New Roman" w:cs="Times New Roman"/>
        </w:rPr>
        <w:t xml:space="preserve">the </w:t>
      </w:r>
      <w:r w:rsidRPr="0008608D">
        <w:rPr>
          <w:rFonts w:ascii="Times New Roman" w:hAnsi="Times New Roman" w:cs="Times New Roman"/>
        </w:rPr>
        <w:t xml:space="preserve">current </w:t>
      </w:r>
      <w:r w:rsidR="006B5616" w:rsidRPr="0008608D">
        <w:rPr>
          <w:rFonts w:ascii="Times New Roman" w:hAnsi="Times New Roman" w:cs="Times New Roman"/>
        </w:rPr>
        <w:t xml:space="preserve">PV electrical control </w:t>
      </w:r>
      <w:r w:rsidR="00F52F70" w:rsidRPr="0008608D">
        <w:rPr>
          <w:rFonts w:ascii="Times New Roman" w:hAnsi="Times New Roman" w:cs="Times New Roman"/>
        </w:rPr>
        <w:t>module.</w:t>
      </w:r>
      <w:r w:rsidR="006B5616" w:rsidRPr="0008608D">
        <w:rPr>
          <w:rFonts w:ascii="Times New Roman" w:hAnsi="Times New Roman" w:cs="Times New Roman"/>
        </w:rPr>
        <w:t xml:space="preserve"> Similar to </w:t>
      </w:r>
      <w:r w:rsidRPr="0008608D">
        <w:rPr>
          <w:rFonts w:ascii="Times New Roman" w:hAnsi="Times New Roman" w:cs="Times New Roman"/>
        </w:rPr>
        <w:t xml:space="preserve">what has been done in </w:t>
      </w:r>
      <w:r w:rsidR="006B5616" w:rsidRPr="0008608D">
        <w:rPr>
          <w:rFonts w:ascii="Times New Roman" w:hAnsi="Times New Roman" w:cs="Times New Roman"/>
        </w:rPr>
        <w:t xml:space="preserve">Chapter </w:t>
      </w:r>
      <w:proofErr w:type="gramStart"/>
      <w:r w:rsidR="006B5616" w:rsidRPr="0008608D">
        <w:rPr>
          <w:rFonts w:ascii="Times New Roman" w:hAnsi="Times New Roman" w:cs="Times New Roman"/>
        </w:rPr>
        <w:t>4,</w:t>
      </w:r>
      <w:proofErr w:type="gramEnd"/>
      <w:r w:rsidR="003A2141" w:rsidRPr="0008608D">
        <w:rPr>
          <w:rFonts w:ascii="Times New Roman" w:hAnsi="Times New Roman" w:cs="Times New Roman"/>
        </w:rPr>
        <w:t xml:space="preserve"> a user-defined PV electrical control module that </w:t>
      </w:r>
      <w:r w:rsidR="00F86C13" w:rsidRPr="0008608D">
        <w:rPr>
          <w:rFonts w:ascii="Times New Roman" w:hAnsi="Times New Roman" w:cs="Times New Roman"/>
        </w:rPr>
        <w:t xml:space="preserve">could </w:t>
      </w:r>
      <w:r w:rsidR="003A2141" w:rsidRPr="0008608D">
        <w:rPr>
          <w:rFonts w:ascii="Times New Roman" w:hAnsi="Times New Roman" w:cs="Times New Roman"/>
        </w:rPr>
        <w:t xml:space="preserve">incorporate additional </w:t>
      </w:r>
      <w:r w:rsidR="00F86C13" w:rsidRPr="0008608D">
        <w:rPr>
          <w:rFonts w:ascii="Times New Roman" w:hAnsi="Times New Roman" w:cs="Times New Roman"/>
        </w:rPr>
        <w:t xml:space="preserve">active power </w:t>
      </w:r>
      <w:r w:rsidR="003A2141" w:rsidRPr="0008608D">
        <w:rPr>
          <w:rFonts w:ascii="Times New Roman" w:hAnsi="Times New Roman" w:cs="Times New Roman"/>
        </w:rPr>
        <w:t xml:space="preserve">controllers </w:t>
      </w:r>
      <w:r w:rsidR="00F86C13" w:rsidRPr="0008608D">
        <w:rPr>
          <w:rFonts w:ascii="Times New Roman" w:hAnsi="Times New Roman" w:cs="Times New Roman"/>
        </w:rPr>
        <w:t>was</w:t>
      </w:r>
      <w:r w:rsidR="003A2141" w:rsidRPr="0008608D">
        <w:rPr>
          <w:rFonts w:ascii="Times New Roman" w:hAnsi="Times New Roman" w:cs="Times New Roman"/>
        </w:rPr>
        <w:t xml:space="preserve"> developed </w:t>
      </w:r>
      <w:r w:rsidR="008624FC" w:rsidRPr="0008608D">
        <w:rPr>
          <w:rFonts w:ascii="Times New Roman" w:hAnsi="Times New Roman" w:cs="Times New Roman"/>
        </w:rPr>
        <w:t xml:space="preserve">by the author </w:t>
      </w:r>
      <w:r w:rsidR="003A2141" w:rsidRPr="0008608D">
        <w:rPr>
          <w:rFonts w:ascii="Times New Roman" w:hAnsi="Times New Roman" w:cs="Times New Roman"/>
        </w:rPr>
        <w:t xml:space="preserve">in this </w:t>
      </w:r>
      <w:r w:rsidR="008624FC" w:rsidRPr="0008608D">
        <w:rPr>
          <w:rFonts w:ascii="Times New Roman" w:hAnsi="Times New Roman" w:cs="Times New Roman"/>
        </w:rPr>
        <w:t>chapter, whose</w:t>
      </w:r>
      <w:r w:rsidR="003A2141" w:rsidRPr="0008608D">
        <w:rPr>
          <w:rFonts w:ascii="Times New Roman" w:hAnsi="Times New Roman" w:cs="Times New Roman"/>
        </w:rPr>
        <w:t xml:space="preserve"> active power control part is shown in</w:t>
      </w:r>
      <w:r w:rsidR="00266C82" w:rsidRPr="0008608D">
        <w:rPr>
          <w:rFonts w:ascii="Times New Roman" w:hAnsi="Times New Roman" w:cs="Times New Roman"/>
        </w:rPr>
        <w:t xml:space="preserve"> </w:t>
      </w:r>
      <w:fldSimple w:instr=" REF _Ref368304245 \r \h  \* MERGEFORMAT ">
        <w:r w:rsidR="007E0C0D" w:rsidRPr="007E0C0D">
          <w:rPr>
            <w:rFonts w:ascii="Times New Roman" w:hAnsi="Times New Roman" w:cs="Times New Roman"/>
          </w:rPr>
          <w:t>Appendix C</w:t>
        </w:r>
      </w:fldSimple>
      <w:r w:rsidR="003A2141" w:rsidRPr="0008608D">
        <w:rPr>
          <w:rFonts w:ascii="Times New Roman" w:hAnsi="Times New Roman" w:cs="Times New Roman"/>
        </w:rPr>
        <w:t>.</w:t>
      </w:r>
      <w:r w:rsidR="005D559D" w:rsidRPr="0008608D">
        <w:rPr>
          <w:rFonts w:ascii="Times New Roman" w:hAnsi="Times New Roman" w:cs="Times New Roman"/>
        </w:rPr>
        <w:t xml:space="preserve"> </w:t>
      </w:r>
      <w:r w:rsidRPr="0008608D">
        <w:rPr>
          <w:rFonts w:ascii="Times New Roman" w:hAnsi="Times New Roman" w:cs="Times New Roman"/>
        </w:rPr>
        <w:t>Note that t</w:t>
      </w:r>
      <w:r w:rsidR="005D559D" w:rsidRPr="0008608D">
        <w:rPr>
          <w:rFonts w:ascii="Times New Roman" w:hAnsi="Times New Roman" w:cs="Times New Roman"/>
        </w:rPr>
        <w:t xml:space="preserve">ypical parameters from PSS/E </w:t>
      </w:r>
      <w:r w:rsidR="00266C82" w:rsidRPr="0008608D">
        <w:rPr>
          <w:rFonts w:ascii="Times New Roman" w:hAnsi="Times New Roman" w:cs="Times New Roman"/>
        </w:rPr>
        <w:t>are</w:t>
      </w:r>
      <w:r w:rsidR="005D559D" w:rsidRPr="0008608D">
        <w:rPr>
          <w:rFonts w:ascii="Times New Roman" w:hAnsi="Times New Roman" w:cs="Times New Roman"/>
        </w:rPr>
        <w:t xml:space="preserve"> employed.</w:t>
      </w:r>
    </w:p>
    <w:p w:rsidR="00512886" w:rsidRPr="0008608D" w:rsidRDefault="008624FC" w:rsidP="009A09BD">
      <w:pPr>
        <w:pStyle w:val="Heading2"/>
        <w:spacing w:line="360" w:lineRule="auto"/>
        <w:rPr>
          <w:rFonts w:ascii="Times New Roman" w:hAnsi="Times New Roman" w:cs="Times New Roman"/>
        </w:rPr>
      </w:pPr>
      <w:bookmarkStart w:id="179" w:name="_Toc371711569"/>
      <w:r w:rsidRPr="0008608D">
        <w:rPr>
          <w:rFonts w:ascii="Times New Roman" w:hAnsi="Times New Roman" w:cs="Times New Roman"/>
        </w:rPr>
        <w:t>Contribution of PV</w:t>
      </w:r>
      <w:r w:rsidR="00512886" w:rsidRPr="0008608D">
        <w:rPr>
          <w:rFonts w:ascii="Times New Roman" w:hAnsi="Times New Roman" w:cs="Times New Roman"/>
        </w:rPr>
        <w:t xml:space="preserve"> </w:t>
      </w:r>
      <w:r w:rsidR="00266C82" w:rsidRPr="0008608D">
        <w:rPr>
          <w:rFonts w:ascii="Times New Roman" w:hAnsi="Times New Roman" w:cs="Times New Roman"/>
        </w:rPr>
        <w:t>Plant</w:t>
      </w:r>
      <w:r w:rsidR="00EC7C00" w:rsidRPr="0008608D">
        <w:rPr>
          <w:rFonts w:ascii="Times New Roman" w:hAnsi="Times New Roman" w:cs="Times New Roman"/>
        </w:rPr>
        <w:t>s</w:t>
      </w:r>
      <w:r w:rsidR="00266C82" w:rsidRPr="0008608D">
        <w:rPr>
          <w:rFonts w:ascii="Times New Roman" w:hAnsi="Times New Roman" w:cs="Times New Roman"/>
        </w:rPr>
        <w:t xml:space="preserve"> </w:t>
      </w:r>
      <w:r w:rsidR="00BA0C52" w:rsidRPr="0008608D">
        <w:rPr>
          <w:rFonts w:ascii="Times New Roman" w:hAnsi="Times New Roman" w:cs="Times New Roman"/>
        </w:rPr>
        <w:t xml:space="preserve">to </w:t>
      </w:r>
      <w:r w:rsidR="00FE6995" w:rsidRPr="0008608D">
        <w:rPr>
          <w:rFonts w:ascii="Times New Roman" w:hAnsi="Times New Roman" w:cs="Times New Roman"/>
        </w:rPr>
        <w:t xml:space="preserve">the </w:t>
      </w:r>
      <w:r w:rsidR="00512886" w:rsidRPr="0008608D">
        <w:rPr>
          <w:rFonts w:ascii="Times New Roman" w:hAnsi="Times New Roman" w:cs="Times New Roman"/>
        </w:rPr>
        <w:t>EI Frequency Regulation</w:t>
      </w:r>
      <w:bookmarkEnd w:id="179"/>
    </w:p>
    <w:p w:rsidR="00DC6F8B" w:rsidRPr="0008608D" w:rsidRDefault="00DC6F8B" w:rsidP="009A09BD">
      <w:pPr>
        <w:pStyle w:val="Text"/>
        <w:spacing w:before="240" w:line="360" w:lineRule="auto"/>
        <w:ind w:firstLine="0"/>
      </w:pPr>
      <w:r w:rsidRPr="0008608D">
        <w:rPr>
          <w:sz w:val="24"/>
          <w:szCs w:val="24"/>
        </w:rPr>
        <w:t xml:space="preserve">Similar to </w:t>
      </w:r>
      <w:r w:rsidR="00266C82" w:rsidRPr="0008608D">
        <w:rPr>
          <w:sz w:val="24"/>
          <w:szCs w:val="24"/>
        </w:rPr>
        <w:t xml:space="preserve">the </w:t>
      </w:r>
      <w:r w:rsidR="00F86C13" w:rsidRPr="0008608D">
        <w:rPr>
          <w:sz w:val="24"/>
          <w:szCs w:val="24"/>
        </w:rPr>
        <w:t xml:space="preserve">frequency regulation </w:t>
      </w:r>
      <w:r w:rsidR="00266C82" w:rsidRPr="0008608D">
        <w:rPr>
          <w:sz w:val="24"/>
          <w:szCs w:val="24"/>
        </w:rPr>
        <w:t xml:space="preserve">control of </w:t>
      </w:r>
      <w:r w:rsidR="005B1079" w:rsidRPr="0008608D">
        <w:rPr>
          <w:sz w:val="24"/>
          <w:szCs w:val="24"/>
        </w:rPr>
        <w:t xml:space="preserve">variable-speed </w:t>
      </w:r>
      <w:r w:rsidRPr="0008608D">
        <w:rPr>
          <w:sz w:val="24"/>
          <w:szCs w:val="24"/>
        </w:rPr>
        <w:t>wind generat</w:t>
      </w:r>
      <w:r w:rsidR="00266C82" w:rsidRPr="0008608D">
        <w:rPr>
          <w:sz w:val="24"/>
          <w:szCs w:val="24"/>
        </w:rPr>
        <w:t>ors</w:t>
      </w:r>
      <w:r w:rsidRPr="0008608D">
        <w:rPr>
          <w:sz w:val="24"/>
          <w:szCs w:val="24"/>
        </w:rPr>
        <w:t>, several active power control techniques are employed in the user-</w:t>
      </w:r>
      <w:r w:rsidR="00266C82" w:rsidRPr="0008608D">
        <w:rPr>
          <w:sz w:val="24"/>
          <w:szCs w:val="24"/>
        </w:rPr>
        <w:t>defined</w:t>
      </w:r>
      <w:r w:rsidRPr="0008608D">
        <w:rPr>
          <w:sz w:val="24"/>
          <w:szCs w:val="24"/>
        </w:rPr>
        <w:t xml:space="preserve"> PSS/E </w:t>
      </w:r>
      <w:r w:rsidR="00266C82" w:rsidRPr="0008608D">
        <w:rPr>
          <w:sz w:val="24"/>
          <w:szCs w:val="24"/>
        </w:rPr>
        <w:t>PV</w:t>
      </w:r>
      <w:r w:rsidRPr="0008608D">
        <w:rPr>
          <w:sz w:val="24"/>
          <w:szCs w:val="24"/>
        </w:rPr>
        <w:t xml:space="preserve"> electrical control model</w:t>
      </w:r>
      <w:r w:rsidR="005B1079" w:rsidRPr="0008608D">
        <w:rPr>
          <w:sz w:val="24"/>
          <w:szCs w:val="24"/>
        </w:rPr>
        <w:t xml:space="preserve"> in order to enable PV plant</w:t>
      </w:r>
      <w:r w:rsidR="00474EFE" w:rsidRPr="0008608D">
        <w:rPr>
          <w:sz w:val="24"/>
          <w:szCs w:val="24"/>
        </w:rPr>
        <w:t>s</w:t>
      </w:r>
      <w:r w:rsidR="005B1079" w:rsidRPr="0008608D">
        <w:rPr>
          <w:sz w:val="24"/>
          <w:szCs w:val="24"/>
        </w:rPr>
        <w:t xml:space="preserve"> engage in frequency regulation,</w:t>
      </w:r>
      <w:r w:rsidRPr="0008608D">
        <w:rPr>
          <w:sz w:val="24"/>
          <w:szCs w:val="24"/>
        </w:rPr>
        <w:t xml:space="preserve"> including </w:t>
      </w:r>
      <w:r w:rsidR="00266C82" w:rsidRPr="0008608D">
        <w:rPr>
          <w:sz w:val="24"/>
          <w:szCs w:val="24"/>
        </w:rPr>
        <w:t xml:space="preserve">PV </w:t>
      </w:r>
      <w:r w:rsidRPr="0008608D">
        <w:rPr>
          <w:sz w:val="24"/>
          <w:szCs w:val="24"/>
        </w:rPr>
        <w:t xml:space="preserve">inertia control, </w:t>
      </w:r>
      <w:r w:rsidR="00266C82" w:rsidRPr="0008608D">
        <w:rPr>
          <w:sz w:val="24"/>
          <w:szCs w:val="24"/>
        </w:rPr>
        <w:t>PV</w:t>
      </w:r>
      <w:r w:rsidRPr="0008608D">
        <w:rPr>
          <w:sz w:val="24"/>
          <w:szCs w:val="24"/>
        </w:rPr>
        <w:t xml:space="preserve"> governor control and </w:t>
      </w:r>
      <w:r w:rsidR="00266C82" w:rsidRPr="0008608D">
        <w:rPr>
          <w:sz w:val="24"/>
          <w:szCs w:val="24"/>
        </w:rPr>
        <w:t>PV</w:t>
      </w:r>
      <w:r w:rsidRPr="0008608D">
        <w:rPr>
          <w:sz w:val="24"/>
          <w:szCs w:val="24"/>
        </w:rPr>
        <w:t xml:space="preserve"> AGC control.</w:t>
      </w:r>
    </w:p>
    <w:p w:rsidR="00DC6F8B" w:rsidRPr="0008608D" w:rsidRDefault="005D559D" w:rsidP="009A09BD">
      <w:pPr>
        <w:pStyle w:val="Heading3"/>
        <w:spacing w:line="360" w:lineRule="auto"/>
        <w:rPr>
          <w:rFonts w:ascii="Times New Roman" w:hAnsi="Times New Roman" w:cs="Times New Roman"/>
        </w:rPr>
      </w:pPr>
      <w:bookmarkStart w:id="180" w:name="_Toc371711570"/>
      <w:r w:rsidRPr="0008608D">
        <w:rPr>
          <w:rFonts w:ascii="Times New Roman" w:hAnsi="Times New Roman" w:cs="Times New Roman"/>
        </w:rPr>
        <w:t>PV</w:t>
      </w:r>
      <w:r w:rsidR="00DC6F8B" w:rsidRPr="0008608D">
        <w:rPr>
          <w:rFonts w:ascii="Times New Roman" w:hAnsi="Times New Roman" w:cs="Times New Roman"/>
        </w:rPr>
        <w:t xml:space="preserve"> Inertia Control</w:t>
      </w:r>
      <w:bookmarkEnd w:id="180"/>
    </w:p>
    <w:p w:rsidR="00DC6F8B" w:rsidRPr="0008608D" w:rsidRDefault="00832012" w:rsidP="009A09BD">
      <w:pPr>
        <w:pStyle w:val="Text"/>
        <w:spacing w:before="240" w:line="360" w:lineRule="auto"/>
        <w:ind w:firstLine="0"/>
        <w:rPr>
          <w:sz w:val="24"/>
          <w:szCs w:val="24"/>
        </w:rPr>
      </w:pPr>
      <w:r w:rsidRPr="0008608D">
        <w:rPr>
          <w:sz w:val="24"/>
          <w:szCs w:val="24"/>
        </w:rPr>
        <w:t xml:space="preserve">The </w:t>
      </w:r>
      <w:r w:rsidR="005D559D" w:rsidRPr="0008608D">
        <w:rPr>
          <w:sz w:val="24"/>
          <w:szCs w:val="24"/>
        </w:rPr>
        <w:t>PV</w:t>
      </w:r>
      <w:r w:rsidR="00DC6F8B" w:rsidRPr="0008608D">
        <w:rPr>
          <w:sz w:val="24"/>
          <w:szCs w:val="24"/>
        </w:rPr>
        <w:t xml:space="preserve"> inertia control here is of the same </w:t>
      </w:r>
      <w:r w:rsidR="00474EFE" w:rsidRPr="0008608D">
        <w:rPr>
          <w:sz w:val="24"/>
          <w:szCs w:val="24"/>
        </w:rPr>
        <w:t xml:space="preserve">structure </w:t>
      </w:r>
      <w:r w:rsidR="00DC6F8B" w:rsidRPr="0008608D">
        <w:rPr>
          <w:sz w:val="24"/>
          <w:szCs w:val="24"/>
        </w:rPr>
        <w:t xml:space="preserve">as </w:t>
      </w:r>
      <w:r w:rsidRPr="0008608D">
        <w:rPr>
          <w:sz w:val="24"/>
          <w:szCs w:val="24"/>
        </w:rPr>
        <w:t xml:space="preserve">wind inertia control </w:t>
      </w:r>
      <w:r w:rsidR="00DC6F8B" w:rsidRPr="0008608D">
        <w:rPr>
          <w:sz w:val="24"/>
          <w:szCs w:val="24"/>
        </w:rPr>
        <w:t>technology</w:t>
      </w:r>
      <w:r w:rsidR="00405AF2" w:rsidRPr="0008608D">
        <w:rPr>
          <w:sz w:val="24"/>
          <w:szCs w:val="24"/>
        </w:rPr>
        <w:t xml:space="preserve"> introduced</w:t>
      </w:r>
      <w:r w:rsidRPr="0008608D">
        <w:rPr>
          <w:sz w:val="24"/>
          <w:szCs w:val="24"/>
        </w:rPr>
        <w:t xml:space="preserve"> in Chapter 4</w:t>
      </w:r>
      <w:r w:rsidR="00DC6F8B" w:rsidRPr="0008608D">
        <w:rPr>
          <w:sz w:val="24"/>
          <w:szCs w:val="24"/>
        </w:rPr>
        <w:t xml:space="preserve">, whose objective is to </w:t>
      </w:r>
      <w:r w:rsidR="00405AF2" w:rsidRPr="0008608D">
        <w:rPr>
          <w:sz w:val="24"/>
          <w:szCs w:val="24"/>
        </w:rPr>
        <w:t xml:space="preserve">allow </w:t>
      </w:r>
      <w:r w:rsidR="005D559D" w:rsidRPr="0008608D">
        <w:rPr>
          <w:sz w:val="24"/>
          <w:szCs w:val="24"/>
        </w:rPr>
        <w:t>PV</w:t>
      </w:r>
      <w:r w:rsidR="00DC6F8B" w:rsidRPr="0008608D">
        <w:rPr>
          <w:sz w:val="24"/>
          <w:szCs w:val="24"/>
        </w:rPr>
        <w:t xml:space="preserve"> generation </w:t>
      </w:r>
      <w:r w:rsidR="00405AF2" w:rsidRPr="0008608D">
        <w:rPr>
          <w:sz w:val="24"/>
          <w:szCs w:val="24"/>
        </w:rPr>
        <w:t xml:space="preserve">to </w:t>
      </w:r>
      <w:r w:rsidR="00DC6F8B" w:rsidRPr="0008608D">
        <w:rPr>
          <w:sz w:val="24"/>
          <w:szCs w:val="24"/>
        </w:rPr>
        <w:t xml:space="preserve">provide </w:t>
      </w:r>
      <w:r w:rsidR="00405AF2" w:rsidRPr="0008608D">
        <w:rPr>
          <w:sz w:val="24"/>
          <w:szCs w:val="24"/>
        </w:rPr>
        <w:t xml:space="preserve">the “artificial” </w:t>
      </w:r>
      <w:r w:rsidR="00DC6F8B" w:rsidRPr="0008608D">
        <w:rPr>
          <w:sz w:val="24"/>
          <w:szCs w:val="24"/>
        </w:rPr>
        <w:t>inertia</w:t>
      </w:r>
      <w:r w:rsidR="00405AF2" w:rsidRPr="0008608D">
        <w:rPr>
          <w:sz w:val="24"/>
          <w:szCs w:val="24"/>
        </w:rPr>
        <w:t>l</w:t>
      </w:r>
      <w:r w:rsidR="00DC6F8B" w:rsidRPr="0008608D">
        <w:rPr>
          <w:sz w:val="24"/>
          <w:szCs w:val="24"/>
        </w:rPr>
        <w:t xml:space="preserve"> response. </w:t>
      </w:r>
      <w:r w:rsidR="00405AF2" w:rsidRPr="0008608D">
        <w:rPr>
          <w:sz w:val="24"/>
          <w:szCs w:val="24"/>
        </w:rPr>
        <w:t>Again, d</w:t>
      </w:r>
      <w:r w:rsidR="00DC6F8B" w:rsidRPr="0008608D">
        <w:rPr>
          <w:sz w:val="24"/>
          <w:szCs w:val="24"/>
        </w:rPr>
        <w:t>roop control is utilized to produce active power output change that is proportional to the frequency deviation, which is given by</w:t>
      </w:r>
    </w:p>
    <w:p w:rsidR="00DC6F8B" w:rsidRPr="0008608D" w:rsidRDefault="00DC6F8B" w:rsidP="004A6979">
      <w:pPr>
        <w:pStyle w:val="Caption"/>
        <w:jc w:val="right"/>
        <w:rPr>
          <w:sz w:val="24"/>
          <w:szCs w:val="24"/>
        </w:rPr>
      </w:pPr>
      <m:oMath>
        <m:r>
          <m:rPr>
            <m:sty m:val="b"/>
          </m:rPr>
          <w:rPr>
            <w:rFonts w:ascii="Cambria Math" w:hAnsi="Cambria Math"/>
            <w:sz w:val="24"/>
            <w:szCs w:val="24"/>
          </w:rPr>
          <m:t>∆f=</m:t>
        </m:r>
        <m:sSub>
          <m:sSubPr>
            <m:ctrlPr>
              <w:rPr>
                <w:rFonts w:ascii="Cambria Math" w:hAnsi="Cambria Math"/>
                <w:sz w:val="24"/>
                <w:szCs w:val="24"/>
              </w:rPr>
            </m:ctrlPr>
          </m:sSubPr>
          <m:e>
            <m:r>
              <m:rPr>
                <m:sty m:val="b"/>
              </m:rPr>
              <w:rPr>
                <w:rFonts w:ascii="Cambria Math" w:hAnsi="Cambria Math"/>
                <w:sz w:val="24"/>
                <w:szCs w:val="24"/>
              </w:rPr>
              <m:t>f</m:t>
            </m:r>
          </m:e>
          <m:sub>
            <m:r>
              <m:rPr>
                <m:sty m:val="b"/>
              </m:rPr>
              <w:rPr>
                <w:rFonts w:ascii="Cambria Math" w:hAnsi="Cambria Math"/>
                <w:sz w:val="24"/>
                <w:szCs w:val="24"/>
              </w:rPr>
              <m:t>meas</m:t>
            </m:r>
          </m:sub>
        </m:sSub>
        <m:r>
          <m:rPr>
            <m:sty m:val="b"/>
          </m:rPr>
          <w:rPr>
            <w:rFonts w:ascii="Cambria Math" w:hAnsi="Cambria Math"/>
            <w:sz w:val="24"/>
            <w:szCs w:val="24"/>
          </w:rPr>
          <m:t>-</m:t>
        </m:r>
        <m:sSub>
          <m:sSubPr>
            <m:ctrlPr>
              <w:rPr>
                <w:rFonts w:ascii="Cambria Math" w:hAnsi="Cambria Math"/>
                <w:sz w:val="24"/>
                <w:szCs w:val="24"/>
              </w:rPr>
            </m:ctrlPr>
          </m:sSubPr>
          <m:e>
            <m:r>
              <m:rPr>
                <m:sty m:val="b"/>
              </m:rPr>
              <w:rPr>
                <w:rFonts w:ascii="Cambria Math" w:hAnsi="Cambria Math"/>
                <w:sz w:val="24"/>
                <w:szCs w:val="24"/>
              </w:rPr>
              <m:t>f</m:t>
            </m:r>
          </m:e>
          <m:sub>
            <m:r>
              <m:rPr>
                <m:sty m:val="b"/>
              </m:rPr>
              <w:rPr>
                <w:rFonts w:ascii="Cambria Math" w:hAnsi="Cambria Math"/>
                <w:sz w:val="24"/>
                <w:szCs w:val="24"/>
              </w:rPr>
              <m:t>ref</m:t>
            </m:r>
          </m:sub>
        </m:sSub>
      </m:oMath>
      <w:r w:rsidR="004A6979" w:rsidRPr="0008608D">
        <w:rPr>
          <w:sz w:val="24"/>
          <w:szCs w:val="24"/>
        </w:rPr>
        <w:t xml:space="preserve">                                                    </w:t>
      </w:r>
      <w:r w:rsidR="00E25E63" w:rsidRPr="0008608D">
        <w:rPr>
          <w:sz w:val="24"/>
          <w:szCs w:val="24"/>
        </w:rPr>
        <w:fldChar w:fldCharType="begin"/>
      </w:r>
      <w:r w:rsidR="00C64880" w:rsidRPr="0008608D">
        <w:rPr>
          <w:sz w:val="24"/>
          <w:szCs w:val="24"/>
        </w:rPr>
        <w:instrText xml:space="preserve"> STYLEREF 1 \s </w:instrText>
      </w:r>
      <w:r w:rsidR="00E25E63" w:rsidRPr="0008608D">
        <w:rPr>
          <w:sz w:val="24"/>
          <w:szCs w:val="24"/>
        </w:rPr>
        <w:fldChar w:fldCharType="separate"/>
      </w:r>
      <w:r w:rsidR="007E0C0D">
        <w:rPr>
          <w:noProof/>
          <w:sz w:val="24"/>
          <w:szCs w:val="24"/>
        </w:rPr>
        <w:t>5</w:t>
      </w:r>
      <w:r w:rsidR="00E25E63" w:rsidRPr="0008608D">
        <w:rPr>
          <w:sz w:val="24"/>
          <w:szCs w:val="24"/>
        </w:rPr>
        <w:fldChar w:fldCharType="end"/>
      </w:r>
      <w:r w:rsidR="00C64880" w:rsidRPr="0008608D">
        <w:rPr>
          <w:sz w:val="24"/>
          <w:szCs w:val="24"/>
        </w:rPr>
        <w:noBreakHyphen/>
      </w:r>
      <w:r w:rsidR="00E25E63" w:rsidRPr="0008608D">
        <w:rPr>
          <w:sz w:val="24"/>
          <w:szCs w:val="24"/>
        </w:rPr>
        <w:fldChar w:fldCharType="begin"/>
      </w:r>
      <w:r w:rsidR="00C64880" w:rsidRPr="0008608D">
        <w:rPr>
          <w:sz w:val="24"/>
          <w:szCs w:val="24"/>
        </w:rPr>
        <w:instrText xml:space="preserve"> SEQ Equation \* ARABIC \s 1 </w:instrText>
      </w:r>
      <w:r w:rsidR="00E25E63" w:rsidRPr="0008608D">
        <w:rPr>
          <w:sz w:val="24"/>
          <w:szCs w:val="24"/>
        </w:rPr>
        <w:fldChar w:fldCharType="separate"/>
      </w:r>
      <w:r w:rsidR="007E0C0D">
        <w:rPr>
          <w:noProof/>
          <w:sz w:val="24"/>
          <w:szCs w:val="24"/>
        </w:rPr>
        <w:t>1</w:t>
      </w:r>
      <w:r w:rsidR="00E25E63" w:rsidRPr="0008608D">
        <w:rPr>
          <w:sz w:val="24"/>
          <w:szCs w:val="24"/>
        </w:rPr>
        <w:fldChar w:fldCharType="end"/>
      </w:r>
    </w:p>
    <w:p w:rsidR="002E550D" w:rsidRPr="0008608D" w:rsidRDefault="00DC6F8B" w:rsidP="002255C0">
      <w:pPr>
        <w:pStyle w:val="Text"/>
        <w:spacing w:before="240" w:line="360" w:lineRule="auto"/>
        <w:ind w:firstLine="0"/>
        <w:rPr>
          <w:sz w:val="24"/>
          <w:szCs w:val="24"/>
        </w:rPr>
      </w:pPr>
      <w:proofErr w:type="gramStart"/>
      <w:r w:rsidRPr="0008608D">
        <w:rPr>
          <w:sz w:val="24"/>
          <w:szCs w:val="24"/>
        </w:rPr>
        <w:t>where</w:t>
      </w:r>
      <w:proofErr w:type="gramEnd"/>
      <w:r w:rsidRPr="0008608D">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meas</m:t>
            </m:r>
          </m:sub>
        </m:sSub>
      </m:oMath>
      <w:r w:rsidRPr="0008608D">
        <w:rPr>
          <w:sz w:val="24"/>
          <w:szCs w:val="24"/>
        </w:rPr>
        <w:t xml:space="preserve"> is the measured system frequency and </w:t>
      </w:r>
      <m:oMath>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ref</m:t>
            </m:r>
          </m:sub>
        </m:sSub>
      </m:oMath>
      <w:r w:rsidRPr="0008608D">
        <w:rPr>
          <w:sz w:val="24"/>
          <w:szCs w:val="24"/>
        </w:rPr>
        <w:t xml:space="preserve"> is the reference frequency</w:t>
      </w:r>
      <w:r w:rsidR="00832012" w:rsidRPr="0008608D">
        <w:rPr>
          <w:sz w:val="24"/>
          <w:szCs w:val="24"/>
        </w:rPr>
        <w:t xml:space="preserve">. The structure of </w:t>
      </w:r>
      <w:r w:rsidR="00405AF2" w:rsidRPr="0008608D">
        <w:rPr>
          <w:sz w:val="24"/>
          <w:szCs w:val="24"/>
        </w:rPr>
        <w:t>PV</w:t>
      </w:r>
      <w:r w:rsidRPr="0008608D">
        <w:rPr>
          <w:sz w:val="24"/>
          <w:szCs w:val="24"/>
        </w:rPr>
        <w:t xml:space="preserve"> inertia droop control is shown in</w:t>
      </w:r>
      <w:r w:rsidR="002D3E0E" w:rsidRPr="0008608D">
        <w:rPr>
          <w:sz w:val="24"/>
          <w:szCs w:val="24"/>
        </w:rPr>
        <w:t xml:space="preserve"> </w:t>
      </w:r>
      <w:fldSimple w:instr=" REF _Ref371326640 \h  \* MERGEFORMAT ">
        <w:r w:rsidR="007E0C0D" w:rsidRPr="007E0C0D">
          <w:rPr>
            <w:sz w:val="24"/>
            <w:szCs w:val="24"/>
          </w:rPr>
          <w:t>Figure 5</w:t>
        </w:r>
        <w:r w:rsidR="007E0C0D" w:rsidRPr="007E0C0D">
          <w:rPr>
            <w:sz w:val="24"/>
            <w:szCs w:val="24"/>
          </w:rPr>
          <w:noBreakHyphen/>
          <w:t>3</w:t>
        </w:r>
      </w:fldSimple>
      <w:r w:rsidR="00832012" w:rsidRPr="0008608D">
        <w:rPr>
          <w:sz w:val="24"/>
          <w:szCs w:val="24"/>
        </w:rPr>
        <w:t xml:space="preserve">. </w:t>
      </w:r>
      <w:r w:rsidR="00E01A36" w:rsidRPr="0008608D">
        <w:rPr>
          <w:sz w:val="24"/>
          <w:szCs w:val="24"/>
        </w:rPr>
        <w:t>T</w:t>
      </w:r>
      <w:r w:rsidR="005D559D" w:rsidRPr="0008608D">
        <w:rPr>
          <w:sz w:val="24"/>
          <w:szCs w:val="24"/>
        </w:rPr>
        <w:t>he only difference between PV</w:t>
      </w:r>
      <w:r w:rsidR="00E01A36" w:rsidRPr="0008608D">
        <w:rPr>
          <w:sz w:val="24"/>
          <w:szCs w:val="24"/>
        </w:rPr>
        <w:t xml:space="preserve"> inertia droop control and wind inertia droop control is that the output of this controller is the </w:t>
      </w:r>
      <w:r w:rsidR="005973C7" w:rsidRPr="0008608D">
        <w:rPr>
          <w:sz w:val="24"/>
          <w:szCs w:val="24"/>
        </w:rPr>
        <w:t xml:space="preserve">change of </w:t>
      </w:r>
      <w:r w:rsidR="00E01A36" w:rsidRPr="0008608D">
        <w:rPr>
          <w:sz w:val="24"/>
          <w:szCs w:val="24"/>
        </w:rPr>
        <w:t xml:space="preserve">active power </w:t>
      </w:r>
      <w:proofErr w:type="gramStart"/>
      <w:r w:rsidR="005973C7" w:rsidRPr="0008608D">
        <w:rPr>
          <w:sz w:val="24"/>
          <w:szCs w:val="24"/>
        </w:rPr>
        <w:t>order</w:t>
      </w:r>
      <w:r w:rsidR="00027B81" w:rsidRPr="0008608D">
        <w:rPr>
          <w:sz w:val="24"/>
          <w:szCs w:val="24"/>
        </w:rPr>
        <w:t xml:space="preserve"> </w:t>
      </w:r>
      <m:oMath>
        <w:proofErr w:type="gramEnd"/>
        <m:r>
          <m:rPr>
            <m:sty m:val="p"/>
          </m:rPr>
          <w:rPr>
            <w:rFonts w:ascii="Cambria Math" w:hAnsi="Cambria Math"/>
            <w:sz w:val="24"/>
            <w:szCs w:val="24"/>
          </w:rPr>
          <m:t xml:space="preserve"> ∆P</m:t>
        </m:r>
      </m:oMath>
      <w:r w:rsidR="00E01A36" w:rsidRPr="0008608D">
        <w:rPr>
          <w:sz w:val="24"/>
          <w:szCs w:val="24"/>
        </w:rPr>
        <w:t xml:space="preserve">, not current </w:t>
      </w:r>
      <w:r w:rsidR="005973C7" w:rsidRPr="0008608D">
        <w:rPr>
          <w:sz w:val="24"/>
          <w:szCs w:val="24"/>
        </w:rPr>
        <w:t>command</w:t>
      </w:r>
      <m:oMath>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I</m:t>
            </m:r>
          </m:e>
          <m:sub>
            <m:r>
              <m:rPr>
                <m:sty m:val="p"/>
              </m:rPr>
              <w:rPr>
                <w:rFonts w:ascii="Cambria Math" w:hAnsi="Cambria Math"/>
                <w:sz w:val="24"/>
                <w:szCs w:val="24"/>
              </w:rPr>
              <m:t>P</m:t>
            </m:r>
          </m:sub>
        </m:sSub>
      </m:oMath>
      <w:r w:rsidR="005973C7" w:rsidRPr="0008608D">
        <w:rPr>
          <w:sz w:val="24"/>
          <w:szCs w:val="24"/>
        </w:rPr>
        <w:t xml:space="preserve"> in the wind case</w:t>
      </w:r>
      <w:r w:rsidR="00E01A36" w:rsidRPr="0008608D">
        <w:rPr>
          <w:sz w:val="24"/>
          <w:szCs w:val="24"/>
        </w:rPr>
        <w:t>.</w:t>
      </w:r>
    </w:p>
    <w:p w:rsidR="00440125" w:rsidRPr="0008608D" w:rsidRDefault="00440125" w:rsidP="009A09BD">
      <w:pPr>
        <w:pStyle w:val="Text"/>
        <w:spacing w:before="240" w:line="360" w:lineRule="auto"/>
        <w:ind w:firstLine="0"/>
        <w:rPr>
          <w:sz w:val="24"/>
          <w:szCs w:val="24"/>
        </w:rPr>
      </w:pPr>
    </w:p>
    <w:p w:rsidR="008301B1" w:rsidRPr="0008608D" w:rsidRDefault="005D559D" w:rsidP="009A09B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object w:dxaOrig="6773" w:dyaOrig="1675">
          <v:shape id="_x0000_i1036" type="#_x0000_t75" style="width:428.25pt;height:105pt" o:ole="">
            <v:imagedata r:id="rId90" o:title=""/>
          </v:shape>
          <o:OLEObject Type="Embed" ProgID="Visio.Drawing.11" ShapeID="_x0000_i1036" DrawAspect="Content" ObjectID="_1445502143" r:id="rId91"/>
        </w:object>
      </w:r>
      <w:bookmarkStart w:id="181" w:name="_Ref367175212"/>
    </w:p>
    <w:p w:rsidR="00DC6F8B" w:rsidRDefault="002D3E0E" w:rsidP="002D3E0E">
      <w:pPr>
        <w:pStyle w:val="ThFigure"/>
        <w:spacing w:before="0" w:after="0" w:line="360" w:lineRule="auto"/>
        <w:ind w:left="360"/>
        <w:jc w:val="center"/>
        <w:rPr>
          <w:rFonts w:ascii="Times New Roman" w:hAnsi="Times New Roman" w:cs="Times New Roman"/>
          <w:noProof/>
          <w:lang w:eastAsia="zh-CN"/>
        </w:rPr>
      </w:pPr>
      <w:bookmarkStart w:id="182" w:name="_Ref371326640"/>
      <w:bookmarkStart w:id="183" w:name="_Toc371691494"/>
      <w:bookmarkEnd w:id="181"/>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w:t>
      </w:r>
      <w:r w:rsidR="00E25E63" w:rsidRPr="0008608D">
        <w:rPr>
          <w:rFonts w:ascii="Times New Roman" w:hAnsi="Times New Roman" w:cs="Times New Roman"/>
          <w:noProof/>
          <w:lang w:eastAsia="zh-CN"/>
        </w:rPr>
        <w:fldChar w:fldCharType="end"/>
      </w:r>
      <w:bookmarkEnd w:id="182"/>
      <w:r w:rsidRPr="0008608D">
        <w:rPr>
          <w:rFonts w:ascii="Times New Roman" w:hAnsi="Times New Roman" w:cs="Times New Roman"/>
          <w:noProof/>
          <w:lang w:eastAsia="zh-CN"/>
        </w:rPr>
        <w:t xml:space="preserve"> </w:t>
      </w:r>
      <w:r w:rsidR="005D559D" w:rsidRPr="0008608D">
        <w:rPr>
          <w:rFonts w:ascii="Times New Roman" w:hAnsi="Times New Roman" w:cs="Times New Roman"/>
          <w:noProof/>
          <w:lang w:eastAsia="zh-CN"/>
        </w:rPr>
        <w:t>PV</w:t>
      </w:r>
      <w:r w:rsidR="00DC6F8B" w:rsidRPr="0008608D">
        <w:rPr>
          <w:rFonts w:ascii="Times New Roman" w:hAnsi="Times New Roman" w:cs="Times New Roman"/>
          <w:noProof/>
          <w:lang w:eastAsia="zh-CN"/>
        </w:rPr>
        <w:t xml:space="preserve"> Inertia Control Structure</w:t>
      </w:r>
      <w:bookmarkEnd w:id="183"/>
      <w:r w:rsidR="00DC6F8B" w:rsidRPr="0008608D">
        <w:rPr>
          <w:rFonts w:ascii="Times New Roman" w:hAnsi="Times New Roman" w:cs="Times New Roman"/>
          <w:noProof/>
          <w:lang w:eastAsia="zh-CN"/>
        </w:rPr>
        <w:t xml:space="preserve"> </w:t>
      </w:r>
    </w:p>
    <w:p w:rsidR="00EB713A" w:rsidRDefault="00EB713A" w:rsidP="002D3E0E">
      <w:pPr>
        <w:pStyle w:val="ThFigure"/>
        <w:spacing w:before="0" w:after="0" w:line="360" w:lineRule="auto"/>
        <w:ind w:left="360"/>
        <w:jc w:val="center"/>
        <w:rPr>
          <w:rFonts w:ascii="Times New Roman" w:hAnsi="Times New Roman" w:cs="Times New Roman"/>
          <w:noProof/>
          <w:lang w:eastAsia="zh-CN"/>
        </w:rPr>
      </w:pPr>
    </w:p>
    <w:p w:rsidR="00EB713A" w:rsidRPr="0008608D" w:rsidRDefault="00EB713A" w:rsidP="002D3E0E">
      <w:pPr>
        <w:pStyle w:val="ThFigure"/>
        <w:spacing w:before="0" w:after="0" w:line="360" w:lineRule="auto"/>
        <w:ind w:left="360"/>
        <w:jc w:val="center"/>
        <w:rPr>
          <w:rFonts w:ascii="Times New Roman" w:hAnsi="Times New Roman" w:cs="Times New Roman"/>
          <w:noProof/>
          <w:lang w:eastAsia="zh-CN"/>
        </w:rPr>
      </w:pPr>
    </w:p>
    <w:p w:rsidR="00DC6F8B" w:rsidRPr="0008608D" w:rsidRDefault="005D559D" w:rsidP="009A09BD">
      <w:pPr>
        <w:pStyle w:val="Heading3"/>
        <w:spacing w:line="360" w:lineRule="auto"/>
        <w:rPr>
          <w:rFonts w:ascii="Times New Roman" w:hAnsi="Times New Roman" w:cs="Times New Roman"/>
        </w:rPr>
      </w:pPr>
      <w:bookmarkStart w:id="184" w:name="_Toc371711571"/>
      <w:r w:rsidRPr="0008608D">
        <w:rPr>
          <w:rFonts w:ascii="Times New Roman" w:hAnsi="Times New Roman" w:cs="Times New Roman"/>
        </w:rPr>
        <w:t>PV</w:t>
      </w:r>
      <w:r w:rsidR="00DC6F8B" w:rsidRPr="0008608D">
        <w:rPr>
          <w:rFonts w:ascii="Times New Roman" w:hAnsi="Times New Roman" w:cs="Times New Roman"/>
        </w:rPr>
        <w:t xml:space="preserve"> Governor Control</w:t>
      </w:r>
      <w:bookmarkEnd w:id="184"/>
    </w:p>
    <w:p w:rsidR="00DC6F8B" w:rsidRPr="0008608D" w:rsidRDefault="00DC6F8B" w:rsidP="002255C0">
      <w:pPr>
        <w:pStyle w:val="Text"/>
        <w:spacing w:before="240" w:line="360" w:lineRule="auto"/>
        <w:ind w:firstLine="0"/>
        <w:rPr>
          <w:sz w:val="24"/>
          <w:szCs w:val="24"/>
        </w:rPr>
      </w:pPr>
      <w:r w:rsidRPr="0008608D">
        <w:rPr>
          <w:sz w:val="24"/>
          <w:szCs w:val="24"/>
        </w:rPr>
        <w:t>As discussed in</w:t>
      </w:r>
      <w:r w:rsidR="005D559D" w:rsidRPr="0008608D">
        <w:rPr>
          <w:sz w:val="24"/>
          <w:szCs w:val="24"/>
        </w:rPr>
        <w:t xml:space="preserve"> Chapter 4</w:t>
      </w:r>
      <w:r w:rsidRPr="0008608D">
        <w:rPr>
          <w:sz w:val="24"/>
          <w:szCs w:val="24"/>
        </w:rPr>
        <w:t xml:space="preserve">, if working in over-speed zone, wind turbines could decrease </w:t>
      </w:r>
      <w:r w:rsidR="00405AF2" w:rsidRPr="0008608D">
        <w:rPr>
          <w:sz w:val="24"/>
          <w:szCs w:val="24"/>
        </w:rPr>
        <w:t>their</w:t>
      </w:r>
      <w:r w:rsidRPr="0008608D">
        <w:rPr>
          <w:sz w:val="24"/>
          <w:szCs w:val="24"/>
        </w:rPr>
        <w:t xml:space="preserve"> rotational speed</w:t>
      </w:r>
      <w:r w:rsidR="00027B81" w:rsidRPr="0008608D">
        <w:rPr>
          <w:sz w:val="24"/>
          <w:szCs w:val="24"/>
        </w:rPr>
        <w:t>s</w:t>
      </w:r>
      <w:r w:rsidRPr="0008608D">
        <w:rPr>
          <w:sz w:val="24"/>
          <w:szCs w:val="24"/>
        </w:rPr>
        <w:t xml:space="preserve"> to release the power reserve in seconds</w:t>
      </w:r>
      <w:r w:rsidR="005973C7" w:rsidRPr="0008608D">
        <w:rPr>
          <w:sz w:val="24"/>
          <w:szCs w:val="24"/>
        </w:rPr>
        <w:t xml:space="preserve"> and t</w:t>
      </w:r>
      <w:r w:rsidRPr="0008608D">
        <w:rPr>
          <w:sz w:val="24"/>
          <w:szCs w:val="24"/>
        </w:rPr>
        <w:t>herefore, gov</w:t>
      </w:r>
      <w:r w:rsidR="00405AF2" w:rsidRPr="0008608D">
        <w:rPr>
          <w:sz w:val="24"/>
          <w:szCs w:val="24"/>
        </w:rPr>
        <w:t>ernor response could be emulated</w:t>
      </w:r>
      <w:r w:rsidRPr="0008608D">
        <w:rPr>
          <w:sz w:val="24"/>
          <w:szCs w:val="24"/>
        </w:rPr>
        <w:t xml:space="preserve"> on wind generat</w:t>
      </w:r>
      <w:r w:rsidR="00405AF2" w:rsidRPr="0008608D">
        <w:rPr>
          <w:sz w:val="24"/>
          <w:szCs w:val="24"/>
        </w:rPr>
        <w:t xml:space="preserve">ors </w:t>
      </w:r>
      <w:r w:rsidRPr="0008608D">
        <w:rPr>
          <w:sz w:val="24"/>
          <w:szCs w:val="24"/>
        </w:rPr>
        <w:t xml:space="preserve">utilizing the wind reserve. </w:t>
      </w:r>
      <w:r w:rsidR="005973C7" w:rsidRPr="0008608D">
        <w:rPr>
          <w:sz w:val="24"/>
          <w:szCs w:val="24"/>
        </w:rPr>
        <w:t xml:space="preserve">Similarly, </w:t>
      </w:r>
      <w:r w:rsidR="005D559D" w:rsidRPr="0008608D">
        <w:rPr>
          <w:sz w:val="24"/>
          <w:szCs w:val="24"/>
        </w:rPr>
        <w:t xml:space="preserve">if working in over-voltage zone, PV panel could </w:t>
      </w:r>
      <w:r w:rsidR="00027B81" w:rsidRPr="0008608D">
        <w:rPr>
          <w:sz w:val="24"/>
          <w:szCs w:val="24"/>
        </w:rPr>
        <w:t xml:space="preserve">also </w:t>
      </w:r>
      <w:r w:rsidR="005D559D" w:rsidRPr="0008608D">
        <w:rPr>
          <w:sz w:val="24"/>
          <w:szCs w:val="24"/>
        </w:rPr>
        <w:t>decrease its output voltage to release the retained power reserve to emulate the governor response. The</w:t>
      </w:r>
      <w:r w:rsidR="005973C7" w:rsidRPr="0008608D">
        <w:rPr>
          <w:sz w:val="24"/>
          <w:szCs w:val="24"/>
        </w:rPr>
        <w:t xml:space="preserve"> structure </w:t>
      </w:r>
      <w:r w:rsidR="005D559D" w:rsidRPr="0008608D">
        <w:rPr>
          <w:sz w:val="24"/>
          <w:szCs w:val="24"/>
        </w:rPr>
        <w:t xml:space="preserve">of PV governor </w:t>
      </w:r>
      <w:r w:rsidR="00405AF2" w:rsidRPr="0008608D">
        <w:rPr>
          <w:sz w:val="24"/>
          <w:szCs w:val="24"/>
        </w:rPr>
        <w:t xml:space="preserve">controller </w:t>
      </w:r>
      <w:r w:rsidR="005973C7" w:rsidRPr="0008608D">
        <w:rPr>
          <w:sz w:val="24"/>
          <w:szCs w:val="24"/>
        </w:rPr>
        <w:t xml:space="preserve">is </w:t>
      </w:r>
      <w:r w:rsidRPr="0008608D">
        <w:rPr>
          <w:sz w:val="24"/>
          <w:szCs w:val="24"/>
        </w:rPr>
        <w:t>shown in</w:t>
      </w:r>
      <w:r w:rsidR="002255C0" w:rsidRPr="0008608D">
        <w:rPr>
          <w:sz w:val="24"/>
          <w:szCs w:val="24"/>
        </w:rPr>
        <w:t xml:space="preserve"> </w:t>
      </w:r>
      <w:fldSimple w:instr=" REF _Ref371326782 \h  \* MERGEFORMAT ">
        <w:r w:rsidR="007E0C0D" w:rsidRPr="007E0C0D">
          <w:rPr>
            <w:sz w:val="24"/>
            <w:szCs w:val="24"/>
          </w:rPr>
          <w:t>Figure 5</w:t>
        </w:r>
        <w:r w:rsidR="007E0C0D" w:rsidRPr="007E0C0D">
          <w:rPr>
            <w:sz w:val="24"/>
            <w:szCs w:val="24"/>
          </w:rPr>
          <w:noBreakHyphen/>
          <w:t>4</w:t>
        </w:r>
      </w:fldSimple>
      <w:r w:rsidR="002255C0" w:rsidRPr="0008608D">
        <w:rPr>
          <w:sz w:val="24"/>
          <w:szCs w:val="24"/>
        </w:rPr>
        <w:t xml:space="preserve">. </w:t>
      </w:r>
      <w:r w:rsidR="005973C7" w:rsidRPr="0008608D">
        <w:rPr>
          <w:sz w:val="24"/>
          <w:szCs w:val="24"/>
        </w:rPr>
        <w:t>Again</w:t>
      </w:r>
      <w:r w:rsidR="00405AF2" w:rsidRPr="0008608D">
        <w:rPr>
          <w:sz w:val="24"/>
          <w:szCs w:val="24"/>
        </w:rPr>
        <w:t>,</w:t>
      </w:r>
      <w:r w:rsidR="005973C7" w:rsidRPr="0008608D">
        <w:rPr>
          <w:sz w:val="24"/>
          <w:szCs w:val="24"/>
        </w:rPr>
        <w:t xml:space="preserve"> the output is active power order change</w:t>
      </w:r>
      <m:oMath>
        <m:r>
          <m:rPr>
            <m:sty m:val="p"/>
          </m:rPr>
          <w:rPr>
            <w:rFonts w:ascii="Cambria Math" w:hAnsi="Cambria Math"/>
            <w:sz w:val="24"/>
            <w:szCs w:val="24"/>
          </w:rPr>
          <m:t xml:space="preserve"> ∆P</m:t>
        </m:r>
      </m:oMath>
      <w:r w:rsidR="00405AF2" w:rsidRPr="0008608D">
        <w:rPr>
          <w:sz w:val="24"/>
          <w:szCs w:val="24"/>
        </w:rPr>
        <w:t xml:space="preserve">, not current command </w:t>
      </w:r>
      <m:oMath>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I</m:t>
            </m:r>
          </m:e>
          <m:sub>
            <m:r>
              <m:rPr>
                <m:sty m:val="p"/>
              </m:rPr>
              <w:rPr>
                <w:rFonts w:ascii="Cambria Math" w:hAnsi="Cambria Math"/>
                <w:sz w:val="24"/>
                <w:szCs w:val="24"/>
              </w:rPr>
              <m:t>P</m:t>
            </m:r>
          </m:sub>
        </m:sSub>
      </m:oMath>
      <w:r w:rsidR="0012726F" w:rsidRPr="0008608D">
        <w:rPr>
          <w:sz w:val="24"/>
          <w:szCs w:val="24"/>
        </w:rPr>
        <w:t xml:space="preserve"> </w:t>
      </w:r>
      <w:r w:rsidR="00405AF2" w:rsidRPr="0008608D">
        <w:rPr>
          <w:sz w:val="24"/>
          <w:szCs w:val="24"/>
        </w:rPr>
        <w:t>in the wind case</w:t>
      </w:r>
      <w:r w:rsidR="005973C7" w:rsidRPr="0008608D">
        <w:rPr>
          <w:sz w:val="24"/>
          <w:szCs w:val="24"/>
        </w:rPr>
        <w:t>.</w:t>
      </w:r>
    </w:p>
    <w:p w:rsidR="00440125" w:rsidRPr="0008608D" w:rsidRDefault="00440125" w:rsidP="009A09BD">
      <w:pPr>
        <w:pStyle w:val="Text"/>
        <w:spacing w:before="240" w:line="360" w:lineRule="auto"/>
        <w:ind w:firstLine="0"/>
        <w:rPr>
          <w:sz w:val="24"/>
          <w:szCs w:val="24"/>
        </w:rPr>
      </w:pPr>
    </w:p>
    <w:p w:rsidR="008301B1" w:rsidRPr="0008608D" w:rsidRDefault="005D559D" w:rsidP="009A09BD">
      <w:pPr>
        <w:pStyle w:val="ThFigure"/>
        <w:tabs>
          <w:tab w:val="left" w:pos="0"/>
        </w:tabs>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object w:dxaOrig="6557" w:dyaOrig="1675">
          <v:shape id="_x0000_i1037" type="#_x0000_t75" style="width:417.75pt;height:108.75pt" o:ole="">
            <v:imagedata r:id="rId92" o:title=""/>
          </v:shape>
          <o:OLEObject Type="Embed" ProgID="Visio.Drawing.11" ShapeID="_x0000_i1037" DrawAspect="Content" ObjectID="_1445502144" r:id="rId93"/>
        </w:object>
      </w:r>
      <w:bookmarkStart w:id="185" w:name="_Ref367299284"/>
    </w:p>
    <w:p w:rsidR="002255C0" w:rsidRPr="0008608D" w:rsidRDefault="002255C0" w:rsidP="009A09BD">
      <w:pPr>
        <w:pStyle w:val="ThFigure"/>
        <w:tabs>
          <w:tab w:val="left" w:pos="0"/>
        </w:tabs>
        <w:spacing w:before="0" w:after="0" w:line="360" w:lineRule="auto"/>
        <w:jc w:val="center"/>
        <w:rPr>
          <w:rFonts w:ascii="Times New Roman" w:hAnsi="Times New Roman" w:cs="Times New Roman"/>
          <w:noProof/>
          <w:lang w:eastAsia="zh-CN"/>
        </w:rPr>
      </w:pPr>
    </w:p>
    <w:p w:rsidR="00DC6F8B" w:rsidRPr="0008608D" w:rsidRDefault="002255C0" w:rsidP="002255C0">
      <w:pPr>
        <w:pStyle w:val="ThFigure"/>
        <w:spacing w:before="0" w:after="0" w:line="360" w:lineRule="auto"/>
        <w:ind w:left="360"/>
        <w:jc w:val="center"/>
        <w:rPr>
          <w:rFonts w:ascii="Times New Roman" w:hAnsi="Times New Roman" w:cs="Times New Roman"/>
          <w:noProof/>
          <w:lang w:eastAsia="zh-CN"/>
        </w:rPr>
      </w:pPr>
      <w:bookmarkStart w:id="186" w:name="_Ref371326782"/>
      <w:bookmarkStart w:id="187" w:name="_Toc371691495"/>
      <w:bookmarkEnd w:id="185"/>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bookmarkEnd w:id="186"/>
      <w:r w:rsidRPr="0008608D">
        <w:rPr>
          <w:rFonts w:ascii="Times New Roman" w:hAnsi="Times New Roman" w:cs="Times New Roman"/>
          <w:noProof/>
          <w:lang w:eastAsia="zh-CN"/>
        </w:rPr>
        <w:t xml:space="preserve"> </w:t>
      </w:r>
      <w:r w:rsidR="005D559D" w:rsidRPr="0008608D">
        <w:rPr>
          <w:rFonts w:ascii="Times New Roman" w:hAnsi="Times New Roman" w:cs="Times New Roman"/>
          <w:noProof/>
          <w:lang w:eastAsia="zh-CN"/>
        </w:rPr>
        <w:t>PV</w:t>
      </w:r>
      <w:r w:rsidR="00DC6F8B" w:rsidRPr="0008608D">
        <w:rPr>
          <w:rFonts w:ascii="Times New Roman" w:hAnsi="Times New Roman" w:cs="Times New Roman"/>
          <w:noProof/>
          <w:lang w:eastAsia="zh-CN"/>
        </w:rPr>
        <w:t xml:space="preserve"> Governor Control Structure</w:t>
      </w:r>
      <w:bookmarkEnd w:id="187"/>
    </w:p>
    <w:p w:rsidR="00440125" w:rsidRPr="0008608D" w:rsidRDefault="00440125" w:rsidP="009A09BD">
      <w:pPr>
        <w:pStyle w:val="ThFigure"/>
        <w:tabs>
          <w:tab w:val="left" w:pos="0"/>
        </w:tabs>
        <w:spacing w:before="0" w:after="0" w:line="360" w:lineRule="auto"/>
        <w:jc w:val="center"/>
        <w:rPr>
          <w:rFonts w:ascii="Times New Roman" w:hAnsi="Times New Roman" w:cs="Times New Roman"/>
          <w:noProof/>
          <w:lang w:eastAsia="zh-CN"/>
        </w:rPr>
      </w:pPr>
    </w:p>
    <w:p w:rsidR="00DC6F8B" w:rsidRPr="0008608D" w:rsidRDefault="005D559D" w:rsidP="009A09BD">
      <w:pPr>
        <w:pStyle w:val="Heading3"/>
        <w:spacing w:line="360" w:lineRule="auto"/>
        <w:rPr>
          <w:rFonts w:ascii="Times New Roman" w:hAnsi="Times New Roman" w:cs="Times New Roman"/>
        </w:rPr>
      </w:pPr>
      <w:bookmarkStart w:id="188" w:name="_Toc371711572"/>
      <w:r w:rsidRPr="0008608D">
        <w:rPr>
          <w:rFonts w:ascii="Times New Roman" w:hAnsi="Times New Roman" w:cs="Times New Roman"/>
        </w:rPr>
        <w:lastRenderedPageBreak/>
        <w:t>PV</w:t>
      </w:r>
      <w:r w:rsidR="00DC6F8B" w:rsidRPr="0008608D">
        <w:rPr>
          <w:rFonts w:ascii="Times New Roman" w:hAnsi="Times New Roman" w:cs="Times New Roman"/>
        </w:rPr>
        <w:t xml:space="preserve"> AGC Control</w:t>
      </w:r>
      <w:bookmarkEnd w:id="188"/>
    </w:p>
    <w:p w:rsidR="00DC6F8B" w:rsidRPr="0008608D" w:rsidRDefault="00F91671" w:rsidP="009A09BD">
      <w:pPr>
        <w:pStyle w:val="Text"/>
        <w:spacing w:before="240" w:line="360" w:lineRule="auto"/>
        <w:ind w:firstLine="0"/>
        <w:rPr>
          <w:sz w:val="24"/>
          <w:szCs w:val="24"/>
        </w:rPr>
      </w:pPr>
      <w:r w:rsidRPr="0008608D">
        <w:rPr>
          <w:sz w:val="24"/>
          <w:szCs w:val="24"/>
        </w:rPr>
        <w:t xml:space="preserve">As demonstrated by Chapter 4, variable-speed </w:t>
      </w:r>
      <w:r w:rsidR="00DC6F8B" w:rsidRPr="0008608D">
        <w:rPr>
          <w:sz w:val="24"/>
          <w:szCs w:val="24"/>
        </w:rPr>
        <w:t>wind generat</w:t>
      </w:r>
      <w:r w:rsidR="00405AF2" w:rsidRPr="0008608D">
        <w:rPr>
          <w:sz w:val="24"/>
          <w:szCs w:val="24"/>
        </w:rPr>
        <w:t xml:space="preserve">ors </w:t>
      </w:r>
      <w:r w:rsidR="00DC6F8B" w:rsidRPr="0008608D">
        <w:rPr>
          <w:sz w:val="24"/>
          <w:szCs w:val="24"/>
        </w:rPr>
        <w:t xml:space="preserve">could </w:t>
      </w:r>
      <w:r w:rsidR="00405AF2" w:rsidRPr="0008608D">
        <w:rPr>
          <w:sz w:val="24"/>
          <w:szCs w:val="24"/>
        </w:rPr>
        <w:t>respond</w:t>
      </w:r>
      <w:r w:rsidR="00DC6F8B" w:rsidRPr="0008608D">
        <w:rPr>
          <w:sz w:val="24"/>
          <w:szCs w:val="24"/>
        </w:rPr>
        <w:t xml:space="preserve"> to the AGC regulation order from the operator</w:t>
      </w:r>
      <w:r w:rsidR="00405AF2" w:rsidRPr="0008608D">
        <w:rPr>
          <w:sz w:val="24"/>
          <w:szCs w:val="24"/>
        </w:rPr>
        <w:t>s</w:t>
      </w:r>
      <w:r w:rsidR="00DC6F8B" w:rsidRPr="0008608D">
        <w:rPr>
          <w:sz w:val="24"/>
          <w:szCs w:val="24"/>
        </w:rPr>
        <w:t xml:space="preserve"> as effectively as conventional generation </w:t>
      </w:r>
      <w:r w:rsidR="00405AF2" w:rsidRPr="0008608D">
        <w:rPr>
          <w:sz w:val="24"/>
          <w:szCs w:val="24"/>
        </w:rPr>
        <w:t xml:space="preserve">if </w:t>
      </w:r>
      <w:r w:rsidR="00DC6F8B" w:rsidRPr="0008608D">
        <w:rPr>
          <w:sz w:val="24"/>
          <w:szCs w:val="24"/>
        </w:rPr>
        <w:t xml:space="preserve">reserve exists. </w:t>
      </w:r>
      <w:r w:rsidR="00405AF2" w:rsidRPr="0008608D">
        <w:rPr>
          <w:sz w:val="24"/>
          <w:szCs w:val="24"/>
        </w:rPr>
        <w:t xml:space="preserve">Because of </w:t>
      </w:r>
      <w:r w:rsidR="00DC6F8B" w:rsidRPr="0008608D">
        <w:rPr>
          <w:sz w:val="24"/>
          <w:szCs w:val="24"/>
        </w:rPr>
        <w:t xml:space="preserve">the fast response speed of power </w:t>
      </w:r>
      <w:r w:rsidR="00486B1C" w:rsidRPr="0008608D">
        <w:rPr>
          <w:sz w:val="24"/>
          <w:szCs w:val="24"/>
        </w:rPr>
        <w:t>electronic</w:t>
      </w:r>
      <w:r w:rsidR="00DC6F8B" w:rsidRPr="0008608D">
        <w:rPr>
          <w:sz w:val="24"/>
          <w:szCs w:val="24"/>
        </w:rPr>
        <w:t xml:space="preserve"> converters, </w:t>
      </w:r>
      <w:r w:rsidR="005D559D" w:rsidRPr="0008608D">
        <w:rPr>
          <w:sz w:val="24"/>
          <w:szCs w:val="24"/>
        </w:rPr>
        <w:t>PV</w:t>
      </w:r>
      <w:r w:rsidRPr="0008608D">
        <w:rPr>
          <w:sz w:val="24"/>
          <w:szCs w:val="24"/>
        </w:rPr>
        <w:t xml:space="preserve"> generation could </w:t>
      </w:r>
      <w:r w:rsidR="005D559D" w:rsidRPr="0008608D">
        <w:rPr>
          <w:sz w:val="24"/>
          <w:szCs w:val="24"/>
        </w:rPr>
        <w:t xml:space="preserve">also </w:t>
      </w:r>
      <w:r w:rsidR="00405AF2" w:rsidRPr="0008608D">
        <w:rPr>
          <w:sz w:val="24"/>
          <w:szCs w:val="24"/>
        </w:rPr>
        <w:t xml:space="preserve">realize the </w:t>
      </w:r>
      <w:r w:rsidR="005D559D" w:rsidRPr="0008608D">
        <w:rPr>
          <w:sz w:val="24"/>
          <w:szCs w:val="24"/>
        </w:rPr>
        <w:t>AGC control</w:t>
      </w:r>
      <w:r w:rsidR="00405AF2" w:rsidRPr="0008608D">
        <w:rPr>
          <w:sz w:val="24"/>
          <w:szCs w:val="24"/>
        </w:rPr>
        <w:t xml:space="preserve"> easily</w:t>
      </w:r>
      <w:r w:rsidR="005D559D" w:rsidRPr="0008608D">
        <w:rPr>
          <w:sz w:val="24"/>
          <w:szCs w:val="24"/>
        </w:rPr>
        <w:t>, even faster</w:t>
      </w:r>
      <w:r w:rsidRPr="0008608D">
        <w:rPr>
          <w:sz w:val="24"/>
          <w:szCs w:val="24"/>
        </w:rPr>
        <w:t xml:space="preserve">. </w:t>
      </w:r>
      <w:r w:rsidR="00DC6F8B" w:rsidRPr="0008608D">
        <w:rPr>
          <w:sz w:val="24"/>
          <w:szCs w:val="24"/>
        </w:rPr>
        <w:t>The only disadvantage is still the waste of reserve</w:t>
      </w:r>
      <w:r w:rsidRPr="0008608D">
        <w:rPr>
          <w:sz w:val="24"/>
          <w:szCs w:val="24"/>
        </w:rPr>
        <w:t xml:space="preserve"> during normal </w:t>
      </w:r>
      <w:r w:rsidR="005D559D" w:rsidRPr="0008608D">
        <w:rPr>
          <w:sz w:val="24"/>
          <w:szCs w:val="24"/>
        </w:rPr>
        <w:t xml:space="preserve">operation </w:t>
      </w:r>
      <w:r w:rsidRPr="0008608D">
        <w:rPr>
          <w:sz w:val="24"/>
          <w:szCs w:val="24"/>
        </w:rPr>
        <w:t>conditions</w:t>
      </w:r>
      <w:r w:rsidR="00DC6F8B" w:rsidRPr="0008608D">
        <w:rPr>
          <w:sz w:val="24"/>
          <w:szCs w:val="24"/>
        </w:rPr>
        <w:t>.</w:t>
      </w:r>
    </w:p>
    <w:p w:rsidR="000F2671" w:rsidRPr="0008608D" w:rsidRDefault="00236819" w:rsidP="009A09BD">
      <w:pPr>
        <w:pStyle w:val="Heading3"/>
        <w:spacing w:line="360" w:lineRule="auto"/>
        <w:rPr>
          <w:rFonts w:ascii="Times New Roman" w:hAnsi="Times New Roman" w:cs="Times New Roman"/>
        </w:rPr>
      </w:pPr>
      <w:bookmarkStart w:id="189" w:name="_Toc371711573"/>
      <w:r w:rsidRPr="0008608D">
        <w:rPr>
          <w:rFonts w:ascii="Times New Roman" w:hAnsi="Times New Roman" w:cs="Times New Roman"/>
        </w:rPr>
        <w:t>Case Study-Generation Trip</w:t>
      </w:r>
      <w:bookmarkEnd w:id="189"/>
    </w:p>
    <w:p w:rsidR="00252B29" w:rsidRPr="0008608D" w:rsidRDefault="00FB019F" w:rsidP="009A09BD">
      <w:pPr>
        <w:pStyle w:val="Text"/>
        <w:spacing w:before="240" w:line="360" w:lineRule="auto"/>
        <w:ind w:firstLine="0"/>
        <w:rPr>
          <w:sz w:val="24"/>
          <w:szCs w:val="24"/>
        </w:rPr>
      </w:pPr>
      <w:r w:rsidRPr="0008608D">
        <w:rPr>
          <w:sz w:val="24"/>
          <w:szCs w:val="24"/>
        </w:rPr>
        <w:t xml:space="preserve">To demonstrate the effectiveness of </w:t>
      </w:r>
      <w:r w:rsidR="00C34A06" w:rsidRPr="0008608D">
        <w:rPr>
          <w:sz w:val="24"/>
          <w:szCs w:val="24"/>
        </w:rPr>
        <w:t xml:space="preserve">the </w:t>
      </w:r>
      <w:r w:rsidRPr="0008608D">
        <w:rPr>
          <w:sz w:val="24"/>
          <w:szCs w:val="24"/>
        </w:rPr>
        <w:t xml:space="preserve">frequency </w:t>
      </w:r>
      <w:r w:rsidR="00AA0D23" w:rsidRPr="0008608D">
        <w:rPr>
          <w:sz w:val="24"/>
          <w:szCs w:val="24"/>
        </w:rPr>
        <w:t>support</w:t>
      </w:r>
      <w:r w:rsidR="00C34A06" w:rsidRPr="0008608D">
        <w:rPr>
          <w:sz w:val="24"/>
          <w:szCs w:val="24"/>
        </w:rPr>
        <w:t xml:space="preserve"> of PV plant</w:t>
      </w:r>
      <w:r w:rsidRPr="0008608D">
        <w:rPr>
          <w:sz w:val="24"/>
          <w:szCs w:val="24"/>
        </w:rPr>
        <w:t xml:space="preserve">, a generation trip </w:t>
      </w:r>
      <w:r w:rsidR="0024033C" w:rsidRPr="0008608D">
        <w:rPr>
          <w:sz w:val="24"/>
          <w:szCs w:val="24"/>
        </w:rPr>
        <w:t xml:space="preserve">of the </w:t>
      </w:r>
      <w:r w:rsidRPr="0008608D">
        <w:rPr>
          <w:sz w:val="24"/>
          <w:szCs w:val="24"/>
        </w:rPr>
        <w:t xml:space="preserve">EI </w:t>
      </w:r>
      <w:r w:rsidR="00252B29" w:rsidRPr="0008608D">
        <w:rPr>
          <w:sz w:val="24"/>
          <w:szCs w:val="24"/>
        </w:rPr>
        <w:t>(</w:t>
      </w:r>
      <w:r w:rsidRPr="0008608D">
        <w:rPr>
          <w:sz w:val="24"/>
          <w:szCs w:val="24"/>
        </w:rPr>
        <w:t>with 5% PV penetration</w:t>
      </w:r>
      <w:r w:rsidR="00252B29" w:rsidRPr="0008608D">
        <w:rPr>
          <w:sz w:val="24"/>
          <w:szCs w:val="24"/>
        </w:rPr>
        <w:t>)</w:t>
      </w:r>
      <w:r w:rsidRPr="0008608D">
        <w:rPr>
          <w:sz w:val="24"/>
          <w:szCs w:val="24"/>
        </w:rPr>
        <w:t xml:space="preserve"> is </w:t>
      </w:r>
      <w:r w:rsidR="0024033C" w:rsidRPr="0008608D">
        <w:rPr>
          <w:sz w:val="24"/>
          <w:szCs w:val="24"/>
        </w:rPr>
        <w:t>simulated</w:t>
      </w:r>
      <w:r w:rsidRPr="0008608D">
        <w:rPr>
          <w:sz w:val="24"/>
          <w:szCs w:val="24"/>
        </w:rPr>
        <w:t xml:space="preserve"> in this section as </w:t>
      </w:r>
      <w:r w:rsidR="00AA0D23" w:rsidRPr="0008608D">
        <w:rPr>
          <w:sz w:val="24"/>
          <w:szCs w:val="24"/>
        </w:rPr>
        <w:t xml:space="preserve">a </w:t>
      </w:r>
      <w:r w:rsidRPr="0008608D">
        <w:rPr>
          <w:sz w:val="24"/>
          <w:szCs w:val="24"/>
        </w:rPr>
        <w:t xml:space="preserve">case study. </w:t>
      </w:r>
      <w:fldSimple w:instr=" REF _Ref367299894 \h  \* MERGEFORMAT ">
        <w:r w:rsidR="007E0C0D" w:rsidRPr="007E0C0D">
          <w:rPr>
            <w:sz w:val="24"/>
            <w:szCs w:val="24"/>
          </w:rPr>
          <w:t>Figure 5</w:t>
        </w:r>
        <w:r w:rsidR="007E0C0D" w:rsidRPr="007E0C0D">
          <w:rPr>
            <w:sz w:val="24"/>
            <w:szCs w:val="24"/>
          </w:rPr>
          <w:noBreakHyphen/>
          <w:t>5</w:t>
        </w:r>
      </w:fldSimple>
      <w:r w:rsidR="00252B29" w:rsidRPr="0008608D">
        <w:rPr>
          <w:sz w:val="24"/>
          <w:szCs w:val="24"/>
        </w:rPr>
        <w:t xml:space="preserve"> describes</w:t>
      </w:r>
      <w:r w:rsidR="00AA0D23" w:rsidRPr="0008608D">
        <w:rPr>
          <w:sz w:val="24"/>
          <w:szCs w:val="24"/>
        </w:rPr>
        <w:t xml:space="preserve"> the frequency responses of </w:t>
      </w:r>
      <w:r w:rsidR="0024033C" w:rsidRPr="0008608D">
        <w:rPr>
          <w:sz w:val="24"/>
          <w:szCs w:val="24"/>
        </w:rPr>
        <w:t xml:space="preserve">the </w:t>
      </w:r>
      <w:r w:rsidR="00AA0D23" w:rsidRPr="0008608D">
        <w:rPr>
          <w:sz w:val="24"/>
          <w:szCs w:val="24"/>
        </w:rPr>
        <w:t xml:space="preserve">EI with different PV control </w:t>
      </w:r>
      <w:r w:rsidR="0024033C" w:rsidRPr="0008608D">
        <w:rPr>
          <w:sz w:val="24"/>
          <w:szCs w:val="24"/>
        </w:rPr>
        <w:t>sch</w:t>
      </w:r>
      <w:r w:rsidR="00AA0D23" w:rsidRPr="0008608D">
        <w:rPr>
          <w:sz w:val="24"/>
          <w:szCs w:val="24"/>
        </w:rPr>
        <w:t xml:space="preserve">emes while in </w:t>
      </w:r>
      <w:fldSimple w:instr=" REF _Ref367364892 \h  \* MERGEFORMAT ">
        <w:r w:rsidR="007E0C0D" w:rsidRPr="007E0C0D">
          <w:rPr>
            <w:sz w:val="24"/>
            <w:szCs w:val="24"/>
          </w:rPr>
          <w:t>Figure 5</w:t>
        </w:r>
        <w:r w:rsidR="007E0C0D" w:rsidRPr="007E0C0D">
          <w:rPr>
            <w:sz w:val="24"/>
            <w:szCs w:val="24"/>
          </w:rPr>
          <w:noBreakHyphen/>
          <w:t>6</w:t>
        </w:r>
      </w:fldSimple>
      <w:r w:rsidR="00AA0D23" w:rsidRPr="0008608D">
        <w:rPr>
          <w:sz w:val="24"/>
          <w:szCs w:val="24"/>
        </w:rPr>
        <w:t xml:space="preserve"> one typical PV </w:t>
      </w:r>
      <w:r w:rsidR="0024033C" w:rsidRPr="0008608D">
        <w:rPr>
          <w:sz w:val="24"/>
          <w:szCs w:val="24"/>
        </w:rPr>
        <w:t>plant</w:t>
      </w:r>
      <w:r w:rsidR="00AA0D23" w:rsidRPr="0008608D">
        <w:rPr>
          <w:sz w:val="24"/>
          <w:szCs w:val="24"/>
        </w:rPr>
        <w:t>’s active power output</w:t>
      </w:r>
      <w:r w:rsidR="0024033C" w:rsidRPr="0008608D">
        <w:rPr>
          <w:sz w:val="24"/>
          <w:szCs w:val="24"/>
        </w:rPr>
        <w:t>s</w:t>
      </w:r>
      <w:r w:rsidR="00AA0D23" w:rsidRPr="0008608D">
        <w:rPr>
          <w:sz w:val="24"/>
          <w:szCs w:val="24"/>
        </w:rPr>
        <w:t xml:space="preserve"> </w:t>
      </w:r>
      <w:r w:rsidR="0024033C" w:rsidRPr="0008608D">
        <w:rPr>
          <w:sz w:val="24"/>
          <w:szCs w:val="24"/>
        </w:rPr>
        <w:t>are</w:t>
      </w:r>
      <w:r w:rsidR="00AA0D23" w:rsidRPr="0008608D">
        <w:rPr>
          <w:sz w:val="24"/>
          <w:szCs w:val="24"/>
        </w:rPr>
        <w:t xml:space="preserve"> given.</w:t>
      </w:r>
    </w:p>
    <w:p w:rsidR="00541805" w:rsidRPr="0008608D" w:rsidRDefault="00252B29" w:rsidP="009A09BD">
      <w:pPr>
        <w:pStyle w:val="Text"/>
        <w:spacing w:before="240" w:line="360" w:lineRule="auto"/>
        <w:ind w:firstLine="0"/>
        <w:rPr>
          <w:sz w:val="24"/>
          <w:szCs w:val="24"/>
        </w:rPr>
      </w:pPr>
      <w:r w:rsidRPr="0008608D">
        <w:rPr>
          <w:sz w:val="24"/>
          <w:szCs w:val="24"/>
        </w:rPr>
        <w:t>Depicted by</w:t>
      </w:r>
      <w:r w:rsidR="00FB019F" w:rsidRPr="0008608D">
        <w:rPr>
          <w:sz w:val="24"/>
          <w:szCs w:val="24"/>
        </w:rPr>
        <w:t xml:space="preserve"> </w:t>
      </w:r>
      <w:r w:rsidR="00104E31" w:rsidRPr="0008608D">
        <w:rPr>
          <w:sz w:val="24"/>
          <w:szCs w:val="24"/>
        </w:rPr>
        <w:t xml:space="preserve">the green line in </w:t>
      </w:r>
      <w:fldSimple w:instr=" REF _Ref367299894 \h  \* MERGEFORMAT ">
        <w:r w:rsidR="007E0C0D" w:rsidRPr="007E0C0D">
          <w:rPr>
            <w:sz w:val="24"/>
            <w:szCs w:val="24"/>
          </w:rPr>
          <w:t>Figure 5</w:t>
        </w:r>
        <w:r w:rsidR="007E0C0D" w:rsidRPr="007E0C0D">
          <w:rPr>
            <w:sz w:val="24"/>
            <w:szCs w:val="24"/>
          </w:rPr>
          <w:noBreakHyphen/>
          <w:t>5</w:t>
        </w:r>
      </w:fldSimple>
      <w:r w:rsidR="004042A6" w:rsidRPr="0008608D">
        <w:rPr>
          <w:sz w:val="24"/>
          <w:szCs w:val="24"/>
        </w:rPr>
        <w:t xml:space="preserve"> and </w:t>
      </w:r>
      <w:fldSimple w:instr=" REF _Ref367364892 \h  \* MERGEFORMAT ">
        <w:r w:rsidR="007E0C0D" w:rsidRPr="007E0C0D">
          <w:rPr>
            <w:sz w:val="24"/>
            <w:szCs w:val="24"/>
          </w:rPr>
          <w:t>Figure 5</w:t>
        </w:r>
        <w:r w:rsidR="007E0C0D" w:rsidRPr="007E0C0D">
          <w:rPr>
            <w:sz w:val="24"/>
            <w:szCs w:val="24"/>
          </w:rPr>
          <w:noBreakHyphen/>
          <w:t>6</w:t>
        </w:r>
      </w:fldSimple>
      <w:r w:rsidR="00FB019F" w:rsidRPr="0008608D">
        <w:rPr>
          <w:sz w:val="24"/>
          <w:szCs w:val="24"/>
        </w:rPr>
        <w:t xml:space="preserve">, </w:t>
      </w:r>
      <w:r w:rsidR="00104E31" w:rsidRPr="0008608D">
        <w:rPr>
          <w:sz w:val="24"/>
          <w:szCs w:val="24"/>
        </w:rPr>
        <w:t>PV inertia control can significantly reduce the frequency drop nadir</w:t>
      </w:r>
      <w:r w:rsidR="004042A6" w:rsidRPr="0008608D">
        <w:rPr>
          <w:sz w:val="24"/>
          <w:szCs w:val="24"/>
        </w:rPr>
        <w:t xml:space="preserve"> by increasing </w:t>
      </w:r>
      <w:r w:rsidR="007775CD" w:rsidRPr="0008608D">
        <w:rPr>
          <w:sz w:val="24"/>
          <w:szCs w:val="24"/>
        </w:rPr>
        <w:t>the PV plant’s</w:t>
      </w:r>
      <w:r w:rsidR="004042A6" w:rsidRPr="0008608D">
        <w:rPr>
          <w:sz w:val="24"/>
          <w:szCs w:val="24"/>
        </w:rPr>
        <w:t xml:space="preserve"> active power temporally in the several seconds following the event</w:t>
      </w:r>
      <w:r w:rsidR="00104E31" w:rsidRPr="0008608D">
        <w:rPr>
          <w:sz w:val="24"/>
          <w:szCs w:val="24"/>
        </w:rPr>
        <w:t xml:space="preserve">, but not help with the </w:t>
      </w:r>
      <w:r w:rsidR="00B74E5D" w:rsidRPr="0008608D">
        <w:rPr>
          <w:sz w:val="24"/>
          <w:szCs w:val="24"/>
        </w:rPr>
        <w:t xml:space="preserve">longer-term frequency recovery </w:t>
      </w:r>
      <w:r w:rsidR="004042A6" w:rsidRPr="0008608D">
        <w:rPr>
          <w:sz w:val="24"/>
          <w:szCs w:val="24"/>
        </w:rPr>
        <w:t>since the increased active power gradually diminish</w:t>
      </w:r>
      <w:r w:rsidR="00541805" w:rsidRPr="0008608D">
        <w:rPr>
          <w:sz w:val="24"/>
          <w:szCs w:val="24"/>
        </w:rPr>
        <w:t xml:space="preserve"> due to the control</w:t>
      </w:r>
      <w:r w:rsidR="00104E31" w:rsidRPr="0008608D">
        <w:rPr>
          <w:sz w:val="24"/>
          <w:szCs w:val="24"/>
        </w:rPr>
        <w:t xml:space="preserve">. Comparatively, </w:t>
      </w:r>
      <w:r w:rsidR="003E1892" w:rsidRPr="0008608D">
        <w:rPr>
          <w:sz w:val="24"/>
          <w:szCs w:val="24"/>
        </w:rPr>
        <w:t xml:space="preserve">if only with </w:t>
      </w:r>
      <w:r w:rsidR="00104E31" w:rsidRPr="0008608D">
        <w:rPr>
          <w:sz w:val="24"/>
          <w:szCs w:val="24"/>
        </w:rPr>
        <w:t>PV governor control</w:t>
      </w:r>
      <w:r w:rsidRPr="0008608D">
        <w:rPr>
          <w:sz w:val="24"/>
          <w:szCs w:val="24"/>
        </w:rPr>
        <w:t xml:space="preserve"> (</w:t>
      </w:r>
      <w:r w:rsidR="004042A6" w:rsidRPr="0008608D">
        <w:rPr>
          <w:sz w:val="24"/>
          <w:szCs w:val="24"/>
        </w:rPr>
        <w:t>red</w:t>
      </w:r>
      <w:r w:rsidRPr="0008608D">
        <w:rPr>
          <w:sz w:val="24"/>
          <w:szCs w:val="24"/>
        </w:rPr>
        <w:t xml:space="preserve"> line)</w:t>
      </w:r>
      <w:r w:rsidR="003E1892" w:rsidRPr="0008608D">
        <w:rPr>
          <w:sz w:val="24"/>
          <w:szCs w:val="24"/>
        </w:rPr>
        <w:t xml:space="preserve">, PV </w:t>
      </w:r>
      <w:r w:rsidR="007775CD" w:rsidRPr="0008608D">
        <w:rPr>
          <w:sz w:val="24"/>
          <w:szCs w:val="24"/>
        </w:rPr>
        <w:t xml:space="preserve">plant is able to </w:t>
      </w:r>
      <w:r w:rsidR="00104E31" w:rsidRPr="0008608D">
        <w:rPr>
          <w:sz w:val="24"/>
          <w:szCs w:val="24"/>
        </w:rPr>
        <w:t>re</w:t>
      </w:r>
      <w:r w:rsidR="003E1892" w:rsidRPr="0008608D">
        <w:rPr>
          <w:sz w:val="24"/>
          <w:szCs w:val="24"/>
        </w:rPr>
        <w:t>duce not only</w:t>
      </w:r>
      <w:r w:rsidR="00104E31" w:rsidRPr="0008608D">
        <w:rPr>
          <w:sz w:val="24"/>
          <w:szCs w:val="24"/>
        </w:rPr>
        <w:t xml:space="preserve"> the frequency drop nadir </w:t>
      </w:r>
      <w:r w:rsidR="003E1892" w:rsidRPr="0008608D">
        <w:rPr>
          <w:sz w:val="24"/>
          <w:szCs w:val="24"/>
        </w:rPr>
        <w:t xml:space="preserve">but also the long-term </w:t>
      </w:r>
      <w:r w:rsidR="00104E31" w:rsidRPr="0008608D">
        <w:rPr>
          <w:sz w:val="24"/>
          <w:szCs w:val="24"/>
        </w:rPr>
        <w:t xml:space="preserve">frequency </w:t>
      </w:r>
      <w:r w:rsidR="00DF695A" w:rsidRPr="0008608D">
        <w:rPr>
          <w:sz w:val="24"/>
          <w:szCs w:val="24"/>
        </w:rPr>
        <w:t>deviation c</w:t>
      </w:r>
      <w:r w:rsidRPr="0008608D">
        <w:rPr>
          <w:sz w:val="24"/>
          <w:szCs w:val="24"/>
        </w:rPr>
        <w:t>ompared to the base case</w:t>
      </w:r>
      <w:r w:rsidR="00700759" w:rsidRPr="0008608D">
        <w:rPr>
          <w:sz w:val="24"/>
          <w:szCs w:val="24"/>
        </w:rPr>
        <w:t>,</w:t>
      </w:r>
      <w:r w:rsidR="004042A6" w:rsidRPr="0008608D">
        <w:rPr>
          <w:sz w:val="24"/>
          <w:szCs w:val="24"/>
        </w:rPr>
        <w:t xml:space="preserve"> since </w:t>
      </w:r>
      <w:r w:rsidR="003E1892" w:rsidRPr="0008608D">
        <w:rPr>
          <w:sz w:val="24"/>
          <w:szCs w:val="24"/>
        </w:rPr>
        <w:t xml:space="preserve">the existence of “governor” function propels </w:t>
      </w:r>
      <w:r w:rsidR="004042A6" w:rsidRPr="0008608D">
        <w:rPr>
          <w:sz w:val="24"/>
          <w:szCs w:val="24"/>
        </w:rPr>
        <w:t xml:space="preserve">the PV generation </w:t>
      </w:r>
      <w:r w:rsidR="003E1892" w:rsidRPr="0008608D">
        <w:rPr>
          <w:sz w:val="24"/>
          <w:szCs w:val="24"/>
        </w:rPr>
        <w:t xml:space="preserve">to </w:t>
      </w:r>
      <w:r w:rsidR="00700759" w:rsidRPr="0008608D">
        <w:rPr>
          <w:sz w:val="24"/>
          <w:szCs w:val="24"/>
        </w:rPr>
        <w:t>generate an active power increase which is proportional to the frequency deviation</w:t>
      </w:r>
      <w:r w:rsidR="00104E31" w:rsidRPr="0008608D">
        <w:rPr>
          <w:sz w:val="24"/>
          <w:szCs w:val="24"/>
        </w:rPr>
        <w:t>.</w:t>
      </w:r>
      <w:r w:rsidRPr="0008608D">
        <w:rPr>
          <w:sz w:val="24"/>
          <w:szCs w:val="24"/>
        </w:rPr>
        <w:t xml:space="preserve"> </w:t>
      </w:r>
      <w:r w:rsidR="003E1892" w:rsidRPr="0008608D">
        <w:rPr>
          <w:sz w:val="24"/>
          <w:szCs w:val="24"/>
        </w:rPr>
        <w:t>Of course</w:t>
      </w:r>
      <w:r w:rsidR="00B74E5D" w:rsidRPr="0008608D">
        <w:rPr>
          <w:sz w:val="24"/>
          <w:szCs w:val="24"/>
        </w:rPr>
        <w:t>,</w:t>
      </w:r>
      <w:r w:rsidR="003E1892" w:rsidRPr="0008608D">
        <w:rPr>
          <w:sz w:val="24"/>
          <w:szCs w:val="24"/>
        </w:rPr>
        <w:t xml:space="preserve"> the active power increase is physically limited by the amount of reserve retained.</w:t>
      </w:r>
    </w:p>
    <w:p w:rsidR="00252B29" w:rsidRPr="0008608D" w:rsidRDefault="00104E31" w:rsidP="009A09BD">
      <w:pPr>
        <w:pStyle w:val="Text"/>
        <w:spacing w:before="240" w:line="360" w:lineRule="auto"/>
        <w:ind w:firstLine="0"/>
        <w:rPr>
          <w:sz w:val="24"/>
          <w:szCs w:val="24"/>
        </w:rPr>
      </w:pPr>
      <w:r w:rsidRPr="0008608D">
        <w:rPr>
          <w:sz w:val="24"/>
          <w:szCs w:val="24"/>
        </w:rPr>
        <w:t>Though the combination of PV inertia control and PV governor control does improve the frequency response further</w:t>
      </w:r>
      <w:r w:rsidR="003E1892" w:rsidRPr="0008608D">
        <w:rPr>
          <w:sz w:val="24"/>
          <w:szCs w:val="24"/>
        </w:rPr>
        <w:t xml:space="preserve"> (light green line)</w:t>
      </w:r>
      <w:r w:rsidRPr="0008608D">
        <w:rPr>
          <w:sz w:val="24"/>
          <w:szCs w:val="24"/>
        </w:rPr>
        <w:t xml:space="preserve">, it reveals that PV AGC control is </w:t>
      </w:r>
      <w:r w:rsidR="00541805" w:rsidRPr="0008608D">
        <w:rPr>
          <w:sz w:val="24"/>
          <w:szCs w:val="24"/>
        </w:rPr>
        <w:t xml:space="preserve">still </w:t>
      </w:r>
      <w:r w:rsidRPr="0008608D">
        <w:rPr>
          <w:sz w:val="24"/>
          <w:szCs w:val="24"/>
        </w:rPr>
        <w:t xml:space="preserve">highly desirable since PV </w:t>
      </w:r>
      <w:r w:rsidR="00EB2B8D" w:rsidRPr="0008608D">
        <w:rPr>
          <w:sz w:val="24"/>
          <w:szCs w:val="24"/>
        </w:rPr>
        <w:t>plants have the ability to</w:t>
      </w:r>
      <w:r w:rsidRPr="0008608D">
        <w:rPr>
          <w:sz w:val="24"/>
          <w:szCs w:val="24"/>
        </w:rPr>
        <w:t xml:space="preserve"> </w:t>
      </w:r>
      <w:r w:rsidR="00BA0C52" w:rsidRPr="0008608D">
        <w:rPr>
          <w:sz w:val="24"/>
          <w:szCs w:val="24"/>
        </w:rPr>
        <w:t>respond</w:t>
      </w:r>
      <w:r w:rsidRPr="0008608D">
        <w:rPr>
          <w:sz w:val="24"/>
          <w:szCs w:val="24"/>
        </w:rPr>
        <w:t xml:space="preserve"> to AGC </w:t>
      </w:r>
      <w:r w:rsidR="00BA0C52" w:rsidRPr="0008608D">
        <w:rPr>
          <w:sz w:val="24"/>
          <w:szCs w:val="24"/>
        </w:rPr>
        <w:t>regulation order</w:t>
      </w:r>
      <w:r w:rsidRPr="0008608D">
        <w:rPr>
          <w:sz w:val="24"/>
          <w:szCs w:val="24"/>
        </w:rPr>
        <w:t xml:space="preserve"> in a</w:t>
      </w:r>
      <w:r w:rsidR="00AA0D23" w:rsidRPr="0008608D">
        <w:rPr>
          <w:sz w:val="24"/>
          <w:szCs w:val="24"/>
        </w:rPr>
        <w:t>n</w:t>
      </w:r>
      <w:r w:rsidRPr="0008608D">
        <w:rPr>
          <w:sz w:val="24"/>
          <w:szCs w:val="24"/>
        </w:rPr>
        <w:t xml:space="preserve"> </w:t>
      </w:r>
      <w:r w:rsidR="00AA0D23" w:rsidRPr="0008608D">
        <w:rPr>
          <w:sz w:val="24"/>
          <w:szCs w:val="24"/>
        </w:rPr>
        <w:t xml:space="preserve">unprecedentedly </w:t>
      </w:r>
      <w:r w:rsidRPr="0008608D">
        <w:rPr>
          <w:sz w:val="24"/>
          <w:szCs w:val="24"/>
        </w:rPr>
        <w:t xml:space="preserve">fast manner. </w:t>
      </w:r>
      <w:r w:rsidR="00252B29" w:rsidRPr="0008608D">
        <w:rPr>
          <w:sz w:val="24"/>
          <w:szCs w:val="24"/>
        </w:rPr>
        <w:t xml:space="preserve">From </w:t>
      </w:r>
      <w:fldSimple w:instr=" REF _Ref367364892 \h  \* MERGEFORMAT ">
        <w:r w:rsidR="007E0C0D" w:rsidRPr="007E0C0D">
          <w:rPr>
            <w:sz w:val="24"/>
            <w:szCs w:val="24"/>
          </w:rPr>
          <w:t>Figure 5</w:t>
        </w:r>
        <w:r w:rsidR="007E0C0D" w:rsidRPr="007E0C0D">
          <w:rPr>
            <w:sz w:val="24"/>
            <w:szCs w:val="24"/>
          </w:rPr>
          <w:noBreakHyphen/>
          <w:t>6</w:t>
        </w:r>
      </w:fldSimple>
      <w:r w:rsidR="00252B29" w:rsidRPr="0008608D">
        <w:rPr>
          <w:sz w:val="24"/>
          <w:szCs w:val="24"/>
        </w:rPr>
        <w:t>,</w:t>
      </w:r>
      <w:r w:rsidR="00E723B0" w:rsidRPr="0008608D">
        <w:rPr>
          <w:sz w:val="24"/>
          <w:szCs w:val="24"/>
        </w:rPr>
        <w:t xml:space="preserve"> a</w:t>
      </w:r>
      <w:r w:rsidR="00252B29" w:rsidRPr="0008608D">
        <w:rPr>
          <w:sz w:val="24"/>
          <w:szCs w:val="24"/>
        </w:rPr>
        <w:t xml:space="preserve">fter receiving the AGC </w:t>
      </w:r>
      <w:r w:rsidR="00BA0C52" w:rsidRPr="0008608D">
        <w:rPr>
          <w:sz w:val="24"/>
          <w:szCs w:val="24"/>
        </w:rPr>
        <w:t xml:space="preserve">order </w:t>
      </w:r>
      <w:r w:rsidR="00252B29" w:rsidRPr="0008608D">
        <w:rPr>
          <w:sz w:val="24"/>
          <w:szCs w:val="24"/>
        </w:rPr>
        <w:t xml:space="preserve">at </w:t>
      </w:r>
      <w:r w:rsidR="00057621" w:rsidRPr="0008608D">
        <w:rPr>
          <w:sz w:val="24"/>
          <w:szCs w:val="24"/>
        </w:rPr>
        <w:t>10th second</w:t>
      </w:r>
      <w:r w:rsidR="00252B29" w:rsidRPr="0008608D">
        <w:rPr>
          <w:sz w:val="24"/>
          <w:szCs w:val="24"/>
        </w:rPr>
        <w:t xml:space="preserve">, </w:t>
      </w:r>
      <w:r w:rsidR="00057621" w:rsidRPr="0008608D">
        <w:rPr>
          <w:sz w:val="24"/>
          <w:szCs w:val="24"/>
        </w:rPr>
        <w:t>the active power of PV generation rises to its new opera</w:t>
      </w:r>
      <w:r w:rsidR="00734377" w:rsidRPr="0008608D">
        <w:rPr>
          <w:sz w:val="24"/>
          <w:szCs w:val="24"/>
        </w:rPr>
        <w:t>ting point almost immediately</w:t>
      </w:r>
      <w:r w:rsidR="00057621" w:rsidRPr="0008608D">
        <w:rPr>
          <w:sz w:val="24"/>
          <w:szCs w:val="24"/>
        </w:rPr>
        <w:t xml:space="preserve">, which </w:t>
      </w:r>
      <w:r w:rsidR="00FC74B6" w:rsidRPr="0008608D">
        <w:rPr>
          <w:sz w:val="24"/>
          <w:szCs w:val="24"/>
        </w:rPr>
        <w:t>indicates</w:t>
      </w:r>
      <w:r w:rsidR="00057621" w:rsidRPr="0008608D">
        <w:rPr>
          <w:sz w:val="24"/>
          <w:szCs w:val="24"/>
        </w:rPr>
        <w:t xml:space="preserve"> the fast speed of power electronic devices.</w:t>
      </w:r>
    </w:p>
    <w:p w:rsidR="00236819" w:rsidRPr="0008608D" w:rsidRDefault="00CC2EDC"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3965944" cy="297445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67907" cy="2975931"/>
                    </a:xfrm>
                    <a:prstGeom prst="rect">
                      <a:avLst/>
                    </a:prstGeom>
                    <a:noFill/>
                    <a:ln>
                      <a:noFill/>
                    </a:ln>
                  </pic:spPr>
                </pic:pic>
              </a:graphicData>
            </a:graphic>
          </wp:inline>
        </w:drawing>
      </w:r>
    </w:p>
    <w:p w:rsidR="00236819" w:rsidRPr="0008608D" w:rsidRDefault="00236819" w:rsidP="00362B5D">
      <w:pPr>
        <w:pStyle w:val="ThFigure"/>
        <w:spacing w:before="0" w:after="0" w:line="360" w:lineRule="auto"/>
        <w:jc w:val="center"/>
        <w:rPr>
          <w:rFonts w:ascii="Times New Roman" w:hAnsi="Times New Roman" w:cs="Times New Roman"/>
          <w:noProof/>
          <w:lang w:eastAsia="zh-CN"/>
        </w:rPr>
      </w:pPr>
      <w:bookmarkStart w:id="190" w:name="_Ref367299894"/>
      <w:bookmarkStart w:id="191" w:name="_Toc371691496"/>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bookmarkEnd w:id="190"/>
      <w:r w:rsidRPr="0008608D">
        <w:rPr>
          <w:rFonts w:ascii="Times New Roman" w:hAnsi="Times New Roman" w:cs="Times New Roman"/>
          <w:noProof/>
          <w:lang w:eastAsia="zh-CN"/>
        </w:rPr>
        <w:t xml:space="preserve"> Frequency Responses of</w:t>
      </w:r>
      <w:r w:rsidR="00BA0C52" w:rsidRPr="0008608D">
        <w:rPr>
          <w:rFonts w:ascii="Times New Roman" w:hAnsi="Times New Roman" w:cs="Times New Roman"/>
          <w:noProof/>
          <w:lang w:eastAsia="zh-CN"/>
        </w:rPr>
        <w:t xml:space="preserve"> the</w:t>
      </w:r>
      <w:r w:rsidRPr="0008608D">
        <w:rPr>
          <w:rFonts w:ascii="Times New Roman" w:hAnsi="Times New Roman" w:cs="Times New Roman"/>
          <w:noProof/>
          <w:lang w:eastAsia="zh-CN"/>
        </w:rPr>
        <w:t xml:space="preserve"> EI after a Generation Trip Event with Different </w:t>
      </w:r>
      <w:r w:rsidR="005D559D" w:rsidRPr="0008608D">
        <w:rPr>
          <w:rFonts w:ascii="Times New Roman" w:hAnsi="Times New Roman" w:cs="Times New Roman"/>
          <w:noProof/>
          <w:lang w:eastAsia="zh-CN"/>
        </w:rPr>
        <w:t>PV Generation</w:t>
      </w:r>
      <w:r w:rsidRPr="0008608D">
        <w:rPr>
          <w:rFonts w:ascii="Times New Roman" w:hAnsi="Times New Roman" w:cs="Times New Roman"/>
          <w:noProof/>
          <w:lang w:eastAsia="zh-CN"/>
        </w:rPr>
        <w:t xml:space="preserve"> Controls</w:t>
      </w:r>
      <w:bookmarkEnd w:id="191"/>
    </w:p>
    <w:p w:rsidR="00440125" w:rsidRDefault="00440125" w:rsidP="00362B5D">
      <w:pPr>
        <w:pStyle w:val="ThFigure"/>
        <w:spacing w:before="0" w:after="0" w:line="360" w:lineRule="auto"/>
        <w:jc w:val="center"/>
        <w:rPr>
          <w:rFonts w:ascii="Times New Roman" w:hAnsi="Times New Roman" w:cs="Times New Roman"/>
          <w:noProof/>
          <w:lang w:eastAsia="zh-CN"/>
        </w:rPr>
      </w:pPr>
    </w:p>
    <w:p w:rsidR="00EB713A" w:rsidRPr="0008608D" w:rsidRDefault="00EB713A" w:rsidP="00362B5D">
      <w:pPr>
        <w:pStyle w:val="ThFigure"/>
        <w:spacing w:before="0" w:after="0" w:line="360" w:lineRule="auto"/>
        <w:jc w:val="center"/>
        <w:rPr>
          <w:rFonts w:ascii="Times New Roman" w:hAnsi="Times New Roman" w:cs="Times New Roman"/>
          <w:noProof/>
          <w:lang w:eastAsia="zh-CN"/>
        </w:rPr>
      </w:pPr>
    </w:p>
    <w:p w:rsidR="000F2671" w:rsidRPr="0008608D" w:rsidRDefault="00CC2EDC"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3983666" cy="298774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89088" cy="2991816"/>
                    </a:xfrm>
                    <a:prstGeom prst="rect">
                      <a:avLst/>
                    </a:prstGeom>
                    <a:noFill/>
                    <a:ln>
                      <a:noFill/>
                    </a:ln>
                  </pic:spPr>
                </pic:pic>
              </a:graphicData>
            </a:graphic>
          </wp:inline>
        </w:drawing>
      </w:r>
    </w:p>
    <w:p w:rsidR="00236819" w:rsidRPr="0008608D" w:rsidRDefault="00236819" w:rsidP="00362B5D">
      <w:pPr>
        <w:pStyle w:val="ThFigure"/>
        <w:spacing w:before="0" w:after="0" w:line="360" w:lineRule="auto"/>
        <w:jc w:val="center"/>
        <w:rPr>
          <w:rFonts w:ascii="Times New Roman" w:hAnsi="Times New Roman" w:cs="Times New Roman"/>
          <w:noProof/>
          <w:lang w:eastAsia="zh-CN"/>
        </w:rPr>
      </w:pPr>
      <w:bookmarkStart w:id="192" w:name="_Ref367364892"/>
      <w:bookmarkStart w:id="193" w:name="_Toc371691497"/>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bookmarkEnd w:id="192"/>
      <w:r w:rsidRPr="0008608D">
        <w:rPr>
          <w:rFonts w:ascii="Times New Roman" w:hAnsi="Times New Roman" w:cs="Times New Roman"/>
          <w:noProof/>
          <w:lang w:eastAsia="zh-CN"/>
        </w:rPr>
        <w:t xml:space="preserve"> Active Power Outputs of </w:t>
      </w:r>
      <w:r w:rsidR="00BA0C52" w:rsidRPr="0008608D">
        <w:rPr>
          <w:rFonts w:ascii="Times New Roman" w:hAnsi="Times New Roman" w:cs="Times New Roman"/>
          <w:noProof/>
          <w:lang w:eastAsia="zh-CN"/>
        </w:rPr>
        <w:t xml:space="preserve">a Typical </w:t>
      </w:r>
      <w:r w:rsidR="005D559D" w:rsidRPr="0008608D">
        <w:rPr>
          <w:rFonts w:ascii="Times New Roman" w:hAnsi="Times New Roman" w:cs="Times New Roman"/>
          <w:noProof/>
          <w:lang w:eastAsia="zh-CN"/>
        </w:rPr>
        <w:t xml:space="preserve">PV </w:t>
      </w:r>
      <w:r w:rsidR="00BA0C52" w:rsidRPr="0008608D">
        <w:rPr>
          <w:rFonts w:ascii="Times New Roman" w:hAnsi="Times New Roman" w:cs="Times New Roman"/>
          <w:noProof/>
          <w:lang w:eastAsia="zh-CN"/>
        </w:rPr>
        <w:t xml:space="preserve">Plant </w:t>
      </w:r>
      <w:r w:rsidRPr="0008608D">
        <w:rPr>
          <w:rFonts w:ascii="Times New Roman" w:hAnsi="Times New Roman" w:cs="Times New Roman"/>
          <w:noProof/>
          <w:lang w:eastAsia="zh-CN"/>
        </w:rPr>
        <w:t>after a Generation Trip Event with Different Controls</w:t>
      </w:r>
      <w:bookmarkEnd w:id="193"/>
    </w:p>
    <w:p w:rsidR="00DC6F8B" w:rsidRPr="0008608D" w:rsidRDefault="00DC6F8B" w:rsidP="009A09BD">
      <w:pPr>
        <w:pStyle w:val="Heading3"/>
        <w:spacing w:line="360" w:lineRule="auto"/>
        <w:rPr>
          <w:rFonts w:ascii="Times New Roman" w:hAnsi="Times New Roman" w:cs="Times New Roman"/>
        </w:rPr>
      </w:pPr>
      <w:bookmarkStart w:id="194" w:name="_Toc371711574"/>
      <w:r w:rsidRPr="0008608D">
        <w:rPr>
          <w:rFonts w:ascii="Times New Roman" w:hAnsi="Times New Roman" w:cs="Times New Roman"/>
        </w:rPr>
        <w:lastRenderedPageBreak/>
        <w:t>Case Study-</w:t>
      </w:r>
      <w:r w:rsidR="00236819" w:rsidRPr="0008608D">
        <w:rPr>
          <w:rFonts w:ascii="Times New Roman" w:hAnsi="Times New Roman" w:cs="Times New Roman"/>
        </w:rPr>
        <w:t>Load Shedding</w:t>
      </w:r>
      <w:bookmarkEnd w:id="194"/>
    </w:p>
    <w:p w:rsidR="00B87A8F" w:rsidRPr="0008608D" w:rsidRDefault="00BA0C52" w:rsidP="009A09BD">
      <w:pPr>
        <w:pStyle w:val="Text"/>
        <w:spacing w:before="240" w:line="360" w:lineRule="auto"/>
        <w:ind w:firstLine="0"/>
        <w:rPr>
          <w:sz w:val="24"/>
          <w:szCs w:val="24"/>
        </w:rPr>
      </w:pPr>
      <w:r w:rsidRPr="0008608D">
        <w:rPr>
          <w:sz w:val="24"/>
          <w:szCs w:val="24"/>
        </w:rPr>
        <w:t>N</w:t>
      </w:r>
      <w:r w:rsidR="00B87A8F" w:rsidRPr="0008608D">
        <w:rPr>
          <w:sz w:val="24"/>
          <w:szCs w:val="24"/>
        </w:rPr>
        <w:t xml:space="preserve">ote that PV </w:t>
      </w:r>
      <w:r w:rsidRPr="0008608D">
        <w:rPr>
          <w:sz w:val="24"/>
          <w:szCs w:val="24"/>
        </w:rPr>
        <w:t>plant can</w:t>
      </w:r>
      <w:r w:rsidR="00B87A8F" w:rsidRPr="0008608D">
        <w:rPr>
          <w:sz w:val="24"/>
          <w:szCs w:val="24"/>
        </w:rPr>
        <w:t xml:space="preserve"> also contribute to the frequency response improvement in load shedding cases. In this </w:t>
      </w:r>
      <w:r w:rsidRPr="0008608D">
        <w:rPr>
          <w:sz w:val="24"/>
          <w:szCs w:val="24"/>
        </w:rPr>
        <w:t>scenario</w:t>
      </w:r>
      <w:r w:rsidR="00B87A8F" w:rsidRPr="0008608D">
        <w:rPr>
          <w:sz w:val="24"/>
          <w:szCs w:val="24"/>
        </w:rPr>
        <w:t xml:space="preserve">, instead of decreasing PV panel voltage and release the reserve, the panel voltage </w:t>
      </w:r>
      <w:r w:rsidRPr="0008608D">
        <w:rPr>
          <w:sz w:val="24"/>
          <w:szCs w:val="24"/>
        </w:rPr>
        <w:t>is</w:t>
      </w:r>
      <w:r w:rsidR="00B87A8F" w:rsidRPr="0008608D">
        <w:rPr>
          <w:sz w:val="24"/>
          <w:szCs w:val="24"/>
        </w:rPr>
        <w:t xml:space="preserve"> increased to retain more reserve so </w:t>
      </w:r>
      <w:r w:rsidRPr="0008608D">
        <w:rPr>
          <w:sz w:val="24"/>
          <w:szCs w:val="24"/>
        </w:rPr>
        <w:t xml:space="preserve">that </w:t>
      </w:r>
      <w:r w:rsidR="00B87A8F" w:rsidRPr="0008608D">
        <w:rPr>
          <w:sz w:val="24"/>
          <w:szCs w:val="24"/>
        </w:rPr>
        <w:t xml:space="preserve">the frequency excursion </w:t>
      </w:r>
      <w:r w:rsidRPr="0008608D">
        <w:rPr>
          <w:sz w:val="24"/>
          <w:szCs w:val="24"/>
        </w:rPr>
        <w:t>will be</w:t>
      </w:r>
      <w:r w:rsidR="00B87A8F" w:rsidRPr="0008608D">
        <w:rPr>
          <w:sz w:val="24"/>
          <w:szCs w:val="24"/>
        </w:rPr>
        <w:t xml:space="preserve"> reduced. To demonstrate this, a load shedding event of 724MW is simulated</w:t>
      </w:r>
      <w:r w:rsidRPr="0008608D">
        <w:rPr>
          <w:sz w:val="24"/>
          <w:szCs w:val="24"/>
        </w:rPr>
        <w:t xml:space="preserve"> in the EI</w:t>
      </w:r>
      <w:r w:rsidR="00B87A8F" w:rsidRPr="0008608D">
        <w:rPr>
          <w:sz w:val="24"/>
          <w:szCs w:val="24"/>
        </w:rPr>
        <w:t xml:space="preserve">. Similar to </w:t>
      </w:r>
      <w:r w:rsidR="008D4EC7" w:rsidRPr="0008608D">
        <w:rPr>
          <w:sz w:val="24"/>
          <w:szCs w:val="24"/>
        </w:rPr>
        <w:t xml:space="preserve">the </w:t>
      </w:r>
      <w:r w:rsidR="00B87A8F" w:rsidRPr="0008608D">
        <w:rPr>
          <w:sz w:val="24"/>
          <w:szCs w:val="24"/>
        </w:rPr>
        <w:t xml:space="preserve">generation trip case, </w:t>
      </w:r>
      <w:r w:rsidRPr="0008608D">
        <w:rPr>
          <w:sz w:val="24"/>
          <w:szCs w:val="24"/>
        </w:rPr>
        <w:t xml:space="preserve">power </w:t>
      </w:r>
      <w:r w:rsidR="00B87A8F" w:rsidRPr="0008608D">
        <w:rPr>
          <w:sz w:val="24"/>
          <w:szCs w:val="24"/>
        </w:rPr>
        <w:t>system frequency response</w:t>
      </w:r>
      <w:r w:rsidR="005B0A44" w:rsidRPr="0008608D">
        <w:rPr>
          <w:sz w:val="24"/>
          <w:szCs w:val="24"/>
        </w:rPr>
        <w:t xml:space="preserve"> and </w:t>
      </w:r>
      <w:r w:rsidR="00B87A8F" w:rsidRPr="0008608D">
        <w:rPr>
          <w:sz w:val="24"/>
          <w:szCs w:val="24"/>
        </w:rPr>
        <w:t>active power are given below</w:t>
      </w:r>
      <w:r w:rsidRPr="0008608D">
        <w:rPr>
          <w:sz w:val="24"/>
          <w:szCs w:val="24"/>
        </w:rPr>
        <w:t>,</w:t>
      </w:r>
      <w:r w:rsidR="00B87A8F" w:rsidRPr="0008608D">
        <w:rPr>
          <w:sz w:val="24"/>
          <w:szCs w:val="24"/>
        </w:rPr>
        <w:t xml:space="preserve"> respectively.</w:t>
      </w:r>
    </w:p>
    <w:p w:rsidR="0006372D" w:rsidRPr="0008608D" w:rsidRDefault="0006372D" w:rsidP="009A09BD">
      <w:pPr>
        <w:pStyle w:val="Text"/>
        <w:spacing w:before="240" w:line="360" w:lineRule="auto"/>
        <w:ind w:firstLine="0"/>
        <w:rPr>
          <w:sz w:val="24"/>
          <w:szCs w:val="24"/>
        </w:rPr>
      </w:pPr>
    </w:p>
    <w:p w:rsidR="00236819" w:rsidRPr="0008608D" w:rsidRDefault="00236819"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572000" cy="34309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3430905"/>
                    </a:xfrm>
                    <a:prstGeom prst="rect">
                      <a:avLst/>
                    </a:prstGeom>
                    <a:noFill/>
                    <a:ln>
                      <a:noFill/>
                    </a:ln>
                  </pic:spPr>
                </pic:pic>
              </a:graphicData>
            </a:graphic>
          </wp:inline>
        </w:drawing>
      </w:r>
    </w:p>
    <w:p w:rsidR="00236819" w:rsidRPr="0008608D" w:rsidRDefault="00236819" w:rsidP="00362B5D">
      <w:pPr>
        <w:pStyle w:val="ThFigure"/>
        <w:spacing w:before="0" w:after="0" w:line="360" w:lineRule="auto"/>
        <w:jc w:val="center"/>
        <w:rPr>
          <w:rFonts w:ascii="Times New Roman" w:hAnsi="Times New Roman" w:cs="Times New Roman"/>
          <w:noProof/>
          <w:lang w:eastAsia="zh-CN"/>
        </w:rPr>
      </w:pPr>
      <w:bookmarkStart w:id="195" w:name="_Toc371691498"/>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7</w:t>
      </w:r>
      <w:r w:rsidR="00E25E63" w:rsidRPr="0008608D">
        <w:rPr>
          <w:rFonts w:ascii="Times New Roman" w:hAnsi="Times New Roman" w:cs="Times New Roman"/>
          <w:noProof/>
          <w:lang w:eastAsia="zh-CN"/>
        </w:rPr>
        <w:fldChar w:fldCharType="end"/>
      </w:r>
      <w:r w:rsidRPr="0008608D">
        <w:rPr>
          <w:rFonts w:ascii="Times New Roman" w:hAnsi="Times New Roman" w:cs="Times New Roman"/>
          <w:noProof/>
          <w:lang w:eastAsia="zh-CN"/>
        </w:rPr>
        <w:t xml:space="preserve"> Frequency Responses of </w:t>
      </w:r>
      <w:r w:rsidR="00BA0C52" w:rsidRPr="0008608D">
        <w:rPr>
          <w:rFonts w:ascii="Times New Roman" w:hAnsi="Times New Roman" w:cs="Times New Roman"/>
          <w:noProof/>
          <w:lang w:eastAsia="zh-CN"/>
        </w:rPr>
        <w:t xml:space="preserve">the </w:t>
      </w:r>
      <w:r w:rsidRPr="0008608D">
        <w:rPr>
          <w:rFonts w:ascii="Times New Roman" w:hAnsi="Times New Roman" w:cs="Times New Roman"/>
          <w:noProof/>
          <w:lang w:eastAsia="zh-CN"/>
        </w:rPr>
        <w:t xml:space="preserve">EI after a Load Shedding Trip Event with Different </w:t>
      </w:r>
      <w:r w:rsidR="005D559D" w:rsidRPr="0008608D">
        <w:rPr>
          <w:rFonts w:ascii="Times New Roman" w:hAnsi="Times New Roman" w:cs="Times New Roman"/>
          <w:noProof/>
          <w:lang w:eastAsia="zh-CN"/>
        </w:rPr>
        <w:t>PV Generation</w:t>
      </w:r>
      <w:r w:rsidRPr="0008608D">
        <w:rPr>
          <w:rFonts w:ascii="Times New Roman" w:hAnsi="Times New Roman" w:cs="Times New Roman"/>
          <w:noProof/>
          <w:lang w:eastAsia="zh-CN"/>
        </w:rPr>
        <w:t xml:space="preserve"> Controls</w:t>
      </w:r>
      <w:bookmarkEnd w:id="195"/>
    </w:p>
    <w:p w:rsidR="00440125" w:rsidRPr="0008608D" w:rsidRDefault="00440125" w:rsidP="00362B5D">
      <w:pPr>
        <w:pStyle w:val="ThFigure"/>
        <w:spacing w:before="0" w:after="0" w:line="360" w:lineRule="auto"/>
        <w:jc w:val="center"/>
        <w:rPr>
          <w:rFonts w:ascii="Times New Roman" w:hAnsi="Times New Roman" w:cs="Times New Roman"/>
          <w:noProof/>
          <w:lang w:eastAsia="zh-CN"/>
        </w:rPr>
      </w:pPr>
    </w:p>
    <w:p w:rsidR="00236819" w:rsidRPr="0008608D" w:rsidRDefault="00236819"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463194" cy="334925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3194" cy="3349256"/>
                    </a:xfrm>
                    <a:prstGeom prst="rect">
                      <a:avLst/>
                    </a:prstGeom>
                    <a:noFill/>
                    <a:ln>
                      <a:noFill/>
                    </a:ln>
                  </pic:spPr>
                </pic:pic>
              </a:graphicData>
            </a:graphic>
          </wp:inline>
        </w:drawing>
      </w:r>
    </w:p>
    <w:p w:rsidR="00236819" w:rsidRDefault="00236819" w:rsidP="00362B5D">
      <w:pPr>
        <w:pStyle w:val="ThFigure"/>
        <w:spacing w:before="0" w:after="0" w:line="360" w:lineRule="auto"/>
        <w:jc w:val="center"/>
        <w:rPr>
          <w:rFonts w:ascii="Times New Roman" w:hAnsi="Times New Roman" w:cs="Times New Roman"/>
          <w:noProof/>
          <w:lang w:eastAsia="zh-CN"/>
        </w:rPr>
      </w:pPr>
      <w:bookmarkStart w:id="196" w:name="_Toc371691499"/>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8</w:t>
      </w:r>
      <w:r w:rsidR="00E25E63" w:rsidRPr="0008608D">
        <w:rPr>
          <w:rFonts w:ascii="Times New Roman" w:hAnsi="Times New Roman" w:cs="Times New Roman"/>
          <w:noProof/>
          <w:lang w:eastAsia="zh-CN"/>
        </w:rPr>
        <w:fldChar w:fldCharType="end"/>
      </w:r>
      <w:r w:rsidRPr="0008608D">
        <w:rPr>
          <w:rFonts w:ascii="Times New Roman" w:hAnsi="Times New Roman" w:cs="Times New Roman"/>
          <w:noProof/>
          <w:lang w:eastAsia="zh-CN"/>
        </w:rPr>
        <w:t xml:space="preserve"> Active Power Outputs of </w:t>
      </w:r>
      <w:r w:rsidR="00BA0C52" w:rsidRPr="0008608D">
        <w:rPr>
          <w:rFonts w:ascii="Times New Roman" w:hAnsi="Times New Roman" w:cs="Times New Roman"/>
          <w:noProof/>
          <w:lang w:eastAsia="zh-CN"/>
        </w:rPr>
        <w:t xml:space="preserve">a Typical </w:t>
      </w:r>
      <w:r w:rsidR="00FB019F" w:rsidRPr="0008608D">
        <w:rPr>
          <w:rFonts w:ascii="Times New Roman" w:hAnsi="Times New Roman" w:cs="Times New Roman"/>
          <w:noProof/>
          <w:lang w:eastAsia="zh-CN"/>
        </w:rPr>
        <w:t xml:space="preserve">PV </w:t>
      </w:r>
      <w:r w:rsidR="00BA0C52" w:rsidRPr="0008608D">
        <w:rPr>
          <w:rFonts w:ascii="Times New Roman" w:hAnsi="Times New Roman" w:cs="Times New Roman"/>
          <w:noProof/>
          <w:lang w:eastAsia="zh-CN"/>
        </w:rPr>
        <w:t xml:space="preserve">Plant </w:t>
      </w:r>
      <w:r w:rsidRPr="0008608D">
        <w:rPr>
          <w:rFonts w:ascii="Times New Roman" w:hAnsi="Times New Roman" w:cs="Times New Roman"/>
          <w:noProof/>
          <w:lang w:eastAsia="zh-CN"/>
        </w:rPr>
        <w:t>after a Load Shedding Trip Event with Different Controls</w:t>
      </w:r>
      <w:bookmarkEnd w:id="196"/>
    </w:p>
    <w:p w:rsidR="00EB713A" w:rsidRDefault="00EB713A" w:rsidP="009A09BD">
      <w:pPr>
        <w:pStyle w:val="ThFigure"/>
        <w:spacing w:before="0" w:after="0" w:line="360" w:lineRule="auto"/>
        <w:ind w:left="360"/>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512886" w:rsidRPr="0008608D" w:rsidRDefault="00512886" w:rsidP="009A09BD">
      <w:pPr>
        <w:pStyle w:val="Heading2"/>
        <w:spacing w:line="360" w:lineRule="auto"/>
        <w:rPr>
          <w:rFonts w:ascii="Times New Roman" w:hAnsi="Times New Roman" w:cs="Times New Roman"/>
        </w:rPr>
      </w:pPr>
      <w:bookmarkStart w:id="197" w:name="_Toc371711575"/>
      <w:r w:rsidRPr="0008608D">
        <w:rPr>
          <w:rFonts w:ascii="Times New Roman" w:hAnsi="Times New Roman" w:cs="Times New Roman"/>
        </w:rPr>
        <w:t xml:space="preserve">Contribution of </w:t>
      </w:r>
      <w:r w:rsidR="00BA0C52" w:rsidRPr="0008608D">
        <w:rPr>
          <w:rFonts w:ascii="Times New Roman" w:hAnsi="Times New Roman" w:cs="Times New Roman"/>
        </w:rPr>
        <w:t xml:space="preserve">PV Plant to </w:t>
      </w:r>
      <w:r w:rsidR="00FE6995" w:rsidRPr="0008608D">
        <w:rPr>
          <w:rFonts w:ascii="Times New Roman" w:hAnsi="Times New Roman" w:cs="Times New Roman"/>
        </w:rPr>
        <w:t xml:space="preserve">the </w:t>
      </w:r>
      <w:r w:rsidRPr="0008608D">
        <w:rPr>
          <w:rFonts w:ascii="Times New Roman" w:hAnsi="Times New Roman" w:cs="Times New Roman"/>
        </w:rPr>
        <w:t>EI Oscillation Damping</w:t>
      </w:r>
      <w:bookmarkEnd w:id="197"/>
    </w:p>
    <w:p w:rsidR="00725F67" w:rsidRPr="0008608D" w:rsidRDefault="00E760C8" w:rsidP="009A09BD">
      <w:pPr>
        <w:pStyle w:val="Text"/>
        <w:spacing w:before="240" w:line="360" w:lineRule="auto"/>
        <w:ind w:firstLine="0"/>
        <w:rPr>
          <w:sz w:val="24"/>
          <w:szCs w:val="24"/>
        </w:rPr>
      </w:pPr>
      <w:r w:rsidRPr="0008608D">
        <w:rPr>
          <w:sz w:val="24"/>
          <w:szCs w:val="24"/>
        </w:rPr>
        <w:t xml:space="preserve">Besides frequency regulation, oscillation damping is another important contribution </w:t>
      </w:r>
      <w:r w:rsidR="0006372D" w:rsidRPr="0008608D">
        <w:rPr>
          <w:sz w:val="24"/>
          <w:szCs w:val="24"/>
        </w:rPr>
        <w:t xml:space="preserve">that </w:t>
      </w:r>
      <w:r w:rsidRPr="0008608D">
        <w:rPr>
          <w:sz w:val="24"/>
          <w:szCs w:val="24"/>
        </w:rPr>
        <w:t>PV plant could make if with appropriate control schemes. Employing the same inter-area oscillation damping strategies developed in Chapter 4, the great potential of PV plant in the EI inter-area oscillation damping will be demonstrated in this section.</w:t>
      </w:r>
      <w:r w:rsidR="00AB0121">
        <w:rPr>
          <w:sz w:val="24"/>
          <w:szCs w:val="24"/>
        </w:rPr>
        <w:t xml:space="preserve"> </w:t>
      </w:r>
      <w:r w:rsidR="00725F67" w:rsidRPr="0008608D">
        <w:rPr>
          <w:sz w:val="24"/>
          <w:szCs w:val="24"/>
        </w:rPr>
        <w:t xml:space="preserve">The same event </w:t>
      </w:r>
      <w:r w:rsidR="0006372D" w:rsidRPr="0008608D">
        <w:rPr>
          <w:sz w:val="24"/>
          <w:szCs w:val="24"/>
        </w:rPr>
        <w:t>(</w:t>
      </w:r>
      <w:r w:rsidR="00725F67" w:rsidRPr="0008608D">
        <w:rPr>
          <w:sz w:val="24"/>
          <w:szCs w:val="24"/>
        </w:rPr>
        <w:t>a generation trip of 814 MW</w:t>
      </w:r>
      <w:r w:rsidR="0006372D" w:rsidRPr="0008608D">
        <w:rPr>
          <w:sz w:val="24"/>
          <w:szCs w:val="24"/>
        </w:rPr>
        <w:t>)</w:t>
      </w:r>
      <w:r w:rsidR="00725F67" w:rsidRPr="0008608D">
        <w:rPr>
          <w:sz w:val="24"/>
          <w:szCs w:val="24"/>
        </w:rPr>
        <w:t xml:space="preserve"> in Chapter 4 is simulated in the Florida region of the EI to excite the oscillation between South and NW</w:t>
      </w:r>
      <w:r w:rsidR="0006372D" w:rsidRPr="0008608D">
        <w:rPr>
          <w:sz w:val="24"/>
          <w:szCs w:val="24"/>
        </w:rPr>
        <w:t xml:space="preserve"> </w:t>
      </w:r>
      <w:r w:rsidR="002D00D3" w:rsidRPr="0008608D">
        <w:rPr>
          <w:sz w:val="24"/>
          <w:szCs w:val="24"/>
        </w:rPr>
        <w:t xml:space="preserve">(Northwest) </w:t>
      </w:r>
      <w:r w:rsidR="0006372D" w:rsidRPr="0008608D">
        <w:rPr>
          <w:sz w:val="24"/>
          <w:szCs w:val="24"/>
        </w:rPr>
        <w:t>regions</w:t>
      </w:r>
      <w:r w:rsidR="00725F67" w:rsidRPr="0008608D">
        <w:rPr>
          <w:sz w:val="24"/>
          <w:szCs w:val="24"/>
        </w:rPr>
        <w:t>, and between South and NE</w:t>
      </w:r>
      <w:r w:rsidR="0006372D" w:rsidRPr="0008608D">
        <w:rPr>
          <w:sz w:val="24"/>
          <w:szCs w:val="24"/>
        </w:rPr>
        <w:t xml:space="preserve"> </w:t>
      </w:r>
      <w:r w:rsidR="002D00D3" w:rsidRPr="0008608D">
        <w:rPr>
          <w:sz w:val="24"/>
          <w:szCs w:val="24"/>
        </w:rPr>
        <w:t xml:space="preserve">(Northeast) </w:t>
      </w:r>
      <w:r w:rsidR="0006372D" w:rsidRPr="0008608D">
        <w:rPr>
          <w:sz w:val="24"/>
          <w:szCs w:val="24"/>
        </w:rPr>
        <w:t>regions</w:t>
      </w:r>
      <w:r w:rsidR="00725F67" w:rsidRPr="0008608D">
        <w:rPr>
          <w:sz w:val="24"/>
          <w:szCs w:val="24"/>
        </w:rPr>
        <w:t>. The inter-</w:t>
      </w:r>
      <w:r w:rsidR="0006372D" w:rsidRPr="0008608D">
        <w:rPr>
          <w:sz w:val="24"/>
          <w:szCs w:val="24"/>
        </w:rPr>
        <w:t xml:space="preserve">area </w:t>
      </w:r>
      <w:r w:rsidR="00725F67" w:rsidRPr="0008608D">
        <w:rPr>
          <w:sz w:val="24"/>
          <w:szCs w:val="24"/>
        </w:rPr>
        <w:t xml:space="preserve">oscillation damping result using the coordinated wide-area control </w:t>
      </w:r>
      <w:r w:rsidR="0006372D" w:rsidRPr="0008608D">
        <w:rPr>
          <w:sz w:val="24"/>
          <w:szCs w:val="24"/>
        </w:rPr>
        <w:t>is</w:t>
      </w:r>
      <w:r w:rsidR="00725F67" w:rsidRPr="0008608D">
        <w:rPr>
          <w:sz w:val="24"/>
          <w:szCs w:val="24"/>
        </w:rPr>
        <w:t xml:space="preserve"> shown in </w:t>
      </w:r>
      <w:fldSimple w:instr=" REF _Ref368314477 \h  \* MERGEFORMAT ">
        <w:r w:rsidR="007E0C0D" w:rsidRPr="007E0C0D">
          <w:rPr>
            <w:sz w:val="24"/>
            <w:szCs w:val="24"/>
          </w:rPr>
          <w:t>Figure 5</w:t>
        </w:r>
        <w:r w:rsidR="007E0C0D" w:rsidRPr="007E0C0D">
          <w:rPr>
            <w:sz w:val="24"/>
            <w:szCs w:val="24"/>
          </w:rPr>
          <w:noBreakHyphen/>
          <w:t>9</w:t>
        </w:r>
      </w:fldSimple>
      <w:r w:rsidR="00725F67" w:rsidRPr="0008608D">
        <w:rPr>
          <w:sz w:val="24"/>
          <w:szCs w:val="24"/>
        </w:rPr>
        <w:t xml:space="preserve">. From the results, if with coordinated wide-area control, the inter-area oscillation could be damped almost completely. One snapshot of a movie showing the damping effect of PV PSS is </w:t>
      </w:r>
      <w:r w:rsidR="002D00D3" w:rsidRPr="0008608D">
        <w:rPr>
          <w:sz w:val="24"/>
          <w:szCs w:val="24"/>
        </w:rPr>
        <w:t xml:space="preserve">also </w:t>
      </w:r>
      <w:r w:rsidR="00725F67" w:rsidRPr="0008608D">
        <w:rPr>
          <w:sz w:val="24"/>
          <w:szCs w:val="24"/>
        </w:rPr>
        <w:t xml:space="preserve">given below in </w:t>
      </w:r>
      <w:fldSimple w:instr=" REF _Ref368314583 \h  \* MERGEFORMAT ">
        <w:r w:rsidR="007E0C0D" w:rsidRPr="007E0C0D">
          <w:rPr>
            <w:sz w:val="24"/>
            <w:szCs w:val="24"/>
          </w:rPr>
          <w:t>Figure 5</w:t>
        </w:r>
        <w:r w:rsidR="007E0C0D" w:rsidRPr="007E0C0D">
          <w:rPr>
            <w:sz w:val="24"/>
            <w:szCs w:val="24"/>
          </w:rPr>
          <w:noBreakHyphen/>
          <w:t>10</w:t>
        </w:r>
      </w:fldSimple>
      <w:r w:rsidR="00725F67" w:rsidRPr="0008608D">
        <w:rPr>
          <w:sz w:val="24"/>
          <w:szCs w:val="24"/>
        </w:rPr>
        <w:t>.</w:t>
      </w:r>
    </w:p>
    <w:p w:rsidR="00725F67" w:rsidRPr="0008608D" w:rsidRDefault="00725F67" w:rsidP="009A09BD">
      <w:pPr>
        <w:pStyle w:val="Text"/>
        <w:spacing w:before="240" w:line="360" w:lineRule="auto"/>
        <w:ind w:firstLine="0"/>
        <w:rPr>
          <w:sz w:val="24"/>
          <w:szCs w:val="24"/>
        </w:rPr>
        <w:sectPr w:rsidR="00725F67" w:rsidRPr="0008608D" w:rsidSect="002F4440">
          <w:pgSz w:w="12240" w:h="15840" w:code="1"/>
          <w:pgMar w:top="1440" w:right="1800" w:bottom="1872" w:left="1800" w:header="720" w:footer="1440" w:gutter="0"/>
          <w:cols w:space="720"/>
          <w:noEndnote/>
          <w:docGrid w:linePitch="360"/>
        </w:sectPr>
      </w:pPr>
    </w:p>
    <w:p w:rsidR="001F12D3" w:rsidRPr="0008608D" w:rsidRDefault="0019637B" w:rsidP="009A09B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7794293" cy="43344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92538" cy="4333517"/>
                    </a:xfrm>
                    <a:prstGeom prst="rect">
                      <a:avLst/>
                    </a:prstGeom>
                    <a:noFill/>
                    <a:ln>
                      <a:noFill/>
                    </a:ln>
                  </pic:spPr>
                </pic:pic>
              </a:graphicData>
            </a:graphic>
          </wp:inline>
        </w:drawing>
      </w:r>
    </w:p>
    <w:p w:rsidR="00DB1657" w:rsidRPr="0008608D" w:rsidRDefault="009862F2" w:rsidP="009A09BD">
      <w:pPr>
        <w:pStyle w:val="ThFigure"/>
        <w:spacing w:before="0" w:after="0" w:line="360" w:lineRule="auto"/>
        <w:ind w:left="360"/>
        <w:jc w:val="center"/>
        <w:rPr>
          <w:rFonts w:ascii="Times New Roman" w:hAnsi="Times New Roman" w:cs="Times New Roman"/>
          <w:noProof/>
          <w:lang w:eastAsia="zh-CN"/>
        </w:rPr>
        <w:sectPr w:rsidR="00DB1657" w:rsidRPr="0008608D" w:rsidSect="002F4440">
          <w:pgSz w:w="15840" w:h="12240" w:orient="landscape" w:code="1"/>
          <w:pgMar w:top="1800" w:right="1440" w:bottom="1800" w:left="1872" w:header="720" w:footer="1440" w:gutter="0"/>
          <w:cols w:space="720"/>
          <w:noEndnote/>
          <w:docGrid w:linePitch="360"/>
        </w:sectPr>
      </w:pPr>
      <w:bookmarkStart w:id="198" w:name="_Ref368314477"/>
      <w:bookmarkStart w:id="199" w:name="_Toc371691500"/>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9</w:t>
      </w:r>
      <w:r w:rsidR="00E25E63" w:rsidRPr="0008608D">
        <w:rPr>
          <w:rFonts w:ascii="Times New Roman" w:hAnsi="Times New Roman" w:cs="Times New Roman"/>
          <w:noProof/>
          <w:lang w:eastAsia="zh-CN"/>
        </w:rPr>
        <w:fldChar w:fldCharType="end"/>
      </w:r>
      <w:bookmarkEnd w:id="198"/>
      <w:r w:rsidRPr="0008608D">
        <w:rPr>
          <w:rFonts w:ascii="Times New Roman" w:hAnsi="Times New Roman" w:cs="Times New Roman"/>
          <w:noProof/>
          <w:lang w:eastAsia="zh-CN"/>
        </w:rPr>
        <w:t xml:space="preserve"> Inter-area Oscillation Damping using Coordinated Wide-area </w:t>
      </w:r>
      <w:r w:rsidR="00706149" w:rsidRPr="0008608D">
        <w:rPr>
          <w:rFonts w:ascii="Times New Roman" w:hAnsi="Times New Roman" w:cs="Times New Roman"/>
          <w:noProof/>
          <w:lang w:eastAsia="zh-CN"/>
        </w:rPr>
        <w:t xml:space="preserve">PV Plant </w:t>
      </w:r>
      <w:r w:rsidRPr="0008608D">
        <w:rPr>
          <w:rFonts w:ascii="Times New Roman" w:hAnsi="Times New Roman" w:cs="Times New Roman"/>
          <w:noProof/>
          <w:lang w:eastAsia="zh-CN"/>
        </w:rPr>
        <w:t>Control</w:t>
      </w:r>
      <w:bookmarkEnd w:id="199"/>
    </w:p>
    <w:p w:rsidR="009862F2" w:rsidRPr="0008608D" w:rsidRDefault="009862F2" w:rsidP="009A09B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714504" cy="3429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9" cstate="print"/>
                    <a:srcRect r="14069"/>
                    <a:stretch/>
                  </pic:blipFill>
                  <pic:spPr bwMode="auto">
                    <a:xfrm>
                      <a:off x="0" y="0"/>
                      <a:ext cx="4714504" cy="3429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862F2" w:rsidRDefault="009862F2" w:rsidP="009A09BD">
      <w:pPr>
        <w:pStyle w:val="ThFigure"/>
        <w:spacing w:before="0" w:after="0" w:line="360" w:lineRule="auto"/>
        <w:ind w:left="360"/>
        <w:jc w:val="center"/>
        <w:rPr>
          <w:rFonts w:ascii="Times New Roman" w:hAnsi="Times New Roman" w:cs="Times New Roman"/>
          <w:noProof/>
          <w:lang w:eastAsia="zh-CN"/>
        </w:rPr>
      </w:pPr>
      <w:bookmarkStart w:id="200" w:name="_Ref368314583"/>
      <w:bookmarkStart w:id="201" w:name="_Toc371691501"/>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10</w:t>
      </w:r>
      <w:r w:rsidR="00E25E63" w:rsidRPr="0008608D">
        <w:rPr>
          <w:rFonts w:ascii="Times New Roman" w:hAnsi="Times New Roman" w:cs="Times New Roman"/>
          <w:noProof/>
          <w:lang w:eastAsia="zh-CN"/>
        </w:rPr>
        <w:fldChar w:fldCharType="end"/>
      </w:r>
      <w:bookmarkEnd w:id="200"/>
      <w:r w:rsidRPr="0008608D">
        <w:rPr>
          <w:rFonts w:ascii="Times New Roman" w:hAnsi="Times New Roman" w:cs="Times New Roman"/>
          <w:noProof/>
          <w:lang w:eastAsia="zh-CN"/>
        </w:rPr>
        <w:t xml:space="preserve"> Movie Display of </w:t>
      </w:r>
      <w:r w:rsidR="00BA0C52" w:rsidRPr="0008608D">
        <w:rPr>
          <w:rFonts w:ascii="Times New Roman" w:hAnsi="Times New Roman" w:cs="Times New Roman"/>
          <w:noProof/>
          <w:lang w:eastAsia="zh-CN"/>
        </w:rPr>
        <w:t xml:space="preserve">the </w:t>
      </w:r>
      <w:r w:rsidRPr="0008608D">
        <w:rPr>
          <w:rFonts w:ascii="Times New Roman" w:hAnsi="Times New Roman" w:cs="Times New Roman"/>
          <w:noProof/>
          <w:lang w:eastAsia="zh-CN"/>
        </w:rPr>
        <w:t xml:space="preserve">EI Wide-area </w:t>
      </w:r>
      <w:r w:rsidR="00BA0C52" w:rsidRPr="0008608D">
        <w:rPr>
          <w:rFonts w:ascii="Times New Roman" w:hAnsi="Times New Roman" w:cs="Times New Roman"/>
          <w:noProof/>
          <w:lang w:eastAsia="zh-CN"/>
        </w:rPr>
        <w:t xml:space="preserve">PV Plant </w:t>
      </w:r>
      <w:r w:rsidRPr="0008608D">
        <w:rPr>
          <w:rFonts w:ascii="Times New Roman" w:hAnsi="Times New Roman" w:cs="Times New Roman"/>
          <w:noProof/>
          <w:lang w:eastAsia="zh-CN"/>
        </w:rPr>
        <w:t>Control for Inter-area Oscillation Damping</w:t>
      </w:r>
      <w:bookmarkEnd w:id="201"/>
    </w:p>
    <w:p w:rsidR="00EB713A" w:rsidRDefault="00EB713A" w:rsidP="009A09BD">
      <w:pPr>
        <w:pStyle w:val="ThFigure"/>
        <w:spacing w:before="0" w:after="0" w:line="360" w:lineRule="auto"/>
        <w:ind w:left="360"/>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512886" w:rsidRPr="0008608D" w:rsidRDefault="00512886" w:rsidP="009A09BD">
      <w:pPr>
        <w:pStyle w:val="Heading2"/>
        <w:spacing w:line="360" w:lineRule="auto"/>
        <w:rPr>
          <w:rFonts w:ascii="Times New Roman" w:hAnsi="Times New Roman" w:cs="Times New Roman"/>
        </w:rPr>
      </w:pPr>
      <w:bookmarkStart w:id="202" w:name="_Toc371711576"/>
      <w:r w:rsidRPr="0008608D">
        <w:rPr>
          <w:rFonts w:ascii="Times New Roman" w:hAnsi="Times New Roman" w:cs="Times New Roman"/>
        </w:rPr>
        <w:t xml:space="preserve">Comparison of Wind and </w:t>
      </w:r>
      <w:r w:rsidR="001F1259" w:rsidRPr="0008608D">
        <w:rPr>
          <w:rFonts w:ascii="Times New Roman" w:hAnsi="Times New Roman" w:cs="Times New Roman"/>
        </w:rPr>
        <w:t>PV</w:t>
      </w:r>
      <w:r w:rsidRPr="0008608D">
        <w:rPr>
          <w:rFonts w:ascii="Times New Roman" w:hAnsi="Times New Roman" w:cs="Times New Roman"/>
        </w:rPr>
        <w:t xml:space="preserve"> </w:t>
      </w:r>
      <w:r w:rsidR="009D6A1C" w:rsidRPr="0008608D">
        <w:rPr>
          <w:rFonts w:ascii="Times New Roman" w:hAnsi="Times New Roman" w:cs="Times New Roman"/>
        </w:rPr>
        <w:t>Control</w:t>
      </w:r>
      <w:r w:rsidR="00ED460A" w:rsidRPr="0008608D">
        <w:rPr>
          <w:rFonts w:ascii="Times New Roman" w:hAnsi="Times New Roman" w:cs="Times New Roman"/>
        </w:rPr>
        <w:t xml:space="preserve"> in Frequency Regulation</w:t>
      </w:r>
      <w:bookmarkEnd w:id="202"/>
    </w:p>
    <w:p w:rsidR="002401DA" w:rsidRPr="0008608D" w:rsidRDefault="002401DA" w:rsidP="009A09BD">
      <w:pPr>
        <w:spacing w:line="360" w:lineRule="auto"/>
        <w:jc w:val="both"/>
      </w:pPr>
      <w:r w:rsidRPr="0008608D">
        <w:t>In this section, the performance of wind and PV generat</w:t>
      </w:r>
      <w:r w:rsidR="00F601B4" w:rsidRPr="0008608D">
        <w:t xml:space="preserve">ors </w:t>
      </w:r>
      <w:r w:rsidRPr="0008608D">
        <w:t xml:space="preserve">will be </w:t>
      </w:r>
      <w:r w:rsidR="00F601B4" w:rsidRPr="0008608D">
        <w:t>compared in order to understand them thoroughly and develop corresponding strategies in the EI frequency regulation.</w:t>
      </w:r>
    </w:p>
    <w:p w:rsidR="00137C39" w:rsidRPr="0008608D" w:rsidRDefault="00137C39" w:rsidP="009A09BD">
      <w:pPr>
        <w:pStyle w:val="Heading3"/>
        <w:spacing w:line="360" w:lineRule="auto"/>
        <w:rPr>
          <w:rFonts w:ascii="Times New Roman" w:hAnsi="Times New Roman" w:cs="Times New Roman"/>
        </w:rPr>
      </w:pPr>
      <w:bookmarkStart w:id="203" w:name="_Toc371711577"/>
      <w:r w:rsidRPr="0008608D">
        <w:rPr>
          <w:rFonts w:ascii="Times New Roman" w:hAnsi="Times New Roman" w:cs="Times New Roman"/>
        </w:rPr>
        <w:t xml:space="preserve">Comparison of </w:t>
      </w:r>
      <w:r w:rsidR="00933254" w:rsidRPr="0008608D">
        <w:rPr>
          <w:rFonts w:ascii="Times New Roman" w:hAnsi="Times New Roman" w:cs="Times New Roman"/>
        </w:rPr>
        <w:t xml:space="preserve">Wind and PV </w:t>
      </w:r>
      <w:r w:rsidRPr="0008608D">
        <w:rPr>
          <w:rFonts w:ascii="Times New Roman" w:hAnsi="Times New Roman" w:cs="Times New Roman"/>
        </w:rPr>
        <w:t>Inertia Control</w:t>
      </w:r>
      <w:bookmarkEnd w:id="203"/>
    </w:p>
    <w:p w:rsidR="002D3E0E" w:rsidRPr="0008608D" w:rsidRDefault="002D3E0E" w:rsidP="002D3E0E"/>
    <w:p w:rsidR="002401DA" w:rsidRPr="0008608D" w:rsidRDefault="00D26604" w:rsidP="002D3E0E">
      <w:pPr>
        <w:spacing w:line="360" w:lineRule="auto"/>
        <w:jc w:val="both"/>
      </w:pPr>
      <w:r>
        <w:t>W</w:t>
      </w:r>
      <w:r w:rsidR="00137C39" w:rsidRPr="0008608D">
        <w:t>ind inertia control enables the wind generator increase its active power temporally in the several seconds</w:t>
      </w:r>
      <w:r w:rsidR="002401DA" w:rsidRPr="0008608D">
        <w:t xml:space="preserve"> (2-8s in</w:t>
      </w:r>
      <w:r w:rsidR="00665D68" w:rsidRPr="0008608D">
        <w:t xml:space="preserve"> </w:t>
      </w:r>
      <w:fldSimple w:instr=" REF _Ref371326925 \h  \* MERGEFORMAT ">
        <w:r w:rsidR="007E0C0D" w:rsidRPr="0008608D">
          <w:rPr>
            <w:noProof/>
            <w:lang w:eastAsia="zh-CN"/>
          </w:rPr>
          <w:t xml:space="preserve">Figure </w:t>
        </w:r>
        <w:r w:rsidR="007E0C0D">
          <w:rPr>
            <w:noProof/>
            <w:lang w:eastAsia="zh-CN"/>
          </w:rPr>
          <w:t>5</w:t>
        </w:r>
        <w:r w:rsidR="007E0C0D" w:rsidRPr="0008608D">
          <w:rPr>
            <w:noProof/>
            <w:lang w:eastAsia="zh-CN"/>
          </w:rPr>
          <w:noBreakHyphen/>
        </w:r>
        <w:r w:rsidR="007E0C0D">
          <w:rPr>
            <w:noProof/>
            <w:lang w:eastAsia="zh-CN"/>
          </w:rPr>
          <w:t>11</w:t>
        </w:r>
      </w:fldSimple>
      <w:r w:rsidR="002401DA" w:rsidRPr="0008608D">
        <w:t>)</w:t>
      </w:r>
      <w:r w:rsidR="00137C39" w:rsidRPr="0008608D">
        <w:t xml:space="preserve"> following the generation trip by use of the kinetic energy stored in the wind blade</w:t>
      </w:r>
      <w:r w:rsidR="00F601B4" w:rsidRPr="0008608D">
        <w:t>s</w:t>
      </w:r>
      <w:r w:rsidR="00137C39" w:rsidRPr="0008608D">
        <w:t>. However, the active power increase c</w:t>
      </w:r>
      <w:r w:rsidR="00F601B4" w:rsidRPr="0008608D">
        <w:t>an</w:t>
      </w:r>
      <w:r w:rsidR="00137C39" w:rsidRPr="0008608D">
        <w:t>not be sustained and after the temporal active power surge, the wind generator active power output would go through a “dip”</w:t>
      </w:r>
      <w:r w:rsidR="002401DA" w:rsidRPr="0008608D">
        <w:t xml:space="preserve"> (10-20</w:t>
      </w:r>
      <w:r w:rsidR="00F601B4" w:rsidRPr="0008608D">
        <w:t xml:space="preserve"> </w:t>
      </w:r>
      <w:r w:rsidR="002401DA" w:rsidRPr="0008608D">
        <w:t>s</w:t>
      </w:r>
      <w:r w:rsidR="00F601B4" w:rsidRPr="0008608D">
        <w:t>econds</w:t>
      </w:r>
      <w:r w:rsidR="002401DA" w:rsidRPr="0008608D">
        <w:t xml:space="preserve"> in</w:t>
      </w:r>
      <w:r w:rsidR="00665D68" w:rsidRPr="0008608D">
        <w:t xml:space="preserve"> </w:t>
      </w:r>
      <w:fldSimple w:instr=" REF _Ref371326925 \h  \* MERGEFORMAT ">
        <w:r w:rsidR="007E0C0D" w:rsidRPr="0008608D">
          <w:rPr>
            <w:noProof/>
            <w:lang w:eastAsia="zh-CN"/>
          </w:rPr>
          <w:t xml:space="preserve">Figure </w:t>
        </w:r>
        <w:r w:rsidR="007E0C0D">
          <w:rPr>
            <w:noProof/>
            <w:lang w:eastAsia="zh-CN"/>
          </w:rPr>
          <w:t>5</w:t>
        </w:r>
        <w:r w:rsidR="007E0C0D" w:rsidRPr="0008608D">
          <w:rPr>
            <w:noProof/>
            <w:lang w:eastAsia="zh-CN"/>
          </w:rPr>
          <w:noBreakHyphen/>
        </w:r>
        <w:r w:rsidR="007E0C0D">
          <w:rPr>
            <w:noProof/>
            <w:lang w:eastAsia="zh-CN"/>
          </w:rPr>
          <w:t>11</w:t>
        </w:r>
      </w:fldSimple>
      <w:r w:rsidR="002401DA" w:rsidRPr="0008608D">
        <w:t>)</w:t>
      </w:r>
      <w:r w:rsidR="00137C39" w:rsidRPr="0008608D">
        <w:t xml:space="preserve">, during which the </w:t>
      </w:r>
      <w:r w:rsidR="00137C39" w:rsidRPr="0008608D">
        <w:lastRenderedPageBreak/>
        <w:t>iner</w:t>
      </w:r>
      <w:r w:rsidR="002401DA" w:rsidRPr="0008608D">
        <w:t>tia</w:t>
      </w:r>
      <w:r w:rsidR="00F601B4" w:rsidRPr="0008608D">
        <w:t>l</w:t>
      </w:r>
      <w:r w:rsidR="002401DA" w:rsidRPr="0008608D">
        <w:t xml:space="preserve"> energy of </w:t>
      </w:r>
      <w:r w:rsidR="00F601B4" w:rsidRPr="0008608D">
        <w:t xml:space="preserve">the </w:t>
      </w:r>
      <w:r w:rsidR="002401DA" w:rsidRPr="0008608D">
        <w:t>turbine blades is</w:t>
      </w:r>
      <w:r w:rsidR="00137C39" w:rsidRPr="0008608D">
        <w:t xml:space="preserve"> “recharged”. At the same time, the turbine speed goes through the phase of “deceleration” to release some amount of kinetic energy and the phase of “acceleration” to “recharge”.</w:t>
      </w:r>
      <w:r w:rsidR="002D3E0E" w:rsidRPr="0008608D">
        <w:t xml:space="preserve"> </w:t>
      </w:r>
      <w:r w:rsidR="002401DA" w:rsidRPr="0008608D">
        <w:t>Unlike variable-speed wind generat</w:t>
      </w:r>
      <w:r w:rsidR="00F601B4" w:rsidRPr="0008608D">
        <w:t>ors</w:t>
      </w:r>
      <w:r w:rsidR="002401DA" w:rsidRPr="0008608D">
        <w:t xml:space="preserve">, PV </w:t>
      </w:r>
      <w:r w:rsidR="00F601B4" w:rsidRPr="0008608D">
        <w:t xml:space="preserve">plant </w:t>
      </w:r>
      <w:r w:rsidR="002401DA" w:rsidRPr="0008608D">
        <w:t xml:space="preserve">with </w:t>
      </w:r>
      <w:r w:rsidR="00F601B4" w:rsidRPr="0008608D">
        <w:t xml:space="preserve">the </w:t>
      </w:r>
      <w:r w:rsidR="002401DA" w:rsidRPr="0008608D">
        <w:t xml:space="preserve">same inertia control </w:t>
      </w:r>
      <w:r w:rsidR="00F601B4" w:rsidRPr="0008608D">
        <w:t>sch</w:t>
      </w:r>
      <w:r w:rsidR="00BB0951" w:rsidRPr="0008608D">
        <w:t xml:space="preserve">eme </w:t>
      </w:r>
      <w:r w:rsidR="002401DA" w:rsidRPr="0008608D">
        <w:t xml:space="preserve">acts in a different </w:t>
      </w:r>
      <w:r w:rsidR="00BB0951" w:rsidRPr="0008608D">
        <w:t xml:space="preserve">way. Fully depending on the adjustment of PV panel </w:t>
      </w:r>
      <w:r w:rsidR="002D00D3" w:rsidRPr="0008608D">
        <w:t xml:space="preserve">output </w:t>
      </w:r>
      <w:r w:rsidR="00BB0951" w:rsidRPr="0008608D">
        <w:t xml:space="preserve">voltage to provide </w:t>
      </w:r>
      <w:r w:rsidR="00F601B4" w:rsidRPr="0008608D">
        <w:t xml:space="preserve">the </w:t>
      </w:r>
      <w:r w:rsidR="00BB0951" w:rsidRPr="0008608D">
        <w:t>inertia</w:t>
      </w:r>
      <w:r w:rsidR="0097362C" w:rsidRPr="0008608D">
        <w:t>l</w:t>
      </w:r>
      <w:r w:rsidR="00BB0951" w:rsidRPr="0008608D">
        <w:t xml:space="preserve"> response for frequency support, PV </w:t>
      </w:r>
      <w:r w:rsidR="00F601B4" w:rsidRPr="0008608D">
        <w:t xml:space="preserve">plant </w:t>
      </w:r>
      <w:r w:rsidR="00BB0951" w:rsidRPr="0008608D">
        <w:t xml:space="preserve">doesn’t have a “dip” of active power output as wind </w:t>
      </w:r>
      <w:r w:rsidR="00F601B4" w:rsidRPr="0008608D">
        <w:t>generators</w:t>
      </w:r>
      <w:r w:rsidR="00BB0951" w:rsidRPr="0008608D">
        <w:t>.</w:t>
      </w:r>
      <w:r w:rsidR="00907496" w:rsidRPr="0008608D">
        <w:t xml:space="preserve"> As a result, the </w:t>
      </w:r>
      <w:r w:rsidR="00F601B4" w:rsidRPr="0008608D">
        <w:t xml:space="preserve">EI </w:t>
      </w:r>
      <w:r w:rsidR="00907496" w:rsidRPr="0008608D">
        <w:t>frequency response</w:t>
      </w:r>
      <w:r w:rsidR="00F601B4" w:rsidRPr="0008608D">
        <w:t xml:space="preserve"> with the PV inertia control</w:t>
      </w:r>
      <w:r w:rsidR="00907496" w:rsidRPr="0008608D">
        <w:t xml:space="preserve"> also </w:t>
      </w:r>
      <w:r w:rsidR="002D00D3" w:rsidRPr="0008608D">
        <w:t xml:space="preserve">does not </w:t>
      </w:r>
      <w:r w:rsidR="00907496" w:rsidRPr="0008608D">
        <w:t>have an obvious “dip” (Blue line in</w:t>
      </w:r>
      <w:r w:rsidR="00665D68" w:rsidRPr="0008608D">
        <w:t xml:space="preserve"> </w:t>
      </w:r>
      <w:fldSimple w:instr=" REF _Ref371326925 \h  \* MERGEFORMAT ">
        <w:r w:rsidR="007E0C0D" w:rsidRPr="0008608D">
          <w:rPr>
            <w:noProof/>
            <w:lang w:eastAsia="zh-CN"/>
          </w:rPr>
          <w:t xml:space="preserve">Figure </w:t>
        </w:r>
        <w:r w:rsidR="007E0C0D">
          <w:rPr>
            <w:noProof/>
            <w:lang w:eastAsia="zh-CN"/>
          </w:rPr>
          <w:t>5</w:t>
        </w:r>
        <w:r w:rsidR="007E0C0D" w:rsidRPr="0008608D">
          <w:rPr>
            <w:noProof/>
            <w:lang w:eastAsia="zh-CN"/>
          </w:rPr>
          <w:noBreakHyphen/>
        </w:r>
        <w:r w:rsidR="007E0C0D">
          <w:rPr>
            <w:noProof/>
            <w:lang w:eastAsia="zh-CN"/>
          </w:rPr>
          <w:t>11</w:t>
        </w:r>
      </w:fldSimple>
      <w:r w:rsidR="00C229E3" w:rsidRPr="0008608D">
        <w:t>).</w:t>
      </w:r>
    </w:p>
    <w:p w:rsidR="002D3E0E" w:rsidRPr="0008608D" w:rsidRDefault="002D3E0E" w:rsidP="002D3E0E">
      <w:pPr>
        <w:pStyle w:val="Text"/>
        <w:spacing w:before="240"/>
        <w:rPr>
          <w:sz w:val="24"/>
          <w:szCs w:val="24"/>
          <w:lang w:eastAsia="zh-CN"/>
        </w:rPr>
      </w:pPr>
    </w:p>
    <w:p w:rsidR="003F186D" w:rsidRPr="0008608D" w:rsidRDefault="003F186D" w:rsidP="002D3E0E">
      <w:pPr>
        <w:pStyle w:val="Text"/>
        <w:spacing w:before="240"/>
        <w:rPr>
          <w:sz w:val="24"/>
          <w:szCs w:val="24"/>
          <w:lang w:eastAsia="zh-CN"/>
        </w:rPr>
      </w:pPr>
    </w:p>
    <w:p w:rsidR="00665D68" w:rsidRPr="0008608D" w:rsidRDefault="00B239F0" w:rsidP="00362B5D">
      <w:pPr>
        <w:jc w:val="center"/>
        <w:rPr>
          <w:noProof/>
          <w:lang w:eastAsia="zh-CN"/>
        </w:rPr>
      </w:pPr>
      <w:bookmarkStart w:id="204" w:name="_Ref367439169"/>
      <w:r w:rsidRPr="0008608D">
        <w:rPr>
          <w:noProof/>
          <w:lang w:eastAsia="zh-CN"/>
        </w:rPr>
        <w:drawing>
          <wp:inline distT="0" distB="0" distL="0" distR="0">
            <wp:extent cx="4480560" cy="3364953"/>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80560" cy="3364953"/>
                    </a:xfrm>
                    <a:prstGeom prst="rect">
                      <a:avLst/>
                    </a:prstGeom>
                    <a:noFill/>
                    <a:ln>
                      <a:noFill/>
                    </a:ln>
                  </pic:spPr>
                </pic:pic>
              </a:graphicData>
            </a:graphic>
          </wp:inline>
        </w:drawing>
      </w:r>
      <w:bookmarkEnd w:id="204"/>
    </w:p>
    <w:p w:rsidR="001F12D3" w:rsidRPr="0008608D" w:rsidRDefault="00665D68" w:rsidP="00362B5D">
      <w:pPr>
        <w:pStyle w:val="ThFigure"/>
        <w:spacing w:before="0" w:after="0" w:line="360" w:lineRule="auto"/>
        <w:ind w:left="360"/>
        <w:jc w:val="center"/>
        <w:rPr>
          <w:rFonts w:ascii="Times New Roman" w:hAnsi="Times New Roman" w:cs="Times New Roman"/>
          <w:noProof/>
          <w:lang w:eastAsia="zh-CN"/>
        </w:rPr>
      </w:pPr>
      <w:bookmarkStart w:id="205" w:name="_Ref371326925"/>
      <w:bookmarkStart w:id="206" w:name="_Toc371691502"/>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r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11</w:t>
      </w:r>
      <w:r w:rsidR="00E25E63" w:rsidRPr="0008608D">
        <w:rPr>
          <w:rFonts w:ascii="Times New Roman" w:hAnsi="Times New Roman" w:cs="Times New Roman"/>
          <w:noProof/>
          <w:lang w:eastAsia="zh-CN"/>
        </w:rPr>
        <w:fldChar w:fldCharType="end"/>
      </w:r>
      <w:bookmarkEnd w:id="205"/>
      <w:r w:rsidRPr="0008608D">
        <w:rPr>
          <w:rFonts w:ascii="Times New Roman" w:hAnsi="Times New Roman" w:cs="Times New Roman"/>
          <w:noProof/>
          <w:lang w:eastAsia="zh-CN"/>
        </w:rPr>
        <w:t xml:space="preserve"> </w:t>
      </w:r>
      <w:r w:rsidR="002401DA" w:rsidRPr="0008608D">
        <w:rPr>
          <w:rFonts w:ascii="Times New Roman" w:hAnsi="Times New Roman" w:cs="Times New Roman"/>
          <w:noProof/>
          <w:lang w:eastAsia="zh-CN"/>
        </w:rPr>
        <w:t xml:space="preserve">Active Power </w:t>
      </w:r>
      <w:r w:rsidR="00933254" w:rsidRPr="0008608D">
        <w:rPr>
          <w:rFonts w:ascii="Times New Roman" w:hAnsi="Times New Roman" w:cs="Times New Roman"/>
          <w:noProof/>
          <w:lang w:eastAsia="zh-CN"/>
        </w:rPr>
        <w:t xml:space="preserve">Outputs </w:t>
      </w:r>
      <w:r w:rsidR="002401DA" w:rsidRPr="0008608D">
        <w:rPr>
          <w:rFonts w:ascii="Times New Roman" w:hAnsi="Times New Roman" w:cs="Times New Roman"/>
          <w:noProof/>
          <w:lang w:eastAsia="zh-CN"/>
        </w:rPr>
        <w:t xml:space="preserve">of </w:t>
      </w:r>
      <w:r w:rsidR="005716B6" w:rsidRPr="0008608D">
        <w:rPr>
          <w:rFonts w:ascii="Times New Roman" w:hAnsi="Times New Roman" w:cs="Times New Roman"/>
          <w:noProof/>
          <w:lang w:eastAsia="zh-CN"/>
        </w:rPr>
        <w:t xml:space="preserve">either </w:t>
      </w:r>
      <w:r w:rsidR="002401DA" w:rsidRPr="0008608D">
        <w:rPr>
          <w:rFonts w:ascii="Times New Roman" w:hAnsi="Times New Roman" w:cs="Times New Roman"/>
          <w:noProof/>
          <w:lang w:eastAsia="zh-CN"/>
        </w:rPr>
        <w:t xml:space="preserve">Wind </w:t>
      </w:r>
      <w:r w:rsidR="005716B6" w:rsidRPr="0008608D">
        <w:rPr>
          <w:rFonts w:ascii="Times New Roman" w:hAnsi="Times New Roman" w:cs="Times New Roman"/>
          <w:noProof/>
          <w:lang w:eastAsia="zh-CN"/>
        </w:rPr>
        <w:t xml:space="preserve">or </w:t>
      </w:r>
      <w:r w:rsidR="002401DA" w:rsidRPr="0008608D">
        <w:rPr>
          <w:rFonts w:ascii="Times New Roman" w:hAnsi="Times New Roman" w:cs="Times New Roman"/>
          <w:noProof/>
          <w:lang w:eastAsia="zh-CN"/>
        </w:rPr>
        <w:t>PV Inertia Control</w:t>
      </w:r>
      <w:bookmarkEnd w:id="206"/>
    </w:p>
    <w:p w:rsidR="003F186D" w:rsidRPr="0008608D" w:rsidRDefault="003F186D" w:rsidP="00362B5D">
      <w:pPr>
        <w:jc w:val="center"/>
        <w:rPr>
          <w:bCs/>
          <w:noProof/>
          <w:lang w:eastAsia="zh-CN"/>
        </w:rPr>
      </w:pPr>
      <w:r w:rsidRPr="0008608D">
        <w:rPr>
          <w:noProof/>
          <w:lang w:eastAsia="zh-CN"/>
        </w:rPr>
        <w:br w:type="page"/>
      </w:r>
    </w:p>
    <w:p w:rsidR="00665D68" w:rsidRPr="0008608D" w:rsidRDefault="00D965BF" w:rsidP="00362B5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572000" cy="3427095"/>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3427095"/>
                    </a:xfrm>
                    <a:prstGeom prst="rect">
                      <a:avLst/>
                    </a:prstGeom>
                    <a:noFill/>
                    <a:ln>
                      <a:noFill/>
                    </a:ln>
                  </pic:spPr>
                </pic:pic>
              </a:graphicData>
            </a:graphic>
          </wp:inline>
        </w:drawing>
      </w:r>
    </w:p>
    <w:p w:rsidR="00137C39" w:rsidRPr="0008608D" w:rsidRDefault="00665D68" w:rsidP="00362B5D">
      <w:pPr>
        <w:pStyle w:val="ThFigure"/>
        <w:spacing w:before="0" w:after="0" w:line="360" w:lineRule="auto"/>
        <w:ind w:left="360"/>
        <w:jc w:val="center"/>
        <w:rPr>
          <w:rFonts w:ascii="Times New Roman" w:hAnsi="Times New Roman" w:cs="Times New Roman"/>
          <w:noProof/>
          <w:lang w:eastAsia="zh-CN"/>
        </w:rPr>
      </w:pPr>
      <w:bookmarkStart w:id="207" w:name="_Ref371326990"/>
      <w:bookmarkStart w:id="208" w:name="_Toc371691503"/>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r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12</w:t>
      </w:r>
      <w:r w:rsidR="00E25E63" w:rsidRPr="0008608D">
        <w:rPr>
          <w:rFonts w:ascii="Times New Roman" w:hAnsi="Times New Roman" w:cs="Times New Roman"/>
          <w:noProof/>
          <w:lang w:eastAsia="zh-CN"/>
        </w:rPr>
        <w:fldChar w:fldCharType="end"/>
      </w:r>
      <w:bookmarkEnd w:id="207"/>
      <w:r w:rsidRPr="0008608D">
        <w:rPr>
          <w:rFonts w:ascii="Times New Roman" w:hAnsi="Times New Roman" w:cs="Times New Roman"/>
          <w:noProof/>
          <w:lang w:eastAsia="zh-CN"/>
        </w:rPr>
        <w:t xml:space="preserve"> </w:t>
      </w:r>
      <w:r w:rsidR="002401DA" w:rsidRPr="0008608D">
        <w:rPr>
          <w:rFonts w:ascii="Times New Roman" w:hAnsi="Times New Roman" w:cs="Times New Roman"/>
          <w:noProof/>
          <w:lang w:eastAsia="zh-CN"/>
        </w:rPr>
        <w:t xml:space="preserve">Frequency Response of </w:t>
      </w:r>
      <w:r w:rsidR="00933254" w:rsidRPr="0008608D">
        <w:rPr>
          <w:rFonts w:ascii="Times New Roman" w:hAnsi="Times New Roman" w:cs="Times New Roman"/>
          <w:noProof/>
          <w:lang w:eastAsia="zh-CN"/>
        </w:rPr>
        <w:t xml:space="preserve">the EI with </w:t>
      </w:r>
      <w:r w:rsidR="00883E3F" w:rsidRPr="0008608D">
        <w:rPr>
          <w:rFonts w:ascii="Times New Roman" w:hAnsi="Times New Roman" w:cs="Times New Roman"/>
          <w:noProof/>
          <w:lang w:eastAsia="zh-CN"/>
        </w:rPr>
        <w:t xml:space="preserve">either </w:t>
      </w:r>
      <w:r w:rsidR="002401DA" w:rsidRPr="0008608D">
        <w:rPr>
          <w:rFonts w:ascii="Times New Roman" w:hAnsi="Times New Roman" w:cs="Times New Roman"/>
          <w:noProof/>
          <w:lang w:eastAsia="zh-CN"/>
        </w:rPr>
        <w:t xml:space="preserve">Wind </w:t>
      </w:r>
      <w:r w:rsidR="00883E3F" w:rsidRPr="0008608D">
        <w:rPr>
          <w:rFonts w:ascii="Times New Roman" w:hAnsi="Times New Roman" w:cs="Times New Roman"/>
          <w:noProof/>
          <w:lang w:eastAsia="zh-CN"/>
        </w:rPr>
        <w:t xml:space="preserve">or </w:t>
      </w:r>
      <w:r w:rsidR="002401DA" w:rsidRPr="0008608D">
        <w:rPr>
          <w:rFonts w:ascii="Times New Roman" w:hAnsi="Times New Roman" w:cs="Times New Roman"/>
          <w:noProof/>
          <w:lang w:eastAsia="zh-CN"/>
        </w:rPr>
        <w:t>PV Inertia Control</w:t>
      </w:r>
      <w:bookmarkEnd w:id="208"/>
    </w:p>
    <w:p w:rsidR="00B239F0" w:rsidRDefault="00B239F0" w:rsidP="009A09BD">
      <w:pPr>
        <w:spacing w:line="360" w:lineRule="auto"/>
      </w:pPr>
    </w:p>
    <w:p w:rsidR="00EB713A" w:rsidRPr="0008608D" w:rsidRDefault="00EB713A" w:rsidP="009A09BD">
      <w:pPr>
        <w:spacing w:line="360" w:lineRule="auto"/>
      </w:pPr>
    </w:p>
    <w:p w:rsidR="00907496" w:rsidRPr="0008608D" w:rsidRDefault="00907496" w:rsidP="009A09BD">
      <w:pPr>
        <w:pStyle w:val="Heading3"/>
        <w:spacing w:line="360" w:lineRule="auto"/>
        <w:rPr>
          <w:rFonts w:ascii="Times New Roman" w:hAnsi="Times New Roman" w:cs="Times New Roman"/>
        </w:rPr>
      </w:pPr>
      <w:bookmarkStart w:id="209" w:name="_Toc371711578"/>
      <w:r w:rsidRPr="0008608D">
        <w:rPr>
          <w:rFonts w:ascii="Times New Roman" w:hAnsi="Times New Roman" w:cs="Times New Roman"/>
        </w:rPr>
        <w:t xml:space="preserve">Comparison of </w:t>
      </w:r>
      <w:r w:rsidR="00933254" w:rsidRPr="0008608D">
        <w:rPr>
          <w:rFonts w:ascii="Times New Roman" w:hAnsi="Times New Roman" w:cs="Times New Roman"/>
        </w:rPr>
        <w:t xml:space="preserve">Wind and PV </w:t>
      </w:r>
      <w:r w:rsidRPr="0008608D">
        <w:rPr>
          <w:rFonts w:ascii="Times New Roman" w:hAnsi="Times New Roman" w:cs="Times New Roman"/>
        </w:rPr>
        <w:t>Governor Control</w:t>
      </w:r>
      <w:bookmarkEnd w:id="209"/>
    </w:p>
    <w:p w:rsidR="00933254" w:rsidRPr="0008608D" w:rsidRDefault="00907496" w:rsidP="009A09BD">
      <w:pPr>
        <w:pStyle w:val="Text"/>
        <w:spacing w:before="240" w:line="360" w:lineRule="auto"/>
        <w:ind w:firstLine="0"/>
        <w:rPr>
          <w:sz w:val="24"/>
          <w:szCs w:val="24"/>
          <w:lang w:eastAsia="zh-CN"/>
        </w:rPr>
      </w:pPr>
      <w:r w:rsidRPr="0008608D">
        <w:rPr>
          <w:sz w:val="24"/>
          <w:szCs w:val="24"/>
          <w:lang w:eastAsia="zh-CN"/>
        </w:rPr>
        <w:t>In this subsection, the performance of wind and PV generat</w:t>
      </w:r>
      <w:r w:rsidR="00933254" w:rsidRPr="0008608D">
        <w:rPr>
          <w:sz w:val="24"/>
          <w:szCs w:val="24"/>
          <w:lang w:eastAsia="zh-CN"/>
        </w:rPr>
        <w:t>ors</w:t>
      </w:r>
      <w:r w:rsidRPr="0008608D">
        <w:rPr>
          <w:sz w:val="24"/>
          <w:szCs w:val="24"/>
          <w:lang w:eastAsia="zh-CN"/>
        </w:rPr>
        <w:t xml:space="preserve"> with governor control will be compared. The time constant of wind generat</w:t>
      </w:r>
      <w:r w:rsidR="00933254" w:rsidRPr="0008608D">
        <w:rPr>
          <w:sz w:val="24"/>
          <w:szCs w:val="24"/>
          <w:lang w:eastAsia="zh-CN"/>
        </w:rPr>
        <w:t xml:space="preserve">ors </w:t>
      </w:r>
      <w:r w:rsidRPr="0008608D">
        <w:rPr>
          <w:sz w:val="24"/>
          <w:szCs w:val="24"/>
          <w:lang w:eastAsia="zh-CN"/>
        </w:rPr>
        <w:t xml:space="preserve">is expected to be much </w:t>
      </w:r>
      <w:r w:rsidR="0097362C" w:rsidRPr="0008608D">
        <w:rPr>
          <w:sz w:val="24"/>
          <w:szCs w:val="24"/>
          <w:lang w:eastAsia="zh-CN"/>
        </w:rPr>
        <w:t xml:space="preserve">larger </w:t>
      </w:r>
      <w:r w:rsidRPr="0008608D">
        <w:rPr>
          <w:sz w:val="24"/>
          <w:szCs w:val="24"/>
          <w:lang w:eastAsia="zh-CN"/>
        </w:rPr>
        <w:t xml:space="preserve">than PV due to the involvement of rotating mechanicals such as </w:t>
      </w:r>
      <w:r w:rsidR="00933254" w:rsidRPr="0008608D">
        <w:rPr>
          <w:sz w:val="24"/>
          <w:szCs w:val="24"/>
          <w:lang w:eastAsia="zh-CN"/>
        </w:rPr>
        <w:t xml:space="preserve">the </w:t>
      </w:r>
      <w:r w:rsidRPr="0008608D">
        <w:rPr>
          <w:sz w:val="24"/>
          <w:szCs w:val="24"/>
          <w:lang w:eastAsia="zh-CN"/>
        </w:rPr>
        <w:t>wind turbines</w:t>
      </w:r>
      <w:r w:rsidR="00816D2E" w:rsidRPr="0008608D">
        <w:rPr>
          <w:sz w:val="24"/>
          <w:szCs w:val="24"/>
          <w:lang w:eastAsia="zh-CN"/>
        </w:rPr>
        <w:t xml:space="preserve">. This time constant difference </w:t>
      </w:r>
      <w:r w:rsidR="006D0B68" w:rsidRPr="0008608D">
        <w:rPr>
          <w:sz w:val="24"/>
          <w:szCs w:val="24"/>
          <w:lang w:eastAsia="zh-CN"/>
        </w:rPr>
        <w:t>c</w:t>
      </w:r>
      <w:r w:rsidR="00933254" w:rsidRPr="0008608D">
        <w:rPr>
          <w:sz w:val="24"/>
          <w:szCs w:val="24"/>
          <w:lang w:eastAsia="zh-CN"/>
        </w:rPr>
        <w:t xml:space="preserve">an </w:t>
      </w:r>
      <w:r w:rsidR="006D0B68" w:rsidRPr="0008608D">
        <w:rPr>
          <w:sz w:val="24"/>
          <w:szCs w:val="24"/>
          <w:lang w:eastAsia="zh-CN"/>
        </w:rPr>
        <w:t>be reflected in the comparison of wind and PV governor control.</w:t>
      </w:r>
    </w:p>
    <w:p w:rsidR="00347D1F" w:rsidRPr="0008608D" w:rsidRDefault="00347D1F" w:rsidP="009A09BD">
      <w:pPr>
        <w:pStyle w:val="Text"/>
        <w:spacing w:before="240" w:line="360" w:lineRule="auto"/>
        <w:ind w:firstLine="0"/>
        <w:rPr>
          <w:sz w:val="24"/>
          <w:szCs w:val="24"/>
          <w:lang w:eastAsia="zh-CN"/>
        </w:rPr>
      </w:pPr>
      <w:r w:rsidRPr="0008608D">
        <w:rPr>
          <w:sz w:val="24"/>
          <w:szCs w:val="24"/>
          <w:lang w:eastAsia="zh-CN"/>
        </w:rPr>
        <w:t xml:space="preserve">In </w:t>
      </w:r>
      <w:fldSimple w:instr=" REF _Ref367441180 \h  \* MERGEFORMAT ">
        <w:r w:rsidR="007E0C0D" w:rsidRPr="007E0C0D">
          <w:rPr>
            <w:sz w:val="24"/>
            <w:szCs w:val="24"/>
            <w:lang w:eastAsia="zh-CN"/>
          </w:rPr>
          <w:t>Figure 5</w:t>
        </w:r>
        <w:r w:rsidR="007E0C0D" w:rsidRPr="007E0C0D">
          <w:rPr>
            <w:sz w:val="24"/>
            <w:szCs w:val="24"/>
            <w:lang w:eastAsia="zh-CN"/>
          </w:rPr>
          <w:noBreakHyphen/>
          <w:t>13</w:t>
        </w:r>
      </w:fldSimple>
      <w:r w:rsidRPr="0008608D">
        <w:rPr>
          <w:sz w:val="24"/>
          <w:szCs w:val="24"/>
          <w:lang w:eastAsia="zh-CN"/>
        </w:rPr>
        <w:t>, due to the same gain parameter of wind and PV governor control, the final active power increase</w:t>
      </w:r>
      <w:r w:rsidR="002D00D3" w:rsidRPr="0008608D">
        <w:rPr>
          <w:sz w:val="24"/>
          <w:szCs w:val="24"/>
          <w:lang w:eastAsia="zh-CN"/>
        </w:rPr>
        <w:t>s</w:t>
      </w:r>
      <w:r w:rsidRPr="0008608D">
        <w:rPr>
          <w:sz w:val="24"/>
          <w:szCs w:val="24"/>
          <w:lang w:eastAsia="zh-CN"/>
        </w:rPr>
        <w:t xml:space="preserve"> </w:t>
      </w:r>
      <w:r w:rsidR="002D00D3" w:rsidRPr="0008608D">
        <w:rPr>
          <w:sz w:val="24"/>
          <w:szCs w:val="24"/>
          <w:lang w:eastAsia="zh-CN"/>
        </w:rPr>
        <w:t xml:space="preserve">in two cases are </w:t>
      </w:r>
      <w:r w:rsidRPr="0008608D">
        <w:rPr>
          <w:sz w:val="24"/>
          <w:szCs w:val="24"/>
          <w:lang w:eastAsia="zh-CN"/>
        </w:rPr>
        <w:t xml:space="preserve">identical. However, wind and PV </w:t>
      </w:r>
      <w:r w:rsidR="00743949" w:rsidRPr="0008608D">
        <w:rPr>
          <w:sz w:val="24"/>
          <w:szCs w:val="24"/>
          <w:lang w:eastAsia="zh-CN"/>
        </w:rPr>
        <w:t xml:space="preserve">systems </w:t>
      </w:r>
      <w:r w:rsidRPr="0008608D">
        <w:rPr>
          <w:sz w:val="24"/>
          <w:szCs w:val="24"/>
          <w:lang w:eastAsia="zh-CN"/>
        </w:rPr>
        <w:t xml:space="preserve">display </w:t>
      </w:r>
      <w:r w:rsidR="00743949" w:rsidRPr="0008608D">
        <w:rPr>
          <w:sz w:val="24"/>
          <w:szCs w:val="24"/>
          <w:lang w:eastAsia="zh-CN"/>
        </w:rPr>
        <w:t xml:space="preserve">the totally </w:t>
      </w:r>
      <w:r w:rsidRPr="0008608D">
        <w:rPr>
          <w:sz w:val="24"/>
          <w:szCs w:val="24"/>
          <w:lang w:eastAsia="zh-CN"/>
        </w:rPr>
        <w:t xml:space="preserve">different dynamics. Due to the small time constant, PV </w:t>
      </w:r>
      <w:r w:rsidR="00933254" w:rsidRPr="0008608D">
        <w:rPr>
          <w:sz w:val="24"/>
          <w:szCs w:val="24"/>
          <w:lang w:eastAsia="zh-CN"/>
        </w:rPr>
        <w:t xml:space="preserve">plant </w:t>
      </w:r>
      <w:r w:rsidRPr="0008608D">
        <w:rPr>
          <w:sz w:val="24"/>
          <w:szCs w:val="24"/>
          <w:lang w:eastAsia="zh-CN"/>
        </w:rPr>
        <w:t xml:space="preserve">acts to the frequency change much more promptly than wind </w:t>
      </w:r>
      <w:r w:rsidR="00933254" w:rsidRPr="0008608D">
        <w:rPr>
          <w:sz w:val="24"/>
          <w:szCs w:val="24"/>
          <w:lang w:eastAsia="zh-CN"/>
        </w:rPr>
        <w:t>generators</w:t>
      </w:r>
      <w:r w:rsidRPr="0008608D">
        <w:rPr>
          <w:sz w:val="24"/>
          <w:szCs w:val="24"/>
          <w:lang w:eastAsia="zh-CN"/>
        </w:rPr>
        <w:t xml:space="preserve">, and thus proves to be more effective in reducing frequency drop nadir. Furthermore, it’s interesting to point out that, PV governor control can also help damp the frequency oscillations to some extent, as shown by </w:t>
      </w:r>
      <w:fldSimple w:instr=" REF _Ref367441573 \h  \* MERGEFORMAT ">
        <w:r w:rsidR="007E0C0D" w:rsidRPr="007E0C0D">
          <w:rPr>
            <w:sz w:val="24"/>
            <w:szCs w:val="24"/>
            <w:lang w:eastAsia="zh-CN"/>
          </w:rPr>
          <w:t>Figure 5</w:t>
        </w:r>
        <w:r w:rsidR="007E0C0D" w:rsidRPr="007E0C0D">
          <w:rPr>
            <w:sz w:val="24"/>
            <w:szCs w:val="24"/>
            <w:lang w:eastAsia="zh-CN"/>
          </w:rPr>
          <w:noBreakHyphen/>
          <w:t>14</w:t>
        </w:r>
      </w:fldSimple>
      <w:r w:rsidR="006A5595" w:rsidRPr="0008608D">
        <w:rPr>
          <w:sz w:val="24"/>
          <w:szCs w:val="24"/>
          <w:lang w:eastAsia="zh-CN"/>
        </w:rPr>
        <w:t>.</w:t>
      </w:r>
    </w:p>
    <w:p w:rsidR="00907496" w:rsidRPr="0008608D" w:rsidRDefault="00137C39"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401879" cy="330586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01879" cy="3305863"/>
                    </a:xfrm>
                    <a:prstGeom prst="rect">
                      <a:avLst/>
                    </a:prstGeom>
                    <a:noFill/>
                    <a:ln>
                      <a:noFill/>
                    </a:ln>
                  </pic:spPr>
                </pic:pic>
              </a:graphicData>
            </a:graphic>
          </wp:inline>
        </w:drawing>
      </w:r>
    </w:p>
    <w:p w:rsidR="00907496" w:rsidRPr="0008608D" w:rsidRDefault="00907496" w:rsidP="00362B5D">
      <w:pPr>
        <w:pStyle w:val="ThFigure"/>
        <w:spacing w:before="0" w:after="0" w:line="360" w:lineRule="auto"/>
        <w:jc w:val="center"/>
        <w:rPr>
          <w:rFonts w:ascii="Times New Roman" w:hAnsi="Times New Roman" w:cs="Times New Roman"/>
          <w:noProof/>
          <w:lang w:eastAsia="zh-CN"/>
        </w:rPr>
      </w:pPr>
      <w:bookmarkStart w:id="210" w:name="_Ref367441180"/>
      <w:bookmarkStart w:id="211" w:name="_Toc371691504"/>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13</w:t>
      </w:r>
      <w:r w:rsidR="00E25E63" w:rsidRPr="0008608D">
        <w:rPr>
          <w:rFonts w:ascii="Times New Roman" w:hAnsi="Times New Roman" w:cs="Times New Roman"/>
          <w:noProof/>
          <w:lang w:eastAsia="zh-CN"/>
        </w:rPr>
        <w:fldChar w:fldCharType="end"/>
      </w:r>
      <w:bookmarkEnd w:id="210"/>
      <w:r w:rsidRPr="0008608D">
        <w:rPr>
          <w:rFonts w:ascii="Times New Roman" w:hAnsi="Times New Roman" w:cs="Times New Roman"/>
          <w:noProof/>
          <w:lang w:eastAsia="zh-CN"/>
        </w:rPr>
        <w:t xml:space="preserve"> Active Power Output of </w:t>
      </w:r>
      <w:r w:rsidR="005716B6" w:rsidRPr="0008608D">
        <w:rPr>
          <w:rFonts w:ascii="Times New Roman" w:hAnsi="Times New Roman" w:cs="Times New Roman"/>
          <w:noProof/>
          <w:lang w:eastAsia="zh-CN"/>
        </w:rPr>
        <w:t xml:space="preserve">either </w:t>
      </w:r>
      <w:r w:rsidRPr="0008608D">
        <w:rPr>
          <w:rFonts w:ascii="Times New Roman" w:hAnsi="Times New Roman" w:cs="Times New Roman"/>
          <w:noProof/>
          <w:lang w:eastAsia="zh-CN"/>
        </w:rPr>
        <w:t xml:space="preserve">Wind </w:t>
      </w:r>
      <w:r w:rsidR="005716B6" w:rsidRPr="0008608D">
        <w:rPr>
          <w:rFonts w:ascii="Times New Roman" w:hAnsi="Times New Roman" w:cs="Times New Roman"/>
          <w:noProof/>
          <w:lang w:eastAsia="zh-CN"/>
        </w:rPr>
        <w:t xml:space="preserve">or </w:t>
      </w:r>
      <w:r w:rsidRPr="0008608D">
        <w:rPr>
          <w:rFonts w:ascii="Times New Roman" w:hAnsi="Times New Roman" w:cs="Times New Roman"/>
          <w:noProof/>
          <w:lang w:eastAsia="zh-CN"/>
        </w:rPr>
        <w:t>PV Governor Control</w:t>
      </w:r>
      <w:bookmarkEnd w:id="211"/>
    </w:p>
    <w:p w:rsidR="00440125" w:rsidRDefault="00440125" w:rsidP="00362B5D">
      <w:pPr>
        <w:pStyle w:val="ThFigure"/>
        <w:spacing w:before="0" w:after="0" w:line="360" w:lineRule="auto"/>
        <w:jc w:val="center"/>
        <w:rPr>
          <w:rFonts w:ascii="Times New Roman" w:hAnsi="Times New Roman" w:cs="Times New Roman"/>
          <w:noProof/>
          <w:lang w:eastAsia="zh-CN"/>
        </w:rPr>
      </w:pPr>
    </w:p>
    <w:p w:rsidR="00EB713A" w:rsidRPr="0008608D" w:rsidRDefault="00EB713A" w:rsidP="00362B5D">
      <w:pPr>
        <w:pStyle w:val="ThFigure"/>
        <w:spacing w:before="0" w:after="0" w:line="360" w:lineRule="auto"/>
        <w:jc w:val="center"/>
        <w:rPr>
          <w:rFonts w:ascii="Times New Roman" w:hAnsi="Times New Roman" w:cs="Times New Roman"/>
          <w:noProof/>
          <w:lang w:eastAsia="zh-CN"/>
        </w:rPr>
      </w:pPr>
    </w:p>
    <w:p w:rsidR="00137C39" w:rsidRPr="0008608D" w:rsidRDefault="00137C39"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486939" cy="336974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86939" cy="3369744"/>
                    </a:xfrm>
                    <a:prstGeom prst="rect">
                      <a:avLst/>
                    </a:prstGeom>
                    <a:noFill/>
                    <a:ln>
                      <a:noFill/>
                    </a:ln>
                  </pic:spPr>
                </pic:pic>
              </a:graphicData>
            </a:graphic>
          </wp:inline>
        </w:drawing>
      </w:r>
    </w:p>
    <w:p w:rsidR="00907496" w:rsidRPr="0008608D" w:rsidRDefault="00907496" w:rsidP="00362B5D">
      <w:pPr>
        <w:pStyle w:val="ThFigure"/>
        <w:spacing w:before="0" w:after="0" w:line="360" w:lineRule="auto"/>
        <w:jc w:val="center"/>
        <w:rPr>
          <w:rFonts w:ascii="Times New Roman" w:hAnsi="Times New Roman" w:cs="Times New Roman"/>
          <w:noProof/>
          <w:lang w:eastAsia="zh-CN"/>
        </w:rPr>
      </w:pPr>
      <w:bookmarkStart w:id="212" w:name="_Ref367441573"/>
      <w:bookmarkStart w:id="213" w:name="_Toc371691505"/>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14</w:t>
      </w:r>
      <w:r w:rsidR="00E25E63" w:rsidRPr="0008608D">
        <w:rPr>
          <w:rFonts w:ascii="Times New Roman" w:hAnsi="Times New Roman" w:cs="Times New Roman"/>
          <w:noProof/>
          <w:lang w:eastAsia="zh-CN"/>
        </w:rPr>
        <w:fldChar w:fldCharType="end"/>
      </w:r>
      <w:bookmarkEnd w:id="212"/>
      <w:r w:rsidRPr="0008608D">
        <w:rPr>
          <w:rFonts w:ascii="Times New Roman" w:hAnsi="Times New Roman" w:cs="Times New Roman"/>
          <w:noProof/>
          <w:lang w:eastAsia="zh-CN"/>
        </w:rPr>
        <w:t xml:space="preserve"> Frequency Response of </w:t>
      </w:r>
      <w:r w:rsidR="00883E3F" w:rsidRPr="0008608D">
        <w:rPr>
          <w:rFonts w:ascii="Times New Roman" w:hAnsi="Times New Roman" w:cs="Times New Roman"/>
          <w:noProof/>
          <w:lang w:eastAsia="zh-CN"/>
        </w:rPr>
        <w:t xml:space="preserve">the EI with either </w:t>
      </w:r>
      <w:r w:rsidRPr="0008608D">
        <w:rPr>
          <w:rFonts w:ascii="Times New Roman" w:hAnsi="Times New Roman" w:cs="Times New Roman"/>
          <w:noProof/>
          <w:lang w:eastAsia="zh-CN"/>
        </w:rPr>
        <w:t xml:space="preserve">Wind </w:t>
      </w:r>
      <w:r w:rsidR="00883E3F" w:rsidRPr="0008608D">
        <w:rPr>
          <w:rFonts w:ascii="Times New Roman" w:hAnsi="Times New Roman" w:cs="Times New Roman"/>
          <w:noProof/>
          <w:lang w:eastAsia="zh-CN"/>
        </w:rPr>
        <w:t xml:space="preserve">or </w:t>
      </w:r>
      <w:r w:rsidRPr="0008608D">
        <w:rPr>
          <w:rFonts w:ascii="Times New Roman" w:hAnsi="Times New Roman" w:cs="Times New Roman"/>
          <w:noProof/>
          <w:lang w:eastAsia="zh-CN"/>
        </w:rPr>
        <w:t>PV Governor Control</w:t>
      </w:r>
      <w:bookmarkEnd w:id="213"/>
    </w:p>
    <w:p w:rsidR="006A5595" w:rsidRPr="0008608D" w:rsidRDefault="006A5595" w:rsidP="009A09BD">
      <w:pPr>
        <w:pStyle w:val="Heading3"/>
        <w:spacing w:line="360" w:lineRule="auto"/>
        <w:rPr>
          <w:rFonts w:ascii="Times New Roman" w:hAnsi="Times New Roman" w:cs="Times New Roman"/>
          <w:lang w:eastAsia="zh-CN"/>
        </w:rPr>
      </w:pPr>
      <w:bookmarkStart w:id="214" w:name="_Toc371711579"/>
      <w:r w:rsidRPr="0008608D">
        <w:rPr>
          <w:rFonts w:ascii="Times New Roman" w:hAnsi="Times New Roman" w:cs="Times New Roman"/>
        </w:rPr>
        <w:lastRenderedPageBreak/>
        <w:t xml:space="preserve">Comparison of </w:t>
      </w:r>
      <w:r w:rsidR="00D06C60" w:rsidRPr="0008608D">
        <w:rPr>
          <w:rFonts w:ascii="Times New Roman" w:hAnsi="Times New Roman" w:cs="Times New Roman"/>
        </w:rPr>
        <w:t xml:space="preserve">Wind and PV </w:t>
      </w:r>
      <w:r w:rsidRPr="0008608D">
        <w:rPr>
          <w:rFonts w:ascii="Times New Roman" w:hAnsi="Times New Roman" w:cs="Times New Roman"/>
          <w:lang w:eastAsia="zh-CN"/>
        </w:rPr>
        <w:t>AGC</w:t>
      </w:r>
      <w:r w:rsidRPr="0008608D">
        <w:rPr>
          <w:rFonts w:ascii="Times New Roman" w:hAnsi="Times New Roman" w:cs="Times New Roman"/>
        </w:rPr>
        <w:t xml:space="preserve"> Control</w:t>
      </w:r>
      <w:bookmarkEnd w:id="214"/>
    </w:p>
    <w:p w:rsidR="00A57A6C" w:rsidRPr="0008608D" w:rsidRDefault="00A57A6C"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The </w:t>
      </w:r>
      <w:r w:rsidR="003D7C59" w:rsidRPr="0008608D">
        <w:rPr>
          <w:rFonts w:ascii="Times New Roman" w:hAnsi="Times New Roman" w:cs="Times New Roman"/>
        </w:rPr>
        <w:t xml:space="preserve">effect of the </w:t>
      </w:r>
      <w:r w:rsidRPr="0008608D">
        <w:rPr>
          <w:rFonts w:ascii="Times New Roman" w:hAnsi="Times New Roman" w:cs="Times New Roman"/>
        </w:rPr>
        <w:t xml:space="preserve">smaller constant of PV </w:t>
      </w:r>
      <w:r w:rsidR="003D7C59" w:rsidRPr="0008608D">
        <w:rPr>
          <w:rFonts w:ascii="Times New Roman" w:hAnsi="Times New Roman" w:cs="Times New Roman"/>
        </w:rPr>
        <w:t xml:space="preserve">plant </w:t>
      </w:r>
      <w:r w:rsidRPr="0008608D">
        <w:rPr>
          <w:rFonts w:ascii="Times New Roman" w:hAnsi="Times New Roman" w:cs="Times New Roman"/>
        </w:rPr>
        <w:t xml:space="preserve">is even more obvious in the AGC control. In </w:t>
      </w:r>
      <w:fldSimple w:instr=" REF _Ref367447635 \h  \* MERGEFORMAT ">
        <w:r w:rsidR="007E0C0D" w:rsidRPr="0008608D">
          <w:rPr>
            <w:rFonts w:ascii="Times New Roman" w:hAnsi="Times New Roman" w:cs="Times New Roman"/>
          </w:rPr>
          <w:t xml:space="preserve">Figure </w:t>
        </w:r>
        <w:r w:rsidR="007E0C0D">
          <w:rPr>
            <w:rFonts w:ascii="Times New Roman" w:hAnsi="Times New Roman" w:cs="Times New Roman"/>
          </w:rPr>
          <w:t>5</w:t>
        </w:r>
        <w:r w:rsidR="007E0C0D" w:rsidRPr="0008608D">
          <w:rPr>
            <w:rFonts w:ascii="Times New Roman" w:hAnsi="Times New Roman" w:cs="Times New Roman"/>
          </w:rPr>
          <w:noBreakHyphen/>
        </w:r>
        <w:r w:rsidR="007E0C0D">
          <w:rPr>
            <w:rFonts w:ascii="Times New Roman" w:hAnsi="Times New Roman" w:cs="Times New Roman"/>
          </w:rPr>
          <w:t>15</w:t>
        </w:r>
      </w:fldSimple>
      <w:r w:rsidRPr="0008608D">
        <w:rPr>
          <w:rFonts w:ascii="Times New Roman" w:hAnsi="Times New Roman" w:cs="Times New Roman"/>
        </w:rPr>
        <w:t>, after receiving the AGC control signal, it takes about 10 s</w:t>
      </w:r>
      <w:r w:rsidR="008C3909" w:rsidRPr="0008608D">
        <w:rPr>
          <w:rFonts w:ascii="Times New Roman" w:hAnsi="Times New Roman" w:cs="Times New Roman"/>
        </w:rPr>
        <w:t>econds</w:t>
      </w:r>
      <w:r w:rsidRPr="0008608D">
        <w:rPr>
          <w:rFonts w:ascii="Times New Roman" w:hAnsi="Times New Roman" w:cs="Times New Roman"/>
        </w:rPr>
        <w:t xml:space="preserve"> for wind generat</w:t>
      </w:r>
      <w:r w:rsidR="008C3909" w:rsidRPr="0008608D">
        <w:rPr>
          <w:rFonts w:ascii="Times New Roman" w:hAnsi="Times New Roman" w:cs="Times New Roman"/>
        </w:rPr>
        <w:t>ors to finally reach their</w:t>
      </w:r>
      <w:r w:rsidRPr="0008608D">
        <w:rPr>
          <w:rFonts w:ascii="Times New Roman" w:hAnsi="Times New Roman" w:cs="Times New Roman"/>
        </w:rPr>
        <w:t xml:space="preserve"> new operating point, which is already much faster than the conventional generators. However, for PV </w:t>
      </w:r>
      <w:r w:rsidR="008C3909" w:rsidRPr="0008608D">
        <w:rPr>
          <w:rFonts w:ascii="Times New Roman" w:hAnsi="Times New Roman" w:cs="Times New Roman"/>
        </w:rPr>
        <w:t>plant</w:t>
      </w:r>
      <w:r w:rsidRPr="0008608D">
        <w:rPr>
          <w:rFonts w:ascii="Times New Roman" w:hAnsi="Times New Roman" w:cs="Times New Roman"/>
        </w:rPr>
        <w:t xml:space="preserve">, it almost manages to change to a new operating point simultaneously after receiving the </w:t>
      </w:r>
      <w:r w:rsidR="008C3909" w:rsidRPr="0008608D">
        <w:rPr>
          <w:rFonts w:ascii="Times New Roman" w:hAnsi="Times New Roman" w:cs="Times New Roman"/>
        </w:rPr>
        <w:t>order</w:t>
      </w:r>
      <w:r w:rsidRPr="0008608D">
        <w:rPr>
          <w:rFonts w:ascii="Times New Roman" w:hAnsi="Times New Roman" w:cs="Times New Roman"/>
        </w:rPr>
        <w:t>, which demonstrates the effectiveness of PV AGC control.</w:t>
      </w:r>
    </w:p>
    <w:p w:rsidR="00325719" w:rsidRPr="0008608D" w:rsidRDefault="00325719" w:rsidP="009A09BD">
      <w:pPr>
        <w:pStyle w:val="ThNormal"/>
        <w:spacing w:before="240" w:after="60" w:line="360" w:lineRule="auto"/>
        <w:rPr>
          <w:rFonts w:ascii="Times New Roman" w:hAnsi="Times New Roman" w:cs="Times New Roman"/>
        </w:rPr>
      </w:pPr>
    </w:p>
    <w:p w:rsidR="006A5595" w:rsidRPr="0008608D" w:rsidRDefault="0084086A"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410851" cy="3305908"/>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11041" cy="3306051"/>
                    </a:xfrm>
                    <a:prstGeom prst="rect">
                      <a:avLst/>
                    </a:prstGeom>
                    <a:noFill/>
                    <a:ln>
                      <a:noFill/>
                    </a:ln>
                  </pic:spPr>
                </pic:pic>
              </a:graphicData>
            </a:graphic>
          </wp:inline>
        </w:drawing>
      </w:r>
    </w:p>
    <w:p w:rsidR="0084086A" w:rsidRPr="0008608D" w:rsidRDefault="0084086A" w:rsidP="00362B5D">
      <w:pPr>
        <w:pStyle w:val="ThFigure"/>
        <w:spacing w:before="0" w:after="0" w:line="360" w:lineRule="auto"/>
        <w:jc w:val="center"/>
        <w:rPr>
          <w:rFonts w:ascii="Times New Roman" w:hAnsi="Times New Roman" w:cs="Times New Roman"/>
          <w:noProof/>
          <w:lang w:eastAsia="zh-CN"/>
        </w:rPr>
      </w:pPr>
      <w:bookmarkStart w:id="215" w:name="_Ref367447635"/>
      <w:bookmarkStart w:id="216" w:name="_Toc371691506"/>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15</w:t>
      </w:r>
      <w:r w:rsidR="00E25E63" w:rsidRPr="0008608D">
        <w:rPr>
          <w:rFonts w:ascii="Times New Roman" w:hAnsi="Times New Roman" w:cs="Times New Roman"/>
          <w:noProof/>
          <w:lang w:eastAsia="zh-CN"/>
        </w:rPr>
        <w:fldChar w:fldCharType="end"/>
      </w:r>
      <w:bookmarkEnd w:id="215"/>
      <w:r w:rsidRPr="0008608D">
        <w:rPr>
          <w:rFonts w:ascii="Times New Roman" w:hAnsi="Times New Roman" w:cs="Times New Roman"/>
          <w:noProof/>
          <w:lang w:eastAsia="zh-CN"/>
        </w:rPr>
        <w:t xml:space="preserve"> Active Power Output of </w:t>
      </w:r>
      <w:r w:rsidR="005716B6" w:rsidRPr="0008608D">
        <w:rPr>
          <w:rFonts w:ascii="Times New Roman" w:hAnsi="Times New Roman" w:cs="Times New Roman"/>
          <w:noProof/>
          <w:lang w:eastAsia="zh-CN"/>
        </w:rPr>
        <w:t xml:space="preserve">either </w:t>
      </w:r>
      <w:r w:rsidRPr="0008608D">
        <w:rPr>
          <w:rFonts w:ascii="Times New Roman" w:hAnsi="Times New Roman" w:cs="Times New Roman"/>
          <w:noProof/>
          <w:lang w:eastAsia="zh-CN"/>
        </w:rPr>
        <w:t xml:space="preserve">Wind </w:t>
      </w:r>
      <w:r w:rsidR="005716B6" w:rsidRPr="0008608D">
        <w:rPr>
          <w:rFonts w:ascii="Times New Roman" w:hAnsi="Times New Roman" w:cs="Times New Roman"/>
          <w:noProof/>
          <w:lang w:eastAsia="zh-CN"/>
        </w:rPr>
        <w:t>or</w:t>
      </w:r>
      <w:r w:rsidRPr="0008608D">
        <w:rPr>
          <w:rFonts w:ascii="Times New Roman" w:hAnsi="Times New Roman" w:cs="Times New Roman"/>
          <w:noProof/>
          <w:lang w:eastAsia="zh-CN"/>
        </w:rPr>
        <w:t xml:space="preserve"> PV AGC Control</w:t>
      </w:r>
      <w:bookmarkEnd w:id="216"/>
    </w:p>
    <w:p w:rsidR="00440125" w:rsidRPr="0008608D" w:rsidRDefault="00440125" w:rsidP="00362B5D">
      <w:pPr>
        <w:pStyle w:val="ThFigure"/>
        <w:spacing w:before="0" w:after="0" w:line="360" w:lineRule="auto"/>
        <w:jc w:val="center"/>
        <w:rPr>
          <w:rFonts w:ascii="Times New Roman" w:hAnsi="Times New Roman" w:cs="Times New Roman"/>
          <w:noProof/>
          <w:lang w:eastAsia="zh-CN"/>
        </w:rPr>
      </w:pPr>
    </w:p>
    <w:p w:rsidR="0084086A" w:rsidRPr="0008608D" w:rsidRDefault="00D85010"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389120" cy="3291840"/>
            <wp:effectExtent l="0" t="0" r="0" b="3810"/>
            <wp:docPr id="2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9120" cy="3291840"/>
                    </a:xfrm>
                    <a:prstGeom prst="rect">
                      <a:avLst/>
                    </a:prstGeom>
                    <a:noFill/>
                    <a:ln>
                      <a:noFill/>
                    </a:ln>
                    <a:effectLst/>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chemeClr val="accent1"/>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chemeClr val="tx1"/>
                          </a:solidFill>
                          <a:miter lim="800000"/>
                          <a:headEnd/>
                          <a:tailEnd/>
                        </a14:hiddenLine>
                      </a:ext>
                      <a:ext uri="{AF507438-7753-43E0-B8FC-AC1667EBCBE1}">
                        <a14:hiddenEffect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ffectLst>
                            <a:outerShdw dist="35921" dir="2700000" algn="ctr" rotWithShape="0">
                              <a:schemeClr val="bg2"/>
                            </a:outerShdw>
                          </a:effectLst>
                        </a14:hiddenEffects>
                      </a:ext>
                    </a:extLst>
                  </pic:spPr>
                </pic:pic>
              </a:graphicData>
            </a:graphic>
          </wp:inline>
        </w:drawing>
      </w:r>
    </w:p>
    <w:p w:rsidR="0084086A" w:rsidRPr="0008608D" w:rsidRDefault="0084086A" w:rsidP="00362B5D">
      <w:pPr>
        <w:pStyle w:val="ThFigure"/>
        <w:spacing w:before="0" w:after="0" w:line="360" w:lineRule="auto"/>
        <w:jc w:val="center"/>
        <w:rPr>
          <w:rFonts w:ascii="Times New Roman" w:hAnsi="Times New Roman" w:cs="Times New Roman"/>
          <w:noProof/>
          <w:lang w:eastAsia="zh-CN"/>
        </w:rPr>
      </w:pPr>
      <w:bookmarkStart w:id="217" w:name="_Toc371691507"/>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16</w:t>
      </w:r>
      <w:r w:rsidR="00E25E63" w:rsidRPr="0008608D">
        <w:rPr>
          <w:rFonts w:ascii="Times New Roman" w:hAnsi="Times New Roman" w:cs="Times New Roman"/>
          <w:noProof/>
          <w:lang w:eastAsia="zh-CN"/>
        </w:rPr>
        <w:fldChar w:fldCharType="end"/>
      </w:r>
      <w:r w:rsidRPr="0008608D">
        <w:rPr>
          <w:rFonts w:ascii="Times New Roman" w:hAnsi="Times New Roman" w:cs="Times New Roman"/>
          <w:noProof/>
          <w:lang w:eastAsia="zh-CN"/>
        </w:rPr>
        <w:t xml:space="preserve"> Frequency Response of </w:t>
      </w:r>
      <w:r w:rsidR="00693DE4" w:rsidRPr="0008608D">
        <w:rPr>
          <w:rFonts w:ascii="Times New Roman" w:hAnsi="Times New Roman" w:cs="Times New Roman"/>
          <w:noProof/>
          <w:lang w:eastAsia="zh-CN"/>
        </w:rPr>
        <w:t xml:space="preserve">the EI with either </w:t>
      </w:r>
      <w:r w:rsidRPr="0008608D">
        <w:rPr>
          <w:rFonts w:ascii="Times New Roman" w:hAnsi="Times New Roman" w:cs="Times New Roman"/>
          <w:noProof/>
          <w:lang w:eastAsia="zh-CN"/>
        </w:rPr>
        <w:t xml:space="preserve">Wind </w:t>
      </w:r>
      <w:r w:rsidR="00693DE4" w:rsidRPr="0008608D">
        <w:rPr>
          <w:rFonts w:ascii="Times New Roman" w:hAnsi="Times New Roman" w:cs="Times New Roman"/>
          <w:noProof/>
          <w:lang w:eastAsia="zh-CN"/>
        </w:rPr>
        <w:t xml:space="preserve">or </w:t>
      </w:r>
      <w:r w:rsidRPr="0008608D">
        <w:rPr>
          <w:rFonts w:ascii="Times New Roman" w:hAnsi="Times New Roman" w:cs="Times New Roman"/>
          <w:noProof/>
          <w:lang w:eastAsia="zh-CN"/>
        </w:rPr>
        <w:t>PV AGC Control</w:t>
      </w:r>
      <w:bookmarkEnd w:id="217"/>
    </w:p>
    <w:p w:rsidR="00440125" w:rsidRDefault="00440125" w:rsidP="00362B5D">
      <w:pPr>
        <w:pStyle w:val="ThFigure"/>
        <w:spacing w:before="0" w:after="0" w:line="360" w:lineRule="auto"/>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FE6995" w:rsidRPr="0008608D" w:rsidRDefault="00FE6995" w:rsidP="009A09BD">
      <w:pPr>
        <w:pStyle w:val="Heading2"/>
        <w:spacing w:line="360" w:lineRule="auto"/>
        <w:rPr>
          <w:rFonts w:ascii="Times New Roman" w:hAnsi="Times New Roman" w:cs="Times New Roman"/>
        </w:rPr>
      </w:pPr>
      <w:bookmarkStart w:id="218" w:name="_Toc371711580"/>
      <w:r w:rsidRPr="0008608D">
        <w:rPr>
          <w:rFonts w:ascii="Times New Roman" w:hAnsi="Times New Roman" w:cs="Times New Roman"/>
        </w:rPr>
        <w:t xml:space="preserve">Construction of </w:t>
      </w:r>
      <w:r w:rsidR="00706149" w:rsidRPr="0008608D">
        <w:rPr>
          <w:rFonts w:ascii="Times New Roman" w:hAnsi="Times New Roman" w:cs="Times New Roman"/>
        </w:rPr>
        <w:t xml:space="preserve">the EI </w:t>
      </w:r>
      <w:r w:rsidRPr="0008608D">
        <w:rPr>
          <w:rFonts w:ascii="Times New Roman" w:hAnsi="Times New Roman" w:cs="Times New Roman"/>
        </w:rPr>
        <w:t>Simulation Scenario</w:t>
      </w:r>
      <w:r w:rsidR="00706149" w:rsidRPr="0008608D">
        <w:rPr>
          <w:rFonts w:ascii="Times New Roman" w:hAnsi="Times New Roman" w:cs="Times New Roman"/>
        </w:rPr>
        <w:t>s</w:t>
      </w:r>
      <w:r w:rsidRPr="0008608D">
        <w:rPr>
          <w:rFonts w:ascii="Times New Roman" w:hAnsi="Times New Roman" w:cs="Times New Roman"/>
        </w:rPr>
        <w:t xml:space="preserve"> with High Penetrations of Renewable </w:t>
      </w:r>
      <w:r w:rsidR="00706149" w:rsidRPr="0008608D">
        <w:rPr>
          <w:rFonts w:ascii="Times New Roman" w:hAnsi="Times New Roman" w:cs="Times New Roman"/>
        </w:rPr>
        <w:t>Energy Resources</w:t>
      </w:r>
      <w:bookmarkEnd w:id="218"/>
    </w:p>
    <w:p w:rsidR="00FE6995" w:rsidRPr="0008608D" w:rsidRDefault="00FE6995"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In all the previous case studies, the EI simulation scenario</w:t>
      </w:r>
      <w:r w:rsidR="000F6DAA" w:rsidRPr="0008608D">
        <w:rPr>
          <w:rFonts w:ascii="Times New Roman" w:hAnsi="Times New Roman" w:cs="Times New Roman"/>
        </w:rPr>
        <w:t>s</w:t>
      </w:r>
      <w:r w:rsidRPr="0008608D">
        <w:rPr>
          <w:rFonts w:ascii="Times New Roman" w:hAnsi="Times New Roman" w:cs="Times New Roman"/>
        </w:rPr>
        <w:t xml:space="preserve"> with 5% wind or PV penetration </w:t>
      </w:r>
      <w:r w:rsidR="000F6DAA" w:rsidRPr="0008608D">
        <w:rPr>
          <w:rFonts w:ascii="Times New Roman" w:hAnsi="Times New Roman" w:cs="Times New Roman"/>
        </w:rPr>
        <w:t xml:space="preserve">have been </w:t>
      </w:r>
      <w:r w:rsidRPr="0008608D">
        <w:rPr>
          <w:rFonts w:ascii="Times New Roman" w:hAnsi="Times New Roman" w:cs="Times New Roman"/>
        </w:rPr>
        <w:t>utilized to evaluate the potential contribution</w:t>
      </w:r>
      <w:r w:rsidR="00975A20" w:rsidRPr="0008608D">
        <w:rPr>
          <w:rFonts w:ascii="Times New Roman" w:hAnsi="Times New Roman" w:cs="Times New Roman"/>
        </w:rPr>
        <w:t>s</w:t>
      </w:r>
      <w:r w:rsidRPr="0008608D">
        <w:rPr>
          <w:rFonts w:ascii="Times New Roman" w:hAnsi="Times New Roman" w:cs="Times New Roman"/>
        </w:rPr>
        <w:t xml:space="preserve"> of variable-speed wind or PV generators to the EI system frequency regulation and oscillation damping. Howe</w:t>
      </w:r>
      <w:r w:rsidR="00975A20" w:rsidRPr="0008608D">
        <w:rPr>
          <w:rFonts w:ascii="Times New Roman" w:hAnsi="Times New Roman" w:cs="Times New Roman"/>
        </w:rPr>
        <w:t>ver, in the future the</w:t>
      </w:r>
      <w:r w:rsidRPr="0008608D">
        <w:rPr>
          <w:rFonts w:ascii="Times New Roman" w:hAnsi="Times New Roman" w:cs="Times New Roman"/>
        </w:rPr>
        <w:t xml:space="preserve"> penetration </w:t>
      </w:r>
      <w:r w:rsidR="00975A20" w:rsidRPr="0008608D">
        <w:rPr>
          <w:rFonts w:ascii="Times New Roman" w:hAnsi="Times New Roman" w:cs="Times New Roman"/>
        </w:rPr>
        <w:t xml:space="preserve">of </w:t>
      </w:r>
      <w:r w:rsidR="005E14A1" w:rsidRPr="0008608D">
        <w:rPr>
          <w:rFonts w:ascii="Times New Roman" w:hAnsi="Times New Roman" w:cs="Times New Roman"/>
        </w:rPr>
        <w:t>renewable energy resources</w:t>
      </w:r>
      <w:r w:rsidR="00975A20" w:rsidRPr="0008608D">
        <w:rPr>
          <w:rFonts w:ascii="Times New Roman" w:hAnsi="Times New Roman" w:cs="Times New Roman"/>
        </w:rPr>
        <w:t xml:space="preserve"> </w:t>
      </w:r>
      <w:r w:rsidRPr="0008608D">
        <w:rPr>
          <w:rFonts w:ascii="Times New Roman" w:hAnsi="Times New Roman" w:cs="Times New Roman"/>
        </w:rPr>
        <w:t xml:space="preserve">in the EI is expected to far exceed 5%. Therefore, </w:t>
      </w:r>
      <w:r w:rsidR="005E14A1" w:rsidRPr="0008608D">
        <w:rPr>
          <w:rFonts w:ascii="Times New Roman" w:hAnsi="Times New Roman" w:cs="Times New Roman"/>
        </w:rPr>
        <w:t>the</w:t>
      </w:r>
      <w:r w:rsidRPr="0008608D">
        <w:rPr>
          <w:rFonts w:ascii="Times New Roman" w:hAnsi="Times New Roman" w:cs="Times New Roman"/>
        </w:rPr>
        <w:t xml:space="preserve"> EI simulation scenario</w:t>
      </w:r>
      <w:r w:rsidR="005E14A1" w:rsidRPr="0008608D">
        <w:rPr>
          <w:rFonts w:ascii="Times New Roman" w:hAnsi="Times New Roman" w:cs="Times New Roman"/>
        </w:rPr>
        <w:t>s</w:t>
      </w:r>
      <w:r w:rsidRPr="0008608D">
        <w:rPr>
          <w:rFonts w:ascii="Times New Roman" w:hAnsi="Times New Roman" w:cs="Times New Roman"/>
        </w:rPr>
        <w:t xml:space="preserve"> with high penetrations of renewable generation </w:t>
      </w:r>
      <w:r w:rsidR="005E14A1" w:rsidRPr="0008608D">
        <w:rPr>
          <w:rFonts w:ascii="Times New Roman" w:hAnsi="Times New Roman" w:cs="Times New Roman"/>
        </w:rPr>
        <w:t>are highly desirable</w:t>
      </w:r>
      <w:r w:rsidR="00F6071E" w:rsidRPr="0008608D">
        <w:rPr>
          <w:rFonts w:ascii="Times New Roman" w:hAnsi="Times New Roman" w:cs="Times New Roman"/>
        </w:rPr>
        <w:t>.</w:t>
      </w:r>
    </w:p>
    <w:p w:rsidR="000453BF" w:rsidRPr="0008608D" w:rsidRDefault="000453BF"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The similar method used in the 5% penetration simulation scenario was still used in this section: a certain portion of active power output of </w:t>
      </w:r>
      <w:r w:rsidR="009B1029" w:rsidRPr="0008608D">
        <w:rPr>
          <w:rFonts w:ascii="Times New Roman" w:hAnsi="Times New Roman" w:cs="Times New Roman"/>
        </w:rPr>
        <w:t xml:space="preserve">a selected list of </w:t>
      </w:r>
      <w:r w:rsidRPr="0008608D">
        <w:rPr>
          <w:rFonts w:ascii="Times New Roman" w:hAnsi="Times New Roman" w:cs="Times New Roman"/>
        </w:rPr>
        <w:t xml:space="preserve">conventional generators </w:t>
      </w:r>
      <w:r w:rsidR="009B1029" w:rsidRPr="0008608D">
        <w:rPr>
          <w:rFonts w:ascii="Times New Roman" w:hAnsi="Times New Roman" w:cs="Times New Roman"/>
        </w:rPr>
        <w:t xml:space="preserve">is </w:t>
      </w:r>
      <w:r w:rsidRPr="0008608D">
        <w:rPr>
          <w:rFonts w:ascii="Times New Roman" w:hAnsi="Times New Roman" w:cs="Times New Roman"/>
        </w:rPr>
        <w:t>converted to wind or PV generat</w:t>
      </w:r>
      <w:r w:rsidR="009B1029" w:rsidRPr="0008608D">
        <w:rPr>
          <w:rFonts w:ascii="Times New Roman" w:hAnsi="Times New Roman" w:cs="Times New Roman"/>
        </w:rPr>
        <w:t>ors</w:t>
      </w:r>
      <w:r w:rsidRPr="0008608D">
        <w:rPr>
          <w:rFonts w:ascii="Times New Roman" w:hAnsi="Times New Roman" w:cs="Times New Roman"/>
        </w:rPr>
        <w:t>, but the reactive power remain</w:t>
      </w:r>
      <w:r w:rsidR="009B1029" w:rsidRPr="0008608D">
        <w:rPr>
          <w:rFonts w:ascii="Times New Roman" w:hAnsi="Times New Roman" w:cs="Times New Roman"/>
        </w:rPr>
        <w:t>s</w:t>
      </w:r>
      <w:r w:rsidRPr="0008608D">
        <w:rPr>
          <w:rFonts w:ascii="Times New Roman" w:hAnsi="Times New Roman" w:cs="Times New Roman"/>
        </w:rPr>
        <w:t xml:space="preserve"> unchanged. In this way, voltage stability </w:t>
      </w:r>
      <w:r w:rsidR="009B1029" w:rsidRPr="0008608D">
        <w:rPr>
          <w:rFonts w:ascii="Times New Roman" w:hAnsi="Times New Roman" w:cs="Times New Roman"/>
        </w:rPr>
        <w:t>pro</w:t>
      </w:r>
      <w:r w:rsidRPr="0008608D">
        <w:rPr>
          <w:rFonts w:ascii="Times New Roman" w:hAnsi="Times New Roman" w:cs="Times New Roman"/>
        </w:rPr>
        <w:t xml:space="preserve">blem is unlikely to occur. </w:t>
      </w:r>
      <w:r w:rsidR="007554DA" w:rsidRPr="0008608D">
        <w:rPr>
          <w:rFonts w:ascii="Times New Roman" w:hAnsi="Times New Roman" w:cs="Times New Roman"/>
        </w:rPr>
        <w:t xml:space="preserve">Based on the </w:t>
      </w:r>
      <w:r w:rsidR="007554DA" w:rsidRPr="0008608D">
        <w:rPr>
          <w:rFonts w:ascii="Times New Roman" w:hAnsi="Times New Roman" w:cs="Times New Roman"/>
        </w:rPr>
        <w:lastRenderedPageBreak/>
        <w:t xml:space="preserve">author’s </w:t>
      </w:r>
      <w:r w:rsidR="00046539" w:rsidRPr="0008608D">
        <w:rPr>
          <w:rFonts w:ascii="Times New Roman" w:hAnsi="Times New Roman" w:cs="Times New Roman"/>
        </w:rPr>
        <w:t xml:space="preserve">16,000 bus EI system simulation </w:t>
      </w:r>
      <w:r w:rsidR="007554DA" w:rsidRPr="0008608D">
        <w:rPr>
          <w:rFonts w:ascii="Times New Roman" w:hAnsi="Times New Roman" w:cs="Times New Roman"/>
        </w:rPr>
        <w:t>experience, t</w:t>
      </w:r>
      <w:r w:rsidRPr="0008608D">
        <w:rPr>
          <w:rFonts w:ascii="Times New Roman" w:hAnsi="Times New Roman" w:cs="Times New Roman"/>
        </w:rPr>
        <w:t>here are some other guidelines that should be noted</w:t>
      </w:r>
      <w:r w:rsidR="007554DA" w:rsidRPr="0008608D">
        <w:rPr>
          <w:rFonts w:ascii="Times New Roman" w:hAnsi="Times New Roman" w:cs="Times New Roman"/>
        </w:rPr>
        <w:t xml:space="preserve"> in order to avoid numerical instability</w:t>
      </w:r>
      <w:r w:rsidRPr="0008608D">
        <w:rPr>
          <w:rFonts w:ascii="Times New Roman" w:hAnsi="Times New Roman" w:cs="Times New Roman"/>
        </w:rPr>
        <w:t>:</w:t>
      </w:r>
    </w:p>
    <w:p w:rsidR="00FE6995" w:rsidRPr="0008608D" w:rsidRDefault="000453BF" w:rsidP="001B711E">
      <w:pPr>
        <w:pStyle w:val="ThNormal"/>
        <w:numPr>
          <w:ilvl w:val="0"/>
          <w:numId w:val="7"/>
        </w:numPr>
        <w:spacing w:before="240" w:after="60" w:line="360" w:lineRule="auto"/>
        <w:rPr>
          <w:rFonts w:ascii="Times New Roman" w:hAnsi="Times New Roman" w:cs="Times New Roman"/>
        </w:rPr>
      </w:pPr>
      <w:r w:rsidRPr="0008608D">
        <w:rPr>
          <w:rFonts w:ascii="Times New Roman" w:hAnsi="Times New Roman" w:cs="Times New Roman"/>
        </w:rPr>
        <w:t xml:space="preserve">No more than 50% </w:t>
      </w:r>
      <w:r w:rsidR="007554DA" w:rsidRPr="0008608D">
        <w:rPr>
          <w:rFonts w:ascii="Times New Roman" w:hAnsi="Times New Roman" w:cs="Times New Roman"/>
        </w:rPr>
        <w:t xml:space="preserve">of the active power should be converted to </w:t>
      </w:r>
      <w:proofErr w:type="spellStart"/>
      <w:r w:rsidR="007554DA" w:rsidRPr="0008608D">
        <w:rPr>
          <w:rFonts w:ascii="Times New Roman" w:hAnsi="Times New Roman" w:cs="Times New Roman"/>
        </w:rPr>
        <w:t>renewables</w:t>
      </w:r>
      <w:proofErr w:type="spellEnd"/>
      <w:r w:rsidR="007554DA" w:rsidRPr="0008608D">
        <w:rPr>
          <w:rFonts w:ascii="Times New Roman" w:hAnsi="Times New Roman" w:cs="Times New Roman"/>
        </w:rPr>
        <w:t>.</w:t>
      </w:r>
    </w:p>
    <w:p w:rsidR="007554DA" w:rsidRPr="0008608D" w:rsidRDefault="007554DA" w:rsidP="001B711E">
      <w:pPr>
        <w:pStyle w:val="ThNormal"/>
        <w:numPr>
          <w:ilvl w:val="0"/>
          <w:numId w:val="7"/>
        </w:numPr>
        <w:spacing w:before="240" w:after="60" w:line="360" w:lineRule="auto"/>
        <w:rPr>
          <w:rFonts w:ascii="Times New Roman" w:hAnsi="Times New Roman" w:cs="Times New Roman"/>
        </w:rPr>
      </w:pPr>
      <w:r w:rsidRPr="0008608D">
        <w:rPr>
          <w:rFonts w:ascii="Times New Roman" w:hAnsi="Times New Roman" w:cs="Times New Roman"/>
        </w:rPr>
        <w:t>Generators whose capacity exceeds 1500 MW should not be converted.</w:t>
      </w:r>
    </w:p>
    <w:p w:rsidR="007554DA" w:rsidRPr="0008608D" w:rsidRDefault="007554DA" w:rsidP="001B711E">
      <w:pPr>
        <w:pStyle w:val="ThNormal"/>
        <w:numPr>
          <w:ilvl w:val="0"/>
          <w:numId w:val="7"/>
        </w:numPr>
        <w:spacing w:before="240" w:after="60" w:line="360" w:lineRule="auto"/>
        <w:rPr>
          <w:rFonts w:ascii="Times New Roman" w:hAnsi="Times New Roman" w:cs="Times New Roman"/>
        </w:rPr>
      </w:pPr>
      <w:r w:rsidRPr="0008608D">
        <w:rPr>
          <w:rFonts w:ascii="Times New Roman" w:hAnsi="Times New Roman" w:cs="Times New Roman"/>
        </w:rPr>
        <w:t xml:space="preserve">Wind and PV generators </w:t>
      </w:r>
      <w:r w:rsidR="001F1259" w:rsidRPr="0008608D">
        <w:rPr>
          <w:rFonts w:ascii="Times New Roman" w:hAnsi="Times New Roman" w:cs="Times New Roman"/>
        </w:rPr>
        <w:t>may not</w:t>
      </w:r>
      <w:r w:rsidRPr="0008608D">
        <w:rPr>
          <w:rFonts w:ascii="Times New Roman" w:hAnsi="Times New Roman" w:cs="Times New Roman"/>
        </w:rPr>
        <w:t xml:space="preserve"> be attached to the same bus.</w:t>
      </w:r>
    </w:p>
    <w:p w:rsidR="007554DA" w:rsidRPr="0008608D" w:rsidRDefault="009B1029" w:rsidP="009A09BD">
      <w:pPr>
        <w:pStyle w:val="ThNormal"/>
        <w:numPr>
          <w:ilvl w:val="0"/>
          <w:numId w:val="0"/>
        </w:numPr>
        <w:spacing w:before="240" w:after="60" w:line="360" w:lineRule="auto"/>
        <w:rPr>
          <w:rFonts w:ascii="Times New Roman" w:hAnsi="Times New Roman" w:cs="Times New Roman"/>
        </w:rPr>
      </w:pPr>
      <w:r w:rsidRPr="0008608D">
        <w:rPr>
          <w:rFonts w:ascii="Times New Roman" w:hAnsi="Times New Roman" w:cs="Times New Roman"/>
        </w:rPr>
        <w:t xml:space="preserve">Note that the guidelines are just for the 16,000-bus EI model. </w:t>
      </w:r>
      <w:r w:rsidR="007554DA" w:rsidRPr="0008608D">
        <w:rPr>
          <w:rFonts w:ascii="Times New Roman" w:hAnsi="Times New Roman" w:cs="Times New Roman"/>
        </w:rPr>
        <w:t>So far, the simulation scenario with 20% penetration of wind or PV has proved to be numerically stable.</w:t>
      </w:r>
    </w:p>
    <w:p w:rsidR="00512886" w:rsidRPr="0008608D" w:rsidRDefault="00512886" w:rsidP="009A09BD">
      <w:pPr>
        <w:pStyle w:val="Heading2"/>
        <w:spacing w:line="360" w:lineRule="auto"/>
        <w:rPr>
          <w:rFonts w:ascii="Times New Roman" w:hAnsi="Times New Roman" w:cs="Times New Roman"/>
        </w:rPr>
      </w:pPr>
      <w:bookmarkStart w:id="219" w:name="_Toc371711581"/>
      <w:r w:rsidRPr="0008608D">
        <w:rPr>
          <w:rFonts w:ascii="Times New Roman" w:hAnsi="Times New Roman" w:cs="Times New Roman"/>
        </w:rPr>
        <w:t>Conclusion</w:t>
      </w:r>
      <w:bookmarkEnd w:id="219"/>
    </w:p>
    <w:p w:rsidR="009862F2" w:rsidRPr="0008608D" w:rsidRDefault="009862F2"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Based on the 16,000-bus EI model and the user-</w:t>
      </w:r>
      <w:r w:rsidR="001F1259" w:rsidRPr="0008608D">
        <w:rPr>
          <w:rFonts w:ascii="Times New Roman" w:hAnsi="Times New Roman" w:cs="Times New Roman"/>
        </w:rPr>
        <w:t xml:space="preserve">defined </w:t>
      </w:r>
      <w:r w:rsidRPr="0008608D">
        <w:rPr>
          <w:rFonts w:ascii="Times New Roman" w:hAnsi="Times New Roman" w:cs="Times New Roman"/>
        </w:rPr>
        <w:t xml:space="preserve">PV generator electrical control model, a relatively realistic scenario of </w:t>
      </w:r>
      <w:r w:rsidR="001F1259" w:rsidRPr="0008608D">
        <w:rPr>
          <w:rFonts w:ascii="Times New Roman" w:hAnsi="Times New Roman" w:cs="Times New Roman"/>
        </w:rPr>
        <w:t xml:space="preserve">the </w:t>
      </w:r>
      <w:r w:rsidRPr="0008608D">
        <w:rPr>
          <w:rFonts w:ascii="Times New Roman" w:hAnsi="Times New Roman" w:cs="Times New Roman"/>
        </w:rPr>
        <w:t xml:space="preserve">EI </w:t>
      </w:r>
      <w:r w:rsidR="001F1259" w:rsidRPr="0008608D">
        <w:rPr>
          <w:rFonts w:ascii="Times New Roman" w:hAnsi="Times New Roman" w:cs="Times New Roman"/>
        </w:rPr>
        <w:t>w</w:t>
      </w:r>
      <w:r w:rsidRPr="0008608D">
        <w:rPr>
          <w:rFonts w:ascii="Times New Roman" w:hAnsi="Times New Roman" w:cs="Times New Roman"/>
        </w:rPr>
        <w:t xml:space="preserve">ith </w:t>
      </w:r>
      <w:r w:rsidR="001F1259" w:rsidRPr="0008608D">
        <w:rPr>
          <w:rFonts w:ascii="Times New Roman" w:hAnsi="Times New Roman" w:cs="Times New Roman"/>
        </w:rPr>
        <w:t>PV penetration</w:t>
      </w:r>
      <w:r w:rsidRPr="0008608D">
        <w:rPr>
          <w:rFonts w:ascii="Times New Roman" w:hAnsi="Times New Roman" w:cs="Times New Roman"/>
        </w:rPr>
        <w:t xml:space="preserve"> was utilized to evaluate the potential contribution</w:t>
      </w:r>
      <w:r w:rsidR="001F1259" w:rsidRPr="0008608D">
        <w:rPr>
          <w:rFonts w:ascii="Times New Roman" w:hAnsi="Times New Roman" w:cs="Times New Roman"/>
        </w:rPr>
        <w:t>s</w:t>
      </w:r>
      <w:r w:rsidRPr="0008608D">
        <w:rPr>
          <w:rFonts w:ascii="Times New Roman" w:hAnsi="Times New Roman" w:cs="Times New Roman"/>
        </w:rPr>
        <w:t xml:space="preserve"> of PV </w:t>
      </w:r>
      <w:r w:rsidR="001F1259" w:rsidRPr="0008608D">
        <w:rPr>
          <w:rFonts w:ascii="Times New Roman" w:hAnsi="Times New Roman" w:cs="Times New Roman"/>
        </w:rPr>
        <w:t xml:space="preserve">plant </w:t>
      </w:r>
      <w:r w:rsidRPr="0008608D">
        <w:rPr>
          <w:rFonts w:ascii="Times New Roman" w:hAnsi="Times New Roman" w:cs="Times New Roman"/>
        </w:rPr>
        <w:t xml:space="preserve">to </w:t>
      </w:r>
      <w:r w:rsidR="001F1259" w:rsidRPr="0008608D">
        <w:rPr>
          <w:rFonts w:ascii="Times New Roman" w:hAnsi="Times New Roman" w:cs="Times New Roman"/>
        </w:rPr>
        <w:t xml:space="preserve">the </w:t>
      </w:r>
      <w:r w:rsidRPr="0008608D">
        <w:rPr>
          <w:rFonts w:ascii="Times New Roman" w:hAnsi="Times New Roman" w:cs="Times New Roman"/>
        </w:rPr>
        <w:t>EI system frequency regulation and oscillation damping. Simulation results demonstrate that current and future penetration</w:t>
      </w:r>
      <w:r w:rsidR="00B343F7" w:rsidRPr="0008608D">
        <w:rPr>
          <w:rFonts w:ascii="Times New Roman" w:hAnsi="Times New Roman" w:cs="Times New Roman"/>
        </w:rPr>
        <w:t>s</w:t>
      </w:r>
      <w:r w:rsidRPr="0008608D">
        <w:rPr>
          <w:rFonts w:ascii="Times New Roman" w:hAnsi="Times New Roman" w:cs="Times New Roman"/>
        </w:rPr>
        <w:t xml:space="preserve"> of </w:t>
      </w:r>
      <w:r w:rsidR="009B1029" w:rsidRPr="0008608D">
        <w:rPr>
          <w:rFonts w:ascii="Times New Roman" w:hAnsi="Times New Roman" w:cs="Times New Roman"/>
        </w:rPr>
        <w:t>PV</w:t>
      </w:r>
      <w:r w:rsidRPr="0008608D">
        <w:rPr>
          <w:rFonts w:ascii="Times New Roman" w:hAnsi="Times New Roman" w:cs="Times New Roman"/>
        </w:rPr>
        <w:t xml:space="preserve"> </w:t>
      </w:r>
      <w:r w:rsidR="00B343F7" w:rsidRPr="0008608D">
        <w:rPr>
          <w:rFonts w:ascii="Times New Roman" w:hAnsi="Times New Roman" w:cs="Times New Roman"/>
        </w:rPr>
        <w:t>system</w:t>
      </w:r>
      <w:r w:rsidRPr="0008608D">
        <w:rPr>
          <w:rFonts w:ascii="Times New Roman" w:hAnsi="Times New Roman" w:cs="Times New Roman"/>
        </w:rPr>
        <w:t xml:space="preserve"> </w:t>
      </w:r>
      <w:r w:rsidR="00B343F7" w:rsidRPr="0008608D">
        <w:rPr>
          <w:rFonts w:ascii="Times New Roman" w:hAnsi="Times New Roman" w:cs="Times New Roman"/>
        </w:rPr>
        <w:t>are</w:t>
      </w:r>
      <w:r w:rsidRPr="0008608D">
        <w:rPr>
          <w:rFonts w:ascii="Times New Roman" w:hAnsi="Times New Roman" w:cs="Times New Roman"/>
        </w:rPr>
        <w:t xml:space="preserve"> promising in providing frequency regulation and oscillation damping service in </w:t>
      </w:r>
      <w:r w:rsidR="009B1029" w:rsidRPr="0008608D">
        <w:rPr>
          <w:rFonts w:ascii="Times New Roman" w:hAnsi="Times New Roman" w:cs="Times New Roman"/>
        </w:rPr>
        <w:t xml:space="preserve">the </w:t>
      </w:r>
      <w:r w:rsidRPr="0008608D">
        <w:rPr>
          <w:rFonts w:ascii="Times New Roman" w:hAnsi="Times New Roman" w:cs="Times New Roman"/>
        </w:rPr>
        <w:t>EI</w:t>
      </w:r>
      <w:r w:rsidR="00C30C4B" w:rsidRPr="0008608D">
        <w:rPr>
          <w:rFonts w:ascii="Times New Roman" w:hAnsi="Times New Roman" w:cs="Times New Roman"/>
        </w:rPr>
        <w:t xml:space="preserve"> system</w:t>
      </w:r>
      <w:r w:rsidRPr="0008608D">
        <w:rPr>
          <w:rFonts w:ascii="Times New Roman" w:hAnsi="Times New Roman" w:cs="Times New Roman"/>
        </w:rPr>
        <w:t>.</w:t>
      </w:r>
    </w:p>
    <w:p w:rsidR="00E74A46" w:rsidRPr="0008608D" w:rsidRDefault="00E74A46" w:rsidP="009A09BD">
      <w:pPr>
        <w:spacing w:line="360" w:lineRule="auto"/>
      </w:pPr>
    </w:p>
    <w:p w:rsidR="009862F2" w:rsidRPr="0008608D" w:rsidRDefault="009862F2" w:rsidP="009A09BD">
      <w:pPr>
        <w:spacing w:line="360" w:lineRule="auto"/>
      </w:pPr>
      <w:r w:rsidRPr="0008608D">
        <w:br w:type="page"/>
      </w:r>
    </w:p>
    <w:p w:rsidR="00322E63" w:rsidRPr="0008608D" w:rsidRDefault="00322E63" w:rsidP="009A09BD">
      <w:pPr>
        <w:spacing w:line="360" w:lineRule="auto"/>
      </w:pPr>
    </w:p>
    <w:p w:rsidR="0023782B" w:rsidRPr="0008608D" w:rsidRDefault="0023782B" w:rsidP="00E760C8">
      <w:pPr>
        <w:pStyle w:val="Heading1"/>
        <w:spacing w:line="360" w:lineRule="auto"/>
        <w:rPr>
          <w:rFonts w:ascii="Times New Roman" w:hAnsi="Times New Roman"/>
        </w:rPr>
      </w:pPr>
      <w:bookmarkStart w:id="220" w:name="_Toc371711582"/>
      <w:r w:rsidRPr="0008608D">
        <w:rPr>
          <w:rFonts w:ascii="Times New Roman" w:hAnsi="Times New Roman"/>
        </w:rPr>
        <w:t xml:space="preserve">Wide-area </w:t>
      </w:r>
      <w:r w:rsidR="006A7D25" w:rsidRPr="0008608D">
        <w:rPr>
          <w:rFonts w:ascii="Times New Roman" w:hAnsi="Times New Roman"/>
        </w:rPr>
        <w:t>M</w:t>
      </w:r>
      <w:r w:rsidRPr="0008608D">
        <w:rPr>
          <w:rFonts w:ascii="Times New Roman" w:hAnsi="Times New Roman"/>
        </w:rPr>
        <w:t xml:space="preserve">easurement </w:t>
      </w:r>
      <w:r w:rsidR="006A7D25" w:rsidRPr="0008608D">
        <w:rPr>
          <w:rFonts w:ascii="Times New Roman" w:hAnsi="Times New Roman"/>
        </w:rPr>
        <w:t>B</w:t>
      </w:r>
      <w:r w:rsidRPr="0008608D">
        <w:rPr>
          <w:rFonts w:ascii="Times New Roman" w:hAnsi="Times New Roman"/>
        </w:rPr>
        <w:t xml:space="preserve">ased </w:t>
      </w:r>
      <w:r w:rsidR="006A7D25" w:rsidRPr="0008608D">
        <w:rPr>
          <w:rFonts w:ascii="Times New Roman" w:hAnsi="Times New Roman"/>
        </w:rPr>
        <w:t>D</w:t>
      </w:r>
      <w:r w:rsidRPr="0008608D">
        <w:rPr>
          <w:rFonts w:ascii="Times New Roman" w:hAnsi="Times New Roman"/>
        </w:rPr>
        <w:t xml:space="preserve">ynamic </w:t>
      </w:r>
      <w:r w:rsidR="006A7D25" w:rsidRPr="0008608D">
        <w:rPr>
          <w:rFonts w:ascii="Times New Roman" w:hAnsi="Times New Roman"/>
        </w:rPr>
        <w:t>M</w:t>
      </w:r>
      <w:r w:rsidRPr="0008608D">
        <w:rPr>
          <w:rFonts w:ascii="Times New Roman" w:hAnsi="Times New Roman"/>
        </w:rPr>
        <w:t>odeling</w:t>
      </w:r>
      <w:bookmarkEnd w:id="220"/>
    </w:p>
    <w:p w:rsidR="0023782B" w:rsidRPr="0008608D" w:rsidRDefault="00950A5A" w:rsidP="00E760C8">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Traditional power system simulation models are very complex due to the intricacies of power system networks. Those models can also be inaccurate because of multiple </w:t>
      </w:r>
      <w:r w:rsidR="00145322" w:rsidRPr="0008608D">
        <w:rPr>
          <w:rFonts w:ascii="Times New Roman" w:hAnsi="Times New Roman" w:cs="Times New Roman"/>
        </w:rPr>
        <w:t>layers of components</w:t>
      </w:r>
      <w:r w:rsidRPr="0008608D">
        <w:rPr>
          <w:rFonts w:ascii="Times New Roman" w:hAnsi="Times New Roman" w:cs="Times New Roman"/>
        </w:rPr>
        <w:t xml:space="preserve"> and their operational intricacies involved in </w:t>
      </w:r>
      <w:r w:rsidR="00145322" w:rsidRPr="0008608D">
        <w:rPr>
          <w:rFonts w:ascii="Times New Roman" w:hAnsi="Times New Roman" w:cs="Times New Roman"/>
        </w:rPr>
        <w:t>the modern</w:t>
      </w:r>
      <w:r w:rsidRPr="0008608D">
        <w:rPr>
          <w:rFonts w:ascii="Times New Roman" w:hAnsi="Times New Roman" w:cs="Times New Roman"/>
        </w:rPr>
        <w:t xml:space="preserve"> bulk grid, and due to the fact that power system topologies constantly change as breakers open or close, lines are taken out of service and generators are re-dispatched. In the present power grid operating paradigm, dynamic models are usually updated once every few months or less often, and thus, </w:t>
      </w:r>
      <w:r w:rsidR="007C289F" w:rsidRPr="0008608D">
        <w:rPr>
          <w:rFonts w:ascii="Times New Roman" w:hAnsi="Times New Roman" w:cs="Times New Roman"/>
        </w:rPr>
        <w:t xml:space="preserve">the accuracy of the </w:t>
      </w:r>
      <w:r w:rsidRPr="0008608D">
        <w:rPr>
          <w:rFonts w:ascii="Times New Roman" w:hAnsi="Times New Roman" w:cs="Times New Roman"/>
        </w:rPr>
        <w:t xml:space="preserve">simulation models would </w:t>
      </w:r>
      <w:r w:rsidR="007C289F" w:rsidRPr="0008608D">
        <w:rPr>
          <w:rFonts w:ascii="Times New Roman" w:hAnsi="Times New Roman" w:cs="Times New Roman"/>
        </w:rPr>
        <w:t xml:space="preserve">be severely limited. Furthermore, </w:t>
      </w:r>
      <w:r w:rsidR="00B11EF1" w:rsidRPr="0008608D">
        <w:rPr>
          <w:rFonts w:ascii="Times New Roman" w:hAnsi="Times New Roman" w:cs="Times New Roman"/>
        </w:rPr>
        <w:t xml:space="preserve">traditional </w:t>
      </w:r>
      <w:r w:rsidR="007C289F" w:rsidRPr="0008608D">
        <w:rPr>
          <w:rFonts w:ascii="Times New Roman" w:hAnsi="Times New Roman" w:cs="Times New Roman"/>
        </w:rPr>
        <w:t xml:space="preserve">dynamic simulations are time-consuming even using high performance computing (HPC), which would </w:t>
      </w:r>
      <w:r w:rsidRPr="0008608D">
        <w:rPr>
          <w:rFonts w:ascii="Times New Roman" w:hAnsi="Times New Roman" w:cs="Times New Roman"/>
        </w:rPr>
        <w:t xml:space="preserve">limit the performance of online applications for power system stability and control. On the other hand, even for a high-dimensional complex power system, </w:t>
      </w:r>
      <w:r w:rsidR="0023782B" w:rsidRPr="0008608D">
        <w:rPr>
          <w:rFonts w:ascii="Times New Roman" w:hAnsi="Times New Roman" w:cs="Times New Roman"/>
        </w:rPr>
        <w:t>only a limited number of transfer functions</w:t>
      </w:r>
      <w:r w:rsidRPr="0008608D">
        <w:rPr>
          <w:rFonts w:ascii="Times New Roman" w:hAnsi="Times New Roman" w:cs="Times New Roman"/>
        </w:rPr>
        <w:t xml:space="preserve"> (or models)</w:t>
      </w:r>
      <w:r w:rsidR="0023782B" w:rsidRPr="0008608D">
        <w:rPr>
          <w:rFonts w:ascii="Times New Roman" w:hAnsi="Times New Roman" w:cs="Times New Roman"/>
        </w:rPr>
        <w:t xml:space="preserve"> of the system are critical to determine its stability and control actions. Therefore, a possibility exists to develop an appropriate power system model of a reduced dimension in real-time online operational mode. With the availability of a large number of </w:t>
      </w:r>
      <w:proofErr w:type="spellStart"/>
      <w:r w:rsidR="0023782B" w:rsidRPr="0008608D">
        <w:rPr>
          <w:rFonts w:ascii="Times New Roman" w:hAnsi="Times New Roman" w:cs="Times New Roman"/>
        </w:rPr>
        <w:t>synchrophasors</w:t>
      </w:r>
      <w:proofErr w:type="spellEnd"/>
      <w:r w:rsidR="0023782B" w:rsidRPr="0008608D">
        <w:rPr>
          <w:rFonts w:ascii="Times New Roman" w:hAnsi="Times New Roman" w:cs="Times New Roman"/>
        </w:rPr>
        <w:t xml:space="preserve">, e.g. phasor measurement units (PMUs), being deployed, it is possible  to dynamically construct power system models based purely on real-time synchrophasor measurements, which could lead to new development of online application for power system stability and control. Typically, measurement-based models can be updated every several minutes or even a few seconds, allowing them to reflect most recent changes in the system. </w:t>
      </w:r>
    </w:p>
    <w:p w:rsidR="003F5E50" w:rsidRPr="0008608D" w:rsidRDefault="0023782B" w:rsidP="00E760C8">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In </w:t>
      </w:r>
      <w:fldSimple w:instr=" REF _Ref368405861 \r \h  \* MERGEFORMAT ">
        <w:r w:rsidR="007E0C0D" w:rsidRPr="007E0C0D">
          <w:rPr>
            <w:rFonts w:ascii="Times New Roman" w:hAnsi="Times New Roman" w:cs="Times New Roman"/>
          </w:rPr>
          <w:t>[50]</w:t>
        </w:r>
      </w:fldSimple>
      <w:r w:rsidR="007F2FEF" w:rsidRPr="0008608D">
        <w:rPr>
          <w:rFonts w:ascii="Times New Roman" w:hAnsi="Times New Roman" w:cs="Times New Roman"/>
        </w:rPr>
        <w:t xml:space="preserve"> </w:t>
      </w:r>
      <w:r w:rsidRPr="0008608D">
        <w:rPr>
          <w:rFonts w:ascii="Times New Roman" w:hAnsi="Times New Roman" w:cs="Times New Roman"/>
        </w:rPr>
        <w:t xml:space="preserve">and </w:t>
      </w:r>
      <w:fldSimple w:instr=" REF _Ref368405877 \r \h  \* MERGEFORMAT ">
        <w:r w:rsidR="007E0C0D" w:rsidRPr="007E0C0D">
          <w:rPr>
            <w:rFonts w:ascii="Times New Roman" w:hAnsi="Times New Roman" w:cs="Times New Roman"/>
          </w:rPr>
          <w:t>[51]</w:t>
        </w:r>
      </w:fldSimple>
      <w:r w:rsidRPr="0008608D">
        <w:rPr>
          <w:rFonts w:ascii="Times New Roman" w:hAnsi="Times New Roman" w:cs="Times New Roman"/>
        </w:rPr>
        <w:t xml:space="preserve">, the approach for creating a reduced dynamic power grid model by means of the autoregressive with exogenous input (ARX) model structure is proposed. That grid model is purely based on wide area synchrophasor measurements and identified by regressive least square technique to reflect changes that occur in the bulk power system. Unlike traditional linear system model around an operating point which is derived from nonlinear equations with some simplifications and constraints, the proposed model is able to overcome the computational burden and modeling errors when it comes </w:t>
      </w:r>
      <w:r w:rsidRPr="0008608D">
        <w:rPr>
          <w:rFonts w:ascii="Times New Roman" w:hAnsi="Times New Roman" w:cs="Times New Roman"/>
        </w:rPr>
        <w:lastRenderedPageBreak/>
        <w:t xml:space="preserve">to large scale power systems. </w:t>
      </w:r>
      <w:bookmarkStart w:id="221" w:name="OLE_LINK27"/>
      <w:r w:rsidRPr="0008608D">
        <w:rPr>
          <w:rFonts w:ascii="Times New Roman" w:hAnsi="Times New Roman" w:cs="Times New Roman"/>
        </w:rPr>
        <w:t xml:space="preserve">Assuming the operation point of the power grid does not change dramatically, the proposed model is expected to have good accuracy </w:t>
      </w:r>
      <w:r w:rsidR="007C289F" w:rsidRPr="0008608D">
        <w:rPr>
          <w:rFonts w:ascii="Times New Roman" w:hAnsi="Times New Roman" w:cs="Times New Roman"/>
        </w:rPr>
        <w:t xml:space="preserve">and speed </w:t>
      </w:r>
      <w:r w:rsidR="00035B9A" w:rsidRPr="0008608D">
        <w:rPr>
          <w:rFonts w:ascii="Times New Roman" w:hAnsi="Times New Roman" w:cs="Times New Roman"/>
        </w:rPr>
        <w:t xml:space="preserve">needed </w:t>
      </w:r>
      <w:r w:rsidRPr="0008608D">
        <w:rPr>
          <w:rFonts w:ascii="Times New Roman" w:hAnsi="Times New Roman" w:cs="Times New Roman"/>
        </w:rPr>
        <w:t xml:space="preserve">for dynamics estimation and control. </w:t>
      </w:r>
    </w:p>
    <w:p w:rsidR="0023782B" w:rsidRPr="0008608D" w:rsidRDefault="0023782B" w:rsidP="00E760C8">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In this </w:t>
      </w:r>
      <w:r w:rsidR="003F5E50" w:rsidRPr="0008608D">
        <w:rPr>
          <w:rFonts w:ascii="Times New Roman" w:hAnsi="Times New Roman" w:cs="Times New Roman"/>
        </w:rPr>
        <w:t>chapter</w:t>
      </w:r>
      <w:r w:rsidRPr="0008608D">
        <w:rPr>
          <w:rFonts w:ascii="Times New Roman" w:hAnsi="Times New Roman" w:cs="Times New Roman"/>
        </w:rPr>
        <w:t xml:space="preserve">, after a brief introduction of ARX model structure and the concept of dynamic system response estimation, the results of a detailed examination on the capability of the proposed model in estimating dynamic system </w:t>
      </w:r>
      <w:r w:rsidR="007E6189" w:rsidRPr="0008608D">
        <w:rPr>
          <w:rFonts w:ascii="Times New Roman" w:hAnsi="Times New Roman" w:cs="Times New Roman"/>
        </w:rPr>
        <w:t>response will</w:t>
      </w:r>
      <w:r w:rsidRPr="0008608D">
        <w:rPr>
          <w:rFonts w:ascii="Times New Roman" w:hAnsi="Times New Roman" w:cs="Times New Roman"/>
        </w:rPr>
        <w:t xml:space="preserve"> be presented. A series of influencing factors, such as excitation source types, and the locations and number of inputs will be examined</w:t>
      </w:r>
      <w:r w:rsidR="00AF17E9" w:rsidRPr="0008608D">
        <w:rPr>
          <w:rFonts w:ascii="Times New Roman" w:hAnsi="Times New Roman" w:cs="Times New Roman"/>
        </w:rPr>
        <w:t xml:space="preserve"> and t</w:t>
      </w:r>
      <w:r w:rsidRPr="0008608D">
        <w:rPr>
          <w:rFonts w:ascii="Times New Roman" w:hAnsi="Times New Roman" w:cs="Times New Roman"/>
        </w:rPr>
        <w:t>hen</w:t>
      </w:r>
      <w:r w:rsidR="007E6189" w:rsidRPr="0008608D">
        <w:rPr>
          <w:rFonts w:ascii="Times New Roman" w:hAnsi="Times New Roman" w:cs="Times New Roman"/>
        </w:rPr>
        <w:t>, this</w:t>
      </w:r>
      <w:r w:rsidRPr="0008608D">
        <w:rPr>
          <w:rFonts w:ascii="Times New Roman" w:hAnsi="Times New Roman" w:cs="Times New Roman"/>
        </w:rPr>
        <w:t xml:space="preserve"> </w:t>
      </w:r>
      <w:r w:rsidR="00AF17E9" w:rsidRPr="0008608D">
        <w:rPr>
          <w:rFonts w:ascii="Times New Roman" w:hAnsi="Times New Roman" w:cs="Times New Roman"/>
        </w:rPr>
        <w:t>chapter</w:t>
      </w:r>
      <w:r w:rsidRPr="0008608D">
        <w:rPr>
          <w:rFonts w:ascii="Times New Roman" w:hAnsi="Times New Roman" w:cs="Times New Roman"/>
        </w:rPr>
        <w:t xml:space="preserve"> will </w:t>
      </w:r>
      <w:r w:rsidR="00AF17E9" w:rsidRPr="0008608D">
        <w:rPr>
          <w:rFonts w:ascii="Times New Roman" w:hAnsi="Times New Roman" w:cs="Times New Roman"/>
        </w:rPr>
        <w:t xml:space="preserve">also </w:t>
      </w:r>
      <w:r w:rsidRPr="0008608D">
        <w:rPr>
          <w:rFonts w:ascii="Times New Roman" w:hAnsi="Times New Roman" w:cs="Times New Roman"/>
        </w:rPr>
        <w:t>explore the proposed model</w:t>
      </w:r>
      <w:r w:rsidR="00035B9A" w:rsidRPr="0008608D">
        <w:rPr>
          <w:rFonts w:ascii="Times New Roman" w:hAnsi="Times New Roman" w:cs="Times New Roman"/>
        </w:rPr>
        <w:t xml:space="preserve">’s </w:t>
      </w:r>
      <w:r w:rsidRPr="0008608D">
        <w:rPr>
          <w:rFonts w:ascii="Times New Roman" w:hAnsi="Times New Roman" w:cs="Times New Roman"/>
        </w:rPr>
        <w:t>application</w:t>
      </w:r>
      <w:r w:rsidR="00035B9A" w:rsidRPr="0008608D">
        <w:rPr>
          <w:rFonts w:ascii="Times New Roman" w:hAnsi="Times New Roman" w:cs="Times New Roman"/>
        </w:rPr>
        <w:t>s</w:t>
      </w:r>
      <w:r w:rsidRPr="0008608D">
        <w:rPr>
          <w:rFonts w:ascii="Times New Roman" w:hAnsi="Times New Roman" w:cs="Times New Roman"/>
        </w:rPr>
        <w:t xml:space="preserve"> </w:t>
      </w:r>
      <w:r w:rsidR="00035B9A" w:rsidRPr="0008608D">
        <w:rPr>
          <w:rFonts w:ascii="Times New Roman" w:hAnsi="Times New Roman" w:cs="Times New Roman"/>
        </w:rPr>
        <w:t>in</w:t>
      </w:r>
      <w:r w:rsidRPr="0008608D">
        <w:rPr>
          <w:rFonts w:ascii="Times New Roman" w:hAnsi="Times New Roman" w:cs="Times New Roman"/>
        </w:rPr>
        <w:t xml:space="preserve"> instability prediction.</w:t>
      </w:r>
    </w:p>
    <w:p w:rsidR="005D66CE" w:rsidRPr="0008608D" w:rsidRDefault="005D66CE" w:rsidP="00E760C8">
      <w:pPr>
        <w:pStyle w:val="Heading2"/>
        <w:spacing w:line="360" w:lineRule="auto"/>
        <w:rPr>
          <w:rFonts w:ascii="Times New Roman" w:hAnsi="Times New Roman" w:cs="Times New Roman"/>
        </w:rPr>
      </w:pPr>
      <w:bookmarkStart w:id="222" w:name="_Toc371711583"/>
      <w:bookmarkEnd w:id="221"/>
      <w:r w:rsidRPr="0008608D">
        <w:rPr>
          <w:rFonts w:ascii="Times New Roman" w:hAnsi="Times New Roman" w:cs="Times New Roman"/>
        </w:rPr>
        <w:t>Algorithm for ARX Model</w:t>
      </w:r>
      <w:bookmarkEnd w:id="222"/>
    </w:p>
    <w:p w:rsidR="00B41313" w:rsidRPr="0008608D" w:rsidRDefault="005A0332" w:rsidP="00E760C8">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As a generalized linear model structure, the ARX model provides a much simpler model identification problem of a multi-variable system than state-space and other models </w:t>
      </w:r>
      <w:fldSimple w:instr=" REF _Ref368406060 \r \h  \* MERGEFORMAT ">
        <w:r w:rsidR="007E0C0D" w:rsidRPr="007E0C0D">
          <w:rPr>
            <w:rFonts w:ascii="Times New Roman" w:hAnsi="Times New Roman" w:cs="Times New Roman"/>
          </w:rPr>
          <w:t>[52]</w:t>
        </w:r>
      </w:fldSimple>
      <w:r w:rsidRPr="0008608D">
        <w:rPr>
          <w:rFonts w:ascii="Times New Roman" w:hAnsi="Times New Roman" w:cs="Times New Roman"/>
        </w:rPr>
        <w:t>. The mathematical structure expression of the ARX model is given below:</w:t>
      </w:r>
      <w:r w:rsidR="009055B4" w:rsidRPr="0008608D">
        <w:rPr>
          <w:rFonts w:ascii="Times New Roman" w:hAnsi="Times New Roman" w:cs="Times New Roman"/>
        </w:rPr>
        <w:t xml:space="preserve"> </w:t>
      </w:r>
    </w:p>
    <w:p w:rsidR="005A0332" w:rsidRPr="0008608D" w:rsidRDefault="00E25E63" w:rsidP="00C64880">
      <w:pPr>
        <w:pStyle w:val="Caption"/>
        <w:jc w:val="right"/>
      </w:pPr>
      <m:oMath>
        <m:sSub>
          <m:sSubPr>
            <m:ctrlPr>
              <w:rPr>
                <w:rFonts w:ascii="Cambria Math" w:eastAsia="MS Mincho" w:hAnsi="Cambria Math"/>
                <w:i/>
              </w:rPr>
            </m:ctrlPr>
          </m:sSubPr>
          <m:e>
            <m:r>
              <m:rPr>
                <m:sty m:val="bi"/>
              </m:rPr>
              <w:rPr>
                <w:rFonts w:ascii="Cambria Math" w:eastAsia="MS Mincho" w:hAnsi="Cambria Math"/>
              </w:rPr>
              <m:t>A</m:t>
            </m:r>
          </m:e>
          <m:sub>
            <m:r>
              <m:rPr>
                <m:sty m:val="bi"/>
              </m:rPr>
              <w:rPr>
                <w:rFonts w:ascii="Cambria Math" w:eastAsia="MS Mincho" w:hAnsi="Cambria Math"/>
              </w:rPr>
              <m:t>k</m:t>
            </m:r>
          </m:sub>
        </m:sSub>
        <m:d>
          <m:dPr>
            <m:ctrlPr>
              <w:rPr>
                <w:rFonts w:ascii="Cambria Math" w:eastAsia="MS Mincho" w:hAnsi="Cambria Math"/>
                <w:i/>
              </w:rPr>
            </m:ctrlPr>
          </m:dPr>
          <m:e>
            <m:r>
              <m:rPr>
                <m:sty m:val="bi"/>
              </m:rPr>
              <w:rPr>
                <w:rFonts w:ascii="Cambria Math" w:eastAsia="MS Mincho" w:hAnsi="Cambria Math"/>
              </w:rPr>
              <m:t>z</m:t>
            </m:r>
          </m:e>
        </m:d>
        <m:sSub>
          <m:sSubPr>
            <m:ctrlPr>
              <w:rPr>
                <w:rFonts w:ascii="Cambria Math" w:hAnsi="Cambria Math"/>
                <w:i/>
              </w:rPr>
            </m:ctrlPr>
          </m:sSubPr>
          <m:e>
            <m:acc>
              <m:accPr>
                <m:ctrlPr>
                  <w:rPr>
                    <w:rFonts w:ascii="Cambria Math" w:hAnsi="Cambria Math"/>
                    <w:i/>
                  </w:rPr>
                </m:ctrlPr>
              </m:accPr>
              <m:e>
                <m:r>
                  <m:rPr>
                    <m:sty m:val="bi"/>
                  </m:rPr>
                  <w:rPr>
                    <w:rFonts w:ascii="Cambria Math" w:hAnsi="Cambria Math"/>
                  </w:rPr>
                  <m:t>y</m:t>
                </m:r>
              </m:e>
            </m:acc>
          </m:e>
          <m:sub>
            <m:r>
              <m:rPr>
                <m:sty m:val="bi"/>
              </m:rPr>
              <w:rPr>
                <w:rFonts w:ascii="Cambria Math" w:hAnsi="Cambria Math"/>
              </w:rPr>
              <m:t>k</m:t>
            </m:r>
          </m:sub>
        </m:sSub>
        <m:d>
          <m:dPr>
            <m:ctrlPr>
              <w:rPr>
                <w:rFonts w:ascii="Cambria Math" w:hAnsi="Cambria Math"/>
                <w:i/>
              </w:rPr>
            </m:ctrlPr>
          </m:dPr>
          <m:e>
            <m:r>
              <m:rPr>
                <m:sty m:val="bi"/>
              </m:rPr>
              <w:rPr>
                <w:rFonts w:ascii="Cambria Math" w:hAnsi="Cambria Math"/>
              </w:rPr>
              <m:t>t</m:t>
            </m:r>
          </m:e>
        </m:d>
        <m:r>
          <m:rPr>
            <m:sty m:val="bi"/>
          </m:rPr>
          <w:rPr>
            <w:rFonts w:ascii="Cambria Math" w:hAnsi="Cambria Math"/>
          </w:rPr>
          <m:t>=</m:t>
        </m:r>
        <m:nary>
          <m:naryPr>
            <m:chr m:val="∑"/>
            <m:limLoc m:val="undOvr"/>
            <m:ctrlPr>
              <w:rPr>
                <w:rFonts w:ascii="Cambria Math" w:hAnsi="Cambria Math"/>
                <w:i/>
              </w:rPr>
            </m:ctrlPr>
          </m:naryPr>
          <m:sub>
            <m:r>
              <m:rPr>
                <m:sty m:val="bi"/>
              </m:rPr>
              <w:rPr>
                <w:rFonts w:ascii="Cambria Math" w:hAnsi="Cambria Math"/>
              </w:rPr>
              <m:t>j=1</m:t>
            </m:r>
          </m:sub>
          <m:sup>
            <m:sSub>
              <m:sSubPr>
                <m:ctrlPr>
                  <w:rPr>
                    <w:rFonts w:ascii="Cambria Math" w:hAnsi="Cambria Math"/>
                    <w:i/>
                  </w:rPr>
                </m:ctrlPr>
              </m:sSubPr>
              <m:e>
                <m:r>
                  <m:rPr>
                    <m:sty m:val="bi"/>
                  </m:rPr>
                  <w:rPr>
                    <w:rFonts w:ascii="Cambria Math" w:hAnsi="Cambria Math"/>
                  </w:rPr>
                  <m:t>n</m:t>
                </m:r>
              </m:e>
              <m:sub>
                <m:r>
                  <m:rPr>
                    <m:sty m:val="bi"/>
                  </m:rPr>
                  <w:rPr>
                    <w:rFonts w:ascii="Cambria Math" w:hAnsi="Cambria Math"/>
                  </w:rPr>
                  <m:t>j</m:t>
                </m:r>
              </m:sub>
            </m:sSub>
          </m:sup>
          <m:e>
            <m:sSub>
              <m:sSubPr>
                <m:ctrlPr>
                  <w:rPr>
                    <w:rFonts w:ascii="Cambria Math" w:eastAsia="MS Mincho" w:hAnsi="Cambria Math"/>
                    <w:i/>
                  </w:rPr>
                </m:ctrlPr>
              </m:sSubPr>
              <m:e>
                <m:r>
                  <m:rPr>
                    <m:sty m:val="bi"/>
                  </m:rPr>
                  <w:rPr>
                    <w:rFonts w:ascii="Cambria Math" w:eastAsia="MS Mincho" w:hAnsi="Cambria Math"/>
                  </w:rPr>
                  <m:t>B</m:t>
                </m:r>
              </m:e>
              <m:sub>
                <m:r>
                  <m:rPr>
                    <m:sty m:val="bi"/>
                  </m:rPr>
                  <w:rPr>
                    <w:rFonts w:ascii="Cambria Math" w:eastAsia="MS Mincho" w:hAnsi="Cambria Math"/>
                  </w:rPr>
                  <m:t>jk</m:t>
                </m:r>
              </m:sub>
            </m:sSub>
            <m:d>
              <m:dPr>
                <m:ctrlPr>
                  <w:rPr>
                    <w:rFonts w:ascii="Cambria Math" w:eastAsia="MS Mincho" w:hAnsi="Cambria Math"/>
                    <w:i/>
                  </w:rPr>
                </m:ctrlPr>
              </m:dPr>
              <m:e>
                <m:r>
                  <m:rPr>
                    <m:sty m:val="bi"/>
                  </m:rPr>
                  <w:rPr>
                    <w:rFonts w:ascii="Cambria Math" w:eastAsia="MS Mincho" w:hAnsi="Cambria Math"/>
                  </w:rPr>
                  <m:t>z</m:t>
                </m:r>
              </m:e>
            </m:d>
            <m:sSub>
              <m:sSubPr>
                <m:ctrlPr>
                  <w:rPr>
                    <w:rFonts w:ascii="Cambria Math" w:eastAsia="MS Mincho" w:hAnsi="Cambria Math"/>
                    <w:i/>
                  </w:rPr>
                </m:ctrlPr>
              </m:sSubPr>
              <m:e>
                <m:r>
                  <m:rPr>
                    <m:sty m:val="bi"/>
                  </m:rPr>
                  <w:rPr>
                    <w:rFonts w:ascii="Cambria Math" w:eastAsia="MS Mincho" w:hAnsi="Cambria Math"/>
                  </w:rPr>
                  <m:t>u</m:t>
                </m:r>
              </m:e>
              <m:sub>
                <m:r>
                  <m:rPr>
                    <m:sty m:val="bi"/>
                  </m:rPr>
                  <w:rPr>
                    <w:rFonts w:ascii="Cambria Math" w:eastAsia="MS Mincho" w:hAnsi="Cambria Math"/>
                  </w:rPr>
                  <m:t>j</m:t>
                </m:r>
              </m:sub>
            </m:sSub>
            <m:d>
              <m:dPr>
                <m:ctrlPr>
                  <w:rPr>
                    <w:rFonts w:ascii="Cambria Math" w:eastAsia="MS Mincho" w:hAnsi="Cambria Math"/>
                    <w:i/>
                  </w:rPr>
                </m:ctrlPr>
              </m:dPr>
              <m:e>
                <m:r>
                  <m:rPr>
                    <m:sty m:val="bi"/>
                  </m:rPr>
                  <w:rPr>
                    <w:rFonts w:ascii="Cambria Math" w:eastAsia="MS Mincho" w:hAnsi="Cambria Math"/>
                  </w:rPr>
                  <m:t>t</m:t>
                </m:r>
              </m:e>
            </m:d>
            <m:r>
              <m:rPr>
                <m:sty m:val="bi"/>
              </m:rPr>
              <w:rPr>
                <w:rFonts w:ascii="Cambria Math" w:eastAsia="MS Mincho" w:hAnsi="Cambria Math"/>
              </w:rPr>
              <m:t>+e(t)</m:t>
            </m:r>
          </m:e>
        </m:nary>
      </m:oMath>
      <w:r w:rsidR="00C64880" w:rsidRPr="0008608D">
        <w:t xml:space="preserve">                                                 </w:t>
      </w:r>
      <w:r w:rsidRPr="0008608D">
        <w:fldChar w:fldCharType="begin"/>
      </w:r>
      <w:r w:rsidR="00C64880" w:rsidRPr="0008608D">
        <w:instrText xml:space="preserve"> STYLEREF 1 \s </w:instrText>
      </w:r>
      <w:r w:rsidRPr="0008608D">
        <w:fldChar w:fldCharType="separate"/>
      </w:r>
      <w:r w:rsidR="007E0C0D">
        <w:rPr>
          <w:noProof/>
        </w:rPr>
        <w:t>6</w:t>
      </w:r>
      <w:r w:rsidRPr="0008608D">
        <w:fldChar w:fldCharType="end"/>
      </w:r>
      <w:r w:rsidR="00C64880" w:rsidRPr="0008608D">
        <w:noBreakHyphen/>
      </w:r>
      <w:r w:rsidRPr="0008608D">
        <w:fldChar w:fldCharType="begin"/>
      </w:r>
      <w:r w:rsidR="00C64880" w:rsidRPr="0008608D">
        <w:instrText xml:space="preserve"> SEQ Equation \* ARABIC \s 1 </w:instrText>
      </w:r>
      <w:r w:rsidRPr="0008608D">
        <w:fldChar w:fldCharType="separate"/>
      </w:r>
      <w:r w:rsidR="007E0C0D">
        <w:rPr>
          <w:noProof/>
        </w:rPr>
        <w:t>1</w:t>
      </w:r>
      <w:r w:rsidRPr="0008608D">
        <w:fldChar w:fldCharType="end"/>
      </w:r>
    </w:p>
    <w:p w:rsidR="005A0332" w:rsidRPr="0008608D" w:rsidRDefault="009938F5" w:rsidP="00E760C8">
      <w:pPr>
        <w:pStyle w:val="ThNormal"/>
        <w:spacing w:before="240" w:after="60" w:line="360" w:lineRule="auto"/>
        <w:rPr>
          <w:rFonts w:ascii="Times New Roman" w:hAnsi="Times New Roman" w:cs="Times New Roman"/>
        </w:rPr>
      </w:pPr>
      <w:proofErr w:type="gramStart"/>
      <w:r w:rsidRPr="0008608D">
        <w:rPr>
          <w:rFonts w:ascii="Times New Roman" w:hAnsi="Times New Roman" w:cs="Times New Roman"/>
        </w:rPr>
        <w:t>where</w:t>
      </w:r>
      <w:proofErr w:type="gramEnd"/>
      <w:r w:rsidR="005A0332" w:rsidRPr="0008608D">
        <w:rPr>
          <w:rFonts w:ascii="Times New Roman" w:hAnsi="Times New Roman" w:cs="Times New Roman"/>
        </w:rPr>
        <w:t xml:space="preserve"> </w:t>
      </w:r>
      <m:oMath>
        <m:r>
          <w:rPr>
            <w:rFonts w:ascii="Cambria Math" w:eastAsia="MS Mincho" w:hAnsi="Cambria Math" w:cs="Times New Roman"/>
          </w:rPr>
          <m:t>t</m:t>
        </m:r>
      </m:oMath>
      <w:r w:rsidR="005A0332" w:rsidRPr="0008608D">
        <w:rPr>
          <w:rFonts w:ascii="Times New Roman" w:hAnsi="Times New Roman" w:cs="Times New Roman"/>
        </w:rPr>
        <w:t xml:space="preserve"> is the sampled data number, </w:t>
      </w:r>
      <m:oMath>
        <m:r>
          <w:rPr>
            <w:rFonts w:ascii="Cambria Math" w:eastAsia="MS Mincho" w:hAnsi="Cambria Math" w:cs="Times New Roman"/>
          </w:rPr>
          <m:t>e(t)</m:t>
        </m:r>
      </m:oMath>
      <w:r w:rsidR="005A0332" w:rsidRPr="0008608D">
        <w:rPr>
          <w:rFonts w:ascii="Times New Roman" w:hAnsi="Times New Roman" w:cs="Times New Roman"/>
        </w:rPr>
        <w:t xml:space="preserve"> is the system noise,  </w:t>
      </w:r>
      <m:oMath>
        <m:sSub>
          <m:sSubPr>
            <m:ctrlPr>
              <w:rPr>
                <w:rFonts w:ascii="Cambria Math" w:eastAsia="MS Mincho" w:hAnsi="Cambria Math" w:cs="Times New Roman"/>
                <w:i/>
              </w:rPr>
            </m:ctrlPr>
          </m:sSubPr>
          <m:e>
            <m:r>
              <w:rPr>
                <w:rFonts w:ascii="Cambria Math" w:eastAsia="MS Mincho" w:hAnsi="Cambria Math" w:cs="Times New Roman"/>
              </w:rPr>
              <m:t>u</m:t>
            </m:r>
          </m:e>
          <m:sub>
            <m:r>
              <w:rPr>
                <w:rFonts w:ascii="Cambria Math" w:eastAsia="MS Mincho" w:hAnsi="Cambria Math" w:cs="Times New Roman"/>
              </w:rPr>
              <m:t>j</m:t>
            </m:r>
          </m:sub>
        </m:sSub>
      </m:oMath>
      <w:r w:rsidR="005A0332" w:rsidRPr="0008608D">
        <w:rPr>
          <w:rFonts w:ascii="Times New Roman" w:hAnsi="Times New Roman" w:cs="Times New Roman"/>
        </w:rPr>
        <w:t xml:space="preserve"> and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k</m:t>
            </m:r>
          </m:sub>
        </m:sSub>
        <m:r>
          <w:rPr>
            <w:rFonts w:ascii="Cambria Math" w:eastAsia="MS Mincho" w:hAnsi="Cambria Math" w:cs="Times New Roman"/>
          </w:rPr>
          <m:t xml:space="preserve"> </m:t>
        </m:r>
      </m:oMath>
      <w:r w:rsidR="005A0332" w:rsidRPr="0008608D">
        <w:rPr>
          <w:rFonts w:ascii="Times New Roman" w:hAnsi="Times New Roman" w:cs="Times New Roman"/>
        </w:rPr>
        <w:t xml:space="preserve">is the model’s </w:t>
      </w:r>
      <m:oMath>
        <m:r>
          <w:rPr>
            <w:rFonts w:ascii="Cambria Math" w:eastAsia="MS Mincho" w:hAnsi="Cambria Math" w:cs="Times New Roman"/>
          </w:rPr>
          <m:t>j</m:t>
        </m:r>
      </m:oMath>
      <w:r w:rsidR="005A0332" w:rsidRPr="0008608D">
        <w:rPr>
          <w:rFonts w:ascii="Times New Roman" w:hAnsi="Times New Roman" w:cs="Times New Roman"/>
        </w:rPr>
        <w:t xml:space="preserve">-th input and </w:t>
      </w:r>
      <m:oMath>
        <m:r>
          <w:rPr>
            <w:rFonts w:ascii="Cambria Math" w:eastAsia="MS Mincho" w:hAnsi="Cambria Math" w:cs="Times New Roman"/>
          </w:rPr>
          <m:t>k</m:t>
        </m:r>
      </m:oMath>
      <w:r w:rsidR="005A0332" w:rsidRPr="0008608D">
        <w:rPr>
          <w:rFonts w:ascii="Times New Roman" w:hAnsi="Times New Roman" w:cs="Times New Roman"/>
        </w:rPr>
        <w:t xml:space="preserve">-th output, respectively. </w:t>
      </w:r>
      <m:oMath>
        <m:sSub>
          <m:sSubPr>
            <m:ctrlPr>
              <w:rPr>
                <w:rFonts w:ascii="Cambria Math" w:eastAsia="MS Mincho" w:hAnsi="Cambria Math" w:cs="Times New Roman"/>
                <w:i/>
              </w:rPr>
            </m:ctrlPr>
          </m:sSubPr>
          <m:e>
            <m:r>
              <w:rPr>
                <w:rFonts w:ascii="Cambria Math" w:eastAsia="MS Mincho" w:hAnsi="Cambria Math" w:cs="Times New Roman"/>
              </w:rPr>
              <m:t>A</m:t>
            </m:r>
          </m:e>
          <m:sub>
            <m:r>
              <w:rPr>
                <w:rFonts w:ascii="Cambria Math" w:eastAsia="MS Mincho" w:hAnsi="Cambria Math" w:cs="Times New Roman"/>
              </w:rPr>
              <m:t>k</m:t>
            </m:r>
          </m:sub>
        </m:sSub>
        <m:r>
          <w:rPr>
            <w:rFonts w:ascii="Cambria Math" w:eastAsia="MS Mincho" w:hAnsi="Cambria Math" w:cs="Times New Roman"/>
          </w:rPr>
          <m:t>(z)</m:t>
        </m:r>
      </m:oMath>
      <w:r w:rsidR="005A0332" w:rsidRPr="0008608D">
        <w:rPr>
          <w:rFonts w:ascii="Times New Roman" w:hAnsi="Times New Roman" w:cs="Times New Roman"/>
        </w:rPr>
        <w:t xml:space="preserve"> </w:t>
      </w:r>
      <w:proofErr w:type="gramStart"/>
      <w:r w:rsidR="005A0332" w:rsidRPr="0008608D">
        <w:rPr>
          <w:rFonts w:ascii="Times New Roman" w:hAnsi="Times New Roman" w:cs="Times New Roman"/>
        </w:rPr>
        <w:t>and</w:t>
      </w:r>
      <w:proofErr w:type="gramEnd"/>
      <w:r w:rsidR="005A0332" w:rsidRPr="0008608D">
        <w:rPr>
          <w:rFonts w:ascii="Times New Roman" w:hAnsi="Times New Roman" w:cs="Times New Roman"/>
        </w:rPr>
        <w:t xml:space="preserve"> </w:t>
      </w:r>
      <m:oMath>
        <m:sSub>
          <m:sSubPr>
            <m:ctrlPr>
              <w:rPr>
                <w:rFonts w:ascii="Cambria Math" w:eastAsia="MS Mincho" w:hAnsi="Cambria Math" w:cs="Times New Roman"/>
                <w:i/>
              </w:rPr>
            </m:ctrlPr>
          </m:sSubPr>
          <m:e>
            <m:r>
              <w:rPr>
                <w:rFonts w:ascii="Cambria Math" w:eastAsia="MS Mincho" w:hAnsi="Cambria Math" w:cs="Times New Roman"/>
              </w:rPr>
              <m:t>B</m:t>
            </m:r>
          </m:e>
          <m:sub>
            <m:r>
              <w:rPr>
                <w:rFonts w:ascii="Cambria Math" w:eastAsia="MS Mincho" w:hAnsi="Cambria Math" w:cs="Times New Roman"/>
              </w:rPr>
              <m:t>jk</m:t>
            </m:r>
          </m:sub>
        </m:sSub>
        <m:r>
          <w:rPr>
            <w:rFonts w:ascii="Cambria Math" w:eastAsia="MS Mincho" w:hAnsi="Cambria Math" w:cs="Times New Roman"/>
          </w:rPr>
          <m:t>(z)</m:t>
        </m:r>
      </m:oMath>
      <w:r w:rsidR="005A0332" w:rsidRPr="0008608D">
        <w:rPr>
          <w:rFonts w:ascii="Times New Roman" w:hAnsi="Times New Roman" w:cs="Times New Roman"/>
        </w:rPr>
        <w:t xml:space="preserve"> are the ARX nominator and denominator polynomials respectively, which are given by:</w:t>
      </w:r>
    </w:p>
    <w:p w:rsidR="00B41313" w:rsidRPr="0008608D" w:rsidRDefault="00E25E63" w:rsidP="00C64880">
      <w:pPr>
        <w:pStyle w:val="Caption"/>
        <w:jc w:val="right"/>
      </w:pPr>
      <m:oMath>
        <m:sSub>
          <m:sSubPr>
            <m:ctrlPr>
              <w:rPr>
                <w:rFonts w:ascii="Cambria Math" w:eastAsia="MS Mincho" w:hAnsi="Cambria Math"/>
                <w:i/>
              </w:rPr>
            </m:ctrlPr>
          </m:sSubPr>
          <m:e>
            <m:r>
              <m:rPr>
                <m:sty m:val="bi"/>
              </m:rPr>
              <w:rPr>
                <w:rFonts w:ascii="Cambria Math" w:eastAsia="MS Mincho" w:hAnsi="Cambria Math"/>
              </w:rPr>
              <m:t>A</m:t>
            </m:r>
          </m:e>
          <m:sub>
            <m:r>
              <m:rPr>
                <m:sty m:val="bi"/>
              </m:rPr>
              <w:rPr>
                <w:rFonts w:ascii="Cambria Math" w:eastAsia="MS Mincho" w:hAnsi="Cambria Math"/>
              </w:rPr>
              <m:t>k</m:t>
            </m:r>
          </m:sub>
        </m:sSub>
        <m:d>
          <m:dPr>
            <m:ctrlPr>
              <w:rPr>
                <w:rFonts w:ascii="Cambria Math" w:eastAsia="MS Mincho" w:hAnsi="Cambria Math"/>
                <w:i/>
              </w:rPr>
            </m:ctrlPr>
          </m:dPr>
          <m:e>
            <m:r>
              <m:rPr>
                <m:sty m:val="bi"/>
              </m:rPr>
              <w:rPr>
                <w:rFonts w:ascii="Cambria Math" w:eastAsia="MS Mincho" w:hAnsi="Cambria Math"/>
              </w:rPr>
              <m:t>z</m:t>
            </m:r>
          </m:e>
        </m:d>
        <m:r>
          <m:rPr>
            <m:sty m:val="bi"/>
          </m:rPr>
          <w:rPr>
            <w:rFonts w:ascii="Cambria Math" w:hAnsi="Cambria Math"/>
          </w:rPr>
          <m:t>=1+</m:t>
        </m:r>
        <m:sSub>
          <m:sSubPr>
            <m:ctrlPr>
              <w:rPr>
                <w:rFonts w:ascii="Cambria Math" w:hAnsi="Cambria Math"/>
                <w:i/>
              </w:rPr>
            </m:ctrlPr>
          </m:sSubPr>
          <m:e>
            <m:r>
              <m:rPr>
                <m:sty m:val="bi"/>
              </m:rPr>
              <w:rPr>
                <w:rFonts w:ascii="Cambria Math" w:hAnsi="Cambria Math"/>
              </w:rPr>
              <m:t>a</m:t>
            </m:r>
          </m:e>
          <m:sub>
            <m:r>
              <m:rPr>
                <m:sty m:val="bi"/>
              </m:rPr>
              <w:rPr>
                <w:rFonts w:ascii="Cambria Math" w:hAnsi="Cambria Math"/>
              </w:rPr>
              <m:t>k</m:t>
            </m:r>
            <m:r>
              <m:rPr>
                <m:sty m:val="bi"/>
              </m:rPr>
              <w:rPr>
                <w:rFonts w:ascii="Cambria Math" w:hAnsi="Cambria Math"/>
              </w:rPr>
              <m:t>1</m:t>
            </m:r>
          </m:sub>
        </m:sSub>
        <m:sSup>
          <m:sSupPr>
            <m:ctrlPr>
              <w:rPr>
                <w:rFonts w:ascii="Cambria Math" w:hAnsi="Cambria Math"/>
                <w:i/>
              </w:rPr>
            </m:ctrlPr>
          </m:sSupPr>
          <m:e>
            <m:r>
              <m:rPr>
                <m:sty m:val="bi"/>
              </m:rPr>
              <w:rPr>
                <w:rFonts w:ascii="Cambria Math" w:hAnsi="Cambria Math"/>
              </w:rPr>
              <m:t>z</m:t>
            </m:r>
          </m:e>
          <m:sup>
            <m:r>
              <m:rPr>
                <m:sty m:val="bi"/>
              </m:rPr>
              <w:rPr>
                <w:rFonts w:ascii="Cambria Math" w:hAnsi="Cambria Math"/>
              </w:rPr>
              <m:t>-1</m:t>
            </m:r>
          </m:sup>
        </m:sSup>
        <m:r>
          <m:rPr>
            <m:sty m:val="bi"/>
          </m:rPr>
          <w:rPr>
            <w:rFonts w:ascii="Cambria Math" w:hAnsi="Cambria Math"/>
          </w:rPr>
          <m:t>+…+</m:t>
        </m:r>
        <m:sSub>
          <m:sSubPr>
            <m:ctrlPr>
              <w:rPr>
                <w:rFonts w:ascii="Cambria Math" w:hAnsi="Cambria Math"/>
                <w:i/>
              </w:rPr>
            </m:ctrlPr>
          </m:sSubPr>
          <m:e>
            <m:r>
              <m:rPr>
                <m:sty m:val="bi"/>
              </m:rPr>
              <w:rPr>
                <w:rFonts w:ascii="Cambria Math" w:hAnsi="Cambria Math"/>
              </w:rPr>
              <m:t>a</m:t>
            </m:r>
          </m:e>
          <m:sub>
            <m:r>
              <m:rPr>
                <m:sty m:val="bi"/>
              </m:rPr>
              <w:rPr>
                <w:rFonts w:ascii="Cambria Math" w:hAnsi="Cambria Math"/>
              </w:rPr>
              <m:t>k</m:t>
            </m:r>
            <m:sSub>
              <m:sSubPr>
                <m:ctrlPr>
                  <w:rPr>
                    <w:rFonts w:ascii="Cambria Math" w:hAnsi="Cambria Math"/>
                    <w:i/>
                  </w:rPr>
                </m:ctrlPr>
              </m:sSubPr>
              <m:e>
                <m:r>
                  <m:rPr>
                    <m:sty m:val="bi"/>
                  </m:rPr>
                  <w:rPr>
                    <w:rFonts w:ascii="Cambria Math" w:hAnsi="Cambria Math"/>
                  </w:rPr>
                  <m:t>n</m:t>
                </m:r>
              </m:e>
              <m:sub>
                <m:sSub>
                  <m:sSubPr>
                    <m:ctrlPr>
                      <w:rPr>
                        <w:rFonts w:ascii="Cambria Math" w:hAnsi="Cambria Math"/>
                        <w:i/>
                      </w:rPr>
                    </m:ctrlPr>
                  </m:sSubPr>
                  <m:e>
                    <m:r>
                      <m:rPr>
                        <m:sty m:val="bi"/>
                      </m:rPr>
                      <w:rPr>
                        <w:rFonts w:ascii="Cambria Math" w:hAnsi="Cambria Math"/>
                      </w:rPr>
                      <m:t>a</m:t>
                    </m:r>
                  </m:e>
                  <m:sub>
                    <m:r>
                      <m:rPr>
                        <m:sty m:val="bi"/>
                      </m:rPr>
                      <w:rPr>
                        <w:rFonts w:ascii="Cambria Math" w:hAnsi="Cambria Math"/>
                      </w:rPr>
                      <m:t>k</m:t>
                    </m:r>
                  </m:sub>
                </m:sSub>
              </m:sub>
            </m:sSub>
          </m:sub>
        </m:sSub>
        <m:sSup>
          <m:sSupPr>
            <m:ctrlPr>
              <w:rPr>
                <w:rFonts w:ascii="Cambria Math" w:hAnsi="Cambria Math"/>
                <w:i/>
              </w:rPr>
            </m:ctrlPr>
          </m:sSupPr>
          <m:e>
            <m:r>
              <m:rPr>
                <m:sty m:val="bi"/>
              </m:rPr>
              <w:rPr>
                <w:rFonts w:ascii="Cambria Math" w:hAnsi="Cambria Math"/>
              </w:rPr>
              <m:t>z</m:t>
            </m:r>
          </m:e>
          <m:sup>
            <m:r>
              <m:rPr>
                <m:sty m:val="bi"/>
              </m:rPr>
              <w:rPr>
                <w:rFonts w:ascii="Cambria Math" w:hAnsi="Cambria Math"/>
              </w:rPr>
              <m:t>-</m:t>
            </m:r>
            <m:sSub>
              <m:sSubPr>
                <m:ctrlPr>
                  <w:rPr>
                    <w:rFonts w:ascii="Cambria Math" w:hAnsi="Cambria Math"/>
                    <w:i/>
                  </w:rPr>
                </m:ctrlPr>
              </m:sSubPr>
              <m:e>
                <m:r>
                  <m:rPr>
                    <m:sty m:val="bi"/>
                  </m:rPr>
                  <w:rPr>
                    <w:rFonts w:ascii="Cambria Math" w:hAnsi="Cambria Math"/>
                  </w:rPr>
                  <m:t>n</m:t>
                </m:r>
              </m:e>
              <m:sub>
                <m:sSub>
                  <m:sSubPr>
                    <m:ctrlPr>
                      <w:rPr>
                        <w:rFonts w:ascii="Cambria Math" w:hAnsi="Cambria Math"/>
                        <w:i/>
                      </w:rPr>
                    </m:ctrlPr>
                  </m:sSubPr>
                  <m:e>
                    <m:r>
                      <m:rPr>
                        <m:sty m:val="bi"/>
                      </m:rPr>
                      <w:rPr>
                        <w:rFonts w:ascii="Cambria Math" w:hAnsi="Cambria Math"/>
                      </w:rPr>
                      <m:t>a</m:t>
                    </m:r>
                  </m:e>
                  <m:sub>
                    <m:r>
                      <m:rPr>
                        <m:sty m:val="bi"/>
                      </m:rPr>
                      <w:rPr>
                        <w:rFonts w:ascii="Cambria Math" w:hAnsi="Cambria Math"/>
                      </w:rPr>
                      <m:t>k</m:t>
                    </m:r>
                  </m:sub>
                </m:sSub>
              </m:sub>
            </m:sSub>
          </m:sup>
        </m:sSup>
      </m:oMath>
      <w:r w:rsidR="00C64880" w:rsidRPr="0008608D">
        <w:t xml:space="preserve">                                                 </w:t>
      </w:r>
      <w:r w:rsidRPr="0008608D">
        <w:fldChar w:fldCharType="begin"/>
      </w:r>
      <w:r w:rsidR="00C64880" w:rsidRPr="0008608D">
        <w:instrText xml:space="preserve"> STYLEREF 1 \s </w:instrText>
      </w:r>
      <w:r w:rsidRPr="0008608D">
        <w:fldChar w:fldCharType="separate"/>
      </w:r>
      <w:r w:rsidR="007E0C0D">
        <w:rPr>
          <w:noProof/>
        </w:rPr>
        <w:t>6</w:t>
      </w:r>
      <w:r w:rsidRPr="0008608D">
        <w:fldChar w:fldCharType="end"/>
      </w:r>
      <w:r w:rsidR="00C64880" w:rsidRPr="0008608D">
        <w:noBreakHyphen/>
      </w:r>
      <w:r w:rsidRPr="0008608D">
        <w:fldChar w:fldCharType="begin"/>
      </w:r>
      <w:r w:rsidR="00C64880" w:rsidRPr="0008608D">
        <w:instrText xml:space="preserve"> SEQ Equation \* ARABIC \s 1 </w:instrText>
      </w:r>
      <w:r w:rsidRPr="0008608D">
        <w:fldChar w:fldCharType="separate"/>
      </w:r>
      <w:r w:rsidR="007E0C0D">
        <w:rPr>
          <w:noProof/>
        </w:rPr>
        <w:t>2</w:t>
      </w:r>
      <w:r w:rsidRPr="0008608D">
        <w:fldChar w:fldCharType="end"/>
      </w:r>
    </w:p>
    <w:p w:rsidR="005A0332" w:rsidRPr="0008608D" w:rsidRDefault="00E25E63" w:rsidP="00C64880">
      <w:pPr>
        <w:pStyle w:val="Caption"/>
        <w:jc w:val="right"/>
      </w:pPr>
      <m:oMath>
        <m:sSub>
          <m:sSubPr>
            <m:ctrlPr>
              <w:rPr>
                <w:rFonts w:ascii="Cambria Math" w:eastAsia="MS Mincho" w:hAnsi="Cambria Math"/>
                <w:i/>
              </w:rPr>
            </m:ctrlPr>
          </m:sSubPr>
          <m:e>
            <m:r>
              <m:rPr>
                <m:sty m:val="bi"/>
              </m:rPr>
              <w:rPr>
                <w:rFonts w:ascii="Cambria Math" w:eastAsia="MS Mincho" w:hAnsi="Cambria Math"/>
              </w:rPr>
              <m:t>B</m:t>
            </m:r>
          </m:e>
          <m:sub>
            <m:r>
              <m:rPr>
                <m:sty m:val="bi"/>
              </m:rPr>
              <w:rPr>
                <w:rFonts w:ascii="Cambria Math" w:eastAsia="MS Mincho" w:hAnsi="Cambria Math"/>
              </w:rPr>
              <m:t>jk</m:t>
            </m:r>
          </m:sub>
        </m:sSub>
        <m:d>
          <m:dPr>
            <m:ctrlPr>
              <w:rPr>
                <w:rFonts w:ascii="Cambria Math" w:eastAsia="MS Mincho" w:hAnsi="Cambria Math"/>
                <w:i/>
              </w:rPr>
            </m:ctrlPr>
          </m:dPr>
          <m:e>
            <m:r>
              <m:rPr>
                <m:sty m:val="bi"/>
              </m:rPr>
              <w:rPr>
                <w:rFonts w:ascii="Cambria Math" w:eastAsia="MS Mincho" w:hAnsi="Cambria Math"/>
              </w:rPr>
              <m:t>z</m:t>
            </m:r>
          </m:e>
        </m:d>
        <m:r>
          <m:rPr>
            <m:sty m:val="bi"/>
          </m:rPr>
          <w:rPr>
            <w:rFonts w:ascii="Cambria Math" w:hAnsi="Cambria Math"/>
          </w:rPr>
          <m:t>=</m:t>
        </m:r>
        <m:sSub>
          <m:sSubPr>
            <m:ctrlPr>
              <w:rPr>
                <w:rFonts w:ascii="Cambria Math" w:hAnsi="Cambria Math"/>
                <w:i/>
              </w:rPr>
            </m:ctrlPr>
          </m:sSubPr>
          <m:e>
            <m:r>
              <m:rPr>
                <m:sty m:val="bi"/>
              </m:rPr>
              <w:rPr>
                <w:rFonts w:ascii="Cambria Math" w:hAnsi="Cambria Math"/>
              </w:rPr>
              <m:t>b</m:t>
            </m:r>
          </m:e>
          <m:sub>
            <m:r>
              <m:rPr>
                <m:sty m:val="bi"/>
              </m:rPr>
              <w:rPr>
                <w:rFonts w:ascii="Cambria Math" w:hAnsi="Cambria Math"/>
              </w:rPr>
              <m:t>jk</m:t>
            </m:r>
            <m:r>
              <m:rPr>
                <m:sty m:val="bi"/>
              </m:rPr>
              <w:rPr>
                <w:rFonts w:ascii="Cambria Math" w:hAnsi="Cambria Math"/>
              </w:rPr>
              <m:t>0</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b</m:t>
            </m:r>
          </m:e>
          <m:sub>
            <m:r>
              <m:rPr>
                <m:sty m:val="bi"/>
              </m:rPr>
              <w:rPr>
                <w:rFonts w:ascii="Cambria Math" w:hAnsi="Cambria Math"/>
              </w:rPr>
              <m:t>jk</m:t>
            </m:r>
            <m:r>
              <m:rPr>
                <m:sty m:val="bi"/>
              </m:rPr>
              <w:rPr>
                <w:rFonts w:ascii="Cambria Math" w:hAnsi="Cambria Math"/>
              </w:rPr>
              <m:t>1</m:t>
            </m:r>
          </m:sub>
        </m:sSub>
        <m:sSup>
          <m:sSupPr>
            <m:ctrlPr>
              <w:rPr>
                <w:rFonts w:ascii="Cambria Math" w:hAnsi="Cambria Math"/>
                <w:i/>
              </w:rPr>
            </m:ctrlPr>
          </m:sSupPr>
          <m:e>
            <m:r>
              <m:rPr>
                <m:sty m:val="bi"/>
              </m:rPr>
              <w:rPr>
                <w:rFonts w:ascii="Cambria Math" w:hAnsi="Cambria Math"/>
              </w:rPr>
              <m:t>z</m:t>
            </m:r>
          </m:e>
          <m:sup>
            <m:r>
              <m:rPr>
                <m:sty m:val="bi"/>
              </m:rPr>
              <w:rPr>
                <w:rFonts w:ascii="Cambria Math" w:hAnsi="Cambria Math"/>
              </w:rPr>
              <m:t>-1</m:t>
            </m:r>
          </m:sup>
        </m:sSup>
        <m:r>
          <m:rPr>
            <m:sty m:val="bi"/>
          </m:rPr>
          <w:rPr>
            <w:rFonts w:ascii="Cambria Math" w:hAnsi="Cambria Math"/>
          </w:rPr>
          <m:t>+…+</m:t>
        </m:r>
        <m:sSub>
          <m:sSubPr>
            <m:ctrlPr>
              <w:rPr>
                <w:rFonts w:ascii="Cambria Math" w:hAnsi="Cambria Math"/>
                <w:i/>
              </w:rPr>
            </m:ctrlPr>
          </m:sSubPr>
          <m:e>
            <m:r>
              <m:rPr>
                <m:sty m:val="bi"/>
              </m:rPr>
              <w:rPr>
                <w:rFonts w:ascii="Cambria Math" w:hAnsi="Cambria Math"/>
              </w:rPr>
              <m:t>b</m:t>
            </m:r>
          </m:e>
          <m:sub>
            <m:r>
              <m:rPr>
                <m:sty m:val="bi"/>
              </m:rPr>
              <w:rPr>
                <w:rFonts w:ascii="Cambria Math" w:hAnsi="Cambria Math"/>
              </w:rPr>
              <m:t>jk(</m:t>
            </m:r>
            <m:sSub>
              <m:sSubPr>
                <m:ctrlPr>
                  <w:rPr>
                    <w:rFonts w:ascii="Cambria Math" w:hAnsi="Cambria Math"/>
                    <w:i/>
                  </w:rPr>
                </m:ctrlPr>
              </m:sSubPr>
              <m:e>
                <m:r>
                  <m:rPr>
                    <m:sty m:val="bi"/>
                  </m:rPr>
                  <w:rPr>
                    <w:rFonts w:ascii="Cambria Math" w:hAnsi="Cambria Math"/>
                  </w:rPr>
                  <m:t>n</m:t>
                </m:r>
              </m:e>
              <m:sub>
                <m:sSub>
                  <m:sSubPr>
                    <m:ctrlPr>
                      <w:rPr>
                        <w:rFonts w:ascii="Cambria Math" w:hAnsi="Cambria Math"/>
                        <w:i/>
                      </w:rPr>
                    </m:ctrlPr>
                  </m:sSubPr>
                  <m:e>
                    <m:r>
                      <m:rPr>
                        <m:sty m:val="bi"/>
                      </m:rPr>
                      <w:rPr>
                        <w:rFonts w:ascii="Cambria Math" w:hAnsi="Cambria Math"/>
                      </w:rPr>
                      <m:t>b</m:t>
                    </m:r>
                  </m:e>
                  <m:sub>
                    <m:r>
                      <m:rPr>
                        <m:sty m:val="bi"/>
                      </m:rPr>
                      <w:rPr>
                        <w:rFonts w:ascii="Cambria Math" w:hAnsi="Cambria Math"/>
                      </w:rPr>
                      <m:t>jk</m:t>
                    </m:r>
                  </m:sub>
                </m:sSub>
              </m:sub>
            </m:sSub>
            <m:r>
              <m:rPr>
                <m:sty m:val="bi"/>
              </m:rPr>
              <w:rPr>
                <w:rFonts w:ascii="Cambria Math" w:hAnsi="Cambria Math"/>
              </w:rPr>
              <m:t>-1)</m:t>
            </m:r>
          </m:sub>
        </m:sSub>
        <m:sSup>
          <m:sSupPr>
            <m:ctrlPr>
              <w:rPr>
                <w:rFonts w:ascii="Cambria Math" w:hAnsi="Cambria Math"/>
                <w:i/>
              </w:rPr>
            </m:ctrlPr>
          </m:sSupPr>
          <m:e>
            <m:r>
              <m:rPr>
                <m:sty m:val="bi"/>
              </m:rPr>
              <w:rPr>
                <w:rFonts w:ascii="Cambria Math" w:hAnsi="Cambria Math"/>
              </w:rPr>
              <m:t>z</m:t>
            </m:r>
          </m:e>
          <m:sup>
            <m:r>
              <m:rPr>
                <m:sty m:val="bi"/>
              </m:rPr>
              <w:rPr>
                <w:rFonts w:ascii="Cambria Math" w:hAnsi="Cambria Math"/>
              </w:rPr>
              <m:t>-(</m:t>
            </m:r>
            <m:sSub>
              <m:sSubPr>
                <m:ctrlPr>
                  <w:rPr>
                    <w:rFonts w:ascii="Cambria Math" w:hAnsi="Cambria Math"/>
                    <w:i/>
                  </w:rPr>
                </m:ctrlPr>
              </m:sSubPr>
              <m:e>
                <m:r>
                  <m:rPr>
                    <m:sty m:val="bi"/>
                  </m:rPr>
                  <w:rPr>
                    <w:rFonts w:ascii="Cambria Math" w:hAnsi="Cambria Math"/>
                  </w:rPr>
                  <m:t>n</m:t>
                </m:r>
              </m:e>
              <m:sub>
                <m:sSub>
                  <m:sSubPr>
                    <m:ctrlPr>
                      <w:rPr>
                        <w:rFonts w:ascii="Cambria Math" w:hAnsi="Cambria Math"/>
                        <w:i/>
                      </w:rPr>
                    </m:ctrlPr>
                  </m:sSubPr>
                  <m:e>
                    <m:r>
                      <m:rPr>
                        <m:sty m:val="bi"/>
                      </m:rPr>
                      <w:rPr>
                        <w:rFonts w:ascii="Cambria Math" w:hAnsi="Cambria Math"/>
                      </w:rPr>
                      <m:t>b</m:t>
                    </m:r>
                  </m:e>
                  <m:sub>
                    <m:r>
                      <m:rPr>
                        <m:sty m:val="bi"/>
                      </m:rPr>
                      <w:rPr>
                        <w:rFonts w:ascii="Cambria Math" w:hAnsi="Cambria Math"/>
                      </w:rPr>
                      <m:t>jk</m:t>
                    </m:r>
                  </m:sub>
                </m:sSub>
              </m:sub>
            </m:sSub>
            <m:r>
              <m:rPr>
                <m:sty m:val="bi"/>
              </m:rPr>
              <w:rPr>
                <w:rFonts w:ascii="Cambria Math" w:hAnsi="Cambria Math"/>
              </w:rPr>
              <m:t>-1)</m:t>
            </m:r>
          </m:sup>
        </m:sSup>
      </m:oMath>
      <w:r w:rsidR="00C64880" w:rsidRPr="0008608D">
        <w:t xml:space="preserve">                                      </w:t>
      </w:r>
      <w:r w:rsidRPr="0008608D">
        <w:fldChar w:fldCharType="begin"/>
      </w:r>
      <w:r w:rsidR="00C64880" w:rsidRPr="0008608D">
        <w:instrText xml:space="preserve"> STYLEREF 1 \s </w:instrText>
      </w:r>
      <w:r w:rsidRPr="0008608D">
        <w:fldChar w:fldCharType="separate"/>
      </w:r>
      <w:r w:rsidR="007E0C0D">
        <w:rPr>
          <w:noProof/>
        </w:rPr>
        <w:t>6</w:t>
      </w:r>
      <w:r w:rsidRPr="0008608D">
        <w:fldChar w:fldCharType="end"/>
      </w:r>
      <w:r w:rsidR="00C64880" w:rsidRPr="0008608D">
        <w:noBreakHyphen/>
      </w:r>
      <w:r w:rsidRPr="0008608D">
        <w:fldChar w:fldCharType="begin"/>
      </w:r>
      <w:r w:rsidR="00C64880" w:rsidRPr="0008608D">
        <w:instrText xml:space="preserve"> SEQ Equation \* ARABIC \s 1 </w:instrText>
      </w:r>
      <w:r w:rsidRPr="0008608D">
        <w:fldChar w:fldCharType="separate"/>
      </w:r>
      <w:r w:rsidR="007E0C0D">
        <w:rPr>
          <w:noProof/>
        </w:rPr>
        <w:t>3</w:t>
      </w:r>
      <w:r w:rsidRPr="0008608D">
        <w:fldChar w:fldCharType="end"/>
      </w:r>
    </w:p>
    <w:p w:rsidR="002824CB" w:rsidRPr="0008608D" w:rsidRDefault="005A0332" w:rsidP="00E760C8">
      <w:pPr>
        <w:pStyle w:val="ThNormal"/>
        <w:spacing w:before="240" w:after="60" w:line="360" w:lineRule="auto"/>
        <w:rPr>
          <w:rFonts w:ascii="Times New Roman" w:hAnsi="Times New Roman" w:cs="Times New Roman"/>
        </w:rPr>
      </w:pPr>
      <w:proofErr w:type="gramStart"/>
      <w:r w:rsidRPr="0008608D">
        <w:rPr>
          <w:rFonts w:ascii="Times New Roman" w:hAnsi="Times New Roman" w:cs="Times New Roman"/>
        </w:rPr>
        <w:t>where</w:t>
      </w:r>
      <w:proofErr w:type="gramEnd"/>
      <w:r w:rsidRPr="0008608D">
        <w:rPr>
          <w:rFonts w:ascii="Times New Roman" w:hAnsi="Times New Roman"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n</m:t>
            </m:r>
          </m:e>
          <m:sub>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rPr>
                  <m:t>k</m:t>
                </m:r>
              </m:sub>
            </m:sSub>
          </m:sub>
        </m:sSub>
      </m:oMath>
      <w:r w:rsidRPr="0008608D">
        <w:rPr>
          <w:rFonts w:ascii="Times New Roman" w:hAnsi="Times New Roman" w:cs="Times New Roman"/>
        </w:rPr>
        <w:t xml:space="preserve"> and </w:t>
      </w:r>
      <m:oMath>
        <m:sSub>
          <m:sSubPr>
            <m:ctrlPr>
              <w:rPr>
                <w:rFonts w:ascii="Cambria Math" w:eastAsia="Times New Roman" w:hAnsi="Cambria Math" w:cs="Times New Roman"/>
                <w:i/>
              </w:rPr>
            </m:ctrlPr>
          </m:sSubPr>
          <m:e>
            <m:r>
              <w:rPr>
                <w:rFonts w:ascii="Cambria Math" w:eastAsia="Times New Roman" w:hAnsi="Cambria Math" w:cs="Times New Roman"/>
              </w:rPr>
              <m:t>n</m:t>
            </m:r>
          </m:e>
          <m:sub>
            <m:sSub>
              <m:sSubPr>
                <m:ctrlPr>
                  <w:rPr>
                    <w:rFonts w:ascii="Cambria Math" w:eastAsia="Times New Roman" w:hAnsi="Cambria Math" w:cs="Times New Roman"/>
                    <w:i/>
                  </w:rPr>
                </m:ctrlPr>
              </m:sSubPr>
              <m:e>
                <m:r>
                  <w:rPr>
                    <w:rFonts w:ascii="Cambria Math" w:eastAsia="Times New Roman" w:hAnsi="Cambria Math" w:cs="Times New Roman"/>
                  </w:rPr>
                  <m:t>b</m:t>
                </m:r>
              </m:e>
              <m:sub>
                <m:r>
                  <w:rPr>
                    <w:rFonts w:ascii="Cambria Math" w:eastAsia="Times New Roman" w:hAnsi="Cambria Math" w:cs="Times New Roman"/>
                  </w:rPr>
                  <m:t>jk</m:t>
                </m:r>
              </m:sub>
            </m:sSub>
          </m:sub>
        </m:sSub>
      </m:oMath>
      <w:r w:rsidRPr="0008608D">
        <w:rPr>
          <w:rFonts w:ascii="Times New Roman" w:hAnsi="Times New Roman" w:cs="Times New Roman"/>
        </w:rPr>
        <w:t xml:space="preserve"> are the orders of the model, and </w:t>
      </w:r>
      <m:oMath>
        <m:r>
          <w:rPr>
            <w:rFonts w:ascii="Cambria Math" w:eastAsia="MS Mincho" w:hAnsi="Cambria Math" w:cs="Times New Roman"/>
          </w:rPr>
          <m:t>j</m:t>
        </m:r>
      </m:oMath>
      <w:r w:rsidR="00B617B4" w:rsidRPr="0008608D">
        <w:rPr>
          <w:rFonts w:ascii="Times New Roman" w:hAnsi="Times New Roman" w:cs="Times New Roman"/>
        </w:rPr>
        <w:t>,</w:t>
      </w:r>
      <w:r w:rsidRPr="0008608D">
        <w:rPr>
          <w:rFonts w:ascii="Times New Roman" w:hAnsi="Times New Roman" w:cs="Times New Roman"/>
        </w:rPr>
        <w:t xml:space="preserve"> </w:t>
      </w:r>
      <m:oMath>
        <m:r>
          <w:rPr>
            <w:rFonts w:ascii="Cambria Math" w:eastAsia="MS Mincho" w:hAnsi="Cambria Math" w:cs="Times New Roman"/>
          </w:rPr>
          <m:t>k</m:t>
        </m:r>
      </m:oMath>
      <w:r w:rsidRPr="0008608D">
        <w:rPr>
          <w:rFonts w:ascii="Times New Roman" w:hAnsi="Times New Roman" w:cs="Times New Roman"/>
        </w:rPr>
        <w:t xml:space="preserve"> are the numbers of inputs and outputs, respectively. The model parameters of a multi-variable ARX model can be estim</w:t>
      </w:r>
      <w:proofErr w:type="spellStart"/>
      <w:r w:rsidR="009938F5" w:rsidRPr="0008608D">
        <w:rPr>
          <w:rFonts w:ascii="Times New Roman" w:hAnsi="Times New Roman" w:cs="Times New Roman"/>
        </w:rPr>
        <w:t>ated</w:t>
      </w:r>
      <w:proofErr w:type="spellEnd"/>
      <w:r w:rsidR="009938F5" w:rsidRPr="0008608D">
        <w:rPr>
          <w:rFonts w:ascii="Times New Roman" w:hAnsi="Times New Roman" w:cs="Times New Roman"/>
        </w:rPr>
        <w:t xml:space="preserve"> by a regressive</w:t>
      </w:r>
      <w:r w:rsidRPr="0008608D">
        <w:rPr>
          <w:rFonts w:ascii="Times New Roman" w:hAnsi="Times New Roman" w:cs="Times New Roman"/>
        </w:rPr>
        <w:t xml:space="preserve"> least</w:t>
      </w:r>
      <w:r w:rsidR="00343E93" w:rsidRPr="0008608D">
        <w:rPr>
          <w:rFonts w:ascii="Times New Roman" w:hAnsi="Times New Roman" w:cs="Times New Roman"/>
        </w:rPr>
        <w:t>-</w:t>
      </w:r>
      <w:r w:rsidRPr="0008608D">
        <w:rPr>
          <w:rFonts w:ascii="Times New Roman" w:hAnsi="Times New Roman" w:cs="Times New Roman"/>
        </w:rPr>
        <w:t>squares</w:t>
      </w:r>
      <w:r w:rsidR="009938F5" w:rsidRPr="0008608D">
        <w:rPr>
          <w:rFonts w:ascii="Times New Roman" w:hAnsi="Times New Roman" w:cs="Times New Roman"/>
        </w:rPr>
        <w:t xml:space="preserve"> (RLS)</w:t>
      </w:r>
      <w:r w:rsidRPr="0008608D">
        <w:rPr>
          <w:rFonts w:ascii="Times New Roman" w:hAnsi="Times New Roman" w:cs="Times New Roman"/>
        </w:rPr>
        <w:t xml:space="preserve"> technique. The least squares estimation problem is solved by using QR factorization to optimize the ARX model parameters and the least squares loss function is defined as:</w:t>
      </w:r>
    </w:p>
    <w:p w:rsidR="005A0332" w:rsidRPr="0008608D" w:rsidRDefault="00E25E63" w:rsidP="00C64880">
      <w:pPr>
        <w:pStyle w:val="Caption"/>
        <w:jc w:val="right"/>
      </w:pPr>
      <m:oMath>
        <m:sSub>
          <m:sSubPr>
            <m:ctrlPr>
              <w:rPr>
                <w:rFonts w:ascii="Cambria Math" w:hAnsi="Cambria Math"/>
                <w:i/>
              </w:rPr>
            </m:ctrlPr>
          </m:sSubPr>
          <m:e>
            <m:r>
              <m:rPr>
                <m:sty m:val="bi"/>
              </m:rPr>
              <w:rPr>
                <w:rFonts w:ascii="Cambria Math" w:hAnsi="Cambria Math"/>
              </w:rPr>
              <m:t>V</m:t>
            </m:r>
          </m:e>
          <m:sub>
            <m:r>
              <m:rPr>
                <m:sty m:val="bi"/>
              </m:rPr>
              <w:rPr>
                <w:rFonts w:ascii="Cambria Math" w:hAnsi="Cambria Math"/>
              </w:rPr>
              <m:t>LS</m:t>
            </m:r>
          </m:sub>
        </m:sSub>
        <m:r>
          <m:rPr>
            <m:sty m:val="bi"/>
          </m:rPr>
          <w:rPr>
            <w:rFonts w:ascii="Cambria Math" w:hAnsi="Cambria Math"/>
          </w:rPr>
          <m:t>=</m:t>
        </m:r>
        <m:nary>
          <m:naryPr>
            <m:chr m:val="∑"/>
            <m:limLoc m:val="undOvr"/>
            <m:ctrlPr>
              <w:rPr>
                <w:rFonts w:ascii="Cambria Math" w:hAnsi="Cambria Math"/>
                <w:i/>
              </w:rPr>
            </m:ctrlPr>
          </m:naryPr>
          <m:sub>
            <m:r>
              <m:rPr>
                <m:sty m:val="bi"/>
              </m:rPr>
              <w:rPr>
                <w:rFonts w:ascii="Cambria Math" w:hAnsi="Cambria Math"/>
              </w:rPr>
              <m:t>t=</m:t>
            </m:r>
            <m:sSub>
              <m:sSubPr>
                <m:ctrlPr>
                  <w:rPr>
                    <w:rFonts w:ascii="Cambria Math" w:hAnsi="Cambria Math"/>
                    <w:i/>
                  </w:rPr>
                </m:ctrlPr>
              </m:sSubPr>
              <m:e>
                <m:r>
                  <m:rPr>
                    <m:sty m:val="bi"/>
                  </m:rPr>
                  <w:rPr>
                    <w:rFonts w:ascii="Cambria Math" w:hAnsi="Cambria Math"/>
                  </w:rPr>
                  <m:t>n</m:t>
                </m:r>
              </m:e>
              <m:sub>
                <m:r>
                  <m:rPr>
                    <m:sty m:val="bi"/>
                  </m:rPr>
                  <w:rPr>
                    <w:rFonts w:ascii="Cambria Math" w:hAnsi="Cambria Math"/>
                  </w:rPr>
                  <m:t>s</m:t>
                </m:r>
              </m:sub>
            </m:sSub>
            <m:r>
              <m:rPr>
                <m:sty m:val="bi"/>
              </m:rPr>
              <w:rPr>
                <w:rFonts w:ascii="Cambria Math" w:hAnsi="Cambria Math"/>
              </w:rPr>
              <m:t>+1</m:t>
            </m:r>
          </m:sub>
          <m:sup>
            <m:r>
              <m:rPr>
                <m:sty m:val="bi"/>
              </m:rPr>
              <w:rPr>
                <w:rFonts w:ascii="Cambria Math" w:hAnsi="Cambria Math"/>
              </w:rPr>
              <m:t>N</m:t>
            </m:r>
          </m:sup>
          <m:e>
            <m:sSub>
              <m:sSubPr>
                <m:ctrlPr>
                  <w:rPr>
                    <w:rFonts w:ascii="Cambria Math" w:hAnsi="Cambria Math"/>
                    <w:i/>
                  </w:rPr>
                </m:ctrlPr>
              </m:sSubPr>
              <m:e>
                <m:r>
                  <m:rPr>
                    <m:sty m:val="bi"/>
                  </m:rPr>
                  <w:rPr>
                    <w:rFonts w:ascii="Cambria Math" w:hAnsi="Cambria Math"/>
                  </w:rPr>
                  <m:t>ε</m:t>
                </m:r>
              </m:e>
              <m:sub>
                <m:r>
                  <m:rPr>
                    <m:sty m:val="bi"/>
                  </m:rPr>
                  <w:rPr>
                    <w:rFonts w:ascii="Cambria Math" w:hAnsi="Cambria Math"/>
                  </w:rPr>
                  <m:t>ARX</m:t>
                </m:r>
              </m:sub>
            </m:sSub>
            <m:sSup>
              <m:sSupPr>
                <m:ctrlPr>
                  <w:rPr>
                    <w:rFonts w:ascii="Cambria Math" w:hAnsi="Cambria Math"/>
                    <w:i/>
                  </w:rPr>
                </m:ctrlPr>
              </m:sSupPr>
              <m:e>
                <m:r>
                  <m:rPr>
                    <m:sty m:val="bi"/>
                  </m:rPr>
                  <w:rPr>
                    <w:rFonts w:ascii="Cambria Math" w:hAnsi="Cambria Math"/>
                  </w:rPr>
                  <m:t>(t)</m:t>
                </m:r>
              </m:e>
              <m:sup>
                <m:r>
                  <m:rPr>
                    <m:sty m:val="bi"/>
                  </m:rPr>
                  <w:rPr>
                    <w:rFonts w:ascii="Cambria Math" w:hAnsi="Cambria Math"/>
                  </w:rPr>
                  <m:t>2</m:t>
                </m:r>
              </m:sup>
            </m:sSup>
          </m:e>
        </m:nary>
      </m:oMath>
      <w:r w:rsidR="00C64880" w:rsidRPr="0008608D">
        <w:t xml:space="preserve">                                                                 </w:t>
      </w:r>
      <w:r w:rsidRPr="0008608D">
        <w:fldChar w:fldCharType="begin"/>
      </w:r>
      <w:r w:rsidR="00C64880" w:rsidRPr="0008608D">
        <w:instrText xml:space="preserve"> STYLEREF 1 \s </w:instrText>
      </w:r>
      <w:r w:rsidRPr="0008608D">
        <w:fldChar w:fldCharType="separate"/>
      </w:r>
      <w:r w:rsidR="007E0C0D">
        <w:rPr>
          <w:noProof/>
        </w:rPr>
        <w:t>6</w:t>
      </w:r>
      <w:r w:rsidRPr="0008608D">
        <w:fldChar w:fldCharType="end"/>
      </w:r>
      <w:r w:rsidR="00C64880" w:rsidRPr="0008608D">
        <w:noBreakHyphen/>
      </w:r>
      <w:r w:rsidRPr="0008608D">
        <w:fldChar w:fldCharType="begin"/>
      </w:r>
      <w:r w:rsidR="00C64880" w:rsidRPr="0008608D">
        <w:instrText xml:space="preserve"> SEQ Equation \* ARABIC \s 1 </w:instrText>
      </w:r>
      <w:r w:rsidRPr="0008608D">
        <w:fldChar w:fldCharType="separate"/>
      </w:r>
      <w:r w:rsidR="007E0C0D">
        <w:rPr>
          <w:noProof/>
        </w:rPr>
        <w:t>4</w:t>
      </w:r>
      <w:r w:rsidRPr="0008608D">
        <w:fldChar w:fldCharType="end"/>
      </w:r>
    </w:p>
    <w:p w:rsidR="002824CB" w:rsidRPr="0008608D" w:rsidRDefault="005A0332" w:rsidP="00E760C8">
      <w:pPr>
        <w:pStyle w:val="ThNormal"/>
        <w:spacing w:before="240" w:after="60" w:line="360" w:lineRule="auto"/>
        <w:rPr>
          <w:rFonts w:ascii="Times New Roman" w:hAnsi="Times New Roman" w:cs="Times New Roman"/>
        </w:rPr>
      </w:pPr>
      <w:proofErr w:type="gramStart"/>
      <w:r w:rsidRPr="0008608D">
        <w:rPr>
          <w:rFonts w:ascii="Times New Roman" w:hAnsi="Times New Roman" w:cs="Times New Roman"/>
        </w:rPr>
        <w:t>where</w:t>
      </w:r>
      <w:proofErr w:type="gramEnd"/>
      <w:r w:rsidRPr="0008608D">
        <w:rPr>
          <w:rFonts w:ascii="Times New Roman" w:hAnsi="Times New Roman" w:cs="Times New Roman"/>
        </w:rPr>
        <w:t xml:space="preserve"> the equation error criterion </w:t>
      </w:r>
      <m:oMath>
        <m:sSub>
          <m:sSubPr>
            <m:ctrlPr>
              <w:rPr>
                <w:rFonts w:ascii="Cambria Math" w:eastAsia="MS Mincho" w:hAnsi="Cambria Math" w:cs="Times New Roman"/>
                <w:i/>
              </w:rPr>
            </m:ctrlPr>
          </m:sSubPr>
          <m:e>
            <m:r>
              <w:rPr>
                <w:rFonts w:ascii="Cambria Math" w:eastAsia="MS Mincho" w:hAnsi="Cambria Math" w:cs="Times New Roman"/>
              </w:rPr>
              <m:t>ℇ</m:t>
            </m:r>
          </m:e>
          <m:sub>
            <m:r>
              <w:rPr>
                <w:rFonts w:ascii="Cambria Math" w:eastAsia="MS Mincho" w:hAnsi="Cambria Math" w:cs="Times New Roman"/>
              </w:rPr>
              <m:t>ARX</m:t>
            </m:r>
          </m:sub>
        </m:sSub>
        <m:r>
          <w:rPr>
            <w:rFonts w:ascii="Cambria Math" w:eastAsia="MS Mincho" w:hAnsi="Cambria Math" w:cs="Times New Roman"/>
          </w:rPr>
          <m:t>(t)</m:t>
        </m:r>
      </m:oMath>
      <w:r w:rsidRPr="0008608D">
        <w:rPr>
          <w:rFonts w:ascii="Times New Roman" w:hAnsi="Times New Roman" w:cs="Times New Roman"/>
        </w:rPr>
        <w:t xml:space="preserve"> is described by:</w:t>
      </w:r>
    </w:p>
    <w:p w:rsidR="005A0332" w:rsidRPr="0008608D" w:rsidRDefault="00E25E63" w:rsidP="00C64880">
      <w:pPr>
        <w:pStyle w:val="Caption"/>
        <w:jc w:val="right"/>
      </w:pPr>
      <m:oMath>
        <m:sSub>
          <m:sSubPr>
            <m:ctrlPr>
              <w:rPr>
                <w:rFonts w:ascii="Cambria Math" w:hAnsi="Cambria Math"/>
                <w:i/>
              </w:rPr>
            </m:ctrlPr>
          </m:sSubPr>
          <m:e>
            <m:r>
              <m:rPr>
                <m:sty m:val="bi"/>
              </m:rPr>
              <w:rPr>
                <w:rFonts w:ascii="Cambria Math" w:hAnsi="Cambria Math"/>
              </w:rPr>
              <m:t>ε</m:t>
            </m:r>
          </m:e>
          <m:sub>
            <m:r>
              <m:rPr>
                <m:sty m:val="bi"/>
              </m:rPr>
              <w:rPr>
                <w:rFonts w:ascii="Cambria Math" w:hAnsi="Cambria Math"/>
              </w:rPr>
              <m:t>ARX</m:t>
            </m:r>
          </m:sub>
        </m:sSub>
        <m:d>
          <m:dPr>
            <m:ctrlPr>
              <w:rPr>
                <w:rFonts w:ascii="Cambria Math" w:hAnsi="Cambria Math"/>
                <w:i/>
              </w:rPr>
            </m:ctrlPr>
          </m:dPr>
          <m:e>
            <m:r>
              <m:rPr>
                <m:sty m:val="bi"/>
              </m:rPr>
              <w:rPr>
                <w:rFonts w:ascii="Cambria Math" w:hAnsi="Cambria Math"/>
              </w:rPr>
              <m:t>t</m:t>
            </m:r>
          </m:e>
        </m:d>
        <m:r>
          <m:rPr>
            <m:sty m:val="bi"/>
          </m:rPr>
          <w:rPr>
            <w:rFonts w:ascii="Cambria Math" w:hAnsi="Cambria Math"/>
          </w:rPr>
          <m:t>=</m:t>
        </m:r>
        <m:sSub>
          <m:sSubPr>
            <m:ctrlPr>
              <w:rPr>
                <w:rFonts w:ascii="Cambria Math" w:hAnsi="Cambria Math"/>
                <w:i/>
              </w:rPr>
            </m:ctrlPr>
          </m:sSubPr>
          <m:e>
            <m:r>
              <m:rPr>
                <m:sty m:val="bi"/>
              </m:rPr>
              <w:rPr>
                <w:rFonts w:ascii="Cambria Math" w:hAnsi="Cambria Math"/>
              </w:rPr>
              <m:t>A</m:t>
            </m:r>
          </m:e>
          <m:sub>
            <m:r>
              <m:rPr>
                <m:sty m:val="bi"/>
              </m:rPr>
              <w:rPr>
                <w:rFonts w:ascii="Cambria Math" w:hAnsi="Cambria Math"/>
              </w:rPr>
              <m:t>k</m:t>
            </m:r>
          </m:sub>
        </m:sSub>
        <m:d>
          <m:dPr>
            <m:ctrlPr>
              <w:rPr>
                <w:rFonts w:ascii="Cambria Math" w:hAnsi="Cambria Math"/>
                <w:i/>
              </w:rPr>
            </m:ctrlPr>
          </m:dPr>
          <m:e>
            <m:r>
              <m:rPr>
                <m:sty m:val="bi"/>
              </m:rPr>
              <w:rPr>
                <w:rFonts w:ascii="Cambria Math" w:hAnsi="Cambria Math"/>
              </w:rPr>
              <m:t>z</m:t>
            </m:r>
          </m:e>
        </m:d>
        <m:sSub>
          <m:sSubPr>
            <m:ctrlPr>
              <w:rPr>
                <w:rFonts w:ascii="Cambria Math" w:hAnsi="Cambria Math"/>
                <w:i/>
              </w:rPr>
            </m:ctrlPr>
          </m:sSubPr>
          <m:e>
            <m:r>
              <m:rPr>
                <m:sty m:val="bi"/>
              </m:rPr>
              <w:rPr>
                <w:rFonts w:ascii="Cambria Math" w:hAnsi="Cambria Math"/>
              </w:rPr>
              <m:t>y</m:t>
            </m:r>
          </m:e>
          <m:sub>
            <m:r>
              <m:rPr>
                <m:sty m:val="bi"/>
              </m:rPr>
              <w:rPr>
                <w:rFonts w:ascii="Cambria Math" w:hAnsi="Cambria Math"/>
              </w:rPr>
              <m:t>k</m:t>
            </m:r>
          </m:sub>
        </m:sSub>
        <m:d>
          <m:dPr>
            <m:ctrlPr>
              <w:rPr>
                <w:rFonts w:ascii="Cambria Math" w:hAnsi="Cambria Math"/>
                <w:i/>
              </w:rPr>
            </m:ctrlPr>
          </m:dPr>
          <m:e>
            <m:r>
              <m:rPr>
                <m:sty m:val="bi"/>
              </m:rPr>
              <w:rPr>
                <w:rFonts w:ascii="Cambria Math" w:hAnsi="Cambria Math"/>
              </w:rPr>
              <m:t>t</m:t>
            </m:r>
          </m:e>
        </m:d>
        <m:r>
          <m:rPr>
            <m:sty m:val="bi"/>
          </m:rPr>
          <w:rPr>
            <w:rFonts w:ascii="Cambria Math" w:hAnsi="Cambria Math"/>
          </w:rPr>
          <m:t>-</m:t>
        </m:r>
        <m:nary>
          <m:naryPr>
            <m:chr m:val="∑"/>
            <m:limLoc m:val="undOvr"/>
            <m:ctrlPr>
              <w:rPr>
                <w:rFonts w:ascii="Cambria Math" w:hAnsi="Cambria Math"/>
                <w:i/>
              </w:rPr>
            </m:ctrlPr>
          </m:naryPr>
          <m:sub>
            <m:r>
              <m:rPr>
                <m:sty m:val="bi"/>
              </m:rPr>
              <w:rPr>
                <w:rFonts w:ascii="Cambria Math" w:hAnsi="Cambria Math"/>
              </w:rPr>
              <m:t>j=1</m:t>
            </m:r>
          </m:sub>
          <m:sup>
            <m:sSub>
              <m:sSubPr>
                <m:ctrlPr>
                  <w:rPr>
                    <w:rFonts w:ascii="Cambria Math" w:hAnsi="Cambria Math"/>
                    <w:i/>
                  </w:rPr>
                </m:ctrlPr>
              </m:sSubPr>
              <m:e>
                <m:r>
                  <m:rPr>
                    <m:sty m:val="bi"/>
                  </m:rPr>
                  <w:rPr>
                    <w:rFonts w:ascii="Cambria Math" w:hAnsi="Cambria Math"/>
                  </w:rPr>
                  <m:t>n</m:t>
                </m:r>
              </m:e>
              <m:sub>
                <m:r>
                  <m:rPr>
                    <m:sty m:val="bi"/>
                  </m:rPr>
                  <w:rPr>
                    <w:rFonts w:ascii="Cambria Math" w:hAnsi="Cambria Math"/>
                  </w:rPr>
                  <m:t>j</m:t>
                </m:r>
              </m:sub>
            </m:sSub>
          </m:sup>
          <m:e>
            <m:sSub>
              <m:sSubPr>
                <m:ctrlPr>
                  <w:rPr>
                    <w:rFonts w:ascii="Cambria Math" w:hAnsi="Cambria Math"/>
                    <w:i/>
                  </w:rPr>
                </m:ctrlPr>
              </m:sSubPr>
              <m:e>
                <m:r>
                  <m:rPr>
                    <m:sty m:val="bi"/>
                  </m:rPr>
                  <w:rPr>
                    <w:rFonts w:ascii="Cambria Math" w:hAnsi="Cambria Math"/>
                  </w:rPr>
                  <m:t>B</m:t>
                </m:r>
              </m:e>
              <m:sub>
                <m:r>
                  <m:rPr>
                    <m:sty m:val="bi"/>
                  </m:rPr>
                  <w:rPr>
                    <w:rFonts w:ascii="Cambria Math" w:hAnsi="Cambria Math"/>
                  </w:rPr>
                  <m:t>jk</m:t>
                </m:r>
              </m:sub>
            </m:sSub>
            <m:r>
              <m:rPr>
                <m:sty m:val="bi"/>
              </m:rPr>
              <w:rPr>
                <w:rFonts w:ascii="Cambria Math" w:hAnsi="Cambria Math"/>
              </w:rPr>
              <m:t>(z)</m:t>
            </m:r>
            <m:sSub>
              <m:sSubPr>
                <m:ctrlPr>
                  <w:rPr>
                    <w:rFonts w:ascii="Cambria Math" w:hAnsi="Cambria Math"/>
                    <w:i/>
                  </w:rPr>
                </m:ctrlPr>
              </m:sSubPr>
              <m:e>
                <m:r>
                  <m:rPr>
                    <m:sty m:val="bi"/>
                  </m:rPr>
                  <w:rPr>
                    <w:rFonts w:ascii="Cambria Math" w:hAnsi="Cambria Math"/>
                  </w:rPr>
                  <m:t>u</m:t>
                </m:r>
              </m:e>
              <m:sub>
                <m:r>
                  <m:rPr>
                    <m:sty m:val="bi"/>
                  </m:rPr>
                  <w:rPr>
                    <w:rFonts w:ascii="Cambria Math" w:hAnsi="Cambria Math"/>
                  </w:rPr>
                  <m:t>j</m:t>
                </m:r>
              </m:sub>
            </m:sSub>
            <m:r>
              <m:rPr>
                <m:sty m:val="bi"/>
              </m:rPr>
              <w:rPr>
                <w:rFonts w:ascii="Cambria Math" w:hAnsi="Cambria Math"/>
              </w:rPr>
              <m:t>(t)</m:t>
            </m:r>
          </m:e>
        </m:nary>
      </m:oMath>
      <w:r w:rsidR="00C64880" w:rsidRPr="0008608D">
        <w:t xml:space="preserve">                                               </w:t>
      </w:r>
      <w:r w:rsidRPr="0008608D">
        <w:fldChar w:fldCharType="begin"/>
      </w:r>
      <w:r w:rsidR="00C64880" w:rsidRPr="0008608D">
        <w:instrText xml:space="preserve"> STYLEREF 1 \s </w:instrText>
      </w:r>
      <w:r w:rsidRPr="0008608D">
        <w:fldChar w:fldCharType="separate"/>
      </w:r>
      <w:r w:rsidR="007E0C0D">
        <w:rPr>
          <w:noProof/>
        </w:rPr>
        <w:t>6</w:t>
      </w:r>
      <w:r w:rsidRPr="0008608D">
        <w:fldChar w:fldCharType="end"/>
      </w:r>
      <w:r w:rsidR="00C64880" w:rsidRPr="0008608D">
        <w:noBreakHyphen/>
      </w:r>
      <w:r w:rsidRPr="0008608D">
        <w:fldChar w:fldCharType="begin"/>
      </w:r>
      <w:r w:rsidR="00C64880" w:rsidRPr="0008608D">
        <w:instrText xml:space="preserve"> SEQ Equation \* ARABIC \s 1 </w:instrText>
      </w:r>
      <w:r w:rsidRPr="0008608D">
        <w:fldChar w:fldCharType="separate"/>
      </w:r>
      <w:r w:rsidR="007E0C0D">
        <w:rPr>
          <w:noProof/>
        </w:rPr>
        <w:t>5</w:t>
      </w:r>
      <w:r w:rsidRPr="0008608D">
        <w:fldChar w:fldCharType="end"/>
      </w:r>
    </w:p>
    <w:p w:rsidR="005A0332" w:rsidRPr="0008608D" w:rsidRDefault="005A0332" w:rsidP="00E760C8">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The details of ARX structure and algorithm are discussed in </w:t>
      </w:r>
      <w:fldSimple w:instr=" REF _Ref368406060 \r \h  \* MERGEFORMAT ">
        <w:r w:rsidR="007E0C0D" w:rsidRPr="007E0C0D">
          <w:rPr>
            <w:rFonts w:ascii="Times New Roman" w:hAnsi="Times New Roman" w:cs="Times New Roman"/>
          </w:rPr>
          <w:t>[52]</w:t>
        </w:r>
      </w:fldSimple>
      <w:r w:rsidRPr="0008608D">
        <w:rPr>
          <w:rFonts w:ascii="Times New Roman" w:hAnsi="Times New Roman" w:cs="Times New Roman"/>
        </w:rPr>
        <w:t xml:space="preserve">. After obtaining the model orders and parameters, the identified models can be evaluated by comparing their outputs with the actual system outputs. </w:t>
      </w:r>
    </w:p>
    <w:p w:rsidR="004E200D" w:rsidRPr="0008608D" w:rsidRDefault="002F507F" w:rsidP="00E760C8">
      <w:pPr>
        <w:pStyle w:val="Heading2"/>
        <w:spacing w:line="360" w:lineRule="auto"/>
        <w:rPr>
          <w:rFonts w:ascii="Times New Roman" w:hAnsi="Times New Roman" w:cs="Times New Roman"/>
        </w:rPr>
      </w:pPr>
      <w:bookmarkStart w:id="223" w:name="_Toc371711584"/>
      <w:bookmarkStart w:id="224" w:name="_Toc342029677"/>
      <w:r w:rsidRPr="0008608D">
        <w:rPr>
          <w:rFonts w:ascii="Times New Roman" w:hAnsi="Times New Roman" w:cs="Times New Roman"/>
        </w:rPr>
        <w:t xml:space="preserve">Power System </w:t>
      </w:r>
      <w:r w:rsidR="004E200D" w:rsidRPr="0008608D">
        <w:rPr>
          <w:rFonts w:ascii="Times New Roman" w:hAnsi="Times New Roman" w:cs="Times New Roman"/>
        </w:rPr>
        <w:t xml:space="preserve">Linearity </w:t>
      </w:r>
      <w:r w:rsidR="006B03D4" w:rsidRPr="0008608D">
        <w:rPr>
          <w:rFonts w:ascii="Times New Roman" w:hAnsi="Times New Roman" w:cs="Times New Roman"/>
        </w:rPr>
        <w:t>Study</w:t>
      </w:r>
      <w:bookmarkEnd w:id="223"/>
    </w:p>
    <w:p w:rsidR="00D31BA8" w:rsidRPr="0008608D" w:rsidRDefault="00C57BB1" w:rsidP="00E760C8">
      <w:pPr>
        <w:pStyle w:val="ThNormal"/>
        <w:spacing w:before="240" w:after="60" w:line="360" w:lineRule="auto"/>
        <w:rPr>
          <w:rFonts w:ascii="Times New Roman" w:hAnsi="Times New Roman" w:cs="Times New Roman"/>
        </w:rPr>
      </w:pPr>
      <w:r w:rsidRPr="0008608D">
        <w:rPr>
          <w:rFonts w:ascii="Times New Roman" w:hAnsi="Times New Roman" w:cs="Times New Roman"/>
        </w:rPr>
        <w:t>As discussed at the very beginning of this chapter</w:t>
      </w:r>
      <w:r w:rsidR="00977A6C" w:rsidRPr="0008608D">
        <w:rPr>
          <w:rFonts w:ascii="Times New Roman" w:hAnsi="Times New Roman" w:cs="Times New Roman"/>
        </w:rPr>
        <w:t xml:space="preserve">, the application of ARX-structured modeling method is under the assumption that the </w:t>
      </w:r>
      <w:r w:rsidR="008E16A0" w:rsidRPr="0008608D">
        <w:rPr>
          <w:rFonts w:ascii="Times New Roman" w:hAnsi="Times New Roman" w:cs="Times New Roman"/>
        </w:rPr>
        <w:t xml:space="preserve">power </w:t>
      </w:r>
      <w:r w:rsidR="00977A6C" w:rsidRPr="0008608D">
        <w:rPr>
          <w:rFonts w:ascii="Times New Roman" w:hAnsi="Times New Roman" w:cs="Times New Roman"/>
        </w:rPr>
        <w:t xml:space="preserve">system to be modeled is </w:t>
      </w:r>
      <w:r w:rsidR="008E16A0" w:rsidRPr="0008608D">
        <w:rPr>
          <w:rFonts w:ascii="Times New Roman" w:hAnsi="Times New Roman" w:cs="Times New Roman"/>
        </w:rPr>
        <w:t xml:space="preserve">relatively </w:t>
      </w:r>
      <w:r w:rsidR="00977A6C" w:rsidRPr="0008608D">
        <w:rPr>
          <w:rFonts w:ascii="Times New Roman" w:hAnsi="Times New Roman" w:cs="Times New Roman"/>
        </w:rPr>
        <w:t>linear</w:t>
      </w:r>
      <w:r w:rsidR="008E16A0" w:rsidRPr="0008608D">
        <w:rPr>
          <w:rFonts w:ascii="Times New Roman" w:hAnsi="Times New Roman" w:cs="Times New Roman"/>
        </w:rPr>
        <w:t xml:space="preserve"> around certain operation points</w:t>
      </w:r>
      <w:r w:rsidR="00977A6C" w:rsidRPr="0008608D">
        <w:rPr>
          <w:rFonts w:ascii="Times New Roman" w:hAnsi="Times New Roman" w:cs="Times New Roman"/>
        </w:rPr>
        <w:t xml:space="preserve">. Though it’s common sense that the </w:t>
      </w:r>
      <w:r w:rsidR="00E278A4" w:rsidRPr="0008608D">
        <w:rPr>
          <w:rFonts w:ascii="Times New Roman" w:hAnsi="Times New Roman" w:cs="Times New Roman"/>
        </w:rPr>
        <w:t xml:space="preserve">electric </w:t>
      </w:r>
      <w:r w:rsidR="00977A6C" w:rsidRPr="0008608D">
        <w:rPr>
          <w:rFonts w:ascii="Times New Roman" w:hAnsi="Times New Roman" w:cs="Times New Roman"/>
        </w:rPr>
        <w:t xml:space="preserve">power grid is a nonlinear system in nature, the operating point of </w:t>
      </w:r>
      <w:r w:rsidR="005F3313" w:rsidRPr="0008608D">
        <w:rPr>
          <w:rFonts w:ascii="Times New Roman" w:hAnsi="Times New Roman" w:cs="Times New Roman"/>
        </w:rPr>
        <w:t xml:space="preserve">the </w:t>
      </w:r>
      <w:r w:rsidR="00977A6C" w:rsidRPr="0008608D">
        <w:rPr>
          <w:rFonts w:ascii="Times New Roman" w:hAnsi="Times New Roman" w:cs="Times New Roman"/>
        </w:rPr>
        <w:t xml:space="preserve">large-scale power grid </w:t>
      </w:r>
      <w:r w:rsidR="003732FF" w:rsidRPr="0008608D">
        <w:rPr>
          <w:rFonts w:ascii="Times New Roman" w:hAnsi="Times New Roman" w:cs="Times New Roman"/>
        </w:rPr>
        <w:t>(</w:t>
      </w:r>
      <w:r w:rsidR="00977A6C" w:rsidRPr="0008608D">
        <w:rPr>
          <w:rFonts w:ascii="Times New Roman" w:hAnsi="Times New Roman" w:cs="Times New Roman"/>
        </w:rPr>
        <w:t>such as the EI</w:t>
      </w:r>
      <w:r w:rsidR="003732FF" w:rsidRPr="0008608D">
        <w:rPr>
          <w:rFonts w:ascii="Times New Roman" w:hAnsi="Times New Roman" w:cs="Times New Roman"/>
        </w:rPr>
        <w:t>)</w:t>
      </w:r>
      <w:r w:rsidR="00977A6C" w:rsidRPr="0008608D">
        <w:rPr>
          <w:rFonts w:ascii="Times New Roman" w:hAnsi="Times New Roman" w:cs="Times New Roman"/>
        </w:rPr>
        <w:t xml:space="preserve"> does not change dramatically often, which means the bulk power grid</w:t>
      </w:r>
      <w:r w:rsidR="0022422D" w:rsidRPr="0008608D">
        <w:rPr>
          <w:rFonts w:ascii="Times New Roman" w:hAnsi="Times New Roman" w:cs="Times New Roman"/>
        </w:rPr>
        <w:t xml:space="preserve"> </w:t>
      </w:r>
      <w:r w:rsidR="003732FF" w:rsidRPr="0008608D">
        <w:rPr>
          <w:rFonts w:ascii="Times New Roman" w:hAnsi="Times New Roman" w:cs="Times New Roman"/>
        </w:rPr>
        <w:t xml:space="preserve">shows linear characteristics </w:t>
      </w:r>
      <w:r w:rsidR="0022422D" w:rsidRPr="0008608D">
        <w:rPr>
          <w:rFonts w:ascii="Times New Roman" w:hAnsi="Times New Roman" w:cs="Times New Roman"/>
        </w:rPr>
        <w:t xml:space="preserve">in most of the time and </w:t>
      </w:r>
      <w:r w:rsidR="003732FF" w:rsidRPr="0008608D">
        <w:rPr>
          <w:rFonts w:ascii="Times New Roman" w:hAnsi="Times New Roman" w:cs="Times New Roman"/>
        </w:rPr>
        <w:t xml:space="preserve">thus </w:t>
      </w:r>
      <w:r w:rsidR="0022422D" w:rsidRPr="0008608D">
        <w:rPr>
          <w:rFonts w:ascii="Times New Roman" w:hAnsi="Times New Roman" w:cs="Times New Roman"/>
        </w:rPr>
        <w:t xml:space="preserve">ARX-structured method may have great merits in bulk power grid modeling. </w:t>
      </w:r>
      <w:r w:rsidR="003732FF" w:rsidRPr="0008608D">
        <w:rPr>
          <w:rFonts w:ascii="Times New Roman" w:hAnsi="Times New Roman" w:cs="Times New Roman"/>
        </w:rPr>
        <w:t xml:space="preserve">However, </w:t>
      </w:r>
      <w:r w:rsidR="00D31BA8" w:rsidRPr="0008608D">
        <w:rPr>
          <w:rFonts w:ascii="Times New Roman" w:hAnsi="Times New Roman" w:cs="Times New Roman"/>
        </w:rPr>
        <w:t xml:space="preserve">it’s </w:t>
      </w:r>
      <w:r w:rsidR="003F5D5D" w:rsidRPr="0008608D">
        <w:rPr>
          <w:rFonts w:ascii="Times New Roman" w:hAnsi="Times New Roman" w:cs="Times New Roman"/>
        </w:rPr>
        <w:t xml:space="preserve">still </w:t>
      </w:r>
      <w:r w:rsidR="00D31BA8" w:rsidRPr="0008608D">
        <w:rPr>
          <w:rFonts w:ascii="Times New Roman" w:hAnsi="Times New Roman" w:cs="Times New Roman"/>
        </w:rPr>
        <w:t xml:space="preserve">necessary to measure the linearity of bulk </w:t>
      </w:r>
      <w:r w:rsidR="000D5581" w:rsidRPr="0008608D">
        <w:rPr>
          <w:rFonts w:ascii="Times New Roman" w:hAnsi="Times New Roman" w:cs="Times New Roman"/>
        </w:rPr>
        <w:t>power grid in order to guarantee</w:t>
      </w:r>
      <w:r w:rsidR="00D31BA8" w:rsidRPr="0008608D">
        <w:rPr>
          <w:rFonts w:ascii="Times New Roman" w:hAnsi="Times New Roman" w:cs="Times New Roman"/>
        </w:rPr>
        <w:t xml:space="preserve"> the validity of the proposed method.</w:t>
      </w:r>
    </w:p>
    <w:p w:rsidR="00440125" w:rsidRPr="0008608D" w:rsidRDefault="00D31BA8" w:rsidP="00E760C8">
      <w:pPr>
        <w:pStyle w:val="ThNormal"/>
        <w:spacing w:before="240" w:after="60" w:line="360" w:lineRule="auto"/>
        <w:rPr>
          <w:rFonts w:ascii="Times New Roman" w:hAnsi="Times New Roman" w:cs="Times New Roman"/>
        </w:rPr>
      </w:pPr>
      <w:r w:rsidRPr="0008608D">
        <w:rPr>
          <w:rFonts w:ascii="Times New Roman" w:hAnsi="Times New Roman" w:cs="Times New Roman"/>
        </w:rPr>
        <w:t>In t</w:t>
      </w:r>
      <w:r w:rsidR="005F3313" w:rsidRPr="0008608D">
        <w:rPr>
          <w:rFonts w:ascii="Times New Roman" w:hAnsi="Times New Roman" w:cs="Times New Roman"/>
        </w:rPr>
        <w:t xml:space="preserve">his section, the </w:t>
      </w:r>
      <w:r w:rsidR="00EB1218" w:rsidRPr="0008608D">
        <w:rPr>
          <w:rFonts w:ascii="Times New Roman" w:hAnsi="Times New Roman" w:cs="Times New Roman"/>
        </w:rPr>
        <w:t xml:space="preserve">16,000-bus </w:t>
      </w:r>
      <w:r w:rsidR="005F3313" w:rsidRPr="0008608D">
        <w:rPr>
          <w:rFonts w:ascii="Times New Roman" w:hAnsi="Times New Roman" w:cs="Times New Roman"/>
        </w:rPr>
        <w:t>EI system will</w:t>
      </w:r>
      <w:r w:rsidRPr="0008608D">
        <w:rPr>
          <w:rFonts w:ascii="Times New Roman" w:hAnsi="Times New Roman" w:cs="Times New Roman"/>
        </w:rPr>
        <w:t xml:space="preserve"> be utilized as a case study to investigate the linearity of</w:t>
      </w:r>
      <w:r w:rsidR="005F3313" w:rsidRPr="0008608D">
        <w:rPr>
          <w:rFonts w:ascii="Times New Roman" w:hAnsi="Times New Roman" w:cs="Times New Roman"/>
        </w:rPr>
        <w:t xml:space="preserve"> </w:t>
      </w:r>
      <w:r w:rsidRPr="0008608D">
        <w:rPr>
          <w:rFonts w:ascii="Times New Roman" w:hAnsi="Times New Roman" w:cs="Times New Roman"/>
        </w:rPr>
        <w:t>bulk power system</w:t>
      </w:r>
      <w:r w:rsidR="000D5581" w:rsidRPr="0008608D">
        <w:rPr>
          <w:rFonts w:ascii="Times New Roman" w:hAnsi="Times New Roman" w:cs="Times New Roman"/>
        </w:rPr>
        <w:t>s</w:t>
      </w:r>
      <w:r w:rsidRPr="0008608D">
        <w:rPr>
          <w:rFonts w:ascii="Times New Roman" w:hAnsi="Times New Roman" w:cs="Times New Roman"/>
        </w:rPr>
        <w:t>.</w:t>
      </w:r>
      <w:r w:rsidR="00673C2C" w:rsidRPr="0008608D">
        <w:rPr>
          <w:rFonts w:ascii="Times New Roman" w:hAnsi="Times New Roman" w:cs="Times New Roman"/>
        </w:rPr>
        <w:t xml:space="preserve"> Assuming there is </w:t>
      </w:r>
      <w:r w:rsidR="005F3313" w:rsidRPr="0008608D">
        <w:rPr>
          <w:rFonts w:ascii="Times New Roman" w:hAnsi="Times New Roman" w:cs="Times New Roman"/>
        </w:rPr>
        <w:t>a monitoring point in the Tennessee</w:t>
      </w:r>
      <w:r w:rsidR="00673C2C" w:rsidRPr="0008608D">
        <w:rPr>
          <w:rFonts w:ascii="Times New Roman" w:hAnsi="Times New Roman" w:cs="Times New Roman"/>
        </w:rPr>
        <w:t xml:space="preserve"> </w:t>
      </w:r>
      <w:r w:rsidR="005F3313" w:rsidRPr="0008608D">
        <w:rPr>
          <w:rFonts w:ascii="Times New Roman" w:hAnsi="Times New Roman" w:cs="Times New Roman"/>
        </w:rPr>
        <w:t xml:space="preserve">region </w:t>
      </w:r>
      <w:r w:rsidR="00673C2C" w:rsidRPr="0008608D">
        <w:rPr>
          <w:rFonts w:ascii="Times New Roman" w:hAnsi="Times New Roman" w:cs="Times New Roman"/>
        </w:rPr>
        <w:t>o</w:t>
      </w:r>
      <w:r w:rsidR="005F3313" w:rsidRPr="0008608D">
        <w:rPr>
          <w:rFonts w:ascii="Times New Roman" w:hAnsi="Times New Roman" w:cs="Times New Roman"/>
        </w:rPr>
        <w:t>f the EI</w:t>
      </w:r>
      <w:r w:rsidR="00BF34DF" w:rsidRPr="0008608D">
        <w:rPr>
          <w:rFonts w:ascii="Times New Roman" w:hAnsi="Times New Roman" w:cs="Times New Roman"/>
        </w:rPr>
        <w:t xml:space="preserve"> system</w:t>
      </w:r>
      <w:r w:rsidR="003E3905" w:rsidRPr="0008608D">
        <w:rPr>
          <w:rFonts w:ascii="Times New Roman" w:hAnsi="Times New Roman" w:cs="Times New Roman"/>
        </w:rPr>
        <w:t>,</w:t>
      </w:r>
      <w:r w:rsidR="00BF34DF" w:rsidRPr="0008608D">
        <w:rPr>
          <w:rFonts w:ascii="Times New Roman" w:hAnsi="Times New Roman" w:cs="Times New Roman"/>
        </w:rPr>
        <w:t xml:space="preserve"> four</w:t>
      </w:r>
      <w:r w:rsidR="005F3313" w:rsidRPr="0008608D">
        <w:rPr>
          <w:rFonts w:ascii="Times New Roman" w:hAnsi="Times New Roman" w:cs="Times New Roman"/>
        </w:rPr>
        <w:t xml:space="preserve"> pairs of events </w:t>
      </w:r>
      <w:r w:rsidR="00C970BA" w:rsidRPr="0008608D">
        <w:rPr>
          <w:rFonts w:ascii="Times New Roman" w:hAnsi="Times New Roman" w:cs="Times New Roman"/>
        </w:rPr>
        <w:t xml:space="preserve">of similar magnitudes </w:t>
      </w:r>
      <w:r w:rsidR="005F3313" w:rsidRPr="0008608D">
        <w:rPr>
          <w:rFonts w:ascii="Times New Roman" w:hAnsi="Times New Roman" w:cs="Times New Roman"/>
        </w:rPr>
        <w:t>are</w:t>
      </w:r>
      <w:r w:rsidR="00673C2C" w:rsidRPr="0008608D">
        <w:rPr>
          <w:rFonts w:ascii="Times New Roman" w:hAnsi="Times New Roman" w:cs="Times New Roman"/>
        </w:rPr>
        <w:t xml:space="preserve"> </w:t>
      </w:r>
      <w:r w:rsidR="00EF66FE" w:rsidRPr="0008608D">
        <w:rPr>
          <w:rFonts w:ascii="Times New Roman" w:hAnsi="Times New Roman" w:cs="Times New Roman"/>
        </w:rPr>
        <w:t>selected</w:t>
      </w:r>
      <w:r w:rsidR="003E3905" w:rsidRPr="0008608D">
        <w:rPr>
          <w:rFonts w:ascii="Times New Roman" w:hAnsi="Times New Roman" w:cs="Times New Roman"/>
        </w:rPr>
        <w:t xml:space="preserve"> </w:t>
      </w:r>
      <w:r w:rsidR="00673C2C" w:rsidRPr="0008608D">
        <w:rPr>
          <w:rFonts w:ascii="Times New Roman" w:hAnsi="Times New Roman" w:cs="Times New Roman"/>
        </w:rPr>
        <w:t>based on their distance</w:t>
      </w:r>
      <w:r w:rsidR="005F3313" w:rsidRPr="0008608D">
        <w:rPr>
          <w:rFonts w:ascii="Times New Roman" w:hAnsi="Times New Roman" w:cs="Times New Roman"/>
        </w:rPr>
        <w:t>s</w:t>
      </w:r>
      <w:r w:rsidR="00673C2C" w:rsidRPr="0008608D">
        <w:rPr>
          <w:rFonts w:ascii="Times New Roman" w:hAnsi="Times New Roman" w:cs="Times New Roman"/>
        </w:rPr>
        <w:t xml:space="preserve"> to the monitoring point. The two events of each pair have the similar distance </w:t>
      </w:r>
      <w:r w:rsidR="00634ED7" w:rsidRPr="0008608D">
        <w:rPr>
          <w:rFonts w:ascii="Times New Roman" w:hAnsi="Times New Roman" w:cs="Times New Roman"/>
        </w:rPr>
        <w:t>but each pair’s</w:t>
      </w:r>
      <w:r w:rsidR="00673C2C" w:rsidRPr="0008608D">
        <w:rPr>
          <w:rFonts w:ascii="Times New Roman" w:hAnsi="Times New Roman" w:cs="Times New Roman"/>
        </w:rPr>
        <w:t xml:space="preserve"> distance </w:t>
      </w:r>
      <w:r w:rsidR="00634ED7" w:rsidRPr="0008608D">
        <w:rPr>
          <w:rFonts w:ascii="Times New Roman" w:hAnsi="Times New Roman" w:cs="Times New Roman"/>
        </w:rPr>
        <w:t xml:space="preserve">to </w:t>
      </w:r>
      <w:r w:rsidR="00673C2C" w:rsidRPr="0008608D">
        <w:rPr>
          <w:rFonts w:ascii="Times New Roman" w:hAnsi="Times New Roman" w:cs="Times New Roman"/>
        </w:rPr>
        <w:t xml:space="preserve">the </w:t>
      </w:r>
      <w:r w:rsidR="005F3313" w:rsidRPr="0008608D">
        <w:rPr>
          <w:rFonts w:ascii="Times New Roman" w:hAnsi="Times New Roman" w:cs="Times New Roman"/>
        </w:rPr>
        <w:t xml:space="preserve">monitoring point </w:t>
      </w:r>
      <w:r w:rsidR="00634ED7" w:rsidRPr="0008608D">
        <w:rPr>
          <w:rFonts w:ascii="Times New Roman" w:hAnsi="Times New Roman" w:cs="Times New Roman"/>
        </w:rPr>
        <w:t xml:space="preserve">is longer than the previous </w:t>
      </w:r>
      <w:r w:rsidR="00323E9F" w:rsidRPr="0008608D">
        <w:rPr>
          <w:rFonts w:ascii="Times New Roman" w:hAnsi="Times New Roman" w:cs="Times New Roman"/>
        </w:rPr>
        <w:t xml:space="preserve">pair </w:t>
      </w:r>
      <w:r w:rsidR="00634ED7" w:rsidRPr="0008608D">
        <w:rPr>
          <w:rFonts w:ascii="Times New Roman" w:hAnsi="Times New Roman" w:cs="Times New Roman"/>
        </w:rPr>
        <w:t>(</w:t>
      </w:r>
      <w:fldSimple w:instr=" REF _Ref367871341 \h  \* MERGEFORMAT ">
        <w:r w:rsidR="007E0C0D" w:rsidRPr="0008608D">
          <w:rPr>
            <w:rFonts w:ascii="Times New Roman" w:hAnsi="Times New Roman" w:cs="Times New Roman"/>
          </w:rPr>
          <w:t xml:space="preserve">Figure </w:t>
        </w:r>
        <w:r w:rsidR="007E0C0D">
          <w:rPr>
            <w:rFonts w:ascii="Times New Roman" w:hAnsi="Times New Roman" w:cs="Times New Roman"/>
          </w:rPr>
          <w:t>6</w:t>
        </w:r>
        <w:r w:rsidR="007E0C0D" w:rsidRPr="0008608D">
          <w:rPr>
            <w:rFonts w:ascii="Times New Roman" w:hAnsi="Times New Roman" w:cs="Times New Roman"/>
          </w:rPr>
          <w:noBreakHyphen/>
        </w:r>
        <w:r w:rsidR="007E0C0D">
          <w:rPr>
            <w:rFonts w:ascii="Times New Roman" w:hAnsi="Times New Roman" w:cs="Times New Roman"/>
          </w:rPr>
          <w:t>1</w:t>
        </w:r>
      </w:fldSimple>
      <w:r w:rsidR="00634ED7" w:rsidRPr="0008608D">
        <w:rPr>
          <w:rFonts w:ascii="Times New Roman" w:hAnsi="Times New Roman" w:cs="Times New Roman"/>
        </w:rPr>
        <w:t xml:space="preserve">). </w:t>
      </w:r>
      <w:r w:rsidR="006C3C47" w:rsidRPr="0008608D">
        <w:rPr>
          <w:rFonts w:ascii="Times New Roman" w:hAnsi="Times New Roman" w:cs="Times New Roman"/>
        </w:rPr>
        <w:t xml:space="preserve">Then, for each pair, three dynamic simulations were carried out. First, the two events were simulated individually, and then the simulation of two events together was carried out. In this way, the sum of the monitoring point’s </w:t>
      </w:r>
      <w:r w:rsidR="009D414E" w:rsidRPr="0008608D">
        <w:rPr>
          <w:rFonts w:ascii="Times New Roman" w:hAnsi="Times New Roman" w:cs="Times New Roman"/>
        </w:rPr>
        <w:t xml:space="preserve">two </w:t>
      </w:r>
      <w:r w:rsidR="006C3C47" w:rsidRPr="0008608D">
        <w:rPr>
          <w:rFonts w:ascii="Times New Roman" w:hAnsi="Times New Roman" w:cs="Times New Roman"/>
        </w:rPr>
        <w:t xml:space="preserve">responses of the two individual events </w:t>
      </w:r>
      <w:r w:rsidR="009D414E" w:rsidRPr="0008608D">
        <w:rPr>
          <w:rFonts w:ascii="Times New Roman" w:hAnsi="Times New Roman" w:cs="Times New Roman"/>
        </w:rPr>
        <w:t>could be compared to the response of the simulation that includes both events.</w:t>
      </w:r>
      <w:r w:rsidR="006C3C47" w:rsidRPr="0008608D">
        <w:rPr>
          <w:rFonts w:ascii="Times New Roman" w:hAnsi="Times New Roman" w:cs="Times New Roman"/>
        </w:rPr>
        <w:t xml:space="preserve"> </w:t>
      </w:r>
      <w:r w:rsidR="00777400" w:rsidRPr="0008608D">
        <w:rPr>
          <w:rFonts w:ascii="Times New Roman" w:hAnsi="Times New Roman" w:cs="Times New Roman"/>
        </w:rPr>
        <w:t xml:space="preserve">If </w:t>
      </w:r>
      <w:r w:rsidR="000F22D5" w:rsidRPr="0008608D">
        <w:rPr>
          <w:rFonts w:ascii="Times New Roman" w:hAnsi="Times New Roman" w:cs="Times New Roman"/>
        </w:rPr>
        <w:t xml:space="preserve">the </w:t>
      </w:r>
      <w:r w:rsidR="00777400" w:rsidRPr="0008608D">
        <w:rPr>
          <w:rFonts w:ascii="Times New Roman" w:hAnsi="Times New Roman" w:cs="Times New Roman"/>
        </w:rPr>
        <w:t>perfect</w:t>
      </w:r>
      <w:r w:rsidR="009D414E" w:rsidRPr="0008608D">
        <w:rPr>
          <w:rFonts w:ascii="Times New Roman" w:hAnsi="Times New Roman" w:cs="Times New Roman"/>
        </w:rPr>
        <w:t xml:space="preserve"> linearity of bulk power system exists, the sum of two individual events’ response</w:t>
      </w:r>
      <w:r w:rsidR="00D472FB" w:rsidRPr="0008608D">
        <w:rPr>
          <w:rFonts w:ascii="Times New Roman" w:hAnsi="Times New Roman" w:cs="Times New Roman"/>
        </w:rPr>
        <w:t>s</w:t>
      </w:r>
      <w:r w:rsidR="009D414E" w:rsidRPr="0008608D">
        <w:rPr>
          <w:rFonts w:ascii="Times New Roman" w:hAnsi="Times New Roman" w:cs="Times New Roman"/>
        </w:rPr>
        <w:t xml:space="preserve"> should be identical to the response of the simulation that includes two events together.</w:t>
      </w:r>
    </w:p>
    <w:p w:rsidR="00D31BA8" w:rsidRPr="0008608D" w:rsidRDefault="004E200D"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3813858" cy="251388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tif"/>
                    <pic:cNvPicPr/>
                  </pic:nvPicPr>
                  <pic:blipFill>
                    <a:blip r:embed="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14304" cy="2514174"/>
                    </a:xfrm>
                    <a:prstGeom prst="rect">
                      <a:avLst/>
                    </a:prstGeom>
                  </pic:spPr>
                </pic:pic>
              </a:graphicData>
            </a:graphic>
          </wp:inline>
        </w:drawing>
      </w:r>
    </w:p>
    <w:p w:rsidR="00D31BA8" w:rsidRPr="0008608D" w:rsidRDefault="00D31BA8" w:rsidP="00362B5D">
      <w:pPr>
        <w:pStyle w:val="ThFigure"/>
        <w:spacing w:before="0" w:after="0" w:line="360" w:lineRule="auto"/>
        <w:jc w:val="center"/>
        <w:rPr>
          <w:rFonts w:ascii="Times New Roman" w:hAnsi="Times New Roman" w:cs="Times New Roman"/>
          <w:noProof/>
          <w:lang w:eastAsia="zh-CN"/>
        </w:rPr>
      </w:pPr>
      <w:bookmarkStart w:id="225" w:name="_Ref367871341"/>
      <w:bookmarkStart w:id="226" w:name="_Toc371691508"/>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w:t>
      </w:r>
      <w:r w:rsidR="00E25E63" w:rsidRPr="0008608D">
        <w:rPr>
          <w:rFonts w:ascii="Times New Roman" w:hAnsi="Times New Roman" w:cs="Times New Roman"/>
          <w:noProof/>
          <w:lang w:eastAsia="zh-CN"/>
        </w:rPr>
        <w:fldChar w:fldCharType="end"/>
      </w:r>
      <w:bookmarkEnd w:id="225"/>
      <w:r w:rsidRPr="0008608D">
        <w:rPr>
          <w:rFonts w:ascii="Times New Roman" w:hAnsi="Times New Roman" w:cs="Times New Roman"/>
          <w:noProof/>
          <w:lang w:eastAsia="zh-CN"/>
        </w:rPr>
        <w:t xml:space="preserve"> Disturbance Locations for </w:t>
      </w:r>
      <w:r w:rsidR="005F3313" w:rsidRPr="0008608D">
        <w:rPr>
          <w:rFonts w:ascii="Times New Roman" w:hAnsi="Times New Roman" w:cs="Times New Roman"/>
          <w:noProof/>
          <w:lang w:eastAsia="zh-CN"/>
        </w:rPr>
        <w:t xml:space="preserve">the Bulk </w:t>
      </w:r>
      <w:r w:rsidRPr="0008608D">
        <w:rPr>
          <w:rFonts w:ascii="Times New Roman" w:hAnsi="Times New Roman" w:cs="Times New Roman"/>
          <w:noProof/>
          <w:lang w:eastAsia="zh-CN"/>
        </w:rPr>
        <w:t>Power Grid Linearity Study</w:t>
      </w:r>
      <w:bookmarkEnd w:id="226"/>
    </w:p>
    <w:p w:rsidR="00440125" w:rsidRPr="0008608D" w:rsidRDefault="00440125" w:rsidP="00362B5D">
      <w:pPr>
        <w:pStyle w:val="ThFigure"/>
        <w:spacing w:before="0" w:after="0" w:line="360" w:lineRule="auto"/>
        <w:jc w:val="center"/>
        <w:rPr>
          <w:rFonts w:ascii="Times New Roman" w:hAnsi="Times New Roman" w:cs="Times New Roman"/>
          <w:noProof/>
          <w:lang w:eastAsia="zh-CN"/>
        </w:rPr>
      </w:pPr>
    </w:p>
    <w:p w:rsidR="003F186D" w:rsidRPr="0008608D" w:rsidRDefault="003F186D" w:rsidP="00362B5D">
      <w:pPr>
        <w:pStyle w:val="ThFigure"/>
        <w:spacing w:before="0" w:after="0" w:line="360" w:lineRule="auto"/>
        <w:jc w:val="center"/>
        <w:rPr>
          <w:rFonts w:ascii="Times New Roman" w:hAnsi="Times New Roman" w:cs="Times New Roman"/>
          <w:noProof/>
          <w:lang w:eastAsia="zh-CN"/>
        </w:rPr>
      </w:pPr>
    </w:p>
    <w:p w:rsidR="004E200D" w:rsidRPr="0008608D" w:rsidRDefault="004E200D"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t xml:space="preserve"> </w:t>
      </w:r>
      <w:r w:rsidR="00710F2E" w:rsidRPr="0008608D">
        <w:rPr>
          <w:rFonts w:ascii="Times New Roman" w:hAnsi="Times New Roman" w:cs="Times New Roman"/>
          <w:noProof/>
          <w:lang w:eastAsia="zh-CN"/>
        </w:rPr>
        <w:drawing>
          <wp:inline distT="0" distB="0" distL="0" distR="0">
            <wp:extent cx="1737360" cy="1303020"/>
            <wp:effectExtent l="0" t="0" r="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7360" cy="1303020"/>
                    </a:xfrm>
                    <a:prstGeom prst="rect">
                      <a:avLst/>
                    </a:prstGeom>
                    <a:noFill/>
                    <a:ln>
                      <a:noFill/>
                    </a:ln>
                    <a:effectLst/>
                    <a:extLst/>
                  </pic:spPr>
                </pic:pic>
              </a:graphicData>
            </a:graphic>
          </wp:inline>
        </w:drawing>
      </w:r>
      <w:r w:rsidR="00710F2E" w:rsidRPr="0008608D">
        <w:rPr>
          <w:rFonts w:ascii="Times New Roman" w:hAnsi="Times New Roman" w:cs="Times New Roman"/>
          <w:noProof/>
          <w:lang w:eastAsia="zh-CN"/>
        </w:rPr>
        <w:drawing>
          <wp:inline distT="0" distB="0" distL="0" distR="0">
            <wp:extent cx="1737360" cy="1303019"/>
            <wp:effectExtent l="0" t="0" r="0" b="0"/>
            <wp:docPr id="4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1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7360" cy="1303019"/>
                    </a:xfrm>
                    <a:prstGeom prst="rect">
                      <a:avLst/>
                    </a:prstGeom>
                    <a:noFill/>
                    <a:ln>
                      <a:noFill/>
                    </a:ln>
                    <a:effectLst/>
                    <a:extLst/>
                  </pic:spPr>
                </pic:pic>
              </a:graphicData>
            </a:graphic>
          </wp:inline>
        </w:drawing>
      </w:r>
      <w:r w:rsidR="00710F2E" w:rsidRPr="0008608D">
        <w:rPr>
          <w:rFonts w:ascii="Times New Roman" w:hAnsi="Times New Roman" w:cs="Times New Roman"/>
          <w:noProof/>
          <w:lang w:eastAsia="zh-CN"/>
        </w:rPr>
        <w:drawing>
          <wp:inline distT="0" distB="0" distL="0" distR="0">
            <wp:extent cx="1737360" cy="1303020"/>
            <wp:effectExtent l="0" t="0" r="0" b="0"/>
            <wp:docPr id="41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a:blip r:embed="rId1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7360" cy="1303020"/>
                    </a:xfrm>
                    <a:prstGeom prst="rect">
                      <a:avLst/>
                    </a:prstGeom>
                    <a:noFill/>
                    <a:ln>
                      <a:noFill/>
                    </a:ln>
                    <a:effectLst/>
                    <a:extLst/>
                  </pic:spPr>
                </pic:pic>
              </a:graphicData>
            </a:graphic>
          </wp:inline>
        </w:drawing>
      </w:r>
    </w:p>
    <w:p w:rsidR="00891552" w:rsidRPr="0008608D" w:rsidRDefault="00891552" w:rsidP="00362B5D">
      <w:pPr>
        <w:pStyle w:val="ThFigure"/>
        <w:spacing w:before="0" w:after="0" w:line="360" w:lineRule="auto"/>
        <w:jc w:val="center"/>
        <w:rPr>
          <w:rFonts w:ascii="Times New Roman" w:hAnsi="Times New Roman" w:cs="Times New Roman"/>
          <w:noProof/>
          <w:lang w:eastAsia="zh-CN"/>
        </w:rPr>
      </w:pPr>
      <w:bookmarkStart w:id="227" w:name="_Ref367885409"/>
      <w:bookmarkStart w:id="228" w:name="_Toc371691509"/>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bookmarkEnd w:id="227"/>
      <w:r w:rsidRPr="0008608D">
        <w:rPr>
          <w:rFonts w:ascii="Times New Roman" w:hAnsi="Times New Roman" w:cs="Times New Roman"/>
          <w:noProof/>
          <w:lang w:eastAsia="zh-CN"/>
        </w:rPr>
        <w:t xml:space="preserve"> the Monitoring Point’s Linearity</w:t>
      </w:r>
      <w:r w:rsidR="005F3313" w:rsidRPr="0008608D">
        <w:rPr>
          <w:rFonts w:ascii="Times New Roman" w:hAnsi="Times New Roman" w:cs="Times New Roman"/>
          <w:noProof/>
          <w:lang w:eastAsia="zh-CN"/>
        </w:rPr>
        <w:t xml:space="preserve"> after Event 1 and 2</w:t>
      </w:r>
      <w:bookmarkEnd w:id="228"/>
    </w:p>
    <w:p w:rsidR="00440125" w:rsidRDefault="00440125" w:rsidP="00362B5D">
      <w:pPr>
        <w:pStyle w:val="ThFigure"/>
        <w:spacing w:before="0" w:after="0" w:line="360" w:lineRule="auto"/>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6E52B0" w:rsidRPr="0008608D" w:rsidRDefault="00A561A9" w:rsidP="009A09BD">
      <w:pPr>
        <w:pStyle w:val="ThNormal"/>
        <w:spacing w:before="240" w:after="60" w:line="360" w:lineRule="auto"/>
        <w:rPr>
          <w:rFonts w:ascii="Times New Roman" w:hAnsi="Times New Roman" w:cs="Times New Roman"/>
        </w:rPr>
      </w:pPr>
      <w:r>
        <w:rPr>
          <w:rFonts w:ascii="Times New Roman" w:hAnsi="Times New Roman" w:cs="Times New Roman"/>
        </w:rPr>
        <w:t>The comparison results of e</w:t>
      </w:r>
      <w:r w:rsidR="0034598B" w:rsidRPr="0008608D">
        <w:rPr>
          <w:rFonts w:ascii="Times New Roman" w:hAnsi="Times New Roman" w:cs="Times New Roman"/>
        </w:rPr>
        <w:t xml:space="preserve">vent 1 and 2 are given in </w:t>
      </w:r>
      <w:fldSimple w:instr=" REF _Ref367885409 \h  \* MERGEFORMAT ">
        <w:r w:rsidR="007E0C0D" w:rsidRPr="0008608D">
          <w:rPr>
            <w:rFonts w:ascii="Times New Roman" w:hAnsi="Times New Roman" w:cs="Times New Roman"/>
          </w:rPr>
          <w:t xml:space="preserve">Figure </w:t>
        </w:r>
        <w:r w:rsidR="007E0C0D">
          <w:rPr>
            <w:rFonts w:ascii="Times New Roman" w:hAnsi="Times New Roman" w:cs="Times New Roman"/>
          </w:rPr>
          <w:t>6</w:t>
        </w:r>
        <w:r w:rsidR="007E0C0D" w:rsidRPr="0008608D">
          <w:rPr>
            <w:rFonts w:ascii="Times New Roman" w:hAnsi="Times New Roman" w:cs="Times New Roman"/>
          </w:rPr>
          <w:noBreakHyphen/>
        </w:r>
        <w:r w:rsidR="007E0C0D">
          <w:rPr>
            <w:rFonts w:ascii="Times New Roman" w:hAnsi="Times New Roman" w:cs="Times New Roman"/>
          </w:rPr>
          <w:t>2</w:t>
        </w:r>
      </w:fldSimple>
      <w:r w:rsidR="006E52B0" w:rsidRPr="0008608D">
        <w:rPr>
          <w:rFonts w:ascii="Times New Roman" w:hAnsi="Times New Roman" w:cs="Times New Roman"/>
        </w:rPr>
        <w:t>. It can be seen that, no matter frequency, voltage magnitude or a</w:t>
      </w:r>
      <w:r>
        <w:rPr>
          <w:rFonts w:ascii="Times New Roman" w:hAnsi="Times New Roman" w:cs="Times New Roman"/>
        </w:rPr>
        <w:t>ngle, the simulation result of e</w:t>
      </w:r>
      <w:r w:rsidR="006E52B0" w:rsidRPr="0008608D">
        <w:rPr>
          <w:rFonts w:ascii="Times New Roman" w:hAnsi="Times New Roman" w:cs="Times New Roman"/>
        </w:rPr>
        <w:t>vent 1 and 2 together is almost identical to the sum of simulation results of two individual events, which demonstrates that the linearity at the measuring point is high if the disturbance is far away.</w:t>
      </w:r>
      <w:r w:rsidR="00914E8A" w:rsidRPr="0008608D">
        <w:rPr>
          <w:rFonts w:ascii="Times New Roman" w:hAnsi="Times New Roman" w:cs="Times New Roman"/>
        </w:rPr>
        <w:t xml:space="preserve"> Similar conclusion could also be drawn base</w:t>
      </w:r>
      <w:r>
        <w:rPr>
          <w:rFonts w:ascii="Times New Roman" w:hAnsi="Times New Roman" w:cs="Times New Roman"/>
        </w:rPr>
        <w:t>d on the simulation results of e</w:t>
      </w:r>
      <w:r w:rsidR="00914E8A" w:rsidRPr="0008608D">
        <w:rPr>
          <w:rFonts w:ascii="Times New Roman" w:hAnsi="Times New Roman" w:cs="Times New Roman"/>
        </w:rPr>
        <w:t>vent 3 and 4.</w:t>
      </w:r>
    </w:p>
    <w:p w:rsidR="00440125" w:rsidRPr="0008608D" w:rsidRDefault="00440125" w:rsidP="009A09BD">
      <w:pPr>
        <w:pStyle w:val="ThNormal"/>
        <w:spacing w:before="240" w:after="60" w:line="360" w:lineRule="auto"/>
        <w:rPr>
          <w:rFonts w:ascii="Times New Roman" w:hAnsi="Times New Roman" w:cs="Times New Roman"/>
        </w:rPr>
      </w:pPr>
    </w:p>
    <w:p w:rsidR="00A0027B" w:rsidRPr="0008608D" w:rsidRDefault="00A0027B"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1737360" cy="1303020"/>
            <wp:effectExtent l="0" t="0" r="0" b="0"/>
            <wp:docPr id="2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7360" cy="1303020"/>
                    </a:xfrm>
                    <a:prstGeom prst="rect">
                      <a:avLst/>
                    </a:prstGeom>
                    <a:noFill/>
                    <a:ln>
                      <a:noFill/>
                    </a:ln>
                    <a:effectLst/>
                    <a:extLst/>
                  </pic:spPr>
                </pic:pic>
              </a:graphicData>
            </a:graphic>
          </wp:inline>
        </w:drawing>
      </w:r>
      <w:r w:rsidRPr="0008608D">
        <w:rPr>
          <w:rFonts w:ascii="Times New Roman" w:hAnsi="Times New Roman" w:cs="Times New Roman"/>
          <w:noProof/>
          <w:lang w:eastAsia="zh-CN"/>
        </w:rPr>
        <w:drawing>
          <wp:inline distT="0" distB="0" distL="0" distR="0">
            <wp:extent cx="1737360" cy="1303020"/>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7360" cy="1303020"/>
                    </a:xfrm>
                    <a:prstGeom prst="rect">
                      <a:avLst/>
                    </a:prstGeom>
                    <a:noFill/>
                    <a:ln>
                      <a:noFill/>
                    </a:ln>
                    <a:effectLst/>
                    <a:extLst/>
                  </pic:spPr>
                </pic:pic>
              </a:graphicData>
            </a:graphic>
          </wp:inline>
        </w:drawing>
      </w:r>
      <w:r w:rsidRPr="0008608D">
        <w:rPr>
          <w:rFonts w:ascii="Times New Roman" w:hAnsi="Times New Roman" w:cs="Times New Roman"/>
          <w:noProof/>
          <w:lang w:eastAsia="zh-CN"/>
        </w:rPr>
        <w:drawing>
          <wp:inline distT="0" distB="0" distL="0" distR="0">
            <wp:extent cx="1737360" cy="1303020"/>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7360" cy="1303020"/>
                    </a:xfrm>
                    <a:prstGeom prst="rect">
                      <a:avLst/>
                    </a:prstGeom>
                    <a:noFill/>
                    <a:ln>
                      <a:noFill/>
                    </a:ln>
                    <a:effectLst/>
                    <a:extLst/>
                  </pic:spPr>
                </pic:pic>
              </a:graphicData>
            </a:graphic>
          </wp:inline>
        </w:drawing>
      </w:r>
    </w:p>
    <w:p w:rsidR="00864BCE" w:rsidRPr="0008608D" w:rsidRDefault="00864BCE" w:rsidP="00362B5D">
      <w:pPr>
        <w:pStyle w:val="ThFigure"/>
        <w:spacing w:before="0" w:after="0" w:line="360" w:lineRule="auto"/>
        <w:jc w:val="center"/>
        <w:rPr>
          <w:rFonts w:ascii="Times New Roman" w:hAnsi="Times New Roman" w:cs="Times New Roman"/>
          <w:noProof/>
          <w:lang w:eastAsia="zh-CN"/>
        </w:rPr>
      </w:pPr>
      <w:bookmarkStart w:id="229" w:name="_Toc371691510"/>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w:t>
      </w:r>
      <w:r w:rsidR="00E25E63" w:rsidRPr="0008608D">
        <w:rPr>
          <w:rFonts w:ascii="Times New Roman" w:hAnsi="Times New Roman" w:cs="Times New Roman"/>
          <w:noProof/>
          <w:lang w:eastAsia="zh-CN"/>
        </w:rPr>
        <w:fldChar w:fldCharType="end"/>
      </w:r>
      <w:r w:rsidRPr="0008608D">
        <w:rPr>
          <w:rFonts w:ascii="Times New Roman" w:hAnsi="Times New Roman" w:cs="Times New Roman"/>
          <w:noProof/>
          <w:lang w:eastAsia="zh-CN"/>
        </w:rPr>
        <w:t xml:space="preserve"> the Monitoring Point’s Linearity</w:t>
      </w:r>
      <w:r w:rsidR="005F3313" w:rsidRPr="0008608D">
        <w:rPr>
          <w:rFonts w:ascii="Times New Roman" w:hAnsi="Times New Roman" w:cs="Times New Roman"/>
          <w:noProof/>
          <w:lang w:eastAsia="zh-CN"/>
        </w:rPr>
        <w:t xml:space="preserve"> after Event 3 and 4</w:t>
      </w:r>
      <w:bookmarkEnd w:id="229"/>
    </w:p>
    <w:p w:rsidR="00440125" w:rsidRDefault="00440125" w:rsidP="00362B5D">
      <w:pPr>
        <w:pStyle w:val="ThFigure"/>
        <w:spacing w:before="0" w:after="0" w:line="360" w:lineRule="auto"/>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914E8A" w:rsidRPr="0008608D" w:rsidRDefault="00914E8A"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However, if the disturbances are not far away enough </w:t>
      </w:r>
      <w:r w:rsidR="00A561A9">
        <w:rPr>
          <w:rFonts w:ascii="Times New Roman" w:hAnsi="Times New Roman" w:cs="Times New Roman"/>
        </w:rPr>
        <w:t>from the measuring point, like e</w:t>
      </w:r>
      <w:r w:rsidRPr="0008608D">
        <w:rPr>
          <w:rFonts w:ascii="Times New Roman" w:hAnsi="Times New Roman" w:cs="Times New Roman"/>
        </w:rPr>
        <w:t>vent 5 and 6 in this case</w:t>
      </w:r>
      <w:r w:rsidR="005F3313" w:rsidRPr="0008608D">
        <w:rPr>
          <w:rFonts w:ascii="Times New Roman" w:hAnsi="Times New Roman" w:cs="Times New Roman"/>
        </w:rPr>
        <w:t xml:space="preserve"> study</w:t>
      </w:r>
      <w:r w:rsidRPr="0008608D">
        <w:rPr>
          <w:rFonts w:ascii="Times New Roman" w:hAnsi="Times New Roman" w:cs="Times New Roman"/>
        </w:rPr>
        <w:t xml:space="preserve">, the linearity of the measuring point may not </w:t>
      </w:r>
      <w:r w:rsidR="005F3313" w:rsidRPr="0008608D">
        <w:rPr>
          <w:rFonts w:ascii="Times New Roman" w:hAnsi="Times New Roman" w:cs="Times New Roman"/>
        </w:rPr>
        <w:t xml:space="preserve">be </w:t>
      </w:r>
      <w:r w:rsidRPr="0008608D">
        <w:rPr>
          <w:rFonts w:ascii="Times New Roman" w:hAnsi="Times New Roman" w:cs="Times New Roman"/>
        </w:rPr>
        <w:t xml:space="preserve">as strong as the previous cases. In </w:t>
      </w:r>
      <w:fldSimple w:instr=" REF _Ref367886230 \h  \* MERGEFORMAT ">
        <w:r w:rsidR="007E0C0D" w:rsidRPr="0008608D">
          <w:rPr>
            <w:rFonts w:ascii="Times New Roman" w:hAnsi="Times New Roman" w:cs="Times New Roman"/>
          </w:rPr>
          <w:t xml:space="preserve">Figure </w:t>
        </w:r>
        <w:r w:rsidR="007E0C0D">
          <w:rPr>
            <w:rFonts w:ascii="Times New Roman" w:hAnsi="Times New Roman" w:cs="Times New Roman"/>
          </w:rPr>
          <w:t>6</w:t>
        </w:r>
        <w:r w:rsidR="007E0C0D" w:rsidRPr="0008608D">
          <w:rPr>
            <w:rFonts w:ascii="Times New Roman" w:hAnsi="Times New Roman" w:cs="Times New Roman"/>
          </w:rPr>
          <w:noBreakHyphen/>
        </w:r>
        <w:r w:rsidR="007E0C0D">
          <w:rPr>
            <w:rFonts w:ascii="Times New Roman" w:hAnsi="Times New Roman" w:cs="Times New Roman"/>
          </w:rPr>
          <w:t>4</w:t>
        </w:r>
      </w:fldSimple>
      <w:r w:rsidRPr="0008608D">
        <w:rPr>
          <w:rFonts w:ascii="Times New Roman" w:hAnsi="Times New Roman" w:cs="Times New Roman"/>
        </w:rPr>
        <w:t xml:space="preserve">, through the frequency and voltage angle still show </w:t>
      </w:r>
      <w:r w:rsidR="005F3313" w:rsidRPr="0008608D">
        <w:rPr>
          <w:rFonts w:ascii="Times New Roman" w:hAnsi="Times New Roman" w:cs="Times New Roman"/>
        </w:rPr>
        <w:t xml:space="preserve">a </w:t>
      </w:r>
      <w:r w:rsidRPr="0008608D">
        <w:rPr>
          <w:rFonts w:ascii="Times New Roman" w:hAnsi="Times New Roman" w:cs="Times New Roman"/>
        </w:rPr>
        <w:t>great linearity, the voltage case has started to show some extent of nonlinearity</w:t>
      </w:r>
      <w:r w:rsidR="00A561A9">
        <w:rPr>
          <w:rFonts w:ascii="Times New Roman" w:hAnsi="Times New Roman" w:cs="Times New Roman"/>
        </w:rPr>
        <w:t xml:space="preserve"> since the voltage result of e</w:t>
      </w:r>
      <w:r w:rsidR="00E23735" w:rsidRPr="0008608D">
        <w:rPr>
          <w:rFonts w:ascii="Times New Roman" w:hAnsi="Times New Roman" w:cs="Times New Roman"/>
        </w:rPr>
        <w:t>vent 5 and 6 together apparently differs from the sum of two individual events’ results now. Therefore, it’s possible to draw out a voltage nonlinearity zone around the measuring point beyond which the disturbance won’t influence the linearity of the measuring point’s voltage (</w:t>
      </w:r>
      <w:fldSimple w:instr=" REF _Ref367887748 \h  \* MERGEFORMAT ">
        <w:r w:rsidR="007E0C0D" w:rsidRPr="0008608D">
          <w:rPr>
            <w:rFonts w:ascii="Times New Roman" w:hAnsi="Times New Roman" w:cs="Times New Roman"/>
          </w:rPr>
          <w:t xml:space="preserve">Figure </w:t>
        </w:r>
        <w:r w:rsidR="007E0C0D">
          <w:rPr>
            <w:rFonts w:ascii="Times New Roman" w:hAnsi="Times New Roman" w:cs="Times New Roman"/>
          </w:rPr>
          <w:t>6</w:t>
        </w:r>
        <w:r w:rsidR="007E0C0D" w:rsidRPr="0008608D">
          <w:rPr>
            <w:rFonts w:ascii="Times New Roman" w:hAnsi="Times New Roman" w:cs="Times New Roman"/>
          </w:rPr>
          <w:noBreakHyphen/>
        </w:r>
        <w:r w:rsidR="007E0C0D">
          <w:rPr>
            <w:rFonts w:ascii="Times New Roman" w:hAnsi="Times New Roman" w:cs="Times New Roman"/>
          </w:rPr>
          <w:t>5</w:t>
        </w:r>
      </w:fldSimple>
      <w:r w:rsidR="00E23735" w:rsidRPr="0008608D">
        <w:rPr>
          <w:rFonts w:ascii="Times New Roman" w:hAnsi="Times New Roman" w:cs="Times New Roman"/>
        </w:rPr>
        <w:t>).</w:t>
      </w:r>
    </w:p>
    <w:p w:rsidR="00440125" w:rsidRPr="0008608D" w:rsidRDefault="00440125" w:rsidP="009A09BD">
      <w:pPr>
        <w:pStyle w:val="ThNormal"/>
        <w:spacing w:before="240" w:after="60" w:line="360" w:lineRule="auto"/>
        <w:rPr>
          <w:rFonts w:ascii="Times New Roman" w:hAnsi="Times New Roman" w:cs="Times New Roman"/>
        </w:rPr>
      </w:pPr>
    </w:p>
    <w:p w:rsidR="00864BCE" w:rsidRPr="0008608D" w:rsidRDefault="00864BCE"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1737360" cy="1303020"/>
            <wp:effectExtent l="0" t="0" r="0" b="0"/>
            <wp:docPr id="2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pic:cNvPicPr>
                      <a:picLocks noChangeAspect="1" noChangeArrowheads="1"/>
                    </pic:cNvPicPr>
                  </pic:nvPicPr>
                  <pic:blipFill>
                    <a:blip r:embed="rId1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7360" cy="1303020"/>
                    </a:xfrm>
                    <a:prstGeom prst="rect">
                      <a:avLst/>
                    </a:prstGeom>
                    <a:noFill/>
                    <a:ln>
                      <a:noFill/>
                    </a:ln>
                    <a:effectLst/>
                    <a:extLst/>
                  </pic:spPr>
                </pic:pic>
              </a:graphicData>
            </a:graphic>
          </wp:inline>
        </w:drawing>
      </w:r>
      <w:r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drawing>
          <wp:inline distT="0" distB="0" distL="0" distR="0">
            <wp:extent cx="1737360" cy="1303020"/>
            <wp:effectExtent l="0" t="0" r="0" b="0"/>
            <wp:docPr id="2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
                    <pic:cNvPicPr>
                      <a:picLocks noChangeAspect="1" noChangeArrowheads="1"/>
                    </pic:cNvPicPr>
                  </pic:nvPicPr>
                  <pic:blipFill>
                    <a:blip r:embed="rId1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7360" cy="1303020"/>
                    </a:xfrm>
                    <a:prstGeom prst="rect">
                      <a:avLst/>
                    </a:prstGeom>
                    <a:noFill/>
                    <a:ln>
                      <a:noFill/>
                    </a:ln>
                    <a:effectLst/>
                    <a:extLst/>
                  </pic:spPr>
                </pic:pic>
              </a:graphicData>
            </a:graphic>
          </wp:inline>
        </w:drawing>
      </w:r>
      <w:r w:rsidRPr="0008608D">
        <w:rPr>
          <w:rFonts w:ascii="Times New Roman" w:hAnsi="Times New Roman" w:cs="Times New Roman"/>
          <w:noProof/>
          <w:lang w:eastAsia="zh-CN"/>
        </w:rPr>
        <w:drawing>
          <wp:inline distT="0" distB="0" distL="0" distR="0">
            <wp:extent cx="1737360" cy="1303020"/>
            <wp:effectExtent l="0" t="0" r="0" b="0"/>
            <wp:docPr id="2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
                    <pic:cNvPicPr>
                      <a:picLocks noChangeAspect="1" noChangeArrowheads="1"/>
                    </pic:cNvPicPr>
                  </pic:nvPicPr>
                  <pic:blipFill>
                    <a:blip r:embed="rId1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7360" cy="1303020"/>
                    </a:xfrm>
                    <a:prstGeom prst="rect">
                      <a:avLst/>
                    </a:prstGeom>
                    <a:noFill/>
                    <a:ln>
                      <a:noFill/>
                    </a:ln>
                    <a:effectLst/>
                    <a:extLst/>
                  </pic:spPr>
                </pic:pic>
              </a:graphicData>
            </a:graphic>
          </wp:inline>
        </w:drawing>
      </w:r>
    </w:p>
    <w:p w:rsidR="00864BCE" w:rsidRPr="0008608D" w:rsidRDefault="00864BCE" w:rsidP="009A09BD">
      <w:pPr>
        <w:pStyle w:val="ThFigure"/>
        <w:spacing w:before="0" w:after="0" w:line="360" w:lineRule="auto"/>
        <w:ind w:left="360"/>
        <w:jc w:val="center"/>
        <w:rPr>
          <w:rFonts w:ascii="Times New Roman" w:hAnsi="Times New Roman" w:cs="Times New Roman"/>
          <w:noProof/>
          <w:lang w:eastAsia="zh-CN"/>
        </w:rPr>
      </w:pPr>
      <w:bookmarkStart w:id="230" w:name="_Ref367886230"/>
      <w:bookmarkStart w:id="231" w:name="_Toc371691511"/>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bookmarkEnd w:id="230"/>
      <w:r w:rsidRPr="0008608D">
        <w:rPr>
          <w:rFonts w:ascii="Times New Roman" w:hAnsi="Times New Roman" w:cs="Times New Roman"/>
          <w:noProof/>
          <w:lang w:eastAsia="zh-CN"/>
        </w:rPr>
        <w:t xml:space="preserve"> the Monitoring Point’s Linearity</w:t>
      </w:r>
      <w:r w:rsidR="005F3313" w:rsidRPr="0008608D">
        <w:rPr>
          <w:rFonts w:ascii="Times New Roman" w:hAnsi="Times New Roman" w:cs="Times New Roman"/>
          <w:noProof/>
          <w:lang w:eastAsia="zh-CN"/>
        </w:rPr>
        <w:t xml:space="preserve"> after Event 5 and 6</w:t>
      </w:r>
      <w:bookmarkEnd w:id="231"/>
    </w:p>
    <w:p w:rsidR="00440125" w:rsidRPr="0008608D" w:rsidRDefault="00440125" w:rsidP="009A09BD">
      <w:pPr>
        <w:pStyle w:val="ThFigure"/>
        <w:spacing w:before="0" w:after="0" w:line="360" w:lineRule="auto"/>
        <w:ind w:left="360"/>
        <w:jc w:val="center"/>
        <w:rPr>
          <w:rFonts w:ascii="Times New Roman" w:hAnsi="Times New Roman" w:cs="Times New Roman"/>
          <w:noProof/>
          <w:lang w:eastAsia="zh-CN"/>
        </w:rPr>
      </w:pPr>
    </w:p>
    <w:p w:rsidR="00864BCE" w:rsidRPr="0008608D" w:rsidRDefault="0034598B"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663440" cy="3012977"/>
            <wp:effectExtent l="0" t="0" r="3810" b="0"/>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1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63440" cy="3012977"/>
                    </a:xfrm>
                    <a:prstGeom prst="rect">
                      <a:avLst/>
                    </a:prstGeom>
                  </pic:spPr>
                </pic:pic>
              </a:graphicData>
            </a:graphic>
          </wp:inline>
        </w:drawing>
      </w:r>
    </w:p>
    <w:p w:rsidR="0034598B" w:rsidRPr="0008608D" w:rsidRDefault="0034598B" w:rsidP="00362B5D">
      <w:pPr>
        <w:pStyle w:val="ThFigure"/>
        <w:spacing w:before="0" w:after="0" w:line="360" w:lineRule="auto"/>
        <w:jc w:val="center"/>
        <w:rPr>
          <w:rFonts w:ascii="Times New Roman" w:hAnsi="Times New Roman" w:cs="Times New Roman"/>
          <w:noProof/>
          <w:lang w:eastAsia="zh-CN"/>
        </w:rPr>
      </w:pPr>
      <w:bookmarkStart w:id="232" w:name="_Ref367887748"/>
      <w:bookmarkStart w:id="233" w:name="_Toc371691512"/>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bookmarkEnd w:id="232"/>
      <w:r w:rsidRPr="0008608D">
        <w:rPr>
          <w:rFonts w:ascii="Times New Roman" w:hAnsi="Times New Roman" w:cs="Times New Roman"/>
          <w:noProof/>
          <w:lang w:eastAsia="zh-CN"/>
        </w:rPr>
        <w:t xml:space="preserve"> Voltage Nonlinearity Zone of the Monitoring Point</w:t>
      </w:r>
      <w:bookmarkEnd w:id="233"/>
    </w:p>
    <w:p w:rsidR="00440125" w:rsidRDefault="00440125" w:rsidP="00362B5D">
      <w:pPr>
        <w:pStyle w:val="ThFigure"/>
        <w:spacing w:before="0" w:after="0" w:line="360" w:lineRule="auto"/>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E23735" w:rsidRPr="0008608D" w:rsidRDefault="00E23735"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As shown by </w:t>
      </w:r>
      <w:fldSimple w:instr=" REF _Ref367871341 \h  \* MERGEFORMAT ">
        <w:r w:rsidR="007E0C0D" w:rsidRPr="0008608D">
          <w:rPr>
            <w:rFonts w:ascii="Times New Roman" w:hAnsi="Times New Roman" w:cs="Times New Roman"/>
          </w:rPr>
          <w:t xml:space="preserve">Figure </w:t>
        </w:r>
        <w:r w:rsidR="007E0C0D">
          <w:rPr>
            <w:rFonts w:ascii="Times New Roman" w:hAnsi="Times New Roman" w:cs="Times New Roman"/>
          </w:rPr>
          <w:t>6</w:t>
        </w:r>
        <w:r w:rsidR="007E0C0D" w:rsidRPr="0008608D">
          <w:rPr>
            <w:rFonts w:ascii="Times New Roman" w:hAnsi="Times New Roman" w:cs="Times New Roman"/>
          </w:rPr>
          <w:noBreakHyphen/>
        </w:r>
        <w:r w:rsidR="007E0C0D">
          <w:rPr>
            <w:rFonts w:ascii="Times New Roman" w:hAnsi="Times New Roman" w:cs="Times New Roman"/>
          </w:rPr>
          <w:t>1</w:t>
        </w:r>
      </w:fldSimple>
      <w:r w:rsidRPr="0008608D">
        <w:rPr>
          <w:rFonts w:ascii="Times New Roman" w:hAnsi="Times New Roman" w:cs="Times New Roman"/>
        </w:rPr>
        <w:t xml:space="preserve">, </w:t>
      </w:r>
      <w:r w:rsidR="005F3313" w:rsidRPr="0008608D">
        <w:rPr>
          <w:rFonts w:ascii="Times New Roman" w:hAnsi="Times New Roman" w:cs="Times New Roman"/>
        </w:rPr>
        <w:t>e</w:t>
      </w:r>
      <w:r w:rsidRPr="0008608D">
        <w:rPr>
          <w:rFonts w:ascii="Times New Roman" w:hAnsi="Times New Roman" w:cs="Times New Roman"/>
        </w:rPr>
        <w:t>vent 7 and 8 are even closer than Event 5 and 6.</w:t>
      </w:r>
      <w:r w:rsidR="007C5299" w:rsidRPr="0008608D">
        <w:rPr>
          <w:rFonts w:ascii="Times New Roman" w:hAnsi="Times New Roman" w:cs="Times New Roman"/>
        </w:rPr>
        <w:t xml:space="preserve"> Since </w:t>
      </w:r>
      <w:r w:rsidR="005F3313" w:rsidRPr="0008608D">
        <w:rPr>
          <w:rFonts w:ascii="Times New Roman" w:hAnsi="Times New Roman" w:cs="Times New Roman"/>
        </w:rPr>
        <w:t>e</w:t>
      </w:r>
      <w:r w:rsidR="007C5299" w:rsidRPr="0008608D">
        <w:rPr>
          <w:rFonts w:ascii="Times New Roman" w:hAnsi="Times New Roman" w:cs="Times New Roman"/>
        </w:rPr>
        <w:t>vent 7 and 8 are already in the voltage nonlinearity zone, it’s understandable that the voltage response of event 7 and 8 together does not match the sum of two individual voltages. Furthermore, the angle case also starts to show the discrepancy, which means event 7 and 8 lie on the border of the angle nonlinearity zone (</w:t>
      </w:r>
      <w:fldSimple w:instr=" REF _Ref367888330 \h  \* MERGEFORMAT ">
        <w:r w:rsidR="007E0C0D" w:rsidRPr="0008608D">
          <w:rPr>
            <w:rFonts w:ascii="Times New Roman" w:hAnsi="Times New Roman" w:cs="Times New Roman"/>
          </w:rPr>
          <w:t xml:space="preserve">Figure </w:t>
        </w:r>
        <w:r w:rsidR="007E0C0D">
          <w:rPr>
            <w:rFonts w:ascii="Times New Roman" w:hAnsi="Times New Roman" w:cs="Times New Roman"/>
          </w:rPr>
          <w:t>6</w:t>
        </w:r>
        <w:r w:rsidR="007E0C0D" w:rsidRPr="0008608D">
          <w:rPr>
            <w:rFonts w:ascii="Times New Roman" w:hAnsi="Times New Roman" w:cs="Times New Roman"/>
          </w:rPr>
          <w:noBreakHyphen/>
        </w:r>
        <w:r w:rsidR="007E0C0D">
          <w:rPr>
            <w:rFonts w:ascii="Times New Roman" w:hAnsi="Times New Roman" w:cs="Times New Roman"/>
          </w:rPr>
          <w:t>7</w:t>
        </w:r>
      </w:fldSimple>
      <w:r w:rsidR="007C5299" w:rsidRPr="0008608D">
        <w:rPr>
          <w:rFonts w:ascii="Times New Roman" w:hAnsi="Times New Roman" w:cs="Times New Roman"/>
        </w:rPr>
        <w:t>).</w:t>
      </w:r>
    </w:p>
    <w:p w:rsidR="00440125" w:rsidRPr="0008608D" w:rsidRDefault="00440125" w:rsidP="009A09BD">
      <w:pPr>
        <w:pStyle w:val="ThNormal"/>
        <w:spacing w:before="240" w:after="60" w:line="360" w:lineRule="auto"/>
        <w:rPr>
          <w:rFonts w:ascii="Times New Roman" w:hAnsi="Times New Roman" w:cs="Times New Roman"/>
        </w:rPr>
      </w:pPr>
    </w:p>
    <w:p w:rsidR="0034598B" w:rsidRPr="0008608D" w:rsidRDefault="0034598B"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1737360" cy="1303020"/>
            <wp:effectExtent l="0" t="0" r="0" b="0"/>
            <wp:docPr id="20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7360" cy="1303020"/>
                    </a:xfrm>
                    <a:prstGeom prst="rect">
                      <a:avLst/>
                    </a:prstGeom>
                    <a:noFill/>
                    <a:ln>
                      <a:noFill/>
                    </a:ln>
                    <a:effectLst/>
                    <a:extLst/>
                  </pic:spPr>
                </pic:pic>
              </a:graphicData>
            </a:graphic>
          </wp:inline>
        </w:drawing>
      </w:r>
      <w:r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drawing>
          <wp:inline distT="0" distB="0" distL="0" distR="0">
            <wp:extent cx="1737360" cy="1303020"/>
            <wp:effectExtent l="0" t="0" r="0" b="0"/>
            <wp:docPr id="20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1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7360" cy="1303020"/>
                    </a:xfrm>
                    <a:prstGeom prst="rect">
                      <a:avLst/>
                    </a:prstGeom>
                    <a:noFill/>
                    <a:ln>
                      <a:noFill/>
                    </a:ln>
                    <a:effectLst/>
                    <a:extLst/>
                  </pic:spPr>
                </pic:pic>
              </a:graphicData>
            </a:graphic>
          </wp:inline>
        </w:drawing>
      </w:r>
      <w:r w:rsidRPr="0008608D">
        <w:rPr>
          <w:rFonts w:ascii="Times New Roman" w:hAnsi="Times New Roman" w:cs="Times New Roman"/>
          <w:noProof/>
          <w:lang w:eastAsia="zh-CN"/>
        </w:rPr>
        <w:drawing>
          <wp:inline distT="0" distB="0" distL="0" distR="0">
            <wp:extent cx="1737360" cy="1303020"/>
            <wp:effectExtent l="0" t="0" r="0" b="0"/>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a:blip r:embed="rId1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7360" cy="1303020"/>
                    </a:xfrm>
                    <a:prstGeom prst="rect">
                      <a:avLst/>
                    </a:prstGeom>
                    <a:noFill/>
                    <a:ln>
                      <a:noFill/>
                    </a:ln>
                    <a:effectLst/>
                    <a:extLst/>
                  </pic:spPr>
                </pic:pic>
              </a:graphicData>
            </a:graphic>
          </wp:inline>
        </w:drawing>
      </w:r>
    </w:p>
    <w:p w:rsidR="0034598B" w:rsidRPr="0008608D" w:rsidRDefault="0034598B" w:rsidP="009A09BD">
      <w:pPr>
        <w:pStyle w:val="ThFigure"/>
        <w:spacing w:before="0" w:after="0" w:line="360" w:lineRule="auto"/>
        <w:ind w:left="360"/>
        <w:jc w:val="center"/>
        <w:rPr>
          <w:rFonts w:ascii="Times New Roman" w:hAnsi="Times New Roman" w:cs="Times New Roman"/>
          <w:noProof/>
          <w:lang w:eastAsia="zh-CN"/>
        </w:rPr>
      </w:pPr>
      <w:bookmarkStart w:id="234" w:name="_Toc371691513"/>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Pr="0008608D">
        <w:rPr>
          <w:rFonts w:ascii="Times New Roman" w:hAnsi="Times New Roman" w:cs="Times New Roman"/>
          <w:noProof/>
          <w:lang w:eastAsia="zh-CN"/>
        </w:rPr>
        <w:t xml:space="preserve"> the Monitoring Point’s Linearity</w:t>
      </w:r>
      <w:r w:rsidR="005F3313" w:rsidRPr="0008608D">
        <w:rPr>
          <w:rFonts w:ascii="Times New Roman" w:hAnsi="Times New Roman" w:cs="Times New Roman"/>
          <w:noProof/>
          <w:lang w:eastAsia="zh-CN"/>
        </w:rPr>
        <w:t xml:space="preserve"> after Event 7 and 8</w:t>
      </w:r>
      <w:bookmarkEnd w:id="234"/>
    </w:p>
    <w:p w:rsidR="00440125" w:rsidRPr="0008608D" w:rsidRDefault="00440125" w:rsidP="009A09BD">
      <w:pPr>
        <w:pStyle w:val="ThFigure"/>
        <w:spacing w:before="0" w:after="0" w:line="360" w:lineRule="auto"/>
        <w:ind w:left="360"/>
        <w:jc w:val="center"/>
        <w:rPr>
          <w:rFonts w:ascii="Times New Roman" w:hAnsi="Times New Roman" w:cs="Times New Roman"/>
          <w:noProof/>
          <w:lang w:eastAsia="zh-CN"/>
        </w:rPr>
      </w:pPr>
    </w:p>
    <w:p w:rsidR="00891552" w:rsidRPr="0008608D" w:rsidRDefault="0034598B"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572000" cy="2962656"/>
            <wp:effectExtent l="0" t="0" r="0" b="9525"/>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3.png"/>
                    <pic:cNvPicPr/>
                  </pic:nvPicPr>
                  <pic:blipFill>
                    <a:blip r:embed="rId1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72000" cy="2962656"/>
                    </a:xfrm>
                    <a:prstGeom prst="rect">
                      <a:avLst/>
                    </a:prstGeom>
                  </pic:spPr>
                </pic:pic>
              </a:graphicData>
            </a:graphic>
          </wp:inline>
        </w:drawing>
      </w:r>
    </w:p>
    <w:p w:rsidR="0034598B" w:rsidRPr="0008608D" w:rsidRDefault="0034598B" w:rsidP="009A09BD">
      <w:pPr>
        <w:pStyle w:val="ThFigure"/>
        <w:spacing w:before="0" w:after="0" w:line="360" w:lineRule="auto"/>
        <w:ind w:left="360"/>
        <w:jc w:val="center"/>
        <w:rPr>
          <w:rFonts w:ascii="Times New Roman" w:hAnsi="Times New Roman" w:cs="Times New Roman"/>
          <w:noProof/>
          <w:lang w:eastAsia="zh-CN"/>
        </w:rPr>
      </w:pPr>
      <w:bookmarkStart w:id="235" w:name="_Ref367888330"/>
      <w:bookmarkStart w:id="236" w:name="_Toc371691514"/>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7</w:t>
      </w:r>
      <w:r w:rsidR="00E25E63" w:rsidRPr="0008608D">
        <w:rPr>
          <w:rFonts w:ascii="Times New Roman" w:hAnsi="Times New Roman" w:cs="Times New Roman"/>
          <w:noProof/>
          <w:lang w:eastAsia="zh-CN"/>
        </w:rPr>
        <w:fldChar w:fldCharType="end"/>
      </w:r>
      <w:bookmarkEnd w:id="235"/>
      <w:r w:rsidR="007C5299" w:rsidRPr="0008608D">
        <w:rPr>
          <w:rFonts w:ascii="Times New Roman" w:hAnsi="Times New Roman" w:cs="Times New Roman"/>
          <w:noProof/>
          <w:lang w:eastAsia="zh-CN"/>
        </w:rPr>
        <w:t xml:space="preserve"> Angle</w:t>
      </w:r>
      <w:r w:rsidRPr="0008608D">
        <w:rPr>
          <w:rFonts w:ascii="Times New Roman" w:hAnsi="Times New Roman" w:cs="Times New Roman"/>
          <w:noProof/>
          <w:lang w:eastAsia="zh-CN"/>
        </w:rPr>
        <w:t xml:space="preserve"> Nonlinearity Zone of the Monitoring Point</w:t>
      </w:r>
      <w:bookmarkEnd w:id="236"/>
    </w:p>
    <w:p w:rsidR="00440125" w:rsidRDefault="00440125" w:rsidP="009A09BD">
      <w:pPr>
        <w:pStyle w:val="ThFigure"/>
        <w:spacing w:before="0" w:after="0" w:line="360" w:lineRule="auto"/>
        <w:ind w:left="360"/>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34598B" w:rsidRPr="0008608D" w:rsidRDefault="00206CCD"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Though the linearity study here in this section is very preliminary, it still proves that the linearity of bulk power grid can be significant, thus lend</w:t>
      </w:r>
      <w:r w:rsidR="005F3313" w:rsidRPr="0008608D">
        <w:rPr>
          <w:rFonts w:ascii="Times New Roman" w:hAnsi="Times New Roman" w:cs="Times New Roman"/>
        </w:rPr>
        <w:t>ing</w:t>
      </w:r>
      <w:r w:rsidRPr="0008608D">
        <w:rPr>
          <w:rFonts w:ascii="Times New Roman" w:hAnsi="Times New Roman" w:cs="Times New Roman"/>
        </w:rPr>
        <w:t xml:space="preserve"> great support to the application of linear structure in power system dynamic modeling.</w:t>
      </w:r>
    </w:p>
    <w:p w:rsidR="005D66CE" w:rsidRPr="0008608D" w:rsidRDefault="005D66CE" w:rsidP="009A09BD">
      <w:pPr>
        <w:pStyle w:val="Heading2"/>
        <w:spacing w:line="360" w:lineRule="auto"/>
        <w:rPr>
          <w:rFonts w:ascii="Times New Roman" w:hAnsi="Times New Roman" w:cs="Times New Roman"/>
        </w:rPr>
      </w:pPr>
      <w:bookmarkStart w:id="237" w:name="_Toc371711585"/>
      <w:r w:rsidRPr="0008608D">
        <w:rPr>
          <w:rFonts w:ascii="Times New Roman" w:hAnsi="Times New Roman" w:cs="Times New Roman"/>
        </w:rPr>
        <w:t>Accuracy Index</w:t>
      </w:r>
      <w:bookmarkEnd w:id="224"/>
      <w:bookmarkEnd w:id="237"/>
    </w:p>
    <w:p w:rsidR="00B617B4" w:rsidRPr="0008608D" w:rsidRDefault="005D66CE"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As discussed above, a generalized linear model structure ARX model could be employed in the measurement-based model identification process to describe power system dynamics. In order to evaluate the identified models’ quality, the model accuracy index defined below can be calculated for each output over a time window (assuming that the window has L data points):   </w:t>
      </w:r>
    </w:p>
    <w:p w:rsidR="005D66CE" w:rsidRPr="0008608D" w:rsidRDefault="00E25E63" w:rsidP="00C64880">
      <w:pPr>
        <w:pStyle w:val="Caption"/>
        <w:jc w:val="right"/>
      </w:pPr>
      <m:oMath>
        <m:sSub>
          <m:sSubPr>
            <m:ctrlPr>
              <w:rPr>
                <w:rFonts w:ascii="Cambria Math" w:eastAsia="Times New Roman" w:hAnsi="Cambria Math"/>
                <w:i/>
              </w:rPr>
            </m:ctrlPr>
          </m:sSubPr>
          <m:e>
            <m:r>
              <m:rPr>
                <m:sty m:val="bi"/>
              </m:rPr>
              <w:rPr>
                <w:rFonts w:ascii="Cambria Math" w:eastAsia="Times New Roman" w:hAnsi="Cambria Math"/>
              </w:rPr>
              <m:t>Accuracy</m:t>
            </m:r>
          </m:e>
          <m:sub>
            <m:r>
              <m:rPr>
                <m:sty m:val="bi"/>
              </m:rPr>
              <w:rPr>
                <w:rFonts w:ascii="Cambria Math" w:eastAsia="Times New Roman" w:hAnsi="Cambria Math"/>
              </w:rPr>
              <m:t>k</m:t>
            </m:r>
          </m:sub>
        </m:sSub>
        <m:r>
          <m:rPr>
            <m:sty m:val="bi"/>
          </m:rPr>
          <w:rPr>
            <w:rFonts w:ascii="Cambria Math" w:eastAsia="Times New Roman" w:hAnsi="Cambria Math"/>
          </w:rPr>
          <m:t>=</m:t>
        </m:r>
        <m:d>
          <m:dPr>
            <m:begChr m:val="{"/>
            <m:endChr m:val="}"/>
            <m:ctrlPr>
              <w:rPr>
                <w:rFonts w:ascii="Cambria Math" w:eastAsia="Times New Roman" w:hAnsi="Cambria Math"/>
                <w:i/>
              </w:rPr>
            </m:ctrlPr>
          </m:dPr>
          <m:e>
            <m:r>
              <m:rPr>
                <m:sty m:val="bi"/>
              </m:rPr>
              <w:rPr>
                <w:rFonts w:ascii="Cambria Math" w:eastAsia="Times New Roman" w:hAnsi="Cambria Math"/>
              </w:rPr>
              <m:t>1-</m:t>
            </m:r>
            <m:f>
              <m:fPr>
                <m:ctrlPr>
                  <w:rPr>
                    <w:rFonts w:ascii="Cambria Math" w:eastAsia="Times New Roman" w:hAnsi="Cambria Math"/>
                    <w:i/>
                  </w:rPr>
                </m:ctrlPr>
              </m:fPr>
              <m:num>
                <m:rad>
                  <m:radPr>
                    <m:degHide m:val="on"/>
                    <m:ctrlPr>
                      <w:rPr>
                        <w:rFonts w:ascii="Cambria Math" w:eastAsia="Times New Roman" w:hAnsi="Cambria Math"/>
                        <w:i/>
                      </w:rPr>
                    </m:ctrlPr>
                  </m:radPr>
                  <m:deg/>
                  <m:e>
                    <m:nary>
                      <m:naryPr>
                        <m:chr m:val="∑"/>
                        <m:limLoc m:val="undOvr"/>
                        <m:ctrlPr>
                          <w:rPr>
                            <w:rFonts w:ascii="Cambria Math" w:eastAsia="Times New Roman" w:hAnsi="Cambria Math"/>
                            <w:i/>
                          </w:rPr>
                        </m:ctrlPr>
                      </m:naryPr>
                      <m:sub>
                        <m:r>
                          <m:rPr>
                            <m:sty m:val="bi"/>
                          </m:rPr>
                          <w:rPr>
                            <w:rFonts w:ascii="Cambria Math" w:eastAsia="Times New Roman" w:hAnsi="Cambria Math"/>
                          </w:rPr>
                          <m:t>l=1</m:t>
                        </m:r>
                      </m:sub>
                      <m:sup>
                        <m:r>
                          <m:rPr>
                            <m:sty m:val="bi"/>
                          </m:rPr>
                          <w:rPr>
                            <w:rFonts w:ascii="Cambria Math" w:eastAsia="Times New Roman" w:hAnsi="Cambria Math"/>
                          </w:rPr>
                          <m:t>L</m:t>
                        </m:r>
                      </m:sup>
                      <m:e>
                        <m:sSup>
                          <m:sSupPr>
                            <m:ctrlPr>
                              <w:rPr>
                                <w:rFonts w:ascii="Cambria Math" w:eastAsia="Times New Roman" w:hAnsi="Cambria Math"/>
                                <w:i/>
                              </w:rPr>
                            </m:ctrlPr>
                          </m:sSupPr>
                          <m:e>
                            <m:r>
                              <m:rPr>
                                <m:sty m:val="bi"/>
                              </m:rPr>
                              <w:rPr>
                                <w:rFonts w:ascii="Cambria Math" w:eastAsia="Times New Roman" w:hAnsi="Cambria Math"/>
                              </w:rPr>
                              <m:t>[</m:t>
                            </m:r>
                            <m:sSub>
                              <m:sSubPr>
                                <m:ctrlPr>
                                  <w:rPr>
                                    <w:rFonts w:ascii="Cambria Math" w:eastAsia="Times New Roman" w:hAnsi="Cambria Math"/>
                                    <w:i/>
                                  </w:rPr>
                                </m:ctrlPr>
                              </m:sSubPr>
                              <m:e>
                                <m:r>
                                  <m:rPr>
                                    <m:sty m:val="bi"/>
                                  </m:rPr>
                                  <w:rPr>
                                    <w:rFonts w:ascii="Cambria Math" w:eastAsia="Times New Roman" w:hAnsi="Cambria Math"/>
                                  </w:rPr>
                                  <m:t>y</m:t>
                                </m:r>
                              </m:e>
                              <m:sub>
                                <m:r>
                                  <m:rPr>
                                    <m:sty m:val="bi"/>
                                  </m:rPr>
                                  <w:rPr>
                                    <w:rFonts w:ascii="Cambria Math" w:eastAsia="Times New Roman" w:hAnsi="Cambria Math"/>
                                  </w:rPr>
                                  <m:t>k</m:t>
                                </m:r>
                              </m:sub>
                            </m:sSub>
                            <m:d>
                              <m:dPr>
                                <m:ctrlPr>
                                  <w:rPr>
                                    <w:rFonts w:ascii="Cambria Math" w:eastAsia="Times New Roman" w:hAnsi="Cambria Math"/>
                                    <w:i/>
                                  </w:rPr>
                                </m:ctrlPr>
                              </m:dPr>
                              <m:e>
                                <m:r>
                                  <m:rPr>
                                    <m:sty m:val="bi"/>
                                  </m:rPr>
                                  <w:rPr>
                                    <w:rFonts w:ascii="Cambria Math" w:eastAsia="Times New Roman" w:hAnsi="Cambria Math"/>
                                  </w:rPr>
                                  <m:t>l</m:t>
                                </m:r>
                              </m:e>
                            </m:d>
                            <m:r>
                              <m:rPr>
                                <m:sty m:val="bi"/>
                              </m:rPr>
                              <w:rPr>
                                <w:rFonts w:ascii="Cambria Math" w:eastAsia="Times New Roman" w:hAnsi="Cambria Math"/>
                              </w:rPr>
                              <m:t>-</m:t>
                            </m:r>
                            <m:sSub>
                              <m:sSubPr>
                                <m:ctrlPr>
                                  <w:rPr>
                                    <w:rFonts w:ascii="Cambria Math" w:eastAsia="Times New Roman" w:hAnsi="Cambria Math"/>
                                    <w:i/>
                                  </w:rPr>
                                </m:ctrlPr>
                              </m:sSubPr>
                              <m:e>
                                <m:acc>
                                  <m:accPr>
                                    <m:ctrlPr>
                                      <w:rPr>
                                        <w:rFonts w:ascii="Cambria Math" w:eastAsia="Times New Roman" w:hAnsi="Cambria Math"/>
                                        <w:i/>
                                      </w:rPr>
                                    </m:ctrlPr>
                                  </m:accPr>
                                  <m:e>
                                    <m:r>
                                      <m:rPr>
                                        <m:sty m:val="bi"/>
                                      </m:rPr>
                                      <w:rPr>
                                        <w:rFonts w:ascii="Cambria Math" w:eastAsia="Times New Roman" w:hAnsi="Cambria Math"/>
                                      </w:rPr>
                                      <m:t>y</m:t>
                                    </m:r>
                                  </m:e>
                                </m:acc>
                              </m:e>
                              <m:sub>
                                <m:r>
                                  <m:rPr>
                                    <m:sty m:val="bi"/>
                                  </m:rPr>
                                  <w:rPr>
                                    <w:rFonts w:ascii="Cambria Math" w:eastAsia="Times New Roman" w:hAnsi="Cambria Math"/>
                                  </w:rPr>
                                  <m:t>k</m:t>
                                </m:r>
                              </m:sub>
                            </m:sSub>
                            <m:d>
                              <m:dPr>
                                <m:ctrlPr>
                                  <w:rPr>
                                    <w:rFonts w:ascii="Cambria Math" w:eastAsia="Times New Roman" w:hAnsi="Cambria Math"/>
                                    <w:i/>
                                  </w:rPr>
                                </m:ctrlPr>
                              </m:dPr>
                              <m:e>
                                <m:r>
                                  <m:rPr>
                                    <m:sty m:val="bi"/>
                                  </m:rPr>
                                  <w:rPr>
                                    <w:rFonts w:ascii="Cambria Math" w:eastAsia="Times New Roman" w:hAnsi="Cambria Math"/>
                                  </w:rPr>
                                  <m:t>l</m:t>
                                </m:r>
                              </m:e>
                            </m:d>
                            <m:r>
                              <m:rPr>
                                <m:sty m:val="bi"/>
                              </m:rPr>
                              <w:rPr>
                                <w:rFonts w:ascii="Cambria Math" w:eastAsia="Times New Roman" w:hAnsi="Cambria Math"/>
                              </w:rPr>
                              <m:t>]</m:t>
                            </m:r>
                          </m:e>
                          <m:sup>
                            <m:r>
                              <m:rPr>
                                <m:sty m:val="bi"/>
                              </m:rPr>
                              <w:rPr>
                                <w:rFonts w:ascii="Cambria Math" w:eastAsia="Times New Roman" w:hAnsi="Cambria Math"/>
                              </w:rPr>
                              <m:t>2</m:t>
                            </m:r>
                          </m:sup>
                        </m:sSup>
                      </m:e>
                    </m:nary>
                  </m:e>
                </m:rad>
              </m:num>
              <m:den>
                <m:rad>
                  <m:radPr>
                    <m:degHide m:val="on"/>
                    <m:ctrlPr>
                      <w:rPr>
                        <w:rFonts w:ascii="Cambria Math" w:eastAsia="Times New Roman" w:hAnsi="Cambria Math"/>
                        <w:i/>
                      </w:rPr>
                    </m:ctrlPr>
                  </m:radPr>
                  <m:deg/>
                  <m:e>
                    <m:nary>
                      <m:naryPr>
                        <m:chr m:val="∑"/>
                        <m:limLoc m:val="undOvr"/>
                        <m:ctrlPr>
                          <w:rPr>
                            <w:rFonts w:ascii="Cambria Math" w:eastAsia="Times New Roman" w:hAnsi="Cambria Math"/>
                            <w:i/>
                          </w:rPr>
                        </m:ctrlPr>
                      </m:naryPr>
                      <m:sub>
                        <m:r>
                          <m:rPr>
                            <m:sty m:val="bi"/>
                          </m:rPr>
                          <w:rPr>
                            <w:rFonts w:ascii="Cambria Math" w:eastAsia="Times New Roman" w:hAnsi="Cambria Math"/>
                          </w:rPr>
                          <m:t>l=1</m:t>
                        </m:r>
                      </m:sub>
                      <m:sup>
                        <m:r>
                          <m:rPr>
                            <m:sty m:val="bi"/>
                          </m:rPr>
                          <w:rPr>
                            <w:rFonts w:ascii="Cambria Math" w:eastAsia="Times New Roman" w:hAnsi="Cambria Math"/>
                          </w:rPr>
                          <m:t>L</m:t>
                        </m:r>
                      </m:sup>
                      <m:e>
                        <m:sSup>
                          <m:sSupPr>
                            <m:ctrlPr>
                              <w:rPr>
                                <w:rFonts w:ascii="Cambria Math" w:eastAsia="Times New Roman" w:hAnsi="Cambria Math"/>
                                <w:i/>
                              </w:rPr>
                            </m:ctrlPr>
                          </m:sSupPr>
                          <m:e>
                            <m:r>
                              <m:rPr>
                                <m:sty m:val="bi"/>
                              </m:rPr>
                              <w:rPr>
                                <w:rFonts w:ascii="Cambria Math" w:eastAsia="Times New Roman" w:hAnsi="Cambria Math"/>
                              </w:rPr>
                              <m:t>[</m:t>
                            </m:r>
                            <m:sSub>
                              <m:sSubPr>
                                <m:ctrlPr>
                                  <w:rPr>
                                    <w:rFonts w:ascii="Cambria Math" w:eastAsia="Times New Roman" w:hAnsi="Cambria Math"/>
                                    <w:i/>
                                  </w:rPr>
                                </m:ctrlPr>
                              </m:sSubPr>
                              <m:e>
                                <m:r>
                                  <m:rPr>
                                    <m:sty m:val="bi"/>
                                  </m:rPr>
                                  <w:rPr>
                                    <w:rFonts w:ascii="Cambria Math" w:eastAsia="Times New Roman" w:hAnsi="Cambria Math"/>
                                  </w:rPr>
                                  <m:t>y</m:t>
                                </m:r>
                              </m:e>
                              <m:sub>
                                <m:r>
                                  <m:rPr>
                                    <m:sty m:val="bi"/>
                                  </m:rPr>
                                  <w:rPr>
                                    <w:rFonts w:ascii="Cambria Math" w:eastAsia="Times New Roman" w:hAnsi="Cambria Math"/>
                                  </w:rPr>
                                  <m:t>k</m:t>
                                </m:r>
                              </m:sub>
                            </m:sSub>
                            <m:d>
                              <m:dPr>
                                <m:ctrlPr>
                                  <w:rPr>
                                    <w:rFonts w:ascii="Cambria Math" w:eastAsia="Times New Roman" w:hAnsi="Cambria Math"/>
                                    <w:i/>
                                  </w:rPr>
                                </m:ctrlPr>
                              </m:dPr>
                              <m:e>
                                <m:r>
                                  <m:rPr>
                                    <m:sty m:val="bi"/>
                                  </m:rPr>
                                  <w:rPr>
                                    <w:rFonts w:ascii="Cambria Math" w:eastAsia="Times New Roman" w:hAnsi="Cambria Math"/>
                                  </w:rPr>
                                  <m:t>l</m:t>
                                </m:r>
                              </m:e>
                            </m:d>
                            <m:r>
                              <m:rPr>
                                <m:sty m:val="bi"/>
                              </m:rPr>
                              <w:rPr>
                                <w:rFonts w:ascii="Cambria Math" w:eastAsia="Times New Roman" w:hAnsi="Cambria Math"/>
                              </w:rPr>
                              <m:t>-</m:t>
                            </m:r>
                            <m:sSub>
                              <m:sSubPr>
                                <m:ctrlPr>
                                  <w:rPr>
                                    <w:rFonts w:ascii="Cambria Math" w:eastAsia="Times New Roman" w:hAnsi="Cambria Math"/>
                                    <w:i/>
                                  </w:rPr>
                                </m:ctrlPr>
                              </m:sSubPr>
                              <m:e>
                                <m:acc>
                                  <m:accPr>
                                    <m:chr m:val="̅"/>
                                    <m:ctrlPr>
                                      <w:rPr>
                                        <w:rFonts w:ascii="Cambria Math" w:eastAsia="Times New Roman" w:hAnsi="Cambria Math"/>
                                        <w:i/>
                                      </w:rPr>
                                    </m:ctrlPr>
                                  </m:accPr>
                                  <m:e>
                                    <m:r>
                                      <m:rPr>
                                        <m:sty m:val="bi"/>
                                      </m:rPr>
                                      <w:rPr>
                                        <w:rFonts w:ascii="Cambria Math" w:eastAsia="Times New Roman" w:hAnsi="Cambria Math"/>
                                      </w:rPr>
                                      <m:t>y</m:t>
                                    </m:r>
                                  </m:e>
                                </m:acc>
                              </m:e>
                              <m:sub>
                                <m:r>
                                  <m:rPr>
                                    <m:sty m:val="bi"/>
                                  </m:rPr>
                                  <w:rPr>
                                    <w:rFonts w:ascii="Cambria Math" w:eastAsia="Times New Roman" w:hAnsi="Cambria Math"/>
                                  </w:rPr>
                                  <m:t>k</m:t>
                                </m:r>
                              </m:sub>
                            </m:sSub>
                            <m:r>
                              <m:rPr>
                                <m:sty m:val="bi"/>
                              </m:rPr>
                              <w:rPr>
                                <w:rFonts w:ascii="Cambria Math" w:eastAsia="Times New Roman" w:hAnsi="Cambria Math"/>
                              </w:rPr>
                              <m:t>]</m:t>
                            </m:r>
                          </m:e>
                          <m:sup>
                            <m:r>
                              <m:rPr>
                                <m:sty m:val="bi"/>
                              </m:rPr>
                              <w:rPr>
                                <w:rFonts w:ascii="Cambria Math" w:eastAsia="Times New Roman" w:hAnsi="Cambria Math"/>
                              </w:rPr>
                              <m:t>2</m:t>
                            </m:r>
                          </m:sup>
                        </m:sSup>
                      </m:e>
                    </m:nary>
                  </m:e>
                </m:rad>
              </m:den>
            </m:f>
          </m:e>
        </m:d>
        <m:r>
          <m:rPr>
            <m:sty m:val="bi"/>
          </m:rPr>
          <w:rPr>
            <w:rFonts w:ascii="Cambria Math" w:eastAsia="Times New Roman" w:hAnsi="Cambria Math"/>
          </w:rPr>
          <m:t>×100</m:t>
        </m:r>
      </m:oMath>
      <w:r w:rsidR="00C64880" w:rsidRPr="0008608D">
        <w:t xml:space="preserve">                                        </w:t>
      </w:r>
      <w:r w:rsidRPr="0008608D">
        <w:fldChar w:fldCharType="begin"/>
      </w:r>
      <w:r w:rsidR="00C64880" w:rsidRPr="0008608D">
        <w:instrText xml:space="preserve"> STYLEREF 1 \s </w:instrText>
      </w:r>
      <w:r w:rsidRPr="0008608D">
        <w:fldChar w:fldCharType="separate"/>
      </w:r>
      <w:r w:rsidR="007E0C0D">
        <w:rPr>
          <w:noProof/>
        </w:rPr>
        <w:t>6</w:t>
      </w:r>
      <w:r w:rsidRPr="0008608D">
        <w:fldChar w:fldCharType="end"/>
      </w:r>
      <w:r w:rsidR="00C64880" w:rsidRPr="0008608D">
        <w:noBreakHyphen/>
      </w:r>
      <w:r w:rsidRPr="0008608D">
        <w:fldChar w:fldCharType="begin"/>
      </w:r>
      <w:r w:rsidR="00C64880" w:rsidRPr="0008608D">
        <w:instrText xml:space="preserve"> SEQ Equation \* ARABIC \s 1 </w:instrText>
      </w:r>
      <w:r w:rsidRPr="0008608D">
        <w:fldChar w:fldCharType="separate"/>
      </w:r>
      <w:r w:rsidR="007E0C0D">
        <w:rPr>
          <w:noProof/>
        </w:rPr>
        <w:t>6</w:t>
      </w:r>
      <w:r w:rsidRPr="0008608D">
        <w:fldChar w:fldCharType="end"/>
      </w:r>
    </w:p>
    <w:p w:rsidR="005D66CE" w:rsidRPr="0008608D" w:rsidRDefault="005D66CE" w:rsidP="009A09BD">
      <w:pPr>
        <w:pStyle w:val="ThNormal"/>
        <w:spacing w:before="240" w:after="60" w:line="360" w:lineRule="auto"/>
        <w:rPr>
          <w:rFonts w:ascii="Times New Roman" w:hAnsi="Times New Roman" w:cs="Times New Roman"/>
        </w:rPr>
      </w:pPr>
      <w:proofErr w:type="gramStart"/>
      <w:r w:rsidRPr="0008608D">
        <w:rPr>
          <w:rFonts w:ascii="Times New Roman" w:hAnsi="Times New Roman" w:cs="Times New Roman"/>
        </w:rPr>
        <w:t>where</w:t>
      </w:r>
      <w:proofErr w:type="gramEnd"/>
      <w:r w:rsidRPr="0008608D">
        <w:rPr>
          <w:rFonts w:ascii="Times New Roman" w:hAnsi="Times New Roman"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 xml:space="preserve">k </m:t>
            </m:r>
          </m:sub>
        </m:sSub>
        <m:r>
          <w:rPr>
            <w:rFonts w:ascii="Cambria Math" w:eastAsia="Times New Roman" w:hAnsi="Cambria Math" w:cs="Times New Roman"/>
          </w:rPr>
          <m:t>(l)</m:t>
        </m:r>
      </m:oMath>
      <w:r w:rsidRPr="0008608D">
        <w:rPr>
          <w:rFonts w:ascii="Times New Roman" w:hAnsi="Times New Roman" w:cs="Times New Roman"/>
        </w:rPr>
        <w:t xml:space="preserve"> and </w:t>
      </w:r>
      <m:oMath>
        <m:sSub>
          <m:sSubPr>
            <m:ctrlPr>
              <w:rPr>
                <w:rFonts w:ascii="Cambria Math" w:eastAsia="Times New Roman" w:hAnsi="Cambria Math" w:cs="Times New Roman"/>
                <w:i/>
              </w:rPr>
            </m:ctrlPr>
          </m:sSubPr>
          <m:e>
            <m:acc>
              <m:accPr>
                <m:ctrlPr>
                  <w:rPr>
                    <w:rFonts w:ascii="Cambria Math" w:eastAsia="Times New Roman" w:hAnsi="Cambria Math" w:cs="Times New Roman"/>
                    <w:i/>
                  </w:rPr>
                </m:ctrlPr>
              </m:accPr>
              <m:e>
                <m:r>
                  <w:rPr>
                    <w:rFonts w:ascii="Cambria Math" w:eastAsia="Times New Roman" w:hAnsi="Cambria Math" w:cs="Times New Roman"/>
                  </w:rPr>
                  <m:t>y</m:t>
                </m:r>
              </m:e>
            </m:acc>
          </m:e>
          <m:sub>
            <m:r>
              <w:rPr>
                <w:rFonts w:ascii="Cambria Math" w:eastAsia="Times New Roman" w:hAnsi="Cambria Math" w:cs="Times New Roman"/>
              </w:rPr>
              <m:t>k</m:t>
            </m:r>
          </m:sub>
        </m:sSub>
        <m:d>
          <m:dPr>
            <m:ctrlPr>
              <w:rPr>
                <w:rFonts w:ascii="Cambria Math" w:eastAsia="Times New Roman" w:hAnsi="Cambria Math" w:cs="Times New Roman"/>
                <w:i/>
              </w:rPr>
            </m:ctrlPr>
          </m:dPr>
          <m:e>
            <m:r>
              <w:rPr>
                <w:rFonts w:ascii="Cambria Math" w:eastAsia="Times New Roman" w:hAnsi="Cambria Math" w:cs="Times New Roman"/>
              </w:rPr>
              <m:t>l</m:t>
            </m:r>
          </m:e>
        </m:d>
      </m:oMath>
      <w:r w:rsidRPr="0008608D">
        <w:rPr>
          <w:rFonts w:ascii="Times New Roman" w:hAnsi="Times New Roman" w:cs="Times New Roman"/>
        </w:rPr>
        <w:t xml:space="preserve"> are respectively the measured and estimated responses of the </w:t>
      </w:r>
      <m:oMath>
        <m:r>
          <w:rPr>
            <w:rFonts w:ascii="Cambria Math" w:hAnsi="Cambria Math" w:cs="Times New Roman"/>
          </w:rPr>
          <m:t>k</m:t>
        </m:r>
      </m:oMath>
      <w:r w:rsidR="00973FBA" w:rsidRPr="0008608D">
        <w:rPr>
          <w:rFonts w:ascii="Times New Roman" w:hAnsi="Times New Roman" w:cs="Times New Roman"/>
        </w:rPr>
        <w:t>-th</w:t>
      </w:r>
      <w:r w:rsidRPr="0008608D">
        <w:rPr>
          <w:rFonts w:ascii="Times New Roman" w:hAnsi="Times New Roman" w:cs="Times New Roman"/>
        </w:rPr>
        <w:t xml:space="preserve"> output at the </w:t>
      </w:r>
      <m:oMath>
        <m:r>
          <w:rPr>
            <w:rFonts w:ascii="Cambria Math" w:hAnsi="Cambria Math" w:cs="Times New Roman"/>
          </w:rPr>
          <m:t>l</m:t>
        </m:r>
      </m:oMath>
      <w:r w:rsidR="00973FBA" w:rsidRPr="0008608D">
        <w:rPr>
          <w:rFonts w:ascii="Times New Roman" w:hAnsi="Times New Roman" w:cs="Times New Roman"/>
        </w:rPr>
        <w:t xml:space="preserve">-th </w:t>
      </w:r>
      <w:r w:rsidRPr="0008608D">
        <w:rPr>
          <w:rFonts w:ascii="Times New Roman" w:hAnsi="Times New Roman" w:cs="Times New Roman"/>
        </w:rPr>
        <w:t xml:space="preserve">data point, and </w:t>
      </w:r>
      <m:oMath>
        <m:sSub>
          <m:sSubPr>
            <m:ctrlPr>
              <w:rPr>
                <w:rFonts w:ascii="Cambria Math" w:eastAsia="Times New Roman" w:hAnsi="Cambria Math" w:cs="Times New Roman"/>
                <w:i/>
              </w:rPr>
            </m:ctrlPr>
          </m:sSubPr>
          <m:e>
            <m:acc>
              <m:accPr>
                <m:chr m:val="̅"/>
                <m:ctrlPr>
                  <w:rPr>
                    <w:rFonts w:ascii="Cambria Math" w:eastAsia="Times New Roman" w:hAnsi="Cambria Math" w:cs="Times New Roman"/>
                    <w:i/>
                  </w:rPr>
                </m:ctrlPr>
              </m:accPr>
              <m:e>
                <m:r>
                  <w:rPr>
                    <w:rFonts w:ascii="Cambria Math" w:eastAsia="Times New Roman" w:hAnsi="Cambria Math" w:cs="Times New Roman"/>
                  </w:rPr>
                  <m:t>y</m:t>
                </m:r>
              </m:e>
            </m:acc>
          </m:e>
          <m:sub>
            <m:r>
              <w:rPr>
                <w:rFonts w:ascii="Cambria Math" w:eastAsia="Times New Roman" w:hAnsi="Cambria Math" w:cs="Times New Roman"/>
              </w:rPr>
              <m:t xml:space="preserve">k </m:t>
            </m:r>
          </m:sub>
        </m:sSub>
      </m:oMath>
      <w:r w:rsidRPr="0008608D">
        <w:rPr>
          <w:rFonts w:ascii="Times New Roman" w:hAnsi="Times New Roman" w:cs="Times New Roman"/>
        </w:rPr>
        <w:t xml:space="preserve">is the mean value of measured response over the time </w:t>
      </w:r>
      <w:r w:rsidRPr="0008608D">
        <w:rPr>
          <w:rFonts w:ascii="Times New Roman" w:hAnsi="Times New Roman" w:cs="Times New Roman"/>
        </w:rPr>
        <w:lastRenderedPageBreak/>
        <w:t xml:space="preserve">window. This is the most widely used evaluation index in system identification. It is mainly used to reflect the accuracy of the model in describing dynamic characteristics and thus suitable to describe the accuracy of the ARX model. The index of 100 means a perfect match between the estimated response and the measured response, and the model identified can fully reflect the dynamic characteristics of the system. If the index is 0, it means the estimated response is </w:t>
      </w:r>
      <w:r w:rsidR="00E60F48" w:rsidRPr="0008608D">
        <w:rPr>
          <w:rFonts w:ascii="Times New Roman" w:hAnsi="Times New Roman" w:cs="Times New Roman"/>
        </w:rPr>
        <w:t xml:space="preserve">no better than </w:t>
      </w:r>
      <w:r w:rsidRPr="0008608D">
        <w:rPr>
          <w:rFonts w:ascii="Times New Roman" w:hAnsi="Times New Roman" w:cs="Times New Roman"/>
        </w:rPr>
        <w:t xml:space="preserve">the mean value of measured response. In that case, the identified model cannot describe the system’s dynamic characteristics. It should be noted that, the proposed index can also be negative, which means the estimated response and the measured response are not related at all. </w:t>
      </w:r>
    </w:p>
    <w:p w:rsidR="005D66CE" w:rsidRPr="0008608D" w:rsidRDefault="005D66CE"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The proposed approach uses the ARX model to represent a power system, which is a nonlinear system. When the state of the power system is around its stable equilibrium point and far </w:t>
      </w:r>
      <w:r w:rsidR="0078429A" w:rsidRPr="0008608D">
        <w:rPr>
          <w:rFonts w:ascii="Times New Roman" w:hAnsi="Times New Roman" w:cs="Times New Roman"/>
        </w:rPr>
        <w:t>enough from</w:t>
      </w:r>
      <w:r w:rsidRPr="0008608D">
        <w:rPr>
          <w:rFonts w:ascii="Times New Roman" w:hAnsi="Times New Roman" w:cs="Times New Roman"/>
        </w:rPr>
        <w:t xml:space="preserve"> the boundary of stability, the power system behaves like a linear system. Then, the ARX model may achieve a high accuracy to estimate power system responses. However, if the state approaches the boundary of stability, the system will exhibit more nonlinear-system behavior. Then, the model may not accurately estimate system response. For that case, the accuracy index may be low. If the system loses stability, the accuracy index </w:t>
      </w:r>
      <w:r w:rsidR="0078429A" w:rsidRPr="0008608D">
        <w:rPr>
          <w:rFonts w:ascii="Times New Roman" w:hAnsi="Times New Roman" w:cs="Times New Roman"/>
        </w:rPr>
        <w:t>would probably</w:t>
      </w:r>
      <w:r w:rsidRPr="0008608D">
        <w:rPr>
          <w:rFonts w:ascii="Times New Roman" w:hAnsi="Times New Roman" w:cs="Times New Roman"/>
        </w:rPr>
        <w:t xml:space="preserve"> be close to zero or even negative, which means the accuracy index may potentially be used as an indicator of the stability level of the system. In the </w:t>
      </w:r>
      <w:r w:rsidR="0058225B" w:rsidRPr="0008608D">
        <w:rPr>
          <w:rFonts w:ascii="Times New Roman" w:hAnsi="Times New Roman" w:cs="Times New Roman"/>
        </w:rPr>
        <w:t xml:space="preserve">later part of </w:t>
      </w:r>
      <w:r w:rsidRPr="0008608D">
        <w:rPr>
          <w:rFonts w:ascii="Times New Roman" w:hAnsi="Times New Roman" w:cs="Times New Roman"/>
        </w:rPr>
        <w:t xml:space="preserve">chapter, the accuracy index will be calculated for two cascading outage scenarios that lead to angular and voltage instability. The results match the above supposition. However, further investigation </w:t>
      </w:r>
      <w:r w:rsidR="00305C9F" w:rsidRPr="0008608D">
        <w:rPr>
          <w:rFonts w:ascii="Times New Roman" w:hAnsi="Times New Roman" w:cs="Times New Roman"/>
        </w:rPr>
        <w:t>is needed</w:t>
      </w:r>
      <w:r w:rsidRPr="0008608D">
        <w:rPr>
          <w:rFonts w:ascii="Times New Roman" w:hAnsi="Times New Roman" w:cs="Times New Roman"/>
        </w:rPr>
        <w:t xml:space="preserve"> on the relationship between the accuracy index and the stability level of the system.</w:t>
      </w:r>
    </w:p>
    <w:p w:rsidR="005D66CE" w:rsidRPr="0008608D" w:rsidRDefault="005D66CE" w:rsidP="009A09BD">
      <w:pPr>
        <w:pStyle w:val="Heading2"/>
        <w:spacing w:line="360" w:lineRule="auto"/>
        <w:rPr>
          <w:rFonts w:ascii="Times New Roman" w:hAnsi="Times New Roman" w:cs="Times New Roman"/>
        </w:rPr>
      </w:pPr>
      <w:bookmarkStart w:id="238" w:name="_Toc342029678"/>
      <w:bookmarkStart w:id="239" w:name="_Toc371711586"/>
      <w:r w:rsidRPr="0008608D">
        <w:rPr>
          <w:rFonts w:ascii="Times New Roman" w:hAnsi="Times New Roman" w:cs="Times New Roman"/>
        </w:rPr>
        <w:t>Observability Index</w:t>
      </w:r>
      <w:bookmarkEnd w:id="238"/>
      <w:bookmarkEnd w:id="239"/>
    </w:p>
    <w:p w:rsidR="005D66CE" w:rsidRPr="0008608D" w:rsidRDefault="0078429A"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In power</w:t>
      </w:r>
      <w:r w:rsidR="005D66CE" w:rsidRPr="0008608D">
        <w:rPr>
          <w:rFonts w:ascii="Times New Roman" w:hAnsi="Times New Roman" w:cs="Times New Roman"/>
        </w:rPr>
        <w:t xml:space="preserve"> flow calculations, power transfer distribution factor (PTDF) is the relative change in power </w:t>
      </w:r>
      <w:proofErr w:type="spellStart"/>
      <w:r w:rsidR="005D66CE" w:rsidRPr="0008608D">
        <w:rPr>
          <w:rFonts w:ascii="Times New Roman" w:hAnsi="Times New Roman" w:cs="Times New Roman"/>
        </w:rPr>
        <w:t>ﬂow</w:t>
      </w:r>
      <w:proofErr w:type="spellEnd"/>
      <w:r w:rsidR="005D66CE" w:rsidRPr="0008608D">
        <w:rPr>
          <w:rFonts w:ascii="Times New Roman" w:hAnsi="Times New Roman" w:cs="Times New Roman"/>
        </w:rPr>
        <w:t xml:space="preserve"> on a particular line due to a change in injection and corresponding withdrawal at a pair of buses. Therefore, by definition, PTDF is an index to describe the “connectivity” or “sensitivity” between two power lines. As shown by previous stud</w:t>
      </w:r>
      <w:r w:rsidR="00C34A56" w:rsidRPr="0008608D">
        <w:rPr>
          <w:rFonts w:ascii="Times New Roman" w:hAnsi="Times New Roman" w:cs="Times New Roman"/>
        </w:rPr>
        <w:t>ies</w:t>
      </w:r>
      <w:r w:rsidR="005D66CE" w:rsidRPr="0008608D">
        <w:rPr>
          <w:rFonts w:ascii="Times New Roman" w:hAnsi="Times New Roman" w:cs="Times New Roman"/>
        </w:rPr>
        <w:t xml:space="preserve">, PTDF depends on the topology of the electric power system and the operating point. </w:t>
      </w:r>
      <w:r w:rsidR="005D66CE" w:rsidRPr="0008608D">
        <w:rPr>
          <w:rFonts w:ascii="Times New Roman" w:hAnsi="Times New Roman" w:cs="Times New Roman"/>
        </w:rPr>
        <w:lastRenderedPageBreak/>
        <w:t>Likewise, an observability index could be defined in a similar way to describe the “connectivity” or “electrical distance” between two buses instead of two lines.</w:t>
      </w:r>
    </w:p>
    <w:p w:rsidR="005D66CE" w:rsidRPr="0008608D" w:rsidRDefault="005D66CE"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Specifically, the observability index between two buses could be defined as the absolute value </w:t>
      </w:r>
      <w:r w:rsidR="00305C9F" w:rsidRPr="0008608D">
        <w:rPr>
          <w:rFonts w:ascii="Times New Roman" w:hAnsi="Times New Roman" w:cs="Times New Roman"/>
        </w:rPr>
        <w:t>of voltage</w:t>
      </w:r>
      <w:r w:rsidRPr="0008608D">
        <w:rPr>
          <w:rFonts w:ascii="Times New Roman" w:hAnsi="Times New Roman" w:cs="Times New Roman"/>
        </w:rPr>
        <w:t xml:space="preserve"> change at bus </w:t>
      </w:r>
      <m:oMath>
        <m:r>
          <w:rPr>
            <w:rFonts w:ascii="Cambria Math" w:hAnsi="Cambria Math" w:cs="Times New Roman"/>
          </w:rPr>
          <m:t>i</m:t>
        </m:r>
      </m:oMath>
      <w:r w:rsidR="00FE2A0C" w:rsidRPr="0008608D">
        <w:rPr>
          <w:rFonts w:ascii="Times New Roman" w:hAnsi="Times New Roman" w:cs="Times New Roman"/>
        </w:rPr>
        <w:t xml:space="preserve"> </w:t>
      </w:r>
      <w:r w:rsidRPr="0008608D">
        <w:rPr>
          <w:rFonts w:ascii="Times New Roman" w:hAnsi="Times New Roman" w:cs="Times New Roman"/>
        </w:rPr>
        <w:t xml:space="preserve">if the current injection at bus </w:t>
      </w:r>
      <m:oMath>
        <m:r>
          <w:rPr>
            <w:rFonts w:ascii="Cambria Math" w:hAnsi="Cambria Math" w:cs="Times New Roman"/>
          </w:rPr>
          <m:t>k</m:t>
        </m:r>
      </m:oMath>
      <w:r w:rsidR="00FE2A0C" w:rsidRPr="0008608D">
        <w:rPr>
          <w:rFonts w:ascii="Times New Roman" w:hAnsi="Times New Roman" w:cs="Times New Roman"/>
        </w:rPr>
        <w:t xml:space="preserve"> </w:t>
      </w:r>
      <w:r w:rsidRPr="0008608D">
        <w:rPr>
          <w:rFonts w:ascii="Times New Roman" w:hAnsi="Times New Roman" w:cs="Times New Roman"/>
        </w:rPr>
        <w:t xml:space="preserve">is varied by 1.0 </w:t>
      </w:r>
      <w:proofErr w:type="spellStart"/>
      <w:proofErr w:type="gramStart"/>
      <w:r w:rsidRPr="0008608D">
        <w:rPr>
          <w:rFonts w:ascii="Times New Roman" w:hAnsi="Times New Roman" w:cs="Times New Roman"/>
        </w:rPr>
        <w:t>pu</w:t>
      </w:r>
      <w:proofErr w:type="spellEnd"/>
      <w:proofErr w:type="gramEnd"/>
      <w:r w:rsidRPr="0008608D">
        <w:rPr>
          <w:rFonts w:ascii="Times New Roman" w:hAnsi="Times New Roman" w:cs="Times New Roman"/>
        </w:rPr>
        <w:t xml:space="preserve">. Since this index has the unit of impedance, </w:t>
      </w:r>
      <m:oMath>
        <m:d>
          <m:dPr>
            <m:begChr m:val="|"/>
            <m:endChr m:val="|"/>
            <m:ctrlPr>
              <w:rPr>
                <w:rFonts w:ascii="Cambria Math" w:hAnsi="Cambria Math" w:cs="Times New Roman"/>
                <w:i/>
              </w:rPr>
            </m:ctrlPr>
          </m:dPr>
          <m:e>
            <m:r>
              <w:rPr>
                <w:rFonts w:ascii="Cambria Math" w:hAnsi="Cambria Math" w:cs="Times New Roman"/>
              </w:rPr>
              <m:t xml:space="preserve">Z (i, k) </m:t>
            </m:r>
          </m:e>
        </m:d>
      </m:oMath>
      <w:r w:rsidRPr="0008608D">
        <w:rPr>
          <w:rFonts w:ascii="Times New Roman" w:hAnsi="Times New Roman" w:cs="Times New Roman"/>
        </w:rPr>
        <w:t xml:space="preserve"> could be used to den</w:t>
      </w:r>
      <w:proofErr w:type="spellStart"/>
      <w:r w:rsidRPr="0008608D">
        <w:rPr>
          <w:rFonts w:ascii="Times New Roman" w:hAnsi="Times New Roman" w:cs="Times New Roman"/>
        </w:rPr>
        <w:t>ote</w:t>
      </w:r>
      <w:proofErr w:type="spellEnd"/>
      <w:r w:rsidRPr="0008608D">
        <w:rPr>
          <w:rFonts w:ascii="Times New Roman" w:hAnsi="Times New Roman" w:cs="Times New Roman"/>
        </w:rPr>
        <w:t xml:space="preserve"> it. Actually,</w:t>
      </w:r>
      <m:oMath>
        <m:r>
          <w:rPr>
            <w:rFonts w:ascii="Cambria Math" w:hAnsi="Cambria Math" w:cs="Times New Roman"/>
          </w:rPr>
          <m:t xml:space="preserve"> Z (i, k)</m:t>
        </m:r>
      </m:oMath>
      <w:r w:rsidR="00FE2A0C" w:rsidRPr="0008608D">
        <w:rPr>
          <w:rFonts w:ascii="Times New Roman" w:hAnsi="Times New Roman" w:cs="Times New Roman"/>
        </w:rPr>
        <w:t xml:space="preserve"> </w:t>
      </w:r>
      <w:r w:rsidRPr="0008608D">
        <w:rPr>
          <w:rFonts w:ascii="Times New Roman" w:hAnsi="Times New Roman" w:cs="Times New Roman"/>
        </w:rPr>
        <w:t xml:space="preserve"> is the </w:t>
      </w:r>
      <m:oMath>
        <m:r>
          <w:rPr>
            <w:rFonts w:ascii="Cambria Math" w:hAnsi="Cambria Math" w:cs="Times New Roman"/>
          </w:rPr>
          <m:t>(i, k)</m:t>
        </m:r>
      </m:oMath>
      <w:r w:rsidRPr="0008608D">
        <w:rPr>
          <w:rFonts w:ascii="Times New Roman" w:hAnsi="Times New Roman" w:cs="Times New Roman"/>
        </w:rPr>
        <w:t xml:space="preserve"> element of </w:t>
      </w:r>
      <w:r w:rsidR="00BC5654" w:rsidRPr="0008608D">
        <w:rPr>
          <w:rFonts w:ascii="Times New Roman" w:hAnsi="Times New Roman" w:cs="Times New Roman"/>
        </w:rPr>
        <w:t>matrix</w:t>
      </w: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bus</m:t>
            </m:r>
          </m:sub>
        </m:sSub>
      </m:oMath>
      <w:r w:rsidRPr="0008608D">
        <w:rPr>
          <w:rFonts w:ascii="Times New Roman" w:hAnsi="Times New Roman" w:cs="Times New Roman"/>
        </w:rPr>
        <w:t xml:space="preserve">, which is the inverse of power system admittance </w:t>
      </w:r>
      <w:r w:rsidR="00BC5654" w:rsidRPr="0008608D">
        <w:rPr>
          <w:rFonts w:ascii="Times New Roman" w:hAnsi="Times New Roman" w:cs="Times New Roman"/>
        </w:rPr>
        <w:t>matrix</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bus</m:t>
            </m:r>
          </m:sub>
        </m:sSub>
      </m:oMath>
      <w:proofErr w:type="gramStart"/>
      <w:r w:rsidRPr="0008608D">
        <w:rPr>
          <w:rFonts w:ascii="Times New Roman" w:hAnsi="Times New Roman" w:cs="Times New Roman"/>
        </w:rPr>
        <w:t>.</w:t>
      </w:r>
      <w:proofErr w:type="gramEnd"/>
      <w:r w:rsidRPr="0008608D">
        <w:rPr>
          <w:rFonts w:ascii="Times New Roman" w:hAnsi="Times New Roman" w:cs="Times New Roman"/>
        </w:rPr>
        <w:t xml:space="preserve"> From the definition, it’s apparent that larger observability index means </w:t>
      </w:r>
      <w:r w:rsidR="00320925" w:rsidRPr="0008608D">
        <w:rPr>
          <w:rFonts w:ascii="Times New Roman" w:hAnsi="Times New Roman" w:cs="Times New Roman"/>
        </w:rPr>
        <w:t>better</w:t>
      </w:r>
      <w:r w:rsidRPr="0008608D">
        <w:rPr>
          <w:rFonts w:ascii="Times New Roman" w:hAnsi="Times New Roman" w:cs="Times New Roman"/>
        </w:rPr>
        <w:t xml:space="preserve"> “connectivity” while smaller observability index indicates less “connectivity.”</w:t>
      </w:r>
    </w:p>
    <w:p w:rsidR="005D66CE" w:rsidRPr="0008608D" w:rsidRDefault="005D66CE"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To verify the effectiveness of this observability index in describing two buses’ “connectivity”, a test was carried out. Please note that Eastern Interconnection (EI) serves as the test bulk power system in all the following tests and all the calculations and simulations are based on the EI 16,000-bus model. In this test, one output bus and three different groups of input buses were carefully selected from EI model</w:t>
      </w:r>
      <w:r w:rsidR="00320925" w:rsidRPr="0008608D">
        <w:rPr>
          <w:rFonts w:ascii="Times New Roman" w:hAnsi="Times New Roman" w:cs="Times New Roman"/>
        </w:rPr>
        <w:t xml:space="preserve"> </w:t>
      </w:r>
      <w:r w:rsidRPr="0008608D">
        <w:rPr>
          <w:rFonts w:ascii="Times New Roman" w:hAnsi="Times New Roman" w:cs="Times New Roman"/>
        </w:rPr>
        <w:t xml:space="preserve">(as shown  in </w:t>
      </w:r>
      <w:fldSimple w:instr=" REF _Ref353286046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8</w:t>
        </w:r>
      </w:fldSimple>
      <w:r w:rsidRPr="0008608D">
        <w:rPr>
          <w:rFonts w:ascii="Times New Roman" w:hAnsi="Times New Roman" w:cs="Times New Roman"/>
        </w:rPr>
        <w:t xml:space="preserve">) based on the observability index between the input-output bus pairs and all the observability indices are shown in the following </w:t>
      </w:r>
      <w:fldSimple w:instr=" REF _Ref371710135 \h  \* MERGEFORMAT ">
        <w:r w:rsidR="007E0C0D" w:rsidRPr="007E0C0D">
          <w:rPr>
            <w:rFonts w:ascii="Times New Roman" w:hAnsi="Times New Roman" w:cs="Times New Roman"/>
          </w:rPr>
          <w:t>Table 6</w:t>
        </w:r>
        <w:r w:rsidR="007E0C0D" w:rsidRPr="007E0C0D">
          <w:rPr>
            <w:rFonts w:ascii="Times New Roman" w:hAnsi="Times New Roman" w:cs="Times New Roman"/>
          </w:rPr>
          <w:noBreakHyphen/>
          <w:t>1</w:t>
        </w:r>
      </w:fldSimple>
      <w:r w:rsidRPr="0008608D">
        <w:rPr>
          <w:rFonts w:ascii="Times New Roman" w:hAnsi="Times New Roman" w:cs="Times New Roman"/>
        </w:rPr>
        <w:t xml:space="preserve">. As for the observability index calculations, the EI system admittance matrix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bus</m:t>
            </m:r>
          </m:sub>
        </m:sSub>
      </m:oMath>
      <w:r w:rsidRPr="0008608D">
        <w:rPr>
          <w:rFonts w:ascii="Times New Roman" w:hAnsi="Times New Roman" w:cs="Times New Roman"/>
        </w:rPr>
        <w:t xml:space="preserve"> was exported from PSS/E EI model and the inverse process was completed in </w:t>
      </w:r>
      <w:proofErr w:type="spellStart"/>
      <w:r w:rsidRPr="0008608D">
        <w:rPr>
          <w:rFonts w:ascii="Times New Roman" w:hAnsi="Times New Roman" w:cs="Times New Roman"/>
        </w:rPr>
        <w:t>Matlab</w:t>
      </w:r>
      <w:proofErr w:type="spellEnd"/>
      <w:r w:rsidR="00DB1D54">
        <w:rPr>
          <w:rFonts w:ascii="Times New Roman" w:hAnsi="Times New Roman" w:cs="Times New Roman"/>
        </w:rPr>
        <w:t>®</w:t>
      </w:r>
      <w:r w:rsidRPr="0008608D">
        <w:rPr>
          <w:rFonts w:ascii="Times New Roman" w:hAnsi="Times New Roman" w:cs="Times New Roman"/>
        </w:rPr>
        <w:t>.</w:t>
      </w:r>
    </w:p>
    <w:p w:rsidR="00440125" w:rsidRPr="0008608D" w:rsidRDefault="00440125" w:rsidP="009A09BD">
      <w:pPr>
        <w:pStyle w:val="ThNormal"/>
        <w:spacing w:before="240" w:after="60" w:line="360" w:lineRule="auto"/>
        <w:rPr>
          <w:rFonts w:ascii="Times New Roman" w:hAnsi="Times New Roman" w:cs="Times New Roman"/>
        </w:rPr>
      </w:pPr>
    </w:p>
    <w:p w:rsidR="00320925" w:rsidRPr="0008608D" w:rsidRDefault="00320925"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301656" cy="2627546"/>
            <wp:effectExtent l="0" t="0" r="3810" b="1905"/>
            <wp:docPr id="28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01975" cy="2627741"/>
                    </a:xfrm>
                    <a:prstGeom prst="rect">
                      <a:avLst/>
                    </a:prstGeom>
                    <a:noFill/>
                    <a:ln>
                      <a:noFill/>
                    </a:ln>
                  </pic:spPr>
                </pic:pic>
              </a:graphicData>
            </a:graphic>
          </wp:inline>
        </w:drawing>
      </w:r>
    </w:p>
    <w:p w:rsidR="00320925" w:rsidRPr="0008608D" w:rsidRDefault="00320925" w:rsidP="00362B5D">
      <w:pPr>
        <w:pStyle w:val="ThFigure"/>
        <w:spacing w:before="0" w:after="0" w:line="360" w:lineRule="auto"/>
        <w:jc w:val="center"/>
        <w:rPr>
          <w:rFonts w:ascii="Times New Roman" w:hAnsi="Times New Roman" w:cs="Times New Roman"/>
          <w:noProof/>
          <w:lang w:eastAsia="zh-CN"/>
        </w:rPr>
      </w:pPr>
      <w:bookmarkStart w:id="240" w:name="_Ref353286046"/>
      <w:bookmarkStart w:id="241" w:name="_Toc342038288"/>
      <w:bookmarkStart w:id="242" w:name="_Toc371691515"/>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8</w:t>
      </w:r>
      <w:r w:rsidR="00E25E63" w:rsidRPr="0008608D">
        <w:rPr>
          <w:rFonts w:ascii="Times New Roman" w:hAnsi="Times New Roman" w:cs="Times New Roman"/>
          <w:noProof/>
          <w:lang w:eastAsia="zh-CN"/>
        </w:rPr>
        <w:fldChar w:fldCharType="end"/>
      </w:r>
      <w:bookmarkEnd w:id="240"/>
      <w:r w:rsidR="00B22BDA"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t>Schematic Map of Input and Output Bus Locations</w:t>
      </w:r>
      <w:bookmarkEnd w:id="241"/>
      <w:bookmarkEnd w:id="242"/>
    </w:p>
    <w:p w:rsidR="00440125" w:rsidRDefault="00440125" w:rsidP="009A09BD">
      <w:pPr>
        <w:pStyle w:val="ThFigure"/>
        <w:spacing w:before="0" w:after="0" w:line="360" w:lineRule="auto"/>
        <w:ind w:left="360"/>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5D66CE" w:rsidRPr="0008608D" w:rsidRDefault="00AE59C2" w:rsidP="00C64880">
      <w:pPr>
        <w:spacing w:line="360" w:lineRule="auto"/>
        <w:jc w:val="center"/>
      </w:pPr>
      <w:bookmarkStart w:id="243" w:name="_Ref371710135"/>
      <w:bookmarkStart w:id="244" w:name="_Toc341128047"/>
      <w:bookmarkStart w:id="245" w:name="_Toc371711489"/>
      <w:r w:rsidRPr="0008608D">
        <w:t xml:space="preserve">Table </w:t>
      </w:r>
      <w:r w:rsidR="00E25E63" w:rsidRPr="0008608D">
        <w:fldChar w:fldCharType="begin"/>
      </w:r>
      <w:r w:rsidR="006162CF" w:rsidRPr="0008608D">
        <w:instrText xml:space="preserve"> STYLEREF 1 \s </w:instrText>
      </w:r>
      <w:r w:rsidR="00E25E63" w:rsidRPr="0008608D">
        <w:fldChar w:fldCharType="separate"/>
      </w:r>
      <w:r w:rsidR="007E0C0D">
        <w:rPr>
          <w:noProof/>
        </w:rPr>
        <w:t>6</w:t>
      </w:r>
      <w:r w:rsidR="00E25E63" w:rsidRPr="0008608D">
        <w:rPr>
          <w:noProof/>
        </w:rPr>
        <w:fldChar w:fldCharType="end"/>
      </w:r>
      <w:r w:rsidR="00400612" w:rsidRPr="0008608D">
        <w:noBreakHyphen/>
      </w:r>
      <w:r w:rsidR="00E25E63" w:rsidRPr="0008608D">
        <w:fldChar w:fldCharType="begin"/>
      </w:r>
      <w:r w:rsidR="006162CF" w:rsidRPr="0008608D">
        <w:instrText xml:space="preserve"> SEQ Table \* ARABIC \s 1 </w:instrText>
      </w:r>
      <w:r w:rsidR="00E25E63" w:rsidRPr="0008608D">
        <w:fldChar w:fldCharType="separate"/>
      </w:r>
      <w:r w:rsidR="007E0C0D">
        <w:rPr>
          <w:noProof/>
        </w:rPr>
        <w:t>1</w:t>
      </w:r>
      <w:r w:rsidR="00E25E63" w:rsidRPr="0008608D">
        <w:rPr>
          <w:noProof/>
        </w:rPr>
        <w:fldChar w:fldCharType="end"/>
      </w:r>
      <w:bookmarkEnd w:id="243"/>
      <w:r w:rsidR="004543CF" w:rsidRPr="0008608D">
        <w:t xml:space="preserve"> </w:t>
      </w:r>
      <w:r w:rsidR="00DF0D84" w:rsidRPr="0008608D">
        <w:t>Observability Index between Input Bus Group and Output Bus</w:t>
      </w:r>
      <w:bookmarkEnd w:id="244"/>
      <w:bookmarkEnd w:id="245"/>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tblPr>
      <w:tblGrid>
        <w:gridCol w:w="1152"/>
        <w:gridCol w:w="3989"/>
        <w:gridCol w:w="2288"/>
        <w:gridCol w:w="1365"/>
      </w:tblGrid>
      <w:tr w:rsidR="0008608D" w:rsidRPr="0008608D" w:rsidTr="008D2DA1">
        <w:trPr>
          <w:trHeight w:val="673"/>
          <w:jc w:val="center"/>
        </w:trPr>
        <w:tc>
          <w:tcPr>
            <w:tcW w:w="655"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p>
        </w:tc>
        <w:tc>
          <w:tcPr>
            <w:tcW w:w="2268"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Z between Input Bus and Output Bus</w:t>
            </w:r>
          </w:p>
        </w:tc>
        <w:tc>
          <w:tcPr>
            <w:tcW w:w="1301"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Observability</w:t>
            </w:r>
          </w:p>
          <w:p w:rsidR="005D66CE" w:rsidRPr="0008608D" w:rsidRDefault="005D66CE" w:rsidP="009A09BD">
            <w:pPr>
              <w:keepLines/>
              <w:jc w:val="center"/>
            </w:pPr>
            <w:r w:rsidRPr="0008608D">
              <w:t>Index</w:t>
            </w:r>
          </w:p>
        </w:tc>
        <w:tc>
          <w:tcPr>
            <w:tcW w:w="776" w:type="pct"/>
            <w:shd w:val="clear" w:color="auto" w:fill="auto"/>
            <w:vAlign w:val="center"/>
          </w:tcPr>
          <w:p w:rsidR="005D66CE" w:rsidRPr="0008608D" w:rsidRDefault="005D66CE" w:rsidP="009A09BD">
            <w:pPr>
              <w:pStyle w:val="BodyText"/>
              <w:jc w:val="center"/>
              <w:rPr>
                <w:bCs/>
                <w:sz w:val="24"/>
                <w:szCs w:val="24"/>
              </w:rPr>
            </w:pPr>
            <w:r w:rsidRPr="0008608D">
              <w:rPr>
                <w:bCs/>
                <w:sz w:val="24"/>
                <w:szCs w:val="24"/>
              </w:rPr>
              <w:t>Average of Group</w:t>
            </w:r>
          </w:p>
        </w:tc>
      </w:tr>
      <w:tr w:rsidR="0008608D" w:rsidRPr="0008608D" w:rsidTr="008D2DA1">
        <w:trPr>
          <w:trHeight w:val="367"/>
          <w:jc w:val="center"/>
        </w:trPr>
        <w:tc>
          <w:tcPr>
            <w:tcW w:w="655" w:type="pct"/>
            <w:vMerge w:val="restar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Group1</w:t>
            </w:r>
          </w:p>
        </w:tc>
        <w:tc>
          <w:tcPr>
            <w:tcW w:w="2268"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0.00039459+0.0045866i</w:t>
            </w:r>
          </w:p>
        </w:tc>
        <w:tc>
          <w:tcPr>
            <w:tcW w:w="1301"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0.0046035</w:t>
            </w:r>
          </w:p>
        </w:tc>
        <w:tc>
          <w:tcPr>
            <w:tcW w:w="776" w:type="pct"/>
            <w:vMerge w:val="restart"/>
            <w:shd w:val="clear" w:color="auto" w:fill="auto"/>
            <w:vAlign w:val="center"/>
          </w:tcPr>
          <w:p w:rsidR="005D66CE" w:rsidRPr="0008608D" w:rsidRDefault="005D66CE" w:rsidP="009A09BD">
            <w:pPr>
              <w:pStyle w:val="BodyText"/>
              <w:jc w:val="center"/>
              <w:rPr>
                <w:sz w:val="24"/>
                <w:szCs w:val="24"/>
              </w:rPr>
            </w:pPr>
            <w:r w:rsidRPr="0008608D">
              <w:rPr>
                <w:sz w:val="24"/>
                <w:szCs w:val="24"/>
              </w:rPr>
              <w:t>0.0046969</w:t>
            </w:r>
          </w:p>
        </w:tc>
      </w:tr>
      <w:tr w:rsidR="0008608D" w:rsidRPr="0008608D" w:rsidTr="008D2DA1">
        <w:trPr>
          <w:trHeight w:val="205"/>
          <w:jc w:val="center"/>
        </w:trPr>
        <w:tc>
          <w:tcPr>
            <w:tcW w:w="655" w:type="pct"/>
            <w:vMerge/>
            <w:shd w:val="clear" w:color="auto" w:fill="auto"/>
            <w:vAlign w:val="center"/>
            <w:hideMark/>
          </w:tcPr>
          <w:p w:rsidR="005D66CE" w:rsidRPr="0008608D" w:rsidRDefault="005D66CE" w:rsidP="009A09BD">
            <w:pPr>
              <w:keepLines/>
              <w:jc w:val="center"/>
            </w:pPr>
          </w:p>
        </w:tc>
        <w:tc>
          <w:tcPr>
            <w:tcW w:w="2268"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0.00040728+0.0046761i</w:t>
            </w:r>
          </w:p>
        </w:tc>
        <w:tc>
          <w:tcPr>
            <w:tcW w:w="1301"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0.0046938</w:t>
            </w:r>
          </w:p>
        </w:tc>
        <w:tc>
          <w:tcPr>
            <w:tcW w:w="776" w:type="pct"/>
            <w:vMerge/>
            <w:shd w:val="clear" w:color="auto" w:fill="auto"/>
            <w:vAlign w:val="center"/>
          </w:tcPr>
          <w:p w:rsidR="005D66CE" w:rsidRPr="0008608D" w:rsidRDefault="005D66CE" w:rsidP="009A09BD">
            <w:pPr>
              <w:pStyle w:val="BodyText"/>
              <w:jc w:val="center"/>
              <w:rPr>
                <w:sz w:val="24"/>
                <w:szCs w:val="24"/>
              </w:rPr>
            </w:pPr>
          </w:p>
        </w:tc>
      </w:tr>
      <w:tr w:rsidR="0008608D" w:rsidRPr="0008608D" w:rsidTr="008D2DA1">
        <w:trPr>
          <w:trHeight w:val="286"/>
          <w:jc w:val="center"/>
        </w:trPr>
        <w:tc>
          <w:tcPr>
            <w:tcW w:w="655" w:type="pct"/>
            <w:vMerge/>
            <w:shd w:val="clear" w:color="auto" w:fill="auto"/>
            <w:vAlign w:val="center"/>
            <w:hideMark/>
          </w:tcPr>
          <w:p w:rsidR="005D66CE" w:rsidRPr="0008608D" w:rsidRDefault="005D66CE" w:rsidP="009A09BD">
            <w:pPr>
              <w:keepLines/>
              <w:jc w:val="center"/>
            </w:pPr>
          </w:p>
        </w:tc>
        <w:tc>
          <w:tcPr>
            <w:tcW w:w="2268"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0.00045713+0.0047715i</w:t>
            </w:r>
          </w:p>
        </w:tc>
        <w:tc>
          <w:tcPr>
            <w:tcW w:w="1301"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0.0047934</w:t>
            </w:r>
          </w:p>
        </w:tc>
        <w:tc>
          <w:tcPr>
            <w:tcW w:w="776" w:type="pct"/>
            <w:vMerge/>
            <w:shd w:val="clear" w:color="auto" w:fill="auto"/>
            <w:vAlign w:val="center"/>
          </w:tcPr>
          <w:p w:rsidR="005D66CE" w:rsidRPr="0008608D" w:rsidRDefault="005D66CE" w:rsidP="009A09BD">
            <w:pPr>
              <w:pStyle w:val="BodyText"/>
              <w:jc w:val="center"/>
              <w:rPr>
                <w:sz w:val="24"/>
                <w:szCs w:val="24"/>
              </w:rPr>
            </w:pPr>
          </w:p>
        </w:tc>
      </w:tr>
      <w:tr w:rsidR="0008608D" w:rsidRPr="0008608D" w:rsidTr="008D2DA1">
        <w:trPr>
          <w:trHeight w:val="286"/>
          <w:jc w:val="center"/>
        </w:trPr>
        <w:tc>
          <w:tcPr>
            <w:tcW w:w="655" w:type="pct"/>
            <w:vMerge w:val="restar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Group2</w:t>
            </w:r>
          </w:p>
        </w:tc>
        <w:tc>
          <w:tcPr>
            <w:tcW w:w="2268"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7.6358e-005+0.00096488i</w:t>
            </w:r>
          </w:p>
        </w:tc>
        <w:tc>
          <w:tcPr>
            <w:tcW w:w="1301"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0.0009679</w:t>
            </w:r>
          </w:p>
        </w:tc>
        <w:tc>
          <w:tcPr>
            <w:tcW w:w="776" w:type="pct"/>
            <w:vMerge w:val="restart"/>
            <w:shd w:val="clear" w:color="auto" w:fill="auto"/>
            <w:vAlign w:val="center"/>
          </w:tcPr>
          <w:p w:rsidR="005D66CE" w:rsidRPr="0008608D" w:rsidRDefault="005D66CE" w:rsidP="009A09BD">
            <w:pPr>
              <w:pStyle w:val="BodyText"/>
              <w:jc w:val="center"/>
              <w:rPr>
                <w:sz w:val="24"/>
                <w:szCs w:val="24"/>
              </w:rPr>
            </w:pPr>
            <w:r w:rsidRPr="0008608D">
              <w:rPr>
                <w:sz w:val="24"/>
                <w:szCs w:val="24"/>
              </w:rPr>
              <w:t>0.0009666</w:t>
            </w:r>
          </w:p>
        </w:tc>
      </w:tr>
      <w:tr w:rsidR="0008608D" w:rsidRPr="0008608D" w:rsidTr="008D2DA1">
        <w:trPr>
          <w:trHeight w:val="214"/>
          <w:jc w:val="center"/>
        </w:trPr>
        <w:tc>
          <w:tcPr>
            <w:tcW w:w="655" w:type="pct"/>
            <w:vMerge/>
            <w:shd w:val="clear" w:color="auto" w:fill="auto"/>
            <w:vAlign w:val="center"/>
            <w:hideMark/>
          </w:tcPr>
          <w:p w:rsidR="005D66CE" w:rsidRPr="0008608D" w:rsidRDefault="005D66CE" w:rsidP="009A09BD">
            <w:pPr>
              <w:keepLines/>
              <w:jc w:val="center"/>
            </w:pPr>
          </w:p>
        </w:tc>
        <w:tc>
          <w:tcPr>
            <w:tcW w:w="2268"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0.000107+0.001166i</w:t>
            </w:r>
          </w:p>
        </w:tc>
        <w:tc>
          <w:tcPr>
            <w:tcW w:w="1301"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0.0011709</w:t>
            </w:r>
          </w:p>
        </w:tc>
        <w:tc>
          <w:tcPr>
            <w:tcW w:w="776" w:type="pct"/>
            <w:vMerge/>
            <w:shd w:val="clear" w:color="auto" w:fill="auto"/>
            <w:vAlign w:val="center"/>
          </w:tcPr>
          <w:p w:rsidR="005D66CE" w:rsidRPr="0008608D" w:rsidRDefault="005D66CE" w:rsidP="009A09BD">
            <w:pPr>
              <w:pStyle w:val="BodyText"/>
              <w:jc w:val="center"/>
              <w:rPr>
                <w:sz w:val="24"/>
                <w:szCs w:val="24"/>
              </w:rPr>
            </w:pPr>
          </w:p>
        </w:tc>
      </w:tr>
      <w:tr w:rsidR="0008608D" w:rsidRPr="0008608D" w:rsidTr="008D2DA1">
        <w:trPr>
          <w:trHeight w:val="313"/>
          <w:jc w:val="center"/>
        </w:trPr>
        <w:tc>
          <w:tcPr>
            <w:tcW w:w="655" w:type="pct"/>
            <w:vMerge/>
            <w:shd w:val="clear" w:color="auto" w:fill="auto"/>
            <w:vAlign w:val="center"/>
            <w:hideMark/>
          </w:tcPr>
          <w:p w:rsidR="005D66CE" w:rsidRPr="0008608D" w:rsidRDefault="005D66CE" w:rsidP="009A09BD">
            <w:pPr>
              <w:keepLines/>
              <w:jc w:val="center"/>
            </w:pPr>
          </w:p>
        </w:tc>
        <w:tc>
          <w:tcPr>
            <w:tcW w:w="2268"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7.7666e-005+0.00075692i</w:t>
            </w:r>
          </w:p>
        </w:tc>
        <w:tc>
          <w:tcPr>
            <w:tcW w:w="1301"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0.0007609</w:t>
            </w:r>
          </w:p>
        </w:tc>
        <w:tc>
          <w:tcPr>
            <w:tcW w:w="776" w:type="pct"/>
            <w:vMerge/>
            <w:shd w:val="clear" w:color="auto" w:fill="auto"/>
            <w:vAlign w:val="center"/>
          </w:tcPr>
          <w:p w:rsidR="005D66CE" w:rsidRPr="0008608D" w:rsidRDefault="005D66CE" w:rsidP="009A09BD">
            <w:pPr>
              <w:pStyle w:val="BodyText"/>
              <w:jc w:val="center"/>
              <w:rPr>
                <w:sz w:val="24"/>
                <w:szCs w:val="24"/>
              </w:rPr>
            </w:pPr>
          </w:p>
        </w:tc>
      </w:tr>
      <w:tr w:rsidR="0008608D" w:rsidRPr="0008608D" w:rsidTr="008D2DA1">
        <w:trPr>
          <w:trHeight w:val="322"/>
          <w:jc w:val="center"/>
        </w:trPr>
        <w:tc>
          <w:tcPr>
            <w:tcW w:w="655" w:type="pct"/>
            <w:vMerge w:val="restar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Group3</w:t>
            </w:r>
          </w:p>
        </w:tc>
        <w:tc>
          <w:tcPr>
            <w:tcW w:w="2268"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2.5415e-005-7.4279e-005i</w:t>
            </w:r>
          </w:p>
        </w:tc>
        <w:tc>
          <w:tcPr>
            <w:tcW w:w="1301"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7.8507e-005</w:t>
            </w:r>
          </w:p>
        </w:tc>
        <w:tc>
          <w:tcPr>
            <w:tcW w:w="776" w:type="pct"/>
            <w:vMerge w:val="restart"/>
            <w:shd w:val="clear" w:color="auto" w:fill="auto"/>
            <w:vAlign w:val="center"/>
          </w:tcPr>
          <w:p w:rsidR="005D66CE" w:rsidRPr="0008608D" w:rsidRDefault="005D66CE" w:rsidP="009A09BD">
            <w:pPr>
              <w:keepLines/>
              <w:jc w:val="center"/>
            </w:pPr>
            <w:r w:rsidRPr="0008608D">
              <w:t>3.0604e-05</w:t>
            </w:r>
          </w:p>
        </w:tc>
      </w:tr>
      <w:tr w:rsidR="0008608D" w:rsidRPr="0008608D" w:rsidTr="008D2DA1">
        <w:trPr>
          <w:trHeight w:val="277"/>
          <w:jc w:val="center"/>
        </w:trPr>
        <w:tc>
          <w:tcPr>
            <w:tcW w:w="655" w:type="pct"/>
            <w:vMerge/>
            <w:shd w:val="clear" w:color="auto" w:fill="auto"/>
            <w:vAlign w:val="center"/>
            <w:hideMark/>
          </w:tcPr>
          <w:p w:rsidR="005D66CE" w:rsidRPr="0008608D" w:rsidRDefault="005D66CE" w:rsidP="009A09BD">
            <w:pPr>
              <w:keepLines/>
              <w:jc w:val="center"/>
            </w:pPr>
          </w:p>
        </w:tc>
        <w:tc>
          <w:tcPr>
            <w:tcW w:w="2268"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1.0593e-005-6.0988e-006i</w:t>
            </w:r>
          </w:p>
        </w:tc>
        <w:tc>
          <w:tcPr>
            <w:tcW w:w="1301"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1.2223e-005</w:t>
            </w:r>
          </w:p>
        </w:tc>
        <w:tc>
          <w:tcPr>
            <w:tcW w:w="776" w:type="pct"/>
            <w:vMerge/>
            <w:shd w:val="clear" w:color="auto" w:fill="auto"/>
            <w:vAlign w:val="center"/>
          </w:tcPr>
          <w:p w:rsidR="005D66CE" w:rsidRPr="0008608D" w:rsidRDefault="005D66CE" w:rsidP="009A09BD">
            <w:pPr>
              <w:keepLines/>
              <w:jc w:val="center"/>
            </w:pPr>
          </w:p>
        </w:tc>
      </w:tr>
      <w:tr w:rsidR="0008608D" w:rsidRPr="0008608D" w:rsidTr="008D2DA1">
        <w:trPr>
          <w:trHeight w:val="295"/>
          <w:jc w:val="center"/>
        </w:trPr>
        <w:tc>
          <w:tcPr>
            <w:tcW w:w="655" w:type="pct"/>
            <w:vMerge/>
            <w:shd w:val="clear" w:color="auto" w:fill="auto"/>
            <w:vAlign w:val="center"/>
            <w:hideMark/>
          </w:tcPr>
          <w:p w:rsidR="005D66CE" w:rsidRPr="0008608D" w:rsidRDefault="005D66CE" w:rsidP="009A09BD">
            <w:pPr>
              <w:keepLines/>
              <w:jc w:val="center"/>
            </w:pPr>
          </w:p>
        </w:tc>
        <w:tc>
          <w:tcPr>
            <w:tcW w:w="2268"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1.1014e-006+1.0021e-005i</w:t>
            </w:r>
          </w:p>
        </w:tc>
        <w:tc>
          <w:tcPr>
            <w:tcW w:w="1301" w:type="pct"/>
            <w:shd w:val="clear" w:color="auto" w:fill="auto"/>
            <w:tcMar>
              <w:top w:w="72" w:type="dxa"/>
              <w:left w:w="144" w:type="dxa"/>
              <w:bottom w:w="72" w:type="dxa"/>
              <w:right w:w="144" w:type="dxa"/>
            </w:tcMar>
            <w:vAlign w:val="center"/>
            <w:hideMark/>
          </w:tcPr>
          <w:p w:rsidR="005D66CE" w:rsidRPr="0008608D" w:rsidRDefault="005D66CE" w:rsidP="009A09BD">
            <w:pPr>
              <w:keepLines/>
              <w:jc w:val="center"/>
            </w:pPr>
            <w:r w:rsidRPr="0008608D">
              <w:t>1.0081e-005</w:t>
            </w:r>
          </w:p>
        </w:tc>
        <w:tc>
          <w:tcPr>
            <w:tcW w:w="776" w:type="pct"/>
            <w:vMerge/>
            <w:shd w:val="clear" w:color="auto" w:fill="auto"/>
            <w:vAlign w:val="center"/>
          </w:tcPr>
          <w:p w:rsidR="005D66CE" w:rsidRPr="0008608D" w:rsidRDefault="005D66CE" w:rsidP="009A09BD">
            <w:pPr>
              <w:pStyle w:val="BodyText"/>
              <w:jc w:val="center"/>
              <w:rPr>
                <w:sz w:val="24"/>
                <w:szCs w:val="24"/>
              </w:rPr>
            </w:pPr>
          </w:p>
        </w:tc>
      </w:tr>
    </w:tbl>
    <w:p w:rsidR="00EB713A" w:rsidRDefault="00EB713A" w:rsidP="009A09BD">
      <w:pPr>
        <w:pStyle w:val="ThNormal"/>
        <w:spacing w:before="240" w:after="60" w:line="360" w:lineRule="auto"/>
        <w:rPr>
          <w:rFonts w:ascii="Times New Roman" w:hAnsi="Times New Roman" w:cs="Times New Roman"/>
        </w:rPr>
      </w:pPr>
    </w:p>
    <w:p w:rsidR="005D66CE" w:rsidRPr="0008608D" w:rsidRDefault="005D66CE"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lastRenderedPageBreak/>
        <w:t xml:space="preserve">The accuracy of the models with different input groups was examined to show the relationship between observability index and model accuracy. The locations of all the input and output buses are shown in </w:t>
      </w:r>
      <w:fldSimple w:instr=" REF _Ref353286046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8</w:t>
        </w:r>
      </w:fldSimple>
      <w:r w:rsidRPr="0008608D">
        <w:rPr>
          <w:rFonts w:ascii="Times New Roman" w:hAnsi="Times New Roman" w:cs="Times New Roman"/>
        </w:rPr>
        <w:t>. Frequency, voltage and angle results are respectively shown</w:t>
      </w:r>
      <w:r w:rsidR="00D25324">
        <w:rPr>
          <w:rFonts w:ascii="Times New Roman" w:hAnsi="Times New Roman" w:cs="Times New Roman"/>
        </w:rPr>
        <w:t xml:space="preserve"> </w:t>
      </w:r>
      <w:r w:rsidR="00AF622E" w:rsidRPr="00AF622E">
        <w:rPr>
          <w:rFonts w:ascii="Times New Roman" w:hAnsi="Times New Roman" w:cs="Times New Roman"/>
        </w:rPr>
        <w:t xml:space="preserve">in </w:t>
      </w:r>
      <w:fldSimple w:instr=" REF _Ref371686546 \r \h  \* MERGEFORMAT ">
        <w:r w:rsidR="007E0C0D" w:rsidRPr="007E0C0D">
          <w:rPr>
            <w:rFonts w:ascii="Times New Roman" w:hAnsi="Times New Roman" w:cs="Times New Roman"/>
          </w:rPr>
          <w:t>Appendix D</w:t>
        </w:r>
      </w:fldSimple>
      <w:r w:rsidRPr="0008608D">
        <w:rPr>
          <w:rFonts w:ascii="Times New Roman" w:hAnsi="Times New Roman" w:cs="Times New Roman"/>
        </w:rPr>
        <w:t>. From th</w:t>
      </w:r>
      <w:r w:rsidR="00D25324">
        <w:rPr>
          <w:rFonts w:ascii="Times New Roman" w:hAnsi="Times New Roman" w:cs="Times New Roman"/>
        </w:rPr>
        <w:t>ose</w:t>
      </w:r>
      <w:r w:rsidRPr="0008608D">
        <w:rPr>
          <w:rFonts w:ascii="Times New Roman" w:hAnsi="Times New Roman" w:cs="Times New Roman"/>
        </w:rPr>
        <w:t xml:space="preserve"> results, it’s clear that the model accuracy decreases from group 1 to group 3, which means the smaller the observability index, the smaller the accuracy index. Therefore, observability index could serve as </w:t>
      </w:r>
      <w:r w:rsidR="00305C9F" w:rsidRPr="0008608D">
        <w:rPr>
          <w:rFonts w:ascii="Times New Roman" w:hAnsi="Times New Roman" w:cs="Times New Roman"/>
        </w:rPr>
        <w:t>an effective</w:t>
      </w:r>
      <w:r w:rsidRPr="0008608D">
        <w:rPr>
          <w:rFonts w:ascii="Times New Roman" w:hAnsi="Times New Roman" w:cs="Times New Roman"/>
        </w:rPr>
        <w:t xml:space="preserve"> index of two buses’ “connectivity” or “electrical distance.” </w:t>
      </w:r>
    </w:p>
    <w:p w:rsidR="005D66CE" w:rsidRDefault="005D66CE"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The relationships between observability index and model accuracy index for voltage and angle cases are also shown in </w:t>
      </w:r>
      <w:fldSimple w:instr=" REF _Ref353287342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9</w:t>
        </w:r>
      </w:fldSimple>
      <w:r w:rsidRPr="0008608D">
        <w:rPr>
          <w:rFonts w:ascii="Times New Roman" w:hAnsi="Times New Roman" w:cs="Times New Roman"/>
        </w:rPr>
        <w:t xml:space="preserve">. Based on </w:t>
      </w:r>
      <w:r w:rsidR="00E25E63">
        <w:rPr>
          <w:rFonts w:ascii="Times New Roman" w:hAnsi="Times New Roman" w:cs="Times New Roman"/>
        </w:rPr>
        <w:fldChar w:fldCharType="begin"/>
      </w:r>
      <w:r w:rsidR="00AF622E">
        <w:rPr>
          <w:rFonts w:ascii="Times New Roman" w:hAnsi="Times New Roman" w:cs="Times New Roman"/>
        </w:rPr>
        <w:instrText xml:space="preserve"> REF _Ref353287342 \h </w:instrText>
      </w:r>
      <w:r w:rsidR="00E25E63">
        <w:rPr>
          <w:rFonts w:ascii="Times New Roman" w:hAnsi="Times New Roman" w:cs="Times New Roman"/>
        </w:rPr>
      </w:r>
      <w:r w:rsidR="00E25E63">
        <w:rPr>
          <w:rFonts w:ascii="Times New Roman" w:hAnsi="Times New Roman" w:cs="Times New Roman"/>
        </w:rPr>
        <w:fldChar w:fldCharType="separate"/>
      </w:r>
      <w:r w:rsidR="007E0C0D" w:rsidRPr="0008608D">
        <w:rPr>
          <w:rFonts w:ascii="Times New Roman" w:hAnsi="Times New Roman" w:cs="Times New Roman"/>
          <w:noProof/>
          <w:lang w:eastAsia="zh-CN"/>
        </w:rPr>
        <w:t xml:space="preserve">Figure </w:t>
      </w:r>
      <w:r w:rsidR="007E0C0D">
        <w:rPr>
          <w:rFonts w:ascii="Times New Roman" w:hAnsi="Times New Roman" w:cs="Times New Roman"/>
          <w:noProof/>
          <w:lang w:eastAsia="zh-CN"/>
        </w:rPr>
        <w:t>6</w:t>
      </w:r>
      <w:r w:rsidR="007E0C0D" w:rsidRPr="0008608D">
        <w:rPr>
          <w:rFonts w:ascii="Times New Roman" w:hAnsi="Times New Roman" w:cs="Times New Roman"/>
          <w:noProof/>
          <w:lang w:eastAsia="zh-CN"/>
        </w:rPr>
        <w:noBreakHyphen/>
      </w:r>
      <w:r w:rsidR="007E0C0D">
        <w:rPr>
          <w:rFonts w:ascii="Times New Roman" w:hAnsi="Times New Roman" w:cs="Times New Roman"/>
          <w:noProof/>
          <w:lang w:eastAsia="zh-CN"/>
        </w:rPr>
        <w:t>9</w:t>
      </w:r>
      <w:r w:rsidR="00E25E63">
        <w:rPr>
          <w:rFonts w:ascii="Times New Roman" w:hAnsi="Times New Roman" w:cs="Times New Roman"/>
        </w:rPr>
        <w:fldChar w:fldCharType="end"/>
      </w:r>
      <w:r w:rsidRPr="0008608D">
        <w:rPr>
          <w:rFonts w:ascii="Times New Roman" w:hAnsi="Times New Roman" w:cs="Times New Roman"/>
        </w:rPr>
        <w:t>, it is possible to suggest a threshold for observability index, for example 0.00003 for EI system. This means the average observability index of the input bus group should be larger than 0.00003 to make sure the model has high enough accuracy. For frequency, the estimation accuracy is much higher (the model accuracy index is above 90</w:t>
      </w:r>
      <w:r w:rsidR="002A0B8F">
        <w:rPr>
          <w:rFonts w:ascii="Times New Roman" w:hAnsi="Times New Roman" w:cs="Times New Roman"/>
        </w:rPr>
        <w:t>%</w:t>
      </w:r>
      <w:r w:rsidRPr="0008608D">
        <w:rPr>
          <w:rFonts w:ascii="Times New Roman" w:hAnsi="Times New Roman" w:cs="Times New Roman"/>
        </w:rPr>
        <w:t xml:space="preserve"> in all the three cases). </w:t>
      </w:r>
    </w:p>
    <w:p w:rsidR="00EB713A" w:rsidRDefault="00EB713A" w:rsidP="009A09BD">
      <w:pPr>
        <w:pStyle w:val="ThNormal"/>
        <w:spacing w:before="240" w:after="60" w:line="360" w:lineRule="auto"/>
        <w:rPr>
          <w:rFonts w:ascii="Times New Roman" w:hAnsi="Times New Roman" w:cs="Times New Roman"/>
        </w:rPr>
      </w:pPr>
    </w:p>
    <w:p w:rsidR="00EB713A" w:rsidRPr="0008608D" w:rsidRDefault="000A761C" w:rsidP="000A761C">
      <w:pPr>
        <w:pStyle w:val="ThNormal"/>
        <w:spacing w:before="240" w:after="60" w:line="360" w:lineRule="auto"/>
        <w:jc w:val="center"/>
        <w:rPr>
          <w:rFonts w:ascii="Times New Roman" w:hAnsi="Times New Roman" w:cs="Times New Roman"/>
        </w:rPr>
      </w:pPr>
      <w:r>
        <w:rPr>
          <w:noProof/>
          <w:lang w:eastAsia="zh-CN"/>
        </w:rPr>
        <w:drawing>
          <wp:inline distT="0" distB="0" distL="0" distR="0">
            <wp:extent cx="3571335" cy="274320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cstate="print"/>
                    <a:stretch>
                      <a:fillRect/>
                    </a:stretch>
                  </pic:blipFill>
                  <pic:spPr>
                    <a:xfrm>
                      <a:off x="0" y="0"/>
                      <a:ext cx="3571335" cy="2743200"/>
                    </a:xfrm>
                    <a:prstGeom prst="rect">
                      <a:avLst/>
                    </a:prstGeom>
                  </pic:spPr>
                </pic:pic>
              </a:graphicData>
            </a:graphic>
          </wp:inline>
        </w:drawing>
      </w:r>
    </w:p>
    <w:p w:rsidR="005D66CE" w:rsidRPr="0008608D" w:rsidRDefault="003A358E" w:rsidP="009A09BD">
      <w:pPr>
        <w:pStyle w:val="ThFigure"/>
        <w:spacing w:before="0" w:after="0" w:line="360" w:lineRule="auto"/>
        <w:ind w:left="360"/>
        <w:jc w:val="center"/>
        <w:rPr>
          <w:rFonts w:ascii="Times New Roman" w:hAnsi="Times New Roman" w:cs="Times New Roman"/>
          <w:noProof/>
          <w:lang w:eastAsia="zh-CN"/>
        </w:rPr>
      </w:pPr>
      <w:bookmarkStart w:id="246" w:name="_Ref353287342"/>
      <w:bookmarkStart w:id="247" w:name="_Toc342038292"/>
      <w:bookmarkStart w:id="248" w:name="_Toc371691516"/>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9</w:t>
      </w:r>
      <w:r w:rsidR="00E25E63" w:rsidRPr="0008608D">
        <w:rPr>
          <w:rFonts w:ascii="Times New Roman" w:hAnsi="Times New Roman" w:cs="Times New Roman"/>
          <w:noProof/>
          <w:lang w:eastAsia="zh-CN"/>
        </w:rPr>
        <w:fldChar w:fldCharType="end"/>
      </w:r>
      <w:bookmarkEnd w:id="246"/>
      <w:r w:rsidR="00CE477A" w:rsidRPr="0008608D">
        <w:rPr>
          <w:rFonts w:ascii="Times New Roman" w:hAnsi="Times New Roman" w:cs="Times New Roman"/>
          <w:noProof/>
          <w:lang w:eastAsia="zh-CN"/>
        </w:rPr>
        <w:t xml:space="preserve"> </w:t>
      </w:r>
      <w:r w:rsidR="005D66CE" w:rsidRPr="0008608D">
        <w:rPr>
          <w:rFonts w:ascii="Times New Roman" w:hAnsi="Times New Roman" w:cs="Times New Roman"/>
          <w:noProof/>
          <w:lang w:eastAsia="zh-CN"/>
        </w:rPr>
        <w:t>Relationship between Observability Index and Model Accuracy Index (for Voltage and Angle)</w:t>
      </w:r>
      <w:bookmarkEnd w:id="247"/>
      <w:bookmarkEnd w:id="248"/>
    </w:p>
    <w:p w:rsidR="00906B2D" w:rsidRPr="0008608D" w:rsidRDefault="00906B2D" w:rsidP="009A09BD">
      <w:pPr>
        <w:pStyle w:val="Heading2"/>
        <w:spacing w:line="360" w:lineRule="auto"/>
        <w:rPr>
          <w:rFonts w:ascii="Times New Roman" w:hAnsi="Times New Roman" w:cs="Times New Roman"/>
        </w:rPr>
      </w:pPr>
      <w:bookmarkStart w:id="249" w:name="_Toc342029679"/>
      <w:bookmarkStart w:id="250" w:name="_Toc371711587"/>
      <w:r w:rsidRPr="0008608D">
        <w:rPr>
          <w:rFonts w:ascii="Times New Roman" w:hAnsi="Times New Roman" w:cs="Times New Roman"/>
        </w:rPr>
        <w:lastRenderedPageBreak/>
        <w:t>Performance Testing</w:t>
      </w:r>
      <w:bookmarkEnd w:id="249"/>
      <w:bookmarkEnd w:id="250"/>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With </w:t>
      </w:r>
      <w:proofErr w:type="spellStart"/>
      <w:r w:rsidR="003A358E" w:rsidRPr="0008608D">
        <w:rPr>
          <w:rFonts w:ascii="Times New Roman" w:hAnsi="Times New Roman" w:cs="Times New Roman"/>
        </w:rPr>
        <w:t>synchrophasors</w:t>
      </w:r>
      <w:proofErr w:type="spellEnd"/>
      <w:r w:rsidR="003A358E" w:rsidRPr="0008608D">
        <w:rPr>
          <w:rFonts w:ascii="Times New Roman" w:hAnsi="Times New Roman" w:cs="Times New Roman"/>
        </w:rPr>
        <w:t xml:space="preserve"> being</w:t>
      </w:r>
      <w:r w:rsidRPr="0008608D">
        <w:rPr>
          <w:rFonts w:ascii="Times New Roman" w:hAnsi="Times New Roman" w:cs="Times New Roman"/>
        </w:rPr>
        <w:t xml:space="preserve"> increasingly deployed in transmission systems, high-resolution, real-time wide-area synchronized measurements would be available to improve power system dynamics monitoring and control. A concept of dynamic response estimation based on synchrophasor data is proposed to achieve the goal of dynamics prediction or estimation for a power system. Unlike traditional state estimation and dynamic state estimation techniques that focus on estimating relatively stationary state vectors such as bus voltage magnitudes during steady and quasi-steady states, dynamic response estimation seeks to estimate or predict the dynamic response or waveform of a power system during transient periods. The basic idea of dynamic response estimation is to identify the real-time dynamic model of the power system and use that model to estimate or predict the power system’s dynamic response of interest. ARX model structure and least squares techniques will be employed to identify the needed dynamic model for response estimation.</w:t>
      </w:r>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Theoretically, all the variables in the power system can be considered as inputs or outputs of the proposed model since it is purely measurement-based. It is also possible that a combination of different kinds of “inputs” can lead to a better accuracy of the proposed model. Therefore, for a certain output, </w:t>
      </w:r>
      <w:r w:rsidR="001532A7" w:rsidRPr="0008608D">
        <w:rPr>
          <w:rFonts w:ascii="Times New Roman" w:hAnsi="Times New Roman" w:cs="Times New Roman"/>
        </w:rPr>
        <w:t xml:space="preserve">it’s necessary </w:t>
      </w:r>
      <w:r w:rsidRPr="0008608D">
        <w:rPr>
          <w:rFonts w:ascii="Times New Roman" w:hAnsi="Times New Roman" w:cs="Times New Roman"/>
        </w:rPr>
        <w:t>to find out the optimal group of inputs that could lead to the most accurate model.</w:t>
      </w:r>
    </w:p>
    <w:p w:rsidR="00037AD0" w:rsidRPr="0008608D" w:rsidRDefault="00037AD0" w:rsidP="009A09BD">
      <w:pPr>
        <w:pStyle w:val="Heading3"/>
        <w:widowControl w:val="0"/>
        <w:spacing w:after="240" w:line="360" w:lineRule="auto"/>
        <w:ind w:left="0" w:firstLine="0"/>
        <w:rPr>
          <w:rFonts w:ascii="Times New Roman" w:hAnsi="Times New Roman" w:cs="Times New Roman"/>
        </w:rPr>
      </w:pPr>
      <w:bookmarkStart w:id="251" w:name="_Toc342029680"/>
      <w:bookmarkStart w:id="252" w:name="_Toc371711588"/>
      <w:r w:rsidRPr="0008608D">
        <w:rPr>
          <w:rFonts w:ascii="Times New Roman" w:hAnsi="Times New Roman" w:cs="Times New Roman"/>
        </w:rPr>
        <w:t>Comparison of different model inputs and outputs</w:t>
      </w:r>
      <w:bookmarkEnd w:id="251"/>
      <w:bookmarkEnd w:id="252"/>
    </w:p>
    <w:p w:rsidR="00037AD0" w:rsidRPr="0008608D" w:rsidRDefault="00DA679D" w:rsidP="009A09BD">
      <w:pPr>
        <w:pStyle w:val="ThNormal"/>
        <w:spacing w:before="240" w:after="60" w:line="360" w:lineRule="auto"/>
        <w:rPr>
          <w:rFonts w:ascii="Times New Roman" w:hAnsi="Times New Roman" w:cs="Times New Roman"/>
        </w:rPr>
      </w:pPr>
      <w:bookmarkStart w:id="253" w:name="_Toc278795287"/>
      <w:r>
        <w:rPr>
          <w:rFonts w:ascii="Times New Roman" w:hAnsi="Times New Roman" w:cs="Times New Roman"/>
        </w:rPr>
        <w:t>Time-domain simulations were</w:t>
      </w:r>
      <w:r w:rsidR="00037AD0" w:rsidRPr="0008608D">
        <w:rPr>
          <w:rFonts w:ascii="Times New Roman" w:hAnsi="Times New Roman" w:cs="Times New Roman"/>
        </w:rPr>
        <w:t xml:space="preserve"> conducted on generation trips, load shedding and line outages to </w:t>
      </w:r>
      <w:r w:rsidR="003A358E" w:rsidRPr="0008608D">
        <w:rPr>
          <w:rFonts w:ascii="Times New Roman" w:hAnsi="Times New Roman" w:cs="Times New Roman"/>
        </w:rPr>
        <w:t>generate data</w:t>
      </w:r>
      <w:r w:rsidR="00037AD0" w:rsidRPr="0008608D">
        <w:rPr>
          <w:rFonts w:ascii="Times New Roman" w:hAnsi="Times New Roman" w:cs="Times New Roman"/>
        </w:rPr>
        <w:t xml:space="preserve"> for testing the approach. As shown in the following two tables, the approach was tested using different groups of variables as inputs or outputs.</w:t>
      </w:r>
    </w:p>
    <w:p w:rsidR="00C64880" w:rsidRPr="0008608D" w:rsidRDefault="00C64880" w:rsidP="009A09BD">
      <w:pPr>
        <w:pStyle w:val="ThNormal"/>
        <w:spacing w:before="240" w:after="60" w:line="360" w:lineRule="auto"/>
        <w:rPr>
          <w:rFonts w:ascii="Times New Roman" w:hAnsi="Times New Roman" w:cs="Times New Roman"/>
        </w:rPr>
      </w:pPr>
    </w:p>
    <w:p w:rsidR="00C64880" w:rsidRDefault="00C64880" w:rsidP="009A09BD">
      <w:pPr>
        <w:pStyle w:val="ThNormal"/>
        <w:spacing w:before="240" w:after="60" w:line="360" w:lineRule="auto"/>
        <w:rPr>
          <w:rFonts w:ascii="Times New Roman" w:hAnsi="Times New Roman" w:cs="Times New Roman"/>
        </w:rPr>
      </w:pPr>
    </w:p>
    <w:p w:rsidR="00EB713A" w:rsidRPr="0008608D" w:rsidRDefault="00EB713A" w:rsidP="009A09BD">
      <w:pPr>
        <w:pStyle w:val="ThNormal"/>
        <w:spacing w:before="240" w:after="60" w:line="360" w:lineRule="auto"/>
        <w:rPr>
          <w:rFonts w:ascii="Times New Roman" w:hAnsi="Times New Roman" w:cs="Times New Roman"/>
        </w:rPr>
      </w:pPr>
    </w:p>
    <w:p w:rsidR="00037AD0" w:rsidRPr="0008608D" w:rsidRDefault="007A1DB6" w:rsidP="009A09BD">
      <w:pPr>
        <w:pStyle w:val="ThFigure"/>
        <w:spacing w:before="0" w:after="0" w:line="360" w:lineRule="auto"/>
        <w:ind w:left="360"/>
        <w:jc w:val="center"/>
        <w:rPr>
          <w:rFonts w:ascii="Times New Roman" w:hAnsi="Times New Roman" w:cs="Times New Roman"/>
          <w:noProof/>
          <w:lang w:eastAsia="zh-CN"/>
        </w:rPr>
      </w:pPr>
      <w:bookmarkStart w:id="254" w:name="_Toc341128048"/>
      <w:bookmarkStart w:id="255" w:name="_Toc371711490"/>
      <w:r w:rsidRPr="0008608D">
        <w:rPr>
          <w:rFonts w:ascii="Times New Roman" w:hAnsi="Times New Roman" w:cs="Times New Roman"/>
          <w:noProof/>
          <w:lang w:eastAsia="zh-CN"/>
        </w:rPr>
        <w:lastRenderedPageBreak/>
        <w:t xml:space="preserve">Table </w:t>
      </w:r>
      <w:r w:rsidR="00E25E63" w:rsidRPr="0008608D">
        <w:rPr>
          <w:rFonts w:ascii="Times New Roman" w:hAnsi="Times New Roman" w:cs="Times New Roman"/>
          <w:noProof/>
          <w:lang w:eastAsia="zh-CN"/>
        </w:rPr>
        <w:fldChar w:fldCharType="begin"/>
      </w:r>
      <w:r w:rsidR="00400612"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400612"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400612" w:rsidRPr="0008608D">
        <w:rPr>
          <w:rFonts w:ascii="Times New Roman" w:hAnsi="Times New Roman" w:cs="Times New Roman"/>
          <w:noProof/>
          <w:lang w:eastAsia="zh-CN"/>
        </w:rPr>
        <w:instrText xml:space="preserve"> SEQ Table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r w:rsidR="00CE477A" w:rsidRPr="0008608D">
        <w:rPr>
          <w:rFonts w:ascii="Times New Roman" w:hAnsi="Times New Roman" w:cs="Times New Roman"/>
          <w:noProof/>
          <w:lang w:eastAsia="zh-CN"/>
        </w:rPr>
        <w:t xml:space="preserve"> </w:t>
      </w:r>
      <w:bookmarkEnd w:id="253"/>
      <w:r w:rsidR="00037AD0" w:rsidRPr="0008608D">
        <w:rPr>
          <w:rFonts w:ascii="Times New Roman" w:hAnsi="Times New Roman" w:cs="Times New Roman"/>
          <w:noProof/>
          <w:lang w:eastAsia="zh-CN"/>
        </w:rPr>
        <w:t>Input Groups when the Output is Frequency/Voltage/Angle</w:t>
      </w:r>
      <w:bookmarkEnd w:id="254"/>
      <w:bookmarkEnd w:id="25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8"/>
        <w:gridCol w:w="2250"/>
        <w:gridCol w:w="2484"/>
        <w:gridCol w:w="2484"/>
      </w:tblGrid>
      <w:tr w:rsidR="0008608D" w:rsidRPr="0008608D" w:rsidTr="008D2DA1">
        <w:trPr>
          <w:jc w:val="center"/>
        </w:trPr>
        <w:tc>
          <w:tcPr>
            <w:tcW w:w="1638" w:type="dxa"/>
            <w:vAlign w:val="center"/>
          </w:tcPr>
          <w:p w:rsidR="00037AD0" w:rsidRPr="0008608D" w:rsidRDefault="00037AD0" w:rsidP="009A09BD">
            <w:pPr>
              <w:keepLines/>
              <w:jc w:val="center"/>
            </w:pPr>
            <w:bookmarkStart w:id="256" w:name="OLE_LINK43"/>
            <w:bookmarkStart w:id="257" w:name="OLE_LINK44"/>
            <w:r w:rsidRPr="0008608D">
              <w:t>Output</w:t>
            </w:r>
          </w:p>
        </w:tc>
        <w:tc>
          <w:tcPr>
            <w:tcW w:w="2250" w:type="dxa"/>
            <w:vAlign w:val="center"/>
          </w:tcPr>
          <w:p w:rsidR="00037AD0" w:rsidRPr="0008608D" w:rsidRDefault="00037AD0" w:rsidP="009A09BD">
            <w:pPr>
              <w:keepLines/>
              <w:jc w:val="center"/>
            </w:pPr>
            <w:r w:rsidRPr="0008608D">
              <w:t>Frequency</w:t>
            </w:r>
          </w:p>
        </w:tc>
        <w:tc>
          <w:tcPr>
            <w:tcW w:w="0" w:type="auto"/>
            <w:vAlign w:val="center"/>
          </w:tcPr>
          <w:p w:rsidR="00037AD0" w:rsidRPr="0008608D" w:rsidRDefault="00037AD0" w:rsidP="009A09BD">
            <w:pPr>
              <w:keepLines/>
              <w:jc w:val="center"/>
            </w:pPr>
            <w:r w:rsidRPr="0008608D">
              <w:t>Voltage</w:t>
            </w:r>
          </w:p>
        </w:tc>
        <w:tc>
          <w:tcPr>
            <w:tcW w:w="0" w:type="auto"/>
            <w:vAlign w:val="center"/>
          </w:tcPr>
          <w:p w:rsidR="00037AD0" w:rsidRPr="0008608D" w:rsidRDefault="00037AD0" w:rsidP="009A09BD">
            <w:pPr>
              <w:keepLines/>
              <w:jc w:val="center"/>
            </w:pPr>
            <w:r w:rsidRPr="0008608D">
              <w:t>Angle</w:t>
            </w:r>
          </w:p>
        </w:tc>
      </w:tr>
      <w:tr w:rsidR="0008608D" w:rsidRPr="0008608D" w:rsidTr="008D2DA1">
        <w:trPr>
          <w:jc w:val="center"/>
        </w:trPr>
        <w:tc>
          <w:tcPr>
            <w:tcW w:w="1638" w:type="dxa"/>
            <w:vAlign w:val="center"/>
          </w:tcPr>
          <w:p w:rsidR="00037AD0" w:rsidRPr="0008608D" w:rsidRDefault="00037AD0" w:rsidP="009A09BD">
            <w:pPr>
              <w:keepLines/>
              <w:jc w:val="center"/>
            </w:pPr>
            <w:r w:rsidRPr="0008608D">
              <w:t>Input Group 1</w:t>
            </w:r>
          </w:p>
        </w:tc>
        <w:tc>
          <w:tcPr>
            <w:tcW w:w="2250" w:type="dxa"/>
            <w:vAlign w:val="center"/>
          </w:tcPr>
          <w:p w:rsidR="00037AD0" w:rsidRPr="0008608D" w:rsidRDefault="00037AD0" w:rsidP="009A09BD">
            <w:pPr>
              <w:keepLines/>
              <w:jc w:val="center"/>
            </w:pPr>
            <w:r w:rsidRPr="0008608D">
              <w:t>Frequency</w:t>
            </w:r>
          </w:p>
        </w:tc>
        <w:tc>
          <w:tcPr>
            <w:tcW w:w="0" w:type="auto"/>
            <w:vAlign w:val="center"/>
          </w:tcPr>
          <w:p w:rsidR="00037AD0" w:rsidRPr="0008608D" w:rsidRDefault="00037AD0" w:rsidP="009A09BD">
            <w:pPr>
              <w:keepLines/>
              <w:jc w:val="center"/>
            </w:pPr>
            <w:r w:rsidRPr="0008608D">
              <w:t>Voltage</w:t>
            </w:r>
          </w:p>
        </w:tc>
        <w:tc>
          <w:tcPr>
            <w:tcW w:w="0" w:type="auto"/>
            <w:vAlign w:val="center"/>
          </w:tcPr>
          <w:p w:rsidR="00037AD0" w:rsidRPr="0008608D" w:rsidRDefault="00037AD0" w:rsidP="009A09BD">
            <w:pPr>
              <w:keepLines/>
              <w:jc w:val="center"/>
            </w:pPr>
            <w:r w:rsidRPr="0008608D">
              <w:t>Angle</w:t>
            </w:r>
          </w:p>
        </w:tc>
      </w:tr>
      <w:tr w:rsidR="0008608D" w:rsidRPr="0008608D" w:rsidTr="008D2DA1">
        <w:trPr>
          <w:jc w:val="center"/>
        </w:trPr>
        <w:tc>
          <w:tcPr>
            <w:tcW w:w="1638" w:type="dxa"/>
            <w:vAlign w:val="center"/>
          </w:tcPr>
          <w:p w:rsidR="00037AD0" w:rsidRPr="0008608D" w:rsidRDefault="00037AD0" w:rsidP="009A09BD">
            <w:pPr>
              <w:keepLines/>
              <w:jc w:val="center"/>
            </w:pPr>
            <w:r w:rsidRPr="0008608D">
              <w:t>Input Group 2</w:t>
            </w:r>
          </w:p>
        </w:tc>
        <w:tc>
          <w:tcPr>
            <w:tcW w:w="2250" w:type="dxa"/>
            <w:vAlign w:val="center"/>
          </w:tcPr>
          <w:p w:rsidR="00037AD0" w:rsidRPr="0008608D" w:rsidRDefault="00037AD0" w:rsidP="009A09BD">
            <w:pPr>
              <w:keepLines/>
              <w:jc w:val="center"/>
            </w:pPr>
            <w:r w:rsidRPr="0008608D">
              <w:t>Frequency and active power</w:t>
            </w:r>
          </w:p>
        </w:tc>
        <w:tc>
          <w:tcPr>
            <w:tcW w:w="0" w:type="auto"/>
            <w:vAlign w:val="center"/>
          </w:tcPr>
          <w:p w:rsidR="00037AD0" w:rsidRPr="0008608D" w:rsidRDefault="00037AD0" w:rsidP="009A09BD">
            <w:pPr>
              <w:keepLines/>
              <w:jc w:val="center"/>
            </w:pPr>
            <w:r w:rsidRPr="0008608D">
              <w:t>Voltage and active power</w:t>
            </w:r>
          </w:p>
        </w:tc>
        <w:tc>
          <w:tcPr>
            <w:tcW w:w="0" w:type="auto"/>
            <w:vAlign w:val="center"/>
          </w:tcPr>
          <w:p w:rsidR="00037AD0" w:rsidRPr="0008608D" w:rsidRDefault="00037AD0" w:rsidP="009A09BD">
            <w:pPr>
              <w:keepLines/>
              <w:jc w:val="center"/>
            </w:pPr>
            <w:r w:rsidRPr="0008608D">
              <w:t>Angle and active power</w:t>
            </w:r>
          </w:p>
        </w:tc>
      </w:tr>
      <w:tr w:rsidR="0008608D" w:rsidRPr="0008608D" w:rsidTr="008D2DA1">
        <w:trPr>
          <w:jc w:val="center"/>
        </w:trPr>
        <w:tc>
          <w:tcPr>
            <w:tcW w:w="1638" w:type="dxa"/>
            <w:vAlign w:val="center"/>
          </w:tcPr>
          <w:p w:rsidR="00037AD0" w:rsidRPr="0008608D" w:rsidRDefault="00037AD0" w:rsidP="009A09BD">
            <w:pPr>
              <w:keepLines/>
              <w:jc w:val="center"/>
            </w:pPr>
            <w:r w:rsidRPr="0008608D">
              <w:t>Input Group 3</w:t>
            </w:r>
          </w:p>
        </w:tc>
        <w:tc>
          <w:tcPr>
            <w:tcW w:w="2250" w:type="dxa"/>
            <w:vAlign w:val="center"/>
          </w:tcPr>
          <w:p w:rsidR="00037AD0" w:rsidRPr="0008608D" w:rsidRDefault="00037AD0" w:rsidP="009A09BD">
            <w:pPr>
              <w:keepLines/>
              <w:jc w:val="center"/>
            </w:pPr>
            <w:r w:rsidRPr="0008608D">
              <w:t>Frequency and reactive power</w:t>
            </w:r>
          </w:p>
        </w:tc>
        <w:tc>
          <w:tcPr>
            <w:tcW w:w="0" w:type="auto"/>
            <w:vAlign w:val="center"/>
          </w:tcPr>
          <w:p w:rsidR="00037AD0" w:rsidRPr="0008608D" w:rsidRDefault="00037AD0" w:rsidP="009A09BD">
            <w:pPr>
              <w:keepLines/>
              <w:jc w:val="center"/>
            </w:pPr>
            <w:r w:rsidRPr="0008608D">
              <w:t>Voltage and reactive power</w:t>
            </w:r>
          </w:p>
        </w:tc>
        <w:tc>
          <w:tcPr>
            <w:tcW w:w="0" w:type="auto"/>
            <w:vAlign w:val="center"/>
          </w:tcPr>
          <w:p w:rsidR="00037AD0" w:rsidRPr="0008608D" w:rsidRDefault="00037AD0" w:rsidP="009A09BD">
            <w:pPr>
              <w:keepLines/>
              <w:jc w:val="center"/>
            </w:pPr>
            <w:r w:rsidRPr="0008608D">
              <w:t>Voltage and reactive power</w:t>
            </w:r>
          </w:p>
        </w:tc>
      </w:tr>
      <w:tr w:rsidR="00037AD0" w:rsidRPr="0008608D" w:rsidTr="008D2DA1">
        <w:trPr>
          <w:jc w:val="center"/>
        </w:trPr>
        <w:tc>
          <w:tcPr>
            <w:tcW w:w="1638" w:type="dxa"/>
            <w:vAlign w:val="center"/>
          </w:tcPr>
          <w:p w:rsidR="00037AD0" w:rsidRPr="0008608D" w:rsidRDefault="00037AD0" w:rsidP="009A09BD">
            <w:pPr>
              <w:keepLines/>
              <w:jc w:val="center"/>
            </w:pPr>
            <w:r w:rsidRPr="0008608D">
              <w:t>Input Group 4</w:t>
            </w:r>
          </w:p>
        </w:tc>
        <w:tc>
          <w:tcPr>
            <w:tcW w:w="2250" w:type="dxa"/>
            <w:vAlign w:val="center"/>
          </w:tcPr>
          <w:p w:rsidR="00037AD0" w:rsidRPr="0008608D" w:rsidRDefault="00037AD0" w:rsidP="009A09BD">
            <w:pPr>
              <w:keepLines/>
              <w:jc w:val="center"/>
            </w:pPr>
            <w:r w:rsidRPr="0008608D">
              <w:t>Frequency, voltage and angle</w:t>
            </w:r>
          </w:p>
        </w:tc>
        <w:tc>
          <w:tcPr>
            <w:tcW w:w="0" w:type="auto"/>
            <w:vAlign w:val="center"/>
          </w:tcPr>
          <w:p w:rsidR="00037AD0" w:rsidRPr="0008608D" w:rsidRDefault="00037AD0" w:rsidP="009A09BD">
            <w:pPr>
              <w:keepLines/>
              <w:jc w:val="center"/>
            </w:pPr>
            <w:r w:rsidRPr="0008608D">
              <w:t>Frequency, voltage and angle</w:t>
            </w:r>
          </w:p>
        </w:tc>
        <w:tc>
          <w:tcPr>
            <w:tcW w:w="0" w:type="auto"/>
            <w:vAlign w:val="center"/>
          </w:tcPr>
          <w:p w:rsidR="00037AD0" w:rsidRPr="0008608D" w:rsidRDefault="00037AD0" w:rsidP="009A09BD">
            <w:pPr>
              <w:keepLines/>
              <w:jc w:val="center"/>
            </w:pPr>
            <w:r w:rsidRPr="0008608D">
              <w:t>Frequency, voltage and angle</w:t>
            </w:r>
          </w:p>
        </w:tc>
      </w:tr>
    </w:tbl>
    <w:p w:rsidR="00037AD0" w:rsidRPr="0008608D" w:rsidRDefault="00037AD0" w:rsidP="009A09BD">
      <w:pPr>
        <w:pStyle w:val="BodyText"/>
        <w:spacing w:line="360" w:lineRule="auto"/>
      </w:pPr>
    </w:p>
    <w:p w:rsidR="003B5204" w:rsidRPr="0008608D" w:rsidRDefault="003B5204" w:rsidP="009A09BD">
      <w:pPr>
        <w:pStyle w:val="BodyText"/>
        <w:spacing w:line="360" w:lineRule="auto"/>
      </w:pPr>
    </w:p>
    <w:p w:rsidR="00037AD0" w:rsidRPr="0008608D" w:rsidRDefault="007A1DB6" w:rsidP="00C64880">
      <w:pPr>
        <w:pStyle w:val="ThFigure"/>
        <w:spacing w:line="360" w:lineRule="auto"/>
        <w:jc w:val="center"/>
        <w:rPr>
          <w:rFonts w:ascii="Times New Roman" w:hAnsi="Times New Roman" w:cs="Times New Roman"/>
        </w:rPr>
      </w:pPr>
      <w:bookmarkStart w:id="258" w:name="_Toc341128049"/>
      <w:bookmarkStart w:id="259" w:name="_Toc371711491"/>
      <w:r w:rsidRPr="0008608D">
        <w:rPr>
          <w:rFonts w:ascii="Times New Roman" w:hAnsi="Times New Roman" w:cs="Times New Roman"/>
        </w:rPr>
        <w:t xml:space="preserve">Table </w:t>
      </w:r>
      <w:r w:rsidR="00E25E63" w:rsidRPr="0008608D">
        <w:rPr>
          <w:rFonts w:ascii="Times New Roman" w:hAnsi="Times New Roman" w:cs="Times New Roman"/>
        </w:rPr>
        <w:fldChar w:fldCharType="begin"/>
      </w:r>
      <w:r w:rsidR="00400612"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6</w:t>
      </w:r>
      <w:r w:rsidR="00E25E63" w:rsidRPr="0008608D">
        <w:rPr>
          <w:rFonts w:ascii="Times New Roman" w:hAnsi="Times New Roman" w:cs="Times New Roman"/>
        </w:rPr>
        <w:fldChar w:fldCharType="end"/>
      </w:r>
      <w:r w:rsidR="00400612" w:rsidRPr="0008608D">
        <w:rPr>
          <w:rFonts w:ascii="Times New Roman" w:hAnsi="Times New Roman" w:cs="Times New Roman"/>
        </w:rPr>
        <w:noBreakHyphen/>
      </w:r>
      <w:r w:rsidR="00E25E63" w:rsidRPr="0008608D">
        <w:rPr>
          <w:rFonts w:ascii="Times New Roman" w:hAnsi="Times New Roman" w:cs="Times New Roman"/>
        </w:rPr>
        <w:fldChar w:fldCharType="begin"/>
      </w:r>
      <w:r w:rsidR="00400612" w:rsidRPr="0008608D">
        <w:rPr>
          <w:rFonts w:ascii="Times New Roman" w:hAnsi="Times New Roman" w:cs="Times New Roman"/>
        </w:rPr>
        <w:instrText xml:space="preserve"> SEQ Table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3</w:t>
      </w:r>
      <w:r w:rsidR="00E25E63" w:rsidRPr="0008608D">
        <w:rPr>
          <w:rFonts w:ascii="Times New Roman" w:hAnsi="Times New Roman" w:cs="Times New Roman"/>
        </w:rPr>
        <w:fldChar w:fldCharType="end"/>
      </w:r>
      <w:r w:rsidR="00CE477A" w:rsidRPr="0008608D">
        <w:rPr>
          <w:rFonts w:ascii="Times New Roman" w:hAnsi="Times New Roman" w:cs="Times New Roman"/>
          <w:noProof/>
        </w:rPr>
        <w:t xml:space="preserve"> </w:t>
      </w:r>
      <w:r w:rsidR="00037AD0" w:rsidRPr="0008608D">
        <w:rPr>
          <w:rFonts w:ascii="Times New Roman" w:hAnsi="Times New Roman" w:cs="Times New Roman"/>
        </w:rPr>
        <w:t>Input Groups when the Output is Active/Reactive Power</w:t>
      </w:r>
      <w:bookmarkEnd w:id="258"/>
      <w:bookmarkEnd w:id="25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6"/>
        <w:gridCol w:w="3042"/>
        <w:gridCol w:w="3042"/>
      </w:tblGrid>
      <w:tr w:rsidR="0008608D" w:rsidRPr="0008608D" w:rsidTr="00A819EA">
        <w:trPr>
          <w:jc w:val="center"/>
        </w:trPr>
        <w:tc>
          <w:tcPr>
            <w:tcW w:w="0" w:type="auto"/>
            <w:vAlign w:val="center"/>
          </w:tcPr>
          <w:p w:rsidR="00037AD0" w:rsidRPr="0008608D" w:rsidRDefault="00037AD0" w:rsidP="009A09BD">
            <w:pPr>
              <w:keepLines/>
              <w:jc w:val="center"/>
            </w:pPr>
            <w:r w:rsidRPr="0008608D">
              <w:t>Output</w:t>
            </w:r>
          </w:p>
        </w:tc>
        <w:tc>
          <w:tcPr>
            <w:tcW w:w="0" w:type="auto"/>
            <w:vAlign w:val="center"/>
          </w:tcPr>
          <w:p w:rsidR="00037AD0" w:rsidRPr="0008608D" w:rsidRDefault="00037AD0" w:rsidP="009A09BD">
            <w:pPr>
              <w:keepLines/>
              <w:jc w:val="center"/>
            </w:pPr>
            <w:r w:rsidRPr="0008608D">
              <w:t>Active power</w:t>
            </w:r>
          </w:p>
        </w:tc>
        <w:tc>
          <w:tcPr>
            <w:tcW w:w="0" w:type="auto"/>
            <w:vAlign w:val="center"/>
          </w:tcPr>
          <w:p w:rsidR="00037AD0" w:rsidRPr="0008608D" w:rsidRDefault="00037AD0" w:rsidP="009A09BD">
            <w:pPr>
              <w:keepLines/>
              <w:jc w:val="center"/>
            </w:pPr>
            <w:r w:rsidRPr="0008608D">
              <w:t>Reactive power</w:t>
            </w:r>
          </w:p>
        </w:tc>
      </w:tr>
      <w:tr w:rsidR="0008608D" w:rsidRPr="0008608D" w:rsidTr="00A819EA">
        <w:trPr>
          <w:jc w:val="center"/>
        </w:trPr>
        <w:tc>
          <w:tcPr>
            <w:tcW w:w="0" w:type="auto"/>
            <w:vAlign w:val="center"/>
          </w:tcPr>
          <w:p w:rsidR="00037AD0" w:rsidRPr="0008608D" w:rsidRDefault="00037AD0" w:rsidP="009A09BD">
            <w:pPr>
              <w:keepLines/>
              <w:jc w:val="center"/>
            </w:pPr>
            <w:r w:rsidRPr="0008608D">
              <w:t>Input Group 1</w:t>
            </w:r>
          </w:p>
        </w:tc>
        <w:tc>
          <w:tcPr>
            <w:tcW w:w="0" w:type="auto"/>
            <w:vAlign w:val="center"/>
          </w:tcPr>
          <w:p w:rsidR="00037AD0" w:rsidRPr="0008608D" w:rsidRDefault="00037AD0" w:rsidP="009A09BD">
            <w:pPr>
              <w:keepLines/>
              <w:jc w:val="center"/>
            </w:pPr>
            <w:r w:rsidRPr="0008608D">
              <w:t>Active power</w:t>
            </w:r>
          </w:p>
        </w:tc>
        <w:tc>
          <w:tcPr>
            <w:tcW w:w="0" w:type="auto"/>
            <w:vAlign w:val="center"/>
          </w:tcPr>
          <w:p w:rsidR="00037AD0" w:rsidRPr="0008608D" w:rsidRDefault="00037AD0" w:rsidP="009A09BD">
            <w:pPr>
              <w:keepLines/>
              <w:jc w:val="center"/>
            </w:pPr>
            <w:r w:rsidRPr="0008608D">
              <w:t>Reactive power</w:t>
            </w:r>
          </w:p>
        </w:tc>
      </w:tr>
      <w:tr w:rsidR="0008608D" w:rsidRPr="0008608D" w:rsidTr="00A819EA">
        <w:trPr>
          <w:jc w:val="center"/>
        </w:trPr>
        <w:tc>
          <w:tcPr>
            <w:tcW w:w="0" w:type="auto"/>
            <w:vAlign w:val="center"/>
          </w:tcPr>
          <w:p w:rsidR="00037AD0" w:rsidRPr="0008608D" w:rsidRDefault="00037AD0" w:rsidP="009A09BD">
            <w:pPr>
              <w:keepLines/>
              <w:jc w:val="center"/>
            </w:pPr>
            <w:r w:rsidRPr="0008608D">
              <w:t>Input Group 2</w:t>
            </w:r>
          </w:p>
        </w:tc>
        <w:tc>
          <w:tcPr>
            <w:tcW w:w="0" w:type="auto"/>
            <w:vAlign w:val="center"/>
          </w:tcPr>
          <w:p w:rsidR="00037AD0" w:rsidRPr="0008608D" w:rsidRDefault="00037AD0" w:rsidP="009A09BD">
            <w:pPr>
              <w:keepLines/>
              <w:jc w:val="center"/>
            </w:pPr>
            <w:r w:rsidRPr="0008608D">
              <w:t>Frequency, voltage and angle</w:t>
            </w:r>
          </w:p>
        </w:tc>
        <w:tc>
          <w:tcPr>
            <w:tcW w:w="0" w:type="auto"/>
            <w:vAlign w:val="center"/>
          </w:tcPr>
          <w:p w:rsidR="00037AD0" w:rsidRPr="0008608D" w:rsidRDefault="00037AD0" w:rsidP="009A09BD">
            <w:pPr>
              <w:keepLines/>
              <w:jc w:val="center"/>
            </w:pPr>
            <w:r w:rsidRPr="0008608D">
              <w:t>Frequency, voltage and angle</w:t>
            </w:r>
          </w:p>
        </w:tc>
      </w:tr>
      <w:tr w:rsidR="0008608D" w:rsidRPr="0008608D" w:rsidTr="00A819EA">
        <w:trPr>
          <w:jc w:val="center"/>
        </w:trPr>
        <w:tc>
          <w:tcPr>
            <w:tcW w:w="0" w:type="auto"/>
            <w:vAlign w:val="center"/>
          </w:tcPr>
          <w:p w:rsidR="00037AD0" w:rsidRPr="0008608D" w:rsidRDefault="00037AD0" w:rsidP="009A09BD">
            <w:pPr>
              <w:keepLines/>
              <w:jc w:val="center"/>
            </w:pPr>
            <w:r w:rsidRPr="0008608D">
              <w:t>Input Group 3</w:t>
            </w:r>
          </w:p>
        </w:tc>
        <w:tc>
          <w:tcPr>
            <w:tcW w:w="0" w:type="auto"/>
            <w:vAlign w:val="center"/>
          </w:tcPr>
          <w:p w:rsidR="00037AD0" w:rsidRPr="0008608D" w:rsidRDefault="00037AD0" w:rsidP="009A09BD">
            <w:pPr>
              <w:keepLines/>
              <w:jc w:val="center"/>
            </w:pPr>
            <w:r w:rsidRPr="0008608D">
              <w:t>Frequency and angle</w:t>
            </w:r>
          </w:p>
        </w:tc>
        <w:tc>
          <w:tcPr>
            <w:tcW w:w="0" w:type="auto"/>
            <w:vAlign w:val="center"/>
          </w:tcPr>
          <w:p w:rsidR="00037AD0" w:rsidRPr="0008608D" w:rsidRDefault="00037AD0" w:rsidP="009A09BD">
            <w:pPr>
              <w:keepLines/>
              <w:jc w:val="center"/>
            </w:pPr>
            <w:r w:rsidRPr="0008608D">
              <w:t>Voltage and angle</w:t>
            </w:r>
          </w:p>
        </w:tc>
      </w:tr>
    </w:tbl>
    <w:p w:rsidR="00EB713A" w:rsidRDefault="00EB713A" w:rsidP="009A09BD">
      <w:pPr>
        <w:pStyle w:val="ThNormal"/>
        <w:spacing w:before="240" w:after="60" w:line="360" w:lineRule="auto"/>
        <w:rPr>
          <w:rFonts w:ascii="Times New Roman" w:hAnsi="Times New Roman" w:cs="Times New Roman"/>
        </w:rPr>
      </w:pPr>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From those tests, input group 1 is the optimal input group in either case, which indicates that, when the inputs are the same type of variables as the output, the resulting model has the highest accuracy in estimating the output. Besides, those tests also show that introducing more inputs may not necessarily result in a more accurate model since distorting information may also be introduced to the model identification </w:t>
      </w:r>
      <w:r w:rsidR="0055625C" w:rsidRPr="0008608D">
        <w:rPr>
          <w:rFonts w:ascii="Times New Roman" w:hAnsi="Times New Roman" w:cs="Times New Roman"/>
        </w:rPr>
        <w:t>process</w:t>
      </w:r>
      <w:r w:rsidRPr="0008608D">
        <w:rPr>
          <w:rFonts w:ascii="Times New Roman" w:hAnsi="Times New Roman" w:cs="Times New Roman"/>
        </w:rPr>
        <w:t xml:space="preserve">. As examples, </w:t>
      </w:r>
      <w:fldSimple w:instr=" REF _Ref353287511 \h  \* MERGEFORMAT ">
        <w:r w:rsidR="007E0C0D" w:rsidRPr="0008608D">
          <w:rPr>
            <w:rFonts w:ascii="Times New Roman" w:hAnsi="Times New Roman" w:cs="Times New Roman"/>
          </w:rPr>
          <w:t xml:space="preserve">Figure </w:t>
        </w:r>
        <w:r w:rsidR="007E0C0D">
          <w:rPr>
            <w:rFonts w:ascii="Times New Roman" w:hAnsi="Times New Roman" w:cs="Times New Roman"/>
            <w:noProof/>
          </w:rPr>
          <w:t>E</w:t>
        </w:r>
        <w:r w:rsidR="007E0C0D" w:rsidRPr="0008608D">
          <w:rPr>
            <w:rFonts w:ascii="Times New Roman" w:hAnsi="Times New Roman" w:cs="Times New Roman"/>
            <w:noProof/>
          </w:rPr>
          <w:noBreakHyphen/>
        </w:r>
        <w:r w:rsidR="007E0C0D">
          <w:rPr>
            <w:rFonts w:ascii="Times New Roman" w:hAnsi="Times New Roman" w:cs="Times New Roman"/>
            <w:noProof/>
          </w:rPr>
          <w:t>1</w:t>
        </w:r>
      </w:fldSimple>
      <w:r w:rsidRPr="0008608D">
        <w:rPr>
          <w:rFonts w:ascii="Times New Roman" w:hAnsi="Times New Roman" w:cs="Times New Roman"/>
        </w:rPr>
        <w:t xml:space="preserve"> </w:t>
      </w:r>
      <w:r w:rsidR="00AF622E">
        <w:rPr>
          <w:rFonts w:ascii="Times New Roman" w:hAnsi="Times New Roman" w:cs="Times New Roman"/>
        </w:rPr>
        <w:t xml:space="preserve">in </w:t>
      </w:r>
      <w:r w:rsidR="00E25E63">
        <w:rPr>
          <w:rFonts w:ascii="Times New Roman" w:hAnsi="Times New Roman" w:cs="Times New Roman"/>
        </w:rPr>
        <w:fldChar w:fldCharType="begin"/>
      </w:r>
      <w:r w:rsidR="00AF622E">
        <w:rPr>
          <w:rFonts w:ascii="Times New Roman" w:hAnsi="Times New Roman" w:cs="Times New Roman"/>
        </w:rPr>
        <w:instrText xml:space="preserve"> REF _Ref371686851 \r \h </w:instrText>
      </w:r>
      <w:r w:rsidR="00E25E63">
        <w:rPr>
          <w:rFonts w:ascii="Times New Roman" w:hAnsi="Times New Roman" w:cs="Times New Roman"/>
        </w:rPr>
      </w:r>
      <w:r w:rsidR="00E25E63">
        <w:rPr>
          <w:rFonts w:ascii="Times New Roman" w:hAnsi="Times New Roman" w:cs="Times New Roman"/>
        </w:rPr>
        <w:fldChar w:fldCharType="separate"/>
      </w:r>
      <w:r w:rsidR="007E0C0D">
        <w:rPr>
          <w:rFonts w:ascii="Times New Roman" w:hAnsi="Times New Roman" w:cs="Times New Roman"/>
        </w:rPr>
        <w:t>Appendix E</w:t>
      </w:r>
      <w:r w:rsidR="00E25E63">
        <w:rPr>
          <w:rFonts w:ascii="Times New Roman" w:hAnsi="Times New Roman" w:cs="Times New Roman"/>
        </w:rPr>
        <w:fldChar w:fldCharType="end"/>
      </w:r>
      <w:r w:rsidR="00AF622E">
        <w:rPr>
          <w:rFonts w:ascii="Times New Roman" w:hAnsi="Times New Roman" w:cs="Times New Roman"/>
        </w:rPr>
        <w:t xml:space="preserve"> </w:t>
      </w:r>
      <w:r w:rsidRPr="0008608D">
        <w:rPr>
          <w:rFonts w:ascii="Times New Roman" w:hAnsi="Times New Roman" w:cs="Times New Roman"/>
        </w:rPr>
        <w:t>compares the actual system responses o</w:t>
      </w:r>
      <w:r w:rsidR="0055625C" w:rsidRPr="0008608D">
        <w:rPr>
          <w:rFonts w:ascii="Times New Roman" w:hAnsi="Times New Roman" w:cs="Times New Roman"/>
        </w:rPr>
        <w:t>f</w:t>
      </w:r>
      <w:r w:rsidRPr="0008608D">
        <w:rPr>
          <w:rFonts w:ascii="Times New Roman" w:hAnsi="Times New Roman" w:cs="Times New Roman"/>
        </w:rPr>
        <w:t xml:space="preserve"> frequency, voltage and angle following a generation trip event with the estimates from the trained model and </w:t>
      </w:r>
      <w:fldSimple w:instr=" REF _Ref353287528 \h  \* MERGEFORMAT ">
        <w:r w:rsidR="007E0C0D" w:rsidRPr="0008608D">
          <w:rPr>
            <w:rFonts w:ascii="Times New Roman" w:hAnsi="Times New Roman" w:cs="Times New Roman"/>
          </w:rPr>
          <w:t xml:space="preserve">Figure </w:t>
        </w:r>
        <w:r w:rsidR="007E0C0D">
          <w:rPr>
            <w:rFonts w:ascii="Times New Roman" w:hAnsi="Times New Roman" w:cs="Times New Roman"/>
            <w:noProof/>
          </w:rPr>
          <w:t>E</w:t>
        </w:r>
        <w:r w:rsidR="007E0C0D" w:rsidRPr="0008608D">
          <w:rPr>
            <w:rFonts w:ascii="Times New Roman" w:hAnsi="Times New Roman" w:cs="Times New Roman"/>
            <w:noProof/>
          </w:rPr>
          <w:noBreakHyphen/>
        </w:r>
        <w:r w:rsidR="007E0C0D">
          <w:rPr>
            <w:rFonts w:ascii="Times New Roman" w:hAnsi="Times New Roman" w:cs="Times New Roman"/>
            <w:noProof/>
          </w:rPr>
          <w:t>2</w:t>
        </w:r>
      </w:fldSimple>
      <w:r w:rsidRPr="0008608D">
        <w:rPr>
          <w:rFonts w:ascii="Times New Roman" w:hAnsi="Times New Roman" w:cs="Times New Roman"/>
        </w:rPr>
        <w:t xml:space="preserve"> compares the actual system responses </w:t>
      </w:r>
      <w:r w:rsidR="0055625C" w:rsidRPr="0008608D">
        <w:rPr>
          <w:rFonts w:ascii="Times New Roman" w:hAnsi="Times New Roman" w:cs="Times New Roman"/>
        </w:rPr>
        <w:t>of</w:t>
      </w:r>
      <w:r w:rsidRPr="0008608D">
        <w:rPr>
          <w:rFonts w:ascii="Times New Roman" w:hAnsi="Times New Roman" w:cs="Times New Roman"/>
        </w:rPr>
        <w:t xml:space="preserve"> real and reactive powers following a load shedding event with the estimates from the trained model. </w:t>
      </w:r>
    </w:p>
    <w:p w:rsidR="00037AD0" w:rsidRPr="0008608D" w:rsidRDefault="00037AD0" w:rsidP="009A09BD">
      <w:pPr>
        <w:pStyle w:val="Heading3"/>
        <w:widowControl w:val="0"/>
        <w:spacing w:before="120" w:after="120" w:line="360" w:lineRule="auto"/>
        <w:ind w:left="0" w:firstLine="0"/>
        <w:rPr>
          <w:rFonts w:ascii="Times New Roman" w:hAnsi="Times New Roman" w:cs="Times New Roman"/>
        </w:rPr>
      </w:pPr>
      <w:bookmarkStart w:id="260" w:name="_Toc342029681"/>
      <w:bookmarkStart w:id="261" w:name="_Toc371711589"/>
      <w:bookmarkEnd w:id="256"/>
      <w:bookmarkEnd w:id="257"/>
      <w:r w:rsidRPr="0008608D">
        <w:rPr>
          <w:rFonts w:ascii="Times New Roman" w:hAnsi="Times New Roman" w:cs="Times New Roman"/>
        </w:rPr>
        <w:t>Comparison of Different Excitation Sources</w:t>
      </w:r>
      <w:bookmarkEnd w:id="260"/>
      <w:bookmarkEnd w:id="261"/>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Theoretically, all the disturbances in a power system, including generation trip, load shedding, line trip, and fault, could serve as the “excitation” sources of the trained model (</w:t>
      </w:r>
      <w:fldSimple w:instr=" REF _Ref353287548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10</w:t>
        </w:r>
      </w:fldSimple>
      <w:r w:rsidRPr="0008608D">
        <w:rPr>
          <w:rFonts w:ascii="Times New Roman" w:hAnsi="Times New Roman" w:cs="Times New Roman"/>
        </w:rPr>
        <w:t xml:space="preserve">). However, while the system response of generation trip and load shedding cases can be monitored in a wide-area sense, the line trip events can only be seen in a </w:t>
      </w:r>
      <w:r w:rsidRPr="0008608D">
        <w:rPr>
          <w:rFonts w:ascii="Times New Roman" w:hAnsi="Times New Roman" w:cs="Times New Roman"/>
        </w:rPr>
        <w:lastRenderedPageBreak/>
        <w:t xml:space="preserve">relatively small part of the grid. Therefore, it is very likely that the models “excited” by different disturbances will have different system coverage extents and accuracy levels.  </w:t>
      </w:r>
      <w:r w:rsidR="007A1DB6" w:rsidRPr="0008608D">
        <w:rPr>
          <w:rFonts w:ascii="Times New Roman" w:hAnsi="Times New Roman" w:cs="Times New Roman"/>
        </w:rPr>
        <w:t xml:space="preserve">From </w:t>
      </w:r>
      <w:fldSimple w:instr=" REF _Ref353287755 \h  \* MERGEFORMAT ">
        <w:r w:rsidR="007E0C0D" w:rsidRPr="0008608D">
          <w:rPr>
            <w:rFonts w:ascii="Times New Roman" w:hAnsi="Times New Roman" w:cs="Times New Roman"/>
          </w:rPr>
          <w:t xml:space="preserve">Table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4</w:t>
        </w:r>
      </w:fldSimple>
      <w:r w:rsidRPr="0008608D">
        <w:rPr>
          <w:rFonts w:ascii="Times New Roman" w:hAnsi="Times New Roman" w:cs="Times New Roman"/>
        </w:rPr>
        <w:t xml:space="preserve">, four different events that occur in New York region were used to train the model respectively. Then, the trained model was used to estimate system responses following three events in Florida. All data were generated from time-domain simulations of those events. Here, the input and output variables are assumed to be of the same type. </w:t>
      </w:r>
    </w:p>
    <w:p w:rsidR="00440125" w:rsidRDefault="00440125" w:rsidP="009A09BD">
      <w:pPr>
        <w:pStyle w:val="ThNormal"/>
        <w:spacing w:before="240" w:after="60" w:line="360" w:lineRule="auto"/>
        <w:rPr>
          <w:rFonts w:ascii="Times New Roman" w:hAnsi="Times New Roman" w:cs="Times New Roman"/>
        </w:rPr>
      </w:pPr>
    </w:p>
    <w:p w:rsidR="00EB713A" w:rsidRPr="0008608D" w:rsidRDefault="00EB713A" w:rsidP="009A09BD">
      <w:pPr>
        <w:pStyle w:val="ThNormal"/>
        <w:spacing w:before="240" w:after="60" w:line="360" w:lineRule="auto"/>
        <w:rPr>
          <w:rFonts w:ascii="Times New Roman" w:hAnsi="Times New Roman" w:cs="Times New Roman"/>
        </w:rPr>
      </w:pPr>
    </w:p>
    <w:p w:rsidR="00037AD0" w:rsidRPr="0008608D" w:rsidRDefault="00B617B4"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3923414" cy="2742700"/>
            <wp:effectExtent l="0" t="0" r="0" b="0"/>
            <wp:docPr id="650" name="Picture 42"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untitled.bmp"/>
                    <pic:cNvPicPr>
                      <a:picLocks noChangeAspect="1" noChangeArrowheads="1"/>
                    </pic:cNvPicPr>
                  </pic:nvPicPr>
                  <pic:blipFill>
                    <a:blip r:embed="rId1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24191" cy="2743243"/>
                    </a:xfrm>
                    <a:prstGeom prst="rect">
                      <a:avLst/>
                    </a:prstGeom>
                    <a:noFill/>
                    <a:ln>
                      <a:noFill/>
                    </a:ln>
                  </pic:spPr>
                </pic:pic>
              </a:graphicData>
            </a:graphic>
          </wp:inline>
        </w:drawing>
      </w:r>
    </w:p>
    <w:p w:rsidR="00037AD0" w:rsidRPr="0008608D" w:rsidRDefault="003A358E" w:rsidP="009A09BD">
      <w:pPr>
        <w:pStyle w:val="ThFigure"/>
        <w:spacing w:before="0" w:after="0" w:line="360" w:lineRule="auto"/>
        <w:ind w:left="360"/>
        <w:jc w:val="center"/>
        <w:rPr>
          <w:rFonts w:ascii="Times New Roman" w:hAnsi="Times New Roman" w:cs="Times New Roman"/>
          <w:noProof/>
          <w:lang w:eastAsia="zh-CN"/>
        </w:rPr>
      </w:pPr>
      <w:bookmarkStart w:id="262" w:name="_Ref353287548"/>
      <w:bookmarkStart w:id="263" w:name="_Toc371691517"/>
      <w:bookmarkStart w:id="264" w:name="OLE_LINK47"/>
      <w:bookmarkStart w:id="265" w:name="OLE_LINK48"/>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10</w:t>
      </w:r>
      <w:r w:rsidR="00E25E63" w:rsidRPr="0008608D">
        <w:rPr>
          <w:rFonts w:ascii="Times New Roman" w:hAnsi="Times New Roman" w:cs="Times New Roman"/>
          <w:noProof/>
          <w:lang w:eastAsia="zh-CN"/>
        </w:rPr>
        <w:fldChar w:fldCharType="end"/>
      </w:r>
      <w:bookmarkEnd w:id="262"/>
      <w:r w:rsidR="00CE477A" w:rsidRPr="0008608D">
        <w:rPr>
          <w:rFonts w:ascii="Times New Roman" w:hAnsi="Times New Roman" w:cs="Times New Roman"/>
          <w:noProof/>
          <w:lang w:eastAsia="zh-CN"/>
        </w:rPr>
        <w:t xml:space="preserve"> </w:t>
      </w:r>
      <w:r w:rsidR="00037AD0" w:rsidRPr="0008608D">
        <w:rPr>
          <w:rFonts w:ascii="Times New Roman" w:hAnsi="Times New Roman" w:cs="Times New Roman"/>
          <w:noProof/>
          <w:lang w:eastAsia="zh-CN"/>
        </w:rPr>
        <w:t>Events Distribution Detected by FNET in a Single Day</w:t>
      </w:r>
      <w:bookmarkEnd w:id="263"/>
    </w:p>
    <w:p w:rsidR="00440125" w:rsidRDefault="00440125" w:rsidP="009A09BD">
      <w:pPr>
        <w:pStyle w:val="ThFigure"/>
        <w:spacing w:before="0" w:after="0" w:line="360" w:lineRule="auto"/>
        <w:ind w:left="360"/>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037AD0" w:rsidRPr="0008608D" w:rsidRDefault="007A1DB6" w:rsidP="009A09BD">
      <w:pPr>
        <w:pStyle w:val="ThFigure"/>
        <w:spacing w:before="0" w:after="0" w:line="360" w:lineRule="auto"/>
        <w:ind w:left="360"/>
        <w:jc w:val="center"/>
        <w:rPr>
          <w:rFonts w:ascii="Times New Roman" w:hAnsi="Times New Roman" w:cs="Times New Roman"/>
          <w:noProof/>
          <w:lang w:eastAsia="zh-CN"/>
        </w:rPr>
      </w:pPr>
      <w:bookmarkStart w:id="266" w:name="_Ref353287755"/>
      <w:bookmarkStart w:id="267" w:name="_Toc341128050"/>
      <w:bookmarkStart w:id="268" w:name="_Toc371711492"/>
      <w:bookmarkEnd w:id="264"/>
      <w:bookmarkEnd w:id="265"/>
      <w:r w:rsidRPr="0008608D">
        <w:rPr>
          <w:rFonts w:ascii="Times New Roman" w:hAnsi="Times New Roman" w:cs="Times New Roman"/>
          <w:noProof/>
          <w:lang w:eastAsia="zh-CN"/>
        </w:rPr>
        <w:t xml:space="preserve">Table </w:t>
      </w:r>
      <w:r w:rsidR="00E25E63" w:rsidRPr="0008608D">
        <w:rPr>
          <w:rFonts w:ascii="Times New Roman" w:hAnsi="Times New Roman" w:cs="Times New Roman"/>
          <w:noProof/>
          <w:lang w:eastAsia="zh-CN"/>
        </w:rPr>
        <w:fldChar w:fldCharType="begin"/>
      </w:r>
      <w:r w:rsidR="00400612"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400612"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400612" w:rsidRPr="0008608D">
        <w:rPr>
          <w:rFonts w:ascii="Times New Roman" w:hAnsi="Times New Roman" w:cs="Times New Roman"/>
          <w:noProof/>
          <w:lang w:eastAsia="zh-CN"/>
        </w:rPr>
        <w:instrText xml:space="preserve"> SEQ Table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bookmarkEnd w:id="266"/>
      <w:r w:rsidR="00CE477A" w:rsidRPr="0008608D">
        <w:rPr>
          <w:rFonts w:ascii="Times New Roman" w:hAnsi="Times New Roman" w:cs="Times New Roman"/>
          <w:noProof/>
          <w:lang w:eastAsia="zh-CN"/>
        </w:rPr>
        <w:t xml:space="preserve"> </w:t>
      </w:r>
      <w:r w:rsidR="00037AD0" w:rsidRPr="0008608D">
        <w:rPr>
          <w:rFonts w:ascii="Times New Roman" w:hAnsi="Times New Roman" w:cs="Times New Roman"/>
          <w:noProof/>
          <w:lang w:eastAsia="zh-CN"/>
        </w:rPr>
        <w:t>Events of Different Types of Excitation Sources and Estimated Events</w:t>
      </w:r>
      <w:bookmarkEnd w:id="267"/>
      <w:bookmarkEnd w:id="268"/>
    </w:p>
    <w:tbl>
      <w:tblPr>
        <w:tblW w:w="44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2"/>
        <w:gridCol w:w="2762"/>
        <w:gridCol w:w="2747"/>
      </w:tblGrid>
      <w:tr w:rsidR="0008608D" w:rsidRPr="0008608D" w:rsidTr="008D2DA1">
        <w:trPr>
          <w:trHeight w:val="287"/>
          <w:jc w:val="center"/>
        </w:trPr>
        <w:tc>
          <w:tcPr>
            <w:tcW w:w="1487" w:type="pct"/>
            <w:vAlign w:val="bottom"/>
          </w:tcPr>
          <w:p w:rsidR="00037AD0" w:rsidRPr="0008608D" w:rsidRDefault="00037AD0" w:rsidP="009A09BD">
            <w:pPr>
              <w:keepLines/>
              <w:jc w:val="center"/>
            </w:pPr>
            <w:r w:rsidRPr="0008608D">
              <w:t>Location</w:t>
            </w:r>
          </w:p>
        </w:tc>
        <w:tc>
          <w:tcPr>
            <w:tcW w:w="1761" w:type="pct"/>
            <w:vAlign w:val="bottom"/>
          </w:tcPr>
          <w:p w:rsidR="00037AD0" w:rsidRPr="0008608D" w:rsidRDefault="00037AD0" w:rsidP="009A09BD">
            <w:pPr>
              <w:keepLines/>
              <w:jc w:val="center"/>
            </w:pPr>
            <w:r w:rsidRPr="0008608D">
              <w:t>Event Type</w:t>
            </w:r>
          </w:p>
        </w:tc>
        <w:tc>
          <w:tcPr>
            <w:tcW w:w="1752" w:type="pct"/>
            <w:vAlign w:val="bottom"/>
          </w:tcPr>
          <w:p w:rsidR="00037AD0" w:rsidRPr="0008608D" w:rsidRDefault="00037AD0" w:rsidP="009A09BD">
            <w:pPr>
              <w:keepLines/>
              <w:jc w:val="center"/>
            </w:pPr>
            <w:r w:rsidRPr="0008608D">
              <w:t>Amount (MW)</w:t>
            </w:r>
          </w:p>
        </w:tc>
      </w:tr>
      <w:tr w:rsidR="0008608D" w:rsidRPr="0008608D" w:rsidTr="00037AD0">
        <w:trPr>
          <w:jc w:val="center"/>
        </w:trPr>
        <w:tc>
          <w:tcPr>
            <w:tcW w:w="1487" w:type="pct"/>
            <w:vMerge w:val="restart"/>
            <w:vAlign w:val="center"/>
          </w:tcPr>
          <w:p w:rsidR="00037AD0" w:rsidRPr="0008608D" w:rsidRDefault="00037AD0" w:rsidP="009A09BD">
            <w:pPr>
              <w:keepLines/>
              <w:jc w:val="center"/>
            </w:pPr>
            <w:r w:rsidRPr="0008608D">
              <w:t>New York</w:t>
            </w:r>
          </w:p>
        </w:tc>
        <w:tc>
          <w:tcPr>
            <w:tcW w:w="1761" w:type="pct"/>
            <w:vAlign w:val="center"/>
          </w:tcPr>
          <w:p w:rsidR="00037AD0" w:rsidRPr="0008608D" w:rsidRDefault="00037AD0" w:rsidP="009A09BD">
            <w:pPr>
              <w:keepLines/>
              <w:jc w:val="center"/>
            </w:pPr>
            <w:r w:rsidRPr="0008608D">
              <w:t>Generation Trip</w:t>
            </w:r>
          </w:p>
        </w:tc>
        <w:tc>
          <w:tcPr>
            <w:tcW w:w="1752" w:type="pct"/>
            <w:vAlign w:val="center"/>
          </w:tcPr>
          <w:p w:rsidR="00037AD0" w:rsidRPr="0008608D" w:rsidRDefault="00037AD0" w:rsidP="009A09BD">
            <w:pPr>
              <w:keepLines/>
              <w:jc w:val="center"/>
            </w:pPr>
            <w:r w:rsidRPr="0008608D">
              <w:t>839</w:t>
            </w:r>
          </w:p>
        </w:tc>
      </w:tr>
      <w:tr w:rsidR="0008608D" w:rsidRPr="0008608D" w:rsidTr="00037AD0">
        <w:trPr>
          <w:jc w:val="center"/>
        </w:trPr>
        <w:tc>
          <w:tcPr>
            <w:tcW w:w="1487" w:type="pct"/>
            <w:vMerge/>
            <w:vAlign w:val="center"/>
          </w:tcPr>
          <w:p w:rsidR="00037AD0" w:rsidRPr="0008608D" w:rsidRDefault="00037AD0" w:rsidP="009A09BD">
            <w:pPr>
              <w:keepLines/>
              <w:jc w:val="center"/>
            </w:pPr>
          </w:p>
        </w:tc>
        <w:tc>
          <w:tcPr>
            <w:tcW w:w="1761" w:type="pct"/>
            <w:vAlign w:val="center"/>
          </w:tcPr>
          <w:p w:rsidR="00037AD0" w:rsidRPr="0008608D" w:rsidRDefault="00037AD0" w:rsidP="009A09BD">
            <w:pPr>
              <w:keepLines/>
              <w:jc w:val="center"/>
            </w:pPr>
            <w:r w:rsidRPr="0008608D">
              <w:t>Load Shedding</w:t>
            </w:r>
          </w:p>
        </w:tc>
        <w:tc>
          <w:tcPr>
            <w:tcW w:w="1752" w:type="pct"/>
            <w:vAlign w:val="center"/>
          </w:tcPr>
          <w:p w:rsidR="00037AD0" w:rsidRPr="0008608D" w:rsidRDefault="00037AD0" w:rsidP="009A09BD">
            <w:pPr>
              <w:keepLines/>
              <w:jc w:val="center"/>
            </w:pPr>
            <w:r w:rsidRPr="0008608D">
              <w:t>809</w:t>
            </w:r>
          </w:p>
        </w:tc>
      </w:tr>
      <w:tr w:rsidR="0008608D" w:rsidRPr="0008608D" w:rsidTr="00037AD0">
        <w:trPr>
          <w:jc w:val="center"/>
        </w:trPr>
        <w:tc>
          <w:tcPr>
            <w:tcW w:w="1487" w:type="pct"/>
            <w:vMerge/>
            <w:vAlign w:val="center"/>
          </w:tcPr>
          <w:p w:rsidR="00037AD0" w:rsidRPr="0008608D" w:rsidRDefault="00037AD0" w:rsidP="009A09BD">
            <w:pPr>
              <w:keepLines/>
              <w:jc w:val="center"/>
            </w:pPr>
          </w:p>
        </w:tc>
        <w:tc>
          <w:tcPr>
            <w:tcW w:w="1761" w:type="pct"/>
            <w:vAlign w:val="center"/>
          </w:tcPr>
          <w:p w:rsidR="00037AD0" w:rsidRPr="0008608D" w:rsidRDefault="00037AD0" w:rsidP="009A09BD">
            <w:pPr>
              <w:keepLines/>
              <w:jc w:val="center"/>
            </w:pPr>
            <w:r w:rsidRPr="0008608D">
              <w:t>Line Trip</w:t>
            </w:r>
          </w:p>
        </w:tc>
        <w:tc>
          <w:tcPr>
            <w:tcW w:w="1752" w:type="pct"/>
            <w:vAlign w:val="center"/>
          </w:tcPr>
          <w:p w:rsidR="00037AD0" w:rsidRPr="0008608D" w:rsidRDefault="00037AD0" w:rsidP="009A09BD">
            <w:pPr>
              <w:keepLines/>
              <w:jc w:val="center"/>
            </w:pPr>
            <w:r w:rsidRPr="0008608D">
              <w:t>790</w:t>
            </w:r>
          </w:p>
        </w:tc>
      </w:tr>
      <w:tr w:rsidR="0008608D" w:rsidRPr="0008608D" w:rsidTr="00037AD0">
        <w:trPr>
          <w:jc w:val="center"/>
        </w:trPr>
        <w:tc>
          <w:tcPr>
            <w:tcW w:w="1487" w:type="pct"/>
            <w:vMerge/>
            <w:vAlign w:val="center"/>
          </w:tcPr>
          <w:p w:rsidR="00037AD0" w:rsidRPr="0008608D" w:rsidRDefault="00037AD0" w:rsidP="009A09BD">
            <w:pPr>
              <w:keepLines/>
              <w:jc w:val="center"/>
            </w:pPr>
          </w:p>
        </w:tc>
        <w:tc>
          <w:tcPr>
            <w:tcW w:w="1761" w:type="pct"/>
            <w:vAlign w:val="center"/>
          </w:tcPr>
          <w:p w:rsidR="00037AD0" w:rsidRPr="0008608D" w:rsidRDefault="00037AD0" w:rsidP="009A09BD">
            <w:pPr>
              <w:keepLines/>
              <w:jc w:val="center"/>
            </w:pPr>
            <w:r w:rsidRPr="0008608D">
              <w:t>Line Fault</w:t>
            </w:r>
          </w:p>
        </w:tc>
        <w:tc>
          <w:tcPr>
            <w:tcW w:w="1752" w:type="pct"/>
            <w:vAlign w:val="center"/>
          </w:tcPr>
          <w:p w:rsidR="00037AD0" w:rsidRPr="0008608D" w:rsidRDefault="00037AD0" w:rsidP="009A09BD">
            <w:pPr>
              <w:keepLines/>
              <w:jc w:val="center"/>
            </w:pPr>
            <w:r w:rsidRPr="0008608D">
              <w:t>800</w:t>
            </w:r>
          </w:p>
        </w:tc>
      </w:tr>
      <w:tr w:rsidR="0008608D" w:rsidRPr="0008608D" w:rsidTr="00037AD0">
        <w:trPr>
          <w:jc w:val="center"/>
        </w:trPr>
        <w:tc>
          <w:tcPr>
            <w:tcW w:w="1487" w:type="pct"/>
            <w:vMerge w:val="restart"/>
            <w:vAlign w:val="center"/>
          </w:tcPr>
          <w:p w:rsidR="00037AD0" w:rsidRPr="0008608D" w:rsidRDefault="00037AD0" w:rsidP="009A09BD">
            <w:pPr>
              <w:keepLines/>
              <w:jc w:val="center"/>
            </w:pPr>
            <w:r w:rsidRPr="0008608D">
              <w:t>Florida</w:t>
            </w:r>
          </w:p>
        </w:tc>
        <w:tc>
          <w:tcPr>
            <w:tcW w:w="1761" w:type="pct"/>
            <w:vAlign w:val="center"/>
          </w:tcPr>
          <w:p w:rsidR="00037AD0" w:rsidRPr="0008608D" w:rsidRDefault="00037AD0" w:rsidP="009A09BD">
            <w:pPr>
              <w:keepLines/>
              <w:jc w:val="center"/>
            </w:pPr>
            <w:r w:rsidRPr="0008608D">
              <w:t>Generation Trip</w:t>
            </w:r>
          </w:p>
        </w:tc>
        <w:tc>
          <w:tcPr>
            <w:tcW w:w="1752" w:type="pct"/>
            <w:vAlign w:val="center"/>
          </w:tcPr>
          <w:p w:rsidR="00037AD0" w:rsidRPr="0008608D" w:rsidRDefault="00037AD0" w:rsidP="009A09BD">
            <w:pPr>
              <w:keepLines/>
              <w:jc w:val="center"/>
            </w:pPr>
            <w:r w:rsidRPr="0008608D">
              <w:t>810</w:t>
            </w:r>
          </w:p>
        </w:tc>
      </w:tr>
      <w:tr w:rsidR="0008608D" w:rsidRPr="0008608D" w:rsidTr="00037AD0">
        <w:trPr>
          <w:jc w:val="center"/>
        </w:trPr>
        <w:tc>
          <w:tcPr>
            <w:tcW w:w="1487" w:type="pct"/>
            <w:vMerge/>
            <w:vAlign w:val="center"/>
          </w:tcPr>
          <w:p w:rsidR="00037AD0" w:rsidRPr="0008608D" w:rsidRDefault="00037AD0" w:rsidP="009A09BD">
            <w:pPr>
              <w:keepLines/>
              <w:jc w:val="center"/>
            </w:pPr>
          </w:p>
        </w:tc>
        <w:tc>
          <w:tcPr>
            <w:tcW w:w="1761" w:type="pct"/>
            <w:vAlign w:val="center"/>
          </w:tcPr>
          <w:p w:rsidR="00037AD0" w:rsidRPr="0008608D" w:rsidRDefault="00037AD0" w:rsidP="009A09BD">
            <w:pPr>
              <w:keepLines/>
              <w:jc w:val="center"/>
            </w:pPr>
            <w:r w:rsidRPr="0008608D">
              <w:t>Load Shedding</w:t>
            </w:r>
          </w:p>
        </w:tc>
        <w:tc>
          <w:tcPr>
            <w:tcW w:w="1752" w:type="pct"/>
            <w:vAlign w:val="center"/>
          </w:tcPr>
          <w:p w:rsidR="00037AD0" w:rsidRPr="0008608D" w:rsidRDefault="00037AD0" w:rsidP="009A09BD">
            <w:pPr>
              <w:keepLines/>
              <w:jc w:val="center"/>
            </w:pPr>
            <w:r w:rsidRPr="0008608D">
              <w:t>877</w:t>
            </w:r>
          </w:p>
        </w:tc>
      </w:tr>
      <w:tr w:rsidR="00037AD0" w:rsidRPr="0008608D" w:rsidTr="00037AD0">
        <w:trPr>
          <w:jc w:val="center"/>
        </w:trPr>
        <w:tc>
          <w:tcPr>
            <w:tcW w:w="1487" w:type="pct"/>
            <w:vMerge/>
            <w:vAlign w:val="center"/>
          </w:tcPr>
          <w:p w:rsidR="00037AD0" w:rsidRPr="0008608D" w:rsidRDefault="00037AD0" w:rsidP="009A09BD">
            <w:pPr>
              <w:keepLines/>
              <w:jc w:val="center"/>
            </w:pPr>
          </w:p>
        </w:tc>
        <w:tc>
          <w:tcPr>
            <w:tcW w:w="1761" w:type="pct"/>
            <w:vAlign w:val="center"/>
          </w:tcPr>
          <w:p w:rsidR="00037AD0" w:rsidRPr="0008608D" w:rsidRDefault="00037AD0" w:rsidP="009A09BD">
            <w:pPr>
              <w:keepLines/>
              <w:jc w:val="center"/>
            </w:pPr>
            <w:r w:rsidRPr="0008608D">
              <w:t>Line Fault</w:t>
            </w:r>
          </w:p>
        </w:tc>
        <w:tc>
          <w:tcPr>
            <w:tcW w:w="1752" w:type="pct"/>
            <w:vAlign w:val="center"/>
          </w:tcPr>
          <w:p w:rsidR="00037AD0" w:rsidRPr="0008608D" w:rsidRDefault="00037AD0" w:rsidP="009A09BD">
            <w:pPr>
              <w:keepLines/>
              <w:jc w:val="center"/>
            </w:pPr>
            <w:r w:rsidRPr="0008608D">
              <w:t>2000</w:t>
            </w:r>
          </w:p>
        </w:tc>
      </w:tr>
    </w:tbl>
    <w:p w:rsidR="00037AD0" w:rsidRPr="0008608D" w:rsidRDefault="00037AD0" w:rsidP="009A09BD">
      <w:pPr>
        <w:pStyle w:val="EPRINormal"/>
        <w:spacing w:before="240" w:after="60" w:line="360" w:lineRule="auto"/>
        <w:rPr>
          <w:rFonts w:ascii="Times New Roman" w:hAnsi="Times New Roman"/>
          <w:szCs w:val="24"/>
        </w:rPr>
      </w:pPr>
      <w:r w:rsidRPr="0008608D">
        <w:rPr>
          <w:rFonts w:ascii="Times New Roman" w:hAnsi="Times New Roman"/>
          <w:szCs w:val="24"/>
        </w:rPr>
        <w:lastRenderedPageBreak/>
        <w:t xml:space="preserve">From test results, the dynamic responses estimated by the trained model match the actual responses well. However, the model trained using data on generation trip and load shedding events has much better accuracies than the model trained using the line trips. </w:t>
      </w:r>
      <w:r w:rsidR="00AE2C45" w:rsidRPr="0008608D">
        <w:rPr>
          <w:rFonts w:ascii="Times New Roman" w:hAnsi="Times New Roman"/>
          <w:szCs w:val="24"/>
        </w:rPr>
        <w:t>To illustrate</w:t>
      </w:r>
      <w:r w:rsidR="00CE477A" w:rsidRPr="0008608D">
        <w:rPr>
          <w:rFonts w:ascii="Times New Roman" w:hAnsi="Times New Roman"/>
          <w:szCs w:val="24"/>
        </w:rPr>
        <w:t xml:space="preserve"> that</w:t>
      </w:r>
      <w:r w:rsidR="00AE2C45" w:rsidRPr="0008608D">
        <w:rPr>
          <w:rFonts w:ascii="Times New Roman" w:hAnsi="Times New Roman"/>
          <w:szCs w:val="24"/>
        </w:rPr>
        <w:t xml:space="preserve">, </w:t>
      </w:r>
      <w:fldSimple w:instr=" REF _Ref353287781 \h  \* MERGEFORMAT ">
        <w:r w:rsidR="007E0C0D" w:rsidRPr="0008608D">
          <w:rPr>
            <w:rFonts w:ascii="Times New Roman" w:hAnsi="Times New Roman"/>
          </w:rPr>
          <w:t xml:space="preserve">Figure </w:t>
        </w:r>
        <w:r w:rsidR="007E0C0D">
          <w:rPr>
            <w:rFonts w:ascii="Times New Roman" w:hAnsi="Times New Roman"/>
            <w:noProof/>
          </w:rPr>
          <w:t>F</w:t>
        </w:r>
        <w:r w:rsidR="007E0C0D" w:rsidRPr="0008608D">
          <w:rPr>
            <w:rFonts w:ascii="Times New Roman" w:hAnsi="Times New Roman"/>
            <w:noProof/>
          </w:rPr>
          <w:noBreakHyphen/>
        </w:r>
        <w:r w:rsidR="007E0C0D">
          <w:rPr>
            <w:rFonts w:ascii="Times New Roman" w:hAnsi="Times New Roman"/>
            <w:noProof/>
          </w:rPr>
          <w:t>1</w:t>
        </w:r>
      </w:fldSimple>
      <w:r w:rsidRPr="0008608D">
        <w:rPr>
          <w:rFonts w:ascii="Times New Roman" w:hAnsi="Times New Roman"/>
          <w:szCs w:val="24"/>
        </w:rPr>
        <w:t xml:space="preserve"> and </w:t>
      </w:r>
      <w:fldSimple w:instr=" REF _Ref353287795 \h  \* MERGEFORMAT ">
        <w:r w:rsidR="007E0C0D" w:rsidRPr="0008608D">
          <w:rPr>
            <w:rFonts w:ascii="Times New Roman" w:hAnsi="Times New Roman"/>
          </w:rPr>
          <w:t xml:space="preserve">Figure </w:t>
        </w:r>
        <w:r w:rsidR="007E0C0D">
          <w:rPr>
            <w:rFonts w:ascii="Times New Roman" w:hAnsi="Times New Roman"/>
            <w:noProof/>
          </w:rPr>
          <w:t>F</w:t>
        </w:r>
        <w:r w:rsidR="007E0C0D" w:rsidRPr="0008608D">
          <w:rPr>
            <w:rFonts w:ascii="Times New Roman" w:hAnsi="Times New Roman"/>
            <w:noProof/>
          </w:rPr>
          <w:noBreakHyphen/>
        </w:r>
        <w:r w:rsidR="007E0C0D">
          <w:rPr>
            <w:rFonts w:ascii="Times New Roman" w:hAnsi="Times New Roman"/>
            <w:noProof/>
          </w:rPr>
          <w:t>2</w:t>
        </w:r>
      </w:fldSimple>
      <w:r w:rsidRPr="0008608D">
        <w:rPr>
          <w:rFonts w:ascii="Times New Roman" w:hAnsi="Times New Roman"/>
          <w:szCs w:val="24"/>
        </w:rPr>
        <w:t xml:space="preserve"> </w:t>
      </w:r>
      <w:r w:rsidR="00AF622E">
        <w:rPr>
          <w:rFonts w:ascii="Times New Roman" w:hAnsi="Times New Roman"/>
          <w:szCs w:val="24"/>
        </w:rPr>
        <w:t xml:space="preserve">in </w:t>
      </w:r>
      <w:r w:rsidR="00E25E63">
        <w:rPr>
          <w:rFonts w:ascii="Times New Roman" w:hAnsi="Times New Roman"/>
          <w:szCs w:val="24"/>
        </w:rPr>
        <w:fldChar w:fldCharType="begin"/>
      </w:r>
      <w:r w:rsidR="00AF622E">
        <w:rPr>
          <w:rFonts w:ascii="Times New Roman" w:hAnsi="Times New Roman"/>
          <w:szCs w:val="24"/>
        </w:rPr>
        <w:instrText xml:space="preserve"> REF _Ref371686912 \r \h </w:instrText>
      </w:r>
      <w:r w:rsidR="00E25E63">
        <w:rPr>
          <w:rFonts w:ascii="Times New Roman" w:hAnsi="Times New Roman"/>
          <w:szCs w:val="24"/>
        </w:rPr>
      </w:r>
      <w:r w:rsidR="00E25E63">
        <w:rPr>
          <w:rFonts w:ascii="Times New Roman" w:hAnsi="Times New Roman"/>
          <w:szCs w:val="24"/>
        </w:rPr>
        <w:fldChar w:fldCharType="separate"/>
      </w:r>
      <w:r w:rsidR="007E0C0D">
        <w:rPr>
          <w:rFonts w:ascii="Times New Roman" w:hAnsi="Times New Roman"/>
          <w:szCs w:val="24"/>
        </w:rPr>
        <w:t>Appendix F</w:t>
      </w:r>
      <w:r w:rsidR="00E25E63">
        <w:rPr>
          <w:rFonts w:ascii="Times New Roman" w:hAnsi="Times New Roman"/>
          <w:szCs w:val="24"/>
        </w:rPr>
        <w:fldChar w:fldCharType="end"/>
      </w:r>
      <w:r w:rsidR="00AF622E">
        <w:rPr>
          <w:rFonts w:ascii="Times New Roman" w:hAnsi="Times New Roman"/>
          <w:szCs w:val="24"/>
        </w:rPr>
        <w:t xml:space="preserve"> </w:t>
      </w:r>
      <w:r w:rsidRPr="0008608D">
        <w:rPr>
          <w:rFonts w:ascii="Times New Roman" w:hAnsi="Times New Roman"/>
          <w:szCs w:val="24"/>
        </w:rPr>
        <w:t xml:space="preserve">respectively show the estimation results using the models trained </w:t>
      </w:r>
      <w:r w:rsidR="00A806A3">
        <w:rPr>
          <w:rFonts w:ascii="Times New Roman" w:hAnsi="Times New Roman"/>
          <w:szCs w:val="24"/>
        </w:rPr>
        <w:t xml:space="preserve">by </w:t>
      </w:r>
      <w:r w:rsidRPr="0008608D">
        <w:rPr>
          <w:rFonts w:ascii="Times New Roman" w:hAnsi="Times New Roman"/>
          <w:szCs w:val="24"/>
        </w:rPr>
        <w:t>generation trip data and line trip data.</w:t>
      </w:r>
    </w:p>
    <w:p w:rsidR="00037AD0" w:rsidRPr="0008608D" w:rsidRDefault="00037AD0" w:rsidP="009A09BD">
      <w:pPr>
        <w:pStyle w:val="Heading3"/>
        <w:widowControl w:val="0"/>
        <w:spacing w:before="120" w:after="120" w:line="360" w:lineRule="auto"/>
        <w:ind w:left="0" w:firstLine="0"/>
        <w:rPr>
          <w:rFonts w:ascii="Times New Roman" w:hAnsi="Times New Roman" w:cs="Times New Roman"/>
        </w:rPr>
      </w:pPr>
      <w:bookmarkStart w:id="269" w:name="_Toc342029682"/>
      <w:bookmarkStart w:id="270" w:name="_Toc371711590"/>
      <w:r w:rsidRPr="0008608D">
        <w:rPr>
          <w:rFonts w:ascii="Times New Roman" w:hAnsi="Times New Roman" w:cs="Times New Roman"/>
        </w:rPr>
        <w:t>Validation Using Synchrophasor Data</w:t>
      </w:r>
      <w:bookmarkEnd w:id="269"/>
      <w:bookmarkEnd w:id="270"/>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Historical event data from the Frequency Monitoring Network (FNET) operated at the University of Tennessee were used to validate the approach</w:t>
      </w:r>
      <w:r w:rsidR="00F131EF" w:rsidRPr="0008608D">
        <w:rPr>
          <w:rFonts w:ascii="Times New Roman" w:hAnsi="Times New Roman" w:cs="Times New Roman"/>
        </w:rPr>
        <w:t xml:space="preserve"> </w:t>
      </w:r>
      <w:fldSimple w:instr=" REF _Ref292982223 \r \h  \* MERGEFORMAT ">
        <w:r w:rsidR="007E0C0D" w:rsidRPr="007E0C0D">
          <w:rPr>
            <w:rFonts w:ascii="Times New Roman" w:hAnsi="Times New Roman" w:cs="Times New Roman"/>
          </w:rPr>
          <w:t>[1]</w:t>
        </w:r>
      </w:fldSimple>
      <w:r w:rsidR="00F131EF" w:rsidRPr="0008608D">
        <w:rPr>
          <w:rFonts w:ascii="Times New Roman" w:hAnsi="Times New Roman" w:cs="Times New Roman"/>
        </w:rPr>
        <w:t>-</w:t>
      </w:r>
      <w:fldSimple w:instr=" REF _Ref292982255 \r \h  \* MERGEFORMAT ">
        <w:r w:rsidR="007E0C0D" w:rsidRPr="007E0C0D">
          <w:rPr>
            <w:rFonts w:ascii="Times New Roman" w:hAnsi="Times New Roman" w:cs="Times New Roman"/>
          </w:rPr>
          <w:t>[3]</w:t>
        </w:r>
      </w:fldSimple>
      <w:r w:rsidRPr="0008608D">
        <w:rPr>
          <w:rFonts w:ascii="Times New Roman" w:hAnsi="Times New Roman" w:cs="Times New Roman"/>
        </w:rPr>
        <w:t xml:space="preserve">. As shown in </w:t>
      </w:r>
      <w:fldSimple w:instr=" REF _Ref353287815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11</w:t>
        </w:r>
      </w:fldSimple>
      <w:r w:rsidRPr="0008608D">
        <w:rPr>
          <w:rFonts w:ascii="Times New Roman" w:hAnsi="Times New Roman" w:cs="Times New Roman"/>
        </w:rPr>
        <w:t xml:space="preserve">, five FDRs deployed in Michigan Area were selected to test the approach. Four FDRs were considered as inputs and one FDR as the output. Their specific locations were marked as the red spots on the map in </w:t>
      </w:r>
      <w:fldSimple w:instr=" REF _Ref353287815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11</w:t>
        </w:r>
      </w:fldSimple>
      <w:r w:rsidRPr="0008608D">
        <w:rPr>
          <w:rFonts w:ascii="Times New Roman" w:hAnsi="Times New Roman" w:cs="Times New Roman"/>
        </w:rPr>
        <w:t xml:space="preserve">. </w:t>
      </w:r>
    </w:p>
    <w:p w:rsidR="003B5204" w:rsidRDefault="003B5204" w:rsidP="009A09BD">
      <w:pPr>
        <w:pStyle w:val="ThNormal"/>
        <w:spacing w:before="240" w:after="60" w:line="360" w:lineRule="auto"/>
        <w:rPr>
          <w:rFonts w:ascii="Times New Roman" w:hAnsi="Times New Roman" w:cs="Times New Roman"/>
        </w:rPr>
      </w:pPr>
    </w:p>
    <w:p w:rsidR="00EB713A" w:rsidRPr="0008608D" w:rsidRDefault="00EB713A" w:rsidP="009A09BD">
      <w:pPr>
        <w:pStyle w:val="ThNormal"/>
        <w:spacing w:before="240" w:after="60" w:line="360" w:lineRule="auto"/>
        <w:rPr>
          <w:rFonts w:ascii="Times New Roman" w:hAnsi="Times New Roman" w:cs="Times New Roman"/>
        </w:rPr>
      </w:pPr>
    </w:p>
    <w:p w:rsidR="00037AD0" w:rsidRPr="0008608D" w:rsidRDefault="00B617B4"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118610" cy="2210435"/>
            <wp:effectExtent l="0" t="0" r="0" b="0"/>
            <wp:docPr id="647" name="Picture 117" descr="C:\Documents and Settings\yong\My Documents\Dropbox\work\EPRI\real measurement test\FDR deploy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Documents and Settings\yong\My Documents\Dropbox\work\EPRI\real measurement test\FDR deployment.png"/>
                    <pic:cNvPicPr>
                      <a:picLocks noChangeAspect="1" noChangeArrowheads="1"/>
                    </pic:cNvPicPr>
                  </pic:nvPicPr>
                  <pic:blipFill>
                    <a:blip r:embed="rId1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8610" cy="2210435"/>
                    </a:xfrm>
                    <a:prstGeom prst="rect">
                      <a:avLst/>
                    </a:prstGeom>
                    <a:noFill/>
                    <a:ln>
                      <a:noFill/>
                    </a:ln>
                  </pic:spPr>
                </pic:pic>
              </a:graphicData>
            </a:graphic>
          </wp:inline>
        </w:drawing>
      </w:r>
    </w:p>
    <w:p w:rsidR="00037AD0" w:rsidRDefault="003A358E" w:rsidP="009A09BD">
      <w:pPr>
        <w:pStyle w:val="ThFigure"/>
        <w:spacing w:before="0" w:after="0" w:line="360" w:lineRule="auto"/>
        <w:ind w:left="360"/>
        <w:jc w:val="center"/>
        <w:rPr>
          <w:rFonts w:ascii="Times New Roman" w:hAnsi="Times New Roman" w:cs="Times New Roman"/>
          <w:noProof/>
          <w:lang w:eastAsia="zh-CN"/>
        </w:rPr>
      </w:pPr>
      <w:bookmarkStart w:id="271" w:name="_Ref353287815"/>
      <w:bookmarkStart w:id="272" w:name="_Toc342038297"/>
      <w:bookmarkStart w:id="273" w:name="_Toc371691518"/>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11</w:t>
      </w:r>
      <w:r w:rsidR="00E25E63" w:rsidRPr="0008608D">
        <w:rPr>
          <w:rFonts w:ascii="Times New Roman" w:hAnsi="Times New Roman" w:cs="Times New Roman"/>
          <w:noProof/>
          <w:lang w:eastAsia="zh-CN"/>
        </w:rPr>
        <w:fldChar w:fldCharType="end"/>
      </w:r>
      <w:bookmarkEnd w:id="271"/>
      <w:r w:rsidR="00CE477A" w:rsidRPr="0008608D">
        <w:rPr>
          <w:rFonts w:ascii="Times New Roman" w:hAnsi="Times New Roman" w:cs="Times New Roman"/>
          <w:noProof/>
          <w:lang w:eastAsia="zh-CN"/>
        </w:rPr>
        <w:t xml:space="preserve"> </w:t>
      </w:r>
      <w:r w:rsidR="00037AD0" w:rsidRPr="0008608D">
        <w:rPr>
          <w:rFonts w:ascii="Times New Roman" w:hAnsi="Times New Roman" w:cs="Times New Roman"/>
          <w:noProof/>
          <w:lang w:eastAsia="zh-CN"/>
        </w:rPr>
        <w:t>FDR Deployment of Michigan Area</w:t>
      </w:r>
      <w:bookmarkEnd w:id="272"/>
      <w:bookmarkEnd w:id="273"/>
      <w:r w:rsidR="00037AD0" w:rsidRPr="0008608D">
        <w:rPr>
          <w:rFonts w:ascii="Times New Roman" w:hAnsi="Times New Roman" w:cs="Times New Roman"/>
          <w:noProof/>
          <w:lang w:eastAsia="zh-CN"/>
        </w:rPr>
        <w:t xml:space="preserve"> </w:t>
      </w:r>
    </w:p>
    <w:p w:rsidR="00EB713A" w:rsidRDefault="00EB713A" w:rsidP="009A09BD">
      <w:pPr>
        <w:pStyle w:val="ThFigure"/>
        <w:spacing w:before="0" w:after="0" w:line="360" w:lineRule="auto"/>
        <w:ind w:left="360"/>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Similar to the previous simulation study, one generation trip event (as indicated in </w:t>
      </w:r>
      <w:fldSimple w:instr=" REF _Ref353287836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12</w:t>
        </w:r>
      </w:fldSimple>
      <w:r w:rsidRPr="0008608D">
        <w:rPr>
          <w:rFonts w:ascii="Times New Roman" w:hAnsi="Times New Roman" w:cs="Times New Roman"/>
        </w:rPr>
        <w:t xml:space="preserve">) detected by FNET system on 21:42:37, Jan. 1, 2012 was used to train the model, and then a load shedding event that happened about 23 minutes later (as indicated in </w:t>
      </w:r>
      <w:fldSimple w:instr=" REF _Ref353287855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13</w:t>
        </w:r>
      </w:fldSimple>
      <w:r w:rsidRPr="0008608D">
        <w:rPr>
          <w:rFonts w:ascii="Times New Roman" w:hAnsi="Times New Roman" w:cs="Times New Roman"/>
        </w:rPr>
        <w:t xml:space="preserve">) was used to test the accuracy of the identified model. Because the accuracies of frequency and angle measurements of FDRs have been widely validated, frequency or angle was considered the model’s output in this test. The comparison between estimated frequency/angle response and the real measurement data (FDR 755) were given in </w:t>
      </w:r>
      <w:fldSimple w:instr=" REF _Ref353287870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14</w:t>
        </w:r>
      </w:fldSimple>
      <w:r w:rsidRPr="0008608D">
        <w:rPr>
          <w:rFonts w:ascii="Times New Roman" w:hAnsi="Times New Roman" w:cs="Times New Roman"/>
        </w:rPr>
        <w:t xml:space="preserve"> and </w:t>
      </w:r>
      <w:fldSimple w:instr=" REF _Ref353287883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15</w:t>
        </w:r>
      </w:fldSimple>
      <w:r w:rsidR="00CE477A" w:rsidRPr="0008608D">
        <w:rPr>
          <w:rFonts w:ascii="Times New Roman" w:hAnsi="Times New Roman" w:cs="Times New Roman"/>
        </w:rPr>
        <w:t>, respectively.</w:t>
      </w:r>
      <w:r w:rsidRPr="0008608D">
        <w:rPr>
          <w:rFonts w:ascii="Times New Roman" w:hAnsi="Times New Roman" w:cs="Times New Roman"/>
        </w:rPr>
        <w:t xml:space="preserve"> Apparently, both the estimated frequency and angle responses match the real measurements well.</w:t>
      </w:r>
    </w:p>
    <w:p w:rsidR="00037AD0" w:rsidRPr="0008608D" w:rsidRDefault="00037AD0" w:rsidP="009A09BD">
      <w:pPr>
        <w:pStyle w:val="EPRINormal"/>
        <w:spacing w:line="360" w:lineRule="auto"/>
        <w:rPr>
          <w:rFonts w:ascii="Times New Roman" w:hAnsi="Times New Roman"/>
        </w:rPr>
      </w:pPr>
    </w:p>
    <w:p w:rsidR="00037AD0" w:rsidRPr="0008608D" w:rsidRDefault="00B617B4"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675505" cy="3204210"/>
            <wp:effectExtent l="0" t="0" r="0" b="0"/>
            <wp:docPr id="646" name="Picture 118" descr="C:\Documents and Settings\yong\My Documents\Dropbox\work\EPRI\real measurement test\20120101214226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Documents and Settings\yong\My Documents\Dropbox\work\EPRI\real measurement test\20120101214226_E.png"/>
                    <pic:cNvPicPr>
                      <a:picLocks noChangeAspect="1" noChangeArrowheads="1"/>
                    </pic:cNvPicPr>
                  </pic:nvPicPr>
                  <pic:blipFill>
                    <a:blip r:embed="rId1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5505" cy="3204210"/>
                    </a:xfrm>
                    <a:prstGeom prst="rect">
                      <a:avLst/>
                    </a:prstGeom>
                    <a:noFill/>
                    <a:ln>
                      <a:noFill/>
                    </a:ln>
                  </pic:spPr>
                </pic:pic>
              </a:graphicData>
            </a:graphic>
          </wp:inline>
        </w:drawing>
      </w:r>
    </w:p>
    <w:p w:rsidR="00037AD0" w:rsidRPr="0008608D" w:rsidRDefault="003A358E" w:rsidP="009A09BD">
      <w:pPr>
        <w:pStyle w:val="ThFigure"/>
        <w:spacing w:before="0" w:after="0" w:line="360" w:lineRule="auto"/>
        <w:ind w:left="360"/>
        <w:jc w:val="center"/>
        <w:rPr>
          <w:rFonts w:ascii="Times New Roman" w:hAnsi="Times New Roman" w:cs="Times New Roman"/>
          <w:noProof/>
          <w:lang w:eastAsia="zh-CN"/>
        </w:rPr>
      </w:pPr>
      <w:bookmarkStart w:id="274" w:name="_Ref353287836"/>
      <w:bookmarkStart w:id="275" w:name="_Toc342038298"/>
      <w:bookmarkStart w:id="276" w:name="_Toc371691519"/>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12</w:t>
      </w:r>
      <w:r w:rsidR="00E25E63" w:rsidRPr="0008608D">
        <w:rPr>
          <w:rFonts w:ascii="Times New Roman" w:hAnsi="Times New Roman" w:cs="Times New Roman"/>
          <w:noProof/>
          <w:lang w:eastAsia="zh-CN"/>
        </w:rPr>
        <w:fldChar w:fldCharType="end"/>
      </w:r>
      <w:bookmarkEnd w:id="274"/>
      <w:r w:rsidR="00CE477A" w:rsidRPr="0008608D">
        <w:rPr>
          <w:rFonts w:ascii="Times New Roman" w:hAnsi="Times New Roman" w:cs="Times New Roman"/>
          <w:noProof/>
          <w:lang w:eastAsia="zh-CN"/>
        </w:rPr>
        <w:t xml:space="preserve"> </w:t>
      </w:r>
      <w:r w:rsidR="00037AD0" w:rsidRPr="0008608D">
        <w:rPr>
          <w:rFonts w:ascii="Times New Roman" w:hAnsi="Times New Roman" w:cs="Times New Roman"/>
          <w:noProof/>
          <w:lang w:eastAsia="zh-CN"/>
        </w:rPr>
        <w:t>Generation Trip Event Used for Model Training</w:t>
      </w:r>
      <w:bookmarkEnd w:id="275"/>
      <w:bookmarkEnd w:id="276"/>
      <w:r w:rsidR="00037AD0" w:rsidRPr="0008608D">
        <w:rPr>
          <w:rFonts w:ascii="Times New Roman" w:hAnsi="Times New Roman" w:cs="Times New Roman"/>
          <w:noProof/>
          <w:lang w:eastAsia="zh-CN"/>
        </w:rPr>
        <w:t xml:space="preserve"> </w:t>
      </w:r>
    </w:p>
    <w:p w:rsidR="00440125" w:rsidRPr="0008608D" w:rsidRDefault="00440125" w:rsidP="009A09BD">
      <w:pPr>
        <w:pStyle w:val="ThFigure"/>
        <w:spacing w:before="0" w:after="0" w:line="360" w:lineRule="auto"/>
        <w:ind w:left="360"/>
        <w:jc w:val="center"/>
        <w:rPr>
          <w:rFonts w:ascii="Times New Roman" w:hAnsi="Times New Roman" w:cs="Times New Roman"/>
          <w:noProof/>
          <w:lang w:eastAsia="zh-CN"/>
        </w:rPr>
      </w:pPr>
    </w:p>
    <w:p w:rsidR="00037AD0" w:rsidRPr="0008608D" w:rsidRDefault="00B617B4" w:rsidP="00362B5D">
      <w:pPr>
        <w:pStyle w:val="ThFigure"/>
        <w:tabs>
          <w:tab w:val="left" w:pos="0"/>
        </w:tabs>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4627880" cy="3204210"/>
            <wp:effectExtent l="0" t="0" r="1270" b="0"/>
            <wp:docPr id="645" name="Picture 116" descr="C:\Documents and Settings\yong\My Documents\Dropbox\work\EPRI\real measurement test\20120101220500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Documents and Settings\yong\My Documents\Dropbox\work\EPRI\real measurement test\20120101220500_E.png"/>
                    <pic:cNvPicPr>
                      <a:picLocks noChangeAspect="1" noChangeArrowheads="1"/>
                    </pic:cNvPicPr>
                  </pic:nvPicPr>
                  <pic:blipFill>
                    <a:blip r:embed="rId1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27880" cy="3204210"/>
                    </a:xfrm>
                    <a:prstGeom prst="rect">
                      <a:avLst/>
                    </a:prstGeom>
                    <a:noFill/>
                    <a:ln>
                      <a:noFill/>
                    </a:ln>
                  </pic:spPr>
                </pic:pic>
              </a:graphicData>
            </a:graphic>
          </wp:inline>
        </w:drawing>
      </w:r>
    </w:p>
    <w:p w:rsidR="00037AD0" w:rsidRPr="0008608D" w:rsidRDefault="003A358E" w:rsidP="00362B5D">
      <w:pPr>
        <w:pStyle w:val="ThFigure"/>
        <w:tabs>
          <w:tab w:val="left" w:pos="0"/>
        </w:tabs>
        <w:spacing w:before="0" w:after="0" w:line="360" w:lineRule="auto"/>
        <w:jc w:val="center"/>
        <w:rPr>
          <w:rFonts w:ascii="Times New Roman" w:hAnsi="Times New Roman" w:cs="Times New Roman"/>
          <w:noProof/>
          <w:lang w:eastAsia="zh-CN"/>
        </w:rPr>
      </w:pPr>
      <w:bookmarkStart w:id="277" w:name="_Ref353287855"/>
      <w:bookmarkStart w:id="278" w:name="_Toc342038299"/>
      <w:bookmarkStart w:id="279" w:name="_Toc371691520"/>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13</w:t>
      </w:r>
      <w:r w:rsidR="00E25E63" w:rsidRPr="0008608D">
        <w:rPr>
          <w:rFonts w:ascii="Times New Roman" w:hAnsi="Times New Roman" w:cs="Times New Roman"/>
          <w:noProof/>
          <w:lang w:eastAsia="zh-CN"/>
        </w:rPr>
        <w:fldChar w:fldCharType="end"/>
      </w:r>
      <w:bookmarkEnd w:id="277"/>
      <w:r w:rsidR="00CE477A" w:rsidRPr="0008608D">
        <w:rPr>
          <w:rFonts w:ascii="Times New Roman" w:hAnsi="Times New Roman" w:cs="Times New Roman"/>
          <w:noProof/>
          <w:lang w:eastAsia="zh-CN"/>
        </w:rPr>
        <w:t xml:space="preserve"> </w:t>
      </w:r>
      <w:r w:rsidR="00037AD0" w:rsidRPr="0008608D">
        <w:rPr>
          <w:rFonts w:ascii="Times New Roman" w:hAnsi="Times New Roman" w:cs="Times New Roman"/>
          <w:noProof/>
          <w:lang w:eastAsia="zh-CN"/>
        </w:rPr>
        <w:t>Load Shedding Event Used for Model Validation</w:t>
      </w:r>
      <w:bookmarkEnd w:id="278"/>
      <w:bookmarkEnd w:id="279"/>
      <w:r w:rsidR="00037AD0" w:rsidRPr="0008608D">
        <w:rPr>
          <w:rFonts w:ascii="Times New Roman" w:hAnsi="Times New Roman" w:cs="Times New Roman"/>
          <w:noProof/>
          <w:lang w:eastAsia="zh-CN"/>
        </w:rPr>
        <w:t xml:space="preserve"> </w:t>
      </w:r>
    </w:p>
    <w:p w:rsidR="00440125" w:rsidRDefault="00440125" w:rsidP="00362B5D">
      <w:pPr>
        <w:pStyle w:val="ThFigure"/>
        <w:tabs>
          <w:tab w:val="left" w:pos="0"/>
        </w:tabs>
        <w:spacing w:before="0" w:after="0" w:line="360" w:lineRule="auto"/>
        <w:jc w:val="center"/>
        <w:rPr>
          <w:rFonts w:ascii="Times New Roman" w:hAnsi="Times New Roman" w:cs="Times New Roman"/>
          <w:noProof/>
          <w:lang w:eastAsia="zh-CN"/>
        </w:rPr>
      </w:pPr>
    </w:p>
    <w:p w:rsidR="00EB713A" w:rsidRPr="0008608D" w:rsidRDefault="00EB713A" w:rsidP="00362B5D">
      <w:pPr>
        <w:pStyle w:val="ThFigure"/>
        <w:tabs>
          <w:tab w:val="left" w:pos="0"/>
        </w:tabs>
        <w:spacing w:before="0" w:after="0" w:line="360" w:lineRule="auto"/>
        <w:jc w:val="center"/>
        <w:rPr>
          <w:rFonts w:ascii="Times New Roman" w:hAnsi="Times New Roman" w:cs="Times New Roman"/>
          <w:noProof/>
          <w:lang w:eastAsia="zh-CN"/>
        </w:rPr>
      </w:pPr>
    </w:p>
    <w:p w:rsidR="00037AD0" w:rsidRPr="0008608D" w:rsidRDefault="00B617B4" w:rsidP="00362B5D">
      <w:pPr>
        <w:pStyle w:val="ThFigure"/>
        <w:tabs>
          <w:tab w:val="left" w:pos="0"/>
        </w:tabs>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302260" cy="3135085"/>
            <wp:effectExtent l="0" t="0" r="0" b="0"/>
            <wp:docPr id="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03977" cy="3136336"/>
                    </a:xfrm>
                    <a:prstGeom prst="rect">
                      <a:avLst/>
                    </a:prstGeom>
                    <a:noFill/>
                    <a:ln>
                      <a:noFill/>
                    </a:ln>
                  </pic:spPr>
                </pic:pic>
              </a:graphicData>
            </a:graphic>
          </wp:inline>
        </w:drawing>
      </w:r>
    </w:p>
    <w:p w:rsidR="00037AD0" w:rsidRPr="0008608D" w:rsidRDefault="003A358E" w:rsidP="00362B5D">
      <w:pPr>
        <w:pStyle w:val="ThFigure"/>
        <w:tabs>
          <w:tab w:val="left" w:pos="0"/>
        </w:tabs>
        <w:spacing w:before="0" w:after="0" w:line="360" w:lineRule="auto"/>
        <w:jc w:val="center"/>
        <w:rPr>
          <w:rFonts w:ascii="Times New Roman" w:hAnsi="Times New Roman" w:cs="Times New Roman"/>
          <w:noProof/>
          <w:lang w:eastAsia="zh-CN"/>
        </w:rPr>
      </w:pPr>
      <w:bookmarkStart w:id="280" w:name="_Ref353287870"/>
      <w:bookmarkStart w:id="281" w:name="_Toc342038300"/>
      <w:bookmarkStart w:id="282" w:name="_Toc371691521"/>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14</w:t>
      </w:r>
      <w:r w:rsidR="00E25E63" w:rsidRPr="0008608D">
        <w:rPr>
          <w:rFonts w:ascii="Times New Roman" w:hAnsi="Times New Roman" w:cs="Times New Roman"/>
          <w:noProof/>
          <w:lang w:eastAsia="zh-CN"/>
        </w:rPr>
        <w:fldChar w:fldCharType="end"/>
      </w:r>
      <w:bookmarkEnd w:id="280"/>
      <w:r w:rsidR="004226BA" w:rsidRPr="0008608D">
        <w:rPr>
          <w:rFonts w:ascii="Times New Roman" w:hAnsi="Times New Roman" w:cs="Times New Roman"/>
          <w:noProof/>
          <w:lang w:eastAsia="zh-CN"/>
        </w:rPr>
        <w:t xml:space="preserve"> </w:t>
      </w:r>
      <w:r w:rsidR="00037AD0" w:rsidRPr="0008608D">
        <w:rPr>
          <w:rFonts w:ascii="Times New Roman" w:hAnsi="Times New Roman" w:cs="Times New Roman"/>
          <w:noProof/>
          <w:lang w:eastAsia="zh-CN"/>
        </w:rPr>
        <w:t>Comparison of Estimated Frequency Response and Actual Frequency Measurement</w:t>
      </w:r>
      <w:bookmarkEnd w:id="281"/>
      <w:bookmarkEnd w:id="282"/>
      <w:r w:rsidR="00037AD0" w:rsidRPr="0008608D">
        <w:rPr>
          <w:rFonts w:ascii="Times New Roman" w:hAnsi="Times New Roman" w:cs="Times New Roman"/>
          <w:noProof/>
          <w:lang w:eastAsia="zh-CN"/>
        </w:rPr>
        <w:t xml:space="preserve"> </w:t>
      </w:r>
    </w:p>
    <w:p w:rsidR="003B5204" w:rsidRPr="0008608D" w:rsidRDefault="003B5204" w:rsidP="009A09BD">
      <w:pPr>
        <w:pStyle w:val="ThFigure"/>
        <w:spacing w:before="0" w:after="0" w:line="360" w:lineRule="auto"/>
        <w:ind w:left="360"/>
        <w:jc w:val="center"/>
        <w:rPr>
          <w:rFonts w:ascii="Times New Roman" w:hAnsi="Times New Roman" w:cs="Times New Roman"/>
          <w:noProof/>
          <w:lang w:eastAsia="zh-CN"/>
        </w:rPr>
      </w:pPr>
    </w:p>
    <w:p w:rsidR="00037AD0" w:rsidRPr="0008608D" w:rsidRDefault="00B617B4"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332825" cy="3265380"/>
            <wp:effectExtent l="0" t="0" r="0" b="0"/>
            <wp:docPr id="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4680" cy="3266778"/>
                    </a:xfrm>
                    <a:prstGeom prst="rect">
                      <a:avLst/>
                    </a:prstGeom>
                    <a:solidFill>
                      <a:srgbClr val="FFFFFF"/>
                    </a:solidFill>
                    <a:ln>
                      <a:noFill/>
                    </a:ln>
                  </pic:spPr>
                </pic:pic>
              </a:graphicData>
            </a:graphic>
          </wp:inline>
        </w:drawing>
      </w:r>
    </w:p>
    <w:p w:rsidR="00037AD0" w:rsidRPr="0008608D" w:rsidRDefault="003A358E" w:rsidP="00362B5D">
      <w:pPr>
        <w:pStyle w:val="ThFigure"/>
        <w:spacing w:before="0" w:after="0" w:line="360" w:lineRule="auto"/>
        <w:jc w:val="center"/>
        <w:rPr>
          <w:rFonts w:ascii="Times New Roman" w:hAnsi="Times New Roman" w:cs="Times New Roman"/>
          <w:noProof/>
          <w:lang w:eastAsia="zh-CN"/>
        </w:rPr>
      </w:pPr>
      <w:bookmarkStart w:id="283" w:name="_Ref353287883"/>
      <w:bookmarkStart w:id="284" w:name="_Toc342038301"/>
      <w:bookmarkStart w:id="285" w:name="_Toc371691522"/>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15</w:t>
      </w:r>
      <w:r w:rsidR="00E25E63" w:rsidRPr="0008608D">
        <w:rPr>
          <w:rFonts w:ascii="Times New Roman" w:hAnsi="Times New Roman" w:cs="Times New Roman"/>
          <w:noProof/>
          <w:lang w:eastAsia="zh-CN"/>
        </w:rPr>
        <w:fldChar w:fldCharType="end"/>
      </w:r>
      <w:bookmarkEnd w:id="283"/>
      <w:r w:rsidR="004226BA" w:rsidRPr="0008608D">
        <w:rPr>
          <w:rFonts w:ascii="Times New Roman" w:hAnsi="Times New Roman" w:cs="Times New Roman"/>
          <w:noProof/>
          <w:lang w:eastAsia="zh-CN"/>
        </w:rPr>
        <w:t xml:space="preserve"> </w:t>
      </w:r>
      <w:r w:rsidR="00037AD0" w:rsidRPr="0008608D">
        <w:rPr>
          <w:rFonts w:ascii="Times New Roman" w:hAnsi="Times New Roman" w:cs="Times New Roman"/>
          <w:noProof/>
          <w:lang w:eastAsia="zh-CN"/>
        </w:rPr>
        <w:t>Comparison of Estimated Angle Response and Actual Angle Measurement</w:t>
      </w:r>
      <w:bookmarkEnd w:id="284"/>
      <w:bookmarkEnd w:id="285"/>
      <w:r w:rsidR="00037AD0" w:rsidRPr="0008608D">
        <w:rPr>
          <w:rFonts w:ascii="Times New Roman" w:hAnsi="Times New Roman" w:cs="Times New Roman"/>
          <w:noProof/>
          <w:lang w:eastAsia="zh-CN"/>
        </w:rPr>
        <w:t xml:space="preserve"> </w:t>
      </w:r>
    </w:p>
    <w:p w:rsidR="00440125" w:rsidRDefault="00440125" w:rsidP="009A09BD">
      <w:pPr>
        <w:pStyle w:val="ThFigure"/>
        <w:spacing w:before="0" w:after="0" w:line="360" w:lineRule="auto"/>
        <w:ind w:left="360"/>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037AD0" w:rsidRPr="0008608D" w:rsidRDefault="00037AD0" w:rsidP="009A09BD">
      <w:pPr>
        <w:pStyle w:val="Heading3"/>
        <w:widowControl w:val="0"/>
        <w:spacing w:before="120" w:after="120" w:line="360" w:lineRule="auto"/>
        <w:ind w:left="0" w:firstLine="0"/>
        <w:rPr>
          <w:rFonts w:ascii="Times New Roman" w:hAnsi="Times New Roman" w:cs="Times New Roman"/>
        </w:rPr>
      </w:pPr>
      <w:bookmarkStart w:id="286" w:name="_Toc342029683"/>
      <w:bookmarkStart w:id="287" w:name="_Toc371711591"/>
      <w:r w:rsidRPr="0008608D">
        <w:rPr>
          <w:rFonts w:ascii="Times New Roman" w:hAnsi="Times New Roman" w:cs="Times New Roman"/>
        </w:rPr>
        <w:t>Observability Study</w:t>
      </w:r>
      <w:bookmarkEnd w:id="286"/>
      <w:bookmarkEnd w:id="287"/>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In previous sections, observability index has been defined to describe the “connectivity” or “electrical distance” between the input and output buses and based on that, a criterion of observability index is also given: the average observability index of input buses should be larger than 0.00003 in order to make the model accuracy relatively good. Based on this criterion, a coverage map could also be obtained. For example, assume there are three buses with PMUs in TVA area that could be considered as input buses in the response estimation. According to the previous criterion, in order to make the response estimation results relatively accurate, the average observability index between these three input buses and the output bus should be larger than 0.00003. Therefore, all the output buses </w:t>
      </w:r>
      <w:r w:rsidR="003742A8" w:rsidRPr="0008608D">
        <w:rPr>
          <w:rFonts w:ascii="Times New Roman" w:hAnsi="Times New Roman" w:cs="Times New Roman"/>
        </w:rPr>
        <w:t>that meet</w:t>
      </w:r>
      <w:r w:rsidRPr="0008608D">
        <w:rPr>
          <w:rFonts w:ascii="Times New Roman" w:hAnsi="Times New Roman" w:cs="Times New Roman"/>
        </w:rPr>
        <w:t xml:space="preserve"> this criterion could be roughly drawn on a map in </w:t>
      </w:r>
      <w:r w:rsidR="00E25E63">
        <w:rPr>
          <w:rFonts w:ascii="Times New Roman" w:hAnsi="Times New Roman" w:cs="Times New Roman"/>
        </w:rPr>
        <w:fldChar w:fldCharType="begin"/>
      </w:r>
      <w:r w:rsidR="00B66903">
        <w:rPr>
          <w:rFonts w:ascii="Times New Roman" w:hAnsi="Times New Roman" w:cs="Times New Roman"/>
        </w:rPr>
        <w:instrText xml:space="preserve"> REF _Ref371687032 \h </w:instrText>
      </w:r>
      <w:r w:rsidR="00E25E63">
        <w:rPr>
          <w:rFonts w:ascii="Times New Roman" w:hAnsi="Times New Roman" w:cs="Times New Roman"/>
        </w:rPr>
      </w:r>
      <w:r w:rsidR="00E25E63">
        <w:rPr>
          <w:rFonts w:ascii="Times New Roman" w:hAnsi="Times New Roman" w:cs="Times New Roman"/>
        </w:rPr>
        <w:fldChar w:fldCharType="separate"/>
      </w:r>
      <w:r w:rsidR="007E0C0D" w:rsidRPr="0008608D">
        <w:rPr>
          <w:rFonts w:ascii="Times New Roman" w:hAnsi="Times New Roman" w:cs="Times New Roman"/>
          <w:noProof/>
          <w:lang w:eastAsia="zh-CN"/>
        </w:rPr>
        <w:t xml:space="preserve">Figure </w:t>
      </w:r>
      <w:r w:rsidR="007E0C0D">
        <w:rPr>
          <w:rFonts w:ascii="Times New Roman" w:hAnsi="Times New Roman" w:cs="Times New Roman"/>
          <w:noProof/>
          <w:lang w:eastAsia="zh-CN"/>
        </w:rPr>
        <w:t>6</w:t>
      </w:r>
      <w:r w:rsidR="007E0C0D" w:rsidRPr="0008608D">
        <w:rPr>
          <w:rFonts w:ascii="Times New Roman" w:hAnsi="Times New Roman" w:cs="Times New Roman"/>
          <w:noProof/>
          <w:lang w:eastAsia="zh-CN"/>
        </w:rPr>
        <w:noBreakHyphen/>
      </w:r>
      <w:r w:rsidR="007E0C0D">
        <w:rPr>
          <w:rFonts w:ascii="Times New Roman" w:hAnsi="Times New Roman" w:cs="Times New Roman"/>
          <w:noProof/>
          <w:lang w:eastAsia="zh-CN"/>
        </w:rPr>
        <w:t>16</w:t>
      </w:r>
      <w:r w:rsidR="00E25E63">
        <w:rPr>
          <w:rFonts w:ascii="Times New Roman" w:hAnsi="Times New Roman" w:cs="Times New Roman"/>
        </w:rPr>
        <w:fldChar w:fldCharType="end"/>
      </w:r>
      <w:r w:rsidRPr="0008608D">
        <w:rPr>
          <w:rFonts w:ascii="Times New Roman" w:hAnsi="Times New Roman" w:cs="Times New Roman"/>
        </w:rPr>
        <w:t xml:space="preserve">. As long as the output bus lies within the boundary, the accuracy of response estimation could be </w:t>
      </w:r>
      <w:r w:rsidRPr="0008608D">
        <w:rPr>
          <w:rFonts w:ascii="Times New Roman" w:hAnsi="Times New Roman" w:cs="Times New Roman"/>
        </w:rPr>
        <w:lastRenderedPageBreak/>
        <w:t xml:space="preserve">guaranteed to some extent. It also should be noted that the criterion of 0.00003 is only valid for EI system and any other system should find its own criterion. </w:t>
      </w:r>
    </w:p>
    <w:p w:rsidR="003B5204" w:rsidRPr="0008608D" w:rsidRDefault="003B5204" w:rsidP="009A09BD">
      <w:pPr>
        <w:pStyle w:val="ThNormal"/>
        <w:spacing w:before="240" w:after="60" w:line="360" w:lineRule="auto"/>
        <w:rPr>
          <w:rFonts w:ascii="Times New Roman" w:hAnsi="Times New Roman" w:cs="Times New Roman"/>
        </w:rPr>
      </w:pPr>
    </w:p>
    <w:p w:rsidR="00037AD0" w:rsidRPr="0008608D" w:rsidRDefault="00B617B4"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070985" cy="2202815"/>
            <wp:effectExtent l="0" t="0" r="5715" b="6985"/>
            <wp:docPr id="6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70985" cy="2202815"/>
                    </a:xfrm>
                    <a:prstGeom prst="rect">
                      <a:avLst/>
                    </a:prstGeom>
                    <a:noFill/>
                    <a:ln>
                      <a:noFill/>
                    </a:ln>
                  </pic:spPr>
                </pic:pic>
              </a:graphicData>
            </a:graphic>
          </wp:inline>
        </w:drawing>
      </w:r>
    </w:p>
    <w:p w:rsidR="00037AD0" w:rsidRPr="0008608D" w:rsidRDefault="003A358E" w:rsidP="009A09BD">
      <w:pPr>
        <w:pStyle w:val="ThFigure"/>
        <w:spacing w:before="0" w:after="0" w:line="360" w:lineRule="auto"/>
        <w:ind w:left="360"/>
        <w:jc w:val="center"/>
        <w:rPr>
          <w:rFonts w:ascii="Times New Roman" w:hAnsi="Times New Roman" w:cs="Times New Roman"/>
          <w:noProof/>
          <w:lang w:eastAsia="zh-CN"/>
        </w:rPr>
      </w:pPr>
      <w:bookmarkStart w:id="288" w:name="_Ref371687032"/>
      <w:bookmarkStart w:id="289" w:name="_Toc371691523"/>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16</w:t>
      </w:r>
      <w:r w:rsidR="00E25E63" w:rsidRPr="0008608D">
        <w:rPr>
          <w:rFonts w:ascii="Times New Roman" w:hAnsi="Times New Roman" w:cs="Times New Roman"/>
          <w:noProof/>
          <w:lang w:eastAsia="zh-CN"/>
        </w:rPr>
        <w:fldChar w:fldCharType="end"/>
      </w:r>
      <w:bookmarkEnd w:id="288"/>
      <w:r w:rsidR="002C159F" w:rsidRPr="0008608D">
        <w:rPr>
          <w:rFonts w:ascii="Times New Roman" w:hAnsi="Times New Roman" w:cs="Times New Roman"/>
          <w:noProof/>
          <w:lang w:eastAsia="zh-CN"/>
        </w:rPr>
        <w:t xml:space="preserve"> </w:t>
      </w:r>
      <w:r w:rsidR="00037AD0" w:rsidRPr="0008608D">
        <w:rPr>
          <w:rFonts w:ascii="Times New Roman" w:hAnsi="Times New Roman" w:cs="Times New Roman"/>
          <w:noProof/>
          <w:lang w:eastAsia="zh-CN"/>
        </w:rPr>
        <w:t>Coverage Map of Three Input Buses in TVA Area</w:t>
      </w:r>
      <w:bookmarkEnd w:id="289"/>
    </w:p>
    <w:p w:rsidR="00440125" w:rsidRDefault="00440125" w:rsidP="009A09BD">
      <w:pPr>
        <w:pStyle w:val="ThFigure"/>
        <w:spacing w:before="0" w:after="0" w:line="360" w:lineRule="auto"/>
        <w:ind w:left="360"/>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037AD0" w:rsidRPr="0008608D" w:rsidRDefault="00037AD0" w:rsidP="009A09BD">
      <w:pPr>
        <w:pStyle w:val="Heading3"/>
        <w:widowControl w:val="0"/>
        <w:spacing w:before="120" w:after="120" w:line="360" w:lineRule="auto"/>
        <w:ind w:left="0" w:firstLine="0"/>
        <w:rPr>
          <w:rFonts w:ascii="Times New Roman" w:hAnsi="Times New Roman" w:cs="Times New Roman"/>
        </w:rPr>
      </w:pPr>
      <w:bookmarkStart w:id="290" w:name="_Toc342029684"/>
      <w:bookmarkStart w:id="291" w:name="_Toc371711592"/>
      <w:r w:rsidRPr="0008608D">
        <w:rPr>
          <w:rFonts w:ascii="Times New Roman" w:hAnsi="Times New Roman" w:cs="Times New Roman"/>
        </w:rPr>
        <w:t>Tolerance to System Topological Changes</w:t>
      </w:r>
      <w:bookmarkEnd w:id="290"/>
      <w:bookmarkEnd w:id="291"/>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The proposed power system dynamic model is supposed to be updated online using wide area measurements so </w:t>
      </w:r>
      <w:r w:rsidR="003742A8" w:rsidRPr="0008608D">
        <w:rPr>
          <w:rFonts w:ascii="Times New Roman" w:hAnsi="Times New Roman" w:cs="Times New Roman"/>
        </w:rPr>
        <w:t>that the</w:t>
      </w:r>
      <w:r w:rsidRPr="0008608D">
        <w:rPr>
          <w:rFonts w:ascii="Times New Roman" w:hAnsi="Times New Roman" w:cs="Times New Roman"/>
        </w:rPr>
        <w:t xml:space="preserve"> change of the power grid operating point would be reflected.  Some extent of tolerance to topological changes of this model is still needed since some unobservable small events still can happen during the time interval of model update due to the extremely large size of today’s electric interconnection. Therefore, it would be desirable for the proposed model to have some tolerance to topological change of the power grid.</w:t>
      </w:r>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In this test, after training the model, some events were introduced to change the topology of the grid to some extent and the model’s tolerance to grid topological changes</w:t>
      </w:r>
      <w:r w:rsidR="001532A7" w:rsidRPr="0008608D">
        <w:rPr>
          <w:rFonts w:ascii="Times New Roman" w:hAnsi="Times New Roman" w:cs="Times New Roman"/>
        </w:rPr>
        <w:t xml:space="preserve"> was studied. Similar to what was</w:t>
      </w:r>
      <w:r w:rsidRPr="0008608D">
        <w:rPr>
          <w:rFonts w:ascii="Times New Roman" w:hAnsi="Times New Roman" w:cs="Times New Roman"/>
        </w:rPr>
        <w:t xml:space="preserve"> used </w:t>
      </w:r>
      <w:r w:rsidR="001532A7" w:rsidRPr="0008608D">
        <w:rPr>
          <w:rFonts w:ascii="Times New Roman" w:hAnsi="Times New Roman" w:cs="Times New Roman"/>
        </w:rPr>
        <w:t>previously</w:t>
      </w:r>
      <w:r w:rsidRPr="0008608D">
        <w:rPr>
          <w:rFonts w:ascii="Times New Roman" w:hAnsi="Times New Roman" w:cs="Times New Roman"/>
        </w:rPr>
        <w:t xml:space="preserve">, a generation trip in Florida </w:t>
      </w:r>
      <w:r w:rsidR="001532A7" w:rsidRPr="0008608D">
        <w:rPr>
          <w:rFonts w:ascii="Times New Roman" w:hAnsi="Times New Roman" w:cs="Times New Roman"/>
        </w:rPr>
        <w:t xml:space="preserve">is used </w:t>
      </w:r>
      <w:r w:rsidRPr="0008608D">
        <w:rPr>
          <w:rFonts w:ascii="Times New Roman" w:hAnsi="Times New Roman" w:cs="Times New Roman"/>
        </w:rPr>
        <w:t xml:space="preserve">to train the model first. But after the model got trained, another two events respectively in New York and Tennessee were introduced to change the grid topology. Note that the inputs </w:t>
      </w:r>
      <w:r w:rsidRPr="0008608D">
        <w:rPr>
          <w:rFonts w:ascii="Times New Roman" w:hAnsi="Times New Roman" w:cs="Times New Roman"/>
        </w:rPr>
        <w:lastRenderedPageBreak/>
        <w:t>and outputs of the model are all located in Tennessee. That is why one event in New York (which is considered as a trivial topological change) and one in Tennessee (which is considered as a significant topological change)</w:t>
      </w:r>
      <w:r w:rsidR="001532A7" w:rsidRPr="0008608D">
        <w:rPr>
          <w:rFonts w:ascii="Times New Roman" w:hAnsi="Times New Roman" w:cs="Times New Roman"/>
        </w:rPr>
        <w:t xml:space="preserve"> were selected</w:t>
      </w:r>
      <w:r w:rsidRPr="0008608D">
        <w:rPr>
          <w:rFonts w:ascii="Times New Roman" w:hAnsi="Times New Roman" w:cs="Times New Roman"/>
        </w:rPr>
        <w:t xml:space="preserve">. From </w:t>
      </w:r>
      <w:fldSimple w:instr=" REF _Ref353287924 \h  \* MERGEFORMAT ">
        <w:r w:rsidR="007E0C0D" w:rsidRPr="0008608D">
          <w:rPr>
            <w:rFonts w:ascii="Times New Roman" w:hAnsi="Times New Roman" w:cs="Times New Roman"/>
          </w:rPr>
          <w:t xml:space="preserve">Figure </w:t>
        </w:r>
        <w:r w:rsidR="007E0C0D">
          <w:rPr>
            <w:rFonts w:ascii="Times New Roman" w:hAnsi="Times New Roman" w:cs="Times New Roman"/>
            <w:noProof/>
          </w:rPr>
          <w:t>G</w:t>
        </w:r>
        <w:r w:rsidR="007E0C0D" w:rsidRPr="0008608D">
          <w:rPr>
            <w:rFonts w:ascii="Times New Roman" w:hAnsi="Times New Roman" w:cs="Times New Roman"/>
            <w:noProof/>
          </w:rPr>
          <w:noBreakHyphen/>
        </w:r>
        <w:r w:rsidR="007E0C0D">
          <w:rPr>
            <w:rFonts w:ascii="Times New Roman" w:hAnsi="Times New Roman" w:cs="Times New Roman"/>
            <w:noProof/>
          </w:rPr>
          <w:t>1</w:t>
        </w:r>
      </w:fldSimple>
      <w:r w:rsidRPr="0008608D">
        <w:rPr>
          <w:rFonts w:ascii="Times New Roman" w:hAnsi="Times New Roman" w:cs="Times New Roman"/>
        </w:rPr>
        <w:t xml:space="preserve"> and </w:t>
      </w:r>
      <w:fldSimple w:instr=" REF _Ref353287934 \h  \* MERGEFORMAT ">
        <w:r w:rsidR="007E0C0D" w:rsidRPr="0008608D">
          <w:rPr>
            <w:rFonts w:ascii="Times New Roman" w:hAnsi="Times New Roman" w:cs="Times New Roman"/>
          </w:rPr>
          <w:t xml:space="preserve">Figure </w:t>
        </w:r>
        <w:r w:rsidR="007E0C0D">
          <w:rPr>
            <w:rFonts w:ascii="Times New Roman" w:hAnsi="Times New Roman" w:cs="Times New Roman"/>
          </w:rPr>
          <w:t>G</w:t>
        </w:r>
        <w:r w:rsidR="007E0C0D" w:rsidRPr="0008608D">
          <w:rPr>
            <w:rFonts w:ascii="Times New Roman" w:hAnsi="Times New Roman" w:cs="Times New Roman"/>
          </w:rPr>
          <w:noBreakHyphen/>
        </w:r>
        <w:r w:rsidR="007E0C0D">
          <w:rPr>
            <w:rFonts w:ascii="Times New Roman" w:hAnsi="Times New Roman" w:cs="Times New Roman"/>
          </w:rPr>
          <w:t>2</w:t>
        </w:r>
      </w:fldSimple>
      <w:r w:rsidR="00A66142" w:rsidRPr="00A66142">
        <w:rPr>
          <w:rFonts w:ascii="Times New Roman" w:hAnsi="Times New Roman" w:cs="Times New Roman"/>
        </w:rPr>
        <w:t xml:space="preserve"> in </w:t>
      </w:r>
      <w:fldSimple w:instr=" REF _Ref371687152 \r \h  \* MERGEFORMAT ">
        <w:r w:rsidR="007E0C0D" w:rsidRPr="007E0C0D">
          <w:rPr>
            <w:rFonts w:ascii="Times New Roman" w:hAnsi="Times New Roman" w:cs="Times New Roman"/>
          </w:rPr>
          <w:t>Appendix G</w:t>
        </w:r>
      </w:fldSimple>
      <w:r w:rsidRPr="0008608D">
        <w:rPr>
          <w:rFonts w:ascii="Times New Roman" w:hAnsi="Times New Roman" w:cs="Times New Roman"/>
        </w:rPr>
        <w:t xml:space="preserve">, the dynamic response estimation is accurate even after a topological change of the power grid. </w:t>
      </w:r>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Since observability index is already defined, studying the impact </w:t>
      </w:r>
      <w:r w:rsidR="00957DEA">
        <w:rPr>
          <w:rFonts w:ascii="Times New Roman" w:hAnsi="Times New Roman" w:cs="Times New Roman"/>
        </w:rPr>
        <w:t xml:space="preserve">of </w:t>
      </w:r>
      <w:r w:rsidRPr="0008608D">
        <w:rPr>
          <w:rFonts w:ascii="Times New Roman" w:hAnsi="Times New Roman" w:cs="Times New Roman"/>
        </w:rPr>
        <w:t>a change in the power system topology on the model accuracy could be achieved by looking into the topology change’s influence on the observability index between the input and output buses. Intuitionally, nearby events, whether generation trips, load shedding, or line trips, could pose significant impact on the observability index since they change the topology to a greater extent. If the observability index between the input and output buses is changed much, the model trained before the topology change would no longer be reliable and thus new model would need to be trained.</w:t>
      </w:r>
    </w:p>
    <w:p w:rsidR="00440125" w:rsidRDefault="00440125" w:rsidP="009A09BD">
      <w:pPr>
        <w:pStyle w:val="ThNormal"/>
        <w:spacing w:before="240" w:after="60" w:line="360" w:lineRule="auto"/>
        <w:rPr>
          <w:rFonts w:ascii="Times New Roman" w:hAnsi="Times New Roman" w:cs="Times New Roman"/>
        </w:rPr>
      </w:pPr>
    </w:p>
    <w:p w:rsidR="00EB713A" w:rsidRPr="0008608D" w:rsidRDefault="00EB713A" w:rsidP="009A09BD">
      <w:pPr>
        <w:pStyle w:val="ThNormal"/>
        <w:spacing w:before="240" w:after="60" w:line="360" w:lineRule="auto"/>
        <w:rPr>
          <w:rFonts w:ascii="Times New Roman" w:hAnsi="Times New Roman" w:cs="Times New Roman"/>
        </w:rPr>
      </w:pPr>
    </w:p>
    <w:p w:rsidR="00037AD0" w:rsidRPr="0008608D" w:rsidRDefault="00B617B4"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3499945" cy="2967072"/>
            <wp:effectExtent l="0" t="0" r="0" b="0"/>
            <wp:docPr id="63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2314" cy="2969080"/>
                    </a:xfrm>
                    <a:prstGeom prst="rect">
                      <a:avLst/>
                    </a:prstGeom>
                    <a:noFill/>
                    <a:ln>
                      <a:noFill/>
                    </a:ln>
                  </pic:spPr>
                </pic:pic>
              </a:graphicData>
            </a:graphic>
          </wp:inline>
        </w:drawing>
      </w:r>
    </w:p>
    <w:p w:rsidR="00037AD0" w:rsidRPr="0008608D" w:rsidRDefault="003A358E" w:rsidP="009A09BD">
      <w:pPr>
        <w:pStyle w:val="ThFigure"/>
        <w:spacing w:before="0" w:after="0" w:line="360" w:lineRule="auto"/>
        <w:ind w:left="360"/>
        <w:jc w:val="center"/>
        <w:rPr>
          <w:rFonts w:ascii="Times New Roman" w:hAnsi="Times New Roman" w:cs="Times New Roman"/>
          <w:noProof/>
          <w:lang w:eastAsia="zh-CN"/>
        </w:rPr>
      </w:pPr>
      <w:bookmarkStart w:id="292" w:name="_Ref371687854"/>
      <w:bookmarkStart w:id="293" w:name="_Toc371691524"/>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17</w:t>
      </w:r>
      <w:r w:rsidR="00E25E63" w:rsidRPr="0008608D">
        <w:rPr>
          <w:rFonts w:ascii="Times New Roman" w:hAnsi="Times New Roman" w:cs="Times New Roman"/>
          <w:noProof/>
          <w:lang w:eastAsia="zh-CN"/>
        </w:rPr>
        <w:fldChar w:fldCharType="end"/>
      </w:r>
      <w:bookmarkEnd w:id="292"/>
      <w:r w:rsidR="005B0A12" w:rsidRPr="0008608D">
        <w:rPr>
          <w:rFonts w:ascii="Times New Roman" w:hAnsi="Times New Roman" w:cs="Times New Roman"/>
          <w:noProof/>
          <w:lang w:eastAsia="zh-CN"/>
        </w:rPr>
        <w:t xml:space="preserve"> </w:t>
      </w:r>
      <w:r w:rsidR="00037AD0" w:rsidRPr="0008608D">
        <w:rPr>
          <w:rFonts w:ascii="Times New Roman" w:hAnsi="Times New Roman" w:cs="Times New Roman"/>
          <w:noProof/>
          <w:lang w:eastAsia="zh-CN"/>
        </w:rPr>
        <w:t>Map of Line Trips</w:t>
      </w:r>
      <w:bookmarkEnd w:id="293"/>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lastRenderedPageBreak/>
        <w:t xml:space="preserve">A test was carried out to verify that. First, the observability index between bus 48 and 650 is calculated, then a series of line trips are created (one per time) from bus 650 in the radial direction until bus 15508( as shown by the red arrow in </w:t>
      </w:r>
      <w:r w:rsidR="00E25E63">
        <w:rPr>
          <w:rFonts w:ascii="Times New Roman" w:hAnsi="Times New Roman" w:cs="Times New Roman"/>
        </w:rPr>
        <w:fldChar w:fldCharType="begin"/>
      </w:r>
      <w:r w:rsidR="00362778">
        <w:rPr>
          <w:rFonts w:ascii="Times New Roman" w:hAnsi="Times New Roman" w:cs="Times New Roman"/>
        </w:rPr>
        <w:instrText xml:space="preserve"> REF _Ref371687854 \h </w:instrText>
      </w:r>
      <w:r w:rsidR="00E25E63">
        <w:rPr>
          <w:rFonts w:ascii="Times New Roman" w:hAnsi="Times New Roman" w:cs="Times New Roman"/>
        </w:rPr>
      </w:r>
      <w:r w:rsidR="00E25E63">
        <w:rPr>
          <w:rFonts w:ascii="Times New Roman" w:hAnsi="Times New Roman" w:cs="Times New Roman"/>
        </w:rPr>
        <w:fldChar w:fldCharType="separate"/>
      </w:r>
      <w:r w:rsidR="007E0C0D" w:rsidRPr="0008608D">
        <w:rPr>
          <w:rFonts w:ascii="Times New Roman" w:hAnsi="Times New Roman" w:cs="Times New Roman"/>
          <w:noProof/>
          <w:lang w:eastAsia="zh-CN"/>
        </w:rPr>
        <w:t xml:space="preserve">Figure </w:t>
      </w:r>
      <w:r w:rsidR="007E0C0D">
        <w:rPr>
          <w:rFonts w:ascii="Times New Roman" w:hAnsi="Times New Roman" w:cs="Times New Roman"/>
          <w:noProof/>
          <w:lang w:eastAsia="zh-CN"/>
        </w:rPr>
        <w:t>6</w:t>
      </w:r>
      <w:r w:rsidR="007E0C0D" w:rsidRPr="0008608D">
        <w:rPr>
          <w:rFonts w:ascii="Times New Roman" w:hAnsi="Times New Roman" w:cs="Times New Roman"/>
          <w:noProof/>
          <w:lang w:eastAsia="zh-CN"/>
        </w:rPr>
        <w:noBreakHyphen/>
      </w:r>
      <w:r w:rsidR="007E0C0D">
        <w:rPr>
          <w:rFonts w:ascii="Times New Roman" w:hAnsi="Times New Roman" w:cs="Times New Roman"/>
          <w:noProof/>
          <w:lang w:eastAsia="zh-CN"/>
        </w:rPr>
        <w:t>17</w:t>
      </w:r>
      <w:r w:rsidR="00E25E63">
        <w:rPr>
          <w:rFonts w:ascii="Times New Roman" w:hAnsi="Times New Roman" w:cs="Times New Roman"/>
        </w:rPr>
        <w:fldChar w:fldCharType="end"/>
      </w:r>
      <w:r w:rsidRPr="0008608D">
        <w:rPr>
          <w:rFonts w:ascii="Times New Roman" w:hAnsi="Times New Roman" w:cs="Times New Roman"/>
        </w:rPr>
        <w:t xml:space="preserve">), including line 650-15097, line 15097-15001, line 15001-15502, line 15502-15509, line 15509-15510, line 15510-15875, and line 15875-15508. After each of the line trips, the observability index of bus 48 and 650 is re-calculated until it remains relatively stable. The results are given in </w:t>
      </w:r>
      <w:fldSimple w:instr=" REF _Ref353287962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18</w:t>
        </w:r>
      </w:fldSimple>
      <w:r w:rsidRPr="0008608D">
        <w:rPr>
          <w:rFonts w:ascii="Times New Roman" w:hAnsi="Times New Roman" w:cs="Times New Roman"/>
        </w:rPr>
        <w:t xml:space="preserve">. </w:t>
      </w:r>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From </w:t>
      </w:r>
      <w:fldSimple w:instr=" REF _Ref353287962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18</w:t>
        </w:r>
      </w:fldSimple>
      <w:r w:rsidRPr="0008608D">
        <w:rPr>
          <w:rFonts w:ascii="Times New Roman" w:hAnsi="Times New Roman" w:cs="Times New Roman"/>
        </w:rPr>
        <w:t xml:space="preserve">, after the line 650-15097 tripped, observability index change is around 50% of the original value, which indicates a huge change due to the nearby event. Then after the second line trip 15097-15001, the observability index change is around 20% and after the third line trip 15001-15502, the change could be hardly noticed. Thus, based on this test, it could be concluded that only nearby events could influence the observability index. Furthermore, it’s interesting that beyond line 15001-15502, the observability index would not be influenced dramatically by the topology change, which suggests that the line 15001-15502 could be considered as the “boundary” of the topology change’s influence. Outside the boundary, the topology change won’t influence the observability index much. </w:t>
      </w:r>
    </w:p>
    <w:p w:rsidR="00440125" w:rsidRDefault="00440125" w:rsidP="009A09BD">
      <w:pPr>
        <w:pStyle w:val="ThNormal"/>
        <w:spacing w:before="240" w:after="60" w:line="360" w:lineRule="auto"/>
        <w:rPr>
          <w:rFonts w:ascii="Times New Roman" w:hAnsi="Times New Roman" w:cs="Times New Roman"/>
        </w:rPr>
      </w:pPr>
    </w:p>
    <w:p w:rsidR="00406B15" w:rsidRPr="0008608D" w:rsidRDefault="00406B15" w:rsidP="009A09BD">
      <w:pPr>
        <w:pStyle w:val="ThNormal"/>
        <w:spacing w:before="240" w:after="60" w:line="360" w:lineRule="auto"/>
        <w:rPr>
          <w:rFonts w:ascii="Times New Roman" w:hAnsi="Times New Roman" w:cs="Times New Roman"/>
        </w:rPr>
      </w:pPr>
    </w:p>
    <w:p w:rsidR="00037AD0" w:rsidRPr="0008608D" w:rsidRDefault="008D3ACF" w:rsidP="00362B5D">
      <w:pPr>
        <w:pStyle w:val="ThFigure"/>
        <w:spacing w:before="0" w:after="0" w:line="360" w:lineRule="auto"/>
        <w:jc w:val="center"/>
        <w:rPr>
          <w:rFonts w:ascii="Times New Roman" w:hAnsi="Times New Roman" w:cs="Times New Roman"/>
          <w:noProof/>
          <w:lang w:eastAsia="zh-CN"/>
        </w:rPr>
      </w:pPr>
      <w:r>
        <w:rPr>
          <w:noProof/>
          <w:lang w:eastAsia="zh-CN"/>
        </w:rPr>
        <w:lastRenderedPageBreak/>
        <w:drawing>
          <wp:inline distT="0" distB="0" distL="0" distR="0">
            <wp:extent cx="4772285" cy="315787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cstate="print"/>
                    <a:stretch>
                      <a:fillRect/>
                    </a:stretch>
                  </pic:blipFill>
                  <pic:spPr>
                    <a:xfrm>
                      <a:off x="0" y="0"/>
                      <a:ext cx="4769147" cy="3155794"/>
                    </a:xfrm>
                    <a:prstGeom prst="rect">
                      <a:avLst/>
                    </a:prstGeom>
                  </pic:spPr>
                </pic:pic>
              </a:graphicData>
            </a:graphic>
          </wp:inline>
        </w:drawing>
      </w:r>
    </w:p>
    <w:p w:rsidR="00037AD0" w:rsidRDefault="003A358E" w:rsidP="00362B5D">
      <w:pPr>
        <w:pStyle w:val="ThFigure"/>
        <w:spacing w:before="0" w:after="0" w:line="360" w:lineRule="auto"/>
        <w:jc w:val="center"/>
        <w:rPr>
          <w:rFonts w:ascii="Times New Roman" w:hAnsi="Times New Roman" w:cs="Times New Roman"/>
          <w:noProof/>
          <w:lang w:eastAsia="zh-CN"/>
        </w:rPr>
      </w:pPr>
      <w:bookmarkStart w:id="294" w:name="_Ref353287962"/>
      <w:bookmarkStart w:id="295" w:name="_Toc371691525"/>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18</w:t>
      </w:r>
      <w:r w:rsidR="00E25E63" w:rsidRPr="0008608D">
        <w:rPr>
          <w:rFonts w:ascii="Times New Roman" w:hAnsi="Times New Roman" w:cs="Times New Roman"/>
          <w:noProof/>
          <w:lang w:eastAsia="zh-CN"/>
        </w:rPr>
        <w:fldChar w:fldCharType="end"/>
      </w:r>
      <w:bookmarkEnd w:id="294"/>
      <w:r w:rsidR="006D6EF0" w:rsidRPr="0008608D">
        <w:rPr>
          <w:rFonts w:ascii="Times New Roman" w:hAnsi="Times New Roman" w:cs="Times New Roman"/>
          <w:noProof/>
          <w:lang w:eastAsia="zh-CN"/>
        </w:rPr>
        <w:t xml:space="preserve"> </w:t>
      </w:r>
      <w:r w:rsidR="00037AD0" w:rsidRPr="0008608D">
        <w:rPr>
          <w:rFonts w:ascii="Times New Roman" w:hAnsi="Times New Roman" w:cs="Times New Roman"/>
          <w:noProof/>
          <w:lang w:eastAsia="zh-CN"/>
        </w:rPr>
        <w:t>Observability Index Changes after Line Trips in the Radial Direction</w:t>
      </w:r>
      <w:bookmarkEnd w:id="295"/>
    </w:p>
    <w:p w:rsidR="00EB713A" w:rsidRPr="0008608D" w:rsidRDefault="00EB713A" w:rsidP="00362B5D">
      <w:pPr>
        <w:pStyle w:val="ThFigure"/>
        <w:spacing w:before="0" w:after="0" w:line="360" w:lineRule="auto"/>
        <w:jc w:val="center"/>
        <w:rPr>
          <w:rFonts w:ascii="Times New Roman" w:hAnsi="Times New Roman" w:cs="Times New Roman"/>
          <w:noProof/>
          <w:lang w:eastAsia="zh-CN"/>
        </w:rPr>
      </w:pPr>
    </w:p>
    <w:p w:rsidR="00440125" w:rsidRPr="0008608D" w:rsidRDefault="00440125" w:rsidP="00362B5D">
      <w:pPr>
        <w:pStyle w:val="ThFigure"/>
        <w:spacing w:before="0" w:after="0" w:line="360" w:lineRule="auto"/>
        <w:jc w:val="center"/>
        <w:rPr>
          <w:rFonts w:ascii="Times New Roman" w:hAnsi="Times New Roman" w:cs="Times New Roman"/>
          <w:noProof/>
          <w:lang w:eastAsia="zh-CN"/>
        </w:rPr>
      </w:pPr>
    </w:p>
    <w:p w:rsidR="00037AD0" w:rsidRPr="0008608D" w:rsidRDefault="00B617B4"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752753" cy="2497148"/>
            <wp:effectExtent l="0" t="0" r="0" b="0"/>
            <wp:docPr id="63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3181" cy="2497373"/>
                    </a:xfrm>
                    <a:prstGeom prst="rect">
                      <a:avLst/>
                    </a:prstGeom>
                    <a:noFill/>
                    <a:ln>
                      <a:noFill/>
                    </a:ln>
                  </pic:spPr>
                </pic:pic>
              </a:graphicData>
            </a:graphic>
          </wp:inline>
        </w:drawing>
      </w:r>
    </w:p>
    <w:p w:rsidR="00037AD0" w:rsidRPr="0008608D" w:rsidRDefault="003A358E" w:rsidP="00362B5D">
      <w:pPr>
        <w:pStyle w:val="ThFigure"/>
        <w:spacing w:before="0" w:after="0" w:line="360" w:lineRule="auto"/>
        <w:jc w:val="center"/>
        <w:rPr>
          <w:rFonts w:ascii="Times New Roman" w:hAnsi="Times New Roman" w:cs="Times New Roman"/>
          <w:noProof/>
          <w:lang w:eastAsia="zh-CN"/>
        </w:rPr>
      </w:pPr>
      <w:bookmarkStart w:id="296" w:name="_Toc342038304"/>
      <w:bookmarkStart w:id="297" w:name="_Ref353288028"/>
      <w:bookmarkStart w:id="298" w:name="_Toc371691526"/>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19</w:t>
      </w:r>
      <w:r w:rsidR="00E25E63" w:rsidRPr="0008608D">
        <w:rPr>
          <w:rFonts w:ascii="Times New Roman" w:hAnsi="Times New Roman" w:cs="Times New Roman"/>
          <w:noProof/>
          <w:lang w:eastAsia="zh-CN"/>
        </w:rPr>
        <w:fldChar w:fldCharType="end"/>
      </w:r>
      <w:bookmarkEnd w:id="296"/>
      <w:bookmarkEnd w:id="297"/>
      <w:r w:rsidR="008C7FB3" w:rsidRPr="0008608D">
        <w:rPr>
          <w:rFonts w:ascii="Times New Roman" w:hAnsi="Times New Roman" w:cs="Times New Roman"/>
          <w:noProof/>
          <w:lang w:eastAsia="zh-CN"/>
        </w:rPr>
        <w:t xml:space="preserve"> </w:t>
      </w:r>
      <w:r w:rsidR="003742A8" w:rsidRPr="0008608D">
        <w:rPr>
          <w:rFonts w:ascii="Times New Roman" w:hAnsi="Times New Roman" w:cs="Times New Roman"/>
          <w:noProof/>
          <w:lang w:eastAsia="zh-CN"/>
        </w:rPr>
        <w:t>Boundary Map of Topology Change’s Influence</w:t>
      </w:r>
      <w:bookmarkEnd w:id="298"/>
      <w:r w:rsidR="00037AD0" w:rsidRPr="0008608D">
        <w:rPr>
          <w:rFonts w:ascii="Times New Roman" w:hAnsi="Times New Roman" w:cs="Times New Roman"/>
          <w:noProof/>
          <w:lang w:eastAsia="zh-CN"/>
        </w:rPr>
        <w:t xml:space="preserve"> </w:t>
      </w:r>
    </w:p>
    <w:p w:rsidR="00440125" w:rsidRDefault="00440125" w:rsidP="00362B5D">
      <w:pPr>
        <w:pStyle w:val="ThFigure"/>
        <w:spacing w:before="0" w:after="0" w:line="360" w:lineRule="auto"/>
        <w:jc w:val="center"/>
        <w:rPr>
          <w:rFonts w:ascii="Times New Roman" w:hAnsi="Times New Roman" w:cs="Times New Roman"/>
          <w:noProof/>
          <w:lang w:eastAsia="zh-CN"/>
        </w:rPr>
      </w:pPr>
    </w:p>
    <w:p w:rsidR="00EB713A" w:rsidRPr="0008608D" w:rsidRDefault="00EB713A" w:rsidP="009A09BD">
      <w:pPr>
        <w:pStyle w:val="ThFigure"/>
        <w:spacing w:before="0" w:after="0" w:line="360" w:lineRule="auto"/>
        <w:ind w:left="360"/>
        <w:jc w:val="center"/>
        <w:rPr>
          <w:rFonts w:ascii="Times New Roman" w:hAnsi="Times New Roman" w:cs="Times New Roman"/>
          <w:noProof/>
          <w:lang w:eastAsia="zh-CN"/>
        </w:rPr>
      </w:pPr>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lastRenderedPageBreak/>
        <w:t xml:space="preserve">Therefore, using this similar method, it’s possible to determine the “boundary” of topology change’s influence in all the directions. After completing that, it’s easy to obtain a rough “boundary map,” as shown in </w:t>
      </w:r>
      <w:fldSimple w:instr=" REF _Ref353288028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19</w:t>
        </w:r>
      </w:fldSimple>
      <w:r w:rsidRPr="0008608D">
        <w:rPr>
          <w:rFonts w:ascii="Times New Roman" w:hAnsi="Times New Roman" w:cs="Times New Roman"/>
        </w:rPr>
        <w:t>. All the topology change beyond the boundary would not change the observability index significantly, thus not harming the accuracy of the model based on the input and output buses.</w:t>
      </w:r>
    </w:p>
    <w:p w:rsidR="00037AD0" w:rsidRPr="0008608D" w:rsidRDefault="00037AD0" w:rsidP="009A09BD">
      <w:pPr>
        <w:pStyle w:val="Heading3"/>
        <w:widowControl w:val="0"/>
        <w:spacing w:before="120" w:after="120" w:line="360" w:lineRule="auto"/>
        <w:ind w:left="0" w:firstLine="0"/>
        <w:rPr>
          <w:rFonts w:ascii="Times New Roman" w:hAnsi="Times New Roman" w:cs="Times New Roman"/>
        </w:rPr>
      </w:pPr>
      <w:bookmarkStart w:id="299" w:name="_Toc342029685"/>
      <w:bookmarkStart w:id="300" w:name="_Toc371711593"/>
      <w:bookmarkStart w:id="301" w:name="OLE_LINK17"/>
      <w:r w:rsidRPr="0008608D">
        <w:rPr>
          <w:rFonts w:ascii="Times New Roman" w:hAnsi="Times New Roman" w:cs="Times New Roman"/>
        </w:rPr>
        <w:t>Influence from the Synchrophasor Number</w:t>
      </w:r>
      <w:bookmarkEnd w:id="299"/>
      <w:bookmarkEnd w:id="300"/>
    </w:p>
    <w:bookmarkEnd w:id="301"/>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The number of </w:t>
      </w:r>
      <w:proofErr w:type="spellStart"/>
      <w:r w:rsidRPr="0008608D">
        <w:rPr>
          <w:rFonts w:ascii="Times New Roman" w:hAnsi="Times New Roman" w:cs="Times New Roman"/>
        </w:rPr>
        <w:t>synchrophasors</w:t>
      </w:r>
      <w:proofErr w:type="spellEnd"/>
      <w:r w:rsidRPr="0008608D">
        <w:rPr>
          <w:rFonts w:ascii="Times New Roman" w:hAnsi="Times New Roman" w:cs="Times New Roman"/>
        </w:rPr>
        <w:t xml:space="preserve"> is another important factor that would influence the model accuracy. Generally speaking, increasing the number of inputs may be able to improve the accuracy of the model to some extent. However, it is highly likely that there exists a “saturation limit” for the number of inputs. </w:t>
      </w:r>
      <w:fldSimple w:instr=" REF _Ref353288238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20</w:t>
        </w:r>
      </w:fldSimple>
      <w:r w:rsidRPr="0008608D">
        <w:rPr>
          <w:rFonts w:ascii="Times New Roman" w:hAnsi="Times New Roman" w:cs="Times New Roman"/>
        </w:rPr>
        <w:t xml:space="preserve"> shows how the accuracy changes with the increase of the number of </w:t>
      </w:r>
      <w:proofErr w:type="spellStart"/>
      <w:r w:rsidRPr="0008608D">
        <w:rPr>
          <w:rFonts w:ascii="Times New Roman" w:hAnsi="Times New Roman" w:cs="Times New Roman"/>
        </w:rPr>
        <w:t>synchrophasors</w:t>
      </w:r>
      <w:proofErr w:type="spellEnd"/>
      <w:r w:rsidRPr="0008608D">
        <w:rPr>
          <w:rFonts w:ascii="Times New Roman" w:hAnsi="Times New Roman" w:cs="Times New Roman"/>
        </w:rPr>
        <w:t xml:space="preserve"> in terms of estimation of the frequency, voltage and angle. There is a “saturation limit” in all the estimations, after which the accuracy of the model does not improve significantly.</w:t>
      </w:r>
    </w:p>
    <w:p w:rsidR="003B5204" w:rsidRDefault="003B5204" w:rsidP="009A09BD">
      <w:pPr>
        <w:pStyle w:val="ThNormal"/>
        <w:spacing w:before="240" w:after="60" w:line="360" w:lineRule="auto"/>
        <w:rPr>
          <w:rFonts w:ascii="Times New Roman" w:hAnsi="Times New Roman" w:cs="Times New Roman"/>
        </w:rPr>
      </w:pPr>
    </w:p>
    <w:p w:rsidR="00EB713A" w:rsidRPr="0008608D" w:rsidRDefault="00EB713A" w:rsidP="009A09BD">
      <w:pPr>
        <w:pStyle w:val="ThNormal"/>
        <w:spacing w:before="240" w:after="60" w:line="360" w:lineRule="auto"/>
        <w:rPr>
          <w:rFonts w:ascii="Times New Roman" w:hAnsi="Times New Roman" w:cs="Times New Roman"/>
        </w:rPr>
      </w:pPr>
    </w:p>
    <w:p w:rsidR="00C86B35" w:rsidRPr="0008608D" w:rsidRDefault="00C86B35" w:rsidP="009A09BD">
      <w:pPr>
        <w:pStyle w:val="ThFigure"/>
        <w:spacing w:before="0" w:after="0" w:line="360" w:lineRule="auto"/>
        <w:ind w:left="360"/>
        <w:jc w:val="center"/>
        <w:rPr>
          <w:rFonts w:ascii="Times New Roman" w:hAnsi="Times New Roman" w:cs="Times New Roman"/>
          <w:noProof/>
          <w:lang w:eastAsia="zh-CN"/>
        </w:rPr>
      </w:pPr>
      <w:bookmarkStart w:id="302" w:name="OLE_LINK186"/>
      <w:bookmarkStart w:id="303" w:name="OLE_LINK187"/>
      <w:r>
        <w:rPr>
          <w:noProof/>
          <w:lang w:eastAsia="zh-CN"/>
        </w:rPr>
        <w:drawing>
          <wp:inline distT="0" distB="0" distL="0" distR="0">
            <wp:extent cx="3962714" cy="3061165"/>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print"/>
                    <a:stretch>
                      <a:fillRect/>
                    </a:stretch>
                  </pic:blipFill>
                  <pic:spPr>
                    <a:xfrm>
                      <a:off x="0" y="0"/>
                      <a:ext cx="3983971" cy="3077586"/>
                    </a:xfrm>
                    <a:prstGeom prst="rect">
                      <a:avLst/>
                    </a:prstGeom>
                  </pic:spPr>
                </pic:pic>
              </a:graphicData>
            </a:graphic>
          </wp:inline>
        </w:drawing>
      </w:r>
    </w:p>
    <w:p w:rsidR="00037AD0" w:rsidRPr="0008608D" w:rsidRDefault="003A358E" w:rsidP="009A09BD">
      <w:pPr>
        <w:pStyle w:val="ThFigure"/>
        <w:spacing w:before="0" w:after="0" w:line="360" w:lineRule="auto"/>
        <w:ind w:left="360"/>
        <w:jc w:val="center"/>
        <w:rPr>
          <w:rFonts w:ascii="Times New Roman" w:hAnsi="Times New Roman" w:cs="Times New Roman"/>
          <w:noProof/>
          <w:lang w:eastAsia="zh-CN"/>
        </w:rPr>
      </w:pPr>
      <w:bookmarkStart w:id="304" w:name="_Ref353288238"/>
      <w:bookmarkStart w:id="305" w:name="_Toc342038305"/>
      <w:bookmarkStart w:id="306" w:name="_Toc371691527"/>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20</w:t>
      </w:r>
      <w:r w:rsidR="00E25E63" w:rsidRPr="0008608D">
        <w:rPr>
          <w:rFonts w:ascii="Times New Roman" w:hAnsi="Times New Roman" w:cs="Times New Roman"/>
          <w:noProof/>
          <w:lang w:eastAsia="zh-CN"/>
        </w:rPr>
        <w:fldChar w:fldCharType="end"/>
      </w:r>
      <w:bookmarkEnd w:id="304"/>
      <w:r w:rsidR="00326FC3" w:rsidRPr="0008608D">
        <w:rPr>
          <w:rFonts w:ascii="Times New Roman" w:hAnsi="Times New Roman" w:cs="Times New Roman"/>
          <w:noProof/>
          <w:lang w:eastAsia="zh-CN"/>
        </w:rPr>
        <w:t xml:space="preserve"> </w:t>
      </w:r>
      <w:r w:rsidR="00365DD7">
        <w:rPr>
          <w:rFonts w:ascii="Times New Roman" w:hAnsi="Times New Roman" w:cs="Times New Roman"/>
          <w:noProof/>
          <w:lang w:eastAsia="zh-CN"/>
        </w:rPr>
        <w:t>Accuracy Index Trend</w:t>
      </w:r>
      <w:r w:rsidR="00037AD0" w:rsidRPr="0008608D">
        <w:rPr>
          <w:rFonts w:ascii="Times New Roman" w:hAnsi="Times New Roman" w:cs="Times New Roman"/>
          <w:noProof/>
          <w:lang w:eastAsia="zh-CN"/>
        </w:rPr>
        <w:t xml:space="preserve"> with Different Numbers of Inputs</w:t>
      </w:r>
      <w:bookmarkEnd w:id="305"/>
      <w:bookmarkEnd w:id="306"/>
    </w:p>
    <w:p w:rsidR="00037AD0" w:rsidRPr="0008608D" w:rsidRDefault="00037AD0" w:rsidP="009A09BD">
      <w:pPr>
        <w:pStyle w:val="Heading3"/>
        <w:widowControl w:val="0"/>
        <w:spacing w:before="120" w:after="120" w:line="360" w:lineRule="auto"/>
        <w:ind w:left="0" w:firstLine="0"/>
        <w:rPr>
          <w:rFonts w:ascii="Times New Roman" w:hAnsi="Times New Roman" w:cs="Times New Roman"/>
        </w:rPr>
      </w:pPr>
      <w:bookmarkStart w:id="307" w:name="_Toc342029686"/>
      <w:bookmarkStart w:id="308" w:name="_Toc371711594"/>
      <w:bookmarkEnd w:id="302"/>
      <w:bookmarkEnd w:id="303"/>
      <w:r w:rsidRPr="0008608D">
        <w:rPr>
          <w:rFonts w:ascii="Times New Roman" w:hAnsi="Times New Roman" w:cs="Times New Roman"/>
        </w:rPr>
        <w:lastRenderedPageBreak/>
        <w:t>Influence from Synchrophasor Locations</w:t>
      </w:r>
      <w:bookmarkEnd w:id="307"/>
      <w:bookmarkEnd w:id="308"/>
    </w:p>
    <w:p w:rsidR="00037AD0"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In this test, four groups of input buses are selected to perform the estimation. Those groups have different electrical distances to the output bus. The input buses in Group 1 are directly connected to the output bus (note that all the input buses and output buses are 500kV high voltage buses). Groups 2, 3, and 4 are two buses, three buses and more than three buses away from the output bus, respectively. Considering the fact that all the buses are high voltage buses, it means a long geographical distance even it is only one high voltage bus</w:t>
      </w:r>
      <w:r w:rsidR="007F7476">
        <w:rPr>
          <w:rFonts w:ascii="Times New Roman" w:hAnsi="Times New Roman" w:cs="Times New Roman"/>
        </w:rPr>
        <w:t xml:space="preserve"> away. The results are demonstrated</w:t>
      </w:r>
      <w:r w:rsidRPr="0008608D">
        <w:rPr>
          <w:rFonts w:ascii="Times New Roman" w:hAnsi="Times New Roman" w:cs="Times New Roman"/>
        </w:rPr>
        <w:t xml:space="preserve"> in </w:t>
      </w:r>
      <w:fldSimple w:instr=" REF _Ref353288239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21</w:t>
        </w:r>
      </w:fldSimple>
      <w:r w:rsidRPr="0008608D">
        <w:rPr>
          <w:rFonts w:ascii="Times New Roman" w:hAnsi="Times New Roman" w:cs="Times New Roman"/>
        </w:rPr>
        <w:t xml:space="preserve">. For the frequency estimation case, it seems group 3 (three high voltage buses away from the output bus) is </w:t>
      </w:r>
      <w:r w:rsidR="0087543D" w:rsidRPr="0008608D">
        <w:rPr>
          <w:rFonts w:ascii="Times New Roman" w:hAnsi="Times New Roman" w:cs="Times New Roman"/>
        </w:rPr>
        <w:t xml:space="preserve">the </w:t>
      </w:r>
      <w:r w:rsidRPr="0008608D">
        <w:rPr>
          <w:rFonts w:ascii="Times New Roman" w:hAnsi="Times New Roman" w:cs="Times New Roman"/>
        </w:rPr>
        <w:t xml:space="preserve">optimal location of </w:t>
      </w:r>
      <w:proofErr w:type="spellStart"/>
      <w:r w:rsidRPr="0008608D">
        <w:rPr>
          <w:rFonts w:ascii="Times New Roman" w:hAnsi="Times New Roman" w:cs="Times New Roman"/>
        </w:rPr>
        <w:t>synchrophasors</w:t>
      </w:r>
      <w:proofErr w:type="spellEnd"/>
      <w:r w:rsidRPr="0008608D">
        <w:rPr>
          <w:rFonts w:ascii="Times New Roman" w:hAnsi="Times New Roman" w:cs="Times New Roman"/>
        </w:rPr>
        <w:t xml:space="preserve"> since it can maintain the needed accuracy and also the longest distance. For the voltage and angle case, though the accuracy of the model does not strictly decrease with the increase of distance, the overall trending is that the accuracy of the model is </w:t>
      </w:r>
      <w:r w:rsidR="003A358E" w:rsidRPr="0008608D">
        <w:rPr>
          <w:rFonts w:ascii="Times New Roman" w:hAnsi="Times New Roman" w:cs="Times New Roman"/>
        </w:rPr>
        <w:t>inversely proportional</w:t>
      </w:r>
      <w:r w:rsidRPr="0008608D">
        <w:rPr>
          <w:rFonts w:ascii="Times New Roman" w:hAnsi="Times New Roman" w:cs="Times New Roman"/>
        </w:rPr>
        <w:t xml:space="preserve"> to the distance between the input buses and the output bus. However, it seems that the distance of three high voltage buses should be enough to achieve the necessary accuracy of the model.</w:t>
      </w:r>
    </w:p>
    <w:p w:rsidR="0077297A" w:rsidRDefault="0077297A" w:rsidP="009A09BD">
      <w:pPr>
        <w:pStyle w:val="ThNormal"/>
        <w:spacing w:before="240" w:after="60" w:line="360" w:lineRule="auto"/>
        <w:rPr>
          <w:rFonts w:ascii="Times New Roman" w:hAnsi="Times New Roman" w:cs="Times New Roman"/>
        </w:rPr>
      </w:pPr>
    </w:p>
    <w:p w:rsidR="0077297A" w:rsidRDefault="0077297A" w:rsidP="009A09BD">
      <w:pPr>
        <w:pStyle w:val="ThNormal"/>
        <w:spacing w:before="240" w:after="60" w:line="360" w:lineRule="auto"/>
        <w:rPr>
          <w:rFonts w:ascii="Times New Roman" w:hAnsi="Times New Roman" w:cs="Times New Roman"/>
        </w:rPr>
      </w:pPr>
    </w:p>
    <w:p w:rsidR="00365DD7" w:rsidRPr="0008608D" w:rsidRDefault="00365DD7" w:rsidP="009A09BD">
      <w:pPr>
        <w:pStyle w:val="ThNormal"/>
        <w:spacing w:before="240" w:after="60" w:line="360" w:lineRule="auto"/>
        <w:rPr>
          <w:rFonts w:ascii="Times New Roman" w:hAnsi="Times New Roman" w:cs="Times New Roman"/>
        </w:rPr>
      </w:pPr>
    </w:p>
    <w:p w:rsidR="00C86B35" w:rsidRPr="0008608D" w:rsidRDefault="00C86B35" w:rsidP="00362B5D">
      <w:pPr>
        <w:pStyle w:val="ThFigure"/>
        <w:spacing w:before="0" w:after="0" w:line="360" w:lineRule="auto"/>
        <w:jc w:val="center"/>
        <w:rPr>
          <w:rFonts w:ascii="Times New Roman" w:hAnsi="Times New Roman" w:cs="Times New Roman"/>
          <w:noProof/>
          <w:lang w:eastAsia="zh-CN"/>
        </w:rPr>
      </w:pPr>
      <w:r>
        <w:rPr>
          <w:noProof/>
          <w:lang w:eastAsia="zh-CN"/>
        </w:rPr>
        <w:lastRenderedPageBreak/>
        <w:drawing>
          <wp:inline distT="0" distB="0" distL="0" distR="0">
            <wp:extent cx="4207587" cy="301752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cstate="print"/>
                    <a:stretch>
                      <a:fillRect/>
                    </a:stretch>
                  </pic:blipFill>
                  <pic:spPr>
                    <a:xfrm>
                      <a:off x="0" y="0"/>
                      <a:ext cx="4207587" cy="3017520"/>
                    </a:xfrm>
                    <a:prstGeom prst="rect">
                      <a:avLst/>
                    </a:prstGeom>
                  </pic:spPr>
                </pic:pic>
              </a:graphicData>
            </a:graphic>
          </wp:inline>
        </w:drawing>
      </w:r>
    </w:p>
    <w:p w:rsidR="00037AD0" w:rsidRDefault="003A358E" w:rsidP="00362B5D">
      <w:pPr>
        <w:pStyle w:val="ThFigure"/>
        <w:spacing w:before="0" w:after="0" w:line="360" w:lineRule="auto"/>
        <w:jc w:val="center"/>
        <w:rPr>
          <w:rFonts w:ascii="Times New Roman" w:hAnsi="Times New Roman" w:cs="Times New Roman"/>
          <w:noProof/>
          <w:lang w:eastAsia="zh-CN"/>
        </w:rPr>
      </w:pPr>
      <w:bookmarkStart w:id="309" w:name="_Ref353288239"/>
      <w:bookmarkStart w:id="310" w:name="_Toc342038306"/>
      <w:bookmarkStart w:id="311" w:name="_Toc371691528"/>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21</w:t>
      </w:r>
      <w:r w:rsidR="00E25E63" w:rsidRPr="0008608D">
        <w:rPr>
          <w:rFonts w:ascii="Times New Roman" w:hAnsi="Times New Roman" w:cs="Times New Roman"/>
          <w:noProof/>
          <w:lang w:eastAsia="zh-CN"/>
        </w:rPr>
        <w:fldChar w:fldCharType="end"/>
      </w:r>
      <w:bookmarkEnd w:id="309"/>
      <w:r w:rsidR="00366866" w:rsidRPr="0008608D">
        <w:rPr>
          <w:rFonts w:ascii="Times New Roman" w:hAnsi="Times New Roman" w:cs="Times New Roman"/>
          <w:noProof/>
          <w:lang w:eastAsia="zh-CN"/>
        </w:rPr>
        <w:t xml:space="preserve"> </w:t>
      </w:r>
      <w:r w:rsidR="00037AD0" w:rsidRPr="0008608D">
        <w:rPr>
          <w:rFonts w:ascii="Times New Roman" w:hAnsi="Times New Roman" w:cs="Times New Roman"/>
          <w:noProof/>
          <w:lang w:eastAsia="zh-CN"/>
        </w:rPr>
        <w:t>Accuracy Index Trending with Different Distances between Inputs and Outputs</w:t>
      </w:r>
      <w:bookmarkEnd w:id="310"/>
      <w:bookmarkEnd w:id="311"/>
    </w:p>
    <w:p w:rsidR="00362B5D" w:rsidRPr="0008608D" w:rsidRDefault="00362B5D" w:rsidP="00362B5D">
      <w:pPr>
        <w:pStyle w:val="ThFigure"/>
        <w:spacing w:before="0" w:after="0" w:line="360" w:lineRule="auto"/>
        <w:jc w:val="center"/>
        <w:rPr>
          <w:rFonts w:ascii="Times New Roman" w:hAnsi="Times New Roman" w:cs="Times New Roman"/>
          <w:noProof/>
          <w:lang w:eastAsia="zh-CN"/>
        </w:rPr>
      </w:pPr>
    </w:p>
    <w:p w:rsidR="007422D9" w:rsidRPr="0008608D" w:rsidRDefault="00037AD0" w:rsidP="009A09BD">
      <w:pPr>
        <w:pStyle w:val="Heading2"/>
        <w:spacing w:line="360" w:lineRule="auto"/>
        <w:rPr>
          <w:rFonts w:ascii="Times New Roman" w:hAnsi="Times New Roman" w:cs="Times New Roman"/>
        </w:rPr>
      </w:pPr>
      <w:bookmarkStart w:id="312" w:name="_Toc371711595"/>
      <w:r w:rsidRPr="0008608D">
        <w:rPr>
          <w:rFonts w:ascii="Times New Roman" w:hAnsi="Times New Roman" w:cs="Times New Roman"/>
        </w:rPr>
        <w:t>Potential in Early Warning Instability</w:t>
      </w:r>
      <w:bookmarkEnd w:id="312"/>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Voltage instability/collapse and rotor </w:t>
      </w:r>
      <w:r w:rsidR="00AA6898" w:rsidRPr="0008608D">
        <w:rPr>
          <w:rFonts w:ascii="Times New Roman" w:hAnsi="Times New Roman" w:cs="Times New Roman"/>
        </w:rPr>
        <w:t>angle instability</w:t>
      </w:r>
      <w:r w:rsidRPr="0008608D">
        <w:rPr>
          <w:rFonts w:ascii="Times New Roman" w:hAnsi="Times New Roman" w:cs="Times New Roman"/>
        </w:rPr>
        <w:t xml:space="preserve"> are two major power system stability issues. The potential of the proposed ARX model in predicting the two stability issues </w:t>
      </w:r>
      <w:r w:rsidR="00195357" w:rsidRPr="0008608D">
        <w:rPr>
          <w:rFonts w:ascii="Times New Roman" w:hAnsi="Times New Roman" w:cs="Times New Roman"/>
        </w:rPr>
        <w:t>after</w:t>
      </w:r>
      <w:r w:rsidRPr="0008608D">
        <w:rPr>
          <w:rFonts w:ascii="Times New Roman" w:hAnsi="Times New Roman" w:cs="Times New Roman"/>
        </w:rPr>
        <w:t xml:space="preserve"> cascading outages has been investigated </w:t>
      </w:r>
      <w:r w:rsidR="00AA6898" w:rsidRPr="0008608D">
        <w:rPr>
          <w:rFonts w:ascii="Times New Roman" w:hAnsi="Times New Roman" w:cs="Times New Roman"/>
        </w:rPr>
        <w:t>and case</w:t>
      </w:r>
      <w:r w:rsidRPr="0008608D">
        <w:rPr>
          <w:rFonts w:ascii="Times New Roman" w:hAnsi="Times New Roman" w:cs="Times New Roman"/>
        </w:rPr>
        <w:t xml:space="preserve"> study results are presented in this </w:t>
      </w:r>
      <w:r w:rsidR="00195357" w:rsidRPr="0008608D">
        <w:rPr>
          <w:rFonts w:ascii="Times New Roman" w:hAnsi="Times New Roman" w:cs="Times New Roman"/>
        </w:rPr>
        <w:t>section</w:t>
      </w:r>
      <w:r w:rsidRPr="0008608D">
        <w:rPr>
          <w:rFonts w:ascii="Times New Roman" w:hAnsi="Times New Roman" w:cs="Times New Roman"/>
        </w:rPr>
        <w:t>.</w:t>
      </w:r>
      <w:r w:rsidR="00FE74BC" w:rsidRPr="0008608D">
        <w:rPr>
          <w:rFonts w:ascii="Times New Roman" w:hAnsi="Times New Roman" w:cs="Times New Roman"/>
        </w:rPr>
        <w:t xml:space="preserve"> </w:t>
      </w:r>
      <w:r w:rsidRPr="0008608D">
        <w:rPr>
          <w:rFonts w:ascii="Times New Roman" w:hAnsi="Times New Roman" w:cs="Times New Roman"/>
        </w:rPr>
        <w:t xml:space="preserve">The basic procedure for testing the proposed method in predicting voltage collapse and angular instability is given below: </w:t>
      </w:r>
    </w:p>
    <w:p w:rsidR="00037AD0" w:rsidRPr="0008608D" w:rsidRDefault="00037AD0" w:rsidP="009A09BD">
      <w:pPr>
        <w:pStyle w:val="EPRINormal"/>
        <w:numPr>
          <w:ilvl w:val="0"/>
          <w:numId w:val="4"/>
        </w:numPr>
        <w:spacing w:line="360" w:lineRule="auto"/>
        <w:rPr>
          <w:rFonts w:ascii="Times New Roman" w:hAnsi="Times New Roman"/>
        </w:rPr>
      </w:pPr>
      <w:r w:rsidRPr="0008608D">
        <w:rPr>
          <w:rFonts w:ascii="Times New Roman" w:hAnsi="Times New Roman"/>
        </w:rPr>
        <w:t xml:space="preserve">First, a voltage collapse or angular instability scenario following a sequence of disturbances will be designed and simulated on the EI test system using PSS/E. </w:t>
      </w:r>
    </w:p>
    <w:p w:rsidR="00037AD0" w:rsidRPr="0008608D" w:rsidRDefault="00037AD0" w:rsidP="009A09BD">
      <w:pPr>
        <w:pStyle w:val="EPRINormal"/>
        <w:numPr>
          <w:ilvl w:val="0"/>
          <w:numId w:val="4"/>
        </w:numPr>
        <w:spacing w:line="360" w:lineRule="auto"/>
        <w:rPr>
          <w:rFonts w:ascii="Times New Roman" w:hAnsi="Times New Roman"/>
        </w:rPr>
      </w:pPr>
      <w:r w:rsidRPr="0008608D">
        <w:rPr>
          <w:rFonts w:ascii="Times New Roman" w:hAnsi="Times New Roman"/>
        </w:rPr>
        <w:t xml:space="preserve">Then, a model in the proposed ARX model structure would be identified using a period of system response data following the first disturbance. </w:t>
      </w:r>
    </w:p>
    <w:p w:rsidR="00037AD0" w:rsidRPr="0008608D" w:rsidRDefault="00037AD0" w:rsidP="009A09BD">
      <w:pPr>
        <w:pStyle w:val="EPRINormal"/>
        <w:numPr>
          <w:ilvl w:val="0"/>
          <w:numId w:val="4"/>
        </w:numPr>
        <w:spacing w:line="360" w:lineRule="auto"/>
        <w:rPr>
          <w:rFonts w:ascii="Times New Roman" w:hAnsi="Times New Roman"/>
        </w:rPr>
      </w:pPr>
      <w:r w:rsidRPr="0008608D">
        <w:rPr>
          <w:rFonts w:ascii="Times New Roman" w:hAnsi="Times New Roman"/>
        </w:rPr>
        <w:t xml:space="preserve">After obtaining that model, the system responses following the rest of the disturbance sequence would be applied to the model to perform the response estimation. </w:t>
      </w:r>
    </w:p>
    <w:p w:rsidR="00037AD0" w:rsidRPr="0008608D" w:rsidRDefault="00037AD0" w:rsidP="009A09BD">
      <w:pPr>
        <w:pStyle w:val="Heading3"/>
        <w:widowControl w:val="0"/>
        <w:spacing w:before="120" w:after="120" w:line="360" w:lineRule="auto"/>
        <w:ind w:left="0" w:firstLine="0"/>
        <w:rPr>
          <w:rFonts w:ascii="Times New Roman" w:hAnsi="Times New Roman" w:cs="Times New Roman"/>
        </w:rPr>
      </w:pPr>
      <w:bookmarkStart w:id="313" w:name="_Toc342029688"/>
      <w:bookmarkStart w:id="314" w:name="_Toc371711596"/>
      <w:r w:rsidRPr="0008608D">
        <w:rPr>
          <w:rFonts w:ascii="Times New Roman" w:hAnsi="Times New Roman" w:cs="Times New Roman"/>
        </w:rPr>
        <w:lastRenderedPageBreak/>
        <w:t>Angular Instability</w:t>
      </w:r>
      <w:bookmarkEnd w:id="313"/>
      <w:bookmarkEnd w:id="314"/>
    </w:p>
    <w:p w:rsidR="00037AD0"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As discussed above, case studies would be used to investigate the potential of the proposed model in predicting angular instability. The first step of case studies is to carefully design a sequence of disturbances, either trips of lines or generators, around the interface between two control areas without causing out of step until the </w:t>
      </w:r>
      <w:r w:rsidR="00FE74BC" w:rsidRPr="0008608D">
        <w:rPr>
          <w:rFonts w:ascii="Times New Roman" w:hAnsi="Times New Roman" w:cs="Times New Roman"/>
        </w:rPr>
        <w:t xml:space="preserve">last </w:t>
      </w:r>
      <w:r w:rsidRPr="0008608D">
        <w:rPr>
          <w:rFonts w:ascii="Times New Roman" w:hAnsi="Times New Roman" w:cs="Times New Roman"/>
        </w:rPr>
        <w:t xml:space="preserve">disturbance. Because the power grid of Florida area is relatively independent of the other part of the EI system, it could be considered as a different control area with the rest of EI system (as shown in </w:t>
      </w:r>
      <w:fldSimple w:instr=" REF _Ref353286138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22</w:t>
        </w:r>
      </w:fldSimple>
      <w:r w:rsidRPr="0008608D">
        <w:rPr>
          <w:rFonts w:ascii="Times New Roman" w:hAnsi="Times New Roman" w:cs="Times New Roman"/>
        </w:rPr>
        <w:t>). Therefore, a sequence of disturbances, including both generation and line trips, between those two control areas (in the purple rectangle in</w:t>
      </w:r>
      <w:r w:rsidR="007B36E6" w:rsidRPr="0008608D">
        <w:rPr>
          <w:rFonts w:ascii="Times New Roman" w:hAnsi="Times New Roman" w:cs="Times New Roman"/>
        </w:rPr>
        <w:t xml:space="preserve"> </w:t>
      </w:r>
      <w:fldSimple w:instr=" REF _Ref353286138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22</w:t>
        </w:r>
      </w:fldSimple>
      <w:r w:rsidRPr="0008608D">
        <w:rPr>
          <w:rFonts w:ascii="Times New Roman" w:hAnsi="Times New Roman" w:cs="Times New Roman"/>
        </w:rPr>
        <w:t xml:space="preserve">) </w:t>
      </w:r>
      <w:r w:rsidR="00B0200B" w:rsidRPr="0008608D">
        <w:rPr>
          <w:rFonts w:ascii="Times New Roman" w:hAnsi="Times New Roman" w:cs="Times New Roman"/>
        </w:rPr>
        <w:t xml:space="preserve">is designed </w:t>
      </w:r>
      <w:r w:rsidRPr="0008608D">
        <w:rPr>
          <w:rFonts w:ascii="Times New Roman" w:hAnsi="Times New Roman" w:cs="Times New Roman"/>
        </w:rPr>
        <w:t>and whether the identified model and estimation accuracy can indicate the out of step of Florida area power grid from the rest of EI system correctly</w:t>
      </w:r>
      <w:r w:rsidR="00B0200B" w:rsidRPr="0008608D">
        <w:rPr>
          <w:rFonts w:ascii="Times New Roman" w:hAnsi="Times New Roman" w:cs="Times New Roman"/>
        </w:rPr>
        <w:t xml:space="preserve"> is investigated</w:t>
      </w:r>
      <w:r w:rsidRPr="0008608D">
        <w:rPr>
          <w:rFonts w:ascii="Times New Roman" w:hAnsi="Times New Roman" w:cs="Times New Roman"/>
        </w:rPr>
        <w:t xml:space="preserve">. </w:t>
      </w:r>
    </w:p>
    <w:p w:rsidR="00365DD7" w:rsidRDefault="00365DD7" w:rsidP="009A09BD">
      <w:pPr>
        <w:pStyle w:val="ThNormal"/>
        <w:spacing w:before="240" w:after="60" w:line="360" w:lineRule="auto"/>
        <w:rPr>
          <w:rFonts w:ascii="Times New Roman" w:hAnsi="Times New Roman" w:cs="Times New Roman"/>
        </w:rPr>
      </w:pPr>
    </w:p>
    <w:p w:rsidR="00365DD7" w:rsidRPr="0008608D" w:rsidRDefault="00365DD7" w:rsidP="009A09BD">
      <w:pPr>
        <w:pStyle w:val="ThNormal"/>
        <w:spacing w:before="240" w:after="60" w:line="360" w:lineRule="auto"/>
        <w:rPr>
          <w:rFonts w:ascii="Times New Roman" w:hAnsi="Times New Roman" w:cs="Times New Roman"/>
        </w:rPr>
      </w:pPr>
    </w:p>
    <w:p w:rsidR="00037AD0" w:rsidRPr="0008608D" w:rsidRDefault="00365DD7" w:rsidP="00362B5D">
      <w:pPr>
        <w:pStyle w:val="ThFigure"/>
        <w:spacing w:before="0" w:after="0" w:line="360" w:lineRule="auto"/>
        <w:jc w:val="center"/>
        <w:rPr>
          <w:rFonts w:ascii="Times New Roman" w:hAnsi="Times New Roman" w:cs="Times New Roman"/>
          <w:noProof/>
          <w:lang w:eastAsia="zh-CN"/>
        </w:rPr>
      </w:pPr>
      <w:r>
        <w:rPr>
          <w:noProof/>
          <w:lang w:eastAsia="zh-CN"/>
        </w:rPr>
        <w:drawing>
          <wp:inline distT="0" distB="0" distL="0" distR="0">
            <wp:extent cx="3213769" cy="3779392"/>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cstate="print"/>
                    <a:stretch>
                      <a:fillRect/>
                    </a:stretch>
                  </pic:blipFill>
                  <pic:spPr>
                    <a:xfrm>
                      <a:off x="0" y="0"/>
                      <a:ext cx="3213386" cy="3778941"/>
                    </a:xfrm>
                    <a:prstGeom prst="rect">
                      <a:avLst/>
                    </a:prstGeom>
                  </pic:spPr>
                </pic:pic>
              </a:graphicData>
            </a:graphic>
          </wp:inline>
        </w:drawing>
      </w:r>
    </w:p>
    <w:p w:rsidR="00037AD0" w:rsidRPr="0008608D" w:rsidRDefault="00037AD0" w:rsidP="00362B5D">
      <w:pPr>
        <w:pStyle w:val="ThFigure"/>
        <w:spacing w:before="0" w:after="0" w:line="360" w:lineRule="auto"/>
        <w:jc w:val="center"/>
        <w:rPr>
          <w:rFonts w:ascii="Times New Roman" w:hAnsi="Times New Roman" w:cs="Times New Roman"/>
          <w:noProof/>
          <w:lang w:eastAsia="zh-CN"/>
        </w:rPr>
      </w:pPr>
      <w:bookmarkStart w:id="315" w:name="_Ref353286138"/>
      <w:bookmarkStart w:id="316" w:name="_Toc342038307"/>
      <w:bookmarkStart w:id="317" w:name="_Toc371691529"/>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22</w:t>
      </w:r>
      <w:r w:rsidR="00E25E63" w:rsidRPr="0008608D">
        <w:rPr>
          <w:rFonts w:ascii="Times New Roman" w:hAnsi="Times New Roman" w:cs="Times New Roman"/>
          <w:noProof/>
          <w:lang w:eastAsia="zh-CN"/>
        </w:rPr>
        <w:fldChar w:fldCharType="end"/>
      </w:r>
      <w:bookmarkEnd w:id="315"/>
      <w:r w:rsidR="00CE7824"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t>Map of Florida Area Power Grid</w:t>
      </w:r>
      <w:bookmarkEnd w:id="316"/>
      <w:bookmarkEnd w:id="317"/>
    </w:p>
    <w:p w:rsidR="003D363A"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lastRenderedPageBreak/>
        <w:t xml:space="preserve">The sequence of disturbances were simulated based on the EI model using PSS/E and the system responses of input and output buses after the line trips or generation trips are shown in </w:t>
      </w:r>
      <w:fldSimple w:instr=" REF _Ref353286159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23</w:t>
        </w:r>
      </w:fldSimple>
      <w:r w:rsidRPr="0008608D">
        <w:rPr>
          <w:rFonts w:ascii="Times New Roman" w:hAnsi="Times New Roman" w:cs="Times New Roman"/>
        </w:rPr>
        <w:t xml:space="preserve"> and </w:t>
      </w:r>
      <w:fldSimple w:instr=" REF _Ref353286169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24</w:t>
        </w:r>
      </w:fldSimple>
      <w:r w:rsidRPr="0008608D">
        <w:rPr>
          <w:rFonts w:ascii="Times New Roman" w:hAnsi="Times New Roman" w:cs="Times New Roman"/>
        </w:rPr>
        <w:t xml:space="preserve">. </w:t>
      </w:r>
      <w:r w:rsidR="00B0200B" w:rsidRPr="0008608D">
        <w:rPr>
          <w:rFonts w:ascii="Times New Roman" w:hAnsi="Times New Roman" w:cs="Times New Roman"/>
        </w:rPr>
        <w:t xml:space="preserve">It </w:t>
      </w:r>
      <w:r w:rsidRPr="0008608D">
        <w:rPr>
          <w:rFonts w:ascii="Times New Roman" w:hAnsi="Times New Roman" w:cs="Times New Roman"/>
        </w:rPr>
        <w:t xml:space="preserve">can </w:t>
      </w:r>
      <w:r w:rsidR="00B0200B" w:rsidRPr="0008608D">
        <w:rPr>
          <w:rFonts w:ascii="Times New Roman" w:hAnsi="Times New Roman" w:cs="Times New Roman"/>
        </w:rPr>
        <w:t xml:space="preserve">be seen </w:t>
      </w:r>
      <w:r w:rsidRPr="0008608D">
        <w:rPr>
          <w:rFonts w:ascii="Times New Roman" w:hAnsi="Times New Roman" w:cs="Times New Roman"/>
        </w:rPr>
        <w:t>that the Florida area power grid kept synchronized with the other part of EI system until the 5</w:t>
      </w:r>
      <w:r w:rsidR="003D363A" w:rsidRPr="0008608D">
        <w:rPr>
          <w:rFonts w:ascii="Times New Roman" w:hAnsi="Times New Roman" w:cs="Times New Roman"/>
        </w:rPr>
        <w:t>-</w:t>
      </w:r>
      <w:r w:rsidRPr="0008608D">
        <w:rPr>
          <w:rFonts w:ascii="Times New Roman" w:hAnsi="Times New Roman" w:cs="Times New Roman"/>
        </w:rPr>
        <w:t xml:space="preserve">th trip, following </w:t>
      </w:r>
      <w:r w:rsidR="007B36E6" w:rsidRPr="0008608D">
        <w:rPr>
          <w:rFonts w:ascii="Times New Roman" w:hAnsi="Times New Roman" w:cs="Times New Roman"/>
        </w:rPr>
        <w:t>which the</w:t>
      </w:r>
      <w:r w:rsidRPr="0008608D">
        <w:rPr>
          <w:rFonts w:ascii="Times New Roman" w:hAnsi="Times New Roman" w:cs="Times New Roman"/>
        </w:rPr>
        <w:t xml:space="preserve"> Florida area power grid is out of step.</w:t>
      </w:r>
    </w:p>
    <w:p w:rsidR="00440125" w:rsidRPr="0008608D" w:rsidRDefault="00440125" w:rsidP="009A09BD">
      <w:pPr>
        <w:pStyle w:val="ThNormal"/>
        <w:spacing w:before="240" w:after="60" w:line="360" w:lineRule="auto"/>
        <w:rPr>
          <w:rFonts w:ascii="Times New Roman" w:hAnsi="Times New Roman" w:cs="Times New Roman"/>
          <w:noProof/>
          <w:lang w:eastAsia="zh-CN"/>
        </w:rPr>
      </w:pPr>
    </w:p>
    <w:p w:rsidR="00037AD0" w:rsidRPr="0008608D" w:rsidRDefault="00592132" w:rsidP="009A09BD">
      <w:pPr>
        <w:pStyle w:val="ThFigure"/>
        <w:spacing w:before="0" w:after="0" w:line="360" w:lineRule="auto"/>
        <w:jc w:val="center"/>
        <w:rPr>
          <w:rFonts w:ascii="Times New Roman" w:hAnsi="Times New Roman" w:cs="Times New Roman"/>
          <w:noProof/>
          <w:lang w:eastAsia="zh-CN"/>
        </w:rPr>
      </w:pPr>
      <w:r w:rsidRPr="0008608D">
        <w:rPr>
          <w:noProof/>
          <w:lang w:eastAsia="zh-CN"/>
        </w:rPr>
        <w:drawing>
          <wp:inline distT="0" distB="0" distL="0" distR="0">
            <wp:extent cx="3649519" cy="24688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cstate="print"/>
                    <a:stretch>
                      <a:fillRect/>
                    </a:stretch>
                  </pic:blipFill>
                  <pic:spPr>
                    <a:xfrm>
                      <a:off x="0" y="0"/>
                      <a:ext cx="3649519" cy="2468880"/>
                    </a:xfrm>
                    <a:prstGeom prst="rect">
                      <a:avLst/>
                    </a:prstGeom>
                  </pic:spPr>
                </pic:pic>
              </a:graphicData>
            </a:graphic>
          </wp:inline>
        </w:drawing>
      </w:r>
    </w:p>
    <w:p w:rsidR="00037AD0" w:rsidRPr="0008608D" w:rsidRDefault="00037AD0" w:rsidP="009A09BD">
      <w:pPr>
        <w:pStyle w:val="ThFigure"/>
        <w:spacing w:before="0" w:after="0" w:line="360" w:lineRule="auto"/>
        <w:ind w:left="360"/>
        <w:jc w:val="center"/>
        <w:rPr>
          <w:rFonts w:ascii="Times New Roman" w:hAnsi="Times New Roman" w:cs="Times New Roman"/>
          <w:noProof/>
          <w:lang w:eastAsia="zh-CN"/>
        </w:rPr>
      </w:pPr>
      <w:bookmarkStart w:id="318" w:name="_Ref353286159"/>
      <w:bookmarkStart w:id="319" w:name="_Toc342038308"/>
      <w:bookmarkStart w:id="320" w:name="_Toc371691530"/>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23</w:t>
      </w:r>
      <w:r w:rsidR="00E25E63" w:rsidRPr="0008608D">
        <w:rPr>
          <w:rFonts w:ascii="Times New Roman" w:hAnsi="Times New Roman" w:cs="Times New Roman"/>
          <w:noProof/>
          <w:lang w:eastAsia="zh-CN"/>
        </w:rPr>
        <w:fldChar w:fldCharType="end"/>
      </w:r>
      <w:bookmarkEnd w:id="318"/>
      <w:r w:rsidR="003D363A"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t>Frequency Response after the Sequence of Disturbances</w:t>
      </w:r>
      <w:bookmarkEnd w:id="319"/>
      <w:bookmarkEnd w:id="320"/>
    </w:p>
    <w:p w:rsidR="00440125" w:rsidRDefault="00440125" w:rsidP="009A09BD">
      <w:pPr>
        <w:pStyle w:val="ThFigure"/>
        <w:spacing w:before="0" w:after="0" w:line="360" w:lineRule="auto"/>
        <w:ind w:left="360"/>
        <w:jc w:val="center"/>
        <w:rPr>
          <w:rFonts w:ascii="Times New Roman" w:hAnsi="Times New Roman" w:cs="Times New Roman"/>
          <w:noProof/>
          <w:lang w:eastAsia="zh-CN"/>
        </w:rPr>
      </w:pPr>
    </w:p>
    <w:p w:rsidR="00CC0551" w:rsidRPr="0008608D" w:rsidRDefault="00CC0551" w:rsidP="009A09BD">
      <w:pPr>
        <w:pStyle w:val="ThFigure"/>
        <w:spacing w:before="0" w:after="0" w:line="360" w:lineRule="auto"/>
        <w:ind w:left="360"/>
        <w:jc w:val="center"/>
        <w:rPr>
          <w:rFonts w:ascii="Times New Roman" w:hAnsi="Times New Roman" w:cs="Times New Roman"/>
          <w:noProof/>
          <w:lang w:eastAsia="zh-CN"/>
        </w:rPr>
      </w:pPr>
    </w:p>
    <w:p w:rsidR="00037AD0" w:rsidRPr="0008608D" w:rsidRDefault="00592132" w:rsidP="009A09BD">
      <w:pPr>
        <w:pStyle w:val="ThFigure"/>
        <w:spacing w:before="0" w:after="0" w:line="360" w:lineRule="auto"/>
        <w:ind w:left="360"/>
        <w:jc w:val="center"/>
        <w:rPr>
          <w:rFonts w:ascii="Times New Roman" w:hAnsi="Times New Roman" w:cs="Times New Roman"/>
          <w:noProof/>
          <w:lang w:eastAsia="zh-CN"/>
        </w:rPr>
      </w:pPr>
      <w:r w:rsidRPr="0008608D">
        <w:rPr>
          <w:noProof/>
          <w:lang w:eastAsia="zh-CN"/>
        </w:rPr>
        <w:drawing>
          <wp:inline distT="0" distB="0" distL="0" distR="0">
            <wp:extent cx="3649519" cy="24688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cstate="print"/>
                    <a:stretch>
                      <a:fillRect/>
                    </a:stretch>
                  </pic:blipFill>
                  <pic:spPr>
                    <a:xfrm>
                      <a:off x="0" y="0"/>
                      <a:ext cx="3649519" cy="2468880"/>
                    </a:xfrm>
                    <a:prstGeom prst="rect">
                      <a:avLst/>
                    </a:prstGeom>
                  </pic:spPr>
                </pic:pic>
              </a:graphicData>
            </a:graphic>
          </wp:inline>
        </w:drawing>
      </w:r>
    </w:p>
    <w:p w:rsidR="00037AD0" w:rsidRPr="0008608D" w:rsidRDefault="00037AD0" w:rsidP="009A09BD">
      <w:pPr>
        <w:pStyle w:val="ThFigure"/>
        <w:spacing w:before="0" w:after="0" w:line="360" w:lineRule="auto"/>
        <w:ind w:left="360"/>
        <w:jc w:val="center"/>
        <w:rPr>
          <w:rFonts w:ascii="Times New Roman" w:hAnsi="Times New Roman" w:cs="Times New Roman"/>
          <w:noProof/>
          <w:lang w:eastAsia="zh-CN"/>
        </w:rPr>
      </w:pPr>
      <w:bookmarkStart w:id="321" w:name="_Ref353286169"/>
      <w:bookmarkStart w:id="322" w:name="_Toc342038309"/>
      <w:bookmarkStart w:id="323" w:name="_Toc371691531"/>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24</w:t>
      </w:r>
      <w:r w:rsidR="00E25E63" w:rsidRPr="0008608D">
        <w:rPr>
          <w:rFonts w:ascii="Times New Roman" w:hAnsi="Times New Roman" w:cs="Times New Roman"/>
          <w:noProof/>
          <w:lang w:eastAsia="zh-CN"/>
        </w:rPr>
        <w:fldChar w:fldCharType="end"/>
      </w:r>
      <w:bookmarkEnd w:id="321"/>
      <w:r w:rsidR="00F820EF"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t>Angle Response after the Sequence of Disturbances</w:t>
      </w:r>
      <w:bookmarkEnd w:id="322"/>
      <w:bookmarkEnd w:id="323"/>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lastRenderedPageBreak/>
        <w:t xml:space="preserve">The detailed frequency response after the sequence of trips is shown in </w:t>
      </w:r>
      <w:fldSimple w:instr=" REF _Ref353288380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25</w:t>
        </w:r>
      </w:fldSimple>
      <w:r w:rsidRPr="0008608D">
        <w:rPr>
          <w:rFonts w:ascii="Times New Roman" w:hAnsi="Times New Roman" w:cs="Times New Roman"/>
        </w:rPr>
        <w:t xml:space="preserve">. </w:t>
      </w:r>
      <w:bookmarkStart w:id="324" w:name="OLE_LINK103"/>
      <w:bookmarkStart w:id="325" w:name="OLE_LINK104"/>
      <w:r w:rsidRPr="0008608D">
        <w:rPr>
          <w:rFonts w:ascii="Times New Roman" w:hAnsi="Times New Roman" w:cs="Times New Roman"/>
        </w:rPr>
        <w:t>The five</w:t>
      </w:r>
      <w:r w:rsidR="007C4D7C" w:rsidRPr="0008608D">
        <w:rPr>
          <w:rFonts w:ascii="Times New Roman" w:hAnsi="Times New Roman" w:cs="Times New Roman"/>
        </w:rPr>
        <w:t xml:space="preserve"> </w:t>
      </w:r>
      <w:r w:rsidRPr="0008608D">
        <w:rPr>
          <w:rFonts w:ascii="Times New Roman" w:hAnsi="Times New Roman" w:cs="Times New Roman"/>
        </w:rPr>
        <w:t>second system response (frequency) following the first disturbance was used to obtain the model and then the frequency responses following 2nd to 5th trips were applied to the model to perform the response estimation.</w:t>
      </w:r>
    </w:p>
    <w:p w:rsidR="00440125" w:rsidRDefault="00440125" w:rsidP="00362B5D">
      <w:pPr>
        <w:pStyle w:val="ThNormal"/>
        <w:spacing w:before="240" w:after="60" w:line="360" w:lineRule="auto"/>
        <w:jc w:val="center"/>
        <w:rPr>
          <w:rFonts w:ascii="Times New Roman" w:hAnsi="Times New Roman" w:cs="Times New Roman"/>
        </w:rPr>
      </w:pPr>
    </w:p>
    <w:p w:rsidR="00CC0551" w:rsidRPr="0008608D" w:rsidRDefault="00CC0551" w:rsidP="00362B5D">
      <w:pPr>
        <w:pStyle w:val="ThNormal"/>
        <w:spacing w:before="240" w:after="60" w:line="360" w:lineRule="auto"/>
        <w:jc w:val="center"/>
        <w:rPr>
          <w:rFonts w:ascii="Times New Roman" w:hAnsi="Times New Roman" w:cs="Times New Roman"/>
        </w:rPr>
      </w:pPr>
    </w:p>
    <w:p w:rsidR="00037AD0" w:rsidRPr="0008608D" w:rsidRDefault="00E25E63" w:rsidP="00362B5D">
      <w:pPr>
        <w:pStyle w:val="ThFigure"/>
        <w:spacing w:before="0" w:after="0" w:line="360" w:lineRule="auto"/>
        <w:ind w:left="360"/>
        <w:jc w:val="center"/>
        <w:rPr>
          <w:rFonts w:ascii="Times New Roman" w:hAnsi="Times New Roman" w:cs="Times New Roman"/>
          <w:noProof/>
          <w:lang w:eastAsia="zh-CN"/>
        </w:rPr>
      </w:pPr>
      <w:r>
        <w:rPr>
          <w:rFonts w:ascii="Times New Roman" w:hAnsi="Times New Roman" w:cs="Times New Roman"/>
          <w:noProof/>
          <w:lang w:eastAsia="zh-CN"/>
        </w:rPr>
      </w:r>
      <w:r>
        <w:rPr>
          <w:rFonts w:ascii="Times New Roman" w:hAnsi="Times New Roman" w:cs="Times New Roman"/>
          <w:noProof/>
          <w:lang w:eastAsia="zh-CN"/>
        </w:rPr>
        <w:pict>
          <v:group id="Group 19" o:spid="_x0000_s1037" style="width:361.25pt;height:204.75pt;mso-position-horizontal-relative:char;mso-position-vertical-relative:line" coordorigin="762,17145" coordsize="53340,4000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">
            <v:shape id="Picture 182" o:spid="_x0000_s1038" type="#_x0000_t75" style="position:absolute;left:762;top:17145;width:53340;height:400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PrA3FAAAA3AAAAA8AAABkcnMvZG93bnJldi54bWxEj0uLAjEQhO8L/ofQghfRjHNQmTXKIige&#10;dl183XsnPY910hkmUcd/bwTBY1FVX1GzRWsqcaXGlZYVjIYRCOLU6pJzBcfDajAF4TyyxsoyKbiT&#10;g8W88zHDRNsb7+i697kIEHYJKii8rxMpXVqQQTe0NXHwMtsY9EE2udQN3gLcVDKOorE0WHJYKLCm&#10;ZUHpeX8xClqZZZc1rn5G59/+9/b/79TfxSelet326xOEp9a/w6/2RiuIJxN4nglHQM4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D6wNxQAAANwAAAAPAAAAAAAAAAAAAAAA&#10;AJ8CAABkcnMvZG93bnJldi54bWxQSwUGAAAAAAQABAD3AAAAkQMAAAAA&#10;">
              <v:imagedata r:id="rId138" o:title=""/>
            </v:shape>
            <v:roundrect id="Rounded Rectangle 183" o:spid="_x0000_s1039" style="position:absolute;left:5334;top:25908;width:5334;height:1295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9iKcAA&#10;AADcAAAADwAAAGRycy9kb3ducmV2LnhtbERPzYrCMBC+L/gOYQQvoqkeXKlGEUUUYVk0PsDQjG2x&#10;mZQkan17c1jY48f3v1x3thFP8qF2rGAyzkAQF87UXCq46v1oDiJEZIONY1LwpgDrVe9riblxLz7T&#10;8xJLkUI45KigirHNpQxFRRbD2LXEibs5bzEm6EtpPL5SuG3kNMtm0mLNqaHClrYVFffLwyoY8nDm&#10;T7h7HA8bfdN6q3/PP1qpQb/bLEBE6uK/+M99NAqm32ltOpOOgF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A9iKcAAAADcAAAADwAAAAAAAAAAAAAAAACYAgAAZHJzL2Rvd25y&#10;ZXYueG1sUEsFBgAAAAAEAAQA9QAAAIUDAAAAAA==&#10;" filled="f" strokecolor="#8064a2" strokeweight="2pt">
              <v:textbox style="mso-next-textbox:#Rounded Rectangle 183">
                <w:txbxContent>
                  <w:p w:rsidR="0033566B" w:rsidRDefault="0033566B" w:rsidP="00037AD0"/>
                </w:txbxContent>
              </v:textbox>
            </v:roundrect>
            <v:roundrect id="Rounded Rectangle 184" o:spid="_x0000_s1040" style="position:absolute;left:15240;top:25908;width:5334;height:1295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PHssQA&#10;AADcAAAADwAAAGRycy9kb3ducmV2LnhtbESP0WoCMRRE3wX/IVzBF6nZ+qDtahSxSEUQ0fQDLpvr&#10;7uLmZkmibv++KQg+DjNzhlmsOtuIO/lQO1bwPs5AEBfO1Fwq+NHbtw8QISIbbByTgl8KsFr2ewvM&#10;jXvwie7nWIoE4ZCjgirGNpcyFBVZDGPXEifv4rzFmKQvpfH4SHDbyEmWTaXFmtNChS1tKiqu55tV&#10;MOLR1O/x67b7XuuL1ht9PB20UsNBt56DiNTFV/jZ3hkFk9kn/J9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Dx7LEAAAA3AAAAA8AAAAAAAAAAAAAAAAAmAIAAGRycy9k&#10;b3ducmV2LnhtbFBLBQYAAAAABAAEAPUAAACJAwAAAAA=&#10;" filled="f" strokecolor="#8064a2" strokeweight="2pt">
              <v:textbox style="mso-next-textbox:#Rounded Rectangle 184">
                <w:txbxContent>
                  <w:p w:rsidR="0033566B" w:rsidRDefault="0033566B" w:rsidP="007C4D7C"/>
                </w:txbxContent>
              </v:textbox>
            </v:roundrect>
            <v:roundrect id="Rounded Rectangle 185" o:spid="_x0000_s1041" style="position:absolute;left:31242;top:25908;width:5334;height:1295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weCL8A&#10;AADcAAAADwAAAGRycy9kb3ducmV2LnhtbERPzYrCMBC+L/gOYYS9iKZ6EKlGEUVWBFk0PsDQjG2x&#10;mZQkan17cxA8fnz/i1VnG/EgH2rHCsajDARx4UzNpYKL3g1nIEJENtg4JgUvCrBa9n4WmBv35BM9&#10;zrEUKYRDjgqqGNtcylBUZDGMXEucuKvzFmOCvpTG4zOF20ZOsmwqLdacGipsaVNRcTvfrYIBD6b+&#10;gNv7/m+tr1pv9P/pqJX67XfrOYhIXfyKP+69UTCZpfnpTDoCcvk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rB4IvwAAANwAAAAPAAAAAAAAAAAAAAAAAJgCAABkcnMvZG93bnJl&#10;di54bWxQSwUGAAAAAAQABAD1AAAAhAMAAAAA&#10;" filled="f" strokecolor="#8064a2" strokeweight="2pt">
              <v:textbox style="mso-next-textbox:#Rounded Rectangle 185">
                <w:txbxContent>
                  <w:p w:rsidR="0033566B" w:rsidRDefault="0033566B" w:rsidP="005D789E">
                    <w:pPr>
                      <w:jc w:val="center"/>
                    </w:pPr>
                  </w:p>
                </w:txbxContent>
              </v:textbox>
            </v:roundrect>
            <v:roundrect id="Rounded Rectangle 186" o:spid="_x0000_s1042" style="position:absolute;left:23622;top:25908;width:5334;height:1295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C7k8MA&#10;AADcAAAADwAAAGRycy9kb3ducmV2LnhtbESP0YrCMBRE3wX/IdwFX0RTfRCpRhFFlIVFbPyAS3Nt&#10;yzY3JYla/36zsLCPw8ycYdbb3rbiST40jhXMphkI4tKZhisFN32cLEGEiGywdUwK3hRguxkO1pgb&#10;9+IrPYtYiQThkKOCOsYulzKUNVkMU9cRJ+/uvMWYpK+k8fhKcNvKeZYtpMWG00KNHe1rKr+Lh1Uw&#10;5vHCf+LhcT7t9F3rvb5cv7RSo49+twIRqY//4b/22SiYL2fweyYdAb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C7k8MAAADcAAAADwAAAAAAAAAAAAAAAACYAgAAZHJzL2Rv&#10;d25yZXYueG1sUEsFBgAAAAAEAAQA9QAAAIgDAAAAAA==&#10;" filled="f" strokecolor="#8064a2" strokeweight="2pt">
              <v:textbox style="mso-next-textbox:#Rounded Rectangle 186">
                <w:txbxContent>
                  <w:p w:rsidR="0033566B" w:rsidRDefault="0033566B" w:rsidP="009E6332"/>
                </w:txbxContent>
              </v:textbox>
            </v:roundrect>
            <w10:wrap type="none"/>
            <w10:anchorlock/>
          </v:group>
        </w:pict>
      </w:r>
    </w:p>
    <w:p w:rsidR="00037AD0" w:rsidRPr="0008608D" w:rsidRDefault="00037AD0" w:rsidP="00362B5D">
      <w:pPr>
        <w:pStyle w:val="ThFigure"/>
        <w:spacing w:before="0" w:after="0" w:line="360" w:lineRule="auto"/>
        <w:ind w:left="360"/>
        <w:jc w:val="center"/>
        <w:rPr>
          <w:rFonts w:ascii="Times New Roman" w:hAnsi="Times New Roman" w:cs="Times New Roman"/>
          <w:noProof/>
          <w:lang w:eastAsia="zh-CN"/>
        </w:rPr>
      </w:pPr>
      <w:bookmarkStart w:id="326" w:name="_Ref353288380"/>
      <w:bookmarkStart w:id="327" w:name="_Toc342038310"/>
      <w:bookmarkStart w:id="328" w:name="_Toc371691532"/>
      <w:bookmarkEnd w:id="324"/>
      <w:bookmarkEnd w:id="325"/>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25</w:t>
      </w:r>
      <w:r w:rsidR="00E25E63" w:rsidRPr="0008608D">
        <w:rPr>
          <w:rFonts w:ascii="Times New Roman" w:hAnsi="Times New Roman" w:cs="Times New Roman"/>
          <w:noProof/>
          <w:lang w:eastAsia="zh-CN"/>
        </w:rPr>
        <w:fldChar w:fldCharType="end"/>
      </w:r>
      <w:bookmarkEnd w:id="326"/>
      <w:r w:rsidR="007C4D7C"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t>Frequency Response Used for Model Identification</w:t>
      </w:r>
      <w:bookmarkEnd w:id="327"/>
      <w:bookmarkEnd w:id="328"/>
    </w:p>
    <w:p w:rsidR="00440125" w:rsidRDefault="00440125" w:rsidP="00362B5D">
      <w:pPr>
        <w:pStyle w:val="ThFigure"/>
        <w:spacing w:before="0" w:after="0" w:line="360" w:lineRule="auto"/>
        <w:ind w:left="360"/>
        <w:jc w:val="center"/>
        <w:rPr>
          <w:rFonts w:ascii="Times New Roman" w:hAnsi="Times New Roman" w:cs="Times New Roman"/>
          <w:noProof/>
          <w:lang w:eastAsia="zh-CN"/>
        </w:rPr>
      </w:pPr>
    </w:p>
    <w:p w:rsidR="00CC0551" w:rsidRPr="0008608D" w:rsidRDefault="00CC0551" w:rsidP="009A09BD">
      <w:pPr>
        <w:pStyle w:val="ThFigure"/>
        <w:spacing w:before="0" w:after="0" w:line="360" w:lineRule="auto"/>
        <w:ind w:left="360"/>
        <w:jc w:val="center"/>
        <w:rPr>
          <w:rFonts w:ascii="Times New Roman" w:hAnsi="Times New Roman" w:cs="Times New Roman"/>
          <w:noProof/>
          <w:lang w:eastAsia="zh-CN"/>
        </w:rPr>
      </w:pPr>
    </w:p>
    <w:p w:rsidR="00037AD0" w:rsidRPr="0008608D" w:rsidRDefault="00037AD0" w:rsidP="009A09BD">
      <w:pPr>
        <w:pStyle w:val="ThNormal"/>
        <w:spacing w:before="240" w:after="60" w:line="360" w:lineRule="auto"/>
        <w:rPr>
          <w:rFonts w:ascii="Times New Roman" w:hAnsi="Times New Roman" w:cs="Times New Roman"/>
        </w:rPr>
      </w:pPr>
      <w:bookmarkStart w:id="329" w:name="OLE_LINK105"/>
      <w:bookmarkStart w:id="330" w:name="OLE_LINK106"/>
      <w:r w:rsidRPr="0008608D">
        <w:rPr>
          <w:rFonts w:ascii="Times New Roman" w:hAnsi="Times New Roman" w:cs="Times New Roman"/>
        </w:rPr>
        <w:t xml:space="preserve">The response estimations were shown in </w:t>
      </w:r>
      <w:fldSimple w:instr=" REF _Ref353288451 \h  \* MERGEFORMAT ">
        <w:r w:rsidR="007E0C0D" w:rsidRPr="0008608D">
          <w:rPr>
            <w:rFonts w:ascii="Times New Roman" w:hAnsi="Times New Roman" w:cs="Times New Roman"/>
          </w:rPr>
          <w:t xml:space="preserve">Figure </w:t>
        </w:r>
        <w:r w:rsidR="007E0C0D">
          <w:rPr>
            <w:rFonts w:ascii="Times New Roman" w:hAnsi="Times New Roman" w:cs="Times New Roman"/>
            <w:noProof/>
          </w:rPr>
          <w:t>H</w:t>
        </w:r>
        <w:r w:rsidR="007E0C0D" w:rsidRPr="0008608D">
          <w:rPr>
            <w:rFonts w:ascii="Times New Roman" w:hAnsi="Times New Roman" w:cs="Times New Roman"/>
            <w:noProof/>
          </w:rPr>
          <w:noBreakHyphen/>
        </w:r>
        <w:r w:rsidR="007E0C0D">
          <w:rPr>
            <w:rFonts w:ascii="Times New Roman" w:hAnsi="Times New Roman" w:cs="Times New Roman"/>
            <w:noProof/>
          </w:rPr>
          <w:t>1</w:t>
        </w:r>
      </w:fldSimple>
      <w:r w:rsidRPr="0008608D">
        <w:rPr>
          <w:rFonts w:ascii="Times New Roman" w:hAnsi="Times New Roman" w:cs="Times New Roman"/>
        </w:rPr>
        <w:t xml:space="preserve"> </w:t>
      </w:r>
      <w:r w:rsidR="00362778">
        <w:rPr>
          <w:rFonts w:ascii="Times New Roman" w:hAnsi="Times New Roman" w:cs="Times New Roman"/>
        </w:rPr>
        <w:t xml:space="preserve">in </w:t>
      </w:r>
      <w:r w:rsidR="00E25E63">
        <w:rPr>
          <w:rFonts w:ascii="Times New Roman" w:hAnsi="Times New Roman" w:cs="Times New Roman"/>
        </w:rPr>
        <w:fldChar w:fldCharType="begin"/>
      </w:r>
      <w:r w:rsidR="00362778">
        <w:rPr>
          <w:rFonts w:ascii="Times New Roman" w:hAnsi="Times New Roman" w:cs="Times New Roman"/>
        </w:rPr>
        <w:instrText xml:space="preserve"> REF _Ref371687935 \r \h </w:instrText>
      </w:r>
      <w:r w:rsidR="00E25E63">
        <w:rPr>
          <w:rFonts w:ascii="Times New Roman" w:hAnsi="Times New Roman" w:cs="Times New Roman"/>
        </w:rPr>
      </w:r>
      <w:r w:rsidR="00E25E63">
        <w:rPr>
          <w:rFonts w:ascii="Times New Roman" w:hAnsi="Times New Roman" w:cs="Times New Roman"/>
        </w:rPr>
        <w:fldChar w:fldCharType="separate"/>
      </w:r>
      <w:r w:rsidR="007E0C0D">
        <w:rPr>
          <w:rFonts w:ascii="Times New Roman" w:hAnsi="Times New Roman" w:cs="Times New Roman"/>
        </w:rPr>
        <w:t>Appendix H</w:t>
      </w:r>
      <w:r w:rsidR="00E25E63">
        <w:rPr>
          <w:rFonts w:ascii="Times New Roman" w:hAnsi="Times New Roman" w:cs="Times New Roman"/>
        </w:rPr>
        <w:fldChar w:fldCharType="end"/>
      </w:r>
      <w:r w:rsidR="00362778">
        <w:rPr>
          <w:rFonts w:ascii="Times New Roman" w:hAnsi="Times New Roman" w:cs="Times New Roman"/>
        </w:rPr>
        <w:t xml:space="preserve"> </w:t>
      </w:r>
      <w:r w:rsidRPr="0008608D">
        <w:rPr>
          <w:rFonts w:ascii="Times New Roman" w:hAnsi="Times New Roman" w:cs="Times New Roman"/>
        </w:rPr>
        <w:t xml:space="preserve">and the accuracy indices were shown in </w:t>
      </w:r>
      <w:fldSimple w:instr=" REF _Ref353288472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26</w:t>
        </w:r>
      </w:fldSimple>
      <w:r w:rsidRPr="0008608D">
        <w:rPr>
          <w:rFonts w:ascii="Times New Roman" w:hAnsi="Times New Roman" w:cs="Times New Roman"/>
        </w:rPr>
        <w:t xml:space="preserve">. From </w:t>
      </w:r>
      <w:fldSimple w:instr=" REF _Ref353288472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26</w:t>
        </w:r>
      </w:fldSimple>
      <w:r w:rsidRPr="0008608D">
        <w:rPr>
          <w:rFonts w:ascii="Times New Roman" w:hAnsi="Times New Roman" w:cs="Times New Roman"/>
        </w:rPr>
        <w:t xml:space="preserve">, </w:t>
      </w:r>
      <w:r w:rsidR="00D207CA" w:rsidRPr="0008608D">
        <w:rPr>
          <w:rFonts w:ascii="Times New Roman" w:hAnsi="Times New Roman" w:cs="Times New Roman"/>
        </w:rPr>
        <w:t xml:space="preserve">it’s </w:t>
      </w:r>
      <w:r w:rsidRPr="0008608D">
        <w:rPr>
          <w:rFonts w:ascii="Times New Roman" w:hAnsi="Times New Roman" w:cs="Times New Roman"/>
        </w:rPr>
        <w:t xml:space="preserve">clearly </w:t>
      </w:r>
      <w:r w:rsidR="00D207CA" w:rsidRPr="0008608D">
        <w:rPr>
          <w:rFonts w:ascii="Times New Roman" w:hAnsi="Times New Roman" w:cs="Times New Roman"/>
        </w:rPr>
        <w:t xml:space="preserve">shown </w:t>
      </w:r>
      <w:r w:rsidRPr="0008608D">
        <w:rPr>
          <w:rFonts w:ascii="Times New Roman" w:hAnsi="Times New Roman" w:cs="Times New Roman"/>
        </w:rPr>
        <w:t>that the estimated accuracy decreases gradually with the series of disturbances. Following the 4</w:t>
      </w:r>
      <w:r w:rsidR="00D207CA" w:rsidRPr="0008608D">
        <w:rPr>
          <w:rFonts w:ascii="Times New Roman" w:hAnsi="Times New Roman" w:cs="Times New Roman"/>
        </w:rPr>
        <w:t>-</w:t>
      </w:r>
      <w:r w:rsidRPr="0008608D">
        <w:rPr>
          <w:rFonts w:ascii="Times New Roman" w:hAnsi="Times New Roman" w:cs="Times New Roman"/>
        </w:rPr>
        <w:t xml:space="preserve">th disturbance, the accuracy index becomes negative, </w:t>
      </w:r>
      <w:r w:rsidR="00CF7FD9" w:rsidRPr="0008608D">
        <w:rPr>
          <w:rFonts w:ascii="Times New Roman" w:hAnsi="Times New Roman" w:cs="Times New Roman"/>
        </w:rPr>
        <w:t>which implies</w:t>
      </w:r>
      <w:r w:rsidRPr="0008608D">
        <w:rPr>
          <w:rFonts w:ascii="Times New Roman" w:hAnsi="Times New Roman" w:cs="Times New Roman"/>
        </w:rPr>
        <w:t xml:space="preserve"> the Florida area is going to lose synchronism with the rest of the EI system.</w:t>
      </w:r>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Besides that fixed model used for dynamic response estimation, an adaptive model was also considered in the test. Unlike the previous fixed model, the adaptive model was trained using the data following each disturbance in the sequence, and was used to </w:t>
      </w:r>
      <w:r w:rsidRPr="0008608D">
        <w:rPr>
          <w:rFonts w:ascii="Times New Roman" w:hAnsi="Times New Roman" w:cs="Times New Roman"/>
        </w:rPr>
        <w:lastRenderedPageBreak/>
        <w:t xml:space="preserve">estimate the frequency response after the next anticipant disturbance. The comparison results were given in </w:t>
      </w:r>
      <w:fldSimple w:instr=" REF _Ref353288658 \h  \* MERGEFORMAT ">
        <w:r w:rsidR="007E0C0D" w:rsidRPr="0008608D">
          <w:rPr>
            <w:rFonts w:ascii="Times New Roman" w:hAnsi="Times New Roman" w:cs="Times New Roman"/>
          </w:rPr>
          <w:t xml:space="preserve">Figure </w:t>
        </w:r>
        <w:r w:rsidR="007E0C0D">
          <w:rPr>
            <w:rFonts w:ascii="Times New Roman" w:hAnsi="Times New Roman" w:cs="Times New Roman"/>
            <w:noProof/>
          </w:rPr>
          <w:t>H</w:t>
        </w:r>
        <w:r w:rsidR="007E0C0D" w:rsidRPr="0008608D">
          <w:rPr>
            <w:rFonts w:ascii="Times New Roman" w:hAnsi="Times New Roman" w:cs="Times New Roman"/>
            <w:noProof/>
          </w:rPr>
          <w:noBreakHyphen/>
        </w:r>
        <w:r w:rsidR="007E0C0D">
          <w:rPr>
            <w:rFonts w:ascii="Times New Roman" w:hAnsi="Times New Roman" w:cs="Times New Roman"/>
            <w:noProof/>
          </w:rPr>
          <w:t>2</w:t>
        </w:r>
      </w:fldSimple>
      <w:r w:rsidRPr="0008608D">
        <w:rPr>
          <w:rFonts w:ascii="Times New Roman" w:hAnsi="Times New Roman" w:cs="Times New Roman"/>
        </w:rPr>
        <w:t xml:space="preserve"> </w:t>
      </w:r>
      <w:r w:rsidR="00C7243D">
        <w:rPr>
          <w:rFonts w:ascii="Times New Roman" w:hAnsi="Times New Roman" w:cs="Times New Roman"/>
        </w:rPr>
        <w:t xml:space="preserve">in </w:t>
      </w:r>
      <w:r w:rsidR="00E25E63">
        <w:rPr>
          <w:rFonts w:ascii="Times New Roman" w:hAnsi="Times New Roman" w:cs="Times New Roman"/>
        </w:rPr>
        <w:fldChar w:fldCharType="begin"/>
      </w:r>
      <w:r w:rsidR="00C7243D">
        <w:rPr>
          <w:rFonts w:ascii="Times New Roman" w:hAnsi="Times New Roman" w:cs="Times New Roman"/>
        </w:rPr>
        <w:instrText xml:space="preserve"> REF _Ref371688294 \r \h </w:instrText>
      </w:r>
      <w:r w:rsidR="00E25E63">
        <w:rPr>
          <w:rFonts w:ascii="Times New Roman" w:hAnsi="Times New Roman" w:cs="Times New Roman"/>
        </w:rPr>
      </w:r>
      <w:r w:rsidR="00E25E63">
        <w:rPr>
          <w:rFonts w:ascii="Times New Roman" w:hAnsi="Times New Roman" w:cs="Times New Roman"/>
        </w:rPr>
        <w:fldChar w:fldCharType="separate"/>
      </w:r>
      <w:r w:rsidR="007E0C0D">
        <w:rPr>
          <w:rFonts w:ascii="Times New Roman" w:hAnsi="Times New Roman" w:cs="Times New Roman"/>
        </w:rPr>
        <w:t>Appendix H</w:t>
      </w:r>
      <w:r w:rsidR="00E25E63">
        <w:rPr>
          <w:rFonts w:ascii="Times New Roman" w:hAnsi="Times New Roman" w:cs="Times New Roman"/>
        </w:rPr>
        <w:fldChar w:fldCharType="end"/>
      </w:r>
      <w:r w:rsidRPr="0008608D">
        <w:rPr>
          <w:rFonts w:ascii="Times New Roman" w:hAnsi="Times New Roman" w:cs="Times New Roman"/>
        </w:rPr>
        <w:t xml:space="preserve">. From </w:t>
      </w:r>
      <w:fldSimple w:instr=" REF _Ref353288673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27</w:t>
        </w:r>
      </w:fldSimple>
      <w:r w:rsidRPr="0008608D">
        <w:rPr>
          <w:rFonts w:ascii="Times New Roman" w:hAnsi="Times New Roman" w:cs="Times New Roman"/>
        </w:rPr>
        <w:t>, the adaptive model has higher accuracy before the system loses stability since it uses the data from the most recent disturbance. Both modes show a change in the sign of the accuracy index after the 4th disturbance, indicating the loss of stability after the 5th disturbance.</w:t>
      </w:r>
      <w:bookmarkEnd w:id="329"/>
      <w:bookmarkEnd w:id="330"/>
    </w:p>
    <w:p w:rsidR="00440125" w:rsidRDefault="00440125" w:rsidP="00362B5D">
      <w:pPr>
        <w:pStyle w:val="ThNormal"/>
        <w:spacing w:before="240" w:after="60" w:line="360" w:lineRule="auto"/>
        <w:jc w:val="center"/>
        <w:rPr>
          <w:rFonts w:ascii="Times New Roman" w:hAnsi="Times New Roman" w:cs="Times New Roman"/>
          <w:noProof/>
          <w:lang w:eastAsia="zh-CN"/>
        </w:rPr>
      </w:pPr>
    </w:p>
    <w:p w:rsidR="00CC0551" w:rsidRPr="0008608D" w:rsidRDefault="00CC0551" w:rsidP="00362B5D">
      <w:pPr>
        <w:pStyle w:val="ThNormal"/>
        <w:spacing w:before="240" w:after="60" w:line="360" w:lineRule="auto"/>
        <w:jc w:val="center"/>
        <w:rPr>
          <w:rFonts w:ascii="Times New Roman" w:hAnsi="Times New Roman" w:cs="Times New Roman"/>
          <w:noProof/>
          <w:lang w:eastAsia="zh-CN"/>
        </w:rPr>
      </w:pPr>
    </w:p>
    <w:p w:rsidR="00037AD0" w:rsidRPr="0008608D" w:rsidRDefault="00DB5D68" w:rsidP="00362B5D">
      <w:pPr>
        <w:pStyle w:val="ThFigure"/>
        <w:spacing w:before="0" w:after="0" w:line="360" w:lineRule="auto"/>
        <w:ind w:left="360"/>
        <w:jc w:val="center"/>
        <w:rPr>
          <w:rFonts w:ascii="Times New Roman" w:hAnsi="Times New Roman" w:cs="Times New Roman"/>
          <w:noProof/>
          <w:lang w:eastAsia="zh-CN"/>
        </w:rPr>
      </w:pPr>
      <w:bookmarkStart w:id="331" w:name="OLE_LINK109"/>
      <w:bookmarkStart w:id="332" w:name="OLE_LINK110"/>
      <w:r>
        <w:rPr>
          <w:noProof/>
          <w:lang w:eastAsia="zh-CN"/>
        </w:rPr>
        <w:drawing>
          <wp:inline distT="0" distB="0" distL="0" distR="0">
            <wp:extent cx="4873964" cy="2707758"/>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cstate="print"/>
                    <a:stretch>
                      <a:fillRect/>
                    </a:stretch>
                  </pic:blipFill>
                  <pic:spPr>
                    <a:xfrm>
                      <a:off x="0" y="0"/>
                      <a:ext cx="4881527" cy="2711960"/>
                    </a:xfrm>
                    <a:prstGeom prst="rect">
                      <a:avLst/>
                    </a:prstGeom>
                  </pic:spPr>
                </pic:pic>
              </a:graphicData>
            </a:graphic>
          </wp:inline>
        </w:drawing>
      </w:r>
    </w:p>
    <w:p w:rsidR="00037AD0" w:rsidRPr="0008608D" w:rsidRDefault="00037AD0" w:rsidP="00362B5D">
      <w:pPr>
        <w:pStyle w:val="ThFigure"/>
        <w:spacing w:before="0" w:after="0" w:line="360" w:lineRule="auto"/>
        <w:ind w:left="360"/>
        <w:jc w:val="center"/>
        <w:rPr>
          <w:rFonts w:ascii="Times New Roman" w:hAnsi="Times New Roman" w:cs="Times New Roman"/>
          <w:noProof/>
          <w:lang w:eastAsia="zh-CN"/>
        </w:rPr>
      </w:pPr>
      <w:bookmarkStart w:id="333" w:name="_Ref353288472"/>
      <w:bookmarkStart w:id="334" w:name="_Toc342038312"/>
      <w:bookmarkStart w:id="335" w:name="_Toc371691533"/>
      <w:bookmarkStart w:id="336" w:name="OLE_LINK138"/>
      <w:bookmarkStart w:id="337" w:name="OLE_LINK139"/>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26</w:t>
      </w:r>
      <w:r w:rsidR="00E25E63" w:rsidRPr="0008608D">
        <w:rPr>
          <w:rFonts w:ascii="Times New Roman" w:hAnsi="Times New Roman" w:cs="Times New Roman"/>
          <w:noProof/>
          <w:lang w:eastAsia="zh-CN"/>
        </w:rPr>
        <w:fldChar w:fldCharType="end"/>
      </w:r>
      <w:bookmarkEnd w:id="333"/>
      <w:r w:rsidR="00D207CA"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t>Accuracy Index of Frequency Response Estimation Following the Sequence of Disturbances-Fixed Model</w:t>
      </w:r>
      <w:bookmarkEnd w:id="334"/>
      <w:bookmarkEnd w:id="335"/>
    </w:p>
    <w:p w:rsidR="00440125" w:rsidRDefault="00440125" w:rsidP="009A09BD">
      <w:pPr>
        <w:pStyle w:val="ThFigure"/>
        <w:spacing w:before="0" w:after="0" w:line="360" w:lineRule="auto"/>
        <w:ind w:left="360"/>
        <w:jc w:val="center"/>
        <w:rPr>
          <w:rFonts w:ascii="Times New Roman" w:hAnsi="Times New Roman" w:cs="Times New Roman"/>
          <w:noProof/>
          <w:lang w:eastAsia="zh-CN"/>
        </w:rPr>
      </w:pPr>
    </w:p>
    <w:p w:rsidR="00CC0551" w:rsidRPr="0008608D" w:rsidRDefault="00CC0551" w:rsidP="009A09BD">
      <w:pPr>
        <w:pStyle w:val="ThFigure"/>
        <w:spacing w:before="0" w:after="0" w:line="360" w:lineRule="auto"/>
        <w:ind w:left="360"/>
        <w:jc w:val="center"/>
        <w:rPr>
          <w:rFonts w:ascii="Times New Roman" w:hAnsi="Times New Roman" w:cs="Times New Roman"/>
          <w:noProof/>
          <w:lang w:eastAsia="zh-CN"/>
        </w:rPr>
      </w:pPr>
    </w:p>
    <w:bookmarkEnd w:id="331"/>
    <w:bookmarkEnd w:id="332"/>
    <w:bookmarkEnd w:id="336"/>
    <w:bookmarkEnd w:id="337"/>
    <w:p w:rsidR="00037AD0" w:rsidRPr="0008608D" w:rsidRDefault="007D3DD6" w:rsidP="00362B5D">
      <w:pPr>
        <w:pStyle w:val="ThFigure"/>
        <w:spacing w:before="0" w:after="0" w:line="360" w:lineRule="auto"/>
        <w:jc w:val="center"/>
        <w:rPr>
          <w:rFonts w:ascii="Times New Roman" w:hAnsi="Times New Roman" w:cs="Times New Roman"/>
          <w:noProof/>
          <w:lang w:eastAsia="zh-CN"/>
        </w:rPr>
      </w:pPr>
      <w:r>
        <w:rPr>
          <w:noProof/>
          <w:lang w:eastAsia="zh-CN"/>
        </w:rPr>
        <w:lastRenderedPageBreak/>
        <w:drawing>
          <wp:inline distT="0" distB="0" distL="0" distR="0">
            <wp:extent cx="5138825" cy="2551814"/>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stretch>
                      <a:fillRect/>
                    </a:stretch>
                  </pic:blipFill>
                  <pic:spPr>
                    <a:xfrm>
                      <a:off x="0" y="0"/>
                      <a:ext cx="5147080" cy="2555913"/>
                    </a:xfrm>
                    <a:prstGeom prst="rect">
                      <a:avLst/>
                    </a:prstGeom>
                  </pic:spPr>
                </pic:pic>
              </a:graphicData>
            </a:graphic>
          </wp:inline>
        </w:drawing>
      </w:r>
    </w:p>
    <w:p w:rsidR="00037AD0" w:rsidRPr="0008608D" w:rsidRDefault="00037AD0" w:rsidP="00362B5D">
      <w:pPr>
        <w:pStyle w:val="ThFigure"/>
        <w:spacing w:before="0" w:after="0" w:line="360" w:lineRule="auto"/>
        <w:jc w:val="center"/>
        <w:rPr>
          <w:rFonts w:ascii="Times New Roman" w:hAnsi="Times New Roman" w:cs="Times New Roman"/>
          <w:noProof/>
          <w:lang w:eastAsia="zh-CN"/>
        </w:rPr>
      </w:pPr>
      <w:bookmarkStart w:id="338" w:name="_Ref353288673"/>
      <w:bookmarkStart w:id="339" w:name="_Toc342038314"/>
      <w:bookmarkStart w:id="340" w:name="_Toc371691534"/>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27</w:t>
      </w:r>
      <w:r w:rsidR="00E25E63" w:rsidRPr="0008608D">
        <w:rPr>
          <w:rFonts w:ascii="Times New Roman" w:hAnsi="Times New Roman" w:cs="Times New Roman"/>
          <w:noProof/>
          <w:lang w:eastAsia="zh-CN"/>
        </w:rPr>
        <w:fldChar w:fldCharType="end"/>
      </w:r>
      <w:bookmarkEnd w:id="338"/>
      <w:r w:rsidR="00D207CA"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t>Accuracy Index of Frequency Response Estimation Following the Sequence of Disturbances-Adaptive Model</w:t>
      </w:r>
      <w:bookmarkEnd w:id="339"/>
      <w:bookmarkEnd w:id="340"/>
    </w:p>
    <w:p w:rsidR="00440125" w:rsidRDefault="00440125" w:rsidP="009A09BD">
      <w:pPr>
        <w:pStyle w:val="ThFigure"/>
        <w:spacing w:before="0" w:after="0" w:line="360" w:lineRule="auto"/>
        <w:ind w:left="360"/>
        <w:jc w:val="center"/>
        <w:rPr>
          <w:rFonts w:ascii="Times New Roman" w:hAnsi="Times New Roman" w:cs="Times New Roman"/>
          <w:noProof/>
          <w:lang w:eastAsia="zh-CN"/>
        </w:rPr>
      </w:pPr>
    </w:p>
    <w:p w:rsidR="00D54C74" w:rsidRPr="0008608D" w:rsidRDefault="00D54C74" w:rsidP="009A09BD">
      <w:pPr>
        <w:pStyle w:val="ThFigure"/>
        <w:spacing w:before="0" w:after="0" w:line="360" w:lineRule="auto"/>
        <w:ind w:left="360"/>
        <w:jc w:val="center"/>
        <w:rPr>
          <w:rFonts w:ascii="Times New Roman" w:hAnsi="Times New Roman" w:cs="Times New Roman"/>
          <w:noProof/>
          <w:lang w:eastAsia="zh-CN"/>
        </w:rPr>
      </w:pPr>
    </w:p>
    <w:p w:rsidR="00037AD0" w:rsidRPr="0008608D" w:rsidRDefault="00037AD0" w:rsidP="009A09BD">
      <w:pPr>
        <w:pStyle w:val="Heading3"/>
        <w:widowControl w:val="0"/>
        <w:spacing w:before="120" w:after="120" w:line="360" w:lineRule="auto"/>
        <w:ind w:left="0" w:firstLine="0"/>
        <w:rPr>
          <w:rFonts w:ascii="Times New Roman" w:hAnsi="Times New Roman" w:cs="Times New Roman"/>
        </w:rPr>
      </w:pPr>
      <w:bookmarkStart w:id="341" w:name="_Toc342029689"/>
      <w:bookmarkStart w:id="342" w:name="_Toc371711597"/>
      <w:r w:rsidRPr="0008608D">
        <w:rPr>
          <w:rFonts w:ascii="Times New Roman" w:hAnsi="Times New Roman" w:cs="Times New Roman"/>
        </w:rPr>
        <w:t>Voltage Collapse</w:t>
      </w:r>
      <w:bookmarkEnd w:id="341"/>
      <w:bookmarkEnd w:id="342"/>
    </w:p>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First, the power grid of M</w:t>
      </w:r>
      <w:r w:rsidR="00557999" w:rsidRPr="0008608D">
        <w:rPr>
          <w:rFonts w:ascii="Times New Roman" w:hAnsi="Times New Roman" w:cs="Times New Roman"/>
        </w:rPr>
        <w:t>assachusetts</w:t>
      </w:r>
      <w:r w:rsidRPr="0008608D">
        <w:rPr>
          <w:rFonts w:ascii="Times New Roman" w:hAnsi="Times New Roman" w:cs="Times New Roman"/>
        </w:rPr>
        <w:t xml:space="preserve"> area (indicated in </w:t>
      </w:r>
      <w:fldSimple w:instr=" REF _Ref353288707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28</w:t>
        </w:r>
      </w:fldSimple>
      <w:r w:rsidRPr="0008608D">
        <w:rPr>
          <w:rFonts w:ascii="Times New Roman" w:hAnsi="Times New Roman" w:cs="Times New Roman"/>
        </w:rPr>
        <w:t xml:space="preserve">) </w:t>
      </w:r>
      <w:r w:rsidR="006E0C4B" w:rsidRPr="0008608D">
        <w:rPr>
          <w:rFonts w:ascii="Times New Roman" w:hAnsi="Times New Roman" w:cs="Times New Roman"/>
        </w:rPr>
        <w:t xml:space="preserve">is chose </w:t>
      </w:r>
      <w:r w:rsidRPr="0008608D">
        <w:rPr>
          <w:rFonts w:ascii="Times New Roman" w:hAnsi="Times New Roman" w:cs="Times New Roman"/>
        </w:rPr>
        <w:t xml:space="preserve">as </w:t>
      </w:r>
      <w:r w:rsidR="006E0C4B" w:rsidRPr="0008608D">
        <w:rPr>
          <w:rFonts w:ascii="Times New Roman" w:hAnsi="Times New Roman" w:cs="Times New Roman"/>
        </w:rPr>
        <w:t xml:space="preserve">the </w:t>
      </w:r>
      <w:r w:rsidRPr="0008608D">
        <w:rPr>
          <w:rFonts w:ascii="Times New Roman" w:hAnsi="Times New Roman" w:cs="Times New Roman"/>
        </w:rPr>
        <w:t>test system because it is a load center vulnerable to voltage instability. A sequence of trips of lines or generators</w:t>
      </w:r>
      <w:r w:rsidR="00557999" w:rsidRPr="0008608D">
        <w:rPr>
          <w:rFonts w:ascii="Times New Roman" w:hAnsi="Times New Roman" w:cs="Times New Roman"/>
        </w:rPr>
        <w:t xml:space="preserve"> around the boundary of the Massachusetts</w:t>
      </w:r>
      <w:r w:rsidRPr="0008608D">
        <w:rPr>
          <w:rFonts w:ascii="Times New Roman" w:hAnsi="Times New Roman" w:cs="Times New Roman"/>
        </w:rPr>
        <w:t xml:space="preserve"> power grid was added to the boundary of that load center area to gradually reduce remote power supplies until an operating condition (at about 60s) very close to voltage instability and then a very slight 1% load increase was made in the area to trigger voltage collapse at about 80s. The system response is shown in </w:t>
      </w:r>
      <w:fldSimple w:instr=" REF _Ref353288744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29</w:t>
        </w:r>
      </w:fldSimple>
      <w:r w:rsidR="00CF7FD9" w:rsidRPr="0008608D">
        <w:rPr>
          <w:rFonts w:ascii="Times New Roman" w:hAnsi="Times New Roman" w:cs="Times New Roman"/>
        </w:rPr>
        <w:t>.</w:t>
      </w:r>
      <w:r w:rsidRPr="0008608D">
        <w:rPr>
          <w:rFonts w:ascii="Times New Roman" w:hAnsi="Times New Roman" w:cs="Times New Roman"/>
        </w:rPr>
        <w:t xml:space="preserve"> </w:t>
      </w:r>
    </w:p>
    <w:p w:rsidR="00440125" w:rsidRPr="0008608D" w:rsidRDefault="00440125" w:rsidP="009A09BD">
      <w:pPr>
        <w:pStyle w:val="ThNormal"/>
        <w:spacing w:before="240" w:after="60" w:line="360" w:lineRule="auto"/>
        <w:rPr>
          <w:rFonts w:ascii="Times New Roman" w:hAnsi="Times New Roman" w:cs="Times New Roman"/>
        </w:rPr>
      </w:pPr>
    </w:p>
    <w:p w:rsidR="00037AD0" w:rsidRPr="0008608D" w:rsidRDefault="006E0C4B"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3838700" cy="2468782"/>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stretch>
                      <a:fillRect/>
                    </a:stretch>
                  </pic:blipFill>
                  <pic:spPr>
                    <a:xfrm>
                      <a:off x="0" y="0"/>
                      <a:ext cx="3838800" cy="2468846"/>
                    </a:xfrm>
                    <a:prstGeom prst="rect">
                      <a:avLst/>
                    </a:prstGeom>
                  </pic:spPr>
                </pic:pic>
              </a:graphicData>
            </a:graphic>
          </wp:inline>
        </w:drawing>
      </w:r>
    </w:p>
    <w:p w:rsidR="00037AD0" w:rsidRPr="0008608D" w:rsidRDefault="00037AD0" w:rsidP="00362B5D">
      <w:pPr>
        <w:pStyle w:val="ThFigure"/>
        <w:spacing w:before="0" w:after="0" w:line="360" w:lineRule="auto"/>
        <w:jc w:val="center"/>
        <w:rPr>
          <w:rFonts w:ascii="Times New Roman" w:hAnsi="Times New Roman" w:cs="Times New Roman"/>
          <w:noProof/>
          <w:lang w:eastAsia="zh-CN"/>
        </w:rPr>
      </w:pPr>
      <w:bookmarkStart w:id="343" w:name="_Ref353288707"/>
      <w:bookmarkStart w:id="344" w:name="_Toc342038315"/>
      <w:bookmarkStart w:id="345" w:name="_Toc371691535"/>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28</w:t>
      </w:r>
      <w:r w:rsidR="00E25E63" w:rsidRPr="0008608D">
        <w:rPr>
          <w:rFonts w:ascii="Times New Roman" w:hAnsi="Times New Roman" w:cs="Times New Roman"/>
          <w:noProof/>
          <w:lang w:eastAsia="zh-CN"/>
        </w:rPr>
        <w:fldChar w:fldCharType="end"/>
      </w:r>
      <w:bookmarkEnd w:id="343"/>
      <w:r w:rsidR="00EC314A"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t>Map of M</w:t>
      </w:r>
      <w:r w:rsidR="00EC314A" w:rsidRPr="0008608D">
        <w:rPr>
          <w:rFonts w:ascii="Times New Roman" w:hAnsi="Times New Roman" w:cs="Times New Roman"/>
          <w:noProof/>
          <w:lang w:eastAsia="zh-CN"/>
        </w:rPr>
        <w:t>assachusetts</w:t>
      </w:r>
      <w:r w:rsidRPr="0008608D">
        <w:rPr>
          <w:rFonts w:ascii="Times New Roman" w:hAnsi="Times New Roman" w:cs="Times New Roman"/>
          <w:noProof/>
          <w:lang w:eastAsia="zh-CN"/>
        </w:rPr>
        <w:t xml:space="preserve"> Area Grid</w:t>
      </w:r>
      <w:bookmarkEnd w:id="344"/>
      <w:bookmarkEnd w:id="345"/>
    </w:p>
    <w:p w:rsidR="00C64880" w:rsidRPr="0008608D" w:rsidRDefault="00C64880" w:rsidP="00362B5D">
      <w:pPr>
        <w:pStyle w:val="ThFigure"/>
        <w:spacing w:before="0" w:after="0" w:line="360" w:lineRule="auto"/>
        <w:jc w:val="center"/>
        <w:rPr>
          <w:rFonts w:ascii="Times New Roman" w:hAnsi="Times New Roman" w:cs="Times New Roman"/>
          <w:noProof/>
          <w:lang w:eastAsia="zh-CN"/>
        </w:rPr>
      </w:pPr>
    </w:p>
    <w:p w:rsidR="00C64880" w:rsidRPr="0008608D" w:rsidRDefault="00C64880" w:rsidP="00362B5D">
      <w:pPr>
        <w:pStyle w:val="ThFigure"/>
        <w:spacing w:before="0" w:after="0" w:line="360" w:lineRule="auto"/>
        <w:jc w:val="center"/>
        <w:rPr>
          <w:rFonts w:ascii="Times New Roman" w:hAnsi="Times New Roman" w:cs="Times New Roman"/>
          <w:noProof/>
          <w:lang w:eastAsia="zh-CN"/>
        </w:rPr>
      </w:pPr>
    </w:p>
    <w:p w:rsidR="00037AD0" w:rsidRPr="0008608D" w:rsidRDefault="00B617B4" w:rsidP="00362B5D">
      <w:pPr>
        <w:pStyle w:val="ThFigure"/>
        <w:spacing w:before="0" w:after="0" w:line="360" w:lineRule="auto"/>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3971499" cy="2482892"/>
            <wp:effectExtent l="0" t="0" r="0" b="0"/>
            <wp:docPr id="657" name="Picture 119"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Picture1.png"/>
                    <pic:cNvPicPr>
                      <a:picLocks noChangeAspect="1" noChangeArrowheads="1"/>
                    </pic:cNvPicPr>
                  </pic:nvPicPr>
                  <pic:blipFill>
                    <a:blip r:embed="rId1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74747" cy="2484922"/>
                    </a:xfrm>
                    <a:prstGeom prst="rect">
                      <a:avLst/>
                    </a:prstGeom>
                    <a:noFill/>
                    <a:ln>
                      <a:noFill/>
                    </a:ln>
                  </pic:spPr>
                </pic:pic>
              </a:graphicData>
            </a:graphic>
          </wp:inline>
        </w:drawing>
      </w:r>
    </w:p>
    <w:p w:rsidR="00037AD0" w:rsidRPr="0008608D" w:rsidRDefault="00037AD0" w:rsidP="00362B5D">
      <w:pPr>
        <w:pStyle w:val="ThFigure"/>
        <w:spacing w:before="0" w:after="0" w:line="360" w:lineRule="auto"/>
        <w:jc w:val="center"/>
        <w:rPr>
          <w:rFonts w:ascii="Times New Roman" w:hAnsi="Times New Roman" w:cs="Times New Roman"/>
          <w:noProof/>
          <w:lang w:eastAsia="zh-CN"/>
        </w:rPr>
      </w:pPr>
      <w:bookmarkStart w:id="346" w:name="_Ref353288744"/>
      <w:bookmarkStart w:id="347" w:name="_Toc342038316"/>
      <w:bookmarkStart w:id="348" w:name="_Toc371691536"/>
      <w:bookmarkStart w:id="349" w:name="OLE_LINK107"/>
      <w:bookmarkStart w:id="350" w:name="OLE_LINK108"/>
      <w:bookmarkStart w:id="351" w:name="OLE_LINK149"/>
      <w:bookmarkStart w:id="352" w:name="OLE_LINK150"/>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29</w:t>
      </w:r>
      <w:r w:rsidR="00E25E63" w:rsidRPr="0008608D">
        <w:rPr>
          <w:rFonts w:ascii="Times New Roman" w:hAnsi="Times New Roman" w:cs="Times New Roman"/>
          <w:noProof/>
          <w:lang w:eastAsia="zh-CN"/>
        </w:rPr>
        <w:fldChar w:fldCharType="end"/>
      </w:r>
      <w:bookmarkEnd w:id="346"/>
      <w:r w:rsidR="00EC314A"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t>Voltage Response of the Output Bus Following the Sequence of Trips</w:t>
      </w:r>
      <w:bookmarkEnd w:id="347"/>
      <w:bookmarkEnd w:id="348"/>
    </w:p>
    <w:p w:rsidR="00440125" w:rsidRDefault="00440125" w:rsidP="00362B5D">
      <w:pPr>
        <w:pStyle w:val="ThFigure"/>
        <w:spacing w:before="0" w:after="0" w:line="360" w:lineRule="auto"/>
        <w:jc w:val="center"/>
        <w:rPr>
          <w:rFonts w:ascii="Times New Roman" w:hAnsi="Times New Roman" w:cs="Times New Roman"/>
          <w:noProof/>
          <w:lang w:eastAsia="zh-CN"/>
        </w:rPr>
      </w:pPr>
    </w:p>
    <w:p w:rsidR="00CC0551" w:rsidRPr="0008608D" w:rsidRDefault="00CC0551" w:rsidP="009A09BD">
      <w:pPr>
        <w:pStyle w:val="ThFigure"/>
        <w:spacing w:before="0" w:after="0" w:line="360" w:lineRule="auto"/>
        <w:ind w:left="360"/>
        <w:jc w:val="center"/>
        <w:rPr>
          <w:rFonts w:ascii="Times New Roman" w:hAnsi="Times New Roman" w:cs="Times New Roman"/>
          <w:noProof/>
          <w:lang w:eastAsia="zh-CN"/>
        </w:rPr>
      </w:pPr>
    </w:p>
    <w:bookmarkEnd w:id="349"/>
    <w:bookmarkEnd w:id="350"/>
    <w:bookmarkEnd w:id="351"/>
    <w:bookmarkEnd w:id="352"/>
    <w:p w:rsidR="00037AD0" w:rsidRPr="0008608D" w:rsidRDefault="00037AD0"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Similar to the previous section, the ten seconds system response following the first disturbance was used to obtain the model and then the voltage responses following the 1st~4th disturbances were applied to the model to perform the voltage response estimation. The voltage response estimations are shown in </w:t>
      </w:r>
      <w:fldSimple w:instr=" REF _Ref353288781 \h  \* MERGEFORMAT ">
        <w:r w:rsidR="007E0C0D" w:rsidRPr="007E0C0D">
          <w:rPr>
            <w:rFonts w:ascii="Times New Roman" w:hAnsi="Times New Roman" w:cs="Times New Roman"/>
          </w:rPr>
          <w:t xml:space="preserve">Figure </w:t>
        </w:r>
        <w:r w:rsidR="007E0C0D" w:rsidRPr="007E0C0D">
          <w:rPr>
            <w:rFonts w:ascii="Times New Roman" w:hAnsi="Times New Roman" w:cs="Times New Roman"/>
            <w:noProof/>
          </w:rPr>
          <w:t>I</w:t>
        </w:r>
        <w:r w:rsidR="007E0C0D" w:rsidRPr="007E0C0D">
          <w:rPr>
            <w:rFonts w:ascii="Times New Roman" w:hAnsi="Times New Roman" w:cs="Times New Roman"/>
            <w:noProof/>
          </w:rPr>
          <w:noBreakHyphen/>
          <w:t>1</w:t>
        </w:r>
      </w:fldSimple>
      <w:r w:rsidRPr="0008608D">
        <w:rPr>
          <w:rFonts w:ascii="Times New Roman" w:hAnsi="Times New Roman" w:cs="Times New Roman"/>
        </w:rPr>
        <w:t xml:space="preserve"> </w:t>
      </w:r>
      <w:r w:rsidR="00C7243D">
        <w:rPr>
          <w:rFonts w:ascii="Times New Roman" w:hAnsi="Times New Roman" w:cs="Times New Roman"/>
        </w:rPr>
        <w:t xml:space="preserve">in </w:t>
      </w:r>
      <w:r w:rsidR="00E25E63">
        <w:rPr>
          <w:rFonts w:ascii="Times New Roman" w:hAnsi="Times New Roman" w:cs="Times New Roman"/>
        </w:rPr>
        <w:fldChar w:fldCharType="begin"/>
      </w:r>
      <w:r w:rsidR="00C7243D">
        <w:rPr>
          <w:rFonts w:ascii="Times New Roman" w:hAnsi="Times New Roman" w:cs="Times New Roman"/>
        </w:rPr>
        <w:instrText xml:space="preserve"> REF _Ref371688338 \r \h </w:instrText>
      </w:r>
      <w:r w:rsidR="00E25E63">
        <w:rPr>
          <w:rFonts w:ascii="Times New Roman" w:hAnsi="Times New Roman" w:cs="Times New Roman"/>
        </w:rPr>
      </w:r>
      <w:r w:rsidR="00E25E63">
        <w:rPr>
          <w:rFonts w:ascii="Times New Roman" w:hAnsi="Times New Roman" w:cs="Times New Roman"/>
        </w:rPr>
        <w:fldChar w:fldCharType="separate"/>
      </w:r>
      <w:r w:rsidR="007E0C0D">
        <w:rPr>
          <w:rFonts w:ascii="Times New Roman" w:hAnsi="Times New Roman" w:cs="Times New Roman"/>
        </w:rPr>
        <w:t>Appendix I</w:t>
      </w:r>
      <w:r w:rsidR="00E25E63">
        <w:rPr>
          <w:rFonts w:ascii="Times New Roman" w:hAnsi="Times New Roman" w:cs="Times New Roman"/>
        </w:rPr>
        <w:fldChar w:fldCharType="end"/>
      </w:r>
      <w:r w:rsidR="00C7243D">
        <w:rPr>
          <w:rFonts w:ascii="Times New Roman" w:hAnsi="Times New Roman" w:cs="Times New Roman"/>
        </w:rPr>
        <w:t xml:space="preserve"> </w:t>
      </w:r>
      <w:r w:rsidRPr="0008608D">
        <w:rPr>
          <w:rFonts w:ascii="Times New Roman" w:hAnsi="Times New Roman" w:cs="Times New Roman"/>
        </w:rPr>
        <w:t xml:space="preserve">and </w:t>
      </w:r>
      <w:r w:rsidRPr="0008608D">
        <w:rPr>
          <w:rFonts w:ascii="Times New Roman" w:hAnsi="Times New Roman" w:cs="Times New Roman"/>
        </w:rPr>
        <w:lastRenderedPageBreak/>
        <w:t xml:space="preserve">the accuracy index trending is shown in </w:t>
      </w:r>
      <w:fldSimple w:instr=" REF _Ref353288796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30</w:t>
        </w:r>
      </w:fldSimple>
      <w:r w:rsidRPr="0008608D">
        <w:rPr>
          <w:rFonts w:ascii="Times New Roman" w:hAnsi="Times New Roman" w:cs="Times New Roman"/>
        </w:rPr>
        <w:t xml:space="preserve">. </w:t>
      </w:r>
      <w:fldSimple w:instr=" REF _Ref353288796 \h  \* MERGEFORMAT ">
        <w:r w:rsidR="007E0C0D" w:rsidRPr="0008608D">
          <w:rPr>
            <w:rFonts w:ascii="Times New Roman" w:hAnsi="Times New Roman" w:cs="Times New Roman"/>
          </w:rPr>
          <w:t xml:space="preserve">Figure </w:t>
        </w:r>
        <w:r w:rsidR="007E0C0D">
          <w:rPr>
            <w:rFonts w:ascii="Times New Roman" w:hAnsi="Times New Roman" w:cs="Times New Roman"/>
            <w:noProof/>
          </w:rPr>
          <w:t>6</w:t>
        </w:r>
        <w:r w:rsidR="007E0C0D" w:rsidRPr="0008608D">
          <w:rPr>
            <w:rFonts w:ascii="Times New Roman" w:hAnsi="Times New Roman" w:cs="Times New Roman"/>
            <w:noProof/>
          </w:rPr>
          <w:noBreakHyphen/>
        </w:r>
        <w:r w:rsidR="007E0C0D">
          <w:rPr>
            <w:rFonts w:ascii="Times New Roman" w:hAnsi="Times New Roman" w:cs="Times New Roman"/>
            <w:noProof/>
          </w:rPr>
          <w:t>30</w:t>
        </w:r>
      </w:fldSimple>
      <w:r w:rsidR="00A914BC" w:rsidRPr="0008608D">
        <w:rPr>
          <w:rFonts w:ascii="Times New Roman" w:hAnsi="Times New Roman" w:cs="Times New Roman"/>
        </w:rPr>
        <w:t xml:space="preserve"> illustrates</w:t>
      </w:r>
      <w:r w:rsidRPr="0008608D">
        <w:rPr>
          <w:rFonts w:ascii="Times New Roman" w:hAnsi="Times New Roman" w:cs="Times New Roman"/>
        </w:rPr>
        <w:t xml:space="preserve"> </w:t>
      </w:r>
      <w:r w:rsidR="00A914BC" w:rsidRPr="0008608D">
        <w:rPr>
          <w:rFonts w:ascii="Times New Roman" w:hAnsi="Times New Roman" w:cs="Times New Roman"/>
        </w:rPr>
        <w:t xml:space="preserve">clearly </w:t>
      </w:r>
      <w:r w:rsidRPr="0008608D">
        <w:rPr>
          <w:rFonts w:ascii="Times New Roman" w:hAnsi="Times New Roman" w:cs="Times New Roman"/>
        </w:rPr>
        <w:t xml:space="preserve">that the accuracy of voltage estimation decreases continuously under the sequence of disturbances. That may imply the trend toward voltage collapse. The low accuracy following the 4th disturbance predicts the voltage collapse following the next disturbance. Similar to the angular stability case, the results of an adaptive model strategy are given in </w:t>
      </w:r>
      <w:fldSimple w:instr=" REF _Ref353288832 \h  \* MERGEFORMAT ">
        <w:r w:rsidR="007E0C0D" w:rsidRPr="0008608D">
          <w:rPr>
            <w:rFonts w:ascii="Times New Roman" w:hAnsi="Times New Roman" w:cs="Times New Roman"/>
          </w:rPr>
          <w:t xml:space="preserve">Figure </w:t>
        </w:r>
        <w:r w:rsidR="007E0C0D">
          <w:rPr>
            <w:rFonts w:ascii="Times New Roman" w:hAnsi="Times New Roman" w:cs="Times New Roman"/>
            <w:noProof/>
          </w:rPr>
          <w:t>I</w:t>
        </w:r>
        <w:r w:rsidR="007E0C0D" w:rsidRPr="0008608D">
          <w:rPr>
            <w:rFonts w:ascii="Times New Roman" w:hAnsi="Times New Roman" w:cs="Times New Roman"/>
            <w:noProof/>
          </w:rPr>
          <w:noBreakHyphen/>
        </w:r>
        <w:r w:rsidR="007E0C0D">
          <w:rPr>
            <w:rFonts w:ascii="Times New Roman" w:hAnsi="Times New Roman" w:cs="Times New Roman"/>
            <w:noProof/>
          </w:rPr>
          <w:t>2</w:t>
        </w:r>
      </w:fldSimple>
      <w:r w:rsidRPr="0008608D">
        <w:rPr>
          <w:rFonts w:ascii="Times New Roman" w:hAnsi="Times New Roman" w:cs="Times New Roman"/>
        </w:rPr>
        <w:t xml:space="preserve"> </w:t>
      </w:r>
      <w:r w:rsidR="00C7243D">
        <w:rPr>
          <w:rFonts w:ascii="Times New Roman" w:hAnsi="Times New Roman" w:cs="Times New Roman"/>
        </w:rPr>
        <w:t xml:space="preserve">in </w:t>
      </w:r>
      <w:r w:rsidR="00E25E63">
        <w:rPr>
          <w:rFonts w:ascii="Times New Roman" w:hAnsi="Times New Roman" w:cs="Times New Roman"/>
        </w:rPr>
        <w:fldChar w:fldCharType="begin"/>
      </w:r>
      <w:r w:rsidR="00C7243D">
        <w:rPr>
          <w:rFonts w:ascii="Times New Roman" w:hAnsi="Times New Roman" w:cs="Times New Roman"/>
        </w:rPr>
        <w:instrText xml:space="preserve"> REF _Ref371688372 \r \h </w:instrText>
      </w:r>
      <w:r w:rsidR="00E25E63">
        <w:rPr>
          <w:rFonts w:ascii="Times New Roman" w:hAnsi="Times New Roman" w:cs="Times New Roman"/>
        </w:rPr>
      </w:r>
      <w:r w:rsidR="00E25E63">
        <w:rPr>
          <w:rFonts w:ascii="Times New Roman" w:hAnsi="Times New Roman" w:cs="Times New Roman"/>
        </w:rPr>
        <w:fldChar w:fldCharType="separate"/>
      </w:r>
      <w:r w:rsidR="007E0C0D">
        <w:rPr>
          <w:rFonts w:ascii="Times New Roman" w:hAnsi="Times New Roman" w:cs="Times New Roman"/>
        </w:rPr>
        <w:t>Appendix I</w:t>
      </w:r>
      <w:r w:rsidR="00E25E63">
        <w:rPr>
          <w:rFonts w:ascii="Times New Roman" w:hAnsi="Times New Roman" w:cs="Times New Roman"/>
        </w:rPr>
        <w:fldChar w:fldCharType="end"/>
      </w:r>
      <w:r w:rsidRPr="0008608D">
        <w:rPr>
          <w:rFonts w:ascii="Times New Roman" w:hAnsi="Times New Roman" w:cs="Times New Roman"/>
        </w:rPr>
        <w:t>, which indicate higher estimation accuracies of the model before the system loses stability.</w:t>
      </w:r>
      <w:bookmarkStart w:id="353" w:name="OLE_LINK142"/>
      <w:bookmarkStart w:id="354" w:name="OLE_LINK143"/>
      <w:bookmarkStart w:id="355" w:name="OLE_LINK113"/>
      <w:bookmarkStart w:id="356" w:name="OLE_LINK114"/>
    </w:p>
    <w:p w:rsidR="003B5204" w:rsidRDefault="003B5204" w:rsidP="00362B5D">
      <w:pPr>
        <w:pStyle w:val="ThNormal"/>
        <w:spacing w:before="240" w:after="60" w:line="360" w:lineRule="auto"/>
        <w:jc w:val="center"/>
        <w:rPr>
          <w:rFonts w:ascii="Times New Roman" w:hAnsi="Times New Roman" w:cs="Times New Roman"/>
        </w:rPr>
      </w:pPr>
    </w:p>
    <w:p w:rsidR="00CC0551" w:rsidRPr="0008608D" w:rsidRDefault="00CC0551" w:rsidP="00362B5D">
      <w:pPr>
        <w:pStyle w:val="ThNormal"/>
        <w:spacing w:before="240" w:after="60" w:line="360" w:lineRule="auto"/>
        <w:jc w:val="center"/>
        <w:rPr>
          <w:rFonts w:ascii="Times New Roman" w:hAnsi="Times New Roman" w:cs="Times New Roman"/>
        </w:rPr>
      </w:pPr>
    </w:p>
    <w:bookmarkEnd w:id="353"/>
    <w:bookmarkEnd w:id="354"/>
    <w:p w:rsidR="00037AD0" w:rsidRPr="0008608D" w:rsidRDefault="007D3DD6" w:rsidP="00362B5D">
      <w:pPr>
        <w:pStyle w:val="ThFigure"/>
        <w:spacing w:before="0" w:after="0" w:line="360" w:lineRule="auto"/>
        <w:ind w:left="360"/>
        <w:jc w:val="center"/>
        <w:rPr>
          <w:rFonts w:ascii="Times New Roman" w:hAnsi="Times New Roman" w:cs="Times New Roman"/>
          <w:noProof/>
          <w:lang w:eastAsia="zh-CN"/>
        </w:rPr>
      </w:pPr>
      <w:r>
        <w:rPr>
          <w:noProof/>
          <w:lang w:eastAsia="zh-CN"/>
        </w:rPr>
        <w:drawing>
          <wp:inline distT="0" distB="0" distL="0" distR="0">
            <wp:extent cx="4173463" cy="251100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cstate="print"/>
                    <a:stretch>
                      <a:fillRect/>
                    </a:stretch>
                  </pic:blipFill>
                  <pic:spPr>
                    <a:xfrm>
                      <a:off x="0" y="0"/>
                      <a:ext cx="4187564" cy="2519489"/>
                    </a:xfrm>
                    <a:prstGeom prst="rect">
                      <a:avLst/>
                    </a:prstGeom>
                  </pic:spPr>
                </pic:pic>
              </a:graphicData>
            </a:graphic>
          </wp:inline>
        </w:drawing>
      </w:r>
    </w:p>
    <w:p w:rsidR="00037AD0" w:rsidRPr="0008608D" w:rsidRDefault="00037AD0" w:rsidP="00362B5D">
      <w:pPr>
        <w:pStyle w:val="ThFigure"/>
        <w:spacing w:before="0" w:after="0" w:line="360" w:lineRule="auto"/>
        <w:ind w:left="360"/>
        <w:jc w:val="center"/>
        <w:rPr>
          <w:rFonts w:ascii="Times New Roman" w:hAnsi="Times New Roman" w:cs="Times New Roman"/>
          <w:noProof/>
          <w:lang w:eastAsia="zh-CN"/>
        </w:rPr>
      </w:pPr>
      <w:bookmarkStart w:id="357" w:name="_Ref353288796"/>
      <w:bookmarkStart w:id="358" w:name="_Toc342038318"/>
      <w:bookmarkStart w:id="359" w:name="_Toc371691537"/>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30</w:t>
      </w:r>
      <w:r w:rsidR="00E25E63" w:rsidRPr="0008608D">
        <w:rPr>
          <w:rFonts w:ascii="Times New Roman" w:hAnsi="Times New Roman" w:cs="Times New Roman"/>
          <w:noProof/>
          <w:lang w:eastAsia="zh-CN"/>
        </w:rPr>
        <w:fldChar w:fldCharType="end"/>
      </w:r>
      <w:bookmarkEnd w:id="357"/>
      <w:r w:rsidR="00A914BC"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t>Accuracy Index of Voltage Response Estimation Following the Sequence of Disturbances-Fixed Model</w:t>
      </w:r>
      <w:bookmarkEnd w:id="358"/>
      <w:bookmarkEnd w:id="359"/>
    </w:p>
    <w:p w:rsidR="00440125" w:rsidRDefault="00440125" w:rsidP="00362B5D">
      <w:pPr>
        <w:pStyle w:val="ThFigure"/>
        <w:spacing w:before="0" w:after="0" w:line="360" w:lineRule="auto"/>
        <w:ind w:left="360"/>
        <w:jc w:val="center"/>
        <w:rPr>
          <w:rFonts w:ascii="Times New Roman" w:hAnsi="Times New Roman" w:cs="Times New Roman"/>
          <w:noProof/>
          <w:lang w:eastAsia="zh-CN"/>
        </w:rPr>
      </w:pPr>
    </w:p>
    <w:p w:rsidR="00CC0551" w:rsidRPr="0008608D" w:rsidRDefault="00CC0551" w:rsidP="00362B5D">
      <w:pPr>
        <w:pStyle w:val="ThFigure"/>
        <w:spacing w:before="0" w:after="0" w:line="360" w:lineRule="auto"/>
        <w:ind w:left="360"/>
        <w:jc w:val="center"/>
        <w:rPr>
          <w:rFonts w:ascii="Times New Roman" w:hAnsi="Times New Roman" w:cs="Times New Roman"/>
          <w:noProof/>
          <w:lang w:eastAsia="zh-CN"/>
        </w:rPr>
      </w:pPr>
    </w:p>
    <w:p w:rsidR="00037AD0" w:rsidRPr="0008608D" w:rsidRDefault="007D3DD6" w:rsidP="00362B5D">
      <w:pPr>
        <w:pStyle w:val="ThFigure"/>
        <w:spacing w:before="0" w:after="0" w:line="360" w:lineRule="auto"/>
        <w:ind w:left="360"/>
        <w:jc w:val="center"/>
        <w:rPr>
          <w:rFonts w:ascii="Times New Roman" w:hAnsi="Times New Roman" w:cs="Times New Roman"/>
          <w:noProof/>
          <w:lang w:eastAsia="zh-CN"/>
        </w:rPr>
      </w:pPr>
      <w:r>
        <w:rPr>
          <w:noProof/>
          <w:lang w:eastAsia="zh-CN"/>
        </w:rPr>
        <w:lastRenderedPageBreak/>
        <w:drawing>
          <wp:inline distT="0" distB="0" distL="0" distR="0">
            <wp:extent cx="4359349" cy="2533639"/>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cstate="print"/>
                    <a:stretch>
                      <a:fillRect/>
                    </a:stretch>
                  </pic:blipFill>
                  <pic:spPr>
                    <a:xfrm>
                      <a:off x="0" y="0"/>
                      <a:ext cx="4369560" cy="2539574"/>
                    </a:xfrm>
                    <a:prstGeom prst="rect">
                      <a:avLst/>
                    </a:prstGeom>
                  </pic:spPr>
                </pic:pic>
              </a:graphicData>
            </a:graphic>
          </wp:inline>
        </w:drawing>
      </w:r>
    </w:p>
    <w:p w:rsidR="007422D9" w:rsidRPr="0008608D" w:rsidRDefault="00037AD0" w:rsidP="00362B5D">
      <w:pPr>
        <w:pStyle w:val="ThFigure"/>
        <w:spacing w:before="0" w:after="0" w:line="360" w:lineRule="auto"/>
        <w:ind w:left="360"/>
        <w:jc w:val="center"/>
        <w:rPr>
          <w:rFonts w:ascii="Times New Roman" w:hAnsi="Times New Roman" w:cs="Times New Roman"/>
          <w:noProof/>
          <w:lang w:eastAsia="zh-CN"/>
        </w:rPr>
      </w:pPr>
      <w:bookmarkStart w:id="360" w:name="_Ref353288846"/>
      <w:bookmarkStart w:id="361" w:name="OLE_LINK155"/>
      <w:bookmarkStart w:id="362" w:name="OLE_LINK156"/>
      <w:bookmarkStart w:id="363" w:name="_Toc342038320"/>
      <w:bookmarkStart w:id="364" w:name="_Toc371691538"/>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31</w:t>
      </w:r>
      <w:r w:rsidR="00E25E63" w:rsidRPr="0008608D">
        <w:rPr>
          <w:rFonts w:ascii="Times New Roman" w:hAnsi="Times New Roman" w:cs="Times New Roman"/>
          <w:noProof/>
          <w:lang w:eastAsia="zh-CN"/>
        </w:rPr>
        <w:fldChar w:fldCharType="end"/>
      </w:r>
      <w:bookmarkEnd w:id="360"/>
      <w:r w:rsidR="00CE57B2" w:rsidRPr="0008608D">
        <w:rPr>
          <w:rFonts w:ascii="Times New Roman" w:hAnsi="Times New Roman" w:cs="Times New Roman"/>
          <w:noProof/>
          <w:lang w:eastAsia="zh-CN"/>
        </w:rPr>
        <w:t xml:space="preserve"> </w:t>
      </w:r>
      <w:r w:rsidRPr="0008608D">
        <w:rPr>
          <w:rFonts w:ascii="Times New Roman" w:hAnsi="Times New Roman" w:cs="Times New Roman"/>
          <w:noProof/>
          <w:lang w:eastAsia="zh-CN"/>
        </w:rPr>
        <w:t>Voltage Response Estimation Following the Sequence of Disturbances-Adaptive Model</w:t>
      </w:r>
      <w:bookmarkEnd w:id="355"/>
      <w:bookmarkEnd w:id="356"/>
      <w:bookmarkEnd w:id="361"/>
      <w:bookmarkEnd w:id="362"/>
      <w:bookmarkEnd w:id="363"/>
      <w:bookmarkEnd w:id="364"/>
    </w:p>
    <w:p w:rsidR="00440125" w:rsidRDefault="00440125" w:rsidP="00362B5D">
      <w:pPr>
        <w:pStyle w:val="ThFigure"/>
        <w:spacing w:before="0" w:after="0" w:line="360" w:lineRule="auto"/>
        <w:ind w:left="360"/>
        <w:jc w:val="center"/>
        <w:rPr>
          <w:rFonts w:ascii="Times New Roman" w:hAnsi="Times New Roman" w:cs="Times New Roman"/>
          <w:noProof/>
          <w:lang w:eastAsia="zh-CN"/>
        </w:rPr>
      </w:pPr>
    </w:p>
    <w:p w:rsidR="00CC0551" w:rsidRPr="0008608D" w:rsidRDefault="00CC0551" w:rsidP="009A09BD">
      <w:pPr>
        <w:pStyle w:val="ThFigure"/>
        <w:spacing w:before="0" w:after="0" w:line="360" w:lineRule="auto"/>
        <w:ind w:left="360"/>
        <w:jc w:val="center"/>
        <w:rPr>
          <w:rFonts w:ascii="Times New Roman" w:hAnsi="Times New Roman" w:cs="Times New Roman"/>
          <w:noProof/>
          <w:lang w:eastAsia="zh-CN"/>
        </w:rPr>
      </w:pPr>
    </w:p>
    <w:p w:rsidR="007422D9" w:rsidRPr="0008608D" w:rsidRDefault="003C6DEC" w:rsidP="009A09BD">
      <w:pPr>
        <w:pStyle w:val="Heading2"/>
        <w:spacing w:line="360" w:lineRule="auto"/>
        <w:rPr>
          <w:rFonts w:ascii="Times New Roman" w:hAnsi="Times New Roman" w:cs="Times New Roman"/>
        </w:rPr>
      </w:pPr>
      <w:bookmarkStart w:id="365" w:name="_Toc371711598"/>
      <w:r w:rsidRPr="0008608D">
        <w:rPr>
          <w:rFonts w:ascii="Times New Roman" w:hAnsi="Times New Roman" w:cs="Times New Roman"/>
        </w:rPr>
        <w:t>Summary</w:t>
      </w:r>
      <w:bookmarkEnd w:id="365"/>
    </w:p>
    <w:p w:rsidR="007422D9" w:rsidRPr="0008608D" w:rsidRDefault="007422D9"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Th</w:t>
      </w:r>
      <w:r w:rsidR="003C6DEC" w:rsidRPr="0008608D">
        <w:rPr>
          <w:rFonts w:ascii="Times New Roman" w:hAnsi="Times New Roman" w:cs="Times New Roman"/>
        </w:rPr>
        <w:t xml:space="preserve">is chapter </w:t>
      </w:r>
      <w:r w:rsidRPr="0008608D">
        <w:rPr>
          <w:rFonts w:ascii="Times New Roman" w:hAnsi="Times New Roman" w:cs="Times New Roman"/>
        </w:rPr>
        <w:t>focused on a measurement-based power system dynamic modeling method for power system response estimation and instability prediction. The basic idea is to dynamically identify a reduced equivalent model for the power system and use that model to estimate or predict the power system’s dynamic response of interest. ARX model structure and least</w:t>
      </w:r>
      <w:r w:rsidR="003C6DEC" w:rsidRPr="0008608D">
        <w:rPr>
          <w:rFonts w:ascii="Times New Roman" w:hAnsi="Times New Roman" w:cs="Times New Roman"/>
        </w:rPr>
        <w:t>-</w:t>
      </w:r>
      <w:r w:rsidRPr="0008608D">
        <w:rPr>
          <w:rFonts w:ascii="Times New Roman" w:hAnsi="Times New Roman" w:cs="Times New Roman"/>
        </w:rPr>
        <w:t>squares techniques are employed to identify the parameters of that model for response estimation. For a large-scale power grid, the identification of the proposed model is computationally efficient and suitable for online applications. An application of the ARX model involves first training the model using actual measured event data and then using the trained model to predict system dynamics performance following an event.</w:t>
      </w:r>
    </w:p>
    <w:p w:rsidR="009E6332" w:rsidRPr="0008608D" w:rsidRDefault="007422D9"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Case studies were conducted to test the proposed model’s observability, accuracy and reliability with different excitation sources for model training, different numbers and locations of </w:t>
      </w:r>
      <w:proofErr w:type="spellStart"/>
      <w:r w:rsidRPr="0008608D">
        <w:rPr>
          <w:rFonts w:ascii="Times New Roman" w:hAnsi="Times New Roman" w:cs="Times New Roman"/>
        </w:rPr>
        <w:t>synchrophasors</w:t>
      </w:r>
      <w:proofErr w:type="spellEnd"/>
      <w:r w:rsidRPr="0008608D">
        <w:rPr>
          <w:rFonts w:ascii="Times New Roman" w:hAnsi="Times New Roman" w:cs="Times New Roman"/>
        </w:rPr>
        <w:t xml:space="preserve">, topological changes in the power grid, and cascading events </w:t>
      </w:r>
      <w:r w:rsidRPr="0008608D">
        <w:rPr>
          <w:rFonts w:ascii="Times New Roman" w:hAnsi="Times New Roman" w:cs="Times New Roman"/>
        </w:rPr>
        <w:lastRenderedPageBreak/>
        <w:t xml:space="preserve">leading to out-of-step or voltage collapse. The results indicate that the proposed approach seems to be effective in estimating power system dynamic response from limited synchrophasor measurements and seems to be promising in predicting instability for out-of-step and voltage collapse caused by cascading outages. However, additional investigation of accuracy and observability of the ARX model using rigorous test cases is needed.  </w:t>
      </w:r>
    </w:p>
    <w:p w:rsidR="009E6332" w:rsidRPr="0008608D" w:rsidRDefault="009E6332" w:rsidP="009A09BD">
      <w:r w:rsidRPr="0008608D">
        <w:br w:type="page"/>
      </w:r>
    </w:p>
    <w:p w:rsidR="008B4A51" w:rsidRPr="0008608D" w:rsidRDefault="008B4A51" w:rsidP="008B4A51">
      <w:pPr>
        <w:pStyle w:val="Heading1"/>
      </w:pPr>
      <w:bookmarkStart w:id="366" w:name="_Toc371711599"/>
      <w:r w:rsidRPr="0008608D">
        <w:lastRenderedPageBreak/>
        <w:t xml:space="preserve">Conclusion and </w:t>
      </w:r>
      <w:r w:rsidR="00D22445" w:rsidRPr="0008608D">
        <w:t>Future Work</w:t>
      </w:r>
      <w:bookmarkEnd w:id="366"/>
    </w:p>
    <w:p w:rsidR="008B4A51" w:rsidRPr="0008608D" w:rsidRDefault="008B4A51" w:rsidP="008B4A51"/>
    <w:p w:rsidR="00BC31D9" w:rsidRPr="0008608D" w:rsidRDefault="00BC31D9" w:rsidP="00BC31D9">
      <w:pPr>
        <w:pStyle w:val="Heading2"/>
        <w:spacing w:line="360" w:lineRule="auto"/>
        <w:rPr>
          <w:rFonts w:ascii="Times New Roman" w:hAnsi="Times New Roman" w:cs="Times New Roman"/>
        </w:rPr>
      </w:pPr>
      <w:bookmarkStart w:id="367" w:name="_Toc371711600"/>
      <w:r w:rsidRPr="0008608D">
        <w:rPr>
          <w:rFonts w:ascii="Times New Roman" w:hAnsi="Times New Roman" w:cs="Times New Roman"/>
        </w:rPr>
        <w:t>Conclusion</w:t>
      </w:r>
      <w:bookmarkEnd w:id="367"/>
    </w:p>
    <w:p w:rsidR="00BC31D9" w:rsidRPr="0008608D" w:rsidRDefault="00BC31D9" w:rsidP="00BC31D9">
      <w:pPr>
        <w:pStyle w:val="ThNormal"/>
        <w:spacing w:line="360" w:lineRule="auto"/>
        <w:rPr>
          <w:rFonts w:ascii="Times New Roman" w:hAnsi="Times New Roman" w:cs="Times New Roman"/>
        </w:rPr>
      </w:pPr>
      <w:r w:rsidRPr="0008608D">
        <w:rPr>
          <w:rFonts w:ascii="Times New Roman" w:hAnsi="Times New Roman" w:cs="Times New Roman"/>
        </w:rPr>
        <w:t xml:space="preserve">This dissertation covers a wide variety of topics around synchrophasor and its applications, including </w:t>
      </w:r>
      <w:proofErr w:type="spellStart"/>
      <w:r w:rsidRPr="0008608D">
        <w:rPr>
          <w:rFonts w:ascii="Times New Roman" w:hAnsi="Times New Roman" w:cs="Times New Roman"/>
        </w:rPr>
        <w:t>synchrophasors</w:t>
      </w:r>
      <w:proofErr w:type="spellEnd"/>
      <w:r w:rsidRPr="0008608D">
        <w:rPr>
          <w:rFonts w:ascii="Times New Roman" w:hAnsi="Times New Roman" w:cs="Times New Roman"/>
        </w:rPr>
        <w:t xml:space="preserve">’ </w:t>
      </w:r>
      <w:r w:rsidR="004839B2" w:rsidRPr="0008608D">
        <w:rPr>
          <w:rFonts w:ascii="Times New Roman" w:hAnsi="Times New Roman" w:cs="Times New Roman"/>
        </w:rPr>
        <w:t xml:space="preserve">calibration, </w:t>
      </w:r>
      <w:r w:rsidRPr="0008608D">
        <w:rPr>
          <w:rFonts w:ascii="Times New Roman" w:hAnsi="Times New Roman" w:cs="Times New Roman"/>
        </w:rPr>
        <w:t xml:space="preserve">dynamic performance </w:t>
      </w:r>
      <w:r w:rsidR="00330582" w:rsidRPr="0008608D">
        <w:rPr>
          <w:rFonts w:ascii="Times New Roman" w:hAnsi="Times New Roman" w:cs="Times New Roman"/>
        </w:rPr>
        <w:t xml:space="preserve">test </w:t>
      </w:r>
      <w:r w:rsidRPr="0008608D">
        <w:rPr>
          <w:rFonts w:ascii="Times New Roman" w:hAnsi="Times New Roman" w:cs="Times New Roman"/>
        </w:rPr>
        <w:t xml:space="preserve">and timing techniques, as well as the applications in wide-area control of renewable energy sources and </w:t>
      </w:r>
      <w:r w:rsidR="004839B2" w:rsidRPr="0008608D">
        <w:rPr>
          <w:rFonts w:ascii="Times New Roman" w:hAnsi="Times New Roman" w:cs="Times New Roman"/>
        </w:rPr>
        <w:t xml:space="preserve">measurement-based </w:t>
      </w:r>
      <w:r w:rsidRPr="0008608D">
        <w:rPr>
          <w:rFonts w:ascii="Times New Roman" w:hAnsi="Times New Roman" w:cs="Times New Roman"/>
        </w:rPr>
        <w:t>dynamic model construction.</w:t>
      </w:r>
    </w:p>
    <w:p w:rsidR="00BC31D9" w:rsidRPr="0008608D" w:rsidRDefault="00330582" w:rsidP="00BC31D9">
      <w:pPr>
        <w:pStyle w:val="ThNormal"/>
        <w:spacing w:line="360" w:lineRule="auto"/>
        <w:rPr>
          <w:rFonts w:ascii="Times New Roman" w:hAnsi="Times New Roman" w:cs="Times New Roman"/>
        </w:rPr>
      </w:pPr>
      <w:r w:rsidRPr="0008608D">
        <w:rPr>
          <w:rFonts w:ascii="Times New Roman" w:hAnsi="Times New Roman" w:cs="Times New Roman"/>
        </w:rPr>
        <w:t xml:space="preserve">At </w:t>
      </w:r>
      <w:r w:rsidR="00BC31D9" w:rsidRPr="0008608D">
        <w:rPr>
          <w:rFonts w:ascii="Times New Roman" w:hAnsi="Times New Roman" w:cs="Times New Roman"/>
        </w:rPr>
        <w:t xml:space="preserve">the very beginning, this dissertation </w:t>
      </w:r>
      <w:r w:rsidR="005C667F" w:rsidRPr="0008608D">
        <w:rPr>
          <w:rFonts w:ascii="Times New Roman" w:hAnsi="Times New Roman" w:cs="Times New Roman"/>
        </w:rPr>
        <w:t>introduced a</w:t>
      </w:r>
      <w:r w:rsidR="00BC31D9" w:rsidRPr="0008608D">
        <w:rPr>
          <w:rFonts w:ascii="Times New Roman" w:hAnsi="Times New Roman" w:cs="Times New Roman"/>
        </w:rPr>
        <w:t xml:space="preserve"> preliminary test of FDR’s dynamic performance and </w:t>
      </w:r>
      <w:r w:rsidR="005C667F" w:rsidRPr="0008608D">
        <w:rPr>
          <w:rFonts w:ascii="Times New Roman" w:hAnsi="Times New Roman" w:cs="Times New Roman"/>
        </w:rPr>
        <w:t xml:space="preserve">summarized the </w:t>
      </w:r>
      <w:r w:rsidR="004839B2" w:rsidRPr="0008608D">
        <w:rPr>
          <w:rFonts w:ascii="Times New Roman" w:hAnsi="Times New Roman" w:cs="Times New Roman"/>
        </w:rPr>
        <w:t>basic</w:t>
      </w:r>
      <w:r w:rsidR="00BC31D9" w:rsidRPr="0008608D">
        <w:rPr>
          <w:rFonts w:ascii="Times New Roman" w:hAnsi="Times New Roman" w:cs="Times New Roman"/>
        </w:rPr>
        <w:t xml:space="preserve"> procedure for its calibration</w:t>
      </w:r>
      <w:r w:rsidR="005C667F" w:rsidRPr="0008608D">
        <w:rPr>
          <w:rFonts w:ascii="Times New Roman" w:hAnsi="Times New Roman" w:cs="Times New Roman"/>
        </w:rPr>
        <w:t>.</w:t>
      </w:r>
      <w:r w:rsidR="00BC31D9" w:rsidRPr="0008608D">
        <w:rPr>
          <w:rFonts w:ascii="Times New Roman" w:hAnsi="Times New Roman" w:cs="Times New Roman"/>
        </w:rPr>
        <w:t xml:space="preserve"> </w:t>
      </w:r>
      <w:r w:rsidR="005C667F" w:rsidRPr="0008608D">
        <w:rPr>
          <w:rFonts w:ascii="Times New Roman" w:hAnsi="Times New Roman" w:cs="Times New Roman"/>
        </w:rPr>
        <w:t>Moreo</w:t>
      </w:r>
      <w:r w:rsidR="00BC31D9" w:rsidRPr="0008608D">
        <w:rPr>
          <w:rFonts w:ascii="Times New Roman" w:hAnsi="Times New Roman" w:cs="Times New Roman"/>
        </w:rPr>
        <w:t xml:space="preserve">ver, this </w:t>
      </w:r>
      <w:r w:rsidR="005C667F" w:rsidRPr="0008608D">
        <w:rPr>
          <w:rFonts w:ascii="Times New Roman" w:hAnsi="Times New Roman" w:cs="Times New Roman"/>
        </w:rPr>
        <w:t xml:space="preserve">dissertation also </w:t>
      </w:r>
      <w:r w:rsidR="00BC31D9" w:rsidRPr="0008608D">
        <w:rPr>
          <w:rFonts w:ascii="Times New Roman" w:hAnsi="Times New Roman" w:cs="Times New Roman"/>
        </w:rPr>
        <w:t xml:space="preserve">investigated the impact of GPS signal quality and availability on FDRs’ measurement accuracy and </w:t>
      </w:r>
      <w:r w:rsidR="005C667F" w:rsidRPr="0008608D">
        <w:rPr>
          <w:rFonts w:ascii="Times New Roman" w:hAnsi="Times New Roman" w:cs="Times New Roman"/>
        </w:rPr>
        <w:t xml:space="preserve">suggested </w:t>
      </w:r>
      <w:r w:rsidR="00BC31D9" w:rsidRPr="0008608D">
        <w:rPr>
          <w:rFonts w:ascii="Times New Roman" w:hAnsi="Times New Roman" w:cs="Times New Roman"/>
        </w:rPr>
        <w:t>both high</w:t>
      </w:r>
      <w:r w:rsidRPr="0008608D">
        <w:rPr>
          <w:rFonts w:ascii="Times New Roman" w:hAnsi="Times New Roman" w:cs="Times New Roman"/>
        </w:rPr>
        <w:t>-</w:t>
      </w:r>
      <w:r w:rsidR="00BC31D9" w:rsidRPr="0008608D">
        <w:rPr>
          <w:rFonts w:ascii="Times New Roman" w:hAnsi="Times New Roman" w:cs="Times New Roman"/>
        </w:rPr>
        <w:t>sensitivity GPS receiver and non-GPS based timing techniques</w:t>
      </w:r>
      <w:r w:rsidR="004839B2" w:rsidRPr="0008608D">
        <w:rPr>
          <w:rFonts w:ascii="Times New Roman" w:hAnsi="Times New Roman" w:cs="Times New Roman"/>
        </w:rPr>
        <w:t xml:space="preserve">, such as </w:t>
      </w:r>
      <w:proofErr w:type="spellStart"/>
      <w:r w:rsidR="004839B2" w:rsidRPr="0008608D">
        <w:rPr>
          <w:rFonts w:ascii="Times New Roman" w:hAnsi="Times New Roman" w:cs="Times New Roman"/>
        </w:rPr>
        <w:t>eLoran</w:t>
      </w:r>
      <w:proofErr w:type="spellEnd"/>
      <w:r w:rsidR="004839B2" w:rsidRPr="0008608D">
        <w:rPr>
          <w:rFonts w:ascii="Times New Roman" w:hAnsi="Times New Roman" w:cs="Times New Roman"/>
        </w:rPr>
        <w:t xml:space="preserve"> technology,</w:t>
      </w:r>
      <w:r w:rsidR="00BC31D9" w:rsidRPr="0008608D">
        <w:rPr>
          <w:rFonts w:ascii="Times New Roman" w:hAnsi="Times New Roman" w:cs="Times New Roman"/>
        </w:rPr>
        <w:t xml:space="preserve"> as a backup for </w:t>
      </w:r>
      <w:r w:rsidR="004839B2" w:rsidRPr="0008608D">
        <w:rPr>
          <w:rFonts w:ascii="Times New Roman" w:hAnsi="Times New Roman" w:cs="Times New Roman"/>
        </w:rPr>
        <w:t xml:space="preserve">current </w:t>
      </w:r>
      <w:r w:rsidR="00BC31D9" w:rsidRPr="0008608D">
        <w:rPr>
          <w:rFonts w:ascii="Times New Roman" w:hAnsi="Times New Roman" w:cs="Times New Roman"/>
        </w:rPr>
        <w:t>synchrophasor timing.</w:t>
      </w:r>
    </w:p>
    <w:p w:rsidR="00BC31D9" w:rsidRPr="0008608D" w:rsidRDefault="005C667F" w:rsidP="00BC31D9">
      <w:pPr>
        <w:pStyle w:val="ThNormal"/>
        <w:spacing w:line="360" w:lineRule="auto"/>
        <w:rPr>
          <w:rFonts w:ascii="Times New Roman" w:hAnsi="Times New Roman" w:cs="Times New Roman"/>
        </w:rPr>
      </w:pPr>
      <w:r w:rsidRPr="0008608D">
        <w:rPr>
          <w:rFonts w:ascii="Times New Roman" w:hAnsi="Times New Roman" w:cs="Times New Roman"/>
        </w:rPr>
        <w:t xml:space="preserve">Secondly, </w:t>
      </w:r>
      <w:r w:rsidR="00BC31D9" w:rsidRPr="0008608D">
        <w:rPr>
          <w:rFonts w:ascii="Times New Roman" w:hAnsi="Times New Roman" w:cs="Times New Roman"/>
        </w:rPr>
        <w:t>the wide-area control of renewable energy sources (</w:t>
      </w:r>
      <w:r w:rsidR="004839B2" w:rsidRPr="0008608D">
        <w:rPr>
          <w:rFonts w:ascii="Times New Roman" w:hAnsi="Times New Roman" w:cs="Times New Roman"/>
        </w:rPr>
        <w:t xml:space="preserve">including both </w:t>
      </w:r>
      <w:r w:rsidR="00BC31D9" w:rsidRPr="0008608D">
        <w:rPr>
          <w:rFonts w:ascii="Times New Roman" w:hAnsi="Times New Roman" w:cs="Times New Roman"/>
        </w:rPr>
        <w:t xml:space="preserve">variable-speed wind generators </w:t>
      </w:r>
      <w:r w:rsidR="004839B2" w:rsidRPr="0008608D">
        <w:rPr>
          <w:rFonts w:ascii="Times New Roman" w:hAnsi="Times New Roman" w:cs="Times New Roman"/>
        </w:rPr>
        <w:t>and</w:t>
      </w:r>
      <w:r w:rsidR="00BC31D9" w:rsidRPr="0008608D">
        <w:rPr>
          <w:rFonts w:ascii="Times New Roman" w:hAnsi="Times New Roman" w:cs="Times New Roman"/>
        </w:rPr>
        <w:t xml:space="preserve"> solar Photovoltaic (PV) generators) for frequency regulation and inter-area oscillation damping </w:t>
      </w:r>
      <w:r w:rsidRPr="0008608D">
        <w:rPr>
          <w:rFonts w:ascii="Times New Roman" w:hAnsi="Times New Roman" w:cs="Times New Roman"/>
        </w:rPr>
        <w:t>was discussed in this dissertation as an example of synchrophasor applications. Specifically</w:t>
      </w:r>
      <w:r w:rsidR="00BC31D9" w:rsidRPr="0008608D">
        <w:rPr>
          <w:rFonts w:ascii="Times New Roman" w:hAnsi="Times New Roman" w:cs="Times New Roman"/>
        </w:rPr>
        <w:t xml:space="preserve">, based on the user-defined wind/PV electrical control model </w:t>
      </w:r>
      <w:r w:rsidR="00330582" w:rsidRPr="0008608D">
        <w:rPr>
          <w:rFonts w:ascii="Times New Roman" w:hAnsi="Times New Roman" w:cs="Times New Roman"/>
        </w:rPr>
        <w:t xml:space="preserve">developed in this dissertation </w:t>
      </w:r>
      <w:r w:rsidR="00BC31D9" w:rsidRPr="0008608D">
        <w:rPr>
          <w:rFonts w:ascii="Times New Roman" w:hAnsi="Times New Roman" w:cs="Times New Roman"/>
        </w:rPr>
        <w:t>and the 16,000-bus Eastern Interconnection (EI) dynamic model, various controllers for frequency regulation and inter-area oscillation damping were developed and the potential contributions of renewable</w:t>
      </w:r>
      <w:r w:rsidR="00330582" w:rsidRPr="0008608D">
        <w:rPr>
          <w:rFonts w:ascii="Times New Roman" w:hAnsi="Times New Roman" w:cs="Times New Roman"/>
        </w:rPr>
        <w:t xml:space="preserve"> energy source</w:t>
      </w:r>
      <w:r w:rsidR="00BC31D9" w:rsidRPr="0008608D">
        <w:rPr>
          <w:rFonts w:ascii="Times New Roman" w:hAnsi="Times New Roman" w:cs="Times New Roman"/>
        </w:rPr>
        <w:t>s to the EI system frequency regulation and inter-area oscillation damping</w:t>
      </w:r>
      <w:r w:rsidR="004839B2" w:rsidRPr="0008608D">
        <w:rPr>
          <w:rFonts w:ascii="Times New Roman" w:hAnsi="Times New Roman" w:cs="Times New Roman"/>
        </w:rPr>
        <w:t xml:space="preserve"> were evaluated</w:t>
      </w:r>
      <w:r w:rsidR="00BC31D9" w:rsidRPr="0008608D">
        <w:rPr>
          <w:rFonts w:ascii="Times New Roman" w:hAnsi="Times New Roman" w:cs="Times New Roman"/>
        </w:rPr>
        <w:t>.</w:t>
      </w:r>
      <w:r w:rsidR="004839B2" w:rsidRPr="0008608D">
        <w:rPr>
          <w:rFonts w:ascii="Times New Roman" w:hAnsi="Times New Roman" w:cs="Times New Roman"/>
        </w:rPr>
        <w:t xml:space="preserve"> Simulation results demonstrate that even at a relatively low penetration level (5% in this dissertation’s simulation) renewable energy resources have already been able to contribute significantly.</w:t>
      </w:r>
    </w:p>
    <w:p w:rsidR="00BC31D9" w:rsidRPr="0008608D" w:rsidRDefault="005C667F" w:rsidP="00BC31D9">
      <w:pPr>
        <w:pStyle w:val="ThNormal"/>
        <w:spacing w:line="360" w:lineRule="auto"/>
        <w:rPr>
          <w:rFonts w:ascii="Times New Roman" w:hAnsi="Times New Roman" w:cs="Times New Roman"/>
        </w:rPr>
      </w:pPr>
      <w:r w:rsidRPr="0008608D">
        <w:rPr>
          <w:rFonts w:ascii="Times New Roman" w:hAnsi="Times New Roman" w:cs="Times New Roman"/>
        </w:rPr>
        <w:t>After that, this dissertation proposed a m</w:t>
      </w:r>
      <w:r w:rsidR="00BC31D9" w:rsidRPr="0008608D">
        <w:rPr>
          <w:rFonts w:ascii="Times New Roman" w:hAnsi="Times New Roman" w:cs="Times New Roman"/>
        </w:rPr>
        <w:t xml:space="preserve">easurement-based power system </w:t>
      </w:r>
      <w:r w:rsidR="00CF659D" w:rsidRPr="0008608D">
        <w:rPr>
          <w:rFonts w:ascii="Times New Roman" w:hAnsi="Times New Roman" w:cs="Times New Roman"/>
        </w:rPr>
        <w:t xml:space="preserve">dynamic </w:t>
      </w:r>
      <w:r w:rsidR="00BC31D9" w:rsidRPr="0008608D">
        <w:rPr>
          <w:rFonts w:ascii="Times New Roman" w:hAnsi="Times New Roman" w:cs="Times New Roman"/>
        </w:rPr>
        <w:t>modeling</w:t>
      </w:r>
      <w:r w:rsidRPr="0008608D">
        <w:rPr>
          <w:rFonts w:ascii="Times New Roman" w:hAnsi="Times New Roman" w:cs="Times New Roman"/>
        </w:rPr>
        <w:t xml:space="preserve"> method, which </w:t>
      </w:r>
      <w:r w:rsidR="00BC31D9" w:rsidRPr="0008608D">
        <w:rPr>
          <w:rFonts w:ascii="Times New Roman" w:hAnsi="Times New Roman" w:cs="Times New Roman"/>
        </w:rPr>
        <w:t>is another important application of synchrophasor measurement</w:t>
      </w:r>
      <w:r w:rsidRPr="0008608D">
        <w:rPr>
          <w:rFonts w:ascii="Times New Roman" w:hAnsi="Times New Roman" w:cs="Times New Roman"/>
        </w:rPr>
        <w:t>. In t</w:t>
      </w:r>
      <w:r w:rsidR="00BC31D9" w:rsidRPr="0008608D">
        <w:rPr>
          <w:rFonts w:ascii="Times New Roman" w:hAnsi="Times New Roman" w:cs="Times New Roman"/>
        </w:rPr>
        <w:t xml:space="preserve">his work, </w:t>
      </w:r>
      <w:r w:rsidRPr="0008608D">
        <w:rPr>
          <w:rFonts w:ascii="Times New Roman" w:hAnsi="Times New Roman" w:cs="Times New Roman"/>
        </w:rPr>
        <w:t>b</w:t>
      </w:r>
      <w:r w:rsidR="00BC31D9" w:rsidRPr="0008608D">
        <w:rPr>
          <w:rFonts w:ascii="Times New Roman" w:hAnsi="Times New Roman" w:cs="Times New Roman"/>
        </w:rPr>
        <w:t xml:space="preserve">ased on a linear </w:t>
      </w:r>
      <w:r w:rsidR="00CF659D" w:rsidRPr="0008608D">
        <w:rPr>
          <w:rFonts w:ascii="Times New Roman" w:hAnsi="Times New Roman" w:cs="Times New Roman"/>
        </w:rPr>
        <w:t xml:space="preserve">ARX </w:t>
      </w:r>
      <w:r w:rsidR="00BC31D9" w:rsidRPr="0008608D">
        <w:rPr>
          <w:rFonts w:ascii="Times New Roman" w:hAnsi="Times New Roman" w:cs="Times New Roman"/>
        </w:rPr>
        <w:t>model structure, a concept of dynamic response estimation was proposed and its overall performance was examined</w:t>
      </w:r>
      <w:r w:rsidR="00330582" w:rsidRPr="0008608D">
        <w:rPr>
          <w:rFonts w:ascii="Times New Roman" w:hAnsi="Times New Roman" w:cs="Times New Roman"/>
        </w:rPr>
        <w:t xml:space="preserve"> by a series of tests</w:t>
      </w:r>
      <w:r w:rsidR="00BC31D9" w:rsidRPr="0008608D">
        <w:rPr>
          <w:rFonts w:ascii="Times New Roman" w:hAnsi="Times New Roman" w:cs="Times New Roman"/>
        </w:rPr>
        <w:t xml:space="preserve">. </w:t>
      </w:r>
      <w:r w:rsidR="00683AF8" w:rsidRPr="0008608D">
        <w:rPr>
          <w:rFonts w:ascii="Times New Roman" w:hAnsi="Times New Roman" w:cs="Times New Roman"/>
        </w:rPr>
        <w:lastRenderedPageBreak/>
        <w:t xml:space="preserve">Case studies </w:t>
      </w:r>
      <w:r w:rsidR="00CF659D" w:rsidRPr="0008608D">
        <w:rPr>
          <w:rFonts w:ascii="Times New Roman" w:hAnsi="Times New Roman" w:cs="Times New Roman"/>
        </w:rPr>
        <w:t xml:space="preserve">also </w:t>
      </w:r>
      <w:r w:rsidR="00683AF8" w:rsidRPr="0008608D">
        <w:rPr>
          <w:rFonts w:ascii="Times New Roman" w:hAnsi="Times New Roman" w:cs="Times New Roman"/>
        </w:rPr>
        <w:t>demonstrate that this measurement-based model c</w:t>
      </w:r>
      <w:r w:rsidR="00330582" w:rsidRPr="0008608D">
        <w:rPr>
          <w:rFonts w:ascii="Times New Roman" w:hAnsi="Times New Roman" w:cs="Times New Roman"/>
        </w:rPr>
        <w:t>ould</w:t>
      </w:r>
      <w:r w:rsidR="00683AF8" w:rsidRPr="0008608D">
        <w:rPr>
          <w:rFonts w:ascii="Times New Roman" w:hAnsi="Times New Roman" w:cs="Times New Roman"/>
        </w:rPr>
        <w:t xml:space="preserve"> help with i</w:t>
      </w:r>
      <w:r w:rsidR="00BC31D9" w:rsidRPr="0008608D">
        <w:rPr>
          <w:rFonts w:ascii="Times New Roman" w:hAnsi="Times New Roman" w:cs="Times New Roman"/>
        </w:rPr>
        <w:t xml:space="preserve">dentifying angular and </w:t>
      </w:r>
      <w:r w:rsidR="00683AF8" w:rsidRPr="0008608D">
        <w:rPr>
          <w:rFonts w:ascii="Times New Roman" w:hAnsi="Times New Roman" w:cs="Times New Roman"/>
        </w:rPr>
        <w:t>voltage stability issues</w:t>
      </w:r>
      <w:r w:rsidR="00BC31D9" w:rsidRPr="0008608D">
        <w:rPr>
          <w:rFonts w:ascii="Times New Roman" w:hAnsi="Times New Roman" w:cs="Times New Roman"/>
        </w:rPr>
        <w:t>.</w:t>
      </w:r>
    </w:p>
    <w:p w:rsidR="00BC31D9" w:rsidRPr="0008608D" w:rsidRDefault="00BC31D9" w:rsidP="00AD6D92">
      <w:pPr>
        <w:pStyle w:val="Heading2"/>
        <w:spacing w:line="360" w:lineRule="auto"/>
        <w:rPr>
          <w:rFonts w:ascii="Times New Roman" w:hAnsi="Times New Roman" w:cs="Times New Roman"/>
        </w:rPr>
      </w:pPr>
      <w:bookmarkStart w:id="368" w:name="_Toc371711601"/>
      <w:r w:rsidRPr="0008608D">
        <w:rPr>
          <w:rFonts w:ascii="Times New Roman" w:hAnsi="Times New Roman" w:cs="Times New Roman"/>
        </w:rPr>
        <w:t>Future Work</w:t>
      </w:r>
      <w:bookmarkEnd w:id="368"/>
    </w:p>
    <w:p w:rsidR="008B4A51" w:rsidRPr="0008608D" w:rsidRDefault="00C13E8B" w:rsidP="00330582">
      <w:pPr>
        <w:pStyle w:val="ThNormal"/>
        <w:spacing w:line="360" w:lineRule="auto"/>
        <w:rPr>
          <w:rFonts w:ascii="Times New Roman" w:hAnsi="Times New Roman" w:cs="Times New Roman"/>
        </w:rPr>
      </w:pPr>
      <w:r w:rsidRPr="0008608D">
        <w:rPr>
          <w:rFonts w:ascii="Times New Roman" w:hAnsi="Times New Roman" w:cs="Times New Roman"/>
        </w:rPr>
        <w:t>This dissertation explored</w:t>
      </w:r>
      <w:r w:rsidR="001E604C" w:rsidRPr="0008608D">
        <w:rPr>
          <w:rFonts w:ascii="Times New Roman" w:hAnsi="Times New Roman" w:cs="Times New Roman"/>
        </w:rPr>
        <w:t xml:space="preserve"> some</w:t>
      </w:r>
      <w:r w:rsidR="00330582" w:rsidRPr="0008608D">
        <w:rPr>
          <w:rFonts w:ascii="Times New Roman" w:hAnsi="Times New Roman" w:cs="Times New Roman"/>
        </w:rPr>
        <w:t xml:space="preserve"> research territories around synchrophasor and its applications. Though very promising results </w:t>
      </w:r>
      <w:r w:rsidR="00AA78A0" w:rsidRPr="0008608D">
        <w:rPr>
          <w:rFonts w:ascii="Times New Roman" w:hAnsi="Times New Roman" w:cs="Times New Roman"/>
        </w:rPr>
        <w:t xml:space="preserve">have been </w:t>
      </w:r>
      <w:r w:rsidR="00330582" w:rsidRPr="0008608D">
        <w:rPr>
          <w:rFonts w:ascii="Times New Roman" w:hAnsi="Times New Roman" w:cs="Times New Roman"/>
        </w:rPr>
        <w:t xml:space="preserve">presented in this dissertation, </w:t>
      </w:r>
      <w:r w:rsidRPr="0008608D">
        <w:rPr>
          <w:rFonts w:ascii="Times New Roman" w:hAnsi="Times New Roman" w:cs="Times New Roman"/>
        </w:rPr>
        <w:t>t</w:t>
      </w:r>
      <w:r w:rsidR="00AD6D92" w:rsidRPr="0008608D">
        <w:rPr>
          <w:rFonts w:ascii="Times New Roman" w:hAnsi="Times New Roman" w:cs="Times New Roman"/>
        </w:rPr>
        <w:t xml:space="preserve">here is still a lot of interesting future work that </w:t>
      </w:r>
      <w:r w:rsidR="00AA78A0" w:rsidRPr="0008608D">
        <w:rPr>
          <w:rFonts w:ascii="Times New Roman" w:hAnsi="Times New Roman" w:cs="Times New Roman"/>
        </w:rPr>
        <w:t xml:space="preserve">can </w:t>
      </w:r>
      <w:r w:rsidR="00AD6D92" w:rsidRPr="0008608D">
        <w:rPr>
          <w:rFonts w:ascii="Times New Roman" w:hAnsi="Times New Roman" w:cs="Times New Roman"/>
        </w:rPr>
        <w:t>be done.</w:t>
      </w:r>
    </w:p>
    <w:p w:rsidR="00AD6D92" w:rsidRPr="0008608D" w:rsidRDefault="00AD6D92" w:rsidP="00330582">
      <w:pPr>
        <w:pStyle w:val="ThNormal"/>
        <w:spacing w:line="360" w:lineRule="auto"/>
        <w:rPr>
          <w:rFonts w:ascii="Times New Roman" w:hAnsi="Times New Roman" w:cs="Times New Roman"/>
        </w:rPr>
      </w:pPr>
      <w:r w:rsidRPr="0008608D">
        <w:rPr>
          <w:rFonts w:ascii="Times New Roman" w:hAnsi="Times New Roman" w:cs="Times New Roman"/>
        </w:rPr>
        <w:t xml:space="preserve">For the FDR </w:t>
      </w:r>
      <w:r w:rsidR="00C5128E" w:rsidRPr="0008608D">
        <w:rPr>
          <w:rFonts w:ascii="Times New Roman" w:hAnsi="Times New Roman" w:cs="Times New Roman"/>
        </w:rPr>
        <w:t xml:space="preserve">dynamic </w:t>
      </w:r>
      <w:r w:rsidRPr="0008608D">
        <w:rPr>
          <w:rFonts w:ascii="Times New Roman" w:hAnsi="Times New Roman" w:cs="Times New Roman"/>
        </w:rPr>
        <w:t>test part, the new synchrophasor standards (IEEE C37.118.1-2011) released in 2011 gives very detailed specifications for synchrophasor dynamic performance. Therefore, new dynamic tests should be planned and performed in order to make sure FDRs meet the new standard.</w:t>
      </w:r>
    </w:p>
    <w:p w:rsidR="00D60B3A" w:rsidRPr="0008608D" w:rsidRDefault="00AD6D92" w:rsidP="00330582">
      <w:pPr>
        <w:pStyle w:val="ThNormal"/>
        <w:spacing w:line="360" w:lineRule="auto"/>
        <w:rPr>
          <w:rFonts w:ascii="Times New Roman" w:hAnsi="Times New Roman" w:cs="Times New Roman"/>
        </w:rPr>
      </w:pPr>
      <w:r w:rsidRPr="0008608D">
        <w:rPr>
          <w:rFonts w:ascii="Times New Roman" w:hAnsi="Times New Roman" w:cs="Times New Roman"/>
        </w:rPr>
        <w:t xml:space="preserve">As for the wide-area control of renewable energy sources part, better coordinated control strategies are necessary to </w:t>
      </w:r>
      <w:r w:rsidR="008F6D4D" w:rsidRPr="0008608D">
        <w:rPr>
          <w:rFonts w:ascii="Times New Roman" w:hAnsi="Times New Roman" w:cs="Times New Roman"/>
        </w:rPr>
        <w:t>be developed and a practical way of tuning controller parameters also needs to be proposed.</w:t>
      </w:r>
      <w:r w:rsidR="00D60B3A" w:rsidRPr="0008608D">
        <w:rPr>
          <w:rFonts w:ascii="Times New Roman" w:hAnsi="Times New Roman" w:cs="Times New Roman"/>
        </w:rPr>
        <w:t xml:space="preserve"> Furthermore, how to consider the frequency regulation and oscillation damping together and how to create the simulation scenarios with higher renewable penetration are also highly desirable.</w:t>
      </w:r>
    </w:p>
    <w:p w:rsidR="00AD6D92" w:rsidRPr="0008608D" w:rsidRDefault="00D60B3A" w:rsidP="00330582">
      <w:pPr>
        <w:pStyle w:val="ThNormal"/>
        <w:spacing w:line="360" w:lineRule="auto"/>
        <w:rPr>
          <w:rFonts w:ascii="Times New Roman" w:hAnsi="Times New Roman" w:cs="Times New Roman"/>
        </w:rPr>
      </w:pPr>
      <w:r w:rsidRPr="0008608D">
        <w:rPr>
          <w:rFonts w:ascii="Times New Roman" w:hAnsi="Times New Roman" w:cs="Times New Roman"/>
        </w:rPr>
        <w:t>For the dynamic model construction part, more theoretical analysis needs to be done for quantifying the bulk power system linearity and analyzing the parameters that may contribute to system linearity. The future applications in power system control and small-signal stability of this proposed method also enjoys great potentials.</w:t>
      </w:r>
    </w:p>
    <w:p w:rsidR="008B4A51" w:rsidRPr="0008608D" w:rsidRDefault="008B4A51" w:rsidP="008B4A51"/>
    <w:p w:rsidR="008B4A51" w:rsidRPr="0008608D" w:rsidRDefault="008B4A51" w:rsidP="008B4A51"/>
    <w:p w:rsidR="008B4A51" w:rsidRPr="0008608D" w:rsidRDefault="008B4A51" w:rsidP="008B4A51"/>
    <w:p w:rsidR="008B4A51" w:rsidRPr="0008608D" w:rsidRDefault="008B4A51" w:rsidP="008B4A51"/>
    <w:p w:rsidR="008B4A51" w:rsidRPr="0008608D" w:rsidRDefault="008B4A51">
      <w:r w:rsidRPr="0008608D">
        <w:br w:type="page"/>
      </w:r>
    </w:p>
    <w:p w:rsidR="008B4A51" w:rsidRPr="0008608D" w:rsidRDefault="008B4A51"/>
    <w:p w:rsidR="00B92259" w:rsidRPr="0008608D" w:rsidRDefault="00B92259" w:rsidP="00E760C8">
      <w:pPr>
        <w:spacing w:line="360" w:lineRule="auto"/>
      </w:pPr>
    </w:p>
    <w:p w:rsidR="00B92259" w:rsidRPr="0008608D" w:rsidRDefault="00B92259" w:rsidP="00E760C8">
      <w:pPr>
        <w:spacing w:line="360" w:lineRule="auto"/>
      </w:pPr>
    </w:p>
    <w:p w:rsidR="00B92259" w:rsidRPr="0008608D" w:rsidRDefault="00B92259" w:rsidP="00E760C8">
      <w:pPr>
        <w:spacing w:line="360" w:lineRule="auto"/>
      </w:pPr>
    </w:p>
    <w:p w:rsidR="00B92259" w:rsidRPr="0008608D" w:rsidRDefault="00B92259" w:rsidP="00E760C8">
      <w:pPr>
        <w:spacing w:line="360" w:lineRule="auto"/>
      </w:pPr>
    </w:p>
    <w:p w:rsidR="00B92259" w:rsidRPr="0008608D" w:rsidRDefault="00B92259" w:rsidP="00E760C8">
      <w:pPr>
        <w:spacing w:line="360" w:lineRule="auto"/>
      </w:pPr>
    </w:p>
    <w:p w:rsidR="00B92259" w:rsidRPr="0008608D" w:rsidRDefault="00B92259" w:rsidP="00E760C8">
      <w:pPr>
        <w:spacing w:line="360" w:lineRule="auto"/>
      </w:pPr>
    </w:p>
    <w:p w:rsidR="00B92259" w:rsidRPr="0008608D" w:rsidRDefault="00B92259" w:rsidP="00E760C8">
      <w:pPr>
        <w:spacing w:line="360" w:lineRule="auto"/>
      </w:pPr>
    </w:p>
    <w:p w:rsidR="00B92259" w:rsidRPr="0008608D" w:rsidRDefault="00B92259" w:rsidP="00E760C8">
      <w:pPr>
        <w:spacing w:line="360" w:lineRule="auto"/>
      </w:pPr>
    </w:p>
    <w:p w:rsidR="00B92259" w:rsidRPr="0008608D" w:rsidRDefault="00B92259" w:rsidP="00E760C8">
      <w:pPr>
        <w:spacing w:line="360" w:lineRule="auto"/>
      </w:pPr>
    </w:p>
    <w:p w:rsidR="00B92259" w:rsidRPr="0008608D" w:rsidRDefault="00B92259" w:rsidP="00E760C8">
      <w:pPr>
        <w:spacing w:line="360" w:lineRule="auto"/>
      </w:pPr>
    </w:p>
    <w:p w:rsidR="00B92259" w:rsidRPr="0008608D" w:rsidRDefault="00B92259" w:rsidP="00E760C8">
      <w:pPr>
        <w:spacing w:line="360" w:lineRule="auto"/>
      </w:pPr>
    </w:p>
    <w:p w:rsidR="00236E6D" w:rsidRPr="0008608D" w:rsidRDefault="00236E6D" w:rsidP="00FC7529">
      <w:pPr>
        <w:pStyle w:val="Heading1"/>
        <w:numPr>
          <w:ilvl w:val="0"/>
          <w:numId w:val="0"/>
        </w:numPr>
        <w:ind w:left="480"/>
      </w:pPr>
      <w:bookmarkStart w:id="369" w:name="_Toc371711602"/>
      <w:r w:rsidRPr="0008608D">
        <w:t>L</w:t>
      </w:r>
      <w:r w:rsidR="009F4F62" w:rsidRPr="0008608D">
        <w:t>ist</w:t>
      </w:r>
      <w:r w:rsidR="008F22D2" w:rsidRPr="0008608D">
        <w:t xml:space="preserve"> of</w:t>
      </w:r>
      <w:r w:rsidRPr="0008608D">
        <w:t xml:space="preserve"> </w:t>
      </w:r>
      <w:r w:rsidR="009F4F62" w:rsidRPr="0008608D">
        <w:t>References</w:t>
      </w:r>
      <w:bookmarkEnd w:id="369"/>
    </w:p>
    <w:p w:rsidR="0054402F" w:rsidRPr="0008608D" w:rsidRDefault="00236E6D" w:rsidP="0054402F">
      <w:pPr>
        <w:pStyle w:val="refrences"/>
        <w:rPr>
          <w:rFonts w:ascii="Times New Roman" w:hAnsi="Times New Roman"/>
        </w:rPr>
      </w:pPr>
      <w:r w:rsidRPr="0008608D">
        <w:rPr>
          <w:rFonts w:ascii="Times New Roman" w:hAnsi="Times New Roman"/>
          <w:sz w:val="28"/>
          <w:szCs w:val="28"/>
        </w:rPr>
        <w:br w:type="page"/>
      </w:r>
      <w:bookmarkStart w:id="370" w:name="_Ref292982223"/>
      <w:r w:rsidR="0054402F" w:rsidRPr="0008608D">
        <w:rPr>
          <w:rFonts w:ascii="Times New Roman" w:hAnsi="Times New Roman"/>
        </w:rPr>
        <w:lastRenderedPageBreak/>
        <w:t xml:space="preserve">B. </w:t>
      </w:r>
      <w:proofErr w:type="spellStart"/>
      <w:r w:rsidR="0054402F" w:rsidRPr="0008608D">
        <w:rPr>
          <w:rFonts w:ascii="Times New Roman" w:hAnsi="Times New Roman"/>
        </w:rPr>
        <w:t>Qiu</w:t>
      </w:r>
      <w:proofErr w:type="spellEnd"/>
      <w:r w:rsidR="0054402F" w:rsidRPr="0008608D">
        <w:rPr>
          <w:rFonts w:ascii="Times New Roman" w:hAnsi="Times New Roman"/>
        </w:rPr>
        <w:t xml:space="preserve">, L. Chen, V. </w:t>
      </w:r>
      <w:proofErr w:type="spellStart"/>
      <w:r w:rsidR="0054402F" w:rsidRPr="0008608D">
        <w:rPr>
          <w:rFonts w:ascii="Times New Roman" w:hAnsi="Times New Roman"/>
        </w:rPr>
        <w:t>Centeno</w:t>
      </w:r>
      <w:proofErr w:type="spellEnd"/>
      <w:r w:rsidR="0054402F" w:rsidRPr="0008608D">
        <w:rPr>
          <w:rFonts w:ascii="Times New Roman" w:hAnsi="Times New Roman"/>
        </w:rPr>
        <w:t>, X. Dong, and Y. Liu, “Internet</w:t>
      </w:r>
      <w:r w:rsidR="000E0A61">
        <w:rPr>
          <w:rFonts w:ascii="Times New Roman" w:hAnsi="Times New Roman"/>
        </w:rPr>
        <w:t>-</w:t>
      </w:r>
      <w:r w:rsidR="0054402F" w:rsidRPr="0008608D">
        <w:rPr>
          <w:rFonts w:ascii="Times New Roman" w:hAnsi="Times New Roman"/>
        </w:rPr>
        <w:t xml:space="preserve">based </w:t>
      </w:r>
      <w:r w:rsidR="000E0A61">
        <w:rPr>
          <w:rFonts w:ascii="Times New Roman" w:hAnsi="Times New Roman"/>
        </w:rPr>
        <w:t>F</w:t>
      </w:r>
      <w:r w:rsidR="0054402F" w:rsidRPr="0008608D">
        <w:rPr>
          <w:rFonts w:ascii="Times New Roman" w:hAnsi="Times New Roman"/>
        </w:rPr>
        <w:t xml:space="preserve">requency </w:t>
      </w:r>
      <w:r w:rsidR="000E0A61">
        <w:rPr>
          <w:rFonts w:ascii="Times New Roman" w:hAnsi="Times New Roman"/>
        </w:rPr>
        <w:t>Monitoring N</w:t>
      </w:r>
      <w:r w:rsidR="0054402F" w:rsidRPr="0008608D">
        <w:rPr>
          <w:rFonts w:ascii="Times New Roman" w:hAnsi="Times New Roman"/>
        </w:rPr>
        <w:t xml:space="preserve">etwork (FNET),” in </w:t>
      </w:r>
      <w:r w:rsidR="0054402F" w:rsidRPr="00175336">
        <w:rPr>
          <w:rFonts w:ascii="Times New Roman" w:hAnsi="Times New Roman"/>
          <w:i/>
        </w:rPr>
        <w:t>IEEE Power Engineering Society Winter Meeting</w:t>
      </w:r>
      <w:r w:rsidR="0054402F" w:rsidRPr="0008608D">
        <w:rPr>
          <w:rFonts w:ascii="Times New Roman" w:hAnsi="Times New Roman"/>
        </w:rPr>
        <w:t>, pp. 1166-1171, 2001.</w:t>
      </w:r>
      <w:bookmarkEnd w:id="370"/>
    </w:p>
    <w:p w:rsidR="0054402F" w:rsidRPr="0008608D" w:rsidRDefault="0054402F" w:rsidP="0054402F">
      <w:pPr>
        <w:pStyle w:val="refrences"/>
        <w:rPr>
          <w:rFonts w:ascii="Times New Roman" w:hAnsi="Times New Roman"/>
        </w:rPr>
      </w:pPr>
      <w:bookmarkStart w:id="371" w:name="_Ref293091598"/>
      <w:r w:rsidRPr="0008608D">
        <w:rPr>
          <w:rFonts w:ascii="Times New Roman" w:hAnsi="Times New Roman"/>
        </w:rPr>
        <w:t xml:space="preserve">Z. </w:t>
      </w:r>
      <w:proofErr w:type="spellStart"/>
      <w:r w:rsidRPr="0008608D">
        <w:rPr>
          <w:rFonts w:ascii="Times New Roman" w:hAnsi="Times New Roman"/>
        </w:rPr>
        <w:t>Zhong</w:t>
      </w:r>
      <w:proofErr w:type="spellEnd"/>
      <w:r w:rsidRPr="0008608D">
        <w:rPr>
          <w:rFonts w:ascii="Times New Roman" w:hAnsi="Times New Roman"/>
        </w:rPr>
        <w:t xml:space="preserve">, C. </w:t>
      </w:r>
      <w:proofErr w:type="spellStart"/>
      <w:r w:rsidRPr="0008608D">
        <w:rPr>
          <w:rFonts w:ascii="Times New Roman" w:hAnsi="Times New Roman"/>
        </w:rPr>
        <w:t>Xu</w:t>
      </w:r>
      <w:proofErr w:type="spellEnd"/>
      <w:r w:rsidRPr="0008608D">
        <w:rPr>
          <w:rFonts w:ascii="Times New Roman" w:hAnsi="Times New Roman"/>
        </w:rPr>
        <w:t xml:space="preserve">, B. J. </w:t>
      </w:r>
      <w:proofErr w:type="spellStart"/>
      <w:r w:rsidRPr="0008608D">
        <w:rPr>
          <w:rFonts w:ascii="Times New Roman" w:hAnsi="Times New Roman"/>
        </w:rPr>
        <w:t>Billian</w:t>
      </w:r>
      <w:proofErr w:type="spellEnd"/>
      <w:r w:rsidRPr="0008608D">
        <w:rPr>
          <w:rFonts w:ascii="Times New Roman" w:hAnsi="Times New Roman"/>
        </w:rPr>
        <w:t xml:space="preserve">, L. Zhang, S. S. Tsai, R. W. </w:t>
      </w:r>
      <w:proofErr w:type="spellStart"/>
      <w:r w:rsidRPr="0008608D">
        <w:rPr>
          <w:rFonts w:ascii="Times New Roman" w:hAnsi="Times New Roman"/>
        </w:rPr>
        <w:t>Conners</w:t>
      </w:r>
      <w:proofErr w:type="spellEnd"/>
      <w:r w:rsidRPr="0008608D">
        <w:rPr>
          <w:rFonts w:ascii="Times New Roman" w:hAnsi="Times New Roman"/>
        </w:rPr>
        <w:t xml:space="preserve">, V.A. </w:t>
      </w:r>
      <w:proofErr w:type="spellStart"/>
      <w:r w:rsidRPr="0008608D">
        <w:rPr>
          <w:rFonts w:ascii="Times New Roman" w:hAnsi="Times New Roman"/>
        </w:rPr>
        <w:t>Centeno</w:t>
      </w:r>
      <w:proofErr w:type="spellEnd"/>
      <w:r w:rsidRPr="0008608D">
        <w:rPr>
          <w:rFonts w:ascii="Times New Roman" w:hAnsi="Times New Roman"/>
        </w:rPr>
        <w:t>, A.</w:t>
      </w:r>
      <w:r w:rsidR="000E0A61">
        <w:rPr>
          <w:rFonts w:ascii="Times New Roman" w:hAnsi="Times New Roman"/>
        </w:rPr>
        <w:t xml:space="preserve"> G. </w:t>
      </w:r>
      <w:proofErr w:type="spellStart"/>
      <w:r w:rsidR="000E0A61">
        <w:rPr>
          <w:rFonts w:ascii="Times New Roman" w:hAnsi="Times New Roman"/>
        </w:rPr>
        <w:t>Phadke</w:t>
      </w:r>
      <w:proofErr w:type="spellEnd"/>
      <w:r w:rsidR="000E0A61">
        <w:rPr>
          <w:rFonts w:ascii="Times New Roman" w:hAnsi="Times New Roman"/>
        </w:rPr>
        <w:t>, and Y. Liu, “Power S</w:t>
      </w:r>
      <w:r w:rsidRPr="0008608D">
        <w:rPr>
          <w:rFonts w:ascii="Times New Roman" w:hAnsi="Times New Roman"/>
        </w:rPr>
        <w:t xml:space="preserve">ystem </w:t>
      </w:r>
      <w:r w:rsidR="000E0A61">
        <w:rPr>
          <w:rFonts w:ascii="Times New Roman" w:hAnsi="Times New Roman"/>
        </w:rPr>
        <w:t>Frequency M</w:t>
      </w:r>
      <w:r w:rsidRPr="0008608D">
        <w:rPr>
          <w:rFonts w:ascii="Times New Roman" w:hAnsi="Times New Roman"/>
        </w:rPr>
        <w:t xml:space="preserve">onitoring </w:t>
      </w:r>
      <w:r w:rsidR="000E0A61">
        <w:rPr>
          <w:rFonts w:ascii="Times New Roman" w:hAnsi="Times New Roman"/>
        </w:rPr>
        <w:t>N</w:t>
      </w:r>
      <w:r w:rsidRPr="0008608D">
        <w:rPr>
          <w:rFonts w:ascii="Times New Roman" w:hAnsi="Times New Roman"/>
        </w:rPr>
        <w:t xml:space="preserve">etwork (FNET) </w:t>
      </w:r>
      <w:r w:rsidR="000E0A61">
        <w:rPr>
          <w:rFonts w:ascii="Times New Roman" w:hAnsi="Times New Roman"/>
        </w:rPr>
        <w:t>I</w:t>
      </w:r>
      <w:r w:rsidRPr="0008608D">
        <w:rPr>
          <w:rFonts w:ascii="Times New Roman" w:hAnsi="Times New Roman"/>
        </w:rPr>
        <w:t xml:space="preserve">mplementation,” </w:t>
      </w:r>
      <w:r w:rsidRPr="00175336">
        <w:rPr>
          <w:rFonts w:ascii="Times New Roman" w:hAnsi="Times New Roman"/>
          <w:i/>
        </w:rPr>
        <w:t>IEEE Transactions on Power Systems</w:t>
      </w:r>
      <w:r w:rsidRPr="0008608D">
        <w:rPr>
          <w:rFonts w:ascii="Times New Roman" w:hAnsi="Times New Roman"/>
        </w:rPr>
        <w:t>, vol. 20, pp. 1914-1921, 2005.</w:t>
      </w:r>
      <w:bookmarkEnd w:id="371"/>
    </w:p>
    <w:p w:rsidR="0054402F" w:rsidRPr="0008608D" w:rsidRDefault="0054402F" w:rsidP="0054402F">
      <w:pPr>
        <w:pStyle w:val="refrences"/>
        <w:rPr>
          <w:rFonts w:ascii="Times New Roman" w:hAnsi="Times New Roman"/>
        </w:rPr>
      </w:pPr>
      <w:bookmarkStart w:id="372" w:name="_Ref292982255"/>
      <w:r w:rsidRPr="0008608D">
        <w:rPr>
          <w:rFonts w:ascii="Times New Roman" w:hAnsi="Times New Roman"/>
        </w:rPr>
        <w:t xml:space="preserve">L. Wang, J. </w:t>
      </w:r>
      <w:proofErr w:type="spellStart"/>
      <w:r w:rsidRPr="0008608D">
        <w:rPr>
          <w:rFonts w:ascii="Times New Roman" w:hAnsi="Times New Roman"/>
        </w:rPr>
        <w:t>Burgett</w:t>
      </w:r>
      <w:proofErr w:type="spellEnd"/>
      <w:r w:rsidRPr="0008608D">
        <w:rPr>
          <w:rFonts w:ascii="Times New Roman" w:hAnsi="Times New Roman"/>
        </w:rPr>
        <w:t xml:space="preserve">, J. </w:t>
      </w:r>
      <w:proofErr w:type="spellStart"/>
      <w:r w:rsidRPr="0008608D">
        <w:rPr>
          <w:rFonts w:ascii="Times New Roman" w:hAnsi="Times New Roman"/>
        </w:rPr>
        <w:t>Zuo</w:t>
      </w:r>
      <w:proofErr w:type="spellEnd"/>
      <w:r w:rsidRPr="0008608D">
        <w:rPr>
          <w:rFonts w:ascii="Times New Roman" w:hAnsi="Times New Roman"/>
        </w:rPr>
        <w:t xml:space="preserve">, C. </w:t>
      </w:r>
      <w:proofErr w:type="spellStart"/>
      <w:r w:rsidRPr="0008608D">
        <w:rPr>
          <w:rFonts w:ascii="Times New Roman" w:hAnsi="Times New Roman"/>
        </w:rPr>
        <w:t>Xu</w:t>
      </w:r>
      <w:proofErr w:type="spellEnd"/>
      <w:r w:rsidRPr="0008608D">
        <w:rPr>
          <w:rFonts w:ascii="Times New Roman" w:hAnsi="Times New Roman"/>
        </w:rPr>
        <w:t xml:space="preserve">, B.J. </w:t>
      </w:r>
      <w:proofErr w:type="spellStart"/>
      <w:r w:rsidRPr="0008608D">
        <w:rPr>
          <w:rFonts w:ascii="Times New Roman" w:hAnsi="Times New Roman"/>
        </w:rPr>
        <w:t>Billian</w:t>
      </w:r>
      <w:proofErr w:type="spellEnd"/>
      <w:r w:rsidRPr="0008608D">
        <w:rPr>
          <w:rFonts w:ascii="Times New Roman" w:hAnsi="Times New Roman"/>
        </w:rPr>
        <w:t xml:space="preserve">, R.W. </w:t>
      </w:r>
      <w:proofErr w:type="spellStart"/>
      <w:r w:rsidRPr="0008608D">
        <w:rPr>
          <w:rFonts w:ascii="Times New Roman" w:hAnsi="Times New Roman"/>
        </w:rPr>
        <w:t>Conners</w:t>
      </w:r>
      <w:proofErr w:type="spellEnd"/>
      <w:r w:rsidRPr="0008608D">
        <w:rPr>
          <w:rFonts w:ascii="Times New Roman" w:hAnsi="Times New Roman"/>
        </w:rPr>
        <w:t>, and Y. Liu, "Frequency Disturbance Recorder Design and Developments,"</w:t>
      </w:r>
      <w:r w:rsidR="00175336">
        <w:rPr>
          <w:rFonts w:ascii="Times New Roman" w:hAnsi="Times New Roman"/>
        </w:rPr>
        <w:t xml:space="preserve"> </w:t>
      </w:r>
      <w:r w:rsidRPr="0008608D">
        <w:rPr>
          <w:rFonts w:ascii="Times New Roman" w:hAnsi="Times New Roman"/>
        </w:rPr>
        <w:t xml:space="preserve">in </w:t>
      </w:r>
      <w:r w:rsidRPr="00175336">
        <w:rPr>
          <w:rFonts w:ascii="Times New Roman" w:hAnsi="Times New Roman"/>
          <w:i/>
        </w:rPr>
        <w:t xml:space="preserve">IEEE </w:t>
      </w:r>
      <w:r w:rsidRPr="00175336">
        <w:rPr>
          <w:rFonts w:ascii="Times New Roman" w:hAnsi="Times New Roman"/>
          <w:i/>
          <w:iCs/>
        </w:rPr>
        <w:t>Power Engineering Society General Meeting</w:t>
      </w:r>
      <w:r w:rsidRPr="0008608D">
        <w:rPr>
          <w:rFonts w:ascii="Times New Roman" w:hAnsi="Times New Roman"/>
          <w:iCs/>
        </w:rPr>
        <w:t xml:space="preserve">, </w:t>
      </w:r>
      <w:r w:rsidRPr="0008608D">
        <w:rPr>
          <w:rFonts w:ascii="Times New Roman" w:hAnsi="Times New Roman"/>
        </w:rPr>
        <w:t>pp.1-7, 2007</w:t>
      </w:r>
      <w:bookmarkEnd w:id="372"/>
      <w:r w:rsidR="00175336">
        <w:rPr>
          <w:rFonts w:ascii="Times New Roman" w:hAnsi="Times New Roman"/>
        </w:rPr>
        <w:t>.</w:t>
      </w:r>
    </w:p>
    <w:p w:rsidR="0054402F" w:rsidRPr="0008608D" w:rsidRDefault="0054402F" w:rsidP="0054402F">
      <w:pPr>
        <w:pStyle w:val="refrences"/>
        <w:rPr>
          <w:rFonts w:ascii="Times New Roman" w:hAnsi="Times New Roman"/>
        </w:rPr>
      </w:pPr>
      <w:bookmarkStart w:id="373" w:name="_Ref368392817"/>
      <w:r w:rsidRPr="0008608D">
        <w:rPr>
          <w:rFonts w:ascii="Times New Roman" w:hAnsi="Times New Roman"/>
        </w:rPr>
        <w:t xml:space="preserve">IEEE Standard for </w:t>
      </w:r>
      <w:proofErr w:type="spellStart"/>
      <w:r w:rsidRPr="0008608D">
        <w:rPr>
          <w:rFonts w:ascii="Times New Roman" w:hAnsi="Times New Roman"/>
        </w:rPr>
        <w:t>Synchrophasors</w:t>
      </w:r>
      <w:proofErr w:type="spellEnd"/>
      <w:r w:rsidRPr="0008608D">
        <w:rPr>
          <w:rFonts w:ascii="Times New Roman" w:hAnsi="Times New Roman"/>
        </w:rPr>
        <w:t xml:space="preserve"> for Power Systems, IEEE </w:t>
      </w:r>
      <w:proofErr w:type="gramStart"/>
      <w:r w:rsidRPr="0008608D">
        <w:rPr>
          <w:rFonts w:ascii="Times New Roman" w:hAnsi="Times New Roman"/>
        </w:rPr>
        <w:t>Std</w:t>
      </w:r>
      <w:proofErr w:type="gramEnd"/>
      <w:r w:rsidRPr="0008608D">
        <w:rPr>
          <w:rFonts w:ascii="Times New Roman" w:hAnsi="Times New Roman"/>
        </w:rPr>
        <w:t xml:space="preserve"> C37.118.2005, Mar. 2006.</w:t>
      </w:r>
      <w:bookmarkEnd w:id="373"/>
    </w:p>
    <w:p w:rsidR="0054402F" w:rsidRPr="0008608D" w:rsidRDefault="0054402F" w:rsidP="0054402F">
      <w:pPr>
        <w:pStyle w:val="refrences"/>
        <w:rPr>
          <w:rFonts w:ascii="Times New Roman" w:hAnsi="Times New Roman"/>
        </w:rPr>
      </w:pPr>
      <w:bookmarkStart w:id="374" w:name="_Ref368392836"/>
      <w:r w:rsidRPr="0008608D">
        <w:rPr>
          <w:rFonts w:ascii="Times New Roman" w:hAnsi="Times New Roman"/>
        </w:rPr>
        <w:t xml:space="preserve">B. </w:t>
      </w:r>
      <w:proofErr w:type="spellStart"/>
      <w:r w:rsidRPr="0008608D">
        <w:rPr>
          <w:rFonts w:ascii="Times New Roman" w:hAnsi="Times New Roman"/>
        </w:rPr>
        <w:t>Vandiver</w:t>
      </w:r>
      <w:proofErr w:type="spellEnd"/>
      <w:r w:rsidRPr="0008608D">
        <w:rPr>
          <w:rFonts w:ascii="Times New Roman" w:hAnsi="Times New Roman"/>
        </w:rPr>
        <w:t xml:space="preserve">, A. </w:t>
      </w:r>
      <w:proofErr w:type="spellStart"/>
      <w:r w:rsidRPr="0008608D">
        <w:rPr>
          <w:rFonts w:ascii="Times New Roman" w:hAnsi="Times New Roman"/>
        </w:rPr>
        <w:t>Apostolov</w:t>
      </w:r>
      <w:proofErr w:type="spellEnd"/>
      <w:r w:rsidRPr="0008608D">
        <w:rPr>
          <w:rFonts w:ascii="Times New Roman" w:hAnsi="Times New Roman"/>
        </w:rPr>
        <w:t xml:space="preserve">, and F. </w:t>
      </w:r>
      <w:proofErr w:type="spellStart"/>
      <w:r w:rsidRPr="0008608D">
        <w:rPr>
          <w:rFonts w:ascii="Times New Roman" w:hAnsi="Times New Roman"/>
        </w:rPr>
        <w:t>Steinhauser</w:t>
      </w:r>
      <w:proofErr w:type="spellEnd"/>
      <w:r w:rsidRPr="0008608D">
        <w:rPr>
          <w:rFonts w:ascii="Times New Roman" w:hAnsi="Times New Roman"/>
        </w:rPr>
        <w:t xml:space="preserve">, “Testing of </w:t>
      </w:r>
      <w:r w:rsidR="000E0A61">
        <w:rPr>
          <w:rFonts w:ascii="Times New Roman" w:hAnsi="Times New Roman"/>
        </w:rPr>
        <w:t>Phasor Measurement U</w:t>
      </w:r>
      <w:r w:rsidRPr="0008608D">
        <w:rPr>
          <w:rFonts w:ascii="Times New Roman" w:hAnsi="Times New Roman"/>
        </w:rPr>
        <w:t xml:space="preserve">nits,” in </w:t>
      </w:r>
      <w:r w:rsidRPr="00175336">
        <w:rPr>
          <w:rFonts w:ascii="Times New Roman" w:hAnsi="Times New Roman"/>
          <w:i/>
        </w:rPr>
        <w:t>Proc. the 63rd Annual Conference for Protective Relay Engineers</w:t>
      </w:r>
      <w:r w:rsidRPr="0008608D">
        <w:rPr>
          <w:rFonts w:ascii="Times New Roman" w:hAnsi="Times New Roman"/>
        </w:rPr>
        <w:t>, pp. 1-5, 2010.</w:t>
      </w:r>
      <w:bookmarkEnd w:id="374"/>
    </w:p>
    <w:p w:rsidR="0054402F" w:rsidRPr="0008608D" w:rsidRDefault="0054402F" w:rsidP="0054402F">
      <w:pPr>
        <w:pStyle w:val="refrences"/>
        <w:rPr>
          <w:rFonts w:ascii="Times New Roman" w:hAnsi="Times New Roman"/>
        </w:rPr>
      </w:pPr>
      <w:bookmarkStart w:id="375" w:name="_Ref368392859"/>
      <w:r w:rsidRPr="0008608D">
        <w:rPr>
          <w:rFonts w:ascii="Times New Roman" w:hAnsi="Times New Roman"/>
        </w:rPr>
        <w:t xml:space="preserve">G. </w:t>
      </w:r>
      <w:proofErr w:type="spellStart"/>
      <w:r w:rsidRPr="0008608D">
        <w:rPr>
          <w:rFonts w:ascii="Times New Roman" w:hAnsi="Times New Roman"/>
        </w:rPr>
        <w:t>Stenbakken</w:t>
      </w:r>
      <w:proofErr w:type="spellEnd"/>
      <w:r w:rsidRPr="0008608D">
        <w:rPr>
          <w:rFonts w:ascii="Times New Roman" w:hAnsi="Times New Roman"/>
        </w:rPr>
        <w:t xml:space="preserve">, Ming Zhou, “Dynamic </w:t>
      </w:r>
      <w:r w:rsidR="000E0A61">
        <w:rPr>
          <w:rFonts w:ascii="Times New Roman" w:hAnsi="Times New Roman"/>
        </w:rPr>
        <w:t>Phasor Measurement Unit Test S</w:t>
      </w:r>
      <w:r w:rsidRPr="0008608D">
        <w:rPr>
          <w:rFonts w:ascii="Times New Roman" w:hAnsi="Times New Roman"/>
        </w:rPr>
        <w:t xml:space="preserve">ystem,” in </w:t>
      </w:r>
      <w:r w:rsidRPr="000E0A61">
        <w:rPr>
          <w:rFonts w:ascii="Times New Roman" w:hAnsi="Times New Roman"/>
          <w:i/>
        </w:rPr>
        <w:t>Proc. 2007 IEEE Power Engineering Society General Meeting</w:t>
      </w:r>
      <w:r w:rsidRPr="0008608D">
        <w:rPr>
          <w:rFonts w:ascii="Times New Roman" w:hAnsi="Times New Roman"/>
        </w:rPr>
        <w:t>, pp. 1-8, 2007</w:t>
      </w:r>
      <w:bookmarkEnd w:id="375"/>
      <w:r w:rsidR="000E0A61">
        <w:rPr>
          <w:rFonts w:ascii="Times New Roman" w:hAnsi="Times New Roman"/>
        </w:rPr>
        <w:t>.</w:t>
      </w:r>
    </w:p>
    <w:p w:rsidR="0043130F" w:rsidRPr="0008608D" w:rsidRDefault="0043130F" w:rsidP="0043130F">
      <w:pPr>
        <w:pStyle w:val="refrences"/>
        <w:rPr>
          <w:rFonts w:ascii="Times New Roman" w:hAnsi="Times New Roman"/>
        </w:rPr>
      </w:pPr>
      <w:bookmarkStart w:id="376" w:name="_Ref368399915"/>
      <w:r w:rsidRPr="0008608D">
        <w:rPr>
          <w:rFonts w:ascii="Times New Roman" w:hAnsi="Times New Roman"/>
        </w:rPr>
        <w:t xml:space="preserve">Motorola, “M12 </w:t>
      </w:r>
      <w:proofErr w:type="spellStart"/>
      <w:r w:rsidRPr="0008608D">
        <w:rPr>
          <w:rFonts w:ascii="Times New Roman" w:hAnsi="Times New Roman"/>
        </w:rPr>
        <w:t>Oncore</w:t>
      </w:r>
      <w:proofErr w:type="spellEnd"/>
      <w:r w:rsidRPr="0008608D">
        <w:rPr>
          <w:rFonts w:ascii="Times New Roman" w:hAnsi="Times New Roman"/>
        </w:rPr>
        <w:t xml:space="preserve"> User’s Guide Supplement,” 2000, http://www.deetc.isel.ipl.pt/sistemastele/ST1/arquivo/M12%20_Supplement.pdf</w:t>
      </w:r>
      <w:bookmarkEnd w:id="376"/>
      <w:r w:rsidR="000E0A61">
        <w:rPr>
          <w:rFonts w:ascii="Times New Roman" w:hAnsi="Times New Roman"/>
        </w:rPr>
        <w:t>.</w:t>
      </w:r>
    </w:p>
    <w:p w:rsidR="0043130F" w:rsidRPr="0008608D" w:rsidRDefault="0043130F" w:rsidP="0043130F">
      <w:pPr>
        <w:pStyle w:val="refrences"/>
        <w:rPr>
          <w:rFonts w:ascii="Times New Roman" w:hAnsi="Times New Roman"/>
          <w:lang w:eastAsia="zh-CN"/>
        </w:rPr>
      </w:pPr>
      <w:bookmarkStart w:id="377" w:name="_Ref368400013"/>
      <w:proofErr w:type="spellStart"/>
      <w:r w:rsidRPr="0008608D">
        <w:rPr>
          <w:rFonts w:ascii="Times New Roman" w:hAnsi="Times New Roman"/>
          <w:lang w:eastAsia="zh-CN"/>
        </w:rPr>
        <w:t>Yingchen</w:t>
      </w:r>
      <w:proofErr w:type="spellEnd"/>
      <w:r w:rsidRPr="0008608D">
        <w:rPr>
          <w:rFonts w:ascii="Times New Roman" w:hAnsi="Times New Roman"/>
          <w:lang w:eastAsia="zh-CN"/>
        </w:rPr>
        <w:t xml:space="preserve"> Zhang, P. Markham, Tao Xia, Lang Chen, </w:t>
      </w:r>
      <w:proofErr w:type="spellStart"/>
      <w:r w:rsidRPr="0008608D">
        <w:rPr>
          <w:rFonts w:ascii="Times New Roman" w:hAnsi="Times New Roman"/>
          <w:lang w:eastAsia="zh-CN"/>
        </w:rPr>
        <w:t>Yanzhu</w:t>
      </w:r>
      <w:proofErr w:type="spellEnd"/>
      <w:r w:rsidRPr="0008608D">
        <w:rPr>
          <w:rFonts w:ascii="Times New Roman" w:hAnsi="Times New Roman"/>
          <w:lang w:eastAsia="zh-CN"/>
        </w:rPr>
        <w:t xml:space="preserve"> Ye, </w:t>
      </w:r>
      <w:proofErr w:type="spellStart"/>
      <w:r w:rsidRPr="0008608D">
        <w:rPr>
          <w:rFonts w:ascii="Times New Roman" w:hAnsi="Times New Roman"/>
          <w:lang w:eastAsia="zh-CN"/>
        </w:rPr>
        <w:t>Zhongyu</w:t>
      </w:r>
      <w:proofErr w:type="spellEnd"/>
      <w:r w:rsidRPr="0008608D">
        <w:rPr>
          <w:rFonts w:ascii="Times New Roman" w:hAnsi="Times New Roman"/>
          <w:lang w:eastAsia="zh-CN"/>
        </w:rPr>
        <w:t xml:space="preserve"> Wu, </w:t>
      </w:r>
      <w:proofErr w:type="spellStart"/>
      <w:r w:rsidRPr="0008608D">
        <w:rPr>
          <w:rFonts w:ascii="Times New Roman" w:hAnsi="Times New Roman"/>
          <w:lang w:eastAsia="zh-CN"/>
        </w:rPr>
        <w:t>Zhiyong</w:t>
      </w:r>
      <w:proofErr w:type="spellEnd"/>
      <w:r w:rsidRPr="0008608D">
        <w:rPr>
          <w:rFonts w:ascii="Times New Roman" w:hAnsi="Times New Roman"/>
          <w:lang w:eastAsia="zh-CN"/>
        </w:rPr>
        <w:t xml:space="preserve"> Yuan, Lei Wang, J. Bank, J. </w:t>
      </w:r>
      <w:proofErr w:type="spellStart"/>
      <w:r w:rsidRPr="0008608D">
        <w:rPr>
          <w:rFonts w:ascii="Times New Roman" w:hAnsi="Times New Roman"/>
          <w:lang w:eastAsia="zh-CN"/>
        </w:rPr>
        <w:t>Burgett</w:t>
      </w:r>
      <w:proofErr w:type="spellEnd"/>
      <w:r w:rsidRPr="0008608D">
        <w:rPr>
          <w:rFonts w:ascii="Times New Roman" w:hAnsi="Times New Roman"/>
          <w:lang w:eastAsia="zh-CN"/>
        </w:rPr>
        <w:t xml:space="preserve">, R. W. </w:t>
      </w:r>
      <w:proofErr w:type="spellStart"/>
      <w:r w:rsidRPr="0008608D">
        <w:rPr>
          <w:rFonts w:ascii="Times New Roman" w:hAnsi="Times New Roman"/>
          <w:lang w:eastAsia="zh-CN"/>
        </w:rPr>
        <w:t>Con</w:t>
      </w:r>
      <w:r w:rsidR="0033566B">
        <w:rPr>
          <w:rFonts w:ascii="Times New Roman" w:hAnsi="Times New Roman"/>
          <w:lang w:eastAsia="zh-CN"/>
        </w:rPr>
        <w:t>ners</w:t>
      </w:r>
      <w:proofErr w:type="spellEnd"/>
      <w:r w:rsidR="0033566B">
        <w:rPr>
          <w:rFonts w:ascii="Times New Roman" w:hAnsi="Times New Roman"/>
          <w:lang w:eastAsia="zh-CN"/>
        </w:rPr>
        <w:t xml:space="preserve">, and </w:t>
      </w:r>
      <w:proofErr w:type="spellStart"/>
      <w:r w:rsidR="0033566B">
        <w:rPr>
          <w:rFonts w:ascii="Times New Roman" w:hAnsi="Times New Roman"/>
          <w:lang w:eastAsia="zh-CN"/>
        </w:rPr>
        <w:t>Yilu</w:t>
      </w:r>
      <w:proofErr w:type="spellEnd"/>
      <w:r w:rsidR="0033566B">
        <w:rPr>
          <w:rFonts w:ascii="Times New Roman" w:hAnsi="Times New Roman"/>
          <w:lang w:eastAsia="zh-CN"/>
        </w:rPr>
        <w:t xml:space="preserve"> Liu, “Wide-area Frequency Monitoring Network (FNET) A</w:t>
      </w:r>
      <w:r w:rsidRPr="0008608D">
        <w:rPr>
          <w:rFonts w:ascii="Times New Roman" w:hAnsi="Times New Roman"/>
          <w:lang w:eastAsia="zh-CN"/>
        </w:rPr>
        <w:t>rchitecture a</w:t>
      </w:r>
      <w:r w:rsidR="0033566B">
        <w:rPr>
          <w:rFonts w:ascii="Times New Roman" w:hAnsi="Times New Roman"/>
          <w:lang w:eastAsia="zh-CN"/>
        </w:rPr>
        <w:t>nd A</w:t>
      </w:r>
      <w:r w:rsidRPr="0008608D">
        <w:rPr>
          <w:rFonts w:ascii="Times New Roman" w:hAnsi="Times New Roman"/>
          <w:lang w:eastAsia="zh-CN"/>
        </w:rPr>
        <w:t xml:space="preserve">pplications,” </w:t>
      </w:r>
      <w:r w:rsidRPr="000E0A61">
        <w:rPr>
          <w:rFonts w:ascii="Times New Roman" w:hAnsi="Times New Roman"/>
          <w:i/>
          <w:lang w:eastAsia="zh-CN"/>
        </w:rPr>
        <w:t>IEEE Trans</w:t>
      </w:r>
      <w:r w:rsidR="000E0A61" w:rsidRPr="000E0A61">
        <w:rPr>
          <w:rFonts w:ascii="Times New Roman" w:hAnsi="Times New Roman"/>
          <w:i/>
          <w:lang w:eastAsia="zh-CN"/>
        </w:rPr>
        <w:t xml:space="preserve">action </w:t>
      </w:r>
      <w:r w:rsidRPr="000E0A61">
        <w:rPr>
          <w:rFonts w:ascii="Times New Roman" w:hAnsi="Times New Roman"/>
          <w:i/>
          <w:lang w:eastAsia="zh-CN"/>
        </w:rPr>
        <w:t>on Smart Grid</w:t>
      </w:r>
      <w:r w:rsidRPr="0008608D">
        <w:rPr>
          <w:rFonts w:ascii="Times New Roman" w:hAnsi="Times New Roman"/>
          <w:lang w:eastAsia="zh-CN"/>
        </w:rPr>
        <w:t>, 1</w:t>
      </w:r>
      <w:r w:rsidR="009F6505">
        <w:rPr>
          <w:rFonts w:ascii="Times New Roman" w:hAnsi="Times New Roman"/>
          <w:lang w:eastAsia="zh-CN"/>
        </w:rPr>
        <w:t>(</w:t>
      </w:r>
      <w:r w:rsidRPr="0008608D">
        <w:rPr>
          <w:rFonts w:ascii="Times New Roman" w:hAnsi="Times New Roman"/>
          <w:lang w:eastAsia="zh-CN"/>
        </w:rPr>
        <w:t>2</w:t>
      </w:r>
      <w:r w:rsidR="009F6505">
        <w:rPr>
          <w:rFonts w:ascii="Times New Roman" w:hAnsi="Times New Roman"/>
          <w:lang w:eastAsia="zh-CN"/>
        </w:rPr>
        <w:t>):</w:t>
      </w:r>
      <w:r w:rsidRPr="0008608D">
        <w:rPr>
          <w:rFonts w:ascii="Times New Roman" w:hAnsi="Times New Roman"/>
          <w:lang w:eastAsia="zh-CN"/>
        </w:rPr>
        <w:t xml:space="preserve"> 159-167, 2010.</w:t>
      </w:r>
      <w:bookmarkEnd w:id="377"/>
    </w:p>
    <w:p w:rsidR="0043130F" w:rsidRPr="0033566B" w:rsidRDefault="0043130F" w:rsidP="0033566B">
      <w:pPr>
        <w:pStyle w:val="refrences"/>
        <w:rPr>
          <w:rFonts w:ascii="Times New Roman" w:hAnsi="Times New Roman"/>
          <w:lang w:eastAsia="zh-CN"/>
        </w:rPr>
      </w:pPr>
      <w:bookmarkStart w:id="378" w:name="_Ref368400107"/>
      <w:proofErr w:type="spellStart"/>
      <w:r w:rsidRPr="0033566B">
        <w:rPr>
          <w:rFonts w:ascii="Times New Roman" w:hAnsi="Times New Roman"/>
          <w:lang w:eastAsia="zh-CN"/>
        </w:rPr>
        <w:t>Navsyn</w:t>
      </w:r>
      <w:r w:rsidR="0033566B">
        <w:rPr>
          <w:rFonts w:ascii="Times New Roman" w:hAnsi="Times New Roman"/>
          <w:lang w:eastAsia="zh-CN"/>
        </w:rPr>
        <w:t>c</w:t>
      </w:r>
      <w:proofErr w:type="spellEnd"/>
      <w:r w:rsidR="0033566B">
        <w:rPr>
          <w:rFonts w:ascii="Times New Roman" w:hAnsi="Times New Roman"/>
          <w:lang w:eastAsia="zh-CN"/>
        </w:rPr>
        <w:t>, “CW12 software User’s Guide,</w:t>
      </w:r>
      <w:r w:rsidRPr="0033566B">
        <w:rPr>
          <w:rFonts w:ascii="Times New Roman" w:hAnsi="Times New Roman"/>
          <w:lang w:eastAsia="zh-CN"/>
        </w:rPr>
        <w:t>”</w:t>
      </w:r>
      <w:r w:rsidR="0033566B">
        <w:rPr>
          <w:rFonts w:ascii="Times New Roman" w:hAnsi="Times New Roman"/>
          <w:lang w:eastAsia="zh-CN"/>
        </w:rPr>
        <w:t xml:space="preserve"> </w:t>
      </w:r>
      <w:r w:rsidRPr="0033566B">
        <w:rPr>
          <w:rFonts w:ascii="Times New Roman" w:hAnsi="Times New Roman"/>
          <w:lang w:eastAsia="zh-CN"/>
        </w:rPr>
        <w:t>2010,</w:t>
      </w:r>
      <w:bookmarkEnd w:id="378"/>
      <w:r w:rsidRPr="0033566B">
        <w:rPr>
          <w:rFonts w:ascii="Times New Roman" w:hAnsi="Times New Roman"/>
          <w:lang w:eastAsia="zh-CN"/>
        </w:rPr>
        <w:t xml:space="preserve"> </w:t>
      </w:r>
      <w:hyperlink r:id="rId145" w:history="1">
        <w:r w:rsidRPr="0033566B">
          <w:rPr>
            <w:rFonts w:ascii="Times New Roman" w:hAnsi="Times New Roman"/>
          </w:rPr>
          <w:t>http://www.navsync.com/docs/cw12-tim_um.pdf</w:t>
        </w:r>
      </w:hyperlink>
      <w:r w:rsidR="0033566B">
        <w:rPr>
          <w:rFonts w:ascii="Times New Roman" w:hAnsi="Times New Roman"/>
          <w:lang w:eastAsia="zh-CN"/>
        </w:rPr>
        <w:t>.</w:t>
      </w:r>
    </w:p>
    <w:p w:rsidR="0043130F" w:rsidRPr="0008608D" w:rsidRDefault="00186007" w:rsidP="0054402F">
      <w:pPr>
        <w:pStyle w:val="refrences"/>
        <w:rPr>
          <w:rFonts w:ascii="Times New Roman" w:hAnsi="Times New Roman"/>
        </w:rPr>
      </w:pPr>
      <w:r w:rsidRPr="0008608D">
        <w:rPr>
          <w:rFonts w:ascii="Times New Roman" w:hAnsi="Times New Roman"/>
        </w:rPr>
        <w:t xml:space="preserve"> </w:t>
      </w:r>
      <w:bookmarkStart w:id="379" w:name="_Ref368400333"/>
      <w:proofErr w:type="spellStart"/>
      <w:r w:rsidRPr="0008608D">
        <w:rPr>
          <w:rFonts w:ascii="Times New Roman" w:hAnsi="Times New Roman"/>
          <w:lang w:eastAsia="zh-CN"/>
        </w:rPr>
        <w:t>Basker</w:t>
      </w:r>
      <w:proofErr w:type="spellEnd"/>
      <w:r w:rsidR="0033566B">
        <w:rPr>
          <w:rFonts w:ascii="Times New Roman" w:hAnsi="Times New Roman"/>
          <w:lang w:eastAsia="zh-CN"/>
        </w:rPr>
        <w:t>. S,</w:t>
      </w:r>
      <w:r w:rsidRPr="0008608D">
        <w:rPr>
          <w:rFonts w:ascii="Times New Roman" w:hAnsi="Times New Roman"/>
          <w:lang w:eastAsia="zh-CN"/>
        </w:rPr>
        <w:t xml:space="preserve"> Williams</w:t>
      </w:r>
      <w:r w:rsidR="0033566B">
        <w:rPr>
          <w:rFonts w:ascii="Times New Roman" w:hAnsi="Times New Roman"/>
          <w:lang w:eastAsia="zh-CN"/>
        </w:rPr>
        <w:t>.</w:t>
      </w:r>
      <w:r w:rsidRPr="0008608D">
        <w:rPr>
          <w:rFonts w:ascii="Times New Roman" w:hAnsi="Times New Roman"/>
          <w:lang w:eastAsia="zh-CN"/>
        </w:rPr>
        <w:t xml:space="preserve"> P</w:t>
      </w:r>
      <w:r w:rsidR="0033566B">
        <w:rPr>
          <w:rFonts w:ascii="Times New Roman" w:hAnsi="Times New Roman"/>
          <w:lang w:eastAsia="zh-CN"/>
        </w:rPr>
        <w:t>,</w:t>
      </w:r>
      <w:r w:rsidRPr="0008608D">
        <w:rPr>
          <w:rFonts w:ascii="Times New Roman" w:hAnsi="Times New Roman"/>
          <w:lang w:eastAsia="zh-CN"/>
        </w:rPr>
        <w:t xml:space="preserve"> </w:t>
      </w:r>
      <w:proofErr w:type="spellStart"/>
      <w:r w:rsidRPr="0008608D">
        <w:rPr>
          <w:rFonts w:ascii="Times New Roman" w:hAnsi="Times New Roman"/>
          <w:lang w:eastAsia="zh-CN"/>
        </w:rPr>
        <w:t>Bransby</w:t>
      </w:r>
      <w:proofErr w:type="spellEnd"/>
      <w:r w:rsidRPr="0008608D">
        <w:rPr>
          <w:rFonts w:ascii="Times New Roman" w:hAnsi="Times New Roman"/>
          <w:lang w:eastAsia="zh-CN"/>
        </w:rPr>
        <w:t xml:space="preserve"> M</w:t>
      </w:r>
      <w:r w:rsidR="0033566B">
        <w:rPr>
          <w:rFonts w:ascii="Times New Roman" w:hAnsi="Times New Roman"/>
          <w:lang w:eastAsia="zh-CN"/>
        </w:rPr>
        <w:t>,</w:t>
      </w:r>
      <w:r w:rsidRPr="0008608D">
        <w:rPr>
          <w:rFonts w:ascii="Times New Roman" w:hAnsi="Times New Roman"/>
          <w:lang w:eastAsia="zh-CN"/>
        </w:rPr>
        <w:t xml:space="preserve"> Last J</w:t>
      </w:r>
      <w:r w:rsidR="0033566B">
        <w:rPr>
          <w:rFonts w:ascii="Times New Roman" w:hAnsi="Times New Roman"/>
          <w:lang w:eastAsia="zh-CN"/>
        </w:rPr>
        <w:t xml:space="preserve"> </w:t>
      </w:r>
      <w:r w:rsidRPr="0008608D">
        <w:rPr>
          <w:rFonts w:ascii="Times New Roman" w:hAnsi="Times New Roman"/>
          <w:lang w:eastAsia="zh-CN"/>
        </w:rPr>
        <w:t>D</w:t>
      </w:r>
      <w:r w:rsidR="0033566B">
        <w:rPr>
          <w:rFonts w:ascii="Times New Roman" w:hAnsi="Times New Roman"/>
          <w:lang w:eastAsia="zh-CN"/>
        </w:rPr>
        <w:t xml:space="preserve">, </w:t>
      </w:r>
      <w:proofErr w:type="spellStart"/>
      <w:r w:rsidRPr="0008608D">
        <w:rPr>
          <w:rFonts w:ascii="Times New Roman" w:hAnsi="Times New Roman"/>
          <w:lang w:eastAsia="zh-CN"/>
        </w:rPr>
        <w:t>Offermans</w:t>
      </w:r>
      <w:proofErr w:type="spellEnd"/>
      <w:r w:rsidRPr="0008608D">
        <w:rPr>
          <w:rFonts w:ascii="Times New Roman" w:hAnsi="Times New Roman"/>
          <w:lang w:eastAsia="zh-CN"/>
        </w:rPr>
        <w:t xml:space="preserve"> G</w:t>
      </w:r>
      <w:r w:rsidR="0033566B">
        <w:rPr>
          <w:rFonts w:ascii="Times New Roman" w:hAnsi="Times New Roman"/>
          <w:lang w:eastAsia="zh-CN"/>
        </w:rPr>
        <w:t>,</w:t>
      </w:r>
      <w:r w:rsidRPr="0008608D">
        <w:rPr>
          <w:rFonts w:ascii="Times New Roman" w:hAnsi="Times New Roman"/>
          <w:lang w:eastAsia="zh-CN"/>
        </w:rPr>
        <w:t xml:space="preserve"> </w:t>
      </w:r>
      <w:proofErr w:type="spellStart"/>
      <w:r w:rsidRPr="0008608D">
        <w:rPr>
          <w:rFonts w:ascii="Times New Roman" w:hAnsi="Times New Roman"/>
          <w:lang w:eastAsia="zh-CN"/>
        </w:rPr>
        <w:t>Helwig</w:t>
      </w:r>
      <w:proofErr w:type="spellEnd"/>
      <w:r w:rsidRPr="0008608D">
        <w:rPr>
          <w:rFonts w:ascii="Times New Roman" w:hAnsi="Times New Roman"/>
          <w:lang w:eastAsia="zh-CN"/>
        </w:rPr>
        <w:t xml:space="preserve"> A., "Enhanced Loran: Real-time maritime trials," </w:t>
      </w:r>
      <w:r w:rsidR="009F6505">
        <w:rPr>
          <w:rFonts w:ascii="Times New Roman" w:hAnsi="Times New Roman"/>
          <w:lang w:eastAsia="zh-CN"/>
        </w:rPr>
        <w:t xml:space="preserve">in </w:t>
      </w:r>
      <w:r w:rsidR="009F6505" w:rsidRPr="0033566B">
        <w:rPr>
          <w:rFonts w:ascii="Times New Roman" w:hAnsi="Times New Roman"/>
          <w:i/>
          <w:lang w:eastAsia="zh-CN"/>
        </w:rPr>
        <w:t>2008 IEEE/ION</w:t>
      </w:r>
      <w:proofErr w:type="gramStart"/>
      <w:r w:rsidR="009F6505" w:rsidRPr="0008608D">
        <w:rPr>
          <w:rFonts w:ascii="Times New Roman" w:hAnsi="Times New Roman"/>
          <w:lang w:eastAsia="zh-CN"/>
        </w:rPr>
        <w:t> </w:t>
      </w:r>
      <w:r w:rsidR="009F6505" w:rsidRPr="0033566B">
        <w:rPr>
          <w:rFonts w:ascii="Times New Roman" w:hAnsi="Times New Roman"/>
          <w:i/>
          <w:lang w:eastAsia="zh-CN"/>
        </w:rPr>
        <w:t xml:space="preserve"> </w:t>
      </w:r>
      <w:r w:rsidRPr="0033566B">
        <w:rPr>
          <w:rFonts w:ascii="Times New Roman" w:hAnsi="Times New Roman"/>
          <w:i/>
          <w:lang w:eastAsia="zh-CN"/>
        </w:rPr>
        <w:t>Position</w:t>
      </w:r>
      <w:proofErr w:type="gramEnd"/>
      <w:r w:rsidRPr="0033566B">
        <w:rPr>
          <w:rFonts w:ascii="Times New Roman" w:hAnsi="Times New Roman"/>
          <w:i/>
          <w:lang w:eastAsia="zh-CN"/>
        </w:rPr>
        <w:t xml:space="preserve"> Lo</w:t>
      </w:r>
      <w:r w:rsidR="009F6505">
        <w:rPr>
          <w:rFonts w:ascii="Times New Roman" w:hAnsi="Times New Roman"/>
          <w:i/>
          <w:lang w:eastAsia="zh-CN"/>
        </w:rPr>
        <w:t>cation and Navigation Symposium</w:t>
      </w:r>
      <w:r w:rsidRPr="0008608D">
        <w:rPr>
          <w:rFonts w:ascii="Times New Roman" w:hAnsi="Times New Roman"/>
          <w:lang w:eastAsia="zh-CN"/>
        </w:rPr>
        <w:t>, pp.792</w:t>
      </w:r>
      <w:r w:rsidR="009F6505">
        <w:rPr>
          <w:rFonts w:ascii="Times New Roman" w:hAnsi="Times New Roman"/>
          <w:lang w:eastAsia="zh-CN"/>
        </w:rPr>
        <w:t>-</w:t>
      </w:r>
      <w:r w:rsidRPr="0008608D">
        <w:rPr>
          <w:rFonts w:ascii="Times New Roman" w:hAnsi="Times New Roman"/>
          <w:lang w:eastAsia="zh-CN"/>
        </w:rPr>
        <w:t>799, 2008</w:t>
      </w:r>
      <w:bookmarkEnd w:id="379"/>
      <w:r w:rsidR="00AF2F3F" w:rsidRPr="0008608D">
        <w:rPr>
          <w:rFonts w:ascii="Times New Roman" w:hAnsi="Times New Roman"/>
          <w:lang w:eastAsia="zh-CN"/>
        </w:rPr>
        <w:t>.</w:t>
      </w:r>
    </w:p>
    <w:p w:rsidR="00AF2F3F" w:rsidRPr="0008608D" w:rsidRDefault="00AF2F3F" w:rsidP="00AF2F3F">
      <w:pPr>
        <w:pStyle w:val="refrences"/>
        <w:rPr>
          <w:rFonts w:ascii="Times New Roman" w:hAnsi="Times New Roman"/>
        </w:rPr>
      </w:pPr>
      <w:r w:rsidRPr="0008608D">
        <w:rPr>
          <w:rFonts w:ascii="Times New Roman" w:hAnsi="Times New Roman"/>
        </w:rPr>
        <w:t xml:space="preserve"> </w:t>
      </w:r>
      <w:bookmarkStart w:id="380" w:name="_Ref368401156"/>
      <w:r w:rsidRPr="0008608D">
        <w:rPr>
          <w:rFonts w:ascii="Times New Roman" w:hAnsi="Times New Roman"/>
        </w:rPr>
        <w:t xml:space="preserve">Miller N W, </w:t>
      </w:r>
      <w:proofErr w:type="spellStart"/>
      <w:r w:rsidRPr="0008608D">
        <w:rPr>
          <w:rFonts w:ascii="Times New Roman" w:hAnsi="Times New Roman"/>
        </w:rPr>
        <w:t>Shao</w:t>
      </w:r>
      <w:proofErr w:type="spellEnd"/>
      <w:r w:rsidRPr="0008608D">
        <w:rPr>
          <w:rFonts w:ascii="Times New Roman" w:hAnsi="Times New Roman"/>
        </w:rPr>
        <w:t xml:space="preserve"> M, </w:t>
      </w:r>
      <w:proofErr w:type="spellStart"/>
      <w:r w:rsidRPr="0008608D">
        <w:rPr>
          <w:rFonts w:ascii="Times New Roman" w:hAnsi="Times New Roman"/>
        </w:rPr>
        <w:t>Venkataraman</w:t>
      </w:r>
      <w:proofErr w:type="spellEnd"/>
      <w:r w:rsidRPr="0008608D">
        <w:rPr>
          <w:rFonts w:ascii="Times New Roman" w:hAnsi="Times New Roman"/>
        </w:rPr>
        <w:t xml:space="preserve"> S, </w:t>
      </w:r>
      <w:proofErr w:type="spellStart"/>
      <w:r w:rsidRPr="0008608D">
        <w:rPr>
          <w:rFonts w:ascii="Times New Roman" w:hAnsi="Times New Roman"/>
        </w:rPr>
        <w:t>Loutan</w:t>
      </w:r>
      <w:proofErr w:type="spellEnd"/>
      <w:r w:rsidRPr="0008608D">
        <w:rPr>
          <w:rFonts w:ascii="Times New Roman" w:hAnsi="Times New Roman"/>
        </w:rPr>
        <w:t xml:space="preserve"> C, </w:t>
      </w:r>
      <w:proofErr w:type="spellStart"/>
      <w:r w:rsidRPr="0008608D">
        <w:rPr>
          <w:rFonts w:ascii="Times New Roman" w:hAnsi="Times New Roman"/>
        </w:rPr>
        <w:t>Rothleder</w:t>
      </w:r>
      <w:proofErr w:type="spellEnd"/>
      <w:r w:rsidRPr="0008608D">
        <w:rPr>
          <w:rFonts w:ascii="Times New Roman" w:hAnsi="Times New Roman"/>
        </w:rPr>
        <w:t xml:space="preserve"> M.</w:t>
      </w:r>
      <w:r w:rsidR="009F6505">
        <w:rPr>
          <w:rFonts w:ascii="Times New Roman" w:hAnsi="Times New Roman"/>
        </w:rPr>
        <w:t>,</w:t>
      </w:r>
      <w:r w:rsidRPr="0008608D">
        <w:rPr>
          <w:rFonts w:ascii="Times New Roman" w:hAnsi="Times New Roman"/>
        </w:rPr>
        <w:t xml:space="preserve"> </w:t>
      </w:r>
      <w:r w:rsidR="0033566B" w:rsidRPr="0008608D">
        <w:rPr>
          <w:rFonts w:ascii="Times New Roman" w:hAnsi="Times New Roman"/>
          <w:lang w:eastAsia="zh-CN"/>
        </w:rPr>
        <w:t>"</w:t>
      </w:r>
      <w:r w:rsidRPr="0008608D">
        <w:rPr>
          <w:rFonts w:ascii="Times New Roman" w:hAnsi="Times New Roman"/>
        </w:rPr>
        <w:t xml:space="preserve">Frequency </w:t>
      </w:r>
      <w:r w:rsidR="0033566B">
        <w:rPr>
          <w:rFonts w:ascii="Times New Roman" w:hAnsi="Times New Roman"/>
        </w:rPr>
        <w:t>R</w:t>
      </w:r>
      <w:r w:rsidRPr="0008608D">
        <w:rPr>
          <w:rFonts w:ascii="Times New Roman" w:hAnsi="Times New Roman"/>
        </w:rPr>
        <w:t xml:space="preserve">esponse of California and WECC under </w:t>
      </w:r>
      <w:r w:rsidR="0033566B">
        <w:rPr>
          <w:rFonts w:ascii="Times New Roman" w:hAnsi="Times New Roman"/>
        </w:rPr>
        <w:t>H</w:t>
      </w:r>
      <w:r w:rsidRPr="0008608D">
        <w:rPr>
          <w:rFonts w:ascii="Times New Roman" w:hAnsi="Times New Roman"/>
        </w:rPr>
        <w:t xml:space="preserve">igh </w:t>
      </w:r>
      <w:r w:rsidR="0033566B">
        <w:rPr>
          <w:rFonts w:ascii="Times New Roman" w:hAnsi="Times New Roman"/>
        </w:rPr>
        <w:t>W</w:t>
      </w:r>
      <w:r w:rsidRPr="0008608D">
        <w:rPr>
          <w:rFonts w:ascii="Times New Roman" w:hAnsi="Times New Roman"/>
        </w:rPr>
        <w:t xml:space="preserve">ind and </w:t>
      </w:r>
      <w:r w:rsidR="0033566B">
        <w:rPr>
          <w:rFonts w:ascii="Times New Roman" w:hAnsi="Times New Roman"/>
        </w:rPr>
        <w:t>S</w:t>
      </w:r>
      <w:r w:rsidRPr="0008608D">
        <w:rPr>
          <w:rFonts w:ascii="Times New Roman" w:hAnsi="Times New Roman"/>
        </w:rPr>
        <w:t xml:space="preserve">olar </w:t>
      </w:r>
      <w:r w:rsidR="0033566B">
        <w:rPr>
          <w:rFonts w:ascii="Times New Roman" w:hAnsi="Times New Roman"/>
        </w:rPr>
        <w:t>C</w:t>
      </w:r>
      <w:r w:rsidRPr="0008608D">
        <w:rPr>
          <w:rFonts w:ascii="Times New Roman" w:hAnsi="Times New Roman"/>
        </w:rPr>
        <w:t>onditions</w:t>
      </w:r>
      <w:r w:rsidR="0033566B" w:rsidRPr="0008608D">
        <w:rPr>
          <w:rFonts w:ascii="Times New Roman" w:hAnsi="Times New Roman"/>
          <w:lang w:eastAsia="zh-CN"/>
        </w:rPr>
        <w:t>"</w:t>
      </w:r>
      <w:r w:rsidR="0033566B">
        <w:rPr>
          <w:rFonts w:ascii="Times New Roman" w:hAnsi="Times New Roman"/>
        </w:rPr>
        <w:t>,</w:t>
      </w:r>
      <w:r w:rsidRPr="0008608D">
        <w:rPr>
          <w:rFonts w:ascii="Times New Roman" w:hAnsi="Times New Roman"/>
        </w:rPr>
        <w:t xml:space="preserve"> </w:t>
      </w:r>
      <w:r w:rsidR="0033566B">
        <w:rPr>
          <w:rFonts w:ascii="Times New Roman" w:hAnsi="Times New Roman"/>
        </w:rPr>
        <w:t xml:space="preserve">in </w:t>
      </w:r>
      <w:r w:rsidRPr="0033566B">
        <w:rPr>
          <w:rFonts w:ascii="Times New Roman" w:hAnsi="Times New Roman"/>
          <w:i/>
        </w:rPr>
        <w:t>Power and Energy Society General Meeting</w:t>
      </w:r>
      <w:r w:rsidR="009F6505">
        <w:rPr>
          <w:rFonts w:ascii="Times New Roman" w:hAnsi="Times New Roman"/>
        </w:rPr>
        <w:t xml:space="preserve">, pp: </w:t>
      </w:r>
      <w:r w:rsidRPr="0008608D">
        <w:rPr>
          <w:rFonts w:ascii="Times New Roman" w:hAnsi="Times New Roman"/>
        </w:rPr>
        <w:t>1-8</w:t>
      </w:r>
      <w:r w:rsidR="009F6505">
        <w:rPr>
          <w:rFonts w:ascii="Times New Roman" w:hAnsi="Times New Roman"/>
        </w:rPr>
        <w:t>, 2012</w:t>
      </w:r>
      <w:r w:rsidRPr="0008608D">
        <w:rPr>
          <w:rFonts w:ascii="Times New Roman" w:hAnsi="Times New Roman"/>
        </w:rPr>
        <w:t>.</w:t>
      </w:r>
      <w:bookmarkEnd w:id="380"/>
    </w:p>
    <w:p w:rsidR="00AF2F3F" w:rsidRPr="0008608D" w:rsidRDefault="00AF2F3F" w:rsidP="00AF2F3F">
      <w:pPr>
        <w:pStyle w:val="refrences"/>
        <w:rPr>
          <w:rFonts w:ascii="Times New Roman" w:hAnsi="Times New Roman"/>
        </w:rPr>
      </w:pPr>
      <w:r w:rsidRPr="0008608D">
        <w:rPr>
          <w:rFonts w:ascii="Times New Roman" w:hAnsi="Times New Roman"/>
        </w:rPr>
        <w:t xml:space="preserve"> </w:t>
      </w:r>
      <w:proofErr w:type="spellStart"/>
      <w:r w:rsidRPr="0008608D">
        <w:rPr>
          <w:rFonts w:ascii="Times New Roman" w:hAnsi="Times New Roman"/>
        </w:rPr>
        <w:t>Ruttledge</w:t>
      </w:r>
      <w:proofErr w:type="spellEnd"/>
      <w:r w:rsidRPr="0008608D">
        <w:rPr>
          <w:rFonts w:ascii="Times New Roman" w:hAnsi="Times New Roman"/>
        </w:rPr>
        <w:t xml:space="preserve"> L, Miller NW, O'Sullivan J, Flynn D. </w:t>
      </w:r>
      <w:r w:rsidR="0033566B" w:rsidRPr="0008608D">
        <w:rPr>
          <w:rFonts w:ascii="Times New Roman" w:hAnsi="Times New Roman"/>
          <w:lang w:eastAsia="zh-CN"/>
        </w:rPr>
        <w:t>"</w:t>
      </w:r>
      <w:r w:rsidR="0033566B">
        <w:rPr>
          <w:rFonts w:ascii="Times New Roman" w:hAnsi="Times New Roman"/>
        </w:rPr>
        <w:t>Frequency R</w:t>
      </w:r>
      <w:r w:rsidRPr="0008608D">
        <w:rPr>
          <w:rFonts w:ascii="Times New Roman" w:hAnsi="Times New Roman"/>
        </w:rPr>
        <w:t xml:space="preserve">esponse of </w:t>
      </w:r>
      <w:r w:rsidR="0033566B">
        <w:rPr>
          <w:rFonts w:ascii="Times New Roman" w:hAnsi="Times New Roman"/>
        </w:rPr>
        <w:t>P</w:t>
      </w:r>
      <w:r w:rsidRPr="0008608D">
        <w:rPr>
          <w:rFonts w:ascii="Times New Roman" w:hAnsi="Times New Roman"/>
        </w:rPr>
        <w:t xml:space="preserve">ower </w:t>
      </w:r>
      <w:r w:rsidR="0033566B">
        <w:rPr>
          <w:rFonts w:ascii="Times New Roman" w:hAnsi="Times New Roman"/>
        </w:rPr>
        <w:t>S</w:t>
      </w:r>
      <w:r w:rsidRPr="0008608D">
        <w:rPr>
          <w:rFonts w:ascii="Times New Roman" w:hAnsi="Times New Roman"/>
        </w:rPr>
        <w:t xml:space="preserve">ystems with </w:t>
      </w:r>
      <w:r w:rsidR="0033566B">
        <w:rPr>
          <w:rFonts w:ascii="Times New Roman" w:hAnsi="Times New Roman"/>
        </w:rPr>
        <w:t>V</w:t>
      </w:r>
      <w:r w:rsidRPr="0008608D">
        <w:rPr>
          <w:rFonts w:ascii="Times New Roman" w:hAnsi="Times New Roman"/>
        </w:rPr>
        <w:t>ariable</w:t>
      </w:r>
      <w:r w:rsidR="0033566B">
        <w:rPr>
          <w:rFonts w:ascii="Times New Roman" w:hAnsi="Times New Roman"/>
        </w:rPr>
        <w:t>-S</w:t>
      </w:r>
      <w:r w:rsidRPr="0008608D">
        <w:rPr>
          <w:rFonts w:ascii="Times New Roman" w:hAnsi="Times New Roman"/>
        </w:rPr>
        <w:t xml:space="preserve">peed </w:t>
      </w:r>
      <w:r w:rsidR="0033566B">
        <w:rPr>
          <w:rFonts w:ascii="Times New Roman" w:hAnsi="Times New Roman"/>
        </w:rPr>
        <w:t>W</w:t>
      </w:r>
      <w:r w:rsidRPr="0008608D">
        <w:rPr>
          <w:rFonts w:ascii="Times New Roman" w:hAnsi="Times New Roman"/>
        </w:rPr>
        <w:t xml:space="preserve">ind </w:t>
      </w:r>
      <w:r w:rsidR="0033566B">
        <w:rPr>
          <w:rFonts w:ascii="Times New Roman" w:hAnsi="Times New Roman"/>
        </w:rPr>
        <w:t>T</w:t>
      </w:r>
      <w:r w:rsidRPr="0008608D">
        <w:rPr>
          <w:rFonts w:ascii="Times New Roman" w:hAnsi="Times New Roman"/>
        </w:rPr>
        <w:t>urbines</w:t>
      </w:r>
      <w:r w:rsidR="0033566B" w:rsidRPr="0008608D">
        <w:rPr>
          <w:rFonts w:ascii="Times New Roman" w:hAnsi="Times New Roman"/>
          <w:lang w:eastAsia="zh-CN"/>
        </w:rPr>
        <w:t>"</w:t>
      </w:r>
      <w:r w:rsidR="0033566B">
        <w:rPr>
          <w:rFonts w:ascii="Times New Roman" w:hAnsi="Times New Roman"/>
          <w:lang w:eastAsia="zh-CN"/>
        </w:rPr>
        <w:t>,</w:t>
      </w:r>
      <w:r w:rsidRPr="0008608D">
        <w:rPr>
          <w:rFonts w:ascii="Times New Roman" w:hAnsi="Times New Roman"/>
        </w:rPr>
        <w:t xml:space="preserve"> </w:t>
      </w:r>
      <w:r w:rsidRPr="0033566B">
        <w:rPr>
          <w:rFonts w:ascii="Times New Roman" w:hAnsi="Times New Roman"/>
          <w:i/>
        </w:rPr>
        <w:t>IEEE Transactions on Sustainable Energy</w:t>
      </w:r>
      <w:r w:rsidR="0033566B">
        <w:rPr>
          <w:rFonts w:ascii="Times New Roman" w:hAnsi="Times New Roman"/>
          <w:i/>
        </w:rPr>
        <w:t>,</w:t>
      </w:r>
      <w:r w:rsidR="0033566B" w:rsidRPr="0033566B">
        <w:rPr>
          <w:color w:val="000000"/>
          <w:sz w:val="27"/>
          <w:szCs w:val="27"/>
        </w:rPr>
        <w:t xml:space="preserve"> </w:t>
      </w:r>
      <w:r w:rsidR="0033566B" w:rsidRPr="0033566B">
        <w:rPr>
          <w:rFonts w:ascii="Times New Roman" w:hAnsi="Times New Roman"/>
          <w:lang w:eastAsia="zh-CN"/>
        </w:rPr>
        <w:t>3</w:t>
      </w:r>
      <w:r w:rsidR="009F6505">
        <w:rPr>
          <w:rFonts w:ascii="Times New Roman" w:hAnsi="Times New Roman"/>
          <w:lang w:eastAsia="zh-CN"/>
        </w:rPr>
        <w:t xml:space="preserve">(4): </w:t>
      </w:r>
      <w:r w:rsidR="0033566B" w:rsidRPr="0033566B">
        <w:rPr>
          <w:rFonts w:ascii="Times New Roman" w:hAnsi="Times New Roman"/>
          <w:lang w:eastAsia="zh-CN"/>
        </w:rPr>
        <w:t>683</w:t>
      </w:r>
      <w:r w:rsidR="0056267F">
        <w:rPr>
          <w:rFonts w:ascii="Times New Roman" w:hAnsi="Times New Roman"/>
          <w:lang w:eastAsia="zh-CN"/>
        </w:rPr>
        <w:t>-</w:t>
      </w:r>
      <w:r w:rsidR="0033566B" w:rsidRPr="0033566B">
        <w:rPr>
          <w:rFonts w:ascii="Times New Roman" w:hAnsi="Times New Roman"/>
          <w:lang w:eastAsia="zh-CN"/>
        </w:rPr>
        <w:t>691, 2012</w:t>
      </w:r>
      <w:r w:rsidR="0033566B">
        <w:rPr>
          <w:rFonts w:ascii="Times New Roman" w:hAnsi="Times New Roman"/>
          <w:lang w:eastAsia="zh-CN"/>
        </w:rPr>
        <w:t>.</w:t>
      </w:r>
    </w:p>
    <w:p w:rsidR="00AF2F3F" w:rsidRPr="0008608D" w:rsidRDefault="00AF2F3F" w:rsidP="00AF2F3F">
      <w:pPr>
        <w:pStyle w:val="refrences"/>
        <w:rPr>
          <w:rFonts w:ascii="Times New Roman" w:hAnsi="Times New Roman"/>
        </w:rPr>
      </w:pPr>
      <w:proofErr w:type="spellStart"/>
      <w:r w:rsidRPr="0008608D">
        <w:rPr>
          <w:rFonts w:ascii="Times New Roman" w:hAnsi="Times New Roman"/>
        </w:rPr>
        <w:t>Haan</w:t>
      </w:r>
      <w:proofErr w:type="spellEnd"/>
      <w:r w:rsidRPr="0008608D">
        <w:rPr>
          <w:rFonts w:ascii="Times New Roman" w:hAnsi="Times New Roman"/>
        </w:rPr>
        <w:t xml:space="preserve"> JES, </w:t>
      </w:r>
      <w:proofErr w:type="spellStart"/>
      <w:r w:rsidRPr="0008608D">
        <w:rPr>
          <w:rFonts w:ascii="Times New Roman" w:hAnsi="Times New Roman"/>
        </w:rPr>
        <w:t>Frunt</w:t>
      </w:r>
      <w:proofErr w:type="spellEnd"/>
      <w:r w:rsidRPr="0008608D">
        <w:rPr>
          <w:rFonts w:ascii="Times New Roman" w:hAnsi="Times New Roman"/>
        </w:rPr>
        <w:t xml:space="preserve"> J, Kling WL. </w:t>
      </w:r>
      <w:r w:rsidR="0033566B" w:rsidRPr="0008608D">
        <w:rPr>
          <w:rFonts w:ascii="Times New Roman" w:hAnsi="Times New Roman"/>
          <w:lang w:eastAsia="zh-CN"/>
        </w:rPr>
        <w:t>"</w:t>
      </w:r>
      <w:r w:rsidR="0033566B">
        <w:rPr>
          <w:rFonts w:ascii="Times New Roman" w:hAnsi="Times New Roman"/>
        </w:rPr>
        <w:t>Grid F</w:t>
      </w:r>
      <w:r w:rsidRPr="0008608D">
        <w:rPr>
          <w:rFonts w:ascii="Times New Roman" w:hAnsi="Times New Roman"/>
        </w:rPr>
        <w:t xml:space="preserve">requency </w:t>
      </w:r>
      <w:r w:rsidR="0033566B">
        <w:rPr>
          <w:rFonts w:ascii="Times New Roman" w:hAnsi="Times New Roman"/>
        </w:rPr>
        <w:t>R</w:t>
      </w:r>
      <w:r w:rsidRPr="0008608D">
        <w:rPr>
          <w:rFonts w:ascii="Times New Roman" w:hAnsi="Times New Roman"/>
        </w:rPr>
        <w:t xml:space="preserve">esponse of </w:t>
      </w:r>
      <w:r w:rsidR="0033566B">
        <w:rPr>
          <w:rFonts w:ascii="Times New Roman" w:hAnsi="Times New Roman"/>
        </w:rPr>
        <w:t>D</w:t>
      </w:r>
      <w:r w:rsidRPr="0008608D">
        <w:rPr>
          <w:rFonts w:ascii="Times New Roman" w:hAnsi="Times New Roman"/>
        </w:rPr>
        <w:t xml:space="preserve">ifferent </w:t>
      </w:r>
      <w:r w:rsidR="0033566B">
        <w:rPr>
          <w:rFonts w:ascii="Times New Roman" w:hAnsi="Times New Roman"/>
        </w:rPr>
        <w:t>S</w:t>
      </w:r>
      <w:r w:rsidRPr="0008608D">
        <w:rPr>
          <w:rFonts w:ascii="Times New Roman" w:hAnsi="Times New Roman"/>
        </w:rPr>
        <w:t xml:space="preserve">ized </w:t>
      </w:r>
      <w:r w:rsidR="0033566B">
        <w:rPr>
          <w:rFonts w:ascii="Times New Roman" w:hAnsi="Times New Roman"/>
        </w:rPr>
        <w:t>W</w:t>
      </w:r>
      <w:r w:rsidRPr="0008608D">
        <w:rPr>
          <w:rFonts w:ascii="Times New Roman" w:hAnsi="Times New Roman"/>
        </w:rPr>
        <w:t xml:space="preserve">ind </w:t>
      </w:r>
      <w:r w:rsidR="0033566B">
        <w:rPr>
          <w:rFonts w:ascii="Times New Roman" w:hAnsi="Times New Roman"/>
        </w:rPr>
        <w:t>T</w:t>
      </w:r>
      <w:r w:rsidRPr="0008608D">
        <w:rPr>
          <w:rFonts w:ascii="Times New Roman" w:hAnsi="Times New Roman"/>
        </w:rPr>
        <w:t>urbines</w:t>
      </w:r>
      <w:r w:rsidR="0033566B" w:rsidRPr="0008608D">
        <w:rPr>
          <w:rFonts w:ascii="Times New Roman" w:hAnsi="Times New Roman"/>
          <w:lang w:eastAsia="zh-CN"/>
        </w:rPr>
        <w:t>"</w:t>
      </w:r>
      <w:r w:rsidR="0033566B">
        <w:rPr>
          <w:rFonts w:ascii="Times New Roman" w:hAnsi="Times New Roman"/>
          <w:lang w:eastAsia="zh-CN"/>
        </w:rPr>
        <w:t>,</w:t>
      </w:r>
      <w:r w:rsidRPr="0008608D">
        <w:rPr>
          <w:rFonts w:ascii="Times New Roman" w:hAnsi="Times New Roman"/>
        </w:rPr>
        <w:t xml:space="preserve"> </w:t>
      </w:r>
      <w:r w:rsidR="009F6505">
        <w:rPr>
          <w:rFonts w:ascii="Times New Roman" w:hAnsi="Times New Roman"/>
        </w:rPr>
        <w:t xml:space="preserve">in </w:t>
      </w:r>
      <w:r w:rsidRPr="0033566B">
        <w:rPr>
          <w:rFonts w:ascii="Times New Roman" w:hAnsi="Times New Roman"/>
          <w:i/>
        </w:rPr>
        <w:t>Universities' Power Engineering Conference (UPEC)</w:t>
      </w:r>
      <w:r w:rsidR="009F6505">
        <w:rPr>
          <w:rFonts w:ascii="Times New Roman" w:hAnsi="Times New Roman"/>
        </w:rPr>
        <w:t xml:space="preserve">, pp: </w:t>
      </w:r>
      <w:r w:rsidRPr="0008608D">
        <w:rPr>
          <w:rFonts w:ascii="Times New Roman" w:hAnsi="Times New Roman"/>
        </w:rPr>
        <w:t>1-6</w:t>
      </w:r>
      <w:r w:rsidR="009F6505">
        <w:rPr>
          <w:rFonts w:ascii="Times New Roman" w:hAnsi="Times New Roman"/>
        </w:rPr>
        <w:t>, 2011</w:t>
      </w:r>
      <w:r w:rsidRPr="0008608D">
        <w:rPr>
          <w:rFonts w:ascii="Times New Roman" w:hAnsi="Times New Roman"/>
        </w:rPr>
        <w:t>.</w:t>
      </w:r>
    </w:p>
    <w:p w:rsidR="00AF2F3F" w:rsidRPr="0008608D" w:rsidRDefault="00AF2F3F" w:rsidP="00AF2F3F">
      <w:pPr>
        <w:pStyle w:val="refrences"/>
        <w:rPr>
          <w:rFonts w:ascii="Times New Roman" w:hAnsi="Times New Roman"/>
        </w:rPr>
      </w:pPr>
      <w:r w:rsidRPr="0008608D">
        <w:rPr>
          <w:rFonts w:ascii="Times New Roman" w:hAnsi="Times New Roman"/>
        </w:rPr>
        <w:t xml:space="preserve"> </w:t>
      </w:r>
      <w:proofErr w:type="spellStart"/>
      <w:r w:rsidRPr="0008608D">
        <w:rPr>
          <w:rFonts w:ascii="Times New Roman" w:hAnsi="Times New Roman"/>
        </w:rPr>
        <w:t>Mackin</w:t>
      </w:r>
      <w:proofErr w:type="spellEnd"/>
      <w:r w:rsidRPr="0008608D">
        <w:rPr>
          <w:rFonts w:ascii="Times New Roman" w:hAnsi="Times New Roman"/>
        </w:rPr>
        <w:t xml:space="preserve"> P, </w:t>
      </w:r>
      <w:proofErr w:type="spellStart"/>
      <w:r w:rsidRPr="0008608D">
        <w:rPr>
          <w:rFonts w:ascii="Times New Roman" w:hAnsi="Times New Roman"/>
        </w:rPr>
        <w:t>Daschmans</w:t>
      </w:r>
      <w:proofErr w:type="spellEnd"/>
      <w:r w:rsidRPr="0008608D">
        <w:rPr>
          <w:rFonts w:ascii="Times New Roman" w:hAnsi="Times New Roman"/>
        </w:rPr>
        <w:t xml:space="preserve"> R, Williams B, Haney B, Hunt R, Ellis J, </w:t>
      </w:r>
      <w:proofErr w:type="spellStart"/>
      <w:r w:rsidRPr="0008608D">
        <w:rPr>
          <w:rFonts w:ascii="Times New Roman" w:hAnsi="Times New Roman"/>
        </w:rPr>
        <w:t>Eto</w:t>
      </w:r>
      <w:proofErr w:type="spellEnd"/>
      <w:r w:rsidRPr="0008608D">
        <w:rPr>
          <w:rFonts w:ascii="Times New Roman" w:hAnsi="Times New Roman"/>
        </w:rPr>
        <w:t xml:space="preserve"> JH.</w:t>
      </w:r>
      <w:r w:rsidR="009F6505">
        <w:rPr>
          <w:rFonts w:ascii="Times New Roman" w:hAnsi="Times New Roman"/>
        </w:rPr>
        <w:t>,</w:t>
      </w:r>
      <w:r w:rsidRPr="0008608D">
        <w:rPr>
          <w:rFonts w:ascii="Times New Roman" w:hAnsi="Times New Roman"/>
        </w:rPr>
        <w:t xml:space="preserve"> </w:t>
      </w:r>
      <w:r w:rsidR="0033566B" w:rsidRPr="0008608D">
        <w:rPr>
          <w:rFonts w:ascii="Times New Roman" w:hAnsi="Times New Roman"/>
          <w:lang w:eastAsia="zh-CN"/>
        </w:rPr>
        <w:t>"</w:t>
      </w:r>
      <w:r w:rsidRPr="0008608D">
        <w:rPr>
          <w:rFonts w:ascii="Times New Roman" w:hAnsi="Times New Roman"/>
        </w:rPr>
        <w:t xml:space="preserve">Dynamic </w:t>
      </w:r>
      <w:r w:rsidR="0033566B">
        <w:rPr>
          <w:rFonts w:ascii="Times New Roman" w:hAnsi="Times New Roman"/>
        </w:rPr>
        <w:t>S</w:t>
      </w:r>
      <w:r w:rsidRPr="0008608D">
        <w:rPr>
          <w:rFonts w:ascii="Times New Roman" w:hAnsi="Times New Roman"/>
        </w:rPr>
        <w:t xml:space="preserve">imulation </w:t>
      </w:r>
      <w:r w:rsidR="0033566B">
        <w:rPr>
          <w:rFonts w:ascii="Times New Roman" w:hAnsi="Times New Roman"/>
        </w:rPr>
        <w:t>S</w:t>
      </w:r>
      <w:r w:rsidRPr="0008608D">
        <w:rPr>
          <w:rFonts w:ascii="Times New Roman" w:hAnsi="Times New Roman"/>
        </w:rPr>
        <w:t xml:space="preserve">tudy of the </w:t>
      </w:r>
      <w:r w:rsidR="0033566B">
        <w:rPr>
          <w:rFonts w:ascii="Times New Roman" w:hAnsi="Times New Roman"/>
        </w:rPr>
        <w:t>F</w:t>
      </w:r>
      <w:r w:rsidRPr="0008608D">
        <w:rPr>
          <w:rFonts w:ascii="Times New Roman" w:hAnsi="Times New Roman"/>
        </w:rPr>
        <w:t xml:space="preserve">requency </w:t>
      </w:r>
      <w:r w:rsidR="0033566B">
        <w:rPr>
          <w:rFonts w:ascii="Times New Roman" w:hAnsi="Times New Roman"/>
        </w:rPr>
        <w:t>R</w:t>
      </w:r>
      <w:r w:rsidRPr="0008608D">
        <w:rPr>
          <w:rFonts w:ascii="Times New Roman" w:hAnsi="Times New Roman"/>
        </w:rPr>
        <w:t xml:space="preserve">esponse of the Western Interconnection with </w:t>
      </w:r>
      <w:r w:rsidR="0033566B">
        <w:rPr>
          <w:rFonts w:ascii="Times New Roman" w:hAnsi="Times New Roman"/>
        </w:rPr>
        <w:t>I</w:t>
      </w:r>
      <w:r w:rsidRPr="0008608D">
        <w:rPr>
          <w:rFonts w:ascii="Times New Roman" w:hAnsi="Times New Roman"/>
        </w:rPr>
        <w:t xml:space="preserve">ncreased </w:t>
      </w:r>
      <w:r w:rsidR="0033566B">
        <w:rPr>
          <w:rFonts w:ascii="Times New Roman" w:hAnsi="Times New Roman"/>
        </w:rPr>
        <w:t>W</w:t>
      </w:r>
      <w:r w:rsidRPr="0008608D">
        <w:rPr>
          <w:rFonts w:ascii="Times New Roman" w:hAnsi="Times New Roman"/>
        </w:rPr>
        <w:t xml:space="preserve">ind </w:t>
      </w:r>
      <w:r w:rsidR="0033566B">
        <w:rPr>
          <w:rFonts w:ascii="Times New Roman" w:hAnsi="Times New Roman"/>
        </w:rPr>
        <w:t>G</w:t>
      </w:r>
      <w:r w:rsidRPr="0008608D">
        <w:rPr>
          <w:rFonts w:ascii="Times New Roman" w:hAnsi="Times New Roman"/>
        </w:rPr>
        <w:t>eneration</w:t>
      </w:r>
      <w:r w:rsidR="0033566B" w:rsidRPr="0008608D">
        <w:rPr>
          <w:rFonts w:ascii="Times New Roman" w:hAnsi="Times New Roman"/>
          <w:lang w:eastAsia="zh-CN"/>
        </w:rPr>
        <w:t>"</w:t>
      </w:r>
      <w:r w:rsidRPr="0008608D">
        <w:rPr>
          <w:rFonts w:ascii="Times New Roman" w:hAnsi="Times New Roman"/>
        </w:rPr>
        <w:t xml:space="preserve">. </w:t>
      </w:r>
      <w:r w:rsidR="009F6505">
        <w:rPr>
          <w:rFonts w:ascii="Times New Roman" w:hAnsi="Times New Roman"/>
        </w:rPr>
        <w:t xml:space="preserve">In </w:t>
      </w:r>
      <w:r w:rsidRPr="0033566B">
        <w:rPr>
          <w:rFonts w:ascii="Times New Roman" w:hAnsi="Times New Roman"/>
          <w:i/>
        </w:rPr>
        <w:t>International Conference on System Sciences (HICSS)</w:t>
      </w:r>
      <w:r w:rsidR="009F6505">
        <w:rPr>
          <w:rFonts w:ascii="Times New Roman" w:hAnsi="Times New Roman"/>
        </w:rPr>
        <w:t xml:space="preserve">, pp: </w:t>
      </w:r>
      <w:r w:rsidRPr="0008608D">
        <w:rPr>
          <w:rFonts w:ascii="Times New Roman" w:hAnsi="Times New Roman"/>
        </w:rPr>
        <w:t>2222-2229</w:t>
      </w:r>
      <w:r w:rsidR="009F6505">
        <w:rPr>
          <w:rFonts w:ascii="Times New Roman" w:hAnsi="Times New Roman"/>
        </w:rPr>
        <w:t>, 2013</w:t>
      </w:r>
      <w:r w:rsidRPr="0008608D">
        <w:rPr>
          <w:rFonts w:ascii="Times New Roman" w:hAnsi="Times New Roman"/>
        </w:rPr>
        <w:t>.</w:t>
      </w:r>
    </w:p>
    <w:p w:rsidR="00AF2F3F" w:rsidRPr="0008608D" w:rsidRDefault="00AF2F3F" w:rsidP="00AF2F3F">
      <w:pPr>
        <w:pStyle w:val="refrences"/>
        <w:rPr>
          <w:rFonts w:ascii="Times New Roman" w:hAnsi="Times New Roman"/>
        </w:rPr>
      </w:pPr>
      <w:bookmarkStart w:id="381" w:name="_Ref368401167"/>
      <w:proofErr w:type="spellStart"/>
      <w:r w:rsidRPr="0008608D">
        <w:rPr>
          <w:rFonts w:ascii="Times New Roman" w:hAnsi="Times New Roman"/>
        </w:rPr>
        <w:t>Villena-Lapaz</w:t>
      </w:r>
      <w:proofErr w:type="spellEnd"/>
      <w:r w:rsidRPr="0008608D">
        <w:rPr>
          <w:rFonts w:ascii="Times New Roman" w:hAnsi="Times New Roman"/>
        </w:rPr>
        <w:t xml:space="preserve"> J, </w:t>
      </w:r>
      <w:proofErr w:type="spellStart"/>
      <w:r w:rsidRPr="0008608D">
        <w:rPr>
          <w:rFonts w:ascii="Times New Roman" w:hAnsi="Times New Roman"/>
        </w:rPr>
        <w:t>Vigueras</w:t>
      </w:r>
      <w:proofErr w:type="spellEnd"/>
      <w:r w:rsidRPr="0008608D">
        <w:rPr>
          <w:rFonts w:ascii="Times New Roman" w:hAnsi="Times New Roman"/>
        </w:rPr>
        <w:t>-Rodriguez A, Gomez-</w:t>
      </w:r>
      <w:proofErr w:type="spellStart"/>
      <w:r w:rsidRPr="0008608D">
        <w:rPr>
          <w:rFonts w:ascii="Times New Roman" w:hAnsi="Times New Roman"/>
        </w:rPr>
        <w:t>Lazaro</w:t>
      </w:r>
      <w:proofErr w:type="spellEnd"/>
      <w:r w:rsidRPr="0008608D">
        <w:rPr>
          <w:rFonts w:ascii="Times New Roman" w:hAnsi="Times New Roman"/>
        </w:rPr>
        <w:t xml:space="preserve"> E, Molina-Garcia A, Fuentes-Moreno JA.</w:t>
      </w:r>
      <w:r w:rsidR="009F6505">
        <w:rPr>
          <w:rFonts w:ascii="Times New Roman" w:hAnsi="Times New Roman"/>
        </w:rPr>
        <w:t>,</w:t>
      </w:r>
      <w:r w:rsidRPr="0008608D">
        <w:rPr>
          <w:rFonts w:ascii="Times New Roman" w:hAnsi="Times New Roman"/>
        </w:rPr>
        <w:t xml:space="preserve"> </w:t>
      </w:r>
      <w:r w:rsidR="0033566B" w:rsidRPr="0008608D">
        <w:rPr>
          <w:rFonts w:ascii="Times New Roman" w:hAnsi="Times New Roman"/>
          <w:lang w:eastAsia="zh-CN"/>
        </w:rPr>
        <w:t>"</w:t>
      </w:r>
      <w:r w:rsidR="0033566B">
        <w:rPr>
          <w:rFonts w:ascii="Times New Roman" w:hAnsi="Times New Roman"/>
        </w:rPr>
        <w:t>Evaluation of F</w:t>
      </w:r>
      <w:r w:rsidRPr="0008608D">
        <w:rPr>
          <w:rFonts w:ascii="Times New Roman" w:hAnsi="Times New Roman"/>
        </w:rPr>
        <w:t xml:space="preserve">requency </w:t>
      </w:r>
      <w:r w:rsidR="0033566B">
        <w:rPr>
          <w:rFonts w:ascii="Times New Roman" w:hAnsi="Times New Roman"/>
        </w:rPr>
        <w:t>R</w:t>
      </w:r>
      <w:r w:rsidRPr="0008608D">
        <w:rPr>
          <w:rFonts w:ascii="Times New Roman" w:hAnsi="Times New Roman"/>
        </w:rPr>
        <w:t xml:space="preserve">esponse of </w:t>
      </w:r>
      <w:r w:rsidR="0033566B">
        <w:rPr>
          <w:rFonts w:ascii="Times New Roman" w:hAnsi="Times New Roman"/>
        </w:rPr>
        <w:t>V</w:t>
      </w:r>
      <w:r w:rsidRPr="0008608D">
        <w:rPr>
          <w:rFonts w:ascii="Times New Roman" w:hAnsi="Times New Roman"/>
        </w:rPr>
        <w:t xml:space="preserve">ariable </w:t>
      </w:r>
      <w:r w:rsidR="0033566B">
        <w:rPr>
          <w:rFonts w:ascii="Times New Roman" w:hAnsi="Times New Roman"/>
        </w:rPr>
        <w:t>S</w:t>
      </w:r>
      <w:r w:rsidRPr="0008608D">
        <w:rPr>
          <w:rFonts w:ascii="Times New Roman" w:hAnsi="Times New Roman"/>
        </w:rPr>
        <w:t xml:space="preserve">peed </w:t>
      </w:r>
      <w:r w:rsidR="0033566B">
        <w:rPr>
          <w:rFonts w:ascii="Times New Roman" w:hAnsi="Times New Roman"/>
        </w:rPr>
        <w:t>W</w:t>
      </w:r>
      <w:r w:rsidRPr="0008608D">
        <w:rPr>
          <w:rFonts w:ascii="Times New Roman" w:hAnsi="Times New Roman"/>
        </w:rPr>
        <w:t xml:space="preserve">ind </w:t>
      </w:r>
      <w:r w:rsidR="0033566B">
        <w:rPr>
          <w:rFonts w:ascii="Times New Roman" w:hAnsi="Times New Roman"/>
        </w:rPr>
        <w:t>F</w:t>
      </w:r>
      <w:r w:rsidRPr="0008608D">
        <w:rPr>
          <w:rFonts w:ascii="Times New Roman" w:hAnsi="Times New Roman"/>
        </w:rPr>
        <w:t xml:space="preserve">arms for </w:t>
      </w:r>
      <w:r w:rsidR="0033566B">
        <w:rPr>
          <w:rFonts w:ascii="Times New Roman" w:hAnsi="Times New Roman"/>
        </w:rPr>
        <w:t>R</w:t>
      </w:r>
      <w:r w:rsidRPr="0008608D">
        <w:rPr>
          <w:rFonts w:ascii="Times New Roman" w:hAnsi="Times New Roman"/>
        </w:rPr>
        <w:t xml:space="preserve">educing </w:t>
      </w:r>
      <w:r w:rsidR="0033566B">
        <w:rPr>
          <w:rFonts w:ascii="Times New Roman" w:hAnsi="Times New Roman"/>
        </w:rPr>
        <w:t>S</w:t>
      </w:r>
      <w:r w:rsidRPr="0008608D">
        <w:rPr>
          <w:rFonts w:ascii="Times New Roman" w:hAnsi="Times New Roman"/>
        </w:rPr>
        <w:t xml:space="preserve">tability </w:t>
      </w:r>
      <w:r w:rsidR="0033566B">
        <w:rPr>
          <w:rFonts w:ascii="Times New Roman" w:hAnsi="Times New Roman"/>
        </w:rPr>
        <w:t>P</w:t>
      </w:r>
      <w:r w:rsidRPr="0008608D">
        <w:rPr>
          <w:rFonts w:ascii="Times New Roman" w:hAnsi="Times New Roman"/>
        </w:rPr>
        <w:t xml:space="preserve">roblems in </w:t>
      </w:r>
      <w:r w:rsidR="0033566B">
        <w:rPr>
          <w:rFonts w:ascii="Times New Roman" w:hAnsi="Times New Roman"/>
        </w:rPr>
        <w:t>W</w:t>
      </w:r>
      <w:r w:rsidRPr="0008608D">
        <w:rPr>
          <w:rFonts w:ascii="Times New Roman" w:hAnsi="Times New Roman"/>
        </w:rPr>
        <w:t xml:space="preserve">eak </w:t>
      </w:r>
      <w:r w:rsidR="0033566B">
        <w:rPr>
          <w:rFonts w:ascii="Times New Roman" w:hAnsi="Times New Roman"/>
        </w:rPr>
        <w:t>G</w:t>
      </w:r>
      <w:r w:rsidRPr="0008608D">
        <w:rPr>
          <w:rFonts w:ascii="Times New Roman" w:hAnsi="Times New Roman"/>
        </w:rPr>
        <w:t>rids</w:t>
      </w:r>
      <w:r w:rsidR="0033566B" w:rsidRPr="0008608D">
        <w:rPr>
          <w:rFonts w:ascii="Times New Roman" w:hAnsi="Times New Roman"/>
          <w:lang w:eastAsia="zh-CN"/>
        </w:rPr>
        <w:t>"</w:t>
      </w:r>
      <w:r w:rsidR="009F6505">
        <w:rPr>
          <w:rFonts w:ascii="Times New Roman" w:hAnsi="Times New Roman"/>
        </w:rPr>
        <w:t>,</w:t>
      </w:r>
      <w:r w:rsidRPr="0008608D">
        <w:rPr>
          <w:rFonts w:ascii="Times New Roman" w:hAnsi="Times New Roman"/>
        </w:rPr>
        <w:t xml:space="preserve"> </w:t>
      </w:r>
      <w:r w:rsidR="009F6505">
        <w:rPr>
          <w:rFonts w:ascii="Times New Roman" w:hAnsi="Times New Roman"/>
        </w:rPr>
        <w:t xml:space="preserve">in </w:t>
      </w:r>
      <w:r w:rsidRPr="0033566B">
        <w:rPr>
          <w:rFonts w:ascii="Times New Roman" w:hAnsi="Times New Roman"/>
          <w:i/>
        </w:rPr>
        <w:t>Power Electronics and Machines in Wind Applications</w:t>
      </w:r>
      <w:r w:rsidR="009F6505">
        <w:rPr>
          <w:rFonts w:ascii="Times New Roman" w:hAnsi="Times New Roman"/>
        </w:rPr>
        <w:t xml:space="preserve"> (PEMWA), pp:</w:t>
      </w:r>
      <w:r w:rsidRPr="0008608D">
        <w:rPr>
          <w:rFonts w:ascii="Times New Roman" w:hAnsi="Times New Roman"/>
        </w:rPr>
        <w:t>1-5</w:t>
      </w:r>
      <w:r w:rsidR="009F6505">
        <w:rPr>
          <w:rFonts w:ascii="Times New Roman" w:hAnsi="Times New Roman"/>
        </w:rPr>
        <w:t>, 2011</w:t>
      </w:r>
      <w:r w:rsidRPr="0008608D">
        <w:rPr>
          <w:rFonts w:ascii="Times New Roman" w:hAnsi="Times New Roman"/>
        </w:rPr>
        <w:t>.</w:t>
      </w:r>
      <w:bookmarkEnd w:id="381"/>
    </w:p>
    <w:p w:rsidR="00AF2F3F" w:rsidRPr="0008608D" w:rsidRDefault="00AF2F3F" w:rsidP="00AF2F3F">
      <w:pPr>
        <w:pStyle w:val="refrences"/>
        <w:rPr>
          <w:rFonts w:ascii="Times New Roman" w:hAnsi="Times New Roman"/>
        </w:rPr>
      </w:pPr>
      <w:r w:rsidRPr="0008608D">
        <w:rPr>
          <w:rFonts w:ascii="Times New Roman" w:hAnsi="Times New Roman"/>
        </w:rPr>
        <w:lastRenderedPageBreak/>
        <w:t xml:space="preserve"> </w:t>
      </w:r>
      <w:bookmarkStart w:id="382" w:name="_Ref368401224"/>
      <w:proofErr w:type="spellStart"/>
      <w:r w:rsidRPr="0008608D">
        <w:rPr>
          <w:rFonts w:ascii="Times New Roman" w:hAnsi="Times New Roman"/>
        </w:rPr>
        <w:t>Slootweg</w:t>
      </w:r>
      <w:proofErr w:type="spellEnd"/>
      <w:r w:rsidRPr="0008608D">
        <w:rPr>
          <w:rFonts w:ascii="Times New Roman" w:hAnsi="Times New Roman"/>
        </w:rPr>
        <w:t xml:space="preserve"> JG, Kling WL</w:t>
      </w:r>
      <w:r w:rsidR="002A47FF">
        <w:rPr>
          <w:rFonts w:ascii="Times New Roman" w:hAnsi="Times New Roman"/>
        </w:rPr>
        <w:t>,</w:t>
      </w:r>
      <w:r w:rsidRPr="0008608D">
        <w:rPr>
          <w:rFonts w:ascii="Times New Roman" w:hAnsi="Times New Roman"/>
        </w:rPr>
        <w:t xml:space="preserve"> </w:t>
      </w:r>
      <w:r w:rsidR="0033566B" w:rsidRPr="0008608D">
        <w:rPr>
          <w:rFonts w:ascii="Times New Roman" w:hAnsi="Times New Roman"/>
          <w:lang w:eastAsia="zh-CN"/>
        </w:rPr>
        <w:t>"</w:t>
      </w:r>
      <w:r w:rsidRPr="0008608D">
        <w:rPr>
          <w:rFonts w:ascii="Times New Roman" w:hAnsi="Times New Roman"/>
        </w:rPr>
        <w:t xml:space="preserve">The </w:t>
      </w:r>
      <w:r w:rsidR="0033566B">
        <w:rPr>
          <w:rFonts w:ascii="Times New Roman" w:hAnsi="Times New Roman"/>
        </w:rPr>
        <w:t>I</w:t>
      </w:r>
      <w:r w:rsidRPr="0008608D">
        <w:rPr>
          <w:rFonts w:ascii="Times New Roman" w:hAnsi="Times New Roman"/>
        </w:rPr>
        <w:t xml:space="preserve">mpact of </w:t>
      </w:r>
      <w:r w:rsidR="0033566B">
        <w:rPr>
          <w:rFonts w:ascii="Times New Roman" w:hAnsi="Times New Roman"/>
        </w:rPr>
        <w:t>L</w:t>
      </w:r>
      <w:r w:rsidRPr="0008608D">
        <w:rPr>
          <w:rFonts w:ascii="Times New Roman" w:hAnsi="Times New Roman"/>
        </w:rPr>
        <w:t xml:space="preserve">arge </w:t>
      </w:r>
      <w:r w:rsidR="0033566B">
        <w:rPr>
          <w:rFonts w:ascii="Times New Roman" w:hAnsi="Times New Roman"/>
        </w:rPr>
        <w:t>S</w:t>
      </w:r>
      <w:r w:rsidRPr="0008608D">
        <w:rPr>
          <w:rFonts w:ascii="Times New Roman" w:hAnsi="Times New Roman"/>
        </w:rPr>
        <w:t xml:space="preserve">cale </w:t>
      </w:r>
      <w:r w:rsidR="0033566B">
        <w:rPr>
          <w:rFonts w:ascii="Times New Roman" w:hAnsi="Times New Roman"/>
        </w:rPr>
        <w:t>W</w:t>
      </w:r>
      <w:r w:rsidRPr="0008608D">
        <w:rPr>
          <w:rFonts w:ascii="Times New Roman" w:hAnsi="Times New Roman"/>
        </w:rPr>
        <w:t xml:space="preserve">ind </w:t>
      </w:r>
      <w:r w:rsidR="0033566B">
        <w:rPr>
          <w:rFonts w:ascii="Times New Roman" w:hAnsi="Times New Roman"/>
        </w:rPr>
        <w:t>P</w:t>
      </w:r>
      <w:r w:rsidRPr="0008608D">
        <w:rPr>
          <w:rFonts w:ascii="Times New Roman" w:hAnsi="Times New Roman"/>
        </w:rPr>
        <w:t xml:space="preserve">ower </w:t>
      </w:r>
      <w:r w:rsidR="0033566B">
        <w:rPr>
          <w:rFonts w:ascii="Times New Roman" w:hAnsi="Times New Roman"/>
        </w:rPr>
        <w:t>G</w:t>
      </w:r>
      <w:r w:rsidRPr="0008608D">
        <w:rPr>
          <w:rFonts w:ascii="Times New Roman" w:hAnsi="Times New Roman"/>
        </w:rPr>
        <w:t xml:space="preserve">eneration on </w:t>
      </w:r>
      <w:r w:rsidR="0033566B">
        <w:rPr>
          <w:rFonts w:ascii="Times New Roman" w:hAnsi="Times New Roman"/>
        </w:rPr>
        <w:t>P</w:t>
      </w:r>
      <w:r w:rsidRPr="0008608D">
        <w:rPr>
          <w:rFonts w:ascii="Times New Roman" w:hAnsi="Times New Roman"/>
        </w:rPr>
        <w:t xml:space="preserve">ower </w:t>
      </w:r>
      <w:r w:rsidR="0033566B">
        <w:rPr>
          <w:rFonts w:ascii="Times New Roman" w:hAnsi="Times New Roman"/>
        </w:rPr>
        <w:t>S</w:t>
      </w:r>
      <w:r w:rsidRPr="0008608D">
        <w:rPr>
          <w:rFonts w:ascii="Times New Roman" w:hAnsi="Times New Roman"/>
        </w:rPr>
        <w:t xml:space="preserve">ystem </w:t>
      </w:r>
      <w:r w:rsidR="0033566B">
        <w:rPr>
          <w:rFonts w:ascii="Times New Roman" w:hAnsi="Times New Roman"/>
        </w:rPr>
        <w:t>O</w:t>
      </w:r>
      <w:r w:rsidRPr="0008608D">
        <w:rPr>
          <w:rFonts w:ascii="Times New Roman" w:hAnsi="Times New Roman"/>
        </w:rPr>
        <w:t>scillations</w:t>
      </w:r>
      <w:r w:rsidR="0033566B" w:rsidRPr="0008608D">
        <w:rPr>
          <w:rFonts w:ascii="Times New Roman" w:hAnsi="Times New Roman"/>
          <w:lang w:eastAsia="zh-CN"/>
        </w:rPr>
        <w:t>"</w:t>
      </w:r>
      <w:r w:rsidR="0033566B">
        <w:rPr>
          <w:rFonts w:ascii="Times New Roman" w:hAnsi="Times New Roman"/>
          <w:lang w:eastAsia="zh-CN"/>
        </w:rPr>
        <w:t>,</w:t>
      </w:r>
      <w:r w:rsidRPr="0008608D">
        <w:rPr>
          <w:rFonts w:ascii="Times New Roman" w:hAnsi="Times New Roman"/>
        </w:rPr>
        <w:t xml:space="preserve"> </w:t>
      </w:r>
      <w:r w:rsidRPr="00060FBB">
        <w:rPr>
          <w:rFonts w:ascii="Times New Roman" w:hAnsi="Times New Roman"/>
          <w:i/>
        </w:rPr>
        <w:t>Electric Power Systems Research</w:t>
      </w:r>
      <w:r w:rsidR="002A47FF">
        <w:rPr>
          <w:rFonts w:ascii="Times New Roman" w:hAnsi="Times New Roman"/>
        </w:rPr>
        <w:t xml:space="preserve">, </w:t>
      </w:r>
      <w:r w:rsidRPr="0008608D">
        <w:rPr>
          <w:rFonts w:ascii="Times New Roman" w:hAnsi="Times New Roman"/>
        </w:rPr>
        <w:t>67</w:t>
      </w:r>
      <w:r w:rsidR="00060FBB">
        <w:rPr>
          <w:rFonts w:ascii="Times New Roman" w:hAnsi="Times New Roman"/>
        </w:rPr>
        <w:t>(</w:t>
      </w:r>
      <w:r w:rsidR="0033566B">
        <w:rPr>
          <w:rFonts w:ascii="Times New Roman" w:hAnsi="Times New Roman"/>
        </w:rPr>
        <w:t>1</w:t>
      </w:r>
      <w:r w:rsidR="00060FBB">
        <w:rPr>
          <w:rFonts w:ascii="Times New Roman" w:hAnsi="Times New Roman"/>
        </w:rPr>
        <w:t>)</w:t>
      </w:r>
      <w:r w:rsidRPr="0008608D">
        <w:rPr>
          <w:rFonts w:ascii="Times New Roman" w:hAnsi="Times New Roman"/>
        </w:rPr>
        <w:t>: 9-20.</w:t>
      </w:r>
      <w:bookmarkEnd w:id="382"/>
      <w:r w:rsidRPr="0008608D">
        <w:rPr>
          <w:rFonts w:ascii="Times New Roman" w:hAnsi="Times New Roman"/>
        </w:rPr>
        <w:t xml:space="preserve"> </w:t>
      </w:r>
    </w:p>
    <w:p w:rsidR="00AF2F3F" w:rsidRPr="0008608D" w:rsidRDefault="00AF2F3F" w:rsidP="00AF2F3F">
      <w:pPr>
        <w:pStyle w:val="refrences"/>
        <w:rPr>
          <w:rFonts w:ascii="Times New Roman" w:hAnsi="Times New Roman"/>
        </w:rPr>
      </w:pPr>
      <w:r w:rsidRPr="0008608D">
        <w:rPr>
          <w:rFonts w:ascii="Times New Roman" w:hAnsi="Times New Roman"/>
        </w:rPr>
        <w:t xml:space="preserve"> </w:t>
      </w:r>
      <w:proofErr w:type="spellStart"/>
      <w:r w:rsidRPr="0008608D">
        <w:rPr>
          <w:rFonts w:ascii="Times New Roman" w:hAnsi="Times New Roman"/>
        </w:rPr>
        <w:t>Thakur</w:t>
      </w:r>
      <w:proofErr w:type="spellEnd"/>
      <w:r w:rsidRPr="0008608D">
        <w:rPr>
          <w:rFonts w:ascii="Times New Roman" w:hAnsi="Times New Roman"/>
        </w:rPr>
        <w:t xml:space="preserve"> D, </w:t>
      </w:r>
      <w:proofErr w:type="spellStart"/>
      <w:r w:rsidRPr="0008608D">
        <w:rPr>
          <w:rFonts w:ascii="Times New Roman" w:hAnsi="Times New Roman"/>
        </w:rPr>
        <w:t>Mithulananthan</w:t>
      </w:r>
      <w:proofErr w:type="spellEnd"/>
      <w:r w:rsidRPr="0008608D">
        <w:rPr>
          <w:rFonts w:ascii="Times New Roman" w:hAnsi="Times New Roman"/>
        </w:rPr>
        <w:t xml:space="preserve"> N. </w:t>
      </w:r>
      <w:r w:rsidR="00060FBB" w:rsidRPr="0008608D">
        <w:rPr>
          <w:rFonts w:ascii="Times New Roman" w:hAnsi="Times New Roman"/>
        </w:rPr>
        <w:t>"</w:t>
      </w:r>
      <w:r w:rsidR="00060FBB">
        <w:rPr>
          <w:rFonts w:ascii="Times New Roman" w:hAnsi="Times New Roman"/>
        </w:rPr>
        <w:t>Influence of C</w:t>
      </w:r>
      <w:r w:rsidRPr="0008608D">
        <w:rPr>
          <w:rFonts w:ascii="Times New Roman" w:hAnsi="Times New Roman"/>
        </w:rPr>
        <w:t xml:space="preserve">onstant </w:t>
      </w:r>
      <w:r w:rsidR="00060FBB">
        <w:rPr>
          <w:rFonts w:ascii="Times New Roman" w:hAnsi="Times New Roman"/>
        </w:rPr>
        <w:t>S</w:t>
      </w:r>
      <w:r w:rsidRPr="0008608D">
        <w:rPr>
          <w:rFonts w:ascii="Times New Roman" w:hAnsi="Times New Roman"/>
        </w:rPr>
        <w:t xml:space="preserve">peed </w:t>
      </w:r>
      <w:r w:rsidR="00060FBB">
        <w:rPr>
          <w:rFonts w:ascii="Times New Roman" w:hAnsi="Times New Roman"/>
        </w:rPr>
        <w:t>W</w:t>
      </w:r>
      <w:r w:rsidRPr="0008608D">
        <w:rPr>
          <w:rFonts w:ascii="Times New Roman" w:hAnsi="Times New Roman"/>
        </w:rPr>
        <w:t xml:space="preserve">ind </w:t>
      </w:r>
      <w:r w:rsidR="00060FBB">
        <w:rPr>
          <w:rFonts w:ascii="Times New Roman" w:hAnsi="Times New Roman"/>
        </w:rPr>
        <w:t>T</w:t>
      </w:r>
      <w:r w:rsidRPr="0008608D">
        <w:rPr>
          <w:rFonts w:ascii="Times New Roman" w:hAnsi="Times New Roman"/>
        </w:rPr>
        <w:t xml:space="preserve">urbine </w:t>
      </w:r>
      <w:r w:rsidR="00060FBB">
        <w:rPr>
          <w:rFonts w:ascii="Times New Roman" w:hAnsi="Times New Roman"/>
        </w:rPr>
        <w:t>G</w:t>
      </w:r>
      <w:r w:rsidRPr="0008608D">
        <w:rPr>
          <w:rFonts w:ascii="Times New Roman" w:hAnsi="Times New Roman"/>
        </w:rPr>
        <w:t xml:space="preserve">enerator on </w:t>
      </w:r>
      <w:r w:rsidR="00060FBB">
        <w:rPr>
          <w:rFonts w:ascii="Times New Roman" w:hAnsi="Times New Roman"/>
        </w:rPr>
        <w:t>P</w:t>
      </w:r>
      <w:r w:rsidRPr="0008608D">
        <w:rPr>
          <w:rFonts w:ascii="Times New Roman" w:hAnsi="Times New Roman"/>
        </w:rPr>
        <w:t xml:space="preserve">ower </w:t>
      </w:r>
      <w:r w:rsidR="00060FBB">
        <w:rPr>
          <w:rFonts w:ascii="Times New Roman" w:hAnsi="Times New Roman"/>
        </w:rPr>
        <w:t>S</w:t>
      </w:r>
      <w:r w:rsidRPr="0008608D">
        <w:rPr>
          <w:rFonts w:ascii="Times New Roman" w:hAnsi="Times New Roman"/>
        </w:rPr>
        <w:t xml:space="preserve">ystem </w:t>
      </w:r>
      <w:r w:rsidR="00060FBB">
        <w:rPr>
          <w:rFonts w:ascii="Times New Roman" w:hAnsi="Times New Roman"/>
        </w:rPr>
        <w:t>O</w:t>
      </w:r>
      <w:r w:rsidRPr="0008608D">
        <w:rPr>
          <w:rFonts w:ascii="Times New Roman" w:hAnsi="Times New Roman"/>
        </w:rPr>
        <w:t>scillation</w:t>
      </w:r>
      <w:r w:rsidR="00060FBB" w:rsidRPr="0008608D">
        <w:rPr>
          <w:rFonts w:ascii="Times New Roman" w:hAnsi="Times New Roman"/>
        </w:rPr>
        <w:t>"</w:t>
      </w:r>
      <w:r w:rsidR="00060FBB">
        <w:rPr>
          <w:rFonts w:ascii="Times New Roman" w:hAnsi="Times New Roman"/>
        </w:rPr>
        <w:t xml:space="preserve">, </w:t>
      </w:r>
      <w:r w:rsidRPr="00060FBB">
        <w:rPr>
          <w:rFonts w:ascii="Times New Roman" w:hAnsi="Times New Roman"/>
          <w:i/>
        </w:rPr>
        <w:t>Electric Power Components and Systems</w:t>
      </w:r>
      <w:r w:rsidR="00060FBB">
        <w:rPr>
          <w:rFonts w:ascii="Times New Roman" w:hAnsi="Times New Roman"/>
        </w:rPr>
        <w:t>,</w:t>
      </w:r>
      <w:r w:rsidRPr="0008608D">
        <w:rPr>
          <w:rFonts w:ascii="Times New Roman" w:hAnsi="Times New Roman"/>
        </w:rPr>
        <w:t xml:space="preserve"> 37: 478-494.</w:t>
      </w:r>
    </w:p>
    <w:p w:rsidR="00AF2F3F" w:rsidRPr="0008608D" w:rsidRDefault="00AF2F3F" w:rsidP="00AF2F3F">
      <w:pPr>
        <w:pStyle w:val="refrences"/>
        <w:rPr>
          <w:rFonts w:ascii="Times New Roman" w:hAnsi="Times New Roman"/>
        </w:rPr>
      </w:pPr>
      <w:r w:rsidRPr="0008608D">
        <w:rPr>
          <w:rFonts w:ascii="Times New Roman" w:hAnsi="Times New Roman"/>
        </w:rPr>
        <w:t xml:space="preserve"> </w:t>
      </w:r>
      <w:proofErr w:type="spellStart"/>
      <w:r w:rsidRPr="0008608D">
        <w:rPr>
          <w:rFonts w:ascii="Times New Roman" w:hAnsi="Times New Roman"/>
        </w:rPr>
        <w:t>Modi</w:t>
      </w:r>
      <w:proofErr w:type="spellEnd"/>
      <w:r w:rsidRPr="0008608D">
        <w:rPr>
          <w:rFonts w:ascii="Times New Roman" w:hAnsi="Times New Roman"/>
        </w:rPr>
        <w:t xml:space="preserve"> N, </w:t>
      </w:r>
      <w:proofErr w:type="spellStart"/>
      <w:r w:rsidRPr="0008608D">
        <w:rPr>
          <w:rFonts w:ascii="Times New Roman" w:hAnsi="Times New Roman"/>
        </w:rPr>
        <w:t>Saha</w:t>
      </w:r>
      <w:proofErr w:type="spellEnd"/>
      <w:r w:rsidRPr="0008608D">
        <w:rPr>
          <w:rFonts w:ascii="Times New Roman" w:hAnsi="Times New Roman"/>
        </w:rPr>
        <w:t xml:space="preserve"> TK, </w:t>
      </w:r>
      <w:proofErr w:type="spellStart"/>
      <w:r w:rsidRPr="0008608D">
        <w:rPr>
          <w:rFonts w:ascii="Times New Roman" w:hAnsi="Times New Roman"/>
        </w:rPr>
        <w:t>Mithulananthan</w:t>
      </w:r>
      <w:proofErr w:type="spellEnd"/>
      <w:r w:rsidRPr="0008608D">
        <w:rPr>
          <w:rFonts w:ascii="Times New Roman" w:hAnsi="Times New Roman"/>
        </w:rPr>
        <w:t xml:space="preserve"> N. </w:t>
      </w:r>
      <w:r w:rsidR="00060FBB" w:rsidRPr="0008608D">
        <w:rPr>
          <w:rFonts w:ascii="Times New Roman" w:hAnsi="Times New Roman"/>
        </w:rPr>
        <w:t>"</w:t>
      </w:r>
      <w:r w:rsidRPr="0008608D">
        <w:rPr>
          <w:rFonts w:ascii="Times New Roman" w:hAnsi="Times New Roman"/>
        </w:rPr>
        <w:t xml:space="preserve">Effect of </w:t>
      </w:r>
      <w:r w:rsidR="00060FBB">
        <w:rPr>
          <w:rFonts w:ascii="Times New Roman" w:hAnsi="Times New Roman"/>
        </w:rPr>
        <w:t>W</w:t>
      </w:r>
      <w:r w:rsidRPr="0008608D">
        <w:rPr>
          <w:rFonts w:ascii="Times New Roman" w:hAnsi="Times New Roman"/>
        </w:rPr>
        <w:t xml:space="preserve">ind </w:t>
      </w:r>
      <w:r w:rsidR="00060FBB">
        <w:rPr>
          <w:rFonts w:ascii="Times New Roman" w:hAnsi="Times New Roman"/>
        </w:rPr>
        <w:t>F</w:t>
      </w:r>
      <w:r w:rsidRPr="0008608D">
        <w:rPr>
          <w:rFonts w:ascii="Times New Roman" w:hAnsi="Times New Roman"/>
        </w:rPr>
        <w:t xml:space="preserve">arms with </w:t>
      </w:r>
      <w:r w:rsidR="00060FBB">
        <w:rPr>
          <w:rFonts w:ascii="Times New Roman" w:hAnsi="Times New Roman"/>
        </w:rPr>
        <w:t>D</w:t>
      </w:r>
      <w:r w:rsidRPr="0008608D">
        <w:rPr>
          <w:rFonts w:ascii="Times New Roman" w:hAnsi="Times New Roman"/>
        </w:rPr>
        <w:t>oubly</w:t>
      </w:r>
      <w:r w:rsidR="00060FBB">
        <w:rPr>
          <w:rFonts w:ascii="Times New Roman" w:hAnsi="Times New Roman"/>
        </w:rPr>
        <w:t>-</w:t>
      </w:r>
      <w:r w:rsidRPr="0008608D">
        <w:rPr>
          <w:rFonts w:ascii="Times New Roman" w:hAnsi="Times New Roman"/>
        </w:rPr>
        <w:t xml:space="preserve">fed </w:t>
      </w:r>
      <w:r w:rsidR="00060FBB">
        <w:rPr>
          <w:rFonts w:ascii="Times New Roman" w:hAnsi="Times New Roman"/>
        </w:rPr>
        <w:t>I</w:t>
      </w:r>
      <w:r w:rsidRPr="0008608D">
        <w:rPr>
          <w:rFonts w:ascii="Times New Roman" w:hAnsi="Times New Roman"/>
        </w:rPr>
        <w:t xml:space="preserve">nduction </w:t>
      </w:r>
      <w:r w:rsidR="00060FBB">
        <w:rPr>
          <w:rFonts w:ascii="Times New Roman" w:hAnsi="Times New Roman"/>
        </w:rPr>
        <w:t>G</w:t>
      </w:r>
      <w:r w:rsidRPr="0008608D">
        <w:rPr>
          <w:rFonts w:ascii="Times New Roman" w:hAnsi="Times New Roman"/>
        </w:rPr>
        <w:t xml:space="preserve">enerators on </w:t>
      </w:r>
      <w:r w:rsidR="00060FBB">
        <w:rPr>
          <w:rFonts w:ascii="Times New Roman" w:hAnsi="Times New Roman"/>
        </w:rPr>
        <w:t>S</w:t>
      </w:r>
      <w:r w:rsidRPr="0008608D">
        <w:rPr>
          <w:rFonts w:ascii="Times New Roman" w:hAnsi="Times New Roman"/>
        </w:rPr>
        <w:t xml:space="preserve">mall-signal </w:t>
      </w:r>
      <w:r w:rsidR="00060FBB">
        <w:rPr>
          <w:rFonts w:ascii="Times New Roman" w:hAnsi="Times New Roman"/>
        </w:rPr>
        <w:t>S</w:t>
      </w:r>
      <w:r w:rsidRPr="0008608D">
        <w:rPr>
          <w:rFonts w:ascii="Times New Roman" w:hAnsi="Times New Roman"/>
        </w:rPr>
        <w:t xml:space="preserve">tability—A </w:t>
      </w:r>
      <w:r w:rsidR="00060FBB">
        <w:rPr>
          <w:rFonts w:ascii="Times New Roman" w:hAnsi="Times New Roman"/>
        </w:rPr>
        <w:t>C</w:t>
      </w:r>
      <w:r w:rsidRPr="0008608D">
        <w:rPr>
          <w:rFonts w:ascii="Times New Roman" w:hAnsi="Times New Roman"/>
        </w:rPr>
        <w:t xml:space="preserve">ase </w:t>
      </w:r>
      <w:r w:rsidR="00060FBB">
        <w:rPr>
          <w:rFonts w:ascii="Times New Roman" w:hAnsi="Times New Roman"/>
        </w:rPr>
        <w:t>S</w:t>
      </w:r>
      <w:r w:rsidRPr="0008608D">
        <w:rPr>
          <w:rFonts w:ascii="Times New Roman" w:hAnsi="Times New Roman"/>
        </w:rPr>
        <w:t xml:space="preserve">tudy on Australian </w:t>
      </w:r>
      <w:r w:rsidR="00060FBB">
        <w:rPr>
          <w:rFonts w:ascii="Times New Roman" w:hAnsi="Times New Roman"/>
        </w:rPr>
        <w:t>E</w:t>
      </w:r>
      <w:r w:rsidRPr="0008608D">
        <w:rPr>
          <w:rFonts w:ascii="Times New Roman" w:hAnsi="Times New Roman"/>
        </w:rPr>
        <w:t xml:space="preserve">quivalent </w:t>
      </w:r>
      <w:r w:rsidR="00060FBB">
        <w:rPr>
          <w:rFonts w:ascii="Times New Roman" w:hAnsi="Times New Roman"/>
        </w:rPr>
        <w:t>S</w:t>
      </w:r>
      <w:r w:rsidRPr="0008608D">
        <w:rPr>
          <w:rFonts w:ascii="Times New Roman" w:hAnsi="Times New Roman"/>
        </w:rPr>
        <w:t>ystem</w:t>
      </w:r>
      <w:r w:rsidR="00060FBB" w:rsidRPr="0008608D">
        <w:rPr>
          <w:rFonts w:ascii="Times New Roman" w:hAnsi="Times New Roman"/>
        </w:rPr>
        <w:t>"</w:t>
      </w:r>
      <w:r w:rsidR="00060FBB">
        <w:rPr>
          <w:rFonts w:ascii="Times New Roman" w:hAnsi="Times New Roman"/>
        </w:rPr>
        <w:t>,</w:t>
      </w:r>
      <w:r w:rsidRPr="0008608D">
        <w:rPr>
          <w:rFonts w:ascii="Times New Roman" w:hAnsi="Times New Roman"/>
        </w:rPr>
        <w:t xml:space="preserve"> </w:t>
      </w:r>
      <w:r w:rsidR="002A47FF">
        <w:rPr>
          <w:rFonts w:ascii="Times New Roman" w:hAnsi="Times New Roman"/>
        </w:rPr>
        <w:t xml:space="preserve">in </w:t>
      </w:r>
      <w:r w:rsidRPr="00060FBB">
        <w:rPr>
          <w:rFonts w:ascii="Times New Roman" w:hAnsi="Times New Roman"/>
          <w:i/>
        </w:rPr>
        <w:t>IEEE PES Innovative Smart Grid Technologies Asia (ISGT)</w:t>
      </w:r>
      <w:r w:rsidR="002A47FF">
        <w:rPr>
          <w:rFonts w:ascii="Times New Roman" w:hAnsi="Times New Roman"/>
        </w:rPr>
        <w:t xml:space="preserve">, pp: </w:t>
      </w:r>
      <w:r w:rsidRPr="0008608D">
        <w:rPr>
          <w:rFonts w:ascii="Times New Roman" w:hAnsi="Times New Roman"/>
        </w:rPr>
        <w:t>1-7</w:t>
      </w:r>
      <w:r w:rsidR="002A47FF">
        <w:rPr>
          <w:rFonts w:ascii="Times New Roman" w:hAnsi="Times New Roman"/>
        </w:rPr>
        <w:t>, 2011</w:t>
      </w:r>
      <w:r w:rsidRPr="0008608D">
        <w:rPr>
          <w:rFonts w:ascii="Times New Roman" w:hAnsi="Times New Roman"/>
        </w:rPr>
        <w:t>.</w:t>
      </w:r>
    </w:p>
    <w:p w:rsidR="00AF2F3F" w:rsidRPr="0008608D" w:rsidRDefault="00AF2F3F" w:rsidP="00AF2F3F">
      <w:pPr>
        <w:pStyle w:val="refrences"/>
        <w:rPr>
          <w:rFonts w:ascii="Times New Roman" w:hAnsi="Times New Roman"/>
        </w:rPr>
      </w:pPr>
      <w:r w:rsidRPr="0008608D">
        <w:rPr>
          <w:rFonts w:ascii="Times New Roman" w:hAnsi="Times New Roman"/>
        </w:rPr>
        <w:t xml:space="preserve"> </w:t>
      </w:r>
      <w:bookmarkStart w:id="383" w:name="_Ref368401235"/>
      <w:proofErr w:type="spellStart"/>
      <w:r w:rsidRPr="0008608D">
        <w:rPr>
          <w:rFonts w:ascii="Times New Roman" w:hAnsi="Times New Roman"/>
        </w:rPr>
        <w:t>Vowles</w:t>
      </w:r>
      <w:proofErr w:type="spellEnd"/>
      <w:r w:rsidRPr="0008608D">
        <w:rPr>
          <w:rFonts w:ascii="Times New Roman" w:hAnsi="Times New Roman"/>
        </w:rPr>
        <w:t xml:space="preserve"> DJ, </w:t>
      </w:r>
      <w:proofErr w:type="spellStart"/>
      <w:r w:rsidRPr="0008608D">
        <w:rPr>
          <w:rFonts w:ascii="Times New Roman" w:hAnsi="Times New Roman"/>
        </w:rPr>
        <w:t>Samarasinghe</w:t>
      </w:r>
      <w:proofErr w:type="spellEnd"/>
      <w:r w:rsidRPr="0008608D">
        <w:rPr>
          <w:rFonts w:ascii="Times New Roman" w:hAnsi="Times New Roman"/>
        </w:rPr>
        <w:t xml:space="preserve"> C, </w:t>
      </w:r>
      <w:proofErr w:type="spellStart"/>
      <w:r w:rsidRPr="0008608D">
        <w:rPr>
          <w:rFonts w:ascii="Times New Roman" w:hAnsi="Times New Roman"/>
        </w:rPr>
        <w:t>Gibbard</w:t>
      </w:r>
      <w:proofErr w:type="spellEnd"/>
      <w:r w:rsidRPr="0008608D">
        <w:rPr>
          <w:rFonts w:ascii="Times New Roman" w:hAnsi="Times New Roman"/>
        </w:rPr>
        <w:t xml:space="preserve"> MJ, </w:t>
      </w:r>
      <w:proofErr w:type="spellStart"/>
      <w:r w:rsidRPr="0008608D">
        <w:rPr>
          <w:rFonts w:ascii="Times New Roman" w:hAnsi="Times New Roman"/>
        </w:rPr>
        <w:t>Ancell</w:t>
      </w:r>
      <w:proofErr w:type="spellEnd"/>
      <w:r w:rsidRPr="0008608D">
        <w:rPr>
          <w:rFonts w:ascii="Times New Roman" w:hAnsi="Times New Roman"/>
        </w:rPr>
        <w:t xml:space="preserve"> G. </w:t>
      </w:r>
      <w:r w:rsidR="00060FBB" w:rsidRPr="0008608D">
        <w:rPr>
          <w:rFonts w:ascii="Times New Roman" w:hAnsi="Times New Roman"/>
        </w:rPr>
        <w:t>"</w:t>
      </w:r>
      <w:r w:rsidRPr="0008608D">
        <w:rPr>
          <w:rFonts w:ascii="Times New Roman" w:hAnsi="Times New Roman"/>
        </w:rPr>
        <w:t xml:space="preserve">Effect of </w:t>
      </w:r>
      <w:r w:rsidR="00060FBB">
        <w:rPr>
          <w:rFonts w:ascii="Times New Roman" w:hAnsi="Times New Roman"/>
        </w:rPr>
        <w:t>W</w:t>
      </w:r>
      <w:r w:rsidRPr="0008608D">
        <w:rPr>
          <w:rFonts w:ascii="Times New Roman" w:hAnsi="Times New Roman"/>
        </w:rPr>
        <w:t xml:space="preserve">ind </w:t>
      </w:r>
      <w:r w:rsidR="00060FBB">
        <w:rPr>
          <w:rFonts w:ascii="Times New Roman" w:hAnsi="Times New Roman"/>
        </w:rPr>
        <w:t>G</w:t>
      </w:r>
      <w:r w:rsidRPr="0008608D">
        <w:rPr>
          <w:rFonts w:ascii="Times New Roman" w:hAnsi="Times New Roman"/>
        </w:rPr>
        <w:t xml:space="preserve">eneration on </w:t>
      </w:r>
      <w:r w:rsidR="00060FBB">
        <w:rPr>
          <w:rFonts w:ascii="Times New Roman" w:hAnsi="Times New Roman"/>
        </w:rPr>
        <w:t>S</w:t>
      </w:r>
      <w:r w:rsidRPr="0008608D">
        <w:rPr>
          <w:rFonts w:ascii="Times New Roman" w:hAnsi="Times New Roman"/>
        </w:rPr>
        <w:t xml:space="preserve">mall-signal </w:t>
      </w:r>
      <w:r w:rsidR="00060FBB">
        <w:rPr>
          <w:rFonts w:ascii="Times New Roman" w:hAnsi="Times New Roman"/>
        </w:rPr>
        <w:t>S</w:t>
      </w:r>
      <w:r w:rsidRPr="0008608D">
        <w:rPr>
          <w:rFonts w:ascii="Times New Roman" w:hAnsi="Times New Roman"/>
        </w:rPr>
        <w:t xml:space="preserve">tability: a New Zealand </w:t>
      </w:r>
      <w:r w:rsidR="00060FBB">
        <w:rPr>
          <w:rFonts w:ascii="Times New Roman" w:hAnsi="Times New Roman"/>
        </w:rPr>
        <w:t>E</w:t>
      </w:r>
      <w:r w:rsidRPr="0008608D">
        <w:rPr>
          <w:rFonts w:ascii="Times New Roman" w:hAnsi="Times New Roman"/>
        </w:rPr>
        <w:t>xample</w:t>
      </w:r>
      <w:r w:rsidR="00060FBB" w:rsidRPr="0008608D">
        <w:rPr>
          <w:rFonts w:ascii="Times New Roman" w:hAnsi="Times New Roman"/>
        </w:rPr>
        <w:t>"</w:t>
      </w:r>
      <w:r w:rsidR="00060FBB">
        <w:rPr>
          <w:rFonts w:ascii="Times New Roman" w:hAnsi="Times New Roman"/>
        </w:rPr>
        <w:t>, in</w:t>
      </w:r>
      <w:r w:rsidRPr="0008608D">
        <w:rPr>
          <w:rFonts w:ascii="Times New Roman" w:hAnsi="Times New Roman"/>
        </w:rPr>
        <w:t xml:space="preserve"> </w:t>
      </w:r>
      <w:r w:rsidRPr="00060FBB">
        <w:rPr>
          <w:rFonts w:ascii="Times New Roman" w:hAnsi="Times New Roman"/>
          <w:i/>
        </w:rPr>
        <w:t>IEEE Power Energy Society General Meeting</w:t>
      </w:r>
      <w:r w:rsidR="002A47FF">
        <w:rPr>
          <w:rFonts w:ascii="Times New Roman" w:hAnsi="Times New Roman"/>
        </w:rPr>
        <w:t xml:space="preserve">, pp: </w:t>
      </w:r>
      <w:r w:rsidRPr="0008608D">
        <w:rPr>
          <w:rFonts w:ascii="Times New Roman" w:hAnsi="Times New Roman"/>
        </w:rPr>
        <w:t>1-8</w:t>
      </w:r>
      <w:r w:rsidR="002A47FF">
        <w:rPr>
          <w:rFonts w:ascii="Times New Roman" w:hAnsi="Times New Roman"/>
        </w:rPr>
        <w:t>, 2008</w:t>
      </w:r>
      <w:r w:rsidRPr="0008608D">
        <w:rPr>
          <w:rFonts w:ascii="Times New Roman" w:hAnsi="Times New Roman"/>
        </w:rPr>
        <w:t>.</w:t>
      </w:r>
      <w:bookmarkEnd w:id="383"/>
    </w:p>
    <w:p w:rsidR="00AF2F3F" w:rsidRPr="0008608D" w:rsidRDefault="00AF2F3F" w:rsidP="00AF2F3F">
      <w:pPr>
        <w:pStyle w:val="refrences"/>
        <w:rPr>
          <w:rFonts w:ascii="Times New Roman" w:hAnsi="Times New Roman"/>
        </w:rPr>
      </w:pPr>
      <w:r w:rsidRPr="0008608D">
        <w:rPr>
          <w:rFonts w:ascii="Times New Roman" w:hAnsi="Times New Roman"/>
        </w:rPr>
        <w:t xml:space="preserve"> </w:t>
      </w:r>
      <w:bookmarkStart w:id="384" w:name="_Ref368401342"/>
      <w:proofErr w:type="spellStart"/>
      <w:r w:rsidRPr="0008608D">
        <w:rPr>
          <w:rFonts w:ascii="Times New Roman" w:hAnsi="Times New Roman"/>
        </w:rPr>
        <w:t>Janssens</w:t>
      </w:r>
      <w:proofErr w:type="spellEnd"/>
      <w:r w:rsidRPr="0008608D">
        <w:rPr>
          <w:rFonts w:ascii="Times New Roman" w:hAnsi="Times New Roman"/>
        </w:rPr>
        <w:t xml:space="preserve"> NA, </w:t>
      </w:r>
      <w:proofErr w:type="spellStart"/>
      <w:r w:rsidRPr="0008608D">
        <w:rPr>
          <w:rFonts w:ascii="Times New Roman" w:hAnsi="Times New Roman"/>
        </w:rPr>
        <w:t>Lambin</w:t>
      </w:r>
      <w:proofErr w:type="spellEnd"/>
      <w:r w:rsidRPr="0008608D">
        <w:rPr>
          <w:rFonts w:ascii="Times New Roman" w:hAnsi="Times New Roman"/>
        </w:rPr>
        <w:t xml:space="preserve"> G, </w:t>
      </w:r>
      <w:proofErr w:type="spellStart"/>
      <w:r w:rsidRPr="0008608D">
        <w:rPr>
          <w:rFonts w:ascii="Times New Roman" w:hAnsi="Times New Roman"/>
        </w:rPr>
        <w:t>Bragard</w:t>
      </w:r>
      <w:proofErr w:type="spellEnd"/>
      <w:r w:rsidRPr="0008608D">
        <w:rPr>
          <w:rFonts w:ascii="Times New Roman" w:hAnsi="Times New Roman"/>
        </w:rPr>
        <w:t xml:space="preserve"> N. </w:t>
      </w:r>
      <w:r w:rsidR="00060FBB" w:rsidRPr="0008608D">
        <w:rPr>
          <w:rFonts w:ascii="Times New Roman" w:hAnsi="Times New Roman"/>
        </w:rPr>
        <w:t>"</w:t>
      </w:r>
      <w:r w:rsidRPr="0008608D">
        <w:rPr>
          <w:rFonts w:ascii="Times New Roman" w:hAnsi="Times New Roman"/>
        </w:rPr>
        <w:t xml:space="preserve">Active </w:t>
      </w:r>
      <w:r w:rsidR="00060FBB">
        <w:rPr>
          <w:rFonts w:ascii="Times New Roman" w:hAnsi="Times New Roman"/>
        </w:rPr>
        <w:t>P</w:t>
      </w:r>
      <w:r w:rsidRPr="0008608D">
        <w:rPr>
          <w:rFonts w:ascii="Times New Roman" w:hAnsi="Times New Roman"/>
        </w:rPr>
        <w:t xml:space="preserve">ower </w:t>
      </w:r>
      <w:r w:rsidR="00060FBB">
        <w:rPr>
          <w:rFonts w:ascii="Times New Roman" w:hAnsi="Times New Roman"/>
        </w:rPr>
        <w:t>C</w:t>
      </w:r>
      <w:r w:rsidRPr="0008608D">
        <w:rPr>
          <w:rFonts w:ascii="Times New Roman" w:hAnsi="Times New Roman"/>
        </w:rPr>
        <w:t xml:space="preserve">ontrol </w:t>
      </w:r>
      <w:r w:rsidR="00060FBB">
        <w:rPr>
          <w:rFonts w:ascii="Times New Roman" w:hAnsi="Times New Roman"/>
        </w:rPr>
        <w:t>S</w:t>
      </w:r>
      <w:r w:rsidRPr="0008608D">
        <w:rPr>
          <w:rFonts w:ascii="Times New Roman" w:hAnsi="Times New Roman"/>
        </w:rPr>
        <w:t xml:space="preserve">trategies of DFIG </w:t>
      </w:r>
      <w:r w:rsidR="00060FBB">
        <w:rPr>
          <w:rFonts w:ascii="Times New Roman" w:hAnsi="Times New Roman"/>
        </w:rPr>
        <w:t>W</w:t>
      </w:r>
      <w:r w:rsidRPr="0008608D">
        <w:rPr>
          <w:rFonts w:ascii="Times New Roman" w:hAnsi="Times New Roman"/>
        </w:rPr>
        <w:t xml:space="preserve">ind </w:t>
      </w:r>
      <w:r w:rsidR="00060FBB">
        <w:rPr>
          <w:rFonts w:ascii="Times New Roman" w:hAnsi="Times New Roman"/>
        </w:rPr>
        <w:t>T</w:t>
      </w:r>
      <w:r w:rsidRPr="0008608D">
        <w:rPr>
          <w:rFonts w:ascii="Times New Roman" w:hAnsi="Times New Roman"/>
        </w:rPr>
        <w:t>urbines</w:t>
      </w:r>
      <w:r w:rsidR="00060FBB" w:rsidRPr="00B4571C">
        <w:rPr>
          <w:rFonts w:ascii="Times New Roman" w:hAnsi="Times New Roman"/>
          <w:i/>
        </w:rPr>
        <w:t xml:space="preserve">", </w:t>
      </w:r>
      <w:r w:rsidR="00B4571C" w:rsidRPr="00B4571C">
        <w:rPr>
          <w:rFonts w:ascii="Times New Roman" w:hAnsi="Times New Roman"/>
          <w:i/>
        </w:rPr>
        <w:t>2007 IEEE Lausanne</w:t>
      </w:r>
      <w:r w:rsidR="00B4571C" w:rsidRPr="00060FBB">
        <w:rPr>
          <w:rFonts w:ascii="Times New Roman" w:hAnsi="Times New Roman"/>
          <w:i/>
        </w:rPr>
        <w:t xml:space="preserve"> </w:t>
      </w:r>
      <w:r w:rsidRPr="00060FBB">
        <w:rPr>
          <w:rFonts w:ascii="Times New Roman" w:hAnsi="Times New Roman"/>
          <w:i/>
        </w:rPr>
        <w:t>Power Tech</w:t>
      </w:r>
      <w:r w:rsidR="00B4571C">
        <w:rPr>
          <w:rFonts w:ascii="Times New Roman" w:hAnsi="Times New Roman"/>
        </w:rPr>
        <w:t xml:space="preserve">, pp: </w:t>
      </w:r>
      <w:r w:rsidRPr="0008608D">
        <w:rPr>
          <w:rFonts w:ascii="Times New Roman" w:hAnsi="Times New Roman"/>
        </w:rPr>
        <w:t>516-521</w:t>
      </w:r>
      <w:r w:rsidR="00B4571C">
        <w:rPr>
          <w:rFonts w:ascii="Times New Roman" w:hAnsi="Times New Roman"/>
        </w:rPr>
        <w:t>, 2007</w:t>
      </w:r>
      <w:r w:rsidRPr="0008608D">
        <w:rPr>
          <w:rFonts w:ascii="Times New Roman" w:hAnsi="Times New Roman"/>
        </w:rPr>
        <w:t>.</w:t>
      </w:r>
      <w:bookmarkEnd w:id="384"/>
    </w:p>
    <w:p w:rsidR="00AF2F3F" w:rsidRPr="0008608D" w:rsidRDefault="00AF2F3F" w:rsidP="00AF2F3F">
      <w:pPr>
        <w:pStyle w:val="refrences"/>
        <w:rPr>
          <w:rFonts w:ascii="Times New Roman" w:hAnsi="Times New Roman"/>
        </w:rPr>
      </w:pPr>
      <w:r w:rsidRPr="0008608D">
        <w:rPr>
          <w:rFonts w:ascii="Times New Roman" w:hAnsi="Times New Roman"/>
        </w:rPr>
        <w:t xml:space="preserve"> Mauricio JM, </w:t>
      </w:r>
      <w:proofErr w:type="spellStart"/>
      <w:r w:rsidRPr="0008608D">
        <w:rPr>
          <w:rFonts w:ascii="Times New Roman" w:hAnsi="Times New Roman"/>
        </w:rPr>
        <w:t>Marano</w:t>
      </w:r>
      <w:proofErr w:type="spellEnd"/>
      <w:r w:rsidRPr="0008608D">
        <w:rPr>
          <w:rFonts w:ascii="Times New Roman" w:hAnsi="Times New Roman"/>
        </w:rPr>
        <w:t xml:space="preserve"> A, Gome</w:t>
      </w:r>
      <w:r w:rsidR="00060FBB">
        <w:rPr>
          <w:rFonts w:ascii="Times New Roman" w:hAnsi="Times New Roman"/>
        </w:rPr>
        <w:t>z-</w:t>
      </w:r>
      <w:proofErr w:type="spellStart"/>
      <w:r w:rsidR="00060FBB">
        <w:rPr>
          <w:rFonts w:ascii="Times New Roman" w:hAnsi="Times New Roman"/>
        </w:rPr>
        <w:t>Exposito</w:t>
      </w:r>
      <w:proofErr w:type="spellEnd"/>
      <w:r w:rsidR="00060FBB">
        <w:rPr>
          <w:rFonts w:ascii="Times New Roman" w:hAnsi="Times New Roman"/>
        </w:rPr>
        <w:t xml:space="preserve"> A, Martinez Ramos JL</w:t>
      </w:r>
      <w:r w:rsidR="00B4571C">
        <w:rPr>
          <w:rFonts w:ascii="Times New Roman" w:hAnsi="Times New Roman"/>
        </w:rPr>
        <w:t>,</w:t>
      </w:r>
      <w:r w:rsidRPr="0008608D">
        <w:rPr>
          <w:rFonts w:ascii="Times New Roman" w:hAnsi="Times New Roman"/>
        </w:rPr>
        <w:t xml:space="preserve"> </w:t>
      </w:r>
      <w:r w:rsidR="00060FBB" w:rsidRPr="0008608D">
        <w:rPr>
          <w:rFonts w:ascii="Times New Roman" w:hAnsi="Times New Roman"/>
        </w:rPr>
        <w:t>"</w:t>
      </w:r>
      <w:r w:rsidR="00060FBB">
        <w:rPr>
          <w:rFonts w:ascii="Times New Roman" w:hAnsi="Times New Roman"/>
        </w:rPr>
        <w:t>Frequency R</w:t>
      </w:r>
      <w:r w:rsidRPr="0008608D">
        <w:rPr>
          <w:rFonts w:ascii="Times New Roman" w:hAnsi="Times New Roman"/>
        </w:rPr>
        <w:t xml:space="preserve">egulation </w:t>
      </w:r>
      <w:r w:rsidR="00060FBB">
        <w:rPr>
          <w:rFonts w:ascii="Times New Roman" w:hAnsi="Times New Roman"/>
        </w:rPr>
        <w:t>C</w:t>
      </w:r>
      <w:r w:rsidRPr="0008608D">
        <w:rPr>
          <w:rFonts w:ascii="Times New Roman" w:hAnsi="Times New Roman"/>
        </w:rPr>
        <w:t xml:space="preserve">ontribution through </w:t>
      </w:r>
      <w:r w:rsidR="00060FBB">
        <w:rPr>
          <w:rFonts w:ascii="Times New Roman" w:hAnsi="Times New Roman"/>
        </w:rPr>
        <w:t>V</w:t>
      </w:r>
      <w:r w:rsidRPr="0008608D">
        <w:rPr>
          <w:rFonts w:ascii="Times New Roman" w:hAnsi="Times New Roman"/>
        </w:rPr>
        <w:t xml:space="preserve">ariable-speed </w:t>
      </w:r>
      <w:r w:rsidR="00060FBB">
        <w:rPr>
          <w:rFonts w:ascii="Times New Roman" w:hAnsi="Times New Roman"/>
        </w:rPr>
        <w:t>W</w:t>
      </w:r>
      <w:r w:rsidRPr="0008608D">
        <w:rPr>
          <w:rFonts w:ascii="Times New Roman" w:hAnsi="Times New Roman"/>
        </w:rPr>
        <w:t xml:space="preserve">ind </w:t>
      </w:r>
      <w:r w:rsidR="00060FBB">
        <w:rPr>
          <w:rFonts w:ascii="Times New Roman" w:hAnsi="Times New Roman"/>
        </w:rPr>
        <w:t>E</w:t>
      </w:r>
      <w:r w:rsidRPr="0008608D">
        <w:rPr>
          <w:rFonts w:ascii="Times New Roman" w:hAnsi="Times New Roman"/>
        </w:rPr>
        <w:t xml:space="preserve">nergy </w:t>
      </w:r>
      <w:r w:rsidR="00060FBB">
        <w:rPr>
          <w:rFonts w:ascii="Times New Roman" w:hAnsi="Times New Roman"/>
        </w:rPr>
        <w:t>C</w:t>
      </w:r>
      <w:r w:rsidRPr="0008608D">
        <w:rPr>
          <w:rFonts w:ascii="Times New Roman" w:hAnsi="Times New Roman"/>
        </w:rPr>
        <w:t xml:space="preserve">onversion </w:t>
      </w:r>
      <w:r w:rsidR="00060FBB">
        <w:rPr>
          <w:rFonts w:ascii="Times New Roman" w:hAnsi="Times New Roman"/>
        </w:rPr>
        <w:t>S</w:t>
      </w:r>
      <w:r w:rsidRPr="0008608D">
        <w:rPr>
          <w:rFonts w:ascii="Times New Roman" w:hAnsi="Times New Roman"/>
        </w:rPr>
        <w:t>ystems</w:t>
      </w:r>
      <w:r w:rsidR="00060FBB" w:rsidRPr="0008608D">
        <w:rPr>
          <w:rFonts w:ascii="Times New Roman" w:hAnsi="Times New Roman"/>
        </w:rPr>
        <w:t>"</w:t>
      </w:r>
      <w:r w:rsidR="00060FBB">
        <w:rPr>
          <w:rFonts w:ascii="Times New Roman" w:hAnsi="Times New Roman"/>
        </w:rPr>
        <w:t>,</w:t>
      </w:r>
      <w:r w:rsidRPr="0008608D">
        <w:rPr>
          <w:rFonts w:ascii="Times New Roman" w:hAnsi="Times New Roman"/>
        </w:rPr>
        <w:t xml:space="preserve"> </w:t>
      </w:r>
      <w:r w:rsidRPr="00060FBB">
        <w:rPr>
          <w:rFonts w:ascii="Times New Roman" w:hAnsi="Times New Roman"/>
          <w:i/>
        </w:rPr>
        <w:t>IEEE Transactions on Power Systems</w:t>
      </w:r>
      <w:r w:rsidR="00060FBB">
        <w:rPr>
          <w:rFonts w:ascii="Times New Roman" w:hAnsi="Times New Roman"/>
          <w:i/>
        </w:rPr>
        <w:t>,</w:t>
      </w:r>
      <w:r w:rsidRPr="0008608D">
        <w:rPr>
          <w:rFonts w:ascii="Times New Roman" w:hAnsi="Times New Roman"/>
        </w:rPr>
        <w:t xml:space="preserve"> 24(1): 173-180.</w:t>
      </w:r>
    </w:p>
    <w:p w:rsidR="00AF2F3F" w:rsidRPr="0008608D" w:rsidRDefault="00AF2F3F" w:rsidP="00AF2F3F">
      <w:pPr>
        <w:pStyle w:val="refrences"/>
        <w:rPr>
          <w:rFonts w:ascii="Times New Roman" w:hAnsi="Times New Roman"/>
        </w:rPr>
      </w:pPr>
      <w:r w:rsidRPr="0008608D">
        <w:rPr>
          <w:rFonts w:ascii="Times New Roman" w:hAnsi="Times New Roman"/>
        </w:rPr>
        <w:t xml:space="preserve"> Conroy JF, Watson R. </w:t>
      </w:r>
      <w:r w:rsidR="00060FBB" w:rsidRPr="0008608D">
        <w:rPr>
          <w:rFonts w:ascii="Times New Roman" w:hAnsi="Times New Roman"/>
        </w:rPr>
        <w:t>"</w:t>
      </w:r>
      <w:r w:rsidRPr="0008608D">
        <w:rPr>
          <w:rFonts w:ascii="Times New Roman" w:hAnsi="Times New Roman"/>
        </w:rPr>
        <w:t xml:space="preserve">Frequency </w:t>
      </w:r>
      <w:r w:rsidR="00060FBB">
        <w:rPr>
          <w:rFonts w:ascii="Times New Roman" w:hAnsi="Times New Roman"/>
        </w:rPr>
        <w:t>R</w:t>
      </w:r>
      <w:r w:rsidRPr="0008608D">
        <w:rPr>
          <w:rFonts w:ascii="Times New Roman" w:hAnsi="Times New Roman"/>
        </w:rPr>
        <w:t xml:space="preserve">esponse </w:t>
      </w:r>
      <w:r w:rsidR="00060FBB">
        <w:rPr>
          <w:rFonts w:ascii="Times New Roman" w:hAnsi="Times New Roman"/>
        </w:rPr>
        <w:t>C</w:t>
      </w:r>
      <w:r w:rsidRPr="0008608D">
        <w:rPr>
          <w:rFonts w:ascii="Times New Roman" w:hAnsi="Times New Roman"/>
        </w:rPr>
        <w:t xml:space="preserve">apability of </w:t>
      </w:r>
      <w:r w:rsidR="00060FBB">
        <w:rPr>
          <w:rFonts w:ascii="Times New Roman" w:hAnsi="Times New Roman"/>
        </w:rPr>
        <w:t>F</w:t>
      </w:r>
      <w:r w:rsidRPr="0008608D">
        <w:rPr>
          <w:rFonts w:ascii="Times New Roman" w:hAnsi="Times New Roman"/>
        </w:rPr>
        <w:t xml:space="preserve">ull </w:t>
      </w:r>
      <w:r w:rsidR="00060FBB">
        <w:rPr>
          <w:rFonts w:ascii="Times New Roman" w:hAnsi="Times New Roman"/>
        </w:rPr>
        <w:t>C</w:t>
      </w:r>
      <w:r w:rsidRPr="0008608D">
        <w:rPr>
          <w:rFonts w:ascii="Times New Roman" w:hAnsi="Times New Roman"/>
        </w:rPr>
        <w:t xml:space="preserve">onverter </w:t>
      </w:r>
      <w:r w:rsidR="00060FBB">
        <w:rPr>
          <w:rFonts w:ascii="Times New Roman" w:hAnsi="Times New Roman"/>
        </w:rPr>
        <w:t>W</w:t>
      </w:r>
      <w:r w:rsidRPr="0008608D">
        <w:rPr>
          <w:rFonts w:ascii="Times New Roman" w:hAnsi="Times New Roman"/>
        </w:rPr>
        <w:t xml:space="preserve">ind </w:t>
      </w:r>
      <w:r w:rsidR="00060FBB">
        <w:rPr>
          <w:rFonts w:ascii="Times New Roman" w:hAnsi="Times New Roman"/>
        </w:rPr>
        <w:t>T</w:t>
      </w:r>
      <w:r w:rsidRPr="0008608D">
        <w:rPr>
          <w:rFonts w:ascii="Times New Roman" w:hAnsi="Times New Roman"/>
        </w:rPr>
        <w:t xml:space="preserve">urbine </w:t>
      </w:r>
      <w:r w:rsidR="00060FBB">
        <w:rPr>
          <w:rFonts w:ascii="Times New Roman" w:hAnsi="Times New Roman"/>
        </w:rPr>
        <w:t>G</w:t>
      </w:r>
      <w:r w:rsidRPr="0008608D">
        <w:rPr>
          <w:rFonts w:ascii="Times New Roman" w:hAnsi="Times New Roman"/>
        </w:rPr>
        <w:t xml:space="preserve">enerators in </w:t>
      </w:r>
      <w:r w:rsidR="00060FBB">
        <w:rPr>
          <w:rFonts w:ascii="Times New Roman" w:hAnsi="Times New Roman"/>
        </w:rPr>
        <w:t>C</w:t>
      </w:r>
      <w:r w:rsidRPr="0008608D">
        <w:rPr>
          <w:rFonts w:ascii="Times New Roman" w:hAnsi="Times New Roman"/>
        </w:rPr>
        <w:t xml:space="preserve">omparison to </w:t>
      </w:r>
      <w:r w:rsidR="00060FBB">
        <w:rPr>
          <w:rFonts w:ascii="Times New Roman" w:hAnsi="Times New Roman"/>
        </w:rPr>
        <w:t>C</w:t>
      </w:r>
      <w:r w:rsidRPr="0008608D">
        <w:rPr>
          <w:rFonts w:ascii="Times New Roman" w:hAnsi="Times New Roman"/>
        </w:rPr>
        <w:t xml:space="preserve">onventional </w:t>
      </w:r>
      <w:r w:rsidR="00060FBB">
        <w:rPr>
          <w:rFonts w:ascii="Times New Roman" w:hAnsi="Times New Roman"/>
        </w:rPr>
        <w:t>G</w:t>
      </w:r>
      <w:r w:rsidRPr="0008608D">
        <w:rPr>
          <w:rFonts w:ascii="Times New Roman" w:hAnsi="Times New Roman"/>
        </w:rPr>
        <w:t>eneration</w:t>
      </w:r>
      <w:r w:rsidR="00060FBB" w:rsidRPr="0008608D">
        <w:rPr>
          <w:rFonts w:ascii="Times New Roman" w:hAnsi="Times New Roman"/>
        </w:rPr>
        <w:t>"</w:t>
      </w:r>
      <w:r w:rsidR="00060FBB">
        <w:rPr>
          <w:rFonts w:ascii="Times New Roman" w:hAnsi="Times New Roman"/>
        </w:rPr>
        <w:t>,</w:t>
      </w:r>
      <w:r w:rsidRPr="0008608D">
        <w:rPr>
          <w:rFonts w:ascii="Times New Roman" w:hAnsi="Times New Roman"/>
        </w:rPr>
        <w:t xml:space="preserve"> </w:t>
      </w:r>
      <w:r w:rsidRPr="00060FBB">
        <w:rPr>
          <w:rFonts w:ascii="Times New Roman" w:hAnsi="Times New Roman"/>
          <w:i/>
        </w:rPr>
        <w:t>IEEE Transactions on Power Systems</w:t>
      </w:r>
      <w:r w:rsidR="00B4571C">
        <w:rPr>
          <w:rFonts w:ascii="Times New Roman" w:hAnsi="Times New Roman"/>
        </w:rPr>
        <w:t xml:space="preserve">, </w:t>
      </w:r>
      <w:r w:rsidRPr="0008608D">
        <w:rPr>
          <w:rFonts w:ascii="Times New Roman" w:hAnsi="Times New Roman"/>
        </w:rPr>
        <w:t>23(2): 649-656.</w:t>
      </w:r>
    </w:p>
    <w:p w:rsidR="00AF2F3F" w:rsidRPr="0008608D" w:rsidRDefault="00AF2F3F" w:rsidP="00AF2F3F">
      <w:pPr>
        <w:pStyle w:val="refrences"/>
        <w:rPr>
          <w:rFonts w:ascii="Times New Roman" w:hAnsi="Times New Roman"/>
        </w:rPr>
      </w:pPr>
      <w:r w:rsidRPr="0008608D">
        <w:rPr>
          <w:rFonts w:ascii="Times New Roman" w:hAnsi="Times New Roman"/>
        </w:rPr>
        <w:t xml:space="preserve"> </w:t>
      </w:r>
      <w:proofErr w:type="spellStart"/>
      <w:r w:rsidRPr="0008608D">
        <w:rPr>
          <w:rFonts w:ascii="Times New Roman" w:hAnsi="Times New Roman"/>
        </w:rPr>
        <w:t>Ramtharan</w:t>
      </w:r>
      <w:proofErr w:type="spellEnd"/>
      <w:r w:rsidRPr="0008608D">
        <w:rPr>
          <w:rFonts w:ascii="Times New Roman" w:hAnsi="Times New Roman"/>
        </w:rPr>
        <w:t xml:space="preserve"> G, </w:t>
      </w:r>
      <w:proofErr w:type="spellStart"/>
      <w:r w:rsidRPr="0008608D">
        <w:rPr>
          <w:rFonts w:ascii="Times New Roman" w:hAnsi="Times New Roman"/>
        </w:rPr>
        <w:t>Ekanayake</w:t>
      </w:r>
      <w:proofErr w:type="spellEnd"/>
      <w:r w:rsidRPr="0008608D">
        <w:rPr>
          <w:rFonts w:ascii="Times New Roman" w:hAnsi="Times New Roman"/>
        </w:rPr>
        <w:t xml:space="preserve"> JB, Jenkins N. </w:t>
      </w:r>
      <w:r w:rsidR="00060FBB" w:rsidRPr="0008608D">
        <w:rPr>
          <w:rFonts w:ascii="Times New Roman" w:hAnsi="Times New Roman"/>
        </w:rPr>
        <w:t>"</w:t>
      </w:r>
      <w:r w:rsidRPr="0008608D">
        <w:rPr>
          <w:rFonts w:ascii="Times New Roman" w:hAnsi="Times New Roman"/>
        </w:rPr>
        <w:t xml:space="preserve">Frequency </w:t>
      </w:r>
      <w:r w:rsidR="00060FBB">
        <w:rPr>
          <w:rFonts w:ascii="Times New Roman" w:hAnsi="Times New Roman"/>
        </w:rPr>
        <w:t>S</w:t>
      </w:r>
      <w:r w:rsidRPr="0008608D">
        <w:rPr>
          <w:rFonts w:ascii="Times New Roman" w:hAnsi="Times New Roman"/>
        </w:rPr>
        <w:t xml:space="preserve">upport from </w:t>
      </w:r>
      <w:r w:rsidR="00060FBB">
        <w:rPr>
          <w:rFonts w:ascii="Times New Roman" w:hAnsi="Times New Roman"/>
        </w:rPr>
        <w:t>D</w:t>
      </w:r>
      <w:r w:rsidRPr="0008608D">
        <w:rPr>
          <w:rFonts w:ascii="Times New Roman" w:hAnsi="Times New Roman"/>
        </w:rPr>
        <w:t>oubly</w:t>
      </w:r>
      <w:r w:rsidR="00060FBB">
        <w:rPr>
          <w:rFonts w:ascii="Times New Roman" w:hAnsi="Times New Roman"/>
        </w:rPr>
        <w:t>-</w:t>
      </w:r>
      <w:r w:rsidRPr="0008608D">
        <w:rPr>
          <w:rFonts w:ascii="Times New Roman" w:hAnsi="Times New Roman"/>
        </w:rPr>
        <w:t xml:space="preserve">fed </w:t>
      </w:r>
      <w:r w:rsidR="00060FBB">
        <w:rPr>
          <w:rFonts w:ascii="Times New Roman" w:hAnsi="Times New Roman"/>
        </w:rPr>
        <w:t>I</w:t>
      </w:r>
      <w:r w:rsidRPr="0008608D">
        <w:rPr>
          <w:rFonts w:ascii="Times New Roman" w:hAnsi="Times New Roman"/>
        </w:rPr>
        <w:t xml:space="preserve">nduction </w:t>
      </w:r>
      <w:r w:rsidR="00060FBB">
        <w:rPr>
          <w:rFonts w:ascii="Times New Roman" w:hAnsi="Times New Roman"/>
        </w:rPr>
        <w:t>G</w:t>
      </w:r>
      <w:r w:rsidRPr="0008608D">
        <w:rPr>
          <w:rFonts w:ascii="Times New Roman" w:hAnsi="Times New Roman"/>
        </w:rPr>
        <w:t xml:space="preserve">enerator </w:t>
      </w:r>
      <w:r w:rsidR="00060FBB">
        <w:rPr>
          <w:rFonts w:ascii="Times New Roman" w:hAnsi="Times New Roman"/>
        </w:rPr>
        <w:t>W</w:t>
      </w:r>
      <w:r w:rsidRPr="0008608D">
        <w:rPr>
          <w:rFonts w:ascii="Times New Roman" w:hAnsi="Times New Roman"/>
        </w:rPr>
        <w:t xml:space="preserve">ind </w:t>
      </w:r>
      <w:r w:rsidR="00060FBB">
        <w:rPr>
          <w:rFonts w:ascii="Times New Roman" w:hAnsi="Times New Roman"/>
        </w:rPr>
        <w:t>T</w:t>
      </w:r>
      <w:r w:rsidRPr="0008608D">
        <w:rPr>
          <w:rFonts w:ascii="Times New Roman" w:hAnsi="Times New Roman"/>
        </w:rPr>
        <w:t>urbines</w:t>
      </w:r>
      <w:r w:rsidR="00060FBB" w:rsidRPr="0008608D">
        <w:rPr>
          <w:rFonts w:ascii="Times New Roman" w:hAnsi="Times New Roman"/>
        </w:rPr>
        <w:t>"</w:t>
      </w:r>
      <w:r w:rsidR="00060FBB">
        <w:rPr>
          <w:rFonts w:ascii="Times New Roman" w:hAnsi="Times New Roman"/>
        </w:rPr>
        <w:t>,</w:t>
      </w:r>
      <w:r w:rsidRPr="0008608D">
        <w:rPr>
          <w:rFonts w:ascii="Times New Roman" w:hAnsi="Times New Roman"/>
        </w:rPr>
        <w:t xml:space="preserve"> </w:t>
      </w:r>
      <w:r w:rsidRPr="00060FBB">
        <w:rPr>
          <w:rFonts w:ascii="Times New Roman" w:hAnsi="Times New Roman"/>
          <w:i/>
        </w:rPr>
        <w:t>IET Renewable Power Generation</w:t>
      </w:r>
      <w:r w:rsidR="00B4571C">
        <w:rPr>
          <w:rFonts w:ascii="Times New Roman" w:hAnsi="Times New Roman"/>
        </w:rPr>
        <w:t xml:space="preserve">, </w:t>
      </w:r>
      <w:r w:rsidRPr="0008608D">
        <w:rPr>
          <w:rFonts w:ascii="Times New Roman" w:hAnsi="Times New Roman"/>
        </w:rPr>
        <w:t>1(1): 3-9.</w:t>
      </w:r>
    </w:p>
    <w:p w:rsidR="00AF2F3F" w:rsidRPr="0008608D" w:rsidRDefault="00AF2F3F" w:rsidP="00AF2F3F">
      <w:pPr>
        <w:pStyle w:val="refrences"/>
        <w:rPr>
          <w:rFonts w:ascii="Times New Roman" w:hAnsi="Times New Roman"/>
        </w:rPr>
      </w:pPr>
      <w:r w:rsidRPr="0008608D">
        <w:rPr>
          <w:rFonts w:ascii="Times New Roman" w:hAnsi="Times New Roman"/>
        </w:rPr>
        <w:t xml:space="preserve"> </w:t>
      </w:r>
      <w:proofErr w:type="spellStart"/>
      <w:r w:rsidRPr="0008608D">
        <w:rPr>
          <w:rFonts w:ascii="Times New Roman" w:hAnsi="Times New Roman"/>
        </w:rPr>
        <w:t>Lalor</w:t>
      </w:r>
      <w:proofErr w:type="spellEnd"/>
      <w:r w:rsidRPr="0008608D">
        <w:rPr>
          <w:rFonts w:ascii="Times New Roman" w:hAnsi="Times New Roman"/>
        </w:rPr>
        <w:t xml:space="preserve"> G, </w:t>
      </w:r>
      <w:proofErr w:type="spellStart"/>
      <w:r w:rsidRPr="0008608D">
        <w:rPr>
          <w:rFonts w:ascii="Times New Roman" w:hAnsi="Times New Roman"/>
        </w:rPr>
        <w:t>Mullane</w:t>
      </w:r>
      <w:proofErr w:type="spellEnd"/>
      <w:r w:rsidRPr="0008608D">
        <w:rPr>
          <w:rFonts w:ascii="Times New Roman" w:hAnsi="Times New Roman"/>
        </w:rPr>
        <w:t xml:space="preserve"> A, O'Malley M</w:t>
      </w:r>
      <w:r w:rsidR="00B4571C">
        <w:rPr>
          <w:rFonts w:ascii="Times New Roman" w:hAnsi="Times New Roman"/>
        </w:rPr>
        <w:t>,</w:t>
      </w:r>
      <w:r w:rsidRPr="0008608D">
        <w:rPr>
          <w:rFonts w:ascii="Times New Roman" w:hAnsi="Times New Roman"/>
        </w:rPr>
        <w:t xml:space="preserve"> </w:t>
      </w:r>
      <w:r w:rsidR="00060FBB" w:rsidRPr="0008608D">
        <w:rPr>
          <w:rFonts w:ascii="Times New Roman" w:hAnsi="Times New Roman"/>
        </w:rPr>
        <w:t>"</w:t>
      </w:r>
      <w:r w:rsidRPr="0008608D">
        <w:rPr>
          <w:rFonts w:ascii="Times New Roman" w:hAnsi="Times New Roman"/>
        </w:rPr>
        <w:t xml:space="preserve">Frequency </w:t>
      </w:r>
      <w:r w:rsidR="00060FBB">
        <w:rPr>
          <w:rFonts w:ascii="Times New Roman" w:hAnsi="Times New Roman"/>
        </w:rPr>
        <w:t>C</w:t>
      </w:r>
      <w:r w:rsidRPr="0008608D">
        <w:rPr>
          <w:rFonts w:ascii="Times New Roman" w:hAnsi="Times New Roman"/>
        </w:rPr>
        <w:t xml:space="preserve">ontrol and </w:t>
      </w:r>
      <w:r w:rsidR="00060FBB">
        <w:rPr>
          <w:rFonts w:ascii="Times New Roman" w:hAnsi="Times New Roman"/>
        </w:rPr>
        <w:t>W</w:t>
      </w:r>
      <w:r w:rsidRPr="0008608D">
        <w:rPr>
          <w:rFonts w:ascii="Times New Roman" w:hAnsi="Times New Roman"/>
        </w:rPr>
        <w:t xml:space="preserve">ind </w:t>
      </w:r>
      <w:r w:rsidR="00060FBB">
        <w:rPr>
          <w:rFonts w:ascii="Times New Roman" w:hAnsi="Times New Roman"/>
        </w:rPr>
        <w:t>T</w:t>
      </w:r>
      <w:r w:rsidRPr="0008608D">
        <w:rPr>
          <w:rFonts w:ascii="Times New Roman" w:hAnsi="Times New Roman"/>
        </w:rPr>
        <w:t xml:space="preserve">urbine </w:t>
      </w:r>
      <w:r w:rsidR="00060FBB">
        <w:rPr>
          <w:rFonts w:ascii="Times New Roman" w:hAnsi="Times New Roman"/>
        </w:rPr>
        <w:t>T</w:t>
      </w:r>
      <w:r w:rsidRPr="0008608D">
        <w:rPr>
          <w:rFonts w:ascii="Times New Roman" w:hAnsi="Times New Roman"/>
        </w:rPr>
        <w:t>echnologies</w:t>
      </w:r>
      <w:r w:rsidR="00060FBB" w:rsidRPr="0008608D">
        <w:rPr>
          <w:rFonts w:ascii="Times New Roman" w:hAnsi="Times New Roman"/>
        </w:rPr>
        <w:t>"</w:t>
      </w:r>
      <w:r w:rsidR="00060FBB">
        <w:rPr>
          <w:rFonts w:ascii="Times New Roman" w:hAnsi="Times New Roman"/>
        </w:rPr>
        <w:t>,</w:t>
      </w:r>
      <w:r w:rsidRPr="0008608D">
        <w:rPr>
          <w:rFonts w:ascii="Times New Roman" w:hAnsi="Times New Roman"/>
        </w:rPr>
        <w:t xml:space="preserve"> </w:t>
      </w:r>
      <w:r w:rsidRPr="00060FBB">
        <w:rPr>
          <w:rFonts w:ascii="Times New Roman" w:hAnsi="Times New Roman"/>
          <w:i/>
        </w:rPr>
        <w:t>IEEE Transactions on Power Systems</w:t>
      </w:r>
      <w:r w:rsidR="00060FBB">
        <w:rPr>
          <w:rFonts w:ascii="Times New Roman" w:hAnsi="Times New Roman"/>
        </w:rPr>
        <w:t>,</w:t>
      </w:r>
      <w:r w:rsidRPr="0008608D">
        <w:rPr>
          <w:rFonts w:ascii="Times New Roman" w:hAnsi="Times New Roman"/>
        </w:rPr>
        <w:t xml:space="preserve"> 20(4): 1905-1913.</w:t>
      </w:r>
    </w:p>
    <w:p w:rsidR="00AF2F3F" w:rsidRPr="0008608D" w:rsidRDefault="00AF2F3F" w:rsidP="00AF2F3F">
      <w:pPr>
        <w:pStyle w:val="refrences"/>
        <w:rPr>
          <w:rFonts w:ascii="Times New Roman" w:hAnsi="Times New Roman"/>
        </w:rPr>
      </w:pPr>
      <w:r w:rsidRPr="0008608D">
        <w:rPr>
          <w:rFonts w:ascii="Times New Roman" w:hAnsi="Times New Roman"/>
        </w:rPr>
        <w:t xml:space="preserve"> Almeida RG, </w:t>
      </w:r>
      <w:proofErr w:type="spellStart"/>
      <w:r w:rsidRPr="0008608D">
        <w:rPr>
          <w:rFonts w:ascii="Times New Roman" w:hAnsi="Times New Roman"/>
        </w:rPr>
        <w:t>Castronuovo</w:t>
      </w:r>
      <w:proofErr w:type="spellEnd"/>
      <w:r w:rsidRPr="0008608D">
        <w:rPr>
          <w:rFonts w:ascii="Times New Roman" w:hAnsi="Times New Roman"/>
        </w:rPr>
        <w:t xml:space="preserve"> ED, Peas Lopes JA</w:t>
      </w:r>
      <w:r w:rsidR="00B4571C">
        <w:rPr>
          <w:rFonts w:ascii="Times New Roman" w:hAnsi="Times New Roman"/>
        </w:rPr>
        <w:t>,</w:t>
      </w:r>
      <w:r w:rsidRPr="0008608D">
        <w:rPr>
          <w:rFonts w:ascii="Times New Roman" w:hAnsi="Times New Roman"/>
        </w:rPr>
        <w:t xml:space="preserve"> </w:t>
      </w:r>
      <w:r w:rsidR="00060FBB" w:rsidRPr="0008608D">
        <w:rPr>
          <w:rFonts w:ascii="Times New Roman" w:hAnsi="Times New Roman"/>
        </w:rPr>
        <w:t>"</w:t>
      </w:r>
      <w:r w:rsidRPr="0008608D">
        <w:rPr>
          <w:rFonts w:ascii="Times New Roman" w:hAnsi="Times New Roman"/>
        </w:rPr>
        <w:t xml:space="preserve">Optimum </w:t>
      </w:r>
      <w:r w:rsidR="00060FBB">
        <w:rPr>
          <w:rFonts w:ascii="Times New Roman" w:hAnsi="Times New Roman"/>
        </w:rPr>
        <w:t>G</w:t>
      </w:r>
      <w:r w:rsidRPr="0008608D">
        <w:rPr>
          <w:rFonts w:ascii="Times New Roman" w:hAnsi="Times New Roman"/>
        </w:rPr>
        <w:t xml:space="preserve">eneration </w:t>
      </w:r>
      <w:r w:rsidR="00060FBB">
        <w:rPr>
          <w:rFonts w:ascii="Times New Roman" w:hAnsi="Times New Roman"/>
        </w:rPr>
        <w:t>C</w:t>
      </w:r>
      <w:r w:rsidRPr="0008608D">
        <w:rPr>
          <w:rFonts w:ascii="Times New Roman" w:hAnsi="Times New Roman"/>
        </w:rPr>
        <w:t xml:space="preserve">ontrol in </w:t>
      </w:r>
      <w:r w:rsidR="00060FBB">
        <w:rPr>
          <w:rFonts w:ascii="Times New Roman" w:hAnsi="Times New Roman"/>
        </w:rPr>
        <w:t>W</w:t>
      </w:r>
      <w:r w:rsidRPr="0008608D">
        <w:rPr>
          <w:rFonts w:ascii="Times New Roman" w:hAnsi="Times New Roman"/>
        </w:rPr>
        <w:t xml:space="preserve">ind </w:t>
      </w:r>
      <w:r w:rsidR="00060FBB">
        <w:rPr>
          <w:rFonts w:ascii="Times New Roman" w:hAnsi="Times New Roman"/>
        </w:rPr>
        <w:t>P</w:t>
      </w:r>
      <w:r w:rsidRPr="0008608D">
        <w:rPr>
          <w:rFonts w:ascii="Times New Roman" w:hAnsi="Times New Roman"/>
        </w:rPr>
        <w:t xml:space="preserve">arks when </w:t>
      </w:r>
      <w:r w:rsidR="00060FBB">
        <w:rPr>
          <w:rFonts w:ascii="Times New Roman" w:hAnsi="Times New Roman"/>
        </w:rPr>
        <w:t>c</w:t>
      </w:r>
      <w:r w:rsidRPr="0008608D">
        <w:rPr>
          <w:rFonts w:ascii="Times New Roman" w:hAnsi="Times New Roman"/>
        </w:rPr>
        <w:t xml:space="preserve">arrying out </w:t>
      </w:r>
      <w:r w:rsidR="00060FBB">
        <w:rPr>
          <w:rFonts w:ascii="Times New Roman" w:hAnsi="Times New Roman"/>
        </w:rPr>
        <w:t>S</w:t>
      </w:r>
      <w:r w:rsidRPr="0008608D">
        <w:rPr>
          <w:rFonts w:ascii="Times New Roman" w:hAnsi="Times New Roman"/>
        </w:rPr>
        <w:t xml:space="preserve">ystem </w:t>
      </w:r>
      <w:r w:rsidR="00060FBB">
        <w:rPr>
          <w:rFonts w:ascii="Times New Roman" w:hAnsi="Times New Roman"/>
        </w:rPr>
        <w:t>O</w:t>
      </w:r>
      <w:r w:rsidRPr="0008608D">
        <w:rPr>
          <w:rFonts w:ascii="Times New Roman" w:hAnsi="Times New Roman"/>
        </w:rPr>
        <w:t xml:space="preserve">perator </w:t>
      </w:r>
      <w:r w:rsidR="00060FBB">
        <w:rPr>
          <w:rFonts w:ascii="Times New Roman" w:hAnsi="Times New Roman"/>
        </w:rPr>
        <w:t>R</w:t>
      </w:r>
      <w:r w:rsidRPr="0008608D">
        <w:rPr>
          <w:rFonts w:ascii="Times New Roman" w:hAnsi="Times New Roman"/>
        </w:rPr>
        <w:t>equests</w:t>
      </w:r>
      <w:r w:rsidR="00060FBB" w:rsidRPr="0008608D">
        <w:rPr>
          <w:rFonts w:ascii="Times New Roman" w:hAnsi="Times New Roman"/>
        </w:rPr>
        <w:t>"</w:t>
      </w:r>
      <w:r w:rsidR="00060FBB">
        <w:rPr>
          <w:rFonts w:ascii="Times New Roman" w:hAnsi="Times New Roman"/>
        </w:rPr>
        <w:t>,</w:t>
      </w:r>
      <w:r w:rsidRPr="0008608D">
        <w:rPr>
          <w:rFonts w:ascii="Times New Roman" w:hAnsi="Times New Roman"/>
        </w:rPr>
        <w:t xml:space="preserve"> </w:t>
      </w:r>
      <w:r w:rsidRPr="00060FBB">
        <w:rPr>
          <w:rFonts w:ascii="Times New Roman" w:hAnsi="Times New Roman"/>
          <w:i/>
        </w:rPr>
        <w:t>IEEE Transactions on Power Systems</w:t>
      </w:r>
      <w:r w:rsidR="00060FBB">
        <w:rPr>
          <w:rFonts w:ascii="Times New Roman" w:hAnsi="Times New Roman"/>
          <w:i/>
        </w:rPr>
        <w:t>,</w:t>
      </w:r>
      <w:r w:rsidRPr="0008608D">
        <w:rPr>
          <w:rFonts w:ascii="Times New Roman" w:hAnsi="Times New Roman"/>
        </w:rPr>
        <w:t xml:space="preserve"> 21(2): 718-725.</w:t>
      </w:r>
    </w:p>
    <w:p w:rsidR="00AF2F3F" w:rsidRPr="0008608D" w:rsidRDefault="00AF2F3F" w:rsidP="00AF2F3F">
      <w:pPr>
        <w:pStyle w:val="refrences"/>
        <w:rPr>
          <w:rFonts w:ascii="Times New Roman" w:hAnsi="Times New Roman"/>
        </w:rPr>
      </w:pPr>
      <w:r w:rsidRPr="0008608D">
        <w:rPr>
          <w:rFonts w:ascii="Times New Roman" w:hAnsi="Times New Roman"/>
        </w:rPr>
        <w:t xml:space="preserve"> Almeida RG, Peas Lopes JA. </w:t>
      </w:r>
      <w:r w:rsidR="00060FBB" w:rsidRPr="0008608D">
        <w:rPr>
          <w:rFonts w:ascii="Times New Roman" w:hAnsi="Times New Roman"/>
        </w:rPr>
        <w:t>"</w:t>
      </w:r>
      <w:r w:rsidRPr="0008608D">
        <w:rPr>
          <w:rFonts w:ascii="Times New Roman" w:hAnsi="Times New Roman"/>
        </w:rPr>
        <w:t xml:space="preserve">Participation of </w:t>
      </w:r>
      <w:r w:rsidR="00060FBB">
        <w:rPr>
          <w:rFonts w:ascii="Times New Roman" w:hAnsi="Times New Roman"/>
        </w:rPr>
        <w:t>D</w:t>
      </w:r>
      <w:r w:rsidRPr="0008608D">
        <w:rPr>
          <w:rFonts w:ascii="Times New Roman" w:hAnsi="Times New Roman"/>
        </w:rPr>
        <w:t>oubly</w:t>
      </w:r>
      <w:r w:rsidR="00060FBB">
        <w:rPr>
          <w:rFonts w:ascii="Times New Roman" w:hAnsi="Times New Roman"/>
        </w:rPr>
        <w:t>-</w:t>
      </w:r>
      <w:r w:rsidRPr="0008608D">
        <w:rPr>
          <w:rFonts w:ascii="Times New Roman" w:hAnsi="Times New Roman"/>
        </w:rPr>
        <w:t xml:space="preserve">fed </w:t>
      </w:r>
      <w:r w:rsidR="00060FBB">
        <w:rPr>
          <w:rFonts w:ascii="Times New Roman" w:hAnsi="Times New Roman"/>
        </w:rPr>
        <w:t>I</w:t>
      </w:r>
      <w:r w:rsidRPr="0008608D">
        <w:rPr>
          <w:rFonts w:ascii="Times New Roman" w:hAnsi="Times New Roman"/>
        </w:rPr>
        <w:t xml:space="preserve">nduction </w:t>
      </w:r>
      <w:r w:rsidR="00060FBB">
        <w:rPr>
          <w:rFonts w:ascii="Times New Roman" w:hAnsi="Times New Roman"/>
        </w:rPr>
        <w:t>W</w:t>
      </w:r>
      <w:r w:rsidRPr="0008608D">
        <w:rPr>
          <w:rFonts w:ascii="Times New Roman" w:hAnsi="Times New Roman"/>
        </w:rPr>
        <w:t xml:space="preserve">ind </w:t>
      </w:r>
      <w:r w:rsidR="00060FBB">
        <w:rPr>
          <w:rFonts w:ascii="Times New Roman" w:hAnsi="Times New Roman"/>
        </w:rPr>
        <w:t>G</w:t>
      </w:r>
      <w:r w:rsidRPr="0008608D">
        <w:rPr>
          <w:rFonts w:ascii="Times New Roman" w:hAnsi="Times New Roman"/>
        </w:rPr>
        <w:t xml:space="preserve">enerators in </w:t>
      </w:r>
      <w:r w:rsidR="00060FBB">
        <w:rPr>
          <w:rFonts w:ascii="Times New Roman" w:hAnsi="Times New Roman"/>
        </w:rPr>
        <w:t>S</w:t>
      </w:r>
      <w:r w:rsidRPr="0008608D">
        <w:rPr>
          <w:rFonts w:ascii="Times New Roman" w:hAnsi="Times New Roman"/>
        </w:rPr>
        <w:t xml:space="preserve">ystem </w:t>
      </w:r>
      <w:r w:rsidR="00060FBB">
        <w:rPr>
          <w:rFonts w:ascii="Times New Roman" w:hAnsi="Times New Roman"/>
        </w:rPr>
        <w:t>F</w:t>
      </w:r>
      <w:r w:rsidRPr="0008608D">
        <w:rPr>
          <w:rFonts w:ascii="Times New Roman" w:hAnsi="Times New Roman"/>
        </w:rPr>
        <w:t xml:space="preserve">requency </w:t>
      </w:r>
      <w:r w:rsidR="00060FBB">
        <w:rPr>
          <w:rFonts w:ascii="Times New Roman" w:hAnsi="Times New Roman"/>
        </w:rPr>
        <w:t>R</w:t>
      </w:r>
      <w:r w:rsidRPr="0008608D">
        <w:rPr>
          <w:rFonts w:ascii="Times New Roman" w:hAnsi="Times New Roman"/>
        </w:rPr>
        <w:t>egulation</w:t>
      </w:r>
      <w:r w:rsidR="00060FBB" w:rsidRPr="0008608D">
        <w:rPr>
          <w:rFonts w:ascii="Times New Roman" w:hAnsi="Times New Roman"/>
        </w:rPr>
        <w:t>"</w:t>
      </w:r>
      <w:r w:rsidR="00060FBB">
        <w:rPr>
          <w:rFonts w:ascii="Times New Roman" w:hAnsi="Times New Roman"/>
        </w:rPr>
        <w:t xml:space="preserve">, in </w:t>
      </w:r>
      <w:r w:rsidRPr="00060FBB">
        <w:rPr>
          <w:rFonts w:ascii="Times New Roman" w:hAnsi="Times New Roman"/>
          <w:i/>
        </w:rPr>
        <w:t>IEEE Transactions on Power Systems</w:t>
      </w:r>
      <w:r w:rsidR="009B75B5">
        <w:rPr>
          <w:rFonts w:ascii="Times New Roman" w:hAnsi="Times New Roman"/>
        </w:rPr>
        <w:t xml:space="preserve">, </w:t>
      </w:r>
      <w:r w:rsidRPr="0008608D">
        <w:rPr>
          <w:rFonts w:ascii="Times New Roman" w:hAnsi="Times New Roman"/>
        </w:rPr>
        <w:t>22(3): 944-950.</w:t>
      </w:r>
    </w:p>
    <w:p w:rsidR="00AF2F3F" w:rsidRPr="0008608D" w:rsidRDefault="00AF2F3F" w:rsidP="00AF2F3F">
      <w:pPr>
        <w:pStyle w:val="refrences"/>
        <w:rPr>
          <w:rFonts w:ascii="Times New Roman" w:hAnsi="Times New Roman"/>
        </w:rPr>
      </w:pPr>
      <w:r w:rsidRPr="0008608D">
        <w:rPr>
          <w:rFonts w:ascii="Times New Roman" w:hAnsi="Times New Roman"/>
        </w:rPr>
        <w:t xml:space="preserve"> </w:t>
      </w:r>
      <w:bookmarkStart w:id="385" w:name="_Ref368401358"/>
      <w:r w:rsidRPr="0008608D">
        <w:rPr>
          <w:rFonts w:ascii="Times New Roman" w:hAnsi="Times New Roman"/>
        </w:rPr>
        <w:t xml:space="preserve">Yuan-Zhang Sun, Zhao-Sui Zhang, </w:t>
      </w:r>
      <w:proofErr w:type="spellStart"/>
      <w:r w:rsidRPr="0008608D">
        <w:rPr>
          <w:rFonts w:ascii="Times New Roman" w:hAnsi="Times New Roman"/>
        </w:rPr>
        <w:t>Guo-jie</w:t>
      </w:r>
      <w:proofErr w:type="spellEnd"/>
      <w:r w:rsidRPr="0008608D">
        <w:rPr>
          <w:rFonts w:ascii="Times New Roman" w:hAnsi="Times New Roman"/>
        </w:rPr>
        <w:t xml:space="preserve"> Li, Jin Lin. </w:t>
      </w:r>
      <w:r w:rsidR="00060FBB" w:rsidRPr="0008608D">
        <w:rPr>
          <w:rFonts w:ascii="Times New Roman" w:hAnsi="Times New Roman"/>
        </w:rPr>
        <w:t>"</w:t>
      </w:r>
      <w:r w:rsidRPr="0008608D">
        <w:rPr>
          <w:rFonts w:ascii="Times New Roman" w:hAnsi="Times New Roman"/>
        </w:rPr>
        <w:t xml:space="preserve">Review on </w:t>
      </w:r>
      <w:r w:rsidR="00060FBB">
        <w:rPr>
          <w:rFonts w:ascii="Times New Roman" w:hAnsi="Times New Roman"/>
        </w:rPr>
        <w:t>F</w:t>
      </w:r>
      <w:r w:rsidRPr="0008608D">
        <w:rPr>
          <w:rFonts w:ascii="Times New Roman" w:hAnsi="Times New Roman"/>
        </w:rPr>
        <w:t xml:space="preserve">requency </w:t>
      </w:r>
      <w:r w:rsidR="00060FBB">
        <w:rPr>
          <w:rFonts w:ascii="Times New Roman" w:hAnsi="Times New Roman"/>
        </w:rPr>
        <w:t>C</w:t>
      </w:r>
      <w:r w:rsidRPr="0008608D">
        <w:rPr>
          <w:rFonts w:ascii="Times New Roman" w:hAnsi="Times New Roman"/>
        </w:rPr>
        <w:t xml:space="preserve">ontrol of </w:t>
      </w:r>
      <w:r w:rsidR="00060FBB">
        <w:rPr>
          <w:rFonts w:ascii="Times New Roman" w:hAnsi="Times New Roman"/>
        </w:rPr>
        <w:t>P</w:t>
      </w:r>
      <w:r w:rsidRPr="0008608D">
        <w:rPr>
          <w:rFonts w:ascii="Times New Roman" w:hAnsi="Times New Roman"/>
        </w:rPr>
        <w:t xml:space="preserve">ower </w:t>
      </w:r>
      <w:r w:rsidR="00060FBB">
        <w:rPr>
          <w:rFonts w:ascii="Times New Roman" w:hAnsi="Times New Roman"/>
        </w:rPr>
        <w:t>S</w:t>
      </w:r>
      <w:r w:rsidRPr="0008608D">
        <w:rPr>
          <w:rFonts w:ascii="Times New Roman" w:hAnsi="Times New Roman"/>
        </w:rPr>
        <w:t xml:space="preserve">ystems with </w:t>
      </w:r>
      <w:r w:rsidR="00060FBB">
        <w:rPr>
          <w:rFonts w:ascii="Times New Roman" w:hAnsi="Times New Roman"/>
        </w:rPr>
        <w:t>W</w:t>
      </w:r>
      <w:r w:rsidRPr="0008608D">
        <w:rPr>
          <w:rFonts w:ascii="Times New Roman" w:hAnsi="Times New Roman"/>
        </w:rPr>
        <w:t xml:space="preserve">ind </w:t>
      </w:r>
      <w:r w:rsidR="00060FBB">
        <w:rPr>
          <w:rFonts w:ascii="Times New Roman" w:hAnsi="Times New Roman"/>
        </w:rPr>
        <w:t>P</w:t>
      </w:r>
      <w:r w:rsidRPr="0008608D">
        <w:rPr>
          <w:rFonts w:ascii="Times New Roman" w:hAnsi="Times New Roman"/>
        </w:rPr>
        <w:t xml:space="preserve">ower </w:t>
      </w:r>
      <w:r w:rsidR="00060FBB">
        <w:rPr>
          <w:rFonts w:ascii="Times New Roman" w:hAnsi="Times New Roman"/>
        </w:rPr>
        <w:t>P</w:t>
      </w:r>
      <w:r w:rsidRPr="0008608D">
        <w:rPr>
          <w:rFonts w:ascii="Times New Roman" w:hAnsi="Times New Roman"/>
        </w:rPr>
        <w:t>enetration</w:t>
      </w:r>
      <w:r w:rsidR="00060FBB" w:rsidRPr="0008608D">
        <w:rPr>
          <w:rFonts w:ascii="Times New Roman" w:hAnsi="Times New Roman"/>
        </w:rPr>
        <w:t>"</w:t>
      </w:r>
      <w:r w:rsidR="00060FBB">
        <w:rPr>
          <w:rFonts w:ascii="Times New Roman" w:hAnsi="Times New Roman"/>
        </w:rPr>
        <w:t xml:space="preserve">, in </w:t>
      </w:r>
      <w:r w:rsidRPr="00060FBB">
        <w:rPr>
          <w:rFonts w:ascii="Times New Roman" w:hAnsi="Times New Roman"/>
          <w:i/>
        </w:rPr>
        <w:t>International Conference on Power System Technology (POWERCON)</w:t>
      </w:r>
      <w:r w:rsidR="00060FBB">
        <w:rPr>
          <w:rFonts w:ascii="Times New Roman" w:hAnsi="Times New Roman"/>
          <w:i/>
        </w:rPr>
        <w:t>,</w:t>
      </w:r>
      <w:r w:rsidR="00A03372">
        <w:rPr>
          <w:rFonts w:ascii="Times New Roman" w:hAnsi="Times New Roman"/>
        </w:rPr>
        <w:t xml:space="preserve"> </w:t>
      </w:r>
      <w:r w:rsidR="009B75B5">
        <w:rPr>
          <w:rFonts w:ascii="Times New Roman" w:hAnsi="Times New Roman"/>
        </w:rPr>
        <w:t>pp:1</w:t>
      </w:r>
      <w:r w:rsidRPr="0008608D">
        <w:rPr>
          <w:rFonts w:ascii="Times New Roman" w:hAnsi="Times New Roman"/>
        </w:rPr>
        <w:t>-8</w:t>
      </w:r>
      <w:r w:rsidR="00060FBB">
        <w:rPr>
          <w:rFonts w:ascii="Times New Roman" w:hAnsi="Times New Roman"/>
        </w:rPr>
        <w:t>, 2010</w:t>
      </w:r>
      <w:r w:rsidRPr="0008608D">
        <w:rPr>
          <w:rFonts w:ascii="Times New Roman" w:hAnsi="Times New Roman"/>
        </w:rPr>
        <w:t>.</w:t>
      </w:r>
      <w:bookmarkEnd w:id="385"/>
    </w:p>
    <w:p w:rsidR="00AF2F3F" w:rsidRPr="0008608D" w:rsidRDefault="00AF2F3F" w:rsidP="00AF2F3F">
      <w:pPr>
        <w:pStyle w:val="refrences"/>
        <w:rPr>
          <w:rFonts w:ascii="Times New Roman" w:hAnsi="Times New Roman"/>
        </w:rPr>
      </w:pPr>
      <w:r w:rsidRPr="0008608D">
        <w:rPr>
          <w:rFonts w:ascii="Times New Roman" w:hAnsi="Times New Roman"/>
        </w:rPr>
        <w:t xml:space="preserve"> </w:t>
      </w:r>
      <w:bookmarkStart w:id="386" w:name="_Ref368401402"/>
      <w:proofErr w:type="spellStart"/>
      <w:r w:rsidRPr="0008608D">
        <w:rPr>
          <w:rFonts w:ascii="Times New Roman" w:hAnsi="Times New Roman"/>
        </w:rPr>
        <w:t>WindINERTIA</w:t>
      </w:r>
      <w:proofErr w:type="spellEnd"/>
      <w:r w:rsidRPr="0008608D">
        <w:rPr>
          <w:rFonts w:ascii="Times New Roman" w:hAnsi="Times New Roman"/>
        </w:rPr>
        <w:t xml:space="preserve"> Control Fact Sheet, GE Energy, 2009. (http://site.geenery.com/prod_serv/products/renewable_energy/en/downloads/GEA17210.pdf)</w:t>
      </w:r>
      <w:bookmarkEnd w:id="386"/>
    </w:p>
    <w:p w:rsidR="00AF2F3F" w:rsidRPr="0008608D" w:rsidRDefault="00AF2F3F" w:rsidP="00AF2F3F">
      <w:pPr>
        <w:pStyle w:val="refrences"/>
        <w:rPr>
          <w:rFonts w:ascii="Times New Roman" w:hAnsi="Times New Roman"/>
        </w:rPr>
      </w:pPr>
      <w:r w:rsidRPr="0008608D">
        <w:rPr>
          <w:rFonts w:ascii="Times New Roman" w:hAnsi="Times New Roman"/>
        </w:rPr>
        <w:t xml:space="preserve"> </w:t>
      </w:r>
      <w:bookmarkStart w:id="387" w:name="_Ref368401435"/>
      <w:proofErr w:type="spellStart"/>
      <w:r w:rsidRPr="0008608D">
        <w:rPr>
          <w:rFonts w:ascii="Times New Roman" w:hAnsi="Times New Roman"/>
        </w:rPr>
        <w:t>Tsou</w:t>
      </w:r>
      <w:r w:rsidR="00A03372">
        <w:rPr>
          <w:rFonts w:ascii="Times New Roman" w:hAnsi="Times New Roman"/>
        </w:rPr>
        <w:t>rakis</w:t>
      </w:r>
      <w:proofErr w:type="spellEnd"/>
      <w:r w:rsidR="00A03372">
        <w:rPr>
          <w:rFonts w:ascii="Times New Roman" w:hAnsi="Times New Roman"/>
        </w:rPr>
        <w:t xml:space="preserve"> G, </w:t>
      </w:r>
      <w:proofErr w:type="spellStart"/>
      <w:r w:rsidR="00A03372">
        <w:rPr>
          <w:rFonts w:ascii="Times New Roman" w:hAnsi="Times New Roman"/>
        </w:rPr>
        <w:t>Nomikos</w:t>
      </w:r>
      <w:proofErr w:type="spellEnd"/>
      <w:r w:rsidR="00A03372">
        <w:rPr>
          <w:rFonts w:ascii="Times New Roman" w:hAnsi="Times New Roman"/>
        </w:rPr>
        <w:t xml:space="preserve"> BM, </w:t>
      </w:r>
      <w:proofErr w:type="spellStart"/>
      <w:r w:rsidR="00A03372">
        <w:rPr>
          <w:rFonts w:ascii="Times New Roman" w:hAnsi="Times New Roman"/>
        </w:rPr>
        <w:t>Vournas</w:t>
      </w:r>
      <w:proofErr w:type="spellEnd"/>
      <w:r w:rsidR="00A03372">
        <w:rPr>
          <w:rFonts w:ascii="Times New Roman" w:hAnsi="Times New Roman"/>
        </w:rPr>
        <w:t xml:space="preserve"> CD,</w:t>
      </w:r>
      <w:r w:rsidRPr="0008608D">
        <w:rPr>
          <w:rFonts w:ascii="Times New Roman" w:hAnsi="Times New Roman"/>
        </w:rPr>
        <w:t xml:space="preserve"> </w:t>
      </w:r>
      <w:r w:rsidR="00060FBB" w:rsidRPr="0008608D">
        <w:rPr>
          <w:rFonts w:ascii="Times New Roman" w:hAnsi="Times New Roman"/>
        </w:rPr>
        <w:t>"</w:t>
      </w:r>
      <w:r w:rsidRPr="0008608D">
        <w:rPr>
          <w:rFonts w:ascii="Times New Roman" w:hAnsi="Times New Roman"/>
        </w:rPr>
        <w:t>Contribution of Doubly</w:t>
      </w:r>
      <w:r w:rsidR="00060FBB">
        <w:rPr>
          <w:rFonts w:ascii="Times New Roman" w:hAnsi="Times New Roman"/>
        </w:rPr>
        <w:t>-f</w:t>
      </w:r>
      <w:r w:rsidRPr="0008608D">
        <w:rPr>
          <w:rFonts w:ascii="Times New Roman" w:hAnsi="Times New Roman"/>
        </w:rPr>
        <w:t>ed Wind Generators to Oscillation Damping</w:t>
      </w:r>
      <w:r w:rsidR="00A03372" w:rsidRPr="0008608D">
        <w:rPr>
          <w:rFonts w:ascii="Times New Roman" w:hAnsi="Times New Roman"/>
        </w:rPr>
        <w:t>"</w:t>
      </w:r>
      <w:r w:rsidR="00A03372">
        <w:rPr>
          <w:rFonts w:ascii="Times New Roman" w:hAnsi="Times New Roman"/>
        </w:rPr>
        <w:t>,</w:t>
      </w:r>
      <w:r w:rsidRPr="0008608D">
        <w:rPr>
          <w:rFonts w:ascii="Times New Roman" w:hAnsi="Times New Roman"/>
        </w:rPr>
        <w:t xml:space="preserve"> </w:t>
      </w:r>
      <w:r w:rsidRPr="00060FBB">
        <w:rPr>
          <w:rFonts w:ascii="Times New Roman" w:hAnsi="Times New Roman"/>
          <w:i/>
        </w:rPr>
        <w:t>IEEE Transactions on Energy Conversion</w:t>
      </w:r>
      <w:r w:rsidR="00060FBB">
        <w:rPr>
          <w:rFonts w:ascii="Times New Roman" w:hAnsi="Times New Roman"/>
          <w:i/>
        </w:rPr>
        <w:t>,</w:t>
      </w:r>
      <w:r w:rsidRPr="0008608D">
        <w:rPr>
          <w:rFonts w:ascii="Times New Roman" w:hAnsi="Times New Roman"/>
        </w:rPr>
        <w:t xml:space="preserve"> 24(3): 783-791.</w:t>
      </w:r>
      <w:bookmarkEnd w:id="387"/>
    </w:p>
    <w:p w:rsidR="00AF2F3F" w:rsidRPr="0008608D" w:rsidRDefault="00AF2F3F" w:rsidP="00AF2F3F">
      <w:pPr>
        <w:pStyle w:val="refrences"/>
        <w:rPr>
          <w:rFonts w:ascii="Times New Roman" w:hAnsi="Times New Roman"/>
        </w:rPr>
      </w:pPr>
      <w:proofErr w:type="spellStart"/>
      <w:r w:rsidRPr="0008608D">
        <w:rPr>
          <w:rFonts w:ascii="Times New Roman" w:hAnsi="Times New Roman"/>
        </w:rPr>
        <w:t>Ledesma</w:t>
      </w:r>
      <w:proofErr w:type="spellEnd"/>
      <w:r w:rsidRPr="0008608D">
        <w:rPr>
          <w:rFonts w:ascii="Times New Roman" w:hAnsi="Times New Roman"/>
        </w:rPr>
        <w:t xml:space="preserve"> P, Gallardo C</w:t>
      </w:r>
      <w:r w:rsidR="00A03372">
        <w:rPr>
          <w:rFonts w:ascii="Times New Roman" w:hAnsi="Times New Roman"/>
        </w:rPr>
        <w:t>,</w:t>
      </w:r>
      <w:r w:rsidRPr="0008608D">
        <w:rPr>
          <w:rFonts w:ascii="Times New Roman" w:hAnsi="Times New Roman"/>
        </w:rPr>
        <w:t xml:space="preserve"> </w:t>
      </w:r>
      <w:r w:rsidR="00060FBB" w:rsidRPr="0008608D">
        <w:rPr>
          <w:rFonts w:ascii="Times New Roman" w:hAnsi="Times New Roman"/>
        </w:rPr>
        <w:t>"</w:t>
      </w:r>
      <w:r w:rsidR="00060FBB">
        <w:rPr>
          <w:rFonts w:ascii="Times New Roman" w:hAnsi="Times New Roman"/>
        </w:rPr>
        <w:t>Contribution of V</w:t>
      </w:r>
      <w:r w:rsidRPr="0008608D">
        <w:rPr>
          <w:rFonts w:ascii="Times New Roman" w:hAnsi="Times New Roman"/>
        </w:rPr>
        <w:t xml:space="preserve">ariable-speed </w:t>
      </w:r>
      <w:r w:rsidR="00060FBB">
        <w:rPr>
          <w:rFonts w:ascii="Times New Roman" w:hAnsi="Times New Roman"/>
        </w:rPr>
        <w:t>W</w:t>
      </w:r>
      <w:r w:rsidRPr="0008608D">
        <w:rPr>
          <w:rFonts w:ascii="Times New Roman" w:hAnsi="Times New Roman"/>
        </w:rPr>
        <w:t xml:space="preserve">ind </w:t>
      </w:r>
      <w:r w:rsidR="00060FBB">
        <w:rPr>
          <w:rFonts w:ascii="Times New Roman" w:hAnsi="Times New Roman"/>
        </w:rPr>
        <w:t>F</w:t>
      </w:r>
      <w:r w:rsidRPr="0008608D">
        <w:rPr>
          <w:rFonts w:ascii="Times New Roman" w:hAnsi="Times New Roman"/>
        </w:rPr>
        <w:t xml:space="preserve">arms to </w:t>
      </w:r>
      <w:r w:rsidR="00060FBB">
        <w:rPr>
          <w:rFonts w:ascii="Times New Roman" w:hAnsi="Times New Roman"/>
        </w:rPr>
        <w:t>D</w:t>
      </w:r>
      <w:r w:rsidRPr="0008608D">
        <w:rPr>
          <w:rFonts w:ascii="Times New Roman" w:hAnsi="Times New Roman"/>
        </w:rPr>
        <w:t xml:space="preserve">amping of </w:t>
      </w:r>
      <w:r w:rsidR="00060FBB">
        <w:rPr>
          <w:rFonts w:ascii="Times New Roman" w:hAnsi="Times New Roman"/>
        </w:rPr>
        <w:t>P</w:t>
      </w:r>
      <w:r w:rsidRPr="0008608D">
        <w:rPr>
          <w:rFonts w:ascii="Times New Roman" w:hAnsi="Times New Roman"/>
        </w:rPr>
        <w:t xml:space="preserve">ower system </w:t>
      </w:r>
      <w:r w:rsidR="00060FBB">
        <w:rPr>
          <w:rFonts w:ascii="Times New Roman" w:hAnsi="Times New Roman"/>
        </w:rPr>
        <w:t>O</w:t>
      </w:r>
      <w:r w:rsidRPr="0008608D">
        <w:rPr>
          <w:rFonts w:ascii="Times New Roman" w:hAnsi="Times New Roman"/>
        </w:rPr>
        <w:t>scillations</w:t>
      </w:r>
      <w:r w:rsidR="00060FBB" w:rsidRPr="0008608D">
        <w:rPr>
          <w:rFonts w:ascii="Times New Roman" w:hAnsi="Times New Roman"/>
        </w:rPr>
        <w:t>"</w:t>
      </w:r>
      <w:r w:rsidRPr="0008608D">
        <w:rPr>
          <w:rFonts w:ascii="Times New Roman" w:hAnsi="Times New Roman"/>
        </w:rPr>
        <w:t xml:space="preserve">. </w:t>
      </w:r>
      <w:r w:rsidRPr="00060FBB">
        <w:rPr>
          <w:rFonts w:ascii="Times New Roman" w:hAnsi="Times New Roman"/>
          <w:i/>
        </w:rPr>
        <w:t>Power Tech</w:t>
      </w:r>
      <w:r w:rsidR="00A03372">
        <w:rPr>
          <w:rFonts w:ascii="Times New Roman" w:hAnsi="Times New Roman"/>
        </w:rPr>
        <w:t xml:space="preserve">, pp: </w:t>
      </w:r>
      <w:r w:rsidRPr="0008608D">
        <w:rPr>
          <w:rFonts w:ascii="Times New Roman" w:hAnsi="Times New Roman"/>
        </w:rPr>
        <w:t>190-194</w:t>
      </w:r>
      <w:r w:rsidR="00A03372">
        <w:rPr>
          <w:rFonts w:ascii="Times New Roman" w:hAnsi="Times New Roman"/>
        </w:rPr>
        <w:t>, 2007</w:t>
      </w:r>
      <w:r w:rsidRPr="0008608D">
        <w:rPr>
          <w:rFonts w:ascii="Times New Roman" w:hAnsi="Times New Roman"/>
        </w:rPr>
        <w:t xml:space="preserve">. </w:t>
      </w:r>
    </w:p>
    <w:p w:rsidR="00AF2F3F" w:rsidRPr="0008608D" w:rsidRDefault="00AF2F3F" w:rsidP="00AF2F3F">
      <w:pPr>
        <w:pStyle w:val="refrences"/>
        <w:rPr>
          <w:rFonts w:ascii="Times New Roman" w:hAnsi="Times New Roman"/>
        </w:rPr>
      </w:pPr>
      <w:proofErr w:type="spellStart"/>
      <w:r w:rsidRPr="0008608D">
        <w:rPr>
          <w:rFonts w:ascii="Times New Roman" w:hAnsi="Times New Roman"/>
        </w:rPr>
        <w:t>Zhixin</w:t>
      </w:r>
      <w:proofErr w:type="spellEnd"/>
      <w:r w:rsidRPr="0008608D">
        <w:rPr>
          <w:rFonts w:ascii="Times New Roman" w:hAnsi="Times New Roman"/>
        </w:rPr>
        <w:t xml:space="preserve"> M, </w:t>
      </w:r>
      <w:proofErr w:type="spellStart"/>
      <w:r w:rsidRPr="0008608D">
        <w:rPr>
          <w:rFonts w:ascii="Times New Roman" w:hAnsi="Times New Roman"/>
        </w:rPr>
        <w:t>Lingling</w:t>
      </w:r>
      <w:proofErr w:type="spellEnd"/>
      <w:r w:rsidRPr="0008608D">
        <w:rPr>
          <w:rFonts w:ascii="Times New Roman" w:hAnsi="Times New Roman"/>
        </w:rPr>
        <w:t xml:space="preserve"> F, Osborn D, </w:t>
      </w:r>
      <w:proofErr w:type="spellStart"/>
      <w:r w:rsidRPr="0008608D">
        <w:rPr>
          <w:rFonts w:ascii="Times New Roman" w:hAnsi="Times New Roman"/>
        </w:rPr>
        <w:t>Yuvarajan</w:t>
      </w:r>
      <w:proofErr w:type="spellEnd"/>
      <w:r w:rsidRPr="0008608D">
        <w:rPr>
          <w:rFonts w:ascii="Times New Roman" w:hAnsi="Times New Roman"/>
        </w:rPr>
        <w:t xml:space="preserve"> S. </w:t>
      </w:r>
      <w:r w:rsidR="00ED4DDB" w:rsidRPr="0008608D">
        <w:rPr>
          <w:rFonts w:ascii="Times New Roman" w:hAnsi="Times New Roman"/>
        </w:rPr>
        <w:t>"</w:t>
      </w:r>
      <w:r w:rsidRPr="0008608D">
        <w:rPr>
          <w:rFonts w:ascii="Times New Roman" w:hAnsi="Times New Roman"/>
        </w:rPr>
        <w:t>Control of DFIG</w:t>
      </w:r>
      <w:r w:rsidR="00ED4DDB">
        <w:rPr>
          <w:rFonts w:ascii="Times New Roman" w:hAnsi="Times New Roman"/>
        </w:rPr>
        <w:t>-</w:t>
      </w:r>
      <w:r w:rsidRPr="0008608D">
        <w:rPr>
          <w:rFonts w:ascii="Times New Roman" w:hAnsi="Times New Roman"/>
        </w:rPr>
        <w:t xml:space="preserve">based </w:t>
      </w:r>
      <w:r w:rsidR="00ED4DDB">
        <w:rPr>
          <w:rFonts w:ascii="Times New Roman" w:hAnsi="Times New Roman"/>
        </w:rPr>
        <w:t>W</w:t>
      </w:r>
      <w:r w:rsidRPr="0008608D">
        <w:rPr>
          <w:rFonts w:ascii="Times New Roman" w:hAnsi="Times New Roman"/>
        </w:rPr>
        <w:t xml:space="preserve">ind </w:t>
      </w:r>
      <w:r w:rsidR="00ED4DDB">
        <w:rPr>
          <w:rFonts w:ascii="Times New Roman" w:hAnsi="Times New Roman"/>
        </w:rPr>
        <w:t>G</w:t>
      </w:r>
      <w:r w:rsidRPr="0008608D">
        <w:rPr>
          <w:rFonts w:ascii="Times New Roman" w:hAnsi="Times New Roman"/>
        </w:rPr>
        <w:t xml:space="preserve">eneration to </w:t>
      </w:r>
      <w:r w:rsidR="00ED4DDB">
        <w:rPr>
          <w:rFonts w:ascii="Times New Roman" w:hAnsi="Times New Roman"/>
        </w:rPr>
        <w:t>I</w:t>
      </w:r>
      <w:r w:rsidRPr="0008608D">
        <w:rPr>
          <w:rFonts w:ascii="Times New Roman" w:hAnsi="Times New Roman"/>
        </w:rPr>
        <w:t xml:space="preserve">mprove </w:t>
      </w:r>
      <w:r w:rsidR="00ED4DDB">
        <w:rPr>
          <w:rFonts w:ascii="Times New Roman" w:hAnsi="Times New Roman"/>
        </w:rPr>
        <w:t>I</w:t>
      </w:r>
      <w:r w:rsidRPr="0008608D">
        <w:rPr>
          <w:rFonts w:ascii="Times New Roman" w:hAnsi="Times New Roman"/>
        </w:rPr>
        <w:t xml:space="preserve">nter-area </w:t>
      </w:r>
      <w:r w:rsidR="00ED4DDB">
        <w:rPr>
          <w:rFonts w:ascii="Times New Roman" w:hAnsi="Times New Roman"/>
        </w:rPr>
        <w:t>O</w:t>
      </w:r>
      <w:r w:rsidRPr="0008608D">
        <w:rPr>
          <w:rFonts w:ascii="Times New Roman" w:hAnsi="Times New Roman"/>
        </w:rPr>
        <w:t xml:space="preserve">scillation </w:t>
      </w:r>
      <w:r w:rsidR="00ED4DDB">
        <w:rPr>
          <w:rFonts w:ascii="Times New Roman" w:hAnsi="Times New Roman"/>
        </w:rPr>
        <w:t>D</w:t>
      </w:r>
      <w:r w:rsidRPr="0008608D">
        <w:rPr>
          <w:rFonts w:ascii="Times New Roman" w:hAnsi="Times New Roman"/>
        </w:rPr>
        <w:t>amping</w:t>
      </w:r>
      <w:r w:rsidR="00ED4DDB" w:rsidRPr="0008608D">
        <w:rPr>
          <w:rFonts w:ascii="Times New Roman" w:hAnsi="Times New Roman"/>
        </w:rPr>
        <w:t>"</w:t>
      </w:r>
      <w:r w:rsidRPr="0008608D">
        <w:rPr>
          <w:rFonts w:ascii="Times New Roman" w:hAnsi="Times New Roman"/>
        </w:rPr>
        <w:t xml:space="preserve">. </w:t>
      </w:r>
      <w:r w:rsidR="00ED4DDB">
        <w:rPr>
          <w:rFonts w:ascii="Times New Roman" w:hAnsi="Times New Roman"/>
        </w:rPr>
        <w:t xml:space="preserve">In </w:t>
      </w:r>
      <w:r w:rsidRPr="00ED4DDB">
        <w:rPr>
          <w:rFonts w:ascii="Times New Roman" w:hAnsi="Times New Roman"/>
          <w:i/>
        </w:rPr>
        <w:t>Power and Energy Society General Meeting-Conversion and Delivery of Electrical Energy in the 21st Century</w:t>
      </w:r>
      <w:r w:rsidR="00A03372">
        <w:rPr>
          <w:rFonts w:ascii="Times New Roman" w:hAnsi="Times New Roman"/>
        </w:rPr>
        <w:t xml:space="preserve">, pp: </w:t>
      </w:r>
      <w:r w:rsidRPr="0008608D">
        <w:rPr>
          <w:rFonts w:ascii="Times New Roman" w:hAnsi="Times New Roman"/>
        </w:rPr>
        <w:t>1-7</w:t>
      </w:r>
      <w:r w:rsidR="00A03372">
        <w:rPr>
          <w:rFonts w:ascii="Times New Roman" w:hAnsi="Times New Roman"/>
        </w:rPr>
        <w:t>, 2008</w:t>
      </w:r>
      <w:r w:rsidRPr="0008608D">
        <w:rPr>
          <w:rFonts w:ascii="Times New Roman" w:hAnsi="Times New Roman"/>
        </w:rPr>
        <w:t>.</w:t>
      </w:r>
    </w:p>
    <w:p w:rsidR="00AF2F3F" w:rsidRPr="0008608D" w:rsidRDefault="00AF2F3F" w:rsidP="00AF2F3F">
      <w:pPr>
        <w:pStyle w:val="refrences"/>
        <w:rPr>
          <w:rFonts w:ascii="Times New Roman" w:hAnsi="Times New Roman"/>
        </w:rPr>
      </w:pPr>
      <w:r w:rsidRPr="0008608D">
        <w:rPr>
          <w:rFonts w:ascii="Times New Roman" w:hAnsi="Times New Roman"/>
        </w:rPr>
        <w:lastRenderedPageBreak/>
        <w:t xml:space="preserve">Liu X, </w:t>
      </w:r>
      <w:proofErr w:type="spellStart"/>
      <w:r w:rsidRPr="0008608D">
        <w:rPr>
          <w:rFonts w:ascii="Times New Roman" w:hAnsi="Times New Roman"/>
        </w:rPr>
        <w:t>McSwiggan</w:t>
      </w:r>
      <w:proofErr w:type="spellEnd"/>
      <w:r w:rsidRPr="0008608D">
        <w:rPr>
          <w:rFonts w:ascii="Times New Roman" w:hAnsi="Times New Roman"/>
        </w:rPr>
        <w:t xml:space="preserve"> D, Littler TB, Kennedy J. </w:t>
      </w:r>
      <w:r w:rsidR="00ED4DDB" w:rsidRPr="0008608D">
        <w:rPr>
          <w:rFonts w:ascii="Times New Roman" w:hAnsi="Times New Roman"/>
        </w:rPr>
        <w:t>"</w:t>
      </w:r>
      <w:r w:rsidRPr="0008608D">
        <w:rPr>
          <w:rFonts w:ascii="Times New Roman" w:hAnsi="Times New Roman"/>
        </w:rPr>
        <w:t xml:space="preserve">Measurement-based </w:t>
      </w:r>
      <w:r w:rsidR="00ED4DDB">
        <w:rPr>
          <w:rFonts w:ascii="Times New Roman" w:hAnsi="Times New Roman"/>
        </w:rPr>
        <w:t>M</w:t>
      </w:r>
      <w:r w:rsidRPr="0008608D">
        <w:rPr>
          <w:rFonts w:ascii="Times New Roman" w:hAnsi="Times New Roman"/>
        </w:rPr>
        <w:t xml:space="preserve">ethod for </w:t>
      </w:r>
      <w:r w:rsidR="00ED4DDB">
        <w:rPr>
          <w:rFonts w:ascii="Times New Roman" w:hAnsi="Times New Roman"/>
        </w:rPr>
        <w:t>W</w:t>
      </w:r>
      <w:r w:rsidRPr="0008608D">
        <w:rPr>
          <w:rFonts w:ascii="Times New Roman" w:hAnsi="Times New Roman"/>
        </w:rPr>
        <w:t xml:space="preserve">ind </w:t>
      </w:r>
      <w:r w:rsidR="00ED4DDB">
        <w:rPr>
          <w:rFonts w:ascii="Times New Roman" w:hAnsi="Times New Roman"/>
        </w:rPr>
        <w:t>F</w:t>
      </w:r>
      <w:r w:rsidRPr="0008608D">
        <w:rPr>
          <w:rFonts w:ascii="Times New Roman" w:hAnsi="Times New Roman"/>
        </w:rPr>
        <w:t xml:space="preserve">arm </w:t>
      </w:r>
      <w:r w:rsidR="00ED4DDB">
        <w:rPr>
          <w:rFonts w:ascii="Times New Roman" w:hAnsi="Times New Roman"/>
        </w:rPr>
        <w:t>P</w:t>
      </w:r>
      <w:r w:rsidRPr="0008608D">
        <w:rPr>
          <w:rFonts w:ascii="Times New Roman" w:hAnsi="Times New Roman"/>
        </w:rPr>
        <w:t xml:space="preserve">ower </w:t>
      </w:r>
      <w:r w:rsidR="00ED4DDB">
        <w:rPr>
          <w:rFonts w:ascii="Times New Roman" w:hAnsi="Times New Roman"/>
        </w:rPr>
        <w:t>S</w:t>
      </w:r>
      <w:r w:rsidRPr="0008608D">
        <w:rPr>
          <w:rFonts w:ascii="Times New Roman" w:hAnsi="Times New Roman"/>
        </w:rPr>
        <w:t xml:space="preserve">ystem </w:t>
      </w:r>
      <w:r w:rsidR="00ED4DDB">
        <w:rPr>
          <w:rFonts w:ascii="Times New Roman" w:hAnsi="Times New Roman"/>
        </w:rPr>
        <w:t>O</w:t>
      </w:r>
      <w:r w:rsidRPr="0008608D">
        <w:rPr>
          <w:rFonts w:ascii="Times New Roman" w:hAnsi="Times New Roman"/>
        </w:rPr>
        <w:t xml:space="preserve">scillations </w:t>
      </w:r>
      <w:r w:rsidR="00ED4DDB">
        <w:rPr>
          <w:rFonts w:ascii="Times New Roman" w:hAnsi="Times New Roman"/>
        </w:rPr>
        <w:t>M</w:t>
      </w:r>
      <w:r w:rsidRPr="0008608D">
        <w:rPr>
          <w:rFonts w:ascii="Times New Roman" w:hAnsi="Times New Roman"/>
        </w:rPr>
        <w:t>onitoring</w:t>
      </w:r>
      <w:r w:rsidR="00ED4DDB" w:rsidRPr="0008608D">
        <w:rPr>
          <w:rFonts w:ascii="Times New Roman" w:hAnsi="Times New Roman"/>
        </w:rPr>
        <w:t>"</w:t>
      </w:r>
      <w:r w:rsidR="00ED4DDB">
        <w:rPr>
          <w:rFonts w:ascii="Times New Roman" w:hAnsi="Times New Roman"/>
        </w:rPr>
        <w:t xml:space="preserve">, </w:t>
      </w:r>
      <w:r w:rsidRPr="00ED4DDB">
        <w:rPr>
          <w:rFonts w:ascii="Times New Roman" w:hAnsi="Times New Roman"/>
          <w:i/>
        </w:rPr>
        <w:t>IET Renewable Power Generation</w:t>
      </w:r>
      <w:r w:rsidR="00ED4DDB">
        <w:rPr>
          <w:rFonts w:ascii="Times New Roman" w:hAnsi="Times New Roman"/>
          <w:i/>
        </w:rPr>
        <w:t>,</w:t>
      </w:r>
      <w:r w:rsidRPr="0008608D">
        <w:rPr>
          <w:rFonts w:ascii="Times New Roman" w:hAnsi="Times New Roman"/>
        </w:rPr>
        <w:t xml:space="preserve"> 4(2): 198-209.</w:t>
      </w:r>
    </w:p>
    <w:p w:rsidR="00AF2F3F" w:rsidRPr="0008608D" w:rsidRDefault="00AF2F3F" w:rsidP="00AF2F3F">
      <w:pPr>
        <w:pStyle w:val="refrences"/>
        <w:rPr>
          <w:rFonts w:ascii="Times New Roman" w:hAnsi="Times New Roman"/>
        </w:rPr>
      </w:pPr>
      <w:proofErr w:type="spellStart"/>
      <w:r w:rsidRPr="0008608D">
        <w:rPr>
          <w:rFonts w:ascii="Times New Roman" w:hAnsi="Times New Roman"/>
        </w:rPr>
        <w:t>Lingling</w:t>
      </w:r>
      <w:proofErr w:type="spellEnd"/>
      <w:r w:rsidRPr="0008608D">
        <w:rPr>
          <w:rFonts w:ascii="Times New Roman" w:hAnsi="Times New Roman"/>
        </w:rPr>
        <w:t xml:space="preserve"> F, </w:t>
      </w:r>
      <w:proofErr w:type="spellStart"/>
      <w:r w:rsidRPr="0008608D">
        <w:rPr>
          <w:rFonts w:ascii="Times New Roman" w:hAnsi="Times New Roman"/>
        </w:rPr>
        <w:t>Haiping</w:t>
      </w:r>
      <w:proofErr w:type="spellEnd"/>
      <w:r w:rsidRPr="0008608D">
        <w:rPr>
          <w:rFonts w:ascii="Times New Roman" w:hAnsi="Times New Roman"/>
        </w:rPr>
        <w:t xml:space="preserve"> Y, </w:t>
      </w:r>
      <w:proofErr w:type="spellStart"/>
      <w:r w:rsidRPr="0008608D">
        <w:rPr>
          <w:rFonts w:ascii="Times New Roman" w:hAnsi="Times New Roman"/>
        </w:rPr>
        <w:t>Zhixin</w:t>
      </w:r>
      <w:proofErr w:type="spellEnd"/>
      <w:r w:rsidRPr="0008608D">
        <w:rPr>
          <w:rFonts w:ascii="Times New Roman" w:hAnsi="Times New Roman"/>
        </w:rPr>
        <w:t xml:space="preserve"> M. </w:t>
      </w:r>
      <w:r w:rsidR="00ED4DDB" w:rsidRPr="0008608D">
        <w:rPr>
          <w:rFonts w:ascii="Times New Roman" w:hAnsi="Times New Roman"/>
        </w:rPr>
        <w:t>"</w:t>
      </w:r>
      <w:r w:rsidRPr="0008608D">
        <w:rPr>
          <w:rFonts w:ascii="Times New Roman" w:hAnsi="Times New Roman"/>
        </w:rPr>
        <w:t xml:space="preserve">On active/reactive </w:t>
      </w:r>
      <w:r w:rsidR="00ED4DDB">
        <w:rPr>
          <w:rFonts w:ascii="Times New Roman" w:hAnsi="Times New Roman"/>
        </w:rPr>
        <w:t>P</w:t>
      </w:r>
      <w:r w:rsidRPr="0008608D">
        <w:rPr>
          <w:rFonts w:ascii="Times New Roman" w:hAnsi="Times New Roman"/>
        </w:rPr>
        <w:t xml:space="preserve">ower </w:t>
      </w:r>
      <w:r w:rsidR="00ED4DDB">
        <w:rPr>
          <w:rFonts w:ascii="Times New Roman" w:hAnsi="Times New Roman"/>
        </w:rPr>
        <w:t>M</w:t>
      </w:r>
      <w:r w:rsidRPr="0008608D">
        <w:rPr>
          <w:rFonts w:ascii="Times New Roman" w:hAnsi="Times New Roman"/>
        </w:rPr>
        <w:t xml:space="preserve">odulation of DFIG-based </w:t>
      </w:r>
      <w:r w:rsidR="00ED4DDB">
        <w:rPr>
          <w:rFonts w:ascii="Times New Roman" w:hAnsi="Times New Roman"/>
        </w:rPr>
        <w:t>W</w:t>
      </w:r>
      <w:r w:rsidRPr="0008608D">
        <w:rPr>
          <w:rFonts w:ascii="Times New Roman" w:hAnsi="Times New Roman"/>
        </w:rPr>
        <w:t xml:space="preserve">ind </w:t>
      </w:r>
      <w:r w:rsidR="00ED4DDB">
        <w:rPr>
          <w:rFonts w:ascii="Times New Roman" w:hAnsi="Times New Roman"/>
        </w:rPr>
        <w:t>G</w:t>
      </w:r>
      <w:r w:rsidRPr="0008608D">
        <w:rPr>
          <w:rFonts w:ascii="Times New Roman" w:hAnsi="Times New Roman"/>
        </w:rPr>
        <w:t xml:space="preserve">eneration for </w:t>
      </w:r>
      <w:r w:rsidR="00ED4DDB">
        <w:rPr>
          <w:rFonts w:ascii="Times New Roman" w:hAnsi="Times New Roman"/>
        </w:rPr>
        <w:t>I</w:t>
      </w:r>
      <w:r w:rsidRPr="0008608D">
        <w:rPr>
          <w:rFonts w:ascii="Times New Roman" w:hAnsi="Times New Roman"/>
        </w:rPr>
        <w:t xml:space="preserve">nter-area </w:t>
      </w:r>
      <w:r w:rsidR="00ED4DDB">
        <w:rPr>
          <w:rFonts w:ascii="Times New Roman" w:hAnsi="Times New Roman"/>
        </w:rPr>
        <w:t>O</w:t>
      </w:r>
      <w:r w:rsidRPr="0008608D">
        <w:rPr>
          <w:rFonts w:ascii="Times New Roman" w:hAnsi="Times New Roman"/>
        </w:rPr>
        <w:t xml:space="preserve">scillation </w:t>
      </w:r>
      <w:r w:rsidR="00ED4DDB">
        <w:rPr>
          <w:rFonts w:ascii="Times New Roman" w:hAnsi="Times New Roman"/>
        </w:rPr>
        <w:t>D</w:t>
      </w:r>
      <w:r w:rsidRPr="0008608D">
        <w:rPr>
          <w:rFonts w:ascii="Times New Roman" w:hAnsi="Times New Roman"/>
        </w:rPr>
        <w:t>amping</w:t>
      </w:r>
      <w:r w:rsidR="00ED4DDB" w:rsidRPr="0008608D">
        <w:rPr>
          <w:rFonts w:ascii="Times New Roman" w:hAnsi="Times New Roman"/>
        </w:rPr>
        <w:t>"</w:t>
      </w:r>
      <w:r w:rsidR="00ED4DDB">
        <w:rPr>
          <w:rFonts w:ascii="Times New Roman" w:hAnsi="Times New Roman"/>
        </w:rPr>
        <w:t>,</w:t>
      </w:r>
      <w:r w:rsidRPr="0008608D">
        <w:rPr>
          <w:rFonts w:ascii="Times New Roman" w:hAnsi="Times New Roman"/>
        </w:rPr>
        <w:t xml:space="preserve"> </w:t>
      </w:r>
      <w:r w:rsidRPr="00ED4DDB">
        <w:rPr>
          <w:rFonts w:ascii="Times New Roman" w:hAnsi="Times New Roman"/>
          <w:i/>
        </w:rPr>
        <w:t>IEEE Transactions on Energy Conversion</w:t>
      </w:r>
      <w:r w:rsidR="00ED4DDB">
        <w:rPr>
          <w:rFonts w:ascii="Times New Roman" w:hAnsi="Times New Roman"/>
          <w:i/>
        </w:rPr>
        <w:t>,</w:t>
      </w:r>
      <w:r w:rsidRPr="0008608D">
        <w:rPr>
          <w:rFonts w:ascii="Times New Roman" w:hAnsi="Times New Roman"/>
        </w:rPr>
        <w:t xml:space="preserve"> 26(2): 513-521.</w:t>
      </w:r>
    </w:p>
    <w:p w:rsidR="00AF2F3F" w:rsidRPr="0008608D" w:rsidRDefault="00AF2F3F" w:rsidP="00AF2F3F">
      <w:pPr>
        <w:pStyle w:val="refrences"/>
        <w:rPr>
          <w:rFonts w:ascii="Times New Roman" w:hAnsi="Times New Roman"/>
        </w:rPr>
      </w:pPr>
      <w:proofErr w:type="spellStart"/>
      <w:r w:rsidRPr="0008608D">
        <w:rPr>
          <w:rFonts w:ascii="Times New Roman" w:hAnsi="Times New Roman"/>
        </w:rPr>
        <w:t>Knuppel</w:t>
      </w:r>
      <w:proofErr w:type="spellEnd"/>
      <w:r w:rsidRPr="0008608D">
        <w:rPr>
          <w:rFonts w:ascii="Times New Roman" w:hAnsi="Times New Roman"/>
        </w:rPr>
        <w:t xml:space="preserve"> T, Nielsen JN, Jensen KH, </w:t>
      </w:r>
      <w:proofErr w:type="gramStart"/>
      <w:r w:rsidRPr="0008608D">
        <w:rPr>
          <w:rFonts w:ascii="Times New Roman" w:hAnsi="Times New Roman"/>
        </w:rPr>
        <w:t>Dixon</w:t>
      </w:r>
      <w:proofErr w:type="gramEnd"/>
      <w:r w:rsidRPr="0008608D">
        <w:rPr>
          <w:rFonts w:ascii="Times New Roman" w:hAnsi="Times New Roman"/>
        </w:rPr>
        <w:t xml:space="preserve"> A, </w:t>
      </w:r>
      <w:proofErr w:type="spellStart"/>
      <w:r w:rsidRPr="0008608D">
        <w:rPr>
          <w:rFonts w:ascii="Times New Roman" w:hAnsi="Times New Roman"/>
        </w:rPr>
        <w:t>Ostergaard</w:t>
      </w:r>
      <w:proofErr w:type="spellEnd"/>
      <w:r w:rsidRPr="0008608D">
        <w:rPr>
          <w:rFonts w:ascii="Times New Roman" w:hAnsi="Times New Roman"/>
        </w:rPr>
        <w:t xml:space="preserve"> J. </w:t>
      </w:r>
      <w:r w:rsidR="00ED4DDB" w:rsidRPr="0008608D">
        <w:rPr>
          <w:rFonts w:ascii="Times New Roman" w:hAnsi="Times New Roman"/>
        </w:rPr>
        <w:t>"</w:t>
      </w:r>
      <w:r w:rsidRPr="0008608D">
        <w:rPr>
          <w:rFonts w:ascii="Times New Roman" w:hAnsi="Times New Roman"/>
        </w:rPr>
        <w:t xml:space="preserve">Power </w:t>
      </w:r>
      <w:r w:rsidR="00ED4DDB">
        <w:rPr>
          <w:rFonts w:ascii="Times New Roman" w:hAnsi="Times New Roman"/>
        </w:rPr>
        <w:t>O</w:t>
      </w:r>
      <w:r w:rsidRPr="0008608D">
        <w:rPr>
          <w:rFonts w:ascii="Times New Roman" w:hAnsi="Times New Roman"/>
        </w:rPr>
        <w:t xml:space="preserve">scillation </w:t>
      </w:r>
      <w:r w:rsidR="00ED4DDB">
        <w:rPr>
          <w:rFonts w:ascii="Times New Roman" w:hAnsi="Times New Roman"/>
        </w:rPr>
        <w:t>D</w:t>
      </w:r>
      <w:r w:rsidRPr="0008608D">
        <w:rPr>
          <w:rFonts w:ascii="Times New Roman" w:hAnsi="Times New Roman"/>
        </w:rPr>
        <w:t xml:space="preserve">amping </w:t>
      </w:r>
      <w:r w:rsidR="00ED4DDB">
        <w:rPr>
          <w:rFonts w:ascii="Times New Roman" w:hAnsi="Times New Roman"/>
        </w:rPr>
        <w:t>C</w:t>
      </w:r>
      <w:r w:rsidRPr="0008608D">
        <w:rPr>
          <w:rFonts w:ascii="Times New Roman" w:hAnsi="Times New Roman"/>
        </w:rPr>
        <w:t xml:space="preserve">apabilities of </w:t>
      </w:r>
      <w:r w:rsidR="00ED4DDB">
        <w:rPr>
          <w:rFonts w:ascii="Times New Roman" w:hAnsi="Times New Roman"/>
        </w:rPr>
        <w:t>W</w:t>
      </w:r>
      <w:r w:rsidRPr="0008608D">
        <w:rPr>
          <w:rFonts w:ascii="Times New Roman" w:hAnsi="Times New Roman"/>
        </w:rPr>
        <w:t xml:space="preserve">ind </w:t>
      </w:r>
      <w:r w:rsidR="00ED4DDB">
        <w:rPr>
          <w:rFonts w:ascii="Times New Roman" w:hAnsi="Times New Roman"/>
        </w:rPr>
        <w:t>P</w:t>
      </w:r>
      <w:r w:rsidRPr="0008608D">
        <w:rPr>
          <w:rFonts w:ascii="Times New Roman" w:hAnsi="Times New Roman"/>
        </w:rPr>
        <w:t xml:space="preserve">ower </w:t>
      </w:r>
      <w:r w:rsidR="00ED4DDB">
        <w:rPr>
          <w:rFonts w:ascii="Times New Roman" w:hAnsi="Times New Roman"/>
        </w:rPr>
        <w:t>P</w:t>
      </w:r>
      <w:r w:rsidRPr="0008608D">
        <w:rPr>
          <w:rFonts w:ascii="Times New Roman" w:hAnsi="Times New Roman"/>
        </w:rPr>
        <w:t xml:space="preserve">lant with </w:t>
      </w:r>
      <w:r w:rsidR="00ED4DDB">
        <w:rPr>
          <w:rFonts w:ascii="Times New Roman" w:hAnsi="Times New Roman"/>
        </w:rPr>
        <w:t>F</w:t>
      </w:r>
      <w:r w:rsidRPr="0008608D">
        <w:rPr>
          <w:rFonts w:ascii="Times New Roman" w:hAnsi="Times New Roman"/>
        </w:rPr>
        <w:t xml:space="preserve">ull </w:t>
      </w:r>
      <w:r w:rsidR="00ED4DDB">
        <w:rPr>
          <w:rFonts w:ascii="Times New Roman" w:hAnsi="Times New Roman"/>
        </w:rPr>
        <w:t>C</w:t>
      </w:r>
      <w:r w:rsidRPr="0008608D">
        <w:rPr>
          <w:rFonts w:ascii="Times New Roman" w:hAnsi="Times New Roman"/>
        </w:rPr>
        <w:t xml:space="preserve">onverter </w:t>
      </w:r>
      <w:r w:rsidR="00ED4DDB">
        <w:rPr>
          <w:rFonts w:ascii="Times New Roman" w:hAnsi="Times New Roman"/>
        </w:rPr>
        <w:t>W</w:t>
      </w:r>
      <w:r w:rsidRPr="0008608D">
        <w:rPr>
          <w:rFonts w:ascii="Times New Roman" w:hAnsi="Times New Roman"/>
        </w:rPr>
        <w:t xml:space="preserve">ind </w:t>
      </w:r>
      <w:r w:rsidR="00ED4DDB">
        <w:rPr>
          <w:rFonts w:ascii="Times New Roman" w:hAnsi="Times New Roman"/>
        </w:rPr>
        <w:t>T</w:t>
      </w:r>
      <w:r w:rsidRPr="0008608D">
        <w:rPr>
          <w:rFonts w:ascii="Times New Roman" w:hAnsi="Times New Roman"/>
        </w:rPr>
        <w:t xml:space="preserve">urbines </w:t>
      </w:r>
      <w:r w:rsidR="00ED4DDB">
        <w:rPr>
          <w:rFonts w:ascii="Times New Roman" w:hAnsi="Times New Roman"/>
        </w:rPr>
        <w:t>c</w:t>
      </w:r>
      <w:r w:rsidRPr="0008608D">
        <w:rPr>
          <w:rFonts w:ascii="Times New Roman" w:hAnsi="Times New Roman"/>
        </w:rPr>
        <w:t xml:space="preserve">onsidering its </w:t>
      </w:r>
      <w:r w:rsidR="00ED4DDB">
        <w:rPr>
          <w:rFonts w:ascii="Times New Roman" w:hAnsi="Times New Roman"/>
        </w:rPr>
        <w:t>D</w:t>
      </w:r>
      <w:r w:rsidRPr="0008608D">
        <w:rPr>
          <w:rFonts w:ascii="Times New Roman" w:hAnsi="Times New Roman"/>
        </w:rPr>
        <w:t xml:space="preserve">istributed and </w:t>
      </w:r>
      <w:r w:rsidR="00ED4DDB">
        <w:rPr>
          <w:rFonts w:ascii="Times New Roman" w:hAnsi="Times New Roman"/>
        </w:rPr>
        <w:t>M</w:t>
      </w:r>
      <w:r w:rsidRPr="0008608D">
        <w:rPr>
          <w:rFonts w:ascii="Times New Roman" w:hAnsi="Times New Roman"/>
        </w:rPr>
        <w:t xml:space="preserve">odular </w:t>
      </w:r>
      <w:r w:rsidR="00ED4DDB">
        <w:rPr>
          <w:rFonts w:ascii="Times New Roman" w:hAnsi="Times New Roman"/>
        </w:rPr>
        <w:t>C</w:t>
      </w:r>
      <w:r w:rsidRPr="0008608D">
        <w:rPr>
          <w:rFonts w:ascii="Times New Roman" w:hAnsi="Times New Roman"/>
        </w:rPr>
        <w:t>haracteristics</w:t>
      </w:r>
      <w:r w:rsidR="00ED4DDB" w:rsidRPr="0008608D">
        <w:rPr>
          <w:rFonts w:ascii="Times New Roman" w:hAnsi="Times New Roman"/>
        </w:rPr>
        <w:t>"</w:t>
      </w:r>
      <w:r w:rsidR="00ED4DDB">
        <w:rPr>
          <w:rFonts w:ascii="Times New Roman" w:hAnsi="Times New Roman"/>
        </w:rPr>
        <w:t xml:space="preserve">, in </w:t>
      </w:r>
      <w:r w:rsidRPr="00ED4DDB">
        <w:rPr>
          <w:rFonts w:ascii="Times New Roman" w:hAnsi="Times New Roman"/>
          <w:i/>
        </w:rPr>
        <w:t>IET Conference on Renewable Power Generation</w:t>
      </w:r>
      <w:r w:rsidR="00D14FE9">
        <w:rPr>
          <w:rFonts w:ascii="Times New Roman" w:hAnsi="Times New Roman"/>
        </w:rPr>
        <w:t xml:space="preserve">, pp: </w:t>
      </w:r>
      <w:r w:rsidRPr="0008608D">
        <w:rPr>
          <w:rFonts w:ascii="Times New Roman" w:hAnsi="Times New Roman"/>
        </w:rPr>
        <w:t>1-6</w:t>
      </w:r>
      <w:r w:rsidR="00D14FE9">
        <w:rPr>
          <w:rFonts w:ascii="Times New Roman" w:hAnsi="Times New Roman"/>
        </w:rPr>
        <w:t>, 2011</w:t>
      </w:r>
      <w:r w:rsidRPr="0008608D">
        <w:rPr>
          <w:rFonts w:ascii="Times New Roman" w:hAnsi="Times New Roman"/>
        </w:rPr>
        <w:t>.</w:t>
      </w:r>
    </w:p>
    <w:p w:rsidR="00AF2F3F" w:rsidRPr="0008608D" w:rsidRDefault="00AF2F3F" w:rsidP="00AF2F3F">
      <w:pPr>
        <w:pStyle w:val="refrences"/>
        <w:rPr>
          <w:rFonts w:ascii="Times New Roman" w:hAnsi="Times New Roman"/>
        </w:rPr>
      </w:pPr>
      <w:proofErr w:type="spellStart"/>
      <w:r w:rsidRPr="0008608D">
        <w:rPr>
          <w:rFonts w:ascii="Times New Roman" w:hAnsi="Times New Roman"/>
        </w:rPr>
        <w:t>Knuppel</w:t>
      </w:r>
      <w:proofErr w:type="spellEnd"/>
      <w:r w:rsidRPr="0008608D">
        <w:rPr>
          <w:rFonts w:ascii="Times New Roman" w:hAnsi="Times New Roman"/>
        </w:rPr>
        <w:t xml:space="preserve"> T, Nielsen JN, Jensen KH, </w:t>
      </w:r>
      <w:proofErr w:type="gramStart"/>
      <w:r w:rsidRPr="0008608D">
        <w:rPr>
          <w:rFonts w:ascii="Times New Roman" w:hAnsi="Times New Roman"/>
        </w:rPr>
        <w:t>Dixon</w:t>
      </w:r>
      <w:proofErr w:type="gramEnd"/>
      <w:r w:rsidRPr="0008608D">
        <w:rPr>
          <w:rFonts w:ascii="Times New Roman" w:hAnsi="Times New Roman"/>
        </w:rPr>
        <w:t xml:space="preserve"> A, </w:t>
      </w:r>
      <w:proofErr w:type="spellStart"/>
      <w:r w:rsidRPr="0008608D">
        <w:rPr>
          <w:rFonts w:ascii="Times New Roman" w:hAnsi="Times New Roman"/>
        </w:rPr>
        <w:t>Otergaard</w:t>
      </w:r>
      <w:proofErr w:type="spellEnd"/>
      <w:r w:rsidRPr="0008608D">
        <w:rPr>
          <w:rFonts w:ascii="Times New Roman" w:hAnsi="Times New Roman"/>
        </w:rPr>
        <w:t xml:space="preserve"> J. </w:t>
      </w:r>
      <w:r w:rsidR="00ED4DDB" w:rsidRPr="0008608D">
        <w:rPr>
          <w:rFonts w:ascii="Times New Roman" w:hAnsi="Times New Roman"/>
        </w:rPr>
        <w:t>"</w:t>
      </w:r>
      <w:r w:rsidRPr="0008608D">
        <w:rPr>
          <w:rFonts w:ascii="Times New Roman" w:hAnsi="Times New Roman"/>
        </w:rPr>
        <w:t xml:space="preserve">Power </w:t>
      </w:r>
      <w:r w:rsidR="00ED4DDB">
        <w:rPr>
          <w:rFonts w:ascii="Times New Roman" w:hAnsi="Times New Roman"/>
        </w:rPr>
        <w:t>O</w:t>
      </w:r>
      <w:r w:rsidRPr="0008608D">
        <w:rPr>
          <w:rFonts w:ascii="Times New Roman" w:hAnsi="Times New Roman"/>
        </w:rPr>
        <w:t xml:space="preserve">scillation </w:t>
      </w:r>
      <w:r w:rsidR="00ED4DDB">
        <w:rPr>
          <w:rFonts w:ascii="Times New Roman" w:hAnsi="Times New Roman"/>
        </w:rPr>
        <w:t>D</w:t>
      </w:r>
      <w:r w:rsidRPr="0008608D">
        <w:rPr>
          <w:rFonts w:ascii="Times New Roman" w:hAnsi="Times New Roman"/>
        </w:rPr>
        <w:t xml:space="preserve">amping </w:t>
      </w:r>
      <w:r w:rsidR="00ED4DDB">
        <w:rPr>
          <w:rFonts w:ascii="Times New Roman" w:hAnsi="Times New Roman"/>
        </w:rPr>
        <w:t>C</w:t>
      </w:r>
      <w:r w:rsidRPr="0008608D">
        <w:rPr>
          <w:rFonts w:ascii="Times New Roman" w:hAnsi="Times New Roman"/>
        </w:rPr>
        <w:t xml:space="preserve">ontroller for </w:t>
      </w:r>
      <w:r w:rsidR="00ED4DDB">
        <w:rPr>
          <w:rFonts w:ascii="Times New Roman" w:hAnsi="Times New Roman"/>
        </w:rPr>
        <w:t>W</w:t>
      </w:r>
      <w:r w:rsidRPr="0008608D">
        <w:rPr>
          <w:rFonts w:ascii="Times New Roman" w:hAnsi="Times New Roman"/>
        </w:rPr>
        <w:t xml:space="preserve">ind </w:t>
      </w:r>
      <w:r w:rsidR="00ED4DDB">
        <w:rPr>
          <w:rFonts w:ascii="Times New Roman" w:hAnsi="Times New Roman"/>
        </w:rPr>
        <w:t>P</w:t>
      </w:r>
      <w:r w:rsidRPr="0008608D">
        <w:rPr>
          <w:rFonts w:ascii="Times New Roman" w:hAnsi="Times New Roman"/>
        </w:rPr>
        <w:t xml:space="preserve">ower </w:t>
      </w:r>
      <w:r w:rsidR="00ED4DDB">
        <w:rPr>
          <w:rFonts w:ascii="Times New Roman" w:hAnsi="Times New Roman"/>
        </w:rPr>
        <w:t>P</w:t>
      </w:r>
      <w:r w:rsidRPr="0008608D">
        <w:rPr>
          <w:rFonts w:ascii="Times New Roman" w:hAnsi="Times New Roman"/>
        </w:rPr>
        <w:t xml:space="preserve">lant </w:t>
      </w:r>
      <w:r w:rsidR="00ED4DDB">
        <w:rPr>
          <w:rFonts w:ascii="Times New Roman" w:hAnsi="Times New Roman"/>
        </w:rPr>
        <w:t>U</w:t>
      </w:r>
      <w:r w:rsidRPr="0008608D">
        <w:rPr>
          <w:rFonts w:ascii="Times New Roman" w:hAnsi="Times New Roman"/>
        </w:rPr>
        <w:t xml:space="preserve">tilizing </w:t>
      </w:r>
      <w:r w:rsidR="00ED4DDB">
        <w:rPr>
          <w:rFonts w:ascii="Times New Roman" w:hAnsi="Times New Roman"/>
        </w:rPr>
        <w:t>W</w:t>
      </w:r>
      <w:r w:rsidRPr="0008608D">
        <w:rPr>
          <w:rFonts w:ascii="Times New Roman" w:hAnsi="Times New Roman"/>
        </w:rPr>
        <w:t xml:space="preserve">ind </w:t>
      </w:r>
      <w:r w:rsidR="00ED4DDB">
        <w:rPr>
          <w:rFonts w:ascii="Times New Roman" w:hAnsi="Times New Roman"/>
        </w:rPr>
        <w:t>T</w:t>
      </w:r>
      <w:r w:rsidRPr="0008608D">
        <w:rPr>
          <w:rFonts w:ascii="Times New Roman" w:hAnsi="Times New Roman"/>
        </w:rPr>
        <w:t xml:space="preserve">urbine </w:t>
      </w:r>
      <w:r w:rsidR="00ED4DDB">
        <w:rPr>
          <w:rFonts w:ascii="Times New Roman" w:hAnsi="Times New Roman"/>
        </w:rPr>
        <w:t>I</w:t>
      </w:r>
      <w:r w:rsidRPr="0008608D">
        <w:rPr>
          <w:rFonts w:ascii="Times New Roman" w:hAnsi="Times New Roman"/>
        </w:rPr>
        <w:t xml:space="preserve">nertia as </w:t>
      </w:r>
      <w:r w:rsidR="00ED4DDB">
        <w:rPr>
          <w:rFonts w:ascii="Times New Roman" w:hAnsi="Times New Roman"/>
        </w:rPr>
        <w:t>E</w:t>
      </w:r>
      <w:r w:rsidRPr="0008608D">
        <w:rPr>
          <w:rFonts w:ascii="Times New Roman" w:hAnsi="Times New Roman"/>
        </w:rPr>
        <w:t xml:space="preserve">nergy </w:t>
      </w:r>
      <w:r w:rsidR="00ED4DDB">
        <w:rPr>
          <w:rFonts w:ascii="Times New Roman" w:hAnsi="Times New Roman"/>
        </w:rPr>
        <w:t>S</w:t>
      </w:r>
      <w:r w:rsidRPr="0008608D">
        <w:rPr>
          <w:rFonts w:ascii="Times New Roman" w:hAnsi="Times New Roman"/>
        </w:rPr>
        <w:t>torage</w:t>
      </w:r>
      <w:r w:rsidR="00ED4DDB" w:rsidRPr="0008608D">
        <w:rPr>
          <w:rFonts w:ascii="Times New Roman" w:hAnsi="Times New Roman"/>
        </w:rPr>
        <w:t>"</w:t>
      </w:r>
      <w:r w:rsidR="00ED4DDB">
        <w:rPr>
          <w:rFonts w:ascii="Times New Roman" w:hAnsi="Times New Roman"/>
        </w:rPr>
        <w:t>, in</w:t>
      </w:r>
      <w:r w:rsidRPr="0008608D">
        <w:rPr>
          <w:rFonts w:ascii="Times New Roman" w:hAnsi="Times New Roman"/>
        </w:rPr>
        <w:t xml:space="preserve"> </w:t>
      </w:r>
      <w:r w:rsidRPr="00ED4DDB">
        <w:rPr>
          <w:rFonts w:ascii="Times New Roman" w:hAnsi="Times New Roman"/>
          <w:i/>
        </w:rPr>
        <w:t>Power and Energy Society General Meeting</w:t>
      </w:r>
      <w:r w:rsidR="00D14FE9">
        <w:rPr>
          <w:rFonts w:ascii="Times New Roman" w:hAnsi="Times New Roman"/>
        </w:rPr>
        <w:t xml:space="preserve">, pp: </w:t>
      </w:r>
      <w:r w:rsidRPr="0008608D">
        <w:rPr>
          <w:rFonts w:ascii="Times New Roman" w:hAnsi="Times New Roman"/>
        </w:rPr>
        <w:t>1-8</w:t>
      </w:r>
      <w:r w:rsidR="00D14FE9">
        <w:rPr>
          <w:rFonts w:ascii="Times New Roman" w:hAnsi="Times New Roman"/>
        </w:rPr>
        <w:t>, 2011</w:t>
      </w:r>
      <w:r w:rsidRPr="0008608D">
        <w:rPr>
          <w:rFonts w:ascii="Times New Roman" w:hAnsi="Times New Roman"/>
        </w:rPr>
        <w:t>.</w:t>
      </w:r>
    </w:p>
    <w:p w:rsidR="00AF2F3F" w:rsidRPr="0008608D" w:rsidRDefault="00AF2F3F" w:rsidP="00AF2F3F">
      <w:pPr>
        <w:pStyle w:val="refrences"/>
        <w:rPr>
          <w:rFonts w:ascii="Times New Roman" w:hAnsi="Times New Roman"/>
        </w:rPr>
      </w:pPr>
      <w:bookmarkStart w:id="388" w:name="_Ref368401447"/>
      <w:proofErr w:type="spellStart"/>
      <w:r w:rsidRPr="0008608D">
        <w:rPr>
          <w:rFonts w:ascii="Times New Roman" w:hAnsi="Times New Roman"/>
        </w:rPr>
        <w:t>Tsourakis</w:t>
      </w:r>
      <w:proofErr w:type="spellEnd"/>
      <w:r w:rsidRPr="0008608D">
        <w:rPr>
          <w:rFonts w:ascii="Times New Roman" w:hAnsi="Times New Roman"/>
        </w:rPr>
        <w:t xml:space="preserve"> G, </w:t>
      </w:r>
      <w:proofErr w:type="spellStart"/>
      <w:r w:rsidRPr="0008608D">
        <w:rPr>
          <w:rFonts w:ascii="Times New Roman" w:hAnsi="Times New Roman"/>
        </w:rPr>
        <w:t>Nomikos</w:t>
      </w:r>
      <w:proofErr w:type="spellEnd"/>
      <w:r w:rsidRPr="0008608D">
        <w:rPr>
          <w:rFonts w:ascii="Times New Roman" w:hAnsi="Times New Roman"/>
        </w:rPr>
        <w:t xml:space="preserve"> BM, </w:t>
      </w:r>
      <w:proofErr w:type="spellStart"/>
      <w:r w:rsidRPr="0008608D">
        <w:rPr>
          <w:rFonts w:ascii="Times New Roman" w:hAnsi="Times New Roman"/>
        </w:rPr>
        <w:t>Vournas</w:t>
      </w:r>
      <w:proofErr w:type="spellEnd"/>
      <w:r w:rsidRPr="0008608D">
        <w:rPr>
          <w:rFonts w:ascii="Times New Roman" w:hAnsi="Times New Roman"/>
        </w:rPr>
        <w:t xml:space="preserve"> CD. </w:t>
      </w:r>
      <w:r w:rsidR="00ED4DDB" w:rsidRPr="0008608D">
        <w:rPr>
          <w:rFonts w:ascii="Times New Roman" w:hAnsi="Times New Roman"/>
        </w:rPr>
        <w:t>"</w:t>
      </w:r>
      <w:r w:rsidR="00ED4DDB">
        <w:rPr>
          <w:rFonts w:ascii="Times New Roman" w:hAnsi="Times New Roman"/>
        </w:rPr>
        <w:t>Contribution of D</w:t>
      </w:r>
      <w:r w:rsidRPr="0008608D">
        <w:rPr>
          <w:rFonts w:ascii="Times New Roman" w:hAnsi="Times New Roman"/>
        </w:rPr>
        <w:t xml:space="preserve">oubly-fed </w:t>
      </w:r>
      <w:r w:rsidR="00ED4DDB">
        <w:rPr>
          <w:rFonts w:ascii="Times New Roman" w:hAnsi="Times New Roman"/>
        </w:rPr>
        <w:t>W</w:t>
      </w:r>
      <w:r w:rsidRPr="0008608D">
        <w:rPr>
          <w:rFonts w:ascii="Times New Roman" w:hAnsi="Times New Roman"/>
        </w:rPr>
        <w:t xml:space="preserve">ind </w:t>
      </w:r>
      <w:r w:rsidR="00ED4DDB">
        <w:rPr>
          <w:rFonts w:ascii="Times New Roman" w:hAnsi="Times New Roman"/>
        </w:rPr>
        <w:t>G</w:t>
      </w:r>
      <w:r w:rsidRPr="0008608D">
        <w:rPr>
          <w:rFonts w:ascii="Times New Roman" w:hAnsi="Times New Roman"/>
        </w:rPr>
        <w:t xml:space="preserve">enerators to </w:t>
      </w:r>
      <w:r w:rsidR="00ED4DDB">
        <w:rPr>
          <w:rFonts w:ascii="Times New Roman" w:hAnsi="Times New Roman"/>
        </w:rPr>
        <w:t>O</w:t>
      </w:r>
      <w:r w:rsidRPr="0008608D">
        <w:rPr>
          <w:rFonts w:ascii="Times New Roman" w:hAnsi="Times New Roman"/>
        </w:rPr>
        <w:t xml:space="preserve">scillation </w:t>
      </w:r>
      <w:r w:rsidR="00ED4DDB">
        <w:rPr>
          <w:rFonts w:ascii="Times New Roman" w:hAnsi="Times New Roman"/>
        </w:rPr>
        <w:t>D</w:t>
      </w:r>
      <w:r w:rsidRPr="0008608D">
        <w:rPr>
          <w:rFonts w:ascii="Times New Roman" w:hAnsi="Times New Roman"/>
        </w:rPr>
        <w:t>amping</w:t>
      </w:r>
      <w:r w:rsidR="00ED4DDB" w:rsidRPr="0008608D">
        <w:rPr>
          <w:rFonts w:ascii="Times New Roman" w:hAnsi="Times New Roman"/>
        </w:rPr>
        <w:t>"</w:t>
      </w:r>
      <w:r w:rsidR="00ED4DDB">
        <w:rPr>
          <w:rFonts w:ascii="Times New Roman" w:hAnsi="Times New Roman"/>
        </w:rPr>
        <w:t xml:space="preserve">, </w:t>
      </w:r>
      <w:r w:rsidRPr="00ED4DDB">
        <w:rPr>
          <w:rFonts w:ascii="Times New Roman" w:hAnsi="Times New Roman"/>
          <w:i/>
        </w:rPr>
        <w:t>IEEE Transactions on Energy Conversion</w:t>
      </w:r>
      <w:r w:rsidR="00ED4DDB">
        <w:rPr>
          <w:rFonts w:ascii="Times New Roman" w:hAnsi="Times New Roman"/>
        </w:rPr>
        <w:t>,</w:t>
      </w:r>
      <w:r w:rsidRPr="0008608D">
        <w:rPr>
          <w:rFonts w:ascii="Times New Roman" w:hAnsi="Times New Roman"/>
        </w:rPr>
        <w:t xml:space="preserve"> 24(3): 783-791.</w:t>
      </w:r>
      <w:bookmarkEnd w:id="388"/>
    </w:p>
    <w:p w:rsidR="00AF2F3F" w:rsidRPr="0008608D" w:rsidRDefault="00AF2F3F" w:rsidP="00AF2F3F">
      <w:pPr>
        <w:pStyle w:val="refrences"/>
        <w:rPr>
          <w:rFonts w:ascii="Times New Roman" w:hAnsi="Times New Roman"/>
        </w:rPr>
      </w:pPr>
      <w:bookmarkStart w:id="389" w:name="_Ref368401520"/>
      <w:r w:rsidRPr="0008608D">
        <w:rPr>
          <w:rFonts w:ascii="Times New Roman" w:hAnsi="Times New Roman"/>
        </w:rPr>
        <w:t>PSSE Version 32 User Manual, 2012.</w:t>
      </w:r>
      <w:bookmarkEnd w:id="389"/>
    </w:p>
    <w:p w:rsidR="00AF2F3F" w:rsidRPr="0008608D" w:rsidRDefault="00AF2F3F" w:rsidP="00AF2F3F">
      <w:pPr>
        <w:pStyle w:val="refrences"/>
        <w:rPr>
          <w:rFonts w:ascii="Times New Roman" w:hAnsi="Times New Roman"/>
        </w:rPr>
      </w:pPr>
      <w:bookmarkStart w:id="390" w:name="_Ref368401717"/>
      <w:proofErr w:type="spellStart"/>
      <w:r w:rsidRPr="0008608D">
        <w:rPr>
          <w:rFonts w:ascii="Times New Roman" w:hAnsi="Times New Roman"/>
        </w:rPr>
        <w:t>Zhiyong</w:t>
      </w:r>
      <w:proofErr w:type="spellEnd"/>
      <w:r w:rsidRPr="0008608D">
        <w:rPr>
          <w:rFonts w:ascii="Times New Roman" w:hAnsi="Times New Roman"/>
        </w:rPr>
        <w:t xml:space="preserve"> Y, Tao X, </w:t>
      </w:r>
      <w:proofErr w:type="spellStart"/>
      <w:r w:rsidRPr="0008608D">
        <w:rPr>
          <w:rFonts w:ascii="Times New Roman" w:hAnsi="Times New Roman"/>
        </w:rPr>
        <w:t>Yingchen</w:t>
      </w:r>
      <w:proofErr w:type="spellEnd"/>
      <w:r w:rsidRPr="0008608D">
        <w:rPr>
          <w:rFonts w:ascii="Times New Roman" w:hAnsi="Times New Roman"/>
        </w:rPr>
        <w:t xml:space="preserve"> Z, Lang C, Markham, PN, Gardner RM, </w:t>
      </w:r>
      <w:proofErr w:type="spellStart"/>
      <w:r w:rsidRPr="0008608D">
        <w:rPr>
          <w:rFonts w:ascii="Times New Roman" w:hAnsi="Times New Roman"/>
        </w:rPr>
        <w:t>Yilu</w:t>
      </w:r>
      <w:proofErr w:type="spellEnd"/>
      <w:r w:rsidRPr="0008608D">
        <w:rPr>
          <w:rFonts w:ascii="Times New Roman" w:hAnsi="Times New Roman"/>
        </w:rPr>
        <w:t xml:space="preserve"> L. </w:t>
      </w:r>
      <w:r w:rsidR="00ED4DDB" w:rsidRPr="0008608D">
        <w:rPr>
          <w:rFonts w:ascii="Times New Roman" w:hAnsi="Times New Roman"/>
        </w:rPr>
        <w:t>"</w:t>
      </w:r>
      <w:r w:rsidRPr="0008608D">
        <w:rPr>
          <w:rFonts w:ascii="Times New Roman" w:hAnsi="Times New Roman"/>
        </w:rPr>
        <w:t xml:space="preserve">Inter-area </w:t>
      </w:r>
      <w:r w:rsidR="00ED4DDB">
        <w:rPr>
          <w:rFonts w:ascii="Times New Roman" w:hAnsi="Times New Roman"/>
        </w:rPr>
        <w:t>O</w:t>
      </w:r>
      <w:r w:rsidRPr="0008608D">
        <w:rPr>
          <w:rFonts w:ascii="Times New Roman" w:hAnsi="Times New Roman"/>
        </w:rPr>
        <w:t xml:space="preserve">scillation </w:t>
      </w:r>
      <w:r w:rsidR="00ED4DDB">
        <w:rPr>
          <w:rFonts w:ascii="Times New Roman" w:hAnsi="Times New Roman"/>
        </w:rPr>
        <w:t>A</w:t>
      </w:r>
      <w:r w:rsidRPr="0008608D">
        <w:rPr>
          <w:rFonts w:ascii="Times New Roman" w:hAnsi="Times New Roman"/>
        </w:rPr>
        <w:t xml:space="preserve">nalysis </w:t>
      </w:r>
      <w:r w:rsidR="00ED4DDB">
        <w:rPr>
          <w:rFonts w:ascii="Times New Roman" w:hAnsi="Times New Roman"/>
        </w:rPr>
        <w:t>U</w:t>
      </w:r>
      <w:r w:rsidRPr="0008608D">
        <w:rPr>
          <w:rFonts w:ascii="Times New Roman" w:hAnsi="Times New Roman"/>
        </w:rPr>
        <w:t xml:space="preserve">sing </w:t>
      </w:r>
      <w:r w:rsidR="00ED4DDB">
        <w:rPr>
          <w:rFonts w:ascii="Times New Roman" w:hAnsi="Times New Roman"/>
        </w:rPr>
        <w:t>W</w:t>
      </w:r>
      <w:r w:rsidRPr="0008608D">
        <w:rPr>
          <w:rFonts w:ascii="Times New Roman" w:hAnsi="Times New Roman"/>
        </w:rPr>
        <w:t>ide</w:t>
      </w:r>
      <w:r w:rsidR="00ED4DDB">
        <w:rPr>
          <w:rFonts w:ascii="Times New Roman" w:hAnsi="Times New Roman"/>
        </w:rPr>
        <w:t>-</w:t>
      </w:r>
      <w:r w:rsidRPr="0008608D">
        <w:rPr>
          <w:rFonts w:ascii="Times New Roman" w:hAnsi="Times New Roman"/>
        </w:rPr>
        <w:t xml:space="preserve">area </w:t>
      </w:r>
      <w:r w:rsidR="00ED4DDB">
        <w:rPr>
          <w:rFonts w:ascii="Times New Roman" w:hAnsi="Times New Roman"/>
        </w:rPr>
        <w:t>V</w:t>
      </w:r>
      <w:r w:rsidRPr="0008608D">
        <w:rPr>
          <w:rFonts w:ascii="Times New Roman" w:hAnsi="Times New Roman"/>
        </w:rPr>
        <w:t xml:space="preserve">oltage </w:t>
      </w:r>
      <w:r w:rsidR="00ED4DDB">
        <w:rPr>
          <w:rFonts w:ascii="Times New Roman" w:hAnsi="Times New Roman"/>
        </w:rPr>
        <w:t>A</w:t>
      </w:r>
      <w:r w:rsidRPr="0008608D">
        <w:rPr>
          <w:rFonts w:ascii="Times New Roman" w:hAnsi="Times New Roman"/>
        </w:rPr>
        <w:t xml:space="preserve">ngle </w:t>
      </w:r>
      <w:r w:rsidR="00ED4DDB">
        <w:rPr>
          <w:rFonts w:ascii="Times New Roman" w:hAnsi="Times New Roman"/>
        </w:rPr>
        <w:t>M</w:t>
      </w:r>
      <w:r w:rsidRPr="0008608D">
        <w:rPr>
          <w:rFonts w:ascii="Times New Roman" w:hAnsi="Times New Roman"/>
        </w:rPr>
        <w:t>easurements from FNET</w:t>
      </w:r>
      <w:r w:rsidR="00ED4DDB" w:rsidRPr="0008608D">
        <w:rPr>
          <w:rFonts w:ascii="Times New Roman" w:hAnsi="Times New Roman"/>
        </w:rPr>
        <w:t>"</w:t>
      </w:r>
      <w:r w:rsidR="00ED4DDB">
        <w:rPr>
          <w:rFonts w:ascii="Times New Roman" w:hAnsi="Times New Roman"/>
        </w:rPr>
        <w:t xml:space="preserve">, in </w:t>
      </w:r>
      <w:r w:rsidRPr="00ED4DDB">
        <w:rPr>
          <w:rFonts w:ascii="Times New Roman" w:hAnsi="Times New Roman"/>
          <w:i/>
        </w:rPr>
        <w:t>Power and Energy Society General Meeting</w:t>
      </w:r>
      <w:r w:rsidR="00D14FE9">
        <w:rPr>
          <w:rFonts w:ascii="Times New Roman" w:hAnsi="Times New Roman"/>
        </w:rPr>
        <w:t xml:space="preserve">, pp: </w:t>
      </w:r>
      <w:r w:rsidRPr="0008608D">
        <w:rPr>
          <w:rFonts w:ascii="Times New Roman" w:hAnsi="Times New Roman"/>
        </w:rPr>
        <w:t>1-7</w:t>
      </w:r>
      <w:r w:rsidR="00D14FE9">
        <w:rPr>
          <w:rFonts w:ascii="Times New Roman" w:hAnsi="Times New Roman"/>
        </w:rPr>
        <w:t>, 2010</w:t>
      </w:r>
      <w:r w:rsidRPr="0008608D">
        <w:rPr>
          <w:rFonts w:ascii="Times New Roman" w:hAnsi="Times New Roman"/>
        </w:rPr>
        <w:t>.</w:t>
      </w:r>
      <w:bookmarkEnd w:id="390"/>
    </w:p>
    <w:p w:rsidR="004C1C19" w:rsidRPr="0008608D" w:rsidRDefault="004C1C19" w:rsidP="00AF2F3F">
      <w:pPr>
        <w:pStyle w:val="refrences"/>
        <w:rPr>
          <w:rFonts w:ascii="Times New Roman" w:hAnsi="Times New Roman"/>
        </w:rPr>
      </w:pPr>
      <w:bookmarkStart w:id="391" w:name="_Ref368403658"/>
      <w:r w:rsidRPr="0008608D">
        <w:rPr>
          <w:rFonts w:ascii="Times New Roman" w:hAnsi="Times New Roman"/>
        </w:rPr>
        <w:t xml:space="preserve">De </w:t>
      </w:r>
      <w:proofErr w:type="spellStart"/>
      <w:r w:rsidRPr="0008608D">
        <w:rPr>
          <w:rFonts w:ascii="Times New Roman" w:hAnsi="Times New Roman"/>
        </w:rPr>
        <w:t>Haan</w:t>
      </w:r>
      <w:proofErr w:type="spellEnd"/>
      <w:r w:rsidRPr="0008608D">
        <w:rPr>
          <w:rFonts w:ascii="Times New Roman" w:hAnsi="Times New Roman"/>
        </w:rPr>
        <w:t xml:space="preserve">, S. W H; </w:t>
      </w:r>
      <w:proofErr w:type="spellStart"/>
      <w:r w:rsidRPr="0008608D">
        <w:rPr>
          <w:rFonts w:ascii="Times New Roman" w:hAnsi="Times New Roman"/>
        </w:rPr>
        <w:t>Oldenkamp</w:t>
      </w:r>
      <w:proofErr w:type="spellEnd"/>
      <w:r w:rsidRPr="0008608D">
        <w:rPr>
          <w:rFonts w:ascii="Times New Roman" w:hAnsi="Times New Roman"/>
        </w:rPr>
        <w:t xml:space="preserve">, H.; </w:t>
      </w:r>
      <w:proofErr w:type="spellStart"/>
      <w:r w:rsidRPr="0008608D">
        <w:rPr>
          <w:rFonts w:ascii="Times New Roman" w:hAnsi="Times New Roman"/>
        </w:rPr>
        <w:t>Wildenbeest</w:t>
      </w:r>
      <w:proofErr w:type="spellEnd"/>
      <w:r w:rsidRPr="0008608D">
        <w:rPr>
          <w:rFonts w:ascii="Times New Roman" w:hAnsi="Times New Roman"/>
        </w:rPr>
        <w:t>, E. J., "Test results of a 130 W AC module; a modular solar AC power station," </w:t>
      </w:r>
      <w:r w:rsidR="00ED4DDB">
        <w:rPr>
          <w:rFonts w:ascii="Times New Roman" w:hAnsi="Times New Roman"/>
        </w:rPr>
        <w:t>in</w:t>
      </w:r>
      <w:r w:rsidRPr="0008608D">
        <w:rPr>
          <w:rFonts w:ascii="Times New Roman" w:hAnsi="Times New Roman"/>
        </w:rPr>
        <w:t xml:space="preserve"> </w:t>
      </w:r>
      <w:r w:rsidRPr="00ED4DDB">
        <w:rPr>
          <w:rFonts w:ascii="Times New Roman" w:hAnsi="Times New Roman"/>
          <w:i/>
        </w:rPr>
        <w:t>Conference Record of the Twenty Fourth</w:t>
      </w:r>
      <w:r w:rsidR="00ED4DDB" w:rsidRPr="00ED4DDB">
        <w:rPr>
          <w:rFonts w:ascii="Times New Roman" w:hAnsi="Times New Roman"/>
          <w:i/>
        </w:rPr>
        <w:t xml:space="preserve"> </w:t>
      </w:r>
      <w:r w:rsidRPr="00ED4DDB">
        <w:rPr>
          <w:rFonts w:ascii="Times New Roman" w:hAnsi="Times New Roman"/>
          <w:i/>
        </w:rPr>
        <w:t>IEEE Photovoltaic Specialists Conference</w:t>
      </w:r>
      <w:r w:rsidRPr="0008608D">
        <w:rPr>
          <w:rFonts w:ascii="Times New Roman" w:hAnsi="Times New Roman"/>
        </w:rPr>
        <w:t>, pp</w:t>
      </w:r>
      <w:r w:rsidR="00D14FE9">
        <w:rPr>
          <w:rFonts w:ascii="Times New Roman" w:hAnsi="Times New Roman"/>
        </w:rPr>
        <w:t xml:space="preserve">: </w:t>
      </w:r>
      <w:r w:rsidRPr="0008608D">
        <w:rPr>
          <w:rFonts w:ascii="Times New Roman" w:hAnsi="Times New Roman"/>
        </w:rPr>
        <w:t>925</w:t>
      </w:r>
      <w:r w:rsidR="00D14FE9">
        <w:rPr>
          <w:rFonts w:ascii="Times New Roman" w:hAnsi="Times New Roman"/>
        </w:rPr>
        <w:t>-</w:t>
      </w:r>
      <w:r w:rsidRPr="0008608D">
        <w:rPr>
          <w:rFonts w:ascii="Times New Roman" w:hAnsi="Times New Roman"/>
        </w:rPr>
        <w:t>928</w:t>
      </w:r>
      <w:r w:rsidR="00D14FE9">
        <w:rPr>
          <w:rFonts w:ascii="Times New Roman" w:hAnsi="Times New Roman"/>
        </w:rPr>
        <w:t xml:space="preserve">, </w:t>
      </w:r>
      <w:r w:rsidRPr="0008608D">
        <w:rPr>
          <w:rFonts w:ascii="Times New Roman" w:hAnsi="Times New Roman"/>
        </w:rPr>
        <w:t>1994</w:t>
      </w:r>
      <w:bookmarkEnd w:id="391"/>
      <w:r w:rsidR="00ED4DDB">
        <w:rPr>
          <w:rFonts w:ascii="Times New Roman" w:hAnsi="Times New Roman"/>
        </w:rPr>
        <w:t>.</w:t>
      </w:r>
    </w:p>
    <w:p w:rsidR="004C1C19" w:rsidRPr="0008608D" w:rsidRDefault="004C1C19" w:rsidP="00AF2F3F">
      <w:pPr>
        <w:pStyle w:val="refrences"/>
        <w:rPr>
          <w:rFonts w:ascii="Times New Roman" w:hAnsi="Times New Roman"/>
        </w:rPr>
      </w:pPr>
      <w:r w:rsidRPr="0008608D">
        <w:rPr>
          <w:rFonts w:ascii="Times New Roman" w:hAnsi="Times New Roman"/>
        </w:rPr>
        <w:t xml:space="preserve">Wills, R.H.; Hall, F.E.; Strong, S.J.; </w:t>
      </w:r>
      <w:proofErr w:type="spellStart"/>
      <w:r w:rsidRPr="0008608D">
        <w:rPr>
          <w:rFonts w:ascii="Times New Roman" w:hAnsi="Times New Roman"/>
        </w:rPr>
        <w:t>Wohlgemuth</w:t>
      </w:r>
      <w:proofErr w:type="spellEnd"/>
      <w:r w:rsidRPr="0008608D">
        <w:rPr>
          <w:rFonts w:ascii="Times New Roman" w:hAnsi="Times New Roman"/>
        </w:rPr>
        <w:t xml:space="preserve">, J.H., "The AC </w:t>
      </w:r>
      <w:r w:rsidR="00ED4DDB">
        <w:rPr>
          <w:rFonts w:ascii="Times New Roman" w:hAnsi="Times New Roman"/>
        </w:rPr>
        <w:t>Photovoltaic M</w:t>
      </w:r>
      <w:r w:rsidRPr="0008608D">
        <w:rPr>
          <w:rFonts w:ascii="Times New Roman" w:hAnsi="Times New Roman"/>
        </w:rPr>
        <w:t>odule," </w:t>
      </w:r>
      <w:r w:rsidR="00ED4DDB">
        <w:rPr>
          <w:rFonts w:ascii="Times New Roman" w:hAnsi="Times New Roman"/>
        </w:rPr>
        <w:t>in</w:t>
      </w:r>
      <w:r w:rsidRPr="0008608D">
        <w:rPr>
          <w:rFonts w:ascii="Times New Roman" w:hAnsi="Times New Roman"/>
        </w:rPr>
        <w:t xml:space="preserve"> </w:t>
      </w:r>
      <w:r w:rsidRPr="00ED4DDB">
        <w:rPr>
          <w:rFonts w:ascii="Times New Roman" w:hAnsi="Times New Roman"/>
          <w:i/>
        </w:rPr>
        <w:t>Conference Record of the Twenty Fifth IEEE </w:t>
      </w:r>
      <w:r w:rsidR="00ED4DDB" w:rsidRPr="00ED4DDB">
        <w:rPr>
          <w:rFonts w:ascii="Times New Roman" w:hAnsi="Times New Roman"/>
          <w:i/>
        </w:rPr>
        <w:t>Photovoltaic Specialists Conference</w:t>
      </w:r>
      <w:r w:rsidRPr="0008608D">
        <w:rPr>
          <w:rFonts w:ascii="Times New Roman" w:hAnsi="Times New Roman"/>
        </w:rPr>
        <w:t>, pp</w:t>
      </w:r>
      <w:r w:rsidR="00D14FE9">
        <w:rPr>
          <w:rFonts w:ascii="Times New Roman" w:hAnsi="Times New Roman"/>
        </w:rPr>
        <w:t>: 1</w:t>
      </w:r>
      <w:r w:rsidRPr="0008608D">
        <w:rPr>
          <w:rFonts w:ascii="Times New Roman" w:hAnsi="Times New Roman"/>
        </w:rPr>
        <w:t>231</w:t>
      </w:r>
      <w:r w:rsidR="00D14FE9">
        <w:rPr>
          <w:rFonts w:ascii="Times New Roman" w:hAnsi="Times New Roman"/>
        </w:rPr>
        <w:t>-</w:t>
      </w:r>
      <w:r w:rsidRPr="0008608D">
        <w:rPr>
          <w:rFonts w:ascii="Times New Roman" w:hAnsi="Times New Roman"/>
        </w:rPr>
        <w:t>1234, 1996</w:t>
      </w:r>
      <w:r w:rsidR="00ED4DDB">
        <w:rPr>
          <w:rFonts w:ascii="Times New Roman" w:hAnsi="Times New Roman"/>
        </w:rPr>
        <w:t>.</w:t>
      </w:r>
    </w:p>
    <w:p w:rsidR="004C1C19" w:rsidRPr="0008608D" w:rsidRDefault="004C1C19" w:rsidP="00AF2F3F">
      <w:pPr>
        <w:pStyle w:val="refrences"/>
        <w:rPr>
          <w:rFonts w:ascii="Times New Roman" w:hAnsi="Times New Roman"/>
        </w:rPr>
      </w:pPr>
      <w:proofErr w:type="spellStart"/>
      <w:r w:rsidRPr="0008608D">
        <w:rPr>
          <w:rFonts w:ascii="Times New Roman" w:hAnsi="Times New Roman"/>
        </w:rPr>
        <w:t>Yatsuki</w:t>
      </w:r>
      <w:proofErr w:type="spellEnd"/>
      <w:r w:rsidRPr="0008608D">
        <w:rPr>
          <w:rFonts w:ascii="Times New Roman" w:hAnsi="Times New Roman"/>
        </w:rPr>
        <w:t>, S.; Wada, K.; Shimizu, T.; Ta</w:t>
      </w:r>
      <w:r w:rsidR="00D14FE9">
        <w:rPr>
          <w:rFonts w:ascii="Times New Roman" w:hAnsi="Times New Roman"/>
        </w:rPr>
        <w:t>kagi, H.; Ito, M., "A N</w:t>
      </w:r>
      <w:r w:rsidR="00ED4DDB">
        <w:rPr>
          <w:rFonts w:ascii="Times New Roman" w:hAnsi="Times New Roman"/>
        </w:rPr>
        <w:t>ovel AC P</w:t>
      </w:r>
      <w:r w:rsidRPr="0008608D">
        <w:rPr>
          <w:rFonts w:ascii="Times New Roman" w:hAnsi="Times New Roman"/>
        </w:rPr>
        <w:t xml:space="preserve">hotovoltaic </w:t>
      </w:r>
      <w:r w:rsidR="00ED4DDB">
        <w:rPr>
          <w:rFonts w:ascii="Times New Roman" w:hAnsi="Times New Roman"/>
        </w:rPr>
        <w:t>Module S</w:t>
      </w:r>
      <w:r w:rsidRPr="0008608D">
        <w:rPr>
          <w:rFonts w:ascii="Times New Roman" w:hAnsi="Times New Roman"/>
        </w:rPr>
        <w:t xml:space="preserve">ystem </w:t>
      </w:r>
      <w:r w:rsidR="00ED4DDB">
        <w:rPr>
          <w:rFonts w:ascii="Times New Roman" w:hAnsi="Times New Roman"/>
        </w:rPr>
        <w:t>B</w:t>
      </w:r>
      <w:r w:rsidRPr="0008608D">
        <w:rPr>
          <w:rFonts w:ascii="Times New Roman" w:hAnsi="Times New Roman"/>
        </w:rPr>
        <w:t xml:space="preserve">ased on the </w:t>
      </w:r>
      <w:r w:rsidR="00ED4DDB">
        <w:rPr>
          <w:rFonts w:ascii="Times New Roman" w:hAnsi="Times New Roman"/>
        </w:rPr>
        <w:t>I</w:t>
      </w:r>
      <w:r w:rsidRPr="0008608D">
        <w:rPr>
          <w:rFonts w:ascii="Times New Roman" w:hAnsi="Times New Roman"/>
        </w:rPr>
        <w:t xml:space="preserve">mpedance-admittance </w:t>
      </w:r>
      <w:r w:rsidR="00ED4DDB">
        <w:rPr>
          <w:rFonts w:ascii="Times New Roman" w:hAnsi="Times New Roman"/>
        </w:rPr>
        <w:t>Conversion T</w:t>
      </w:r>
      <w:r w:rsidRPr="0008608D">
        <w:rPr>
          <w:rFonts w:ascii="Times New Roman" w:hAnsi="Times New Roman"/>
        </w:rPr>
        <w:t>heory,"</w:t>
      </w:r>
      <w:r w:rsidR="00D14FE9">
        <w:rPr>
          <w:rFonts w:ascii="Times New Roman" w:hAnsi="Times New Roman"/>
        </w:rPr>
        <w:t xml:space="preserve"> in</w:t>
      </w:r>
      <w:r w:rsidR="00ED4DDB" w:rsidRPr="0008608D">
        <w:rPr>
          <w:rFonts w:ascii="Times New Roman" w:hAnsi="Times New Roman"/>
        </w:rPr>
        <w:t> </w:t>
      </w:r>
      <w:r w:rsidRPr="00ED4DDB">
        <w:rPr>
          <w:rFonts w:ascii="Times New Roman" w:hAnsi="Times New Roman"/>
          <w:i/>
        </w:rPr>
        <w:t xml:space="preserve">IEEE 32nd </w:t>
      </w:r>
      <w:r w:rsidR="00B15D52" w:rsidRPr="00ED4DDB">
        <w:rPr>
          <w:rFonts w:ascii="Times New Roman" w:hAnsi="Times New Roman"/>
          <w:i/>
        </w:rPr>
        <w:t>Annual</w:t>
      </w:r>
      <w:r w:rsidR="00ED4DDB" w:rsidRPr="00ED4DDB">
        <w:rPr>
          <w:rFonts w:ascii="Times New Roman" w:hAnsi="Times New Roman"/>
          <w:i/>
        </w:rPr>
        <w:t xml:space="preserve"> Power Electronics Specialists Conference</w:t>
      </w:r>
      <w:r w:rsidR="00ED4DDB" w:rsidRPr="0008608D">
        <w:rPr>
          <w:rFonts w:ascii="Times New Roman" w:hAnsi="Times New Roman"/>
        </w:rPr>
        <w:t xml:space="preserve">, </w:t>
      </w:r>
      <w:r w:rsidRPr="0008608D">
        <w:rPr>
          <w:rFonts w:ascii="Times New Roman" w:hAnsi="Times New Roman"/>
        </w:rPr>
        <w:t>pp</w:t>
      </w:r>
      <w:r w:rsidR="00D14FE9">
        <w:rPr>
          <w:rFonts w:ascii="Times New Roman" w:hAnsi="Times New Roman"/>
        </w:rPr>
        <w:t xml:space="preserve">: </w:t>
      </w:r>
      <w:r w:rsidRPr="0008608D">
        <w:rPr>
          <w:rFonts w:ascii="Times New Roman" w:hAnsi="Times New Roman"/>
        </w:rPr>
        <w:t>2191</w:t>
      </w:r>
      <w:r w:rsidR="00ED4DDB">
        <w:rPr>
          <w:rFonts w:ascii="Times New Roman" w:hAnsi="Times New Roman"/>
        </w:rPr>
        <w:t>-</w:t>
      </w:r>
      <w:r w:rsidRPr="0008608D">
        <w:rPr>
          <w:rFonts w:ascii="Times New Roman" w:hAnsi="Times New Roman"/>
        </w:rPr>
        <w:t>2196, 2001</w:t>
      </w:r>
      <w:r w:rsidR="00B15D52" w:rsidRPr="0008608D">
        <w:rPr>
          <w:rFonts w:ascii="Times New Roman" w:hAnsi="Times New Roman"/>
        </w:rPr>
        <w:t>.</w:t>
      </w:r>
    </w:p>
    <w:p w:rsidR="004C1C19" w:rsidRPr="0008608D" w:rsidRDefault="004C1C19" w:rsidP="00AF2F3F">
      <w:pPr>
        <w:pStyle w:val="refrences"/>
        <w:rPr>
          <w:rFonts w:ascii="Times New Roman" w:hAnsi="Times New Roman"/>
        </w:rPr>
      </w:pPr>
      <w:proofErr w:type="spellStart"/>
      <w:r w:rsidRPr="0008608D">
        <w:rPr>
          <w:rFonts w:ascii="Times New Roman" w:hAnsi="Times New Roman"/>
        </w:rPr>
        <w:t>Prapanavarat</w:t>
      </w:r>
      <w:proofErr w:type="spellEnd"/>
      <w:r w:rsidRPr="0008608D">
        <w:rPr>
          <w:rFonts w:ascii="Times New Roman" w:hAnsi="Times New Roman"/>
        </w:rPr>
        <w:t>, C.; Barnes, M.; Jenk</w:t>
      </w:r>
      <w:r w:rsidR="00ED4DDB">
        <w:rPr>
          <w:rFonts w:ascii="Times New Roman" w:hAnsi="Times New Roman"/>
        </w:rPr>
        <w:t>ins, N., "Investigation of the Performance of a Photovoltaic AC M</w:t>
      </w:r>
      <w:r w:rsidRPr="0008608D">
        <w:rPr>
          <w:rFonts w:ascii="Times New Roman" w:hAnsi="Times New Roman"/>
        </w:rPr>
        <w:t>odule," </w:t>
      </w:r>
      <w:r w:rsidRPr="00ED4DDB">
        <w:rPr>
          <w:rFonts w:ascii="Times New Roman" w:hAnsi="Times New Roman"/>
          <w:i/>
        </w:rPr>
        <w:t>IEE Proceedings-</w:t>
      </w:r>
      <w:r w:rsidR="00ED4DDB" w:rsidRPr="00ED4DDB">
        <w:rPr>
          <w:rFonts w:ascii="Times New Roman" w:hAnsi="Times New Roman"/>
          <w:i/>
        </w:rPr>
        <w:t>Generation, Transmission and Distribution</w:t>
      </w:r>
      <w:r w:rsidR="00ED4DDB" w:rsidRPr="0008608D">
        <w:rPr>
          <w:rFonts w:ascii="Times New Roman" w:hAnsi="Times New Roman"/>
        </w:rPr>
        <w:t>,</w:t>
      </w:r>
      <w:r w:rsidRPr="0008608D">
        <w:rPr>
          <w:rFonts w:ascii="Times New Roman" w:hAnsi="Times New Roman"/>
        </w:rPr>
        <w:t xml:space="preserve"> </w:t>
      </w:r>
      <w:r w:rsidR="00D14FE9">
        <w:rPr>
          <w:rFonts w:ascii="Times New Roman" w:hAnsi="Times New Roman"/>
        </w:rPr>
        <w:t>1</w:t>
      </w:r>
      <w:r w:rsidRPr="0008608D">
        <w:rPr>
          <w:rFonts w:ascii="Times New Roman" w:hAnsi="Times New Roman"/>
        </w:rPr>
        <w:t>49</w:t>
      </w:r>
      <w:r w:rsidR="00D14FE9">
        <w:rPr>
          <w:rFonts w:ascii="Times New Roman" w:hAnsi="Times New Roman"/>
        </w:rPr>
        <w:t xml:space="preserve">(4): </w:t>
      </w:r>
      <w:r w:rsidRPr="0008608D">
        <w:rPr>
          <w:rFonts w:ascii="Times New Roman" w:hAnsi="Times New Roman"/>
        </w:rPr>
        <w:t>472</w:t>
      </w:r>
      <w:r w:rsidR="00ED4DDB">
        <w:rPr>
          <w:rFonts w:ascii="Times New Roman" w:hAnsi="Times New Roman"/>
        </w:rPr>
        <w:t>-</w:t>
      </w:r>
      <w:r w:rsidRPr="0008608D">
        <w:rPr>
          <w:rFonts w:ascii="Times New Roman" w:hAnsi="Times New Roman"/>
        </w:rPr>
        <w:t>478, 2002</w:t>
      </w:r>
      <w:r w:rsidR="00B15D52" w:rsidRPr="0008608D">
        <w:rPr>
          <w:rFonts w:ascii="Times New Roman" w:hAnsi="Times New Roman"/>
        </w:rPr>
        <w:t>.</w:t>
      </w:r>
    </w:p>
    <w:p w:rsidR="00B15D52" w:rsidRPr="0008608D" w:rsidRDefault="00ED4DDB" w:rsidP="00AF2F3F">
      <w:pPr>
        <w:pStyle w:val="refrences"/>
        <w:rPr>
          <w:rFonts w:ascii="Times New Roman" w:hAnsi="Times New Roman"/>
        </w:rPr>
      </w:pPr>
      <w:bookmarkStart w:id="392" w:name="_Ref368403671"/>
      <w:proofErr w:type="spellStart"/>
      <w:r>
        <w:rPr>
          <w:rFonts w:ascii="Times New Roman" w:hAnsi="Times New Roman"/>
        </w:rPr>
        <w:t>Bzura</w:t>
      </w:r>
      <w:proofErr w:type="spellEnd"/>
      <w:r>
        <w:rPr>
          <w:rFonts w:ascii="Times New Roman" w:hAnsi="Times New Roman"/>
        </w:rPr>
        <w:t>, J.J., "The AC M</w:t>
      </w:r>
      <w:r w:rsidR="00B15D52" w:rsidRPr="0008608D">
        <w:rPr>
          <w:rFonts w:ascii="Times New Roman" w:hAnsi="Times New Roman"/>
        </w:rPr>
        <w:t xml:space="preserve">odule: An </w:t>
      </w:r>
      <w:r>
        <w:rPr>
          <w:rFonts w:ascii="Times New Roman" w:hAnsi="Times New Roman"/>
        </w:rPr>
        <w:t>O</w:t>
      </w:r>
      <w:r w:rsidR="00B15D52" w:rsidRPr="0008608D">
        <w:rPr>
          <w:rFonts w:ascii="Times New Roman" w:hAnsi="Times New Roman"/>
        </w:rPr>
        <w:t xml:space="preserve">verview and </w:t>
      </w:r>
      <w:r>
        <w:rPr>
          <w:rFonts w:ascii="Times New Roman" w:hAnsi="Times New Roman"/>
        </w:rPr>
        <w:t>Update on S</w:t>
      </w:r>
      <w:r w:rsidR="00B15D52" w:rsidRPr="0008608D">
        <w:rPr>
          <w:rFonts w:ascii="Times New Roman" w:hAnsi="Times New Roman"/>
        </w:rPr>
        <w:t xml:space="preserve">elf-contained </w:t>
      </w:r>
      <w:r>
        <w:rPr>
          <w:rFonts w:ascii="Times New Roman" w:hAnsi="Times New Roman"/>
        </w:rPr>
        <w:t>Modular PV S</w:t>
      </w:r>
      <w:r w:rsidR="00B15D52" w:rsidRPr="0008608D">
        <w:rPr>
          <w:rFonts w:ascii="Times New Roman" w:hAnsi="Times New Roman"/>
        </w:rPr>
        <w:t>ystems,"</w:t>
      </w:r>
      <w:r w:rsidR="00D14FE9">
        <w:rPr>
          <w:rFonts w:ascii="Times New Roman" w:hAnsi="Times New Roman"/>
        </w:rPr>
        <w:t xml:space="preserve"> in</w:t>
      </w:r>
      <w:r w:rsidR="00B15D52" w:rsidRPr="0008608D">
        <w:rPr>
          <w:rFonts w:ascii="Times New Roman" w:hAnsi="Times New Roman"/>
        </w:rPr>
        <w:t> </w:t>
      </w:r>
      <w:r w:rsidR="00B15D52" w:rsidRPr="00ED4DDB">
        <w:rPr>
          <w:rFonts w:ascii="Times New Roman" w:hAnsi="Times New Roman"/>
          <w:i/>
        </w:rPr>
        <w:t>2010 IEEE </w:t>
      </w:r>
      <w:r w:rsidRPr="00ED4DDB">
        <w:rPr>
          <w:rFonts w:ascii="Times New Roman" w:hAnsi="Times New Roman"/>
          <w:i/>
        </w:rPr>
        <w:t>Power and Energy Society General Meeting</w:t>
      </w:r>
      <w:r w:rsidR="00B15D52" w:rsidRPr="0008608D">
        <w:rPr>
          <w:rFonts w:ascii="Times New Roman" w:hAnsi="Times New Roman"/>
        </w:rPr>
        <w:t>, pp</w:t>
      </w:r>
      <w:r w:rsidR="00A669F8">
        <w:rPr>
          <w:rFonts w:ascii="Times New Roman" w:hAnsi="Times New Roman"/>
        </w:rPr>
        <w:t>:</w:t>
      </w:r>
      <w:r w:rsidR="00A669F8" w:rsidRPr="0008608D">
        <w:rPr>
          <w:rFonts w:ascii="Times New Roman" w:hAnsi="Times New Roman"/>
        </w:rPr>
        <w:t xml:space="preserve"> 1</w:t>
      </w:r>
      <w:bookmarkStart w:id="393" w:name="_GoBack"/>
      <w:bookmarkEnd w:id="393"/>
      <w:r w:rsidR="00D14FE9">
        <w:rPr>
          <w:rFonts w:ascii="Times New Roman" w:hAnsi="Times New Roman"/>
        </w:rPr>
        <w:t>-</w:t>
      </w:r>
      <w:r w:rsidR="00B15D52" w:rsidRPr="0008608D">
        <w:rPr>
          <w:rFonts w:ascii="Times New Roman" w:hAnsi="Times New Roman"/>
        </w:rPr>
        <w:t>3, 2010.</w:t>
      </w:r>
      <w:bookmarkEnd w:id="392"/>
    </w:p>
    <w:p w:rsidR="000B6121" w:rsidRPr="0008608D" w:rsidRDefault="000B6121" w:rsidP="00777E96">
      <w:pPr>
        <w:pStyle w:val="refrences"/>
        <w:rPr>
          <w:rFonts w:ascii="Times New Roman" w:hAnsi="Times New Roman"/>
          <w:sz w:val="38"/>
          <w:szCs w:val="38"/>
        </w:rPr>
      </w:pPr>
      <w:r w:rsidRPr="0008608D">
        <w:rPr>
          <w:rFonts w:ascii="Times New Roman" w:hAnsi="Times New Roman"/>
        </w:rPr>
        <w:t xml:space="preserve"> </w:t>
      </w:r>
      <w:bookmarkStart w:id="394" w:name="_Ref368404575"/>
      <w:r w:rsidRPr="0008608D">
        <w:rPr>
          <w:rFonts w:ascii="Times New Roman" w:hAnsi="Times New Roman"/>
        </w:rPr>
        <w:t>List of photovoltaic power stations</w:t>
      </w:r>
      <w:r w:rsidR="00777E96" w:rsidRPr="0008608D">
        <w:rPr>
          <w:rFonts w:ascii="Times New Roman" w:hAnsi="Times New Roman"/>
        </w:rPr>
        <w:t xml:space="preserve">, </w:t>
      </w:r>
      <w:hyperlink r:id="rId146" w:history="1">
        <w:r w:rsidR="00777E96" w:rsidRPr="0008608D">
          <w:rPr>
            <w:rStyle w:val="Hyperlink"/>
            <w:rFonts w:ascii="Times New Roman" w:hAnsi="Times New Roman"/>
            <w:color w:val="auto"/>
          </w:rPr>
          <w:t>http://en.wikipedia.org/wiki/List_of_photovoltaic_power_stations</w:t>
        </w:r>
      </w:hyperlink>
      <w:bookmarkEnd w:id="394"/>
    </w:p>
    <w:p w:rsidR="000B6121" w:rsidRPr="0008608D" w:rsidRDefault="00777E96" w:rsidP="00AF2F3F">
      <w:pPr>
        <w:pStyle w:val="refrences"/>
        <w:rPr>
          <w:rFonts w:ascii="Times New Roman" w:hAnsi="Times New Roman"/>
        </w:rPr>
      </w:pPr>
      <w:bookmarkStart w:id="395" w:name="_Ref368405097"/>
      <w:proofErr w:type="spellStart"/>
      <w:r w:rsidRPr="0008608D">
        <w:rPr>
          <w:rFonts w:ascii="Times New Roman" w:hAnsi="Times New Roman"/>
        </w:rPr>
        <w:t>Hossain</w:t>
      </w:r>
      <w:proofErr w:type="spellEnd"/>
      <w:r w:rsidRPr="0008608D">
        <w:rPr>
          <w:rFonts w:ascii="Times New Roman" w:hAnsi="Times New Roman"/>
        </w:rPr>
        <w:t xml:space="preserve">, M.I.; Khan, S.A.; </w:t>
      </w:r>
      <w:proofErr w:type="spellStart"/>
      <w:r w:rsidRPr="0008608D">
        <w:rPr>
          <w:rFonts w:ascii="Times New Roman" w:hAnsi="Times New Roman"/>
        </w:rPr>
        <w:t>Shafiullah</w:t>
      </w:r>
      <w:proofErr w:type="spellEnd"/>
      <w:r w:rsidRPr="0008608D">
        <w:rPr>
          <w:rFonts w:ascii="Times New Roman" w:hAnsi="Times New Roman"/>
        </w:rPr>
        <w:t xml:space="preserve">, M.; </w:t>
      </w:r>
      <w:proofErr w:type="spellStart"/>
      <w:r w:rsidRPr="0008608D">
        <w:rPr>
          <w:rFonts w:ascii="Times New Roman" w:hAnsi="Times New Roman"/>
        </w:rPr>
        <w:t>Hossain</w:t>
      </w:r>
      <w:proofErr w:type="spellEnd"/>
      <w:r w:rsidRPr="0008608D">
        <w:rPr>
          <w:rFonts w:ascii="Times New Roman" w:hAnsi="Times New Roman"/>
        </w:rPr>
        <w:t xml:space="preserve">, M.J., "Design and </w:t>
      </w:r>
      <w:r w:rsidR="0033566B">
        <w:rPr>
          <w:rFonts w:ascii="Times New Roman" w:hAnsi="Times New Roman"/>
        </w:rPr>
        <w:t>Implementation of MPPT C</w:t>
      </w:r>
      <w:r w:rsidRPr="0008608D">
        <w:rPr>
          <w:rFonts w:ascii="Times New Roman" w:hAnsi="Times New Roman"/>
        </w:rPr>
        <w:t xml:space="preserve">ontrolled </w:t>
      </w:r>
      <w:r w:rsidR="0033566B">
        <w:rPr>
          <w:rFonts w:ascii="Times New Roman" w:hAnsi="Times New Roman"/>
        </w:rPr>
        <w:t>G</w:t>
      </w:r>
      <w:r w:rsidRPr="0008608D">
        <w:rPr>
          <w:rFonts w:ascii="Times New Roman" w:hAnsi="Times New Roman"/>
        </w:rPr>
        <w:t xml:space="preserve">rid </w:t>
      </w:r>
      <w:r w:rsidR="0033566B">
        <w:rPr>
          <w:rFonts w:ascii="Times New Roman" w:hAnsi="Times New Roman"/>
        </w:rPr>
        <w:t>C</w:t>
      </w:r>
      <w:r w:rsidRPr="0008608D">
        <w:rPr>
          <w:rFonts w:ascii="Times New Roman" w:hAnsi="Times New Roman"/>
        </w:rPr>
        <w:t xml:space="preserve">onnected </w:t>
      </w:r>
      <w:r w:rsidR="0033566B">
        <w:rPr>
          <w:rFonts w:ascii="Times New Roman" w:hAnsi="Times New Roman"/>
        </w:rPr>
        <w:t>P</w:t>
      </w:r>
      <w:r w:rsidRPr="0008608D">
        <w:rPr>
          <w:rFonts w:ascii="Times New Roman" w:hAnsi="Times New Roman"/>
        </w:rPr>
        <w:t xml:space="preserve">hotovoltaic </w:t>
      </w:r>
      <w:r w:rsidR="0033566B">
        <w:rPr>
          <w:rFonts w:ascii="Times New Roman" w:hAnsi="Times New Roman"/>
        </w:rPr>
        <w:t>S</w:t>
      </w:r>
      <w:r w:rsidRPr="0008608D">
        <w:rPr>
          <w:rFonts w:ascii="Times New Roman" w:hAnsi="Times New Roman"/>
        </w:rPr>
        <w:t>ystem," </w:t>
      </w:r>
      <w:r w:rsidR="00D14FE9">
        <w:rPr>
          <w:rFonts w:ascii="Times New Roman" w:hAnsi="Times New Roman"/>
        </w:rPr>
        <w:t xml:space="preserve">in </w:t>
      </w:r>
      <w:r w:rsidRPr="0033566B">
        <w:rPr>
          <w:rFonts w:ascii="Times New Roman" w:hAnsi="Times New Roman"/>
          <w:i/>
        </w:rPr>
        <w:t>2011 IEEE Symposium on </w:t>
      </w:r>
      <w:r w:rsidR="0033566B" w:rsidRPr="0033566B">
        <w:rPr>
          <w:rFonts w:ascii="Times New Roman" w:hAnsi="Times New Roman"/>
          <w:i/>
        </w:rPr>
        <w:t>Computers &amp; Informatics (ISCI)</w:t>
      </w:r>
      <w:r w:rsidR="0033566B" w:rsidRPr="0008608D">
        <w:rPr>
          <w:rFonts w:ascii="Times New Roman" w:hAnsi="Times New Roman"/>
        </w:rPr>
        <w:t>,</w:t>
      </w:r>
      <w:r w:rsidRPr="0008608D">
        <w:rPr>
          <w:rFonts w:ascii="Times New Roman" w:hAnsi="Times New Roman"/>
        </w:rPr>
        <w:t xml:space="preserve"> pp</w:t>
      </w:r>
      <w:r w:rsidR="00D14FE9">
        <w:rPr>
          <w:rFonts w:ascii="Times New Roman" w:hAnsi="Times New Roman"/>
        </w:rPr>
        <w:t xml:space="preserve">: </w:t>
      </w:r>
      <w:r w:rsidRPr="0008608D">
        <w:rPr>
          <w:rFonts w:ascii="Times New Roman" w:hAnsi="Times New Roman"/>
        </w:rPr>
        <w:t>284</w:t>
      </w:r>
      <w:r w:rsidR="0033566B">
        <w:rPr>
          <w:rFonts w:ascii="Times New Roman" w:hAnsi="Times New Roman"/>
        </w:rPr>
        <w:t>-</w:t>
      </w:r>
      <w:r w:rsidRPr="0008608D">
        <w:rPr>
          <w:rFonts w:ascii="Times New Roman" w:hAnsi="Times New Roman"/>
        </w:rPr>
        <w:t>289, 2011</w:t>
      </w:r>
      <w:bookmarkEnd w:id="395"/>
      <w:r w:rsidR="0033566B">
        <w:rPr>
          <w:rFonts w:ascii="Times New Roman" w:hAnsi="Times New Roman"/>
        </w:rPr>
        <w:t>.</w:t>
      </w:r>
    </w:p>
    <w:p w:rsidR="00777E96" w:rsidRPr="0008608D" w:rsidRDefault="00777E96" w:rsidP="00AF2F3F">
      <w:pPr>
        <w:pStyle w:val="refrences"/>
        <w:rPr>
          <w:rFonts w:ascii="Times New Roman" w:hAnsi="Times New Roman"/>
        </w:rPr>
      </w:pPr>
      <w:r w:rsidRPr="0008608D">
        <w:rPr>
          <w:rFonts w:ascii="Times New Roman" w:hAnsi="Times New Roman"/>
        </w:rPr>
        <w:t>Desai, H.P.; Patel, H.K., "Maximum Power Point Algorithm in PV Generation: An Overview," </w:t>
      </w:r>
      <w:r w:rsidR="00D14FE9">
        <w:rPr>
          <w:rFonts w:ascii="Times New Roman" w:hAnsi="Times New Roman"/>
        </w:rPr>
        <w:t xml:space="preserve">in </w:t>
      </w:r>
      <w:r w:rsidRPr="0033566B">
        <w:rPr>
          <w:rFonts w:ascii="Times New Roman" w:hAnsi="Times New Roman"/>
          <w:i/>
        </w:rPr>
        <w:t>7th International Conference on </w:t>
      </w:r>
      <w:r w:rsidR="0033566B" w:rsidRPr="0033566B">
        <w:rPr>
          <w:rFonts w:ascii="Times New Roman" w:hAnsi="Times New Roman"/>
          <w:i/>
        </w:rPr>
        <w:t>Power Electronics and Drive Systems</w:t>
      </w:r>
      <w:r w:rsidRPr="0008608D">
        <w:rPr>
          <w:rFonts w:ascii="Times New Roman" w:hAnsi="Times New Roman"/>
        </w:rPr>
        <w:t>, pp</w:t>
      </w:r>
      <w:r w:rsidR="00D14FE9">
        <w:rPr>
          <w:rFonts w:ascii="Times New Roman" w:hAnsi="Times New Roman"/>
        </w:rPr>
        <w:t xml:space="preserve">: </w:t>
      </w:r>
      <w:r w:rsidRPr="0008608D">
        <w:rPr>
          <w:rFonts w:ascii="Times New Roman" w:hAnsi="Times New Roman"/>
        </w:rPr>
        <w:t>624</w:t>
      </w:r>
      <w:r w:rsidR="0033566B">
        <w:rPr>
          <w:rFonts w:ascii="Times New Roman" w:hAnsi="Times New Roman"/>
        </w:rPr>
        <w:t>-</w:t>
      </w:r>
      <w:r w:rsidRPr="0008608D">
        <w:rPr>
          <w:rFonts w:ascii="Times New Roman" w:hAnsi="Times New Roman"/>
        </w:rPr>
        <w:t>630, 2007</w:t>
      </w:r>
      <w:r w:rsidR="0033566B">
        <w:rPr>
          <w:rFonts w:ascii="Times New Roman" w:hAnsi="Times New Roman"/>
        </w:rPr>
        <w:t>.</w:t>
      </w:r>
    </w:p>
    <w:p w:rsidR="00777E96" w:rsidRPr="0008608D" w:rsidRDefault="00777E96" w:rsidP="00AF2F3F">
      <w:pPr>
        <w:pStyle w:val="refrences"/>
        <w:rPr>
          <w:rFonts w:ascii="Times New Roman" w:hAnsi="Times New Roman"/>
        </w:rPr>
      </w:pPr>
      <w:proofErr w:type="spellStart"/>
      <w:r w:rsidRPr="0008608D">
        <w:rPr>
          <w:rFonts w:ascii="Times New Roman" w:hAnsi="Times New Roman"/>
        </w:rPr>
        <w:lastRenderedPageBreak/>
        <w:t>Veerachary</w:t>
      </w:r>
      <w:proofErr w:type="spellEnd"/>
      <w:r w:rsidRPr="0008608D">
        <w:rPr>
          <w:rFonts w:ascii="Times New Roman" w:hAnsi="Times New Roman"/>
        </w:rPr>
        <w:t xml:space="preserve">, M.; </w:t>
      </w:r>
      <w:proofErr w:type="spellStart"/>
      <w:r w:rsidRPr="0008608D">
        <w:rPr>
          <w:rFonts w:ascii="Times New Roman" w:hAnsi="Times New Roman"/>
        </w:rPr>
        <w:t>Senjyu</w:t>
      </w:r>
      <w:proofErr w:type="spellEnd"/>
      <w:r w:rsidRPr="0008608D">
        <w:rPr>
          <w:rFonts w:ascii="Times New Roman" w:hAnsi="Times New Roman"/>
        </w:rPr>
        <w:t xml:space="preserve">, T.; </w:t>
      </w:r>
      <w:proofErr w:type="spellStart"/>
      <w:r w:rsidRPr="0008608D">
        <w:rPr>
          <w:rFonts w:ascii="Times New Roman" w:hAnsi="Times New Roman"/>
        </w:rPr>
        <w:t>Uezato</w:t>
      </w:r>
      <w:proofErr w:type="spellEnd"/>
      <w:r w:rsidRPr="0008608D">
        <w:rPr>
          <w:rFonts w:ascii="Times New Roman" w:hAnsi="Times New Roman"/>
        </w:rPr>
        <w:t>, K., "Ne</w:t>
      </w:r>
      <w:r w:rsidR="00D14FE9">
        <w:rPr>
          <w:rFonts w:ascii="Times New Roman" w:hAnsi="Times New Roman"/>
        </w:rPr>
        <w:t>ural-network-based M</w:t>
      </w:r>
      <w:r w:rsidRPr="0008608D">
        <w:rPr>
          <w:rFonts w:ascii="Times New Roman" w:hAnsi="Times New Roman"/>
        </w:rPr>
        <w:t xml:space="preserve">aximum-power-point tracking of </w:t>
      </w:r>
      <w:r w:rsidR="00D14FE9">
        <w:rPr>
          <w:rFonts w:ascii="Times New Roman" w:hAnsi="Times New Roman"/>
        </w:rPr>
        <w:t>C</w:t>
      </w:r>
      <w:r w:rsidRPr="0008608D">
        <w:rPr>
          <w:rFonts w:ascii="Times New Roman" w:hAnsi="Times New Roman"/>
        </w:rPr>
        <w:t xml:space="preserve">oupled-inductor </w:t>
      </w:r>
      <w:r w:rsidR="00D14FE9">
        <w:rPr>
          <w:rFonts w:ascii="Times New Roman" w:hAnsi="Times New Roman"/>
        </w:rPr>
        <w:t>I</w:t>
      </w:r>
      <w:r w:rsidRPr="0008608D">
        <w:rPr>
          <w:rFonts w:ascii="Times New Roman" w:hAnsi="Times New Roman"/>
        </w:rPr>
        <w:t xml:space="preserve">nterleaved-boost-converter-supplied PV </w:t>
      </w:r>
      <w:r w:rsidR="00D14FE9">
        <w:rPr>
          <w:rFonts w:ascii="Times New Roman" w:hAnsi="Times New Roman"/>
        </w:rPr>
        <w:t>S</w:t>
      </w:r>
      <w:r w:rsidRPr="0008608D">
        <w:rPr>
          <w:rFonts w:ascii="Times New Roman" w:hAnsi="Times New Roman"/>
        </w:rPr>
        <w:t xml:space="preserve">ystem using </w:t>
      </w:r>
      <w:r w:rsidR="00D14FE9">
        <w:rPr>
          <w:rFonts w:ascii="Times New Roman" w:hAnsi="Times New Roman"/>
        </w:rPr>
        <w:t>F</w:t>
      </w:r>
      <w:r w:rsidRPr="0008608D">
        <w:rPr>
          <w:rFonts w:ascii="Times New Roman" w:hAnsi="Times New Roman"/>
        </w:rPr>
        <w:t xml:space="preserve">uzzy </w:t>
      </w:r>
      <w:r w:rsidR="00D14FE9">
        <w:rPr>
          <w:rFonts w:ascii="Times New Roman" w:hAnsi="Times New Roman"/>
        </w:rPr>
        <w:t>C</w:t>
      </w:r>
      <w:r w:rsidRPr="0008608D">
        <w:rPr>
          <w:rFonts w:ascii="Times New Roman" w:hAnsi="Times New Roman"/>
        </w:rPr>
        <w:t>ontroller," </w:t>
      </w:r>
      <w:r w:rsidRPr="0033566B">
        <w:rPr>
          <w:rFonts w:ascii="Times New Roman" w:hAnsi="Times New Roman"/>
          <w:i/>
        </w:rPr>
        <w:t>IEEE Transactions on </w:t>
      </w:r>
      <w:r w:rsidR="0033566B" w:rsidRPr="0033566B">
        <w:rPr>
          <w:rFonts w:ascii="Times New Roman" w:hAnsi="Times New Roman"/>
          <w:i/>
        </w:rPr>
        <w:t>Industrial Electronics</w:t>
      </w:r>
      <w:r w:rsidR="0033566B" w:rsidRPr="0008608D">
        <w:rPr>
          <w:rFonts w:ascii="Times New Roman" w:hAnsi="Times New Roman"/>
        </w:rPr>
        <w:t>,</w:t>
      </w:r>
      <w:r w:rsidRPr="0008608D">
        <w:rPr>
          <w:rFonts w:ascii="Times New Roman" w:hAnsi="Times New Roman"/>
        </w:rPr>
        <w:t xml:space="preserve"> 50</w:t>
      </w:r>
      <w:r w:rsidR="00D14FE9">
        <w:rPr>
          <w:rFonts w:ascii="Times New Roman" w:hAnsi="Times New Roman"/>
        </w:rPr>
        <w:t xml:space="preserve">(4): </w:t>
      </w:r>
      <w:r w:rsidRPr="0008608D">
        <w:rPr>
          <w:rFonts w:ascii="Times New Roman" w:hAnsi="Times New Roman"/>
        </w:rPr>
        <w:t>749</w:t>
      </w:r>
      <w:r w:rsidR="00D14FE9">
        <w:rPr>
          <w:rFonts w:ascii="Times New Roman" w:hAnsi="Times New Roman"/>
        </w:rPr>
        <w:t>-</w:t>
      </w:r>
      <w:r w:rsidRPr="0008608D">
        <w:rPr>
          <w:rFonts w:ascii="Times New Roman" w:hAnsi="Times New Roman"/>
        </w:rPr>
        <w:t>758, 2003</w:t>
      </w:r>
      <w:r w:rsidR="00D14FE9">
        <w:rPr>
          <w:rFonts w:ascii="Times New Roman" w:hAnsi="Times New Roman"/>
        </w:rPr>
        <w:t>.</w:t>
      </w:r>
    </w:p>
    <w:p w:rsidR="00777E96" w:rsidRPr="0008608D" w:rsidRDefault="00777E96" w:rsidP="00AF2F3F">
      <w:pPr>
        <w:pStyle w:val="refrences"/>
        <w:rPr>
          <w:rFonts w:ascii="Times New Roman" w:hAnsi="Times New Roman"/>
        </w:rPr>
      </w:pPr>
      <w:proofErr w:type="spellStart"/>
      <w:r w:rsidRPr="0008608D">
        <w:rPr>
          <w:rFonts w:ascii="Times New Roman" w:hAnsi="Times New Roman"/>
        </w:rPr>
        <w:t>Esram</w:t>
      </w:r>
      <w:proofErr w:type="spellEnd"/>
      <w:r w:rsidRPr="0008608D">
        <w:rPr>
          <w:rFonts w:ascii="Times New Roman" w:hAnsi="Times New Roman"/>
        </w:rPr>
        <w:t>, T.; Chapman, P.L., "Comparison of Photovoltaic Array Maximum Power Point Tracking Techniques,"</w:t>
      </w:r>
      <w:r w:rsidR="0033566B" w:rsidRPr="0008608D">
        <w:rPr>
          <w:rFonts w:ascii="Times New Roman" w:hAnsi="Times New Roman"/>
        </w:rPr>
        <w:t> </w:t>
      </w:r>
      <w:r w:rsidR="0033566B" w:rsidRPr="0033566B">
        <w:rPr>
          <w:rFonts w:ascii="Times New Roman" w:hAnsi="Times New Roman"/>
          <w:i/>
        </w:rPr>
        <w:t>IEEE</w:t>
      </w:r>
      <w:r w:rsidRPr="0033566B">
        <w:rPr>
          <w:rFonts w:ascii="Times New Roman" w:hAnsi="Times New Roman"/>
          <w:i/>
        </w:rPr>
        <w:t xml:space="preserve"> Transactions on </w:t>
      </w:r>
      <w:r w:rsidR="0033566B" w:rsidRPr="0033566B">
        <w:rPr>
          <w:rFonts w:ascii="Times New Roman" w:hAnsi="Times New Roman"/>
          <w:i/>
        </w:rPr>
        <w:t>Energy Conversion</w:t>
      </w:r>
      <w:r w:rsidR="0033566B" w:rsidRPr="0008608D">
        <w:rPr>
          <w:rFonts w:ascii="Times New Roman" w:hAnsi="Times New Roman"/>
        </w:rPr>
        <w:t>,</w:t>
      </w:r>
      <w:r w:rsidRPr="0008608D">
        <w:rPr>
          <w:rFonts w:ascii="Times New Roman" w:hAnsi="Times New Roman"/>
        </w:rPr>
        <w:t xml:space="preserve"> 22</w:t>
      </w:r>
      <w:r w:rsidR="002B7827">
        <w:rPr>
          <w:rFonts w:ascii="Times New Roman" w:hAnsi="Times New Roman"/>
        </w:rPr>
        <w:t xml:space="preserve">(2): </w:t>
      </w:r>
      <w:r w:rsidRPr="0008608D">
        <w:rPr>
          <w:rFonts w:ascii="Times New Roman" w:hAnsi="Times New Roman"/>
        </w:rPr>
        <w:t>439</w:t>
      </w:r>
      <w:r w:rsidR="0033566B">
        <w:rPr>
          <w:rFonts w:ascii="Times New Roman" w:hAnsi="Times New Roman"/>
        </w:rPr>
        <w:t>-</w:t>
      </w:r>
      <w:r w:rsidRPr="0008608D">
        <w:rPr>
          <w:rFonts w:ascii="Times New Roman" w:hAnsi="Times New Roman"/>
        </w:rPr>
        <w:t>449, 2007</w:t>
      </w:r>
      <w:r w:rsidR="0033566B">
        <w:rPr>
          <w:rFonts w:ascii="Times New Roman" w:hAnsi="Times New Roman"/>
        </w:rPr>
        <w:t>.</w:t>
      </w:r>
    </w:p>
    <w:p w:rsidR="00777E96" w:rsidRPr="0008608D" w:rsidRDefault="00777E96" w:rsidP="00AF2F3F">
      <w:pPr>
        <w:pStyle w:val="refrences"/>
        <w:rPr>
          <w:rFonts w:ascii="Times New Roman" w:hAnsi="Times New Roman"/>
        </w:rPr>
      </w:pPr>
      <w:bookmarkStart w:id="396" w:name="_Ref368405106"/>
      <w:proofErr w:type="spellStart"/>
      <w:r w:rsidRPr="0008608D">
        <w:rPr>
          <w:rFonts w:ascii="Times New Roman" w:hAnsi="Times New Roman"/>
        </w:rPr>
        <w:t>Weidong</w:t>
      </w:r>
      <w:proofErr w:type="spellEnd"/>
      <w:r w:rsidRPr="0008608D">
        <w:rPr>
          <w:rFonts w:ascii="Times New Roman" w:hAnsi="Times New Roman"/>
        </w:rPr>
        <w:t xml:space="preserve"> Xiao; </w:t>
      </w:r>
      <w:proofErr w:type="spellStart"/>
      <w:r w:rsidRPr="0008608D">
        <w:rPr>
          <w:rFonts w:ascii="Times New Roman" w:hAnsi="Times New Roman"/>
        </w:rPr>
        <w:t>Ozog</w:t>
      </w:r>
      <w:proofErr w:type="spellEnd"/>
      <w:r w:rsidRPr="0008608D">
        <w:rPr>
          <w:rFonts w:ascii="Times New Roman" w:hAnsi="Times New Roman"/>
        </w:rPr>
        <w:t xml:space="preserve">, N.; </w:t>
      </w:r>
      <w:proofErr w:type="spellStart"/>
      <w:r w:rsidRPr="0008608D">
        <w:rPr>
          <w:rFonts w:ascii="Times New Roman" w:hAnsi="Times New Roman"/>
        </w:rPr>
        <w:t>Dunford</w:t>
      </w:r>
      <w:proofErr w:type="spellEnd"/>
      <w:r w:rsidRPr="0008608D">
        <w:rPr>
          <w:rFonts w:ascii="Times New Roman" w:hAnsi="Times New Roman"/>
        </w:rPr>
        <w:t>, W.G., "Topology Study of Photovoltaic Interface for Maximum Power Point Tracking," </w:t>
      </w:r>
      <w:r w:rsidRPr="0033566B">
        <w:rPr>
          <w:rFonts w:ascii="Times New Roman" w:hAnsi="Times New Roman"/>
          <w:i/>
        </w:rPr>
        <w:t>IEEE Transactions on </w:t>
      </w:r>
      <w:r w:rsidR="0033566B" w:rsidRPr="0033566B">
        <w:rPr>
          <w:rFonts w:ascii="Times New Roman" w:hAnsi="Times New Roman"/>
          <w:i/>
        </w:rPr>
        <w:t>Industrial Electronics</w:t>
      </w:r>
      <w:r w:rsidRPr="0008608D">
        <w:rPr>
          <w:rFonts w:ascii="Times New Roman" w:hAnsi="Times New Roman"/>
        </w:rPr>
        <w:t>, 54</w:t>
      </w:r>
      <w:r w:rsidR="002B7827">
        <w:rPr>
          <w:rFonts w:ascii="Times New Roman" w:hAnsi="Times New Roman"/>
        </w:rPr>
        <w:t xml:space="preserve">(3): </w:t>
      </w:r>
      <w:r w:rsidRPr="0008608D">
        <w:rPr>
          <w:rFonts w:ascii="Times New Roman" w:hAnsi="Times New Roman"/>
        </w:rPr>
        <w:t>1696</w:t>
      </w:r>
      <w:r w:rsidR="002B7827">
        <w:rPr>
          <w:rFonts w:ascii="Times New Roman" w:hAnsi="Times New Roman"/>
        </w:rPr>
        <w:t>-</w:t>
      </w:r>
      <w:r w:rsidRPr="0008608D">
        <w:rPr>
          <w:rFonts w:ascii="Times New Roman" w:hAnsi="Times New Roman"/>
        </w:rPr>
        <w:t>1704, 2007</w:t>
      </w:r>
      <w:bookmarkEnd w:id="396"/>
      <w:r w:rsidR="0033566B">
        <w:rPr>
          <w:rFonts w:ascii="Times New Roman" w:hAnsi="Times New Roman"/>
        </w:rPr>
        <w:t>.</w:t>
      </w:r>
    </w:p>
    <w:p w:rsidR="007F2FEF" w:rsidRPr="0008608D" w:rsidRDefault="007F2FEF" w:rsidP="007F2FEF">
      <w:pPr>
        <w:pStyle w:val="refrences"/>
        <w:rPr>
          <w:rFonts w:ascii="Times New Roman" w:hAnsi="Times New Roman"/>
        </w:rPr>
      </w:pPr>
      <w:bookmarkStart w:id="397" w:name="_Ref368405861"/>
      <w:r w:rsidRPr="0008608D">
        <w:rPr>
          <w:rFonts w:ascii="Times New Roman" w:hAnsi="Times New Roman"/>
        </w:rPr>
        <w:t xml:space="preserve">Monitoring and Estimation of Power System Dynamic Response Using </w:t>
      </w:r>
      <w:proofErr w:type="spellStart"/>
      <w:r w:rsidRPr="0008608D">
        <w:rPr>
          <w:rFonts w:ascii="Times New Roman" w:hAnsi="Times New Roman"/>
        </w:rPr>
        <w:t>Synchrophasors</w:t>
      </w:r>
      <w:proofErr w:type="spellEnd"/>
      <w:r w:rsidRPr="0008608D">
        <w:rPr>
          <w:rFonts w:ascii="Times New Roman" w:hAnsi="Times New Roman"/>
        </w:rPr>
        <w:t>: Measurement-based Power System Dynamic Modeling. EPRI, Palo Alto, CA: 2012. 1026456.</w:t>
      </w:r>
      <w:bookmarkEnd w:id="397"/>
    </w:p>
    <w:p w:rsidR="007F2FEF" w:rsidRPr="0008608D" w:rsidRDefault="007F2FEF" w:rsidP="007F2FEF">
      <w:pPr>
        <w:pStyle w:val="refrences"/>
        <w:rPr>
          <w:rFonts w:ascii="Times New Roman" w:hAnsi="Times New Roman"/>
        </w:rPr>
      </w:pPr>
      <w:bookmarkStart w:id="398" w:name="_Ref368405877"/>
      <w:r w:rsidRPr="0008608D">
        <w:rPr>
          <w:rFonts w:ascii="Times New Roman" w:hAnsi="Times New Roman"/>
        </w:rPr>
        <w:t xml:space="preserve">Y. Liu, K. Sun, Y. Liu, “Measurement-based Power System Dynamic Model for Response Estimation”, </w:t>
      </w:r>
      <w:r w:rsidR="0033566B">
        <w:rPr>
          <w:rFonts w:ascii="Times New Roman" w:hAnsi="Times New Roman"/>
        </w:rPr>
        <w:t xml:space="preserve">in </w:t>
      </w:r>
      <w:r w:rsidRPr="0033566B">
        <w:rPr>
          <w:rFonts w:ascii="Times New Roman" w:hAnsi="Times New Roman"/>
          <w:i/>
        </w:rPr>
        <w:t>IEEE PES General Meeting</w:t>
      </w:r>
      <w:r w:rsidRPr="0008608D">
        <w:rPr>
          <w:rFonts w:ascii="Times New Roman" w:hAnsi="Times New Roman"/>
        </w:rPr>
        <w:t xml:space="preserve">, </w:t>
      </w:r>
      <w:r w:rsidR="002B7827">
        <w:rPr>
          <w:rFonts w:ascii="Times New Roman" w:hAnsi="Times New Roman"/>
        </w:rPr>
        <w:t xml:space="preserve">pp: 1-6, </w:t>
      </w:r>
      <w:r w:rsidRPr="0008608D">
        <w:rPr>
          <w:rFonts w:ascii="Times New Roman" w:hAnsi="Times New Roman"/>
        </w:rPr>
        <w:t>2012</w:t>
      </w:r>
      <w:bookmarkEnd w:id="398"/>
      <w:r w:rsidR="002B7827">
        <w:rPr>
          <w:rFonts w:ascii="Times New Roman" w:hAnsi="Times New Roman"/>
        </w:rPr>
        <w:t>.</w:t>
      </w:r>
    </w:p>
    <w:p w:rsidR="007F2FEF" w:rsidRPr="0008608D" w:rsidRDefault="007F2FEF" w:rsidP="00B22C2A">
      <w:pPr>
        <w:pStyle w:val="refrences"/>
        <w:rPr>
          <w:rFonts w:ascii="Times New Roman" w:hAnsi="Times New Roman"/>
        </w:rPr>
      </w:pPr>
      <w:bookmarkStart w:id="399" w:name="_Ref368406060"/>
      <w:proofErr w:type="spellStart"/>
      <w:r w:rsidRPr="0008608D">
        <w:rPr>
          <w:rFonts w:ascii="Times New Roman" w:hAnsi="Times New Roman"/>
        </w:rPr>
        <w:t>Lennart</w:t>
      </w:r>
      <w:proofErr w:type="spellEnd"/>
      <w:r w:rsidRPr="0008608D">
        <w:rPr>
          <w:rFonts w:ascii="Times New Roman" w:hAnsi="Times New Roman"/>
        </w:rPr>
        <w:t xml:space="preserve"> </w:t>
      </w:r>
      <w:proofErr w:type="spellStart"/>
      <w:r w:rsidRPr="0008608D">
        <w:rPr>
          <w:rFonts w:ascii="Times New Roman" w:hAnsi="Times New Roman"/>
        </w:rPr>
        <w:t>Ljung</w:t>
      </w:r>
      <w:proofErr w:type="spellEnd"/>
      <w:r w:rsidRPr="0008608D">
        <w:rPr>
          <w:rFonts w:ascii="Times New Roman" w:hAnsi="Times New Roman"/>
        </w:rPr>
        <w:t>, System Identification: Theory for the User (2nd Edition), New Jersey: PTR Prentice, 1999.</w:t>
      </w:r>
      <w:bookmarkEnd w:id="399"/>
    </w:p>
    <w:p w:rsidR="00800878" w:rsidRPr="0008608D" w:rsidRDefault="00800878" w:rsidP="00E760C8">
      <w:pPr>
        <w:spacing w:line="360" w:lineRule="auto"/>
      </w:pPr>
    </w:p>
    <w:p w:rsidR="00800878" w:rsidRPr="0008608D" w:rsidRDefault="00800878" w:rsidP="00E760C8">
      <w:pPr>
        <w:spacing w:line="360" w:lineRule="auto"/>
      </w:pPr>
    </w:p>
    <w:p w:rsidR="00800878" w:rsidRPr="0008608D" w:rsidRDefault="00800878" w:rsidP="00E760C8">
      <w:pPr>
        <w:spacing w:line="360" w:lineRule="auto"/>
      </w:pPr>
    </w:p>
    <w:p w:rsidR="00800878" w:rsidRPr="0008608D" w:rsidRDefault="00800878" w:rsidP="00E760C8">
      <w:pPr>
        <w:spacing w:line="360" w:lineRule="auto"/>
      </w:pPr>
    </w:p>
    <w:p w:rsidR="00800878" w:rsidRPr="0008608D" w:rsidRDefault="00800878" w:rsidP="00E760C8">
      <w:pPr>
        <w:spacing w:line="360" w:lineRule="auto"/>
      </w:pPr>
    </w:p>
    <w:p w:rsidR="00800878" w:rsidRPr="0008608D" w:rsidRDefault="00800878" w:rsidP="00E760C8">
      <w:pPr>
        <w:spacing w:line="360" w:lineRule="auto"/>
      </w:pPr>
    </w:p>
    <w:p w:rsidR="00D660FC" w:rsidRPr="0008608D" w:rsidRDefault="00FE12AB" w:rsidP="00E760C8">
      <w:pPr>
        <w:spacing w:line="360" w:lineRule="auto"/>
        <w:sectPr w:rsidR="00D660FC" w:rsidRPr="0008608D" w:rsidSect="002F4440">
          <w:pgSz w:w="12240" w:h="15840" w:code="1"/>
          <w:pgMar w:top="1440" w:right="1800" w:bottom="1872" w:left="1800" w:header="720" w:footer="1440" w:gutter="0"/>
          <w:cols w:space="720"/>
          <w:noEndnote/>
          <w:docGrid w:linePitch="360"/>
        </w:sectPr>
      </w:pPr>
      <w:r w:rsidRPr="0008608D">
        <w:br w:type="page"/>
      </w:r>
    </w:p>
    <w:p w:rsidR="00FE12AB" w:rsidRPr="0008608D" w:rsidRDefault="00FE12AB" w:rsidP="00E760C8">
      <w:pPr>
        <w:spacing w:line="360" w:lineRule="auto"/>
      </w:pPr>
    </w:p>
    <w:p w:rsidR="00A147AF" w:rsidRPr="0008608D" w:rsidRDefault="00A147AF" w:rsidP="00E760C8">
      <w:pPr>
        <w:spacing w:line="360" w:lineRule="auto"/>
      </w:pPr>
    </w:p>
    <w:p w:rsidR="00FE12AB" w:rsidRPr="0008608D" w:rsidRDefault="00FE12AB" w:rsidP="009A09BD"/>
    <w:p w:rsidR="00FE12AB" w:rsidRPr="0008608D" w:rsidRDefault="00FE12AB" w:rsidP="009A09BD"/>
    <w:p w:rsidR="00FE12AB" w:rsidRPr="0008608D" w:rsidRDefault="00FE12AB" w:rsidP="009A09BD"/>
    <w:p w:rsidR="00FE12AB" w:rsidRPr="0008608D" w:rsidRDefault="00FE12AB" w:rsidP="009A09BD"/>
    <w:p w:rsidR="00FE12AB" w:rsidRPr="0008608D" w:rsidRDefault="00FE12AB" w:rsidP="009A09BD"/>
    <w:p w:rsidR="00FE12AB" w:rsidRPr="0008608D" w:rsidRDefault="00FE12AB" w:rsidP="009A09BD"/>
    <w:p w:rsidR="00FE12AB" w:rsidRPr="0008608D" w:rsidRDefault="00FE12AB" w:rsidP="009A09BD"/>
    <w:p w:rsidR="00FE12AB" w:rsidRPr="0008608D" w:rsidRDefault="00FE12AB" w:rsidP="009A09BD"/>
    <w:p w:rsidR="00FE12AB" w:rsidRPr="0008608D" w:rsidRDefault="00FE12AB" w:rsidP="009A09BD"/>
    <w:p w:rsidR="00FE12AB" w:rsidRPr="0008608D" w:rsidRDefault="00FE12AB" w:rsidP="009A09BD"/>
    <w:p w:rsidR="00FE12AB" w:rsidRPr="0008608D" w:rsidRDefault="00FE12AB" w:rsidP="009A09BD"/>
    <w:p w:rsidR="00FE12AB" w:rsidRPr="0008608D" w:rsidRDefault="00FE12AB" w:rsidP="00DD75A3">
      <w:pPr>
        <w:pStyle w:val="Heading1"/>
        <w:numPr>
          <w:ilvl w:val="0"/>
          <w:numId w:val="0"/>
        </w:numPr>
      </w:pPr>
      <w:bookmarkStart w:id="400" w:name="_Toc371711603"/>
      <w:r w:rsidRPr="0008608D">
        <w:t>A</w:t>
      </w:r>
      <w:r w:rsidR="00A147AF" w:rsidRPr="0008608D">
        <w:t>ppendix</w:t>
      </w:r>
      <w:bookmarkEnd w:id="400"/>
    </w:p>
    <w:p w:rsidR="00FE12AB" w:rsidRPr="0008608D" w:rsidRDefault="00FE12AB" w:rsidP="00E760C8">
      <w:pPr>
        <w:spacing w:line="360" w:lineRule="auto"/>
        <w:rPr>
          <w:b/>
          <w:bCs/>
          <w:caps/>
          <w:sz w:val="28"/>
        </w:rPr>
      </w:pPr>
      <w:r w:rsidRPr="0008608D">
        <w:br w:type="page"/>
      </w:r>
    </w:p>
    <w:p w:rsidR="00FE12AB" w:rsidRPr="0008608D" w:rsidRDefault="006E0CEE" w:rsidP="002A484A">
      <w:pPr>
        <w:pStyle w:val="Heading1"/>
        <w:numPr>
          <w:ilvl w:val="0"/>
          <w:numId w:val="11"/>
        </w:numPr>
        <w:rPr>
          <w:lang w:eastAsia="zh-CN"/>
        </w:rPr>
      </w:pPr>
      <w:bookmarkStart w:id="401" w:name="_Ref368250783"/>
      <w:bookmarkStart w:id="402" w:name="_Ref368389073"/>
      <w:bookmarkStart w:id="403" w:name="_Ref368389091"/>
      <w:bookmarkStart w:id="404" w:name="_Toc371711604"/>
      <w:r>
        <w:lastRenderedPageBreak/>
        <w:t xml:space="preserve">Technical </w:t>
      </w:r>
      <w:bookmarkEnd w:id="401"/>
      <w:r w:rsidR="00255D9F">
        <w:t xml:space="preserve">Specifications </w:t>
      </w:r>
      <w:r w:rsidR="00014E2C" w:rsidRPr="0008608D">
        <w:rPr>
          <w:lang w:eastAsia="zh-CN"/>
        </w:rPr>
        <w:t>of F</w:t>
      </w:r>
      <w:r w:rsidR="009E4D90">
        <w:rPr>
          <w:lang w:eastAsia="zh-CN"/>
        </w:rPr>
        <w:t xml:space="preserve">requency </w:t>
      </w:r>
      <w:r w:rsidR="00014E2C" w:rsidRPr="0008608D">
        <w:rPr>
          <w:lang w:eastAsia="zh-CN"/>
        </w:rPr>
        <w:t>D</w:t>
      </w:r>
      <w:r w:rsidR="009E4D90">
        <w:rPr>
          <w:lang w:eastAsia="zh-CN"/>
        </w:rPr>
        <w:t xml:space="preserve">isturbance </w:t>
      </w:r>
      <w:r w:rsidR="00014E2C" w:rsidRPr="0008608D">
        <w:rPr>
          <w:lang w:eastAsia="zh-CN"/>
        </w:rPr>
        <w:t>R</w:t>
      </w:r>
      <w:bookmarkEnd w:id="402"/>
      <w:bookmarkEnd w:id="403"/>
      <w:r w:rsidR="00C63A7E">
        <w:rPr>
          <w:lang w:eastAsia="zh-CN"/>
        </w:rPr>
        <w:t>e</w:t>
      </w:r>
      <w:r w:rsidR="009E4D90">
        <w:rPr>
          <w:lang w:eastAsia="zh-CN"/>
        </w:rPr>
        <w:t>corder</w:t>
      </w:r>
      <w:bookmarkEnd w:id="404"/>
    </w:p>
    <w:p w:rsidR="00CC0551" w:rsidRDefault="00CC0551" w:rsidP="00C56DF6">
      <w:pPr>
        <w:pStyle w:val="ThFigure"/>
        <w:spacing w:line="360" w:lineRule="auto"/>
        <w:jc w:val="center"/>
        <w:rPr>
          <w:rFonts w:ascii="Times New Roman" w:hAnsi="Times New Roman" w:cs="Times New Roman"/>
        </w:rPr>
      </w:pPr>
    </w:p>
    <w:p w:rsidR="00CC0551" w:rsidRDefault="00CC0551" w:rsidP="00C56DF6">
      <w:pPr>
        <w:pStyle w:val="ThFigure"/>
        <w:spacing w:line="360" w:lineRule="auto"/>
        <w:jc w:val="center"/>
        <w:rPr>
          <w:rFonts w:ascii="Times New Roman" w:hAnsi="Times New Roman" w:cs="Times New Roman"/>
        </w:rPr>
      </w:pPr>
    </w:p>
    <w:p w:rsidR="005B16D2" w:rsidRPr="0008608D" w:rsidRDefault="005B16D2" w:rsidP="00C56DF6">
      <w:pPr>
        <w:pStyle w:val="ThFigure"/>
        <w:spacing w:line="360" w:lineRule="auto"/>
        <w:jc w:val="center"/>
        <w:rPr>
          <w:rFonts w:ascii="Times New Roman" w:hAnsi="Times New Roman" w:cs="Times New Roman"/>
          <w:lang w:eastAsia="zh-CN"/>
        </w:rPr>
      </w:pPr>
      <w:bookmarkStart w:id="405" w:name="_Toc371711493"/>
      <w:r w:rsidRPr="0008608D">
        <w:rPr>
          <w:rFonts w:ascii="Times New Roman" w:hAnsi="Times New Roman" w:cs="Times New Roman"/>
        </w:rPr>
        <w:t xml:space="preserve">Table </w:t>
      </w:r>
      <w:r w:rsidR="00E25E63" w:rsidRPr="0008608D">
        <w:rPr>
          <w:rFonts w:ascii="Times New Roman" w:hAnsi="Times New Roman" w:cs="Times New Roman"/>
        </w:rPr>
        <w:fldChar w:fldCharType="begin"/>
      </w:r>
      <w:r w:rsidR="00400612"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A</w:t>
      </w:r>
      <w:r w:rsidR="00E25E63" w:rsidRPr="0008608D">
        <w:rPr>
          <w:rFonts w:ascii="Times New Roman" w:hAnsi="Times New Roman" w:cs="Times New Roman"/>
        </w:rPr>
        <w:fldChar w:fldCharType="end"/>
      </w:r>
      <w:r w:rsidR="00400612" w:rsidRPr="0008608D">
        <w:rPr>
          <w:rFonts w:ascii="Times New Roman" w:hAnsi="Times New Roman" w:cs="Times New Roman"/>
        </w:rPr>
        <w:noBreakHyphen/>
      </w:r>
      <w:r w:rsidR="00E25E63" w:rsidRPr="0008608D">
        <w:rPr>
          <w:rFonts w:ascii="Times New Roman" w:hAnsi="Times New Roman" w:cs="Times New Roman"/>
        </w:rPr>
        <w:fldChar w:fldCharType="begin"/>
      </w:r>
      <w:r w:rsidR="00400612" w:rsidRPr="0008608D">
        <w:rPr>
          <w:rFonts w:ascii="Times New Roman" w:hAnsi="Times New Roman" w:cs="Times New Roman"/>
        </w:rPr>
        <w:instrText xml:space="preserve"> SEQ Table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1</w:t>
      </w:r>
      <w:r w:rsidR="00E25E63" w:rsidRPr="0008608D">
        <w:rPr>
          <w:rFonts w:ascii="Times New Roman" w:hAnsi="Times New Roman" w:cs="Times New Roman"/>
        </w:rPr>
        <w:fldChar w:fldCharType="end"/>
      </w:r>
      <w:r w:rsidRPr="0008608D">
        <w:rPr>
          <w:rFonts w:ascii="Times New Roman" w:hAnsi="Times New Roman" w:cs="Times New Roman"/>
        </w:rPr>
        <w:t xml:space="preserve"> </w:t>
      </w:r>
      <w:r w:rsidRPr="0008608D">
        <w:rPr>
          <w:rFonts w:ascii="Times New Roman" w:hAnsi="Times New Roman" w:cs="Times New Roman"/>
          <w:lang w:eastAsia="zh-CN"/>
        </w:rPr>
        <w:t>Technical Specifications of FDR</w:t>
      </w:r>
      <w:bookmarkEnd w:id="405"/>
    </w:p>
    <w:tbl>
      <w:tblPr>
        <w:tblStyle w:val="TableGrid"/>
        <w:tblW w:w="0" w:type="auto"/>
        <w:jc w:val="center"/>
        <w:tblLook w:val="04A0"/>
      </w:tblPr>
      <w:tblGrid>
        <w:gridCol w:w="3075"/>
        <w:gridCol w:w="5673"/>
      </w:tblGrid>
      <w:tr w:rsidR="0008608D" w:rsidRPr="0008608D" w:rsidTr="0008391B">
        <w:trPr>
          <w:trHeight w:val="759"/>
          <w:jc w:val="center"/>
        </w:trPr>
        <w:tc>
          <w:tcPr>
            <w:tcW w:w="3075" w:type="dxa"/>
            <w:vAlign w:val="center"/>
          </w:tcPr>
          <w:p w:rsidR="00FE12AB" w:rsidRPr="0008608D" w:rsidRDefault="00FE12AB" w:rsidP="0008391B">
            <w:pPr>
              <w:rPr>
                <w:bCs/>
                <w:sz w:val="22"/>
              </w:rPr>
            </w:pPr>
            <w:r w:rsidRPr="0008608D">
              <w:rPr>
                <w:bCs/>
                <w:sz w:val="22"/>
              </w:rPr>
              <w:t>Voltage range</w:t>
            </w:r>
          </w:p>
        </w:tc>
        <w:tc>
          <w:tcPr>
            <w:tcW w:w="5673" w:type="dxa"/>
            <w:vAlign w:val="center"/>
          </w:tcPr>
          <w:p w:rsidR="00FE12AB" w:rsidRPr="0008608D" w:rsidRDefault="00FE12AB" w:rsidP="0008391B">
            <w:pPr>
              <w:autoSpaceDE w:val="0"/>
              <w:autoSpaceDN w:val="0"/>
              <w:adjustRightInd w:val="0"/>
              <w:rPr>
                <w:sz w:val="22"/>
              </w:rPr>
            </w:pPr>
            <w:r w:rsidRPr="0008608D">
              <w:rPr>
                <w:sz w:val="22"/>
              </w:rPr>
              <w:t>90V to 140V with power supply 120 V.</w:t>
            </w:r>
          </w:p>
          <w:p w:rsidR="00FE12AB" w:rsidRPr="0008608D" w:rsidRDefault="00FE12AB" w:rsidP="0008391B">
            <w:pPr>
              <w:rPr>
                <w:sz w:val="22"/>
              </w:rPr>
            </w:pPr>
            <w:r w:rsidRPr="0008608D">
              <w:rPr>
                <w:sz w:val="22"/>
              </w:rPr>
              <w:t>(a 50 Hz, 240V version is also available for installation in Europe, Asia, and Africa)</w:t>
            </w:r>
          </w:p>
        </w:tc>
      </w:tr>
      <w:tr w:rsidR="0008608D" w:rsidRPr="0008608D" w:rsidTr="0008391B">
        <w:trPr>
          <w:trHeight w:val="759"/>
          <w:jc w:val="center"/>
        </w:trPr>
        <w:tc>
          <w:tcPr>
            <w:tcW w:w="3075" w:type="dxa"/>
            <w:vAlign w:val="center"/>
          </w:tcPr>
          <w:p w:rsidR="00FE12AB" w:rsidRPr="0008608D" w:rsidRDefault="00FE12AB" w:rsidP="0008391B">
            <w:pPr>
              <w:rPr>
                <w:bCs/>
                <w:sz w:val="22"/>
              </w:rPr>
            </w:pPr>
            <w:proofErr w:type="spellStart"/>
            <w:r w:rsidRPr="0008608D">
              <w:rPr>
                <w:bCs/>
                <w:sz w:val="22"/>
              </w:rPr>
              <w:t>i</w:t>
            </w:r>
            <w:proofErr w:type="spellEnd"/>
            <w:r w:rsidRPr="0008608D">
              <w:rPr>
                <w:bCs/>
                <w:sz w:val="22"/>
              </w:rPr>
              <w:t>/p voltage</w:t>
            </w:r>
          </w:p>
        </w:tc>
        <w:tc>
          <w:tcPr>
            <w:tcW w:w="5673" w:type="dxa"/>
            <w:vAlign w:val="center"/>
          </w:tcPr>
          <w:p w:rsidR="00FE12AB" w:rsidRPr="0008608D" w:rsidRDefault="00FE12AB" w:rsidP="0008391B">
            <w:pPr>
              <w:ind w:left="34"/>
              <w:rPr>
                <w:sz w:val="22"/>
              </w:rPr>
            </w:pPr>
            <w:r w:rsidRPr="0008608D">
              <w:rPr>
                <w:sz w:val="22"/>
              </w:rPr>
              <w:t>Voltage input is sampled at 1,440 Hz</w:t>
            </w:r>
          </w:p>
        </w:tc>
      </w:tr>
      <w:tr w:rsidR="0008608D" w:rsidRPr="0008608D" w:rsidTr="0008391B">
        <w:trPr>
          <w:trHeight w:val="759"/>
          <w:jc w:val="center"/>
        </w:trPr>
        <w:tc>
          <w:tcPr>
            <w:tcW w:w="3075" w:type="dxa"/>
            <w:vAlign w:val="center"/>
          </w:tcPr>
          <w:p w:rsidR="00FE12AB" w:rsidRPr="0008608D" w:rsidRDefault="00FE12AB" w:rsidP="0008391B">
            <w:pPr>
              <w:rPr>
                <w:bCs/>
                <w:sz w:val="22"/>
              </w:rPr>
            </w:pPr>
            <w:r w:rsidRPr="0008608D">
              <w:rPr>
                <w:bCs/>
                <w:sz w:val="22"/>
              </w:rPr>
              <w:t>GPS</w:t>
            </w:r>
          </w:p>
        </w:tc>
        <w:tc>
          <w:tcPr>
            <w:tcW w:w="5673" w:type="dxa"/>
            <w:vAlign w:val="center"/>
          </w:tcPr>
          <w:p w:rsidR="00FE12AB" w:rsidRPr="0008608D" w:rsidRDefault="00FE12AB" w:rsidP="0008391B">
            <w:pPr>
              <w:rPr>
                <w:sz w:val="22"/>
              </w:rPr>
            </w:pPr>
            <w:r w:rsidRPr="0008608D">
              <w:rPr>
                <w:sz w:val="22"/>
              </w:rPr>
              <w:t>GPS synchronized data collection using UTC time</w:t>
            </w:r>
          </w:p>
        </w:tc>
      </w:tr>
      <w:tr w:rsidR="0008608D" w:rsidRPr="0008608D" w:rsidTr="0008391B">
        <w:trPr>
          <w:trHeight w:val="759"/>
          <w:jc w:val="center"/>
        </w:trPr>
        <w:tc>
          <w:tcPr>
            <w:tcW w:w="3075" w:type="dxa"/>
            <w:vAlign w:val="center"/>
          </w:tcPr>
          <w:p w:rsidR="00FE12AB" w:rsidRPr="0008608D" w:rsidRDefault="00FE12AB" w:rsidP="0008391B">
            <w:pPr>
              <w:rPr>
                <w:bCs/>
                <w:sz w:val="22"/>
              </w:rPr>
            </w:pPr>
            <w:r w:rsidRPr="0008608D">
              <w:rPr>
                <w:bCs/>
                <w:sz w:val="22"/>
              </w:rPr>
              <w:t>Output data rate</w:t>
            </w:r>
          </w:p>
        </w:tc>
        <w:tc>
          <w:tcPr>
            <w:tcW w:w="5673" w:type="dxa"/>
            <w:vAlign w:val="center"/>
          </w:tcPr>
          <w:p w:rsidR="00FE12AB" w:rsidRPr="0008608D" w:rsidRDefault="00FE12AB" w:rsidP="0008391B">
            <w:pPr>
              <w:rPr>
                <w:sz w:val="22"/>
              </w:rPr>
            </w:pPr>
            <w:r w:rsidRPr="0008608D">
              <w:rPr>
                <w:sz w:val="22"/>
              </w:rPr>
              <w:t xml:space="preserve">1.2 </w:t>
            </w:r>
            <w:proofErr w:type="spellStart"/>
            <w:r w:rsidRPr="0008608D">
              <w:rPr>
                <w:sz w:val="22"/>
              </w:rPr>
              <w:t>kB</w:t>
            </w:r>
            <w:proofErr w:type="spellEnd"/>
            <w:r w:rsidRPr="0008608D">
              <w:rPr>
                <w:sz w:val="22"/>
              </w:rPr>
              <w:t>/second</w:t>
            </w:r>
          </w:p>
        </w:tc>
      </w:tr>
      <w:tr w:rsidR="0008608D" w:rsidRPr="0008608D" w:rsidTr="0008391B">
        <w:trPr>
          <w:trHeight w:val="759"/>
          <w:jc w:val="center"/>
        </w:trPr>
        <w:tc>
          <w:tcPr>
            <w:tcW w:w="3075" w:type="dxa"/>
            <w:vAlign w:val="center"/>
          </w:tcPr>
          <w:p w:rsidR="00FE12AB" w:rsidRPr="0008608D" w:rsidRDefault="00FE12AB" w:rsidP="0008391B">
            <w:pPr>
              <w:rPr>
                <w:bCs/>
                <w:sz w:val="22"/>
              </w:rPr>
            </w:pPr>
            <w:r w:rsidRPr="0008608D">
              <w:rPr>
                <w:bCs/>
                <w:sz w:val="22"/>
              </w:rPr>
              <w:t>Measurement accuracy</w:t>
            </w:r>
          </w:p>
        </w:tc>
        <w:tc>
          <w:tcPr>
            <w:tcW w:w="5673" w:type="dxa"/>
            <w:vAlign w:val="center"/>
          </w:tcPr>
          <w:p w:rsidR="00FE12AB" w:rsidRPr="0008608D" w:rsidRDefault="00FE12AB" w:rsidP="0008391B">
            <w:pPr>
              <w:rPr>
                <w:sz w:val="22"/>
              </w:rPr>
            </w:pPr>
            <w:r w:rsidRPr="0008608D">
              <w:rPr>
                <w:sz w:val="22"/>
              </w:rPr>
              <w:t>Frequency: ±0.0005Hz;</w:t>
            </w:r>
          </w:p>
          <w:p w:rsidR="00FE12AB" w:rsidRPr="0008608D" w:rsidRDefault="00FE12AB" w:rsidP="0008391B">
            <w:pPr>
              <w:rPr>
                <w:sz w:val="22"/>
              </w:rPr>
            </w:pPr>
            <w:r w:rsidRPr="0008608D">
              <w:rPr>
                <w:sz w:val="22"/>
              </w:rPr>
              <w:t xml:space="preserve">Angle: 0.003 </w:t>
            </w:r>
            <w:proofErr w:type="spellStart"/>
            <w:r w:rsidRPr="0008608D">
              <w:rPr>
                <w:sz w:val="22"/>
              </w:rPr>
              <w:t>rad</w:t>
            </w:r>
            <w:proofErr w:type="spellEnd"/>
            <w:r w:rsidRPr="0008608D">
              <w:rPr>
                <w:sz w:val="22"/>
              </w:rPr>
              <w:t>;</w:t>
            </w:r>
          </w:p>
          <w:p w:rsidR="00FE12AB" w:rsidRPr="0008608D" w:rsidRDefault="00FE12AB" w:rsidP="0008391B">
            <w:pPr>
              <w:rPr>
                <w:sz w:val="22"/>
              </w:rPr>
            </w:pPr>
            <w:r w:rsidRPr="0008608D">
              <w:rPr>
                <w:sz w:val="22"/>
              </w:rPr>
              <w:t>Voltage: 0.2V</w:t>
            </w:r>
          </w:p>
        </w:tc>
      </w:tr>
      <w:tr w:rsidR="0008608D" w:rsidRPr="0008608D" w:rsidTr="0008391B">
        <w:trPr>
          <w:trHeight w:val="759"/>
          <w:jc w:val="center"/>
        </w:trPr>
        <w:tc>
          <w:tcPr>
            <w:tcW w:w="3075" w:type="dxa"/>
            <w:vMerge w:val="restart"/>
            <w:vAlign w:val="center"/>
          </w:tcPr>
          <w:p w:rsidR="00FE12AB" w:rsidRPr="0008608D" w:rsidRDefault="00FE12AB" w:rsidP="0008391B">
            <w:pPr>
              <w:rPr>
                <w:bCs/>
                <w:sz w:val="22"/>
              </w:rPr>
            </w:pPr>
            <w:r w:rsidRPr="0008608D">
              <w:rPr>
                <w:bCs/>
                <w:sz w:val="22"/>
              </w:rPr>
              <w:t>Other specifications</w:t>
            </w:r>
          </w:p>
        </w:tc>
        <w:tc>
          <w:tcPr>
            <w:tcW w:w="5673" w:type="dxa"/>
            <w:vAlign w:val="center"/>
          </w:tcPr>
          <w:p w:rsidR="00FE12AB" w:rsidRPr="0008608D" w:rsidRDefault="00FE12AB" w:rsidP="0008391B">
            <w:pPr>
              <w:ind w:left="34"/>
              <w:rPr>
                <w:sz w:val="22"/>
              </w:rPr>
            </w:pPr>
            <w:r w:rsidRPr="0008608D">
              <w:rPr>
                <w:sz w:val="22"/>
              </w:rPr>
              <w:t>Outputs: frequency, absolute phase angle, UTC time, location, and voltage magnitude at 10 data messages per second</w:t>
            </w:r>
          </w:p>
        </w:tc>
      </w:tr>
      <w:tr w:rsidR="0008608D" w:rsidRPr="0008608D" w:rsidTr="0008391B">
        <w:trPr>
          <w:trHeight w:val="759"/>
          <w:jc w:val="center"/>
        </w:trPr>
        <w:tc>
          <w:tcPr>
            <w:tcW w:w="3075" w:type="dxa"/>
            <w:vMerge/>
            <w:vAlign w:val="center"/>
          </w:tcPr>
          <w:p w:rsidR="00FE12AB" w:rsidRPr="0008608D" w:rsidRDefault="00FE12AB" w:rsidP="0008391B">
            <w:pPr>
              <w:rPr>
                <w:bCs/>
                <w:sz w:val="22"/>
              </w:rPr>
            </w:pPr>
          </w:p>
        </w:tc>
        <w:tc>
          <w:tcPr>
            <w:tcW w:w="5673" w:type="dxa"/>
            <w:vAlign w:val="center"/>
          </w:tcPr>
          <w:p w:rsidR="00FE12AB" w:rsidRPr="0008608D" w:rsidRDefault="00FE12AB" w:rsidP="0008391B">
            <w:pPr>
              <w:ind w:left="34"/>
              <w:rPr>
                <w:sz w:val="22"/>
              </w:rPr>
            </w:pPr>
            <w:r w:rsidRPr="0008608D">
              <w:rPr>
                <w:sz w:val="22"/>
              </w:rPr>
              <w:t>Continuous data transmission with local LCD display</w:t>
            </w:r>
          </w:p>
        </w:tc>
      </w:tr>
      <w:tr w:rsidR="0008608D" w:rsidRPr="0008608D" w:rsidTr="0008391B">
        <w:trPr>
          <w:trHeight w:val="759"/>
          <w:jc w:val="center"/>
        </w:trPr>
        <w:tc>
          <w:tcPr>
            <w:tcW w:w="3075" w:type="dxa"/>
            <w:vMerge/>
            <w:vAlign w:val="center"/>
          </w:tcPr>
          <w:p w:rsidR="00FE12AB" w:rsidRPr="0008608D" w:rsidRDefault="00FE12AB" w:rsidP="0008391B">
            <w:pPr>
              <w:rPr>
                <w:bCs/>
                <w:sz w:val="22"/>
              </w:rPr>
            </w:pPr>
          </w:p>
        </w:tc>
        <w:tc>
          <w:tcPr>
            <w:tcW w:w="5673" w:type="dxa"/>
            <w:vAlign w:val="center"/>
          </w:tcPr>
          <w:p w:rsidR="00FE12AB" w:rsidRPr="0008608D" w:rsidRDefault="00FE12AB" w:rsidP="0008391B">
            <w:pPr>
              <w:rPr>
                <w:sz w:val="22"/>
              </w:rPr>
            </w:pPr>
            <w:r w:rsidRPr="0008608D">
              <w:rPr>
                <w:sz w:val="22"/>
              </w:rPr>
              <w:t>Ethernet-enabled; data are transmitted via the Internet to the FNET servers</w:t>
            </w:r>
          </w:p>
        </w:tc>
      </w:tr>
    </w:tbl>
    <w:p w:rsidR="00FE12AB" w:rsidRPr="0008608D" w:rsidRDefault="00FE12AB" w:rsidP="009A09BD">
      <w:pPr>
        <w:pStyle w:val="StyleHeading1Centered"/>
        <w:numPr>
          <w:ilvl w:val="0"/>
          <w:numId w:val="0"/>
        </w:numPr>
        <w:spacing w:line="360" w:lineRule="auto"/>
        <w:jc w:val="left"/>
        <w:outlineLvl w:val="9"/>
        <w:rPr>
          <w:rFonts w:ascii="Times New Roman" w:hAnsi="Times New Roman"/>
        </w:rPr>
        <w:sectPr w:rsidR="00FE12AB" w:rsidRPr="0008608D" w:rsidSect="002F4440">
          <w:pgSz w:w="12240" w:h="15840" w:code="1"/>
          <w:pgMar w:top="1440" w:right="1800" w:bottom="1872" w:left="1800" w:header="720" w:footer="1440" w:gutter="0"/>
          <w:cols w:space="720"/>
          <w:noEndnote/>
          <w:docGrid w:linePitch="360"/>
        </w:sectPr>
      </w:pPr>
    </w:p>
    <w:p w:rsidR="005B16D2" w:rsidRDefault="005B16D2" w:rsidP="002A484A">
      <w:pPr>
        <w:pStyle w:val="Heading1"/>
        <w:numPr>
          <w:ilvl w:val="0"/>
          <w:numId w:val="11"/>
        </w:numPr>
      </w:pPr>
      <w:bookmarkStart w:id="406" w:name="_Ref368251389"/>
      <w:bookmarkStart w:id="407" w:name="_Toc371711605"/>
      <w:r w:rsidRPr="0008608D">
        <w:lastRenderedPageBreak/>
        <w:t xml:space="preserve">User-defined </w:t>
      </w:r>
      <w:r w:rsidR="00F233F0" w:rsidRPr="0008608D">
        <w:t xml:space="preserve">Wind Generator </w:t>
      </w:r>
      <w:r w:rsidRPr="0008608D">
        <w:t xml:space="preserve">electrical Control </w:t>
      </w:r>
      <w:bookmarkEnd w:id="406"/>
      <w:r w:rsidR="00510F86" w:rsidRPr="0008608D">
        <w:t>MODEL (</w:t>
      </w:r>
      <w:r w:rsidR="009E4D90">
        <w:t>Active Power Part)</w:t>
      </w:r>
      <w:bookmarkEnd w:id="407"/>
    </w:p>
    <w:p w:rsidR="00CC0551" w:rsidRDefault="00CC0551" w:rsidP="00CC0551">
      <w:pPr>
        <w:pStyle w:val="ThFigure"/>
        <w:spacing w:line="360" w:lineRule="auto"/>
        <w:ind w:left="1272"/>
        <w:jc w:val="center"/>
        <w:rPr>
          <w:rFonts w:ascii="Times New Roman" w:hAnsi="Times New Roman" w:cs="Times New Roman"/>
        </w:rPr>
      </w:pPr>
      <w:bookmarkStart w:id="408" w:name="_Ref351454882"/>
      <w:bookmarkStart w:id="409" w:name="_Toc367873532"/>
      <w:bookmarkStart w:id="410" w:name="_Ref351456069"/>
    </w:p>
    <w:p w:rsidR="00CC0551" w:rsidRDefault="00CC0551" w:rsidP="003A7A8F">
      <w:pPr>
        <w:pStyle w:val="ThFigure"/>
        <w:spacing w:line="360" w:lineRule="auto"/>
        <w:jc w:val="center"/>
        <w:rPr>
          <w:rFonts w:ascii="Times New Roman" w:hAnsi="Times New Roman" w:cs="Times New Roman"/>
        </w:rPr>
      </w:pPr>
      <w:r>
        <w:rPr>
          <w:noProof/>
          <w:lang w:eastAsia="zh-CN"/>
        </w:rPr>
        <w:drawing>
          <wp:inline distT="0" distB="0" distL="0" distR="0">
            <wp:extent cx="5432308" cy="380029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cstate="print"/>
                    <a:stretch>
                      <a:fillRect/>
                    </a:stretch>
                  </pic:blipFill>
                  <pic:spPr>
                    <a:xfrm>
                      <a:off x="0" y="0"/>
                      <a:ext cx="5433157" cy="3800888"/>
                    </a:xfrm>
                    <a:prstGeom prst="rect">
                      <a:avLst/>
                    </a:prstGeom>
                  </pic:spPr>
                </pic:pic>
              </a:graphicData>
            </a:graphic>
          </wp:inline>
        </w:drawing>
      </w:r>
    </w:p>
    <w:p w:rsidR="00E103AC" w:rsidRPr="0008608D" w:rsidRDefault="00014E2C" w:rsidP="003A7A8F">
      <w:pPr>
        <w:pStyle w:val="ThFigure"/>
        <w:spacing w:line="360" w:lineRule="auto"/>
        <w:jc w:val="center"/>
        <w:rPr>
          <w:rFonts w:ascii="Times New Roman" w:hAnsi="Times New Roman" w:cs="Times New Roman"/>
        </w:rPr>
      </w:pPr>
      <w:bookmarkStart w:id="411" w:name="_Toc371691539"/>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B</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1</w:t>
      </w:r>
      <w:r w:rsidR="00E25E63" w:rsidRPr="0008608D">
        <w:rPr>
          <w:rFonts w:ascii="Times New Roman" w:hAnsi="Times New Roman" w:cs="Times New Roman"/>
        </w:rPr>
        <w:fldChar w:fldCharType="end"/>
      </w:r>
      <w:bookmarkEnd w:id="408"/>
      <w:r w:rsidRPr="0008608D">
        <w:rPr>
          <w:rFonts w:ascii="Times New Roman" w:hAnsi="Times New Roman" w:cs="Times New Roman"/>
        </w:rPr>
        <w:t xml:space="preserve"> User-defined WT3 Electrical Control Model</w:t>
      </w:r>
      <w:bookmarkEnd w:id="409"/>
      <w:r w:rsidR="00B86E70">
        <w:rPr>
          <w:rFonts w:ascii="Times New Roman" w:hAnsi="Times New Roman" w:cs="Times New Roman"/>
        </w:rPr>
        <w:t xml:space="preserve"> (Active Power Part)</w:t>
      </w:r>
      <w:bookmarkEnd w:id="411"/>
    </w:p>
    <w:p w:rsidR="00E103AC" w:rsidRPr="0008608D" w:rsidRDefault="00E103AC" w:rsidP="009A09BD">
      <w:pPr>
        <w:pStyle w:val="ThFigure"/>
        <w:spacing w:line="360" w:lineRule="auto"/>
        <w:ind w:left="1272"/>
        <w:rPr>
          <w:rFonts w:ascii="Times New Roman" w:hAnsi="Times New Roman" w:cs="Times New Roman"/>
        </w:rPr>
        <w:sectPr w:rsidR="00E103AC" w:rsidRPr="0008608D" w:rsidSect="00E103AC">
          <w:pgSz w:w="15840" w:h="12240" w:orient="landscape" w:code="1"/>
          <w:pgMar w:top="1800" w:right="1440" w:bottom="1800" w:left="1872" w:header="720" w:footer="1440" w:gutter="0"/>
          <w:cols w:space="720"/>
          <w:noEndnote/>
          <w:docGrid w:linePitch="360"/>
        </w:sectPr>
      </w:pPr>
    </w:p>
    <w:p w:rsidR="005B16D2" w:rsidRPr="0008608D" w:rsidRDefault="005B16D2" w:rsidP="009A09BD">
      <w:pPr>
        <w:pStyle w:val="ThFigure"/>
        <w:spacing w:line="360" w:lineRule="auto"/>
        <w:jc w:val="center"/>
        <w:rPr>
          <w:rFonts w:ascii="Times New Roman" w:hAnsi="Times New Roman" w:cs="Times New Roman"/>
        </w:rPr>
      </w:pPr>
      <w:bookmarkStart w:id="412" w:name="_Toc371711494"/>
      <w:r w:rsidRPr="0008608D">
        <w:rPr>
          <w:rFonts w:ascii="Times New Roman" w:hAnsi="Times New Roman" w:cs="Times New Roman"/>
        </w:rPr>
        <w:lastRenderedPageBreak/>
        <w:t xml:space="preserve">Table </w:t>
      </w:r>
      <w:r w:rsidR="00E25E63" w:rsidRPr="0008608D">
        <w:rPr>
          <w:rFonts w:ascii="Times New Roman" w:hAnsi="Times New Roman" w:cs="Times New Roman"/>
        </w:rPr>
        <w:fldChar w:fldCharType="begin"/>
      </w:r>
      <w:r w:rsidR="00400612"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B</w:t>
      </w:r>
      <w:r w:rsidR="00E25E63" w:rsidRPr="0008608D">
        <w:rPr>
          <w:rFonts w:ascii="Times New Roman" w:hAnsi="Times New Roman" w:cs="Times New Roman"/>
        </w:rPr>
        <w:fldChar w:fldCharType="end"/>
      </w:r>
      <w:r w:rsidR="00400612" w:rsidRPr="0008608D">
        <w:rPr>
          <w:rFonts w:ascii="Times New Roman" w:hAnsi="Times New Roman" w:cs="Times New Roman"/>
        </w:rPr>
        <w:noBreakHyphen/>
      </w:r>
      <w:r w:rsidR="00E25E63" w:rsidRPr="0008608D">
        <w:rPr>
          <w:rFonts w:ascii="Times New Roman" w:hAnsi="Times New Roman" w:cs="Times New Roman"/>
        </w:rPr>
        <w:fldChar w:fldCharType="begin"/>
      </w:r>
      <w:r w:rsidR="00400612" w:rsidRPr="0008608D">
        <w:rPr>
          <w:rFonts w:ascii="Times New Roman" w:hAnsi="Times New Roman" w:cs="Times New Roman"/>
        </w:rPr>
        <w:instrText xml:space="preserve"> SEQ Table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1</w:t>
      </w:r>
      <w:r w:rsidR="00E25E63" w:rsidRPr="0008608D">
        <w:rPr>
          <w:rFonts w:ascii="Times New Roman" w:hAnsi="Times New Roman" w:cs="Times New Roman"/>
        </w:rPr>
        <w:fldChar w:fldCharType="end"/>
      </w:r>
      <w:bookmarkEnd w:id="410"/>
      <w:r w:rsidRPr="0008608D">
        <w:rPr>
          <w:rFonts w:ascii="Times New Roman" w:hAnsi="Times New Roman" w:cs="Times New Roman"/>
        </w:rPr>
        <w:t xml:space="preserve"> Parameter of User-defined WT3 Electrical Control Model (Part)</w:t>
      </w:r>
      <w:bookmarkEnd w:id="412"/>
    </w:p>
    <w:tbl>
      <w:tblPr>
        <w:tblW w:w="38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8"/>
        <w:gridCol w:w="5240"/>
      </w:tblGrid>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Constant No.</w:t>
            </w:r>
          </w:p>
        </w:tc>
        <w:tc>
          <w:tcPr>
            <w:tcW w:w="3809" w:type="pct"/>
            <w:shd w:val="clear" w:color="auto" w:fill="auto"/>
            <w:vAlign w:val="center"/>
          </w:tcPr>
          <w:p w:rsidR="005B16D2" w:rsidRPr="0008608D" w:rsidRDefault="005B16D2" w:rsidP="009A09BD">
            <w:pPr>
              <w:spacing w:line="360" w:lineRule="auto"/>
            </w:pPr>
            <w:r w:rsidRPr="0008608D">
              <w:t>Constant Name</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w:t>
            </w:r>
          </w:p>
        </w:tc>
        <w:tc>
          <w:tcPr>
            <w:tcW w:w="3809" w:type="pct"/>
            <w:shd w:val="clear" w:color="auto" w:fill="auto"/>
            <w:vAlign w:val="center"/>
          </w:tcPr>
          <w:p w:rsidR="005B16D2" w:rsidRPr="0008608D" w:rsidRDefault="005B16D2" w:rsidP="00510F86">
            <w:pPr>
              <w:spacing w:line="360" w:lineRule="auto"/>
            </w:pPr>
            <w:proofErr w:type="spellStart"/>
            <w:r w:rsidRPr="0008608D">
              <w:t>T</w:t>
            </w:r>
            <w:r w:rsidRPr="0008608D">
              <w:rPr>
                <w:vertAlign w:val="subscript"/>
              </w:rPr>
              <w:t>Power</w:t>
            </w:r>
            <w:proofErr w:type="spellEnd"/>
            <w:r w:rsidR="00510F86">
              <w:t>, P</w:t>
            </w:r>
            <w:r w:rsidRPr="0008608D">
              <w:t>ower filter time constant</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CON(J+1)</w:t>
            </w:r>
          </w:p>
        </w:tc>
        <w:tc>
          <w:tcPr>
            <w:tcW w:w="3809" w:type="pct"/>
            <w:shd w:val="clear" w:color="auto" w:fill="auto"/>
            <w:vAlign w:val="center"/>
          </w:tcPr>
          <w:p w:rsidR="005B16D2" w:rsidRPr="0008608D" w:rsidRDefault="005B16D2" w:rsidP="00510F86">
            <w:pPr>
              <w:spacing w:line="360" w:lineRule="auto"/>
            </w:pPr>
            <w:r w:rsidRPr="0008608D">
              <w:t>K</w:t>
            </w:r>
            <w:r w:rsidRPr="0008608D">
              <w:rPr>
                <w:vertAlign w:val="subscript"/>
              </w:rPr>
              <w:t>PP</w:t>
            </w:r>
            <w:r w:rsidR="00510F86">
              <w:t xml:space="preserve">, </w:t>
            </w:r>
            <w:r w:rsidRPr="0008608D">
              <w:t>Proportional gain in torque regulator(</w:t>
            </w:r>
            <w:proofErr w:type="spellStart"/>
            <w:r w:rsidRPr="0008608D">
              <w:t>pu</w:t>
            </w:r>
            <w:proofErr w:type="spellEnd"/>
            <w:r w:rsidRPr="0008608D">
              <w:t>)</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CON(J+2)</w:t>
            </w:r>
          </w:p>
        </w:tc>
        <w:tc>
          <w:tcPr>
            <w:tcW w:w="3809" w:type="pct"/>
            <w:shd w:val="clear" w:color="auto" w:fill="auto"/>
            <w:vAlign w:val="center"/>
          </w:tcPr>
          <w:p w:rsidR="005B16D2" w:rsidRPr="0008608D" w:rsidRDefault="005B16D2" w:rsidP="009A09BD">
            <w:pPr>
              <w:spacing w:line="360" w:lineRule="auto"/>
            </w:pPr>
            <w:r w:rsidRPr="0008608D">
              <w:t>K</w:t>
            </w:r>
            <w:r w:rsidRPr="0008608D">
              <w:rPr>
                <w:vertAlign w:val="subscript"/>
              </w:rPr>
              <w:t>IP</w:t>
            </w:r>
            <w:r w:rsidRPr="0008608D">
              <w:t>, Integrator gain in torque regulator(</w:t>
            </w:r>
            <w:proofErr w:type="spellStart"/>
            <w:r w:rsidRPr="0008608D">
              <w:t>pu</w:t>
            </w:r>
            <w:proofErr w:type="spellEnd"/>
            <w:r w:rsidRPr="0008608D">
              <w:t>)</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CON(J+3)</w:t>
            </w:r>
          </w:p>
        </w:tc>
        <w:tc>
          <w:tcPr>
            <w:tcW w:w="3809" w:type="pct"/>
            <w:shd w:val="clear" w:color="auto" w:fill="auto"/>
            <w:vAlign w:val="center"/>
          </w:tcPr>
          <w:p w:rsidR="005B16D2" w:rsidRPr="0008608D" w:rsidRDefault="005B16D2" w:rsidP="009A09BD">
            <w:pPr>
              <w:spacing w:line="360" w:lineRule="auto"/>
            </w:pPr>
            <w:r w:rsidRPr="0008608D">
              <w:t>RP</w:t>
            </w:r>
            <w:r w:rsidRPr="0008608D">
              <w:rPr>
                <w:vertAlign w:val="subscript"/>
              </w:rPr>
              <w:t>MX</w:t>
            </w:r>
            <w:r w:rsidRPr="0008608D">
              <w:t>, Max power order derivative</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CON(J+4)</w:t>
            </w:r>
          </w:p>
        </w:tc>
        <w:tc>
          <w:tcPr>
            <w:tcW w:w="3809" w:type="pct"/>
            <w:shd w:val="clear" w:color="auto" w:fill="auto"/>
            <w:vAlign w:val="center"/>
          </w:tcPr>
          <w:p w:rsidR="005B16D2" w:rsidRPr="0008608D" w:rsidRDefault="005B16D2" w:rsidP="009A09BD">
            <w:pPr>
              <w:spacing w:line="360" w:lineRule="auto"/>
            </w:pPr>
            <w:r w:rsidRPr="0008608D">
              <w:t>RP</w:t>
            </w:r>
            <w:r w:rsidRPr="0008608D">
              <w:rPr>
                <w:vertAlign w:val="subscript"/>
              </w:rPr>
              <w:t>MN</w:t>
            </w:r>
            <w:r w:rsidRPr="0008608D">
              <w:t>, Min power order derivative</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CON(J+5)</w:t>
            </w:r>
          </w:p>
        </w:tc>
        <w:tc>
          <w:tcPr>
            <w:tcW w:w="3809" w:type="pct"/>
            <w:shd w:val="clear" w:color="auto" w:fill="auto"/>
            <w:vAlign w:val="center"/>
          </w:tcPr>
          <w:p w:rsidR="005B16D2" w:rsidRPr="0008608D" w:rsidRDefault="005B16D2" w:rsidP="009A09BD">
            <w:pPr>
              <w:spacing w:line="360" w:lineRule="auto"/>
            </w:pPr>
            <w:r w:rsidRPr="0008608D">
              <w:t>P</w:t>
            </w:r>
            <w:r w:rsidRPr="0008608D">
              <w:rPr>
                <w:vertAlign w:val="subscript"/>
              </w:rPr>
              <w:t>MX</w:t>
            </w:r>
            <w:r w:rsidRPr="0008608D">
              <w:t>, Max limit in torque regulator (</w:t>
            </w:r>
            <w:proofErr w:type="spellStart"/>
            <w:r w:rsidRPr="0008608D">
              <w:t>pu</w:t>
            </w:r>
            <w:proofErr w:type="spellEnd"/>
            <w:r w:rsidRPr="0008608D">
              <w:t>)</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CON(J+6)</w:t>
            </w:r>
          </w:p>
        </w:tc>
        <w:tc>
          <w:tcPr>
            <w:tcW w:w="3809" w:type="pct"/>
            <w:shd w:val="clear" w:color="auto" w:fill="auto"/>
            <w:vAlign w:val="center"/>
          </w:tcPr>
          <w:p w:rsidR="005B16D2" w:rsidRPr="0008608D" w:rsidRDefault="005B16D2" w:rsidP="009A09BD">
            <w:pPr>
              <w:spacing w:line="360" w:lineRule="auto"/>
            </w:pPr>
            <w:r w:rsidRPr="0008608D">
              <w:t>P</w:t>
            </w:r>
            <w:r w:rsidRPr="0008608D">
              <w:rPr>
                <w:vertAlign w:val="subscript"/>
              </w:rPr>
              <w:t>MN</w:t>
            </w:r>
            <w:r w:rsidRPr="0008608D">
              <w:t>, Min limit in torque regulator (</w:t>
            </w:r>
            <w:proofErr w:type="spellStart"/>
            <w:r w:rsidRPr="0008608D">
              <w:t>pu</w:t>
            </w:r>
            <w:proofErr w:type="spellEnd"/>
            <w:r w:rsidRPr="0008608D">
              <w:t>)</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CON(J+7)</w:t>
            </w:r>
          </w:p>
        </w:tc>
        <w:tc>
          <w:tcPr>
            <w:tcW w:w="3809" w:type="pct"/>
            <w:shd w:val="clear" w:color="auto" w:fill="auto"/>
            <w:vAlign w:val="center"/>
          </w:tcPr>
          <w:p w:rsidR="005B16D2" w:rsidRPr="0008608D" w:rsidRDefault="005B16D2" w:rsidP="009A09BD">
            <w:pPr>
              <w:spacing w:line="360" w:lineRule="auto"/>
            </w:pPr>
            <w:r w:rsidRPr="0008608D">
              <w:t>IP</w:t>
            </w:r>
            <w:r w:rsidRPr="0008608D">
              <w:rPr>
                <w:vertAlign w:val="subscript"/>
              </w:rPr>
              <w:t>MAX</w:t>
            </w:r>
            <w:r w:rsidRPr="0008608D">
              <w:t>, Max reactive current limit</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CON(J+8)</w:t>
            </w:r>
          </w:p>
        </w:tc>
        <w:tc>
          <w:tcPr>
            <w:tcW w:w="3809" w:type="pct"/>
            <w:shd w:val="clear" w:color="auto" w:fill="auto"/>
            <w:vAlign w:val="center"/>
          </w:tcPr>
          <w:p w:rsidR="005B16D2" w:rsidRPr="0008608D" w:rsidRDefault="005B16D2" w:rsidP="009A09BD">
            <w:pPr>
              <w:spacing w:line="360" w:lineRule="auto"/>
            </w:pPr>
            <w:r w:rsidRPr="0008608D">
              <w:t>T</w:t>
            </w:r>
            <w:r w:rsidRPr="0008608D">
              <w:rPr>
                <w:vertAlign w:val="subscript"/>
              </w:rPr>
              <w:t>FP</w:t>
            </w:r>
            <w:r w:rsidRPr="0008608D">
              <w:t>, Filter time constant in torque regulator</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CON(J+22)</w:t>
            </w:r>
          </w:p>
        </w:tc>
        <w:tc>
          <w:tcPr>
            <w:tcW w:w="3809" w:type="pct"/>
            <w:shd w:val="clear" w:color="auto" w:fill="auto"/>
            <w:vAlign w:val="center"/>
          </w:tcPr>
          <w:p w:rsidR="005B16D2" w:rsidRPr="0008608D" w:rsidRDefault="005B16D2" w:rsidP="009A09BD">
            <w:pPr>
              <w:spacing w:line="360" w:lineRule="auto"/>
            </w:pPr>
            <w:r w:rsidRPr="0008608D">
              <w:t>Q</w:t>
            </w:r>
            <w:r w:rsidRPr="0008608D">
              <w:rPr>
                <w:vertAlign w:val="subscript"/>
              </w:rPr>
              <w:t>MX</w:t>
            </w:r>
            <w:r w:rsidRPr="0008608D">
              <w:t>, Max limit in voltage regulator (</w:t>
            </w:r>
            <w:proofErr w:type="spellStart"/>
            <w:r w:rsidRPr="0008608D">
              <w:t>pu</w:t>
            </w:r>
            <w:proofErr w:type="spellEnd"/>
            <w:r w:rsidRPr="0008608D">
              <w:t>)</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CON(J+23)</w:t>
            </w:r>
          </w:p>
        </w:tc>
        <w:tc>
          <w:tcPr>
            <w:tcW w:w="3809" w:type="pct"/>
            <w:shd w:val="clear" w:color="auto" w:fill="auto"/>
            <w:vAlign w:val="center"/>
          </w:tcPr>
          <w:p w:rsidR="005B16D2" w:rsidRPr="0008608D" w:rsidRDefault="005B16D2" w:rsidP="009A09BD">
            <w:pPr>
              <w:spacing w:line="360" w:lineRule="auto"/>
            </w:pPr>
            <w:r w:rsidRPr="0008608D">
              <w:t>Q</w:t>
            </w:r>
            <w:r w:rsidRPr="0008608D">
              <w:rPr>
                <w:vertAlign w:val="subscript"/>
              </w:rPr>
              <w:t>MN</w:t>
            </w:r>
            <w:r w:rsidRPr="0008608D">
              <w:t>, Min limit in voltage regulator (</w:t>
            </w:r>
            <w:proofErr w:type="spellStart"/>
            <w:r w:rsidRPr="0008608D">
              <w:t>pu</w:t>
            </w:r>
            <w:proofErr w:type="spellEnd"/>
            <w:r w:rsidRPr="0008608D">
              <w:t>)</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CON(J+24)</w:t>
            </w:r>
          </w:p>
        </w:tc>
        <w:tc>
          <w:tcPr>
            <w:tcW w:w="3809" w:type="pct"/>
            <w:shd w:val="clear" w:color="auto" w:fill="auto"/>
            <w:vAlign w:val="center"/>
          </w:tcPr>
          <w:p w:rsidR="005B16D2" w:rsidRPr="0008608D" w:rsidRDefault="005B16D2" w:rsidP="009A09BD">
            <w:pPr>
              <w:spacing w:line="360" w:lineRule="auto"/>
            </w:pPr>
            <w:r w:rsidRPr="0008608D">
              <w:t>V</w:t>
            </w:r>
            <w:r w:rsidRPr="0008608D">
              <w:rPr>
                <w:vertAlign w:val="subscript"/>
              </w:rPr>
              <w:t>MAXCL</w:t>
            </w:r>
            <w:r w:rsidRPr="0008608D">
              <w:t>, Max voltage limit</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CON(J+25)</w:t>
            </w:r>
          </w:p>
        </w:tc>
        <w:tc>
          <w:tcPr>
            <w:tcW w:w="3809" w:type="pct"/>
            <w:shd w:val="clear" w:color="auto" w:fill="auto"/>
            <w:vAlign w:val="center"/>
          </w:tcPr>
          <w:p w:rsidR="005B16D2" w:rsidRPr="0008608D" w:rsidRDefault="005B16D2" w:rsidP="009A09BD">
            <w:pPr>
              <w:spacing w:line="360" w:lineRule="auto"/>
            </w:pPr>
            <w:r w:rsidRPr="0008608D">
              <w:t>V</w:t>
            </w:r>
            <w:r w:rsidRPr="0008608D">
              <w:rPr>
                <w:vertAlign w:val="subscript"/>
              </w:rPr>
              <w:t>MINCL</w:t>
            </w:r>
            <w:r w:rsidRPr="0008608D">
              <w:t>, Min voltage limit</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CON(J+26)</w:t>
            </w:r>
          </w:p>
        </w:tc>
        <w:tc>
          <w:tcPr>
            <w:tcW w:w="3809" w:type="pct"/>
            <w:shd w:val="clear" w:color="auto" w:fill="auto"/>
            <w:vAlign w:val="center"/>
          </w:tcPr>
          <w:p w:rsidR="005B16D2" w:rsidRPr="0008608D" w:rsidRDefault="005B16D2" w:rsidP="009A09BD">
            <w:pPr>
              <w:spacing w:line="360" w:lineRule="auto"/>
            </w:pPr>
            <w:proofErr w:type="spellStart"/>
            <w:r w:rsidRPr="0008608D">
              <w:t>Kqi</w:t>
            </w:r>
            <w:proofErr w:type="spellEnd"/>
            <w:r w:rsidRPr="0008608D">
              <w:t xml:space="preserve"> , MVAR/Voltage gain</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CON(J+27)</w:t>
            </w:r>
          </w:p>
        </w:tc>
        <w:tc>
          <w:tcPr>
            <w:tcW w:w="3809" w:type="pct"/>
            <w:shd w:val="clear" w:color="auto" w:fill="auto"/>
            <w:vAlign w:val="center"/>
          </w:tcPr>
          <w:p w:rsidR="005B16D2" w:rsidRPr="0008608D" w:rsidRDefault="005B16D2" w:rsidP="009A09BD">
            <w:pPr>
              <w:spacing w:line="360" w:lineRule="auto"/>
            </w:pPr>
            <w:proofErr w:type="spellStart"/>
            <w:r w:rsidRPr="0008608D">
              <w:t>XIQmax</w:t>
            </w:r>
            <w:proofErr w:type="spellEnd"/>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CON(J+28)</w:t>
            </w:r>
          </w:p>
        </w:tc>
        <w:tc>
          <w:tcPr>
            <w:tcW w:w="3809" w:type="pct"/>
            <w:shd w:val="clear" w:color="auto" w:fill="auto"/>
            <w:vAlign w:val="center"/>
          </w:tcPr>
          <w:p w:rsidR="005B16D2" w:rsidRPr="0008608D" w:rsidRDefault="005B16D2" w:rsidP="009A09BD">
            <w:pPr>
              <w:spacing w:line="360" w:lineRule="auto"/>
            </w:pPr>
            <w:proofErr w:type="spellStart"/>
            <w:r w:rsidRPr="0008608D">
              <w:t>XIQmin</w:t>
            </w:r>
            <w:proofErr w:type="spellEnd"/>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CON(J+29)</w:t>
            </w:r>
          </w:p>
        </w:tc>
        <w:tc>
          <w:tcPr>
            <w:tcW w:w="3809" w:type="pct"/>
            <w:shd w:val="clear" w:color="auto" w:fill="auto"/>
            <w:vAlign w:val="center"/>
          </w:tcPr>
          <w:p w:rsidR="005B16D2" w:rsidRPr="0008608D" w:rsidRDefault="005B16D2" w:rsidP="009A09BD">
            <w:pPr>
              <w:spacing w:line="360" w:lineRule="auto"/>
            </w:pPr>
            <w:proofErr w:type="spellStart"/>
            <w:r w:rsidRPr="0008608D">
              <w:t>Kqv</w:t>
            </w:r>
            <w:proofErr w:type="spellEnd"/>
            <w:r w:rsidRPr="0008608D">
              <w:t>, Voltage/MVAR gain</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CON(J+37)</w:t>
            </w:r>
          </w:p>
        </w:tc>
        <w:tc>
          <w:tcPr>
            <w:tcW w:w="3809" w:type="pct"/>
            <w:shd w:val="clear" w:color="auto" w:fill="auto"/>
            <w:vAlign w:val="center"/>
          </w:tcPr>
          <w:p w:rsidR="005B16D2" w:rsidRPr="0008608D" w:rsidRDefault="005B16D2" w:rsidP="009A09BD">
            <w:pPr>
              <w:spacing w:line="360" w:lineRule="auto"/>
            </w:pPr>
            <w:r w:rsidRPr="0008608D">
              <w:t>H, total inertia constant, sec</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CON(J+38)</w:t>
            </w:r>
          </w:p>
        </w:tc>
        <w:tc>
          <w:tcPr>
            <w:tcW w:w="3809" w:type="pct"/>
            <w:shd w:val="clear" w:color="auto" w:fill="auto"/>
            <w:vAlign w:val="center"/>
          </w:tcPr>
          <w:p w:rsidR="005B16D2" w:rsidRPr="0008608D" w:rsidRDefault="005B16D2" w:rsidP="009A09BD">
            <w:pPr>
              <w:spacing w:line="360" w:lineRule="auto"/>
            </w:pPr>
            <w:proofErr w:type="spellStart"/>
            <w:r w:rsidRPr="0008608D">
              <w:t>Htfrac</w:t>
            </w:r>
            <w:proofErr w:type="spellEnd"/>
            <w:r w:rsidRPr="0008608D">
              <w:t>, turbine inertia fraction(</w:t>
            </w:r>
            <w:proofErr w:type="spellStart"/>
            <w:r w:rsidRPr="0008608D">
              <w:t>Htur</w:t>
            </w:r>
            <w:proofErr w:type="spellEnd"/>
            <w:r w:rsidRPr="0008608D">
              <w:t>/H)</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CON(J+39)</w:t>
            </w:r>
          </w:p>
        </w:tc>
        <w:tc>
          <w:tcPr>
            <w:tcW w:w="3809" w:type="pct"/>
            <w:shd w:val="clear" w:color="auto" w:fill="auto"/>
            <w:vAlign w:val="center"/>
          </w:tcPr>
          <w:p w:rsidR="005B16D2" w:rsidRPr="0008608D" w:rsidRDefault="005B16D2" w:rsidP="009A09BD">
            <w:pPr>
              <w:spacing w:line="360" w:lineRule="auto"/>
            </w:pPr>
            <w:r w:rsidRPr="0008608D">
              <w:t xml:space="preserve">DAMP, machine damping factor, </w:t>
            </w:r>
            <w:proofErr w:type="spellStart"/>
            <w:r w:rsidRPr="0008608D">
              <w:t>pu</w:t>
            </w:r>
            <w:proofErr w:type="spellEnd"/>
            <w:r w:rsidRPr="0008608D">
              <w:t xml:space="preserve"> P/</w:t>
            </w:r>
            <w:proofErr w:type="spellStart"/>
            <w:r w:rsidRPr="0008608D">
              <w:t>pu</w:t>
            </w:r>
            <w:proofErr w:type="spellEnd"/>
            <w:r w:rsidRPr="0008608D">
              <w:t xml:space="preserve"> speed</w:t>
            </w:r>
          </w:p>
        </w:tc>
      </w:tr>
      <w:tr w:rsidR="0008608D"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CON(J+40)</w:t>
            </w:r>
          </w:p>
        </w:tc>
        <w:tc>
          <w:tcPr>
            <w:tcW w:w="3809" w:type="pct"/>
            <w:shd w:val="clear" w:color="auto" w:fill="auto"/>
            <w:vAlign w:val="center"/>
          </w:tcPr>
          <w:p w:rsidR="005B16D2" w:rsidRPr="0008608D" w:rsidRDefault="005B16D2" w:rsidP="009A09BD">
            <w:pPr>
              <w:spacing w:line="360" w:lineRule="auto"/>
            </w:pPr>
            <w:proofErr w:type="spellStart"/>
            <w:r w:rsidRPr="0008608D">
              <w:t>Dshaft</w:t>
            </w:r>
            <w:proofErr w:type="spellEnd"/>
            <w:r w:rsidRPr="0008608D">
              <w:t>, Shaft damping factor(</w:t>
            </w:r>
            <w:proofErr w:type="spellStart"/>
            <w:r w:rsidRPr="0008608D">
              <w:t>pu</w:t>
            </w:r>
            <w:proofErr w:type="spellEnd"/>
            <w:r w:rsidRPr="0008608D">
              <w:t>)</w:t>
            </w:r>
          </w:p>
        </w:tc>
      </w:tr>
      <w:tr w:rsidR="00723329" w:rsidRPr="0008608D" w:rsidTr="00723329">
        <w:trPr>
          <w:jc w:val="center"/>
        </w:trPr>
        <w:tc>
          <w:tcPr>
            <w:tcW w:w="1191" w:type="pct"/>
            <w:shd w:val="clear" w:color="auto" w:fill="auto"/>
            <w:vAlign w:val="center"/>
          </w:tcPr>
          <w:p w:rsidR="005B16D2" w:rsidRPr="0008608D" w:rsidRDefault="005B16D2" w:rsidP="009A09BD">
            <w:pPr>
              <w:spacing w:line="360" w:lineRule="auto"/>
            </w:pPr>
            <w:r w:rsidRPr="0008608D">
              <w:t>CON(J+41)</w:t>
            </w:r>
          </w:p>
        </w:tc>
        <w:tc>
          <w:tcPr>
            <w:tcW w:w="3809" w:type="pct"/>
            <w:shd w:val="clear" w:color="auto" w:fill="auto"/>
            <w:vAlign w:val="center"/>
          </w:tcPr>
          <w:p w:rsidR="005B16D2" w:rsidRPr="0008608D" w:rsidRDefault="005B16D2" w:rsidP="009A09BD">
            <w:pPr>
              <w:spacing w:line="360" w:lineRule="auto"/>
            </w:pPr>
            <w:r w:rsidRPr="0008608D">
              <w:t xml:space="preserve">Freq1, First shaft </w:t>
            </w:r>
            <w:proofErr w:type="spellStart"/>
            <w:r w:rsidRPr="0008608D">
              <w:t>torsional</w:t>
            </w:r>
            <w:proofErr w:type="spellEnd"/>
            <w:r w:rsidRPr="0008608D">
              <w:t xml:space="preserve"> resonant frequency, Hz</w:t>
            </w:r>
          </w:p>
        </w:tc>
      </w:tr>
    </w:tbl>
    <w:p w:rsidR="000D6053" w:rsidRPr="0008608D" w:rsidRDefault="000D6053" w:rsidP="009A09BD">
      <w:pPr>
        <w:spacing w:line="360" w:lineRule="auto"/>
        <w:rPr>
          <w:rStyle w:val="StyleHeading1CenteredChar"/>
          <w:rFonts w:ascii="Times New Roman" w:hAnsi="Times New Roman"/>
        </w:rPr>
      </w:pPr>
    </w:p>
    <w:p w:rsidR="004A0A74" w:rsidRPr="0008608D" w:rsidRDefault="005B16D2" w:rsidP="0017482A">
      <w:pPr>
        <w:pStyle w:val="ThFigure"/>
        <w:spacing w:line="360" w:lineRule="auto"/>
        <w:jc w:val="center"/>
        <w:rPr>
          <w:rFonts w:ascii="Times New Roman" w:hAnsi="Times New Roman" w:cs="Times New Roman"/>
        </w:rPr>
      </w:pPr>
      <w:r w:rsidRPr="0008608D">
        <w:rPr>
          <w:rStyle w:val="StyleHeading1CenteredChar"/>
          <w:rFonts w:ascii="Times New Roman" w:hAnsi="Times New Roman" w:cs="Times New Roman"/>
        </w:rPr>
        <w:br w:type="page"/>
      </w:r>
      <w:bookmarkStart w:id="413" w:name="_Ref351468551"/>
      <w:bookmarkStart w:id="414" w:name="_Toc371711495"/>
      <w:r w:rsidR="004A0A74" w:rsidRPr="0008608D">
        <w:rPr>
          <w:rFonts w:ascii="Times New Roman" w:hAnsi="Times New Roman" w:cs="Times New Roman"/>
        </w:rPr>
        <w:lastRenderedPageBreak/>
        <w:t xml:space="preserve">Table </w:t>
      </w:r>
      <w:r w:rsidR="00E25E63" w:rsidRPr="0008608D">
        <w:rPr>
          <w:rFonts w:ascii="Times New Roman" w:hAnsi="Times New Roman" w:cs="Times New Roman"/>
        </w:rPr>
        <w:fldChar w:fldCharType="begin"/>
      </w:r>
      <w:r w:rsidR="00400612"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B</w:t>
      </w:r>
      <w:r w:rsidR="00E25E63" w:rsidRPr="0008608D">
        <w:rPr>
          <w:rFonts w:ascii="Times New Roman" w:hAnsi="Times New Roman" w:cs="Times New Roman"/>
        </w:rPr>
        <w:fldChar w:fldCharType="end"/>
      </w:r>
      <w:r w:rsidR="00400612" w:rsidRPr="0008608D">
        <w:rPr>
          <w:rFonts w:ascii="Times New Roman" w:hAnsi="Times New Roman" w:cs="Times New Roman"/>
        </w:rPr>
        <w:noBreakHyphen/>
      </w:r>
      <w:r w:rsidR="00E25E63" w:rsidRPr="0008608D">
        <w:rPr>
          <w:rFonts w:ascii="Times New Roman" w:hAnsi="Times New Roman" w:cs="Times New Roman"/>
        </w:rPr>
        <w:fldChar w:fldCharType="begin"/>
      </w:r>
      <w:r w:rsidR="00400612" w:rsidRPr="0008608D">
        <w:rPr>
          <w:rFonts w:ascii="Times New Roman" w:hAnsi="Times New Roman" w:cs="Times New Roman"/>
        </w:rPr>
        <w:instrText xml:space="preserve"> SEQ Table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2</w:t>
      </w:r>
      <w:r w:rsidR="00E25E63" w:rsidRPr="0008608D">
        <w:rPr>
          <w:rFonts w:ascii="Times New Roman" w:hAnsi="Times New Roman" w:cs="Times New Roman"/>
        </w:rPr>
        <w:fldChar w:fldCharType="end"/>
      </w:r>
      <w:bookmarkEnd w:id="413"/>
      <w:r w:rsidR="004A0A74" w:rsidRPr="0008608D">
        <w:rPr>
          <w:rFonts w:ascii="Times New Roman" w:hAnsi="Times New Roman" w:cs="Times New Roman"/>
        </w:rPr>
        <w:t xml:space="preserve"> Parameters of Wind Inertia Control Loop</w:t>
      </w:r>
      <w:bookmarkEnd w:id="4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7"/>
        <w:gridCol w:w="4917"/>
      </w:tblGrid>
      <w:tr w:rsidR="0008608D" w:rsidRPr="0008608D" w:rsidTr="00723329">
        <w:trPr>
          <w:jc w:val="center"/>
        </w:trPr>
        <w:tc>
          <w:tcPr>
            <w:tcW w:w="2217" w:type="dxa"/>
            <w:shd w:val="clear" w:color="auto" w:fill="auto"/>
            <w:vAlign w:val="center"/>
          </w:tcPr>
          <w:p w:rsidR="004A0A74" w:rsidRPr="0008608D" w:rsidRDefault="004A0A74" w:rsidP="009A09BD">
            <w:pPr>
              <w:spacing w:line="360" w:lineRule="auto"/>
            </w:pPr>
            <w:r w:rsidRPr="0008608D">
              <w:t>Constant No.</w:t>
            </w:r>
          </w:p>
        </w:tc>
        <w:tc>
          <w:tcPr>
            <w:tcW w:w="4917" w:type="dxa"/>
            <w:shd w:val="clear" w:color="auto" w:fill="auto"/>
            <w:vAlign w:val="center"/>
          </w:tcPr>
          <w:p w:rsidR="004A0A74" w:rsidRPr="0008608D" w:rsidRDefault="004A0A74" w:rsidP="009A09BD">
            <w:pPr>
              <w:spacing w:line="360" w:lineRule="auto"/>
            </w:pPr>
            <w:r w:rsidRPr="0008608D">
              <w:t>Constant Name</w:t>
            </w:r>
          </w:p>
        </w:tc>
      </w:tr>
      <w:tr w:rsidR="0008608D" w:rsidRPr="0008608D" w:rsidTr="00723329">
        <w:trPr>
          <w:jc w:val="center"/>
        </w:trPr>
        <w:tc>
          <w:tcPr>
            <w:tcW w:w="2217" w:type="dxa"/>
            <w:shd w:val="clear" w:color="auto" w:fill="auto"/>
          </w:tcPr>
          <w:p w:rsidR="004A0A74" w:rsidRPr="0008608D" w:rsidRDefault="004A0A74" w:rsidP="009A09BD">
            <w:pPr>
              <w:spacing w:line="360" w:lineRule="auto"/>
            </w:pPr>
            <w:r w:rsidRPr="0008608D">
              <w:t>CON(J+9)</w:t>
            </w:r>
          </w:p>
        </w:tc>
        <w:tc>
          <w:tcPr>
            <w:tcW w:w="4917" w:type="dxa"/>
            <w:shd w:val="clear" w:color="auto" w:fill="auto"/>
          </w:tcPr>
          <w:p w:rsidR="004A0A74" w:rsidRPr="0008608D" w:rsidRDefault="004A0A74" w:rsidP="009A09BD">
            <w:pPr>
              <w:spacing w:line="360" w:lineRule="auto"/>
            </w:pPr>
            <w:proofErr w:type="spellStart"/>
            <w:r w:rsidRPr="0008608D">
              <w:t>dbwi</w:t>
            </w:r>
            <w:proofErr w:type="spellEnd"/>
            <w:r w:rsidRPr="0008608D">
              <w:t xml:space="preserve">, </w:t>
            </w:r>
            <w:proofErr w:type="spellStart"/>
            <w:r w:rsidRPr="0008608D">
              <w:t>WindInertia</w:t>
            </w:r>
            <w:proofErr w:type="spellEnd"/>
            <w:r w:rsidRPr="0008608D">
              <w:t xml:space="preserve"> </w:t>
            </w:r>
            <w:proofErr w:type="spellStart"/>
            <w:r w:rsidRPr="0008608D">
              <w:t>deadband</w:t>
            </w:r>
            <w:proofErr w:type="spellEnd"/>
          </w:p>
        </w:tc>
      </w:tr>
      <w:tr w:rsidR="0008608D" w:rsidRPr="0008608D" w:rsidTr="00723329">
        <w:trPr>
          <w:jc w:val="center"/>
        </w:trPr>
        <w:tc>
          <w:tcPr>
            <w:tcW w:w="2217" w:type="dxa"/>
            <w:shd w:val="clear" w:color="auto" w:fill="auto"/>
          </w:tcPr>
          <w:p w:rsidR="004A0A74" w:rsidRPr="0008608D" w:rsidRDefault="004A0A74" w:rsidP="009A09BD">
            <w:pPr>
              <w:spacing w:line="360" w:lineRule="auto"/>
            </w:pPr>
            <w:r w:rsidRPr="0008608D">
              <w:t>CON(J+10)</w:t>
            </w:r>
          </w:p>
        </w:tc>
        <w:tc>
          <w:tcPr>
            <w:tcW w:w="4917" w:type="dxa"/>
            <w:shd w:val="clear" w:color="auto" w:fill="auto"/>
          </w:tcPr>
          <w:p w:rsidR="004A0A74" w:rsidRPr="0008608D" w:rsidRDefault="004A0A74" w:rsidP="009A09BD">
            <w:pPr>
              <w:spacing w:line="360" w:lineRule="auto"/>
            </w:pPr>
            <w:proofErr w:type="spellStart"/>
            <w:r w:rsidRPr="0008608D">
              <w:t>TIpwi</w:t>
            </w:r>
            <w:proofErr w:type="spellEnd"/>
            <w:r w:rsidRPr="0008608D">
              <w:t xml:space="preserve">, </w:t>
            </w:r>
            <w:proofErr w:type="spellStart"/>
            <w:r w:rsidRPr="0008608D">
              <w:t>WindInertia</w:t>
            </w:r>
            <w:proofErr w:type="spellEnd"/>
            <w:r w:rsidRPr="0008608D">
              <w:t xml:space="preserve"> filter time constant</w:t>
            </w:r>
          </w:p>
        </w:tc>
      </w:tr>
      <w:tr w:rsidR="0008608D" w:rsidRPr="0008608D" w:rsidTr="00723329">
        <w:trPr>
          <w:jc w:val="center"/>
        </w:trPr>
        <w:tc>
          <w:tcPr>
            <w:tcW w:w="2217" w:type="dxa"/>
            <w:shd w:val="clear" w:color="auto" w:fill="auto"/>
          </w:tcPr>
          <w:p w:rsidR="004A0A74" w:rsidRPr="0008608D" w:rsidRDefault="004A0A74" w:rsidP="009A09BD">
            <w:pPr>
              <w:spacing w:line="360" w:lineRule="auto"/>
            </w:pPr>
            <w:r w:rsidRPr="0008608D">
              <w:t>CON(J+11)</w:t>
            </w:r>
          </w:p>
        </w:tc>
        <w:tc>
          <w:tcPr>
            <w:tcW w:w="4917" w:type="dxa"/>
            <w:shd w:val="clear" w:color="auto" w:fill="auto"/>
          </w:tcPr>
          <w:p w:rsidR="004A0A74" w:rsidRPr="0008608D" w:rsidRDefault="004A0A74" w:rsidP="009A09BD">
            <w:pPr>
              <w:spacing w:line="360" w:lineRule="auto"/>
            </w:pPr>
            <w:proofErr w:type="spellStart"/>
            <w:r w:rsidRPr="0008608D">
              <w:t>Kwi</w:t>
            </w:r>
            <w:proofErr w:type="spellEnd"/>
            <w:r w:rsidRPr="0008608D">
              <w:t xml:space="preserve">, </w:t>
            </w:r>
            <w:proofErr w:type="spellStart"/>
            <w:r w:rsidRPr="0008608D">
              <w:t>WindInertia</w:t>
            </w:r>
            <w:proofErr w:type="spellEnd"/>
            <w:r w:rsidRPr="0008608D">
              <w:t xml:space="preserve"> Gain</w:t>
            </w:r>
          </w:p>
        </w:tc>
      </w:tr>
      <w:tr w:rsidR="0008608D" w:rsidRPr="0008608D" w:rsidTr="00723329">
        <w:trPr>
          <w:jc w:val="center"/>
        </w:trPr>
        <w:tc>
          <w:tcPr>
            <w:tcW w:w="2217" w:type="dxa"/>
            <w:shd w:val="clear" w:color="auto" w:fill="auto"/>
          </w:tcPr>
          <w:p w:rsidR="004A0A74" w:rsidRPr="0008608D" w:rsidRDefault="004A0A74" w:rsidP="009A09BD">
            <w:pPr>
              <w:spacing w:line="360" w:lineRule="auto"/>
            </w:pPr>
            <w:r w:rsidRPr="0008608D">
              <w:t>CON(J+12)</w:t>
            </w:r>
          </w:p>
        </w:tc>
        <w:tc>
          <w:tcPr>
            <w:tcW w:w="4917" w:type="dxa"/>
            <w:shd w:val="clear" w:color="auto" w:fill="auto"/>
          </w:tcPr>
          <w:p w:rsidR="004A0A74" w:rsidRPr="0008608D" w:rsidRDefault="004A0A74" w:rsidP="009A09BD">
            <w:pPr>
              <w:spacing w:line="360" w:lineRule="auto"/>
            </w:pPr>
            <w:proofErr w:type="spellStart"/>
            <w:r w:rsidRPr="0008608D">
              <w:t>Twowi</w:t>
            </w:r>
            <w:proofErr w:type="spellEnd"/>
            <w:r w:rsidRPr="0008608D">
              <w:t xml:space="preserve">, </w:t>
            </w:r>
            <w:proofErr w:type="spellStart"/>
            <w:r w:rsidRPr="0008608D">
              <w:t>WindInertia</w:t>
            </w:r>
            <w:proofErr w:type="spellEnd"/>
            <w:r w:rsidRPr="0008608D">
              <w:t xml:space="preserve"> washout time constant</w:t>
            </w:r>
          </w:p>
        </w:tc>
      </w:tr>
      <w:tr w:rsidR="0008608D" w:rsidRPr="0008608D" w:rsidTr="00723329">
        <w:trPr>
          <w:jc w:val="center"/>
        </w:trPr>
        <w:tc>
          <w:tcPr>
            <w:tcW w:w="2217" w:type="dxa"/>
            <w:shd w:val="clear" w:color="auto" w:fill="auto"/>
          </w:tcPr>
          <w:p w:rsidR="004A0A74" w:rsidRPr="0008608D" w:rsidRDefault="004A0A74" w:rsidP="009A09BD">
            <w:pPr>
              <w:spacing w:line="360" w:lineRule="auto"/>
            </w:pPr>
            <w:r w:rsidRPr="0008608D">
              <w:t>CON(J+13)</w:t>
            </w:r>
          </w:p>
        </w:tc>
        <w:tc>
          <w:tcPr>
            <w:tcW w:w="4917" w:type="dxa"/>
            <w:shd w:val="clear" w:color="auto" w:fill="auto"/>
          </w:tcPr>
          <w:p w:rsidR="004A0A74" w:rsidRPr="0008608D" w:rsidRDefault="004A0A74" w:rsidP="009A09BD">
            <w:pPr>
              <w:spacing w:line="360" w:lineRule="auto"/>
            </w:pPr>
            <w:proofErr w:type="spellStart"/>
            <w:r w:rsidRPr="0008608D">
              <w:t>Pmxwi</w:t>
            </w:r>
            <w:proofErr w:type="spellEnd"/>
            <w:r w:rsidRPr="0008608D">
              <w:t xml:space="preserve">, </w:t>
            </w:r>
            <w:proofErr w:type="spellStart"/>
            <w:r w:rsidRPr="0008608D">
              <w:t>WindInertia</w:t>
            </w:r>
            <w:proofErr w:type="spellEnd"/>
            <w:r w:rsidRPr="0008608D">
              <w:t xml:space="preserve"> maximum additional power</w:t>
            </w:r>
          </w:p>
        </w:tc>
      </w:tr>
      <w:tr w:rsidR="004A0A74" w:rsidRPr="0008608D" w:rsidTr="00723329">
        <w:trPr>
          <w:jc w:val="center"/>
        </w:trPr>
        <w:tc>
          <w:tcPr>
            <w:tcW w:w="2217" w:type="dxa"/>
            <w:shd w:val="clear" w:color="auto" w:fill="auto"/>
          </w:tcPr>
          <w:p w:rsidR="004A0A74" w:rsidRPr="0008608D" w:rsidRDefault="004A0A74" w:rsidP="009A09BD">
            <w:pPr>
              <w:spacing w:line="360" w:lineRule="auto"/>
            </w:pPr>
            <w:r w:rsidRPr="0008608D">
              <w:t>CON(J+14)</w:t>
            </w:r>
          </w:p>
        </w:tc>
        <w:tc>
          <w:tcPr>
            <w:tcW w:w="4917" w:type="dxa"/>
            <w:shd w:val="clear" w:color="auto" w:fill="auto"/>
          </w:tcPr>
          <w:p w:rsidR="004A0A74" w:rsidRPr="0008608D" w:rsidRDefault="004A0A74" w:rsidP="009A09BD">
            <w:pPr>
              <w:spacing w:line="360" w:lineRule="auto"/>
            </w:pPr>
            <w:proofErr w:type="spellStart"/>
            <w:r w:rsidRPr="0008608D">
              <w:t>Pmnwi</w:t>
            </w:r>
            <w:proofErr w:type="spellEnd"/>
            <w:r w:rsidRPr="0008608D">
              <w:t xml:space="preserve">, </w:t>
            </w:r>
            <w:proofErr w:type="spellStart"/>
            <w:r w:rsidRPr="0008608D">
              <w:t>WindInertia</w:t>
            </w:r>
            <w:proofErr w:type="spellEnd"/>
            <w:r w:rsidRPr="0008608D">
              <w:t xml:space="preserve"> maximum additional power</w:t>
            </w:r>
          </w:p>
        </w:tc>
      </w:tr>
    </w:tbl>
    <w:p w:rsidR="005B16D2" w:rsidRDefault="005B16D2" w:rsidP="009A09BD">
      <w:pPr>
        <w:spacing w:line="360" w:lineRule="auto"/>
        <w:rPr>
          <w:rStyle w:val="StyleHeading1CenteredChar"/>
          <w:rFonts w:ascii="Times New Roman" w:hAnsi="Times New Roman"/>
        </w:rPr>
      </w:pPr>
    </w:p>
    <w:p w:rsidR="00CC0551" w:rsidRPr="0008608D" w:rsidRDefault="00CC0551" w:rsidP="009A09BD">
      <w:pPr>
        <w:spacing w:line="360" w:lineRule="auto"/>
        <w:rPr>
          <w:rStyle w:val="StyleHeading1CenteredChar"/>
          <w:rFonts w:ascii="Times New Roman" w:hAnsi="Times New Roman"/>
        </w:rPr>
      </w:pPr>
    </w:p>
    <w:p w:rsidR="004A0A74" w:rsidRPr="0008608D" w:rsidRDefault="004A0A74" w:rsidP="0017482A">
      <w:pPr>
        <w:pStyle w:val="ThFigure"/>
        <w:spacing w:line="360" w:lineRule="auto"/>
        <w:jc w:val="center"/>
        <w:rPr>
          <w:rFonts w:ascii="Times New Roman" w:hAnsi="Times New Roman" w:cs="Times New Roman"/>
        </w:rPr>
      </w:pPr>
      <w:bookmarkStart w:id="415" w:name="_Ref351468839"/>
      <w:bookmarkStart w:id="416" w:name="_Toc371711496"/>
      <w:r w:rsidRPr="0008608D">
        <w:rPr>
          <w:rFonts w:ascii="Times New Roman" w:hAnsi="Times New Roman" w:cs="Times New Roman"/>
        </w:rPr>
        <w:t xml:space="preserve">Table </w:t>
      </w:r>
      <w:r w:rsidR="00E25E63" w:rsidRPr="0008608D">
        <w:rPr>
          <w:rFonts w:ascii="Times New Roman" w:hAnsi="Times New Roman" w:cs="Times New Roman"/>
        </w:rPr>
        <w:fldChar w:fldCharType="begin"/>
      </w:r>
      <w:r w:rsidR="00400612"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B</w:t>
      </w:r>
      <w:r w:rsidR="00E25E63" w:rsidRPr="0008608D">
        <w:rPr>
          <w:rFonts w:ascii="Times New Roman" w:hAnsi="Times New Roman" w:cs="Times New Roman"/>
        </w:rPr>
        <w:fldChar w:fldCharType="end"/>
      </w:r>
      <w:r w:rsidR="00400612" w:rsidRPr="0008608D">
        <w:rPr>
          <w:rFonts w:ascii="Times New Roman" w:hAnsi="Times New Roman" w:cs="Times New Roman"/>
        </w:rPr>
        <w:noBreakHyphen/>
      </w:r>
      <w:r w:rsidR="00E25E63" w:rsidRPr="0008608D">
        <w:rPr>
          <w:rFonts w:ascii="Times New Roman" w:hAnsi="Times New Roman" w:cs="Times New Roman"/>
        </w:rPr>
        <w:fldChar w:fldCharType="begin"/>
      </w:r>
      <w:r w:rsidR="00400612" w:rsidRPr="0008608D">
        <w:rPr>
          <w:rFonts w:ascii="Times New Roman" w:hAnsi="Times New Roman" w:cs="Times New Roman"/>
        </w:rPr>
        <w:instrText xml:space="preserve"> SEQ Table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3</w:t>
      </w:r>
      <w:r w:rsidR="00E25E63" w:rsidRPr="0008608D">
        <w:rPr>
          <w:rFonts w:ascii="Times New Roman" w:hAnsi="Times New Roman" w:cs="Times New Roman"/>
        </w:rPr>
        <w:fldChar w:fldCharType="end"/>
      </w:r>
      <w:bookmarkEnd w:id="415"/>
      <w:r w:rsidRPr="0008608D">
        <w:rPr>
          <w:rFonts w:ascii="Times New Roman" w:hAnsi="Times New Roman" w:cs="Times New Roman"/>
        </w:rPr>
        <w:t xml:space="preserve"> Parameter of Wind Governor Control Loop</w:t>
      </w:r>
      <w:bookmarkEnd w:id="4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5367"/>
      </w:tblGrid>
      <w:tr w:rsidR="0008608D" w:rsidRPr="0008608D" w:rsidTr="00723329">
        <w:trPr>
          <w:jc w:val="center"/>
        </w:trPr>
        <w:tc>
          <w:tcPr>
            <w:tcW w:w="1767" w:type="dxa"/>
            <w:shd w:val="clear" w:color="auto" w:fill="auto"/>
            <w:vAlign w:val="center"/>
          </w:tcPr>
          <w:p w:rsidR="004A0A74" w:rsidRPr="0008608D" w:rsidRDefault="004A0A74" w:rsidP="009A09BD">
            <w:pPr>
              <w:spacing w:line="360" w:lineRule="auto"/>
            </w:pPr>
            <w:r w:rsidRPr="0008608D">
              <w:t>Constant No.</w:t>
            </w:r>
          </w:p>
        </w:tc>
        <w:tc>
          <w:tcPr>
            <w:tcW w:w="5367" w:type="dxa"/>
            <w:shd w:val="clear" w:color="auto" w:fill="auto"/>
            <w:vAlign w:val="center"/>
          </w:tcPr>
          <w:p w:rsidR="004A0A74" w:rsidRPr="0008608D" w:rsidRDefault="004A0A74" w:rsidP="009A09BD">
            <w:pPr>
              <w:spacing w:line="360" w:lineRule="auto"/>
            </w:pPr>
            <w:r w:rsidRPr="0008608D">
              <w:t>Constant Name</w:t>
            </w:r>
          </w:p>
        </w:tc>
      </w:tr>
      <w:tr w:rsidR="0008608D" w:rsidRPr="0008608D" w:rsidTr="00723329">
        <w:trPr>
          <w:jc w:val="center"/>
        </w:trPr>
        <w:tc>
          <w:tcPr>
            <w:tcW w:w="1767" w:type="dxa"/>
            <w:shd w:val="clear" w:color="auto" w:fill="auto"/>
          </w:tcPr>
          <w:p w:rsidR="004A0A74" w:rsidRPr="0008608D" w:rsidRDefault="004A0A74" w:rsidP="009A09BD">
            <w:pPr>
              <w:spacing w:line="360" w:lineRule="auto"/>
            </w:pPr>
            <w:r w:rsidRPr="0008608D">
              <w:t>CON(J+15)</w:t>
            </w:r>
          </w:p>
        </w:tc>
        <w:tc>
          <w:tcPr>
            <w:tcW w:w="5367" w:type="dxa"/>
            <w:shd w:val="clear" w:color="auto" w:fill="auto"/>
          </w:tcPr>
          <w:p w:rsidR="004A0A74" w:rsidRPr="0008608D" w:rsidRDefault="004A0A74" w:rsidP="009A09BD">
            <w:pPr>
              <w:spacing w:line="360" w:lineRule="auto"/>
            </w:pPr>
            <w:proofErr w:type="spellStart"/>
            <w:r w:rsidRPr="0008608D">
              <w:t>dbwg</w:t>
            </w:r>
            <w:proofErr w:type="spellEnd"/>
            <w:r w:rsidRPr="0008608D">
              <w:t xml:space="preserve">, </w:t>
            </w:r>
            <w:proofErr w:type="spellStart"/>
            <w:r w:rsidRPr="0008608D">
              <w:t>WindGovernor</w:t>
            </w:r>
            <w:proofErr w:type="spellEnd"/>
            <w:r w:rsidRPr="0008608D">
              <w:t xml:space="preserve"> </w:t>
            </w:r>
            <w:proofErr w:type="spellStart"/>
            <w:r w:rsidRPr="0008608D">
              <w:t>deadband</w:t>
            </w:r>
            <w:proofErr w:type="spellEnd"/>
          </w:p>
        </w:tc>
      </w:tr>
      <w:tr w:rsidR="0008608D" w:rsidRPr="0008608D" w:rsidTr="00723329">
        <w:trPr>
          <w:jc w:val="center"/>
        </w:trPr>
        <w:tc>
          <w:tcPr>
            <w:tcW w:w="1767" w:type="dxa"/>
            <w:shd w:val="clear" w:color="auto" w:fill="auto"/>
          </w:tcPr>
          <w:p w:rsidR="004A0A74" w:rsidRPr="0008608D" w:rsidRDefault="004A0A74" w:rsidP="009A09BD">
            <w:pPr>
              <w:spacing w:line="360" w:lineRule="auto"/>
            </w:pPr>
            <w:r w:rsidRPr="0008608D">
              <w:t>CON(J+16)</w:t>
            </w:r>
          </w:p>
        </w:tc>
        <w:tc>
          <w:tcPr>
            <w:tcW w:w="5367" w:type="dxa"/>
            <w:shd w:val="clear" w:color="auto" w:fill="auto"/>
          </w:tcPr>
          <w:p w:rsidR="004A0A74" w:rsidRPr="0008608D" w:rsidRDefault="004A0A74" w:rsidP="009A09BD">
            <w:pPr>
              <w:spacing w:line="360" w:lineRule="auto"/>
            </w:pPr>
            <w:proofErr w:type="spellStart"/>
            <w:r w:rsidRPr="0008608D">
              <w:t>TIpwg</w:t>
            </w:r>
            <w:proofErr w:type="spellEnd"/>
            <w:r w:rsidRPr="0008608D">
              <w:t xml:space="preserve">, </w:t>
            </w:r>
            <w:proofErr w:type="spellStart"/>
            <w:r w:rsidRPr="0008608D">
              <w:t>WindGovernor</w:t>
            </w:r>
            <w:proofErr w:type="spellEnd"/>
            <w:r w:rsidRPr="0008608D">
              <w:t xml:space="preserve"> filter time constant</w:t>
            </w:r>
          </w:p>
        </w:tc>
      </w:tr>
      <w:tr w:rsidR="0008608D" w:rsidRPr="0008608D" w:rsidTr="00723329">
        <w:trPr>
          <w:jc w:val="center"/>
        </w:trPr>
        <w:tc>
          <w:tcPr>
            <w:tcW w:w="1767" w:type="dxa"/>
            <w:shd w:val="clear" w:color="auto" w:fill="auto"/>
          </w:tcPr>
          <w:p w:rsidR="004A0A74" w:rsidRPr="0008608D" w:rsidRDefault="004A0A74" w:rsidP="009A09BD">
            <w:pPr>
              <w:spacing w:line="360" w:lineRule="auto"/>
            </w:pPr>
            <w:r w:rsidRPr="0008608D">
              <w:t>CON(J+17)</w:t>
            </w:r>
          </w:p>
        </w:tc>
        <w:tc>
          <w:tcPr>
            <w:tcW w:w="5367" w:type="dxa"/>
            <w:shd w:val="clear" w:color="auto" w:fill="auto"/>
          </w:tcPr>
          <w:p w:rsidR="004A0A74" w:rsidRPr="0008608D" w:rsidRDefault="004A0A74" w:rsidP="009A09BD">
            <w:pPr>
              <w:spacing w:line="360" w:lineRule="auto"/>
            </w:pPr>
            <w:proofErr w:type="spellStart"/>
            <w:r w:rsidRPr="0008608D">
              <w:t>Kwg</w:t>
            </w:r>
            <w:proofErr w:type="spellEnd"/>
            <w:r w:rsidRPr="0008608D">
              <w:t xml:space="preserve">, </w:t>
            </w:r>
            <w:proofErr w:type="spellStart"/>
            <w:r w:rsidRPr="0008608D">
              <w:t>WindGovernor</w:t>
            </w:r>
            <w:proofErr w:type="spellEnd"/>
            <w:r w:rsidRPr="0008608D">
              <w:t xml:space="preserve"> Gain</w:t>
            </w:r>
          </w:p>
        </w:tc>
      </w:tr>
      <w:tr w:rsidR="0008608D" w:rsidRPr="0008608D" w:rsidTr="00723329">
        <w:trPr>
          <w:jc w:val="center"/>
        </w:trPr>
        <w:tc>
          <w:tcPr>
            <w:tcW w:w="1767" w:type="dxa"/>
            <w:shd w:val="clear" w:color="auto" w:fill="auto"/>
          </w:tcPr>
          <w:p w:rsidR="004A0A74" w:rsidRPr="0008608D" w:rsidRDefault="004A0A74" w:rsidP="009A09BD">
            <w:pPr>
              <w:spacing w:line="360" w:lineRule="auto"/>
            </w:pPr>
            <w:r w:rsidRPr="0008608D">
              <w:t>CON(J+18)</w:t>
            </w:r>
          </w:p>
        </w:tc>
        <w:tc>
          <w:tcPr>
            <w:tcW w:w="5367" w:type="dxa"/>
            <w:shd w:val="clear" w:color="auto" w:fill="auto"/>
          </w:tcPr>
          <w:p w:rsidR="004A0A74" w:rsidRPr="0008608D" w:rsidRDefault="004A0A74" w:rsidP="009A09BD">
            <w:pPr>
              <w:spacing w:line="360" w:lineRule="auto"/>
            </w:pPr>
            <w:r w:rsidRPr="0008608D">
              <w:t xml:space="preserve">Twowg1, </w:t>
            </w:r>
            <w:proofErr w:type="spellStart"/>
            <w:r w:rsidRPr="0008608D">
              <w:t>WindGovernor</w:t>
            </w:r>
            <w:proofErr w:type="spellEnd"/>
            <w:r w:rsidRPr="0008608D">
              <w:t xml:space="preserve"> washout time constant1</w:t>
            </w:r>
          </w:p>
        </w:tc>
      </w:tr>
      <w:tr w:rsidR="0008608D" w:rsidRPr="0008608D" w:rsidTr="00723329">
        <w:trPr>
          <w:jc w:val="center"/>
        </w:trPr>
        <w:tc>
          <w:tcPr>
            <w:tcW w:w="1767" w:type="dxa"/>
            <w:shd w:val="clear" w:color="auto" w:fill="auto"/>
          </w:tcPr>
          <w:p w:rsidR="004A0A74" w:rsidRPr="0008608D" w:rsidRDefault="004A0A74" w:rsidP="009A09BD">
            <w:pPr>
              <w:spacing w:line="360" w:lineRule="auto"/>
            </w:pPr>
            <w:r w:rsidRPr="0008608D">
              <w:t>CON(J+19)</w:t>
            </w:r>
          </w:p>
        </w:tc>
        <w:tc>
          <w:tcPr>
            <w:tcW w:w="5367" w:type="dxa"/>
            <w:shd w:val="clear" w:color="auto" w:fill="auto"/>
          </w:tcPr>
          <w:p w:rsidR="004A0A74" w:rsidRPr="0008608D" w:rsidRDefault="004A0A74" w:rsidP="009A09BD">
            <w:pPr>
              <w:spacing w:line="360" w:lineRule="auto"/>
            </w:pPr>
            <w:r w:rsidRPr="0008608D">
              <w:t xml:space="preserve">Twowg2, </w:t>
            </w:r>
            <w:proofErr w:type="spellStart"/>
            <w:r w:rsidRPr="0008608D">
              <w:t>WindGovernor</w:t>
            </w:r>
            <w:proofErr w:type="spellEnd"/>
            <w:r w:rsidRPr="0008608D">
              <w:t xml:space="preserve"> washout time constant2</w:t>
            </w:r>
          </w:p>
        </w:tc>
      </w:tr>
      <w:tr w:rsidR="0008608D" w:rsidRPr="0008608D" w:rsidTr="00723329">
        <w:trPr>
          <w:jc w:val="center"/>
        </w:trPr>
        <w:tc>
          <w:tcPr>
            <w:tcW w:w="1767" w:type="dxa"/>
            <w:shd w:val="clear" w:color="auto" w:fill="auto"/>
          </w:tcPr>
          <w:p w:rsidR="004A0A74" w:rsidRPr="0008608D" w:rsidRDefault="004A0A74" w:rsidP="009A09BD">
            <w:pPr>
              <w:spacing w:line="360" w:lineRule="auto"/>
            </w:pPr>
            <w:r w:rsidRPr="0008608D">
              <w:t>CON(J+20)</w:t>
            </w:r>
          </w:p>
        </w:tc>
        <w:tc>
          <w:tcPr>
            <w:tcW w:w="5367" w:type="dxa"/>
            <w:shd w:val="clear" w:color="auto" w:fill="auto"/>
          </w:tcPr>
          <w:p w:rsidR="004A0A74" w:rsidRPr="0008608D" w:rsidRDefault="004A0A74" w:rsidP="009A09BD">
            <w:pPr>
              <w:spacing w:line="360" w:lineRule="auto"/>
            </w:pPr>
            <w:proofErr w:type="spellStart"/>
            <w:r w:rsidRPr="0008608D">
              <w:t>Pmxwg</w:t>
            </w:r>
            <w:proofErr w:type="spellEnd"/>
            <w:r w:rsidRPr="0008608D">
              <w:t xml:space="preserve">, </w:t>
            </w:r>
            <w:proofErr w:type="spellStart"/>
            <w:r w:rsidRPr="0008608D">
              <w:t>WindGovernor</w:t>
            </w:r>
            <w:proofErr w:type="spellEnd"/>
            <w:r w:rsidRPr="0008608D">
              <w:t xml:space="preserve"> maximum additional power</w:t>
            </w:r>
          </w:p>
        </w:tc>
      </w:tr>
      <w:tr w:rsidR="004A0A74" w:rsidRPr="0008608D" w:rsidTr="00723329">
        <w:trPr>
          <w:jc w:val="center"/>
        </w:trPr>
        <w:tc>
          <w:tcPr>
            <w:tcW w:w="1767" w:type="dxa"/>
            <w:shd w:val="clear" w:color="auto" w:fill="auto"/>
          </w:tcPr>
          <w:p w:rsidR="004A0A74" w:rsidRPr="0008608D" w:rsidRDefault="004A0A74" w:rsidP="009A09BD">
            <w:pPr>
              <w:spacing w:line="360" w:lineRule="auto"/>
            </w:pPr>
            <w:r w:rsidRPr="0008608D">
              <w:t>CON(J+21)</w:t>
            </w:r>
          </w:p>
        </w:tc>
        <w:tc>
          <w:tcPr>
            <w:tcW w:w="5367" w:type="dxa"/>
            <w:shd w:val="clear" w:color="auto" w:fill="auto"/>
          </w:tcPr>
          <w:p w:rsidR="004A0A74" w:rsidRPr="0008608D" w:rsidRDefault="004A0A74" w:rsidP="009A09BD">
            <w:pPr>
              <w:spacing w:line="360" w:lineRule="auto"/>
            </w:pPr>
            <w:proofErr w:type="spellStart"/>
            <w:r w:rsidRPr="0008608D">
              <w:t>Pmnwg</w:t>
            </w:r>
            <w:proofErr w:type="spellEnd"/>
            <w:r w:rsidRPr="0008608D">
              <w:t xml:space="preserve">, </w:t>
            </w:r>
            <w:proofErr w:type="spellStart"/>
            <w:r w:rsidRPr="0008608D">
              <w:t>WindGovernor</w:t>
            </w:r>
            <w:proofErr w:type="spellEnd"/>
            <w:r w:rsidRPr="0008608D">
              <w:t xml:space="preserve"> minimum additional power</w:t>
            </w:r>
          </w:p>
        </w:tc>
      </w:tr>
    </w:tbl>
    <w:p w:rsidR="00F233F0" w:rsidRPr="0008608D" w:rsidRDefault="00F233F0" w:rsidP="009A09BD">
      <w:pPr>
        <w:pStyle w:val="ThNormal"/>
        <w:spacing w:line="360" w:lineRule="auto"/>
        <w:rPr>
          <w:rFonts w:ascii="Times New Roman" w:hAnsi="Times New Roman" w:cs="Times New Roman"/>
        </w:rPr>
      </w:pPr>
    </w:p>
    <w:p w:rsidR="00E103AC" w:rsidRPr="0008608D" w:rsidRDefault="00B80EF2" w:rsidP="009A09BD">
      <w:pPr>
        <w:sectPr w:rsidR="00E103AC" w:rsidRPr="0008608D" w:rsidSect="00741C6E">
          <w:pgSz w:w="12240" w:h="15840" w:code="1"/>
          <w:pgMar w:top="1440" w:right="1800" w:bottom="1872" w:left="1800" w:header="720" w:footer="1440" w:gutter="0"/>
          <w:cols w:space="720"/>
          <w:noEndnote/>
          <w:docGrid w:linePitch="360"/>
        </w:sectPr>
      </w:pPr>
      <w:r w:rsidRPr="0008608D">
        <w:br w:type="page"/>
      </w:r>
    </w:p>
    <w:p w:rsidR="00F233F0" w:rsidRDefault="00F233F0" w:rsidP="002A484A">
      <w:pPr>
        <w:pStyle w:val="Heading1"/>
        <w:numPr>
          <w:ilvl w:val="0"/>
          <w:numId w:val="11"/>
        </w:numPr>
      </w:pPr>
      <w:bookmarkStart w:id="417" w:name="_Ref368304245"/>
      <w:bookmarkStart w:id="418" w:name="_Toc371711606"/>
      <w:r w:rsidRPr="0008608D">
        <w:lastRenderedPageBreak/>
        <w:t xml:space="preserve">User-defined PV electrical Control </w:t>
      </w:r>
      <w:bookmarkEnd w:id="417"/>
      <w:r w:rsidR="00B86E70" w:rsidRPr="0008608D">
        <w:t>MODEL (</w:t>
      </w:r>
      <w:r w:rsidR="009E4D90">
        <w:t>Active Power Part)</w:t>
      </w:r>
      <w:bookmarkEnd w:id="418"/>
    </w:p>
    <w:p w:rsidR="00CC0551" w:rsidRDefault="00CC0551" w:rsidP="00CC0551"/>
    <w:p w:rsidR="00CC0551" w:rsidRDefault="00CC0551" w:rsidP="00CC0551"/>
    <w:p w:rsidR="00CC0551" w:rsidRDefault="00CC0551" w:rsidP="00CC0551"/>
    <w:p w:rsidR="00CC0551" w:rsidRPr="00CC0551" w:rsidRDefault="00CC0551" w:rsidP="00CC0551"/>
    <w:p w:rsidR="00CC0551" w:rsidRPr="00CC0551" w:rsidRDefault="00CC0551" w:rsidP="00CC0551">
      <w:pPr>
        <w:jc w:val="center"/>
      </w:pPr>
      <w:r>
        <w:rPr>
          <w:noProof/>
          <w:lang w:eastAsia="zh-CN"/>
        </w:rPr>
        <w:drawing>
          <wp:inline distT="0" distB="0" distL="0" distR="0">
            <wp:extent cx="8056250" cy="213714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cstate="print"/>
                    <a:stretch>
                      <a:fillRect/>
                    </a:stretch>
                  </pic:blipFill>
                  <pic:spPr>
                    <a:xfrm>
                      <a:off x="0" y="0"/>
                      <a:ext cx="8056250" cy="2137144"/>
                    </a:xfrm>
                    <a:prstGeom prst="rect">
                      <a:avLst/>
                    </a:prstGeom>
                  </pic:spPr>
                </pic:pic>
              </a:graphicData>
            </a:graphic>
          </wp:inline>
        </w:drawing>
      </w:r>
    </w:p>
    <w:p w:rsidR="00E103AC" w:rsidRPr="0008608D" w:rsidRDefault="00F233F0" w:rsidP="0017482A">
      <w:pPr>
        <w:pStyle w:val="ThFigure"/>
        <w:spacing w:line="360" w:lineRule="auto"/>
        <w:ind w:left="1272"/>
        <w:jc w:val="center"/>
        <w:rPr>
          <w:rFonts w:ascii="Times New Roman" w:hAnsi="Times New Roman" w:cs="Times New Roman"/>
        </w:rPr>
        <w:sectPr w:rsidR="00E103AC" w:rsidRPr="0008608D" w:rsidSect="00E103AC">
          <w:pgSz w:w="15840" w:h="12240" w:orient="landscape" w:code="1"/>
          <w:pgMar w:top="1800" w:right="1440" w:bottom="1800" w:left="1872" w:header="720" w:footer="1440" w:gutter="0"/>
          <w:cols w:space="720"/>
          <w:noEndnote/>
          <w:docGrid w:linePitch="360"/>
        </w:sectPr>
      </w:pPr>
      <w:bookmarkStart w:id="419" w:name="_Toc371691540"/>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C</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1</w:t>
      </w:r>
      <w:r w:rsidR="00E25E63" w:rsidRPr="0008608D">
        <w:rPr>
          <w:rFonts w:ascii="Times New Roman" w:hAnsi="Times New Roman" w:cs="Times New Roman"/>
        </w:rPr>
        <w:fldChar w:fldCharType="end"/>
      </w:r>
      <w:r w:rsidRPr="0008608D">
        <w:rPr>
          <w:rFonts w:ascii="Times New Roman" w:hAnsi="Times New Roman" w:cs="Times New Roman"/>
        </w:rPr>
        <w:t xml:space="preserve"> User-defined WT3 Electrical Control Model</w:t>
      </w:r>
      <w:r w:rsidR="009E4D90">
        <w:rPr>
          <w:rFonts w:ascii="Times New Roman" w:hAnsi="Times New Roman" w:cs="Times New Roman"/>
        </w:rPr>
        <w:t xml:space="preserve"> (Active Power Part)</w:t>
      </w:r>
      <w:bookmarkEnd w:id="419"/>
    </w:p>
    <w:p w:rsidR="00102C65" w:rsidRPr="0008608D" w:rsidRDefault="00102C65" w:rsidP="002A484A">
      <w:pPr>
        <w:pStyle w:val="Heading1"/>
        <w:numPr>
          <w:ilvl w:val="0"/>
          <w:numId w:val="11"/>
        </w:numPr>
      </w:pPr>
      <w:bookmarkStart w:id="420" w:name="_Ref371686546"/>
      <w:bookmarkStart w:id="421" w:name="_Toc371711607"/>
      <w:r w:rsidRPr="0008608D">
        <w:lastRenderedPageBreak/>
        <w:t>Influence of Oberverbility on Estimation Accuracy Index</w:t>
      </w:r>
      <w:bookmarkEnd w:id="420"/>
      <w:bookmarkEnd w:id="421"/>
    </w:p>
    <w:p w:rsidR="00CC0551" w:rsidRDefault="00CC0551" w:rsidP="00102C65">
      <w:pPr>
        <w:pStyle w:val="ThNormal"/>
        <w:spacing w:before="240" w:after="60" w:line="360" w:lineRule="auto"/>
        <w:jc w:val="center"/>
        <w:rPr>
          <w:rFonts w:ascii="Times New Roman" w:hAnsi="Times New Roman" w:cs="Times New Roman"/>
        </w:rPr>
      </w:pPr>
    </w:p>
    <w:p w:rsidR="00102C65" w:rsidRPr="0008608D" w:rsidRDefault="00102C65" w:rsidP="00102C65">
      <w:pPr>
        <w:pStyle w:val="ThNormal"/>
        <w:spacing w:before="240" w:after="60" w:line="360" w:lineRule="auto"/>
        <w:jc w:val="center"/>
        <w:rPr>
          <w:rFonts w:ascii="Times New Roman" w:hAnsi="Times New Roman" w:cs="Times New Roman"/>
        </w:rPr>
      </w:pPr>
      <w:r w:rsidRPr="0008608D">
        <w:rPr>
          <w:rFonts w:ascii="Times New Roman" w:hAnsi="Times New Roman" w:cs="Times New Roman"/>
          <w:noProof/>
          <w:lang w:eastAsia="zh-CN"/>
        </w:rPr>
        <w:drawing>
          <wp:inline distT="0" distB="0" distL="0" distR="0">
            <wp:extent cx="4572000" cy="5815584"/>
            <wp:effectExtent l="0" t="0" r="0" b="0"/>
            <wp:docPr id="2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5815584"/>
                    </a:xfrm>
                    <a:prstGeom prst="rect">
                      <a:avLst/>
                    </a:prstGeom>
                    <a:noFill/>
                    <a:ln>
                      <a:noFill/>
                    </a:ln>
                  </pic:spPr>
                </pic:pic>
              </a:graphicData>
            </a:graphic>
          </wp:inline>
        </w:drawing>
      </w:r>
    </w:p>
    <w:p w:rsidR="00102C65" w:rsidRPr="0008608D" w:rsidRDefault="00102C65" w:rsidP="0017482A">
      <w:pPr>
        <w:pStyle w:val="ThFigure"/>
        <w:spacing w:line="360" w:lineRule="auto"/>
        <w:jc w:val="center"/>
        <w:rPr>
          <w:rFonts w:ascii="Times New Roman" w:hAnsi="Times New Roman" w:cs="Times New Roman"/>
        </w:rPr>
      </w:pPr>
      <w:bookmarkStart w:id="422" w:name="_Ref353287339"/>
      <w:bookmarkStart w:id="423" w:name="_Toc342038289"/>
      <w:bookmarkStart w:id="424" w:name="_Toc371691541"/>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D</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1</w:t>
      </w:r>
      <w:r w:rsidR="00E25E63" w:rsidRPr="0008608D">
        <w:rPr>
          <w:rFonts w:ascii="Times New Roman" w:hAnsi="Times New Roman" w:cs="Times New Roman"/>
        </w:rPr>
        <w:fldChar w:fldCharType="end"/>
      </w:r>
      <w:bookmarkEnd w:id="422"/>
      <w:r w:rsidRPr="0008608D">
        <w:rPr>
          <w:rFonts w:ascii="Times New Roman" w:hAnsi="Times New Roman" w:cs="Times New Roman"/>
        </w:rPr>
        <w:t xml:space="preserve"> Frequency Estimation with Different Levels of Observability Index</w:t>
      </w:r>
      <w:bookmarkEnd w:id="423"/>
      <w:bookmarkEnd w:id="424"/>
    </w:p>
    <w:p w:rsidR="00102C65" w:rsidRPr="0008608D" w:rsidRDefault="00102C65" w:rsidP="00C56DF6">
      <w:pPr>
        <w:pStyle w:val="StyleJustifiedFirstline014"/>
        <w:rPr>
          <w:rFonts w:ascii="Times New Roman" w:hAnsi="Times New Roman"/>
        </w:rPr>
      </w:pPr>
      <w:r w:rsidRPr="0008608D">
        <w:rPr>
          <w:rFonts w:ascii="Times New Roman" w:hAnsi="Times New Roman"/>
          <w:noProof/>
          <w:lang w:eastAsia="zh-CN"/>
        </w:rPr>
        <w:lastRenderedPageBreak/>
        <w:drawing>
          <wp:inline distT="0" distB="0" distL="0" distR="0">
            <wp:extent cx="4572000" cy="5815584"/>
            <wp:effectExtent l="0" t="0" r="0" b="0"/>
            <wp:docPr id="2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5815584"/>
                    </a:xfrm>
                    <a:prstGeom prst="rect">
                      <a:avLst/>
                    </a:prstGeom>
                    <a:noFill/>
                    <a:ln>
                      <a:noFill/>
                    </a:ln>
                  </pic:spPr>
                </pic:pic>
              </a:graphicData>
            </a:graphic>
          </wp:inline>
        </w:drawing>
      </w:r>
    </w:p>
    <w:p w:rsidR="00102C65" w:rsidRPr="0008608D" w:rsidRDefault="00102C65" w:rsidP="0017482A">
      <w:pPr>
        <w:pStyle w:val="ThFigure"/>
        <w:spacing w:line="360" w:lineRule="auto"/>
        <w:jc w:val="center"/>
        <w:rPr>
          <w:rFonts w:ascii="Times New Roman" w:hAnsi="Times New Roman" w:cs="Times New Roman"/>
        </w:rPr>
      </w:pPr>
      <w:bookmarkStart w:id="425" w:name="_Ref353287340"/>
      <w:bookmarkStart w:id="426" w:name="_Toc342038290"/>
      <w:bookmarkStart w:id="427" w:name="_Toc371691542"/>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D</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2</w:t>
      </w:r>
      <w:r w:rsidR="00E25E63" w:rsidRPr="0008608D">
        <w:rPr>
          <w:rFonts w:ascii="Times New Roman" w:hAnsi="Times New Roman" w:cs="Times New Roman"/>
        </w:rPr>
        <w:fldChar w:fldCharType="end"/>
      </w:r>
      <w:bookmarkEnd w:id="425"/>
      <w:r w:rsidRPr="0008608D">
        <w:rPr>
          <w:rFonts w:ascii="Times New Roman" w:hAnsi="Times New Roman" w:cs="Times New Roman"/>
        </w:rPr>
        <w:t xml:space="preserve"> Voltage Estimation with Different Levels of Observability Index</w:t>
      </w:r>
      <w:bookmarkEnd w:id="426"/>
      <w:bookmarkEnd w:id="427"/>
    </w:p>
    <w:p w:rsidR="00102C65" w:rsidRPr="0008608D" w:rsidRDefault="00102C65" w:rsidP="00C56DF6">
      <w:pPr>
        <w:pStyle w:val="StyleJustifiedFirstline014"/>
        <w:rPr>
          <w:rFonts w:ascii="Times New Roman" w:hAnsi="Times New Roman"/>
        </w:rPr>
      </w:pPr>
      <w:r w:rsidRPr="0008608D">
        <w:rPr>
          <w:rFonts w:ascii="Times New Roman" w:hAnsi="Times New Roman"/>
          <w:noProof/>
          <w:lang w:eastAsia="zh-CN"/>
        </w:rPr>
        <w:lastRenderedPageBreak/>
        <w:drawing>
          <wp:inline distT="0" distB="0" distL="0" distR="0">
            <wp:extent cx="4572000" cy="5843016"/>
            <wp:effectExtent l="0" t="0" r="0" b="5715"/>
            <wp:docPr id="28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5843016"/>
                    </a:xfrm>
                    <a:prstGeom prst="rect">
                      <a:avLst/>
                    </a:prstGeom>
                    <a:noFill/>
                    <a:ln>
                      <a:noFill/>
                    </a:ln>
                  </pic:spPr>
                </pic:pic>
              </a:graphicData>
            </a:graphic>
          </wp:inline>
        </w:drawing>
      </w:r>
    </w:p>
    <w:p w:rsidR="00E103AC" w:rsidRPr="0008608D" w:rsidRDefault="00102C65" w:rsidP="0017482A">
      <w:pPr>
        <w:pStyle w:val="ThFigure"/>
        <w:spacing w:line="360" w:lineRule="auto"/>
        <w:jc w:val="center"/>
        <w:rPr>
          <w:rFonts w:ascii="Times New Roman" w:hAnsi="Times New Roman" w:cs="Times New Roman"/>
        </w:rPr>
        <w:sectPr w:rsidR="00E103AC" w:rsidRPr="0008608D" w:rsidSect="00741C6E">
          <w:pgSz w:w="12240" w:h="15840" w:code="1"/>
          <w:pgMar w:top="1440" w:right="1800" w:bottom="1872" w:left="1800" w:header="720" w:footer="1440" w:gutter="0"/>
          <w:cols w:space="720"/>
          <w:noEndnote/>
          <w:docGrid w:linePitch="360"/>
        </w:sectPr>
      </w:pPr>
      <w:bookmarkStart w:id="428" w:name="_Ref353287341"/>
      <w:bookmarkStart w:id="429" w:name="_Toc342038291"/>
      <w:bookmarkStart w:id="430" w:name="_Toc371691543"/>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D</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3</w:t>
      </w:r>
      <w:r w:rsidR="00E25E63" w:rsidRPr="0008608D">
        <w:rPr>
          <w:rFonts w:ascii="Times New Roman" w:hAnsi="Times New Roman" w:cs="Times New Roman"/>
        </w:rPr>
        <w:fldChar w:fldCharType="end"/>
      </w:r>
      <w:bookmarkEnd w:id="428"/>
      <w:r w:rsidRPr="0008608D">
        <w:rPr>
          <w:rFonts w:ascii="Times New Roman" w:hAnsi="Times New Roman" w:cs="Times New Roman"/>
        </w:rPr>
        <w:t xml:space="preserve"> Angle Estimation with Different Levels of Observability Index</w:t>
      </w:r>
      <w:bookmarkEnd w:id="429"/>
      <w:bookmarkEnd w:id="430"/>
    </w:p>
    <w:p w:rsidR="000C4E9A" w:rsidRPr="0008608D" w:rsidRDefault="000C4E9A" w:rsidP="002A484A">
      <w:pPr>
        <w:pStyle w:val="Heading1"/>
        <w:numPr>
          <w:ilvl w:val="0"/>
          <w:numId w:val="11"/>
        </w:numPr>
      </w:pPr>
      <w:bookmarkStart w:id="431" w:name="_Ref371686851"/>
      <w:bookmarkStart w:id="432" w:name="_Toc371711608"/>
      <w:r w:rsidRPr="0008608D">
        <w:lastRenderedPageBreak/>
        <w:t xml:space="preserve">Influence of Inputs </w:t>
      </w:r>
      <w:r w:rsidR="00CF0D9F" w:rsidRPr="0008608D">
        <w:t xml:space="preserve">Types </w:t>
      </w:r>
      <w:r w:rsidRPr="0008608D">
        <w:t>on Dynamic Response Estimation</w:t>
      </w:r>
      <w:bookmarkEnd w:id="431"/>
      <w:bookmarkEnd w:id="432"/>
    </w:p>
    <w:p w:rsidR="00CC0551" w:rsidRDefault="00CC0551" w:rsidP="000C4E9A">
      <w:pPr>
        <w:pStyle w:val="Caption"/>
        <w:spacing w:line="360" w:lineRule="auto"/>
        <w:jc w:val="center"/>
      </w:pPr>
    </w:p>
    <w:p w:rsidR="00CC0551" w:rsidRDefault="00CC0551" w:rsidP="000C4E9A">
      <w:pPr>
        <w:pStyle w:val="Caption"/>
        <w:spacing w:line="360" w:lineRule="auto"/>
        <w:jc w:val="center"/>
      </w:pPr>
    </w:p>
    <w:p w:rsidR="000C4E9A" w:rsidRPr="0008608D" w:rsidRDefault="000C4E9A" w:rsidP="000C4E9A">
      <w:pPr>
        <w:pStyle w:val="Caption"/>
        <w:spacing w:line="360" w:lineRule="auto"/>
        <w:jc w:val="center"/>
      </w:pPr>
      <w:r w:rsidRPr="0008608D">
        <w:rPr>
          <w:noProof/>
          <w:lang w:eastAsia="zh-CN"/>
        </w:rPr>
        <w:drawing>
          <wp:inline distT="0" distB="0" distL="0" distR="0">
            <wp:extent cx="6583680" cy="3914640"/>
            <wp:effectExtent l="0" t="0" r="7620" b="0"/>
            <wp:docPr id="652"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83680" cy="3914640"/>
                    </a:xfrm>
                    <a:prstGeom prst="rect">
                      <a:avLst/>
                    </a:prstGeom>
                    <a:noFill/>
                    <a:ln>
                      <a:noFill/>
                    </a:ln>
                  </pic:spPr>
                </pic:pic>
              </a:graphicData>
            </a:graphic>
          </wp:inline>
        </w:drawing>
      </w:r>
    </w:p>
    <w:p w:rsidR="00E103AC" w:rsidRPr="0008608D" w:rsidRDefault="000C4E9A" w:rsidP="0017482A">
      <w:pPr>
        <w:pStyle w:val="ThFigure"/>
        <w:spacing w:line="360" w:lineRule="auto"/>
        <w:jc w:val="center"/>
        <w:rPr>
          <w:rFonts w:ascii="Times New Roman" w:hAnsi="Times New Roman" w:cs="Times New Roman"/>
        </w:rPr>
        <w:sectPr w:rsidR="00E103AC" w:rsidRPr="0008608D" w:rsidSect="00E103AC">
          <w:pgSz w:w="15840" w:h="12240" w:orient="landscape" w:code="1"/>
          <w:pgMar w:top="1800" w:right="1440" w:bottom="1800" w:left="1872" w:header="720" w:footer="1440" w:gutter="0"/>
          <w:cols w:space="720"/>
          <w:noEndnote/>
          <w:docGrid w:linePitch="360"/>
        </w:sectPr>
      </w:pPr>
      <w:bookmarkStart w:id="433" w:name="_Ref353287511"/>
      <w:bookmarkStart w:id="434" w:name="_Toc342038293"/>
      <w:bookmarkStart w:id="435" w:name="_Toc371691544"/>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E</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1</w:t>
      </w:r>
      <w:r w:rsidR="00E25E63" w:rsidRPr="0008608D">
        <w:rPr>
          <w:rFonts w:ascii="Times New Roman" w:hAnsi="Times New Roman" w:cs="Times New Roman"/>
        </w:rPr>
        <w:fldChar w:fldCharType="end"/>
      </w:r>
      <w:bookmarkEnd w:id="433"/>
      <w:r w:rsidRPr="0008608D">
        <w:rPr>
          <w:rFonts w:ascii="Times New Roman" w:hAnsi="Times New Roman" w:cs="Times New Roman"/>
        </w:rPr>
        <w:t xml:space="preserve"> Different Groups of Inputs when the Output is Frequency/Voltage/Angle-Generation Trip as Excitation to Estimate Generation Trip</w:t>
      </w:r>
      <w:bookmarkEnd w:id="434"/>
      <w:bookmarkEnd w:id="435"/>
    </w:p>
    <w:p w:rsidR="000C4E9A" w:rsidRPr="0008608D" w:rsidRDefault="000C4E9A" w:rsidP="00C56DF6">
      <w:pPr>
        <w:pStyle w:val="StyleJustifiedFirstline014"/>
        <w:rPr>
          <w:rStyle w:val="CaptionChar"/>
          <w:rFonts w:ascii="Times New Roman" w:hAnsi="Times New Roman"/>
          <w:b w:val="0"/>
        </w:rPr>
      </w:pPr>
      <w:r w:rsidRPr="0008608D">
        <w:rPr>
          <w:rFonts w:ascii="Times New Roman" w:hAnsi="Times New Roman"/>
          <w:noProof/>
          <w:lang w:eastAsia="zh-CN"/>
        </w:rPr>
        <w:lastRenderedPageBreak/>
        <w:drawing>
          <wp:inline distT="0" distB="0" distL="0" distR="0">
            <wp:extent cx="5620419" cy="4299045"/>
            <wp:effectExtent l="0" t="0" r="0" b="6350"/>
            <wp:docPr id="65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2877" cy="4308574"/>
                    </a:xfrm>
                    <a:prstGeom prst="rect">
                      <a:avLst/>
                    </a:prstGeom>
                    <a:noFill/>
                    <a:ln>
                      <a:noFill/>
                    </a:ln>
                  </pic:spPr>
                </pic:pic>
              </a:graphicData>
            </a:graphic>
          </wp:inline>
        </w:drawing>
      </w:r>
    </w:p>
    <w:p w:rsidR="00E103AC" w:rsidRPr="0008608D" w:rsidRDefault="000C4E9A" w:rsidP="0017482A">
      <w:pPr>
        <w:pStyle w:val="ThFigure"/>
        <w:spacing w:line="360" w:lineRule="auto"/>
        <w:jc w:val="center"/>
        <w:rPr>
          <w:rFonts w:ascii="Times New Roman" w:hAnsi="Times New Roman" w:cs="Times New Roman"/>
          <w:bCs w:val="0"/>
        </w:rPr>
        <w:sectPr w:rsidR="00E103AC" w:rsidRPr="0008608D" w:rsidSect="00E103AC">
          <w:pgSz w:w="15840" w:h="12240" w:orient="landscape" w:code="1"/>
          <w:pgMar w:top="1800" w:right="1440" w:bottom="1800" w:left="1872" w:header="720" w:footer="1440" w:gutter="0"/>
          <w:cols w:space="720"/>
          <w:noEndnote/>
          <w:docGrid w:linePitch="360"/>
        </w:sectPr>
      </w:pPr>
      <w:bookmarkStart w:id="436" w:name="_Ref353287528"/>
      <w:bookmarkStart w:id="437" w:name="_Toc342038294"/>
      <w:bookmarkStart w:id="438" w:name="_Toc371691545"/>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E</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2</w:t>
      </w:r>
      <w:r w:rsidR="00E25E63" w:rsidRPr="0008608D">
        <w:rPr>
          <w:rFonts w:ascii="Times New Roman" w:hAnsi="Times New Roman" w:cs="Times New Roman"/>
        </w:rPr>
        <w:fldChar w:fldCharType="end"/>
      </w:r>
      <w:bookmarkEnd w:id="436"/>
      <w:r w:rsidRPr="0008608D">
        <w:rPr>
          <w:rFonts w:ascii="Times New Roman" w:hAnsi="Times New Roman" w:cs="Times New Roman"/>
        </w:rPr>
        <w:t xml:space="preserve"> </w:t>
      </w:r>
      <w:r w:rsidRPr="0008608D">
        <w:rPr>
          <w:rFonts w:ascii="Times New Roman" w:hAnsi="Times New Roman" w:cs="Times New Roman"/>
          <w:bCs w:val="0"/>
        </w:rPr>
        <w:t>Different Groups of Inputs when the Output is Active/Reactive Power-Generation Trip as Excitation to Estimate Load Shedding</w:t>
      </w:r>
      <w:bookmarkEnd w:id="437"/>
      <w:bookmarkEnd w:id="438"/>
    </w:p>
    <w:p w:rsidR="000C4E9A" w:rsidRPr="0008608D" w:rsidRDefault="000C4E9A" w:rsidP="002A484A">
      <w:pPr>
        <w:pStyle w:val="Heading1"/>
        <w:numPr>
          <w:ilvl w:val="0"/>
          <w:numId w:val="11"/>
        </w:numPr>
      </w:pPr>
      <w:bookmarkStart w:id="439" w:name="_Ref371686912"/>
      <w:bookmarkStart w:id="440" w:name="_Toc371711609"/>
      <w:r w:rsidRPr="0008608D">
        <w:lastRenderedPageBreak/>
        <w:t xml:space="preserve">Influence of </w:t>
      </w:r>
      <w:r w:rsidR="00B80EF2" w:rsidRPr="0008608D">
        <w:t xml:space="preserve">Excitation Types </w:t>
      </w:r>
      <w:r w:rsidRPr="0008608D">
        <w:t>on Dynamic Response Estimation</w:t>
      </w:r>
      <w:bookmarkEnd w:id="439"/>
      <w:bookmarkEnd w:id="440"/>
    </w:p>
    <w:p w:rsidR="00E103AC" w:rsidRDefault="00E103AC" w:rsidP="00B80EF2">
      <w:pPr>
        <w:pStyle w:val="EPRINormal"/>
        <w:spacing w:line="360" w:lineRule="auto"/>
        <w:jc w:val="center"/>
        <w:rPr>
          <w:rFonts w:ascii="Times New Roman" w:eastAsia="Times New Roman" w:hAnsi="Times New Roman"/>
        </w:rPr>
      </w:pPr>
    </w:p>
    <w:p w:rsidR="00CC0551" w:rsidRPr="0008608D" w:rsidRDefault="00CC0551" w:rsidP="00B80EF2">
      <w:pPr>
        <w:pStyle w:val="EPRINormal"/>
        <w:spacing w:line="360" w:lineRule="auto"/>
        <w:jc w:val="center"/>
        <w:rPr>
          <w:rFonts w:ascii="Times New Roman" w:eastAsia="Times New Roman" w:hAnsi="Times New Roman"/>
        </w:rPr>
      </w:pPr>
    </w:p>
    <w:p w:rsidR="000C4E9A" w:rsidRPr="0008608D" w:rsidRDefault="000C4E9A" w:rsidP="00B80EF2">
      <w:pPr>
        <w:pStyle w:val="EPRINormal"/>
        <w:spacing w:line="360" w:lineRule="auto"/>
        <w:jc w:val="center"/>
        <w:rPr>
          <w:rFonts w:ascii="Times New Roman" w:eastAsia="Times New Roman" w:hAnsi="Times New Roman"/>
        </w:rPr>
      </w:pPr>
      <w:r w:rsidRPr="0008608D">
        <w:rPr>
          <w:rFonts w:ascii="Times New Roman" w:eastAsia="Times New Roman" w:hAnsi="Times New Roman"/>
          <w:noProof/>
          <w:lang w:eastAsia="zh-CN"/>
        </w:rPr>
        <w:drawing>
          <wp:inline distT="0" distB="0" distL="0" distR="0">
            <wp:extent cx="6704224" cy="3343140"/>
            <wp:effectExtent l="0" t="0" r="1905" b="0"/>
            <wp:docPr id="649"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98305" cy="3340189"/>
                    </a:xfrm>
                    <a:prstGeom prst="rect">
                      <a:avLst/>
                    </a:prstGeom>
                    <a:noFill/>
                    <a:ln>
                      <a:noFill/>
                    </a:ln>
                  </pic:spPr>
                </pic:pic>
              </a:graphicData>
            </a:graphic>
          </wp:inline>
        </w:drawing>
      </w:r>
    </w:p>
    <w:p w:rsidR="000C4E9A" w:rsidRPr="0008608D" w:rsidRDefault="000C4E9A" w:rsidP="0017482A">
      <w:pPr>
        <w:pStyle w:val="ThFigure"/>
        <w:spacing w:line="360" w:lineRule="auto"/>
        <w:jc w:val="center"/>
        <w:rPr>
          <w:rFonts w:ascii="Times New Roman" w:hAnsi="Times New Roman" w:cs="Times New Roman"/>
        </w:rPr>
      </w:pPr>
      <w:bookmarkStart w:id="441" w:name="_Ref353287781"/>
      <w:bookmarkStart w:id="442" w:name="_Toc342038295"/>
      <w:bookmarkStart w:id="443" w:name="_Toc371691546"/>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F</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1</w:t>
      </w:r>
      <w:r w:rsidR="00E25E63" w:rsidRPr="0008608D">
        <w:rPr>
          <w:rFonts w:ascii="Times New Roman" w:hAnsi="Times New Roman" w:cs="Times New Roman"/>
        </w:rPr>
        <w:fldChar w:fldCharType="end"/>
      </w:r>
      <w:bookmarkEnd w:id="441"/>
      <w:r w:rsidRPr="0008608D">
        <w:rPr>
          <w:rFonts w:ascii="Times New Roman" w:hAnsi="Times New Roman" w:cs="Times New Roman"/>
        </w:rPr>
        <w:t xml:space="preserve"> Excitation Types-Generation Trip as Excitation</w:t>
      </w:r>
      <w:bookmarkEnd w:id="442"/>
      <w:bookmarkEnd w:id="443"/>
    </w:p>
    <w:p w:rsidR="000C4E9A" w:rsidRPr="0008608D" w:rsidRDefault="000C4E9A" w:rsidP="00C56DF6">
      <w:pPr>
        <w:pStyle w:val="BodyText"/>
        <w:spacing w:line="360" w:lineRule="auto"/>
        <w:jc w:val="center"/>
      </w:pPr>
      <w:r w:rsidRPr="0008608D">
        <w:rPr>
          <w:noProof/>
          <w:lang w:eastAsia="zh-CN"/>
        </w:rPr>
        <w:lastRenderedPageBreak/>
        <w:drawing>
          <wp:inline distT="0" distB="0" distL="0" distR="0">
            <wp:extent cx="6953417" cy="4067682"/>
            <wp:effectExtent l="0" t="0" r="0" b="9525"/>
            <wp:docPr id="648"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42510" cy="4061301"/>
                    </a:xfrm>
                    <a:prstGeom prst="rect">
                      <a:avLst/>
                    </a:prstGeom>
                    <a:noFill/>
                    <a:ln>
                      <a:noFill/>
                    </a:ln>
                  </pic:spPr>
                </pic:pic>
              </a:graphicData>
            </a:graphic>
          </wp:inline>
        </w:drawing>
      </w:r>
    </w:p>
    <w:p w:rsidR="000C4E9A" w:rsidRPr="0008608D" w:rsidRDefault="000C4E9A" w:rsidP="0017482A">
      <w:pPr>
        <w:pStyle w:val="ThFigure"/>
        <w:spacing w:line="360" w:lineRule="auto"/>
        <w:jc w:val="center"/>
        <w:rPr>
          <w:rFonts w:ascii="Times New Roman" w:hAnsi="Times New Roman" w:cs="Times New Roman"/>
        </w:rPr>
      </w:pPr>
      <w:bookmarkStart w:id="444" w:name="_Ref353287795"/>
      <w:bookmarkStart w:id="445" w:name="_Toc342038296"/>
      <w:bookmarkStart w:id="446" w:name="_Toc371691547"/>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F</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2</w:t>
      </w:r>
      <w:r w:rsidR="00E25E63" w:rsidRPr="0008608D">
        <w:rPr>
          <w:rFonts w:ascii="Times New Roman" w:hAnsi="Times New Roman" w:cs="Times New Roman"/>
        </w:rPr>
        <w:fldChar w:fldCharType="end"/>
      </w:r>
      <w:bookmarkEnd w:id="444"/>
      <w:r w:rsidRPr="0008608D">
        <w:rPr>
          <w:rFonts w:ascii="Times New Roman" w:hAnsi="Times New Roman" w:cs="Times New Roman"/>
        </w:rPr>
        <w:t xml:space="preserve"> Excitation Types-Line Trip as Excitation</w:t>
      </w:r>
      <w:bookmarkEnd w:id="445"/>
      <w:bookmarkEnd w:id="446"/>
    </w:p>
    <w:p w:rsidR="00E103AC" w:rsidRPr="0008608D" w:rsidRDefault="00800878" w:rsidP="00C56DF6">
      <w:pPr>
        <w:rPr>
          <w:bCs/>
        </w:rPr>
        <w:sectPr w:rsidR="00E103AC" w:rsidRPr="0008608D" w:rsidSect="00E103AC">
          <w:pgSz w:w="15840" w:h="12240" w:orient="landscape" w:code="1"/>
          <w:pgMar w:top="1800" w:right="1440" w:bottom="1800" w:left="1872" w:header="720" w:footer="1440" w:gutter="0"/>
          <w:cols w:space="720"/>
          <w:noEndnote/>
          <w:docGrid w:linePitch="360"/>
        </w:sectPr>
      </w:pPr>
      <w:r w:rsidRPr="0008608D">
        <w:rPr>
          <w:bCs/>
        </w:rPr>
        <w:br w:type="page"/>
      </w:r>
    </w:p>
    <w:p w:rsidR="00B80EF2" w:rsidRPr="0008608D" w:rsidRDefault="00B80EF2" w:rsidP="002A484A">
      <w:pPr>
        <w:pStyle w:val="Heading1"/>
        <w:numPr>
          <w:ilvl w:val="0"/>
          <w:numId w:val="11"/>
        </w:numPr>
      </w:pPr>
      <w:bookmarkStart w:id="447" w:name="_Ref371687143"/>
      <w:bookmarkStart w:id="448" w:name="_Ref371687152"/>
      <w:bookmarkStart w:id="449" w:name="_Toc371711610"/>
      <w:r w:rsidRPr="0008608D">
        <w:lastRenderedPageBreak/>
        <w:t>Influence of Topological Change on Dynamic Response Estimation</w:t>
      </w:r>
      <w:bookmarkEnd w:id="447"/>
      <w:bookmarkEnd w:id="448"/>
      <w:bookmarkEnd w:id="449"/>
    </w:p>
    <w:p w:rsidR="000C4E9A" w:rsidRDefault="000C4E9A" w:rsidP="009A09BD">
      <w:pPr>
        <w:pStyle w:val="ThFigure"/>
        <w:spacing w:line="360" w:lineRule="auto"/>
        <w:rPr>
          <w:rFonts w:ascii="Times New Roman" w:hAnsi="Times New Roman" w:cs="Times New Roman"/>
          <w:bCs w:val="0"/>
        </w:rPr>
      </w:pPr>
    </w:p>
    <w:p w:rsidR="00CC0551" w:rsidRPr="0008608D" w:rsidRDefault="00CC0551" w:rsidP="009A09BD">
      <w:pPr>
        <w:pStyle w:val="ThFigure"/>
        <w:spacing w:line="360" w:lineRule="auto"/>
        <w:rPr>
          <w:rFonts w:ascii="Times New Roman" w:hAnsi="Times New Roman" w:cs="Times New Roman"/>
          <w:bCs w:val="0"/>
        </w:rPr>
      </w:pPr>
    </w:p>
    <w:p w:rsidR="00B80EF2" w:rsidRPr="0008608D" w:rsidRDefault="00B80EF2" w:rsidP="009A09BD">
      <w:pPr>
        <w:pStyle w:val="Caption"/>
        <w:spacing w:line="360" w:lineRule="auto"/>
        <w:jc w:val="center"/>
      </w:pPr>
      <w:r w:rsidRPr="0008608D">
        <w:rPr>
          <w:noProof/>
          <w:lang w:eastAsia="zh-CN"/>
        </w:rPr>
        <w:drawing>
          <wp:inline distT="0" distB="0" distL="0" distR="0">
            <wp:extent cx="5409418" cy="5394960"/>
            <wp:effectExtent l="0" t="0" r="1270" b="0"/>
            <wp:docPr id="641"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9418" cy="5394960"/>
                    </a:xfrm>
                    <a:prstGeom prst="rect">
                      <a:avLst/>
                    </a:prstGeom>
                    <a:noFill/>
                    <a:ln>
                      <a:noFill/>
                    </a:ln>
                  </pic:spPr>
                </pic:pic>
              </a:graphicData>
            </a:graphic>
          </wp:inline>
        </w:drawing>
      </w:r>
    </w:p>
    <w:p w:rsidR="00B80EF2" w:rsidRPr="0008608D" w:rsidRDefault="00B80EF2" w:rsidP="0017482A">
      <w:pPr>
        <w:pStyle w:val="ThFigure"/>
        <w:spacing w:line="360" w:lineRule="auto"/>
        <w:jc w:val="center"/>
        <w:rPr>
          <w:rFonts w:ascii="Times New Roman" w:hAnsi="Times New Roman" w:cs="Times New Roman"/>
        </w:rPr>
      </w:pPr>
      <w:bookmarkStart w:id="450" w:name="_Ref353287924"/>
      <w:bookmarkStart w:id="451" w:name="_Toc342038302"/>
      <w:bookmarkStart w:id="452" w:name="_Toc371691548"/>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G</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1</w:t>
      </w:r>
      <w:r w:rsidR="00E25E63" w:rsidRPr="0008608D">
        <w:rPr>
          <w:rFonts w:ascii="Times New Roman" w:hAnsi="Times New Roman" w:cs="Times New Roman"/>
        </w:rPr>
        <w:fldChar w:fldCharType="end"/>
      </w:r>
      <w:bookmarkEnd w:id="450"/>
      <w:r w:rsidRPr="0008608D">
        <w:rPr>
          <w:rFonts w:ascii="Times New Roman" w:hAnsi="Times New Roman" w:cs="Times New Roman"/>
        </w:rPr>
        <w:t xml:space="preserve"> Dynamic Response Estimation after Topological Change-Far</w:t>
      </w:r>
      <w:bookmarkEnd w:id="451"/>
      <w:bookmarkEnd w:id="452"/>
    </w:p>
    <w:p w:rsidR="00B80EF2" w:rsidRPr="0008608D" w:rsidRDefault="00B80EF2" w:rsidP="009A09BD">
      <w:pPr>
        <w:pStyle w:val="BodyText"/>
        <w:spacing w:line="360" w:lineRule="auto"/>
      </w:pPr>
    </w:p>
    <w:p w:rsidR="00B80EF2" w:rsidRPr="0008608D" w:rsidRDefault="00B80EF2" w:rsidP="009A09BD">
      <w:pPr>
        <w:pStyle w:val="BodyText"/>
        <w:spacing w:line="360" w:lineRule="auto"/>
        <w:jc w:val="center"/>
      </w:pPr>
      <w:r w:rsidRPr="0008608D">
        <w:rPr>
          <w:noProof/>
          <w:lang w:eastAsia="zh-CN"/>
        </w:rPr>
        <w:lastRenderedPageBreak/>
        <w:drawing>
          <wp:inline distT="0" distB="0" distL="0" distR="0">
            <wp:extent cx="5163348" cy="5349922"/>
            <wp:effectExtent l="0" t="0" r="0" b="3175"/>
            <wp:docPr id="640"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62744" cy="5349296"/>
                    </a:xfrm>
                    <a:prstGeom prst="rect">
                      <a:avLst/>
                    </a:prstGeom>
                    <a:noFill/>
                    <a:ln>
                      <a:noFill/>
                    </a:ln>
                  </pic:spPr>
                </pic:pic>
              </a:graphicData>
            </a:graphic>
          </wp:inline>
        </w:drawing>
      </w:r>
    </w:p>
    <w:p w:rsidR="00B80EF2" w:rsidRPr="0008608D" w:rsidRDefault="00B80EF2" w:rsidP="0017482A">
      <w:pPr>
        <w:pStyle w:val="ThFigure"/>
        <w:spacing w:line="360" w:lineRule="auto"/>
        <w:jc w:val="center"/>
        <w:rPr>
          <w:rFonts w:ascii="Times New Roman" w:hAnsi="Times New Roman" w:cs="Times New Roman"/>
        </w:rPr>
      </w:pPr>
      <w:bookmarkStart w:id="453" w:name="_Ref353287934"/>
      <w:bookmarkStart w:id="454" w:name="_Toc342038303"/>
      <w:bookmarkStart w:id="455" w:name="_Toc371691549"/>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G</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2</w:t>
      </w:r>
      <w:r w:rsidR="00E25E63" w:rsidRPr="0008608D">
        <w:rPr>
          <w:rFonts w:ascii="Times New Roman" w:hAnsi="Times New Roman" w:cs="Times New Roman"/>
        </w:rPr>
        <w:fldChar w:fldCharType="end"/>
      </w:r>
      <w:bookmarkEnd w:id="453"/>
      <w:r w:rsidRPr="0008608D">
        <w:rPr>
          <w:rFonts w:ascii="Times New Roman" w:hAnsi="Times New Roman" w:cs="Times New Roman"/>
        </w:rPr>
        <w:t xml:space="preserve"> Dynamic Response Estimation after Topological Change-Near</w:t>
      </w:r>
      <w:bookmarkEnd w:id="454"/>
      <w:bookmarkEnd w:id="455"/>
    </w:p>
    <w:p w:rsidR="00B80EF2" w:rsidRPr="0008608D" w:rsidRDefault="00B80EF2" w:rsidP="009A09BD">
      <w:r w:rsidRPr="0008608D">
        <w:rPr>
          <w:bCs/>
        </w:rPr>
        <w:br w:type="page"/>
      </w:r>
    </w:p>
    <w:p w:rsidR="00B80EF2" w:rsidRPr="0008608D" w:rsidRDefault="00B80EF2" w:rsidP="001B711E">
      <w:pPr>
        <w:pStyle w:val="Heading1"/>
        <w:numPr>
          <w:ilvl w:val="0"/>
          <w:numId w:val="11"/>
        </w:numPr>
        <w:jc w:val="left"/>
      </w:pPr>
      <w:bookmarkStart w:id="456" w:name="_Ref371687935"/>
      <w:bookmarkStart w:id="457" w:name="_Ref371688294"/>
      <w:bookmarkStart w:id="458" w:name="_Toc371711611"/>
      <w:bookmarkStart w:id="459" w:name="OLE_LINK136"/>
      <w:bookmarkStart w:id="460" w:name="OLE_LINK137"/>
      <w:r w:rsidRPr="0008608D">
        <w:lastRenderedPageBreak/>
        <w:t>Application in Out of Step Prediction</w:t>
      </w:r>
      <w:bookmarkEnd w:id="456"/>
      <w:bookmarkEnd w:id="457"/>
      <w:bookmarkEnd w:id="458"/>
    </w:p>
    <w:p w:rsidR="00CE6987" w:rsidRDefault="00CE6987" w:rsidP="00B80EF2">
      <w:pPr>
        <w:pStyle w:val="StyleJustifiedFirstline014"/>
        <w:rPr>
          <w:rFonts w:ascii="Times New Roman" w:hAnsi="Times New Roman"/>
        </w:rPr>
      </w:pPr>
    </w:p>
    <w:p w:rsidR="00CC0551" w:rsidRPr="0008608D" w:rsidRDefault="00CC0551" w:rsidP="00B80EF2">
      <w:pPr>
        <w:pStyle w:val="StyleJustifiedFirstline014"/>
        <w:rPr>
          <w:rFonts w:ascii="Times New Roman" w:hAnsi="Times New Roman"/>
        </w:rPr>
      </w:pPr>
    </w:p>
    <w:p w:rsidR="00B80EF2" w:rsidRPr="0008608D" w:rsidRDefault="001D14EE" w:rsidP="00B80EF2">
      <w:pPr>
        <w:pStyle w:val="StyleJustifiedFirstline014"/>
        <w:rPr>
          <w:rFonts w:ascii="Times New Roman" w:hAnsi="Times New Roman"/>
        </w:rPr>
      </w:pPr>
      <w:r>
        <w:rPr>
          <w:noProof/>
          <w:lang w:eastAsia="zh-CN"/>
        </w:rPr>
        <w:drawing>
          <wp:inline distT="0" distB="0" distL="0" distR="0">
            <wp:extent cx="3171548" cy="5952627"/>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cstate="print"/>
                    <a:stretch>
                      <a:fillRect/>
                    </a:stretch>
                  </pic:blipFill>
                  <pic:spPr>
                    <a:xfrm>
                      <a:off x="0" y="0"/>
                      <a:ext cx="3173239" cy="5955801"/>
                    </a:xfrm>
                    <a:prstGeom prst="rect">
                      <a:avLst/>
                    </a:prstGeom>
                  </pic:spPr>
                </pic:pic>
              </a:graphicData>
            </a:graphic>
          </wp:inline>
        </w:drawing>
      </w:r>
    </w:p>
    <w:p w:rsidR="00CE76BE" w:rsidRDefault="00B80EF2" w:rsidP="00AC6801">
      <w:pPr>
        <w:pStyle w:val="ThFigure"/>
        <w:spacing w:line="360" w:lineRule="auto"/>
        <w:jc w:val="center"/>
        <w:rPr>
          <w:bCs w:val="0"/>
        </w:rPr>
      </w:pPr>
      <w:bookmarkStart w:id="461" w:name="_Ref353288451"/>
      <w:bookmarkStart w:id="462" w:name="_Toc342038311"/>
      <w:bookmarkStart w:id="463" w:name="_Toc371691550"/>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H</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1</w:t>
      </w:r>
      <w:r w:rsidR="00E25E63" w:rsidRPr="0008608D">
        <w:rPr>
          <w:rFonts w:ascii="Times New Roman" w:hAnsi="Times New Roman" w:cs="Times New Roman"/>
        </w:rPr>
        <w:fldChar w:fldCharType="end"/>
      </w:r>
      <w:bookmarkEnd w:id="461"/>
      <w:r w:rsidRPr="0008608D">
        <w:rPr>
          <w:rFonts w:ascii="Times New Roman" w:hAnsi="Times New Roman" w:cs="Times New Roman"/>
        </w:rPr>
        <w:t xml:space="preserve"> Frequency Response Estimation Following the Sequence of Disturbances-Fixed Model</w:t>
      </w:r>
      <w:bookmarkEnd w:id="462"/>
      <w:bookmarkEnd w:id="463"/>
      <w:r w:rsidR="00CE76BE">
        <w:rPr>
          <w:rFonts w:ascii="Times New Roman" w:hAnsi="Times New Roman" w:cs="Times New Roman"/>
        </w:rPr>
        <w:br w:type="page"/>
      </w:r>
    </w:p>
    <w:bookmarkEnd w:id="459"/>
    <w:bookmarkEnd w:id="460"/>
    <w:p w:rsidR="00B80EF2" w:rsidRPr="0008608D" w:rsidRDefault="00B80EF2" w:rsidP="00C56DF6">
      <w:pPr>
        <w:pStyle w:val="StyleJustifiedFirstline014"/>
        <w:rPr>
          <w:rFonts w:ascii="Times New Roman" w:hAnsi="Times New Roman"/>
        </w:rPr>
      </w:pPr>
      <w:r w:rsidRPr="0008608D">
        <w:rPr>
          <w:rFonts w:ascii="Times New Roman" w:hAnsi="Times New Roman"/>
          <w:noProof/>
          <w:lang w:eastAsia="zh-CN"/>
        </w:rPr>
        <w:lastRenderedPageBreak/>
        <w:drawing>
          <wp:inline distT="0" distB="0" distL="0" distR="0">
            <wp:extent cx="3984968" cy="6049926"/>
            <wp:effectExtent l="0" t="0" r="0" b="0"/>
            <wp:docPr id="66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87209" cy="6053328"/>
                    </a:xfrm>
                    <a:prstGeom prst="rect">
                      <a:avLst/>
                    </a:prstGeom>
                    <a:noFill/>
                    <a:ln>
                      <a:noFill/>
                    </a:ln>
                  </pic:spPr>
                </pic:pic>
              </a:graphicData>
            </a:graphic>
          </wp:inline>
        </w:drawing>
      </w:r>
    </w:p>
    <w:p w:rsidR="00B80EF2" w:rsidRPr="0008608D" w:rsidRDefault="00B80EF2" w:rsidP="00AC6801">
      <w:pPr>
        <w:pStyle w:val="ThFigure"/>
        <w:spacing w:line="360" w:lineRule="auto"/>
        <w:jc w:val="center"/>
      </w:pPr>
      <w:bookmarkStart w:id="464" w:name="_Ref353288658"/>
      <w:bookmarkStart w:id="465" w:name="_Toc342038313"/>
      <w:bookmarkStart w:id="466" w:name="_Toc371691551"/>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H</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2</w:t>
      </w:r>
      <w:r w:rsidR="00E25E63" w:rsidRPr="0008608D">
        <w:rPr>
          <w:rFonts w:ascii="Times New Roman" w:hAnsi="Times New Roman" w:cs="Times New Roman"/>
        </w:rPr>
        <w:fldChar w:fldCharType="end"/>
      </w:r>
      <w:bookmarkEnd w:id="464"/>
      <w:r w:rsidRPr="0008608D">
        <w:rPr>
          <w:rFonts w:ascii="Times New Roman" w:hAnsi="Times New Roman" w:cs="Times New Roman"/>
        </w:rPr>
        <w:t xml:space="preserve"> Frequency Response Estimation Following the Sequence of Disturbances-Adaptive Model</w:t>
      </w:r>
      <w:bookmarkEnd w:id="465"/>
      <w:bookmarkEnd w:id="466"/>
      <w:r w:rsidRPr="0008608D">
        <w:rPr>
          <w:bCs w:val="0"/>
        </w:rPr>
        <w:br w:type="page"/>
      </w:r>
    </w:p>
    <w:p w:rsidR="00B80EF2" w:rsidRPr="0008608D" w:rsidRDefault="00B80EF2" w:rsidP="001D14EE">
      <w:pPr>
        <w:pStyle w:val="Heading1"/>
        <w:numPr>
          <w:ilvl w:val="0"/>
          <w:numId w:val="11"/>
        </w:numPr>
      </w:pPr>
      <w:bookmarkStart w:id="467" w:name="_Ref371688338"/>
      <w:bookmarkStart w:id="468" w:name="_Ref371688372"/>
      <w:bookmarkStart w:id="469" w:name="_Toc371711612"/>
      <w:r w:rsidRPr="0008608D">
        <w:lastRenderedPageBreak/>
        <w:t xml:space="preserve">Application in </w:t>
      </w:r>
      <w:r w:rsidR="00800878" w:rsidRPr="0008608D">
        <w:t>Voltage Stability Prediction</w:t>
      </w:r>
      <w:bookmarkEnd w:id="467"/>
      <w:bookmarkEnd w:id="468"/>
      <w:bookmarkEnd w:id="469"/>
    </w:p>
    <w:p w:rsidR="00DF14EC" w:rsidRDefault="00DF14EC" w:rsidP="00800878">
      <w:pPr>
        <w:pStyle w:val="StyleJustifiedFirstline014"/>
        <w:ind w:left="1272"/>
        <w:rPr>
          <w:rFonts w:ascii="Times New Roman" w:hAnsi="Times New Roman"/>
        </w:rPr>
      </w:pPr>
    </w:p>
    <w:p w:rsidR="00CC0551" w:rsidRPr="0008608D" w:rsidRDefault="00CC0551" w:rsidP="00800878">
      <w:pPr>
        <w:pStyle w:val="StyleJustifiedFirstline014"/>
        <w:ind w:left="1272"/>
        <w:rPr>
          <w:rFonts w:ascii="Times New Roman" w:hAnsi="Times New Roman"/>
        </w:rPr>
      </w:pPr>
    </w:p>
    <w:p w:rsidR="00800878" w:rsidRPr="0008608D" w:rsidRDefault="001D14EE" w:rsidP="00291449">
      <w:pPr>
        <w:pStyle w:val="StyleJustifiedFirstline014"/>
        <w:rPr>
          <w:rFonts w:ascii="Times New Roman" w:hAnsi="Times New Roman"/>
        </w:rPr>
      </w:pPr>
      <w:r>
        <w:rPr>
          <w:noProof/>
          <w:lang w:eastAsia="zh-CN"/>
        </w:rPr>
        <w:drawing>
          <wp:inline distT="0" distB="0" distL="0" distR="0">
            <wp:extent cx="3816656" cy="6148551"/>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cstate="print"/>
                    <a:stretch>
                      <a:fillRect/>
                    </a:stretch>
                  </pic:blipFill>
                  <pic:spPr>
                    <a:xfrm>
                      <a:off x="0" y="0"/>
                      <a:ext cx="3824276" cy="6160826"/>
                    </a:xfrm>
                    <a:prstGeom prst="rect">
                      <a:avLst/>
                    </a:prstGeom>
                  </pic:spPr>
                </pic:pic>
              </a:graphicData>
            </a:graphic>
          </wp:inline>
        </w:drawing>
      </w:r>
    </w:p>
    <w:p w:rsidR="004B11FC" w:rsidRDefault="00800878" w:rsidP="00291449">
      <w:pPr>
        <w:jc w:val="center"/>
      </w:pPr>
      <w:bookmarkStart w:id="470" w:name="_Ref353288781"/>
      <w:bookmarkStart w:id="471" w:name="_Toc342038317"/>
      <w:bookmarkStart w:id="472" w:name="_Toc371691552"/>
      <w:r w:rsidRPr="0008608D">
        <w:t xml:space="preserve">Figure </w:t>
      </w:r>
      <w:r w:rsidR="00E25E63" w:rsidRPr="0008608D">
        <w:fldChar w:fldCharType="begin"/>
      </w:r>
      <w:r w:rsidR="003866A5" w:rsidRPr="0008608D">
        <w:instrText xml:space="preserve"> STYLEREF 1 \s </w:instrText>
      </w:r>
      <w:r w:rsidR="00E25E63" w:rsidRPr="0008608D">
        <w:fldChar w:fldCharType="separate"/>
      </w:r>
      <w:r w:rsidR="007E0C0D">
        <w:rPr>
          <w:noProof/>
        </w:rPr>
        <w:t>I</w:t>
      </w:r>
      <w:r w:rsidR="00E25E63" w:rsidRPr="0008608D">
        <w:rPr>
          <w:noProof/>
        </w:rPr>
        <w:fldChar w:fldCharType="end"/>
      </w:r>
      <w:r w:rsidR="00665D68" w:rsidRPr="0008608D">
        <w:noBreakHyphen/>
      </w:r>
      <w:r w:rsidR="00E25E63" w:rsidRPr="0008608D">
        <w:fldChar w:fldCharType="begin"/>
      </w:r>
      <w:r w:rsidR="003866A5" w:rsidRPr="0008608D">
        <w:instrText xml:space="preserve"> SEQ Figure \* ARABIC \s 1 </w:instrText>
      </w:r>
      <w:r w:rsidR="00E25E63" w:rsidRPr="0008608D">
        <w:fldChar w:fldCharType="separate"/>
      </w:r>
      <w:r w:rsidR="007E0C0D">
        <w:rPr>
          <w:noProof/>
        </w:rPr>
        <w:t>1</w:t>
      </w:r>
      <w:r w:rsidR="00E25E63" w:rsidRPr="0008608D">
        <w:rPr>
          <w:noProof/>
        </w:rPr>
        <w:fldChar w:fldCharType="end"/>
      </w:r>
      <w:bookmarkEnd w:id="470"/>
      <w:r w:rsidRPr="0008608D">
        <w:t xml:space="preserve"> Voltage Response Estimation Following the Sequence of Disturbances-Fixed Model</w:t>
      </w:r>
      <w:bookmarkEnd w:id="471"/>
      <w:bookmarkEnd w:id="472"/>
      <w:r w:rsidR="004B11FC">
        <w:br w:type="page"/>
      </w:r>
    </w:p>
    <w:p w:rsidR="00800878" w:rsidRPr="0008608D" w:rsidRDefault="001D14EE" w:rsidP="00800878">
      <w:pPr>
        <w:spacing w:line="360" w:lineRule="auto"/>
        <w:jc w:val="center"/>
        <w:rPr>
          <w:b/>
        </w:rPr>
      </w:pPr>
      <w:bookmarkStart w:id="473" w:name="OLE_LINK146"/>
      <w:bookmarkStart w:id="474" w:name="OLE_LINK147"/>
      <w:bookmarkStart w:id="475" w:name="OLE_LINK151"/>
      <w:bookmarkStart w:id="476" w:name="OLE_LINK152"/>
      <w:r>
        <w:rPr>
          <w:noProof/>
          <w:lang w:eastAsia="zh-CN"/>
        </w:rPr>
        <w:lastRenderedPageBreak/>
        <w:drawing>
          <wp:inline distT="0" distB="0" distL="0" distR="0">
            <wp:extent cx="3848100" cy="501015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cstate="print"/>
                    <a:stretch>
                      <a:fillRect/>
                    </a:stretch>
                  </pic:blipFill>
                  <pic:spPr>
                    <a:xfrm>
                      <a:off x="0" y="0"/>
                      <a:ext cx="3848100" cy="5010150"/>
                    </a:xfrm>
                    <a:prstGeom prst="rect">
                      <a:avLst/>
                    </a:prstGeom>
                  </pic:spPr>
                </pic:pic>
              </a:graphicData>
            </a:graphic>
          </wp:inline>
        </w:drawing>
      </w:r>
    </w:p>
    <w:p w:rsidR="00800878" w:rsidRPr="0008608D" w:rsidRDefault="00800878" w:rsidP="00AC6801">
      <w:pPr>
        <w:pStyle w:val="ThFigure"/>
        <w:spacing w:line="360" w:lineRule="auto"/>
        <w:jc w:val="center"/>
      </w:pPr>
      <w:bookmarkStart w:id="477" w:name="_Ref353288832"/>
      <w:bookmarkStart w:id="478" w:name="_Toc342038319"/>
      <w:bookmarkStart w:id="479" w:name="_Toc371691553"/>
      <w:r w:rsidRPr="0008608D">
        <w:rPr>
          <w:rFonts w:ascii="Times New Roman" w:hAnsi="Times New Roman" w:cs="Times New Roman"/>
        </w:rPr>
        <w:t xml:space="preserve">Figure </w:t>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STYLEREF 1 \s </w:instrText>
      </w:r>
      <w:r w:rsidR="00E25E63" w:rsidRPr="0008608D">
        <w:rPr>
          <w:rFonts w:ascii="Times New Roman" w:hAnsi="Times New Roman" w:cs="Times New Roman"/>
        </w:rPr>
        <w:fldChar w:fldCharType="separate"/>
      </w:r>
      <w:r w:rsidR="007E0C0D">
        <w:rPr>
          <w:rFonts w:ascii="Times New Roman" w:hAnsi="Times New Roman" w:cs="Times New Roman"/>
          <w:noProof/>
        </w:rPr>
        <w:t>I</w:t>
      </w:r>
      <w:r w:rsidR="00E25E63" w:rsidRPr="0008608D">
        <w:rPr>
          <w:rFonts w:ascii="Times New Roman" w:hAnsi="Times New Roman" w:cs="Times New Roman"/>
        </w:rPr>
        <w:fldChar w:fldCharType="end"/>
      </w:r>
      <w:r w:rsidR="00665D68" w:rsidRPr="0008608D">
        <w:rPr>
          <w:rFonts w:ascii="Times New Roman" w:hAnsi="Times New Roman" w:cs="Times New Roman"/>
        </w:rPr>
        <w:noBreakHyphen/>
      </w:r>
      <w:r w:rsidR="00E25E63" w:rsidRPr="0008608D">
        <w:rPr>
          <w:rFonts w:ascii="Times New Roman" w:hAnsi="Times New Roman" w:cs="Times New Roman"/>
        </w:rPr>
        <w:fldChar w:fldCharType="begin"/>
      </w:r>
      <w:r w:rsidR="00665D68" w:rsidRPr="0008608D">
        <w:rPr>
          <w:rFonts w:ascii="Times New Roman" w:hAnsi="Times New Roman" w:cs="Times New Roman"/>
        </w:rPr>
        <w:instrText xml:space="preserve"> SEQ Figure \* ARABIC \s 1 </w:instrText>
      </w:r>
      <w:r w:rsidR="00E25E63" w:rsidRPr="0008608D">
        <w:rPr>
          <w:rFonts w:ascii="Times New Roman" w:hAnsi="Times New Roman" w:cs="Times New Roman"/>
        </w:rPr>
        <w:fldChar w:fldCharType="separate"/>
      </w:r>
      <w:r w:rsidR="007E0C0D">
        <w:rPr>
          <w:rFonts w:ascii="Times New Roman" w:hAnsi="Times New Roman" w:cs="Times New Roman"/>
          <w:noProof/>
        </w:rPr>
        <w:t>2</w:t>
      </w:r>
      <w:r w:rsidR="00E25E63" w:rsidRPr="0008608D">
        <w:rPr>
          <w:rFonts w:ascii="Times New Roman" w:hAnsi="Times New Roman" w:cs="Times New Roman"/>
        </w:rPr>
        <w:fldChar w:fldCharType="end"/>
      </w:r>
      <w:bookmarkEnd w:id="477"/>
      <w:r w:rsidRPr="0008608D">
        <w:rPr>
          <w:rFonts w:ascii="Times New Roman" w:hAnsi="Times New Roman" w:cs="Times New Roman"/>
        </w:rPr>
        <w:t xml:space="preserve"> Voltage Response Estimation Following the Sequence of Disturbances-Adaptive Model</w:t>
      </w:r>
      <w:bookmarkEnd w:id="473"/>
      <w:bookmarkEnd w:id="474"/>
      <w:bookmarkEnd w:id="475"/>
      <w:bookmarkEnd w:id="476"/>
      <w:bookmarkEnd w:id="478"/>
      <w:bookmarkEnd w:id="479"/>
      <w:r w:rsidRPr="0008608D">
        <w:rPr>
          <w:bCs w:val="0"/>
        </w:rPr>
        <w:br w:type="page"/>
      </w:r>
    </w:p>
    <w:p w:rsidR="0054135C" w:rsidRPr="0008608D" w:rsidRDefault="00793C8A" w:rsidP="002A484A">
      <w:pPr>
        <w:pStyle w:val="Heading1"/>
        <w:numPr>
          <w:ilvl w:val="0"/>
          <w:numId w:val="11"/>
        </w:numPr>
      </w:pPr>
      <w:bookmarkStart w:id="480" w:name="_Toc371711613"/>
      <w:r w:rsidRPr="0008608D">
        <w:lastRenderedPageBreak/>
        <w:t>Some</w:t>
      </w:r>
      <w:r w:rsidR="003F2D8C" w:rsidRPr="0008608D">
        <w:t xml:space="preserve"> </w:t>
      </w:r>
      <w:r w:rsidR="0054135C" w:rsidRPr="0008608D">
        <w:t>EI System Simulation Stud</w:t>
      </w:r>
      <w:r w:rsidR="003F2D8C" w:rsidRPr="0008608D">
        <w:t>ies</w:t>
      </w:r>
      <w:bookmarkEnd w:id="480"/>
    </w:p>
    <w:p w:rsidR="0054135C" w:rsidRPr="0008608D" w:rsidRDefault="0054135C" w:rsidP="00B76DD5">
      <w:pPr>
        <w:pStyle w:val="ThNormal"/>
        <w:spacing w:before="240" w:after="60"/>
        <w:rPr>
          <w:rFonts w:ascii="Times New Roman" w:hAnsi="Times New Roman" w:cs="Times New Roman"/>
        </w:rPr>
      </w:pPr>
      <w:r w:rsidRPr="0008608D">
        <w:rPr>
          <w:rFonts w:ascii="Times New Roman" w:hAnsi="Times New Roman" w:cs="Times New Roman"/>
        </w:rPr>
        <w:t xml:space="preserve">In this appendix, four individual EI system simulation studies will be briefly introduced. </w:t>
      </w:r>
    </w:p>
    <w:p w:rsidR="0054135C" w:rsidRPr="0008608D" w:rsidRDefault="0054135C" w:rsidP="001B711E">
      <w:pPr>
        <w:pStyle w:val="ListParagraph"/>
        <w:numPr>
          <w:ilvl w:val="0"/>
          <w:numId w:val="12"/>
        </w:numPr>
        <w:rPr>
          <w:b/>
          <w:lang w:eastAsia="zh-CN"/>
        </w:rPr>
      </w:pPr>
      <w:r w:rsidRPr="0008608D">
        <w:rPr>
          <w:b/>
          <w:lang w:eastAsia="zh-CN"/>
        </w:rPr>
        <w:t>Influence of Disturbance Location on Inter-area Oscillation</w:t>
      </w:r>
    </w:p>
    <w:p w:rsidR="0054135C" w:rsidRPr="0008608D" w:rsidRDefault="0054135C" w:rsidP="00B76DD5">
      <w:pPr>
        <w:pStyle w:val="ThNormal"/>
        <w:spacing w:before="240" w:after="60"/>
        <w:rPr>
          <w:rFonts w:ascii="Times New Roman" w:hAnsi="Times New Roman" w:cs="Times New Roman"/>
        </w:rPr>
      </w:pPr>
      <w:r w:rsidRPr="0008608D">
        <w:rPr>
          <w:rFonts w:ascii="Times New Roman" w:hAnsi="Times New Roman" w:cs="Times New Roman"/>
        </w:rPr>
        <w:t xml:space="preserve">The FNET inter-area oscillation monitoring since 2005 has demonstrated that the disturbances that occur in different locations may incite the inter-area oscillations with different characteristics. For example, in </w:t>
      </w:r>
      <w:fldSimple w:instr=" REF _Ref368401717 \r \h  \* MERGEFORMAT ">
        <w:r w:rsidR="007E0C0D" w:rsidRPr="007E0C0D">
          <w:rPr>
            <w:rFonts w:ascii="Times New Roman" w:hAnsi="Times New Roman" w:cs="Times New Roman"/>
          </w:rPr>
          <w:t>[38]</w:t>
        </w:r>
      </w:fldSimple>
      <w:r w:rsidRPr="0008608D">
        <w:rPr>
          <w:rFonts w:ascii="Times New Roman" w:hAnsi="Times New Roman" w:cs="Times New Roman"/>
        </w:rPr>
        <w:t xml:space="preserve">, it demonstrated that the disturbances in different locations may incite different inter-area oscillation modes involving different areas. </w:t>
      </w:r>
    </w:p>
    <w:p w:rsidR="0054135C" w:rsidRPr="0008608D" w:rsidRDefault="0054135C" w:rsidP="007E0C0D">
      <w:pPr>
        <w:pStyle w:val="ThNormal"/>
        <w:spacing w:before="240" w:after="60"/>
        <w:rPr>
          <w:rFonts w:ascii="Times New Roman" w:hAnsi="Times New Roman" w:cs="Times New Roman"/>
        </w:rPr>
      </w:pPr>
      <w:r w:rsidRPr="0008608D">
        <w:rPr>
          <w:rFonts w:ascii="Times New Roman" w:hAnsi="Times New Roman" w:cs="Times New Roman"/>
        </w:rPr>
        <w:t>In this section, four generation trips of almost the same capacity were simulated in different regions of the EI system (detailed information given in</w:t>
      </w:r>
      <w:r w:rsidR="00741514">
        <w:rPr>
          <w:rFonts w:ascii="Times New Roman" w:hAnsi="Times New Roman" w:cs="Times New Roman"/>
        </w:rPr>
        <w:t xml:space="preserve"> </w:t>
      </w:r>
      <w:r w:rsidR="007E0C0D" w:rsidRPr="007E0C0D">
        <w:rPr>
          <w:rFonts w:ascii="Times New Roman" w:hAnsi="Times New Roman" w:cs="Times New Roman"/>
        </w:rPr>
        <w:t>the table below</w:t>
      </w:r>
      <w:r w:rsidRPr="0008608D">
        <w:rPr>
          <w:rFonts w:ascii="Times New Roman" w:hAnsi="Times New Roman" w:cs="Times New Roman"/>
        </w:rPr>
        <w:t xml:space="preserve">), and the incited inter-area oscillations were plotted in </w:t>
      </w:r>
      <w:fldSimple w:instr=" REF _Ref367632448 \h  \* MERGEFORMAT ">
        <w:r w:rsidR="007E0C0D" w:rsidRPr="0008608D">
          <w:rPr>
            <w:rFonts w:ascii="Times New Roman" w:hAnsi="Times New Roman" w:cs="Times New Roman"/>
          </w:rPr>
          <w:t xml:space="preserve">Figure </w:t>
        </w:r>
        <w:r w:rsidR="007E0C0D">
          <w:rPr>
            <w:rFonts w:ascii="Times New Roman" w:hAnsi="Times New Roman" w:cs="Times New Roman"/>
          </w:rPr>
          <w:t>J</w:t>
        </w:r>
        <w:r w:rsidR="007E0C0D" w:rsidRPr="0008608D">
          <w:rPr>
            <w:rFonts w:ascii="Times New Roman" w:hAnsi="Times New Roman" w:cs="Times New Roman"/>
          </w:rPr>
          <w:noBreakHyphen/>
        </w:r>
        <w:r w:rsidR="007E0C0D">
          <w:rPr>
            <w:rFonts w:ascii="Times New Roman" w:hAnsi="Times New Roman" w:cs="Times New Roman"/>
          </w:rPr>
          <w:t>1</w:t>
        </w:r>
      </w:fldSimple>
      <w:r w:rsidRPr="0008608D">
        <w:rPr>
          <w:rFonts w:ascii="Times New Roman" w:hAnsi="Times New Roman" w:cs="Times New Roman"/>
        </w:rPr>
        <w:t xml:space="preserve">. Note that the frequency deviations from whole system average instead of nominal value were plotted. From </w:t>
      </w:r>
      <w:fldSimple w:instr=" REF _Ref367632448 \h  \* MERGEFORMAT ">
        <w:r w:rsidR="007E0C0D" w:rsidRPr="0008608D">
          <w:rPr>
            <w:rFonts w:ascii="Times New Roman" w:hAnsi="Times New Roman" w:cs="Times New Roman"/>
          </w:rPr>
          <w:t xml:space="preserve">Figure </w:t>
        </w:r>
        <w:r w:rsidR="007E0C0D">
          <w:rPr>
            <w:rFonts w:ascii="Times New Roman" w:hAnsi="Times New Roman" w:cs="Times New Roman"/>
          </w:rPr>
          <w:t>J</w:t>
        </w:r>
        <w:r w:rsidR="007E0C0D" w:rsidRPr="0008608D">
          <w:rPr>
            <w:rFonts w:ascii="Times New Roman" w:hAnsi="Times New Roman" w:cs="Times New Roman"/>
          </w:rPr>
          <w:noBreakHyphen/>
        </w:r>
        <w:r w:rsidR="007E0C0D">
          <w:rPr>
            <w:rFonts w:ascii="Times New Roman" w:hAnsi="Times New Roman" w:cs="Times New Roman"/>
          </w:rPr>
          <w:t>1</w:t>
        </w:r>
      </w:fldSimple>
      <w:r w:rsidRPr="0008608D">
        <w:rPr>
          <w:rFonts w:ascii="Times New Roman" w:hAnsi="Times New Roman" w:cs="Times New Roman"/>
        </w:rPr>
        <w:t>, it could be observed that the disturbance that occurred in Tennessee incited much less oscillations than other disturbances, which confirms that it’s easier to incite the inter-area oscillation if the disturbance occurs on the edge</w:t>
      </w:r>
      <w:r w:rsidR="0046623F" w:rsidRPr="0008608D">
        <w:rPr>
          <w:rFonts w:ascii="Times New Roman" w:hAnsi="Times New Roman" w:cs="Times New Roman"/>
        </w:rPr>
        <w:t>s</w:t>
      </w:r>
      <w:r w:rsidRPr="0008608D">
        <w:rPr>
          <w:rFonts w:ascii="Times New Roman" w:hAnsi="Times New Roman" w:cs="Times New Roman"/>
        </w:rPr>
        <w:t xml:space="preserve"> of bulk power grid. Another phenomenon that should be noticed from the simulation results is that the inter-area oscillations incited by generation trips are usually between the region where the disturbances occur and the rest of the EI. This could also be verified by the measurement </w:t>
      </w:r>
      <w:fldSimple w:instr=" REF _Ref368401717 \r \h  \* MERGEFORMAT ">
        <w:r w:rsidR="007E0C0D" w:rsidRPr="007E0C0D">
          <w:rPr>
            <w:rFonts w:ascii="Times New Roman" w:hAnsi="Times New Roman" w:cs="Times New Roman"/>
          </w:rPr>
          <w:t>[38]</w:t>
        </w:r>
      </w:fldSimple>
      <w:r w:rsidRPr="0008608D">
        <w:rPr>
          <w:rFonts w:ascii="Times New Roman" w:hAnsi="Times New Roman" w:cs="Times New Roman"/>
        </w:rPr>
        <w:t>.</w:t>
      </w:r>
    </w:p>
    <w:p w:rsidR="00D4794F" w:rsidRPr="0008608D" w:rsidRDefault="00D4794F">
      <w:pPr>
        <w:rPr>
          <w:bCs/>
          <w:noProof/>
          <w:lang w:eastAsia="zh-CN"/>
        </w:rPr>
      </w:pPr>
      <w:bookmarkStart w:id="481" w:name="_Ref368989148"/>
      <w:r w:rsidRPr="0008608D">
        <w:rPr>
          <w:noProof/>
          <w:lang w:eastAsia="zh-CN"/>
        </w:rPr>
        <w:br w:type="page"/>
      </w: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bookmarkStart w:id="482" w:name="_Toc371711497"/>
      <w:bookmarkStart w:id="483" w:name="_Ref371759918"/>
      <w:r w:rsidRPr="0008608D">
        <w:rPr>
          <w:rFonts w:ascii="Times New Roman" w:hAnsi="Times New Roman" w:cs="Times New Roman"/>
          <w:noProof/>
          <w:lang w:eastAsia="zh-CN"/>
        </w:rPr>
        <w:lastRenderedPageBreak/>
        <w:t xml:space="preserve">Table </w:t>
      </w:r>
      <w:r w:rsidR="00E25E63" w:rsidRPr="0008608D">
        <w:rPr>
          <w:rFonts w:ascii="Times New Roman" w:hAnsi="Times New Roman" w:cs="Times New Roman"/>
          <w:noProof/>
          <w:lang w:eastAsia="zh-CN"/>
        </w:rPr>
        <w:fldChar w:fldCharType="begin"/>
      </w:r>
      <w:r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J</w:t>
      </w:r>
      <w:r w:rsidR="00E25E63" w:rsidRPr="0008608D">
        <w:rPr>
          <w:rFonts w:ascii="Times New Roman" w:hAnsi="Times New Roman" w:cs="Times New Roman"/>
          <w:noProof/>
          <w:lang w:eastAsia="zh-CN"/>
        </w:rPr>
        <w:fldChar w:fldCharType="end"/>
      </w:r>
      <w:r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Pr="0008608D">
        <w:rPr>
          <w:rFonts w:ascii="Times New Roman" w:hAnsi="Times New Roman" w:cs="Times New Roman"/>
          <w:noProof/>
          <w:lang w:eastAsia="zh-CN"/>
        </w:rPr>
        <w:instrText xml:space="preserve"> SEQ Table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w:t>
      </w:r>
      <w:r w:rsidR="00E25E63" w:rsidRPr="0008608D">
        <w:rPr>
          <w:rFonts w:ascii="Times New Roman" w:hAnsi="Times New Roman" w:cs="Times New Roman"/>
          <w:noProof/>
          <w:lang w:eastAsia="zh-CN"/>
        </w:rPr>
        <w:fldChar w:fldCharType="end"/>
      </w:r>
      <w:bookmarkEnd w:id="481"/>
      <w:bookmarkEnd w:id="483"/>
      <w:r w:rsidRPr="0008608D">
        <w:rPr>
          <w:rFonts w:ascii="Times New Roman" w:hAnsi="Times New Roman" w:cs="Times New Roman"/>
          <w:noProof/>
          <w:lang w:eastAsia="zh-CN"/>
        </w:rPr>
        <w:t xml:space="preserve"> Generation Trips in Different Regions Used to Incite Inter-area Oscillations</w:t>
      </w:r>
      <w:bookmarkEnd w:id="482"/>
    </w:p>
    <w:tbl>
      <w:tblPr>
        <w:tblStyle w:val="TableGrid"/>
        <w:tblW w:w="0" w:type="auto"/>
        <w:jc w:val="center"/>
        <w:tblLook w:val="04A0"/>
      </w:tblPr>
      <w:tblGrid>
        <w:gridCol w:w="4428"/>
        <w:gridCol w:w="4428"/>
      </w:tblGrid>
      <w:tr w:rsidR="0008608D" w:rsidRPr="0008608D" w:rsidTr="004D5961">
        <w:trPr>
          <w:jc w:val="center"/>
        </w:trPr>
        <w:tc>
          <w:tcPr>
            <w:tcW w:w="4428" w:type="dxa"/>
            <w:vAlign w:val="center"/>
          </w:tcPr>
          <w:p w:rsidR="0054135C" w:rsidRPr="0008608D" w:rsidRDefault="0054135C" w:rsidP="009A09BD">
            <w:pPr>
              <w:spacing w:line="360" w:lineRule="auto"/>
              <w:jc w:val="center"/>
              <w:rPr>
                <w:lang w:eastAsia="zh-CN"/>
              </w:rPr>
            </w:pPr>
            <w:r w:rsidRPr="0008608D">
              <w:rPr>
                <w:lang w:eastAsia="zh-CN"/>
              </w:rPr>
              <w:t>Location</w:t>
            </w:r>
          </w:p>
        </w:tc>
        <w:tc>
          <w:tcPr>
            <w:tcW w:w="4428" w:type="dxa"/>
            <w:vAlign w:val="center"/>
          </w:tcPr>
          <w:p w:rsidR="0054135C" w:rsidRPr="0008608D" w:rsidRDefault="0054135C" w:rsidP="009A09BD">
            <w:pPr>
              <w:spacing w:line="360" w:lineRule="auto"/>
              <w:jc w:val="center"/>
              <w:rPr>
                <w:lang w:eastAsia="zh-CN"/>
              </w:rPr>
            </w:pPr>
            <w:r w:rsidRPr="0008608D">
              <w:rPr>
                <w:lang w:eastAsia="zh-CN"/>
              </w:rPr>
              <w:t>Capacity Tripped</w:t>
            </w:r>
          </w:p>
        </w:tc>
      </w:tr>
      <w:tr w:rsidR="0008608D" w:rsidRPr="0008608D" w:rsidTr="004D5961">
        <w:trPr>
          <w:jc w:val="center"/>
        </w:trPr>
        <w:tc>
          <w:tcPr>
            <w:tcW w:w="4428" w:type="dxa"/>
            <w:vAlign w:val="center"/>
          </w:tcPr>
          <w:p w:rsidR="0054135C" w:rsidRPr="0008608D" w:rsidRDefault="0054135C" w:rsidP="009A09BD">
            <w:pPr>
              <w:spacing w:line="360" w:lineRule="auto"/>
              <w:jc w:val="center"/>
              <w:rPr>
                <w:lang w:eastAsia="zh-CN"/>
              </w:rPr>
            </w:pPr>
            <w:r w:rsidRPr="0008608D">
              <w:rPr>
                <w:lang w:eastAsia="zh-CN"/>
              </w:rPr>
              <w:t>Tennessee</w:t>
            </w:r>
          </w:p>
        </w:tc>
        <w:tc>
          <w:tcPr>
            <w:tcW w:w="4428" w:type="dxa"/>
            <w:vAlign w:val="center"/>
          </w:tcPr>
          <w:p w:rsidR="0054135C" w:rsidRPr="0008608D" w:rsidRDefault="0054135C" w:rsidP="009A09BD">
            <w:pPr>
              <w:spacing w:line="360" w:lineRule="auto"/>
              <w:jc w:val="center"/>
              <w:rPr>
                <w:lang w:eastAsia="zh-CN"/>
              </w:rPr>
            </w:pPr>
            <w:r w:rsidRPr="0008608D">
              <w:rPr>
                <w:lang w:eastAsia="zh-CN"/>
              </w:rPr>
              <w:t>692 MW</w:t>
            </w:r>
          </w:p>
        </w:tc>
      </w:tr>
      <w:tr w:rsidR="0008608D" w:rsidRPr="0008608D" w:rsidTr="004D5961">
        <w:trPr>
          <w:jc w:val="center"/>
        </w:trPr>
        <w:tc>
          <w:tcPr>
            <w:tcW w:w="4428" w:type="dxa"/>
            <w:vAlign w:val="center"/>
          </w:tcPr>
          <w:p w:rsidR="0054135C" w:rsidRPr="0008608D" w:rsidRDefault="0054135C" w:rsidP="009A09BD">
            <w:pPr>
              <w:spacing w:line="360" w:lineRule="auto"/>
              <w:jc w:val="center"/>
              <w:rPr>
                <w:lang w:eastAsia="zh-CN"/>
              </w:rPr>
            </w:pPr>
            <w:r w:rsidRPr="0008608D">
              <w:rPr>
                <w:lang w:eastAsia="zh-CN"/>
              </w:rPr>
              <w:t>Northeast</w:t>
            </w:r>
          </w:p>
        </w:tc>
        <w:tc>
          <w:tcPr>
            <w:tcW w:w="4428" w:type="dxa"/>
            <w:vAlign w:val="center"/>
          </w:tcPr>
          <w:p w:rsidR="0054135C" w:rsidRPr="0008608D" w:rsidRDefault="0054135C" w:rsidP="009A09BD">
            <w:pPr>
              <w:spacing w:line="360" w:lineRule="auto"/>
              <w:jc w:val="center"/>
              <w:rPr>
                <w:lang w:eastAsia="zh-CN"/>
              </w:rPr>
            </w:pPr>
            <w:r w:rsidRPr="0008608D">
              <w:rPr>
                <w:lang w:eastAsia="zh-CN"/>
              </w:rPr>
              <w:t>681 MW</w:t>
            </w:r>
          </w:p>
        </w:tc>
      </w:tr>
      <w:tr w:rsidR="0008608D" w:rsidRPr="0008608D" w:rsidTr="004D5961">
        <w:trPr>
          <w:jc w:val="center"/>
        </w:trPr>
        <w:tc>
          <w:tcPr>
            <w:tcW w:w="4428" w:type="dxa"/>
            <w:vAlign w:val="center"/>
          </w:tcPr>
          <w:p w:rsidR="0054135C" w:rsidRPr="0008608D" w:rsidRDefault="0054135C" w:rsidP="009A09BD">
            <w:pPr>
              <w:spacing w:line="360" w:lineRule="auto"/>
              <w:jc w:val="center"/>
              <w:rPr>
                <w:lang w:eastAsia="zh-CN"/>
              </w:rPr>
            </w:pPr>
            <w:r w:rsidRPr="0008608D">
              <w:rPr>
                <w:lang w:eastAsia="zh-CN"/>
              </w:rPr>
              <w:t>Florida</w:t>
            </w:r>
          </w:p>
        </w:tc>
        <w:tc>
          <w:tcPr>
            <w:tcW w:w="4428" w:type="dxa"/>
            <w:vAlign w:val="center"/>
          </w:tcPr>
          <w:p w:rsidR="0054135C" w:rsidRPr="0008608D" w:rsidRDefault="0054135C" w:rsidP="009A09BD">
            <w:pPr>
              <w:spacing w:line="360" w:lineRule="auto"/>
              <w:jc w:val="center"/>
              <w:rPr>
                <w:lang w:eastAsia="zh-CN"/>
              </w:rPr>
            </w:pPr>
            <w:r w:rsidRPr="0008608D">
              <w:rPr>
                <w:lang w:eastAsia="zh-CN"/>
              </w:rPr>
              <w:t>692 MW</w:t>
            </w:r>
          </w:p>
        </w:tc>
      </w:tr>
      <w:tr w:rsidR="0054135C" w:rsidRPr="0008608D" w:rsidTr="004D5961">
        <w:trPr>
          <w:jc w:val="center"/>
        </w:trPr>
        <w:tc>
          <w:tcPr>
            <w:tcW w:w="4428" w:type="dxa"/>
            <w:vAlign w:val="center"/>
          </w:tcPr>
          <w:p w:rsidR="0054135C" w:rsidRPr="0008608D" w:rsidRDefault="0054135C" w:rsidP="009A09BD">
            <w:pPr>
              <w:spacing w:line="360" w:lineRule="auto"/>
              <w:jc w:val="center"/>
              <w:rPr>
                <w:lang w:eastAsia="zh-CN"/>
              </w:rPr>
            </w:pPr>
            <w:r w:rsidRPr="0008608D">
              <w:rPr>
                <w:lang w:eastAsia="zh-CN"/>
              </w:rPr>
              <w:t>North Dakota</w:t>
            </w:r>
          </w:p>
        </w:tc>
        <w:tc>
          <w:tcPr>
            <w:tcW w:w="4428" w:type="dxa"/>
            <w:vAlign w:val="center"/>
          </w:tcPr>
          <w:p w:rsidR="0054135C" w:rsidRPr="0008608D" w:rsidRDefault="0054135C" w:rsidP="009A09BD">
            <w:pPr>
              <w:spacing w:line="360" w:lineRule="auto"/>
              <w:jc w:val="center"/>
              <w:rPr>
                <w:lang w:eastAsia="zh-CN"/>
              </w:rPr>
            </w:pPr>
            <w:r w:rsidRPr="0008608D">
              <w:rPr>
                <w:lang w:eastAsia="zh-CN"/>
              </w:rPr>
              <w:t>721 MW</w:t>
            </w:r>
          </w:p>
        </w:tc>
      </w:tr>
    </w:tbl>
    <w:p w:rsidR="00D4794F" w:rsidRPr="0008608D" w:rsidRDefault="00D4794F" w:rsidP="009A09BD">
      <w:pPr>
        <w:spacing w:line="360" w:lineRule="auto"/>
        <w:rPr>
          <w:lang w:eastAsia="zh-CN"/>
        </w:rPr>
      </w:pPr>
    </w:p>
    <w:p w:rsidR="00D4794F" w:rsidRPr="0008608D" w:rsidRDefault="00D4794F">
      <w:pPr>
        <w:rPr>
          <w:lang w:eastAsia="zh-CN"/>
        </w:rPr>
      </w:pPr>
      <w:r w:rsidRPr="0008608D">
        <w:rPr>
          <w:lang w:eastAsia="zh-CN"/>
        </w:rPr>
        <w:br w:type="page"/>
      </w:r>
    </w:p>
    <w:p w:rsidR="0054135C" w:rsidRPr="0008608D" w:rsidRDefault="0054135C" w:rsidP="009A09BD">
      <w:pPr>
        <w:spacing w:line="360" w:lineRule="auto"/>
        <w:rPr>
          <w:lang w:eastAsia="zh-CN"/>
        </w:rPr>
      </w:pP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049485" cy="1371724"/>
            <wp:effectExtent l="0" t="0" r="8255"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rotWithShape="1">
                    <a:blip r:embed="rId1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85" r="15025" b="48582"/>
                    <a:stretch/>
                  </pic:blipFill>
                  <pic:spPr bwMode="auto">
                    <a:xfrm>
                      <a:off x="0" y="0"/>
                      <a:ext cx="4049485" cy="137172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t>Disturbance Location in TN</w:t>
      </w: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3942608" cy="1370281"/>
            <wp:effectExtent l="0" t="0" r="1270" b="1905"/>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rotWithShape="1">
                    <a:blip r:embed="rId1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36" r="15881" b="48262"/>
                    <a:stretch/>
                  </pic:blipFill>
                  <pic:spPr bwMode="auto">
                    <a:xfrm>
                      <a:off x="0" y="0"/>
                      <a:ext cx="3946404" cy="13716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t>Disturbance Location in Northeast</w:t>
      </w: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3978233" cy="1369149"/>
            <wp:effectExtent l="0" t="0" r="3810" b="254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rotWithShape="1">
                    <a:blip r:embed="rId1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40" r="16749" b="48683"/>
                    <a:stretch/>
                  </pic:blipFill>
                  <pic:spPr bwMode="auto">
                    <a:xfrm>
                      <a:off x="0" y="0"/>
                      <a:ext cx="3985355" cy="13716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t>Disturbance in Florida</w:t>
      </w: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drawing>
          <wp:inline distT="0" distB="0" distL="0" distR="0">
            <wp:extent cx="4096987" cy="1370267"/>
            <wp:effectExtent l="0" t="0" r="0" b="1905"/>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rotWithShape="1">
                    <a:blip r:embed="rId1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59" t="50000" r="16306"/>
                    <a:stretch/>
                  </pic:blipFill>
                  <pic:spPr bwMode="auto">
                    <a:xfrm>
                      <a:off x="0" y="0"/>
                      <a:ext cx="4100972" cy="13716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t>Disturbance in North Dakota</w:t>
      </w: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bookmarkStart w:id="484" w:name="_Ref367632448"/>
      <w:bookmarkStart w:id="485" w:name="_Toc371691554"/>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J</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1</w:t>
      </w:r>
      <w:r w:rsidR="00E25E63" w:rsidRPr="0008608D">
        <w:rPr>
          <w:rFonts w:ascii="Times New Roman" w:hAnsi="Times New Roman" w:cs="Times New Roman"/>
          <w:noProof/>
          <w:lang w:eastAsia="zh-CN"/>
        </w:rPr>
        <w:fldChar w:fldCharType="end"/>
      </w:r>
      <w:bookmarkEnd w:id="484"/>
      <w:r w:rsidRPr="0008608D">
        <w:rPr>
          <w:rFonts w:ascii="Times New Roman" w:hAnsi="Times New Roman" w:cs="Times New Roman"/>
          <w:noProof/>
          <w:lang w:eastAsia="zh-CN"/>
        </w:rPr>
        <w:t xml:space="preserve"> Inter-area Oscillations in EI incited by Disturbances in Different Regions</w:t>
      </w:r>
      <w:bookmarkEnd w:id="485"/>
    </w:p>
    <w:p w:rsidR="00D4794F" w:rsidRPr="0008608D" w:rsidRDefault="00D4794F">
      <w:pPr>
        <w:rPr>
          <w:bCs/>
          <w:noProof/>
          <w:lang w:eastAsia="zh-CN"/>
        </w:rPr>
      </w:pPr>
      <w:r w:rsidRPr="0008608D">
        <w:rPr>
          <w:noProof/>
          <w:lang w:eastAsia="zh-CN"/>
        </w:rPr>
        <w:br w:type="page"/>
      </w:r>
    </w:p>
    <w:p w:rsidR="0054135C" w:rsidRPr="0008608D" w:rsidRDefault="0054135C" w:rsidP="001B711E">
      <w:pPr>
        <w:pStyle w:val="ListParagraph"/>
        <w:numPr>
          <w:ilvl w:val="0"/>
          <w:numId w:val="12"/>
        </w:numPr>
        <w:rPr>
          <w:b/>
          <w:lang w:eastAsia="zh-CN"/>
        </w:rPr>
      </w:pPr>
      <w:r w:rsidRPr="0008608D">
        <w:rPr>
          <w:b/>
          <w:lang w:eastAsia="zh-CN"/>
        </w:rPr>
        <w:lastRenderedPageBreak/>
        <w:t>Impact of the Renewable Penetration Levels on the EI System Frequency and Voltage Response</w:t>
      </w:r>
    </w:p>
    <w:p w:rsidR="0054135C" w:rsidRPr="0008608D" w:rsidRDefault="0054135C"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Hundreds of technical papers have focused on investigating the impact of renewable penetration on the bulk power grid frequency and voltage response around the world since the very beginning of </w:t>
      </w:r>
      <w:proofErr w:type="spellStart"/>
      <w:r w:rsidRPr="0008608D">
        <w:rPr>
          <w:rFonts w:ascii="Times New Roman" w:hAnsi="Times New Roman" w:cs="Times New Roman"/>
        </w:rPr>
        <w:t>renewables</w:t>
      </w:r>
      <w:proofErr w:type="spellEnd"/>
      <w:r w:rsidRPr="0008608D">
        <w:rPr>
          <w:rFonts w:ascii="Times New Roman" w:hAnsi="Times New Roman" w:cs="Times New Roman"/>
        </w:rPr>
        <w:t xml:space="preserve"> development and these researches have repeatedly demonstrated that increasing penetration of renewable generation would change the traditional way of system operation and corresponding regulation policies needs to be modified to address those issues, such as decrease of frequency and voltage support capabilities. However, up to now, there is no specific study carried out for the EI system yet. Apparently, the lack of the appropriate EI system model (with high penetrations of </w:t>
      </w:r>
      <w:proofErr w:type="spellStart"/>
      <w:r w:rsidRPr="0008608D">
        <w:rPr>
          <w:rFonts w:ascii="Times New Roman" w:hAnsi="Times New Roman" w:cs="Times New Roman"/>
        </w:rPr>
        <w:t>renewables</w:t>
      </w:r>
      <w:proofErr w:type="spellEnd"/>
      <w:r w:rsidRPr="0008608D">
        <w:rPr>
          <w:rFonts w:ascii="Times New Roman" w:hAnsi="Times New Roman" w:cs="Times New Roman"/>
        </w:rPr>
        <w:t>) is the largest hurdle preventing us from doing that.</w:t>
      </w:r>
    </w:p>
    <w:p w:rsidR="0054135C" w:rsidRPr="0008608D" w:rsidRDefault="0054135C"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However, it’s not impossible to investigate this topic without the appropriate EI system model. One of the main differences between renewable and conventional gene</w:t>
      </w:r>
      <w:r w:rsidR="007C7BC1" w:rsidRPr="0008608D">
        <w:rPr>
          <w:rFonts w:ascii="Times New Roman" w:hAnsi="Times New Roman" w:cs="Times New Roman"/>
        </w:rPr>
        <w:t>rations is the “hidden” inertia</w:t>
      </w:r>
      <w:r w:rsidRPr="0008608D">
        <w:rPr>
          <w:rFonts w:ascii="Times New Roman" w:hAnsi="Times New Roman" w:cs="Times New Roman"/>
        </w:rPr>
        <w:t xml:space="preserve"> of renewable generations and lack of frequency and voltage support capabilities under current control situations. Ther</w:t>
      </w:r>
      <w:r w:rsidR="007C7BC1" w:rsidRPr="0008608D">
        <w:rPr>
          <w:rFonts w:ascii="Times New Roman" w:hAnsi="Times New Roman" w:cs="Times New Roman"/>
        </w:rPr>
        <w:t>efore, the whole system inertia</w:t>
      </w:r>
      <w:r w:rsidRPr="0008608D">
        <w:rPr>
          <w:rFonts w:ascii="Times New Roman" w:hAnsi="Times New Roman" w:cs="Times New Roman"/>
        </w:rPr>
        <w:t xml:space="preserve"> can be scaled down proportionally and a portion of conventional turbine governors can be disabled to mimic the impact of a desired renewable penetration level on the EI system frequency response. In this way, the influence of different renewable penetration levels on the EI frequency response could be investigated. Similarly, for the voltage response study, a portion of conventional generator exciters can be disabled to mimic the influence of </w:t>
      </w:r>
      <w:proofErr w:type="spellStart"/>
      <w:r w:rsidRPr="0008608D">
        <w:rPr>
          <w:rFonts w:ascii="Times New Roman" w:hAnsi="Times New Roman" w:cs="Times New Roman"/>
        </w:rPr>
        <w:t>renewables</w:t>
      </w:r>
      <w:proofErr w:type="spellEnd"/>
      <w:r w:rsidRPr="0008608D">
        <w:rPr>
          <w:rFonts w:ascii="Times New Roman" w:hAnsi="Times New Roman" w:cs="Times New Roman"/>
        </w:rPr>
        <w:t xml:space="preserve"> on the voltage response. However, please note that disabling governors/exciters only means those conventional generators would lose frequency and voltage support capabilities and does not mean these generators would behave exactly the same as renewable generators.</w:t>
      </w:r>
    </w:p>
    <w:p w:rsidR="0054135C" w:rsidRPr="0008608D" w:rsidRDefault="0054135C"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An automated Python file is written to mimic the 30%, 40% and 60% three levels of renewable penetration and the simulation results are given below in </w:t>
      </w:r>
      <w:fldSimple w:instr=" REF _Ref370834031 \h  \* MERGEFORMAT ">
        <w:r w:rsidR="007E0C0D" w:rsidRPr="0008608D">
          <w:rPr>
            <w:rFonts w:ascii="Times New Roman" w:hAnsi="Times New Roman" w:cs="Times New Roman"/>
            <w:noProof/>
            <w:lang w:eastAsia="zh-CN"/>
          </w:rPr>
          <w:t xml:space="preserve">Figure </w:t>
        </w:r>
        <w:r w:rsidR="007E0C0D">
          <w:rPr>
            <w:rFonts w:ascii="Times New Roman" w:hAnsi="Times New Roman" w:cs="Times New Roman"/>
            <w:noProof/>
            <w:lang w:eastAsia="zh-CN"/>
          </w:rPr>
          <w:t>J</w:t>
        </w:r>
        <w:r w:rsidR="007E0C0D" w:rsidRPr="0008608D">
          <w:rPr>
            <w:rFonts w:ascii="Times New Roman" w:hAnsi="Times New Roman" w:cs="Times New Roman"/>
            <w:noProof/>
            <w:lang w:eastAsia="zh-CN"/>
          </w:rPr>
          <w:noBreakHyphen/>
        </w:r>
        <w:r w:rsidR="007E0C0D">
          <w:rPr>
            <w:rFonts w:ascii="Times New Roman" w:hAnsi="Times New Roman" w:cs="Times New Roman"/>
            <w:noProof/>
            <w:lang w:eastAsia="zh-CN"/>
          </w:rPr>
          <w:t>2</w:t>
        </w:r>
      </w:fldSimple>
      <w:r w:rsidRPr="0008608D">
        <w:rPr>
          <w:rFonts w:ascii="Times New Roman" w:hAnsi="Times New Roman" w:cs="Times New Roman"/>
        </w:rPr>
        <w:t xml:space="preserve"> and </w:t>
      </w:r>
      <w:fldSimple w:instr=" REF _Ref370834043 \h  \* MERGEFORMAT ">
        <w:r w:rsidR="007E0C0D" w:rsidRPr="0008608D">
          <w:rPr>
            <w:rFonts w:ascii="Times New Roman" w:hAnsi="Times New Roman" w:cs="Times New Roman"/>
            <w:noProof/>
            <w:lang w:eastAsia="zh-CN"/>
          </w:rPr>
          <w:t xml:space="preserve">Figure </w:t>
        </w:r>
        <w:r w:rsidR="007E0C0D">
          <w:rPr>
            <w:rFonts w:ascii="Times New Roman" w:hAnsi="Times New Roman" w:cs="Times New Roman"/>
            <w:noProof/>
            <w:lang w:eastAsia="zh-CN"/>
          </w:rPr>
          <w:t>J</w:t>
        </w:r>
        <w:r w:rsidR="007E0C0D" w:rsidRPr="0008608D">
          <w:rPr>
            <w:rFonts w:ascii="Times New Roman" w:hAnsi="Times New Roman" w:cs="Times New Roman"/>
            <w:noProof/>
            <w:lang w:eastAsia="zh-CN"/>
          </w:rPr>
          <w:noBreakHyphen/>
        </w:r>
        <w:r w:rsidR="007E0C0D">
          <w:rPr>
            <w:rFonts w:ascii="Times New Roman" w:hAnsi="Times New Roman" w:cs="Times New Roman"/>
            <w:noProof/>
            <w:lang w:eastAsia="zh-CN"/>
          </w:rPr>
          <w:t>3</w:t>
        </w:r>
      </w:fldSimple>
      <w:r w:rsidRPr="0008608D">
        <w:rPr>
          <w:rFonts w:ascii="Times New Roman" w:hAnsi="Times New Roman" w:cs="Times New Roman"/>
        </w:rPr>
        <w:t xml:space="preserve">. From the frequency response result, it can be concluded that the increasing penetration level would dramatically deteriorate the frequency response, including the frequency drop rate, frequency drop nadir and steady-state frequency recovery. </w:t>
      </w:r>
    </w:p>
    <w:p w:rsidR="0054135C" w:rsidRPr="0008608D" w:rsidRDefault="0054135C" w:rsidP="009A09BD">
      <w:pPr>
        <w:keepNext/>
        <w:jc w:val="center"/>
      </w:pPr>
      <w:r w:rsidRPr="0008608D">
        <w:rPr>
          <w:noProof/>
          <w:lang w:eastAsia="zh-CN"/>
        </w:rPr>
        <w:lastRenderedPageBreak/>
        <w:drawing>
          <wp:inline distT="0" distB="0" distL="0" distR="0">
            <wp:extent cx="4322238" cy="2926080"/>
            <wp:effectExtent l="0" t="0" r="2540" b="7620"/>
            <wp:docPr id="3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22238" cy="2926080"/>
                    </a:xfrm>
                    <a:prstGeom prst="rect">
                      <a:avLst/>
                    </a:prstGeom>
                    <a:noFill/>
                    <a:ln>
                      <a:noFill/>
                    </a:ln>
                    <a:extLst/>
                  </pic:spPr>
                </pic:pic>
              </a:graphicData>
            </a:graphic>
          </wp:inline>
        </w:drawing>
      </w:r>
    </w:p>
    <w:p w:rsidR="0054135C" w:rsidRPr="0008608D" w:rsidRDefault="0054135C" w:rsidP="009A09BD">
      <w:pPr>
        <w:keepNext/>
      </w:pP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bookmarkStart w:id="486" w:name="_Ref370834031"/>
      <w:bookmarkStart w:id="487" w:name="_Toc371691555"/>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J</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2</w:t>
      </w:r>
      <w:r w:rsidR="00E25E63" w:rsidRPr="0008608D">
        <w:rPr>
          <w:rFonts w:ascii="Times New Roman" w:hAnsi="Times New Roman" w:cs="Times New Roman"/>
          <w:noProof/>
          <w:lang w:eastAsia="zh-CN"/>
        </w:rPr>
        <w:fldChar w:fldCharType="end"/>
      </w:r>
      <w:bookmarkEnd w:id="486"/>
      <w:r w:rsidRPr="0008608D">
        <w:rPr>
          <w:rFonts w:ascii="Times New Roman" w:hAnsi="Times New Roman" w:cs="Times New Roman"/>
          <w:noProof/>
          <w:lang w:eastAsia="zh-CN"/>
        </w:rPr>
        <w:t xml:space="preserve"> Frequency Response</w:t>
      </w:r>
      <w:r w:rsidR="002500C9" w:rsidRPr="0008608D">
        <w:rPr>
          <w:rFonts w:ascii="Times New Roman" w:hAnsi="Times New Roman" w:cs="Times New Roman"/>
          <w:noProof/>
          <w:lang w:eastAsia="zh-CN"/>
        </w:rPr>
        <w:t>s</w:t>
      </w:r>
      <w:r w:rsidRPr="0008608D">
        <w:rPr>
          <w:rFonts w:ascii="Times New Roman" w:hAnsi="Times New Roman" w:cs="Times New Roman"/>
          <w:noProof/>
          <w:lang w:eastAsia="zh-CN"/>
        </w:rPr>
        <w:t xml:space="preserve"> of the EI system with Different Penetration Levels of “Fake” Renewables</w:t>
      </w:r>
      <w:bookmarkEnd w:id="487"/>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p>
    <w:p w:rsidR="00B76DD5" w:rsidRPr="0008608D" w:rsidRDefault="00B76DD5" w:rsidP="009A09BD">
      <w:pPr>
        <w:pStyle w:val="ThFigure"/>
        <w:spacing w:before="0" w:after="0" w:line="360" w:lineRule="auto"/>
        <w:ind w:left="360"/>
        <w:jc w:val="center"/>
        <w:rPr>
          <w:rFonts w:ascii="Times New Roman" w:hAnsi="Times New Roman" w:cs="Times New Roman"/>
          <w:noProof/>
          <w:lang w:eastAsia="zh-CN"/>
        </w:rPr>
      </w:pPr>
    </w:p>
    <w:p w:rsidR="0054135C" w:rsidRPr="0008608D" w:rsidRDefault="0054135C"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In the voltage case</w:t>
      </w:r>
      <w:r w:rsidR="006724C8" w:rsidRPr="0008608D">
        <w:rPr>
          <w:rFonts w:ascii="Times New Roman" w:hAnsi="Times New Roman" w:cs="Times New Roman"/>
        </w:rPr>
        <w:t xml:space="preserve"> (</w:t>
      </w:r>
      <w:fldSimple w:instr=" REF _Ref370834043 \h  \* MERGEFORMAT ">
        <w:r w:rsidR="007E0C0D" w:rsidRPr="0008608D">
          <w:rPr>
            <w:rFonts w:ascii="Times New Roman" w:hAnsi="Times New Roman" w:cs="Times New Roman"/>
            <w:noProof/>
            <w:lang w:eastAsia="zh-CN"/>
          </w:rPr>
          <w:t xml:space="preserve">Figure </w:t>
        </w:r>
        <w:r w:rsidR="007E0C0D">
          <w:rPr>
            <w:rFonts w:ascii="Times New Roman" w:hAnsi="Times New Roman" w:cs="Times New Roman"/>
            <w:noProof/>
            <w:lang w:eastAsia="zh-CN"/>
          </w:rPr>
          <w:t>J</w:t>
        </w:r>
        <w:r w:rsidR="007E0C0D" w:rsidRPr="0008608D">
          <w:rPr>
            <w:rFonts w:ascii="Times New Roman" w:hAnsi="Times New Roman" w:cs="Times New Roman"/>
            <w:noProof/>
            <w:lang w:eastAsia="zh-CN"/>
          </w:rPr>
          <w:noBreakHyphen/>
        </w:r>
        <w:r w:rsidR="007E0C0D">
          <w:rPr>
            <w:rFonts w:ascii="Times New Roman" w:hAnsi="Times New Roman" w:cs="Times New Roman"/>
            <w:noProof/>
            <w:lang w:eastAsia="zh-CN"/>
          </w:rPr>
          <w:t>3</w:t>
        </w:r>
      </w:fldSimple>
      <w:r w:rsidR="006724C8" w:rsidRPr="0008608D">
        <w:rPr>
          <w:rFonts w:ascii="Times New Roman" w:hAnsi="Times New Roman" w:cs="Times New Roman"/>
        </w:rPr>
        <w:t>)</w:t>
      </w:r>
      <w:r w:rsidRPr="0008608D">
        <w:rPr>
          <w:rFonts w:ascii="Times New Roman" w:hAnsi="Times New Roman" w:cs="Times New Roman"/>
        </w:rPr>
        <w:t>, it’s also obvious that the increasing penetration level would negatively influence the system voltage response. Please be note that the 60% case is already unstable; however, it gives us some hints on how the renewable penetration levels impact the system voltage profile. From the simulation results, current regulation policies need to be modified to improve the system frequency and voltage response.</w:t>
      </w: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p>
    <w:p w:rsidR="0054135C" w:rsidRPr="0008608D" w:rsidRDefault="0054135C" w:rsidP="009A09BD">
      <w:pPr>
        <w:rPr>
          <w:lang w:eastAsia="zh-CN"/>
        </w:rPr>
      </w:pPr>
    </w:p>
    <w:p w:rsidR="0054135C" w:rsidRPr="0008608D" w:rsidRDefault="0054135C" w:rsidP="009A09BD">
      <w:pPr>
        <w:keepNext/>
        <w:jc w:val="center"/>
      </w:pPr>
      <w:r w:rsidRPr="0008608D">
        <w:rPr>
          <w:noProof/>
          <w:lang w:eastAsia="zh-CN"/>
        </w:rPr>
        <w:lastRenderedPageBreak/>
        <w:drawing>
          <wp:inline distT="0" distB="0" distL="0" distR="0">
            <wp:extent cx="4334256" cy="2926080"/>
            <wp:effectExtent l="0" t="0" r="9525" b="762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4256" cy="2926080"/>
                    </a:xfrm>
                    <a:prstGeom prst="rect">
                      <a:avLst/>
                    </a:prstGeom>
                    <a:noFill/>
                    <a:ln>
                      <a:noFill/>
                    </a:ln>
                    <a:extLst/>
                  </pic:spPr>
                </pic:pic>
              </a:graphicData>
            </a:graphic>
          </wp:inline>
        </w:drawing>
      </w:r>
    </w:p>
    <w:p w:rsidR="0054135C" w:rsidRPr="0008608D" w:rsidRDefault="0054135C" w:rsidP="009A09BD">
      <w:pPr>
        <w:keepNext/>
      </w:pP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bookmarkStart w:id="488" w:name="_Ref370834043"/>
      <w:bookmarkStart w:id="489" w:name="_Toc371691556"/>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J</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3</w:t>
      </w:r>
      <w:r w:rsidR="00E25E63" w:rsidRPr="0008608D">
        <w:rPr>
          <w:rFonts w:ascii="Times New Roman" w:hAnsi="Times New Roman" w:cs="Times New Roman"/>
          <w:noProof/>
          <w:lang w:eastAsia="zh-CN"/>
        </w:rPr>
        <w:fldChar w:fldCharType="end"/>
      </w:r>
      <w:bookmarkEnd w:id="488"/>
      <w:r w:rsidRPr="0008608D">
        <w:rPr>
          <w:rFonts w:ascii="Times New Roman" w:hAnsi="Times New Roman" w:cs="Times New Roman"/>
          <w:noProof/>
          <w:lang w:eastAsia="zh-CN"/>
        </w:rPr>
        <w:t xml:space="preserve"> Voltage Response</w:t>
      </w:r>
      <w:r w:rsidR="002500C9" w:rsidRPr="0008608D">
        <w:rPr>
          <w:rFonts w:ascii="Times New Roman" w:hAnsi="Times New Roman" w:cs="Times New Roman"/>
          <w:noProof/>
          <w:lang w:eastAsia="zh-CN"/>
        </w:rPr>
        <w:t>s</w:t>
      </w:r>
      <w:r w:rsidRPr="0008608D">
        <w:rPr>
          <w:rFonts w:ascii="Times New Roman" w:hAnsi="Times New Roman" w:cs="Times New Roman"/>
          <w:noProof/>
          <w:lang w:eastAsia="zh-CN"/>
        </w:rPr>
        <w:t xml:space="preserve"> of the EI system with Different Penetration Levels of “Fake” Renewables</w:t>
      </w:r>
      <w:bookmarkEnd w:id="489"/>
    </w:p>
    <w:p w:rsidR="006724C8" w:rsidRPr="0008608D" w:rsidRDefault="006724C8" w:rsidP="009A09BD">
      <w:pPr>
        <w:pStyle w:val="ThFigure"/>
        <w:spacing w:before="0" w:after="0" w:line="360" w:lineRule="auto"/>
        <w:ind w:left="360"/>
        <w:jc w:val="center"/>
        <w:rPr>
          <w:rFonts w:ascii="Times New Roman" w:hAnsi="Times New Roman" w:cs="Times New Roman"/>
          <w:noProof/>
          <w:lang w:eastAsia="zh-CN"/>
        </w:rPr>
      </w:pPr>
    </w:p>
    <w:p w:rsidR="006724C8" w:rsidRPr="0008608D" w:rsidRDefault="006724C8" w:rsidP="009A09BD">
      <w:pPr>
        <w:pStyle w:val="ThFigure"/>
        <w:spacing w:before="0" w:after="0" w:line="360" w:lineRule="auto"/>
        <w:ind w:left="360"/>
        <w:jc w:val="center"/>
        <w:rPr>
          <w:rFonts w:ascii="Times New Roman" w:hAnsi="Times New Roman" w:cs="Times New Roman"/>
          <w:noProof/>
          <w:lang w:eastAsia="zh-CN"/>
        </w:rPr>
      </w:pPr>
    </w:p>
    <w:p w:rsidR="0054135C" w:rsidRPr="0008608D" w:rsidRDefault="0054135C" w:rsidP="001B711E">
      <w:pPr>
        <w:pStyle w:val="ListParagraph"/>
        <w:numPr>
          <w:ilvl w:val="0"/>
          <w:numId w:val="12"/>
        </w:numPr>
        <w:rPr>
          <w:b/>
          <w:lang w:eastAsia="zh-CN"/>
        </w:rPr>
      </w:pPr>
      <w:r w:rsidRPr="0008608D">
        <w:rPr>
          <w:b/>
          <w:lang w:eastAsia="zh-CN"/>
        </w:rPr>
        <w:t>EI Model Validation Using FNET Measurement Data</w:t>
      </w:r>
    </w:p>
    <w:p w:rsidR="0054135C" w:rsidRPr="0008608D" w:rsidRDefault="0054135C"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FNET-based model validation is an attempt to correct frequency response from simulations so that the simulation output is close to frequency measurement obtained from system events. Practically, model validation also needs to be periodically performed to ensure that system models are updated along with system changes. This section continues the FNET-aided model validation work by giving two more recent case studies.</w:t>
      </w:r>
    </w:p>
    <w:p w:rsidR="0054135C" w:rsidRPr="0008608D" w:rsidRDefault="00D4794F" w:rsidP="001B711E">
      <w:pPr>
        <w:pStyle w:val="ThNormal"/>
        <w:numPr>
          <w:ilvl w:val="0"/>
          <w:numId w:val="10"/>
        </w:numPr>
        <w:spacing w:before="240" w:after="60" w:line="360" w:lineRule="auto"/>
        <w:rPr>
          <w:rFonts w:ascii="Times New Roman" w:hAnsi="Times New Roman" w:cs="Times New Roman"/>
        </w:rPr>
      </w:pPr>
      <w:r w:rsidRPr="0008608D">
        <w:rPr>
          <w:rFonts w:ascii="Times New Roman" w:hAnsi="Times New Roman" w:cs="Times New Roman"/>
        </w:rPr>
        <w:t xml:space="preserve">Case 1: </w:t>
      </w:r>
      <w:r w:rsidR="0054135C" w:rsidRPr="0008608D">
        <w:rPr>
          <w:rFonts w:ascii="Times New Roman" w:hAnsi="Times New Roman" w:cs="Times New Roman"/>
        </w:rPr>
        <w:t xml:space="preserve">The two nuclear reactors at North Anna Power Station (about 1800MW) in Mineral, Va., automatically shut down following a 5.8 magnitude earthquake in Central Virginia on Aug. 23, 2011, at 1:51 p.m. ET. </w:t>
      </w:r>
    </w:p>
    <w:p w:rsidR="0054135C" w:rsidRPr="0008608D" w:rsidRDefault="0054135C" w:rsidP="009A09BD">
      <w:pPr>
        <w:pStyle w:val="ThNormal"/>
        <w:keepNext/>
        <w:spacing w:before="240" w:after="60" w:line="360" w:lineRule="auto"/>
        <w:jc w:val="center"/>
      </w:pPr>
      <w:r w:rsidRPr="0008608D">
        <w:rPr>
          <w:rFonts w:ascii="Times New Roman" w:hAnsi="Times New Roman" w:cs="Times New Roman"/>
          <w:noProof/>
          <w:lang w:eastAsia="zh-CN"/>
        </w:rPr>
        <w:lastRenderedPageBreak/>
        <w:drawing>
          <wp:inline distT="0" distB="0" distL="0" distR="0">
            <wp:extent cx="4876800" cy="2746326"/>
            <wp:effectExtent l="0" t="0" r="0" b="0"/>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68" cstate="print"/>
                    <a:srcRect/>
                    <a:stretch>
                      <a:fillRect/>
                    </a:stretch>
                  </pic:blipFill>
                  <pic:spPr bwMode="auto">
                    <a:xfrm>
                      <a:off x="0" y="0"/>
                      <a:ext cx="4876800" cy="2746326"/>
                    </a:xfrm>
                    <a:prstGeom prst="rect">
                      <a:avLst/>
                    </a:prstGeom>
                    <a:noFill/>
                    <a:ln w="9525">
                      <a:noFill/>
                      <a:miter lim="800000"/>
                      <a:headEnd/>
                      <a:tailEnd/>
                    </a:ln>
                    <a:effectLst/>
                  </pic:spPr>
                </pic:pic>
              </a:graphicData>
            </a:graphic>
          </wp:inline>
        </w:drawing>
      </w: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bookmarkStart w:id="490" w:name="_Ref371281022"/>
      <w:bookmarkStart w:id="491" w:name="_Toc371691557"/>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J</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4</w:t>
      </w:r>
      <w:r w:rsidR="00E25E63" w:rsidRPr="0008608D">
        <w:rPr>
          <w:rFonts w:ascii="Times New Roman" w:hAnsi="Times New Roman" w:cs="Times New Roman"/>
          <w:noProof/>
          <w:lang w:eastAsia="zh-CN"/>
        </w:rPr>
        <w:fldChar w:fldCharType="end"/>
      </w:r>
      <w:bookmarkEnd w:id="490"/>
      <w:r w:rsidRPr="0008608D">
        <w:rPr>
          <w:rFonts w:ascii="Times New Roman" w:hAnsi="Times New Roman" w:cs="Times New Roman"/>
          <w:noProof/>
          <w:lang w:eastAsia="zh-CN"/>
        </w:rPr>
        <w:t xml:space="preserve"> 16,000-bus EI Model Validation Using FNET Measurement Data-North Anna Event</w:t>
      </w:r>
      <w:bookmarkEnd w:id="491"/>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p>
    <w:p w:rsidR="00B76DD5" w:rsidRPr="0008608D" w:rsidRDefault="00B76DD5" w:rsidP="009A09BD">
      <w:pPr>
        <w:pStyle w:val="ThFigure"/>
        <w:spacing w:before="0" w:after="0" w:line="360" w:lineRule="auto"/>
        <w:ind w:left="360"/>
        <w:jc w:val="center"/>
        <w:rPr>
          <w:rFonts w:ascii="Times New Roman" w:hAnsi="Times New Roman" w:cs="Times New Roman"/>
          <w:noProof/>
          <w:lang w:eastAsia="zh-CN"/>
        </w:rPr>
      </w:pPr>
    </w:p>
    <w:p w:rsidR="0054135C" w:rsidRPr="0008608D" w:rsidRDefault="0054135C"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To make the simulation result match the real frequency response, system inertial, governors, and load composition were carefully tuned. In this specific case, it turns out that disabling all the governors, scaling up the system inertia by 30%, and using 80% constant active power and 20% constant current power for the load composition gives the best match</w:t>
      </w:r>
      <w:r w:rsidR="006724C8" w:rsidRPr="0008608D">
        <w:rPr>
          <w:rFonts w:ascii="Times New Roman" w:hAnsi="Times New Roman" w:cs="Times New Roman"/>
        </w:rPr>
        <w:t xml:space="preserve"> (as shown by </w:t>
      </w:r>
      <w:fldSimple w:instr=" REF _Ref371281022 \h  \* MERGEFORMAT ">
        <w:r w:rsidR="007E0C0D" w:rsidRPr="0008608D">
          <w:rPr>
            <w:rFonts w:ascii="Times New Roman" w:hAnsi="Times New Roman" w:cs="Times New Roman"/>
            <w:noProof/>
            <w:lang w:eastAsia="zh-CN"/>
          </w:rPr>
          <w:t xml:space="preserve">Figure </w:t>
        </w:r>
        <w:r w:rsidR="007E0C0D">
          <w:rPr>
            <w:rFonts w:ascii="Times New Roman" w:hAnsi="Times New Roman" w:cs="Times New Roman"/>
            <w:noProof/>
            <w:lang w:eastAsia="zh-CN"/>
          </w:rPr>
          <w:t>J</w:t>
        </w:r>
        <w:r w:rsidR="007E0C0D" w:rsidRPr="0008608D">
          <w:rPr>
            <w:rFonts w:ascii="Times New Roman" w:hAnsi="Times New Roman" w:cs="Times New Roman"/>
            <w:noProof/>
            <w:lang w:eastAsia="zh-CN"/>
          </w:rPr>
          <w:noBreakHyphen/>
        </w:r>
        <w:r w:rsidR="007E0C0D">
          <w:rPr>
            <w:rFonts w:ascii="Times New Roman" w:hAnsi="Times New Roman" w:cs="Times New Roman"/>
            <w:noProof/>
            <w:lang w:eastAsia="zh-CN"/>
          </w:rPr>
          <w:t>4</w:t>
        </w:r>
      </w:fldSimple>
      <w:r w:rsidR="006724C8" w:rsidRPr="0008608D">
        <w:rPr>
          <w:rFonts w:ascii="Times New Roman" w:hAnsi="Times New Roman" w:cs="Times New Roman"/>
        </w:rPr>
        <w:t>)</w:t>
      </w:r>
      <w:r w:rsidRPr="0008608D">
        <w:rPr>
          <w:rFonts w:ascii="Times New Roman" w:hAnsi="Times New Roman" w:cs="Times New Roman"/>
        </w:rPr>
        <w:t>.</w:t>
      </w:r>
    </w:p>
    <w:p w:rsidR="0054135C" w:rsidRPr="0008608D" w:rsidRDefault="00D4794F" w:rsidP="001B711E">
      <w:pPr>
        <w:pStyle w:val="ThNormal"/>
        <w:numPr>
          <w:ilvl w:val="0"/>
          <w:numId w:val="10"/>
        </w:numPr>
        <w:spacing w:before="240" w:after="60" w:line="360" w:lineRule="auto"/>
        <w:rPr>
          <w:rFonts w:ascii="Times New Roman" w:hAnsi="Times New Roman" w:cs="Times New Roman"/>
        </w:rPr>
      </w:pPr>
      <w:r w:rsidRPr="0008608D">
        <w:rPr>
          <w:rFonts w:ascii="Times New Roman" w:hAnsi="Times New Roman" w:cs="Times New Roman"/>
        </w:rPr>
        <w:t xml:space="preserve">Case 2: </w:t>
      </w:r>
      <w:r w:rsidR="0054135C" w:rsidRPr="0008608D">
        <w:rPr>
          <w:rFonts w:ascii="Times New Roman" w:hAnsi="Times New Roman" w:cs="Times New Roman"/>
        </w:rPr>
        <w:t>Severe storms moving through the Southeast dealt a severe blow to the Tennessee Valley Authority on April 27, 2011, knocking out 11 high-voltage power lines in Mississippi and north Alabama.</w:t>
      </w:r>
    </w:p>
    <w:p w:rsidR="0054135C" w:rsidRPr="0008608D" w:rsidRDefault="0054135C" w:rsidP="009A09BD">
      <w:pPr>
        <w:pStyle w:val="ThNormal"/>
        <w:numPr>
          <w:ilvl w:val="0"/>
          <w:numId w:val="0"/>
        </w:numPr>
        <w:spacing w:before="240" w:after="60" w:line="360" w:lineRule="auto"/>
        <w:rPr>
          <w:rFonts w:ascii="Times New Roman" w:hAnsi="Times New Roman" w:cs="Times New Roman"/>
        </w:rPr>
      </w:pPr>
      <w:r w:rsidRPr="0008608D">
        <w:rPr>
          <w:rFonts w:ascii="Times New Roman" w:hAnsi="Times New Roman" w:cs="Times New Roman"/>
        </w:rPr>
        <w:t>To make the simulation result match the real frequency response of this TVA line trip case, it seems that disabling 80% of the governors, scaling down the system inertia by 30%, and using 80% constant active power and 20% constant current power for the load composition would give the best match</w:t>
      </w:r>
      <w:r w:rsidR="006724C8" w:rsidRPr="0008608D">
        <w:rPr>
          <w:rFonts w:ascii="Times New Roman" w:hAnsi="Times New Roman" w:cs="Times New Roman"/>
        </w:rPr>
        <w:t xml:space="preserve"> (</w:t>
      </w:r>
      <w:fldSimple w:instr=" REF _Ref367635140 \h  \* MERGEFORMAT ">
        <w:r w:rsidR="007E0C0D" w:rsidRPr="0008608D">
          <w:rPr>
            <w:rFonts w:ascii="Times New Roman" w:hAnsi="Times New Roman" w:cs="Times New Roman"/>
            <w:noProof/>
            <w:lang w:eastAsia="zh-CN"/>
          </w:rPr>
          <w:t xml:space="preserve">Figure </w:t>
        </w:r>
        <w:r w:rsidR="007E0C0D">
          <w:rPr>
            <w:rFonts w:ascii="Times New Roman" w:hAnsi="Times New Roman" w:cs="Times New Roman"/>
            <w:noProof/>
            <w:lang w:eastAsia="zh-CN"/>
          </w:rPr>
          <w:t>J</w:t>
        </w:r>
        <w:r w:rsidR="007E0C0D" w:rsidRPr="0008608D">
          <w:rPr>
            <w:rFonts w:ascii="Times New Roman" w:hAnsi="Times New Roman" w:cs="Times New Roman"/>
            <w:noProof/>
            <w:lang w:eastAsia="zh-CN"/>
          </w:rPr>
          <w:noBreakHyphen/>
        </w:r>
        <w:r w:rsidR="007E0C0D">
          <w:rPr>
            <w:rFonts w:ascii="Times New Roman" w:hAnsi="Times New Roman" w:cs="Times New Roman"/>
            <w:noProof/>
            <w:lang w:eastAsia="zh-CN"/>
          </w:rPr>
          <w:t>5</w:t>
        </w:r>
      </w:fldSimple>
      <w:r w:rsidR="006724C8" w:rsidRPr="0008608D">
        <w:rPr>
          <w:rFonts w:ascii="Times New Roman" w:hAnsi="Times New Roman" w:cs="Times New Roman"/>
        </w:rPr>
        <w:t>)</w:t>
      </w:r>
      <w:r w:rsidRPr="0008608D">
        <w:rPr>
          <w:rFonts w:ascii="Times New Roman" w:hAnsi="Times New Roman" w:cs="Times New Roman"/>
        </w:rPr>
        <w:t xml:space="preserve">. From these two case studies, it tells </w:t>
      </w:r>
      <w:r w:rsidRPr="0008608D">
        <w:rPr>
          <w:rFonts w:ascii="Times New Roman" w:hAnsi="Times New Roman" w:cs="Times New Roman"/>
        </w:rPr>
        <w:lastRenderedPageBreak/>
        <w:t xml:space="preserve">that, </w:t>
      </w:r>
      <w:r w:rsidR="00EB7AA8" w:rsidRPr="0008608D">
        <w:rPr>
          <w:rFonts w:ascii="Times New Roman" w:hAnsi="Times New Roman" w:cs="Times New Roman"/>
        </w:rPr>
        <w:t xml:space="preserve">the system model validation process may need to be done periodically and </w:t>
      </w:r>
      <w:r w:rsidR="001E1D7B" w:rsidRPr="0008608D">
        <w:rPr>
          <w:rFonts w:ascii="Times New Roman" w:hAnsi="Times New Roman" w:cs="Times New Roman"/>
        </w:rPr>
        <w:t xml:space="preserve">the system-level </w:t>
      </w:r>
      <w:r w:rsidRPr="0008608D">
        <w:rPr>
          <w:rFonts w:ascii="Times New Roman" w:hAnsi="Times New Roman" w:cs="Times New Roman"/>
        </w:rPr>
        <w:t xml:space="preserve">tuning </w:t>
      </w:r>
      <w:r w:rsidR="001E1D7B" w:rsidRPr="0008608D">
        <w:rPr>
          <w:rFonts w:ascii="Times New Roman" w:hAnsi="Times New Roman" w:cs="Times New Roman"/>
        </w:rPr>
        <w:t xml:space="preserve">process may also </w:t>
      </w:r>
      <w:r w:rsidR="004B10D3" w:rsidRPr="0008608D">
        <w:rPr>
          <w:rFonts w:ascii="Times New Roman" w:hAnsi="Times New Roman" w:cs="Times New Roman"/>
        </w:rPr>
        <w:t>have</w:t>
      </w:r>
      <w:r w:rsidR="001E1D7B" w:rsidRPr="0008608D">
        <w:rPr>
          <w:rFonts w:ascii="Times New Roman" w:hAnsi="Times New Roman" w:cs="Times New Roman"/>
        </w:rPr>
        <w:t xml:space="preserve"> its limitations. </w:t>
      </w:r>
      <w:r w:rsidRPr="0008608D">
        <w:rPr>
          <w:rFonts w:ascii="Times New Roman" w:hAnsi="Times New Roman" w:cs="Times New Roman"/>
        </w:rPr>
        <w:t xml:space="preserve"> </w:t>
      </w:r>
    </w:p>
    <w:p w:rsidR="0054135C" w:rsidRPr="0008608D" w:rsidRDefault="0054135C" w:rsidP="009A09BD">
      <w:pPr>
        <w:pStyle w:val="ThFigure"/>
        <w:spacing w:before="0" w:after="0" w:line="360" w:lineRule="auto"/>
        <w:rPr>
          <w:rFonts w:ascii="Times New Roman" w:hAnsi="Times New Roman" w:cs="Times New Roman"/>
          <w:noProof/>
          <w:lang w:eastAsia="zh-CN"/>
        </w:rPr>
      </w:pPr>
    </w:p>
    <w:p w:rsidR="0054135C" w:rsidRPr="0008608D" w:rsidRDefault="0054135C" w:rsidP="009A09BD">
      <w:pPr>
        <w:pStyle w:val="ThNormal"/>
        <w:spacing w:before="240" w:after="60" w:line="360" w:lineRule="auto"/>
        <w:jc w:val="center"/>
        <w:rPr>
          <w:rFonts w:ascii="Times New Roman" w:hAnsi="Times New Roman" w:cs="Times New Roman"/>
        </w:rPr>
      </w:pPr>
      <w:r w:rsidRPr="0008608D">
        <w:rPr>
          <w:rFonts w:ascii="Times New Roman" w:hAnsi="Times New Roman" w:cs="Times New Roman"/>
          <w:noProof/>
          <w:lang w:eastAsia="zh-CN"/>
        </w:rPr>
        <w:drawing>
          <wp:inline distT="0" distB="0" distL="0" distR="0">
            <wp:extent cx="4871249" cy="2743200"/>
            <wp:effectExtent l="0" t="0" r="0" b="0"/>
            <wp:docPr id="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69" cstate="print"/>
                    <a:srcRect/>
                    <a:stretch>
                      <a:fillRect/>
                    </a:stretch>
                  </pic:blipFill>
                  <pic:spPr bwMode="auto">
                    <a:xfrm>
                      <a:off x="0" y="0"/>
                      <a:ext cx="4871249" cy="2743200"/>
                    </a:xfrm>
                    <a:prstGeom prst="rect">
                      <a:avLst/>
                    </a:prstGeom>
                    <a:noFill/>
                    <a:ln w="9525">
                      <a:noFill/>
                      <a:miter lim="800000"/>
                      <a:headEnd/>
                      <a:tailEnd/>
                    </a:ln>
                    <a:effectLst/>
                  </pic:spPr>
                </pic:pic>
              </a:graphicData>
            </a:graphic>
          </wp:inline>
        </w:drawing>
      </w: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bookmarkStart w:id="492" w:name="_Ref367635140"/>
      <w:bookmarkStart w:id="493" w:name="_Toc371691558"/>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J</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5</w:t>
      </w:r>
      <w:r w:rsidR="00E25E63" w:rsidRPr="0008608D">
        <w:rPr>
          <w:rFonts w:ascii="Times New Roman" w:hAnsi="Times New Roman" w:cs="Times New Roman"/>
          <w:noProof/>
          <w:lang w:eastAsia="zh-CN"/>
        </w:rPr>
        <w:fldChar w:fldCharType="end"/>
      </w:r>
      <w:bookmarkEnd w:id="492"/>
      <w:r w:rsidRPr="0008608D">
        <w:rPr>
          <w:rFonts w:ascii="Times New Roman" w:hAnsi="Times New Roman" w:cs="Times New Roman"/>
          <w:noProof/>
          <w:lang w:eastAsia="zh-CN"/>
        </w:rPr>
        <w:t xml:space="preserve"> 16,000-bus EI Model Validation Using FNET Measurement Data-TVA Line Trip Event</w:t>
      </w:r>
      <w:bookmarkEnd w:id="493"/>
    </w:p>
    <w:p w:rsidR="006724C8" w:rsidRPr="0008608D" w:rsidRDefault="006724C8" w:rsidP="009A09BD">
      <w:pPr>
        <w:pStyle w:val="ThFigure"/>
        <w:spacing w:before="0" w:after="0" w:line="360" w:lineRule="auto"/>
        <w:ind w:left="360"/>
        <w:jc w:val="center"/>
        <w:rPr>
          <w:rFonts w:ascii="Times New Roman" w:hAnsi="Times New Roman" w:cs="Times New Roman"/>
          <w:noProof/>
          <w:lang w:eastAsia="zh-CN"/>
        </w:rPr>
      </w:pPr>
    </w:p>
    <w:p w:rsidR="006724C8" w:rsidRPr="0008608D" w:rsidRDefault="006724C8" w:rsidP="009A09BD">
      <w:pPr>
        <w:pStyle w:val="ThFigure"/>
        <w:spacing w:before="0" w:after="0" w:line="360" w:lineRule="auto"/>
        <w:ind w:left="360"/>
        <w:jc w:val="center"/>
        <w:rPr>
          <w:rFonts w:ascii="Times New Roman" w:hAnsi="Times New Roman" w:cs="Times New Roman"/>
          <w:noProof/>
          <w:lang w:eastAsia="zh-CN"/>
        </w:rPr>
      </w:pPr>
    </w:p>
    <w:p w:rsidR="0054135C" w:rsidRPr="0008608D" w:rsidRDefault="0054135C" w:rsidP="001B711E">
      <w:pPr>
        <w:pStyle w:val="ListParagraph"/>
        <w:numPr>
          <w:ilvl w:val="0"/>
          <w:numId w:val="12"/>
        </w:numPr>
        <w:rPr>
          <w:b/>
          <w:lang w:eastAsia="zh-CN"/>
        </w:rPr>
      </w:pPr>
      <w:r w:rsidRPr="0008608D">
        <w:rPr>
          <w:b/>
          <w:lang w:eastAsia="zh-CN"/>
        </w:rPr>
        <w:t>Forced Inter-area Oscillation in the EI</w:t>
      </w:r>
    </w:p>
    <w:p w:rsidR="0054135C" w:rsidRPr="0008608D" w:rsidRDefault="0054135C" w:rsidP="009A09BD">
      <w:pPr>
        <w:pStyle w:val="ThNormal"/>
        <w:spacing w:before="240" w:after="60" w:line="360" w:lineRule="auto"/>
        <w:rPr>
          <w:rFonts w:ascii="Times New Roman" w:hAnsi="Times New Roman" w:cs="Times New Roman"/>
        </w:rPr>
      </w:pPr>
      <w:r w:rsidRPr="0008608D">
        <w:rPr>
          <w:rFonts w:ascii="Times New Roman" w:hAnsi="Times New Roman" w:cs="Times New Roman"/>
        </w:rPr>
        <w:t xml:space="preserve">As demonstrated by Chapter 4 and 5, Wind/PV plants can be utilized to help damp the inter-area oscillation if with appropriate control schemes, which proves the effectiveness of </w:t>
      </w:r>
      <w:r w:rsidR="006724C8" w:rsidRPr="0008608D">
        <w:rPr>
          <w:rFonts w:ascii="Times New Roman" w:hAnsi="Times New Roman" w:cs="Times New Roman"/>
        </w:rPr>
        <w:t>wind/</w:t>
      </w:r>
      <w:r w:rsidRPr="0008608D">
        <w:rPr>
          <w:rFonts w:ascii="Times New Roman" w:hAnsi="Times New Roman" w:cs="Times New Roman"/>
        </w:rPr>
        <w:t xml:space="preserve">PV plant’s role as the “actuator” in the power grid. Instead of oscillation damping, </w:t>
      </w:r>
      <w:r w:rsidR="006724C8" w:rsidRPr="0008608D">
        <w:rPr>
          <w:rFonts w:ascii="Times New Roman" w:hAnsi="Times New Roman" w:cs="Times New Roman"/>
        </w:rPr>
        <w:t>wind/</w:t>
      </w:r>
      <w:r w:rsidRPr="0008608D">
        <w:rPr>
          <w:rFonts w:ascii="Times New Roman" w:hAnsi="Times New Roman" w:cs="Times New Roman"/>
        </w:rPr>
        <w:t xml:space="preserve">PV plants can also be used to incite the forced inter-area oscillations in the EI, as demonstrated by </w:t>
      </w:r>
      <w:fldSimple w:instr=" REF _Ref368407597 \h  \* MERGEFORMAT ">
        <w:r w:rsidR="007E0C0D" w:rsidRPr="0008608D">
          <w:rPr>
            <w:rFonts w:ascii="Times New Roman" w:hAnsi="Times New Roman" w:cs="Times New Roman"/>
          </w:rPr>
          <w:t xml:space="preserve">Figure </w:t>
        </w:r>
        <w:r w:rsidR="007E0C0D">
          <w:rPr>
            <w:rFonts w:ascii="Times New Roman" w:hAnsi="Times New Roman" w:cs="Times New Roman"/>
          </w:rPr>
          <w:t>J</w:t>
        </w:r>
        <w:r w:rsidR="007E0C0D" w:rsidRPr="0008608D">
          <w:rPr>
            <w:rFonts w:ascii="Times New Roman" w:hAnsi="Times New Roman" w:cs="Times New Roman"/>
          </w:rPr>
          <w:noBreakHyphen/>
        </w:r>
        <w:r w:rsidR="007E0C0D">
          <w:rPr>
            <w:rFonts w:ascii="Times New Roman" w:hAnsi="Times New Roman" w:cs="Times New Roman"/>
          </w:rPr>
          <w:t>6</w:t>
        </w:r>
      </w:fldSimple>
      <w:r w:rsidRPr="0008608D">
        <w:rPr>
          <w:rFonts w:ascii="Times New Roman" w:hAnsi="Times New Roman" w:cs="Times New Roman"/>
        </w:rPr>
        <w:t xml:space="preserve">. In </w:t>
      </w:r>
      <w:fldSimple w:instr=" REF _Ref368407597 \h  \* MERGEFORMAT ">
        <w:r w:rsidR="007E0C0D" w:rsidRPr="0008608D">
          <w:rPr>
            <w:rFonts w:ascii="Times New Roman" w:hAnsi="Times New Roman" w:cs="Times New Roman"/>
          </w:rPr>
          <w:t xml:space="preserve">Figure </w:t>
        </w:r>
        <w:r w:rsidR="007E0C0D">
          <w:rPr>
            <w:rFonts w:ascii="Times New Roman" w:hAnsi="Times New Roman" w:cs="Times New Roman"/>
          </w:rPr>
          <w:t>J</w:t>
        </w:r>
        <w:r w:rsidR="007E0C0D" w:rsidRPr="0008608D">
          <w:rPr>
            <w:rFonts w:ascii="Times New Roman" w:hAnsi="Times New Roman" w:cs="Times New Roman"/>
          </w:rPr>
          <w:noBreakHyphen/>
        </w:r>
        <w:r w:rsidR="007E0C0D">
          <w:rPr>
            <w:rFonts w:ascii="Times New Roman" w:hAnsi="Times New Roman" w:cs="Times New Roman"/>
          </w:rPr>
          <w:t>6</w:t>
        </w:r>
      </w:fldSimple>
      <w:r w:rsidRPr="0008608D">
        <w:rPr>
          <w:rFonts w:ascii="Times New Roman" w:hAnsi="Times New Roman" w:cs="Times New Roman"/>
        </w:rPr>
        <w:t>, a group of PV plants in the northeastern region of the EI are ordered to decrease their active power output by 100MW while another group of PV plants in the northeastern region increase by 100 MW. In this case, obvious oscillations can be observed.</w:t>
      </w:r>
    </w:p>
    <w:p w:rsidR="0054135C" w:rsidRPr="0008608D" w:rsidRDefault="0054135C" w:rsidP="009A09BD">
      <w:pPr>
        <w:pStyle w:val="ThNormal"/>
        <w:spacing w:before="240" w:after="60" w:line="360" w:lineRule="auto"/>
        <w:rPr>
          <w:rFonts w:ascii="Times New Roman" w:hAnsi="Times New Roman" w:cs="Times New Roman"/>
        </w:rPr>
      </w:pP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r w:rsidRPr="0008608D">
        <w:rPr>
          <w:rFonts w:ascii="Times New Roman" w:hAnsi="Times New Roman" w:cs="Times New Roman"/>
          <w:noProof/>
          <w:lang w:eastAsia="zh-CN"/>
        </w:rPr>
        <w:lastRenderedPageBreak/>
        <w:drawing>
          <wp:inline distT="0" distB="0" distL="0" distR="0">
            <wp:extent cx="5138690" cy="1737360"/>
            <wp:effectExtent l="0" t="0" r="5080" b="0"/>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5" t="4876" r="13448" b="49666"/>
                    <a:stretch/>
                  </pic:blipFill>
                  <pic:spPr bwMode="auto">
                    <a:xfrm>
                      <a:off x="0" y="0"/>
                      <a:ext cx="5138690" cy="173736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4135C" w:rsidRPr="0008608D" w:rsidRDefault="0054135C" w:rsidP="009A09BD">
      <w:pPr>
        <w:pStyle w:val="ThFigure"/>
        <w:spacing w:before="0" w:after="0" w:line="360" w:lineRule="auto"/>
        <w:ind w:left="360"/>
        <w:jc w:val="center"/>
        <w:rPr>
          <w:rFonts w:ascii="Times New Roman" w:hAnsi="Times New Roman" w:cs="Times New Roman"/>
          <w:noProof/>
          <w:lang w:eastAsia="zh-CN"/>
        </w:rPr>
      </w:pPr>
      <w:bookmarkStart w:id="494" w:name="_Ref368407597"/>
      <w:bookmarkStart w:id="495" w:name="_Toc371691559"/>
      <w:r w:rsidRPr="0008608D">
        <w:rPr>
          <w:rFonts w:ascii="Times New Roman" w:hAnsi="Times New Roman" w:cs="Times New Roman"/>
          <w:noProof/>
          <w:lang w:eastAsia="zh-CN"/>
        </w:rPr>
        <w:t xml:space="preserve">Figure </w:t>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STYLEREF 1 \s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J</w:t>
      </w:r>
      <w:r w:rsidR="00E25E63" w:rsidRPr="0008608D">
        <w:rPr>
          <w:rFonts w:ascii="Times New Roman" w:hAnsi="Times New Roman" w:cs="Times New Roman"/>
          <w:noProof/>
          <w:lang w:eastAsia="zh-CN"/>
        </w:rPr>
        <w:fldChar w:fldCharType="end"/>
      </w:r>
      <w:r w:rsidR="00665D68" w:rsidRPr="0008608D">
        <w:rPr>
          <w:rFonts w:ascii="Times New Roman" w:hAnsi="Times New Roman" w:cs="Times New Roman"/>
          <w:noProof/>
          <w:lang w:eastAsia="zh-CN"/>
        </w:rPr>
        <w:noBreakHyphen/>
      </w:r>
      <w:r w:rsidR="00E25E63" w:rsidRPr="0008608D">
        <w:rPr>
          <w:rFonts w:ascii="Times New Roman" w:hAnsi="Times New Roman" w:cs="Times New Roman"/>
          <w:noProof/>
          <w:lang w:eastAsia="zh-CN"/>
        </w:rPr>
        <w:fldChar w:fldCharType="begin"/>
      </w:r>
      <w:r w:rsidR="00665D68" w:rsidRPr="0008608D">
        <w:rPr>
          <w:rFonts w:ascii="Times New Roman" w:hAnsi="Times New Roman" w:cs="Times New Roman"/>
          <w:noProof/>
          <w:lang w:eastAsia="zh-CN"/>
        </w:rPr>
        <w:instrText xml:space="preserve"> SEQ Figure \* ARABIC \s 1 </w:instrText>
      </w:r>
      <w:r w:rsidR="00E25E63" w:rsidRPr="0008608D">
        <w:rPr>
          <w:rFonts w:ascii="Times New Roman" w:hAnsi="Times New Roman" w:cs="Times New Roman"/>
          <w:noProof/>
          <w:lang w:eastAsia="zh-CN"/>
        </w:rPr>
        <w:fldChar w:fldCharType="separate"/>
      </w:r>
      <w:r w:rsidR="007E0C0D">
        <w:rPr>
          <w:rFonts w:ascii="Times New Roman" w:hAnsi="Times New Roman" w:cs="Times New Roman"/>
          <w:noProof/>
          <w:lang w:eastAsia="zh-CN"/>
        </w:rPr>
        <w:t>6</w:t>
      </w:r>
      <w:r w:rsidR="00E25E63" w:rsidRPr="0008608D">
        <w:rPr>
          <w:rFonts w:ascii="Times New Roman" w:hAnsi="Times New Roman" w:cs="Times New Roman"/>
          <w:noProof/>
          <w:lang w:eastAsia="zh-CN"/>
        </w:rPr>
        <w:fldChar w:fldCharType="end"/>
      </w:r>
      <w:bookmarkEnd w:id="494"/>
      <w:r w:rsidRPr="0008608D">
        <w:rPr>
          <w:rFonts w:ascii="Times New Roman" w:hAnsi="Times New Roman" w:cs="Times New Roman"/>
          <w:noProof/>
          <w:lang w:eastAsia="zh-CN"/>
        </w:rPr>
        <w:t xml:space="preserve"> Forced Inter-area Oscillations in </w:t>
      </w:r>
      <w:r w:rsidR="006724C8" w:rsidRPr="0008608D">
        <w:rPr>
          <w:rFonts w:ascii="Times New Roman" w:hAnsi="Times New Roman" w:cs="Times New Roman"/>
          <w:noProof/>
          <w:lang w:eastAsia="zh-CN"/>
        </w:rPr>
        <w:t xml:space="preserve">the </w:t>
      </w:r>
      <w:r w:rsidRPr="0008608D">
        <w:rPr>
          <w:rFonts w:ascii="Times New Roman" w:hAnsi="Times New Roman" w:cs="Times New Roman"/>
          <w:noProof/>
          <w:lang w:eastAsia="zh-CN"/>
        </w:rPr>
        <w:t>EI by Control of PV Generation</w:t>
      </w:r>
      <w:bookmarkEnd w:id="495"/>
    </w:p>
    <w:p w:rsidR="0054135C" w:rsidRPr="0008608D" w:rsidRDefault="0054135C" w:rsidP="009A09BD">
      <w:r w:rsidRPr="0008608D">
        <w:br w:type="page"/>
      </w:r>
    </w:p>
    <w:p w:rsidR="00D81F67" w:rsidRPr="0008608D" w:rsidRDefault="00D81F67" w:rsidP="009A09BD">
      <w:pPr>
        <w:pStyle w:val="ThGraph"/>
        <w:spacing w:line="360" w:lineRule="auto"/>
        <w:rPr>
          <w:rFonts w:ascii="Times New Roman" w:hAnsi="Times New Roman"/>
        </w:rPr>
      </w:pPr>
      <w:bookmarkStart w:id="496" w:name="_Toc371711614"/>
      <w:r w:rsidRPr="0008608D">
        <w:rPr>
          <w:rStyle w:val="StyleHeading1CenteredChar"/>
          <w:rFonts w:ascii="Times New Roman" w:hAnsi="Times New Roman"/>
        </w:rPr>
        <w:lastRenderedPageBreak/>
        <w:t>Vita</w:t>
      </w:r>
      <w:bookmarkEnd w:id="496"/>
    </w:p>
    <w:p w:rsidR="00D81F67" w:rsidRPr="0008608D" w:rsidRDefault="00D81F67" w:rsidP="009A09BD">
      <w:pPr>
        <w:spacing w:line="360" w:lineRule="auto"/>
      </w:pPr>
    </w:p>
    <w:p w:rsidR="003D63DF" w:rsidRPr="0008608D" w:rsidRDefault="008F6129" w:rsidP="00433C7C">
      <w:pPr>
        <w:pStyle w:val="ThNormal"/>
        <w:spacing w:line="360" w:lineRule="auto"/>
      </w:pPr>
      <w:r w:rsidRPr="0008608D">
        <w:rPr>
          <w:rFonts w:ascii="Times New Roman" w:hAnsi="Times New Roman" w:cs="Times New Roman"/>
        </w:rPr>
        <w:t xml:space="preserve">Yong Liu </w:t>
      </w:r>
      <w:r w:rsidR="00B75F1B" w:rsidRPr="0008608D">
        <w:rPr>
          <w:rFonts w:ascii="Times New Roman" w:hAnsi="Times New Roman" w:cs="Times New Roman"/>
        </w:rPr>
        <w:t>received h</w:t>
      </w:r>
      <w:r w:rsidRPr="0008608D">
        <w:rPr>
          <w:rFonts w:ascii="Times New Roman" w:hAnsi="Times New Roman" w:cs="Times New Roman"/>
        </w:rPr>
        <w:t>is</w:t>
      </w:r>
      <w:r w:rsidR="00B75F1B" w:rsidRPr="0008608D">
        <w:rPr>
          <w:rFonts w:ascii="Times New Roman" w:hAnsi="Times New Roman" w:cs="Times New Roman"/>
        </w:rPr>
        <w:t xml:space="preserve"> B.S. and M.S. in electrical engineering </w:t>
      </w:r>
      <w:r w:rsidRPr="0008608D">
        <w:rPr>
          <w:rFonts w:ascii="Times New Roman" w:hAnsi="Times New Roman" w:cs="Times New Roman"/>
        </w:rPr>
        <w:t xml:space="preserve">from Shandong University </w:t>
      </w:r>
      <w:r w:rsidR="00B75F1B" w:rsidRPr="0008608D">
        <w:rPr>
          <w:rFonts w:ascii="Times New Roman" w:hAnsi="Times New Roman" w:cs="Times New Roman"/>
        </w:rPr>
        <w:t>in 200</w:t>
      </w:r>
      <w:r w:rsidRPr="0008608D">
        <w:rPr>
          <w:rFonts w:ascii="Times New Roman" w:hAnsi="Times New Roman" w:cs="Times New Roman"/>
        </w:rPr>
        <w:t>7</w:t>
      </w:r>
      <w:r w:rsidR="00B75F1B" w:rsidRPr="0008608D">
        <w:rPr>
          <w:rFonts w:ascii="Times New Roman" w:hAnsi="Times New Roman" w:cs="Times New Roman"/>
        </w:rPr>
        <w:t xml:space="preserve"> and 20</w:t>
      </w:r>
      <w:r w:rsidRPr="0008608D">
        <w:rPr>
          <w:rFonts w:ascii="Times New Roman" w:hAnsi="Times New Roman" w:cs="Times New Roman"/>
        </w:rPr>
        <w:t>10</w:t>
      </w:r>
      <w:r w:rsidR="00B75F1B" w:rsidRPr="0008608D">
        <w:rPr>
          <w:rFonts w:ascii="Times New Roman" w:hAnsi="Times New Roman" w:cs="Times New Roman"/>
        </w:rPr>
        <w:t xml:space="preserve">, respectively. </w:t>
      </w:r>
      <w:r w:rsidRPr="0008608D">
        <w:rPr>
          <w:rFonts w:ascii="Times New Roman" w:hAnsi="Times New Roman" w:cs="Times New Roman"/>
        </w:rPr>
        <w:t xml:space="preserve">He </w:t>
      </w:r>
      <w:r w:rsidR="00B75F1B" w:rsidRPr="0008608D">
        <w:rPr>
          <w:rFonts w:ascii="Times New Roman" w:hAnsi="Times New Roman" w:cs="Times New Roman"/>
        </w:rPr>
        <w:t>started h</w:t>
      </w:r>
      <w:r w:rsidRPr="0008608D">
        <w:rPr>
          <w:rFonts w:ascii="Times New Roman" w:hAnsi="Times New Roman" w:cs="Times New Roman"/>
        </w:rPr>
        <w:t>is</w:t>
      </w:r>
      <w:r w:rsidR="00B75F1B" w:rsidRPr="0008608D">
        <w:rPr>
          <w:rFonts w:ascii="Times New Roman" w:hAnsi="Times New Roman" w:cs="Times New Roman"/>
        </w:rPr>
        <w:t xml:space="preserve"> Ph. D study at </w:t>
      </w:r>
      <w:r w:rsidRPr="0008608D">
        <w:rPr>
          <w:rFonts w:ascii="Times New Roman" w:hAnsi="Times New Roman" w:cs="Times New Roman"/>
        </w:rPr>
        <w:t xml:space="preserve">the University of Tennessee, Knoxville, </w:t>
      </w:r>
      <w:r w:rsidR="00DF531D" w:rsidRPr="0008608D">
        <w:rPr>
          <w:rFonts w:ascii="Times New Roman" w:hAnsi="Times New Roman" w:cs="Times New Roman"/>
        </w:rPr>
        <w:t>in August 20</w:t>
      </w:r>
      <w:r w:rsidRPr="0008608D">
        <w:rPr>
          <w:rFonts w:ascii="Times New Roman" w:hAnsi="Times New Roman" w:cs="Times New Roman"/>
        </w:rPr>
        <w:t>10</w:t>
      </w:r>
      <w:r w:rsidR="00DF531D" w:rsidRPr="0008608D">
        <w:rPr>
          <w:rFonts w:ascii="Times New Roman" w:hAnsi="Times New Roman" w:cs="Times New Roman"/>
        </w:rPr>
        <w:t xml:space="preserve"> </w:t>
      </w:r>
      <w:r w:rsidRPr="0008608D">
        <w:rPr>
          <w:rFonts w:ascii="Times New Roman" w:hAnsi="Times New Roman" w:cs="Times New Roman"/>
        </w:rPr>
        <w:t>and his</w:t>
      </w:r>
      <w:r w:rsidR="00B75F1B" w:rsidRPr="0008608D">
        <w:rPr>
          <w:rFonts w:ascii="Times New Roman" w:hAnsi="Times New Roman" w:cs="Times New Roman"/>
        </w:rPr>
        <w:t xml:space="preserve"> </w:t>
      </w:r>
      <w:r w:rsidR="00DF531D" w:rsidRPr="0008608D">
        <w:rPr>
          <w:rFonts w:ascii="Times New Roman" w:hAnsi="Times New Roman" w:cs="Times New Roman"/>
        </w:rPr>
        <w:t xml:space="preserve">current </w:t>
      </w:r>
      <w:r w:rsidR="00B75F1B" w:rsidRPr="0008608D">
        <w:rPr>
          <w:rFonts w:ascii="Times New Roman" w:hAnsi="Times New Roman" w:cs="Times New Roman"/>
        </w:rPr>
        <w:t>research interests involve wide-area power system monitoring</w:t>
      </w:r>
      <w:r w:rsidRPr="0008608D">
        <w:rPr>
          <w:rFonts w:ascii="Times New Roman" w:hAnsi="Times New Roman" w:cs="Times New Roman"/>
        </w:rPr>
        <w:t xml:space="preserve"> and </w:t>
      </w:r>
      <w:r w:rsidR="00B75F1B" w:rsidRPr="0008608D">
        <w:rPr>
          <w:rFonts w:ascii="Times New Roman" w:hAnsi="Times New Roman" w:cs="Times New Roman"/>
        </w:rPr>
        <w:t>control, renewable energy integration and power system dynamic analysis.</w:t>
      </w:r>
    </w:p>
    <w:sectPr w:rsidR="003D63DF" w:rsidRPr="0008608D" w:rsidSect="00741C6E">
      <w:pgSz w:w="12240" w:h="15840" w:code="1"/>
      <w:pgMar w:top="1440" w:right="1800" w:bottom="1872" w:left="1800" w:header="720" w:footer="144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8D1" w:rsidRDefault="005348D1">
      <w:r>
        <w:separator/>
      </w:r>
    </w:p>
  </w:endnote>
  <w:endnote w:type="continuationSeparator" w:id="0">
    <w:p w:rsidR="005348D1" w:rsidRDefault="005348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66B" w:rsidRDefault="00E25E63">
    <w:pPr>
      <w:framePr w:wrap="notBeside" w:hAnchor="text" w:xAlign="center"/>
      <w:rPr>
        <w:rFonts w:ascii="Arial" w:hAnsi="Arial" w:cs="Arial"/>
        <w:noProof/>
      </w:rPr>
    </w:pPr>
    <w:r>
      <w:rPr>
        <w:rFonts w:ascii="Arial" w:hAnsi="Arial" w:cs="Arial"/>
        <w:noProof/>
      </w:rPr>
      <w:fldChar w:fldCharType="begin"/>
    </w:r>
    <w:r w:rsidR="0033566B">
      <w:rPr>
        <w:rFonts w:ascii="Arial" w:hAnsi="Arial" w:cs="Arial"/>
        <w:noProof/>
      </w:rPr>
      <w:instrText xml:space="preserve"> PAGE  </w:instrText>
    </w:r>
    <w:r>
      <w:rPr>
        <w:rFonts w:ascii="Arial" w:hAnsi="Arial" w:cs="Arial"/>
        <w:noProof/>
      </w:rPr>
      <w:fldChar w:fldCharType="separate"/>
    </w:r>
    <w:r w:rsidR="007E0C0D">
      <w:rPr>
        <w:rFonts w:ascii="Arial" w:hAnsi="Arial" w:cs="Arial"/>
        <w:noProof/>
      </w:rPr>
      <w:t>135</w:t>
    </w:r>
    <w:r>
      <w:rPr>
        <w:rFonts w:ascii="Arial" w:hAnsi="Arial" w:cs="Arial"/>
        <w:noProof/>
      </w:rPr>
      <w:fldChar w:fldCharType="end"/>
    </w:r>
  </w:p>
  <w:p w:rsidR="0033566B" w:rsidRDefault="0033566B" w:rsidP="002F4440">
    <w:pP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8D1" w:rsidRDefault="005348D1">
      <w:r>
        <w:separator/>
      </w:r>
    </w:p>
  </w:footnote>
  <w:footnote w:type="continuationSeparator" w:id="0">
    <w:p w:rsidR="005348D1" w:rsidRDefault="005348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66B" w:rsidRDefault="0033566B">
    <w:pPr>
      <w:spacing w:line="34"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66B" w:rsidRDefault="0033566B">
    <w:pPr>
      <w:spacing w:line="34"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D1023"/>
    <w:multiLevelType w:val="hybridMultilevel"/>
    <w:tmpl w:val="1248D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5F1F40"/>
    <w:multiLevelType w:val="hybridMultilevel"/>
    <w:tmpl w:val="98BAA1E8"/>
    <w:lvl w:ilvl="0" w:tplc="7486C9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86E05"/>
    <w:multiLevelType w:val="hybridMultilevel"/>
    <w:tmpl w:val="45D8E508"/>
    <w:lvl w:ilvl="0" w:tplc="20EA2D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727168"/>
    <w:multiLevelType w:val="hybridMultilevel"/>
    <w:tmpl w:val="04D6F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FA7514"/>
    <w:multiLevelType w:val="hybridMultilevel"/>
    <w:tmpl w:val="8D4AE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AE5401"/>
    <w:multiLevelType w:val="hybridMultilevel"/>
    <w:tmpl w:val="2FD2110A"/>
    <w:lvl w:ilvl="0" w:tplc="0734B3E4">
      <w:start w:val="1"/>
      <w:numFmt w:val="decimal"/>
      <w:pStyle w:val="refrences"/>
      <w:lvlText w:val="[%1]"/>
      <w:lvlJc w:val="left"/>
      <w:pPr>
        <w:tabs>
          <w:tab w:val="num" w:pos="144"/>
        </w:tabs>
        <w:ind w:left="36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E73670"/>
    <w:multiLevelType w:val="hybridMultilevel"/>
    <w:tmpl w:val="5088E818"/>
    <w:lvl w:ilvl="0" w:tplc="7A048770">
      <w:start w:val="1"/>
      <w:numFmt w:val="bullet"/>
      <w:lvlText w:val="•"/>
      <w:lvlJc w:val="left"/>
      <w:pPr>
        <w:tabs>
          <w:tab w:val="num" w:pos="720"/>
        </w:tabs>
        <w:ind w:left="720" w:hanging="360"/>
      </w:pPr>
      <w:rPr>
        <w:rFonts w:ascii="Arial" w:hAnsi="Arial" w:hint="default"/>
      </w:rPr>
    </w:lvl>
    <w:lvl w:ilvl="1" w:tplc="420C5418" w:tentative="1">
      <w:start w:val="1"/>
      <w:numFmt w:val="bullet"/>
      <w:lvlText w:val="•"/>
      <w:lvlJc w:val="left"/>
      <w:pPr>
        <w:tabs>
          <w:tab w:val="num" w:pos="1440"/>
        </w:tabs>
        <w:ind w:left="1440" w:hanging="360"/>
      </w:pPr>
      <w:rPr>
        <w:rFonts w:ascii="Arial" w:hAnsi="Arial" w:hint="default"/>
      </w:rPr>
    </w:lvl>
    <w:lvl w:ilvl="2" w:tplc="95E2778A" w:tentative="1">
      <w:start w:val="1"/>
      <w:numFmt w:val="bullet"/>
      <w:lvlText w:val="•"/>
      <w:lvlJc w:val="left"/>
      <w:pPr>
        <w:tabs>
          <w:tab w:val="num" w:pos="2160"/>
        </w:tabs>
        <w:ind w:left="2160" w:hanging="360"/>
      </w:pPr>
      <w:rPr>
        <w:rFonts w:ascii="Arial" w:hAnsi="Arial" w:hint="default"/>
      </w:rPr>
    </w:lvl>
    <w:lvl w:ilvl="3" w:tplc="6FEA0356" w:tentative="1">
      <w:start w:val="1"/>
      <w:numFmt w:val="bullet"/>
      <w:lvlText w:val="•"/>
      <w:lvlJc w:val="left"/>
      <w:pPr>
        <w:tabs>
          <w:tab w:val="num" w:pos="2880"/>
        </w:tabs>
        <w:ind w:left="2880" w:hanging="360"/>
      </w:pPr>
      <w:rPr>
        <w:rFonts w:ascii="Arial" w:hAnsi="Arial" w:hint="default"/>
      </w:rPr>
    </w:lvl>
    <w:lvl w:ilvl="4" w:tplc="5802CA94" w:tentative="1">
      <w:start w:val="1"/>
      <w:numFmt w:val="bullet"/>
      <w:lvlText w:val="•"/>
      <w:lvlJc w:val="left"/>
      <w:pPr>
        <w:tabs>
          <w:tab w:val="num" w:pos="3600"/>
        </w:tabs>
        <w:ind w:left="3600" w:hanging="360"/>
      </w:pPr>
      <w:rPr>
        <w:rFonts w:ascii="Arial" w:hAnsi="Arial" w:hint="default"/>
      </w:rPr>
    </w:lvl>
    <w:lvl w:ilvl="5" w:tplc="2ACA0812" w:tentative="1">
      <w:start w:val="1"/>
      <w:numFmt w:val="bullet"/>
      <w:lvlText w:val="•"/>
      <w:lvlJc w:val="left"/>
      <w:pPr>
        <w:tabs>
          <w:tab w:val="num" w:pos="4320"/>
        </w:tabs>
        <w:ind w:left="4320" w:hanging="360"/>
      </w:pPr>
      <w:rPr>
        <w:rFonts w:ascii="Arial" w:hAnsi="Arial" w:hint="default"/>
      </w:rPr>
    </w:lvl>
    <w:lvl w:ilvl="6" w:tplc="E5EC32AC" w:tentative="1">
      <w:start w:val="1"/>
      <w:numFmt w:val="bullet"/>
      <w:lvlText w:val="•"/>
      <w:lvlJc w:val="left"/>
      <w:pPr>
        <w:tabs>
          <w:tab w:val="num" w:pos="5040"/>
        </w:tabs>
        <w:ind w:left="5040" w:hanging="360"/>
      </w:pPr>
      <w:rPr>
        <w:rFonts w:ascii="Arial" w:hAnsi="Arial" w:hint="default"/>
      </w:rPr>
    </w:lvl>
    <w:lvl w:ilvl="7" w:tplc="75A83F7E" w:tentative="1">
      <w:start w:val="1"/>
      <w:numFmt w:val="bullet"/>
      <w:lvlText w:val="•"/>
      <w:lvlJc w:val="left"/>
      <w:pPr>
        <w:tabs>
          <w:tab w:val="num" w:pos="5760"/>
        </w:tabs>
        <w:ind w:left="5760" w:hanging="360"/>
      </w:pPr>
      <w:rPr>
        <w:rFonts w:ascii="Arial" w:hAnsi="Arial" w:hint="default"/>
      </w:rPr>
    </w:lvl>
    <w:lvl w:ilvl="8" w:tplc="484871B2" w:tentative="1">
      <w:start w:val="1"/>
      <w:numFmt w:val="bullet"/>
      <w:lvlText w:val="•"/>
      <w:lvlJc w:val="left"/>
      <w:pPr>
        <w:tabs>
          <w:tab w:val="num" w:pos="6480"/>
        </w:tabs>
        <w:ind w:left="6480" w:hanging="360"/>
      </w:pPr>
      <w:rPr>
        <w:rFonts w:ascii="Arial" w:hAnsi="Arial" w:hint="default"/>
      </w:rPr>
    </w:lvl>
  </w:abstractNum>
  <w:abstractNum w:abstractNumId="7">
    <w:nsid w:val="26595252"/>
    <w:multiLevelType w:val="hybridMultilevel"/>
    <w:tmpl w:val="C6926542"/>
    <w:lvl w:ilvl="0" w:tplc="F660460A">
      <w:start w:val="1"/>
      <w:numFmt w:val="upperLetter"/>
      <w:lvlText w:val="Appendix %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366C7C"/>
    <w:multiLevelType w:val="singleLevel"/>
    <w:tmpl w:val="5AAAA778"/>
    <w:lvl w:ilvl="0">
      <w:start w:val="1"/>
      <w:numFmt w:val="decimal"/>
      <w:pStyle w:val="NumberedList"/>
      <w:lvlText w:val="%1."/>
      <w:lvlJc w:val="left"/>
      <w:pPr>
        <w:tabs>
          <w:tab w:val="num" w:pos="720"/>
        </w:tabs>
        <w:ind w:left="720" w:hanging="360"/>
      </w:pPr>
      <w:rPr>
        <w:rFonts w:cs="Times New Roman" w:hint="default"/>
      </w:rPr>
    </w:lvl>
  </w:abstractNum>
  <w:abstractNum w:abstractNumId="9">
    <w:nsid w:val="3A877D64"/>
    <w:multiLevelType w:val="singleLevel"/>
    <w:tmpl w:val="FC9A4E1A"/>
    <w:lvl w:ilvl="0">
      <w:start w:val="1"/>
      <w:numFmt w:val="decimal"/>
      <w:pStyle w:val="ListNumber"/>
      <w:lvlText w:val="[%1]"/>
      <w:lvlJc w:val="left"/>
      <w:pPr>
        <w:tabs>
          <w:tab w:val="num" w:pos="360"/>
        </w:tabs>
        <w:ind w:left="360" w:hanging="360"/>
      </w:pPr>
      <w:rPr>
        <w:rFonts w:cs="Times New Roman"/>
        <w:color w:val="auto"/>
      </w:rPr>
    </w:lvl>
  </w:abstractNum>
  <w:abstractNum w:abstractNumId="1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nsid w:val="70AE1E40"/>
    <w:multiLevelType w:val="multilevel"/>
    <w:tmpl w:val="5C5CCAC4"/>
    <w:lvl w:ilvl="0">
      <w:start w:val="1"/>
      <w:numFmt w:val="decimal"/>
      <w:pStyle w:val="Heading1"/>
      <w:lvlText w:val="Chapter %1"/>
      <w:lvlJc w:val="left"/>
      <w:pPr>
        <w:ind w:left="912" w:hanging="432"/>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Heading2"/>
      <w:lvlText w:val="%1.%2"/>
      <w:lvlJc w:val="left"/>
      <w:pPr>
        <w:ind w:left="1056" w:hanging="576"/>
      </w:pPr>
      <w:rPr>
        <w:rFonts w:hint="eastAsia"/>
      </w:rPr>
    </w:lvl>
    <w:lvl w:ilvl="2">
      <w:start w:val="1"/>
      <w:numFmt w:val="decimal"/>
      <w:pStyle w:val="Heading3"/>
      <w:lvlText w:val="%1.%2.%3"/>
      <w:lvlJc w:val="left"/>
      <w:pPr>
        <w:ind w:left="1200" w:hanging="720"/>
      </w:pPr>
      <w:rPr>
        <w:rFonts w:hint="eastAsia"/>
      </w:rPr>
    </w:lvl>
    <w:lvl w:ilvl="3">
      <w:start w:val="1"/>
      <w:numFmt w:val="decimal"/>
      <w:pStyle w:val="Heading4"/>
      <w:lvlText w:val="%1.%2.%3.%4"/>
      <w:lvlJc w:val="left"/>
      <w:pPr>
        <w:ind w:left="1344" w:hanging="864"/>
      </w:pPr>
      <w:rPr>
        <w:rFonts w:hint="eastAsia"/>
      </w:rPr>
    </w:lvl>
    <w:lvl w:ilvl="4">
      <w:start w:val="1"/>
      <w:numFmt w:val="decimal"/>
      <w:pStyle w:val="Heading5"/>
      <w:lvlText w:val="%1.%2.%3.%4.%5"/>
      <w:lvlJc w:val="left"/>
      <w:pPr>
        <w:ind w:left="1488" w:hanging="1008"/>
      </w:pPr>
      <w:rPr>
        <w:rFonts w:hint="eastAsia"/>
      </w:rPr>
    </w:lvl>
    <w:lvl w:ilvl="5">
      <w:start w:val="1"/>
      <w:numFmt w:val="decimal"/>
      <w:pStyle w:val="Heading6"/>
      <w:lvlText w:val="%1.%2.%3.%4.%5.%6"/>
      <w:lvlJc w:val="left"/>
      <w:pPr>
        <w:ind w:left="1632" w:hanging="1152"/>
      </w:pPr>
      <w:rPr>
        <w:rFonts w:hint="eastAsia"/>
      </w:rPr>
    </w:lvl>
    <w:lvl w:ilvl="6">
      <w:start w:val="1"/>
      <w:numFmt w:val="decimal"/>
      <w:pStyle w:val="Heading7"/>
      <w:lvlText w:val="%1.%2.%3.%4.%5.%6.%7"/>
      <w:lvlJc w:val="left"/>
      <w:pPr>
        <w:ind w:left="1776" w:hanging="1296"/>
      </w:pPr>
      <w:rPr>
        <w:rFonts w:hint="eastAsia"/>
      </w:rPr>
    </w:lvl>
    <w:lvl w:ilvl="7">
      <w:start w:val="1"/>
      <w:numFmt w:val="decimal"/>
      <w:pStyle w:val="Heading8"/>
      <w:lvlText w:val="%1.%2.%3.%4.%5.%6.%7.%8"/>
      <w:lvlJc w:val="left"/>
      <w:pPr>
        <w:ind w:left="1920" w:hanging="1440"/>
      </w:pPr>
      <w:rPr>
        <w:rFonts w:hint="eastAsia"/>
      </w:rPr>
    </w:lvl>
    <w:lvl w:ilvl="8">
      <w:start w:val="1"/>
      <w:numFmt w:val="decimal"/>
      <w:pStyle w:val="Heading9"/>
      <w:lvlText w:val="%1.%2.%3.%4.%5.%6.%7.%8.%9"/>
      <w:lvlJc w:val="left"/>
      <w:pPr>
        <w:ind w:left="2064" w:hanging="1584"/>
      </w:pPr>
      <w:rPr>
        <w:rFonts w:hint="eastAsia"/>
      </w:rPr>
    </w:lvl>
  </w:abstractNum>
  <w:num w:numId="1">
    <w:abstractNumId w:val="11"/>
  </w:num>
  <w:num w:numId="2">
    <w:abstractNumId w:val="1"/>
  </w:num>
  <w:num w:numId="3">
    <w:abstractNumId w:val="10"/>
  </w:num>
  <w:num w:numId="4">
    <w:abstractNumId w:val="4"/>
  </w:num>
  <w:num w:numId="5">
    <w:abstractNumId w:val="2"/>
  </w:num>
  <w:num w:numId="6">
    <w:abstractNumId w:val="9"/>
  </w:num>
  <w:num w:numId="7">
    <w:abstractNumId w:val="0"/>
  </w:num>
  <w:num w:numId="8">
    <w:abstractNumId w:val="5"/>
  </w:num>
  <w:num w:numId="9">
    <w:abstractNumId w:val="8"/>
  </w:num>
  <w:num w:numId="10">
    <w:abstractNumId w:val="6"/>
  </w:num>
  <w:num w:numId="11">
    <w:abstractNumId w:val="7"/>
  </w:num>
  <w:num w:numId="12">
    <w:abstractNumId w:val="3"/>
  </w:num>
  <w:num w:numId="13">
    <w:abstractNumId w:val="5"/>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87"/>
  <w:displayVerticalDrawingGridEvery w:val="2"/>
  <w:noPunctuationKerning/>
  <w:characterSpacingControl w:val="doNotCompress"/>
  <w:hdrShapeDefaults>
    <o:shapedefaults v:ext="edit" spidmax="14338"/>
  </w:hdrShapeDefault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Layout&gt;"/>
    <w:docVar w:name="EN.Libraries" w:val="&lt;Libraries&gt;&lt;/Libraries&gt;"/>
  </w:docVars>
  <w:rsids>
    <w:rsidRoot w:val="00ED7A05"/>
    <w:rsid w:val="000007AD"/>
    <w:rsid w:val="0000087E"/>
    <w:rsid w:val="00001263"/>
    <w:rsid w:val="00001528"/>
    <w:rsid w:val="0000170A"/>
    <w:rsid w:val="00001F68"/>
    <w:rsid w:val="00002320"/>
    <w:rsid w:val="000031CC"/>
    <w:rsid w:val="00004982"/>
    <w:rsid w:val="0000521E"/>
    <w:rsid w:val="000068DD"/>
    <w:rsid w:val="00007694"/>
    <w:rsid w:val="00010B1F"/>
    <w:rsid w:val="00011499"/>
    <w:rsid w:val="00012431"/>
    <w:rsid w:val="00012EF9"/>
    <w:rsid w:val="0001395C"/>
    <w:rsid w:val="00013D1B"/>
    <w:rsid w:val="00013D52"/>
    <w:rsid w:val="00014A3E"/>
    <w:rsid w:val="00014BB8"/>
    <w:rsid w:val="00014E2C"/>
    <w:rsid w:val="0001521B"/>
    <w:rsid w:val="00015A07"/>
    <w:rsid w:val="00016050"/>
    <w:rsid w:val="000166A9"/>
    <w:rsid w:val="000172DD"/>
    <w:rsid w:val="00020DA7"/>
    <w:rsid w:val="0002111E"/>
    <w:rsid w:val="000212EB"/>
    <w:rsid w:val="00021DC5"/>
    <w:rsid w:val="00022F64"/>
    <w:rsid w:val="00024171"/>
    <w:rsid w:val="00024A36"/>
    <w:rsid w:val="00024ED3"/>
    <w:rsid w:val="00026A31"/>
    <w:rsid w:val="00027263"/>
    <w:rsid w:val="00027B81"/>
    <w:rsid w:val="000315AA"/>
    <w:rsid w:val="00031C09"/>
    <w:rsid w:val="000323DE"/>
    <w:rsid w:val="00033021"/>
    <w:rsid w:val="00035A56"/>
    <w:rsid w:val="00035AF3"/>
    <w:rsid w:val="00035B9A"/>
    <w:rsid w:val="00035DB9"/>
    <w:rsid w:val="00035F63"/>
    <w:rsid w:val="0003694F"/>
    <w:rsid w:val="00037039"/>
    <w:rsid w:val="00037AD0"/>
    <w:rsid w:val="00040742"/>
    <w:rsid w:val="0004108B"/>
    <w:rsid w:val="0004280A"/>
    <w:rsid w:val="00042FB5"/>
    <w:rsid w:val="0004394C"/>
    <w:rsid w:val="0004395D"/>
    <w:rsid w:val="00044FC2"/>
    <w:rsid w:val="000453BF"/>
    <w:rsid w:val="00045628"/>
    <w:rsid w:val="00046539"/>
    <w:rsid w:val="000476A6"/>
    <w:rsid w:val="00047C1B"/>
    <w:rsid w:val="00051CEA"/>
    <w:rsid w:val="00052FD9"/>
    <w:rsid w:val="00054C18"/>
    <w:rsid w:val="0005512C"/>
    <w:rsid w:val="000554F3"/>
    <w:rsid w:val="00055572"/>
    <w:rsid w:val="00055ADF"/>
    <w:rsid w:val="00057004"/>
    <w:rsid w:val="00057621"/>
    <w:rsid w:val="00057C2F"/>
    <w:rsid w:val="00060FBB"/>
    <w:rsid w:val="000620D5"/>
    <w:rsid w:val="00062133"/>
    <w:rsid w:val="00062A96"/>
    <w:rsid w:val="000630D3"/>
    <w:rsid w:val="0006372D"/>
    <w:rsid w:val="00063981"/>
    <w:rsid w:val="00063B7D"/>
    <w:rsid w:val="000640FB"/>
    <w:rsid w:val="0006638E"/>
    <w:rsid w:val="000665EB"/>
    <w:rsid w:val="000707DB"/>
    <w:rsid w:val="000717AB"/>
    <w:rsid w:val="00071EBB"/>
    <w:rsid w:val="00071FB8"/>
    <w:rsid w:val="0007260A"/>
    <w:rsid w:val="00073152"/>
    <w:rsid w:val="00073160"/>
    <w:rsid w:val="000735F3"/>
    <w:rsid w:val="000737ED"/>
    <w:rsid w:val="00073F21"/>
    <w:rsid w:val="00073F92"/>
    <w:rsid w:val="000745C9"/>
    <w:rsid w:val="0007521D"/>
    <w:rsid w:val="000757FD"/>
    <w:rsid w:val="00076A95"/>
    <w:rsid w:val="00077A87"/>
    <w:rsid w:val="00077AEC"/>
    <w:rsid w:val="00080175"/>
    <w:rsid w:val="00080B31"/>
    <w:rsid w:val="00081F12"/>
    <w:rsid w:val="00081FCD"/>
    <w:rsid w:val="0008240E"/>
    <w:rsid w:val="00082A0B"/>
    <w:rsid w:val="000830CF"/>
    <w:rsid w:val="0008391B"/>
    <w:rsid w:val="00083AF0"/>
    <w:rsid w:val="000852BA"/>
    <w:rsid w:val="00085319"/>
    <w:rsid w:val="0008608D"/>
    <w:rsid w:val="0008736F"/>
    <w:rsid w:val="00087CFB"/>
    <w:rsid w:val="000916B4"/>
    <w:rsid w:val="000924E8"/>
    <w:rsid w:val="000939E0"/>
    <w:rsid w:val="000953AF"/>
    <w:rsid w:val="0009572D"/>
    <w:rsid w:val="00095FDC"/>
    <w:rsid w:val="000A12ED"/>
    <w:rsid w:val="000A26B7"/>
    <w:rsid w:val="000A2B0F"/>
    <w:rsid w:val="000A2BCE"/>
    <w:rsid w:val="000A2F35"/>
    <w:rsid w:val="000A3046"/>
    <w:rsid w:val="000A305E"/>
    <w:rsid w:val="000A33BA"/>
    <w:rsid w:val="000A4805"/>
    <w:rsid w:val="000A7285"/>
    <w:rsid w:val="000A761C"/>
    <w:rsid w:val="000A7E5C"/>
    <w:rsid w:val="000B0CF9"/>
    <w:rsid w:val="000B0F8D"/>
    <w:rsid w:val="000B2214"/>
    <w:rsid w:val="000B2BCD"/>
    <w:rsid w:val="000B32A3"/>
    <w:rsid w:val="000B34C6"/>
    <w:rsid w:val="000B4526"/>
    <w:rsid w:val="000B5B98"/>
    <w:rsid w:val="000B5C42"/>
    <w:rsid w:val="000B6121"/>
    <w:rsid w:val="000B665D"/>
    <w:rsid w:val="000B6855"/>
    <w:rsid w:val="000B6F5B"/>
    <w:rsid w:val="000B73B2"/>
    <w:rsid w:val="000B7B8E"/>
    <w:rsid w:val="000C03F6"/>
    <w:rsid w:val="000C045A"/>
    <w:rsid w:val="000C28B9"/>
    <w:rsid w:val="000C2DEA"/>
    <w:rsid w:val="000C33A8"/>
    <w:rsid w:val="000C3C89"/>
    <w:rsid w:val="000C4E9A"/>
    <w:rsid w:val="000C5067"/>
    <w:rsid w:val="000C65C2"/>
    <w:rsid w:val="000C755A"/>
    <w:rsid w:val="000C7AB9"/>
    <w:rsid w:val="000D0A76"/>
    <w:rsid w:val="000D0A9A"/>
    <w:rsid w:val="000D1617"/>
    <w:rsid w:val="000D26C7"/>
    <w:rsid w:val="000D3347"/>
    <w:rsid w:val="000D3843"/>
    <w:rsid w:val="000D5581"/>
    <w:rsid w:val="000D6053"/>
    <w:rsid w:val="000D6EAE"/>
    <w:rsid w:val="000D733B"/>
    <w:rsid w:val="000D7C41"/>
    <w:rsid w:val="000E0A61"/>
    <w:rsid w:val="000E1743"/>
    <w:rsid w:val="000E2400"/>
    <w:rsid w:val="000E25DC"/>
    <w:rsid w:val="000E27B0"/>
    <w:rsid w:val="000E4A18"/>
    <w:rsid w:val="000E4CF4"/>
    <w:rsid w:val="000E5340"/>
    <w:rsid w:val="000E54AF"/>
    <w:rsid w:val="000E748D"/>
    <w:rsid w:val="000E7767"/>
    <w:rsid w:val="000E7850"/>
    <w:rsid w:val="000E7942"/>
    <w:rsid w:val="000E7B22"/>
    <w:rsid w:val="000F074A"/>
    <w:rsid w:val="000F1137"/>
    <w:rsid w:val="000F1895"/>
    <w:rsid w:val="000F22D5"/>
    <w:rsid w:val="000F247F"/>
    <w:rsid w:val="000F2671"/>
    <w:rsid w:val="000F3A00"/>
    <w:rsid w:val="000F652A"/>
    <w:rsid w:val="000F67D7"/>
    <w:rsid w:val="000F6DAA"/>
    <w:rsid w:val="000F70AC"/>
    <w:rsid w:val="00100CDF"/>
    <w:rsid w:val="0010166F"/>
    <w:rsid w:val="001019BF"/>
    <w:rsid w:val="0010217F"/>
    <w:rsid w:val="00102C65"/>
    <w:rsid w:val="001034E2"/>
    <w:rsid w:val="00103D6E"/>
    <w:rsid w:val="00104E31"/>
    <w:rsid w:val="001052E5"/>
    <w:rsid w:val="00106EF3"/>
    <w:rsid w:val="0011009A"/>
    <w:rsid w:val="00110C47"/>
    <w:rsid w:val="001111E7"/>
    <w:rsid w:val="001115BA"/>
    <w:rsid w:val="00112159"/>
    <w:rsid w:val="00113671"/>
    <w:rsid w:val="00113840"/>
    <w:rsid w:val="00114678"/>
    <w:rsid w:val="001152C7"/>
    <w:rsid w:val="001159F6"/>
    <w:rsid w:val="0012033E"/>
    <w:rsid w:val="00120AA2"/>
    <w:rsid w:val="00120F29"/>
    <w:rsid w:val="00121AFF"/>
    <w:rsid w:val="00122235"/>
    <w:rsid w:val="00122385"/>
    <w:rsid w:val="00123BA6"/>
    <w:rsid w:val="001242CC"/>
    <w:rsid w:val="00124647"/>
    <w:rsid w:val="0012571A"/>
    <w:rsid w:val="00126025"/>
    <w:rsid w:val="00126EE5"/>
    <w:rsid w:val="0012726F"/>
    <w:rsid w:val="001275F2"/>
    <w:rsid w:val="00127C00"/>
    <w:rsid w:val="00130014"/>
    <w:rsid w:val="0013101F"/>
    <w:rsid w:val="00131C4F"/>
    <w:rsid w:val="00131DBB"/>
    <w:rsid w:val="0013244B"/>
    <w:rsid w:val="00132580"/>
    <w:rsid w:val="00132AA5"/>
    <w:rsid w:val="0013480D"/>
    <w:rsid w:val="00135042"/>
    <w:rsid w:val="0013522A"/>
    <w:rsid w:val="0013563D"/>
    <w:rsid w:val="001357B3"/>
    <w:rsid w:val="0013584C"/>
    <w:rsid w:val="00135862"/>
    <w:rsid w:val="00135A4D"/>
    <w:rsid w:val="00135E12"/>
    <w:rsid w:val="0013727B"/>
    <w:rsid w:val="00137C39"/>
    <w:rsid w:val="00137CD5"/>
    <w:rsid w:val="00141C61"/>
    <w:rsid w:val="001420AA"/>
    <w:rsid w:val="00142819"/>
    <w:rsid w:val="001436ED"/>
    <w:rsid w:val="00144334"/>
    <w:rsid w:val="001444DE"/>
    <w:rsid w:val="00144941"/>
    <w:rsid w:val="00145322"/>
    <w:rsid w:val="00147B12"/>
    <w:rsid w:val="001510A5"/>
    <w:rsid w:val="00151172"/>
    <w:rsid w:val="00152EBA"/>
    <w:rsid w:val="001532A7"/>
    <w:rsid w:val="00155AAE"/>
    <w:rsid w:val="00155C00"/>
    <w:rsid w:val="001560FC"/>
    <w:rsid w:val="00156139"/>
    <w:rsid w:val="00157368"/>
    <w:rsid w:val="0016071E"/>
    <w:rsid w:val="00161B16"/>
    <w:rsid w:val="00161CD9"/>
    <w:rsid w:val="00162E1B"/>
    <w:rsid w:val="00162F3B"/>
    <w:rsid w:val="0016337A"/>
    <w:rsid w:val="0016538B"/>
    <w:rsid w:val="00167F2C"/>
    <w:rsid w:val="0017200B"/>
    <w:rsid w:val="00172555"/>
    <w:rsid w:val="001725B8"/>
    <w:rsid w:val="00173C3D"/>
    <w:rsid w:val="0017482A"/>
    <w:rsid w:val="00175336"/>
    <w:rsid w:val="0017647A"/>
    <w:rsid w:val="0017680C"/>
    <w:rsid w:val="001776ED"/>
    <w:rsid w:val="00177C61"/>
    <w:rsid w:val="0018080C"/>
    <w:rsid w:val="00180C8A"/>
    <w:rsid w:val="00182B73"/>
    <w:rsid w:val="00183C4E"/>
    <w:rsid w:val="0018429E"/>
    <w:rsid w:val="00184594"/>
    <w:rsid w:val="00184AC8"/>
    <w:rsid w:val="001852DD"/>
    <w:rsid w:val="001854FB"/>
    <w:rsid w:val="00185979"/>
    <w:rsid w:val="00186007"/>
    <w:rsid w:val="00186D12"/>
    <w:rsid w:val="00186F7E"/>
    <w:rsid w:val="001900EF"/>
    <w:rsid w:val="00190FB7"/>
    <w:rsid w:val="0019164D"/>
    <w:rsid w:val="00191EFC"/>
    <w:rsid w:val="0019234C"/>
    <w:rsid w:val="001934A7"/>
    <w:rsid w:val="00193642"/>
    <w:rsid w:val="00195357"/>
    <w:rsid w:val="0019637B"/>
    <w:rsid w:val="001963EA"/>
    <w:rsid w:val="001976A5"/>
    <w:rsid w:val="001A0680"/>
    <w:rsid w:val="001A0CC6"/>
    <w:rsid w:val="001A3F32"/>
    <w:rsid w:val="001A772A"/>
    <w:rsid w:val="001A788A"/>
    <w:rsid w:val="001B0095"/>
    <w:rsid w:val="001B0909"/>
    <w:rsid w:val="001B1FCE"/>
    <w:rsid w:val="001B39F8"/>
    <w:rsid w:val="001B3A09"/>
    <w:rsid w:val="001B4C8B"/>
    <w:rsid w:val="001B4F5A"/>
    <w:rsid w:val="001B5E0D"/>
    <w:rsid w:val="001B6527"/>
    <w:rsid w:val="001B66B6"/>
    <w:rsid w:val="001B711E"/>
    <w:rsid w:val="001B795B"/>
    <w:rsid w:val="001C032D"/>
    <w:rsid w:val="001C0C8D"/>
    <w:rsid w:val="001C1EAC"/>
    <w:rsid w:val="001C2CAE"/>
    <w:rsid w:val="001C2FB9"/>
    <w:rsid w:val="001C3234"/>
    <w:rsid w:val="001C38A7"/>
    <w:rsid w:val="001C39F6"/>
    <w:rsid w:val="001C41A0"/>
    <w:rsid w:val="001C41AB"/>
    <w:rsid w:val="001C5144"/>
    <w:rsid w:val="001C579A"/>
    <w:rsid w:val="001C66FE"/>
    <w:rsid w:val="001C6720"/>
    <w:rsid w:val="001C6EC9"/>
    <w:rsid w:val="001C7357"/>
    <w:rsid w:val="001D0382"/>
    <w:rsid w:val="001D0650"/>
    <w:rsid w:val="001D0A1D"/>
    <w:rsid w:val="001D14EE"/>
    <w:rsid w:val="001D2691"/>
    <w:rsid w:val="001D3B59"/>
    <w:rsid w:val="001D3BCD"/>
    <w:rsid w:val="001D3EDB"/>
    <w:rsid w:val="001D419F"/>
    <w:rsid w:val="001D4908"/>
    <w:rsid w:val="001D5129"/>
    <w:rsid w:val="001D6904"/>
    <w:rsid w:val="001D702C"/>
    <w:rsid w:val="001D7346"/>
    <w:rsid w:val="001D7381"/>
    <w:rsid w:val="001D7627"/>
    <w:rsid w:val="001E1D7B"/>
    <w:rsid w:val="001E23E9"/>
    <w:rsid w:val="001E2D59"/>
    <w:rsid w:val="001E2F6E"/>
    <w:rsid w:val="001E3227"/>
    <w:rsid w:val="001E4C4D"/>
    <w:rsid w:val="001E5207"/>
    <w:rsid w:val="001E604C"/>
    <w:rsid w:val="001E7B14"/>
    <w:rsid w:val="001E7D9F"/>
    <w:rsid w:val="001F035E"/>
    <w:rsid w:val="001F0480"/>
    <w:rsid w:val="001F1259"/>
    <w:rsid w:val="001F12D3"/>
    <w:rsid w:val="001F18E2"/>
    <w:rsid w:val="001F1C3D"/>
    <w:rsid w:val="001F1CD8"/>
    <w:rsid w:val="001F201B"/>
    <w:rsid w:val="001F29F6"/>
    <w:rsid w:val="001F3351"/>
    <w:rsid w:val="001F41DC"/>
    <w:rsid w:val="001F502D"/>
    <w:rsid w:val="001F522F"/>
    <w:rsid w:val="001F55CD"/>
    <w:rsid w:val="001F5890"/>
    <w:rsid w:val="001F5F8F"/>
    <w:rsid w:val="001F6683"/>
    <w:rsid w:val="001F7C13"/>
    <w:rsid w:val="00200389"/>
    <w:rsid w:val="00200F5D"/>
    <w:rsid w:val="00201B29"/>
    <w:rsid w:val="002024D1"/>
    <w:rsid w:val="0020324A"/>
    <w:rsid w:val="00203FA4"/>
    <w:rsid w:val="00205377"/>
    <w:rsid w:val="00205B02"/>
    <w:rsid w:val="00206CCD"/>
    <w:rsid w:val="00207BB1"/>
    <w:rsid w:val="00207CB7"/>
    <w:rsid w:val="0021027C"/>
    <w:rsid w:val="002102E0"/>
    <w:rsid w:val="002121B0"/>
    <w:rsid w:val="00212F67"/>
    <w:rsid w:val="002132B2"/>
    <w:rsid w:val="00214030"/>
    <w:rsid w:val="00214847"/>
    <w:rsid w:val="00215641"/>
    <w:rsid w:val="0021593F"/>
    <w:rsid w:val="00215C3B"/>
    <w:rsid w:val="00216477"/>
    <w:rsid w:val="002172B3"/>
    <w:rsid w:val="00217653"/>
    <w:rsid w:val="00217C19"/>
    <w:rsid w:val="00221994"/>
    <w:rsid w:val="0022206B"/>
    <w:rsid w:val="0022422D"/>
    <w:rsid w:val="00224FA9"/>
    <w:rsid w:val="002255C0"/>
    <w:rsid w:val="00225F71"/>
    <w:rsid w:val="00226A47"/>
    <w:rsid w:val="00226AC9"/>
    <w:rsid w:val="00226BFF"/>
    <w:rsid w:val="00227038"/>
    <w:rsid w:val="00227168"/>
    <w:rsid w:val="00227B94"/>
    <w:rsid w:val="00227D6A"/>
    <w:rsid w:val="00230A46"/>
    <w:rsid w:val="002314F5"/>
    <w:rsid w:val="00231DE3"/>
    <w:rsid w:val="00231E19"/>
    <w:rsid w:val="00231FA2"/>
    <w:rsid w:val="002320DF"/>
    <w:rsid w:val="0023212E"/>
    <w:rsid w:val="0023287F"/>
    <w:rsid w:val="00233A4C"/>
    <w:rsid w:val="00233C9D"/>
    <w:rsid w:val="00235020"/>
    <w:rsid w:val="00235469"/>
    <w:rsid w:val="00236499"/>
    <w:rsid w:val="00236819"/>
    <w:rsid w:val="00236A9F"/>
    <w:rsid w:val="00236E6D"/>
    <w:rsid w:val="0023771F"/>
    <w:rsid w:val="002377B4"/>
    <w:rsid w:val="0023782B"/>
    <w:rsid w:val="00237B67"/>
    <w:rsid w:val="00237ED8"/>
    <w:rsid w:val="002401DA"/>
    <w:rsid w:val="0024033C"/>
    <w:rsid w:val="00240C45"/>
    <w:rsid w:val="00241145"/>
    <w:rsid w:val="002429E5"/>
    <w:rsid w:val="00243E6C"/>
    <w:rsid w:val="002448F4"/>
    <w:rsid w:val="002455B5"/>
    <w:rsid w:val="00245EA4"/>
    <w:rsid w:val="0024616D"/>
    <w:rsid w:val="00250095"/>
    <w:rsid w:val="002500C9"/>
    <w:rsid w:val="002503F9"/>
    <w:rsid w:val="00250C2B"/>
    <w:rsid w:val="00252B29"/>
    <w:rsid w:val="00252E1F"/>
    <w:rsid w:val="0025366C"/>
    <w:rsid w:val="00253751"/>
    <w:rsid w:val="00253BA2"/>
    <w:rsid w:val="00255D9F"/>
    <w:rsid w:val="002570F7"/>
    <w:rsid w:val="00257333"/>
    <w:rsid w:val="00261A6D"/>
    <w:rsid w:val="00261BAC"/>
    <w:rsid w:val="00262CA4"/>
    <w:rsid w:val="00263FF4"/>
    <w:rsid w:val="0026492C"/>
    <w:rsid w:val="00264B3D"/>
    <w:rsid w:val="002654E7"/>
    <w:rsid w:val="00266AED"/>
    <w:rsid w:val="00266B36"/>
    <w:rsid w:val="00266C82"/>
    <w:rsid w:val="002700A1"/>
    <w:rsid w:val="002701C7"/>
    <w:rsid w:val="00270B4D"/>
    <w:rsid w:val="00270FCF"/>
    <w:rsid w:val="00271EDC"/>
    <w:rsid w:val="0027215B"/>
    <w:rsid w:val="00272AEA"/>
    <w:rsid w:val="00273C88"/>
    <w:rsid w:val="002750C4"/>
    <w:rsid w:val="00277564"/>
    <w:rsid w:val="0028010A"/>
    <w:rsid w:val="00280CEF"/>
    <w:rsid w:val="002812C1"/>
    <w:rsid w:val="00281782"/>
    <w:rsid w:val="002818E8"/>
    <w:rsid w:val="00281C5E"/>
    <w:rsid w:val="002824CB"/>
    <w:rsid w:val="0028444C"/>
    <w:rsid w:val="002857F8"/>
    <w:rsid w:val="002858A0"/>
    <w:rsid w:val="00285E45"/>
    <w:rsid w:val="002863F2"/>
    <w:rsid w:val="002869BD"/>
    <w:rsid w:val="0028757A"/>
    <w:rsid w:val="00287950"/>
    <w:rsid w:val="00287A03"/>
    <w:rsid w:val="00287CE6"/>
    <w:rsid w:val="00291449"/>
    <w:rsid w:val="00291E65"/>
    <w:rsid w:val="00292590"/>
    <w:rsid w:val="002933FF"/>
    <w:rsid w:val="00293844"/>
    <w:rsid w:val="002941F8"/>
    <w:rsid w:val="00294AC2"/>
    <w:rsid w:val="00295021"/>
    <w:rsid w:val="0029693D"/>
    <w:rsid w:val="00296B42"/>
    <w:rsid w:val="002A0B72"/>
    <w:rsid w:val="002A0B8F"/>
    <w:rsid w:val="002A16AB"/>
    <w:rsid w:val="002A16CF"/>
    <w:rsid w:val="002A33CF"/>
    <w:rsid w:val="002A37DF"/>
    <w:rsid w:val="002A4300"/>
    <w:rsid w:val="002A47FF"/>
    <w:rsid w:val="002A484A"/>
    <w:rsid w:val="002A4F22"/>
    <w:rsid w:val="002A523B"/>
    <w:rsid w:val="002B48D5"/>
    <w:rsid w:val="002B4EDC"/>
    <w:rsid w:val="002B7827"/>
    <w:rsid w:val="002C108D"/>
    <w:rsid w:val="002C1236"/>
    <w:rsid w:val="002C159F"/>
    <w:rsid w:val="002C16BC"/>
    <w:rsid w:val="002C219C"/>
    <w:rsid w:val="002C244F"/>
    <w:rsid w:val="002C313E"/>
    <w:rsid w:val="002C4859"/>
    <w:rsid w:val="002C5851"/>
    <w:rsid w:val="002C7C4B"/>
    <w:rsid w:val="002D005A"/>
    <w:rsid w:val="002D00D3"/>
    <w:rsid w:val="002D024E"/>
    <w:rsid w:val="002D04CF"/>
    <w:rsid w:val="002D0D42"/>
    <w:rsid w:val="002D1D32"/>
    <w:rsid w:val="002D1F4C"/>
    <w:rsid w:val="002D23DE"/>
    <w:rsid w:val="002D3E0E"/>
    <w:rsid w:val="002D541C"/>
    <w:rsid w:val="002D6F87"/>
    <w:rsid w:val="002D6FAA"/>
    <w:rsid w:val="002D7E17"/>
    <w:rsid w:val="002E1835"/>
    <w:rsid w:val="002E2273"/>
    <w:rsid w:val="002E2492"/>
    <w:rsid w:val="002E2732"/>
    <w:rsid w:val="002E50F6"/>
    <w:rsid w:val="002E5332"/>
    <w:rsid w:val="002E550D"/>
    <w:rsid w:val="002F1D8C"/>
    <w:rsid w:val="002F24CF"/>
    <w:rsid w:val="002F4440"/>
    <w:rsid w:val="002F4500"/>
    <w:rsid w:val="002F491D"/>
    <w:rsid w:val="002F4EB5"/>
    <w:rsid w:val="002F4F57"/>
    <w:rsid w:val="002F507F"/>
    <w:rsid w:val="002F75C5"/>
    <w:rsid w:val="002F7763"/>
    <w:rsid w:val="002F7E2E"/>
    <w:rsid w:val="0030078E"/>
    <w:rsid w:val="003013FA"/>
    <w:rsid w:val="003025A6"/>
    <w:rsid w:val="00304A2B"/>
    <w:rsid w:val="00304B42"/>
    <w:rsid w:val="00304BD0"/>
    <w:rsid w:val="00305C9F"/>
    <w:rsid w:val="00305D0E"/>
    <w:rsid w:val="0030657B"/>
    <w:rsid w:val="003066C5"/>
    <w:rsid w:val="00306708"/>
    <w:rsid w:val="0030678B"/>
    <w:rsid w:val="00307886"/>
    <w:rsid w:val="00307D77"/>
    <w:rsid w:val="00311511"/>
    <w:rsid w:val="003117BD"/>
    <w:rsid w:val="00311A2C"/>
    <w:rsid w:val="00312313"/>
    <w:rsid w:val="00312B5C"/>
    <w:rsid w:val="00313E9E"/>
    <w:rsid w:val="00314AEE"/>
    <w:rsid w:val="003150D5"/>
    <w:rsid w:val="00315A36"/>
    <w:rsid w:val="003169FF"/>
    <w:rsid w:val="00316A86"/>
    <w:rsid w:val="003173AC"/>
    <w:rsid w:val="003203C1"/>
    <w:rsid w:val="00320925"/>
    <w:rsid w:val="00320F78"/>
    <w:rsid w:val="0032130C"/>
    <w:rsid w:val="00321575"/>
    <w:rsid w:val="00321EBE"/>
    <w:rsid w:val="00321FE2"/>
    <w:rsid w:val="00322E63"/>
    <w:rsid w:val="00323939"/>
    <w:rsid w:val="00323E9F"/>
    <w:rsid w:val="003247FE"/>
    <w:rsid w:val="0032499D"/>
    <w:rsid w:val="00325536"/>
    <w:rsid w:val="00325719"/>
    <w:rsid w:val="00325766"/>
    <w:rsid w:val="00325992"/>
    <w:rsid w:val="00325E05"/>
    <w:rsid w:val="00325EFA"/>
    <w:rsid w:val="00326FC3"/>
    <w:rsid w:val="00330582"/>
    <w:rsid w:val="0033154C"/>
    <w:rsid w:val="00331DCF"/>
    <w:rsid w:val="00332345"/>
    <w:rsid w:val="003323D7"/>
    <w:rsid w:val="00332617"/>
    <w:rsid w:val="00333841"/>
    <w:rsid w:val="003345AC"/>
    <w:rsid w:val="00334661"/>
    <w:rsid w:val="0033566B"/>
    <w:rsid w:val="003357F7"/>
    <w:rsid w:val="0033592E"/>
    <w:rsid w:val="00335AD6"/>
    <w:rsid w:val="00340561"/>
    <w:rsid w:val="003406A0"/>
    <w:rsid w:val="00340A33"/>
    <w:rsid w:val="00341751"/>
    <w:rsid w:val="00343153"/>
    <w:rsid w:val="0034374D"/>
    <w:rsid w:val="00343E93"/>
    <w:rsid w:val="00344AEA"/>
    <w:rsid w:val="0034598B"/>
    <w:rsid w:val="00346C54"/>
    <w:rsid w:val="00347D1F"/>
    <w:rsid w:val="00347F87"/>
    <w:rsid w:val="00350ECE"/>
    <w:rsid w:val="003517DF"/>
    <w:rsid w:val="00352487"/>
    <w:rsid w:val="00352638"/>
    <w:rsid w:val="00352989"/>
    <w:rsid w:val="00352CA6"/>
    <w:rsid w:val="003536E8"/>
    <w:rsid w:val="003536EE"/>
    <w:rsid w:val="003542D1"/>
    <w:rsid w:val="00355461"/>
    <w:rsid w:val="00355664"/>
    <w:rsid w:val="00355DD5"/>
    <w:rsid w:val="0035768F"/>
    <w:rsid w:val="00360489"/>
    <w:rsid w:val="0036259D"/>
    <w:rsid w:val="00362778"/>
    <w:rsid w:val="003629A3"/>
    <w:rsid w:val="00362B5D"/>
    <w:rsid w:val="00362D91"/>
    <w:rsid w:val="00363273"/>
    <w:rsid w:val="003643AB"/>
    <w:rsid w:val="003643E1"/>
    <w:rsid w:val="00364EB6"/>
    <w:rsid w:val="00365DD7"/>
    <w:rsid w:val="003660BF"/>
    <w:rsid w:val="00366866"/>
    <w:rsid w:val="00366C33"/>
    <w:rsid w:val="003672FA"/>
    <w:rsid w:val="003708A9"/>
    <w:rsid w:val="003724BF"/>
    <w:rsid w:val="003726A8"/>
    <w:rsid w:val="003732FF"/>
    <w:rsid w:val="0037423E"/>
    <w:rsid w:val="003742A8"/>
    <w:rsid w:val="00374AF6"/>
    <w:rsid w:val="00374EC2"/>
    <w:rsid w:val="003753A5"/>
    <w:rsid w:val="003776AC"/>
    <w:rsid w:val="00377712"/>
    <w:rsid w:val="0038177C"/>
    <w:rsid w:val="00382294"/>
    <w:rsid w:val="003833EC"/>
    <w:rsid w:val="003836EB"/>
    <w:rsid w:val="00383CC6"/>
    <w:rsid w:val="00384588"/>
    <w:rsid w:val="00386079"/>
    <w:rsid w:val="003866A5"/>
    <w:rsid w:val="00387024"/>
    <w:rsid w:val="0038790C"/>
    <w:rsid w:val="00387C06"/>
    <w:rsid w:val="00390A85"/>
    <w:rsid w:val="00390D1A"/>
    <w:rsid w:val="00390FF8"/>
    <w:rsid w:val="00391108"/>
    <w:rsid w:val="0039131F"/>
    <w:rsid w:val="003922F1"/>
    <w:rsid w:val="00392790"/>
    <w:rsid w:val="003939C4"/>
    <w:rsid w:val="0039421F"/>
    <w:rsid w:val="00394406"/>
    <w:rsid w:val="00394420"/>
    <w:rsid w:val="003944C8"/>
    <w:rsid w:val="00395065"/>
    <w:rsid w:val="00395B1B"/>
    <w:rsid w:val="00395D85"/>
    <w:rsid w:val="00395E84"/>
    <w:rsid w:val="00396B69"/>
    <w:rsid w:val="00397495"/>
    <w:rsid w:val="003A02A0"/>
    <w:rsid w:val="003A1059"/>
    <w:rsid w:val="003A122A"/>
    <w:rsid w:val="003A2141"/>
    <w:rsid w:val="003A2B6C"/>
    <w:rsid w:val="003A358E"/>
    <w:rsid w:val="003A3C7A"/>
    <w:rsid w:val="003A3CF0"/>
    <w:rsid w:val="003A42FD"/>
    <w:rsid w:val="003A57AC"/>
    <w:rsid w:val="003A5B61"/>
    <w:rsid w:val="003A6611"/>
    <w:rsid w:val="003A6D51"/>
    <w:rsid w:val="003A74A0"/>
    <w:rsid w:val="003A7A8F"/>
    <w:rsid w:val="003B11D5"/>
    <w:rsid w:val="003B1A54"/>
    <w:rsid w:val="003B25E9"/>
    <w:rsid w:val="003B5204"/>
    <w:rsid w:val="003B57E2"/>
    <w:rsid w:val="003B73D5"/>
    <w:rsid w:val="003B73DA"/>
    <w:rsid w:val="003B7E92"/>
    <w:rsid w:val="003C00B0"/>
    <w:rsid w:val="003C1575"/>
    <w:rsid w:val="003C16F4"/>
    <w:rsid w:val="003C1960"/>
    <w:rsid w:val="003C218B"/>
    <w:rsid w:val="003C2D01"/>
    <w:rsid w:val="003C4CF6"/>
    <w:rsid w:val="003C6C55"/>
    <w:rsid w:val="003C6DEC"/>
    <w:rsid w:val="003C6F5D"/>
    <w:rsid w:val="003D07F7"/>
    <w:rsid w:val="003D1B97"/>
    <w:rsid w:val="003D235F"/>
    <w:rsid w:val="003D27C6"/>
    <w:rsid w:val="003D2980"/>
    <w:rsid w:val="003D2F9B"/>
    <w:rsid w:val="003D363A"/>
    <w:rsid w:val="003D38FB"/>
    <w:rsid w:val="003D42D2"/>
    <w:rsid w:val="003D515D"/>
    <w:rsid w:val="003D5275"/>
    <w:rsid w:val="003D593D"/>
    <w:rsid w:val="003D5B47"/>
    <w:rsid w:val="003D61DF"/>
    <w:rsid w:val="003D63DF"/>
    <w:rsid w:val="003D67A9"/>
    <w:rsid w:val="003D7043"/>
    <w:rsid w:val="003D737F"/>
    <w:rsid w:val="003D7A52"/>
    <w:rsid w:val="003D7C59"/>
    <w:rsid w:val="003E07FC"/>
    <w:rsid w:val="003E0EF9"/>
    <w:rsid w:val="003E105A"/>
    <w:rsid w:val="003E11A1"/>
    <w:rsid w:val="003E1892"/>
    <w:rsid w:val="003E19F3"/>
    <w:rsid w:val="003E232C"/>
    <w:rsid w:val="003E2945"/>
    <w:rsid w:val="003E3905"/>
    <w:rsid w:val="003E39F5"/>
    <w:rsid w:val="003E3A46"/>
    <w:rsid w:val="003E3ABB"/>
    <w:rsid w:val="003E3DC7"/>
    <w:rsid w:val="003E47E0"/>
    <w:rsid w:val="003E487B"/>
    <w:rsid w:val="003E4891"/>
    <w:rsid w:val="003E69B9"/>
    <w:rsid w:val="003E6FE5"/>
    <w:rsid w:val="003F049E"/>
    <w:rsid w:val="003F0C02"/>
    <w:rsid w:val="003F1427"/>
    <w:rsid w:val="003F186D"/>
    <w:rsid w:val="003F1E3C"/>
    <w:rsid w:val="003F2D8C"/>
    <w:rsid w:val="003F38DD"/>
    <w:rsid w:val="003F3A6E"/>
    <w:rsid w:val="003F4F63"/>
    <w:rsid w:val="003F54EA"/>
    <w:rsid w:val="003F5A0B"/>
    <w:rsid w:val="003F5D5D"/>
    <w:rsid w:val="003F5E50"/>
    <w:rsid w:val="003F5FC4"/>
    <w:rsid w:val="003F6AA6"/>
    <w:rsid w:val="003F7359"/>
    <w:rsid w:val="003F7474"/>
    <w:rsid w:val="003F7C05"/>
    <w:rsid w:val="00400612"/>
    <w:rsid w:val="004006D5"/>
    <w:rsid w:val="00400A6F"/>
    <w:rsid w:val="00401500"/>
    <w:rsid w:val="00401B1C"/>
    <w:rsid w:val="00402A70"/>
    <w:rsid w:val="004042A6"/>
    <w:rsid w:val="00404616"/>
    <w:rsid w:val="00405A0B"/>
    <w:rsid w:val="00405AF2"/>
    <w:rsid w:val="00405D5E"/>
    <w:rsid w:val="00405F13"/>
    <w:rsid w:val="00406B15"/>
    <w:rsid w:val="00406DAE"/>
    <w:rsid w:val="0040788F"/>
    <w:rsid w:val="00407B6A"/>
    <w:rsid w:val="0041153E"/>
    <w:rsid w:val="004116AE"/>
    <w:rsid w:val="00412F14"/>
    <w:rsid w:val="00412FC4"/>
    <w:rsid w:val="00413185"/>
    <w:rsid w:val="00413ECF"/>
    <w:rsid w:val="00413F50"/>
    <w:rsid w:val="00414040"/>
    <w:rsid w:val="00414400"/>
    <w:rsid w:val="004147BC"/>
    <w:rsid w:val="00415BFE"/>
    <w:rsid w:val="00415C47"/>
    <w:rsid w:val="00415F46"/>
    <w:rsid w:val="004177DB"/>
    <w:rsid w:val="004212A7"/>
    <w:rsid w:val="00421C13"/>
    <w:rsid w:val="00421CD4"/>
    <w:rsid w:val="004226BA"/>
    <w:rsid w:val="004227D8"/>
    <w:rsid w:val="00422DB3"/>
    <w:rsid w:val="00423D5A"/>
    <w:rsid w:val="00423D84"/>
    <w:rsid w:val="004249C1"/>
    <w:rsid w:val="004251A1"/>
    <w:rsid w:val="0042528F"/>
    <w:rsid w:val="00426492"/>
    <w:rsid w:val="00427833"/>
    <w:rsid w:val="00430A70"/>
    <w:rsid w:val="0043130F"/>
    <w:rsid w:val="0043136B"/>
    <w:rsid w:val="00431976"/>
    <w:rsid w:val="00432B73"/>
    <w:rsid w:val="00432CDC"/>
    <w:rsid w:val="00433C7C"/>
    <w:rsid w:val="00434565"/>
    <w:rsid w:val="00435F55"/>
    <w:rsid w:val="00437718"/>
    <w:rsid w:val="00437CB5"/>
    <w:rsid w:val="00437E59"/>
    <w:rsid w:val="00440113"/>
    <w:rsid w:val="00440125"/>
    <w:rsid w:val="0044047F"/>
    <w:rsid w:val="0044143D"/>
    <w:rsid w:val="00441865"/>
    <w:rsid w:val="0044196E"/>
    <w:rsid w:val="00441C9B"/>
    <w:rsid w:val="00442182"/>
    <w:rsid w:val="004453D4"/>
    <w:rsid w:val="00450661"/>
    <w:rsid w:val="004534C2"/>
    <w:rsid w:val="004543CF"/>
    <w:rsid w:val="00454F91"/>
    <w:rsid w:val="0045684C"/>
    <w:rsid w:val="00460A0B"/>
    <w:rsid w:val="00461AD7"/>
    <w:rsid w:val="00462028"/>
    <w:rsid w:val="004642ED"/>
    <w:rsid w:val="00464C24"/>
    <w:rsid w:val="00465B69"/>
    <w:rsid w:val="00465DDB"/>
    <w:rsid w:val="0046623F"/>
    <w:rsid w:val="0047037B"/>
    <w:rsid w:val="00471080"/>
    <w:rsid w:val="00471436"/>
    <w:rsid w:val="004723E8"/>
    <w:rsid w:val="00472892"/>
    <w:rsid w:val="00472E5F"/>
    <w:rsid w:val="00472FD4"/>
    <w:rsid w:val="004731BD"/>
    <w:rsid w:val="00473310"/>
    <w:rsid w:val="004734E0"/>
    <w:rsid w:val="00474210"/>
    <w:rsid w:val="00474EFE"/>
    <w:rsid w:val="0047543B"/>
    <w:rsid w:val="00475CB1"/>
    <w:rsid w:val="004773ED"/>
    <w:rsid w:val="004775BD"/>
    <w:rsid w:val="00477B33"/>
    <w:rsid w:val="00477E3D"/>
    <w:rsid w:val="00477EBF"/>
    <w:rsid w:val="00480548"/>
    <w:rsid w:val="00480A89"/>
    <w:rsid w:val="00480B96"/>
    <w:rsid w:val="00480DA8"/>
    <w:rsid w:val="00481CB9"/>
    <w:rsid w:val="004824A2"/>
    <w:rsid w:val="00482FDD"/>
    <w:rsid w:val="0048303E"/>
    <w:rsid w:val="004839B2"/>
    <w:rsid w:val="00483DFF"/>
    <w:rsid w:val="00484007"/>
    <w:rsid w:val="00486A32"/>
    <w:rsid w:val="00486B1C"/>
    <w:rsid w:val="00487316"/>
    <w:rsid w:val="00487E24"/>
    <w:rsid w:val="00490580"/>
    <w:rsid w:val="00490829"/>
    <w:rsid w:val="00490923"/>
    <w:rsid w:val="0049095E"/>
    <w:rsid w:val="00490A68"/>
    <w:rsid w:val="00490DC0"/>
    <w:rsid w:val="0049184E"/>
    <w:rsid w:val="004920F6"/>
    <w:rsid w:val="00492A65"/>
    <w:rsid w:val="004938FF"/>
    <w:rsid w:val="00493C48"/>
    <w:rsid w:val="00493F0F"/>
    <w:rsid w:val="00495A02"/>
    <w:rsid w:val="00496FB7"/>
    <w:rsid w:val="004A06A4"/>
    <w:rsid w:val="004A094C"/>
    <w:rsid w:val="004A0A74"/>
    <w:rsid w:val="004A24DC"/>
    <w:rsid w:val="004A2A66"/>
    <w:rsid w:val="004A3171"/>
    <w:rsid w:val="004A3395"/>
    <w:rsid w:val="004A40D6"/>
    <w:rsid w:val="004A45D8"/>
    <w:rsid w:val="004A48B2"/>
    <w:rsid w:val="004A4DB4"/>
    <w:rsid w:val="004A51AA"/>
    <w:rsid w:val="004A533C"/>
    <w:rsid w:val="004A5D86"/>
    <w:rsid w:val="004A60C9"/>
    <w:rsid w:val="004A67E8"/>
    <w:rsid w:val="004A6979"/>
    <w:rsid w:val="004B0917"/>
    <w:rsid w:val="004B10D3"/>
    <w:rsid w:val="004B11FC"/>
    <w:rsid w:val="004B15C2"/>
    <w:rsid w:val="004B199D"/>
    <w:rsid w:val="004B2962"/>
    <w:rsid w:val="004B3710"/>
    <w:rsid w:val="004B3E3E"/>
    <w:rsid w:val="004B47F3"/>
    <w:rsid w:val="004B69F4"/>
    <w:rsid w:val="004B76A5"/>
    <w:rsid w:val="004C0DF3"/>
    <w:rsid w:val="004C1C19"/>
    <w:rsid w:val="004C3036"/>
    <w:rsid w:val="004C3199"/>
    <w:rsid w:val="004C3D65"/>
    <w:rsid w:val="004C439B"/>
    <w:rsid w:val="004C5147"/>
    <w:rsid w:val="004C5376"/>
    <w:rsid w:val="004C5C9C"/>
    <w:rsid w:val="004C5CB3"/>
    <w:rsid w:val="004C5FA0"/>
    <w:rsid w:val="004C7615"/>
    <w:rsid w:val="004C7CD4"/>
    <w:rsid w:val="004D2AE5"/>
    <w:rsid w:val="004D2E25"/>
    <w:rsid w:val="004D4FED"/>
    <w:rsid w:val="004D5961"/>
    <w:rsid w:val="004D6472"/>
    <w:rsid w:val="004D6641"/>
    <w:rsid w:val="004D66E1"/>
    <w:rsid w:val="004D70B0"/>
    <w:rsid w:val="004D7627"/>
    <w:rsid w:val="004D7F8C"/>
    <w:rsid w:val="004E009F"/>
    <w:rsid w:val="004E1B50"/>
    <w:rsid w:val="004E1CA1"/>
    <w:rsid w:val="004E200D"/>
    <w:rsid w:val="004E31E4"/>
    <w:rsid w:val="004E423A"/>
    <w:rsid w:val="004E499A"/>
    <w:rsid w:val="004E49F4"/>
    <w:rsid w:val="004E4AF2"/>
    <w:rsid w:val="004E5465"/>
    <w:rsid w:val="004E6BB4"/>
    <w:rsid w:val="004E70FC"/>
    <w:rsid w:val="004E7454"/>
    <w:rsid w:val="004F0ABC"/>
    <w:rsid w:val="004F0C0D"/>
    <w:rsid w:val="004F11B6"/>
    <w:rsid w:val="004F1B6C"/>
    <w:rsid w:val="004F2543"/>
    <w:rsid w:val="004F4709"/>
    <w:rsid w:val="004F511E"/>
    <w:rsid w:val="004F53D1"/>
    <w:rsid w:val="004F5921"/>
    <w:rsid w:val="004F654C"/>
    <w:rsid w:val="004F735B"/>
    <w:rsid w:val="004F7960"/>
    <w:rsid w:val="00501791"/>
    <w:rsid w:val="0050289A"/>
    <w:rsid w:val="00503139"/>
    <w:rsid w:val="0050327B"/>
    <w:rsid w:val="005037AF"/>
    <w:rsid w:val="005041C2"/>
    <w:rsid w:val="00504C5F"/>
    <w:rsid w:val="0050513E"/>
    <w:rsid w:val="00505EF3"/>
    <w:rsid w:val="00506897"/>
    <w:rsid w:val="00506BA0"/>
    <w:rsid w:val="00506BD5"/>
    <w:rsid w:val="00507B6E"/>
    <w:rsid w:val="0051044D"/>
    <w:rsid w:val="00510603"/>
    <w:rsid w:val="00510F86"/>
    <w:rsid w:val="005117FA"/>
    <w:rsid w:val="00512286"/>
    <w:rsid w:val="005122BB"/>
    <w:rsid w:val="00512886"/>
    <w:rsid w:val="00513114"/>
    <w:rsid w:val="00513968"/>
    <w:rsid w:val="00513A27"/>
    <w:rsid w:val="005143AF"/>
    <w:rsid w:val="0051458E"/>
    <w:rsid w:val="00515906"/>
    <w:rsid w:val="00516C5D"/>
    <w:rsid w:val="00520305"/>
    <w:rsid w:val="00520B4B"/>
    <w:rsid w:val="00520C11"/>
    <w:rsid w:val="005214BF"/>
    <w:rsid w:val="005218CD"/>
    <w:rsid w:val="00521FD3"/>
    <w:rsid w:val="00522598"/>
    <w:rsid w:val="00523AF8"/>
    <w:rsid w:val="00523B69"/>
    <w:rsid w:val="005250DB"/>
    <w:rsid w:val="00525971"/>
    <w:rsid w:val="00527564"/>
    <w:rsid w:val="0053003C"/>
    <w:rsid w:val="005301A8"/>
    <w:rsid w:val="00530B6C"/>
    <w:rsid w:val="0053126B"/>
    <w:rsid w:val="005319FE"/>
    <w:rsid w:val="00532B13"/>
    <w:rsid w:val="005338DD"/>
    <w:rsid w:val="005348D1"/>
    <w:rsid w:val="00536962"/>
    <w:rsid w:val="005372B6"/>
    <w:rsid w:val="005378F2"/>
    <w:rsid w:val="00540999"/>
    <w:rsid w:val="0054135C"/>
    <w:rsid w:val="005414C2"/>
    <w:rsid w:val="00541805"/>
    <w:rsid w:val="00542553"/>
    <w:rsid w:val="0054402F"/>
    <w:rsid w:val="00544B97"/>
    <w:rsid w:val="00544D26"/>
    <w:rsid w:val="005452EE"/>
    <w:rsid w:val="005463FF"/>
    <w:rsid w:val="00546AE4"/>
    <w:rsid w:val="00547ADC"/>
    <w:rsid w:val="0055246C"/>
    <w:rsid w:val="005528BC"/>
    <w:rsid w:val="005528EE"/>
    <w:rsid w:val="00552EA5"/>
    <w:rsid w:val="00553A9D"/>
    <w:rsid w:val="0055480A"/>
    <w:rsid w:val="00555675"/>
    <w:rsid w:val="00555724"/>
    <w:rsid w:val="0055625C"/>
    <w:rsid w:val="0055778D"/>
    <w:rsid w:val="00557999"/>
    <w:rsid w:val="005621A4"/>
    <w:rsid w:val="00562592"/>
    <w:rsid w:val="0056267F"/>
    <w:rsid w:val="005626B0"/>
    <w:rsid w:val="005636C6"/>
    <w:rsid w:val="005637EC"/>
    <w:rsid w:val="005638D0"/>
    <w:rsid w:val="00564864"/>
    <w:rsid w:val="00566005"/>
    <w:rsid w:val="00566402"/>
    <w:rsid w:val="00567F19"/>
    <w:rsid w:val="00570E66"/>
    <w:rsid w:val="005713A4"/>
    <w:rsid w:val="005716B6"/>
    <w:rsid w:val="00571B27"/>
    <w:rsid w:val="00572716"/>
    <w:rsid w:val="00572D6F"/>
    <w:rsid w:val="00574496"/>
    <w:rsid w:val="005749E6"/>
    <w:rsid w:val="00574D81"/>
    <w:rsid w:val="00574E97"/>
    <w:rsid w:val="005751C9"/>
    <w:rsid w:val="005755FC"/>
    <w:rsid w:val="00576EE4"/>
    <w:rsid w:val="00577E5C"/>
    <w:rsid w:val="00580AEB"/>
    <w:rsid w:val="00581413"/>
    <w:rsid w:val="0058225B"/>
    <w:rsid w:val="00582D9D"/>
    <w:rsid w:val="005831A1"/>
    <w:rsid w:val="005839EC"/>
    <w:rsid w:val="00583BC9"/>
    <w:rsid w:val="00584733"/>
    <w:rsid w:val="0058632D"/>
    <w:rsid w:val="00586A82"/>
    <w:rsid w:val="005878A3"/>
    <w:rsid w:val="005879A7"/>
    <w:rsid w:val="00590496"/>
    <w:rsid w:val="005917A5"/>
    <w:rsid w:val="00591B91"/>
    <w:rsid w:val="00592132"/>
    <w:rsid w:val="005924A6"/>
    <w:rsid w:val="00593DDE"/>
    <w:rsid w:val="00594164"/>
    <w:rsid w:val="005942E4"/>
    <w:rsid w:val="00594515"/>
    <w:rsid w:val="00594DB1"/>
    <w:rsid w:val="00596074"/>
    <w:rsid w:val="00596953"/>
    <w:rsid w:val="005973C7"/>
    <w:rsid w:val="00597D3F"/>
    <w:rsid w:val="00597FCB"/>
    <w:rsid w:val="005A000A"/>
    <w:rsid w:val="005A0028"/>
    <w:rsid w:val="005A0332"/>
    <w:rsid w:val="005A06EF"/>
    <w:rsid w:val="005A0B99"/>
    <w:rsid w:val="005A0EFD"/>
    <w:rsid w:val="005A2D29"/>
    <w:rsid w:val="005A3624"/>
    <w:rsid w:val="005A3E8B"/>
    <w:rsid w:val="005A4204"/>
    <w:rsid w:val="005A45BC"/>
    <w:rsid w:val="005A4BEA"/>
    <w:rsid w:val="005A607C"/>
    <w:rsid w:val="005A76B4"/>
    <w:rsid w:val="005A7F87"/>
    <w:rsid w:val="005B01B3"/>
    <w:rsid w:val="005B0A12"/>
    <w:rsid w:val="005B0A44"/>
    <w:rsid w:val="005B0D8C"/>
    <w:rsid w:val="005B0FDD"/>
    <w:rsid w:val="005B1079"/>
    <w:rsid w:val="005B16D2"/>
    <w:rsid w:val="005B1835"/>
    <w:rsid w:val="005B1E80"/>
    <w:rsid w:val="005B2AC3"/>
    <w:rsid w:val="005B2DE2"/>
    <w:rsid w:val="005B3370"/>
    <w:rsid w:val="005B4112"/>
    <w:rsid w:val="005B4788"/>
    <w:rsid w:val="005B5BA2"/>
    <w:rsid w:val="005B5FF4"/>
    <w:rsid w:val="005B647C"/>
    <w:rsid w:val="005B6AB3"/>
    <w:rsid w:val="005B79E9"/>
    <w:rsid w:val="005B7AFD"/>
    <w:rsid w:val="005C13E5"/>
    <w:rsid w:val="005C2FEA"/>
    <w:rsid w:val="005C393C"/>
    <w:rsid w:val="005C4C06"/>
    <w:rsid w:val="005C58A2"/>
    <w:rsid w:val="005C667F"/>
    <w:rsid w:val="005C6C5B"/>
    <w:rsid w:val="005D1DAF"/>
    <w:rsid w:val="005D2E6C"/>
    <w:rsid w:val="005D3383"/>
    <w:rsid w:val="005D3B6D"/>
    <w:rsid w:val="005D3C1D"/>
    <w:rsid w:val="005D464F"/>
    <w:rsid w:val="005D48C2"/>
    <w:rsid w:val="005D4F26"/>
    <w:rsid w:val="005D5197"/>
    <w:rsid w:val="005D559D"/>
    <w:rsid w:val="005D5FE3"/>
    <w:rsid w:val="005D6096"/>
    <w:rsid w:val="005D66CE"/>
    <w:rsid w:val="005D6A46"/>
    <w:rsid w:val="005D6BFB"/>
    <w:rsid w:val="005D789E"/>
    <w:rsid w:val="005D7F8F"/>
    <w:rsid w:val="005E0443"/>
    <w:rsid w:val="005E1191"/>
    <w:rsid w:val="005E14A1"/>
    <w:rsid w:val="005E3F18"/>
    <w:rsid w:val="005E4436"/>
    <w:rsid w:val="005E448B"/>
    <w:rsid w:val="005E45EC"/>
    <w:rsid w:val="005E4912"/>
    <w:rsid w:val="005E533D"/>
    <w:rsid w:val="005E5433"/>
    <w:rsid w:val="005E552A"/>
    <w:rsid w:val="005E5FDD"/>
    <w:rsid w:val="005E6371"/>
    <w:rsid w:val="005E6F1F"/>
    <w:rsid w:val="005E7350"/>
    <w:rsid w:val="005F0043"/>
    <w:rsid w:val="005F155F"/>
    <w:rsid w:val="005F3313"/>
    <w:rsid w:val="005F4438"/>
    <w:rsid w:val="005F44D1"/>
    <w:rsid w:val="005F4610"/>
    <w:rsid w:val="005F7023"/>
    <w:rsid w:val="005F7D3F"/>
    <w:rsid w:val="005F7D83"/>
    <w:rsid w:val="00602168"/>
    <w:rsid w:val="00602EC2"/>
    <w:rsid w:val="006039CA"/>
    <w:rsid w:val="00603F0B"/>
    <w:rsid w:val="0060475B"/>
    <w:rsid w:val="006054C4"/>
    <w:rsid w:val="00605B2B"/>
    <w:rsid w:val="00607C3D"/>
    <w:rsid w:val="0061068F"/>
    <w:rsid w:val="00610878"/>
    <w:rsid w:val="00611321"/>
    <w:rsid w:val="0061177E"/>
    <w:rsid w:val="0061197A"/>
    <w:rsid w:val="00611E63"/>
    <w:rsid w:val="00612EE1"/>
    <w:rsid w:val="00612F7C"/>
    <w:rsid w:val="00613A22"/>
    <w:rsid w:val="00614115"/>
    <w:rsid w:val="0061455B"/>
    <w:rsid w:val="00615931"/>
    <w:rsid w:val="00615A88"/>
    <w:rsid w:val="006162CF"/>
    <w:rsid w:val="00616455"/>
    <w:rsid w:val="0061659A"/>
    <w:rsid w:val="00617FDB"/>
    <w:rsid w:val="006206FB"/>
    <w:rsid w:val="00620FAB"/>
    <w:rsid w:val="00620FC4"/>
    <w:rsid w:val="00621129"/>
    <w:rsid w:val="006226BD"/>
    <w:rsid w:val="006227E5"/>
    <w:rsid w:val="0062320A"/>
    <w:rsid w:val="00623AAE"/>
    <w:rsid w:val="00625291"/>
    <w:rsid w:val="006256AE"/>
    <w:rsid w:val="006259D7"/>
    <w:rsid w:val="00625C6A"/>
    <w:rsid w:val="006261B1"/>
    <w:rsid w:val="00626AC9"/>
    <w:rsid w:val="00626E3D"/>
    <w:rsid w:val="00626FDA"/>
    <w:rsid w:val="006276C3"/>
    <w:rsid w:val="006309EB"/>
    <w:rsid w:val="00632E2F"/>
    <w:rsid w:val="00633916"/>
    <w:rsid w:val="006341BA"/>
    <w:rsid w:val="00634ED7"/>
    <w:rsid w:val="006350C1"/>
    <w:rsid w:val="006358DB"/>
    <w:rsid w:val="00635DF9"/>
    <w:rsid w:val="00636BBC"/>
    <w:rsid w:val="00637AED"/>
    <w:rsid w:val="00640F32"/>
    <w:rsid w:val="006414EF"/>
    <w:rsid w:val="00641D2B"/>
    <w:rsid w:val="00641D6F"/>
    <w:rsid w:val="006420F4"/>
    <w:rsid w:val="00642356"/>
    <w:rsid w:val="00642B70"/>
    <w:rsid w:val="00642CF1"/>
    <w:rsid w:val="00642E4D"/>
    <w:rsid w:val="00644810"/>
    <w:rsid w:val="006461BF"/>
    <w:rsid w:val="006465A7"/>
    <w:rsid w:val="00647178"/>
    <w:rsid w:val="00647B23"/>
    <w:rsid w:val="0065034D"/>
    <w:rsid w:val="0065119B"/>
    <w:rsid w:val="00651B5D"/>
    <w:rsid w:val="00651E76"/>
    <w:rsid w:val="006536AF"/>
    <w:rsid w:val="00653F83"/>
    <w:rsid w:val="006552A4"/>
    <w:rsid w:val="0065550F"/>
    <w:rsid w:val="006559B7"/>
    <w:rsid w:val="00655AF9"/>
    <w:rsid w:val="00657B6D"/>
    <w:rsid w:val="00657D0C"/>
    <w:rsid w:val="0066147B"/>
    <w:rsid w:val="0066149C"/>
    <w:rsid w:val="006618FA"/>
    <w:rsid w:val="00662966"/>
    <w:rsid w:val="00662D3E"/>
    <w:rsid w:val="00664B22"/>
    <w:rsid w:val="00665C7E"/>
    <w:rsid w:val="00665D68"/>
    <w:rsid w:val="00665DDB"/>
    <w:rsid w:val="00667BBE"/>
    <w:rsid w:val="0067013B"/>
    <w:rsid w:val="00670348"/>
    <w:rsid w:val="00670842"/>
    <w:rsid w:val="00671969"/>
    <w:rsid w:val="006724C8"/>
    <w:rsid w:val="00672DDD"/>
    <w:rsid w:val="00673C11"/>
    <w:rsid w:val="00673C2C"/>
    <w:rsid w:val="00675DF6"/>
    <w:rsid w:val="006768FD"/>
    <w:rsid w:val="00676C91"/>
    <w:rsid w:val="00676CD5"/>
    <w:rsid w:val="0067783C"/>
    <w:rsid w:val="00681C5A"/>
    <w:rsid w:val="006836EF"/>
    <w:rsid w:val="00683AF8"/>
    <w:rsid w:val="006853BB"/>
    <w:rsid w:val="00685E53"/>
    <w:rsid w:val="006871C9"/>
    <w:rsid w:val="00687583"/>
    <w:rsid w:val="00687A39"/>
    <w:rsid w:val="006901EF"/>
    <w:rsid w:val="006904C8"/>
    <w:rsid w:val="00690546"/>
    <w:rsid w:val="006909B9"/>
    <w:rsid w:val="00690B77"/>
    <w:rsid w:val="00690EBD"/>
    <w:rsid w:val="0069342D"/>
    <w:rsid w:val="00693DE4"/>
    <w:rsid w:val="00696124"/>
    <w:rsid w:val="006969A1"/>
    <w:rsid w:val="00697DB0"/>
    <w:rsid w:val="006A0711"/>
    <w:rsid w:val="006A26D4"/>
    <w:rsid w:val="006A2985"/>
    <w:rsid w:val="006A2AD2"/>
    <w:rsid w:val="006A4360"/>
    <w:rsid w:val="006A537C"/>
    <w:rsid w:val="006A5595"/>
    <w:rsid w:val="006A6274"/>
    <w:rsid w:val="006A6591"/>
    <w:rsid w:val="006A7D25"/>
    <w:rsid w:val="006B0010"/>
    <w:rsid w:val="006B03D4"/>
    <w:rsid w:val="006B1BF8"/>
    <w:rsid w:val="006B27F9"/>
    <w:rsid w:val="006B3EFB"/>
    <w:rsid w:val="006B5616"/>
    <w:rsid w:val="006B5A57"/>
    <w:rsid w:val="006B71F5"/>
    <w:rsid w:val="006B73B7"/>
    <w:rsid w:val="006B7423"/>
    <w:rsid w:val="006B7BEC"/>
    <w:rsid w:val="006B7C7C"/>
    <w:rsid w:val="006C126B"/>
    <w:rsid w:val="006C1533"/>
    <w:rsid w:val="006C1D33"/>
    <w:rsid w:val="006C216B"/>
    <w:rsid w:val="006C2B88"/>
    <w:rsid w:val="006C3C47"/>
    <w:rsid w:val="006C4000"/>
    <w:rsid w:val="006C4DEA"/>
    <w:rsid w:val="006C4F9F"/>
    <w:rsid w:val="006C6E21"/>
    <w:rsid w:val="006C70A0"/>
    <w:rsid w:val="006C712D"/>
    <w:rsid w:val="006C7397"/>
    <w:rsid w:val="006C7426"/>
    <w:rsid w:val="006C7516"/>
    <w:rsid w:val="006D06C3"/>
    <w:rsid w:val="006D0B68"/>
    <w:rsid w:val="006D1802"/>
    <w:rsid w:val="006D37FA"/>
    <w:rsid w:val="006D4288"/>
    <w:rsid w:val="006D500E"/>
    <w:rsid w:val="006D5B48"/>
    <w:rsid w:val="006D60A3"/>
    <w:rsid w:val="006D62F5"/>
    <w:rsid w:val="006D674C"/>
    <w:rsid w:val="006D6EDE"/>
    <w:rsid w:val="006D6EF0"/>
    <w:rsid w:val="006D7092"/>
    <w:rsid w:val="006D78AE"/>
    <w:rsid w:val="006E02BA"/>
    <w:rsid w:val="006E0C3C"/>
    <w:rsid w:val="006E0C4B"/>
    <w:rsid w:val="006E0CEE"/>
    <w:rsid w:val="006E0D8F"/>
    <w:rsid w:val="006E1D15"/>
    <w:rsid w:val="006E42CE"/>
    <w:rsid w:val="006E49B7"/>
    <w:rsid w:val="006E4BD2"/>
    <w:rsid w:val="006E52B0"/>
    <w:rsid w:val="006E56E8"/>
    <w:rsid w:val="006E5C89"/>
    <w:rsid w:val="006E5CCF"/>
    <w:rsid w:val="006E60DF"/>
    <w:rsid w:val="006E7B5B"/>
    <w:rsid w:val="006E7CD2"/>
    <w:rsid w:val="006E7DFA"/>
    <w:rsid w:val="006F1798"/>
    <w:rsid w:val="006F218E"/>
    <w:rsid w:val="006F21A6"/>
    <w:rsid w:val="006F23CC"/>
    <w:rsid w:val="006F3031"/>
    <w:rsid w:val="006F3B64"/>
    <w:rsid w:val="006F3C08"/>
    <w:rsid w:val="006F4B78"/>
    <w:rsid w:val="006F4F02"/>
    <w:rsid w:val="006F5A84"/>
    <w:rsid w:val="006F69A1"/>
    <w:rsid w:val="006F7597"/>
    <w:rsid w:val="006F7A04"/>
    <w:rsid w:val="006F7D78"/>
    <w:rsid w:val="00700759"/>
    <w:rsid w:val="00700D2F"/>
    <w:rsid w:val="00701999"/>
    <w:rsid w:val="00702701"/>
    <w:rsid w:val="007027F0"/>
    <w:rsid w:val="00702DAC"/>
    <w:rsid w:val="00703D73"/>
    <w:rsid w:val="00703F9A"/>
    <w:rsid w:val="007049D2"/>
    <w:rsid w:val="00706149"/>
    <w:rsid w:val="00706D07"/>
    <w:rsid w:val="00707278"/>
    <w:rsid w:val="00707861"/>
    <w:rsid w:val="00707D26"/>
    <w:rsid w:val="00707FFA"/>
    <w:rsid w:val="007103F7"/>
    <w:rsid w:val="0071075F"/>
    <w:rsid w:val="00710ADB"/>
    <w:rsid w:val="00710F14"/>
    <w:rsid w:val="00710F2E"/>
    <w:rsid w:val="00711200"/>
    <w:rsid w:val="007112A9"/>
    <w:rsid w:val="007114C1"/>
    <w:rsid w:val="00711528"/>
    <w:rsid w:val="00711CBC"/>
    <w:rsid w:val="007129B5"/>
    <w:rsid w:val="007134F0"/>
    <w:rsid w:val="00713CA1"/>
    <w:rsid w:val="007141A1"/>
    <w:rsid w:val="0071648A"/>
    <w:rsid w:val="00720837"/>
    <w:rsid w:val="00721F88"/>
    <w:rsid w:val="00723329"/>
    <w:rsid w:val="0072397F"/>
    <w:rsid w:val="00723A7D"/>
    <w:rsid w:val="00723A93"/>
    <w:rsid w:val="00723C8E"/>
    <w:rsid w:val="00724BD8"/>
    <w:rsid w:val="007250C9"/>
    <w:rsid w:val="007254A5"/>
    <w:rsid w:val="00725F67"/>
    <w:rsid w:val="0072750F"/>
    <w:rsid w:val="00727D53"/>
    <w:rsid w:val="00730A15"/>
    <w:rsid w:val="00731922"/>
    <w:rsid w:val="00731ACB"/>
    <w:rsid w:val="00733BC5"/>
    <w:rsid w:val="00733C1A"/>
    <w:rsid w:val="00734377"/>
    <w:rsid w:val="00734B6A"/>
    <w:rsid w:val="00734BE6"/>
    <w:rsid w:val="00735C0D"/>
    <w:rsid w:val="007368AD"/>
    <w:rsid w:val="00737726"/>
    <w:rsid w:val="00737B06"/>
    <w:rsid w:val="00737F8D"/>
    <w:rsid w:val="007409D9"/>
    <w:rsid w:val="0074133D"/>
    <w:rsid w:val="00741514"/>
    <w:rsid w:val="0074172F"/>
    <w:rsid w:val="00741807"/>
    <w:rsid w:val="00741825"/>
    <w:rsid w:val="0074186F"/>
    <w:rsid w:val="00741B68"/>
    <w:rsid w:val="00741C6E"/>
    <w:rsid w:val="00742161"/>
    <w:rsid w:val="007422D9"/>
    <w:rsid w:val="0074297A"/>
    <w:rsid w:val="00743760"/>
    <w:rsid w:val="00743949"/>
    <w:rsid w:val="007456CF"/>
    <w:rsid w:val="0074582B"/>
    <w:rsid w:val="00745D68"/>
    <w:rsid w:val="00745E93"/>
    <w:rsid w:val="0075046C"/>
    <w:rsid w:val="00750D9A"/>
    <w:rsid w:val="0075196D"/>
    <w:rsid w:val="00751E20"/>
    <w:rsid w:val="00751E60"/>
    <w:rsid w:val="0075286F"/>
    <w:rsid w:val="007528A7"/>
    <w:rsid w:val="007530BD"/>
    <w:rsid w:val="00753A74"/>
    <w:rsid w:val="00753E2A"/>
    <w:rsid w:val="0075462E"/>
    <w:rsid w:val="00755258"/>
    <w:rsid w:val="007554DA"/>
    <w:rsid w:val="0075558C"/>
    <w:rsid w:val="007555F1"/>
    <w:rsid w:val="007571F0"/>
    <w:rsid w:val="007578E4"/>
    <w:rsid w:val="0076055F"/>
    <w:rsid w:val="00761EFA"/>
    <w:rsid w:val="00762FE8"/>
    <w:rsid w:val="0076346C"/>
    <w:rsid w:val="00763596"/>
    <w:rsid w:val="0076416F"/>
    <w:rsid w:val="00764566"/>
    <w:rsid w:val="007646A5"/>
    <w:rsid w:val="00764873"/>
    <w:rsid w:val="00765381"/>
    <w:rsid w:val="0076560A"/>
    <w:rsid w:val="00767EF0"/>
    <w:rsid w:val="00770CF3"/>
    <w:rsid w:val="0077137D"/>
    <w:rsid w:val="0077297A"/>
    <w:rsid w:val="007729C8"/>
    <w:rsid w:val="00773299"/>
    <w:rsid w:val="00773C78"/>
    <w:rsid w:val="00773E3D"/>
    <w:rsid w:val="00773FA1"/>
    <w:rsid w:val="00776B70"/>
    <w:rsid w:val="00776E8F"/>
    <w:rsid w:val="00777400"/>
    <w:rsid w:val="007775CD"/>
    <w:rsid w:val="007778DD"/>
    <w:rsid w:val="00777E96"/>
    <w:rsid w:val="00780169"/>
    <w:rsid w:val="00780C57"/>
    <w:rsid w:val="00781F9D"/>
    <w:rsid w:val="00782DED"/>
    <w:rsid w:val="00782FC1"/>
    <w:rsid w:val="0078425E"/>
    <w:rsid w:val="0078429A"/>
    <w:rsid w:val="007849ED"/>
    <w:rsid w:val="00784A0D"/>
    <w:rsid w:val="00785346"/>
    <w:rsid w:val="007855DD"/>
    <w:rsid w:val="0078593D"/>
    <w:rsid w:val="00785BF9"/>
    <w:rsid w:val="00786AE9"/>
    <w:rsid w:val="00787520"/>
    <w:rsid w:val="00787559"/>
    <w:rsid w:val="00791183"/>
    <w:rsid w:val="00791757"/>
    <w:rsid w:val="007920BE"/>
    <w:rsid w:val="007923EE"/>
    <w:rsid w:val="00792509"/>
    <w:rsid w:val="00792956"/>
    <w:rsid w:val="00792B0A"/>
    <w:rsid w:val="00792D62"/>
    <w:rsid w:val="007934B1"/>
    <w:rsid w:val="007937C3"/>
    <w:rsid w:val="00793820"/>
    <w:rsid w:val="00793C8A"/>
    <w:rsid w:val="007943B6"/>
    <w:rsid w:val="007945FA"/>
    <w:rsid w:val="00794CCA"/>
    <w:rsid w:val="00796693"/>
    <w:rsid w:val="007971F3"/>
    <w:rsid w:val="0079756B"/>
    <w:rsid w:val="007A120B"/>
    <w:rsid w:val="007A1DB6"/>
    <w:rsid w:val="007A37A1"/>
    <w:rsid w:val="007A3BF3"/>
    <w:rsid w:val="007A41F6"/>
    <w:rsid w:val="007A5FD1"/>
    <w:rsid w:val="007A67C5"/>
    <w:rsid w:val="007B053C"/>
    <w:rsid w:val="007B062C"/>
    <w:rsid w:val="007B07B8"/>
    <w:rsid w:val="007B0C77"/>
    <w:rsid w:val="007B0EBF"/>
    <w:rsid w:val="007B1919"/>
    <w:rsid w:val="007B1F02"/>
    <w:rsid w:val="007B236C"/>
    <w:rsid w:val="007B256E"/>
    <w:rsid w:val="007B2BB1"/>
    <w:rsid w:val="007B2F06"/>
    <w:rsid w:val="007B36E6"/>
    <w:rsid w:val="007B3711"/>
    <w:rsid w:val="007B3A98"/>
    <w:rsid w:val="007B3F92"/>
    <w:rsid w:val="007B500F"/>
    <w:rsid w:val="007B5608"/>
    <w:rsid w:val="007B585D"/>
    <w:rsid w:val="007B6A5C"/>
    <w:rsid w:val="007B788B"/>
    <w:rsid w:val="007C0487"/>
    <w:rsid w:val="007C05FE"/>
    <w:rsid w:val="007C1C55"/>
    <w:rsid w:val="007C1E37"/>
    <w:rsid w:val="007C2634"/>
    <w:rsid w:val="007C289F"/>
    <w:rsid w:val="007C31E3"/>
    <w:rsid w:val="007C4D7C"/>
    <w:rsid w:val="007C5299"/>
    <w:rsid w:val="007C5A89"/>
    <w:rsid w:val="007C6AB5"/>
    <w:rsid w:val="007C7591"/>
    <w:rsid w:val="007C7716"/>
    <w:rsid w:val="007C79C3"/>
    <w:rsid w:val="007C7BC1"/>
    <w:rsid w:val="007C7FA1"/>
    <w:rsid w:val="007D0772"/>
    <w:rsid w:val="007D0A54"/>
    <w:rsid w:val="007D16E9"/>
    <w:rsid w:val="007D1848"/>
    <w:rsid w:val="007D1951"/>
    <w:rsid w:val="007D2BB1"/>
    <w:rsid w:val="007D30B8"/>
    <w:rsid w:val="007D3DD6"/>
    <w:rsid w:val="007D45E2"/>
    <w:rsid w:val="007D4B76"/>
    <w:rsid w:val="007D5266"/>
    <w:rsid w:val="007D5284"/>
    <w:rsid w:val="007D55A2"/>
    <w:rsid w:val="007D5CD5"/>
    <w:rsid w:val="007D7314"/>
    <w:rsid w:val="007D73C7"/>
    <w:rsid w:val="007E02AB"/>
    <w:rsid w:val="007E0C0D"/>
    <w:rsid w:val="007E3162"/>
    <w:rsid w:val="007E3695"/>
    <w:rsid w:val="007E3C21"/>
    <w:rsid w:val="007E4410"/>
    <w:rsid w:val="007E4B6E"/>
    <w:rsid w:val="007E6189"/>
    <w:rsid w:val="007E61B1"/>
    <w:rsid w:val="007F087F"/>
    <w:rsid w:val="007F0F5A"/>
    <w:rsid w:val="007F1263"/>
    <w:rsid w:val="007F2FEF"/>
    <w:rsid w:val="007F36A2"/>
    <w:rsid w:val="007F4008"/>
    <w:rsid w:val="007F40D1"/>
    <w:rsid w:val="007F4244"/>
    <w:rsid w:val="007F4249"/>
    <w:rsid w:val="007F46DC"/>
    <w:rsid w:val="007F572A"/>
    <w:rsid w:val="007F6A9A"/>
    <w:rsid w:val="007F6AE9"/>
    <w:rsid w:val="007F6FF9"/>
    <w:rsid w:val="007F7476"/>
    <w:rsid w:val="007F7657"/>
    <w:rsid w:val="00800334"/>
    <w:rsid w:val="00800878"/>
    <w:rsid w:val="0080174D"/>
    <w:rsid w:val="00801FE6"/>
    <w:rsid w:val="00803955"/>
    <w:rsid w:val="00803BC3"/>
    <w:rsid w:val="00804C69"/>
    <w:rsid w:val="00804CBD"/>
    <w:rsid w:val="00805160"/>
    <w:rsid w:val="008059FA"/>
    <w:rsid w:val="0080736C"/>
    <w:rsid w:val="00807BD5"/>
    <w:rsid w:val="00810230"/>
    <w:rsid w:val="008104E6"/>
    <w:rsid w:val="008109AC"/>
    <w:rsid w:val="00810CAB"/>
    <w:rsid w:val="008112FC"/>
    <w:rsid w:val="00811768"/>
    <w:rsid w:val="0081343D"/>
    <w:rsid w:val="008140AC"/>
    <w:rsid w:val="0081500B"/>
    <w:rsid w:val="00815264"/>
    <w:rsid w:val="00815346"/>
    <w:rsid w:val="00815EE6"/>
    <w:rsid w:val="00815FCF"/>
    <w:rsid w:val="008162ED"/>
    <w:rsid w:val="00816D2E"/>
    <w:rsid w:val="00817263"/>
    <w:rsid w:val="008172A3"/>
    <w:rsid w:val="00820AA2"/>
    <w:rsid w:val="00821C29"/>
    <w:rsid w:val="00822720"/>
    <w:rsid w:val="00823598"/>
    <w:rsid w:val="00823D4D"/>
    <w:rsid w:val="008242D6"/>
    <w:rsid w:val="00824C2B"/>
    <w:rsid w:val="00824DA6"/>
    <w:rsid w:val="00826D54"/>
    <w:rsid w:val="008272A9"/>
    <w:rsid w:val="008276AA"/>
    <w:rsid w:val="0083006A"/>
    <w:rsid w:val="008301B1"/>
    <w:rsid w:val="008307EC"/>
    <w:rsid w:val="0083133A"/>
    <w:rsid w:val="008313C3"/>
    <w:rsid w:val="00832012"/>
    <w:rsid w:val="00832154"/>
    <w:rsid w:val="00833588"/>
    <w:rsid w:val="0083481A"/>
    <w:rsid w:val="00834CBF"/>
    <w:rsid w:val="00834FD2"/>
    <w:rsid w:val="008358C5"/>
    <w:rsid w:val="0083591E"/>
    <w:rsid w:val="0083685A"/>
    <w:rsid w:val="00836F89"/>
    <w:rsid w:val="008371D2"/>
    <w:rsid w:val="0084086A"/>
    <w:rsid w:val="00840CCC"/>
    <w:rsid w:val="00842E34"/>
    <w:rsid w:val="00844BDD"/>
    <w:rsid w:val="00846459"/>
    <w:rsid w:val="008466B3"/>
    <w:rsid w:val="008466B5"/>
    <w:rsid w:val="008475B8"/>
    <w:rsid w:val="0084781B"/>
    <w:rsid w:val="00850794"/>
    <w:rsid w:val="00852696"/>
    <w:rsid w:val="00853782"/>
    <w:rsid w:val="00853C42"/>
    <w:rsid w:val="00855318"/>
    <w:rsid w:val="00855D26"/>
    <w:rsid w:val="008568AF"/>
    <w:rsid w:val="008570CD"/>
    <w:rsid w:val="00857337"/>
    <w:rsid w:val="008573C2"/>
    <w:rsid w:val="00857678"/>
    <w:rsid w:val="00857E29"/>
    <w:rsid w:val="008605CA"/>
    <w:rsid w:val="00860A54"/>
    <w:rsid w:val="00860C23"/>
    <w:rsid w:val="00860D76"/>
    <w:rsid w:val="00861E8B"/>
    <w:rsid w:val="008624FC"/>
    <w:rsid w:val="00863435"/>
    <w:rsid w:val="008635C4"/>
    <w:rsid w:val="00864306"/>
    <w:rsid w:val="00864996"/>
    <w:rsid w:val="00864BCE"/>
    <w:rsid w:val="008655A2"/>
    <w:rsid w:val="008658E2"/>
    <w:rsid w:val="008661DA"/>
    <w:rsid w:val="00866928"/>
    <w:rsid w:val="00867375"/>
    <w:rsid w:val="00867BCC"/>
    <w:rsid w:val="008707AF"/>
    <w:rsid w:val="00872827"/>
    <w:rsid w:val="00872EE0"/>
    <w:rsid w:val="0087349A"/>
    <w:rsid w:val="00873743"/>
    <w:rsid w:val="00873C1A"/>
    <w:rsid w:val="0087543D"/>
    <w:rsid w:val="008778ED"/>
    <w:rsid w:val="00880E2D"/>
    <w:rsid w:val="008813BC"/>
    <w:rsid w:val="0088200C"/>
    <w:rsid w:val="0088296E"/>
    <w:rsid w:val="00882E9A"/>
    <w:rsid w:val="008833D8"/>
    <w:rsid w:val="00883590"/>
    <w:rsid w:val="00883A29"/>
    <w:rsid w:val="00883E3F"/>
    <w:rsid w:val="008843C7"/>
    <w:rsid w:val="00884655"/>
    <w:rsid w:val="008855E4"/>
    <w:rsid w:val="0088611D"/>
    <w:rsid w:val="00886434"/>
    <w:rsid w:val="008865B6"/>
    <w:rsid w:val="00887883"/>
    <w:rsid w:val="00890A74"/>
    <w:rsid w:val="00891552"/>
    <w:rsid w:val="00894B47"/>
    <w:rsid w:val="00894DDD"/>
    <w:rsid w:val="008953E2"/>
    <w:rsid w:val="00895609"/>
    <w:rsid w:val="00895DF4"/>
    <w:rsid w:val="00896007"/>
    <w:rsid w:val="008A01C3"/>
    <w:rsid w:val="008A03B2"/>
    <w:rsid w:val="008A134A"/>
    <w:rsid w:val="008A32F6"/>
    <w:rsid w:val="008A3A98"/>
    <w:rsid w:val="008A3F93"/>
    <w:rsid w:val="008A4F18"/>
    <w:rsid w:val="008A682D"/>
    <w:rsid w:val="008A6B77"/>
    <w:rsid w:val="008A6FC5"/>
    <w:rsid w:val="008A6FFA"/>
    <w:rsid w:val="008A7031"/>
    <w:rsid w:val="008A76BB"/>
    <w:rsid w:val="008A7915"/>
    <w:rsid w:val="008A7E3F"/>
    <w:rsid w:val="008B055E"/>
    <w:rsid w:val="008B15CF"/>
    <w:rsid w:val="008B17E3"/>
    <w:rsid w:val="008B1A4D"/>
    <w:rsid w:val="008B1EDC"/>
    <w:rsid w:val="008B1F3A"/>
    <w:rsid w:val="008B2DB8"/>
    <w:rsid w:val="008B3398"/>
    <w:rsid w:val="008B3AD1"/>
    <w:rsid w:val="008B3DF4"/>
    <w:rsid w:val="008B404B"/>
    <w:rsid w:val="008B4A51"/>
    <w:rsid w:val="008B517E"/>
    <w:rsid w:val="008B6879"/>
    <w:rsid w:val="008B7153"/>
    <w:rsid w:val="008C0245"/>
    <w:rsid w:val="008C0440"/>
    <w:rsid w:val="008C0E8D"/>
    <w:rsid w:val="008C1D91"/>
    <w:rsid w:val="008C25AB"/>
    <w:rsid w:val="008C3909"/>
    <w:rsid w:val="008C6371"/>
    <w:rsid w:val="008C66E9"/>
    <w:rsid w:val="008C6F6B"/>
    <w:rsid w:val="008C7FB3"/>
    <w:rsid w:val="008D2475"/>
    <w:rsid w:val="008D25E2"/>
    <w:rsid w:val="008D277C"/>
    <w:rsid w:val="008D27BE"/>
    <w:rsid w:val="008D27D3"/>
    <w:rsid w:val="008D2DA1"/>
    <w:rsid w:val="008D3ACF"/>
    <w:rsid w:val="008D4EC7"/>
    <w:rsid w:val="008D4F47"/>
    <w:rsid w:val="008D4F91"/>
    <w:rsid w:val="008D589C"/>
    <w:rsid w:val="008D5AE2"/>
    <w:rsid w:val="008D676C"/>
    <w:rsid w:val="008E1385"/>
    <w:rsid w:val="008E16A0"/>
    <w:rsid w:val="008E2A8B"/>
    <w:rsid w:val="008E43F0"/>
    <w:rsid w:val="008E55BD"/>
    <w:rsid w:val="008E5987"/>
    <w:rsid w:val="008E6AC1"/>
    <w:rsid w:val="008E6F41"/>
    <w:rsid w:val="008E7085"/>
    <w:rsid w:val="008F084B"/>
    <w:rsid w:val="008F0F4A"/>
    <w:rsid w:val="008F22D2"/>
    <w:rsid w:val="008F2947"/>
    <w:rsid w:val="008F2D5B"/>
    <w:rsid w:val="008F3A56"/>
    <w:rsid w:val="008F3FE7"/>
    <w:rsid w:val="008F60C3"/>
    <w:rsid w:val="008F6129"/>
    <w:rsid w:val="008F6717"/>
    <w:rsid w:val="008F6C28"/>
    <w:rsid w:val="008F6D4D"/>
    <w:rsid w:val="008F7191"/>
    <w:rsid w:val="009003D2"/>
    <w:rsid w:val="00901409"/>
    <w:rsid w:val="00902E64"/>
    <w:rsid w:val="00903866"/>
    <w:rsid w:val="00903E86"/>
    <w:rsid w:val="009047BC"/>
    <w:rsid w:val="00904FC2"/>
    <w:rsid w:val="0090503D"/>
    <w:rsid w:val="009055B4"/>
    <w:rsid w:val="00905CE1"/>
    <w:rsid w:val="00905F27"/>
    <w:rsid w:val="00906B2D"/>
    <w:rsid w:val="00906FA8"/>
    <w:rsid w:val="00907496"/>
    <w:rsid w:val="0090753A"/>
    <w:rsid w:val="009104DE"/>
    <w:rsid w:val="009109BE"/>
    <w:rsid w:val="00910B43"/>
    <w:rsid w:val="00910E0E"/>
    <w:rsid w:val="00911742"/>
    <w:rsid w:val="00911842"/>
    <w:rsid w:val="00912A99"/>
    <w:rsid w:val="00914E8A"/>
    <w:rsid w:val="0091504D"/>
    <w:rsid w:val="009161F3"/>
    <w:rsid w:val="0091687F"/>
    <w:rsid w:val="00920062"/>
    <w:rsid w:val="00920368"/>
    <w:rsid w:val="009204FD"/>
    <w:rsid w:val="00920ABD"/>
    <w:rsid w:val="0092227C"/>
    <w:rsid w:val="00922D6D"/>
    <w:rsid w:val="0092400D"/>
    <w:rsid w:val="00924329"/>
    <w:rsid w:val="00924DAA"/>
    <w:rsid w:val="009254D6"/>
    <w:rsid w:val="009259C9"/>
    <w:rsid w:val="00925B7E"/>
    <w:rsid w:val="00926036"/>
    <w:rsid w:val="0092669B"/>
    <w:rsid w:val="00926A0B"/>
    <w:rsid w:val="00927B93"/>
    <w:rsid w:val="00930072"/>
    <w:rsid w:val="009303BF"/>
    <w:rsid w:val="009307A9"/>
    <w:rsid w:val="0093163E"/>
    <w:rsid w:val="009323E0"/>
    <w:rsid w:val="00932ACE"/>
    <w:rsid w:val="00933254"/>
    <w:rsid w:val="0093363D"/>
    <w:rsid w:val="0093373F"/>
    <w:rsid w:val="00934FD6"/>
    <w:rsid w:val="00935FFC"/>
    <w:rsid w:val="00936386"/>
    <w:rsid w:val="00936436"/>
    <w:rsid w:val="00936A8D"/>
    <w:rsid w:val="00936C52"/>
    <w:rsid w:val="009404D9"/>
    <w:rsid w:val="00940AF6"/>
    <w:rsid w:val="00940F06"/>
    <w:rsid w:val="00941100"/>
    <w:rsid w:val="00950A5A"/>
    <w:rsid w:val="00950B20"/>
    <w:rsid w:val="0095117B"/>
    <w:rsid w:val="009518E3"/>
    <w:rsid w:val="009537B5"/>
    <w:rsid w:val="009538E6"/>
    <w:rsid w:val="00953DA1"/>
    <w:rsid w:val="0095427E"/>
    <w:rsid w:val="009548B6"/>
    <w:rsid w:val="00954F46"/>
    <w:rsid w:val="00955D77"/>
    <w:rsid w:val="00956325"/>
    <w:rsid w:val="00957DEA"/>
    <w:rsid w:val="00960A30"/>
    <w:rsid w:val="0096161D"/>
    <w:rsid w:val="00962B25"/>
    <w:rsid w:val="009634C3"/>
    <w:rsid w:val="00963810"/>
    <w:rsid w:val="009641B6"/>
    <w:rsid w:val="009652BD"/>
    <w:rsid w:val="00965C6E"/>
    <w:rsid w:val="009661F9"/>
    <w:rsid w:val="00966BAC"/>
    <w:rsid w:val="00967434"/>
    <w:rsid w:val="009701EA"/>
    <w:rsid w:val="00970A79"/>
    <w:rsid w:val="00970D56"/>
    <w:rsid w:val="00971697"/>
    <w:rsid w:val="00971CC2"/>
    <w:rsid w:val="00971D64"/>
    <w:rsid w:val="009727A9"/>
    <w:rsid w:val="00972ABA"/>
    <w:rsid w:val="009734B2"/>
    <w:rsid w:val="0097362C"/>
    <w:rsid w:val="00973A6C"/>
    <w:rsid w:val="00973F67"/>
    <w:rsid w:val="00973FBA"/>
    <w:rsid w:val="009748EE"/>
    <w:rsid w:val="00975A20"/>
    <w:rsid w:val="00975B6B"/>
    <w:rsid w:val="009771CF"/>
    <w:rsid w:val="00977A6C"/>
    <w:rsid w:val="00977C3B"/>
    <w:rsid w:val="00977E0A"/>
    <w:rsid w:val="009800A5"/>
    <w:rsid w:val="00980238"/>
    <w:rsid w:val="009810D8"/>
    <w:rsid w:val="00981ABB"/>
    <w:rsid w:val="0098279E"/>
    <w:rsid w:val="00983056"/>
    <w:rsid w:val="0098435E"/>
    <w:rsid w:val="00984649"/>
    <w:rsid w:val="009862F2"/>
    <w:rsid w:val="00987456"/>
    <w:rsid w:val="00987684"/>
    <w:rsid w:val="00987ADB"/>
    <w:rsid w:val="00990625"/>
    <w:rsid w:val="00990C88"/>
    <w:rsid w:val="00990D0A"/>
    <w:rsid w:val="00990DB9"/>
    <w:rsid w:val="0099325F"/>
    <w:rsid w:val="00993787"/>
    <w:rsid w:val="009938A9"/>
    <w:rsid w:val="009938F5"/>
    <w:rsid w:val="009946B6"/>
    <w:rsid w:val="009949A9"/>
    <w:rsid w:val="00994EE1"/>
    <w:rsid w:val="00995ABD"/>
    <w:rsid w:val="00995E61"/>
    <w:rsid w:val="009967BA"/>
    <w:rsid w:val="00997293"/>
    <w:rsid w:val="009A09BD"/>
    <w:rsid w:val="009A0E18"/>
    <w:rsid w:val="009A1865"/>
    <w:rsid w:val="009A1D07"/>
    <w:rsid w:val="009A2ABE"/>
    <w:rsid w:val="009A4BBF"/>
    <w:rsid w:val="009A532C"/>
    <w:rsid w:val="009A6A2F"/>
    <w:rsid w:val="009A6AB3"/>
    <w:rsid w:val="009A7A57"/>
    <w:rsid w:val="009B1029"/>
    <w:rsid w:val="009B2BF3"/>
    <w:rsid w:val="009B2DBA"/>
    <w:rsid w:val="009B4302"/>
    <w:rsid w:val="009B6DE3"/>
    <w:rsid w:val="009B71CB"/>
    <w:rsid w:val="009B75B5"/>
    <w:rsid w:val="009B7D97"/>
    <w:rsid w:val="009C01D7"/>
    <w:rsid w:val="009C0FE9"/>
    <w:rsid w:val="009C1292"/>
    <w:rsid w:val="009C184A"/>
    <w:rsid w:val="009C1CCF"/>
    <w:rsid w:val="009C27F0"/>
    <w:rsid w:val="009C5DD5"/>
    <w:rsid w:val="009C6C1F"/>
    <w:rsid w:val="009C6ED1"/>
    <w:rsid w:val="009C755C"/>
    <w:rsid w:val="009C7720"/>
    <w:rsid w:val="009C780F"/>
    <w:rsid w:val="009D2E10"/>
    <w:rsid w:val="009D300F"/>
    <w:rsid w:val="009D369A"/>
    <w:rsid w:val="009D3D2A"/>
    <w:rsid w:val="009D407D"/>
    <w:rsid w:val="009D414E"/>
    <w:rsid w:val="009D4C5B"/>
    <w:rsid w:val="009D5885"/>
    <w:rsid w:val="009D592B"/>
    <w:rsid w:val="009D5E29"/>
    <w:rsid w:val="009D6110"/>
    <w:rsid w:val="009D69FE"/>
    <w:rsid w:val="009D6A1C"/>
    <w:rsid w:val="009D7FB1"/>
    <w:rsid w:val="009E0BC1"/>
    <w:rsid w:val="009E2348"/>
    <w:rsid w:val="009E2A90"/>
    <w:rsid w:val="009E4441"/>
    <w:rsid w:val="009E4D90"/>
    <w:rsid w:val="009E55A3"/>
    <w:rsid w:val="009E57D0"/>
    <w:rsid w:val="009E5869"/>
    <w:rsid w:val="009E5E73"/>
    <w:rsid w:val="009E6200"/>
    <w:rsid w:val="009E6332"/>
    <w:rsid w:val="009E7E63"/>
    <w:rsid w:val="009F0856"/>
    <w:rsid w:val="009F0BA1"/>
    <w:rsid w:val="009F0C69"/>
    <w:rsid w:val="009F1FF6"/>
    <w:rsid w:val="009F3165"/>
    <w:rsid w:val="009F35EF"/>
    <w:rsid w:val="009F46CF"/>
    <w:rsid w:val="009F4856"/>
    <w:rsid w:val="009F4F62"/>
    <w:rsid w:val="009F574D"/>
    <w:rsid w:val="009F62B8"/>
    <w:rsid w:val="009F6505"/>
    <w:rsid w:val="009F6A61"/>
    <w:rsid w:val="009F6BF5"/>
    <w:rsid w:val="00A0027B"/>
    <w:rsid w:val="00A02A52"/>
    <w:rsid w:val="00A03372"/>
    <w:rsid w:val="00A0348B"/>
    <w:rsid w:val="00A038F4"/>
    <w:rsid w:val="00A03E7E"/>
    <w:rsid w:val="00A058D7"/>
    <w:rsid w:val="00A06745"/>
    <w:rsid w:val="00A11225"/>
    <w:rsid w:val="00A118F4"/>
    <w:rsid w:val="00A12470"/>
    <w:rsid w:val="00A12696"/>
    <w:rsid w:val="00A12916"/>
    <w:rsid w:val="00A12B33"/>
    <w:rsid w:val="00A143D1"/>
    <w:rsid w:val="00A147AF"/>
    <w:rsid w:val="00A15523"/>
    <w:rsid w:val="00A1599A"/>
    <w:rsid w:val="00A16AEA"/>
    <w:rsid w:val="00A172D4"/>
    <w:rsid w:val="00A20B34"/>
    <w:rsid w:val="00A2119E"/>
    <w:rsid w:val="00A21259"/>
    <w:rsid w:val="00A216CF"/>
    <w:rsid w:val="00A22490"/>
    <w:rsid w:val="00A226E1"/>
    <w:rsid w:val="00A228B1"/>
    <w:rsid w:val="00A24174"/>
    <w:rsid w:val="00A25353"/>
    <w:rsid w:val="00A25584"/>
    <w:rsid w:val="00A2587D"/>
    <w:rsid w:val="00A262A7"/>
    <w:rsid w:val="00A26604"/>
    <w:rsid w:val="00A27D18"/>
    <w:rsid w:val="00A31AD9"/>
    <w:rsid w:val="00A32389"/>
    <w:rsid w:val="00A32A56"/>
    <w:rsid w:val="00A34D79"/>
    <w:rsid w:val="00A34F5F"/>
    <w:rsid w:val="00A35671"/>
    <w:rsid w:val="00A36869"/>
    <w:rsid w:val="00A36ADE"/>
    <w:rsid w:val="00A37793"/>
    <w:rsid w:val="00A409A3"/>
    <w:rsid w:val="00A422B8"/>
    <w:rsid w:val="00A425EA"/>
    <w:rsid w:val="00A4397D"/>
    <w:rsid w:val="00A463BF"/>
    <w:rsid w:val="00A46A68"/>
    <w:rsid w:val="00A46B87"/>
    <w:rsid w:val="00A47516"/>
    <w:rsid w:val="00A47523"/>
    <w:rsid w:val="00A50423"/>
    <w:rsid w:val="00A50941"/>
    <w:rsid w:val="00A50C6B"/>
    <w:rsid w:val="00A50EE9"/>
    <w:rsid w:val="00A52A63"/>
    <w:rsid w:val="00A52C6B"/>
    <w:rsid w:val="00A52FAE"/>
    <w:rsid w:val="00A53E06"/>
    <w:rsid w:val="00A559A6"/>
    <w:rsid w:val="00A561A9"/>
    <w:rsid w:val="00A56690"/>
    <w:rsid w:val="00A57A6C"/>
    <w:rsid w:val="00A60004"/>
    <w:rsid w:val="00A60FC4"/>
    <w:rsid w:val="00A6158D"/>
    <w:rsid w:val="00A61EE9"/>
    <w:rsid w:val="00A627C8"/>
    <w:rsid w:val="00A64354"/>
    <w:rsid w:val="00A64482"/>
    <w:rsid w:val="00A646A8"/>
    <w:rsid w:val="00A651CE"/>
    <w:rsid w:val="00A66142"/>
    <w:rsid w:val="00A665B8"/>
    <w:rsid w:val="00A669F8"/>
    <w:rsid w:val="00A6743E"/>
    <w:rsid w:val="00A67D24"/>
    <w:rsid w:val="00A70740"/>
    <w:rsid w:val="00A708B8"/>
    <w:rsid w:val="00A71643"/>
    <w:rsid w:val="00A7197E"/>
    <w:rsid w:val="00A721BA"/>
    <w:rsid w:val="00A726EC"/>
    <w:rsid w:val="00A72BA3"/>
    <w:rsid w:val="00A741FF"/>
    <w:rsid w:val="00A7495C"/>
    <w:rsid w:val="00A74D19"/>
    <w:rsid w:val="00A74DDD"/>
    <w:rsid w:val="00A7674F"/>
    <w:rsid w:val="00A77028"/>
    <w:rsid w:val="00A7732A"/>
    <w:rsid w:val="00A8060C"/>
    <w:rsid w:val="00A806A3"/>
    <w:rsid w:val="00A807E3"/>
    <w:rsid w:val="00A808F3"/>
    <w:rsid w:val="00A80AB4"/>
    <w:rsid w:val="00A80B7E"/>
    <w:rsid w:val="00A819EA"/>
    <w:rsid w:val="00A82409"/>
    <w:rsid w:val="00A83076"/>
    <w:rsid w:val="00A83B22"/>
    <w:rsid w:val="00A85207"/>
    <w:rsid w:val="00A85313"/>
    <w:rsid w:val="00A85EFC"/>
    <w:rsid w:val="00A868D0"/>
    <w:rsid w:val="00A86D1C"/>
    <w:rsid w:val="00A86F48"/>
    <w:rsid w:val="00A87382"/>
    <w:rsid w:val="00A873A6"/>
    <w:rsid w:val="00A873CE"/>
    <w:rsid w:val="00A90519"/>
    <w:rsid w:val="00A90EC1"/>
    <w:rsid w:val="00A9100E"/>
    <w:rsid w:val="00A914BC"/>
    <w:rsid w:val="00A92B52"/>
    <w:rsid w:val="00A92C05"/>
    <w:rsid w:val="00A92F22"/>
    <w:rsid w:val="00A9439B"/>
    <w:rsid w:val="00A9440B"/>
    <w:rsid w:val="00A9456C"/>
    <w:rsid w:val="00A94D09"/>
    <w:rsid w:val="00A953A2"/>
    <w:rsid w:val="00A95420"/>
    <w:rsid w:val="00A965A6"/>
    <w:rsid w:val="00A967A0"/>
    <w:rsid w:val="00AA0B3A"/>
    <w:rsid w:val="00AA0D23"/>
    <w:rsid w:val="00AA1351"/>
    <w:rsid w:val="00AA1A58"/>
    <w:rsid w:val="00AA1F7D"/>
    <w:rsid w:val="00AA2742"/>
    <w:rsid w:val="00AA3482"/>
    <w:rsid w:val="00AA36BA"/>
    <w:rsid w:val="00AA3B23"/>
    <w:rsid w:val="00AA4077"/>
    <w:rsid w:val="00AA50C7"/>
    <w:rsid w:val="00AA5A47"/>
    <w:rsid w:val="00AA5B6E"/>
    <w:rsid w:val="00AA5FFC"/>
    <w:rsid w:val="00AA6898"/>
    <w:rsid w:val="00AA78A0"/>
    <w:rsid w:val="00AB0121"/>
    <w:rsid w:val="00AB3189"/>
    <w:rsid w:val="00AB49FF"/>
    <w:rsid w:val="00AB53A0"/>
    <w:rsid w:val="00AB6A74"/>
    <w:rsid w:val="00AB6F10"/>
    <w:rsid w:val="00AB70AA"/>
    <w:rsid w:val="00AB7FB8"/>
    <w:rsid w:val="00AC2814"/>
    <w:rsid w:val="00AC365E"/>
    <w:rsid w:val="00AC3CAB"/>
    <w:rsid w:val="00AC46BA"/>
    <w:rsid w:val="00AC49BD"/>
    <w:rsid w:val="00AC524B"/>
    <w:rsid w:val="00AC5C4D"/>
    <w:rsid w:val="00AC67D6"/>
    <w:rsid w:val="00AC6801"/>
    <w:rsid w:val="00AC74FA"/>
    <w:rsid w:val="00AD0916"/>
    <w:rsid w:val="00AD0A33"/>
    <w:rsid w:val="00AD0B5C"/>
    <w:rsid w:val="00AD0DD8"/>
    <w:rsid w:val="00AD29B7"/>
    <w:rsid w:val="00AD39B3"/>
    <w:rsid w:val="00AD3D19"/>
    <w:rsid w:val="00AD42B7"/>
    <w:rsid w:val="00AD49DE"/>
    <w:rsid w:val="00AD6D92"/>
    <w:rsid w:val="00AE0278"/>
    <w:rsid w:val="00AE0982"/>
    <w:rsid w:val="00AE09F4"/>
    <w:rsid w:val="00AE1C15"/>
    <w:rsid w:val="00AE2C45"/>
    <w:rsid w:val="00AE5944"/>
    <w:rsid w:val="00AE59C2"/>
    <w:rsid w:val="00AE5EF9"/>
    <w:rsid w:val="00AE5F8E"/>
    <w:rsid w:val="00AF0460"/>
    <w:rsid w:val="00AF0EBA"/>
    <w:rsid w:val="00AF1278"/>
    <w:rsid w:val="00AF17E9"/>
    <w:rsid w:val="00AF275D"/>
    <w:rsid w:val="00AF2F3F"/>
    <w:rsid w:val="00AF3078"/>
    <w:rsid w:val="00AF33B2"/>
    <w:rsid w:val="00AF4E1D"/>
    <w:rsid w:val="00AF51C9"/>
    <w:rsid w:val="00AF611B"/>
    <w:rsid w:val="00AF622E"/>
    <w:rsid w:val="00AF65BA"/>
    <w:rsid w:val="00B01EAD"/>
    <w:rsid w:val="00B0200B"/>
    <w:rsid w:val="00B028A6"/>
    <w:rsid w:val="00B02A20"/>
    <w:rsid w:val="00B02A81"/>
    <w:rsid w:val="00B06668"/>
    <w:rsid w:val="00B07524"/>
    <w:rsid w:val="00B10510"/>
    <w:rsid w:val="00B10E81"/>
    <w:rsid w:val="00B113E7"/>
    <w:rsid w:val="00B11EF1"/>
    <w:rsid w:val="00B12064"/>
    <w:rsid w:val="00B15D52"/>
    <w:rsid w:val="00B15FA7"/>
    <w:rsid w:val="00B162F4"/>
    <w:rsid w:val="00B16328"/>
    <w:rsid w:val="00B17D40"/>
    <w:rsid w:val="00B2127E"/>
    <w:rsid w:val="00B22BDA"/>
    <w:rsid w:val="00B22C2A"/>
    <w:rsid w:val="00B22E89"/>
    <w:rsid w:val="00B239F0"/>
    <w:rsid w:val="00B243DA"/>
    <w:rsid w:val="00B25060"/>
    <w:rsid w:val="00B25AF8"/>
    <w:rsid w:val="00B26142"/>
    <w:rsid w:val="00B27CD1"/>
    <w:rsid w:val="00B27F9B"/>
    <w:rsid w:val="00B3077E"/>
    <w:rsid w:val="00B314E0"/>
    <w:rsid w:val="00B317A8"/>
    <w:rsid w:val="00B33E8A"/>
    <w:rsid w:val="00B343F7"/>
    <w:rsid w:val="00B35B7C"/>
    <w:rsid w:val="00B368E6"/>
    <w:rsid w:val="00B400D8"/>
    <w:rsid w:val="00B40625"/>
    <w:rsid w:val="00B41313"/>
    <w:rsid w:val="00B41460"/>
    <w:rsid w:val="00B41476"/>
    <w:rsid w:val="00B4171E"/>
    <w:rsid w:val="00B41C35"/>
    <w:rsid w:val="00B43AEF"/>
    <w:rsid w:val="00B4442A"/>
    <w:rsid w:val="00B447D0"/>
    <w:rsid w:val="00B453BB"/>
    <w:rsid w:val="00B4571C"/>
    <w:rsid w:val="00B4799C"/>
    <w:rsid w:val="00B510D7"/>
    <w:rsid w:val="00B5134D"/>
    <w:rsid w:val="00B5185E"/>
    <w:rsid w:val="00B51F9C"/>
    <w:rsid w:val="00B52018"/>
    <w:rsid w:val="00B52D3F"/>
    <w:rsid w:val="00B53B77"/>
    <w:rsid w:val="00B53C15"/>
    <w:rsid w:val="00B540FB"/>
    <w:rsid w:val="00B54E71"/>
    <w:rsid w:val="00B5665A"/>
    <w:rsid w:val="00B56C52"/>
    <w:rsid w:val="00B56ED5"/>
    <w:rsid w:val="00B609E1"/>
    <w:rsid w:val="00B60B57"/>
    <w:rsid w:val="00B617B4"/>
    <w:rsid w:val="00B62707"/>
    <w:rsid w:val="00B635EB"/>
    <w:rsid w:val="00B642D2"/>
    <w:rsid w:val="00B645D8"/>
    <w:rsid w:val="00B65B47"/>
    <w:rsid w:val="00B66042"/>
    <w:rsid w:val="00B66903"/>
    <w:rsid w:val="00B7094B"/>
    <w:rsid w:val="00B70DC9"/>
    <w:rsid w:val="00B70DEA"/>
    <w:rsid w:val="00B71081"/>
    <w:rsid w:val="00B72579"/>
    <w:rsid w:val="00B729D4"/>
    <w:rsid w:val="00B7303F"/>
    <w:rsid w:val="00B73A5D"/>
    <w:rsid w:val="00B74E5D"/>
    <w:rsid w:val="00B75205"/>
    <w:rsid w:val="00B75F1B"/>
    <w:rsid w:val="00B7606E"/>
    <w:rsid w:val="00B763EF"/>
    <w:rsid w:val="00B76DD5"/>
    <w:rsid w:val="00B77129"/>
    <w:rsid w:val="00B802F3"/>
    <w:rsid w:val="00B803D5"/>
    <w:rsid w:val="00B80925"/>
    <w:rsid w:val="00B80A4B"/>
    <w:rsid w:val="00B80B58"/>
    <w:rsid w:val="00B80EF2"/>
    <w:rsid w:val="00B810D6"/>
    <w:rsid w:val="00B83C10"/>
    <w:rsid w:val="00B83E27"/>
    <w:rsid w:val="00B84405"/>
    <w:rsid w:val="00B8484A"/>
    <w:rsid w:val="00B854A2"/>
    <w:rsid w:val="00B864D5"/>
    <w:rsid w:val="00B86E70"/>
    <w:rsid w:val="00B87A8F"/>
    <w:rsid w:val="00B90095"/>
    <w:rsid w:val="00B91ECC"/>
    <w:rsid w:val="00B92259"/>
    <w:rsid w:val="00B92EDD"/>
    <w:rsid w:val="00B92F7A"/>
    <w:rsid w:val="00B936A7"/>
    <w:rsid w:val="00B93714"/>
    <w:rsid w:val="00B95DE6"/>
    <w:rsid w:val="00B962F1"/>
    <w:rsid w:val="00BA02DC"/>
    <w:rsid w:val="00BA0C52"/>
    <w:rsid w:val="00BA21A5"/>
    <w:rsid w:val="00BA2ADF"/>
    <w:rsid w:val="00BA4F8F"/>
    <w:rsid w:val="00BA5124"/>
    <w:rsid w:val="00BA62E8"/>
    <w:rsid w:val="00BA6719"/>
    <w:rsid w:val="00BA6D73"/>
    <w:rsid w:val="00BA6E95"/>
    <w:rsid w:val="00BA7305"/>
    <w:rsid w:val="00BB0951"/>
    <w:rsid w:val="00BB0AA0"/>
    <w:rsid w:val="00BB237C"/>
    <w:rsid w:val="00BB271C"/>
    <w:rsid w:val="00BB51EB"/>
    <w:rsid w:val="00BB6E40"/>
    <w:rsid w:val="00BB7F79"/>
    <w:rsid w:val="00BC31D9"/>
    <w:rsid w:val="00BC5654"/>
    <w:rsid w:val="00BC659B"/>
    <w:rsid w:val="00BD193C"/>
    <w:rsid w:val="00BD1ACC"/>
    <w:rsid w:val="00BD2A42"/>
    <w:rsid w:val="00BD3522"/>
    <w:rsid w:val="00BD43E6"/>
    <w:rsid w:val="00BD49EA"/>
    <w:rsid w:val="00BD4B18"/>
    <w:rsid w:val="00BD5A9B"/>
    <w:rsid w:val="00BD6468"/>
    <w:rsid w:val="00BD6624"/>
    <w:rsid w:val="00BD6AF0"/>
    <w:rsid w:val="00BD6EB7"/>
    <w:rsid w:val="00BD705A"/>
    <w:rsid w:val="00BD7A52"/>
    <w:rsid w:val="00BE0292"/>
    <w:rsid w:val="00BE1E7E"/>
    <w:rsid w:val="00BE270F"/>
    <w:rsid w:val="00BE27F2"/>
    <w:rsid w:val="00BE2CC1"/>
    <w:rsid w:val="00BE4010"/>
    <w:rsid w:val="00BE43FC"/>
    <w:rsid w:val="00BE45EE"/>
    <w:rsid w:val="00BE4ED5"/>
    <w:rsid w:val="00BE4F67"/>
    <w:rsid w:val="00BE57EC"/>
    <w:rsid w:val="00BE592D"/>
    <w:rsid w:val="00BF13A1"/>
    <w:rsid w:val="00BF1D46"/>
    <w:rsid w:val="00BF2EAA"/>
    <w:rsid w:val="00BF34DF"/>
    <w:rsid w:val="00BF5A35"/>
    <w:rsid w:val="00BF5E4E"/>
    <w:rsid w:val="00BF610D"/>
    <w:rsid w:val="00BF697E"/>
    <w:rsid w:val="00BF6A5A"/>
    <w:rsid w:val="00C0069B"/>
    <w:rsid w:val="00C01466"/>
    <w:rsid w:val="00C0167A"/>
    <w:rsid w:val="00C0217D"/>
    <w:rsid w:val="00C02983"/>
    <w:rsid w:val="00C04282"/>
    <w:rsid w:val="00C0440E"/>
    <w:rsid w:val="00C052F6"/>
    <w:rsid w:val="00C058BB"/>
    <w:rsid w:val="00C05D11"/>
    <w:rsid w:val="00C05F7F"/>
    <w:rsid w:val="00C05FC5"/>
    <w:rsid w:val="00C06041"/>
    <w:rsid w:val="00C06BFB"/>
    <w:rsid w:val="00C0799A"/>
    <w:rsid w:val="00C079F9"/>
    <w:rsid w:val="00C07B63"/>
    <w:rsid w:val="00C11D0D"/>
    <w:rsid w:val="00C1358A"/>
    <w:rsid w:val="00C13E8B"/>
    <w:rsid w:val="00C1677C"/>
    <w:rsid w:val="00C17636"/>
    <w:rsid w:val="00C2180F"/>
    <w:rsid w:val="00C21884"/>
    <w:rsid w:val="00C229E3"/>
    <w:rsid w:val="00C22EF1"/>
    <w:rsid w:val="00C2347B"/>
    <w:rsid w:val="00C240AA"/>
    <w:rsid w:val="00C24C56"/>
    <w:rsid w:val="00C25090"/>
    <w:rsid w:val="00C27699"/>
    <w:rsid w:val="00C279AC"/>
    <w:rsid w:val="00C30C4B"/>
    <w:rsid w:val="00C32C66"/>
    <w:rsid w:val="00C32D18"/>
    <w:rsid w:val="00C330F0"/>
    <w:rsid w:val="00C349C8"/>
    <w:rsid w:val="00C34A06"/>
    <w:rsid w:val="00C34A56"/>
    <w:rsid w:val="00C364A1"/>
    <w:rsid w:val="00C37244"/>
    <w:rsid w:val="00C41308"/>
    <w:rsid w:val="00C41517"/>
    <w:rsid w:val="00C42DF0"/>
    <w:rsid w:val="00C43952"/>
    <w:rsid w:val="00C44E71"/>
    <w:rsid w:val="00C45429"/>
    <w:rsid w:val="00C46866"/>
    <w:rsid w:val="00C47C02"/>
    <w:rsid w:val="00C50569"/>
    <w:rsid w:val="00C509C3"/>
    <w:rsid w:val="00C50A17"/>
    <w:rsid w:val="00C5128E"/>
    <w:rsid w:val="00C518E3"/>
    <w:rsid w:val="00C521B8"/>
    <w:rsid w:val="00C52C29"/>
    <w:rsid w:val="00C53274"/>
    <w:rsid w:val="00C54EBF"/>
    <w:rsid w:val="00C55096"/>
    <w:rsid w:val="00C56DF6"/>
    <w:rsid w:val="00C57BB1"/>
    <w:rsid w:val="00C608CB"/>
    <w:rsid w:val="00C62357"/>
    <w:rsid w:val="00C62663"/>
    <w:rsid w:val="00C63544"/>
    <w:rsid w:val="00C63638"/>
    <w:rsid w:val="00C63A7E"/>
    <w:rsid w:val="00C6410B"/>
    <w:rsid w:val="00C64880"/>
    <w:rsid w:val="00C64BF5"/>
    <w:rsid w:val="00C7006B"/>
    <w:rsid w:val="00C7069B"/>
    <w:rsid w:val="00C70EAE"/>
    <w:rsid w:val="00C70EC5"/>
    <w:rsid w:val="00C71392"/>
    <w:rsid w:val="00C71E71"/>
    <w:rsid w:val="00C7243D"/>
    <w:rsid w:val="00C72D11"/>
    <w:rsid w:val="00C73230"/>
    <w:rsid w:val="00C73B59"/>
    <w:rsid w:val="00C74D8E"/>
    <w:rsid w:val="00C74F0C"/>
    <w:rsid w:val="00C754DA"/>
    <w:rsid w:val="00C76FEF"/>
    <w:rsid w:val="00C77019"/>
    <w:rsid w:val="00C81C79"/>
    <w:rsid w:val="00C83B65"/>
    <w:rsid w:val="00C84163"/>
    <w:rsid w:val="00C86B35"/>
    <w:rsid w:val="00C87131"/>
    <w:rsid w:val="00C87F99"/>
    <w:rsid w:val="00C903CD"/>
    <w:rsid w:val="00C90BDC"/>
    <w:rsid w:val="00C92AF4"/>
    <w:rsid w:val="00C939EF"/>
    <w:rsid w:val="00C93E1C"/>
    <w:rsid w:val="00C94156"/>
    <w:rsid w:val="00C94C81"/>
    <w:rsid w:val="00C95171"/>
    <w:rsid w:val="00C95A9B"/>
    <w:rsid w:val="00C95BB3"/>
    <w:rsid w:val="00C95EF8"/>
    <w:rsid w:val="00C95F52"/>
    <w:rsid w:val="00C970BA"/>
    <w:rsid w:val="00C97A65"/>
    <w:rsid w:val="00C97D7D"/>
    <w:rsid w:val="00C97E83"/>
    <w:rsid w:val="00CA0720"/>
    <w:rsid w:val="00CA2181"/>
    <w:rsid w:val="00CA22EB"/>
    <w:rsid w:val="00CA3074"/>
    <w:rsid w:val="00CA3B3D"/>
    <w:rsid w:val="00CA3B86"/>
    <w:rsid w:val="00CA3C37"/>
    <w:rsid w:val="00CA4277"/>
    <w:rsid w:val="00CA54B4"/>
    <w:rsid w:val="00CA569D"/>
    <w:rsid w:val="00CA5965"/>
    <w:rsid w:val="00CA64E2"/>
    <w:rsid w:val="00CB0904"/>
    <w:rsid w:val="00CB187A"/>
    <w:rsid w:val="00CB21F2"/>
    <w:rsid w:val="00CB2623"/>
    <w:rsid w:val="00CB2D5F"/>
    <w:rsid w:val="00CB2DD2"/>
    <w:rsid w:val="00CB2F4B"/>
    <w:rsid w:val="00CB3362"/>
    <w:rsid w:val="00CB3C0B"/>
    <w:rsid w:val="00CB4BB1"/>
    <w:rsid w:val="00CB7EE3"/>
    <w:rsid w:val="00CC0551"/>
    <w:rsid w:val="00CC0E02"/>
    <w:rsid w:val="00CC2EDC"/>
    <w:rsid w:val="00CC3F6E"/>
    <w:rsid w:val="00CC691D"/>
    <w:rsid w:val="00CC7499"/>
    <w:rsid w:val="00CD093B"/>
    <w:rsid w:val="00CD14E6"/>
    <w:rsid w:val="00CD3148"/>
    <w:rsid w:val="00CD3DB8"/>
    <w:rsid w:val="00CD432E"/>
    <w:rsid w:val="00CD4603"/>
    <w:rsid w:val="00CD50B5"/>
    <w:rsid w:val="00CD6404"/>
    <w:rsid w:val="00CD6DCD"/>
    <w:rsid w:val="00CD733E"/>
    <w:rsid w:val="00CD73A9"/>
    <w:rsid w:val="00CD7E62"/>
    <w:rsid w:val="00CE0195"/>
    <w:rsid w:val="00CE0234"/>
    <w:rsid w:val="00CE171F"/>
    <w:rsid w:val="00CE2C38"/>
    <w:rsid w:val="00CE3F5C"/>
    <w:rsid w:val="00CE477A"/>
    <w:rsid w:val="00CE4A7B"/>
    <w:rsid w:val="00CE4D68"/>
    <w:rsid w:val="00CE57B2"/>
    <w:rsid w:val="00CE5840"/>
    <w:rsid w:val="00CE6987"/>
    <w:rsid w:val="00CE7355"/>
    <w:rsid w:val="00CE76BE"/>
    <w:rsid w:val="00CE7824"/>
    <w:rsid w:val="00CF08FE"/>
    <w:rsid w:val="00CF0C1B"/>
    <w:rsid w:val="00CF0D9F"/>
    <w:rsid w:val="00CF19E4"/>
    <w:rsid w:val="00CF1A28"/>
    <w:rsid w:val="00CF230A"/>
    <w:rsid w:val="00CF25E2"/>
    <w:rsid w:val="00CF2E44"/>
    <w:rsid w:val="00CF39F2"/>
    <w:rsid w:val="00CF3A87"/>
    <w:rsid w:val="00CF4970"/>
    <w:rsid w:val="00CF53B8"/>
    <w:rsid w:val="00CF659D"/>
    <w:rsid w:val="00CF7FD9"/>
    <w:rsid w:val="00D01198"/>
    <w:rsid w:val="00D01D46"/>
    <w:rsid w:val="00D026E9"/>
    <w:rsid w:val="00D042C7"/>
    <w:rsid w:val="00D0573B"/>
    <w:rsid w:val="00D05961"/>
    <w:rsid w:val="00D0677B"/>
    <w:rsid w:val="00D06C60"/>
    <w:rsid w:val="00D06F12"/>
    <w:rsid w:val="00D07527"/>
    <w:rsid w:val="00D1016D"/>
    <w:rsid w:val="00D103B8"/>
    <w:rsid w:val="00D103CC"/>
    <w:rsid w:val="00D1122C"/>
    <w:rsid w:val="00D123F9"/>
    <w:rsid w:val="00D12FE6"/>
    <w:rsid w:val="00D13101"/>
    <w:rsid w:val="00D13F73"/>
    <w:rsid w:val="00D14FE9"/>
    <w:rsid w:val="00D160BD"/>
    <w:rsid w:val="00D170E2"/>
    <w:rsid w:val="00D172AB"/>
    <w:rsid w:val="00D17CB9"/>
    <w:rsid w:val="00D207CA"/>
    <w:rsid w:val="00D20945"/>
    <w:rsid w:val="00D217A3"/>
    <w:rsid w:val="00D21EF3"/>
    <w:rsid w:val="00D22445"/>
    <w:rsid w:val="00D224A5"/>
    <w:rsid w:val="00D23114"/>
    <w:rsid w:val="00D247E2"/>
    <w:rsid w:val="00D24CF2"/>
    <w:rsid w:val="00D252B0"/>
    <w:rsid w:val="00D25324"/>
    <w:rsid w:val="00D25B74"/>
    <w:rsid w:val="00D260D8"/>
    <w:rsid w:val="00D26604"/>
    <w:rsid w:val="00D26764"/>
    <w:rsid w:val="00D26876"/>
    <w:rsid w:val="00D271BF"/>
    <w:rsid w:val="00D30017"/>
    <w:rsid w:val="00D31150"/>
    <w:rsid w:val="00D3151B"/>
    <w:rsid w:val="00D31A23"/>
    <w:rsid w:val="00D31BA8"/>
    <w:rsid w:val="00D3315F"/>
    <w:rsid w:val="00D333F6"/>
    <w:rsid w:val="00D334A9"/>
    <w:rsid w:val="00D334D8"/>
    <w:rsid w:val="00D34381"/>
    <w:rsid w:val="00D347B3"/>
    <w:rsid w:val="00D34969"/>
    <w:rsid w:val="00D36DC8"/>
    <w:rsid w:val="00D36FEB"/>
    <w:rsid w:val="00D378DD"/>
    <w:rsid w:val="00D37E38"/>
    <w:rsid w:val="00D4089D"/>
    <w:rsid w:val="00D41311"/>
    <w:rsid w:val="00D417D5"/>
    <w:rsid w:val="00D41A30"/>
    <w:rsid w:val="00D41C4F"/>
    <w:rsid w:val="00D42140"/>
    <w:rsid w:val="00D42477"/>
    <w:rsid w:val="00D4295D"/>
    <w:rsid w:val="00D42C69"/>
    <w:rsid w:val="00D42CF6"/>
    <w:rsid w:val="00D4384E"/>
    <w:rsid w:val="00D4386D"/>
    <w:rsid w:val="00D4450D"/>
    <w:rsid w:val="00D44FA8"/>
    <w:rsid w:val="00D45066"/>
    <w:rsid w:val="00D4611F"/>
    <w:rsid w:val="00D46790"/>
    <w:rsid w:val="00D46FD2"/>
    <w:rsid w:val="00D4708F"/>
    <w:rsid w:val="00D472FB"/>
    <w:rsid w:val="00D4733F"/>
    <w:rsid w:val="00D4785D"/>
    <w:rsid w:val="00D4794F"/>
    <w:rsid w:val="00D47DE2"/>
    <w:rsid w:val="00D50696"/>
    <w:rsid w:val="00D50B98"/>
    <w:rsid w:val="00D5105A"/>
    <w:rsid w:val="00D5131D"/>
    <w:rsid w:val="00D521B2"/>
    <w:rsid w:val="00D52766"/>
    <w:rsid w:val="00D54BB2"/>
    <w:rsid w:val="00D54C74"/>
    <w:rsid w:val="00D54E9D"/>
    <w:rsid w:val="00D55AD7"/>
    <w:rsid w:val="00D567FB"/>
    <w:rsid w:val="00D569C0"/>
    <w:rsid w:val="00D56CFE"/>
    <w:rsid w:val="00D56FE3"/>
    <w:rsid w:val="00D57C69"/>
    <w:rsid w:val="00D60B3A"/>
    <w:rsid w:val="00D60CE1"/>
    <w:rsid w:val="00D61E00"/>
    <w:rsid w:val="00D62EFF"/>
    <w:rsid w:val="00D63285"/>
    <w:rsid w:val="00D632A4"/>
    <w:rsid w:val="00D635C5"/>
    <w:rsid w:val="00D63826"/>
    <w:rsid w:val="00D6557F"/>
    <w:rsid w:val="00D655E9"/>
    <w:rsid w:val="00D65604"/>
    <w:rsid w:val="00D660FC"/>
    <w:rsid w:val="00D66922"/>
    <w:rsid w:val="00D7035E"/>
    <w:rsid w:val="00D70464"/>
    <w:rsid w:val="00D71315"/>
    <w:rsid w:val="00D7149F"/>
    <w:rsid w:val="00D71A2F"/>
    <w:rsid w:val="00D71C56"/>
    <w:rsid w:val="00D7206B"/>
    <w:rsid w:val="00D7236B"/>
    <w:rsid w:val="00D727CC"/>
    <w:rsid w:val="00D72A8A"/>
    <w:rsid w:val="00D7385B"/>
    <w:rsid w:val="00D73C6E"/>
    <w:rsid w:val="00D73E94"/>
    <w:rsid w:val="00D742EC"/>
    <w:rsid w:val="00D74B59"/>
    <w:rsid w:val="00D74E32"/>
    <w:rsid w:val="00D75951"/>
    <w:rsid w:val="00D7689B"/>
    <w:rsid w:val="00D76DAA"/>
    <w:rsid w:val="00D772B3"/>
    <w:rsid w:val="00D775F7"/>
    <w:rsid w:val="00D77757"/>
    <w:rsid w:val="00D81F67"/>
    <w:rsid w:val="00D8212C"/>
    <w:rsid w:val="00D8339F"/>
    <w:rsid w:val="00D843EE"/>
    <w:rsid w:val="00D85010"/>
    <w:rsid w:val="00D861FB"/>
    <w:rsid w:val="00D86707"/>
    <w:rsid w:val="00D86DAC"/>
    <w:rsid w:val="00D8758C"/>
    <w:rsid w:val="00D87C77"/>
    <w:rsid w:val="00D9065E"/>
    <w:rsid w:val="00D91C27"/>
    <w:rsid w:val="00D9219E"/>
    <w:rsid w:val="00D92F18"/>
    <w:rsid w:val="00D95EFD"/>
    <w:rsid w:val="00D9629B"/>
    <w:rsid w:val="00D965BF"/>
    <w:rsid w:val="00D97572"/>
    <w:rsid w:val="00D97961"/>
    <w:rsid w:val="00D97EC3"/>
    <w:rsid w:val="00DA12AC"/>
    <w:rsid w:val="00DA183A"/>
    <w:rsid w:val="00DA3CA6"/>
    <w:rsid w:val="00DA519A"/>
    <w:rsid w:val="00DA679D"/>
    <w:rsid w:val="00DA71BF"/>
    <w:rsid w:val="00DA78B4"/>
    <w:rsid w:val="00DB0118"/>
    <w:rsid w:val="00DB1657"/>
    <w:rsid w:val="00DB1B7F"/>
    <w:rsid w:val="00DB1D54"/>
    <w:rsid w:val="00DB2C2C"/>
    <w:rsid w:val="00DB2D8A"/>
    <w:rsid w:val="00DB3368"/>
    <w:rsid w:val="00DB470C"/>
    <w:rsid w:val="00DB557B"/>
    <w:rsid w:val="00DB5B4B"/>
    <w:rsid w:val="00DB5D68"/>
    <w:rsid w:val="00DB5E33"/>
    <w:rsid w:val="00DB6A9A"/>
    <w:rsid w:val="00DC1051"/>
    <w:rsid w:val="00DC25EB"/>
    <w:rsid w:val="00DC32EC"/>
    <w:rsid w:val="00DC3F68"/>
    <w:rsid w:val="00DC44B7"/>
    <w:rsid w:val="00DC5140"/>
    <w:rsid w:val="00DC53A8"/>
    <w:rsid w:val="00DC55F9"/>
    <w:rsid w:val="00DC5925"/>
    <w:rsid w:val="00DC5E89"/>
    <w:rsid w:val="00DC60FA"/>
    <w:rsid w:val="00DC6F8B"/>
    <w:rsid w:val="00DD1764"/>
    <w:rsid w:val="00DD1BFE"/>
    <w:rsid w:val="00DD238C"/>
    <w:rsid w:val="00DD41BC"/>
    <w:rsid w:val="00DD4B89"/>
    <w:rsid w:val="00DD4BAE"/>
    <w:rsid w:val="00DD4FCD"/>
    <w:rsid w:val="00DD5D87"/>
    <w:rsid w:val="00DD6A67"/>
    <w:rsid w:val="00DD6A70"/>
    <w:rsid w:val="00DD74A3"/>
    <w:rsid w:val="00DD75A3"/>
    <w:rsid w:val="00DE07CE"/>
    <w:rsid w:val="00DE1C58"/>
    <w:rsid w:val="00DE23AF"/>
    <w:rsid w:val="00DE3643"/>
    <w:rsid w:val="00DE3BA3"/>
    <w:rsid w:val="00DE4ECD"/>
    <w:rsid w:val="00DE595A"/>
    <w:rsid w:val="00DE6945"/>
    <w:rsid w:val="00DE69A5"/>
    <w:rsid w:val="00DE6B13"/>
    <w:rsid w:val="00DF086B"/>
    <w:rsid w:val="00DF0D84"/>
    <w:rsid w:val="00DF0FA0"/>
    <w:rsid w:val="00DF14EC"/>
    <w:rsid w:val="00DF1A29"/>
    <w:rsid w:val="00DF210D"/>
    <w:rsid w:val="00DF2463"/>
    <w:rsid w:val="00DF32EF"/>
    <w:rsid w:val="00DF3B9A"/>
    <w:rsid w:val="00DF50F8"/>
    <w:rsid w:val="00DF531D"/>
    <w:rsid w:val="00DF695A"/>
    <w:rsid w:val="00DF6B2B"/>
    <w:rsid w:val="00E01A36"/>
    <w:rsid w:val="00E03C83"/>
    <w:rsid w:val="00E0493F"/>
    <w:rsid w:val="00E04D33"/>
    <w:rsid w:val="00E063F6"/>
    <w:rsid w:val="00E0658E"/>
    <w:rsid w:val="00E103AC"/>
    <w:rsid w:val="00E1149E"/>
    <w:rsid w:val="00E117C4"/>
    <w:rsid w:val="00E122AC"/>
    <w:rsid w:val="00E13894"/>
    <w:rsid w:val="00E13E5C"/>
    <w:rsid w:val="00E148DC"/>
    <w:rsid w:val="00E14D2C"/>
    <w:rsid w:val="00E14DEF"/>
    <w:rsid w:val="00E159E4"/>
    <w:rsid w:val="00E1724C"/>
    <w:rsid w:val="00E174B5"/>
    <w:rsid w:val="00E17598"/>
    <w:rsid w:val="00E2011C"/>
    <w:rsid w:val="00E2069A"/>
    <w:rsid w:val="00E20B6F"/>
    <w:rsid w:val="00E21C02"/>
    <w:rsid w:val="00E22EB7"/>
    <w:rsid w:val="00E234DD"/>
    <w:rsid w:val="00E23735"/>
    <w:rsid w:val="00E23A5A"/>
    <w:rsid w:val="00E24153"/>
    <w:rsid w:val="00E24546"/>
    <w:rsid w:val="00E2476D"/>
    <w:rsid w:val="00E248F4"/>
    <w:rsid w:val="00E24DB5"/>
    <w:rsid w:val="00E25E63"/>
    <w:rsid w:val="00E263EE"/>
    <w:rsid w:val="00E2781F"/>
    <w:rsid w:val="00E27881"/>
    <w:rsid w:val="00E278A4"/>
    <w:rsid w:val="00E33093"/>
    <w:rsid w:val="00E33CE9"/>
    <w:rsid w:val="00E3430E"/>
    <w:rsid w:val="00E348D1"/>
    <w:rsid w:val="00E34DB2"/>
    <w:rsid w:val="00E34E1E"/>
    <w:rsid w:val="00E36692"/>
    <w:rsid w:val="00E37418"/>
    <w:rsid w:val="00E37F4E"/>
    <w:rsid w:val="00E40505"/>
    <w:rsid w:val="00E40C50"/>
    <w:rsid w:val="00E41423"/>
    <w:rsid w:val="00E417B7"/>
    <w:rsid w:val="00E43C4D"/>
    <w:rsid w:val="00E44DCF"/>
    <w:rsid w:val="00E451AA"/>
    <w:rsid w:val="00E469FD"/>
    <w:rsid w:val="00E5083E"/>
    <w:rsid w:val="00E51175"/>
    <w:rsid w:val="00E51E21"/>
    <w:rsid w:val="00E51F75"/>
    <w:rsid w:val="00E5249B"/>
    <w:rsid w:val="00E53719"/>
    <w:rsid w:val="00E53C8D"/>
    <w:rsid w:val="00E5484C"/>
    <w:rsid w:val="00E5505B"/>
    <w:rsid w:val="00E5537C"/>
    <w:rsid w:val="00E55D02"/>
    <w:rsid w:val="00E55F54"/>
    <w:rsid w:val="00E56616"/>
    <w:rsid w:val="00E57D48"/>
    <w:rsid w:val="00E604EE"/>
    <w:rsid w:val="00E60F48"/>
    <w:rsid w:val="00E62352"/>
    <w:rsid w:val="00E62EC7"/>
    <w:rsid w:val="00E62FC3"/>
    <w:rsid w:val="00E632BD"/>
    <w:rsid w:val="00E63C84"/>
    <w:rsid w:val="00E641E1"/>
    <w:rsid w:val="00E6628B"/>
    <w:rsid w:val="00E666F2"/>
    <w:rsid w:val="00E672B1"/>
    <w:rsid w:val="00E67476"/>
    <w:rsid w:val="00E67FDF"/>
    <w:rsid w:val="00E7135C"/>
    <w:rsid w:val="00E71395"/>
    <w:rsid w:val="00E713A1"/>
    <w:rsid w:val="00E723B0"/>
    <w:rsid w:val="00E73869"/>
    <w:rsid w:val="00E73D8C"/>
    <w:rsid w:val="00E74A1B"/>
    <w:rsid w:val="00E74A46"/>
    <w:rsid w:val="00E760C7"/>
    <w:rsid w:val="00E760C8"/>
    <w:rsid w:val="00E764FF"/>
    <w:rsid w:val="00E76D4B"/>
    <w:rsid w:val="00E76F7F"/>
    <w:rsid w:val="00E778D8"/>
    <w:rsid w:val="00E80743"/>
    <w:rsid w:val="00E8242E"/>
    <w:rsid w:val="00E83F73"/>
    <w:rsid w:val="00E84549"/>
    <w:rsid w:val="00E845B7"/>
    <w:rsid w:val="00E845B8"/>
    <w:rsid w:val="00E85075"/>
    <w:rsid w:val="00E854F2"/>
    <w:rsid w:val="00E87A49"/>
    <w:rsid w:val="00E91561"/>
    <w:rsid w:val="00E9163D"/>
    <w:rsid w:val="00E92472"/>
    <w:rsid w:val="00E9381F"/>
    <w:rsid w:val="00E94BC7"/>
    <w:rsid w:val="00E96417"/>
    <w:rsid w:val="00E9678C"/>
    <w:rsid w:val="00E96CC3"/>
    <w:rsid w:val="00E97F59"/>
    <w:rsid w:val="00EA0D62"/>
    <w:rsid w:val="00EA1793"/>
    <w:rsid w:val="00EA2D7B"/>
    <w:rsid w:val="00EA5199"/>
    <w:rsid w:val="00EA6030"/>
    <w:rsid w:val="00EA6718"/>
    <w:rsid w:val="00EB0843"/>
    <w:rsid w:val="00EB1218"/>
    <w:rsid w:val="00EB1EF0"/>
    <w:rsid w:val="00EB2234"/>
    <w:rsid w:val="00EB2B8D"/>
    <w:rsid w:val="00EB2CDD"/>
    <w:rsid w:val="00EB371C"/>
    <w:rsid w:val="00EB3774"/>
    <w:rsid w:val="00EB5AFA"/>
    <w:rsid w:val="00EB6AB7"/>
    <w:rsid w:val="00EB713A"/>
    <w:rsid w:val="00EB7AA8"/>
    <w:rsid w:val="00EC0B30"/>
    <w:rsid w:val="00EC2A3E"/>
    <w:rsid w:val="00EC2F55"/>
    <w:rsid w:val="00EC314A"/>
    <w:rsid w:val="00EC394D"/>
    <w:rsid w:val="00EC5232"/>
    <w:rsid w:val="00EC58C3"/>
    <w:rsid w:val="00EC6009"/>
    <w:rsid w:val="00EC6040"/>
    <w:rsid w:val="00EC62D7"/>
    <w:rsid w:val="00EC657A"/>
    <w:rsid w:val="00EC6B54"/>
    <w:rsid w:val="00EC7C00"/>
    <w:rsid w:val="00ED01E3"/>
    <w:rsid w:val="00ED022C"/>
    <w:rsid w:val="00ED0535"/>
    <w:rsid w:val="00ED0791"/>
    <w:rsid w:val="00ED0861"/>
    <w:rsid w:val="00ED0A06"/>
    <w:rsid w:val="00ED1796"/>
    <w:rsid w:val="00ED2D7C"/>
    <w:rsid w:val="00ED31B7"/>
    <w:rsid w:val="00ED3AD1"/>
    <w:rsid w:val="00ED460A"/>
    <w:rsid w:val="00ED48D9"/>
    <w:rsid w:val="00ED4DDB"/>
    <w:rsid w:val="00ED5257"/>
    <w:rsid w:val="00ED53D6"/>
    <w:rsid w:val="00ED587C"/>
    <w:rsid w:val="00ED6F4E"/>
    <w:rsid w:val="00ED7A05"/>
    <w:rsid w:val="00EE197D"/>
    <w:rsid w:val="00EE2A27"/>
    <w:rsid w:val="00EE312E"/>
    <w:rsid w:val="00EE334C"/>
    <w:rsid w:val="00EE339A"/>
    <w:rsid w:val="00EE39DD"/>
    <w:rsid w:val="00EE42A2"/>
    <w:rsid w:val="00EE4974"/>
    <w:rsid w:val="00EE4D9E"/>
    <w:rsid w:val="00EE4DC4"/>
    <w:rsid w:val="00EE4FD8"/>
    <w:rsid w:val="00EF032C"/>
    <w:rsid w:val="00EF075B"/>
    <w:rsid w:val="00EF3ACD"/>
    <w:rsid w:val="00EF44E9"/>
    <w:rsid w:val="00EF4A12"/>
    <w:rsid w:val="00EF4ECD"/>
    <w:rsid w:val="00EF5F3A"/>
    <w:rsid w:val="00EF66FE"/>
    <w:rsid w:val="00EF7A32"/>
    <w:rsid w:val="00F00634"/>
    <w:rsid w:val="00F00CD7"/>
    <w:rsid w:val="00F0161E"/>
    <w:rsid w:val="00F02153"/>
    <w:rsid w:val="00F058DF"/>
    <w:rsid w:val="00F062F0"/>
    <w:rsid w:val="00F07CB1"/>
    <w:rsid w:val="00F11442"/>
    <w:rsid w:val="00F11BDD"/>
    <w:rsid w:val="00F11FFB"/>
    <w:rsid w:val="00F12571"/>
    <w:rsid w:val="00F131EF"/>
    <w:rsid w:val="00F13520"/>
    <w:rsid w:val="00F139CB"/>
    <w:rsid w:val="00F15675"/>
    <w:rsid w:val="00F160DE"/>
    <w:rsid w:val="00F16673"/>
    <w:rsid w:val="00F17296"/>
    <w:rsid w:val="00F20D8F"/>
    <w:rsid w:val="00F21203"/>
    <w:rsid w:val="00F21250"/>
    <w:rsid w:val="00F231DE"/>
    <w:rsid w:val="00F233F0"/>
    <w:rsid w:val="00F2398D"/>
    <w:rsid w:val="00F23D16"/>
    <w:rsid w:val="00F250AC"/>
    <w:rsid w:val="00F25F5E"/>
    <w:rsid w:val="00F277F4"/>
    <w:rsid w:val="00F300F2"/>
    <w:rsid w:val="00F3145F"/>
    <w:rsid w:val="00F31C24"/>
    <w:rsid w:val="00F31EA5"/>
    <w:rsid w:val="00F31FD8"/>
    <w:rsid w:val="00F3505E"/>
    <w:rsid w:val="00F3601B"/>
    <w:rsid w:val="00F36B46"/>
    <w:rsid w:val="00F36CEE"/>
    <w:rsid w:val="00F37548"/>
    <w:rsid w:val="00F41A31"/>
    <w:rsid w:val="00F42034"/>
    <w:rsid w:val="00F422C0"/>
    <w:rsid w:val="00F4358C"/>
    <w:rsid w:val="00F43969"/>
    <w:rsid w:val="00F43B1F"/>
    <w:rsid w:val="00F44357"/>
    <w:rsid w:val="00F447B7"/>
    <w:rsid w:val="00F44861"/>
    <w:rsid w:val="00F45B58"/>
    <w:rsid w:val="00F45F00"/>
    <w:rsid w:val="00F4663A"/>
    <w:rsid w:val="00F46A72"/>
    <w:rsid w:val="00F47B69"/>
    <w:rsid w:val="00F47D31"/>
    <w:rsid w:val="00F51056"/>
    <w:rsid w:val="00F516BB"/>
    <w:rsid w:val="00F525FB"/>
    <w:rsid w:val="00F52ECE"/>
    <w:rsid w:val="00F52F70"/>
    <w:rsid w:val="00F53F52"/>
    <w:rsid w:val="00F53FE8"/>
    <w:rsid w:val="00F54229"/>
    <w:rsid w:val="00F5432A"/>
    <w:rsid w:val="00F5470C"/>
    <w:rsid w:val="00F55435"/>
    <w:rsid w:val="00F55922"/>
    <w:rsid w:val="00F55A95"/>
    <w:rsid w:val="00F55B01"/>
    <w:rsid w:val="00F56D67"/>
    <w:rsid w:val="00F601B4"/>
    <w:rsid w:val="00F6071E"/>
    <w:rsid w:val="00F60DA0"/>
    <w:rsid w:val="00F616FC"/>
    <w:rsid w:val="00F629B7"/>
    <w:rsid w:val="00F634A3"/>
    <w:rsid w:val="00F655BC"/>
    <w:rsid w:val="00F65C31"/>
    <w:rsid w:val="00F65CDC"/>
    <w:rsid w:val="00F66B34"/>
    <w:rsid w:val="00F670EA"/>
    <w:rsid w:val="00F6772E"/>
    <w:rsid w:val="00F7070D"/>
    <w:rsid w:val="00F709DA"/>
    <w:rsid w:val="00F710F9"/>
    <w:rsid w:val="00F71C05"/>
    <w:rsid w:val="00F7382F"/>
    <w:rsid w:val="00F73B84"/>
    <w:rsid w:val="00F74204"/>
    <w:rsid w:val="00F747CE"/>
    <w:rsid w:val="00F74B2B"/>
    <w:rsid w:val="00F7620F"/>
    <w:rsid w:val="00F762F7"/>
    <w:rsid w:val="00F76D25"/>
    <w:rsid w:val="00F77261"/>
    <w:rsid w:val="00F77A67"/>
    <w:rsid w:val="00F77E78"/>
    <w:rsid w:val="00F81017"/>
    <w:rsid w:val="00F81429"/>
    <w:rsid w:val="00F81A6F"/>
    <w:rsid w:val="00F820EF"/>
    <w:rsid w:val="00F8260B"/>
    <w:rsid w:val="00F829F9"/>
    <w:rsid w:val="00F832A1"/>
    <w:rsid w:val="00F83914"/>
    <w:rsid w:val="00F83989"/>
    <w:rsid w:val="00F83A04"/>
    <w:rsid w:val="00F83DB5"/>
    <w:rsid w:val="00F844DB"/>
    <w:rsid w:val="00F85041"/>
    <w:rsid w:val="00F8657D"/>
    <w:rsid w:val="00F86C13"/>
    <w:rsid w:val="00F87F40"/>
    <w:rsid w:val="00F87F80"/>
    <w:rsid w:val="00F903E1"/>
    <w:rsid w:val="00F909C4"/>
    <w:rsid w:val="00F91671"/>
    <w:rsid w:val="00F92751"/>
    <w:rsid w:val="00F9312A"/>
    <w:rsid w:val="00F93AD6"/>
    <w:rsid w:val="00F94A46"/>
    <w:rsid w:val="00F94B42"/>
    <w:rsid w:val="00F95DBC"/>
    <w:rsid w:val="00F96143"/>
    <w:rsid w:val="00F963D9"/>
    <w:rsid w:val="00F96EA3"/>
    <w:rsid w:val="00FA0AE4"/>
    <w:rsid w:val="00FA140D"/>
    <w:rsid w:val="00FA14EF"/>
    <w:rsid w:val="00FA1F53"/>
    <w:rsid w:val="00FA2E5A"/>
    <w:rsid w:val="00FA4444"/>
    <w:rsid w:val="00FA45C2"/>
    <w:rsid w:val="00FA572D"/>
    <w:rsid w:val="00FA78D9"/>
    <w:rsid w:val="00FA7AC0"/>
    <w:rsid w:val="00FA7F3A"/>
    <w:rsid w:val="00FB019F"/>
    <w:rsid w:val="00FB0592"/>
    <w:rsid w:val="00FB1701"/>
    <w:rsid w:val="00FB1B03"/>
    <w:rsid w:val="00FB1CFA"/>
    <w:rsid w:val="00FB1E86"/>
    <w:rsid w:val="00FB2D83"/>
    <w:rsid w:val="00FB3367"/>
    <w:rsid w:val="00FB4DBA"/>
    <w:rsid w:val="00FB667E"/>
    <w:rsid w:val="00FB6E9C"/>
    <w:rsid w:val="00FB6F60"/>
    <w:rsid w:val="00FB785D"/>
    <w:rsid w:val="00FC0E10"/>
    <w:rsid w:val="00FC3550"/>
    <w:rsid w:val="00FC375F"/>
    <w:rsid w:val="00FC485F"/>
    <w:rsid w:val="00FC56E9"/>
    <w:rsid w:val="00FC60B2"/>
    <w:rsid w:val="00FC6436"/>
    <w:rsid w:val="00FC6C54"/>
    <w:rsid w:val="00FC74B6"/>
    <w:rsid w:val="00FC7529"/>
    <w:rsid w:val="00FD1ED1"/>
    <w:rsid w:val="00FD1FAD"/>
    <w:rsid w:val="00FD24BB"/>
    <w:rsid w:val="00FD34D6"/>
    <w:rsid w:val="00FD479C"/>
    <w:rsid w:val="00FD4955"/>
    <w:rsid w:val="00FD4A71"/>
    <w:rsid w:val="00FD53E4"/>
    <w:rsid w:val="00FD59B8"/>
    <w:rsid w:val="00FD7060"/>
    <w:rsid w:val="00FD7FAE"/>
    <w:rsid w:val="00FE031B"/>
    <w:rsid w:val="00FE066B"/>
    <w:rsid w:val="00FE12AB"/>
    <w:rsid w:val="00FE2A0C"/>
    <w:rsid w:val="00FE3176"/>
    <w:rsid w:val="00FE35F5"/>
    <w:rsid w:val="00FE42AA"/>
    <w:rsid w:val="00FE552D"/>
    <w:rsid w:val="00FE6211"/>
    <w:rsid w:val="00FE6995"/>
    <w:rsid w:val="00FE74BC"/>
    <w:rsid w:val="00FF195C"/>
    <w:rsid w:val="00FF1CBB"/>
    <w:rsid w:val="00FF1FD5"/>
    <w:rsid w:val="00FF5496"/>
    <w:rsid w:val="00FF5AE1"/>
    <w:rsid w:val="00FF6278"/>
    <w:rsid w:val="00FF67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5E33"/>
    <w:rPr>
      <w:sz w:val="24"/>
      <w:szCs w:val="24"/>
      <w:lang w:eastAsia="en-US"/>
    </w:rPr>
  </w:style>
  <w:style w:type="paragraph" w:styleId="Heading1">
    <w:name w:val="heading 1"/>
    <w:basedOn w:val="Normal"/>
    <w:next w:val="Normal"/>
    <w:link w:val="Heading1Char"/>
    <w:qFormat/>
    <w:rsid w:val="003F54EA"/>
    <w:pPr>
      <w:numPr>
        <w:numId w:val="1"/>
      </w:numPr>
      <w:autoSpaceDE w:val="0"/>
      <w:autoSpaceDN w:val="0"/>
      <w:adjustRightInd w:val="0"/>
      <w:jc w:val="center"/>
      <w:outlineLvl w:val="0"/>
    </w:pPr>
    <w:rPr>
      <w:rFonts w:ascii="Arial" w:hAnsi="Arial"/>
      <w:b/>
      <w:bCs/>
      <w:caps/>
      <w:sz w:val="28"/>
    </w:rPr>
  </w:style>
  <w:style w:type="paragraph" w:styleId="Heading2">
    <w:name w:val="heading 2"/>
    <w:basedOn w:val="Normal"/>
    <w:next w:val="Normal"/>
    <w:link w:val="Heading2Char"/>
    <w:qFormat/>
    <w:rsid w:val="00DB0118"/>
    <w:pPr>
      <w:keepNext/>
      <w:numPr>
        <w:ilvl w:val="1"/>
        <w:numId w:val="1"/>
      </w:numPr>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9342D"/>
    <w:pPr>
      <w:keepNext/>
      <w:numPr>
        <w:ilvl w:val="2"/>
        <w:numId w:val="1"/>
      </w:numPr>
      <w:spacing w:before="240" w:after="60"/>
      <w:outlineLvl w:val="2"/>
    </w:pPr>
    <w:rPr>
      <w:rFonts w:ascii="Arial" w:hAnsi="Arial" w:cs="Arial"/>
      <w:b/>
      <w:bCs/>
      <w:i/>
      <w:szCs w:val="26"/>
    </w:rPr>
  </w:style>
  <w:style w:type="paragraph" w:styleId="Heading4">
    <w:name w:val="heading 4"/>
    <w:basedOn w:val="Normal"/>
    <w:next w:val="Normal"/>
    <w:link w:val="Heading4Char"/>
    <w:semiHidden/>
    <w:unhideWhenUsed/>
    <w:qFormat/>
    <w:rsid w:val="003A1059"/>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3A1059"/>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3A1059"/>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3A1059"/>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3A1059"/>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3A1059"/>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lang w:eastAsia="en-US"/>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lang w:eastAsia="en-US"/>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aliases w:val="Figure and Table"/>
    <w:basedOn w:val="Normal"/>
    <w:next w:val="Normal"/>
    <w:link w:val="CaptionChar"/>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3F54EA"/>
    <w:rPr>
      <w:rFonts w:ascii="Arial" w:hAnsi="Arial"/>
      <w:b/>
      <w:bCs/>
      <w:caps/>
      <w:sz w:val="28"/>
      <w:szCs w:val="24"/>
      <w:lang w:eastAsia="en-US"/>
    </w:rPr>
  </w:style>
  <w:style w:type="character" w:customStyle="1" w:styleId="StyleHeading1CenteredChar">
    <w:name w:val="Style Heading 1 + Centered Char"/>
    <w:link w:val="StyleHeading1Centered"/>
    <w:rsid w:val="003C1575"/>
    <w:rPr>
      <w:rFonts w:ascii="Arial" w:hAnsi="Arial"/>
      <w:b/>
      <w:bCs/>
      <w:caps/>
      <w:sz w:val="28"/>
      <w:szCs w:val="28"/>
      <w:lang w:eastAsia="en-US"/>
    </w:rPr>
  </w:style>
  <w:style w:type="paragraph" w:styleId="NormalWeb">
    <w:name w:val="Normal (Web)"/>
    <w:basedOn w:val="Normal"/>
    <w:uiPriority w:val="99"/>
    <w:unhideWhenUsed/>
    <w:rsid w:val="000924E8"/>
    <w:pPr>
      <w:spacing w:before="100" w:beforeAutospacing="1" w:after="100" w:afterAutospacing="1"/>
    </w:pPr>
    <w:rPr>
      <w:rFonts w:eastAsia="Times New Roman"/>
      <w:lang w:eastAsia="zh-CN"/>
    </w:rPr>
  </w:style>
  <w:style w:type="character" w:customStyle="1" w:styleId="apple-converted-space">
    <w:name w:val="apple-converted-space"/>
    <w:basedOn w:val="DefaultParagraphFont"/>
    <w:rsid w:val="000924E8"/>
  </w:style>
  <w:style w:type="paragraph" w:customStyle="1" w:styleId="ThNormal">
    <w:name w:val="Th Normal"/>
    <w:basedOn w:val="Normal"/>
    <w:qFormat/>
    <w:rsid w:val="00207BB1"/>
    <w:pPr>
      <w:numPr>
        <w:ilvl w:val="12"/>
      </w:numPr>
      <w:spacing w:after="200" w:line="480" w:lineRule="auto"/>
      <w:jc w:val="both"/>
    </w:pPr>
    <w:rPr>
      <w:rFonts w:ascii="Arial" w:hAnsi="Arial" w:cs="Arial"/>
    </w:rPr>
  </w:style>
  <w:style w:type="character" w:styleId="Emphasis">
    <w:name w:val="Emphasis"/>
    <w:uiPriority w:val="20"/>
    <w:qFormat/>
    <w:rsid w:val="00EE42A2"/>
    <w:rPr>
      <w:i/>
      <w:iCs/>
    </w:rPr>
  </w:style>
  <w:style w:type="paragraph" w:customStyle="1" w:styleId="ThTable">
    <w:name w:val="Th Table"/>
    <w:basedOn w:val="Caption"/>
    <w:qFormat/>
    <w:rsid w:val="003D38FB"/>
    <w:pPr>
      <w:jc w:val="center"/>
    </w:pPr>
    <w:rPr>
      <w:rFonts w:ascii="Arial" w:hAnsi="Arial" w:cs="Arial"/>
      <w:sz w:val="24"/>
    </w:rPr>
  </w:style>
  <w:style w:type="paragraph" w:customStyle="1" w:styleId="ThFigure">
    <w:name w:val="Th Figure"/>
    <w:basedOn w:val="Caption"/>
    <w:rsid w:val="00221994"/>
    <w:pPr>
      <w:spacing w:after="240"/>
    </w:pPr>
    <w:rPr>
      <w:rFonts w:ascii="Arial" w:hAnsi="Arial" w:cs="Arial"/>
      <w:b w:val="0"/>
      <w:sz w:val="24"/>
      <w:szCs w:val="24"/>
    </w:rPr>
  </w:style>
  <w:style w:type="paragraph" w:customStyle="1" w:styleId="ThSpace">
    <w:name w:val="Th Space"/>
    <w:basedOn w:val="Normal"/>
    <w:qFormat/>
    <w:rsid w:val="0008736F"/>
    <w:pPr>
      <w:numPr>
        <w:ilvl w:val="12"/>
      </w:numPr>
    </w:pPr>
    <w:rPr>
      <w:rFonts w:ascii="Arial" w:hAnsi="Arial" w:cs="Arial"/>
    </w:rPr>
  </w:style>
  <w:style w:type="character" w:styleId="FollowedHyperlink">
    <w:name w:val="FollowedHyperlink"/>
    <w:rsid w:val="00C90BDC"/>
    <w:rPr>
      <w:color w:val="800080"/>
      <w:u w:val="single"/>
    </w:rPr>
  </w:style>
  <w:style w:type="paragraph" w:customStyle="1" w:styleId="ThRef">
    <w:name w:val="Th Ref"/>
    <w:basedOn w:val="Normal"/>
    <w:qFormat/>
    <w:rsid w:val="00D81F67"/>
    <w:pPr>
      <w:spacing w:after="200"/>
      <w:ind w:left="720" w:hanging="720"/>
      <w:jc w:val="both"/>
    </w:pPr>
    <w:rPr>
      <w:rFonts w:ascii="Arial" w:hAnsi="Arial"/>
      <w:noProof/>
    </w:rPr>
  </w:style>
  <w:style w:type="paragraph" w:customStyle="1" w:styleId="ThCaption">
    <w:name w:val="Th Caption"/>
    <w:basedOn w:val="Caption"/>
    <w:qFormat/>
    <w:rsid w:val="00122235"/>
    <w:rPr>
      <w:rFonts w:ascii="Arial" w:hAnsi="Arial"/>
      <w:b w:val="0"/>
      <w:sz w:val="24"/>
    </w:rPr>
  </w:style>
  <w:style w:type="paragraph" w:customStyle="1" w:styleId="StyleThNormalCentered">
    <w:name w:val="Style Th Normal + Centered"/>
    <w:basedOn w:val="ThNormal"/>
    <w:rsid w:val="00122235"/>
    <w:pPr>
      <w:spacing w:after="0"/>
      <w:jc w:val="center"/>
    </w:pPr>
    <w:rPr>
      <w:rFonts w:cs="Times New Roman"/>
      <w:szCs w:val="20"/>
    </w:rPr>
  </w:style>
  <w:style w:type="paragraph" w:customStyle="1" w:styleId="ThGraph">
    <w:name w:val="Th Graph"/>
    <w:basedOn w:val="StyleThNormalCentered"/>
    <w:qFormat/>
    <w:rsid w:val="00122235"/>
    <w:pPr>
      <w:spacing w:line="240" w:lineRule="auto"/>
    </w:pPr>
  </w:style>
  <w:style w:type="paragraph" w:styleId="EndnoteText">
    <w:name w:val="endnote text"/>
    <w:basedOn w:val="Normal"/>
    <w:link w:val="EndnoteTextChar"/>
    <w:rsid w:val="003E19F3"/>
    <w:rPr>
      <w:sz w:val="20"/>
      <w:szCs w:val="20"/>
    </w:rPr>
  </w:style>
  <w:style w:type="character" w:customStyle="1" w:styleId="EndnoteTextChar">
    <w:name w:val="Endnote Text Char"/>
    <w:link w:val="EndnoteText"/>
    <w:rsid w:val="003E19F3"/>
    <w:rPr>
      <w:lang w:eastAsia="en-US"/>
    </w:rPr>
  </w:style>
  <w:style w:type="character" w:styleId="EndnoteReference">
    <w:name w:val="endnote reference"/>
    <w:rsid w:val="003E19F3"/>
    <w:rPr>
      <w:vertAlign w:val="superscript"/>
    </w:rPr>
  </w:style>
  <w:style w:type="paragraph" w:styleId="FootnoteText">
    <w:name w:val="footnote text"/>
    <w:aliases w:val="Th Footnote"/>
    <w:basedOn w:val="Normal"/>
    <w:link w:val="FootnoteTextChar"/>
    <w:rsid w:val="0055480A"/>
    <w:pPr>
      <w:ind w:left="115" w:hanging="115"/>
    </w:pPr>
    <w:rPr>
      <w:rFonts w:ascii="Arial" w:hAnsi="Arial"/>
      <w:sz w:val="20"/>
      <w:szCs w:val="20"/>
    </w:rPr>
  </w:style>
  <w:style w:type="character" w:customStyle="1" w:styleId="FootnoteTextChar">
    <w:name w:val="Footnote Text Char"/>
    <w:aliases w:val="Th Footnote Char"/>
    <w:link w:val="FootnoteText"/>
    <w:rsid w:val="0055480A"/>
    <w:rPr>
      <w:rFonts w:ascii="Arial" w:hAnsi="Arial"/>
      <w:lang w:eastAsia="en-US"/>
    </w:rPr>
  </w:style>
  <w:style w:type="character" w:styleId="FootnoteReference">
    <w:name w:val="footnote reference"/>
    <w:rsid w:val="003E19F3"/>
    <w:rPr>
      <w:vertAlign w:val="superscript"/>
    </w:rPr>
  </w:style>
  <w:style w:type="character" w:customStyle="1" w:styleId="apple-style-span">
    <w:name w:val="apple-style-span"/>
    <w:basedOn w:val="DefaultParagraphFont"/>
    <w:rsid w:val="006A26D4"/>
  </w:style>
  <w:style w:type="paragraph" w:customStyle="1" w:styleId="EPRINormal">
    <w:name w:val="EPRI Normal"/>
    <w:link w:val="EPRINormal0"/>
    <w:rsid w:val="0095117B"/>
    <w:pPr>
      <w:spacing w:before="140" w:after="140"/>
      <w:jc w:val="both"/>
    </w:pPr>
    <w:rPr>
      <w:rFonts w:ascii="Arial" w:hAnsi="Arial"/>
      <w:sz w:val="24"/>
      <w:lang w:eastAsia="en-US"/>
    </w:rPr>
  </w:style>
  <w:style w:type="paragraph" w:styleId="TOCHeading">
    <w:name w:val="TOC Heading"/>
    <w:basedOn w:val="Heading1"/>
    <w:next w:val="Normal"/>
    <w:uiPriority w:val="39"/>
    <w:semiHidden/>
    <w:unhideWhenUsed/>
    <w:qFormat/>
    <w:rsid w:val="004773ED"/>
    <w:pPr>
      <w:keepNext/>
      <w:keepLines/>
      <w:autoSpaceDE/>
      <w:autoSpaceDN/>
      <w:adjustRightInd/>
      <w:spacing w:before="480" w:line="276" w:lineRule="auto"/>
      <w:jc w:val="left"/>
      <w:outlineLvl w:val="9"/>
    </w:pPr>
    <w:rPr>
      <w:rFonts w:ascii="Cambria" w:hAnsi="Cambria"/>
      <w:caps w:val="0"/>
      <w:color w:val="365F91"/>
      <w:szCs w:val="28"/>
    </w:rPr>
  </w:style>
  <w:style w:type="table" w:styleId="TableGrid">
    <w:name w:val="Table Grid"/>
    <w:basedOn w:val="TableNormal"/>
    <w:uiPriority w:val="59"/>
    <w:rsid w:val="00742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E672B1"/>
    <w:rPr>
      <w:rFonts w:ascii="Tahoma" w:hAnsi="Tahoma" w:cs="Tahoma"/>
      <w:sz w:val="16"/>
      <w:szCs w:val="16"/>
    </w:rPr>
  </w:style>
  <w:style w:type="character" w:customStyle="1" w:styleId="DocumentMapChar">
    <w:name w:val="Document Map Char"/>
    <w:link w:val="DocumentMap"/>
    <w:rsid w:val="00E672B1"/>
    <w:rPr>
      <w:rFonts w:ascii="Tahoma" w:hAnsi="Tahoma" w:cs="Tahoma"/>
      <w:sz w:val="16"/>
      <w:szCs w:val="16"/>
      <w:lang w:eastAsia="en-US"/>
    </w:rPr>
  </w:style>
  <w:style w:type="character" w:customStyle="1" w:styleId="ecmean">
    <w:name w:val="ec_mean"/>
    <w:basedOn w:val="DefaultParagraphFont"/>
    <w:rsid w:val="00450661"/>
  </w:style>
  <w:style w:type="paragraph" w:customStyle="1" w:styleId="Text">
    <w:name w:val="Text"/>
    <w:basedOn w:val="Normal"/>
    <w:rsid w:val="0042528F"/>
    <w:pPr>
      <w:widowControl w:val="0"/>
      <w:spacing w:line="252" w:lineRule="auto"/>
      <w:ind w:firstLine="240"/>
      <w:jc w:val="both"/>
    </w:pPr>
    <w:rPr>
      <w:sz w:val="20"/>
      <w:szCs w:val="20"/>
    </w:rPr>
  </w:style>
  <w:style w:type="character" w:customStyle="1" w:styleId="Heading4Char">
    <w:name w:val="Heading 4 Char"/>
    <w:link w:val="Heading4"/>
    <w:semiHidden/>
    <w:rsid w:val="003A1059"/>
    <w:rPr>
      <w:rFonts w:ascii="Calibri" w:hAnsi="Calibri"/>
      <w:b/>
      <w:bCs/>
      <w:sz w:val="28"/>
      <w:szCs w:val="28"/>
      <w:lang w:eastAsia="en-US"/>
    </w:rPr>
  </w:style>
  <w:style w:type="character" w:customStyle="1" w:styleId="Heading5Char">
    <w:name w:val="Heading 5 Char"/>
    <w:link w:val="Heading5"/>
    <w:semiHidden/>
    <w:rsid w:val="003A1059"/>
    <w:rPr>
      <w:rFonts w:ascii="Calibri" w:hAnsi="Calibri"/>
      <w:b/>
      <w:bCs/>
      <w:i/>
      <w:iCs/>
      <w:sz w:val="26"/>
      <w:szCs w:val="26"/>
      <w:lang w:eastAsia="en-US"/>
    </w:rPr>
  </w:style>
  <w:style w:type="character" w:customStyle="1" w:styleId="Heading6Char">
    <w:name w:val="Heading 6 Char"/>
    <w:link w:val="Heading6"/>
    <w:semiHidden/>
    <w:rsid w:val="003A1059"/>
    <w:rPr>
      <w:rFonts w:ascii="Calibri" w:hAnsi="Calibri"/>
      <w:b/>
      <w:bCs/>
      <w:sz w:val="22"/>
      <w:szCs w:val="22"/>
      <w:lang w:eastAsia="en-US"/>
    </w:rPr>
  </w:style>
  <w:style w:type="character" w:customStyle="1" w:styleId="Heading7Char">
    <w:name w:val="Heading 7 Char"/>
    <w:link w:val="Heading7"/>
    <w:semiHidden/>
    <w:rsid w:val="003A1059"/>
    <w:rPr>
      <w:rFonts w:ascii="Calibri" w:hAnsi="Calibri"/>
      <w:sz w:val="24"/>
      <w:szCs w:val="24"/>
      <w:lang w:eastAsia="en-US"/>
    </w:rPr>
  </w:style>
  <w:style w:type="character" w:customStyle="1" w:styleId="Heading8Char">
    <w:name w:val="Heading 8 Char"/>
    <w:link w:val="Heading8"/>
    <w:semiHidden/>
    <w:rsid w:val="003A1059"/>
    <w:rPr>
      <w:rFonts w:ascii="Calibri" w:hAnsi="Calibri"/>
      <w:i/>
      <w:iCs/>
      <w:sz w:val="24"/>
      <w:szCs w:val="24"/>
      <w:lang w:eastAsia="en-US"/>
    </w:rPr>
  </w:style>
  <w:style w:type="character" w:customStyle="1" w:styleId="Heading9Char">
    <w:name w:val="Heading 9 Char"/>
    <w:link w:val="Heading9"/>
    <w:semiHidden/>
    <w:rsid w:val="003A1059"/>
    <w:rPr>
      <w:rFonts w:ascii="Cambria" w:hAnsi="Cambria"/>
      <w:sz w:val="22"/>
      <w:szCs w:val="22"/>
      <w:lang w:eastAsia="en-US"/>
    </w:rPr>
  </w:style>
  <w:style w:type="paragraph" w:customStyle="1" w:styleId="FigureCaption">
    <w:name w:val="Figure Caption"/>
    <w:basedOn w:val="Normal"/>
    <w:rsid w:val="000737ED"/>
    <w:pPr>
      <w:jc w:val="both"/>
    </w:pPr>
    <w:rPr>
      <w:sz w:val="16"/>
      <w:szCs w:val="20"/>
    </w:rPr>
  </w:style>
  <w:style w:type="character" w:styleId="CommentReference">
    <w:name w:val="annotation reference"/>
    <w:rsid w:val="00CD6DCD"/>
    <w:rPr>
      <w:sz w:val="16"/>
      <w:szCs w:val="16"/>
    </w:rPr>
  </w:style>
  <w:style w:type="paragraph" w:styleId="CommentText">
    <w:name w:val="annotation text"/>
    <w:basedOn w:val="Normal"/>
    <w:link w:val="CommentTextChar"/>
    <w:rsid w:val="00CD6DCD"/>
    <w:rPr>
      <w:sz w:val="20"/>
      <w:szCs w:val="20"/>
    </w:rPr>
  </w:style>
  <w:style w:type="character" w:customStyle="1" w:styleId="CommentTextChar">
    <w:name w:val="Comment Text Char"/>
    <w:link w:val="CommentText"/>
    <w:rsid w:val="00CD6DCD"/>
    <w:rPr>
      <w:lang w:eastAsia="en-US"/>
    </w:rPr>
  </w:style>
  <w:style w:type="paragraph" w:styleId="CommentSubject">
    <w:name w:val="annotation subject"/>
    <w:basedOn w:val="CommentText"/>
    <w:next w:val="CommentText"/>
    <w:link w:val="CommentSubjectChar"/>
    <w:rsid w:val="00CD6DCD"/>
    <w:rPr>
      <w:b/>
      <w:bCs/>
    </w:rPr>
  </w:style>
  <w:style w:type="character" w:customStyle="1" w:styleId="CommentSubjectChar">
    <w:name w:val="Comment Subject Char"/>
    <w:link w:val="CommentSubject"/>
    <w:rsid w:val="00CD6DCD"/>
    <w:rPr>
      <w:b/>
      <w:bCs/>
      <w:lang w:eastAsia="en-US"/>
    </w:rPr>
  </w:style>
  <w:style w:type="paragraph" w:styleId="BalloonText">
    <w:name w:val="Balloon Text"/>
    <w:basedOn w:val="Normal"/>
    <w:link w:val="BalloonTextChar"/>
    <w:rsid w:val="00CD6DCD"/>
    <w:rPr>
      <w:rFonts w:ascii="Tahoma" w:hAnsi="Tahoma" w:cs="Tahoma"/>
      <w:sz w:val="16"/>
      <w:szCs w:val="16"/>
    </w:rPr>
  </w:style>
  <w:style w:type="character" w:customStyle="1" w:styleId="BalloonTextChar">
    <w:name w:val="Balloon Text Char"/>
    <w:link w:val="BalloonText"/>
    <w:rsid w:val="00CD6DCD"/>
    <w:rPr>
      <w:rFonts w:ascii="Tahoma" w:hAnsi="Tahoma" w:cs="Tahoma"/>
      <w:sz w:val="16"/>
      <w:szCs w:val="16"/>
      <w:lang w:eastAsia="en-US"/>
    </w:rPr>
  </w:style>
  <w:style w:type="paragraph" w:customStyle="1" w:styleId="StyleJustifiedFirstline014">
    <w:name w:val="Style Justified First line:  0.14&quot;"/>
    <w:basedOn w:val="Normal"/>
    <w:autoRedefine/>
    <w:uiPriority w:val="99"/>
    <w:qFormat/>
    <w:rsid w:val="00B80EF2"/>
    <w:pPr>
      <w:spacing w:after="200" w:line="360" w:lineRule="auto"/>
      <w:jc w:val="center"/>
    </w:pPr>
    <w:rPr>
      <w:rFonts w:ascii="Cambria Math" w:hAnsi="Cambria Math"/>
    </w:rPr>
  </w:style>
  <w:style w:type="character" w:customStyle="1" w:styleId="CaptionChar">
    <w:name w:val="Caption Char"/>
    <w:aliases w:val="Figure and Table Char"/>
    <w:link w:val="Caption"/>
    <w:rsid w:val="008655A2"/>
    <w:rPr>
      <w:b/>
      <w:bCs/>
      <w:lang w:eastAsia="en-US"/>
    </w:rPr>
  </w:style>
  <w:style w:type="paragraph" w:customStyle="1" w:styleId="MTDisplayEquation">
    <w:name w:val="MTDisplayEquation"/>
    <w:basedOn w:val="Normal"/>
    <w:next w:val="Normal"/>
    <w:link w:val="MTDisplayEquationChar"/>
    <w:rsid w:val="00203FA4"/>
    <w:pPr>
      <w:tabs>
        <w:tab w:val="center" w:pos="2520"/>
        <w:tab w:val="right" w:pos="5040"/>
      </w:tabs>
    </w:pPr>
    <w:rPr>
      <w:rFonts w:eastAsia="Times New Roman"/>
      <w:sz w:val="20"/>
      <w:szCs w:val="20"/>
    </w:rPr>
  </w:style>
  <w:style w:type="character" w:customStyle="1" w:styleId="MTDisplayEquationChar">
    <w:name w:val="MTDisplayEquation Char"/>
    <w:link w:val="MTDisplayEquation"/>
    <w:rsid w:val="00203FA4"/>
    <w:rPr>
      <w:rFonts w:eastAsia="Times New Roman"/>
      <w:lang w:eastAsia="en-US"/>
    </w:rPr>
  </w:style>
  <w:style w:type="paragraph" w:customStyle="1" w:styleId="TableHead">
    <w:name w:val="Table Head"/>
    <w:basedOn w:val="Normal"/>
    <w:rsid w:val="005D66CE"/>
    <w:pPr>
      <w:widowControl w:val="0"/>
      <w:spacing w:before="60" w:after="60"/>
    </w:pPr>
    <w:rPr>
      <w:rFonts w:ascii="Helvetica" w:eastAsia="Times New Roman" w:hAnsi="Helvetica"/>
      <w:b/>
      <w:sz w:val="20"/>
      <w:szCs w:val="20"/>
    </w:rPr>
  </w:style>
  <w:style w:type="paragraph" w:customStyle="1" w:styleId="references">
    <w:name w:val="references"/>
    <w:rsid w:val="005D66CE"/>
    <w:pPr>
      <w:numPr>
        <w:numId w:val="3"/>
      </w:numPr>
      <w:spacing w:after="50" w:line="180" w:lineRule="exact"/>
      <w:jc w:val="both"/>
    </w:pPr>
    <w:rPr>
      <w:rFonts w:eastAsia="MS Mincho"/>
      <w:noProof/>
      <w:sz w:val="16"/>
      <w:szCs w:val="16"/>
      <w:lang w:eastAsia="en-US"/>
    </w:rPr>
  </w:style>
  <w:style w:type="character" w:customStyle="1" w:styleId="Heading2Char">
    <w:name w:val="Heading 2 Char"/>
    <w:link w:val="Heading2"/>
    <w:rsid w:val="00037AD0"/>
    <w:rPr>
      <w:rFonts w:ascii="Arial" w:hAnsi="Arial" w:cs="Arial"/>
      <w:b/>
      <w:bCs/>
      <w:iCs/>
      <w:sz w:val="28"/>
      <w:szCs w:val="28"/>
      <w:lang w:eastAsia="en-US"/>
    </w:rPr>
  </w:style>
  <w:style w:type="character" w:styleId="PlaceholderText">
    <w:name w:val="Placeholder Text"/>
    <w:basedOn w:val="DefaultParagraphFont"/>
    <w:uiPriority w:val="99"/>
    <w:semiHidden/>
    <w:rsid w:val="00973FBA"/>
    <w:rPr>
      <w:color w:val="808080"/>
    </w:rPr>
  </w:style>
  <w:style w:type="character" w:customStyle="1" w:styleId="EPRINormal0">
    <w:name w:val="EPRI Normal (文字)"/>
    <w:link w:val="EPRINormal"/>
    <w:rsid w:val="007422D9"/>
    <w:rPr>
      <w:rFonts w:ascii="Arial" w:hAnsi="Arial"/>
      <w:sz w:val="24"/>
      <w:lang w:eastAsia="en-US"/>
    </w:rPr>
  </w:style>
  <w:style w:type="paragraph" w:styleId="ListParagraph">
    <w:name w:val="List Paragraph"/>
    <w:basedOn w:val="Normal"/>
    <w:uiPriority w:val="34"/>
    <w:qFormat/>
    <w:rsid w:val="00815EE6"/>
    <w:pPr>
      <w:ind w:left="720"/>
      <w:contextualSpacing/>
    </w:pPr>
  </w:style>
  <w:style w:type="paragraph" w:customStyle="1" w:styleId="References0">
    <w:name w:val="References"/>
    <w:basedOn w:val="ListNumber"/>
    <w:uiPriority w:val="99"/>
    <w:rsid w:val="00815EE6"/>
    <w:pPr>
      <w:numPr>
        <w:numId w:val="0"/>
      </w:numPr>
      <w:tabs>
        <w:tab w:val="num" w:pos="360"/>
      </w:tabs>
      <w:ind w:left="360" w:hanging="360"/>
      <w:contextualSpacing w:val="0"/>
      <w:jc w:val="both"/>
    </w:pPr>
    <w:rPr>
      <w:rFonts w:eastAsiaTheme="minorEastAsia"/>
      <w:sz w:val="16"/>
      <w:szCs w:val="20"/>
    </w:rPr>
  </w:style>
  <w:style w:type="paragraph" w:styleId="ListNumber">
    <w:name w:val="List Number"/>
    <w:basedOn w:val="Normal"/>
    <w:rsid w:val="00815EE6"/>
    <w:pPr>
      <w:numPr>
        <w:numId w:val="6"/>
      </w:numPr>
      <w:contextualSpacing/>
    </w:pPr>
  </w:style>
  <w:style w:type="paragraph" w:customStyle="1" w:styleId="refrences">
    <w:name w:val="refrences"/>
    <w:basedOn w:val="Normal"/>
    <w:autoRedefine/>
    <w:rsid w:val="0054402F"/>
    <w:pPr>
      <w:numPr>
        <w:numId w:val="8"/>
      </w:numPr>
      <w:spacing w:after="120"/>
      <w:jc w:val="both"/>
    </w:pPr>
    <w:rPr>
      <w:rFonts w:ascii="Arial" w:eastAsia="Times New Roman" w:hAnsi="Arial"/>
      <w:sz w:val="22"/>
      <w:szCs w:val="20"/>
    </w:rPr>
  </w:style>
  <w:style w:type="paragraph" w:customStyle="1" w:styleId="NumberedList">
    <w:name w:val="Numbered List"/>
    <w:basedOn w:val="Normal"/>
    <w:rsid w:val="007F2FEF"/>
    <w:pPr>
      <w:numPr>
        <w:numId w:val="9"/>
      </w:numPr>
      <w:spacing w:after="60"/>
    </w:pPr>
    <w:rPr>
      <w:rFonts w:ascii="Times" w:eastAsia="Times New Roman" w:hAnsi="Times"/>
      <w:szCs w:val="20"/>
    </w:rPr>
  </w:style>
  <w:style w:type="character" w:styleId="Strong">
    <w:name w:val="Strong"/>
    <w:basedOn w:val="DefaultParagraphFont"/>
    <w:qFormat/>
    <w:rsid w:val="00FB6F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5E33"/>
    <w:rPr>
      <w:sz w:val="24"/>
      <w:szCs w:val="24"/>
      <w:lang w:eastAsia="en-US"/>
    </w:rPr>
  </w:style>
  <w:style w:type="paragraph" w:styleId="Heading1">
    <w:name w:val="heading 1"/>
    <w:basedOn w:val="Normal"/>
    <w:next w:val="Normal"/>
    <w:link w:val="Heading1Char"/>
    <w:qFormat/>
    <w:rsid w:val="003F54EA"/>
    <w:pPr>
      <w:numPr>
        <w:numId w:val="1"/>
      </w:numPr>
      <w:autoSpaceDE w:val="0"/>
      <w:autoSpaceDN w:val="0"/>
      <w:adjustRightInd w:val="0"/>
      <w:jc w:val="center"/>
      <w:outlineLvl w:val="0"/>
    </w:pPr>
    <w:rPr>
      <w:rFonts w:ascii="Arial" w:hAnsi="Arial"/>
      <w:b/>
      <w:bCs/>
      <w:caps/>
      <w:sz w:val="28"/>
    </w:rPr>
  </w:style>
  <w:style w:type="paragraph" w:styleId="Heading2">
    <w:name w:val="heading 2"/>
    <w:basedOn w:val="Normal"/>
    <w:next w:val="Normal"/>
    <w:link w:val="Heading2Char"/>
    <w:qFormat/>
    <w:rsid w:val="00DB0118"/>
    <w:pPr>
      <w:keepNext/>
      <w:numPr>
        <w:ilvl w:val="1"/>
        <w:numId w:val="1"/>
      </w:numPr>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9342D"/>
    <w:pPr>
      <w:keepNext/>
      <w:numPr>
        <w:ilvl w:val="2"/>
        <w:numId w:val="1"/>
      </w:numPr>
      <w:spacing w:before="240" w:after="60"/>
      <w:outlineLvl w:val="2"/>
    </w:pPr>
    <w:rPr>
      <w:rFonts w:ascii="Arial" w:hAnsi="Arial" w:cs="Arial"/>
      <w:b/>
      <w:bCs/>
      <w:i/>
      <w:szCs w:val="26"/>
    </w:rPr>
  </w:style>
  <w:style w:type="paragraph" w:styleId="Heading4">
    <w:name w:val="heading 4"/>
    <w:basedOn w:val="Normal"/>
    <w:next w:val="Normal"/>
    <w:link w:val="Heading4Char"/>
    <w:semiHidden/>
    <w:unhideWhenUsed/>
    <w:qFormat/>
    <w:rsid w:val="003A1059"/>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3A1059"/>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3A1059"/>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3A1059"/>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3A1059"/>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3A1059"/>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lang w:eastAsia="en-US"/>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lang w:eastAsia="en-US"/>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aliases w:val="Figure and Table"/>
    <w:basedOn w:val="Normal"/>
    <w:next w:val="Normal"/>
    <w:link w:val="CaptionChar"/>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3F54EA"/>
    <w:rPr>
      <w:rFonts w:ascii="Arial" w:hAnsi="Arial"/>
      <w:b/>
      <w:bCs/>
      <w:caps/>
      <w:sz w:val="28"/>
      <w:szCs w:val="24"/>
      <w:lang w:eastAsia="en-US"/>
    </w:rPr>
  </w:style>
  <w:style w:type="character" w:customStyle="1" w:styleId="StyleHeading1CenteredChar">
    <w:name w:val="Style Heading 1 + Centered Char"/>
    <w:link w:val="StyleHeading1Centered"/>
    <w:rsid w:val="003C1575"/>
    <w:rPr>
      <w:rFonts w:ascii="Arial" w:hAnsi="Arial"/>
      <w:b/>
      <w:bCs/>
      <w:caps/>
      <w:sz w:val="28"/>
      <w:szCs w:val="28"/>
      <w:lang w:eastAsia="en-US"/>
    </w:rPr>
  </w:style>
  <w:style w:type="paragraph" w:styleId="NormalWeb">
    <w:name w:val="Normal (Web)"/>
    <w:basedOn w:val="Normal"/>
    <w:uiPriority w:val="99"/>
    <w:unhideWhenUsed/>
    <w:rsid w:val="000924E8"/>
    <w:pPr>
      <w:spacing w:before="100" w:beforeAutospacing="1" w:after="100" w:afterAutospacing="1"/>
    </w:pPr>
    <w:rPr>
      <w:rFonts w:eastAsia="Times New Roman"/>
      <w:lang w:eastAsia="zh-CN"/>
    </w:rPr>
  </w:style>
  <w:style w:type="character" w:customStyle="1" w:styleId="apple-converted-space">
    <w:name w:val="apple-converted-space"/>
    <w:basedOn w:val="DefaultParagraphFont"/>
    <w:rsid w:val="000924E8"/>
  </w:style>
  <w:style w:type="paragraph" w:customStyle="1" w:styleId="ThNormal">
    <w:name w:val="Th Normal"/>
    <w:basedOn w:val="Normal"/>
    <w:qFormat/>
    <w:rsid w:val="00207BB1"/>
    <w:pPr>
      <w:numPr>
        <w:ilvl w:val="12"/>
      </w:numPr>
      <w:spacing w:after="200" w:line="480" w:lineRule="auto"/>
      <w:jc w:val="both"/>
    </w:pPr>
    <w:rPr>
      <w:rFonts w:ascii="Arial" w:hAnsi="Arial" w:cs="Arial"/>
    </w:rPr>
  </w:style>
  <w:style w:type="character" w:styleId="Emphasis">
    <w:name w:val="Emphasis"/>
    <w:uiPriority w:val="20"/>
    <w:qFormat/>
    <w:rsid w:val="00EE42A2"/>
    <w:rPr>
      <w:i/>
      <w:iCs/>
    </w:rPr>
  </w:style>
  <w:style w:type="paragraph" w:customStyle="1" w:styleId="ThTable">
    <w:name w:val="Th Table"/>
    <w:basedOn w:val="Caption"/>
    <w:qFormat/>
    <w:rsid w:val="003D38FB"/>
    <w:pPr>
      <w:jc w:val="center"/>
    </w:pPr>
    <w:rPr>
      <w:rFonts w:ascii="Arial" w:hAnsi="Arial" w:cs="Arial"/>
      <w:sz w:val="24"/>
    </w:rPr>
  </w:style>
  <w:style w:type="paragraph" w:customStyle="1" w:styleId="ThFigure">
    <w:name w:val="Th Figure"/>
    <w:basedOn w:val="Caption"/>
    <w:rsid w:val="00221994"/>
    <w:pPr>
      <w:spacing w:after="240"/>
    </w:pPr>
    <w:rPr>
      <w:rFonts w:ascii="Arial" w:hAnsi="Arial" w:cs="Arial"/>
      <w:b w:val="0"/>
      <w:sz w:val="24"/>
      <w:szCs w:val="24"/>
    </w:rPr>
  </w:style>
  <w:style w:type="paragraph" w:customStyle="1" w:styleId="ThSpace">
    <w:name w:val="Th Space"/>
    <w:basedOn w:val="Normal"/>
    <w:qFormat/>
    <w:rsid w:val="0008736F"/>
    <w:pPr>
      <w:numPr>
        <w:ilvl w:val="12"/>
      </w:numPr>
    </w:pPr>
    <w:rPr>
      <w:rFonts w:ascii="Arial" w:hAnsi="Arial" w:cs="Arial"/>
    </w:rPr>
  </w:style>
  <w:style w:type="character" w:styleId="FollowedHyperlink">
    <w:name w:val="FollowedHyperlink"/>
    <w:rsid w:val="00C90BDC"/>
    <w:rPr>
      <w:color w:val="800080"/>
      <w:u w:val="single"/>
    </w:rPr>
  </w:style>
  <w:style w:type="paragraph" w:customStyle="1" w:styleId="ThRef">
    <w:name w:val="Th Ref"/>
    <w:basedOn w:val="Normal"/>
    <w:qFormat/>
    <w:rsid w:val="00D81F67"/>
    <w:pPr>
      <w:spacing w:after="200"/>
      <w:ind w:left="720" w:hanging="720"/>
      <w:jc w:val="both"/>
    </w:pPr>
    <w:rPr>
      <w:rFonts w:ascii="Arial" w:hAnsi="Arial"/>
      <w:noProof/>
    </w:rPr>
  </w:style>
  <w:style w:type="paragraph" w:customStyle="1" w:styleId="ThCaption">
    <w:name w:val="Th Caption"/>
    <w:basedOn w:val="Caption"/>
    <w:qFormat/>
    <w:rsid w:val="00122235"/>
    <w:rPr>
      <w:rFonts w:ascii="Arial" w:hAnsi="Arial"/>
      <w:b w:val="0"/>
      <w:sz w:val="24"/>
    </w:rPr>
  </w:style>
  <w:style w:type="paragraph" w:customStyle="1" w:styleId="StyleThNormalCentered">
    <w:name w:val="Style Th Normal + Centered"/>
    <w:basedOn w:val="ThNormal"/>
    <w:rsid w:val="00122235"/>
    <w:pPr>
      <w:spacing w:after="0"/>
      <w:jc w:val="center"/>
    </w:pPr>
    <w:rPr>
      <w:rFonts w:cs="Times New Roman"/>
      <w:szCs w:val="20"/>
    </w:rPr>
  </w:style>
  <w:style w:type="paragraph" w:customStyle="1" w:styleId="ThGraph">
    <w:name w:val="Th Graph"/>
    <w:basedOn w:val="StyleThNormalCentered"/>
    <w:qFormat/>
    <w:rsid w:val="00122235"/>
    <w:pPr>
      <w:spacing w:line="240" w:lineRule="auto"/>
    </w:pPr>
  </w:style>
  <w:style w:type="paragraph" w:styleId="EndnoteText">
    <w:name w:val="endnote text"/>
    <w:basedOn w:val="Normal"/>
    <w:link w:val="EndnoteTextChar"/>
    <w:rsid w:val="003E19F3"/>
    <w:rPr>
      <w:sz w:val="20"/>
      <w:szCs w:val="20"/>
    </w:rPr>
  </w:style>
  <w:style w:type="character" w:customStyle="1" w:styleId="EndnoteTextChar">
    <w:name w:val="Endnote Text Char"/>
    <w:link w:val="EndnoteText"/>
    <w:rsid w:val="003E19F3"/>
    <w:rPr>
      <w:lang w:eastAsia="en-US"/>
    </w:rPr>
  </w:style>
  <w:style w:type="character" w:styleId="EndnoteReference">
    <w:name w:val="endnote reference"/>
    <w:rsid w:val="003E19F3"/>
    <w:rPr>
      <w:vertAlign w:val="superscript"/>
    </w:rPr>
  </w:style>
  <w:style w:type="paragraph" w:styleId="FootnoteText">
    <w:name w:val="footnote text"/>
    <w:aliases w:val="Th Footnote"/>
    <w:basedOn w:val="Normal"/>
    <w:link w:val="FootnoteTextChar"/>
    <w:rsid w:val="0055480A"/>
    <w:pPr>
      <w:ind w:left="115" w:hanging="115"/>
    </w:pPr>
    <w:rPr>
      <w:rFonts w:ascii="Arial" w:hAnsi="Arial"/>
      <w:sz w:val="20"/>
      <w:szCs w:val="20"/>
    </w:rPr>
  </w:style>
  <w:style w:type="character" w:customStyle="1" w:styleId="FootnoteTextChar">
    <w:name w:val="Footnote Text Char"/>
    <w:aliases w:val="Th Footnote Char"/>
    <w:link w:val="FootnoteText"/>
    <w:rsid w:val="0055480A"/>
    <w:rPr>
      <w:rFonts w:ascii="Arial" w:hAnsi="Arial"/>
      <w:lang w:eastAsia="en-US"/>
    </w:rPr>
  </w:style>
  <w:style w:type="character" w:styleId="FootnoteReference">
    <w:name w:val="footnote reference"/>
    <w:rsid w:val="003E19F3"/>
    <w:rPr>
      <w:vertAlign w:val="superscript"/>
    </w:rPr>
  </w:style>
  <w:style w:type="character" w:customStyle="1" w:styleId="apple-style-span">
    <w:name w:val="apple-style-span"/>
    <w:basedOn w:val="DefaultParagraphFont"/>
    <w:rsid w:val="006A26D4"/>
  </w:style>
  <w:style w:type="paragraph" w:customStyle="1" w:styleId="EPRINormal">
    <w:name w:val="EPRI Normal"/>
    <w:link w:val="EPRINormal0"/>
    <w:rsid w:val="0095117B"/>
    <w:pPr>
      <w:spacing w:before="140" w:after="140"/>
      <w:jc w:val="both"/>
    </w:pPr>
    <w:rPr>
      <w:rFonts w:ascii="Arial" w:hAnsi="Arial"/>
      <w:sz w:val="24"/>
      <w:lang w:eastAsia="en-US"/>
    </w:rPr>
  </w:style>
  <w:style w:type="paragraph" w:styleId="TOCHeading">
    <w:name w:val="TOC Heading"/>
    <w:basedOn w:val="Heading1"/>
    <w:next w:val="Normal"/>
    <w:uiPriority w:val="39"/>
    <w:semiHidden/>
    <w:unhideWhenUsed/>
    <w:qFormat/>
    <w:rsid w:val="004773ED"/>
    <w:pPr>
      <w:keepNext/>
      <w:keepLines/>
      <w:autoSpaceDE/>
      <w:autoSpaceDN/>
      <w:adjustRightInd/>
      <w:spacing w:before="480" w:line="276" w:lineRule="auto"/>
      <w:jc w:val="left"/>
      <w:outlineLvl w:val="9"/>
    </w:pPr>
    <w:rPr>
      <w:rFonts w:ascii="Cambria" w:hAnsi="Cambria"/>
      <w:caps w:val="0"/>
      <w:color w:val="365F91"/>
      <w:szCs w:val="28"/>
    </w:rPr>
  </w:style>
  <w:style w:type="table" w:styleId="TableGrid">
    <w:name w:val="Table Grid"/>
    <w:basedOn w:val="TableNormal"/>
    <w:uiPriority w:val="59"/>
    <w:rsid w:val="00742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E672B1"/>
    <w:rPr>
      <w:rFonts w:ascii="Tahoma" w:hAnsi="Tahoma" w:cs="Tahoma"/>
      <w:sz w:val="16"/>
      <w:szCs w:val="16"/>
    </w:rPr>
  </w:style>
  <w:style w:type="character" w:customStyle="1" w:styleId="DocumentMapChar">
    <w:name w:val="Document Map Char"/>
    <w:link w:val="DocumentMap"/>
    <w:rsid w:val="00E672B1"/>
    <w:rPr>
      <w:rFonts w:ascii="Tahoma" w:hAnsi="Tahoma" w:cs="Tahoma"/>
      <w:sz w:val="16"/>
      <w:szCs w:val="16"/>
      <w:lang w:eastAsia="en-US"/>
    </w:rPr>
  </w:style>
  <w:style w:type="character" w:customStyle="1" w:styleId="ecmean">
    <w:name w:val="ec_mean"/>
    <w:basedOn w:val="DefaultParagraphFont"/>
    <w:rsid w:val="00450661"/>
  </w:style>
  <w:style w:type="paragraph" w:customStyle="1" w:styleId="Text">
    <w:name w:val="Text"/>
    <w:basedOn w:val="Normal"/>
    <w:rsid w:val="0042528F"/>
    <w:pPr>
      <w:widowControl w:val="0"/>
      <w:spacing w:line="252" w:lineRule="auto"/>
      <w:ind w:firstLine="240"/>
      <w:jc w:val="both"/>
    </w:pPr>
    <w:rPr>
      <w:sz w:val="20"/>
      <w:szCs w:val="20"/>
    </w:rPr>
  </w:style>
  <w:style w:type="character" w:customStyle="1" w:styleId="Heading4Char">
    <w:name w:val="Heading 4 Char"/>
    <w:link w:val="Heading4"/>
    <w:semiHidden/>
    <w:rsid w:val="003A1059"/>
    <w:rPr>
      <w:rFonts w:ascii="Calibri" w:hAnsi="Calibri"/>
      <w:b/>
      <w:bCs/>
      <w:sz w:val="28"/>
      <w:szCs w:val="28"/>
      <w:lang w:eastAsia="en-US"/>
    </w:rPr>
  </w:style>
  <w:style w:type="character" w:customStyle="1" w:styleId="Heading5Char">
    <w:name w:val="Heading 5 Char"/>
    <w:link w:val="Heading5"/>
    <w:semiHidden/>
    <w:rsid w:val="003A1059"/>
    <w:rPr>
      <w:rFonts w:ascii="Calibri" w:hAnsi="Calibri"/>
      <w:b/>
      <w:bCs/>
      <w:i/>
      <w:iCs/>
      <w:sz w:val="26"/>
      <w:szCs w:val="26"/>
      <w:lang w:eastAsia="en-US"/>
    </w:rPr>
  </w:style>
  <w:style w:type="character" w:customStyle="1" w:styleId="Heading6Char">
    <w:name w:val="Heading 6 Char"/>
    <w:link w:val="Heading6"/>
    <w:semiHidden/>
    <w:rsid w:val="003A1059"/>
    <w:rPr>
      <w:rFonts w:ascii="Calibri" w:hAnsi="Calibri"/>
      <w:b/>
      <w:bCs/>
      <w:sz w:val="22"/>
      <w:szCs w:val="22"/>
      <w:lang w:eastAsia="en-US"/>
    </w:rPr>
  </w:style>
  <w:style w:type="character" w:customStyle="1" w:styleId="Heading7Char">
    <w:name w:val="Heading 7 Char"/>
    <w:link w:val="Heading7"/>
    <w:semiHidden/>
    <w:rsid w:val="003A1059"/>
    <w:rPr>
      <w:rFonts w:ascii="Calibri" w:hAnsi="Calibri"/>
      <w:sz w:val="24"/>
      <w:szCs w:val="24"/>
      <w:lang w:eastAsia="en-US"/>
    </w:rPr>
  </w:style>
  <w:style w:type="character" w:customStyle="1" w:styleId="Heading8Char">
    <w:name w:val="Heading 8 Char"/>
    <w:link w:val="Heading8"/>
    <w:semiHidden/>
    <w:rsid w:val="003A1059"/>
    <w:rPr>
      <w:rFonts w:ascii="Calibri" w:hAnsi="Calibri"/>
      <w:i/>
      <w:iCs/>
      <w:sz w:val="24"/>
      <w:szCs w:val="24"/>
      <w:lang w:eastAsia="en-US"/>
    </w:rPr>
  </w:style>
  <w:style w:type="character" w:customStyle="1" w:styleId="Heading9Char">
    <w:name w:val="Heading 9 Char"/>
    <w:link w:val="Heading9"/>
    <w:semiHidden/>
    <w:rsid w:val="003A1059"/>
    <w:rPr>
      <w:rFonts w:ascii="Cambria" w:hAnsi="Cambria"/>
      <w:sz w:val="22"/>
      <w:szCs w:val="22"/>
      <w:lang w:eastAsia="en-US"/>
    </w:rPr>
  </w:style>
  <w:style w:type="paragraph" w:customStyle="1" w:styleId="FigureCaption">
    <w:name w:val="Figure Caption"/>
    <w:basedOn w:val="Normal"/>
    <w:rsid w:val="000737ED"/>
    <w:pPr>
      <w:jc w:val="both"/>
    </w:pPr>
    <w:rPr>
      <w:sz w:val="16"/>
      <w:szCs w:val="20"/>
    </w:rPr>
  </w:style>
  <w:style w:type="character" w:styleId="CommentReference">
    <w:name w:val="annotation reference"/>
    <w:rsid w:val="00CD6DCD"/>
    <w:rPr>
      <w:sz w:val="16"/>
      <w:szCs w:val="16"/>
    </w:rPr>
  </w:style>
  <w:style w:type="paragraph" w:styleId="CommentText">
    <w:name w:val="annotation text"/>
    <w:basedOn w:val="Normal"/>
    <w:link w:val="CommentTextChar"/>
    <w:rsid w:val="00CD6DCD"/>
    <w:rPr>
      <w:sz w:val="20"/>
      <w:szCs w:val="20"/>
    </w:rPr>
  </w:style>
  <w:style w:type="character" w:customStyle="1" w:styleId="CommentTextChar">
    <w:name w:val="Comment Text Char"/>
    <w:link w:val="CommentText"/>
    <w:rsid w:val="00CD6DCD"/>
    <w:rPr>
      <w:lang w:eastAsia="en-US"/>
    </w:rPr>
  </w:style>
  <w:style w:type="paragraph" w:styleId="CommentSubject">
    <w:name w:val="annotation subject"/>
    <w:basedOn w:val="CommentText"/>
    <w:next w:val="CommentText"/>
    <w:link w:val="CommentSubjectChar"/>
    <w:rsid w:val="00CD6DCD"/>
    <w:rPr>
      <w:b/>
      <w:bCs/>
    </w:rPr>
  </w:style>
  <w:style w:type="character" w:customStyle="1" w:styleId="CommentSubjectChar">
    <w:name w:val="Comment Subject Char"/>
    <w:link w:val="CommentSubject"/>
    <w:rsid w:val="00CD6DCD"/>
    <w:rPr>
      <w:b/>
      <w:bCs/>
      <w:lang w:eastAsia="en-US"/>
    </w:rPr>
  </w:style>
  <w:style w:type="paragraph" w:styleId="BalloonText">
    <w:name w:val="Balloon Text"/>
    <w:basedOn w:val="Normal"/>
    <w:link w:val="BalloonTextChar"/>
    <w:rsid w:val="00CD6DCD"/>
    <w:rPr>
      <w:rFonts w:ascii="Tahoma" w:hAnsi="Tahoma" w:cs="Tahoma"/>
      <w:sz w:val="16"/>
      <w:szCs w:val="16"/>
    </w:rPr>
  </w:style>
  <w:style w:type="character" w:customStyle="1" w:styleId="BalloonTextChar">
    <w:name w:val="Balloon Text Char"/>
    <w:link w:val="BalloonText"/>
    <w:rsid w:val="00CD6DCD"/>
    <w:rPr>
      <w:rFonts w:ascii="Tahoma" w:hAnsi="Tahoma" w:cs="Tahoma"/>
      <w:sz w:val="16"/>
      <w:szCs w:val="16"/>
      <w:lang w:eastAsia="en-US"/>
    </w:rPr>
  </w:style>
  <w:style w:type="paragraph" w:customStyle="1" w:styleId="StyleJustifiedFirstline014">
    <w:name w:val="Style Justified First line:  0.14&quot;"/>
    <w:basedOn w:val="Normal"/>
    <w:autoRedefine/>
    <w:uiPriority w:val="99"/>
    <w:qFormat/>
    <w:rsid w:val="00B80EF2"/>
    <w:pPr>
      <w:spacing w:after="200" w:line="360" w:lineRule="auto"/>
      <w:jc w:val="center"/>
    </w:pPr>
    <w:rPr>
      <w:rFonts w:ascii="Cambria Math" w:hAnsi="Cambria Math"/>
    </w:rPr>
  </w:style>
  <w:style w:type="character" w:customStyle="1" w:styleId="CaptionChar">
    <w:name w:val="Caption Char"/>
    <w:aliases w:val="Figure and Table Char"/>
    <w:link w:val="Caption"/>
    <w:rsid w:val="008655A2"/>
    <w:rPr>
      <w:b/>
      <w:bCs/>
      <w:lang w:eastAsia="en-US"/>
    </w:rPr>
  </w:style>
  <w:style w:type="paragraph" w:customStyle="1" w:styleId="MTDisplayEquation">
    <w:name w:val="MTDisplayEquation"/>
    <w:basedOn w:val="Normal"/>
    <w:next w:val="Normal"/>
    <w:link w:val="MTDisplayEquationChar"/>
    <w:rsid w:val="00203FA4"/>
    <w:pPr>
      <w:tabs>
        <w:tab w:val="center" w:pos="2520"/>
        <w:tab w:val="right" w:pos="5040"/>
      </w:tabs>
    </w:pPr>
    <w:rPr>
      <w:rFonts w:eastAsia="Times New Roman"/>
      <w:sz w:val="20"/>
      <w:szCs w:val="20"/>
    </w:rPr>
  </w:style>
  <w:style w:type="character" w:customStyle="1" w:styleId="MTDisplayEquationChar">
    <w:name w:val="MTDisplayEquation Char"/>
    <w:link w:val="MTDisplayEquation"/>
    <w:rsid w:val="00203FA4"/>
    <w:rPr>
      <w:rFonts w:eastAsia="Times New Roman"/>
      <w:lang w:eastAsia="en-US"/>
    </w:rPr>
  </w:style>
  <w:style w:type="paragraph" w:customStyle="1" w:styleId="TableHead">
    <w:name w:val="Table Head"/>
    <w:basedOn w:val="Normal"/>
    <w:rsid w:val="005D66CE"/>
    <w:pPr>
      <w:widowControl w:val="0"/>
      <w:spacing w:before="60" w:after="60"/>
    </w:pPr>
    <w:rPr>
      <w:rFonts w:ascii="Helvetica" w:eastAsia="Times New Roman" w:hAnsi="Helvetica"/>
      <w:b/>
      <w:sz w:val="20"/>
      <w:szCs w:val="20"/>
    </w:rPr>
  </w:style>
  <w:style w:type="paragraph" w:customStyle="1" w:styleId="references">
    <w:name w:val="references"/>
    <w:rsid w:val="005D66CE"/>
    <w:pPr>
      <w:numPr>
        <w:numId w:val="3"/>
      </w:numPr>
      <w:spacing w:after="50" w:line="180" w:lineRule="exact"/>
      <w:jc w:val="both"/>
    </w:pPr>
    <w:rPr>
      <w:rFonts w:eastAsia="MS Mincho"/>
      <w:noProof/>
      <w:sz w:val="16"/>
      <w:szCs w:val="16"/>
      <w:lang w:eastAsia="en-US"/>
    </w:rPr>
  </w:style>
  <w:style w:type="character" w:customStyle="1" w:styleId="Heading2Char">
    <w:name w:val="Heading 2 Char"/>
    <w:link w:val="Heading2"/>
    <w:rsid w:val="00037AD0"/>
    <w:rPr>
      <w:rFonts w:ascii="Arial" w:hAnsi="Arial" w:cs="Arial"/>
      <w:b/>
      <w:bCs/>
      <w:iCs/>
      <w:sz w:val="28"/>
      <w:szCs w:val="28"/>
      <w:lang w:eastAsia="en-US"/>
    </w:rPr>
  </w:style>
  <w:style w:type="character" w:styleId="PlaceholderText">
    <w:name w:val="Placeholder Text"/>
    <w:basedOn w:val="DefaultParagraphFont"/>
    <w:uiPriority w:val="99"/>
    <w:semiHidden/>
    <w:rsid w:val="00973FBA"/>
    <w:rPr>
      <w:color w:val="808080"/>
    </w:rPr>
  </w:style>
  <w:style w:type="character" w:customStyle="1" w:styleId="EPRINormal0">
    <w:name w:val="EPRI Normal (文字)"/>
    <w:link w:val="EPRINormal"/>
    <w:rsid w:val="007422D9"/>
    <w:rPr>
      <w:rFonts w:ascii="Arial" w:hAnsi="Arial"/>
      <w:sz w:val="24"/>
      <w:lang w:eastAsia="en-US"/>
    </w:rPr>
  </w:style>
  <w:style w:type="paragraph" w:styleId="ListParagraph">
    <w:name w:val="List Paragraph"/>
    <w:basedOn w:val="Normal"/>
    <w:uiPriority w:val="34"/>
    <w:qFormat/>
    <w:rsid w:val="00815EE6"/>
    <w:pPr>
      <w:ind w:left="720"/>
      <w:contextualSpacing/>
    </w:pPr>
  </w:style>
  <w:style w:type="paragraph" w:customStyle="1" w:styleId="References0">
    <w:name w:val="References"/>
    <w:basedOn w:val="ListNumber"/>
    <w:uiPriority w:val="99"/>
    <w:rsid w:val="00815EE6"/>
    <w:pPr>
      <w:numPr>
        <w:numId w:val="0"/>
      </w:numPr>
      <w:tabs>
        <w:tab w:val="num" w:pos="360"/>
      </w:tabs>
      <w:ind w:left="360" w:hanging="360"/>
      <w:contextualSpacing w:val="0"/>
      <w:jc w:val="both"/>
    </w:pPr>
    <w:rPr>
      <w:rFonts w:eastAsiaTheme="minorEastAsia"/>
      <w:sz w:val="16"/>
      <w:szCs w:val="20"/>
    </w:rPr>
  </w:style>
  <w:style w:type="paragraph" w:styleId="ListNumber">
    <w:name w:val="List Number"/>
    <w:basedOn w:val="Normal"/>
    <w:rsid w:val="00815EE6"/>
    <w:pPr>
      <w:numPr>
        <w:numId w:val="6"/>
      </w:numPr>
      <w:contextualSpacing/>
    </w:pPr>
  </w:style>
  <w:style w:type="paragraph" w:customStyle="1" w:styleId="refrences">
    <w:name w:val="refrences"/>
    <w:basedOn w:val="Normal"/>
    <w:autoRedefine/>
    <w:rsid w:val="0054402F"/>
    <w:pPr>
      <w:numPr>
        <w:numId w:val="8"/>
      </w:numPr>
      <w:spacing w:after="120"/>
      <w:jc w:val="both"/>
    </w:pPr>
    <w:rPr>
      <w:rFonts w:ascii="Arial" w:eastAsia="Times New Roman" w:hAnsi="Arial"/>
      <w:sz w:val="22"/>
      <w:szCs w:val="20"/>
    </w:rPr>
  </w:style>
  <w:style w:type="paragraph" w:customStyle="1" w:styleId="NumberedList">
    <w:name w:val="Numbered List"/>
    <w:basedOn w:val="Normal"/>
    <w:rsid w:val="007F2FEF"/>
    <w:pPr>
      <w:numPr>
        <w:numId w:val="9"/>
      </w:numPr>
      <w:spacing w:after="60"/>
    </w:pPr>
    <w:rPr>
      <w:rFonts w:ascii="Times" w:eastAsia="Times New Roman" w:hAnsi="Times"/>
      <w:szCs w:val="20"/>
    </w:rPr>
  </w:style>
  <w:style w:type="character" w:styleId="Strong">
    <w:name w:val="Strong"/>
    <w:basedOn w:val="DefaultParagraphFont"/>
    <w:qFormat/>
    <w:rsid w:val="00FB6F60"/>
    <w:rPr>
      <w:b/>
      <w:bCs/>
    </w:rPr>
  </w:style>
</w:styles>
</file>

<file path=word/webSettings.xml><?xml version="1.0" encoding="utf-8"?>
<w:webSettings xmlns:r="http://schemas.openxmlformats.org/officeDocument/2006/relationships" xmlns:w="http://schemas.openxmlformats.org/wordprocessingml/2006/main">
  <w:divs>
    <w:div w:id="37797233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83110755">
      <w:bodyDiv w:val="1"/>
      <w:marLeft w:val="0"/>
      <w:marRight w:val="0"/>
      <w:marTop w:val="0"/>
      <w:marBottom w:val="0"/>
      <w:divBdr>
        <w:top w:val="none" w:sz="0" w:space="0" w:color="auto"/>
        <w:left w:val="none" w:sz="0" w:space="0" w:color="auto"/>
        <w:bottom w:val="none" w:sz="0" w:space="0" w:color="auto"/>
        <w:right w:val="none" w:sz="0" w:space="0" w:color="auto"/>
      </w:divBdr>
    </w:div>
    <w:div w:id="811826851">
      <w:bodyDiv w:val="1"/>
      <w:marLeft w:val="0"/>
      <w:marRight w:val="0"/>
      <w:marTop w:val="0"/>
      <w:marBottom w:val="0"/>
      <w:divBdr>
        <w:top w:val="none" w:sz="0" w:space="0" w:color="auto"/>
        <w:left w:val="none" w:sz="0" w:space="0" w:color="auto"/>
        <w:bottom w:val="none" w:sz="0" w:space="0" w:color="auto"/>
        <w:right w:val="none" w:sz="0" w:space="0" w:color="auto"/>
      </w:divBdr>
    </w:div>
    <w:div w:id="978610802">
      <w:bodyDiv w:val="1"/>
      <w:marLeft w:val="0"/>
      <w:marRight w:val="0"/>
      <w:marTop w:val="0"/>
      <w:marBottom w:val="0"/>
      <w:divBdr>
        <w:top w:val="none" w:sz="0" w:space="0" w:color="auto"/>
        <w:left w:val="none" w:sz="0" w:space="0" w:color="auto"/>
        <w:bottom w:val="none" w:sz="0" w:space="0" w:color="auto"/>
        <w:right w:val="none" w:sz="0" w:space="0" w:color="auto"/>
      </w:divBdr>
    </w:div>
    <w:div w:id="1012561870">
      <w:bodyDiv w:val="1"/>
      <w:marLeft w:val="0"/>
      <w:marRight w:val="0"/>
      <w:marTop w:val="0"/>
      <w:marBottom w:val="0"/>
      <w:divBdr>
        <w:top w:val="none" w:sz="0" w:space="0" w:color="auto"/>
        <w:left w:val="none" w:sz="0" w:space="0" w:color="auto"/>
        <w:bottom w:val="none" w:sz="0" w:space="0" w:color="auto"/>
        <w:right w:val="none" w:sz="0" w:space="0" w:color="auto"/>
      </w:divBdr>
    </w:div>
    <w:div w:id="1074887913">
      <w:bodyDiv w:val="1"/>
      <w:marLeft w:val="0"/>
      <w:marRight w:val="0"/>
      <w:marTop w:val="0"/>
      <w:marBottom w:val="0"/>
      <w:divBdr>
        <w:top w:val="none" w:sz="0" w:space="0" w:color="auto"/>
        <w:left w:val="none" w:sz="0" w:space="0" w:color="auto"/>
        <w:bottom w:val="none" w:sz="0" w:space="0" w:color="auto"/>
        <w:right w:val="none" w:sz="0" w:space="0" w:color="auto"/>
      </w:divBdr>
    </w:div>
    <w:div w:id="1145901159">
      <w:bodyDiv w:val="1"/>
      <w:marLeft w:val="0"/>
      <w:marRight w:val="0"/>
      <w:marTop w:val="0"/>
      <w:marBottom w:val="0"/>
      <w:divBdr>
        <w:top w:val="none" w:sz="0" w:space="0" w:color="auto"/>
        <w:left w:val="none" w:sz="0" w:space="0" w:color="auto"/>
        <w:bottom w:val="none" w:sz="0" w:space="0" w:color="auto"/>
        <w:right w:val="none" w:sz="0" w:space="0" w:color="auto"/>
      </w:divBdr>
    </w:div>
    <w:div w:id="1169366363">
      <w:bodyDiv w:val="1"/>
      <w:marLeft w:val="0"/>
      <w:marRight w:val="0"/>
      <w:marTop w:val="0"/>
      <w:marBottom w:val="0"/>
      <w:divBdr>
        <w:top w:val="none" w:sz="0" w:space="0" w:color="auto"/>
        <w:left w:val="none" w:sz="0" w:space="0" w:color="auto"/>
        <w:bottom w:val="none" w:sz="0" w:space="0" w:color="auto"/>
        <w:right w:val="none" w:sz="0" w:space="0" w:color="auto"/>
      </w:divBdr>
    </w:div>
    <w:div w:id="1210605009">
      <w:bodyDiv w:val="1"/>
      <w:marLeft w:val="0"/>
      <w:marRight w:val="0"/>
      <w:marTop w:val="0"/>
      <w:marBottom w:val="0"/>
      <w:divBdr>
        <w:top w:val="none" w:sz="0" w:space="0" w:color="auto"/>
        <w:left w:val="none" w:sz="0" w:space="0" w:color="auto"/>
        <w:bottom w:val="none" w:sz="0" w:space="0" w:color="auto"/>
        <w:right w:val="none" w:sz="0" w:space="0" w:color="auto"/>
      </w:divBdr>
    </w:div>
    <w:div w:id="1244995842">
      <w:bodyDiv w:val="1"/>
      <w:marLeft w:val="0"/>
      <w:marRight w:val="0"/>
      <w:marTop w:val="0"/>
      <w:marBottom w:val="0"/>
      <w:divBdr>
        <w:top w:val="none" w:sz="0" w:space="0" w:color="auto"/>
        <w:left w:val="none" w:sz="0" w:space="0" w:color="auto"/>
        <w:bottom w:val="none" w:sz="0" w:space="0" w:color="auto"/>
        <w:right w:val="none" w:sz="0" w:space="0" w:color="auto"/>
      </w:divBdr>
    </w:div>
    <w:div w:id="1407533227">
      <w:bodyDiv w:val="1"/>
      <w:marLeft w:val="0"/>
      <w:marRight w:val="0"/>
      <w:marTop w:val="0"/>
      <w:marBottom w:val="0"/>
      <w:divBdr>
        <w:top w:val="none" w:sz="0" w:space="0" w:color="auto"/>
        <w:left w:val="none" w:sz="0" w:space="0" w:color="auto"/>
        <w:bottom w:val="none" w:sz="0" w:space="0" w:color="auto"/>
        <w:right w:val="none" w:sz="0" w:space="0" w:color="auto"/>
      </w:divBdr>
    </w:div>
    <w:div w:id="1523517777">
      <w:bodyDiv w:val="1"/>
      <w:marLeft w:val="0"/>
      <w:marRight w:val="0"/>
      <w:marTop w:val="0"/>
      <w:marBottom w:val="0"/>
      <w:divBdr>
        <w:top w:val="none" w:sz="0" w:space="0" w:color="auto"/>
        <w:left w:val="none" w:sz="0" w:space="0" w:color="auto"/>
        <w:bottom w:val="none" w:sz="0" w:space="0" w:color="auto"/>
        <w:right w:val="none" w:sz="0" w:space="0" w:color="auto"/>
      </w:divBdr>
    </w:div>
    <w:div w:id="1570534582">
      <w:bodyDiv w:val="1"/>
      <w:marLeft w:val="0"/>
      <w:marRight w:val="0"/>
      <w:marTop w:val="0"/>
      <w:marBottom w:val="0"/>
      <w:divBdr>
        <w:top w:val="none" w:sz="0" w:space="0" w:color="auto"/>
        <w:left w:val="none" w:sz="0" w:space="0" w:color="auto"/>
        <w:bottom w:val="none" w:sz="0" w:space="0" w:color="auto"/>
        <w:right w:val="none" w:sz="0" w:space="0" w:color="auto"/>
      </w:divBdr>
    </w:div>
    <w:div w:id="1616868436">
      <w:bodyDiv w:val="1"/>
      <w:marLeft w:val="0"/>
      <w:marRight w:val="0"/>
      <w:marTop w:val="0"/>
      <w:marBottom w:val="0"/>
      <w:divBdr>
        <w:top w:val="none" w:sz="0" w:space="0" w:color="auto"/>
        <w:left w:val="none" w:sz="0" w:space="0" w:color="auto"/>
        <w:bottom w:val="none" w:sz="0" w:space="0" w:color="auto"/>
        <w:right w:val="none" w:sz="0" w:space="0" w:color="auto"/>
      </w:divBdr>
    </w:div>
    <w:div w:id="2076127668">
      <w:bodyDiv w:val="1"/>
      <w:marLeft w:val="0"/>
      <w:marRight w:val="0"/>
      <w:marTop w:val="0"/>
      <w:marBottom w:val="0"/>
      <w:divBdr>
        <w:top w:val="none" w:sz="0" w:space="0" w:color="auto"/>
        <w:left w:val="none" w:sz="0" w:space="0" w:color="auto"/>
        <w:bottom w:val="none" w:sz="0" w:space="0" w:color="auto"/>
        <w:right w:val="none" w:sz="0" w:space="0" w:color="auto"/>
      </w:divBdr>
      <w:divsChild>
        <w:div w:id="707754132">
          <w:marLeft w:val="547"/>
          <w:marRight w:val="0"/>
          <w:marTop w:val="0"/>
          <w:marBottom w:val="0"/>
          <w:divBdr>
            <w:top w:val="none" w:sz="0" w:space="0" w:color="auto"/>
            <w:left w:val="none" w:sz="0" w:space="0" w:color="auto"/>
            <w:bottom w:val="none" w:sz="0" w:space="0" w:color="auto"/>
            <w:right w:val="none" w:sz="0" w:space="0" w:color="auto"/>
          </w:divBdr>
        </w:div>
      </w:divsChild>
    </w:div>
    <w:div w:id="2076387680">
      <w:bodyDiv w:val="1"/>
      <w:marLeft w:val="0"/>
      <w:marRight w:val="0"/>
      <w:marTop w:val="0"/>
      <w:marBottom w:val="0"/>
      <w:divBdr>
        <w:top w:val="none" w:sz="0" w:space="0" w:color="auto"/>
        <w:left w:val="none" w:sz="0" w:space="0" w:color="auto"/>
        <w:bottom w:val="none" w:sz="0" w:space="0" w:color="auto"/>
        <w:right w:val="none" w:sz="0" w:space="0" w:color="auto"/>
      </w:divBdr>
    </w:div>
    <w:div w:id="2078163570">
      <w:bodyDiv w:val="1"/>
      <w:marLeft w:val="0"/>
      <w:marRight w:val="0"/>
      <w:marTop w:val="0"/>
      <w:marBottom w:val="0"/>
      <w:divBdr>
        <w:top w:val="none" w:sz="0" w:space="0" w:color="auto"/>
        <w:left w:val="none" w:sz="0" w:space="0" w:color="auto"/>
        <w:bottom w:val="none" w:sz="0" w:space="0" w:color="auto"/>
        <w:right w:val="none" w:sz="0" w:space="0" w:color="auto"/>
      </w:divBdr>
      <w:divsChild>
        <w:div w:id="133680656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image" Target="media/image86.emf"/><Relationship Id="rId21" Type="http://schemas.openxmlformats.org/officeDocument/2006/relationships/oleObject" Target="embeddings/oleObject4.bin"/><Relationship Id="rId42" Type="http://schemas.openxmlformats.org/officeDocument/2006/relationships/image" Target="media/image24.jpeg"/><Relationship Id="rId47" Type="http://schemas.openxmlformats.org/officeDocument/2006/relationships/image" Target="media/image29.emf"/><Relationship Id="rId63" Type="http://schemas.openxmlformats.org/officeDocument/2006/relationships/oleObject" Target="embeddings/oleObject8.bin"/><Relationship Id="rId68" Type="http://schemas.openxmlformats.org/officeDocument/2006/relationships/image" Target="media/image40.emf"/><Relationship Id="rId84" Type="http://schemas.openxmlformats.org/officeDocument/2006/relationships/image" Target="media/image56.emf"/><Relationship Id="rId89" Type="http://schemas.openxmlformats.org/officeDocument/2006/relationships/image" Target="media/image60.png"/><Relationship Id="rId112" Type="http://schemas.openxmlformats.org/officeDocument/2006/relationships/image" Target="media/image81.emf"/><Relationship Id="rId133" Type="http://schemas.openxmlformats.org/officeDocument/2006/relationships/image" Target="media/image102.png"/><Relationship Id="rId138" Type="http://schemas.openxmlformats.org/officeDocument/2006/relationships/image" Target="media/image107.emf"/><Relationship Id="rId154" Type="http://schemas.openxmlformats.org/officeDocument/2006/relationships/image" Target="media/image121.png"/><Relationship Id="rId159" Type="http://schemas.openxmlformats.org/officeDocument/2006/relationships/image" Target="media/image126.png"/><Relationship Id="rId170" Type="http://schemas.openxmlformats.org/officeDocument/2006/relationships/image" Target="media/image137.png"/><Relationship Id="rId16" Type="http://schemas.openxmlformats.org/officeDocument/2006/relationships/image" Target="media/image5.emf"/><Relationship Id="rId107" Type="http://schemas.openxmlformats.org/officeDocument/2006/relationships/image" Target="media/image76.emf"/><Relationship Id="rId11" Type="http://schemas.openxmlformats.org/officeDocument/2006/relationships/image" Target="media/image1.png"/><Relationship Id="rId32" Type="http://schemas.openxmlformats.org/officeDocument/2006/relationships/image" Target="media/image17.emf"/><Relationship Id="rId37" Type="http://schemas.openxmlformats.org/officeDocument/2006/relationships/image" Target="media/image21.png"/><Relationship Id="rId53" Type="http://schemas.openxmlformats.org/officeDocument/2006/relationships/image" Target="media/image34.png"/><Relationship Id="rId58" Type="http://schemas.openxmlformats.org/officeDocument/2006/relationships/hyperlink" Target="http://en.wikipedia.org/wiki/Florida" TargetMode="External"/><Relationship Id="rId74" Type="http://schemas.openxmlformats.org/officeDocument/2006/relationships/image" Target="media/image46.jpeg"/><Relationship Id="rId79" Type="http://schemas.openxmlformats.org/officeDocument/2006/relationships/image" Target="media/image51.emf"/><Relationship Id="rId102" Type="http://schemas.openxmlformats.org/officeDocument/2006/relationships/image" Target="media/image71.emf"/><Relationship Id="rId123" Type="http://schemas.openxmlformats.org/officeDocument/2006/relationships/image" Target="media/image92.png"/><Relationship Id="rId128" Type="http://schemas.openxmlformats.org/officeDocument/2006/relationships/image" Target="media/image97.emf"/><Relationship Id="rId144" Type="http://schemas.openxmlformats.org/officeDocument/2006/relationships/image" Target="media/image113.png"/><Relationship Id="rId149" Type="http://schemas.openxmlformats.org/officeDocument/2006/relationships/image" Target="media/image116.png"/><Relationship Id="rId5" Type="http://schemas.openxmlformats.org/officeDocument/2006/relationships/webSettings" Target="webSettings.xml"/><Relationship Id="rId90" Type="http://schemas.openxmlformats.org/officeDocument/2006/relationships/image" Target="media/image61.emf"/><Relationship Id="rId95" Type="http://schemas.openxmlformats.org/officeDocument/2006/relationships/image" Target="media/image64.emf"/><Relationship Id="rId160" Type="http://schemas.openxmlformats.org/officeDocument/2006/relationships/image" Target="media/image127.png"/><Relationship Id="rId165" Type="http://schemas.openxmlformats.org/officeDocument/2006/relationships/image" Target="media/image132.png"/><Relationship Id="rId22" Type="http://schemas.openxmlformats.org/officeDocument/2006/relationships/image" Target="media/image8.emf"/><Relationship Id="rId27" Type="http://schemas.openxmlformats.org/officeDocument/2006/relationships/image" Target="media/image12.emf"/><Relationship Id="rId43" Type="http://schemas.openxmlformats.org/officeDocument/2006/relationships/image" Target="media/image25.png"/><Relationship Id="rId48" Type="http://schemas.openxmlformats.org/officeDocument/2006/relationships/image" Target="media/image30.png"/><Relationship Id="rId64" Type="http://schemas.openxmlformats.org/officeDocument/2006/relationships/image" Target="media/image37.emf"/><Relationship Id="rId69" Type="http://schemas.openxmlformats.org/officeDocument/2006/relationships/image" Target="media/image41.emf"/><Relationship Id="rId113" Type="http://schemas.openxmlformats.org/officeDocument/2006/relationships/image" Target="media/image82.emf"/><Relationship Id="rId118" Type="http://schemas.openxmlformats.org/officeDocument/2006/relationships/image" Target="media/image87.emf"/><Relationship Id="rId134" Type="http://schemas.openxmlformats.org/officeDocument/2006/relationships/image" Target="media/image103.png"/><Relationship Id="rId139" Type="http://schemas.openxmlformats.org/officeDocument/2006/relationships/image" Target="media/image108.png"/><Relationship Id="rId80" Type="http://schemas.openxmlformats.org/officeDocument/2006/relationships/image" Target="media/image52.emf"/><Relationship Id="rId85" Type="http://schemas.openxmlformats.org/officeDocument/2006/relationships/image" Target="media/image57.emf"/><Relationship Id="rId150" Type="http://schemas.openxmlformats.org/officeDocument/2006/relationships/image" Target="media/image117.png"/><Relationship Id="rId155" Type="http://schemas.openxmlformats.org/officeDocument/2006/relationships/image" Target="media/image122.png"/><Relationship Id="rId171" Type="http://schemas.openxmlformats.org/officeDocument/2006/relationships/fontTable" Target="fontTable.xml"/><Relationship Id="rId12" Type="http://schemas.openxmlformats.org/officeDocument/2006/relationships/image" Target="media/image2.emf"/><Relationship Id="rId17"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22.png"/><Relationship Id="rId59" Type="http://schemas.openxmlformats.org/officeDocument/2006/relationships/hyperlink" Target="http://en.wikipedia.org/wiki/Rocky_Mountains" TargetMode="External"/><Relationship Id="rId103" Type="http://schemas.openxmlformats.org/officeDocument/2006/relationships/image" Target="media/image72.emf"/><Relationship Id="rId108" Type="http://schemas.openxmlformats.org/officeDocument/2006/relationships/image" Target="media/image77.emf"/><Relationship Id="rId124" Type="http://schemas.openxmlformats.org/officeDocument/2006/relationships/image" Target="media/image93.png"/><Relationship Id="rId129" Type="http://schemas.openxmlformats.org/officeDocument/2006/relationships/image" Target="media/image98.png"/><Relationship Id="rId54" Type="http://schemas.openxmlformats.org/officeDocument/2006/relationships/hyperlink" Target="http://en.wikipedia.org/wiki/Alternating_current" TargetMode="External"/><Relationship Id="rId70" Type="http://schemas.openxmlformats.org/officeDocument/2006/relationships/image" Target="media/image42.emf"/><Relationship Id="rId75" Type="http://schemas.openxmlformats.org/officeDocument/2006/relationships/image" Target="media/image47.png"/><Relationship Id="rId91" Type="http://schemas.openxmlformats.org/officeDocument/2006/relationships/oleObject" Target="embeddings/oleObject11.bin"/><Relationship Id="rId96" Type="http://schemas.openxmlformats.org/officeDocument/2006/relationships/image" Target="media/image65.emf"/><Relationship Id="rId140" Type="http://schemas.openxmlformats.org/officeDocument/2006/relationships/image" Target="media/image109.png"/><Relationship Id="rId145" Type="http://schemas.openxmlformats.org/officeDocument/2006/relationships/hyperlink" Target="http://www.navsync.com/docs/cw12-tim_um.pdf" TargetMode="External"/><Relationship Id="rId161" Type="http://schemas.openxmlformats.org/officeDocument/2006/relationships/image" Target="media/image128.png"/><Relationship Id="rId166" Type="http://schemas.openxmlformats.org/officeDocument/2006/relationships/image" Target="media/image1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3.emf"/><Relationship Id="rId36" Type="http://schemas.openxmlformats.org/officeDocument/2006/relationships/image" Target="media/image20.png"/><Relationship Id="rId49" Type="http://schemas.openxmlformats.org/officeDocument/2006/relationships/image" Target="media/image31.png"/><Relationship Id="rId57" Type="http://schemas.openxmlformats.org/officeDocument/2006/relationships/hyperlink" Target="http://en.wikipedia.org/wiki/Quebec" TargetMode="External"/><Relationship Id="rId106" Type="http://schemas.openxmlformats.org/officeDocument/2006/relationships/image" Target="media/image75.tiff"/><Relationship Id="rId114" Type="http://schemas.openxmlformats.org/officeDocument/2006/relationships/image" Target="media/image83.emf"/><Relationship Id="rId119" Type="http://schemas.openxmlformats.org/officeDocument/2006/relationships/image" Target="media/image88.emf"/><Relationship Id="rId127" Type="http://schemas.openxmlformats.org/officeDocument/2006/relationships/image" Target="media/image96.emf"/><Relationship Id="rId10" Type="http://schemas.openxmlformats.org/officeDocument/2006/relationships/footer" Target="footer1.xml"/><Relationship Id="rId31" Type="http://schemas.openxmlformats.org/officeDocument/2006/relationships/image" Target="media/image16.emf"/><Relationship Id="rId44" Type="http://schemas.openxmlformats.org/officeDocument/2006/relationships/image" Target="media/image26.png"/><Relationship Id="rId52" Type="http://schemas.openxmlformats.org/officeDocument/2006/relationships/oleObject" Target="embeddings/oleObject7.bin"/><Relationship Id="rId60" Type="http://schemas.openxmlformats.org/officeDocument/2006/relationships/hyperlink" Target="http://en.wikipedia.org/wiki/Texas" TargetMode="External"/><Relationship Id="rId65" Type="http://schemas.openxmlformats.org/officeDocument/2006/relationships/oleObject" Target="embeddings/oleObject9.bin"/><Relationship Id="rId73" Type="http://schemas.openxmlformats.org/officeDocument/2006/relationships/image" Target="media/image45.emf"/><Relationship Id="rId78" Type="http://schemas.openxmlformats.org/officeDocument/2006/relationships/image" Target="media/image50.emf"/><Relationship Id="rId81" Type="http://schemas.openxmlformats.org/officeDocument/2006/relationships/image" Target="media/image53.emf"/><Relationship Id="rId86" Type="http://schemas.openxmlformats.org/officeDocument/2006/relationships/image" Target="media/image58.jpeg"/><Relationship Id="rId94" Type="http://schemas.openxmlformats.org/officeDocument/2006/relationships/image" Target="media/image63.emf"/><Relationship Id="rId99" Type="http://schemas.openxmlformats.org/officeDocument/2006/relationships/image" Target="media/image68.png"/><Relationship Id="rId101" Type="http://schemas.openxmlformats.org/officeDocument/2006/relationships/image" Target="media/image70.emf"/><Relationship Id="rId122" Type="http://schemas.openxmlformats.org/officeDocument/2006/relationships/image" Target="media/image91.png"/><Relationship Id="rId130" Type="http://schemas.openxmlformats.org/officeDocument/2006/relationships/image" Target="media/image99.png"/><Relationship Id="rId135" Type="http://schemas.openxmlformats.org/officeDocument/2006/relationships/image" Target="media/image104.png"/><Relationship Id="rId143" Type="http://schemas.openxmlformats.org/officeDocument/2006/relationships/image" Target="media/image112.png"/><Relationship Id="rId148" Type="http://schemas.openxmlformats.org/officeDocument/2006/relationships/image" Target="media/image115.png"/><Relationship Id="rId151" Type="http://schemas.openxmlformats.org/officeDocument/2006/relationships/image" Target="media/image118.png"/><Relationship Id="rId156" Type="http://schemas.openxmlformats.org/officeDocument/2006/relationships/image" Target="media/image123.png"/><Relationship Id="rId164" Type="http://schemas.openxmlformats.org/officeDocument/2006/relationships/image" Target="media/image131.png"/><Relationship Id="rId169" Type="http://schemas.openxmlformats.org/officeDocument/2006/relationships/image" Target="media/image136.emf"/><Relationship Id="rId4" Type="http://schemas.openxmlformats.org/officeDocument/2006/relationships/settings" Target="settings.xml"/><Relationship Id="rId9" Type="http://schemas.openxmlformats.org/officeDocument/2006/relationships/header" Target="header2.xml"/><Relationship Id="rId172" Type="http://schemas.openxmlformats.org/officeDocument/2006/relationships/theme" Target="theme/theme1.xml"/><Relationship Id="rId13" Type="http://schemas.openxmlformats.org/officeDocument/2006/relationships/image" Target="media/image3.jpeg"/><Relationship Id="rId18" Type="http://schemas.openxmlformats.org/officeDocument/2006/relationships/image" Target="media/image6.emf"/><Relationship Id="rId39" Type="http://schemas.openxmlformats.org/officeDocument/2006/relationships/hyperlink" Target="http://en.wikipedia.org/wiki/Global_Positioning_System" TargetMode="External"/><Relationship Id="rId109" Type="http://schemas.openxmlformats.org/officeDocument/2006/relationships/image" Target="media/image78.emf"/><Relationship Id="rId34" Type="http://schemas.openxmlformats.org/officeDocument/2006/relationships/image" Target="media/image18.png"/><Relationship Id="rId50" Type="http://schemas.openxmlformats.org/officeDocument/2006/relationships/image" Target="media/image32.png"/><Relationship Id="rId55" Type="http://schemas.openxmlformats.org/officeDocument/2006/relationships/hyperlink" Target="http://en.wikipedia.org/wiki/Power_grid" TargetMode="External"/><Relationship Id="rId76" Type="http://schemas.openxmlformats.org/officeDocument/2006/relationships/image" Target="media/image48.emf"/><Relationship Id="rId97" Type="http://schemas.openxmlformats.org/officeDocument/2006/relationships/image" Target="media/image66.emf"/><Relationship Id="rId104" Type="http://schemas.openxmlformats.org/officeDocument/2006/relationships/image" Target="media/image73.emf"/><Relationship Id="rId120" Type="http://schemas.openxmlformats.org/officeDocument/2006/relationships/image" Target="media/image89.png"/><Relationship Id="rId125" Type="http://schemas.openxmlformats.org/officeDocument/2006/relationships/image" Target="media/image94.png"/><Relationship Id="rId141" Type="http://schemas.openxmlformats.org/officeDocument/2006/relationships/image" Target="media/image110.png"/><Relationship Id="rId146" Type="http://schemas.openxmlformats.org/officeDocument/2006/relationships/hyperlink" Target="http://en.wikipedia.org/wiki/List_of_photovoltaic_power_stations" TargetMode="External"/><Relationship Id="rId167" Type="http://schemas.openxmlformats.org/officeDocument/2006/relationships/image" Target="media/image134.png"/><Relationship Id="rId7" Type="http://schemas.openxmlformats.org/officeDocument/2006/relationships/endnotes" Target="endnotes.xml"/><Relationship Id="rId71" Type="http://schemas.openxmlformats.org/officeDocument/2006/relationships/image" Target="media/image43.emf"/><Relationship Id="rId92" Type="http://schemas.openxmlformats.org/officeDocument/2006/relationships/image" Target="media/image62.emf"/><Relationship Id="rId162" Type="http://schemas.openxmlformats.org/officeDocument/2006/relationships/image" Target="media/image129.png"/><Relationship Id="rId2" Type="http://schemas.openxmlformats.org/officeDocument/2006/relationships/numbering" Target="numbering.xml"/><Relationship Id="rId29" Type="http://schemas.openxmlformats.org/officeDocument/2006/relationships/image" Target="media/image14.emf"/><Relationship Id="rId24" Type="http://schemas.openxmlformats.org/officeDocument/2006/relationships/image" Target="media/image9.jpeg"/><Relationship Id="rId40" Type="http://schemas.openxmlformats.org/officeDocument/2006/relationships/hyperlink" Target="http://en.wikipedia.org/wiki/Digital_signal_processing" TargetMode="External"/><Relationship Id="rId45" Type="http://schemas.openxmlformats.org/officeDocument/2006/relationships/image" Target="media/image27.png"/><Relationship Id="rId66" Type="http://schemas.openxmlformats.org/officeDocument/2006/relationships/image" Target="media/image38.emf"/><Relationship Id="rId87" Type="http://schemas.openxmlformats.org/officeDocument/2006/relationships/image" Target="media/image59.emf"/><Relationship Id="rId110" Type="http://schemas.openxmlformats.org/officeDocument/2006/relationships/image" Target="media/image79.emf"/><Relationship Id="rId115" Type="http://schemas.openxmlformats.org/officeDocument/2006/relationships/image" Target="media/image84.emf"/><Relationship Id="rId131" Type="http://schemas.openxmlformats.org/officeDocument/2006/relationships/image" Target="media/image100.png"/><Relationship Id="rId136" Type="http://schemas.openxmlformats.org/officeDocument/2006/relationships/image" Target="media/image105.png"/><Relationship Id="rId157" Type="http://schemas.openxmlformats.org/officeDocument/2006/relationships/image" Target="media/image124.png"/><Relationship Id="rId61" Type="http://schemas.openxmlformats.org/officeDocument/2006/relationships/image" Target="media/image35.png"/><Relationship Id="rId82" Type="http://schemas.openxmlformats.org/officeDocument/2006/relationships/image" Target="media/image54.emf"/><Relationship Id="rId152" Type="http://schemas.openxmlformats.org/officeDocument/2006/relationships/image" Target="media/image119.png"/><Relationship Id="rId173" Type="http://schemas.microsoft.com/office/2007/relationships/stylesWithEffects" Target="stylesWithEffects.xml"/><Relationship Id="rId19" Type="http://schemas.openxmlformats.org/officeDocument/2006/relationships/oleObject" Target="embeddings/oleObject3.bin"/><Relationship Id="rId14" Type="http://schemas.openxmlformats.org/officeDocument/2006/relationships/image" Target="media/image4.emf"/><Relationship Id="rId30" Type="http://schemas.openxmlformats.org/officeDocument/2006/relationships/image" Target="media/image15.emf"/><Relationship Id="rId35" Type="http://schemas.openxmlformats.org/officeDocument/2006/relationships/image" Target="media/image19.png"/><Relationship Id="rId56" Type="http://schemas.openxmlformats.org/officeDocument/2006/relationships/hyperlink" Target="http://en.wikipedia.org/wiki/Canada" TargetMode="External"/><Relationship Id="rId77" Type="http://schemas.openxmlformats.org/officeDocument/2006/relationships/image" Target="media/image49.emf"/><Relationship Id="rId100" Type="http://schemas.openxmlformats.org/officeDocument/2006/relationships/image" Target="media/image69.emf"/><Relationship Id="rId105" Type="http://schemas.openxmlformats.org/officeDocument/2006/relationships/image" Target="media/image74.emf"/><Relationship Id="rId126" Type="http://schemas.openxmlformats.org/officeDocument/2006/relationships/image" Target="media/image95.png"/><Relationship Id="rId147" Type="http://schemas.openxmlformats.org/officeDocument/2006/relationships/image" Target="media/image114.png"/><Relationship Id="rId168" Type="http://schemas.openxmlformats.org/officeDocument/2006/relationships/image" Target="media/image135.emf"/><Relationship Id="rId8" Type="http://schemas.openxmlformats.org/officeDocument/2006/relationships/header" Target="header1.xml"/><Relationship Id="rId51" Type="http://schemas.openxmlformats.org/officeDocument/2006/relationships/image" Target="media/image33.emf"/><Relationship Id="rId72" Type="http://schemas.openxmlformats.org/officeDocument/2006/relationships/image" Target="media/image44.emf"/><Relationship Id="rId93" Type="http://schemas.openxmlformats.org/officeDocument/2006/relationships/oleObject" Target="embeddings/oleObject12.bin"/><Relationship Id="rId98" Type="http://schemas.openxmlformats.org/officeDocument/2006/relationships/image" Target="media/image67.emf"/><Relationship Id="rId121" Type="http://schemas.openxmlformats.org/officeDocument/2006/relationships/image" Target="media/image90.png"/><Relationship Id="rId142" Type="http://schemas.openxmlformats.org/officeDocument/2006/relationships/image" Target="media/image111.png"/><Relationship Id="rId163" Type="http://schemas.openxmlformats.org/officeDocument/2006/relationships/image" Target="media/image130.png"/><Relationship Id="rId3" Type="http://schemas.openxmlformats.org/officeDocument/2006/relationships/styles" Target="styles.xml"/><Relationship Id="rId25" Type="http://schemas.openxmlformats.org/officeDocument/2006/relationships/image" Target="media/image10.jpeg"/><Relationship Id="rId46" Type="http://schemas.openxmlformats.org/officeDocument/2006/relationships/image" Target="media/image28.png"/><Relationship Id="rId67" Type="http://schemas.openxmlformats.org/officeDocument/2006/relationships/image" Target="media/image39.emf"/><Relationship Id="rId116" Type="http://schemas.openxmlformats.org/officeDocument/2006/relationships/image" Target="media/image85.png"/><Relationship Id="rId137" Type="http://schemas.openxmlformats.org/officeDocument/2006/relationships/image" Target="media/image106.png"/><Relationship Id="rId158" Type="http://schemas.openxmlformats.org/officeDocument/2006/relationships/image" Target="media/image125.png"/><Relationship Id="rId20" Type="http://schemas.openxmlformats.org/officeDocument/2006/relationships/image" Target="media/image7.emf"/><Relationship Id="rId41" Type="http://schemas.openxmlformats.org/officeDocument/2006/relationships/image" Target="media/image23.jpeg"/><Relationship Id="rId62" Type="http://schemas.openxmlformats.org/officeDocument/2006/relationships/image" Target="media/image36.emf"/><Relationship Id="rId83" Type="http://schemas.openxmlformats.org/officeDocument/2006/relationships/image" Target="media/image55.emf"/><Relationship Id="rId88" Type="http://schemas.openxmlformats.org/officeDocument/2006/relationships/oleObject" Target="embeddings/oleObject10.bin"/><Relationship Id="rId111" Type="http://schemas.openxmlformats.org/officeDocument/2006/relationships/image" Target="media/image80.emf"/><Relationship Id="rId132" Type="http://schemas.openxmlformats.org/officeDocument/2006/relationships/image" Target="media/image101.png"/><Relationship Id="rId153" Type="http://schemas.openxmlformats.org/officeDocument/2006/relationships/image" Target="media/image1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568F6-7A49-40B7-AE8D-FA2194528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157</Pages>
  <Words>26567</Words>
  <Characters>151438</Characters>
  <Application>Microsoft Office Word</Application>
  <DocSecurity>0</DocSecurity>
  <Lines>1261</Lines>
  <Paragraphs>355</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177650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lastModifiedBy>liu</cp:lastModifiedBy>
  <cp:revision>251</cp:revision>
  <cp:lastPrinted>2013-11-09T16:30:00Z</cp:lastPrinted>
  <dcterms:created xsi:type="dcterms:W3CDTF">2013-11-04T15:57:00Z</dcterms:created>
  <dcterms:modified xsi:type="dcterms:W3CDTF">2013-11-09T16:35:00Z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quationNumberFormat">
    <vt:lpwstr>ChapterPlusEquationNumber</vt:lpwstr>
  </property>
</Properties>
</file>