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4776C" w14:textId="3D202A12" w:rsidR="00801C7B" w:rsidRPr="004D2631" w:rsidRDefault="00801C7B" w:rsidP="005C4BB3">
      <w:pPr>
        <w:spacing w:after="0" w:line="480" w:lineRule="auto"/>
        <w:jc w:val="center"/>
        <w:rPr>
          <w:rFonts w:ascii="Times New Roman" w:hAnsi="Times New Roman" w:cs="Times New Roman"/>
          <w:b/>
          <w:bCs/>
        </w:rPr>
      </w:pPr>
      <w:r w:rsidRPr="004D2631">
        <w:rPr>
          <w:rFonts w:ascii="Times New Roman" w:hAnsi="Times New Roman" w:cs="Times New Roman"/>
          <w:b/>
          <w:bCs/>
        </w:rPr>
        <w:t xml:space="preserve">The Unity and Diversity of Executive Function as shown by Resting-State Functional Connectivity: An </w:t>
      </w:r>
      <w:proofErr w:type="spellStart"/>
      <w:r w:rsidRPr="004D2631">
        <w:rPr>
          <w:rFonts w:ascii="Times New Roman" w:hAnsi="Times New Roman" w:cs="Times New Roman"/>
          <w:b/>
          <w:bCs/>
        </w:rPr>
        <w:t>fNIRS</w:t>
      </w:r>
      <w:proofErr w:type="spellEnd"/>
      <w:r w:rsidRPr="004D2631">
        <w:rPr>
          <w:rFonts w:ascii="Times New Roman" w:hAnsi="Times New Roman" w:cs="Times New Roman"/>
          <w:b/>
          <w:bCs/>
        </w:rPr>
        <w:t xml:space="preserve"> Replication and Methods Comparison Study</w:t>
      </w:r>
    </w:p>
    <w:p w14:paraId="2E9162B0" w14:textId="77777777" w:rsidR="007D14AE" w:rsidRPr="004D2631" w:rsidRDefault="007D14AE" w:rsidP="005C4BB3">
      <w:pPr>
        <w:spacing w:after="0" w:line="480" w:lineRule="auto"/>
        <w:rPr>
          <w:rFonts w:ascii="Times New Roman" w:hAnsi="Times New Roman" w:cs="Times New Roman"/>
        </w:rPr>
      </w:pPr>
    </w:p>
    <w:p w14:paraId="7883023F" w14:textId="77777777" w:rsidR="007D14AE" w:rsidRPr="004D2631" w:rsidRDefault="007D14AE" w:rsidP="005C4BB3">
      <w:pPr>
        <w:spacing w:after="0" w:line="480" w:lineRule="auto"/>
        <w:jc w:val="center"/>
        <w:rPr>
          <w:rFonts w:ascii="Times New Roman" w:hAnsi="Times New Roman" w:cs="Times New Roman"/>
        </w:rPr>
      </w:pPr>
    </w:p>
    <w:p w14:paraId="16988291" w14:textId="77777777" w:rsidR="00E61A58" w:rsidRPr="004D2631" w:rsidRDefault="00E61A58" w:rsidP="005C4BB3">
      <w:pPr>
        <w:spacing w:after="0" w:line="480" w:lineRule="auto"/>
        <w:rPr>
          <w:rFonts w:ascii="Times New Roman" w:hAnsi="Times New Roman" w:cs="Times New Roman"/>
        </w:rPr>
      </w:pPr>
    </w:p>
    <w:p w14:paraId="69DF6C76" w14:textId="77777777" w:rsidR="00E61A58" w:rsidRPr="004D2631" w:rsidRDefault="00E61A58" w:rsidP="005C4BB3">
      <w:pPr>
        <w:spacing w:after="0" w:line="480" w:lineRule="auto"/>
        <w:jc w:val="center"/>
        <w:rPr>
          <w:rFonts w:ascii="Times New Roman" w:hAnsi="Times New Roman" w:cs="Times New Roman"/>
        </w:rPr>
      </w:pPr>
    </w:p>
    <w:p w14:paraId="2A0666D5" w14:textId="77777777" w:rsidR="00E61A58" w:rsidRDefault="00E61A58" w:rsidP="005C4BB3">
      <w:pPr>
        <w:spacing w:after="0" w:line="480" w:lineRule="auto"/>
        <w:jc w:val="center"/>
        <w:rPr>
          <w:rFonts w:ascii="Times New Roman" w:hAnsi="Times New Roman" w:cs="Times New Roman"/>
        </w:rPr>
      </w:pPr>
    </w:p>
    <w:p w14:paraId="37C948AB" w14:textId="77777777" w:rsidR="00A82FE3" w:rsidRPr="004D2631" w:rsidRDefault="00A82FE3" w:rsidP="005C4BB3">
      <w:pPr>
        <w:spacing w:after="0" w:line="480" w:lineRule="auto"/>
        <w:jc w:val="center"/>
        <w:rPr>
          <w:rFonts w:ascii="Times New Roman" w:hAnsi="Times New Roman" w:cs="Times New Roman"/>
        </w:rPr>
      </w:pPr>
    </w:p>
    <w:p w14:paraId="71E51D46" w14:textId="77777777" w:rsidR="00E61A58" w:rsidRPr="004D2631" w:rsidRDefault="00E61A58" w:rsidP="005C4BB3">
      <w:pPr>
        <w:spacing w:after="0" w:line="480" w:lineRule="auto"/>
        <w:jc w:val="center"/>
        <w:rPr>
          <w:rFonts w:ascii="Times New Roman" w:hAnsi="Times New Roman" w:cs="Times New Roman"/>
        </w:rPr>
      </w:pPr>
    </w:p>
    <w:p w14:paraId="45D82E01" w14:textId="74CE704B" w:rsidR="00D72C6D" w:rsidRPr="004D2631" w:rsidRDefault="007D14AE" w:rsidP="00A82FE3">
      <w:pPr>
        <w:spacing w:after="0" w:line="480" w:lineRule="auto"/>
        <w:jc w:val="center"/>
        <w:rPr>
          <w:rFonts w:ascii="Times New Roman" w:hAnsi="Times New Roman" w:cs="Times New Roman"/>
        </w:rPr>
      </w:pPr>
      <w:r w:rsidRPr="004D2631">
        <w:rPr>
          <w:rFonts w:ascii="Times New Roman" w:hAnsi="Times New Roman" w:cs="Times New Roman"/>
        </w:rPr>
        <w:t xml:space="preserve">A </w:t>
      </w:r>
      <w:r w:rsidR="00282995" w:rsidRPr="004D2631">
        <w:rPr>
          <w:rFonts w:ascii="Times New Roman" w:hAnsi="Times New Roman" w:cs="Times New Roman"/>
        </w:rPr>
        <w:t xml:space="preserve">Thesis Presented for the </w:t>
      </w:r>
    </w:p>
    <w:p w14:paraId="1CD39958" w14:textId="77777777" w:rsidR="00D72C6D" w:rsidRPr="004D2631" w:rsidRDefault="00282995" w:rsidP="005C4BB3">
      <w:pPr>
        <w:spacing w:after="0" w:line="480" w:lineRule="auto"/>
        <w:jc w:val="center"/>
        <w:rPr>
          <w:rFonts w:ascii="Times New Roman" w:hAnsi="Times New Roman" w:cs="Times New Roman"/>
        </w:rPr>
      </w:pPr>
      <w:r w:rsidRPr="004D2631">
        <w:rPr>
          <w:rFonts w:ascii="Times New Roman" w:hAnsi="Times New Roman" w:cs="Times New Roman"/>
        </w:rPr>
        <w:t xml:space="preserve">Master of Arts </w:t>
      </w:r>
    </w:p>
    <w:p w14:paraId="185A50E3" w14:textId="1169A45F" w:rsidR="007D14AE" w:rsidRPr="004D2631" w:rsidRDefault="00282995" w:rsidP="005C4BB3">
      <w:pPr>
        <w:spacing w:after="0" w:line="480" w:lineRule="auto"/>
        <w:jc w:val="center"/>
        <w:rPr>
          <w:rFonts w:ascii="Times New Roman" w:hAnsi="Times New Roman" w:cs="Times New Roman"/>
        </w:rPr>
      </w:pPr>
      <w:r w:rsidRPr="004D2631">
        <w:rPr>
          <w:rFonts w:ascii="Times New Roman" w:hAnsi="Times New Roman" w:cs="Times New Roman"/>
        </w:rPr>
        <w:t>Degree</w:t>
      </w:r>
    </w:p>
    <w:p w14:paraId="2D2D134B" w14:textId="2DDF9383" w:rsidR="00E61A58" w:rsidRPr="004D2631" w:rsidRDefault="00E61A58" w:rsidP="005C4BB3">
      <w:pPr>
        <w:spacing w:after="0" w:line="480" w:lineRule="auto"/>
        <w:jc w:val="center"/>
        <w:rPr>
          <w:rFonts w:ascii="Times New Roman" w:hAnsi="Times New Roman" w:cs="Times New Roman"/>
        </w:rPr>
      </w:pPr>
      <w:r w:rsidRPr="004D2631">
        <w:rPr>
          <w:rFonts w:ascii="Times New Roman" w:hAnsi="Times New Roman" w:cs="Times New Roman"/>
        </w:rPr>
        <w:t>The University of Tennessee, Knoxville</w:t>
      </w:r>
    </w:p>
    <w:p w14:paraId="676E8D29" w14:textId="77777777" w:rsidR="007D14AE" w:rsidRPr="004D2631" w:rsidRDefault="007D14AE" w:rsidP="005C4BB3">
      <w:pPr>
        <w:spacing w:after="0" w:line="480" w:lineRule="auto"/>
        <w:jc w:val="center"/>
        <w:rPr>
          <w:rFonts w:ascii="Times New Roman" w:hAnsi="Times New Roman" w:cs="Times New Roman"/>
        </w:rPr>
      </w:pPr>
    </w:p>
    <w:p w14:paraId="4A750FC9" w14:textId="77777777" w:rsidR="007D14AE" w:rsidRPr="004D2631" w:rsidRDefault="007D14AE" w:rsidP="005C4BB3">
      <w:pPr>
        <w:spacing w:after="0" w:line="480" w:lineRule="auto"/>
        <w:jc w:val="center"/>
        <w:rPr>
          <w:rFonts w:ascii="Times New Roman" w:hAnsi="Times New Roman" w:cs="Times New Roman"/>
        </w:rPr>
      </w:pPr>
    </w:p>
    <w:p w14:paraId="200D1488" w14:textId="77777777" w:rsidR="00E61A58" w:rsidRPr="004D2631" w:rsidRDefault="00E61A58" w:rsidP="005C4BB3">
      <w:pPr>
        <w:spacing w:after="0" w:line="480" w:lineRule="auto"/>
        <w:rPr>
          <w:rFonts w:ascii="Times New Roman" w:hAnsi="Times New Roman" w:cs="Times New Roman"/>
        </w:rPr>
      </w:pPr>
    </w:p>
    <w:p w14:paraId="1DF71EFB" w14:textId="77777777" w:rsidR="00E61A58" w:rsidRPr="004D2631" w:rsidRDefault="00E61A58" w:rsidP="005C4BB3">
      <w:pPr>
        <w:spacing w:after="0" w:line="480" w:lineRule="auto"/>
        <w:jc w:val="center"/>
        <w:rPr>
          <w:rFonts w:ascii="Times New Roman" w:hAnsi="Times New Roman" w:cs="Times New Roman"/>
        </w:rPr>
      </w:pPr>
    </w:p>
    <w:p w14:paraId="5267D5CD" w14:textId="77777777" w:rsidR="00E61A58" w:rsidRPr="004D2631" w:rsidRDefault="00E61A58" w:rsidP="005C4BB3">
      <w:pPr>
        <w:spacing w:after="0" w:line="480" w:lineRule="auto"/>
        <w:jc w:val="center"/>
        <w:rPr>
          <w:rFonts w:ascii="Times New Roman" w:hAnsi="Times New Roman" w:cs="Times New Roman"/>
        </w:rPr>
      </w:pPr>
    </w:p>
    <w:p w14:paraId="5EBC3D67" w14:textId="77777777" w:rsidR="00E61A58" w:rsidRPr="004D2631" w:rsidRDefault="00E61A58" w:rsidP="005C4BB3">
      <w:pPr>
        <w:spacing w:after="0" w:line="480" w:lineRule="auto"/>
        <w:jc w:val="center"/>
        <w:rPr>
          <w:rFonts w:ascii="Times New Roman" w:hAnsi="Times New Roman" w:cs="Times New Roman"/>
        </w:rPr>
      </w:pPr>
    </w:p>
    <w:p w14:paraId="0566FB62" w14:textId="77777777" w:rsidR="00E61A58" w:rsidRPr="004D2631" w:rsidRDefault="00E61A58" w:rsidP="005C4BB3">
      <w:pPr>
        <w:spacing w:after="0" w:line="480" w:lineRule="auto"/>
        <w:jc w:val="center"/>
        <w:rPr>
          <w:rFonts w:ascii="Times New Roman" w:hAnsi="Times New Roman" w:cs="Times New Roman"/>
        </w:rPr>
      </w:pPr>
    </w:p>
    <w:p w14:paraId="116E3D74" w14:textId="77777777" w:rsidR="00E61A58" w:rsidRPr="004D2631" w:rsidRDefault="00E61A58" w:rsidP="005C4BB3">
      <w:pPr>
        <w:spacing w:after="0" w:line="480" w:lineRule="auto"/>
        <w:jc w:val="center"/>
        <w:rPr>
          <w:rFonts w:ascii="Times New Roman" w:hAnsi="Times New Roman" w:cs="Times New Roman"/>
        </w:rPr>
      </w:pPr>
    </w:p>
    <w:p w14:paraId="6E0512D2" w14:textId="1DE06F7E" w:rsidR="00801C7B" w:rsidRPr="004D2631" w:rsidRDefault="00801C7B" w:rsidP="005C4BB3">
      <w:pPr>
        <w:spacing w:after="0" w:line="480" w:lineRule="auto"/>
        <w:jc w:val="center"/>
        <w:rPr>
          <w:rFonts w:ascii="Times New Roman" w:hAnsi="Times New Roman" w:cs="Times New Roman"/>
        </w:rPr>
      </w:pPr>
      <w:r w:rsidRPr="004D2631">
        <w:rPr>
          <w:rFonts w:ascii="Times New Roman" w:hAnsi="Times New Roman" w:cs="Times New Roman"/>
        </w:rPr>
        <w:t xml:space="preserve">Haylee </w:t>
      </w:r>
      <w:r w:rsidR="00E61A58" w:rsidRPr="004D2631">
        <w:rPr>
          <w:rFonts w:ascii="Times New Roman" w:hAnsi="Times New Roman" w:cs="Times New Roman"/>
        </w:rPr>
        <w:t xml:space="preserve">L. </w:t>
      </w:r>
      <w:r w:rsidRPr="004D2631">
        <w:rPr>
          <w:rFonts w:ascii="Times New Roman" w:hAnsi="Times New Roman" w:cs="Times New Roman"/>
        </w:rPr>
        <w:t>Hudson</w:t>
      </w:r>
    </w:p>
    <w:p w14:paraId="5315C248" w14:textId="577D91E1" w:rsidR="00801C7B" w:rsidRPr="004D2631" w:rsidRDefault="00E61A58" w:rsidP="005C4BB3">
      <w:pPr>
        <w:spacing w:after="0" w:line="480" w:lineRule="auto"/>
        <w:jc w:val="center"/>
        <w:rPr>
          <w:rFonts w:ascii="Times New Roman" w:hAnsi="Times New Roman" w:cs="Times New Roman"/>
          <w:b/>
          <w:bCs/>
        </w:rPr>
      </w:pPr>
      <w:r w:rsidRPr="004D2631">
        <w:rPr>
          <w:rFonts w:ascii="Times New Roman" w:hAnsi="Times New Roman" w:cs="Times New Roman"/>
        </w:rPr>
        <w:t>May 2025</w:t>
      </w:r>
      <w:r w:rsidR="00801C7B" w:rsidRPr="004D2631">
        <w:rPr>
          <w:rFonts w:ascii="Times New Roman" w:hAnsi="Times New Roman" w:cs="Times New Roman"/>
          <w:b/>
          <w:bCs/>
        </w:rPr>
        <w:br w:type="page"/>
      </w:r>
    </w:p>
    <w:p w14:paraId="04CB2FE8" w14:textId="4E58EE2F" w:rsidR="00801C7B" w:rsidRPr="004D2631" w:rsidRDefault="00FF45F4" w:rsidP="005C4BB3">
      <w:pPr>
        <w:spacing w:after="0" w:line="480" w:lineRule="auto"/>
        <w:jc w:val="center"/>
        <w:rPr>
          <w:rFonts w:ascii="Times New Roman" w:hAnsi="Times New Roman" w:cs="Times New Roman"/>
          <w:b/>
          <w:bCs/>
        </w:rPr>
      </w:pPr>
      <w:r w:rsidRPr="004D2631">
        <w:rPr>
          <w:rFonts w:ascii="Times New Roman" w:hAnsi="Times New Roman" w:cs="Times New Roman"/>
          <w:b/>
          <w:bCs/>
        </w:rPr>
        <w:lastRenderedPageBreak/>
        <w:t>ABSTRACT</w:t>
      </w:r>
    </w:p>
    <w:p w14:paraId="251CA38C" w14:textId="7CA81F90" w:rsidR="00E0328D" w:rsidRPr="004D2631" w:rsidRDefault="00801C7B" w:rsidP="005C4BB3">
      <w:pPr>
        <w:spacing w:after="0" w:line="480" w:lineRule="auto"/>
        <w:rPr>
          <w:rFonts w:ascii="Times New Roman" w:hAnsi="Times New Roman" w:cs="Times New Roman"/>
        </w:rPr>
      </w:pPr>
      <w:r w:rsidRPr="004D2631">
        <w:rPr>
          <w:rFonts w:ascii="Times New Roman" w:hAnsi="Times New Roman" w:cs="Times New Roman"/>
        </w:rPr>
        <w:tab/>
      </w:r>
      <w:r w:rsidR="00D8506C" w:rsidRPr="004D2631">
        <w:rPr>
          <w:rFonts w:ascii="Times New Roman" w:hAnsi="Times New Roman" w:cs="Times New Roman"/>
        </w:rPr>
        <w:t>T</w:t>
      </w:r>
      <w:r w:rsidRPr="004D2631">
        <w:rPr>
          <w:rFonts w:ascii="Times New Roman" w:hAnsi="Times New Roman" w:cs="Times New Roman"/>
        </w:rPr>
        <w:t xml:space="preserve">his study </w:t>
      </w:r>
      <w:r w:rsidR="00D8506C" w:rsidRPr="004D2631">
        <w:rPr>
          <w:rFonts w:ascii="Times New Roman" w:hAnsi="Times New Roman" w:cs="Times New Roman"/>
        </w:rPr>
        <w:t>is, first and foremost, a direct replication of</w:t>
      </w:r>
      <w:r w:rsidR="004B4E95" w:rsidRPr="004D2631">
        <w:rPr>
          <w:rFonts w:ascii="Times New Roman" w:hAnsi="Times New Roman" w:cs="Times New Roman"/>
        </w:rPr>
        <w:t xml:space="preserve"> “The unity and diversity of executive functions and their contributions to complex ‘frontal lobe’ tasks: A latent variable analysis” (Miyake et al., 2000).</w:t>
      </w:r>
      <w:r w:rsidRPr="004D2631">
        <w:rPr>
          <w:rFonts w:ascii="Times New Roman" w:hAnsi="Times New Roman" w:cs="Times New Roman"/>
        </w:rPr>
        <w:t xml:space="preserve"> We </w:t>
      </w:r>
      <w:r w:rsidR="00C33368" w:rsidRPr="004D2631">
        <w:rPr>
          <w:rFonts w:ascii="Times New Roman" w:hAnsi="Times New Roman" w:cs="Times New Roman"/>
        </w:rPr>
        <w:t>recreated</w:t>
      </w:r>
      <w:r w:rsidRPr="004D2631">
        <w:rPr>
          <w:rFonts w:ascii="Times New Roman" w:hAnsi="Times New Roman" w:cs="Times New Roman"/>
        </w:rPr>
        <w:t xml:space="preserve"> the same nine simple tasks, three tasks each for three “components” of executive function, “shifting,” “inhibition,” and “updating.” We also use</w:t>
      </w:r>
      <w:r w:rsidR="00C33368" w:rsidRPr="004D2631">
        <w:rPr>
          <w:rFonts w:ascii="Times New Roman" w:hAnsi="Times New Roman" w:cs="Times New Roman"/>
        </w:rPr>
        <w:t>d</w:t>
      </w:r>
      <w:r w:rsidRPr="004D2631">
        <w:rPr>
          <w:rFonts w:ascii="Times New Roman" w:hAnsi="Times New Roman" w:cs="Times New Roman"/>
        </w:rPr>
        <w:t xml:space="preserve"> the same five complex executive</w:t>
      </w:r>
      <w:r w:rsidR="00C33368" w:rsidRPr="004D2631">
        <w:rPr>
          <w:rFonts w:ascii="Times New Roman" w:hAnsi="Times New Roman" w:cs="Times New Roman"/>
        </w:rPr>
        <w:t xml:space="preserve"> (or “frontal lobe”)</w:t>
      </w:r>
      <w:r w:rsidRPr="004D2631">
        <w:rPr>
          <w:rFonts w:ascii="Times New Roman" w:hAnsi="Times New Roman" w:cs="Times New Roman"/>
        </w:rPr>
        <w:t xml:space="preserve"> tasks. First, we use</w:t>
      </w:r>
      <w:r w:rsidR="00C33368" w:rsidRPr="004D2631">
        <w:rPr>
          <w:rFonts w:ascii="Times New Roman" w:hAnsi="Times New Roman" w:cs="Times New Roman"/>
        </w:rPr>
        <w:t>d</w:t>
      </w:r>
      <w:r w:rsidRPr="004D2631">
        <w:rPr>
          <w:rFonts w:ascii="Times New Roman" w:hAnsi="Times New Roman" w:cs="Times New Roman"/>
        </w:rPr>
        <w:t xml:space="preserve"> a confirmatory factor analysis to replicate the factor structure of executive functioning identified by Miyake et. al. (2000). Then, we </w:t>
      </w:r>
      <w:r w:rsidR="00C33368" w:rsidRPr="004D2631">
        <w:rPr>
          <w:rFonts w:ascii="Times New Roman" w:hAnsi="Times New Roman" w:cs="Times New Roman"/>
        </w:rPr>
        <w:t>used</w:t>
      </w:r>
      <w:r w:rsidRPr="004D2631">
        <w:rPr>
          <w:rFonts w:ascii="Times New Roman" w:hAnsi="Times New Roman" w:cs="Times New Roman"/>
        </w:rPr>
        <w:t xml:space="preserve"> structural equation modeling to replicate the findings that each complex executive task has one or more component of executive function mapping onto it. We then </w:t>
      </w:r>
      <w:r w:rsidR="008071DC" w:rsidRPr="004D2631">
        <w:rPr>
          <w:rFonts w:ascii="Times New Roman" w:hAnsi="Times New Roman" w:cs="Times New Roman"/>
        </w:rPr>
        <w:t>expanded</w:t>
      </w:r>
      <w:r w:rsidR="00E7521C" w:rsidRPr="004D2631">
        <w:rPr>
          <w:rFonts w:ascii="Times New Roman" w:hAnsi="Times New Roman" w:cs="Times New Roman"/>
        </w:rPr>
        <w:t xml:space="preserve"> upon this original study by </w:t>
      </w:r>
      <w:r w:rsidRPr="004D2631">
        <w:rPr>
          <w:rFonts w:ascii="Times New Roman" w:hAnsi="Times New Roman" w:cs="Times New Roman"/>
        </w:rPr>
        <w:t>compar</w:t>
      </w:r>
      <w:r w:rsidR="00E7521C" w:rsidRPr="004D2631">
        <w:rPr>
          <w:rFonts w:ascii="Times New Roman" w:hAnsi="Times New Roman" w:cs="Times New Roman"/>
        </w:rPr>
        <w:t>ing</w:t>
      </w:r>
      <w:r w:rsidRPr="004D2631">
        <w:rPr>
          <w:rFonts w:ascii="Times New Roman" w:hAnsi="Times New Roman" w:cs="Times New Roman"/>
        </w:rPr>
        <w:t xml:space="preserve"> a </w:t>
      </w:r>
      <w:r w:rsidRPr="004D2631">
        <w:rPr>
          <w:rFonts w:ascii="Times New Roman" w:hAnsi="Times New Roman" w:cs="Times New Roman"/>
          <w:i/>
          <w:iCs/>
        </w:rPr>
        <w:t xml:space="preserve">Passive Viewing Paradigm </w:t>
      </w:r>
      <w:r w:rsidRPr="004D2631">
        <w:rPr>
          <w:rFonts w:ascii="Times New Roman" w:hAnsi="Times New Roman" w:cs="Times New Roman"/>
        </w:rPr>
        <w:t xml:space="preserve">and </w:t>
      </w:r>
      <w:r w:rsidRPr="004D2631">
        <w:rPr>
          <w:rFonts w:ascii="Times New Roman" w:hAnsi="Times New Roman" w:cs="Times New Roman"/>
          <w:i/>
          <w:iCs/>
        </w:rPr>
        <w:t>Mind-Wandering Paradigm</w:t>
      </w:r>
      <w:r w:rsidRPr="004D2631">
        <w:rPr>
          <w:rFonts w:ascii="Times New Roman" w:hAnsi="Times New Roman" w:cs="Times New Roman"/>
        </w:rPr>
        <w:t xml:space="preserve"> for resting-state </w:t>
      </w:r>
      <w:r w:rsidR="00E7521C" w:rsidRPr="004D2631">
        <w:rPr>
          <w:rFonts w:ascii="Times New Roman" w:hAnsi="Times New Roman" w:cs="Times New Roman"/>
        </w:rPr>
        <w:t xml:space="preserve">functional connectivity </w:t>
      </w:r>
      <w:r w:rsidRPr="004D2631">
        <w:rPr>
          <w:rFonts w:ascii="Times New Roman" w:hAnsi="Times New Roman" w:cs="Times New Roman"/>
        </w:rPr>
        <w:t>data collection with functional near-infrared spectroscopy. We compare</w:t>
      </w:r>
      <w:r w:rsidR="006E078B" w:rsidRPr="004D2631">
        <w:rPr>
          <w:rFonts w:ascii="Times New Roman" w:hAnsi="Times New Roman" w:cs="Times New Roman"/>
        </w:rPr>
        <w:t>d</w:t>
      </w:r>
      <w:r w:rsidRPr="004D2631">
        <w:rPr>
          <w:rFonts w:ascii="Times New Roman" w:hAnsi="Times New Roman" w:cs="Times New Roman"/>
        </w:rPr>
        <w:t xml:space="preserve"> the functional connectivity profiles between these two resting-state methods, and we </w:t>
      </w:r>
      <w:r w:rsidR="006E078B" w:rsidRPr="004D2631">
        <w:rPr>
          <w:rFonts w:ascii="Times New Roman" w:hAnsi="Times New Roman" w:cs="Times New Roman"/>
        </w:rPr>
        <w:t>used</w:t>
      </w:r>
      <w:r w:rsidRPr="004D2631">
        <w:rPr>
          <w:rFonts w:ascii="Times New Roman" w:hAnsi="Times New Roman" w:cs="Times New Roman"/>
        </w:rPr>
        <w:t xml:space="preserve"> </w:t>
      </w:r>
      <w:r w:rsidR="0004060C">
        <w:rPr>
          <w:rFonts w:ascii="Times New Roman" w:hAnsi="Times New Roman" w:cs="Times New Roman"/>
        </w:rPr>
        <w:t xml:space="preserve">group-level correlation analyses and principal components analysis to better understand the structure of EF from a neurocognitive perspective. Ultimately, we did not replicate the findings from the original EF study but rather endorsed a model where shifting and inhibition are equal. We then used this model to differentially assess how the components map onto the complex EF tasks. Using the </w:t>
      </w:r>
      <w:r w:rsidR="00C6782C">
        <w:rPr>
          <w:rFonts w:ascii="Times New Roman" w:hAnsi="Times New Roman" w:cs="Times New Roman"/>
        </w:rPr>
        <w:t>neural</w:t>
      </w:r>
      <w:r w:rsidR="0004060C">
        <w:rPr>
          <w:rFonts w:ascii="Times New Roman" w:hAnsi="Times New Roman" w:cs="Times New Roman"/>
        </w:rPr>
        <w:t xml:space="preserve"> data, we found that the two resting-state measures are quite different, especially when using them to assess</w:t>
      </w:r>
      <w:r w:rsidR="00F34A93">
        <w:rPr>
          <w:rFonts w:ascii="Times New Roman" w:hAnsi="Times New Roman" w:cs="Times New Roman"/>
        </w:rPr>
        <w:t xml:space="preserve"> how </w:t>
      </w:r>
      <w:r w:rsidR="00C6782C">
        <w:rPr>
          <w:rFonts w:ascii="Times New Roman" w:hAnsi="Times New Roman" w:cs="Times New Roman"/>
        </w:rPr>
        <w:t>this</w:t>
      </w:r>
      <w:r w:rsidR="00F34A93">
        <w:rPr>
          <w:rFonts w:ascii="Times New Roman" w:hAnsi="Times New Roman" w:cs="Times New Roman"/>
        </w:rPr>
        <w:t xml:space="preserve"> data correlates with EF outcomes. Executive function is not as simple as a set of components such as shifting, updating, and </w:t>
      </w:r>
      <w:r w:rsidR="007726BB">
        <w:rPr>
          <w:rFonts w:ascii="Times New Roman" w:hAnsi="Times New Roman" w:cs="Times New Roman"/>
        </w:rPr>
        <w:t>inhibition</w:t>
      </w:r>
      <w:r w:rsidR="00F34A93">
        <w:rPr>
          <w:rFonts w:ascii="Times New Roman" w:hAnsi="Times New Roman" w:cs="Times New Roman"/>
        </w:rPr>
        <w:t>, but rather a complex system</w:t>
      </w:r>
      <w:r w:rsidR="007726BB">
        <w:rPr>
          <w:rFonts w:ascii="Times New Roman" w:hAnsi="Times New Roman" w:cs="Times New Roman"/>
        </w:rPr>
        <w:t xml:space="preserve"> in the brain that leads to behavioral outcomes defined as EF skills.</w:t>
      </w:r>
      <w:r w:rsidR="00EF3728">
        <w:rPr>
          <w:rFonts w:ascii="Times New Roman" w:hAnsi="Times New Roman" w:cs="Times New Roman"/>
        </w:rPr>
        <w:t xml:space="preserve"> </w:t>
      </w:r>
      <w:r w:rsidR="00E817B9">
        <w:rPr>
          <w:rFonts w:ascii="Times New Roman" w:hAnsi="Times New Roman" w:cs="Times New Roman"/>
        </w:rPr>
        <w:t>From a neurocognitive perspective, EF measures cannot be easily structured into three</w:t>
      </w:r>
      <w:r w:rsidR="00AB59AB">
        <w:rPr>
          <w:rFonts w:ascii="Times New Roman" w:hAnsi="Times New Roman" w:cs="Times New Roman"/>
        </w:rPr>
        <w:t xml:space="preserve"> separable components with an underlying common EF factor</w:t>
      </w:r>
      <w:r w:rsidR="00C6782C">
        <w:rPr>
          <w:rFonts w:ascii="Times New Roman" w:hAnsi="Times New Roman" w:cs="Times New Roman"/>
        </w:rPr>
        <w:t>, nor can the behavioral structure be easily replicated twenty-five years later</w:t>
      </w:r>
      <w:r w:rsidR="00AB59AB">
        <w:rPr>
          <w:rFonts w:ascii="Times New Roman" w:hAnsi="Times New Roman" w:cs="Times New Roman"/>
        </w:rPr>
        <w:t>.</w:t>
      </w:r>
      <w:r w:rsidR="00E0328D" w:rsidRPr="004D2631">
        <w:rPr>
          <w:rFonts w:ascii="Times New Roman" w:hAnsi="Times New Roman" w:cs="Times New Roman"/>
        </w:rPr>
        <w:br w:type="page"/>
      </w:r>
    </w:p>
    <w:p w14:paraId="7B219E2B" w14:textId="77777777" w:rsidR="008F3841" w:rsidRPr="0096792A" w:rsidRDefault="00E52D42" w:rsidP="0096792A">
      <w:pPr>
        <w:pStyle w:val="TOC"/>
        <w:spacing w:after="0" w:line="480" w:lineRule="auto"/>
        <w:rPr>
          <w:noProof/>
        </w:rPr>
      </w:pPr>
      <w:r w:rsidRPr="0096792A">
        <w:lastRenderedPageBreak/>
        <w:t>TABLE OF CONTENTS</w:t>
      </w:r>
      <w:r w:rsidR="004D2631" w:rsidRPr="0096792A">
        <w:fldChar w:fldCharType="begin"/>
      </w:r>
      <w:r w:rsidR="004D2631" w:rsidRPr="0096792A">
        <w:instrText xml:space="preserve"> TOC \h \z \t "Heading,1,Subheading,2,subsubheading,3,subsubsub2,4" </w:instrText>
      </w:r>
      <w:r w:rsidR="004D2631" w:rsidRPr="0096792A">
        <w:fldChar w:fldCharType="separate"/>
      </w:r>
    </w:p>
    <w:p w14:paraId="53BDCE15" w14:textId="3E7CC8CB" w:rsidR="008F3841" w:rsidRPr="0096792A" w:rsidRDefault="008F3841" w:rsidP="0096792A">
      <w:pPr>
        <w:pStyle w:val="TOC1"/>
        <w:spacing w:after="0" w:line="480" w:lineRule="auto"/>
        <w:rPr>
          <w:rFonts w:eastAsiaTheme="minorEastAsia" w:cs="Times New Roman"/>
          <w:b w:val="0"/>
          <w:noProof/>
        </w:rPr>
      </w:pPr>
      <w:hyperlink w:anchor="_Toc193555071" w:history="1">
        <w:r w:rsidRPr="0096792A">
          <w:rPr>
            <w:rStyle w:val="Hyperlink"/>
            <w:rFonts w:cs="Times New Roman"/>
            <w:b w:val="0"/>
            <w:noProof/>
          </w:rPr>
          <w:t>Chapter 1: Introduction</w:t>
        </w:r>
        <w:r w:rsidRPr="0096792A">
          <w:rPr>
            <w:rFonts w:cs="Times New Roman"/>
            <w:b w:val="0"/>
            <w:noProof/>
            <w:webHidden/>
          </w:rPr>
          <w:tab/>
        </w:r>
        <w:r w:rsidRPr="0096792A">
          <w:rPr>
            <w:rFonts w:cs="Times New Roman"/>
            <w:b w:val="0"/>
            <w:noProof/>
            <w:webHidden/>
          </w:rPr>
          <w:fldChar w:fldCharType="begin"/>
        </w:r>
        <w:r w:rsidRPr="0096792A">
          <w:rPr>
            <w:rFonts w:cs="Times New Roman"/>
            <w:b w:val="0"/>
            <w:noProof/>
            <w:webHidden/>
          </w:rPr>
          <w:instrText xml:space="preserve"> PAGEREF _Toc193555071 \h </w:instrText>
        </w:r>
        <w:r w:rsidRPr="0096792A">
          <w:rPr>
            <w:rFonts w:cs="Times New Roman"/>
            <w:b w:val="0"/>
            <w:noProof/>
            <w:webHidden/>
          </w:rPr>
        </w:r>
        <w:r w:rsidRPr="0096792A">
          <w:rPr>
            <w:rFonts w:cs="Times New Roman"/>
            <w:b w:val="0"/>
            <w:noProof/>
            <w:webHidden/>
          </w:rPr>
          <w:fldChar w:fldCharType="separate"/>
        </w:r>
        <w:r w:rsidR="00AC1959">
          <w:rPr>
            <w:rFonts w:cs="Times New Roman"/>
            <w:b w:val="0"/>
            <w:noProof/>
            <w:webHidden/>
          </w:rPr>
          <w:t>1</w:t>
        </w:r>
        <w:r w:rsidRPr="0096792A">
          <w:rPr>
            <w:rFonts w:cs="Times New Roman"/>
            <w:b w:val="0"/>
            <w:noProof/>
            <w:webHidden/>
          </w:rPr>
          <w:fldChar w:fldCharType="end"/>
        </w:r>
      </w:hyperlink>
    </w:p>
    <w:p w14:paraId="3397DC36" w14:textId="60F32094" w:rsidR="008F3841" w:rsidRPr="0096792A" w:rsidRDefault="008F3841" w:rsidP="0096792A">
      <w:pPr>
        <w:pStyle w:val="TOC1"/>
        <w:spacing w:after="0" w:line="480" w:lineRule="auto"/>
        <w:rPr>
          <w:rFonts w:eastAsiaTheme="minorEastAsia" w:cs="Times New Roman"/>
          <w:b w:val="0"/>
          <w:noProof/>
        </w:rPr>
      </w:pPr>
      <w:hyperlink w:anchor="_Toc193555072" w:history="1">
        <w:r w:rsidRPr="0096792A">
          <w:rPr>
            <w:rStyle w:val="Hyperlink"/>
            <w:rFonts w:cs="Times New Roman"/>
            <w:b w:val="0"/>
            <w:noProof/>
          </w:rPr>
          <w:t>Chapter 2: Methods</w:t>
        </w:r>
        <w:r w:rsidRPr="0096792A">
          <w:rPr>
            <w:rFonts w:cs="Times New Roman"/>
            <w:b w:val="0"/>
            <w:noProof/>
            <w:webHidden/>
          </w:rPr>
          <w:tab/>
        </w:r>
        <w:r w:rsidRPr="0096792A">
          <w:rPr>
            <w:rFonts w:cs="Times New Roman"/>
            <w:b w:val="0"/>
            <w:noProof/>
            <w:webHidden/>
          </w:rPr>
          <w:fldChar w:fldCharType="begin"/>
        </w:r>
        <w:r w:rsidRPr="0096792A">
          <w:rPr>
            <w:rFonts w:cs="Times New Roman"/>
            <w:b w:val="0"/>
            <w:noProof/>
            <w:webHidden/>
          </w:rPr>
          <w:instrText xml:space="preserve"> PAGEREF _Toc193555072 \h </w:instrText>
        </w:r>
        <w:r w:rsidRPr="0096792A">
          <w:rPr>
            <w:rFonts w:cs="Times New Roman"/>
            <w:b w:val="0"/>
            <w:noProof/>
            <w:webHidden/>
          </w:rPr>
        </w:r>
        <w:r w:rsidRPr="0096792A">
          <w:rPr>
            <w:rFonts w:cs="Times New Roman"/>
            <w:b w:val="0"/>
            <w:noProof/>
            <w:webHidden/>
          </w:rPr>
          <w:fldChar w:fldCharType="separate"/>
        </w:r>
        <w:r w:rsidR="00AC1959">
          <w:rPr>
            <w:rFonts w:cs="Times New Roman"/>
            <w:b w:val="0"/>
            <w:noProof/>
            <w:webHidden/>
          </w:rPr>
          <w:t>6</w:t>
        </w:r>
        <w:r w:rsidRPr="0096792A">
          <w:rPr>
            <w:rFonts w:cs="Times New Roman"/>
            <w:b w:val="0"/>
            <w:noProof/>
            <w:webHidden/>
          </w:rPr>
          <w:fldChar w:fldCharType="end"/>
        </w:r>
      </w:hyperlink>
    </w:p>
    <w:p w14:paraId="63E7E2A0" w14:textId="282B0F2E" w:rsidR="008F3841" w:rsidRPr="0096792A" w:rsidRDefault="008F3841" w:rsidP="0096792A">
      <w:pPr>
        <w:pStyle w:val="TOC2"/>
        <w:tabs>
          <w:tab w:val="right" w:leader="dot" w:pos="9350"/>
        </w:tabs>
        <w:spacing w:after="0" w:line="480" w:lineRule="auto"/>
        <w:rPr>
          <w:rFonts w:ascii="Times New Roman" w:eastAsiaTheme="minorEastAsia" w:hAnsi="Times New Roman" w:cs="Times New Roman"/>
          <w:noProof/>
        </w:rPr>
      </w:pPr>
      <w:hyperlink w:anchor="_Toc193555073" w:history="1">
        <w:r w:rsidRPr="0096792A">
          <w:rPr>
            <w:rStyle w:val="Hyperlink"/>
            <w:rFonts w:ascii="Times New Roman" w:hAnsi="Times New Roman" w:cs="Times New Roman"/>
            <w:noProof/>
          </w:rPr>
          <w:t>Participants</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_Toc193555073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6</w:t>
        </w:r>
        <w:r w:rsidRPr="0096792A">
          <w:rPr>
            <w:rFonts w:ascii="Times New Roman" w:hAnsi="Times New Roman" w:cs="Times New Roman"/>
            <w:noProof/>
            <w:webHidden/>
          </w:rPr>
          <w:fldChar w:fldCharType="end"/>
        </w:r>
      </w:hyperlink>
    </w:p>
    <w:p w14:paraId="51EDFA40" w14:textId="519072BF" w:rsidR="008F3841" w:rsidRPr="0096792A" w:rsidRDefault="008F3841" w:rsidP="0096792A">
      <w:pPr>
        <w:pStyle w:val="TOC2"/>
        <w:tabs>
          <w:tab w:val="right" w:leader="dot" w:pos="9350"/>
        </w:tabs>
        <w:spacing w:after="0" w:line="480" w:lineRule="auto"/>
        <w:rPr>
          <w:rFonts w:ascii="Times New Roman" w:eastAsiaTheme="minorEastAsia" w:hAnsi="Times New Roman" w:cs="Times New Roman"/>
          <w:noProof/>
        </w:rPr>
      </w:pPr>
      <w:hyperlink w:anchor="_Toc193555074" w:history="1">
        <w:r w:rsidRPr="0096792A">
          <w:rPr>
            <w:rStyle w:val="Hyperlink"/>
            <w:rFonts w:ascii="Times New Roman" w:hAnsi="Times New Roman" w:cs="Times New Roman"/>
            <w:noProof/>
          </w:rPr>
          <w:t>Measures</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_Toc193555074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6</w:t>
        </w:r>
        <w:r w:rsidRPr="0096792A">
          <w:rPr>
            <w:rFonts w:ascii="Times New Roman" w:hAnsi="Times New Roman" w:cs="Times New Roman"/>
            <w:noProof/>
            <w:webHidden/>
          </w:rPr>
          <w:fldChar w:fldCharType="end"/>
        </w:r>
      </w:hyperlink>
    </w:p>
    <w:p w14:paraId="31A65932" w14:textId="32D69194" w:rsidR="008F3841" w:rsidRPr="0096792A" w:rsidRDefault="008F3841" w:rsidP="0096792A">
      <w:pPr>
        <w:pStyle w:val="TOC3"/>
        <w:tabs>
          <w:tab w:val="right" w:leader="dot" w:pos="9350"/>
        </w:tabs>
        <w:spacing w:after="0" w:line="480" w:lineRule="auto"/>
        <w:rPr>
          <w:rFonts w:ascii="Times New Roman" w:eastAsiaTheme="minorEastAsia" w:hAnsi="Times New Roman" w:cs="Times New Roman"/>
          <w:noProof/>
        </w:rPr>
      </w:pPr>
      <w:hyperlink w:anchor="_Toc193555075" w:history="1">
        <w:r w:rsidRPr="0096792A">
          <w:rPr>
            <w:rStyle w:val="Hyperlink"/>
            <w:rFonts w:ascii="Times New Roman" w:hAnsi="Times New Roman" w:cs="Times New Roman"/>
            <w:noProof/>
          </w:rPr>
          <w:t>Neural Measures</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_Toc193555075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7</w:t>
        </w:r>
        <w:r w:rsidRPr="0096792A">
          <w:rPr>
            <w:rFonts w:ascii="Times New Roman" w:hAnsi="Times New Roman" w:cs="Times New Roman"/>
            <w:noProof/>
            <w:webHidden/>
          </w:rPr>
          <w:fldChar w:fldCharType="end"/>
        </w:r>
      </w:hyperlink>
    </w:p>
    <w:p w14:paraId="55B894E0" w14:textId="42E473F4" w:rsidR="008F3841" w:rsidRPr="0096792A" w:rsidRDefault="008F3841" w:rsidP="0096792A">
      <w:pPr>
        <w:pStyle w:val="TOC3"/>
        <w:tabs>
          <w:tab w:val="right" w:leader="dot" w:pos="9350"/>
        </w:tabs>
        <w:spacing w:after="0" w:line="480" w:lineRule="auto"/>
        <w:rPr>
          <w:rFonts w:ascii="Times New Roman" w:eastAsiaTheme="minorEastAsia" w:hAnsi="Times New Roman" w:cs="Times New Roman"/>
          <w:noProof/>
        </w:rPr>
      </w:pPr>
      <w:hyperlink w:anchor="_Toc193555076" w:history="1">
        <w:r w:rsidRPr="0096792A">
          <w:rPr>
            <w:rStyle w:val="Hyperlink"/>
            <w:rFonts w:ascii="Times New Roman" w:hAnsi="Times New Roman" w:cs="Times New Roman"/>
            <w:noProof/>
          </w:rPr>
          <w:t>Behavioral Measures</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_Toc193555076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8</w:t>
        </w:r>
        <w:r w:rsidRPr="0096792A">
          <w:rPr>
            <w:rFonts w:ascii="Times New Roman" w:hAnsi="Times New Roman" w:cs="Times New Roman"/>
            <w:noProof/>
            <w:webHidden/>
          </w:rPr>
          <w:fldChar w:fldCharType="end"/>
        </w:r>
      </w:hyperlink>
    </w:p>
    <w:p w14:paraId="25343AAE" w14:textId="58DF61B6" w:rsidR="008F3841" w:rsidRPr="0096792A" w:rsidRDefault="008F3841" w:rsidP="0096792A">
      <w:pPr>
        <w:pStyle w:val="TOC4"/>
        <w:tabs>
          <w:tab w:val="right" w:leader="dot" w:pos="9350"/>
        </w:tabs>
        <w:spacing w:after="0" w:line="480" w:lineRule="auto"/>
        <w:rPr>
          <w:rFonts w:ascii="Times New Roman" w:eastAsiaTheme="minorEastAsia" w:hAnsi="Times New Roman" w:cs="Times New Roman"/>
          <w:noProof/>
        </w:rPr>
      </w:pPr>
      <w:hyperlink w:anchor="_Toc193555077" w:history="1">
        <w:r w:rsidRPr="0096792A">
          <w:rPr>
            <w:rStyle w:val="Hyperlink"/>
            <w:rFonts w:ascii="Times New Roman" w:hAnsi="Times New Roman" w:cs="Times New Roman"/>
            <w:noProof/>
          </w:rPr>
          <w:t>Shifting</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_Toc193555077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8</w:t>
        </w:r>
        <w:r w:rsidRPr="0096792A">
          <w:rPr>
            <w:rFonts w:ascii="Times New Roman" w:hAnsi="Times New Roman" w:cs="Times New Roman"/>
            <w:noProof/>
            <w:webHidden/>
          </w:rPr>
          <w:fldChar w:fldCharType="end"/>
        </w:r>
      </w:hyperlink>
    </w:p>
    <w:p w14:paraId="5FBBEEDD" w14:textId="69E9D8E2" w:rsidR="008F3841" w:rsidRPr="0096792A" w:rsidRDefault="008F3841" w:rsidP="0096792A">
      <w:pPr>
        <w:pStyle w:val="TOC4"/>
        <w:tabs>
          <w:tab w:val="right" w:leader="dot" w:pos="9350"/>
        </w:tabs>
        <w:spacing w:after="0" w:line="480" w:lineRule="auto"/>
        <w:rPr>
          <w:rFonts w:ascii="Times New Roman" w:eastAsiaTheme="minorEastAsia" w:hAnsi="Times New Roman" w:cs="Times New Roman"/>
          <w:noProof/>
        </w:rPr>
      </w:pPr>
      <w:hyperlink w:anchor="_Toc193555078" w:history="1">
        <w:r w:rsidRPr="0096792A">
          <w:rPr>
            <w:rStyle w:val="Hyperlink"/>
            <w:rFonts w:ascii="Times New Roman" w:hAnsi="Times New Roman" w:cs="Times New Roman"/>
            <w:noProof/>
          </w:rPr>
          <w:t>Inhibition</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_Toc193555078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13</w:t>
        </w:r>
        <w:r w:rsidRPr="0096792A">
          <w:rPr>
            <w:rFonts w:ascii="Times New Roman" w:hAnsi="Times New Roman" w:cs="Times New Roman"/>
            <w:noProof/>
            <w:webHidden/>
          </w:rPr>
          <w:fldChar w:fldCharType="end"/>
        </w:r>
      </w:hyperlink>
    </w:p>
    <w:p w14:paraId="47C78354" w14:textId="052D2599" w:rsidR="008F3841" w:rsidRPr="0096792A" w:rsidRDefault="008F3841" w:rsidP="0096792A">
      <w:pPr>
        <w:pStyle w:val="TOC4"/>
        <w:tabs>
          <w:tab w:val="right" w:leader="dot" w:pos="9350"/>
        </w:tabs>
        <w:spacing w:after="0" w:line="480" w:lineRule="auto"/>
        <w:rPr>
          <w:rFonts w:ascii="Times New Roman" w:eastAsiaTheme="minorEastAsia" w:hAnsi="Times New Roman" w:cs="Times New Roman"/>
          <w:noProof/>
        </w:rPr>
      </w:pPr>
      <w:hyperlink w:anchor="_Toc193555079" w:history="1">
        <w:r w:rsidRPr="0096792A">
          <w:rPr>
            <w:rStyle w:val="Hyperlink"/>
            <w:rFonts w:ascii="Times New Roman" w:hAnsi="Times New Roman" w:cs="Times New Roman"/>
            <w:noProof/>
          </w:rPr>
          <w:t>Updating</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_Toc193555079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15</w:t>
        </w:r>
        <w:r w:rsidRPr="0096792A">
          <w:rPr>
            <w:rFonts w:ascii="Times New Roman" w:hAnsi="Times New Roman" w:cs="Times New Roman"/>
            <w:noProof/>
            <w:webHidden/>
          </w:rPr>
          <w:fldChar w:fldCharType="end"/>
        </w:r>
      </w:hyperlink>
    </w:p>
    <w:p w14:paraId="4C060EB2" w14:textId="4A89001B" w:rsidR="008F3841" w:rsidRPr="0096792A" w:rsidRDefault="008F3841" w:rsidP="0096792A">
      <w:pPr>
        <w:pStyle w:val="TOC4"/>
        <w:tabs>
          <w:tab w:val="right" w:leader="dot" w:pos="9350"/>
        </w:tabs>
        <w:spacing w:after="0" w:line="480" w:lineRule="auto"/>
        <w:rPr>
          <w:rFonts w:ascii="Times New Roman" w:eastAsiaTheme="minorEastAsia" w:hAnsi="Times New Roman" w:cs="Times New Roman"/>
          <w:noProof/>
        </w:rPr>
      </w:pPr>
      <w:hyperlink w:anchor="_Toc193555080" w:history="1">
        <w:r w:rsidRPr="0096792A">
          <w:rPr>
            <w:rStyle w:val="Hyperlink"/>
            <w:rFonts w:ascii="Times New Roman" w:hAnsi="Times New Roman" w:cs="Times New Roman"/>
            <w:noProof/>
          </w:rPr>
          <w:t>Complex</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_Toc193555080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19</w:t>
        </w:r>
        <w:r w:rsidRPr="0096792A">
          <w:rPr>
            <w:rFonts w:ascii="Times New Roman" w:hAnsi="Times New Roman" w:cs="Times New Roman"/>
            <w:noProof/>
            <w:webHidden/>
          </w:rPr>
          <w:fldChar w:fldCharType="end"/>
        </w:r>
      </w:hyperlink>
    </w:p>
    <w:p w14:paraId="1F6EB30F" w14:textId="46825ADD" w:rsidR="008F3841" w:rsidRPr="0096792A" w:rsidRDefault="008F3841" w:rsidP="0096792A">
      <w:pPr>
        <w:pStyle w:val="TOC2"/>
        <w:tabs>
          <w:tab w:val="right" w:leader="dot" w:pos="9350"/>
        </w:tabs>
        <w:spacing w:after="0" w:line="480" w:lineRule="auto"/>
        <w:rPr>
          <w:rFonts w:ascii="Times New Roman" w:eastAsiaTheme="minorEastAsia" w:hAnsi="Times New Roman" w:cs="Times New Roman"/>
          <w:noProof/>
        </w:rPr>
      </w:pPr>
      <w:hyperlink w:anchor="_Toc193555081" w:history="1">
        <w:r w:rsidRPr="0096792A">
          <w:rPr>
            <w:rStyle w:val="Hyperlink"/>
            <w:rFonts w:ascii="Times New Roman" w:hAnsi="Times New Roman" w:cs="Times New Roman"/>
            <w:noProof/>
          </w:rPr>
          <w:t>Research Design</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_Toc193555081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22</w:t>
        </w:r>
        <w:r w:rsidRPr="0096792A">
          <w:rPr>
            <w:rFonts w:ascii="Times New Roman" w:hAnsi="Times New Roman" w:cs="Times New Roman"/>
            <w:noProof/>
            <w:webHidden/>
          </w:rPr>
          <w:fldChar w:fldCharType="end"/>
        </w:r>
      </w:hyperlink>
    </w:p>
    <w:p w14:paraId="74D80B9B" w14:textId="666F02F1" w:rsidR="008F3841" w:rsidRPr="0096792A" w:rsidRDefault="008F3841" w:rsidP="0096792A">
      <w:pPr>
        <w:pStyle w:val="TOC1"/>
        <w:spacing w:after="0" w:line="480" w:lineRule="auto"/>
        <w:rPr>
          <w:rFonts w:eastAsiaTheme="minorEastAsia" w:cs="Times New Roman"/>
          <w:b w:val="0"/>
          <w:noProof/>
        </w:rPr>
      </w:pPr>
      <w:hyperlink w:anchor="_Toc193555082" w:history="1">
        <w:r w:rsidRPr="0096792A">
          <w:rPr>
            <w:rStyle w:val="Hyperlink"/>
            <w:rFonts w:cs="Times New Roman"/>
            <w:b w:val="0"/>
            <w:noProof/>
          </w:rPr>
          <w:t>Chapter 3: Procedures</w:t>
        </w:r>
        <w:r w:rsidRPr="0096792A">
          <w:rPr>
            <w:rFonts w:cs="Times New Roman"/>
            <w:b w:val="0"/>
            <w:noProof/>
            <w:webHidden/>
          </w:rPr>
          <w:tab/>
        </w:r>
        <w:r w:rsidRPr="0096792A">
          <w:rPr>
            <w:rFonts w:cs="Times New Roman"/>
            <w:b w:val="0"/>
            <w:noProof/>
            <w:webHidden/>
          </w:rPr>
          <w:fldChar w:fldCharType="begin"/>
        </w:r>
        <w:r w:rsidRPr="0096792A">
          <w:rPr>
            <w:rFonts w:cs="Times New Roman"/>
            <w:b w:val="0"/>
            <w:noProof/>
            <w:webHidden/>
          </w:rPr>
          <w:instrText xml:space="preserve"> PAGEREF _Toc193555082 \h </w:instrText>
        </w:r>
        <w:r w:rsidRPr="0096792A">
          <w:rPr>
            <w:rFonts w:cs="Times New Roman"/>
            <w:b w:val="0"/>
            <w:noProof/>
            <w:webHidden/>
          </w:rPr>
        </w:r>
        <w:r w:rsidRPr="0096792A">
          <w:rPr>
            <w:rFonts w:cs="Times New Roman"/>
            <w:b w:val="0"/>
            <w:noProof/>
            <w:webHidden/>
          </w:rPr>
          <w:fldChar w:fldCharType="separate"/>
        </w:r>
        <w:r w:rsidR="00AC1959">
          <w:rPr>
            <w:rFonts w:cs="Times New Roman"/>
            <w:b w:val="0"/>
            <w:noProof/>
            <w:webHidden/>
          </w:rPr>
          <w:t>24</w:t>
        </w:r>
        <w:r w:rsidRPr="0096792A">
          <w:rPr>
            <w:rFonts w:cs="Times New Roman"/>
            <w:b w:val="0"/>
            <w:noProof/>
            <w:webHidden/>
          </w:rPr>
          <w:fldChar w:fldCharType="end"/>
        </w:r>
      </w:hyperlink>
    </w:p>
    <w:p w14:paraId="1F422C40" w14:textId="4E1DA20A" w:rsidR="008F3841" w:rsidRPr="0096792A" w:rsidRDefault="008F3841" w:rsidP="0096792A">
      <w:pPr>
        <w:pStyle w:val="TOC1"/>
        <w:spacing w:after="0" w:line="480" w:lineRule="auto"/>
        <w:rPr>
          <w:rFonts w:eastAsiaTheme="minorEastAsia" w:cs="Times New Roman"/>
          <w:b w:val="0"/>
          <w:noProof/>
        </w:rPr>
      </w:pPr>
      <w:hyperlink w:anchor="_Toc193555083" w:history="1">
        <w:r w:rsidRPr="0096792A">
          <w:rPr>
            <w:rStyle w:val="Hyperlink"/>
            <w:rFonts w:cs="Times New Roman"/>
            <w:b w:val="0"/>
            <w:noProof/>
          </w:rPr>
          <w:t>Chapter 4: Analytic Approach</w:t>
        </w:r>
        <w:r w:rsidRPr="0096792A">
          <w:rPr>
            <w:rFonts w:cs="Times New Roman"/>
            <w:b w:val="0"/>
            <w:noProof/>
            <w:webHidden/>
          </w:rPr>
          <w:tab/>
        </w:r>
        <w:r w:rsidRPr="0096792A">
          <w:rPr>
            <w:rFonts w:cs="Times New Roman"/>
            <w:b w:val="0"/>
            <w:noProof/>
            <w:webHidden/>
          </w:rPr>
          <w:fldChar w:fldCharType="begin"/>
        </w:r>
        <w:r w:rsidRPr="0096792A">
          <w:rPr>
            <w:rFonts w:cs="Times New Roman"/>
            <w:b w:val="0"/>
            <w:noProof/>
            <w:webHidden/>
          </w:rPr>
          <w:instrText xml:space="preserve"> PAGEREF _Toc193555083 \h </w:instrText>
        </w:r>
        <w:r w:rsidRPr="0096792A">
          <w:rPr>
            <w:rFonts w:cs="Times New Roman"/>
            <w:b w:val="0"/>
            <w:noProof/>
            <w:webHidden/>
          </w:rPr>
        </w:r>
        <w:r w:rsidRPr="0096792A">
          <w:rPr>
            <w:rFonts w:cs="Times New Roman"/>
            <w:b w:val="0"/>
            <w:noProof/>
            <w:webHidden/>
          </w:rPr>
          <w:fldChar w:fldCharType="separate"/>
        </w:r>
        <w:r w:rsidR="00AC1959">
          <w:rPr>
            <w:rFonts w:cs="Times New Roman"/>
            <w:b w:val="0"/>
            <w:noProof/>
            <w:webHidden/>
          </w:rPr>
          <w:t>25</w:t>
        </w:r>
        <w:r w:rsidRPr="0096792A">
          <w:rPr>
            <w:rFonts w:cs="Times New Roman"/>
            <w:b w:val="0"/>
            <w:noProof/>
            <w:webHidden/>
          </w:rPr>
          <w:fldChar w:fldCharType="end"/>
        </w:r>
      </w:hyperlink>
    </w:p>
    <w:p w14:paraId="48A85F4D" w14:textId="1ECD6078" w:rsidR="008F3841" w:rsidRPr="0096792A" w:rsidRDefault="008F3841" w:rsidP="0096792A">
      <w:pPr>
        <w:pStyle w:val="TOC1"/>
        <w:spacing w:after="0" w:line="480" w:lineRule="auto"/>
        <w:rPr>
          <w:rFonts w:eastAsiaTheme="minorEastAsia" w:cs="Times New Roman"/>
          <w:b w:val="0"/>
          <w:noProof/>
        </w:rPr>
      </w:pPr>
      <w:hyperlink w:anchor="_Toc193555084" w:history="1">
        <w:r w:rsidRPr="0096792A">
          <w:rPr>
            <w:rStyle w:val="Hyperlink"/>
            <w:rFonts w:cs="Times New Roman"/>
            <w:b w:val="0"/>
            <w:noProof/>
          </w:rPr>
          <w:t>Chapter 5: Results</w:t>
        </w:r>
        <w:r w:rsidRPr="0096792A">
          <w:rPr>
            <w:rFonts w:cs="Times New Roman"/>
            <w:b w:val="0"/>
            <w:noProof/>
            <w:webHidden/>
          </w:rPr>
          <w:tab/>
        </w:r>
        <w:r w:rsidRPr="0096792A">
          <w:rPr>
            <w:rFonts w:cs="Times New Roman"/>
            <w:b w:val="0"/>
            <w:noProof/>
            <w:webHidden/>
          </w:rPr>
          <w:fldChar w:fldCharType="begin"/>
        </w:r>
        <w:r w:rsidRPr="0096792A">
          <w:rPr>
            <w:rFonts w:cs="Times New Roman"/>
            <w:b w:val="0"/>
            <w:noProof/>
            <w:webHidden/>
          </w:rPr>
          <w:instrText xml:space="preserve"> PAGEREF _Toc193555084 \h </w:instrText>
        </w:r>
        <w:r w:rsidRPr="0096792A">
          <w:rPr>
            <w:rFonts w:cs="Times New Roman"/>
            <w:b w:val="0"/>
            <w:noProof/>
            <w:webHidden/>
          </w:rPr>
        </w:r>
        <w:r w:rsidRPr="0096792A">
          <w:rPr>
            <w:rFonts w:cs="Times New Roman"/>
            <w:b w:val="0"/>
            <w:noProof/>
            <w:webHidden/>
          </w:rPr>
          <w:fldChar w:fldCharType="separate"/>
        </w:r>
        <w:r w:rsidR="00AC1959">
          <w:rPr>
            <w:rFonts w:cs="Times New Roman"/>
            <w:b w:val="0"/>
            <w:noProof/>
            <w:webHidden/>
          </w:rPr>
          <w:t>30</w:t>
        </w:r>
        <w:r w:rsidRPr="0096792A">
          <w:rPr>
            <w:rFonts w:cs="Times New Roman"/>
            <w:b w:val="0"/>
            <w:noProof/>
            <w:webHidden/>
          </w:rPr>
          <w:fldChar w:fldCharType="end"/>
        </w:r>
      </w:hyperlink>
    </w:p>
    <w:p w14:paraId="7E5CF4D2" w14:textId="4987273F" w:rsidR="008F3841" w:rsidRPr="0096792A" w:rsidRDefault="008F3841" w:rsidP="0096792A">
      <w:pPr>
        <w:pStyle w:val="TOC2"/>
        <w:tabs>
          <w:tab w:val="right" w:leader="dot" w:pos="9350"/>
        </w:tabs>
        <w:spacing w:after="0" w:line="480" w:lineRule="auto"/>
        <w:rPr>
          <w:rFonts w:ascii="Times New Roman" w:eastAsiaTheme="minorEastAsia" w:hAnsi="Times New Roman" w:cs="Times New Roman"/>
          <w:noProof/>
        </w:rPr>
      </w:pPr>
      <w:hyperlink w:anchor="_Toc193555085" w:history="1">
        <w:r w:rsidRPr="0096792A">
          <w:rPr>
            <w:rStyle w:val="Hyperlink"/>
            <w:rFonts w:ascii="Times New Roman" w:hAnsi="Times New Roman" w:cs="Times New Roman"/>
            <w:noProof/>
          </w:rPr>
          <w:t>Replication Study</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_Toc193555085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30</w:t>
        </w:r>
        <w:r w:rsidRPr="0096792A">
          <w:rPr>
            <w:rFonts w:ascii="Times New Roman" w:hAnsi="Times New Roman" w:cs="Times New Roman"/>
            <w:noProof/>
            <w:webHidden/>
          </w:rPr>
          <w:fldChar w:fldCharType="end"/>
        </w:r>
      </w:hyperlink>
    </w:p>
    <w:p w14:paraId="4F29130D" w14:textId="7A2B5919" w:rsidR="008F3841" w:rsidRPr="0096792A" w:rsidRDefault="008F3841" w:rsidP="0096792A">
      <w:pPr>
        <w:pStyle w:val="TOC3"/>
        <w:tabs>
          <w:tab w:val="right" w:leader="dot" w:pos="9350"/>
        </w:tabs>
        <w:spacing w:after="0" w:line="480" w:lineRule="auto"/>
        <w:rPr>
          <w:rFonts w:ascii="Times New Roman" w:eastAsiaTheme="minorEastAsia" w:hAnsi="Times New Roman" w:cs="Times New Roman"/>
          <w:noProof/>
        </w:rPr>
      </w:pPr>
      <w:hyperlink w:anchor="_Toc193555086" w:history="1">
        <w:r w:rsidRPr="0096792A">
          <w:rPr>
            <w:rStyle w:val="Hyperlink"/>
            <w:rFonts w:ascii="Times New Roman" w:hAnsi="Times New Roman" w:cs="Times New Roman"/>
            <w:noProof/>
          </w:rPr>
          <w:t>Preliminary Analyses</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_Toc193555086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30</w:t>
        </w:r>
        <w:r w:rsidRPr="0096792A">
          <w:rPr>
            <w:rFonts w:ascii="Times New Roman" w:hAnsi="Times New Roman" w:cs="Times New Roman"/>
            <w:noProof/>
            <w:webHidden/>
          </w:rPr>
          <w:fldChar w:fldCharType="end"/>
        </w:r>
      </w:hyperlink>
    </w:p>
    <w:p w14:paraId="75CCAFD0" w14:textId="0C12A019" w:rsidR="008F3841" w:rsidRPr="0096792A" w:rsidRDefault="008F3841" w:rsidP="0096792A">
      <w:pPr>
        <w:pStyle w:val="TOC3"/>
        <w:tabs>
          <w:tab w:val="right" w:leader="dot" w:pos="9350"/>
        </w:tabs>
        <w:spacing w:after="0" w:line="480" w:lineRule="auto"/>
        <w:rPr>
          <w:rFonts w:ascii="Times New Roman" w:eastAsiaTheme="minorEastAsia" w:hAnsi="Times New Roman" w:cs="Times New Roman"/>
          <w:noProof/>
        </w:rPr>
      </w:pPr>
      <w:hyperlink w:anchor="_Toc193555087" w:history="1">
        <w:r w:rsidRPr="0096792A">
          <w:rPr>
            <w:rStyle w:val="Hyperlink"/>
            <w:rFonts w:ascii="Times New Roman" w:hAnsi="Times New Roman" w:cs="Times New Roman"/>
            <w:noProof/>
          </w:rPr>
          <w:t>Confirmatory Factor Analysis</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_Toc193555087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34</w:t>
        </w:r>
        <w:r w:rsidRPr="0096792A">
          <w:rPr>
            <w:rFonts w:ascii="Times New Roman" w:hAnsi="Times New Roman" w:cs="Times New Roman"/>
            <w:noProof/>
            <w:webHidden/>
          </w:rPr>
          <w:fldChar w:fldCharType="end"/>
        </w:r>
      </w:hyperlink>
    </w:p>
    <w:p w14:paraId="4881B373" w14:textId="13059DEE" w:rsidR="008F3841" w:rsidRPr="0096792A" w:rsidRDefault="008F3841" w:rsidP="0096792A">
      <w:pPr>
        <w:pStyle w:val="TOC3"/>
        <w:tabs>
          <w:tab w:val="right" w:leader="dot" w:pos="9350"/>
        </w:tabs>
        <w:spacing w:after="0" w:line="480" w:lineRule="auto"/>
        <w:rPr>
          <w:rFonts w:ascii="Times New Roman" w:eastAsiaTheme="minorEastAsia" w:hAnsi="Times New Roman" w:cs="Times New Roman"/>
          <w:noProof/>
        </w:rPr>
      </w:pPr>
      <w:hyperlink w:anchor="_Toc193555088" w:history="1">
        <w:r w:rsidRPr="0096792A">
          <w:rPr>
            <w:rStyle w:val="Hyperlink"/>
            <w:rFonts w:ascii="Times New Roman" w:hAnsi="Times New Roman" w:cs="Times New Roman"/>
            <w:noProof/>
          </w:rPr>
          <w:t>Structural Equation Model</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_Toc193555088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39</w:t>
        </w:r>
        <w:r w:rsidRPr="0096792A">
          <w:rPr>
            <w:rFonts w:ascii="Times New Roman" w:hAnsi="Times New Roman" w:cs="Times New Roman"/>
            <w:noProof/>
            <w:webHidden/>
          </w:rPr>
          <w:fldChar w:fldCharType="end"/>
        </w:r>
      </w:hyperlink>
    </w:p>
    <w:p w14:paraId="32CE2A68" w14:textId="4CAFA794" w:rsidR="008F3841" w:rsidRPr="0096792A" w:rsidRDefault="008F3841" w:rsidP="0096792A">
      <w:pPr>
        <w:pStyle w:val="TOC2"/>
        <w:tabs>
          <w:tab w:val="right" w:leader="dot" w:pos="9350"/>
        </w:tabs>
        <w:spacing w:after="0" w:line="480" w:lineRule="auto"/>
        <w:rPr>
          <w:rFonts w:ascii="Times New Roman" w:eastAsiaTheme="minorEastAsia" w:hAnsi="Times New Roman" w:cs="Times New Roman"/>
          <w:noProof/>
        </w:rPr>
      </w:pPr>
      <w:hyperlink w:anchor="_Toc193555089" w:history="1">
        <w:r w:rsidRPr="0096792A">
          <w:rPr>
            <w:rStyle w:val="Hyperlink"/>
            <w:rFonts w:ascii="Times New Roman" w:hAnsi="Times New Roman" w:cs="Times New Roman"/>
            <w:noProof/>
          </w:rPr>
          <w:t>Methods Comparison Study</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_Toc193555089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49</w:t>
        </w:r>
        <w:r w:rsidRPr="0096792A">
          <w:rPr>
            <w:rFonts w:ascii="Times New Roman" w:hAnsi="Times New Roman" w:cs="Times New Roman"/>
            <w:noProof/>
            <w:webHidden/>
          </w:rPr>
          <w:fldChar w:fldCharType="end"/>
        </w:r>
      </w:hyperlink>
    </w:p>
    <w:p w14:paraId="2A3D9347" w14:textId="5B0907B4" w:rsidR="008F3841" w:rsidRPr="0096792A" w:rsidRDefault="008F3841" w:rsidP="0096792A">
      <w:pPr>
        <w:pStyle w:val="TOC2"/>
        <w:tabs>
          <w:tab w:val="right" w:leader="dot" w:pos="9350"/>
        </w:tabs>
        <w:spacing w:after="0" w:line="480" w:lineRule="auto"/>
        <w:rPr>
          <w:rFonts w:ascii="Times New Roman" w:eastAsiaTheme="minorEastAsia" w:hAnsi="Times New Roman" w:cs="Times New Roman"/>
          <w:noProof/>
        </w:rPr>
      </w:pPr>
      <w:hyperlink w:anchor="_Toc193555090" w:history="1">
        <w:r w:rsidRPr="0096792A">
          <w:rPr>
            <w:rStyle w:val="Hyperlink"/>
            <w:rFonts w:ascii="Times New Roman" w:hAnsi="Times New Roman" w:cs="Times New Roman"/>
            <w:noProof/>
          </w:rPr>
          <w:t>Executive Function and rsFC Study</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_Toc193555090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54</w:t>
        </w:r>
        <w:r w:rsidRPr="0096792A">
          <w:rPr>
            <w:rFonts w:ascii="Times New Roman" w:hAnsi="Times New Roman" w:cs="Times New Roman"/>
            <w:noProof/>
            <w:webHidden/>
          </w:rPr>
          <w:fldChar w:fldCharType="end"/>
        </w:r>
      </w:hyperlink>
    </w:p>
    <w:p w14:paraId="1747C6D0" w14:textId="1B56F082" w:rsidR="008F3841" w:rsidRPr="0096792A" w:rsidRDefault="008F3841" w:rsidP="0096792A">
      <w:pPr>
        <w:pStyle w:val="TOC1"/>
        <w:spacing w:after="0" w:line="480" w:lineRule="auto"/>
        <w:rPr>
          <w:rFonts w:eastAsiaTheme="minorEastAsia" w:cs="Times New Roman"/>
          <w:b w:val="0"/>
          <w:noProof/>
        </w:rPr>
      </w:pPr>
      <w:hyperlink w:anchor="_Toc193555091" w:history="1">
        <w:r w:rsidRPr="0096792A">
          <w:rPr>
            <w:rStyle w:val="Hyperlink"/>
            <w:rFonts w:cs="Times New Roman"/>
            <w:b w:val="0"/>
            <w:noProof/>
          </w:rPr>
          <w:t>Chapter 6: Discussion</w:t>
        </w:r>
        <w:r w:rsidRPr="0096792A">
          <w:rPr>
            <w:rFonts w:cs="Times New Roman"/>
            <w:b w:val="0"/>
            <w:noProof/>
            <w:webHidden/>
          </w:rPr>
          <w:tab/>
        </w:r>
        <w:r w:rsidRPr="0096792A">
          <w:rPr>
            <w:rFonts w:cs="Times New Roman"/>
            <w:b w:val="0"/>
            <w:noProof/>
            <w:webHidden/>
          </w:rPr>
          <w:fldChar w:fldCharType="begin"/>
        </w:r>
        <w:r w:rsidRPr="0096792A">
          <w:rPr>
            <w:rFonts w:cs="Times New Roman"/>
            <w:b w:val="0"/>
            <w:noProof/>
            <w:webHidden/>
          </w:rPr>
          <w:instrText xml:space="preserve"> PAGEREF _Toc193555091 \h </w:instrText>
        </w:r>
        <w:r w:rsidRPr="0096792A">
          <w:rPr>
            <w:rFonts w:cs="Times New Roman"/>
            <w:b w:val="0"/>
            <w:noProof/>
            <w:webHidden/>
          </w:rPr>
        </w:r>
        <w:r w:rsidRPr="0096792A">
          <w:rPr>
            <w:rFonts w:cs="Times New Roman"/>
            <w:b w:val="0"/>
            <w:noProof/>
            <w:webHidden/>
          </w:rPr>
          <w:fldChar w:fldCharType="separate"/>
        </w:r>
        <w:r w:rsidR="00AC1959">
          <w:rPr>
            <w:rFonts w:cs="Times New Roman"/>
            <w:b w:val="0"/>
            <w:noProof/>
            <w:webHidden/>
          </w:rPr>
          <w:t>70</w:t>
        </w:r>
        <w:r w:rsidRPr="0096792A">
          <w:rPr>
            <w:rFonts w:cs="Times New Roman"/>
            <w:b w:val="0"/>
            <w:noProof/>
            <w:webHidden/>
          </w:rPr>
          <w:fldChar w:fldCharType="end"/>
        </w:r>
      </w:hyperlink>
    </w:p>
    <w:p w14:paraId="37A2DFFF" w14:textId="198F3A9D" w:rsidR="008F3841" w:rsidRPr="0096792A" w:rsidRDefault="008F3841" w:rsidP="0096792A">
      <w:pPr>
        <w:pStyle w:val="TOC2"/>
        <w:tabs>
          <w:tab w:val="right" w:leader="dot" w:pos="9350"/>
        </w:tabs>
        <w:spacing w:after="0" w:line="480" w:lineRule="auto"/>
        <w:rPr>
          <w:rFonts w:ascii="Times New Roman" w:eastAsiaTheme="minorEastAsia" w:hAnsi="Times New Roman" w:cs="Times New Roman"/>
          <w:noProof/>
        </w:rPr>
      </w:pPr>
      <w:hyperlink w:anchor="_Toc193555092" w:history="1">
        <w:r w:rsidRPr="0096792A">
          <w:rPr>
            <w:rStyle w:val="Hyperlink"/>
            <w:rFonts w:ascii="Times New Roman" w:hAnsi="Times New Roman" w:cs="Times New Roman"/>
            <w:noProof/>
          </w:rPr>
          <w:t>Overall Conclusions</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_Toc193555092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70</w:t>
        </w:r>
        <w:r w:rsidRPr="0096792A">
          <w:rPr>
            <w:rFonts w:ascii="Times New Roman" w:hAnsi="Times New Roman" w:cs="Times New Roman"/>
            <w:noProof/>
            <w:webHidden/>
          </w:rPr>
          <w:fldChar w:fldCharType="end"/>
        </w:r>
      </w:hyperlink>
    </w:p>
    <w:p w14:paraId="7E780995" w14:textId="794EC532" w:rsidR="008F3841" w:rsidRPr="0096792A" w:rsidRDefault="008F3841" w:rsidP="0096792A">
      <w:pPr>
        <w:pStyle w:val="TOC2"/>
        <w:tabs>
          <w:tab w:val="right" w:leader="dot" w:pos="9350"/>
        </w:tabs>
        <w:spacing w:after="0" w:line="480" w:lineRule="auto"/>
        <w:rPr>
          <w:rFonts w:ascii="Times New Roman" w:eastAsiaTheme="minorEastAsia" w:hAnsi="Times New Roman" w:cs="Times New Roman"/>
          <w:noProof/>
        </w:rPr>
      </w:pPr>
      <w:hyperlink w:anchor="_Toc193555093" w:history="1">
        <w:r w:rsidRPr="0096792A">
          <w:rPr>
            <w:rStyle w:val="Hyperlink"/>
            <w:rFonts w:ascii="Times New Roman" w:hAnsi="Times New Roman" w:cs="Times New Roman"/>
            <w:noProof/>
          </w:rPr>
          <w:t>Limitations</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_Toc193555093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73</w:t>
        </w:r>
        <w:r w:rsidRPr="0096792A">
          <w:rPr>
            <w:rFonts w:ascii="Times New Roman" w:hAnsi="Times New Roman" w:cs="Times New Roman"/>
            <w:noProof/>
            <w:webHidden/>
          </w:rPr>
          <w:fldChar w:fldCharType="end"/>
        </w:r>
      </w:hyperlink>
    </w:p>
    <w:p w14:paraId="5E149210" w14:textId="56F2D6C7" w:rsidR="008F3841" w:rsidRPr="0096792A" w:rsidRDefault="008F3841" w:rsidP="0096792A">
      <w:pPr>
        <w:pStyle w:val="TOC2"/>
        <w:tabs>
          <w:tab w:val="right" w:leader="dot" w:pos="9350"/>
        </w:tabs>
        <w:spacing w:after="0" w:line="480" w:lineRule="auto"/>
        <w:rPr>
          <w:rFonts w:ascii="Times New Roman" w:eastAsiaTheme="minorEastAsia" w:hAnsi="Times New Roman" w:cs="Times New Roman"/>
          <w:noProof/>
        </w:rPr>
      </w:pPr>
      <w:hyperlink w:anchor="_Toc193555094" w:history="1">
        <w:r w:rsidRPr="0096792A">
          <w:rPr>
            <w:rStyle w:val="Hyperlink"/>
            <w:rFonts w:ascii="Times New Roman" w:hAnsi="Times New Roman" w:cs="Times New Roman"/>
            <w:noProof/>
          </w:rPr>
          <w:t>Future Directions</w:t>
        </w:r>
        <w:r w:rsidRPr="0096792A">
          <w:rPr>
            <w:rFonts w:ascii="Times New Roman" w:hAnsi="Times New Roman" w:cs="Times New Roman"/>
            <w:noProof/>
            <w:webHidden/>
          </w:rPr>
          <w:tab/>
        </w:r>
        <w:r w:rsidRPr="0096792A">
          <w:rPr>
            <w:rFonts w:ascii="Times New Roman" w:hAnsi="Times New Roman" w:cs="Times New Roman"/>
            <w:noProof/>
            <w:webHidden/>
          </w:rPr>
          <w:fldChar w:fldCharType="begin"/>
        </w:r>
        <w:r w:rsidRPr="0096792A">
          <w:rPr>
            <w:rFonts w:ascii="Times New Roman" w:hAnsi="Times New Roman" w:cs="Times New Roman"/>
            <w:noProof/>
            <w:webHidden/>
          </w:rPr>
          <w:instrText xml:space="preserve"> PAGEREF _Toc193555094 \h </w:instrText>
        </w:r>
        <w:r w:rsidRPr="0096792A">
          <w:rPr>
            <w:rFonts w:ascii="Times New Roman" w:hAnsi="Times New Roman" w:cs="Times New Roman"/>
            <w:noProof/>
            <w:webHidden/>
          </w:rPr>
        </w:r>
        <w:r w:rsidRPr="0096792A">
          <w:rPr>
            <w:rFonts w:ascii="Times New Roman" w:hAnsi="Times New Roman" w:cs="Times New Roman"/>
            <w:noProof/>
            <w:webHidden/>
          </w:rPr>
          <w:fldChar w:fldCharType="separate"/>
        </w:r>
        <w:r w:rsidR="00AC1959">
          <w:rPr>
            <w:rFonts w:ascii="Times New Roman" w:hAnsi="Times New Roman" w:cs="Times New Roman"/>
            <w:noProof/>
            <w:webHidden/>
          </w:rPr>
          <w:t>74</w:t>
        </w:r>
        <w:r w:rsidRPr="0096792A">
          <w:rPr>
            <w:rFonts w:ascii="Times New Roman" w:hAnsi="Times New Roman" w:cs="Times New Roman"/>
            <w:noProof/>
            <w:webHidden/>
          </w:rPr>
          <w:fldChar w:fldCharType="end"/>
        </w:r>
      </w:hyperlink>
    </w:p>
    <w:p w14:paraId="5634503F" w14:textId="3F8E6F5A" w:rsidR="008F3841" w:rsidRPr="0096792A" w:rsidRDefault="008F3841" w:rsidP="0096792A">
      <w:pPr>
        <w:pStyle w:val="TOC1"/>
        <w:spacing w:after="0" w:line="480" w:lineRule="auto"/>
        <w:rPr>
          <w:rFonts w:eastAsiaTheme="minorEastAsia" w:cs="Times New Roman"/>
          <w:b w:val="0"/>
          <w:noProof/>
        </w:rPr>
      </w:pPr>
      <w:hyperlink w:anchor="_Toc193555095" w:history="1">
        <w:r w:rsidRPr="0096792A">
          <w:rPr>
            <w:rStyle w:val="Hyperlink"/>
            <w:rFonts w:cs="Times New Roman"/>
            <w:b w:val="0"/>
            <w:noProof/>
          </w:rPr>
          <w:t>References</w:t>
        </w:r>
        <w:r w:rsidRPr="0096792A">
          <w:rPr>
            <w:rFonts w:cs="Times New Roman"/>
            <w:b w:val="0"/>
            <w:noProof/>
            <w:webHidden/>
          </w:rPr>
          <w:tab/>
        </w:r>
        <w:r w:rsidRPr="0096792A">
          <w:rPr>
            <w:rFonts w:cs="Times New Roman"/>
            <w:b w:val="0"/>
            <w:noProof/>
            <w:webHidden/>
          </w:rPr>
          <w:fldChar w:fldCharType="begin"/>
        </w:r>
        <w:r w:rsidRPr="0096792A">
          <w:rPr>
            <w:rFonts w:cs="Times New Roman"/>
            <w:b w:val="0"/>
            <w:noProof/>
            <w:webHidden/>
          </w:rPr>
          <w:instrText xml:space="preserve"> PAGEREF _Toc193555095 \h </w:instrText>
        </w:r>
        <w:r w:rsidRPr="0096792A">
          <w:rPr>
            <w:rFonts w:cs="Times New Roman"/>
            <w:b w:val="0"/>
            <w:noProof/>
            <w:webHidden/>
          </w:rPr>
        </w:r>
        <w:r w:rsidRPr="0096792A">
          <w:rPr>
            <w:rFonts w:cs="Times New Roman"/>
            <w:b w:val="0"/>
            <w:noProof/>
            <w:webHidden/>
          </w:rPr>
          <w:fldChar w:fldCharType="separate"/>
        </w:r>
        <w:r w:rsidR="00AC1959">
          <w:rPr>
            <w:rFonts w:cs="Times New Roman"/>
            <w:b w:val="0"/>
            <w:noProof/>
            <w:webHidden/>
          </w:rPr>
          <w:t>75</w:t>
        </w:r>
        <w:r w:rsidRPr="0096792A">
          <w:rPr>
            <w:rFonts w:cs="Times New Roman"/>
            <w:b w:val="0"/>
            <w:noProof/>
            <w:webHidden/>
          </w:rPr>
          <w:fldChar w:fldCharType="end"/>
        </w:r>
      </w:hyperlink>
    </w:p>
    <w:p w14:paraId="2FF751F6" w14:textId="5A7F3483" w:rsidR="008F3841" w:rsidRPr="0096792A" w:rsidRDefault="008F3841" w:rsidP="0096792A">
      <w:pPr>
        <w:pStyle w:val="TOC1"/>
        <w:spacing w:after="0" w:line="480" w:lineRule="auto"/>
        <w:rPr>
          <w:rFonts w:eastAsiaTheme="minorEastAsia" w:cs="Times New Roman"/>
          <w:b w:val="0"/>
          <w:noProof/>
        </w:rPr>
      </w:pPr>
      <w:hyperlink w:anchor="_Toc193555096" w:history="1">
        <w:r w:rsidRPr="0096792A">
          <w:rPr>
            <w:rStyle w:val="Hyperlink"/>
            <w:rFonts w:cs="Times New Roman"/>
            <w:b w:val="0"/>
            <w:noProof/>
          </w:rPr>
          <w:t>Vita</w:t>
        </w:r>
        <w:r w:rsidRPr="0096792A">
          <w:rPr>
            <w:rFonts w:cs="Times New Roman"/>
            <w:b w:val="0"/>
            <w:noProof/>
            <w:webHidden/>
          </w:rPr>
          <w:tab/>
        </w:r>
        <w:r w:rsidRPr="0096792A">
          <w:rPr>
            <w:rFonts w:cs="Times New Roman"/>
            <w:b w:val="0"/>
            <w:noProof/>
            <w:webHidden/>
          </w:rPr>
          <w:fldChar w:fldCharType="begin"/>
        </w:r>
        <w:r w:rsidRPr="0096792A">
          <w:rPr>
            <w:rFonts w:cs="Times New Roman"/>
            <w:b w:val="0"/>
            <w:noProof/>
            <w:webHidden/>
          </w:rPr>
          <w:instrText xml:space="preserve"> PAGEREF _Toc193555096 \h </w:instrText>
        </w:r>
        <w:r w:rsidRPr="0096792A">
          <w:rPr>
            <w:rFonts w:cs="Times New Roman"/>
            <w:b w:val="0"/>
            <w:noProof/>
            <w:webHidden/>
          </w:rPr>
        </w:r>
        <w:r w:rsidRPr="0096792A">
          <w:rPr>
            <w:rFonts w:cs="Times New Roman"/>
            <w:b w:val="0"/>
            <w:noProof/>
            <w:webHidden/>
          </w:rPr>
          <w:fldChar w:fldCharType="separate"/>
        </w:r>
        <w:r w:rsidR="00AC1959">
          <w:rPr>
            <w:rFonts w:cs="Times New Roman"/>
            <w:b w:val="0"/>
            <w:noProof/>
            <w:webHidden/>
          </w:rPr>
          <w:t>79</w:t>
        </w:r>
        <w:r w:rsidRPr="0096792A">
          <w:rPr>
            <w:rFonts w:cs="Times New Roman"/>
            <w:b w:val="0"/>
            <w:noProof/>
            <w:webHidden/>
          </w:rPr>
          <w:fldChar w:fldCharType="end"/>
        </w:r>
      </w:hyperlink>
    </w:p>
    <w:p w14:paraId="0CEBFE68" w14:textId="576E300A" w:rsidR="00E52D42" w:rsidRPr="004D2631" w:rsidRDefault="004D2631" w:rsidP="0096792A">
      <w:pPr>
        <w:pStyle w:val="TOC"/>
        <w:spacing w:after="0" w:line="480" w:lineRule="auto"/>
        <w:rPr>
          <w:b w:val="0"/>
          <w:bCs w:val="0"/>
        </w:rPr>
      </w:pPr>
      <w:r w:rsidRPr="0096792A">
        <w:rPr>
          <w:b w:val="0"/>
          <w:bCs w:val="0"/>
        </w:rPr>
        <w:fldChar w:fldCharType="end"/>
      </w:r>
    </w:p>
    <w:p w14:paraId="2ECA4E13" w14:textId="156CA648" w:rsidR="004458B9" w:rsidRPr="004D2631" w:rsidRDefault="004458B9" w:rsidP="005C4BB3">
      <w:pPr>
        <w:tabs>
          <w:tab w:val="center" w:pos="4680"/>
        </w:tabs>
        <w:spacing w:after="0" w:line="480" w:lineRule="auto"/>
        <w:rPr>
          <w:rFonts w:ascii="Times New Roman" w:hAnsi="Times New Roman" w:cs="Times New Roman"/>
        </w:rPr>
      </w:pPr>
      <w:r w:rsidRPr="00B351A3">
        <w:rPr>
          <w:rFonts w:ascii="Times New Roman" w:hAnsi="Times New Roman" w:cs="Times New Roman"/>
        </w:rPr>
        <w:br w:type="page"/>
      </w:r>
    </w:p>
    <w:p w14:paraId="19073F75" w14:textId="77777777" w:rsidR="00AB0862" w:rsidRDefault="00B53359" w:rsidP="005C4BB3">
      <w:pPr>
        <w:spacing w:after="0" w:line="480" w:lineRule="auto"/>
        <w:jc w:val="center"/>
        <w:rPr>
          <w:noProof/>
        </w:rPr>
      </w:pPr>
      <w:r w:rsidRPr="004D2631">
        <w:rPr>
          <w:rFonts w:ascii="Times New Roman" w:hAnsi="Times New Roman" w:cs="Times New Roman"/>
          <w:b/>
          <w:bCs/>
        </w:rPr>
        <w:lastRenderedPageBreak/>
        <w:t>LIST OF TABLES</w:t>
      </w:r>
      <w:r w:rsidR="00D644D8" w:rsidRPr="00C35623">
        <w:rPr>
          <w:rFonts w:ascii="Times New Roman" w:hAnsi="Times New Roman" w:cs="Times New Roman"/>
        </w:rPr>
        <w:fldChar w:fldCharType="begin"/>
      </w:r>
      <w:r w:rsidR="00D644D8" w:rsidRPr="00C35623">
        <w:rPr>
          <w:rFonts w:ascii="Times New Roman" w:hAnsi="Times New Roman" w:cs="Times New Roman"/>
        </w:rPr>
        <w:instrText xml:space="preserve"> TOC \h \z \t "Table Title,1" </w:instrText>
      </w:r>
      <w:r w:rsidR="00D644D8" w:rsidRPr="00C35623">
        <w:rPr>
          <w:rFonts w:ascii="Times New Roman" w:hAnsi="Times New Roman" w:cs="Times New Roman"/>
        </w:rPr>
        <w:fldChar w:fldCharType="separate"/>
      </w:r>
    </w:p>
    <w:p w14:paraId="461A2460" w14:textId="160A1750" w:rsidR="00AB0862" w:rsidRPr="00AB0862" w:rsidRDefault="00AB0862" w:rsidP="00AB0862">
      <w:pPr>
        <w:pStyle w:val="TOC1"/>
        <w:spacing w:after="0" w:line="480" w:lineRule="auto"/>
        <w:rPr>
          <w:rFonts w:asciiTheme="minorHAnsi" w:eastAsiaTheme="minorEastAsia" w:hAnsiTheme="minorHAnsi"/>
          <w:b w:val="0"/>
          <w:bCs/>
          <w:noProof/>
        </w:rPr>
      </w:pPr>
      <w:hyperlink w:anchor="_Toc193844249" w:history="1">
        <w:r w:rsidRPr="00AB0862">
          <w:rPr>
            <w:rStyle w:val="Hyperlink"/>
            <w:b w:val="0"/>
            <w:bCs/>
            <w:noProof/>
          </w:rPr>
          <w:t>Table 2.1</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_Toc193844249 \h </w:instrText>
        </w:r>
        <w:r w:rsidRPr="00AB0862">
          <w:rPr>
            <w:b w:val="0"/>
            <w:bCs/>
            <w:noProof/>
            <w:webHidden/>
          </w:rPr>
        </w:r>
        <w:r w:rsidRPr="00AB0862">
          <w:rPr>
            <w:b w:val="0"/>
            <w:bCs/>
            <w:noProof/>
            <w:webHidden/>
          </w:rPr>
          <w:fldChar w:fldCharType="separate"/>
        </w:r>
        <w:r w:rsidR="00AC1959">
          <w:rPr>
            <w:b w:val="0"/>
            <w:bCs/>
            <w:noProof/>
            <w:webHidden/>
          </w:rPr>
          <w:t>6</w:t>
        </w:r>
        <w:r w:rsidRPr="00AB0862">
          <w:rPr>
            <w:b w:val="0"/>
            <w:bCs/>
            <w:noProof/>
            <w:webHidden/>
          </w:rPr>
          <w:fldChar w:fldCharType="end"/>
        </w:r>
      </w:hyperlink>
    </w:p>
    <w:p w14:paraId="73F24B8B" w14:textId="094CDC0C" w:rsidR="00AB0862" w:rsidRPr="00AB0862" w:rsidRDefault="00AB0862" w:rsidP="00AB0862">
      <w:pPr>
        <w:pStyle w:val="TOC1"/>
        <w:spacing w:after="0" w:line="480" w:lineRule="auto"/>
        <w:rPr>
          <w:rFonts w:asciiTheme="minorHAnsi" w:eastAsiaTheme="minorEastAsia" w:hAnsiTheme="minorHAnsi"/>
          <w:b w:val="0"/>
          <w:bCs/>
          <w:noProof/>
        </w:rPr>
      </w:pPr>
      <w:hyperlink w:anchor="_Toc193844250" w:history="1">
        <w:r w:rsidRPr="00AB0862">
          <w:rPr>
            <w:rStyle w:val="Hyperlink"/>
            <w:b w:val="0"/>
            <w:bCs/>
            <w:noProof/>
          </w:rPr>
          <w:t>Table 5.1</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_Toc193844250 \h </w:instrText>
        </w:r>
        <w:r w:rsidRPr="00AB0862">
          <w:rPr>
            <w:b w:val="0"/>
            <w:bCs/>
            <w:noProof/>
            <w:webHidden/>
          </w:rPr>
        </w:r>
        <w:r w:rsidRPr="00AB0862">
          <w:rPr>
            <w:b w:val="0"/>
            <w:bCs/>
            <w:noProof/>
            <w:webHidden/>
          </w:rPr>
          <w:fldChar w:fldCharType="separate"/>
        </w:r>
        <w:r w:rsidR="00AC1959">
          <w:rPr>
            <w:b w:val="0"/>
            <w:bCs/>
            <w:noProof/>
            <w:webHidden/>
          </w:rPr>
          <w:t>31</w:t>
        </w:r>
        <w:r w:rsidRPr="00AB0862">
          <w:rPr>
            <w:b w:val="0"/>
            <w:bCs/>
            <w:noProof/>
            <w:webHidden/>
          </w:rPr>
          <w:fldChar w:fldCharType="end"/>
        </w:r>
      </w:hyperlink>
    </w:p>
    <w:p w14:paraId="3148F714" w14:textId="19BA16F7" w:rsidR="00AB0862" w:rsidRPr="00AB0862" w:rsidRDefault="00AB0862" w:rsidP="00AB0862">
      <w:pPr>
        <w:pStyle w:val="TOC1"/>
        <w:spacing w:after="0" w:line="480" w:lineRule="auto"/>
        <w:rPr>
          <w:rFonts w:asciiTheme="minorHAnsi" w:eastAsiaTheme="minorEastAsia" w:hAnsiTheme="minorHAnsi"/>
          <w:b w:val="0"/>
          <w:bCs/>
          <w:noProof/>
        </w:rPr>
      </w:pPr>
      <w:hyperlink w:anchor="_Toc193844251" w:history="1">
        <w:r w:rsidRPr="00AB0862">
          <w:rPr>
            <w:rStyle w:val="Hyperlink"/>
            <w:b w:val="0"/>
            <w:bCs/>
            <w:noProof/>
          </w:rPr>
          <w:t>Table 5.2</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_Toc193844251 \h </w:instrText>
        </w:r>
        <w:r w:rsidRPr="00AB0862">
          <w:rPr>
            <w:b w:val="0"/>
            <w:bCs/>
            <w:noProof/>
            <w:webHidden/>
          </w:rPr>
        </w:r>
        <w:r w:rsidRPr="00AB0862">
          <w:rPr>
            <w:b w:val="0"/>
            <w:bCs/>
            <w:noProof/>
            <w:webHidden/>
          </w:rPr>
          <w:fldChar w:fldCharType="separate"/>
        </w:r>
        <w:r w:rsidR="00AC1959">
          <w:rPr>
            <w:b w:val="0"/>
            <w:bCs/>
            <w:noProof/>
            <w:webHidden/>
          </w:rPr>
          <w:t>32</w:t>
        </w:r>
        <w:r w:rsidRPr="00AB0862">
          <w:rPr>
            <w:b w:val="0"/>
            <w:bCs/>
            <w:noProof/>
            <w:webHidden/>
          </w:rPr>
          <w:fldChar w:fldCharType="end"/>
        </w:r>
      </w:hyperlink>
    </w:p>
    <w:p w14:paraId="573B7D2D" w14:textId="0CC35FF6" w:rsidR="00AB0862" w:rsidRPr="00AB0862" w:rsidRDefault="00AB0862" w:rsidP="00AB0862">
      <w:pPr>
        <w:pStyle w:val="TOC1"/>
        <w:spacing w:after="0" w:line="480" w:lineRule="auto"/>
        <w:rPr>
          <w:rFonts w:asciiTheme="minorHAnsi" w:eastAsiaTheme="minorEastAsia" w:hAnsiTheme="minorHAnsi"/>
          <w:b w:val="0"/>
          <w:bCs/>
          <w:noProof/>
        </w:rPr>
      </w:pPr>
      <w:hyperlink w:anchor="_Toc193844252" w:history="1">
        <w:r w:rsidRPr="00AB0862">
          <w:rPr>
            <w:rStyle w:val="Hyperlink"/>
            <w:b w:val="0"/>
            <w:bCs/>
            <w:noProof/>
          </w:rPr>
          <w:t>Table 5.3</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_Toc193844252 \h </w:instrText>
        </w:r>
        <w:r w:rsidRPr="00AB0862">
          <w:rPr>
            <w:b w:val="0"/>
            <w:bCs/>
            <w:noProof/>
            <w:webHidden/>
          </w:rPr>
        </w:r>
        <w:r w:rsidRPr="00AB0862">
          <w:rPr>
            <w:b w:val="0"/>
            <w:bCs/>
            <w:noProof/>
            <w:webHidden/>
          </w:rPr>
          <w:fldChar w:fldCharType="separate"/>
        </w:r>
        <w:r w:rsidR="00AC1959">
          <w:rPr>
            <w:b w:val="0"/>
            <w:bCs/>
            <w:noProof/>
            <w:webHidden/>
          </w:rPr>
          <w:t>33</w:t>
        </w:r>
        <w:r w:rsidRPr="00AB0862">
          <w:rPr>
            <w:b w:val="0"/>
            <w:bCs/>
            <w:noProof/>
            <w:webHidden/>
          </w:rPr>
          <w:fldChar w:fldCharType="end"/>
        </w:r>
      </w:hyperlink>
    </w:p>
    <w:p w14:paraId="203E090E" w14:textId="6581A49B" w:rsidR="00AB0862" w:rsidRPr="00AB0862" w:rsidRDefault="00AB0862" w:rsidP="00AB0862">
      <w:pPr>
        <w:pStyle w:val="TOC1"/>
        <w:spacing w:after="0" w:line="480" w:lineRule="auto"/>
        <w:rPr>
          <w:rFonts w:asciiTheme="minorHAnsi" w:eastAsiaTheme="minorEastAsia" w:hAnsiTheme="minorHAnsi"/>
          <w:b w:val="0"/>
          <w:bCs/>
          <w:noProof/>
        </w:rPr>
      </w:pPr>
      <w:hyperlink w:anchor="_Toc193844253" w:history="1">
        <w:r w:rsidRPr="00AB0862">
          <w:rPr>
            <w:rStyle w:val="Hyperlink"/>
            <w:b w:val="0"/>
            <w:bCs/>
            <w:noProof/>
          </w:rPr>
          <w:t>Table 5.4</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_Toc193844253 \h </w:instrText>
        </w:r>
        <w:r w:rsidRPr="00AB0862">
          <w:rPr>
            <w:b w:val="0"/>
            <w:bCs/>
            <w:noProof/>
            <w:webHidden/>
          </w:rPr>
        </w:r>
        <w:r w:rsidRPr="00AB0862">
          <w:rPr>
            <w:b w:val="0"/>
            <w:bCs/>
            <w:noProof/>
            <w:webHidden/>
          </w:rPr>
          <w:fldChar w:fldCharType="separate"/>
        </w:r>
        <w:r w:rsidR="00AC1959">
          <w:rPr>
            <w:b w:val="0"/>
            <w:bCs/>
            <w:noProof/>
            <w:webHidden/>
          </w:rPr>
          <w:t>33</w:t>
        </w:r>
        <w:r w:rsidRPr="00AB0862">
          <w:rPr>
            <w:b w:val="0"/>
            <w:bCs/>
            <w:noProof/>
            <w:webHidden/>
          </w:rPr>
          <w:fldChar w:fldCharType="end"/>
        </w:r>
      </w:hyperlink>
    </w:p>
    <w:p w14:paraId="06EE3289" w14:textId="5ABEF131" w:rsidR="00AB0862" w:rsidRPr="00AB0862" w:rsidRDefault="00AB0862" w:rsidP="00AB0862">
      <w:pPr>
        <w:pStyle w:val="TOC1"/>
        <w:spacing w:after="0" w:line="480" w:lineRule="auto"/>
        <w:rPr>
          <w:rFonts w:asciiTheme="minorHAnsi" w:eastAsiaTheme="minorEastAsia" w:hAnsiTheme="minorHAnsi"/>
          <w:b w:val="0"/>
          <w:bCs/>
          <w:noProof/>
        </w:rPr>
      </w:pPr>
      <w:hyperlink w:anchor="_Toc193844254" w:history="1">
        <w:r w:rsidRPr="00AB0862">
          <w:rPr>
            <w:rStyle w:val="Hyperlink"/>
            <w:b w:val="0"/>
            <w:bCs/>
            <w:noProof/>
          </w:rPr>
          <w:t>Table 5.5</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_Toc193844254 \h </w:instrText>
        </w:r>
        <w:r w:rsidRPr="00AB0862">
          <w:rPr>
            <w:b w:val="0"/>
            <w:bCs/>
            <w:noProof/>
            <w:webHidden/>
          </w:rPr>
        </w:r>
        <w:r w:rsidRPr="00AB0862">
          <w:rPr>
            <w:b w:val="0"/>
            <w:bCs/>
            <w:noProof/>
            <w:webHidden/>
          </w:rPr>
          <w:fldChar w:fldCharType="separate"/>
        </w:r>
        <w:r w:rsidR="00AC1959">
          <w:rPr>
            <w:b w:val="0"/>
            <w:bCs/>
            <w:noProof/>
            <w:webHidden/>
          </w:rPr>
          <w:t>35</w:t>
        </w:r>
        <w:r w:rsidRPr="00AB0862">
          <w:rPr>
            <w:b w:val="0"/>
            <w:bCs/>
            <w:noProof/>
            <w:webHidden/>
          </w:rPr>
          <w:fldChar w:fldCharType="end"/>
        </w:r>
      </w:hyperlink>
    </w:p>
    <w:p w14:paraId="7B155A14" w14:textId="3C3AB461" w:rsidR="00AB0862" w:rsidRPr="00AB0862" w:rsidRDefault="00AB0862" w:rsidP="00AB0862">
      <w:pPr>
        <w:pStyle w:val="TOC1"/>
        <w:spacing w:after="0" w:line="480" w:lineRule="auto"/>
        <w:rPr>
          <w:rFonts w:asciiTheme="minorHAnsi" w:eastAsiaTheme="minorEastAsia" w:hAnsiTheme="minorHAnsi"/>
          <w:b w:val="0"/>
          <w:bCs/>
          <w:noProof/>
        </w:rPr>
      </w:pPr>
      <w:hyperlink w:anchor="_Toc193844255" w:history="1">
        <w:r w:rsidRPr="00AB0862">
          <w:rPr>
            <w:rStyle w:val="Hyperlink"/>
            <w:b w:val="0"/>
            <w:bCs/>
            <w:noProof/>
          </w:rPr>
          <w:t>Table 5.6</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_Toc193844255 \h </w:instrText>
        </w:r>
        <w:r w:rsidRPr="00AB0862">
          <w:rPr>
            <w:b w:val="0"/>
            <w:bCs/>
            <w:noProof/>
            <w:webHidden/>
          </w:rPr>
        </w:r>
        <w:r w:rsidRPr="00AB0862">
          <w:rPr>
            <w:b w:val="0"/>
            <w:bCs/>
            <w:noProof/>
            <w:webHidden/>
          </w:rPr>
          <w:fldChar w:fldCharType="separate"/>
        </w:r>
        <w:r w:rsidR="00AC1959">
          <w:rPr>
            <w:b w:val="0"/>
            <w:bCs/>
            <w:noProof/>
            <w:webHidden/>
          </w:rPr>
          <w:t>40</w:t>
        </w:r>
        <w:r w:rsidRPr="00AB0862">
          <w:rPr>
            <w:b w:val="0"/>
            <w:bCs/>
            <w:noProof/>
            <w:webHidden/>
          </w:rPr>
          <w:fldChar w:fldCharType="end"/>
        </w:r>
      </w:hyperlink>
    </w:p>
    <w:p w14:paraId="7D2DA6D3" w14:textId="1DAE065E" w:rsidR="00AB0862" w:rsidRPr="00AB0862" w:rsidRDefault="00AB0862" w:rsidP="00AB0862">
      <w:pPr>
        <w:pStyle w:val="TOC1"/>
        <w:spacing w:after="0" w:line="480" w:lineRule="auto"/>
        <w:rPr>
          <w:rFonts w:asciiTheme="minorHAnsi" w:eastAsiaTheme="minorEastAsia" w:hAnsiTheme="minorHAnsi"/>
          <w:b w:val="0"/>
          <w:bCs/>
          <w:noProof/>
        </w:rPr>
      </w:pPr>
      <w:hyperlink w:anchor="_Toc193844256" w:history="1">
        <w:r w:rsidRPr="00AB0862">
          <w:rPr>
            <w:rStyle w:val="Hyperlink"/>
            <w:b w:val="0"/>
            <w:bCs/>
            <w:noProof/>
          </w:rPr>
          <w:t>Table 5.7</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_Toc193844256 \h </w:instrText>
        </w:r>
        <w:r w:rsidRPr="00AB0862">
          <w:rPr>
            <w:b w:val="0"/>
            <w:bCs/>
            <w:noProof/>
            <w:webHidden/>
          </w:rPr>
        </w:r>
        <w:r w:rsidRPr="00AB0862">
          <w:rPr>
            <w:b w:val="0"/>
            <w:bCs/>
            <w:noProof/>
            <w:webHidden/>
          </w:rPr>
          <w:fldChar w:fldCharType="separate"/>
        </w:r>
        <w:r w:rsidR="00AC1959">
          <w:rPr>
            <w:b w:val="0"/>
            <w:bCs/>
            <w:noProof/>
            <w:webHidden/>
          </w:rPr>
          <w:t>41</w:t>
        </w:r>
        <w:r w:rsidRPr="00AB0862">
          <w:rPr>
            <w:b w:val="0"/>
            <w:bCs/>
            <w:noProof/>
            <w:webHidden/>
          </w:rPr>
          <w:fldChar w:fldCharType="end"/>
        </w:r>
      </w:hyperlink>
    </w:p>
    <w:p w14:paraId="5B65ECB4" w14:textId="5662D6A5" w:rsidR="00AB0862" w:rsidRPr="00AB0862" w:rsidRDefault="00AB0862" w:rsidP="00AB0862">
      <w:pPr>
        <w:pStyle w:val="TOC1"/>
        <w:spacing w:after="0" w:line="480" w:lineRule="auto"/>
        <w:rPr>
          <w:rFonts w:asciiTheme="minorHAnsi" w:eastAsiaTheme="minorEastAsia" w:hAnsiTheme="minorHAnsi"/>
          <w:b w:val="0"/>
          <w:bCs/>
          <w:noProof/>
        </w:rPr>
      </w:pPr>
      <w:hyperlink w:anchor="_Toc193844257" w:history="1">
        <w:r w:rsidRPr="00AB0862">
          <w:rPr>
            <w:rStyle w:val="Hyperlink"/>
            <w:b w:val="0"/>
            <w:bCs/>
            <w:noProof/>
          </w:rPr>
          <w:t>Table 5.8</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_Toc193844257 \h </w:instrText>
        </w:r>
        <w:r w:rsidRPr="00AB0862">
          <w:rPr>
            <w:b w:val="0"/>
            <w:bCs/>
            <w:noProof/>
            <w:webHidden/>
          </w:rPr>
        </w:r>
        <w:r w:rsidRPr="00AB0862">
          <w:rPr>
            <w:b w:val="0"/>
            <w:bCs/>
            <w:noProof/>
            <w:webHidden/>
          </w:rPr>
          <w:fldChar w:fldCharType="separate"/>
        </w:r>
        <w:r w:rsidR="00AC1959">
          <w:rPr>
            <w:b w:val="0"/>
            <w:bCs/>
            <w:noProof/>
            <w:webHidden/>
          </w:rPr>
          <w:t>42</w:t>
        </w:r>
        <w:r w:rsidRPr="00AB0862">
          <w:rPr>
            <w:b w:val="0"/>
            <w:bCs/>
            <w:noProof/>
            <w:webHidden/>
          </w:rPr>
          <w:fldChar w:fldCharType="end"/>
        </w:r>
      </w:hyperlink>
    </w:p>
    <w:p w14:paraId="70369F90" w14:textId="63D82A75" w:rsidR="00AB0862" w:rsidRPr="00AB0862" w:rsidRDefault="00AB0862" w:rsidP="00AB0862">
      <w:pPr>
        <w:pStyle w:val="TOC1"/>
        <w:spacing w:after="0" w:line="480" w:lineRule="auto"/>
        <w:rPr>
          <w:rFonts w:asciiTheme="minorHAnsi" w:eastAsiaTheme="minorEastAsia" w:hAnsiTheme="minorHAnsi"/>
          <w:b w:val="0"/>
          <w:bCs/>
          <w:noProof/>
        </w:rPr>
      </w:pPr>
      <w:hyperlink w:anchor="_Toc193844258" w:history="1">
        <w:r w:rsidRPr="00AB0862">
          <w:rPr>
            <w:rStyle w:val="Hyperlink"/>
            <w:b w:val="0"/>
            <w:bCs/>
            <w:noProof/>
          </w:rPr>
          <w:t>Table 5.9</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_Toc193844258 \h </w:instrText>
        </w:r>
        <w:r w:rsidRPr="00AB0862">
          <w:rPr>
            <w:b w:val="0"/>
            <w:bCs/>
            <w:noProof/>
            <w:webHidden/>
          </w:rPr>
        </w:r>
        <w:r w:rsidRPr="00AB0862">
          <w:rPr>
            <w:b w:val="0"/>
            <w:bCs/>
            <w:noProof/>
            <w:webHidden/>
          </w:rPr>
          <w:fldChar w:fldCharType="separate"/>
        </w:r>
        <w:r w:rsidR="00AC1959">
          <w:rPr>
            <w:b w:val="0"/>
            <w:bCs/>
            <w:noProof/>
            <w:webHidden/>
          </w:rPr>
          <w:t>43</w:t>
        </w:r>
        <w:r w:rsidRPr="00AB0862">
          <w:rPr>
            <w:b w:val="0"/>
            <w:bCs/>
            <w:noProof/>
            <w:webHidden/>
          </w:rPr>
          <w:fldChar w:fldCharType="end"/>
        </w:r>
      </w:hyperlink>
    </w:p>
    <w:p w14:paraId="7A943FE9" w14:textId="62C4F57C" w:rsidR="00AB0862" w:rsidRPr="00AB0862" w:rsidRDefault="00AB0862" w:rsidP="00AB0862">
      <w:pPr>
        <w:pStyle w:val="TOC1"/>
        <w:spacing w:after="0" w:line="480" w:lineRule="auto"/>
        <w:rPr>
          <w:rFonts w:asciiTheme="minorHAnsi" w:eastAsiaTheme="minorEastAsia" w:hAnsiTheme="minorHAnsi"/>
          <w:b w:val="0"/>
          <w:bCs/>
          <w:noProof/>
        </w:rPr>
      </w:pPr>
      <w:hyperlink w:anchor="_Toc193844259" w:history="1">
        <w:r w:rsidRPr="00AB0862">
          <w:rPr>
            <w:rStyle w:val="Hyperlink"/>
            <w:b w:val="0"/>
            <w:bCs/>
            <w:noProof/>
          </w:rPr>
          <w:t>Table 5.10</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_Toc193844259 \h </w:instrText>
        </w:r>
        <w:r w:rsidRPr="00AB0862">
          <w:rPr>
            <w:b w:val="0"/>
            <w:bCs/>
            <w:noProof/>
            <w:webHidden/>
          </w:rPr>
        </w:r>
        <w:r w:rsidRPr="00AB0862">
          <w:rPr>
            <w:b w:val="0"/>
            <w:bCs/>
            <w:noProof/>
            <w:webHidden/>
          </w:rPr>
          <w:fldChar w:fldCharType="separate"/>
        </w:r>
        <w:r w:rsidR="00AC1959">
          <w:rPr>
            <w:b w:val="0"/>
            <w:bCs/>
            <w:noProof/>
            <w:webHidden/>
          </w:rPr>
          <w:t>44</w:t>
        </w:r>
        <w:r w:rsidRPr="00AB0862">
          <w:rPr>
            <w:b w:val="0"/>
            <w:bCs/>
            <w:noProof/>
            <w:webHidden/>
          </w:rPr>
          <w:fldChar w:fldCharType="end"/>
        </w:r>
      </w:hyperlink>
    </w:p>
    <w:p w14:paraId="2464BD5D" w14:textId="586980A3" w:rsidR="00AB0862" w:rsidRPr="00AB0862" w:rsidRDefault="00AB0862" w:rsidP="00AB0862">
      <w:pPr>
        <w:pStyle w:val="TOC1"/>
        <w:spacing w:after="0" w:line="480" w:lineRule="auto"/>
        <w:rPr>
          <w:rFonts w:asciiTheme="minorHAnsi" w:eastAsiaTheme="minorEastAsia" w:hAnsiTheme="minorHAnsi"/>
          <w:b w:val="0"/>
          <w:bCs/>
          <w:noProof/>
        </w:rPr>
      </w:pPr>
      <w:hyperlink w:anchor="_Toc193844260" w:history="1">
        <w:r w:rsidRPr="00AB0862">
          <w:rPr>
            <w:rStyle w:val="Hyperlink"/>
            <w:b w:val="0"/>
            <w:bCs/>
            <w:noProof/>
          </w:rPr>
          <w:t>Table 5.11</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_Toc193844260 \h </w:instrText>
        </w:r>
        <w:r w:rsidRPr="00AB0862">
          <w:rPr>
            <w:b w:val="0"/>
            <w:bCs/>
            <w:noProof/>
            <w:webHidden/>
          </w:rPr>
        </w:r>
        <w:r w:rsidRPr="00AB0862">
          <w:rPr>
            <w:b w:val="0"/>
            <w:bCs/>
            <w:noProof/>
            <w:webHidden/>
          </w:rPr>
          <w:fldChar w:fldCharType="separate"/>
        </w:r>
        <w:r w:rsidR="00AC1959">
          <w:rPr>
            <w:b w:val="0"/>
            <w:bCs/>
            <w:noProof/>
            <w:webHidden/>
          </w:rPr>
          <w:t>45</w:t>
        </w:r>
        <w:r w:rsidRPr="00AB0862">
          <w:rPr>
            <w:b w:val="0"/>
            <w:bCs/>
            <w:noProof/>
            <w:webHidden/>
          </w:rPr>
          <w:fldChar w:fldCharType="end"/>
        </w:r>
      </w:hyperlink>
    </w:p>
    <w:p w14:paraId="47C16C08" w14:textId="5BC306CC" w:rsidR="00AB0862" w:rsidRPr="00AB0862" w:rsidRDefault="00AB0862" w:rsidP="00AB0862">
      <w:pPr>
        <w:pStyle w:val="TOC1"/>
        <w:spacing w:after="0" w:line="480" w:lineRule="auto"/>
        <w:rPr>
          <w:rFonts w:asciiTheme="minorHAnsi" w:eastAsiaTheme="minorEastAsia" w:hAnsiTheme="minorHAnsi"/>
          <w:b w:val="0"/>
          <w:bCs/>
          <w:noProof/>
        </w:rPr>
      </w:pPr>
      <w:hyperlink w:anchor="_Toc193844261" w:history="1">
        <w:r w:rsidRPr="00AB0862">
          <w:rPr>
            <w:rStyle w:val="Hyperlink"/>
            <w:b w:val="0"/>
            <w:bCs/>
            <w:noProof/>
          </w:rPr>
          <w:t>Table 5.12</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_Toc193844261 \h </w:instrText>
        </w:r>
        <w:r w:rsidRPr="00AB0862">
          <w:rPr>
            <w:b w:val="0"/>
            <w:bCs/>
            <w:noProof/>
            <w:webHidden/>
          </w:rPr>
        </w:r>
        <w:r w:rsidRPr="00AB0862">
          <w:rPr>
            <w:b w:val="0"/>
            <w:bCs/>
            <w:noProof/>
            <w:webHidden/>
          </w:rPr>
          <w:fldChar w:fldCharType="separate"/>
        </w:r>
        <w:r w:rsidR="00AC1959">
          <w:rPr>
            <w:b w:val="0"/>
            <w:bCs/>
            <w:noProof/>
            <w:webHidden/>
          </w:rPr>
          <w:t>47</w:t>
        </w:r>
        <w:r w:rsidRPr="00AB0862">
          <w:rPr>
            <w:b w:val="0"/>
            <w:bCs/>
            <w:noProof/>
            <w:webHidden/>
          </w:rPr>
          <w:fldChar w:fldCharType="end"/>
        </w:r>
      </w:hyperlink>
    </w:p>
    <w:p w14:paraId="625A412D" w14:textId="181828F7" w:rsidR="00AB0862" w:rsidRPr="00AB0862" w:rsidRDefault="00AB0862" w:rsidP="00AB0862">
      <w:pPr>
        <w:pStyle w:val="TOC1"/>
        <w:spacing w:after="0" w:line="480" w:lineRule="auto"/>
        <w:rPr>
          <w:rFonts w:asciiTheme="minorHAnsi" w:eastAsiaTheme="minorEastAsia" w:hAnsiTheme="minorHAnsi"/>
          <w:b w:val="0"/>
          <w:bCs/>
          <w:noProof/>
        </w:rPr>
      </w:pPr>
      <w:hyperlink w:anchor="_Toc193844262" w:history="1">
        <w:r w:rsidRPr="00AB0862">
          <w:rPr>
            <w:rStyle w:val="Hyperlink"/>
            <w:b w:val="0"/>
            <w:bCs/>
            <w:noProof/>
          </w:rPr>
          <w:t>Table 5.13</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_Toc193844262 \h </w:instrText>
        </w:r>
        <w:r w:rsidRPr="00AB0862">
          <w:rPr>
            <w:b w:val="0"/>
            <w:bCs/>
            <w:noProof/>
            <w:webHidden/>
          </w:rPr>
        </w:r>
        <w:r w:rsidRPr="00AB0862">
          <w:rPr>
            <w:b w:val="0"/>
            <w:bCs/>
            <w:noProof/>
            <w:webHidden/>
          </w:rPr>
          <w:fldChar w:fldCharType="separate"/>
        </w:r>
        <w:r w:rsidR="00AC1959">
          <w:rPr>
            <w:b w:val="0"/>
            <w:bCs/>
            <w:noProof/>
            <w:webHidden/>
          </w:rPr>
          <w:t>48</w:t>
        </w:r>
        <w:r w:rsidRPr="00AB0862">
          <w:rPr>
            <w:b w:val="0"/>
            <w:bCs/>
            <w:noProof/>
            <w:webHidden/>
          </w:rPr>
          <w:fldChar w:fldCharType="end"/>
        </w:r>
      </w:hyperlink>
    </w:p>
    <w:p w14:paraId="3B83461F" w14:textId="0BE4CEFA" w:rsidR="00AB0862" w:rsidRPr="00AB0862" w:rsidRDefault="00AB0862" w:rsidP="00AB0862">
      <w:pPr>
        <w:pStyle w:val="TOC1"/>
        <w:spacing w:after="0" w:line="480" w:lineRule="auto"/>
        <w:rPr>
          <w:rFonts w:asciiTheme="minorHAnsi" w:eastAsiaTheme="minorEastAsia" w:hAnsiTheme="minorHAnsi"/>
          <w:b w:val="0"/>
          <w:bCs/>
          <w:noProof/>
        </w:rPr>
      </w:pPr>
      <w:hyperlink w:anchor="_Toc193844263" w:history="1">
        <w:r w:rsidRPr="00AB0862">
          <w:rPr>
            <w:rStyle w:val="Hyperlink"/>
            <w:b w:val="0"/>
            <w:bCs/>
            <w:noProof/>
          </w:rPr>
          <w:t>Table 5.14</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_Toc193844263 \h </w:instrText>
        </w:r>
        <w:r w:rsidRPr="00AB0862">
          <w:rPr>
            <w:b w:val="0"/>
            <w:bCs/>
            <w:noProof/>
            <w:webHidden/>
          </w:rPr>
        </w:r>
        <w:r w:rsidRPr="00AB0862">
          <w:rPr>
            <w:b w:val="0"/>
            <w:bCs/>
            <w:noProof/>
            <w:webHidden/>
          </w:rPr>
          <w:fldChar w:fldCharType="separate"/>
        </w:r>
        <w:r w:rsidR="00AC1959">
          <w:rPr>
            <w:b w:val="0"/>
            <w:bCs/>
            <w:noProof/>
            <w:webHidden/>
          </w:rPr>
          <w:t>49</w:t>
        </w:r>
        <w:r w:rsidRPr="00AB0862">
          <w:rPr>
            <w:b w:val="0"/>
            <w:bCs/>
            <w:noProof/>
            <w:webHidden/>
          </w:rPr>
          <w:fldChar w:fldCharType="end"/>
        </w:r>
      </w:hyperlink>
    </w:p>
    <w:p w14:paraId="3625E6E2" w14:textId="62D6CB42" w:rsidR="00AB0862" w:rsidRPr="00AB0862" w:rsidRDefault="00AB0862" w:rsidP="00AB0862">
      <w:pPr>
        <w:pStyle w:val="TOC1"/>
        <w:spacing w:after="0" w:line="480" w:lineRule="auto"/>
        <w:rPr>
          <w:rFonts w:asciiTheme="minorHAnsi" w:eastAsiaTheme="minorEastAsia" w:hAnsiTheme="minorHAnsi"/>
          <w:b w:val="0"/>
          <w:bCs/>
          <w:noProof/>
        </w:rPr>
      </w:pPr>
      <w:hyperlink w:anchor="_Toc193844264" w:history="1">
        <w:r w:rsidRPr="00AB0862">
          <w:rPr>
            <w:rStyle w:val="Hyperlink"/>
            <w:b w:val="0"/>
            <w:bCs/>
            <w:noProof/>
          </w:rPr>
          <w:t>Table 5.15</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_Toc193844264 \h </w:instrText>
        </w:r>
        <w:r w:rsidRPr="00AB0862">
          <w:rPr>
            <w:b w:val="0"/>
            <w:bCs/>
            <w:noProof/>
            <w:webHidden/>
          </w:rPr>
        </w:r>
        <w:r w:rsidRPr="00AB0862">
          <w:rPr>
            <w:b w:val="0"/>
            <w:bCs/>
            <w:noProof/>
            <w:webHidden/>
          </w:rPr>
          <w:fldChar w:fldCharType="separate"/>
        </w:r>
        <w:r w:rsidR="00AC1959">
          <w:rPr>
            <w:b w:val="0"/>
            <w:bCs/>
            <w:noProof/>
            <w:webHidden/>
          </w:rPr>
          <w:t>50</w:t>
        </w:r>
        <w:r w:rsidRPr="00AB0862">
          <w:rPr>
            <w:b w:val="0"/>
            <w:bCs/>
            <w:noProof/>
            <w:webHidden/>
          </w:rPr>
          <w:fldChar w:fldCharType="end"/>
        </w:r>
      </w:hyperlink>
    </w:p>
    <w:p w14:paraId="67173AD9" w14:textId="65439355" w:rsidR="00AB0862" w:rsidRPr="00AB0862" w:rsidRDefault="00AB0862" w:rsidP="00AB0862">
      <w:pPr>
        <w:pStyle w:val="TOC1"/>
        <w:spacing w:after="0" w:line="480" w:lineRule="auto"/>
        <w:rPr>
          <w:rFonts w:asciiTheme="minorHAnsi" w:eastAsiaTheme="minorEastAsia" w:hAnsiTheme="minorHAnsi"/>
          <w:b w:val="0"/>
          <w:bCs/>
          <w:noProof/>
        </w:rPr>
      </w:pPr>
      <w:hyperlink w:anchor="_Toc193844265" w:history="1">
        <w:r w:rsidRPr="00AB0862">
          <w:rPr>
            <w:rStyle w:val="Hyperlink"/>
            <w:b w:val="0"/>
            <w:bCs/>
            <w:noProof/>
          </w:rPr>
          <w:t>Table 5.16</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_Toc193844265 \h </w:instrText>
        </w:r>
        <w:r w:rsidRPr="00AB0862">
          <w:rPr>
            <w:b w:val="0"/>
            <w:bCs/>
            <w:noProof/>
            <w:webHidden/>
          </w:rPr>
        </w:r>
        <w:r w:rsidRPr="00AB0862">
          <w:rPr>
            <w:b w:val="0"/>
            <w:bCs/>
            <w:noProof/>
            <w:webHidden/>
          </w:rPr>
          <w:fldChar w:fldCharType="separate"/>
        </w:r>
        <w:r w:rsidR="00AC1959">
          <w:rPr>
            <w:b w:val="0"/>
            <w:bCs/>
            <w:noProof/>
            <w:webHidden/>
          </w:rPr>
          <w:t>55</w:t>
        </w:r>
        <w:r w:rsidRPr="00AB0862">
          <w:rPr>
            <w:b w:val="0"/>
            <w:bCs/>
            <w:noProof/>
            <w:webHidden/>
          </w:rPr>
          <w:fldChar w:fldCharType="end"/>
        </w:r>
      </w:hyperlink>
    </w:p>
    <w:p w14:paraId="0139935E" w14:textId="57A58659" w:rsidR="00AB0862" w:rsidRPr="00AB0862" w:rsidRDefault="00AB0862" w:rsidP="00AB0862">
      <w:pPr>
        <w:pStyle w:val="TOC1"/>
        <w:spacing w:after="0" w:line="480" w:lineRule="auto"/>
        <w:rPr>
          <w:rFonts w:asciiTheme="minorHAnsi" w:eastAsiaTheme="minorEastAsia" w:hAnsiTheme="minorHAnsi"/>
          <w:b w:val="0"/>
          <w:bCs/>
          <w:noProof/>
        </w:rPr>
      </w:pPr>
      <w:hyperlink w:anchor="_Toc193844266" w:history="1">
        <w:r w:rsidRPr="00AB0862">
          <w:rPr>
            <w:rStyle w:val="Hyperlink"/>
            <w:b w:val="0"/>
            <w:bCs/>
            <w:noProof/>
          </w:rPr>
          <w:t>Table 5.17</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_Toc193844266 \h </w:instrText>
        </w:r>
        <w:r w:rsidRPr="00AB0862">
          <w:rPr>
            <w:b w:val="0"/>
            <w:bCs/>
            <w:noProof/>
            <w:webHidden/>
          </w:rPr>
        </w:r>
        <w:r w:rsidRPr="00AB0862">
          <w:rPr>
            <w:b w:val="0"/>
            <w:bCs/>
            <w:noProof/>
            <w:webHidden/>
          </w:rPr>
          <w:fldChar w:fldCharType="separate"/>
        </w:r>
        <w:r w:rsidR="00AC1959">
          <w:rPr>
            <w:b w:val="0"/>
            <w:bCs/>
            <w:noProof/>
            <w:webHidden/>
          </w:rPr>
          <w:t>59</w:t>
        </w:r>
        <w:r w:rsidRPr="00AB0862">
          <w:rPr>
            <w:b w:val="0"/>
            <w:bCs/>
            <w:noProof/>
            <w:webHidden/>
          </w:rPr>
          <w:fldChar w:fldCharType="end"/>
        </w:r>
      </w:hyperlink>
    </w:p>
    <w:p w14:paraId="18D72C48" w14:textId="7A5FF905" w:rsidR="00AB0862" w:rsidRPr="00AB0862" w:rsidRDefault="00AB0862" w:rsidP="00AB0862">
      <w:pPr>
        <w:pStyle w:val="TOC1"/>
        <w:spacing w:after="0" w:line="480" w:lineRule="auto"/>
        <w:rPr>
          <w:rFonts w:asciiTheme="minorHAnsi" w:eastAsiaTheme="minorEastAsia" w:hAnsiTheme="minorHAnsi"/>
          <w:b w:val="0"/>
          <w:bCs/>
          <w:noProof/>
        </w:rPr>
      </w:pPr>
      <w:hyperlink w:anchor="_Toc193844267" w:history="1">
        <w:r w:rsidRPr="00AB0862">
          <w:rPr>
            <w:rStyle w:val="Hyperlink"/>
            <w:b w:val="0"/>
            <w:bCs/>
            <w:noProof/>
          </w:rPr>
          <w:t>Table 5.18</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_Toc193844267 \h </w:instrText>
        </w:r>
        <w:r w:rsidRPr="00AB0862">
          <w:rPr>
            <w:b w:val="0"/>
            <w:bCs/>
            <w:noProof/>
            <w:webHidden/>
          </w:rPr>
        </w:r>
        <w:r w:rsidRPr="00AB0862">
          <w:rPr>
            <w:b w:val="0"/>
            <w:bCs/>
            <w:noProof/>
            <w:webHidden/>
          </w:rPr>
          <w:fldChar w:fldCharType="separate"/>
        </w:r>
        <w:r w:rsidR="00AC1959">
          <w:rPr>
            <w:b w:val="0"/>
            <w:bCs/>
            <w:noProof/>
            <w:webHidden/>
          </w:rPr>
          <w:t>63</w:t>
        </w:r>
        <w:r w:rsidRPr="00AB0862">
          <w:rPr>
            <w:b w:val="0"/>
            <w:bCs/>
            <w:noProof/>
            <w:webHidden/>
          </w:rPr>
          <w:fldChar w:fldCharType="end"/>
        </w:r>
      </w:hyperlink>
    </w:p>
    <w:p w14:paraId="11CA834D" w14:textId="1FB27626" w:rsidR="00AB0862" w:rsidRPr="00AB0862" w:rsidRDefault="00AB0862" w:rsidP="00AB0862">
      <w:pPr>
        <w:pStyle w:val="TOC1"/>
        <w:spacing w:after="0" w:line="480" w:lineRule="auto"/>
        <w:rPr>
          <w:rFonts w:asciiTheme="minorHAnsi" w:eastAsiaTheme="minorEastAsia" w:hAnsiTheme="minorHAnsi"/>
          <w:b w:val="0"/>
          <w:bCs/>
          <w:noProof/>
        </w:rPr>
      </w:pPr>
      <w:hyperlink w:anchor="_Toc193844268" w:history="1">
        <w:r w:rsidRPr="00AB0862">
          <w:rPr>
            <w:rStyle w:val="Hyperlink"/>
            <w:b w:val="0"/>
            <w:bCs/>
            <w:noProof/>
          </w:rPr>
          <w:t>Table 5.19</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_Toc193844268 \h </w:instrText>
        </w:r>
        <w:r w:rsidRPr="00AB0862">
          <w:rPr>
            <w:b w:val="0"/>
            <w:bCs/>
            <w:noProof/>
            <w:webHidden/>
          </w:rPr>
        </w:r>
        <w:r w:rsidRPr="00AB0862">
          <w:rPr>
            <w:b w:val="0"/>
            <w:bCs/>
            <w:noProof/>
            <w:webHidden/>
          </w:rPr>
          <w:fldChar w:fldCharType="separate"/>
        </w:r>
        <w:r w:rsidR="00AC1959">
          <w:rPr>
            <w:b w:val="0"/>
            <w:bCs/>
            <w:noProof/>
            <w:webHidden/>
          </w:rPr>
          <w:t>66</w:t>
        </w:r>
        <w:r w:rsidRPr="00AB0862">
          <w:rPr>
            <w:b w:val="0"/>
            <w:bCs/>
            <w:noProof/>
            <w:webHidden/>
          </w:rPr>
          <w:fldChar w:fldCharType="end"/>
        </w:r>
      </w:hyperlink>
    </w:p>
    <w:p w14:paraId="211BE858" w14:textId="328EBE46" w:rsidR="00AB0862" w:rsidRPr="00AB0862" w:rsidRDefault="00AB0862" w:rsidP="00AB0862">
      <w:pPr>
        <w:pStyle w:val="TOC1"/>
        <w:spacing w:after="0" w:line="480" w:lineRule="auto"/>
        <w:rPr>
          <w:rFonts w:asciiTheme="minorHAnsi" w:eastAsiaTheme="minorEastAsia" w:hAnsiTheme="minorHAnsi"/>
          <w:b w:val="0"/>
          <w:bCs/>
          <w:noProof/>
        </w:rPr>
      </w:pPr>
      <w:hyperlink w:anchor="_Toc193844269" w:history="1">
        <w:r w:rsidRPr="00AB0862">
          <w:rPr>
            <w:rStyle w:val="Hyperlink"/>
            <w:b w:val="0"/>
            <w:bCs/>
            <w:noProof/>
          </w:rPr>
          <w:t>Table 5.20</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_Toc193844269 \h </w:instrText>
        </w:r>
        <w:r w:rsidRPr="00AB0862">
          <w:rPr>
            <w:b w:val="0"/>
            <w:bCs/>
            <w:noProof/>
            <w:webHidden/>
          </w:rPr>
        </w:r>
        <w:r w:rsidRPr="00AB0862">
          <w:rPr>
            <w:b w:val="0"/>
            <w:bCs/>
            <w:noProof/>
            <w:webHidden/>
          </w:rPr>
          <w:fldChar w:fldCharType="separate"/>
        </w:r>
        <w:r w:rsidR="00AC1959">
          <w:rPr>
            <w:b w:val="0"/>
            <w:bCs/>
            <w:noProof/>
            <w:webHidden/>
          </w:rPr>
          <w:t>67</w:t>
        </w:r>
        <w:r w:rsidRPr="00AB0862">
          <w:rPr>
            <w:b w:val="0"/>
            <w:bCs/>
            <w:noProof/>
            <w:webHidden/>
          </w:rPr>
          <w:fldChar w:fldCharType="end"/>
        </w:r>
      </w:hyperlink>
    </w:p>
    <w:p w14:paraId="46AD3F1D" w14:textId="01D91252" w:rsidR="00AB0862" w:rsidRPr="00AB0862" w:rsidRDefault="00AB0862" w:rsidP="00AB0862">
      <w:pPr>
        <w:pStyle w:val="TOC1"/>
        <w:spacing w:after="0" w:line="480" w:lineRule="auto"/>
        <w:rPr>
          <w:rFonts w:asciiTheme="minorHAnsi" w:eastAsiaTheme="minorEastAsia" w:hAnsiTheme="minorHAnsi"/>
          <w:b w:val="0"/>
          <w:bCs/>
          <w:noProof/>
        </w:rPr>
      </w:pPr>
      <w:hyperlink w:anchor="_Toc193844270" w:history="1">
        <w:r w:rsidRPr="00AB0862">
          <w:rPr>
            <w:rStyle w:val="Hyperlink"/>
            <w:b w:val="0"/>
            <w:bCs/>
            <w:noProof/>
          </w:rPr>
          <w:t>Table 5.21</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_Toc193844270 \h </w:instrText>
        </w:r>
        <w:r w:rsidRPr="00AB0862">
          <w:rPr>
            <w:b w:val="0"/>
            <w:bCs/>
            <w:noProof/>
            <w:webHidden/>
          </w:rPr>
        </w:r>
        <w:r w:rsidRPr="00AB0862">
          <w:rPr>
            <w:b w:val="0"/>
            <w:bCs/>
            <w:noProof/>
            <w:webHidden/>
          </w:rPr>
          <w:fldChar w:fldCharType="separate"/>
        </w:r>
        <w:r w:rsidR="00AC1959">
          <w:rPr>
            <w:b w:val="0"/>
            <w:bCs/>
            <w:noProof/>
            <w:webHidden/>
          </w:rPr>
          <w:t>68</w:t>
        </w:r>
        <w:r w:rsidRPr="00AB0862">
          <w:rPr>
            <w:b w:val="0"/>
            <w:bCs/>
            <w:noProof/>
            <w:webHidden/>
          </w:rPr>
          <w:fldChar w:fldCharType="end"/>
        </w:r>
      </w:hyperlink>
    </w:p>
    <w:p w14:paraId="7F5B1422" w14:textId="268CCBAD" w:rsidR="00AB0862" w:rsidRPr="00AB0862" w:rsidRDefault="00AB0862" w:rsidP="00AB0862">
      <w:pPr>
        <w:pStyle w:val="TOC1"/>
        <w:spacing w:after="0" w:line="480" w:lineRule="auto"/>
        <w:rPr>
          <w:rFonts w:asciiTheme="minorHAnsi" w:eastAsiaTheme="minorEastAsia" w:hAnsiTheme="minorHAnsi"/>
          <w:b w:val="0"/>
          <w:bCs/>
          <w:noProof/>
        </w:rPr>
      </w:pPr>
      <w:hyperlink w:anchor="_Toc193844271" w:history="1">
        <w:r w:rsidRPr="00AB0862">
          <w:rPr>
            <w:rStyle w:val="Hyperlink"/>
            <w:b w:val="0"/>
            <w:bCs/>
            <w:noProof/>
          </w:rPr>
          <w:t>Table 5.22</w:t>
        </w:r>
        <w:r w:rsidRPr="00AB0862">
          <w:rPr>
            <w:b w:val="0"/>
            <w:bCs/>
            <w:noProof/>
            <w:webHidden/>
          </w:rPr>
          <w:tab/>
        </w:r>
        <w:r w:rsidRPr="00AB0862">
          <w:rPr>
            <w:b w:val="0"/>
            <w:bCs/>
            <w:noProof/>
            <w:webHidden/>
          </w:rPr>
          <w:fldChar w:fldCharType="begin"/>
        </w:r>
        <w:r w:rsidRPr="00AB0862">
          <w:rPr>
            <w:b w:val="0"/>
            <w:bCs/>
            <w:noProof/>
            <w:webHidden/>
          </w:rPr>
          <w:instrText xml:space="preserve"> PAGEREF _Toc193844271 \h </w:instrText>
        </w:r>
        <w:r w:rsidRPr="00AB0862">
          <w:rPr>
            <w:b w:val="0"/>
            <w:bCs/>
            <w:noProof/>
            <w:webHidden/>
          </w:rPr>
        </w:r>
        <w:r w:rsidRPr="00AB0862">
          <w:rPr>
            <w:b w:val="0"/>
            <w:bCs/>
            <w:noProof/>
            <w:webHidden/>
          </w:rPr>
          <w:fldChar w:fldCharType="separate"/>
        </w:r>
        <w:r w:rsidR="00AC1959">
          <w:rPr>
            <w:b w:val="0"/>
            <w:bCs/>
            <w:noProof/>
            <w:webHidden/>
          </w:rPr>
          <w:t>68</w:t>
        </w:r>
        <w:r w:rsidRPr="00AB0862">
          <w:rPr>
            <w:b w:val="0"/>
            <w:bCs/>
            <w:noProof/>
            <w:webHidden/>
          </w:rPr>
          <w:fldChar w:fldCharType="end"/>
        </w:r>
      </w:hyperlink>
    </w:p>
    <w:p w14:paraId="4D83FC53" w14:textId="32238600" w:rsidR="00B53359" w:rsidRPr="004D2631" w:rsidRDefault="00D644D8" w:rsidP="002B45A7">
      <w:pPr>
        <w:spacing w:after="0" w:line="480" w:lineRule="auto"/>
        <w:rPr>
          <w:rFonts w:ascii="Times New Roman" w:hAnsi="Times New Roman" w:cs="Times New Roman"/>
        </w:rPr>
      </w:pPr>
      <w:r w:rsidRPr="00C35623">
        <w:rPr>
          <w:rFonts w:ascii="Times New Roman" w:hAnsi="Times New Roman" w:cs="Times New Roman"/>
        </w:rPr>
        <w:fldChar w:fldCharType="end"/>
      </w:r>
    </w:p>
    <w:p w14:paraId="69199230" w14:textId="77777777" w:rsidR="002B45A7" w:rsidRDefault="002B45A7">
      <w:pPr>
        <w:rPr>
          <w:rFonts w:ascii="Times New Roman" w:hAnsi="Times New Roman" w:cs="Times New Roman"/>
          <w:b/>
          <w:bCs/>
        </w:rPr>
      </w:pPr>
      <w:r>
        <w:rPr>
          <w:rFonts w:ascii="Times New Roman" w:hAnsi="Times New Roman" w:cs="Times New Roman"/>
          <w:b/>
          <w:bCs/>
        </w:rPr>
        <w:br w:type="page"/>
      </w:r>
    </w:p>
    <w:p w14:paraId="4669A87E" w14:textId="17D88957" w:rsidR="00BF0F9D" w:rsidRPr="00BF0F9D" w:rsidRDefault="00B53359" w:rsidP="00BF0F9D">
      <w:pPr>
        <w:spacing w:after="0" w:line="480" w:lineRule="auto"/>
        <w:jc w:val="center"/>
        <w:rPr>
          <w:bCs/>
          <w:noProof/>
        </w:rPr>
      </w:pPr>
      <w:r w:rsidRPr="004D2631">
        <w:rPr>
          <w:rFonts w:ascii="Times New Roman" w:hAnsi="Times New Roman" w:cs="Times New Roman"/>
          <w:b/>
          <w:bCs/>
        </w:rPr>
        <w:lastRenderedPageBreak/>
        <w:t>LIST OF FIGURES</w:t>
      </w:r>
      <w:r w:rsidR="00BE0A69" w:rsidRPr="00BD0159">
        <w:rPr>
          <w:rFonts w:ascii="Times New Roman" w:hAnsi="Times New Roman" w:cs="Times New Roman"/>
        </w:rPr>
        <w:fldChar w:fldCharType="begin"/>
      </w:r>
      <w:r w:rsidR="00BE0A69" w:rsidRPr="00BD0159">
        <w:rPr>
          <w:rFonts w:ascii="Times New Roman" w:hAnsi="Times New Roman" w:cs="Times New Roman"/>
        </w:rPr>
        <w:instrText xml:space="preserve"> TOC \h \z \t "title Figure,1" </w:instrText>
      </w:r>
      <w:r w:rsidR="00BE0A69" w:rsidRPr="00BD0159">
        <w:rPr>
          <w:rFonts w:ascii="Times New Roman" w:hAnsi="Times New Roman" w:cs="Times New Roman"/>
        </w:rPr>
        <w:fldChar w:fldCharType="separate"/>
      </w:r>
    </w:p>
    <w:p w14:paraId="16529692" w14:textId="308610F5" w:rsidR="00BF0F9D" w:rsidRPr="00BF0F9D" w:rsidRDefault="00BF0F9D" w:rsidP="00BF0F9D">
      <w:pPr>
        <w:pStyle w:val="TOC1"/>
        <w:spacing w:after="0" w:line="480" w:lineRule="auto"/>
        <w:rPr>
          <w:rFonts w:asciiTheme="minorHAnsi" w:eastAsiaTheme="minorEastAsia" w:hAnsiTheme="minorHAnsi"/>
          <w:b w:val="0"/>
          <w:bCs/>
          <w:noProof/>
        </w:rPr>
      </w:pPr>
      <w:hyperlink w:anchor="_Toc193844170" w:history="1">
        <w:r w:rsidRPr="00BF0F9D">
          <w:rPr>
            <w:rStyle w:val="Hyperlink"/>
            <w:b w:val="0"/>
            <w:bCs/>
            <w:noProof/>
          </w:rPr>
          <w:t>Figure 2.1</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_Toc193844170 \h </w:instrText>
        </w:r>
        <w:r w:rsidRPr="00BF0F9D">
          <w:rPr>
            <w:b w:val="0"/>
            <w:bCs/>
            <w:noProof/>
            <w:webHidden/>
          </w:rPr>
        </w:r>
        <w:r w:rsidRPr="00BF0F9D">
          <w:rPr>
            <w:b w:val="0"/>
            <w:bCs/>
            <w:noProof/>
            <w:webHidden/>
          </w:rPr>
          <w:fldChar w:fldCharType="separate"/>
        </w:r>
        <w:r w:rsidR="00AC1959">
          <w:rPr>
            <w:b w:val="0"/>
            <w:bCs/>
            <w:noProof/>
            <w:webHidden/>
          </w:rPr>
          <w:t>8</w:t>
        </w:r>
        <w:r w:rsidRPr="00BF0F9D">
          <w:rPr>
            <w:b w:val="0"/>
            <w:bCs/>
            <w:noProof/>
            <w:webHidden/>
          </w:rPr>
          <w:fldChar w:fldCharType="end"/>
        </w:r>
      </w:hyperlink>
    </w:p>
    <w:p w14:paraId="79670F5D" w14:textId="16BB4ECF" w:rsidR="00BF0F9D" w:rsidRPr="00BF0F9D" w:rsidRDefault="00BF0F9D" w:rsidP="00BF0F9D">
      <w:pPr>
        <w:pStyle w:val="TOC1"/>
        <w:spacing w:after="0" w:line="480" w:lineRule="auto"/>
        <w:rPr>
          <w:rFonts w:asciiTheme="minorHAnsi" w:eastAsiaTheme="minorEastAsia" w:hAnsiTheme="minorHAnsi"/>
          <w:b w:val="0"/>
          <w:bCs/>
          <w:noProof/>
        </w:rPr>
      </w:pPr>
      <w:hyperlink w:anchor="_Toc193844171" w:history="1">
        <w:r w:rsidRPr="00BF0F9D">
          <w:rPr>
            <w:rStyle w:val="Hyperlink"/>
            <w:b w:val="0"/>
            <w:bCs/>
            <w:noProof/>
          </w:rPr>
          <w:t>Figure 2.2</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_Toc193844171 \h </w:instrText>
        </w:r>
        <w:r w:rsidRPr="00BF0F9D">
          <w:rPr>
            <w:b w:val="0"/>
            <w:bCs/>
            <w:noProof/>
            <w:webHidden/>
          </w:rPr>
        </w:r>
        <w:r w:rsidRPr="00BF0F9D">
          <w:rPr>
            <w:b w:val="0"/>
            <w:bCs/>
            <w:noProof/>
            <w:webHidden/>
          </w:rPr>
          <w:fldChar w:fldCharType="separate"/>
        </w:r>
        <w:r w:rsidR="00AC1959">
          <w:rPr>
            <w:b w:val="0"/>
            <w:bCs/>
            <w:noProof/>
            <w:webHidden/>
          </w:rPr>
          <w:t>9</w:t>
        </w:r>
        <w:r w:rsidRPr="00BF0F9D">
          <w:rPr>
            <w:b w:val="0"/>
            <w:bCs/>
            <w:noProof/>
            <w:webHidden/>
          </w:rPr>
          <w:fldChar w:fldCharType="end"/>
        </w:r>
      </w:hyperlink>
    </w:p>
    <w:p w14:paraId="01C56910" w14:textId="1F356683" w:rsidR="00BF0F9D" w:rsidRPr="00BF0F9D" w:rsidRDefault="00BF0F9D" w:rsidP="00BF0F9D">
      <w:pPr>
        <w:pStyle w:val="TOC1"/>
        <w:spacing w:after="0" w:line="480" w:lineRule="auto"/>
        <w:rPr>
          <w:rFonts w:asciiTheme="minorHAnsi" w:eastAsiaTheme="minorEastAsia" w:hAnsiTheme="minorHAnsi"/>
          <w:b w:val="0"/>
          <w:bCs/>
          <w:noProof/>
        </w:rPr>
      </w:pPr>
      <w:hyperlink w:anchor="_Toc193844172" w:history="1">
        <w:r w:rsidRPr="00BF0F9D">
          <w:rPr>
            <w:rStyle w:val="Hyperlink"/>
            <w:b w:val="0"/>
            <w:bCs/>
            <w:noProof/>
          </w:rPr>
          <w:t>Figure 2.3</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_Toc193844172 \h </w:instrText>
        </w:r>
        <w:r w:rsidRPr="00BF0F9D">
          <w:rPr>
            <w:b w:val="0"/>
            <w:bCs/>
            <w:noProof/>
            <w:webHidden/>
          </w:rPr>
        </w:r>
        <w:r w:rsidRPr="00BF0F9D">
          <w:rPr>
            <w:b w:val="0"/>
            <w:bCs/>
            <w:noProof/>
            <w:webHidden/>
          </w:rPr>
          <w:fldChar w:fldCharType="separate"/>
        </w:r>
        <w:r w:rsidR="00AC1959">
          <w:rPr>
            <w:b w:val="0"/>
            <w:bCs/>
            <w:noProof/>
            <w:webHidden/>
          </w:rPr>
          <w:t>9</w:t>
        </w:r>
        <w:r w:rsidRPr="00BF0F9D">
          <w:rPr>
            <w:b w:val="0"/>
            <w:bCs/>
            <w:noProof/>
            <w:webHidden/>
          </w:rPr>
          <w:fldChar w:fldCharType="end"/>
        </w:r>
      </w:hyperlink>
    </w:p>
    <w:p w14:paraId="0D5C2B1C" w14:textId="5CCCD42F" w:rsidR="00BF0F9D" w:rsidRPr="00BF0F9D" w:rsidRDefault="00BF0F9D" w:rsidP="00BF0F9D">
      <w:pPr>
        <w:pStyle w:val="TOC1"/>
        <w:spacing w:after="0" w:line="480" w:lineRule="auto"/>
        <w:rPr>
          <w:rFonts w:asciiTheme="minorHAnsi" w:eastAsiaTheme="minorEastAsia" w:hAnsiTheme="minorHAnsi"/>
          <w:b w:val="0"/>
          <w:bCs/>
          <w:noProof/>
        </w:rPr>
      </w:pPr>
      <w:hyperlink w:anchor="_Toc193844173" w:history="1">
        <w:r w:rsidRPr="00BF0F9D">
          <w:rPr>
            <w:rStyle w:val="Hyperlink"/>
            <w:b w:val="0"/>
            <w:bCs/>
            <w:noProof/>
          </w:rPr>
          <w:t>Figure 2.4</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_Toc193844173 \h </w:instrText>
        </w:r>
        <w:r w:rsidRPr="00BF0F9D">
          <w:rPr>
            <w:b w:val="0"/>
            <w:bCs/>
            <w:noProof/>
            <w:webHidden/>
          </w:rPr>
        </w:r>
        <w:r w:rsidRPr="00BF0F9D">
          <w:rPr>
            <w:b w:val="0"/>
            <w:bCs/>
            <w:noProof/>
            <w:webHidden/>
          </w:rPr>
          <w:fldChar w:fldCharType="separate"/>
        </w:r>
        <w:r w:rsidR="00AC1959">
          <w:rPr>
            <w:b w:val="0"/>
            <w:bCs/>
            <w:noProof/>
            <w:webHidden/>
          </w:rPr>
          <w:t>11</w:t>
        </w:r>
        <w:r w:rsidRPr="00BF0F9D">
          <w:rPr>
            <w:b w:val="0"/>
            <w:bCs/>
            <w:noProof/>
            <w:webHidden/>
          </w:rPr>
          <w:fldChar w:fldCharType="end"/>
        </w:r>
      </w:hyperlink>
    </w:p>
    <w:p w14:paraId="23EE8FAB" w14:textId="0A075431" w:rsidR="00BF0F9D" w:rsidRPr="00BF0F9D" w:rsidRDefault="00BF0F9D" w:rsidP="00BF0F9D">
      <w:pPr>
        <w:pStyle w:val="TOC1"/>
        <w:spacing w:after="0" w:line="480" w:lineRule="auto"/>
        <w:rPr>
          <w:rFonts w:asciiTheme="minorHAnsi" w:eastAsiaTheme="minorEastAsia" w:hAnsiTheme="minorHAnsi"/>
          <w:b w:val="0"/>
          <w:bCs/>
          <w:noProof/>
        </w:rPr>
      </w:pPr>
      <w:hyperlink w:anchor="_Toc193844174" w:history="1">
        <w:r w:rsidRPr="00BF0F9D">
          <w:rPr>
            <w:rStyle w:val="Hyperlink"/>
            <w:b w:val="0"/>
            <w:bCs/>
            <w:noProof/>
          </w:rPr>
          <w:t>Figure 2.5</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_Toc193844174 \h </w:instrText>
        </w:r>
        <w:r w:rsidRPr="00BF0F9D">
          <w:rPr>
            <w:b w:val="0"/>
            <w:bCs/>
            <w:noProof/>
            <w:webHidden/>
          </w:rPr>
        </w:r>
        <w:r w:rsidRPr="00BF0F9D">
          <w:rPr>
            <w:b w:val="0"/>
            <w:bCs/>
            <w:noProof/>
            <w:webHidden/>
          </w:rPr>
          <w:fldChar w:fldCharType="separate"/>
        </w:r>
        <w:r w:rsidR="00AC1959">
          <w:rPr>
            <w:b w:val="0"/>
            <w:bCs/>
            <w:noProof/>
            <w:webHidden/>
          </w:rPr>
          <w:t>12</w:t>
        </w:r>
        <w:r w:rsidRPr="00BF0F9D">
          <w:rPr>
            <w:b w:val="0"/>
            <w:bCs/>
            <w:noProof/>
            <w:webHidden/>
          </w:rPr>
          <w:fldChar w:fldCharType="end"/>
        </w:r>
      </w:hyperlink>
    </w:p>
    <w:p w14:paraId="120A49F9" w14:textId="53076FD7" w:rsidR="00BF0F9D" w:rsidRPr="00BF0F9D" w:rsidRDefault="00BF0F9D" w:rsidP="00BF0F9D">
      <w:pPr>
        <w:pStyle w:val="TOC1"/>
        <w:spacing w:after="0" w:line="480" w:lineRule="auto"/>
        <w:rPr>
          <w:rFonts w:asciiTheme="minorHAnsi" w:eastAsiaTheme="minorEastAsia" w:hAnsiTheme="minorHAnsi"/>
          <w:b w:val="0"/>
          <w:bCs/>
          <w:noProof/>
        </w:rPr>
      </w:pPr>
      <w:hyperlink w:anchor="_Toc193844175" w:history="1">
        <w:r w:rsidRPr="00BF0F9D">
          <w:rPr>
            <w:rStyle w:val="Hyperlink"/>
            <w:b w:val="0"/>
            <w:bCs/>
            <w:noProof/>
          </w:rPr>
          <w:t>Figure 2.6</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_Toc193844175 \h </w:instrText>
        </w:r>
        <w:r w:rsidRPr="00BF0F9D">
          <w:rPr>
            <w:b w:val="0"/>
            <w:bCs/>
            <w:noProof/>
            <w:webHidden/>
          </w:rPr>
        </w:r>
        <w:r w:rsidRPr="00BF0F9D">
          <w:rPr>
            <w:b w:val="0"/>
            <w:bCs/>
            <w:noProof/>
            <w:webHidden/>
          </w:rPr>
          <w:fldChar w:fldCharType="separate"/>
        </w:r>
        <w:r w:rsidR="00AC1959">
          <w:rPr>
            <w:b w:val="0"/>
            <w:bCs/>
            <w:noProof/>
            <w:webHidden/>
          </w:rPr>
          <w:t>14</w:t>
        </w:r>
        <w:r w:rsidRPr="00BF0F9D">
          <w:rPr>
            <w:b w:val="0"/>
            <w:bCs/>
            <w:noProof/>
            <w:webHidden/>
          </w:rPr>
          <w:fldChar w:fldCharType="end"/>
        </w:r>
      </w:hyperlink>
    </w:p>
    <w:p w14:paraId="2FC4876F" w14:textId="66F03D84" w:rsidR="00BF0F9D" w:rsidRPr="00BF0F9D" w:rsidRDefault="00BF0F9D" w:rsidP="00BF0F9D">
      <w:pPr>
        <w:pStyle w:val="TOC1"/>
        <w:spacing w:after="0" w:line="480" w:lineRule="auto"/>
        <w:rPr>
          <w:rFonts w:asciiTheme="minorHAnsi" w:eastAsiaTheme="minorEastAsia" w:hAnsiTheme="minorHAnsi"/>
          <w:b w:val="0"/>
          <w:bCs/>
          <w:noProof/>
        </w:rPr>
      </w:pPr>
      <w:hyperlink w:anchor="_Toc193844176" w:history="1">
        <w:r w:rsidRPr="00BF0F9D">
          <w:rPr>
            <w:rStyle w:val="Hyperlink"/>
            <w:b w:val="0"/>
            <w:bCs/>
            <w:noProof/>
          </w:rPr>
          <w:t>Figure 2.7</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_Toc193844176 \h </w:instrText>
        </w:r>
        <w:r w:rsidRPr="00BF0F9D">
          <w:rPr>
            <w:b w:val="0"/>
            <w:bCs/>
            <w:noProof/>
            <w:webHidden/>
          </w:rPr>
        </w:r>
        <w:r w:rsidRPr="00BF0F9D">
          <w:rPr>
            <w:b w:val="0"/>
            <w:bCs/>
            <w:noProof/>
            <w:webHidden/>
          </w:rPr>
          <w:fldChar w:fldCharType="separate"/>
        </w:r>
        <w:r w:rsidR="00AC1959">
          <w:rPr>
            <w:b w:val="0"/>
            <w:bCs/>
            <w:noProof/>
            <w:webHidden/>
          </w:rPr>
          <w:t>14</w:t>
        </w:r>
        <w:r w:rsidRPr="00BF0F9D">
          <w:rPr>
            <w:b w:val="0"/>
            <w:bCs/>
            <w:noProof/>
            <w:webHidden/>
          </w:rPr>
          <w:fldChar w:fldCharType="end"/>
        </w:r>
      </w:hyperlink>
    </w:p>
    <w:p w14:paraId="218C8D16" w14:textId="3568C3E9" w:rsidR="00BF0F9D" w:rsidRPr="00BF0F9D" w:rsidRDefault="00BF0F9D" w:rsidP="00BF0F9D">
      <w:pPr>
        <w:pStyle w:val="TOC1"/>
        <w:spacing w:after="0" w:line="480" w:lineRule="auto"/>
        <w:rPr>
          <w:rFonts w:asciiTheme="minorHAnsi" w:eastAsiaTheme="minorEastAsia" w:hAnsiTheme="minorHAnsi"/>
          <w:b w:val="0"/>
          <w:bCs/>
          <w:noProof/>
        </w:rPr>
      </w:pPr>
      <w:hyperlink w:anchor="_Toc193844177" w:history="1">
        <w:r w:rsidRPr="00BF0F9D">
          <w:rPr>
            <w:rStyle w:val="Hyperlink"/>
            <w:b w:val="0"/>
            <w:bCs/>
            <w:noProof/>
          </w:rPr>
          <w:t>Figure 2.8</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_Toc193844177 \h </w:instrText>
        </w:r>
        <w:r w:rsidRPr="00BF0F9D">
          <w:rPr>
            <w:b w:val="0"/>
            <w:bCs/>
            <w:noProof/>
            <w:webHidden/>
          </w:rPr>
        </w:r>
        <w:r w:rsidRPr="00BF0F9D">
          <w:rPr>
            <w:b w:val="0"/>
            <w:bCs/>
            <w:noProof/>
            <w:webHidden/>
          </w:rPr>
          <w:fldChar w:fldCharType="separate"/>
        </w:r>
        <w:r w:rsidR="00AC1959">
          <w:rPr>
            <w:b w:val="0"/>
            <w:bCs/>
            <w:noProof/>
            <w:webHidden/>
          </w:rPr>
          <w:t>16</w:t>
        </w:r>
        <w:r w:rsidRPr="00BF0F9D">
          <w:rPr>
            <w:b w:val="0"/>
            <w:bCs/>
            <w:noProof/>
            <w:webHidden/>
          </w:rPr>
          <w:fldChar w:fldCharType="end"/>
        </w:r>
      </w:hyperlink>
    </w:p>
    <w:p w14:paraId="280D3DB7" w14:textId="2054D729" w:rsidR="00BF0F9D" w:rsidRPr="00BF0F9D" w:rsidRDefault="00BF0F9D" w:rsidP="00BF0F9D">
      <w:pPr>
        <w:pStyle w:val="TOC1"/>
        <w:spacing w:after="0" w:line="480" w:lineRule="auto"/>
        <w:rPr>
          <w:rFonts w:asciiTheme="minorHAnsi" w:eastAsiaTheme="minorEastAsia" w:hAnsiTheme="minorHAnsi"/>
          <w:b w:val="0"/>
          <w:bCs/>
          <w:noProof/>
        </w:rPr>
      </w:pPr>
      <w:hyperlink w:anchor="_Toc193844178" w:history="1">
        <w:r w:rsidRPr="00BF0F9D">
          <w:rPr>
            <w:rStyle w:val="Hyperlink"/>
            <w:b w:val="0"/>
            <w:bCs/>
            <w:noProof/>
          </w:rPr>
          <w:t>Figure 2.9</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_Toc193844178 \h </w:instrText>
        </w:r>
        <w:r w:rsidRPr="00BF0F9D">
          <w:rPr>
            <w:b w:val="0"/>
            <w:bCs/>
            <w:noProof/>
            <w:webHidden/>
          </w:rPr>
        </w:r>
        <w:r w:rsidRPr="00BF0F9D">
          <w:rPr>
            <w:b w:val="0"/>
            <w:bCs/>
            <w:noProof/>
            <w:webHidden/>
          </w:rPr>
          <w:fldChar w:fldCharType="separate"/>
        </w:r>
        <w:r w:rsidR="00AC1959">
          <w:rPr>
            <w:b w:val="0"/>
            <w:bCs/>
            <w:noProof/>
            <w:webHidden/>
          </w:rPr>
          <w:t>17</w:t>
        </w:r>
        <w:r w:rsidRPr="00BF0F9D">
          <w:rPr>
            <w:b w:val="0"/>
            <w:bCs/>
            <w:noProof/>
            <w:webHidden/>
          </w:rPr>
          <w:fldChar w:fldCharType="end"/>
        </w:r>
      </w:hyperlink>
    </w:p>
    <w:p w14:paraId="1F055C37" w14:textId="1B6A8FDA" w:rsidR="00BF0F9D" w:rsidRPr="00BF0F9D" w:rsidRDefault="00BF0F9D" w:rsidP="00BF0F9D">
      <w:pPr>
        <w:pStyle w:val="TOC1"/>
        <w:spacing w:after="0" w:line="480" w:lineRule="auto"/>
        <w:rPr>
          <w:rFonts w:asciiTheme="minorHAnsi" w:eastAsiaTheme="minorEastAsia" w:hAnsiTheme="minorHAnsi"/>
          <w:b w:val="0"/>
          <w:bCs/>
          <w:noProof/>
        </w:rPr>
      </w:pPr>
      <w:hyperlink w:anchor="_Toc193844179" w:history="1">
        <w:r w:rsidRPr="00BF0F9D">
          <w:rPr>
            <w:rStyle w:val="Hyperlink"/>
            <w:b w:val="0"/>
            <w:bCs/>
            <w:noProof/>
          </w:rPr>
          <w:t>Figure 2.10</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_Toc193844179 \h </w:instrText>
        </w:r>
        <w:r w:rsidRPr="00BF0F9D">
          <w:rPr>
            <w:b w:val="0"/>
            <w:bCs/>
            <w:noProof/>
            <w:webHidden/>
          </w:rPr>
        </w:r>
        <w:r w:rsidRPr="00BF0F9D">
          <w:rPr>
            <w:b w:val="0"/>
            <w:bCs/>
            <w:noProof/>
            <w:webHidden/>
          </w:rPr>
          <w:fldChar w:fldCharType="separate"/>
        </w:r>
        <w:r w:rsidR="00AC1959">
          <w:rPr>
            <w:b w:val="0"/>
            <w:bCs/>
            <w:noProof/>
            <w:webHidden/>
          </w:rPr>
          <w:t>19</w:t>
        </w:r>
        <w:r w:rsidRPr="00BF0F9D">
          <w:rPr>
            <w:b w:val="0"/>
            <w:bCs/>
            <w:noProof/>
            <w:webHidden/>
          </w:rPr>
          <w:fldChar w:fldCharType="end"/>
        </w:r>
      </w:hyperlink>
    </w:p>
    <w:p w14:paraId="2BAF6F71" w14:textId="0BFE4C42" w:rsidR="00BF0F9D" w:rsidRPr="00BF0F9D" w:rsidRDefault="00BF0F9D" w:rsidP="00BF0F9D">
      <w:pPr>
        <w:pStyle w:val="TOC1"/>
        <w:spacing w:after="0" w:line="480" w:lineRule="auto"/>
        <w:rPr>
          <w:rFonts w:asciiTheme="minorHAnsi" w:eastAsiaTheme="minorEastAsia" w:hAnsiTheme="minorHAnsi"/>
          <w:b w:val="0"/>
          <w:bCs/>
          <w:noProof/>
        </w:rPr>
      </w:pPr>
      <w:hyperlink w:anchor="_Toc193844180" w:history="1">
        <w:r w:rsidRPr="00BF0F9D">
          <w:rPr>
            <w:rStyle w:val="Hyperlink"/>
            <w:b w:val="0"/>
            <w:bCs/>
            <w:noProof/>
          </w:rPr>
          <w:t>Figure 2.11</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_Toc193844180 \h </w:instrText>
        </w:r>
        <w:r w:rsidRPr="00BF0F9D">
          <w:rPr>
            <w:b w:val="0"/>
            <w:bCs/>
            <w:noProof/>
            <w:webHidden/>
          </w:rPr>
        </w:r>
        <w:r w:rsidRPr="00BF0F9D">
          <w:rPr>
            <w:b w:val="0"/>
            <w:bCs/>
            <w:noProof/>
            <w:webHidden/>
          </w:rPr>
          <w:fldChar w:fldCharType="separate"/>
        </w:r>
        <w:r w:rsidR="00AC1959">
          <w:rPr>
            <w:b w:val="0"/>
            <w:bCs/>
            <w:noProof/>
            <w:webHidden/>
          </w:rPr>
          <w:t>20</w:t>
        </w:r>
        <w:r w:rsidRPr="00BF0F9D">
          <w:rPr>
            <w:b w:val="0"/>
            <w:bCs/>
            <w:noProof/>
            <w:webHidden/>
          </w:rPr>
          <w:fldChar w:fldCharType="end"/>
        </w:r>
      </w:hyperlink>
    </w:p>
    <w:p w14:paraId="04530424" w14:textId="36D0E9D8" w:rsidR="00BF0F9D" w:rsidRPr="00BF0F9D" w:rsidRDefault="00BF0F9D" w:rsidP="00BF0F9D">
      <w:pPr>
        <w:pStyle w:val="TOC1"/>
        <w:spacing w:after="0" w:line="480" w:lineRule="auto"/>
        <w:rPr>
          <w:rFonts w:asciiTheme="minorHAnsi" w:eastAsiaTheme="minorEastAsia" w:hAnsiTheme="minorHAnsi"/>
          <w:b w:val="0"/>
          <w:bCs/>
          <w:noProof/>
        </w:rPr>
      </w:pPr>
      <w:hyperlink w:anchor="_Toc193844181" w:history="1">
        <w:r w:rsidRPr="00BF0F9D">
          <w:rPr>
            <w:rStyle w:val="Hyperlink"/>
            <w:b w:val="0"/>
            <w:bCs/>
            <w:noProof/>
          </w:rPr>
          <w:t>Figure 2.12</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_Toc193844181 \h </w:instrText>
        </w:r>
        <w:r w:rsidRPr="00BF0F9D">
          <w:rPr>
            <w:b w:val="0"/>
            <w:bCs/>
            <w:noProof/>
            <w:webHidden/>
          </w:rPr>
        </w:r>
        <w:r w:rsidRPr="00BF0F9D">
          <w:rPr>
            <w:b w:val="0"/>
            <w:bCs/>
            <w:noProof/>
            <w:webHidden/>
          </w:rPr>
          <w:fldChar w:fldCharType="separate"/>
        </w:r>
        <w:r w:rsidR="00AC1959">
          <w:rPr>
            <w:b w:val="0"/>
            <w:bCs/>
            <w:noProof/>
            <w:webHidden/>
          </w:rPr>
          <w:t>22</w:t>
        </w:r>
        <w:r w:rsidRPr="00BF0F9D">
          <w:rPr>
            <w:b w:val="0"/>
            <w:bCs/>
            <w:noProof/>
            <w:webHidden/>
          </w:rPr>
          <w:fldChar w:fldCharType="end"/>
        </w:r>
      </w:hyperlink>
    </w:p>
    <w:p w14:paraId="7FD2947E" w14:textId="24806D01" w:rsidR="00BF0F9D" w:rsidRPr="00BF0F9D" w:rsidRDefault="00BF0F9D" w:rsidP="00BF0F9D">
      <w:pPr>
        <w:pStyle w:val="TOC1"/>
        <w:spacing w:after="0" w:line="480" w:lineRule="auto"/>
        <w:rPr>
          <w:rFonts w:asciiTheme="minorHAnsi" w:eastAsiaTheme="minorEastAsia" w:hAnsiTheme="minorHAnsi"/>
          <w:b w:val="0"/>
          <w:bCs/>
          <w:noProof/>
        </w:rPr>
      </w:pPr>
      <w:hyperlink w:anchor="_Toc193844182" w:history="1">
        <w:r w:rsidRPr="00BF0F9D">
          <w:rPr>
            <w:rStyle w:val="Hyperlink"/>
            <w:b w:val="0"/>
            <w:bCs/>
            <w:noProof/>
          </w:rPr>
          <w:t>Figure 4.1</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_Toc193844182 \h </w:instrText>
        </w:r>
        <w:r w:rsidRPr="00BF0F9D">
          <w:rPr>
            <w:b w:val="0"/>
            <w:bCs/>
            <w:noProof/>
            <w:webHidden/>
          </w:rPr>
        </w:r>
        <w:r w:rsidRPr="00BF0F9D">
          <w:rPr>
            <w:b w:val="0"/>
            <w:bCs/>
            <w:noProof/>
            <w:webHidden/>
          </w:rPr>
          <w:fldChar w:fldCharType="separate"/>
        </w:r>
        <w:r w:rsidR="00AC1959">
          <w:rPr>
            <w:b w:val="0"/>
            <w:bCs/>
            <w:noProof/>
            <w:webHidden/>
          </w:rPr>
          <w:t>26</w:t>
        </w:r>
        <w:r w:rsidRPr="00BF0F9D">
          <w:rPr>
            <w:b w:val="0"/>
            <w:bCs/>
            <w:noProof/>
            <w:webHidden/>
          </w:rPr>
          <w:fldChar w:fldCharType="end"/>
        </w:r>
      </w:hyperlink>
    </w:p>
    <w:p w14:paraId="4C97A78C" w14:textId="3AEEB32A" w:rsidR="00BF0F9D" w:rsidRPr="00BF0F9D" w:rsidRDefault="00BF0F9D" w:rsidP="00BF0F9D">
      <w:pPr>
        <w:pStyle w:val="TOC1"/>
        <w:spacing w:after="0" w:line="480" w:lineRule="auto"/>
        <w:rPr>
          <w:rFonts w:asciiTheme="minorHAnsi" w:eastAsiaTheme="minorEastAsia" w:hAnsiTheme="minorHAnsi"/>
          <w:b w:val="0"/>
          <w:bCs/>
          <w:noProof/>
        </w:rPr>
      </w:pPr>
      <w:hyperlink w:anchor="_Toc193844183" w:history="1">
        <w:r w:rsidRPr="00BF0F9D">
          <w:rPr>
            <w:rStyle w:val="Hyperlink"/>
            <w:b w:val="0"/>
            <w:bCs/>
            <w:noProof/>
          </w:rPr>
          <w:t>Figure 4.2</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_Toc193844183 \h </w:instrText>
        </w:r>
        <w:r w:rsidRPr="00BF0F9D">
          <w:rPr>
            <w:b w:val="0"/>
            <w:bCs/>
            <w:noProof/>
            <w:webHidden/>
          </w:rPr>
        </w:r>
        <w:r w:rsidRPr="00BF0F9D">
          <w:rPr>
            <w:b w:val="0"/>
            <w:bCs/>
            <w:noProof/>
            <w:webHidden/>
          </w:rPr>
          <w:fldChar w:fldCharType="separate"/>
        </w:r>
        <w:r w:rsidR="00AC1959">
          <w:rPr>
            <w:b w:val="0"/>
            <w:bCs/>
            <w:noProof/>
            <w:webHidden/>
          </w:rPr>
          <w:t>28</w:t>
        </w:r>
        <w:r w:rsidRPr="00BF0F9D">
          <w:rPr>
            <w:b w:val="0"/>
            <w:bCs/>
            <w:noProof/>
            <w:webHidden/>
          </w:rPr>
          <w:fldChar w:fldCharType="end"/>
        </w:r>
      </w:hyperlink>
    </w:p>
    <w:p w14:paraId="710396C6" w14:textId="02BDDF3F" w:rsidR="00BF0F9D" w:rsidRPr="00BF0F9D" w:rsidRDefault="00BF0F9D" w:rsidP="00BF0F9D">
      <w:pPr>
        <w:pStyle w:val="TOC1"/>
        <w:spacing w:after="0" w:line="480" w:lineRule="auto"/>
        <w:rPr>
          <w:rFonts w:asciiTheme="minorHAnsi" w:eastAsiaTheme="minorEastAsia" w:hAnsiTheme="minorHAnsi"/>
          <w:b w:val="0"/>
          <w:bCs/>
          <w:noProof/>
        </w:rPr>
      </w:pPr>
      <w:hyperlink w:anchor="_Toc193844184" w:history="1">
        <w:r w:rsidRPr="00BF0F9D">
          <w:rPr>
            <w:rStyle w:val="Hyperlink"/>
            <w:b w:val="0"/>
            <w:bCs/>
            <w:noProof/>
          </w:rPr>
          <w:t>Figure 5.1</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_Toc193844184 \h </w:instrText>
        </w:r>
        <w:r w:rsidRPr="00BF0F9D">
          <w:rPr>
            <w:b w:val="0"/>
            <w:bCs/>
            <w:noProof/>
            <w:webHidden/>
          </w:rPr>
        </w:r>
        <w:r w:rsidRPr="00BF0F9D">
          <w:rPr>
            <w:b w:val="0"/>
            <w:bCs/>
            <w:noProof/>
            <w:webHidden/>
          </w:rPr>
          <w:fldChar w:fldCharType="separate"/>
        </w:r>
        <w:r w:rsidR="00AC1959">
          <w:rPr>
            <w:b w:val="0"/>
            <w:bCs/>
            <w:noProof/>
            <w:webHidden/>
          </w:rPr>
          <w:t>37</w:t>
        </w:r>
        <w:r w:rsidRPr="00BF0F9D">
          <w:rPr>
            <w:b w:val="0"/>
            <w:bCs/>
            <w:noProof/>
            <w:webHidden/>
          </w:rPr>
          <w:fldChar w:fldCharType="end"/>
        </w:r>
      </w:hyperlink>
    </w:p>
    <w:p w14:paraId="31BC1FDE" w14:textId="3E228D5C" w:rsidR="00BF0F9D" w:rsidRPr="00BF0F9D" w:rsidRDefault="00BF0F9D" w:rsidP="00BF0F9D">
      <w:pPr>
        <w:pStyle w:val="TOC1"/>
        <w:spacing w:after="0" w:line="480" w:lineRule="auto"/>
        <w:rPr>
          <w:rFonts w:asciiTheme="minorHAnsi" w:eastAsiaTheme="minorEastAsia" w:hAnsiTheme="minorHAnsi"/>
          <w:b w:val="0"/>
          <w:bCs/>
          <w:noProof/>
        </w:rPr>
      </w:pPr>
      <w:hyperlink w:anchor="_Toc193844185" w:history="1">
        <w:r w:rsidRPr="00BF0F9D">
          <w:rPr>
            <w:rStyle w:val="Hyperlink"/>
            <w:b w:val="0"/>
            <w:bCs/>
            <w:noProof/>
          </w:rPr>
          <w:t>Figure 5.2</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_Toc193844185 \h </w:instrText>
        </w:r>
        <w:r w:rsidRPr="00BF0F9D">
          <w:rPr>
            <w:b w:val="0"/>
            <w:bCs/>
            <w:noProof/>
            <w:webHidden/>
          </w:rPr>
        </w:r>
        <w:r w:rsidRPr="00BF0F9D">
          <w:rPr>
            <w:b w:val="0"/>
            <w:bCs/>
            <w:noProof/>
            <w:webHidden/>
          </w:rPr>
          <w:fldChar w:fldCharType="separate"/>
        </w:r>
        <w:r w:rsidR="00AC1959">
          <w:rPr>
            <w:b w:val="0"/>
            <w:bCs/>
            <w:noProof/>
            <w:webHidden/>
          </w:rPr>
          <w:t>38</w:t>
        </w:r>
        <w:r w:rsidRPr="00BF0F9D">
          <w:rPr>
            <w:b w:val="0"/>
            <w:bCs/>
            <w:noProof/>
            <w:webHidden/>
          </w:rPr>
          <w:fldChar w:fldCharType="end"/>
        </w:r>
      </w:hyperlink>
    </w:p>
    <w:p w14:paraId="191F5DE5" w14:textId="56617395" w:rsidR="00BF0F9D" w:rsidRPr="00BF0F9D" w:rsidRDefault="00BF0F9D" w:rsidP="00BF0F9D">
      <w:pPr>
        <w:pStyle w:val="TOC1"/>
        <w:spacing w:after="0" w:line="480" w:lineRule="auto"/>
        <w:rPr>
          <w:rFonts w:asciiTheme="minorHAnsi" w:eastAsiaTheme="minorEastAsia" w:hAnsiTheme="minorHAnsi"/>
          <w:b w:val="0"/>
          <w:bCs/>
          <w:noProof/>
        </w:rPr>
      </w:pPr>
      <w:hyperlink w:anchor="_Toc193844186" w:history="1">
        <w:r w:rsidRPr="00BF0F9D">
          <w:rPr>
            <w:rStyle w:val="Hyperlink"/>
            <w:b w:val="0"/>
            <w:bCs/>
            <w:noProof/>
          </w:rPr>
          <w:t>Figure 5.3</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_Toc193844186 \h </w:instrText>
        </w:r>
        <w:r w:rsidRPr="00BF0F9D">
          <w:rPr>
            <w:b w:val="0"/>
            <w:bCs/>
            <w:noProof/>
            <w:webHidden/>
          </w:rPr>
        </w:r>
        <w:r w:rsidRPr="00BF0F9D">
          <w:rPr>
            <w:b w:val="0"/>
            <w:bCs/>
            <w:noProof/>
            <w:webHidden/>
          </w:rPr>
          <w:fldChar w:fldCharType="separate"/>
        </w:r>
        <w:r w:rsidR="00AC1959">
          <w:rPr>
            <w:b w:val="0"/>
            <w:bCs/>
            <w:noProof/>
            <w:webHidden/>
          </w:rPr>
          <w:t>51</w:t>
        </w:r>
        <w:r w:rsidRPr="00BF0F9D">
          <w:rPr>
            <w:b w:val="0"/>
            <w:bCs/>
            <w:noProof/>
            <w:webHidden/>
          </w:rPr>
          <w:fldChar w:fldCharType="end"/>
        </w:r>
      </w:hyperlink>
    </w:p>
    <w:p w14:paraId="6361D04A" w14:textId="0E7E7DB3" w:rsidR="00BF0F9D" w:rsidRPr="00BF0F9D" w:rsidRDefault="00BF0F9D" w:rsidP="00BF0F9D">
      <w:pPr>
        <w:pStyle w:val="TOC1"/>
        <w:spacing w:after="0" w:line="480" w:lineRule="auto"/>
        <w:rPr>
          <w:rFonts w:asciiTheme="minorHAnsi" w:eastAsiaTheme="minorEastAsia" w:hAnsiTheme="minorHAnsi"/>
          <w:b w:val="0"/>
          <w:bCs/>
          <w:noProof/>
        </w:rPr>
      </w:pPr>
      <w:hyperlink w:anchor="_Toc193844187" w:history="1">
        <w:r w:rsidRPr="00BF0F9D">
          <w:rPr>
            <w:rStyle w:val="Hyperlink"/>
            <w:b w:val="0"/>
            <w:bCs/>
            <w:noProof/>
          </w:rPr>
          <w:t>Figure 5.4</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_Toc193844187 \h </w:instrText>
        </w:r>
        <w:r w:rsidRPr="00BF0F9D">
          <w:rPr>
            <w:b w:val="0"/>
            <w:bCs/>
            <w:noProof/>
            <w:webHidden/>
          </w:rPr>
        </w:r>
        <w:r w:rsidRPr="00BF0F9D">
          <w:rPr>
            <w:b w:val="0"/>
            <w:bCs/>
            <w:noProof/>
            <w:webHidden/>
          </w:rPr>
          <w:fldChar w:fldCharType="separate"/>
        </w:r>
        <w:r w:rsidR="00AC1959">
          <w:rPr>
            <w:b w:val="0"/>
            <w:bCs/>
            <w:noProof/>
            <w:webHidden/>
          </w:rPr>
          <w:t>51</w:t>
        </w:r>
        <w:r w:rsidRPr="00BF0F9D">
          <w:rPr>
            <w:b w:val="0"/>
            <w:bCs/>
            <w:noProof/>
            <w:webHidden/>
          </w:rPr>
          <w:fldChar w:fldCharType="end"/>
        </w:r>
      </w:hyperlink>
    </w:p>
    <w:p w14:paraId="3A808644" w14:textId="592AB606" w:rsidR="00BF0F9D" w:rsidRPr="00BF0F9D" w:rsidRDefault="00BF0F9D" w:rsidP="00BF0F9D">
      <w:pPr>
        <w:pStyle w:val="TOC1"/>
        <w:spacing w:after="0" w:line="480" w:lineRule="auto"/>
        <w:rPr>
          <w:rFonts w:asciiTheme="minorHAnsi" w:eastAsiaTheme="minorEastAsia" w:hAnsiTheme="minorHAnsi"/>
          <w:b w:val="0"/>
          <w:bCs/>
          <w:noProof/>
        </w:rPr>
      </w:pPr>
      <w:hyperlink w:anchor="_Toc193844188" w:history="1">
        <w:r w:rsidRPr="00BF0F9D">
          <w:rPr>
            <w:rStyle w:val="Hyperlink"/>
            <w:b w:val="0"/>
            <w:bCs/>
            <w:noProof/>
          </w:rPr>
          <w:t>Figure 5.5</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_Toc193844188 \h </w:instrText>
        </w:r>
        <w:r w:rsidRPr="00BF0F9D">
          <w:rPr>
            <w:b w:val="0"/>
            <w:bCs/>
            <w:noProof/>
            <w:webHidden/>
          </w:rPr>
        </w:r>
        <w:r w:rsidRPr="00BF0F9D">
          <w:rPr>
            <w:b w:val="0"/>
            <w:bCs/>
            <w:noProof/>
            <w:webHidden/>
          </w:rPr>
          <w:fldChar w:fldCharType="separate"/>
        </w:r>
        <w:r w:rsidR="00AC1959">
          <w:rPr>
            <w:b w:val="0"/>
            <w:bCs/>
            <w:noProof/>
            <w:webHidden/>
          </w:rPr>
          <w:t>53</w:t>
        </w:r>
        <w:r w:rsidRPr="00BF0F9D">
          <w:rPr>
            <w:b w:val="0"/>
            <w:bCs/>
            <w:noProof/>
            <w:webHidden/>
          </w:rPr>
          <w:fldChar w:fldCharType="end"/>
        </w:r>
      </w:hyperlink>
    </w:p>
    <w:p w14:paraId="6FABC14E" w14:textId="595991FE" w:rsidR="00BF0F9D" w:rsidRPr="00BF0F9D" w:rsidRDefault="00BF0F9D" w:rsidP="00BF0F9D">
      <w:pPr>
        <w:pStyle w:val="TOC1"/>
        <w:spacing w:after="0" w:line="480" w:lineRule="auto"/>
        <w:rPr>
          <w:rFonts w:asciiTheme="minorHAnsi" w:eastAsiaTheme="minorEastAsia" w:hAnsiTheme="minorHAnsi"/>
          <w:b w:val="0"/>
          <w:bCs/>
          <w:noProof/>
        </w:rPr>
      </w:pPr>
      <w:hyperlink w:anchor="_Toc193844189" w:history="1">
        <w:r w:rsidRPr="00BF0F9D">
          <w:rPr>
            <w:rStyle w:val="Hyperlink"/>
            <w:b w:val="0"/>
            <w:bCs/>
            <w:noProof/>
          </w:rPr>
          <w:t>Figure 5.6</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_Toc193844189 \h </w:instrText>
        </w:r>
        <w:r w:rsidRPr="00BF0F9D">
          <w:rPr>
            <w:b w:val="0"/>
            <w:bCs/>
            <w:noProof/>
            <w:webHidden/>
          </w:rPr>
        </w:r>
        <w:r w:rsidRPr="00BF0F9D">
          <w:rPr>
            <w:b w:val="0"/>
            <w:bCs/>
            <w:noProof/>
            <w:webHidden/>
          </w:rPr>
          <w:fldChar w:fldCharType="separate"/>
        </w:r>
        <w:r w:rsidR="00AC1959">
          <w:rPr>
            <w:b w:val="0"/>
            <w:bCs/>
            <w:noProof/>
            <w:webHidden/>
          </w:rPr>
          <w:t>54</w:t>
        </w:r>
        <w:r w:rsidRPr="00BF0F9D">
          <w:rPr>
            <w:b w:val="0"/>
            <w:bCs/>
            <w:noProof/>
            <w:webHidden/>
          </w:rPr>
          <w:fldChar w:fldCharType="end"/>
        </w:r>
      </w:hyperlink>
    </w:p>
    <w:p w14:paraId="2B23CF0A" w14:textId="5EEB43BD" w:rsidR="00BF0F9D" w:rsidRPr="00BF0F9D" w:rsidRDefault="00BF0F9D" w:rsidP="00BF0F9D">
      <w:pPr>
        <w:pStyle w:val="TOC1"/>
        <w:spacing w:after="0" w:line="480" w:lineRule="auto"/>
        <w:rPr>
          <w:rFonts w:asciiTheme="minorHAnsi" w:eastAsiaTheme="minorEastAsia" w:hAnsiTheme="minorHAnsi"/>
          <w:b w:val="0"/>
          <w:bCs/>
          <w:noProof/>
        </w:rPr>
      </w:pPr>
      <w:hyperlink w:anchor="_Toc193844190" w:history="1">
        <w:r w:rsidRPr="00BF0F9D">
          <w:rPr>
            <w:rStyle w:val="Hyperlink"/>
            <w:b w:val="0"/>
            <w:bCs/>
            <w:noProof/>
          </w:rPr>
          <w:t>Figure 5.7</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_Toc193844190 \h </w:instrText>
        </w:r>
        <w:r w:rsidRPr="00BF0F9D">
          <w:rPr>
            <w:b w:val="0"/>
            <w:bCs/>
            <w:noProof/>
            <w:webHidden/>
          </w:rPr>
        </w:r>
        <w:r w:rsidRPr="00BF0F9D">
          <w:rPr>
            <w:b w:val="0"/>
            <w:bCs/>
            <w:noProof/>
            <w:webHidden/>
          </w:rPr>
          <w:fldChar w:fldCharType="separate"/>
        </w:r>
        <w:r w:rsidR="00AC1959">
          <w:rPr>
            <w:b w:val="0"/>
            <w:bCs/>
            <w:noProof/>
            <w:webHidden/>
          </w:rPr>
          <w:t>57</w:t>
        </w:r>
        <w:r w:rsidRPr="00BF0F9D">
          <w:rPr>
            <w:b w:val="0"/>
            <w:bCs/>
            <w:noProof/>
            <w:webHidden/>
          </w:rPr>
          <w:fldChar w:fldCharType="end"/>
        </w:r>
      </w:hyperlink>
    </w:p>
    <w:p w14:paraId="17CA764C" w14:textId="5124FC79" w:rsidR="00BF0F9D" w:rsidRPr="00BF0F9D" w:rsidRDefault="00BF0F9D" w:rsidP="00BF0F9D">
      <w:pPr>
        <w:pStyle w:val="TOC1"/>
        <w:spacing w:after="0" w:line="480" w:lineRule="auto"/>
        <w:rPr>
          <w:rFonts w:asciiTheme="minorHAnsi" w:eastAsiaTheme="minorEastAsia" w:hAnsiTheme="minorHAnsi"/>
          <w:b w:val="0"/>
          <w:bCs/>
          <w:noProof/>
        </w:rPr>
      </w:pPr>
      <w:hyperlink w:anchor="_Toc193844191" w:history="1">
        <w:r w:rsidRPr="00BF0F9D">
          <w:rPr>
            <w:rStyle w:val="Hyperlink"/>
            <w:b w:val="0"/>
            <w:bCs/>
            <w:noProof/>
          </w:rPr>
          <w:t>Figure 5.8</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_Toc193844191 \h </w:instrText>
        </w:r>
        <w:r w:rsidRPr="00BF0F9D">
          <w:rPr>
            <w:b w:val="0"/>
            <w:bCs/>
            <w:noProof/>
            <w:webHidden/>
          </w:rPr>
        </w:r>
        <w:r w:rsidRPr="00BF0F9D">
          <w:rPr>
            <w:b w:val="0"/>
            <w:bCs/>
            <w:noProof/>
            <w:webHidden/>
          </w:rPr>
          <w:fldChar w:fldCharType="separate"/>
        </w:r>
        <w:r w:rsidR="00AC1959">
          <w:rPr>
            <w:b w:val="0"/>
            <w:bCs/>
            <w:noProof/>
            <w:webHidden/>
          </w:rPr>
          <w:t>58</w:t>
        </w:r>
        <w:r w:rsidRPr="00BF0F9D">
          <w:rPr>
            <w:b w:val="0"/>
            <w:bCs/>
            <w:noProof/>
            <w:webHidden/>
          </w:rPr>
          <w:fldChar w:fldCharType="end"/>
        </w:r>
      </w:hyperlink>
    </w:p>
    <w:p w14:paraId="4D28F5E9" w14:textId="7C7185CF" w:rsidR="00BF0F9D" w:rsidRPr="00BF0F9D" w:rsidRDefault="00BF0F9D" w:rsidP="00BF0F9D">
      <w:pPr>
        <w:pStyle w:val="TOC1"/>
        <w:spacing w:after="0" w:line="480" w:lineRule="auto"/>
        <w:rPr>
          <w:rFonts w:asciiTheme="minorHAnsi" w:eastAsiaTheme="minorEastAsia" w:hAnsiTheme="minorHAnsi"/>
          <w:b w:val="0"/>
          <w:bCs/>
          <w:noProof/>
        </w:rPr>
      </w:pPr>
      <w:hyperlink w:anchor="_Toc193844192" w:history="1">
        <w:r w:rsidRPr="00BF0F9D">
          <w:rPr>
            <w:rStyle w:val="Hyperlink"/>
            <w:b w:val="0"/>
            <w:bCs/>
            <w:noProof/>
          </w:rPr>
          <w:t>Figure 5.9</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_Toc193844192 \h </w:instrText>
        </w:r>
        <w:r w:rsidRPr="00BF0F9D">
          <w:rPr>
            <w:b w:val="0"/>
            <w:bCs/>
            <w:noProof/>
            <w:webHidden/>
          </w:rPr>
        </w:r>
        <w:r w:rsidRPr="00BF0F9D">
          <w:rPr>
            <w:b w:val="0"/>
            <w:bCs/>
            <w:noProof/>
            <w:webHidden/>
          </w:rPr>
          <w:fldChar w:fldCharType="separate"/>
        </w:r>
        <w:r w:rsidR="00AC1959">
          <w:rPr>
            <w:b w:val="0"/>
            <w:bCs/>
            <w:noProof/>
            <w:webHidden/>
          </w:rPr>
          <w:t>61</w:t>
        </w:r>
        <w:r w:rsidRPr="00BF0F9D">
          <w:rPr>
            <w:b w:val="0"/>
            <w:bCs/>
            <w:noProof/>
            <w:webHidden/>
          </w:rPr>
          <w:fldChar w:fldCharType="end"/>
        </w:r>
      </w:hyperlink>
    </w:p>
    <w:p w14:paraId="376EBD3E" w14:textId="1535B6FD" w:rsidR="00BF0F9D" w:rsidRDefault="00BF0F9D" w:rsidP="00BF0F9D">
      <w:pPr>
        <w:pStyle w:val="TOC1"/>
        <w:spacing w:after="0" w:line="480" w:lineRule="auto"/>
        <w:rPr>
          <w:rFonts w:asciiTheme="minorHAnsi" w:eastAsiaTheme="minorEastAsia" w:hAnsiTheme="minorHAnsi"/>
          <w:b w:val="0"/>
          <w:noProof/>
        </w:rPr>
      </w:pPr>
      <w:hyperlink w:anchor="_Toc193844193" w:history="1">
        <w:r w:rsidRPr="00BF0F9D">
          <w:rPr>
            <w:rStyle w:val="Hyperlink"/>
            <w:b w:val="0"/>
            <w:bCs/>
            <w:noProof/>
          </w:rPr>
          <w:t>Figure 5.10</w:t>
        </w:r>
        <w:r w:rsidRPr="00BF0F9D">
          <w:rPr>
            <w:b w:val="0"/>
            <w:bCs/>
            <w:noProof/>
            <w:webHidden/>
          </w:rPr>
          <w:tab/>
        </w:r>
        <w:r w:rsidRPr="00BF0F9D">
          <w:rPr>
            <w:b w:val="0"/>
            <w:bCs/>
            <w:noProof/>
            <w:webHidden/>
          </w:rPr>
          <w:fldChar w:fldCharType="begin"/>
        </w:r>
        <w:r w:rsidRPr="00BF0F9D">
          <w:rPr>
            <w:b w:val="0"/>
            <w:bCs/>
            <w:noProof/>
            <w:webHidden/>
          </w:rPr>
          <w:instrText xml:space="preserve"> PAGEREF _Toc193844193 \h </w:instrText>
        </w:r>
        <w:r w:rsidRPr="00BF0F9D">
          <w:rPr>
            <w:b w:val="0"/>
            <w:bCs/>
            <w:noProof/>
            <w:webHidden/>
          </w:rPr>
        </w:r>
        <w:r w:rsidRPr="00BF0F9D">
          <w:rPr>
            <w:b w:val="0"/>
            <w:bCs/>
            <w:noProof/>
            <w:webHidden/>
          </w:rPr>
          <w:fldChar w:fldCharType="separate"/>
        </w:r>
        <w:r w:rsidR="00AC1959">
          <w:rPr>
            <w:b w:val="0"/>
            <w:bCs/>
            <w:noProof/>
            <w:webHidden/>
          </w:rPr>
          <w:t>62</w:t>
        </w:r>
        <w:r w:rsidRPr="00BF0F9D">
          <w:rPr>
            <w:b w:val="0"/>
            <w:bCs/>
            <w:noProof/>
            <w:webHidden/>
          </w:rPr>
          <w:fldChar w:fldCharType="end"/>
        </w:r>
      </w:hyperlink>
    </w:p>
    <w:p w14:paraId="06B71982" w14:textId="4CC3B60B" w:rsidR="00B53359" w:rsidRPr="004D2631" w:rsidRDefault="00BE0A69" w:rsidP="005C4BB3">
      <w:pPr>
        <w:spacing w:after="0" w:line="480" w:lineRule="auto"/>
        <w:jc w:val="center"/>
        <w:rPr>
          <w:rFonts w:ascii="Times New Roman" w:hAnsi="Times New Roman" w:cs="Times New Roman"/>
          <w:b/>
          <w:bCs/>
        </w:rPr>
      </w:pPr>
      <w:r w:rsidRPr="00BD0159">
        <w:rPr>
          <w:rFonts w:ascii="Times New Roman" w:hAnsi="Times New Roman" w:cs="Times New Roman"/>
        </w:rPr>
        <w:fldChar w:fldCharType="end"/>
      </w:r>
    </w:p>
    <w:p w14:paraId="2E8CAD53" w14:textId="77777777" w:rsidR="00B53359" w:rsidRPr="004D2631" w:rsidRDefault="00B53359" w:rsidP="005C4BB3">
      <w:pPr>
        <w:spacing w:after="0" w:line="480" w:lineRule="auto"/>
        <w:rPr>
          <w:rFonts w:ascii="Times New Roman" w:hAnsi="Times New Roman" w:cs="Times New Roman"/>
        </w:rPr>
      </w:pPr>
    </w:p>
    <w:p w14:paraId="2DF26CA1" w14:textId="77777777" w:rsidR="00B53359" w:rsidRPr="004D2631" w:rsidRDefault="00B53359" w:rsidP="005C4BB3">
      <w:pPr>
        <w:spacing w:after="0" w:line="480" w:lineRule="auto"/>
        <w:rPr>
          <w:rFonts w:ascii="Times New Roman" w:hAnsi="Times New Roman" w:cs="Times New Roman"/>
        </w:rPr>
      </w:pPr>
    </w:p>
    <w:p w14:paraId="14D3F068" w14:textId="4A240E2B" w:rsidR="00B53359" w:rsidRPr="004D2631" w:rsidRDefault="0096792A" w:rsidP="0096792A">
      <w:pPr>
        <w:tabs>
          <w:tab w:val="left" w:pos="6216"/>
        </w:tabs>
        <w:spacing w:after="0" w:line="480" w:lineRule="auto"/>
        <w:rPr>
          <w:rFonts w:ascii="Times New Roman" w:hAnsi="Times New Roman" w:cs="Times New Roman"/>
        </w:rPr>
      </w:pPr>
      <w:r>
        <w:rPr>
          <w:rFonts w:ascii="Times New Roman" w:hAnsi="Times New Roman" w:cs="Times New Roman"/>
        </w:rPr>
        <w:tab/>
      </w:r>
    </w:p>
    <w:p w14:paraId="0C852B3A" w14:textId="77777777" w:rsidR="00B53359" w:rsidRPr="004D2631" w:rsidRDefault="00B53359" w:rsidP="005C4BB3">
      <w:pPr>
        <w:spacing w:after="0" w:line="480" w:lineRule="auto"/>
        <w:rPr>
          <w:rFonts w:ascii="Times New Roman" w:hAnsi="Times New Roman" w:cs="Times New Roman"/>
        </w:rPr>
      </w:pPr>
    </w:p>
    <w:p w14:paraId="58634B29" w14:textId="77777777" w:rsidR="00B53359" w:rsidRPr="004D2631" w:rsidRDefault="00B53359" w:rsidP="005C4BB3">
      <w:pPr>
        <w:spacing w:after="0" w:line="480" w:lineRule="auto"/>
        <w:rPr>
          <w:rFonts w:ascii="Times New Roman" w:hAnsi="Times New Roman" w:cs="Times New Roman"/>
        </w:rPr>
      </w:pPr>
    </w:p>
    <w:p w14:paraId="128839C3" w14:textId="77777777" w:rsidR="00A853AA" w:rsidRPr="004D2631" w:rsidRDefault="00A853AA" w:rsidP="005C4BB3">
      <w:pPr>
        <w:spacing w:after="0" w:line="480" w:lineRule="auto"/>
        <w:rPr>
          <w:rFonts w:ascii="Times New Roman" w:hAnsi="Times New Roman" w:cs="Times New Roman"/>
        </w:rPr>
        <w:sectPr w:rsidR="00A853AA" w:rsidRPr="004D2631" w:rsidSect="00A82FE3">
          <w:headerReference w:type="default" r:id="rId7"/>
          <w:footerReference w:type="default" r:id="rId8"/>
          <w:footerReference w:type="first" r:id="rId9"/>
          <w:pgSz w:w="12240" w:h="15840"/>
          <w:pgMar w:top="1440" w:right="1440" w:bottom="1440" w:left="1440" w:header="720" w:footer="720" w:gutter="0"/>
          <w:pgNumType w:fmt="lowerRoman" w:start="1"/>
          <w:cols w:space="720"/>
          <w:titlePg/>
          <w:docGrid w:linePitch="360"/>
        </w:sectPr>
      </w:pPr>
    </w:p>
    <w:p w14:paraId="1E8DC234" w14:textId="4BF1BBFA" w:rsidR="00995C83" w:rsidRPr="008C17AF" w:rsidRDefault="008C17AF" w:rsidP="005C4BB3">
      <w:pPr>
        <w:pStyle w:val="Heading"/>
        <w:spacing w:after="0"/>
      </w:pPr>
      <w:bookmarkStart w:id="0" w:name="_Toc193555071"/>
      <w:r w:rsidRPr="008C17AF">
        <w:lastRenderedPageBreak/>
        <w:t xml:space="preserve">Chapter 1: </w:t>
      </w:r>
      <w:r w:rsidR="00995C83" w:rsidRPr="008C17AF">
        <w:t>Introduction</w:t>
      </w:r>
      <w:bookmarkEnd w:id="0"/>
    </w:p>
    <w:p w14:paraId="54F62264" w14:textId="13C89982" w:rsidR="00C33801" w:rsidRPr="004D2631" w:rsidRDefault="00C33801" w:rsidP="005C4BB3">
      <w:pPr>
        <w:spacing w:after="0" w:line="480" w:lineRule="auto"/>
        <w:ind w:firstLine="720"/>
        <w:rPr>
          <w:rFonts w:ascii="Times New Roman" w:hAnsi="Times New Roman" w:cs="Times New Roman"/>
        </w:rPr>
      </w:pPr>
      <w:r w:rsidRPr="004D2631">
        <w:rPr>
          <w:rFonts w:ascii="Times New Roman" w:hAnsi="Times New Roman" w:cs="Times New Roman"/>
        </w:rPr>
        <w:t>Executive function (EF) can be defined as a set of cognitive skills or processes that are critical for regulating cognitive function and engaging in goal-directed behavior. A seminal study in this field by Miyake et al. (2000) defined EF in terms of its components, specifically shifting, updating, and inhibition, which they deemed the Unity and Diversity model of executive function. The authors used a set of behavioral tasks for each component, shifting (switching between cognitive processes, otherwise called cognitive flexibility), updating (dynamic use of working memory), and inhibition (specifically inhibiting a prepotent response). A confirmatory factor analysis model revealed three correlated components of EF with a common underlying EF factor. The authors then used structural equation model</w:t>
      </w:r>
      <w:r w:rsidR="00A47919">
        <w:rPr>
          <w:rFonts w:ascii="Times New Roman" w:hAnsi="Times New Roman" w:cs="Times New Roman"/>
        </w:rPr>
        <w:t>ing</w:t>
      </w:r>
      <w:r w:rsidRPr="004D2631">
        <w:rPr>
          <w:rFonts w:ascii="Times New Roman" w:hAnsi="Times New Roman" w:cs="Times New Roman"/>
        </w:rPr>
        <w:t xml:space="preserve"> (SEM) to parse out the unique contribution of EF components to five commonly used complex “frontal lobe” or “executive” tasks that are used to measure and discuss overall EF in clinical and research applications (Miyake et al., 2000). The rationale for this approach stemmed from the lack of validation in the literature on the relationship between these cognitive processes and how the various existing EF measures tap into these relationships. The authors demonstrated that the three separable components of EF are shown to be assessed differentially by the complex </w:t>
      </w:r>
      <w:r w:rsidR="00385767" w:rsidRPr="004D2631">
        <w:rPr>
          <w:rFonts w:ascii="Times New Roman" w:hAnsi="Times New Roman" w:cs="Times New Roman"/>
        </w:rPr>
        <w:t xml:space="preserve">EF </w:t>
      </w:r>
      <w:r w:rsidRPr="004D2631">
        <w:rPr>
          <w:rFonts w:ascii="Times New Roman" w:hAnsi="Times New Roman" w:cs="Times New Roman"/>
        </w:rPr>
        <w:t xml:space="preserve">tasks. Specifically, they found that the Wisconsin Card Sorting Test assesses shifting, the Tower of Hanoi task assesses inhibition, the </w:t>
      </w:r>
      <w:r w:rsidR="009A549B">
        <w:rPr>
          <w:rFonts w:ascii="Times New Roman" w:hAnsi="Times New Roman" w:cs="Times New Roman"/>
        </w:rPr>
        <w:t>R</w:t>
      </w:r>
      <w:r w:rsidRPr="004D2631">
        <w:rPr>
          <w:rFonts w:ascii="Times New Roman" w:hAnsi="Times New Roman" w:cs="Times New Roman"/>
        </w:rPr>
        <w:t xml:space="preserve">andom </w:t>
      </w:r>
      <w:r w:rsidR="009A549B">
        <w:rPr>
          <w:rFonts w:ascii="Times New Roman" w:hAnsi="Times New Roman" w:cs="Times New Roman"/>
        </w:rPr>
        <w:t>N</w:t>
      </w:r>
      <w:r w:rsidRPr="004D2631">
        <w:rPr>
          <w:rFonts w:ascii="Times New Roman" w:hAnsi="Times New Roman" w:cs="Times New Roman"/>
        </w:rPr>
        <w:t xml:space="preserve">umber </w:t>
      </w:r>
      <w:r w:rsidR="009A549B">
        <w:rPr>
          <w:rFonts w:ascii="Times New Roman" w:hAnsi="Times New Roman" w:cs="Times New Roman"/>
        </w:rPr>
        <w:t>G</w:t>
      </w:r>
      <w:r w:rsidRPr="004D2631">
        <w:rPr>
          <w:rFonts w:ascii="Times New Roman" w:hAnsi="Times New Roman" w:cs="Times New Roman"/>
        </w:rPr>
        <w:t>eneration task assesses inhibition and updating</w:t>
      </w:r>
      <w:r w:rsidR="009A549B">
        <w:rPr>
          <w:rFonts w:ascii="Times New Roman" w:hAnsi="Times New Roman" w:cs="Times New Roman"/>
        </w:rPr>
        <w:t xml:space="preserve"> differentially</w:t>
      </w:r>
      <w:r w:rsidRPr="004D2631">
        <w:rPr>
          <w:rFonts w:ascii="Times New Roman" w:hAnsi="Times New Roman" w:cs="Times New Roman"/>
        </w:rPr>
        <w:t xml:space="preserve">, the </w:t>
      </w:r>
      <w:r w:rsidR="009A549B">
        <w:rPr>
          <w:rFonts w:ascii="Times New Roman" w:hAnsi="Times New Roman" w:cs="Times New Roman"/>
        </w:rPr>
        <w:t>O</w:t>
      </w:r>
      <w:r w:rsidRPr="004D2631">
        <w:rPr>
          <w:rFonts w:ascii="Times New Roman" w:hAnsi="Times New Roman" w:cs="Times New Roman"/>
        </w:rPr>
        <w:t xml:space="preserve">peration </w:t>
      </w:r>
      <w:r w:rsidR="009A549B">
        <w:rPr>
          <w:rFonts w:ascii="Times New Roman" w:hAnsi="Times New Roman" w:cs="Times New Roman"/>
        </w:rPr>
        <w:t>S</w:t>
      </w:r>
      <w:r w:rsidRPr="004D2631">
        <w:rPr>
          <w:rFonts w:ascii="Times New Roman" w:hAnsi="Times New Roman" w:cs="Times New Roman"/>
        </w:rPr>
        <w:t xml:space="preserve">pan task assesses updating, and the </w:t>
      </w:r>
      <w:r w:rsidR="009A549B">
        <w:rPr>
          <w:rFonts w:ascii="Times New Roman" w:hAnsi="Times New Roman" w:cs="Times New Roman"/>
        </w:rPr>
        <w:t>D</w:t>
      </w:r>
      <w:r w:rsidRPr="004D2631">
        <w:rPr>
          <w:rFonts w:ascii="Times New Roman" w:hAnsi="Times New Roman" w:cs="Times New Roman"/>
        </w:rPr>
        <w:t xml:space="preserve">ual </w:t>
      </w:r>
      <w:r w:rsidR="009A549B">
        <w:rPr>
          <w:rFonts w:ascii="Times New Roman" w:hAnsi="Times New Roman" w:cs="Times New Roman"/>
        </w:rPr>
        <w:t>T</w:t>
      </w:r>
      <w:r w:rsidRPr="004D2631">
        <w:rPr>
          <w:rFonts w:ascii="Times New Roman" w:hAnsi="Times New Roman" w:cs="Times New Roman"/>
        </w:rPr>
        <w:t>ask was shown to not assess any of these three EF components. Overall, Miyake et al. (2000) demonstrated that EF is organized into separable components sharing a common underlying factor and that these components differentially contribute to complex EF, behaviorally.</w:t>
      </w:r>
    </w:p>
    <w:p w14:paraId="01924706" w14:textId="5E6C8604" w:rsidR="00C33801" w:rsidRPr="004D2631" w:rsidRDefault="00C33801" w:rsidP="005C4BB3">
      <w:pPr>
        <w:spacing w:after="0" w:line="480" w:lineRule="auto"/>
        <w:rPr>
          <w:rFonts w:ascii="Times New Roman" w:hAnsi="Times New Roman" w:cs="Times New Roman"/>
        </w:rPr>
      </w:pPr>
      <w:r w:rsidRPr="004D2631">
        <w:rPr>
          <w:rFonts w:ascii="Times New Roman" w:hAnsi="Times New Roman" w:cs="Times New Roman"/>
        </w:rPr>
        <w:lastRenderedPageBreak/>
        <w:tab/>
        <w:t xml:space="preserve">The Miyake et al. (2000) model of and definition for EF has been cited repeatedly since its initial publication. Despite the </w:t>
      </w:r>
      <w:r w:rsidR="00385767" w:rsidRPr="004D2631">
        <w:rPr>
          <w:rFonts w:ascii="Times New Roman" w:hAnsi="Times New Roman" w:cs="Times New Roman"/>
        </w:rPr>
        <w:t>widespread</w:t>
      </w:r>
      <w:r w:rsidRPr="004D2631">
        <w:rPr>
          <w:rFonts w:ascii="Times New Roman" w:hAnsi="Times New Roman" w:cs="Times New Roman"/>
        </w:rPr>
        <w:t xml:space="preserve"> adoption of this model over the last twenty years, no study has attempted to replicate.  The first goal of the current investigation </w:t>
      </w:r>
      <w:r w:rsidR="00385767" w:rsidRPr="004D2631">
        <w:rPr>
          <w:rFonts w:ascii="Times New Roman" w:hAnsi="Times New Roman" w:cs="Times New Roman"/>
        </w:rPr>
        <w:t>was</w:t>
      </w:r>
      <w:r w:rsidRPr="004D2631">
        <w:rPr>
          <w:rFonts w:ascii="Times New Roman" w:hAnsi="Times New Roman" w:cs="Times New Roman"/>
        </w:rPr>
        <w:t xml:space="preserve"> to provide a direct replication and extension of the Miyake et al. (2000) model of EF. Specifically, this study </w:t>
      </w:r>
      <w:r w:rsidR="00385767" w:rsidRPr="004D2631">
        <w:rPr>
          <w:rFonts w:ascii="Times New Roman" w:hAnsi="Times New Roman" w:cs="Times New Roman"/>
        </w:rPr>
        <w:t>examined</w:t>
      </w:r>
      <w:r w:rsidRPr="004D2631">
        <w:rPr>
          <w:rFonts w:ascii="Times New Roman" w:hAnsi="Times New Roman" w:cs="Times New Roman"/>
        </w:rPr>
        <w:t xml:space="preserve"> whether the unity and diversity model of EF </w:t>
      </w:r>
      <w:r w:rsidR="00385767" w:rsidRPr="004D2631">
        <w:rPr>
          <w:rFonts w:ascii="Times New Roman" w:hAnsi="Times New Roman" w:cs="Times New Roman"/>
        </w:rPr>
        <w:t>could</w:t>
      </w:r>
      <w:r w:rsidRPr="004D2631">
        <w:rPr>
          <w:rFonts w:ascii="Times New Roman" w:hAnsi="Times New Roman" w:cs="Times New Roman"/>
        </w:rPr>
        <w:t xml:space="preserve"> be replicated behaviorally as these conclusions have been important in the field of EF research. Then, we </w:t>
      </w:r>
      <w:r w:rsidR="00385767" w:rsidRPr="004D2631">
        <w:rPr>
          <w:rFonts w:ascii="Times New Roman" w:hAnsi="Times New Roman" w:cs="Times New Roman"/>
        </w:rPr>
        <w:t>expanded</w:t>
      </w:r>
      <w:r w:rsidRPr="004D2631">
        <w:rPr>
          <w:rFonts w:ascii="Times New Roman" w:hAnsi="Times New Roman" w:cs="Times New Roman"/>
        </w:rPr>
        <w:t xml:space="preserve"> on these results </w:t>
      </w:r>
      <w:r w:rsidR="00385767" w:rsidRPr="004D2631">
        <w:rPr>
          <w:rFonts w:ascii="Times New Roman" w:hAnsi="Times New Roman" w:cs="Times New Roman"/>
        </w:rPr>
        <w:t>by examining</w:t>
      </w:r>
      <w:r w:rsidRPr="004D2631">
        <w:rPr>
          <w:rFonts w:ascii="Times New Roman" w:hAnsi="Times New Roman" w:cs="Times New Roman"/>
        </w:rPr>
        <w:t xml:space="preserve"> how this structure of EF is organized functionally in the brain</w:t>
      </w:r>
      <w:r w:rsidR="00385767" w:rsidRPr="004D2631">
        <w:rPr>
          <w:rFonts w:ascii="Times New Roman" w:hAnsi="Times New Roman" w:cs="Times New Roman"/>
        </w:rPr>
        <w:t xml:space="preserve"> </w:t>
      </w:r>
      <w:r w:rsidRPr="004D2631">
        <w:rPr>
          <w:rFonts w:ascii="Times New Roman" w:hAnsi="Times New Roman" w:cs="Times New Roman"/>
        </w:rPr>
        <w:t>by analyzing resting-state functional connectivity profiles.</w:t>
      </w:r>
      <w:r w:rsidR="007577D8">
        <w:rPr>
          <w:rFonts w:ascii="Times New Roman" w:hAnsi="Times New Roman" w:cs="Times New Roman"/>
        </w:rPr>
        <w:t xml:space="preserve"> There were two motivations</w:t>
      </w:r>
      <w:r w:rsidR="009A7BAA">
        <w:rPr>
          <w:rFonts w:ascii="Times New Roman" w:hAnsi="Times New Roman" w:cs="Times New Roman"/>
        </w:rPr>
        <w:t xml:space="preserve"> beyond a lack of direct replication behind this study design. First, </w:t>
      </w:r>
      <w:r w:rsidR="007D741B">
        <w:rPr>
          <w:rFonts w:ascii="Times New Roman" w:hAnsi="Times New Roman" w:cs="Times New Roman"/>
        </w:rPr>
        <w:t>defining EF in this way becomes a circular</w:t>
      </w:r>
      <w:r w:rsidR="002A10FF">
        <w:rPr>
          <w:rFonts w:ascii="Times New Roman" w:hAnsi="Times New Roman" w:cs="Times New Roman"/>
        </w:rPr>
        <w:t>, descriptive definition without a tangible basis</w:t>
      </w:r>
      <w:r w:rsidR="00E308E3">
        <w:rPr>
          <w:rFonts w:ascii="Times New Roman" w:hAnsi="Times New Roman" w:cs="Times New Roman"/>
        </w:rPr>
        <w:t xml:space="preserve"> (McCraw et. al., 2024)</w:t>
      </w:r>
      <w:r w:rsidR="002A10FF">
        <w:rPr>
          <w:rFonts w:ascii="Times New Roman" w:hAnsi="Times New Roman" w:cs="Times New Roman"/>
        </w:rPr>
        <w:t xml:space="preserve">. What this means is that, </w:t>
      </w:r>
      <w:r w:rsidR="00021435">
        <w:rPr>
          <w:rFonts w:ascii="Times New Roman" w:hAnsi="Times New Roman" w:cs="Times New Roman"/>
        </w:rPr>
        <w:t xml:space="preserve">when asked “what is EF?”, this definition only defines it in terms of other cognitive processes (or components). This creates a lack of true definition or examination of </w:t>
      </w:r>
      <w:r w:rsidR="00DB40A2">
        <w:rPr>
          <w:rFonts w:ascii="Times New Roman" w:hAnsi="Times New Roman" w:cs="Times New Roman"/>
        </w:rPr>
        <w:t>EF overall and how these processes come together to create more advanced EF outcomes (such as planning and goal-oriented behavior).</w:t>
      </w:r>
      <w:r w:rsidR="009A7BAA">
        <w:rPr>
          <w:rFonts w:ascii="Times New Roman" w:hAnsi="Times New Roman" w:cs="Times New Roman"/>
        </w:rPr>
        <w:t xml:space="preserve"> </w:t>
      </w:r>
      <w:r w:rsidR="00DB40A2">
        <w:rPr>
          <w:rFonts w:ascii="Times New Roman" w:hAnsi="Times New Roman" w:cs="Times New Roman"/>
        </w:rPr>
        <w:t xml:space="preserve">By not only assessing the ability to replicate this </w:t>
      </w:r>
      <w:r w:rsidR="00725681">
        <w:rPr>
          <w:rFonts w:ascii="Times New Roman" w:hAnsi="Times New Roman" w:cs="Times New Roman"/>
        </w:rPr>
        <w:t>behavioral</w:t>
      </w:r>
      <w:r w:rsidR="00DB40A2">
        <w:rPr>
          <w:rFonts w:ascii="Times New Roman" w:hAnsi="Times New Roman" w:cs="Times New Roman"/>
        </w:rPr>
        <w:t xml:space="preserve">/statistical component structure of EF but also attempting to base the structure in </w:t>
      </w:r>
      <w:r w:rsidR="007B2926">
        <w:rPr>
          <w:rFonts w:ascii="Times New Roman" w:hAnsi="Times New Roman" w:cs="Times New Roman"/>
        </w:rPr>
        <w:t>neurocognitive terms</w:t>
      </w:r>
      <w:r w:rsidR="00725681">
        <w:rPr>
          <w:rFonts w:ascii="Times New Roman" w:hAnsi="Times New Roman" w:cs="Times New Roman"/>
        </w:rPr>
        <w:t xml:space="preserve"> as well, there is more of an ability to redefine EF itself outside of its component processes.</w:t>
      </w:r>
      <w:r w:rsidR="00ED246D">
        <w:rPr>
          <w:rFonts w:ascii="Times New Roman" w:hAnsi="Times New Roman" w:cs="Times New Roman"/>
        </w:rPr>
        <w:t xml:space="preserve"> Second, there was a lack of statistical power for the level of significance of all parameters and estimates in the original study. With a lack of statistical power, it is reasonable to</w:t>
      </w:r>
      <w:r w:rsidR="00DA7111">
        <w:rPr>
          <w:rFonts w:ascii="Times New Roman" w:hAnsi="Times New Roman" w:cs="Times New Roman"/>
        </w:rPr>
        <w:t xml:space="preserve"> question whether this study can be replicated with new data. By conducting this study and expanding on the results from the replication, there may be renewed ability to break from patterns in current EF research </w:t>
      </w:r>
      <w:proofErr w:type="gramStart"/>
      <w:r w:rsidR="00DA7111">
        <w:rPr>
          <w:rFonts w:ascii="Times New Roman" w:hAnsi="Times New Roman" w:cs="Times New Roman"/>
        </w:rPr>
        <w:t>in order to</w:t>
      </w:r>
      <w:proofErr w:type="gramEnd"/>
      <w:r w:rsidR="00DA7111">
        <w:rPr>
          <w:rFonts w:ascii="Times New Roman" w:hAnsi="Times New Roman" w:cs="Times New Roman"/>
        </w:rPr>
        <w:t xml:space="preserve"> develop more understanding of the neurocognitive and developmental processes underlying EF</w:t>
      </w:r>
      <w:r w:rsidR="007B2926">
        <w:rPr>
          <w:rFonts w:ascii="Times New Roman" w:hAnsi="Times New Roman" w:cs="Times New Roman"/>
        </w:rPr>
        <w:t>.</w:t>
      </w:r>
    </w:p>
    <w:p w14:paraId="2D8C02E7" w14:textId="15C6B07A" w:rsidR="001C3E1B" w:rsidRPr="004D2631" w:rsidRDefault="00C33801" w:rsidP="005C4BB3">
      <w:pPr>
        <w:spacing w:after="0" w:line="480" w:lineRule="auto"/>
        <w:rPr>
          <w:rFonts w:ascii="Times New Roman" w:hAnsi="Times New Roman" w:cs="Times New Roman"/>
        </w:rPr>
      </w:pPr>
      <w:r w:rsidRPr="004D2631">
        <w:rPr>
          <w:rFonts w:ascii="Times New Roman" w:hAnsi="Times New Roman" w:cs="Times New Roman"/>
        </w:rPr>
        <w:lastRenderedPageBreak/>
        <w:tab/>
        <w:t>Resting-state functional connectivity (</w:t>
      </w:r>
      <w:proofErr w:type="spellStart"/>
      <w:r w:rsidRPr="004D2631">
        <w:rPr>
          <w:rFonts w:ascii="Times New Roman" w:hAnsi="Times New Roman" w:cs="Times New Roman"/>
        </w:rPr>
        <w:t>rsFC</w:t>
      </w:r>
      <w:proofErr w:type="spellEnd"/>
      <w:r w:rsidRPr="004D2631">
        <w:rPr>
          <w:rFonts w:ascii="Times New Roman" w:hAnsi="Times New Roman" w:cs="Times New Roman"/>
        </w:rPr>
        <w:t xml:space="preserve">) refers to synchronous activation of spatially remote neural populations specifically measured at rest (Lu, 2010). This can then be used as an intrinsic or a baseline measure of neural structure that can then be related to other measures, for the purposes of this study, behavioral EF measures. However, before discussing the relation between </w:t>
      </w:r>
      <w:proofErr w:type="spellStart"/>
      <w:r w:rsidRPr="004D2631">
        <w:rPr>
          <w:rFonts w:ascii="Times New Roman" w:hAnsi="Times New Roman" w:cs="Times New Roman"/>
        </w:rPr>
        <w:t>rsFC</w:t>
      </w:r>
      <w:proofErr w:type="spellEnd"/>
      <w:r w:rsidRPr="004D2631">
        <w:rPr>
          <w:rFonts w:ascii="Times New Roman" w:hAnsi="Times New Roman" w:cs="Times New Roman"/>
        </w:rPr>
        <w:t xml:space="preserve"> neural profiles to measures of EF, one must acknowledge the literature gap related to </w:t>
      </w:r>
      <w:proofErr w:type="spellStart"/>
      <w:r w:rsidRPr="004D2631">
        <w:rPr>
          <w:rFonts w:ascii="Times New Roman" w:hAnsi="Times New Roman" w:cs="Times New Roman"/>
        </w:rPr>
        <w:t>rsFC</w:t>
      </w:r>
      <w:proofErr w:type="spellEnd"/>
      <w:r w:rsidRPr="004D2631">
        <w:rPr>
          <w:rFonts w:ascii="Times New Roman" w:hAnsi="Times New Roman" w:cs="Times New Roman"/>
        </w:rPr>
        <w:t xml:space="preserve"> data collection methods. </w:t>
      </w:r>
      <w:proofErr w:type="spellStart"/>
      <w:r w:rsidRPr="004D2631">
        <w:rPr>
          <w:rFonts w:ascii="Times New Roman" w:hAnsi="Times New Roman" w:cs="Times New Roman"/>
        </w:rPr>
        <w:t>rsFC</w:t>
      </w:r>
      <w:proofErr w:type="spellEnd"/>
      <w:r w:rsidRPr="004D2631">
        <w:rPr>
          <w:rFonts w:ascii="Times New Roman" w:hAnsi="Times New Roman" w:cs="Times New Roman"/>
        </w:rPr>
        <w:t xml:space="preserve"> data has been used in many studies for many applications, but the methods of collecting this data vary drastically between studies (Bulgarelli, 2019; Eng, 2022; Fernandez, 2022; Hu, 2020; Vanderwal, 2015). Some studies use a video or </w:t>
      </w:r>
      <w:r w:rsidRPr="004D2631">
        <w:rPr>
          <w:rFonts w:ascii="Times New Roman" w:hAnsi="Times New Roman" w:cs="Times New Roman"/>
          <w:i/>
          <w:iCs/>
        </w:rPr>
        <w:t>Passive Viewing</w:t>
      </w:r>
      <w:r w:rsidRPr="004D2631">
        <w:rPr>
          <w:rFonts w:ascii="Times New Roman" w:hAnsi="Times New Roman" w:cs="Times New Roman"/>
        </w:rPr>
        <w:t xml:space="preserve"> paradigm where participants are instructed to quietly and calmly watch a set of videos or a movie, and some studies use variations of a </w:t>
      </w:r>
      <w:r w:rsidRPr="004D2631">
        <w:rPr>
          <w:rFonts w:ascii="Times New Roman" w:hAnsi="Times New Roman" w:cs="Times New Roman"/>
          <w:i/>
          <w:iCs/>
        </w:rPr>
        <w:t>Mind-Wandering</w:t>
      </w:r>
      <w:r w:rsidRPr="004D2631">
        <w:rPr>
          <w:rFonts w:ascii="Times New Roman" w:hAnsi="Times New Roman" w:cs="Times New Roman"/>
        </w:rPr>
        <w:t xml:space="preserve"> paradigm where participants (with their eyes either open or closed) are instructed to sit quietly and “let their minds wander.” One fMRI study showed better compliance with a video paradigm called INSCAPES with limited differences between the two</w:t>
      </w:r>
      <w:r w:rsidR="00352805">
        <w:rPr>
          <w:rFonts w:ascii="Times New Roman" w:hAnsi="Times New Roman" w:cs="Times New Roman"/>
        </w:rPr>
        <w:t xml:space="preserve"> methods</w:t>
      </w:r>
      <w:r w:rsidRPr="004D2631">
        <w:rPr>
          <w:rFonts w:ascii="Times New Roman" w:hAnsi="Times New Roman" w:cs="Times New Roman"/>
        </w:rPr>
        <w:t xml:space="preserve"> (Vanderwal, 2015), but this still left open many questions about what the consensus should be in adults. This problem is exacerbated when discussing development because “rest” is so undefined and could change so rapidly with age in children (Camacho, 2020). </w:t>
      </w:r>
    </w:p>
    <w:p w14:paraId="2825464A" w14:textId="62FD3826" w:rsidR="00C33801" w:rsidRPr="00465099" w:rsidRDefault="00C33801" w:rsidP="005C4BB3">
      <w:pPr>
        <w:spacing w:after="0" w:line="480" w:lineRule="auto"/>
        <w:ind w:firstLine="720"/>
        <w:rPr>
          <w:rFonts w:ascii="Times New Roman" w:hAnsi="Times New Roman" w:cs="Times New Roman"/>
        </w:rPr>
      </w:pPr>
      <w:r w:rsidRPr="004D2631">
        <w:rPr>
          <w:rFonts w:ascii="Times New Roman" w:hAnsi="Times New Roman" w:cs="Times New Roman"/>
        </w:rPr>
        <w:t xml:space="preserve">This study </w:t>
      </w:r>
      <w:r w:rsidR="00385767" w:rsidRPr="004D2631">
        <w:rPr>
          <w:rFonts w:ascii="Times New Roman" w:hAnsi="Times New Roman" w:cs="Times New Roman"/>
        </w:rPr>
        <w:t>used</w:t>
      </w:r>
      <w:r w:rsidRPr="004D2631">
        <w:rPr>
          <w:rFonts w:ascii="Times New Roman" w:hAnsi="Times New Roman" w:cs="Times New Roman"/>
        </w:rPr>
        <w:t xml:space="preserve"> functional near-infrared spectroscopy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to directly compare a simple </w:t>
      </w:r>
      <w:r w:rsidRPr="004D2631">
        <w:rPr>
          <w:rFonts w:ascii="Times New Roman" w:hAnsi="Times New Roman" w:cs="Times New Roman"/>
          <w:i/>
          <w:iCs/>
        </w:rPr>
        <w:t xml:space="preserve">Passive Viewing </w:t>
      </w:r>
      <w:r w:rsidRPr="004D2631">
        <w:rPr>
          <w:rFonts w:ascii="Times New Roman" w:hAnsi="Times New Roman" w:cs="Times New Roman"/>
        </w:rPr>
        <w:t xml:space="preserve">and </w:t>
      </w:r>
      <w:r w:rsidRPr="004D2631">
        <w:rPr>
          <w:rFonts w:ascii="Times New Roman" w:hAnsi="Times New Roman" w:cs="Times New Roman"/>
          <w:i/>
          <w:iCs/>
        </w:rPr>
        <w:t>Mind-Wandering</w:t>
      </w:r>
      <w:r w:rsidRPr="004D2631">
        <w:rPr>
          <w:rFonts w:ascii="Times New Roman" w:hAnsi="Times New Roman" w:cs="Times New Roman"/>
        </w:rPr>
        <w:t xml:space="preserve"> paradigm in adults, which is the first step to </w:t>
      </w:r>
      <w:r w:rsidR="00385767" w:rsidRPr="004D2631">
        <w:rPr>
          <w:rFonts w:ascii="Times New Roman" w:hAnsi="Times New Roman" w:cs="Times New Roman"/>
        </w:rPr>
        <w:t>co</w:t>
      </w:r>
      <w:r w:rsidR="00352805">
        <w:rPr>
          <w:rFonts w:ascii="Times New Roman" w:hAnsi="Times New Roman" w:cs="Times New Roman"/>
        </w:rPr>
        <w:t>m</w:t>
      </w:r>
      <w:r w:rsidR="00385767" w:rsidRPr="004D2631">
        <w:rPr>
          <w:rFonts w:ascii="Times New Roman" w:hAnsi="Times New Roman" w:cs="Times New Roman"/>
        </w:rPr>
        <w:t>paring</w:t>
      </w:r>
      <w:r w:rsidRPr="004D2631">
        <w:rPr>
          <w:rFonts w:ascii="Times New Roman" w:hAnsi="Times New Roman" w:cs="Times New Roman"/>
        </w:rPr>
        <w:t xml:space="preserve"> </w:t>
      </w:r>
      <w:r w:rsidR="00385767" w:rsidRPr="004D2631">
        <w:rPr>
          <w:rFonts w:ascii="Times New Roman" w:hAnsi="Times New Roman" w:cs="Times New Roman"/>
        </w:rPr>
        <w:t>these methods</w:t>
      </w:r>
      <w:r w:rsidRPr="004D2631">
        <w:rPr>
          <w:rFonts w:ascii="Times New Roman" w:hAnsi="Times New Roman" w:cs="Times New Roman"/>
        </w:rPr>
        <w:t xml:space="preserve"> in younger, </w:t>
      </w:r>
      <w:r w:rsidR="00352805">
        <w:rPr>
          <w:rFonts w:ascii="Times New Roman" w:hAnsi="Times New Roman" w:cs="Times New Roman"/>
        </w:rPr>
        <w:t>developing</w:t>
      </w:r>
      <w:r w:rsidRPr="004D2631">
        <w:rPr>
          <w:rFonts w:ascii="Times New Roman" w:hAnsi="Times New Roman" w:cs="Times New Roman"/>
        </w:rPr>
        <w:t xml:space="preserve"> populations. </w:t>
      </w:r>
      <w:r w:rsidR="00352805">
        <w:rPr>
          <w:rFonts w:ascii="Times New Roman" w:hAnsi="Times New Roman" w:cs="Times New Roman"/>
        </w:rPr>
        <w:t>The</w:t>
      </w:r>
      <w:r w:rsidRPr="004D2631">
        <w:rPr>
          <w:rFonts w:ascii="Times New Roman" w:hAnsi="Times New Roman" w:cs="Times New Roman"/>
        </w:rPr>
        <w:t xml:space="preserve"> guiding hypothesis </w:t>
      </w:r>
      <w:r w:rsidR="00385767" w:rsidRPr="004D2631">
        <w:rPr>
          <w:rFonts w:ascii="Times New Roman" w:hAnsi="Times New Roman" w:cs="Times New Roman"/>
        </w:rPr>
        <w:t>was</w:t>
      </w:r>
      <w:r w:rsidRPr="004D2631">
        <w:rPr>
          <w:rFonts w:ascii="Times New Roman" w:hAnsi="Times New Roman" w:cs="Times New Roman"/>
        </w:rPr>
        <w:t xml:space="preserve"> that we </w:t>
      </w:r>
      <w:r w:rsidR="00385767" w:rsidRPr="004D2631">
        <w:rPr>
          <w:rFonts w:ascii="Times New Roman" w:hAnsi="Times New Roman" w:cs="Times New Roman"/>
        </w:rPr>
        <w:t>would</w:t>
      </w:r>
      <w:r w:rsidRPr="004D2631">
        <w:rPr>
          <w:rFonts w:ascii="Times New Roman" w:hAnsi="Times New Roman" w:cs="Times New Roman"/>
        </w:rPr>
        <w:t xml:space="preserve"> see better </w:t>
      </w:r>
      <w:proofErr w:type="spellStart"/>
      <w:r w:rsidRPr="004D2631">
        <w:rPr>
          <w:rFonts w:ascii="Times New Roman" w:hAnsi="Times New Roman" w:cs="Times New Roman"/>
        </w:rPr>
        <w:t>rsFC</w:t>
      </w:r>
      <w:proofErr w:type="spellEnd"/>
      <w:r w:rsidRPr="004D2631">
        <w:rPr>
          <w:rFonts w:ascii="Times New Roman" w:hAnsi="Times New Roman" w:cs="Times New Roman"/>
        </w:rPr>
        <w:t xml:space="preserve"> data using the </w:t>
      </w:r>
      <w:r w:rsidRPr="004D2631">
        <w:rPr>
          <w:rFonts w:ascii="Times New Roman" w:hAnsi="Times New Roman" w:cs="Times New Roman"/>
          <w:i/>
          <w:iCs/>
        </w:rPr>
        <w:t>Mind-Wandering</w:t>
      </w:r>
      <w:r w:rsidRPr="004D2631">
        <w:rPr>
          <w:rFonts w:ascii="Times New Roman" w:hAnsi="Times New Roman" w:cs="Times New Roman"/>
        </w:rPr>
        <w:t xml:space="preserve"> paradigm despite better compliance with the </w:t>
      </w:r>
      <w:r w:rsidRPr="004D2631">
        <w:rPr>
          <w:rFonts w:ascii="Times New Roman" w:hAnsi="Times New Roman" w:cs="Times New Roman"/>
          <w:i/>
          <w:iCs/>
        </w:rPr>
        <w:t xml:space="preserve">Passive Viewing </w:t>
      </w:r>
      <w:r w:rsidRPr="004D2631">
        <w:rPr>
          <w:rFonts w:ascii="Times New Roman" w:hAnsi="Times New Roman" w:cs="Times New Roman"/>
        </w:rPr>
        <w:t>paradigm in adults</w:t>
      </w:r>
      <w:r w:rsidR="00597B77">
        <w:rPr>
          <w:rFonts w:ascii="Times New Roman" w:hAnsi="Times New Roman" w:cs="Times New Roman"/>
        </w:rPr>
        <w:t xml:space="preserve">. </w:t>
      </w:r>
      <w:r w:rsidR="00982889">
        <w:rPr>
          <w:rFonts w:ascii="Times New Roman" w:hAnsi="Times New Roman" w:cs="Times New Roman"/>
        </w:rPr>
        <w:t xml:space="preserve">The data with the </w:t>
      </w:r>
      <w:r w:rsidR="00982889">
        <w:rPr>
          <w:rFonts w:ascii="Times New Roman" w:hAnsi="Times New Roman" w:cs="Times New Roman"/>
          <w:i/>
          <w:iCs/>
        </w:rPr>
        <w:t>Passive Viewing</w:t>
      </w:r>
      <w:r w:rsidR="00045A5C">
        <w:rPr>
          <w:rFonts w:ascii="Times New Roman" w:hAnsi="Times New Roman" w:cs="Times New Roman"/>
        </w:rPr>
        <w:t xml:space="preserve"> </w:t>
      </w:r>
      <w:r w:rsidR="00045A5C">
        <w:rPr>
          <w:rFonts w:ascii="Times New Roman" w:hAnsi="Times New Roman" w:cs="Times New Roman"/>
          <w:i/>
          <w:iCs/>
        </w:rPr>
        <w:t>Paradigm</w:t>
      </w:r>
      <w:r w:rsidR="00045A5C">
        <w:rPr>
          <w:rFonts w:ascii="Times New Roman" w:hAnsi="Times New Roman" w:cs="Times New Roman"/>
        </w:rPr>
        <w:t xml:space="preserve"> should show more activity because the participant is receiving more </w:t>
      </w:r>
      <w:r w:rsidR="00465099">
        <w:rPr>
          <w:rFonts w:ascii="Times New Roman" w:hAnsi="Times New Roman" w:cs="Times New Roman"/>
        </w:rPr>
        <w:t xml:space="preserve">stimulation than they are during the </w:t>
      </w:r>
      <w:r w:rsidR="00465099">
        <w:rPr>
          <w:rFonts w:ascii="Times New Roman" w:hAnsi="Times New Roman" w:cs="Times New Roman"/>
          <w:i/>
          <w:iCs/>
        </w:rPr>
        <w:t>Mind-Wandering Paradigm.</w:t>
      </w:r>
      <w:r w:rsidR="00465099">
        <w:rPr>
          <w:rFonts w:ascii="Times New Roman" w:hAnsi="Times New Roman" w:cs="Times New Roman"/>
        </w:rPr>
        <w:t xml:space="preserve"> However, this level of stimulation may be helpful for </w:t>
      </w:r>
      <w:r w:rsidR="00465099">
        <w:rPr>
          <w:rFonts w:ascii="Times New Roman" w:hAnsi="Times New Roman" w:cs="Times New Roman"/>
        </w:rPr>
        <w:lastRenderedPageBreak/>
        <w:t xml:space="preserve">participants to remain still, calm, and restful, which may produce less noise (movement and physiological) when compared to the </w:t>
      </w:r>
      <w:r w:rsidR="00465099">
        <w:rPr>
          <w:rFonts w:ascii="Times New Roman" w:hAnsi="Times New Roman" w:cs="Times New Roman"/>
          <w:i/>
          <w:iCs/>
        </w:rPr>
        <w:t>Mind-Wandering Paradigm.</w:t>
      </w:r>
      <w:r w:rsidR="00465099">
        <w:rPr>
          <w:rFonts w:ascii="Times New Roman" w:hAnsi="Times New Roman" w:cs="Times New Roman"/>
        </w:rPr>
        <w:t xml:space="preserve"> In adults, these differences may be minimal, but the hypothesis is that the endorsed method will be the </w:t>
      </w:r>
      <w:r w:rsidR="00465099">
        <w:rPr>
          <w:rFonts w:ascii="Times New Roman" w:hAnsi="Times New Roman" w:cs="Times New Roman"/>
          <w:i/>
          <w:iCs/>
        </w:rPr>
        <w:t>Mind-Wandering Paradigm</w:t>
      </w:r>
      <w:r w:rsidR="00465099">
        <w:rPr>
          <w:rFonts w:ascii="Times New Roman" w:hAnsi="Times New Roman" w:cs="Times New Roman"/>
        </w:rPr>
        <w:t>, which will then be used in conjunction with the behavioral EF data as follows.</w:t>
      </w:r>
    </w:p>
    <w:p w14:paraId="39065DC0" w14:textId="4432BFE6" w:rsidR="00C33801" w:rsidRPr="004D2631" w:rsidRDefault="00C33801" w:rsidP="005C4BB3">
      <w:pPr>
        <w:spacing w:after="0" w:line="480" w:lineRule="auto"/>
        <w:rPr>
          <w:rFonts w:ascii="Times New Roman" w:hAnsi="Times New Roman" w:cs="Times New Roman"/>
        </w:rPr>
      </w:pPr>
      <w:r w:rsidRPr="004D2631">
        <w:rPr>
          <w:rFonts w:ascii="Times New Roman" w:hAnsi="Times New Roman" w:cs="Times New Roman"/>
        </w:rPr>
        <w:tab/>
        <w:t xml:space="preserve">The third goal of this study </w:t>
      </w:r>
      <w:r w:rsidR="00385767" w:rsidRPr="004D2631">
        <w:rPr>
          <w:rFonts w:ascii="Times New Roman" w:hAnsi="Times New Roman" w:cs="Times New Roman"/>
        </w:rPr>
        <w:t>was</w:t>
      </w:r>
      <w:r w:rsidRPr="004D2631">
        <w:rPr>
          <w:rFonts w:ascii="Times New Roman" w:hAnsi="Times New Roman" w:cs="Times New Roman"/>
        </w:rPr>
        <w:t xml:space="preserve"> to use </w:t>
      </w:r>
      <w:r w:rsidR="00385767" w:rsidRPr="004D2631">
        <w:rPr>
          <w:rFonts w:ascii="Times New Roman" w:hAnsi="Times New Roman" w:cs="Times New Roman"/>
        </w:rPr>
        <w:t>behavioral</w:t>
      </w:r>
      <w:r w:rsidRPr="004D2631">
        <w:rPr>
          <w:rFonts w:ascii="Times New Roman" w:hAnsi="Times New Roman" w:cs="Times New Roman"/>
        </w:rPr>
        <w:t xml:space="preserve"> EF data and the </w:t>
      </w:r>
      <w:proofErr w:type="spellStart"/>
      <w:r w:rsidRPr="004D2631">
        <w:rPr>
          <w:rFonts w:ascii="Times New Roman" w:hAnsi="Times New Roman" w:cs="Times New Roman"/>
        </w:rPr>
        <w:t>rsFC</w:t>
      </w:r>
      <w:proofErr w:type="spellEnd"/>
      <w:r w:rsidRPr="004D2631">
        <w:rPr>
          <w:rFonts w:ascii="Times New Roman" w:hAnsi="Times New Roman" w:cs="Times New Roman"/>
        </w:rPr>
        <w:t xml:space="preserve"> data to elucidate more clearly the structure of EF in the brain. Previous literature has shown that there is a relationship between </w:t>
      </w:r>
      <w:proofErr w:type="spellStart"/>
      <w:r w:rsidRPr="004D2631">
        <w:rPr>
          <w:rFonts w:ascii="Times New Roman" w:hAnsi="Times New Roman" w:cs="Times New Roman"/>
        </w:rPr>
        <w:t>rsFC</w:t>
      </w:r>
      <w:proofErr w:type="spellEnd"/>
      <w:r w:rsidRPr="004D2631">
        <w:rPr>
          <w:rFonts w:ascii="Times New Roman" w:hAnsi="Times New Roman" w:cs="Times New Roman"/>
        </w:rPr>
        <w:t xml:space="preserve"> neural profiles and EF. This study </w:t>
      </w:r>
      <w:r w:rsidR="00385767" w:rsidRPr="004D2631">
        <w:rPr>
          <w:rFonts w:ascii="Times New Roman" w:hAnsi="Times New Roman" w:cs="Times New Roman"/>
        </w:rPr>
        <w:t>expanded</w:t>
      </w:r>
      <w:r w:rsidRPr="004D2631">
        <w:rPr>
          <w:rFonts w:ascii="Times New Roman" w:hAnsi="Times New Roman" w:cs="Times New Roman"/>
        </w:rPr>
        <w:t xml:space="preserve"> on these results by examining this relation</w:t>
      </w:r>
      <w:r w:rsidR="00385767" w:rsidRPr="004D2631">
        <w:rPr>
          <w:rFonts w:ascii="Times New Roman" w:hAnsi="Times New Roman" w:cs="Times New Roman"/>
        </w:rPr>
        <w:t>ship</w:t>
      </w:r>
      <w:r w:rsidRPr="004D2631">
        <w:rPr>
          <w:rFonts w:ascii="Times New Roman" w:hAnsi="Times New Roman" w:cs="Times New Roman"/>
        </w:rPr>
        <w:t xml:space="preserve"> in the context of the unity and diversity model of EF</w:t>
      </w:r>
      <w:r w:rsidR="00385767" w:rsidRPr="004D2631">
        <w:rPr>
          <w:rFonts w:ascii="Times New Roman" w:hAnsi="Times New Roman" w:cs="Times New Roman"/>
        </w:rPr>
        <w:t>, specifically</w:t>
      </w:r>
      <w:r w:rsidRPr="004D2631">
        <w:rPr>
          <w:rFonts w:ascii="Times New Roman" w:hAnsi="Times New Roman" w:cs="Times New Roman"/>
        </w:rPr>
        <w:t xml:space="preserve">. Overall, the literature suggests an association between </w:t>
      </w:r>
      <w:proofErr w:type="spellStart"/>
      <w:r w:rsidRPr="004D2631">
        <w:rPr>
          <w:rFonts w:ascii="Times New Roman" w:hAnsi="Times New Roman" w:cs="Times New Roman"/>
        </w:rPr>
        <w:t>rsFC</w:t>
      </w:r>
      <w:proofErr w:type="spellEnd"/>
      <w:r w:rsidRPr="004D2631">
        <w:rPr>
          <w:rFonts w:ascii="Times New Roman" w:hAnsi="Times New Roman" w:cs="Times New Roman"/>
        </w:rPr>
        <w:t xml:space="preserve"> and executive function, but the results are varied. Studies have found that expanded </w:t>
      </w:r>
      <w:proofErr w:type="spellStart"/>
      <w:r w:rsidRPr="004D2631">
        <w:rPr>
          <w:rFonts w:ascii="Times New Roman" w:hAnsi="Times New Roman" w:cs="Times New Roman"/>
        </w:rPr>
        <w:t>rsFC</w:t>
      </w:r>
      <w:proofErr w:type="spellEnd"/>
      <w:r w:rsidRPr="004D2631">
        <w:rPr>
          <w:rFonts w:ascii="Times New Roman" w:hAnsi="Times New Roman" w:cs="Times New Roman"/>
        </w:rPr>
        <w:t xml:space="preserve"> networks (</w:t>
      </w:r>
      <w:proofErr w:type="spellStart"/>
      <w:r w:rsidRPr="004D2631">
        <w:rPr>
          <w:rFonts w:ascii="Times New Roman" w:hAnsi="Times New Roman" w:cs="Times New Roman"/>
        </w:rPr>
        <w:t>Reineberg</w:t>
      </w:r>
      <w:proofErr w:type="spellEnd"/>
      <w:r w:rsidRPr="004D2631">
        <w:rPr>
          <w:rFonts w:ascii="Times New Roman" w:hAnsi="Times New Roman" w:cs="Times New Roman"/>
        </w:rPr>
        <w:t>, 2015), connectivity between the sensory and default networks (</w:t>
      </w:r>
      <w:proofErr w:type="spellStart"/>
      <w:r w:rsidRPr="004D2631">
        <w:rPr>
          <w:rFonts w:ascii="Times New Roman" w:hAnsi="Times New Roman" w:cs="Times New Roman"/>
        </w:rPr>
        <w:t>Reineberg</w:t>
      </w:r>
      <w:proofErr w:type="spellEnd"/>
      <w:r w:rsidRPr="004D2631">
        <w:rPr>
          <w:rFonts w:ascii="Times New Roman" w:hAnsi="Times New Roman" w:cs="Times New Roman"/>
        </w:rPr>
        <w:t xml:space="preserve">, 2018), and increased connectivity mainly within the pre-frontal cortex (Zhao, 2016) are correlated with higher scores and better EF outcomes. Also, a common theme among the literature is that the frontoparietal network is often implicated when comparing </w:t>
      </w:r>
      <w:proofErr w:type="spellStart"/>
      <w:r w:rsidRPr="004D2631">
        <w:rPr>
          <w:rFonts w:ascii="Times New Roman" w:hAnsi="Times New Roman" w:cs="Times New Roman"/>
        </w:rPr>
        <w:t>rsFC</w:t>
      </w:r>
      <w:proofErr w:type="spellEnd"/>
      <w:r w:rsidRPr="004D2631">
        <w:rPr>
          <w:rFonts w:ascii="Times New Roman" w:hAnsi="Times New Roman" w:cs="Times New Roman"/>
        </w:rPr>
        <w:t xml:space="preserve"> to EF outcomes (</w:t>
      </w:r>
      <w:proofErr w:type="spellStart"/>
      <w:r w:rsidRPr="004D2631">
        <w:rPr>
          <w:rFonts w:ascii="Times New Roman" w:hAnsi="Times New Roman" w:cs="Times New Roman"/>
        </w:rPr>
        <w:t>Reineberg</w:t>
      </w:r>
      <w:proofErr w:type="spellEnd"/>
      <w:r w:rsidRPr="004D2631">
        <w:rPr>
          <w:rFonts w:ascii="Times New Roman" w:hAnsi="Times New Roman" w:cs="Times New Roman"/>
        </w:rPr>
        <w:t xml:space="preserve">, 2016). However, studies often find variation in the strength of these associations when examining different components of EF as well as large effects of individual differences among the results (Roye, 2020; </w:t>
      </w:r>
      <w:proofErr w:type="spellStart"/>
      <w:r w:rsidRPr="004D2631">
        <w:rPr>
          <w:rFonts w:ascii="Times New Roman" w:hAnsi="Times New Roman" w:cs="Times New Roman"/>
        </w:rPr>
        <w:t>Reineberg</w:t>
      </w:r>
      <w:proofErr w:type="spellEnd"/>
      <w:r w:rsidRPr="004D2631">
        <w:rPr>
          <w:rFonts w:ascii="Times New Roman" w:hAnsi="Times New Roman" w:cs="Times New Roman"/>
        </w:rPr>
        <w:t xml:space="preserve">, 2016). </w:t>
      </w:r>
    </w:p>
    <w:p w14:paraId="7196A2FA" w14:textId="773FC5F6" w:rsidR="00CB22FF" w:rsidRPr="004D2631" w:rsidRDefault="001C3E1B" w:rsidP="005C4BB3">
      <w:pPr>
        <w:spacing w:after="0" w:line="480" w:lineRule="auto"/>
        <w:ind w:firstLine="720"/>
        <w:rPr>
          <w:rFonts w:ascii="Times New Roman" w:hAnsi="Times New Roman" w:cs="Times New Roman"/>
        </w:rPr>
      </w:pPr>
      <w:r w:rsidRPr="004D2631">
        <w:rPr>
          <w:rFonts w:ascii="Times New Roman" w:hAnsi="Times New Roman" w:cs="Times New Roman"/>
        </w:rPr>
        <w:t>Considering</w:t>
      </w:r>
      <w:r w:rsidR="00C33801" w:rsidRPr="004D2631">
        <w:rPr>
          <w:rFonts w:ascii="Times New Roman" w:hAnsi="Times New Roman" w:cs="Times New Roman"/>
        </w:rPr>
        <w:t xml:space="preserve"> previous research, </w:t>
      </w:r>
      <w:r w:rsidR="00385767" w:rsidRPr="004D2631">
        <w:rPr>
          <w:rFonts w:ascii="Times New Roman" w:hAnsi="Times New Roman" w:cs="Times New Roman"/>
        </w:rPr>
        <w:t>the hypothesis guiding this study was that there would be</w:t>
      </w:r>
      <w:r w:rsidR="00C33801" w:rsidRPr="004D2631">
        <w:rPr>
          <w:rFonts w:ascii="Times New Roman" w:hAnsi="Times New Roman" w:cs="Times New Roman"/>
        </w:rPr>
        <w:t xml:space="preserve"> clear correlations between better EF outcomes in all three components and differential connectivity profiles within frontoparietal networks. More specifically, we </w:t>
      </w:r>
      <w:r w:rsidR="00385767" w:rsidRPr="004D2631">
        <w:rPr>
          <w:rFonts w:ascii="Times New Roman" w:hAnsi="Times New Roman" w:cs="Times New Roman"/>
        </w:rPr>
        <w:t>looked</w:t>
      </w:r>
      <w:r w:rsidR="00C33801" w:rsidRPr="004D2631">
        <w:rPr>
          <w:rFonts w:ascii="Times New Roman" w:hAnsi="Times New Roman" w:cs="Times New Roman"/>
        </w:rPr>
        <w:t xml:space="preserve"> to see if we </w:t>
      </w:r>
      <w:r w:rsidR="00385767" w:rsidRPr="004D2631">
        <w:rPr>
          <w:rFonts w:ascii="Times New Roman" w:hAnsi="Times New Roman" w:cs="Times New Roman"/>
        </w:rPr>
        <w:t>could</w:t>
      </w:r>
      <w:r w:rsidR="00C33801" w:rsidRPr="004D2631">
        <w:rPr>
          <w:rFonts w:ascii="Times New Roman" w:hAnsi="Times New Roman" w:cs="Times New Roman"/>
        </w:rPr>
        <w:t xml:space="preserve"> elucidate a common neural profile that defines the </w:t>
      </w:r>
      <w:r w:rsidR="00385767" w:rsidRPr="004D2631">
        <w:rPr>
          <w:rFonts w:ascii="Times New Roman" w:hAnsi="Times New Roman" w:cs="Times New Roman"/>
        </w:rPr>
        <w:t xml:space="preserve">currently </w:t>
      </w:r>
      <w:r w:rsidR="00C33801" w:rsidRPr="004D2631">
        <w:rPr>
          <w:rFonts w:ascii="Times New Roman" w:hAnsi="Times New Roman" w:cs="Times New Roman"/>
        </w:rPr>
        <w:t xml:space="preserve">undefined “common factor” between the three EF components as shown by Miyake et al. (2000). </w:t>
      </w:r>
      <w:r w:rsidR="00AE56D1">
        <w:rPr>
          <w:rFonts w:ascii="Times New Roman" w:hAnsi="Times New Roman" w:cs="Times New Roman"/>
        </w:rPr>
        <w:t xml:space="preserve">Using the </w:t>
      </w:r>
      <w:proofErr w:type="spellStart"/>
      <w:r w:rsidR="00AE56D1">
        <w:rPr>
          <w:rFonts w:ascii="Times New Roman" w:hAnsi="Times New Roman" w:cs="Times New Roman"/>
        </w:rPr>
        <w:t>rsFC</w:t>
      </w:r>
      <w:proofErr w:type="spellEnd"/>
      <w:r w:rsidR="00AE56D1">
        <w:rPr>
          <w:rFonts w:ascii="Times New Roman" w:hAnsi="Times New Roman" w:cs="Times New Roman"/>
        </w:rPr>
        <w:t xml:space="preserve"> data, </w:t>
      </w:r>
      <w:r w:rsidR="00A26185">
        <w:rPr>
          <w:rFonts w:ascii="Times New Roman" w:hAnsi="Times New Roman" w:cs="Times New Roman"/>
        </w:rPr>
        <w:t xml:space="preserve">we set out to redefine the structure of EF outside of behavior to base this structure in neurocognitive </w:t>
      </w:r>
      <w:r w:rsidR="00A26185">
        <w:rPr>
          <w:rFonts w:ascii="Times New Roman" w:hAnsi="Times New Roman" w:cs="Times New Roman"/>
        </w:rPr>
        <w:lastRenderedPageBreak/>
        <w:t xml:space="preserve">terms. </w:t>
      </w:r>
      <w:r w:rsidR="008C3F62">
        <w:rPr>
          <w:rFonts w:ascii="Times New Roman" w:hAnsi="Times New Roman" w:cs="Times New Roman"/>
        </w:rPr>
        <w:t xml:space="preserve">Using </w:t>
      </w:r>
      <w:proofErr w:type="spellStart"/>
      <w:r w:rsidR="008C3F62">
        <w:rPr>
          <w:rFonts w:ascii="Times New Roman" w:hAnsi="Times New Roman" w:cs="Times New Roman"/>
        </w:rPr>
        <w:t>rsFC</w:t>
      </w:r>
      <w:proofErr w:type="spellEnd"/>
      <w:r w:rsidR="008C3F62">
        <w:rPr>
          <w:rFonts w:ascii="Times New Roman" w:hAnsi="Times New Roman" w:cs="Times New Roman"/>
        </w:rPr>
        <w:t xml:space="preserve"> data to do this can guide regions of interest in further studies </w:t>
      </w:r>
      <w:proofErr w:type="gramStart"/>
      <w:r w:rsidR="008C3F62">
        <w:rPr>
          <w:rFonts w:ascii="Times New Roman" w:hAnsi="Times New Roman" w:cs="Times New Roman"/>
        </w:rPr>
        <w:t>in order to</w:t>
      </w:r>
      <w:proofErr w:type="gramEnd"/>
      <w:r w:rsidR="008C3F62">
        <w:rPr>
          <w:rFonts w:ascii="Times New Roman" w:hAnsi="Times New Roman" w:cs="Times New Roman"/>
        </w:rPr>
        <w:t xml:space="preserve"> better understand what guides EF in the brain. </w:t>
      </w:r>
      <w:r w:rsidR="00C33801" w:rsidRPr="004D2631">
        <w:rPr>
          <w:rFonts w:ascii="Times New Roman" w:hAnsi="Times New Roman" w:cs="Times New Roman"/>
        </w:rPr>
        <w:t xml:space="preserve">Ultimately, this study </w:t>
      </w:r>
      <w:r w:rsidR="00385767" w:rsidRPr="004D2631">
        <w:rPr>
          <w:rFonts w:ascii="Times New Roman" w:hAnsi="Times New Roman" w:cs="Times New Roman"/>
        </w:rPr>
        <w:t>provides</w:t>
      </w:r>
      <w:r w:rsidR="00C33801" w:rsidRPr="004D2631">
        <w:rPr>
          <w:rFonts w:ascii="Times New Roman" w:hAnsi="Times New Roman" w:cs="Times New Roman"/>
        </w:rPr>
        <w:t xml:space="preserve"> answer</w:t>
      </w:r>
      <w:r w:rsidR="00385767" w:rsidRPr="004D2631">
        <w:rPr>
          <w:rFonts w:ascii="Times New Roman" w:hAnsi="Times New Roman" w:cs="Times New Roman"/>
        </w:rPr>
        <w:t>s to</w:t>
      </w:r>
      <w:r w:rsidR="00C33801" w:rsidRPr="004D2631">
        <w:rPr>
          <w:rFonts w:ascii="Times New Roman" w:hAnsi="Times New Roman" w:cs="Times New Roman"/>
        </w:rPr>
        <w:t xml:space="preserve"> many questions in the field of EF research, which will guide us to begin understanding these ideas more clearly in developing populations in the future. These questions about EF structure, both behavioral and neural, still need a lot of research. However, these ideas are even less well defined in developing and clinical populations.  By developing a better understanding of resting-state methods as well as by developing a clearer definition of EF structure, we will have a better ability to assess these processes between populations and age groups.</w:t>
      </w:r>
    </w:p>
    <w:p w14:paraId="55D8947C" w14:textId="77777777" w:rsidR="00B37BA3" w:rsidRPr="004D2631" w:rsidRDefault="00B37BA3" w:rsidP="005C4BB3">
      <w:pPr>
        <w:spacing w:after="0" w:line="480" w:lineRule="auto"/>
        <w:rPr>
          <w:rFonts w:ascii="Times New Roman" w:hAnsi="Times New Roman" w:cs="Times New Roman"/>
          <w:b/>
          <w:bCs/>
        </w:rPr>
      </w:pPr>
      <w:r w:rsidRPr="004D2631">
        <w:rPr>
          <w:rFonts w:ascii="Times New Roman" w:hAnsi="Times New Roman" w:cs="Times New Roman"/>
        </w:rPr>
        <w:br w:type="page"/>
      </w:r>
    </w:p>
    <w:p w14:paraId="1C2E6277" w14:textId="7E3EEB5C" w:rsidR="00D31B2E" w:rsidRPr="008C17AF" w:rsidRDefault="008C17AF" w:rsidP="005C4BB3">
      <w:pPr>
        <w:pStyle w:val="Heading"/>
        <w:spacing w:after="0"/>
      </w:pPr>
      <w:bookmarkStart w:id="1" w:name="_Toc193555072"/>
      <w:r w:rsidRPr="008C17AF">
        <w:lastRenderedPageBreak/>
        <w:t>Chapter 2: Methods</w:t>
      </w:r>
      <w:bookmarkEnd w:id="1"/>
    </w:p>
    <w:p w14:paraId="3A843404" w14:textId="77777777" w:rsidR="00D31B2E" w:rsidRPr="004D2631" w:rsidRDefault="00D31B2E" w:rsidP="005C4BB3">
      <w:pPr>
        <w:pStyle w:val="Subheading"/>
      </w:pPr>
      <w:bookmarkStart w:id="2" w:name="_Toc193555073"/>
      <w:r w:rsidRPr="004D2631">
        <w:t>Participants</w:t>
      </w:r>
      <w:bookmarkEnd w:id="2"/>
    </w:p>
    <w:p w14:paraId="7F1049C1" w14:textId="103AA646" w:rsidR="00051709" w:rsidRDefault="00D31B2E" w:rsidP="005C4BB3">
      <w:pPr>
        <w:spacing w:after="0" w:line="480" w:lineRule="auto"/>
        <w:rPr>
          <w:rFonts w:ascii="Times New Roman" w:hAnsi="Times New Roman" w:cs="Times New Roman"/>
        </w:rPr>
      </w:pPr>
      <w:r w:rsidRPr="004D2631">
        <w:rPr>
          <w:rFonts w:ascii="Times New Roman" w:hAnsi="Times New Roman" w:cs="Times New Roman"/>
        </w:rPr>
        <w:tab/>
        <w:t xml:space="preserve">Participants were recruited from the student population at the University of Tennessee in Knoxville. </w:t>
      </w:r>
      <w:r w:rsidR="002D5DB8">
        <w:rPr>
          <w:rFonts w:ascii="Times New Roman" w:hAnsi="Times New Roman" w:cs="Times New Roman"/>
        </w:rPr>
        <w:t>A total of si</w:t>
      </w:r>
      <w:r w:rsidR="004A2749">
        <w:rPr>
          <w:rFonts w:ascii="Times New Roman" w:hAnsi="Times New Roman" w:cs="Times New Roman"/>
        </w:rPr>
        <w:t>x</w:t>
      </w:r>
      <w:r w:rsidR="002D5DB8">
        <w:rPr>
          <w:rFonts w:ascii="Times New Roman" w:hAnsi="Times New Roman" w:cs="Times New Roman"/>
        </w:rPr>
        <w:t>ty-seven participants participated in the study</w:t>
      </w:r>
      <w:r w:rsidR="004A2749">
        <w:rPr>
          <w:rFonts w:ascii="Times New Roman" w:hAnsi="Times New Roman" w:cs="Times New Roman"/>
        </w:rPr>
        <w:t xml:space="preserve">, one participant did not complete the Wisconsin Card Sorting Test and Random Number Generation task, so these two tasks had a sample size of sixty-six. From this sample, </w:t>
      </w:r>
      <w:r w:rsidR="006441E7">
        <w:rPr>
          <w:rFonts w:ascii="Times New Roman" w:hAnsi="Times New Roman" w:cs="Times New Roman"/>
        </w:rPr>
        <w:t>a total of</w:t>
      </w:r>
      <w:r w:rsidR="00472BC9">
        <w:rPr>
          <w:rFonts w:ascii="Times New Roman" w:hAnsi="Times New Roman" w:cs="Times New Roman"/>
        </w:rPr>
        <w:t xml:space="preserve"> sixty-four</w:t>
      </w:r>
      <w:r w:rsidR="006441E7">
        <w:rPr>
          <w:rFonts w:ascii="Times New Roman" w:hAnsi="Times New Roman" w:cs="Times New Roman"/>
        </w:rPr>
        <w:t xml:space="preserve"> participants were included in the </w:t>
      </w:r>
      <w:proofErr w:type="spellStart"/>
      <w:r w:rsidR="00472BC9">
        <w:rPr>
          <w:rFonts w:ascii="Times New Roman" w:hAnsi="Times New Roman" w:cs="Times New Roman"/>
        </w:rPr>
        <w:t>fNIRS</w:t>
      </w:r>
      <w:proofErr w:type="spellEnd"/>
      <w:r w:rsidR="00ED3610">
        <w:rPr>
          <w:rFonts w:ascii="Times New Roman" w:hAnsi="Times New Roman" w:cs="Times New Roman"/>
        </w:rPr>
        <w:t>, resting-state functional connectivity</w:t>
      </w:r>
      <w:r w:rsidR="006441E7">
        <w:rPr>
          <w:rFonts w:ascii="Times New Roman" w:hAnsi="Times New Roman" w:cs="Times New Roman"/>
        </w:rPr>
        <w:t xml:space="preserve"> analysis. </w:t>
      </w:r>
      <w:r w:rsidRPr="004D2631">
        <w:rPr>
          <w:rFonts w:ascii="Times New Roman" w:hAnsi="Times New Roman" w:cs="Times New Roman"/>
        </w:rPr>
        <w:t>Participants enrolled in psychology courses at the University received research credits as compensation for their participation in the study, and some participants volunteered to participate as well. All participants were between eighteen and thirty years old. Excluded from this study were individuals who were colorblind or left-handed.</w:t>
      </w:r>
      <w:r w:rsidR="00253581">
        <w:rPr>
          <w:rFonts w:ascii="Times New Roman" w:hAnsi="Times New Roman" w:cs="Times New Roman"/>
        </w:rPr>
        <w:t xml:space="preserve"> A breakdown of the study sample demographics is shown in </w:t>
      </w:r>
      <w:r w:rsidR="00253581" w:rsidRPr="00E05EBA">
        <w:rPr>
          <w:rFonts w:ascii="Times New Roman" w:hAnsi="Times New Roman" w:cs="Times New Roman"/>
          <w:b/>
          <w:bCs/>
        </w:rPr>
        <w:t>Table 2.1</w:t>
      </w:r>
      <w:r w:rsidR="00253581">
        <w:rPr>
          <w:rFonts w:ascii="Times New Roman" w:hAnsi="Times New Roman" w:cs="Times New Roman"/>
        </w:rPr>
        <w:t>.</w:t>
      </w:r>
    </w:p>
    <w:p w14:paraId="3C752B68" w14:textId="77777777" w:rsidR="00AB042A" w:rsidRPr="004D2631" w:rsidRDefault="00AB042A" w:rsidP="00AB042A">
      <w:pPr>
        <w:pStyle w:val="Subheading"/>
      </w:pPr>
      <w:bookmarkStart w:id="3" w:name="_Toc193555074"/>
      <w:r w:rsidRPr="004D2631">
        <w:t>Measures</w:t>
      </w:r>
      <w:bookmarkEnd w:id="3"/>
    </w:p>
    <w:p w14:paraId="760F107E" w14:textId="77777777" w:rsidR="00AB042A" w:rsidRPr="004D2631" w:rsidRDefault="00AB042A" w:rsidP="00AB042A">
      <w:pPr>
        <w:spacing w:after="0" w:line="480" w:lineRule="auto"/>
        <w:rPr>
          <w:rFonts w:ascii="Times New Roman" w:hAnsi="Times New Roman" w:cs="Times New Roman"/>
        </w:rPr>
      </w:pPr>
      <w:r w:rsidRPr="004D2631">
        <w:rPr>
          <w:rFonts w:ascii="Times New Roman" w:hAnsi="Times New Roman" w:cs="Times New Roman"/>
        </w:rPr>
        <w:tab/>
        <w:t xml:space="preserve">This study consisted of two resting-state tasks with functional connectivity neural measures and fourteen tasks with behavioral measures. All computerized tasks were created using MATLAB and </w:t>
      </w:r>
      <w:proofErr w:type="spellStart"/>
      <w:r w:rsidRPr="004D2631">
        <w:rPr>
          <w:rFonts w:ascii="Times New Roman" w:hAnsi="Times New Roman" w:cs="Times New Roman"/>
        </w:rPr>
        <w:t>PsychToolbox</w:t>
      </w:r>
      <w:proofErr w:type="spellEnd"/>
      <w:r w:rsidRPr="004D2631">
        <w:rPr>
          <w:rFonts w:ascii="Times New Roman" w:hAnsi="Times New Roman" w:cs="Times New Roman"/>
        </w:rPr>
        <w:t>.</w:t>
      </w:r>
    </w:p>
    <w:p w14:paraId="6CECA87E" w14:textId="13AD15F8" w:rsidR="00456600" w:rsidRDefault="00456600" w:rsidP="005C4BB3">
      <w:pPr>
        <w:spacing w:after="0" w:line="480" w:lineRule="auto"/>
        <w:rPr>
          <w:rFonts w:ascii="Times New Roman" w:hAnsi="Times New Roman" w:cs="Times New Roman"/>
          <w:i/>
          <w:iCs/>
        </w:rPr>
      </w:pPr>
      <w:bookmarkStart w:id="4" w:name="_Toc193844249"/>
      <w:r w:rsidRPr="002B7541">
        <w:rPr>
          <w:rStyle w:val="TableTitleChar"/>
        </w:rPr>
        <w:t>Table 2.1</w:t>
      </w:r>
      <w:bookmarkEnd w:id="4"/>
      <w:r>
        <w:rPr>
          <w:rFonts w:ascii="Times New Roman" w:hAnsi="Times New Roman" w:cs="Times New Roman"/>
          <w:b/>
          <w:bCs/>
          <w:i/>
          <w:iCs/>
        </w:rPr>
        <w:t xml:space="preserve">: </w:t>
      </w:r>
      <w:r>
        <w:rPr>
          <w:rFonts w:ascii="Times New Roman" w:hAnsi="Times New Roman" w:cs="Times New Roman"/>
          <w:i/>
          <w:iCs/>
        </w:rPr>
        <w:t xml:space="preserve">Demographics </w:t>
      </w:r>
      <w:r w:rsidR="00AF0BF2">
        <w:rPr>
          <w:rFonts w:ascii="Times New Roman" w:hAnsi="Times New Roman" w:cs="Times New Roman"/>
          <w:i/>
          <w:iCs/>
        </w:rPr>
        <w:t>b</w:t>
      </w:r>
      <w:r>
        <w:rPr>
          <w:rFonts w:ascii="Times New Roman" w:hAnsi="Times New Roman" w:cs="Times New Roman"/>
          <w:i/>
          <w:iCs/>
        </w:rPr>
        <w:t xml:space="preserve">reakdown of </w:t>
      </w:r>
      <w:r w:rsidR="00AF0BF2">
        <w:rPr>
          <w:rFonts w:ascii="Times New Roman" w:hAnsi="Times New Roman" w:cs="Times New Roman"/>
          <w:i/>
          <w:iCs/>
        </w:rPr>
        <w:t>s</w:t>
      </w:r>
      <w:r w:rsidR="002B7541">
        <w:rPr>
          <w:rFonts w:ascii="Times New Roman" w:hAnsi="Times New Roman" w:cs="Times New Roman"/>
          <w:i/>
          <w:iCs/>
        </w:rPr>
        <w:t xml:space="preserve">tudy </w:t>
      </w:r>
      <w:r w:rsidR="00AF0BF2">
        <w:rPr>
          <w:rFonts w:ascii="Times New Roman" w:hAnsi="Times New Roman" w:cs="Times New Roman"/>
          <w:i/>
          <w:iCs/>
        </w:rPr>
        <w:t>s</w:t>
      </w:r>
      <w:r w:rsidR="002B7541">
        <w:rPr>
          <w:rFonts w:ascii="Times New Roman" w:hAnsi="Times New Roman" w:cs="Times New Roman"/>
          <w:i/>
          <w:iCs/>
        </w:rPr>
        <w:t>ample</w:t>
      </w:r>
      <w:r w:rsidR="00AF0BF2">
        <w:rPr>
          <w:rFonts w:ascii="Times New Roman" w:hAnsi="Times New Roman" w:cs="Times New Roman"/>
          <w:i/>
          <w:iCs/>
        </w:rPr>
        <w:t>-count of participants (mean age, years).</w:t>
      </w:r>
    </w:p>
    <w:tbl>
      <w:tblPr>
        <w:tblStyle w:val="TableGrid"/>
        <w:tblW w:w="0" w:type="auto"/>
        <w:tblLook w:val="04A0" w:firstRow="1" w:lastRow="0" w:firstColumn="1" w:lastColumn="0" w:noHBand="0" w:noVBand="1"/>
      </w:tblPr>
      <w:tblGrid>
        <w:gridCol w:w="831"/>
        <w:gridCol w:w="1425"/>
        <w:gridCol w:w="1268"/>
        <w:gridCol w:w="741"/>
        <w:gridCol w:w="956"/>
        <w:gridCol w:w="987"/>
        <w:gridCol w:w="1050"/>
        <w:gridCol w:w="741"/>
        <w:gridCol w:w="831"/>
      </w:tblGrid>
      <w:tr w:rsidR="00C10497" w14:paraId="69F6F739" w14:textId="573EEC9C" w:rsidTr="00980152">
        <w:tc>
          <w:tcPr>
            <w:tcW w:w="768" w:type="dxa"/>
            <w:tcBorders>
              <w:left w:val="nil"/>
              <w:bottom w:val="nil"/>
              <w:right w:val="nil"/>
            </w:tcBorders>
          </w:tcPr>
          <w:p w14:paraId="26C0CCD4" w14:textId="77777777" w:rsidR="00C10497" w:rsidRPr="00FC1D12" w:rsidRDefault="00C10497" w:rsidP="005C4BB3">
            <w:pPr>
              <w:jc w:val="center"/>
              <w:rPr>
                <w:rFonts w:ascii="Times New Roman" w:hAnsi="Times New Roman" w:cs="Times New Roman"/>
                <w:sz w:val="18"/>
                <w:szCs w:val="18"/>
              </w:rPr>
            </w:pPr>
          </w:p>
        </w:tc>
        <w:tc>
          <w:tcPr>
            <w:tcW w:w="1425" w:type="dxa"/>
            <w:tcBorders>
              <w:left w:val="nil"/>
              <w:bottom w:val="nil"/>
              <w:right w:val="nil"/>
            </w:tcBorders>
          </w:tcPr>
          <w:p w14:paraId="4D7E9FCE" w14:textId="77777777" w:rsidR="00C10497" w:rsidRPr="00FC1D12" w:rsidRDefault="00C10497" w:rsidP="005C4BB3">
            <w:pPr>
              <w:jc w:val="center"/>
              <w:rPr>
                <w:rFonts w:ascii="Times New Roman" w:hAnsi="Times New Roman" w:cs="Times New Roman"/>
                <w:sz w:val="18"/>
                <w:szCs w:val="18"/>
              </w:rPr>
            </w:pPr>
          </w:p>
        </w:tc>
        <w:tc>
          <w:tcPr>
            <w:tcW w:w="5631" w:type="dxa"/>
            <w:gridSpan w:val="6"/>
            <w:tcBorders>
              <w:left w:val="nil"/>
              <w:right w:val="nil"/>
            </w:tcBorders>
          </w:tcPr>
          <w:p w14:paraId="2AD289A3" w14:textId="094C7091"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Race</w:t>
            </w:r>
          </w:p>
        </w:tc>
        <w:tc>
          <w:tcPr>
            <w:tcW w:w="763" w:type="dxa"/>
            <w:vMerge w:val="restart"/>
            <w:tcBorders>
              <w:left w:val="nil"/>
              <w:right w:val="nil"/>
            </w:tcBorders>
          </w:tcPr>
          <w:p w14:paraId="01F559C5" w14:textId="77777777" w:rsidR="00980152" w:rsidRDefault="00980152" w:rsidP="005C4BB3">
            <w:pPr>
              <w:jc w:val="center"/>
              <w:rPr>
                <w:rFonts w:ascii="Times New Roman" w:hAnsi="Times New Roman" w:cs="Times New Roman"/>
                <w:sz w:val="18"/>
                <w:szCs w:val="18"/>
              </w:rPr>
            </w:pPr>
          </w:p>
          <w:p w14:paraId="13C1AF1E" w14:textId="18409DE0"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Total</w:t>
            </w:r>
          </w:p>
        </w:tc>
      </w:tr>
      <w:tr w:rsidR="00C10497" w14:paraId="6E7DF1C6" w14:textId="1699D339" w:rsidTr="00980152">
        <w:tc>
          <w:tcPr>
            <w:tcW w:w="768" w:type="dxa"/>
            <w:tcBorders>
              <w:top w:val="nil"/>
              <w:left w:val="nil"/>
              <w:bottom w:val="single" w:sz="4" w:space="0" w:color="auto"/>
              <w:right w:val="nil"/>
            </w:tcBorders>
          </w:tcPr>
          <w:p w14:paraId="7D21B5ED" w14:textId="6728A603"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Sex</w:t>
            </w:r>
          </w:p>
        </w:tc>
        <w:tc>
          <w:tcPr>
            <w:tcW w:w="1425" w:type="dxa"/>
            <w:tcBorders>
              <w:top w:val="nil"/>
              <w:left w:val="nil"/>
              <w:bottom w:val="single" w:sz="4" w:space="0" w:color="auto"/>
              <w:right w:val="nil"/>
            </w:tcBorders>
          </w:tcPr>
          <w:p w14:paraId="114D5184" w14:textId="46042DC1"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Ethnicity</w:t>
            </w:r>
          </w:p>
        </w:tc>
        <w:tc>
          <w:tcPr>
            <w:tcW w:w="1268" w:type="dxa"/>
            <w:tcBorders>
              <w:left w:val="nil"/>
              <w:bottom w:val="single" w:sz="4" w:space="0" w:color="auto"/>
              <w:right w:val="nil"/>
            </w:tcBorders>
          </w:tcPr>
          <w:p w14:paraId="5E3CF7B6" w14:textId="4DAD172C"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American Indian/Alaska Native</w:t>
            </w:r>
          </w:p>
        </w:tc>
        <w:tc>
          <w:tcPr>
            <w:tcW w:w="687" w:type="dxa"/>
            <w:tcBorders>
              <w:left w:val="nil"/>
              <w:bottom w:val="single" w:sz="4" w:space="0" w:color="auto"/>
              <w:right w:val="nil"/>
            </w:tcBorders>
          </w:tcPr>
          <w:p w14:paraId="63F7FB40" w14:textId="500B7F9F"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Asian</w:t>
            </w:r>
          </w:p>
        </w:tc>
        <w:tc>
          <w:tcPr>
            <w:tcW w:w="956" w:type="dxa"/>
            <w:tcBorders>
              <w:left w:val="nil"/>
              <w:bottom w:val="single" w:sz="4" w:space="0" w:color="auto"/>
              <w:right w:val="nil"/>
            </w:tcBorders>
          </w:tcPr>
          <w:p w14:paraId="3B6EA2F0" w14:textId="76024C83"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Black/ African American</w:t>
            </w:r>
          </w:p>
        </w:tc>
        <w:tc>
          <w:tcPr>
            <w:tcW w:w="987" w:type="dxa"/>
            <w:tcBorders>
              <w:left w:val="nil"/>
              <w:bottom w:val="single" w:sz="4" w:space="0" w:color="auto"/>
              <w:right w:val="nil"/>
            </w:tcBorders>
          </w:tcPr>
          <w:p w14:paraId="1E6D9F1E" w14:textId="26D9E617"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Caucasian</w:t>
            </w:r>
          </w:p>
        </w:tc>
        <w:tc>
          <w:tcPr>
            <w:tcW w:w="1050" w:type="dxa"/>
            <w:tcBorders>
              <w:left w:val="nil"/>
              <w:bottom w:val="single" w:sz="4" w:space="0" w:color="auto"/>
              <w:right w:val="nil"/>
            </w:tcBorders>
          </w:tcPr>
          <w:p w14:paraId="2466349B" w14:textId="51D65B54"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Multiracial</w:t>
            </w:r>
          </w:p>
        </w:tc>
        <w:tc>
          <w:tcPr>
            <w:tcW w:w="683" w:type="dxa"/>
            <w:tcBorders>
              <w:left w:val="nil"/>
              <w:bottom w:val="single" w:sz="4" w:space="0" w:color="auto"/>
              <w:right w:val="nil"/>
            </w:tcBorders>
          </w:tcPr>
          <w:p w14:paraId="7E79633E" w14:textId="44D3EABC"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N/A</w:t>
            </w:r>
          </w:p>
        </w:tc>
        <w:tc>
          <w:tcPr>
            <w:tcW w:w="763" w:type="dxa"/>
            <w:vMerge/>
            <w:tcBorders>
              <w:left w:val="nil"/>
              <w:bottom w:val="single" w:sz="4" w:space="0" w:color="auto"/>
              <w:right w:val="nil"/>
            </w:tcBorders>
          </w:tcPr>
          <w:p w14:paraId="191A5DE9" w14:textId="77777777" w:rsidR="00C10497" w:rsidRPr="00FC1D12" w:rsidRDefault="00C10497" w:rsidP="005C4BB3">
            <w:pPr>
              <w:jc w:val="center"/>
              <w:rPr>
                <w:rFonts w:ascii="Times New Roman" w:hAnsi="Times New Roman" w:cs="Times New Roman"/>
                <w:sz w:val="18"/>
                <w:szCs w:val="18"/>
              </w:rPr>
            </w:pPr>
          </w:p>
        </w:tc>
      </w:tr>
      <w:tr w:rsidR="00C10497" w14:paraId="5D7DBF06" w14:textId="33813671" w:rsidTr="00980152">
        <w:tc>
          <w:tcPr>
            <w:tcW w:w="768" w:type="dxa"/>
            <w:vMerge w:val="restart"/>
            <w:tcBorders>
              <w:left w:val="nil"/>
              <w:bottom w:val="nil"/>
              <w:right w:val="nil"/>
            </w:tcBorders>
          </w:tcPr>
          <w:p w14:paraId="21E418E5" w14:textId="77777777"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Female</w:t>
            </w:r>
          </w:p>
          <w:p w14:paraId="70B13BC0" w14:textId="579E0B26"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45(19.6)</w:t>
            </w:r>
          </w:p>
        </w:tc>
        <w:tc>
          <w:tcPr>
            <w:tcW w:w="1425" w:type="dxa"/>
            <w:tcBorders>
              <w:left w:val="nil"/>
              <w:bottom w:val="nil"/>
              <w:right w:val="nil"/>
            </w:tcBorders>
          </w:tcPr>
          <w:p w14:paraId="5A4E3AA5" w14:textId="784113F8"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Hispanic/Latino</w:t>
            </w:r>
          </w:p>
        </w:tc>
        <w:tc>
          <w:tcPr>
            <w:tcW w:w="1268" w:type="dxa"/>
            <w:tcBorders>
              <w:left w:val="nil"/>
              <w:bottom w:val="nil"/>
              <w:right w:val="nil"/>
            </w:tcBorders>
          </w:tcPr>
          <w:p w14:paraId="062CBC90" w14:textId="1B26F48F"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1(18)</w:t>
            </w:r>
          </w:p>
        </w:tc>
        <w:tc>
          <w:tcPr>
            <w:tcW w:w="687" w:type="dxa"/>
            <w:tcBorders>
              <w:left w:val="nil"/>
              <w:bottom w:val="nil"/>
              <w:right w:val="nil"/>
            </w:tcBorders>
          </w:tcPr>
          <w:p w14:paraId="7D4A9402" w14:textId="4198BCE0"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956" w:type="dxa"/>
            <w:tcBorders>
              <w:left w:val="nil"/>
              <w:bottom w:val="nil"/>
              <w:right w:val="nil"/>
            </w:tcBorders>
          </w:tcPr>
          <w:p w14:paraId="311D1DAB" w14:textId="05707A66"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987" w:type="dxa"/>
            <w:tcBorders>
              <w:left w:val="nil"/>
              <w:bottom w:val="nil"/>
              <w:right w:val="nil"/>
            </w:tcBorders>
          </w:tcPr>
          <w:p w14:paraId="4507F639" w14:textId="4D5B18C9"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2(20.5)</w:t>
            </w:r>
          </w:p>
        </w:tc>
        <w:tc>
          <w:tcPr>
            <w:tcW w:w="1050" w:type="dxa"/>
            <w:tcBorders>
              <w:left w:val="nil"/>
              <w:bottom w:val="nil"/>
              <w:right w:val="nil"/>
            </w:tcBorders>
          </w:tcPr>
          <w:p w14:paraId="295AEBAE" w14:textId="3EEF0A3D"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683" w:type="dxa"/>
            <w:tcBorders>
              <w:left w:val="nil"/>
              <w:bottom w:val="nil"/>
              <w:right w:val="nil"/>
            </w:tcBorders>
          </w:tcPr>
          <w:p w14:paraId="5C5678B6" w14:textId="290F50A8"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763" w:type="dxa"/>
            <w:tcBorders>
              <w:left w:val="nil"/>
              <w:bottom w:val="nil"/>
              <w:right w:val="nil"/>
            </w:tcBorders>
          </w:tcPr>
          <w:p w14:paraId="2CDBDA5E" w14:textId="3E8FB1F1"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3(19.7)</w:t>
            </w:r>
          </w:p>
        </w:tc>
      </w:tr>
      <w:tr w:rsidR="00C10497" w14:paraId="3E699781" w14:textId="01DBF3B3" w:rsidTr="00980152">
        <w:tc>
          <w:tcPr>
            <w:tcW w:w="768" w:type="dxa"/>
            <w:vMerge/>
            <w:tcBorders>
              <w:left w:val="nil"/>
              <w:bottom w:val="nil"/>
              <w:right w:val="nil"/>
            </w:tcBorders>
          </w:tcPr>
          <w:p w14:paraId="3C162C9C" w14:textId="77777777" w:rsidR="00C10497" w:rsidRPr="00FC1D12" w:rsidRDefault="00C10497" w:rsidP="005C4BB3">
            <w:pPr>
              <w:jc w:val="center"/>
              <w:rPr>
                <w:rFonts w:ascii="Times New Roman" w:hAnsi="Times New Roman" w:cs="Times New Roman"/>
                <w:sz w:val="18"/>
                <w:szCs w:val="18"/>
              </w:rPr>
            </w:pPr>
          </w:p>
        </w:tc>
        <w:tc>
          <w:tcPr>
            <w:tcW w:w="1425" w:type="dxa"/>
            <w:tcBorders>
              <w:top w:val="nil"/>
              <w:left w:val="nil"/>
              <w:bottom w:val="nil"/>
              <w:right w:val="nil"/>
            </w:tcBorders>
          </w:tcPr>
          <w:p w14:paraId="39BA37EF" w14:textId="3764802E"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Non-Hispanic/Latino</w:t>
            </w:r>
          </w:p>
        </w:tc>
        <w:tc>
          <w:tcPr>
            <w:tcW w:w="1268" w:type="dxa"/>
            <w:tcBorders>
              <w:top w:val="nil"/>
              <w:left w:val="nil"/>
              <w:bottom w:val="nil"/>
              <w:right w:val="nil"/>
            </w:tcBorders>
          </w:tcPr>
          <w:p w14:paraId="3800AECE" w14:textId="33F25DA0"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687" w:type="dxa"/>
            <w:tcBorders>
              <w:top w:val="nil"/>
              <w:left w:val="nil"/>
              <w:bottom w:val="nil"/>
              <w:right w:val="nil"/>
            </w:tcBorders>
          </w:tcPr>
          <w:p w14:paraId="0D3EECA8" w14:textId="4080E100"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2(20)</w:t>
            </w:r>
          </w:p>
        </w:tc>
        <w:tc>
          <w:tcPr>
            <w:tcW w:w="956" w:type="dxa"/>
            <w:tcBorders>
              <w:top w:val="nil"/>
              <w:left w:val="nil"/>
              <w:bottom w:val="nil"/>
              <w:right w:val="nil"/>
            </w:tcBorders>
          </w:tcPr>
          <w:p w14:paraId="42099803" w14:textId="239AD1D4"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987" w:type="dxa"/>
            <w:tcBorders>
              <w:top w:val="nil"/>
              <w:left w:val="nil"/>
              <w:bottom w:val="nil"/>
              <w:right w:val="nil"/>
            </w:tcBorders>
          </w:tcPr>
          <w:p w14:paraId="051980A9" w14:textId="3344493C"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37(19.6)</w:t>
            </w:r>
          </w:p>
        </w:tc>
        <w:tc>
          <w:tcPr>
            <w:tcW w:w="1050" w:type="dxa"/>
            <w:tcBorders>
              <w:top w:val="nil"/>
              <w:left w:val="nil"/>
              <w:bottom w:val="nil"/>
              <w:right w:val="nil"/>
            </w:tcBorders>
          </w:tcPr>
          <w:p w14:paraId="4D5E45DD" w14:textId="14532789"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1(18)</w:t>
            </w:r>
          </w:p>
        </w:tc>
        <w:tc>
          <w:tcPr>
            <w:tcW w:w="683" w:type="dxa"/>
            <w:tcBorders>
              <w:top w:val="nil"/>
              <w:left w:val="nil"/>
              <w:bottom w:val="nil"/>
              <w:right w:val="nil"/>
            </w:tcBorders>
          </w:tcPr>
          <w:p w14:paraId="18E510C5" w14:textId="1855C7F4"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2(19)</w:t>
            </w:r>
          </w:p>
        </w:tc>
        <w:tc>
          <w:tcPr>
            <w:tcW w:w="763" w:type="dxa"/>
            <w:tcBorders>
              <w:top w:val="nil"/>
              <w:left w:val="nil"/>
              <w:bottom w:val="nil"/>
              <w:right w:val="nil"/>
            </w:tcBorders>
          </w:tcPr>
          <w:p w14:paraId="5E724569" w14:textId="376401B8"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42(19.6)</w:t>
            </w:r>
          </w:p>
        </w:tc>
      </w:tr>
      <w:tr w:rsidR="00C10497" w14:paraId="2A7F8EA6" w14:textId="08564FA9" w:rsidTr="00980152">
        <w:tc>
          <w:tcPr>
            <w:tcW w:w="768" w:type="dxa"/>
            <w:vMerge w:val="restart"/>
            <w:tcBorders>
              <w:top w:val="nil"/>
              <w:left w:val="nil"/>
              <w:bottom w:val="nil"/>
              <w:right w:val="nil"/>
            </w:tcBorders>
          </w:tcPr>
          <w:p w14:paraId="6109FE7B" w14:textId="77777777"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Male</w:t>
            </w:r>
          </w:p>
          <w:p w14:paraId="73E60DF8" w14:textId="41A572DE"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21(20.1)</w:t>
            </w:r>
          </w:p>
        </w:tc>
        <w:tc>
          <w:tcPr>
            <w:tcW w:w="1425" w:type="dxa"/>
            <w:tcBorders>
              <w:top w:val="nil"/>
              <w:left w:val="nil"/>
              <w:bottom w:val="nil"/>
              <w:right w:val="nil"/>
            </w:tcBorders>
          </w:tcPr>
          <w:p w14:paraId="5BB2E8B1" w14:textId="5043FC25"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Hispanic/Latino</w:t>
            </w:r>
          </w:p>
        </w:tc>
        <w:tc>
          <w:tcPr>
            <w:tcW w:w="1268" w:type="dxa"/>
            <w:tcBorders>
              <w:top w:val="nil"/>
              <w:left w:val="nil"/>
              <w:bottom w:val="nil"/>
              <w:right w:val="nil"/>
            </w:tcBorders>
          </w:tcPr>
          <w:p w14:paraId="7995A30B" w14:textId="73FE9698"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687" w:type="dxa"/>
            <w:tcBorders>
              <w:top w:val="nil"/>
              <w:left w:val="nil"/>
              <w:bottom w:val="nil"/>
              <w:right w:val="nil"/>
            </w:tcBorders>
          </w:tcPr>
          <w:p w14:paraId="7C9CC78A" w14:textId="7CEB2012"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1(20)</w:t>
            </w:r>
          </w:p>
        </w:tc>
        <w:tc>
          <w:tcPr>
            <w:tcW w:w="956" w:type="dxa"/>
            <w:tcBorders>
              <w:top w:val="nil"/>
              <w:left w:val="nil"/>
              <w:bottom w:val="nil"/>
              <w:right w:val="nil"/>
            </w:tcBorders>
          </w:tcPr>
          <w:p w14:paraId="25A004BA" w14:textId="33000A60"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987" w:type="dxa"/>
            <w:tcBorders>
              <w:top w:val="nil"/>
              <w:left w:val="nil"/>
              <w:bottom w:val="nil"/>
              <w:right w:val="nil"/>
            </w:tcBorders>
          </w:tcPr>
          <w:p w14:paraId="06E21656" w14:textId="5DBA4123"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1050" w:type="dxa"/>
            <w:tcBorders>
              <w:top w:val="nil"/>
              <w:left w:val="nil"/>
              <w:bottom w:val="nil"/>
              <w:right w:val="nil"/>
            </w:tcBorders>
          </w:tcPr>
          <w:p w14:paraId="42BB3D77" w14:textId="55206C50"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683" w:type="dxa"/>
            <w:tcBorders>
              <w:top w:val="nil"/>
              <w:left w:val="nil"/>
              <w:bottom w:val="nil"/>
              <w:right w:val="nil"/>
            </w:tcBorders>
          </w:tcPr>
          <w:p w14:paraId="73F3192E" w14:textId="085CAD11"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763" w:type="dxa"/>
            <w:tcBorders>
              <w:top w:val="nil"/>
              <w:left w:val="nil"/>
              <w:bottom w:val="nil"/>
              <w:right w:val="nil"/>
            </w:tcBorders>
          </w:tcPr>
          <w:p w14:paraId="029FA851" w14:textId="10878AF9"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1(20)</w:t>
            </w:r>
          </w:p>
        </w:tc>
      </w:tr>
      <w:tr w:rsidR="00C10497" w14:paraId="25E34583" w14:textId="3C34BE94" w:rsidTr="00980152">
        <w:tc>
          <w:tcPr>
            <w:tcW w:w="768" w:type="dxa"/>
            <w:vMerge/>
            <w:tcBorders>
              <w:left w:val="nil"/>
              <w:bottom w:val="nil"/>
              <w:right w:val="nil"/>
            </w:tcBorders>
          </w:tcPr>
          <w:p w14:paraId="7A9052FD" w14:textId="77777777" w:rsidR="00C10497" w:rsidRPr="00FC1D12" w:rsidRDefault="00C10497" w:rsidP="005C4BB3">
            <w:pPr>
              <w:jc w:val="center"/>
              <w:rPr>
                <w:rFonts w:ascii="Times New Roman" w:hAnsi="Times New Roman" w:cs="Times New Roman"/>
                <w:sz w:val="18"/>
                <w:szCs w:val="18"/>
              </w:rPr>
            </w:pPr>
          </w:p>
        </w:tc>
        <w:tc>
          <w:tcPr>
            <w:tcW w:w="1425" w:type="dxa"/>
            <w:tcBorders>
              <w:top w:val="nil"/>
              <w:left w:val="nil"/>
              <w:bottom w:val="nil"/>
              <w:right w:val="nil"/>
            </w:tcBorders>
          </w:tcPr>
          <w:p w14:paraId="0DCCA834" w14:textId="3230E8AA"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Non-Hispanic/Latino</w:t>
            </w:r>
          </w:p>
        </w:tc>
        <w:tc>
          <w:tcPr>
            <w:tcW w:w="1268" w:type="dxa"/>
            <w:tcBorders>
              <w:top w:val="nil"/>
              <w:left w:val="nil"/>
              <w:bottom w:val="nil"/>
              <w:right w:val="nil"/>
            </w:tcBorders>
          </w:tcPr>
          <w:p w14:paraId="7F5D82C4" w14:textId="08E42C66"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687" w:type="dxa"/>
            <w:tcBorders>
              <w:top w:val="nil"/>
              <w:left w:val="nil"/>
              <w:bottom w:val="nil"/>
              <w:right w:val="nil"/>
            </w:tcBorders>
          </w:tcPr>
          <w:p w14:paraId="416E9C07" w14:textId="1B97C2AA"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2(19)</w:t>
            </w:r>
          </w:p>
        </w:tc>
        <w:tc>
          <w:tcPr>
            <w:tcW w:w="956" w:type="dxa"/>
            <w:tcBorders>
              <w:top w:val="nil"/>
              <w:left w:val="nil"/>
              <w:bottom w:val="nil"/>
              <w:right w:val="nil"/>
            </w:tcBorders>
          </w:tcPr>
          <w:p w14:paraId="4B649813" w14:textId="1D6E7EB8"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1(19)</w:t>
            </w:r>
          </w:p>
        </w:tc>
        <w:tc>
          <w:tcPr>
            <w:tcW w:w="987" w:type="dxa"/>
            <w:tcBorders>
              <w:top w:val="nil"/>
              <w:left w:val="nil"/>
              <w:bottom w:val="nil"/>
              <w:right w:val="nil"/>
            </w:tcBorders>
          </w:tcPr>
          <w:p w14:paraId="6D2B0171" w14:textId="22E61F23"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13(19.8)</w:t>
            </w:r>
          </w:p>
        </w:tc>
        <w:tc>
          <w:tcPr>
            <w:tcW w:w="1050" w:type="dxa"/>
            <w:tcBorders>
              <w:top w:val="nil"/>
              <w:left w:val="nil"/>
              <w:bottom w:val="nil"/>
              <w:right w:val="nil"/>
            </w:tcBorders>
          </w:tcPr>
          <w:p w14:paraId="223B9F7E" w14:textId="5D9E1A68"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1(18)</w:t>
            </w:r>
          </w:p>
        </w:tc>
        <w:tc>
          <w:tcPr>
            <w:tcW w:w="683" w:type="dxa"/>
            <w:tcBorders>
              <w:top w:val="nil"/>
              <w:left w:val="nil"/>
              <w:bottom w:val="nil"/>
              <w:right w:val="nil"/>
            </w:tcBorders>
          </w:tcPr>
          <w:p w14:paraId="59F5233A" w14:textId="5E0626BB"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1(21)</w:t>
            </w:r>
          </w:p>
        </w:tc>
        <w:tc>
          <w:tcPr>
            <w:tcW w:w="763" w:type="dxa"/>
            <w:tcBorders>
              <w:top w:val="nil"/>
              <w:left w:val="nil"/>
              <w:bottom w:val="nil"/>
              <w:right w:val="nil"/>
            </w:tcBorders>
          </w:tcPr>
          <w:p w14:paraId="208C9F76" w14:textId="19BDDBC5"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18(20.2)</w:t>
            </w:r>
          </w:p>
        </w:tc>
      </w:tr>
      <w:tr w:rsidR="00C10497" w14:paraId="3B3252AF" w14:textId="03CA49D8" w:rsidTr="00980152">
        <w:tc>
          <w:tcPr>
            <w:tcW w:w="768" w:type="dxa"/>
            <w:vMerge/>
            <w:tcBorders>
              <w:left w:val="nil"/>
              <w:bottom w:val="nil"/>
              <w:right w:val="nil"/>
            </w:tcBorders>
          </w:tcPr>
          <w:p w14:paraId="1AEE7701" w14:textId="77777777" w:rsidR="00C10497" w:rsidRPr="00FC1D12" w:rsidRDefault="00C10497" w:rsidP="005C4BB3">
            <w:pPr>
              <w:jc w:val="center"/>
              <w:rPr>
                <w:rFonts w:ascii="Times New Roman" w:hAnsi="Times New Roman" w:cs="Times New Roman"/>
                <w:sz w:val="18"/>
                <w:szCs w:val="18"/>
              </w:rPr>
            </w:pPr>
          </w:p>
        </w:tc>
        <w:tc>
          <w:tcPr>
            <w:tcW w:w="1425" w:type="dxa"/>
            <w:tcBorders>
              <w:top w:val="nil"/>
              <w:left w:val="nil"/>
              <w:bottom w:val="nil"/>
              <w:right w:val="nil"/>
            </w:tcBorders>
          </w:tcPr>
          <w:p w14:paraId="49580E9F" w14:textId="6A2836FB"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N/A</w:t>
            </w:r>
          </w:p>
        </w:tc>
        <w:tc>
          <w:tcPr>
            <w:tcW w:w="1268" w:type="dxa"/>
            <w:tcBorders>
              <w:top w:val="nil"/>
              <w:left w:val="nil"/>
              <w:bottom w:val="nil"/>
              <w:right w:val="nil"/>
            </w:tcBorders>
          </w:tcPr>
          <w:p w14:paraId="5235B883" w14:textId="3487FD2D"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687" w:type="dxa"/>
            <w:tcBorders>
              <w:top w:val="nil"/>
              <w:left w:val="nil"/>
              <w:bottom w:val="nil"/>
              <w:right w:val="nil"/>
            </w:tcBorders>
          </w:tcPr>
          <w:p w14:paraId="71F44FC1" w14:textId="2813AE17"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956" w:type="dxa"/>
            <w:tcBorders>
              <w:top w:val="nil"/>
              <w:left w:val="nil"/>
              <w:bottom w:val="nil"/>
              <w:right w:val="nil"/>
            </w:tcBorders>
          </w:tcPr>
          <w:p w14:paraId="44A49AF8" w14:textId="0D710A54"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987" w:type="dxa"/>
            <w:tcBorders>
              <w:top w:val="nil"/>
              <w:left w:val="nil"/>
              <w:bottom w:val="nil"/>
              <w:right w:val="nil"/>
            </w:tcBorders>
          </w:tcPr>
          <w:p w14:paraId="79D9FFAC" w14:textId="5A6F0195"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1(21)</w:t>
            </w:r>
          </w:p>
        </w:tc>
        <w:tc>
          <w:tcPr>
            <w:tcW w:w="1050" w:type="dxa"/>
            <w:tcBorders>
              <w:top w:val="nil"/>
              <w:left w:val="nil"/>
              <w:bottom w:val="nil"/>
              <w:right w:val="nil"/>
            </w:tcBorders>
          </w:tcPr>
          <w:p w14:paraId="2B5B9893" w14:textId="1567E158"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683" w:type="dxa"/>
            <w:tcBorders>
              <w:top w:val="nil"/>
              <w:left w:val="nil"/>
              <w:bottom w:val="nil"/>
              <w:right w:val="nil"/>
            </w:tcBorders>
          </w:tcPr>
          <w:p w14:paraId="71F22B24" w14:textId="358D0D2E"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1(19)</w:t>
            </w:r>
          </w:p>
        </w:tc>
        <w:tc>
          <w:tcPr>
            <w:tcW w:w="763" w:type="dxa"/>
            <w:tcBorders>
              <w:top w:val="nil"/>
              <w:left w:val="nil"/>
              <w:bottom w:val="nil"/>
              <w:right w:val="nil"/>
            </w:tcBorders>
          </w:tcPr>
          <w:p w14:paraId="50FDED8C" w14:textId="426F8313"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2(20)</w:t>
            </w:r>
          </w:p>
        </w:tc>
      </w:tr>
      <w:tr w:rsidR="00C10497" w14:paraId="1482C37F" w14:textId="7EFA4859" w:rsidTr="008A40FB">
        <w:tc>
          <w:tcPr>
            <w:tcW w:w="768" w:type="dxa"/>
            <w:tcBorders>
              <w:top w:val="nil"/>
              <w:left w:val="nil"/>
              <w:bottom w:val="single" w:sz="4" w:space="0" w:color="auto"/>
              <w:right w:val="nil"/>
            </w:tcBorders>
          </w:tcPr>
          <w:p w14:paraId="0E823652" w14:textId="77777777"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N/A</w:t>
            </w:r>
          </w:p>
          <w:p w14:paraId="6AA38339" w14:textId="147D12E1"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1(20)</w:t>
            </w:r>
          </w:p>
        </w:tc>
        <w:tc>
          <w:tcPr>
            <w:tcW w:w="1425" w:type="dxa"/>
            <w:tcBorders>
              <w:top w:val="nil"/>
              <w:left w:val="nil"/>
              <w:bottom w:val="single" w:sz="4" w:space="0" w:color="auto"/>
              <w:right w:val="nil"/>
            </w:tcBorders>
          </w:tcPr>
          <w:p w14:paraId="1DEE2416" w14:textId="07224885"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Non-Hispanic/Latino</w:t>
            </w:r>
          </w:p>
        </w:tc>
        <w:tc>
          <w:tcPr>
            <w:tcW w:w="1268" w:type="dxa"/>
            <w:tcBorders>
              <w:top w:val="nil"/>
              <w:left w:val="nil"/>
              <w:bottom w:val="single" w:sz="4" w:space="0" w:color="auto"/>
              <w:right w:val="nil"/>
            </w:tcBorders>
          </w:tcPr>
          <w:p w14:paraId="53EB1591" w14:textId="6008830F"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687" w:type="dxa"/>
            <w:tcBorders>
              <w:top w:val="nil"/>
              <w:left w:val="nil"/>
              <w:bottom w:val="single" w:sz="4" w:space="0" w:color="auto"/>
              <w:right w:val="nil"/>
            </w:tcBorders>
          </w:tcPr>
          <w:p w14:paraId="7CA730A4" w14:textId="160A7EA3"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956" w:type="dxa"/>
            <w:tcBorders>
              <w:top w:val="nil"/>
              <w:left w:val="nil"/>
              <w:bottom w:val="single" w:sz="4" w:space="0" w:color="auto"/>
              <w:right w:val="nil"/>
            </w:tcBorders>
          </w:tcPr>
          <w:p w14:paraId="35020308" w14:textId="2BA8FFFB"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987" w:type="dxa"/>
            <w:tcBorders>
              <w:top w:val="nil"/>
              <w:left w:val="nil"/>
              <w:bottom w:val="single" w:sz="4" w:space="0" w:color="auto"/>
              <w:right w:val="nil"/>
            </w:tcBorders>
          </w:tcPr>
          <w:p w14:paraId="293B22B3" w14:textId="5F6A12F4"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1(20)</w:t>
            </w:r>
          </w:p>
        </w:tc>
        <w:tc>
          <w:tcPr>
            <w:tcW w:w="1050" w:type="dxa"/>
            <w:tcBorders>
              <w:top w:val="nil"/>
              <w:left w:val="nil"/>
              <w:bottom w:val="single" w:sz="4" w:space="0" w:color="auto"/>
              <w:right w:val="nil"/>
            </w:tcBorders>
          </w:tcPr>
          <w:p w14:paraId="5CAEE9DE" w14:textId="4D3C9AE6"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683" w:type="dxa"/>
            <w:tcBorders>
              <w:top w:val="nil"/>
              <w:left w:val="nil"/>
              <w:bottom w:val="single" w:sz="4" w:space="0" w:color="auto"/>
              <w:right w:val="nil"/>
            </w:tcBorders>
          </w:tcPr>
          <w:p w14:paraId="3D4ED65F" w14:textId="2D032209"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0</w:t>
            </w:r>
          </w:p>
        </w:tc>
        <w:tc>
          <w:tcPr>
            <w:tcW w:w="763" w:type="dxa"/>
            <w:tcBorders>
              <w:top w:val="nil"/>
              <w:left w:val="nil"/>
              <w:bottom w:val="single" w:sz="4" w:space="0" w:color="auto"/>
              <w:right w:val="nil"/>
            </w:tcBorders>
          </w:tcPr>
          <w:p w14:paraId="64A7F813" w14:textId="2C28558D"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1(20)</w:t>
            </w:r>
          </w:p>
        </w:tc>
      </w:tr>
      <w:tr w:rsidR="00C10497" w14:paraId="08CAE680" w14:textId="34801C3E" w:rsidTr="008A40FB">
        <w:tc>
          <w:tcPr>
            <w:tcW w:w="2193" w:type="dxa"/>
            <w:gridSpan w:val="2"/>
            <w:tcBorders>
              <w:top w:val="single" w:sz="4" w:space="0" w:color="auto"/>
              <w:left w:val="nil"/>
              <w:right w:val="nil"/>
            </w:tcBorders>
          </w:tcPr>
          <w:p w14:paraId="2FD68DB1" w14:textId="5C13BA00"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Total</w:t>
            </w:r>
          </w:p>
        </w:tc>
        <w:tc>
          <w:tcPr>
            <w:tcW w:w="1268" w:type="dxa"/>
            <w:tcBorders>
              <w:top w:val="single" w:sz="4" w:space="0" w:color="auto"/>
              <w:left w:val="nil"/>
              <w:right w:val="nil"/>
            </w:tcBorders>
          </w:tcPr>
          <w:p w14:paraId="55069910" w14:textId="6FBDD400"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1(18)</w:t>
            </w:r>
          </w:p>
        </w:tc>
        <w:tc>
          <w:tcPr>
            <w:tcW w:w="687" w:type="dxa"/>
            <w:tcBorders>
              <w:top w:val="single" w:sz="4" w:space="0" w:color="auto"/>
              <w:left w:val="nil"/>
              <w:right w:val="nil"/>
            </w:tcBorders>
          </w:tcPr>
          <w:p w14:paraId="792AEBE0" w14:textId="0C4E8388"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5(19.6)</w:t>
            </w:r>
          </w:p>
        </w:tc>
        <w:tc>
          <w:tcPr>
            <w:tcW w:w="956" w:type="dxa"/>
            <w:tcBorders>
              <w:top w:val="single" w:sz="4" w:space="0" w:color="auto"/>
              <w:left w:val="nil"/>
              <w:right w:val="nil"/>
            </w:tcBorders>
          </w:tcPr>
          <w:p w14:paraId="7EA7F43F" w14:textId="3A4794DB"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1(19)</w:t>
            </w:r>
          </w:p>
        </w:tc>
        <w:tc>
          <w:tcPr>
            <w:tcW w:w="987" w:type="dxa"/>
            <w:tcBorders>
              <w:top w:val="single" w:sz="4" w:space="0" w:color="auto"/>
              <w:left w:val="nil"/>
              <w:right w:val="nil"/>
            </w:tcBorders>
          </w:tcPr>
          <w:p w14:paraId="0C52091B" w14:textId="54F319D0"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54(19.7)</w:t>
            </w:r>
          </w:p>
        </w:tc>
        <w:tc>
          <w:tcPr>
            <w:tcW w:w="1050" w:type="dxa"/>
            <w:tcBorders>
              <w:top w:val="single" w:sz="4" w:space="0" w:color="auto"/>
              <w:left w:val="nil"/>
              <w:right w:val="nil"/>
            </w:tcBorders>
          </w:tcPr>
          <w:p w14:paraId="4233F9CB" w14:textId="18AC3F41"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2(18)</w:t>
            </w:r>
          </w:p>
        </w:tc>
        <w:tc>
          <w:tcPr>
            <w:tcW w:w="683" w:type="dxa"/>
            <w:tcBorders>
              <w:top w:val="single" w:sz="4" w:space="0" w:color="auto"/>
              <w:left w:val="nil"/>
              <w:right w:val="nil"/>
            </w:tcBorders>
          </w:tcPr>
          <w:p w14:paraId="5F02C84C" w14:textId="2DDD32C4" w:rsidR="00C10497" w:rsidRPr="00FC1D12" w:rsidRDefault="00C10497" w:rsidP="005C4BB3">
            <w:pPr>
              <w:jc w:val="center"/>
              <w:rPr>
                <w:rFonts w:ascii="Times New Roman" w:hAnsi="Times New Roman" w:cs="Times New Roman"/>
                <w:sz w:val="18"/>
                <w:szCs w:val="18"/>
              </w:rPr>
            </w:pPr>
            <w:r w:rsidRPr="00FC1D12">
              <w:rPr>
                <w:rFonts w:ascii="Times New Roman" w:hAnsi="Times New Roman" w:cs="Times New Roman"/>
                <w:sz w:val="18"/>
                <w:szCs w:val="18"/>
              </w:rPr>
              <w:t>4(19.5)</w:t>
            </w:r>
          </w:p>
        </w:tc>
        <w:tc>
          <w:tcPr>
            <w:tcW w:w="763" w:type="dxa"/>
            <w:tcBorders>
              <w:top w:val="single" w:sz="4" w:space="0" w:color="auto"/>
              <w:left w:val="nil"/>
              <w:right w:val="nil"/>
            </w:tcBorders>
          </w:tcPr>
          <w:p w14:paraId="2E600824" w14:textId="76073430" w:rsidR="00C10497" w:rsidRPr="00FC1D12" w:rsidRDefault="00E60DC0" w:rsidP="005C4BB3">
            <w:pPr>
              <w:jc w:val="center"/>
              <w:rPr>
                <w:rFonts w:ascii="Times New Roman" w:hAnsi="Times New Roman" w:cs="Times New Roman"/>
                <w:sz w:val="18"/>
                <w:szCs w:val="18"/>
              </w:rPr>
            </w:pPr>
            <w:r w:rsidRPr="00FC1D12">
              <w:rPr>
                <w:rFonts w:ascii="Times New Roman" w:hAnsi="Times New Roman" w:cs="Times New Roman"/>
                <w:sz w:val="18"/>
                <w:szCs w:val="18"/>
              </w:rPr>
              <w:t>67(19.8)</w:t>
            </w:r>
          </w:p>
        </w:tc>
      </w:tr>
    </w:tbl>
    <w:p w14:paraId="340559D0" w14:textId="77777777" w:rsidR="00F3529B" w:rsidRDefault="00F3529B">
      <w:pPr>
        <w:rPr>
          <w:rFonts w:ascii="Times New Roman" w:hAnsi="Times New Roman" w:cs="Times New Roman"/>
          <w:b/>
          <w:bCs/>
        </w:rPr>
      </w:pPr>
      <w:r>
        <w:br w:type="page"/>
      </w:r>
    </w:p>
    <w:p w14:paraId="346DCDB5" w14:textId="77777777" w:rsidR="00D31B2E" w:rsidRPr="004D2631" w:rsidRDefault="00D31B2E" w:rsidP="005C4BB3">
      <w:pPr>
        <w:pStyle w:val="subsubheading"/>
      </w:pPr>
      <w:bookmarkStart w:id="5" w:name="_Toc193555075"/>
      <w:r w:rsidRPr="004D2631">
        <w:lastRenderedPageBreak/>
        <w:t>Neural Measures</w:t>
      </w:r>
      <w:bookmarkEnd w:id="5"/>
    </w:p>
    <w:p w14:paraId="737961F5" w14:textId="5AEA778C" w:rsidR="00D31B2E" w:rsidRPr="004D2631" w:rsidRDefault="00D31B2E" w:rsidP="005C4BB3">
      <w:pPr>
        <w:spacing w:after="0" w:line="480" w:lineRule="auto"/>
        <w:rPr>
          <w:rFonts w:ascii="Times New Roman" w:hAnsi="Times New Roman" w:cs="Times New Roman"/>
        </w:rPr>
      </w:pPr>
      <w:r w:rsidRPr="004D2631">
        <w:rPr>
          <w:rFonts w:ascii="Times New Roman" w:hAnsi="Times New Roman" w:cs="Times New Roman"/>
        </w:rPr>
        <w:tab/>
        <w:t xml:space="preserve">All neural activity </w:t>
      </w:r>
      <w:r w:rsidR="00F421B0" w:rsidRPr="004D2631">
        <w:rPr>
          <w:rFonts w:ascii="Times New Roman" w:hAnsi="Times New Roman" w:cs="Times New Roman"/>
        </w:rPr>
        <w:t>was</w:t>
      </w:r>
      <w:r w:rsidRPr="004D2631">
        <w:rPr>
          <w:rFonts w:ascii="Times New Roman" w:hAnsi="Times New Roman" w:cs="Times New Roman"/>
        </w:rPr>
        <w:t xml:space="preserve"> measured using functional near-infrared spectroscopy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We </w:t>
      </w:r>
      <w:r w:rsidR="00F421B0" w:rsidRPr="004D2631">
        <w:rPr>
          <w:rFonts w:ascii="Times New Roman" w:hAnsi="Times New Roman" w:cs="Times New Roman"/>
        </w:rPr>
        <w:t>used</w:t>
      </w:r>
      <w:r w:rsidRPr="004D2631">
        <w:rPr>
          <w:rFonts w:ascii="Times New Roman" w:hAnsi="Times New Roman" w:cs="Times New Roman"/>
        </w:rPr>
        <w:t xml:space="preserve"> a TechEn CW7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system with a probe that has eight sources and sixteen detectors </w:t>
      </w:r>
      <w:r w:rsidR="00F421B0" w:rsidRPr="004D2631">
        <w:rPr>
          <w:rFonts w:ascii="Times New Roman" w:hAnsi="Times New Roman" w:cs="Times New Roman"/>
        </w:rPr>
        <w:t>measuring activity</w:t>
      </w:r>
      <w:r w:rsidRPr="004D2631">
        <w:rPr>
          <w:rFonts w:ascii="Times New Roman" w:hAnsi="Times New Roman" w:cs="Times New Roman"/>
        </w:rPr>
        <w:t xml:space="preserve"> from twenty-four channels within the frontal, parietal, and temporal cortices. In </w:t>
      </w:r>
      <w:proofErr w:type="spellStart"/>
      <w:r w:rsidRPr="004D2631">
        <w:rPr>
          <w:rFonts w:ascii="Times New Roman" w:hAnsi="Times New Roman" w:cs="Times New Roman"/>
        </w:rPr>
        <w:t>fNIRS</w:t>
      </w:r>
      <w:proofErr w:type="spellEnd"/>
      <w:r w:rsidRPr="004D2631">
        <w:rPr>
          <w:rFonts w:ascii="Times New Roman" w:hAnsi="Times New Roman" w:cs="Times New Roman"/>
        </w:rPr>
        <w:t>, near-infrared light is emitted from the light sources, travels through the skull into the cortex, and the detected light is collected. Using Beer Lambert’s law, this light is transformed into a measure of both oxygenated and deoxygenated hemoglobin, which is an indirect measure of brain activity (higher oxygenated hemoglobin correlates to more activity in that cortical region). For functional connectivity analysis, the synchronous level of oxygenated hemoglobin between channels provides a measure of connectivity between the two separate neural populations</w:t>
      </w:r>
      <w:r w:rsidR="001F16EB" w:rsidRPr="004D2631">
        <w:rPr>
          <w:rFonts w:ascii="Times New Roman" w:hAnsi="Times New Roman" w:cs="Times New Roman"/>
        </w:rPr>
        <w:t xml:space="preserve"> at the </w:t>
      </w:r>
      <w:r w:rsidR="002D1956" w:rsidRPr="004D2631">
        <w:rPr>
          <w:rFonts w:ascii="Times New Roman" w:hAnsi="Times New Roman" w:cs="Times New Roman"/>
        </w:rPr>
        <w:t>same</w:t>
      </w:r>
      <w:r w:rsidR="001F16EB" w:rsidRPr="004D2631">
        <w:rPr>
          <w:rFonts w:ascii="Times New Roman" w:hAnsi="Times New Roman" w:cs="Times New Roman"/>
        </w:rPr>
        <w:t xml:space="preserve"> point</w:t>
      </w:r>
      <w:r w:rsidR="002D1956" w:rsidRPr="004D2631">
        <w:rPr>
          <w:rFonts w:ascii="Times New Roman" w:hAnsi="Times New Roman" w:cs="Times New Roman"/>
        </w:rPr>
        <w:t xml:space="preserve"> in time</w:t>
      </w:r>
      <w:r w:rsidRPr="004D2631">
        <w:rPr>
          <w:rFonts w:ascii="Times New Roman" w:hAnsi="Times New Roman" w:cs="Times New Roman"/>
        </w:rPr>
        <w:t xml:space="preserve">. </w:t>
      </w:r>
    </w:p>
    <w:p w14:paraId="12AFDF9B" w14:textId="061CE765" w:rsidR="005A3A48" w:rsidRDefault="00D31B2E" w:rsidP="000F7FB9">
      <w:pPr>
        <w:spacing w:after="0" w:line="480" w:lineRule="auto"/>
        <w:ind w:firstLine="720"/>
        <w:rPr>
          <w:rFonts w:ascii="Times New Roman" w:hAnsi="Times New Roman" w:cs="Times New Roman"/>
        </w:rPr>
      </w:pPr>
      <w:r w:rsidRPr="004D2631">
        <w:rPr>
          <w:rStyle w:val="subsubsubChar"/>
        </w:rPr>
        <w:t>Passive Viewing Paradigm</w:t>
      </w:r>
      <w:r w:rsidRPr="004D2631">
        <w:rPr>
          <w:rFonts w:ascii="Times New Roman" w:hAnsi="Times New Roman" w:cs="Times New Roman"/>
          <w:i/>
          <w:iCs/>
        </w:rPr>
        <w:t xml:space="preserve">: </w:t>
      </w:r>
      <w:r w:rsidRPr="004D2631">
        <w:rPr>
          <w:rFonts w:ascii="Times New Roman" w:hAnsi="Times New Roman" w:cs="Times New Roman"/>
        </w:rPr>
        <w:t xml:space="preserve">The </w:t>
      </w:r>
      <w:r w:rsidRPr="004D2631">
        <w:rPr>
          <w:rFonts w:ascii="Times New Roman" w:hAnsi="Times New Roman" w:cs="Times New Roman"/>
          <w:i/>
          <w:iCs/>
        </w:rPr>
        <w:t>Passive Viewing Paradigm</w:t>
      </w:r>
      <w:r w:rsidRPr="004D2631">
        <w:rPr>
          <w:rFonts w:ascii="Times New Roman" w:hAnsi="Times New Roman" w:cs="Times New Roman"/>
        </w:rPr>
        <w:t xml:space="preserve"> (Kerr-German et. al., 2022) is a resting-state measure that requires participants to watch a series of five videos </w:t>
      </w:r>
      <w:r w:rsidR="00892B0C">
        <w:rPr>
          <w:rFonts w:ascii="Times New Roman" w:hAnsi="Times New Roman" w:cs="Times New Roman"/>
        </w:rPr>
        <w:t xml:space="preserve">(stills from each video are shown in </w:t>
      </w:r>
      <w:r w:rsidR="00892B0C" w:rsidRPr="00892B0C">
        <w:rPr>
          <w:rFonts w:ascii="Times New Roman" w:hAnsi="Times New Roman" w:cs="Times New Roman"/>
          <w:b/>
          <w:bCs/>
        </w:rPr>
        <w:t>Figure 2.1</w:t>
      </w:r>
      <w:r w:rsidR="00892B0C">
        <w:rPr>
          <w:rFonts w:ascii="Times New Roman" w:hAnsi="Times New Roman" w:cs="Times New Roman"/>
        </w:rPr>
        <w:t xml:space="preserve">) </w:t>
      </w:r>
      <w:r w:rsidRPr="004D2631">
        <w:rPr>
          <w:rFonts w:ascii="Times New Roman" w:hAnsi="Times New Roman" w:cs="Times New Roman"/>
        </w:rPr>
        <w:t xml:space="preserve">accompanied by classical music with short breaks in between while wearing the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cap. </w:t>
      </w:r>
      <w:r w:rsidR="00A0319C" w:rsidRPr="004D2631">
        <w:rPr>
          <w:rFonts w:ascii="Times New Roman" w:hAnsi="Times New Roman" w:cs="Times New Roman"/>
        </w:rPr>
        <w:t xml:space="preserve">Participants were told to “remain calm, still, and restful while watching the series of videos.” </w:t>
      </w:r>
      <w:r w:rsidRPr="004D2631">
        <w:rPr>
          <w:rFonts w:ascii="Times New Roman" w:hAnsi="Times New Roman" w:cs="Times New Roman"/>
        </w:rPr>
        <w:t xml:space="preserve">Each video is approximately one minute in length, providing </w:t>
      </w:r>
      <w:r w:rsidR="002D1956" w:rsidRPr="004D2631">
        <w:rPr>
          <w:rFonts w:ascii="Times New Roman" w:hAnsi="Times New Roman" w:cs="Times New Roman"/>
        </w:rPr>
        <w:t>over four</w:t>
      </w:r>
      <w:r w:rsidRPr="004D2631">
        <w:rPr>
          <w:rFonts w:ascii="Times New Roman" w:hAnsi="Times New Roman" w:cs="Times New Roman"/>
        </w:rPr>
        <w:t xml:space="preserve"> minutes of resting-state neural data.</w:t>
      </w:r>
    </w:p>
    <w:p w14:paraId="570C18B6" w14:textId="6D7A7F02" w:rsidR="00D31B2E" w:rsidRDefault="000F7FB9" w:rsidP="000F7FB9">
      <w:pPr>
        <w:widowControl w:val="0"/>
        <w:spacing w:after="0" w:line="480" w:lineRule="auto"/>
        <w:rPr>
          <w:rFonts w:ascii="Times New Roman" w:hAnsi="Times New Roman" w:cs="Times New Roman"/>
        </w:rPr>
      </w:pPr>
      <w:r w:rsidRPr="004D2631">
        <w:rPr>
          <w:rStyle w:val="subsubsubChar"/>
        </w:rPr>
        <w:t>Mind-Wandering Paradigm</w:t>
      </w:r>
      <w:r w:rsidRPr="004D2631">
        <w:rPr>
          <w:rFonts w:ascii="Times New Roman" w:hAnsi="Times New Roman" w:cs="Times New Roman"/>
          <w:i/>
          <w:iCs/>
        </w:rPr>
        <w:t>:</w:t>
      </w:r>
      <w:r w:rsidRPr="004D2631">
        <w:rPr>
          <w:rFonts w:ascii="Times New Roman" w:hAnsi="Times New Roman" w:cs="Times New Roman"/>
        </w:rPr>
        <w:t xml:space="preserve"> The </w:t>
      </w:r>
      <w:r w:rsidRPr="004D2631">
        <w:rPr>
          <w:rFonts w:ascii="Times New Roman" w:hAnsi="Times New Roman" w:cs="Times New Roman"/>
          <w:i/>
          <w:iCs/>
        </w:rPr>
        <w:t>Mind Wandering Paradigm</w:t>
      </w:r>
      <w:r w:rsidRPr="004D2631">
        <w:rPr>
          <w:rFonts w:ascii="Times New Roman" w:hAnsi="Times New Roman" w:cs="Times New Roman"/>
        </w:rPr>
        <w:t xml:space="preserve"> was designed in such a way that it would serve as a direct comparison to the </w:t>
      </w:r>
      <w:r w:rsidRPr="004D2631">
        <w:rPr>
          <w:rFonts w:ascii="Times New Roman" w:hAnsi="Times New Roman" w:cs="Times New Roman"/>
          <w:i/>
          <w:iCs/>
        </w:rPr>
        <w:t xml:space="preserve">Passive Viewing Paradigm </w:t>
      </w:r>
      <w:r w:rsidRPr="004D2631">
        <w:rPr>
          <w:rFonts w:ascii="Times New Roman" w:hAnsi="Times New Roman" w:cs="Times New Roman"/>
        </w:rPr>
        <w:t xml:space="preserve">measure using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In this task, after a fixation, the screen turns green, at which point, the participants were told to “close their eyes and let their minds wander.” The screen returns to fixation at which point the participant was told that they could open their eyes and stop resting. The duration of the rest will increase from thirty seconds to a minute, then to two minutes (for two trials). </w:t>
      </w:r>
      <w:r>
        <w:rPr>
          <w:rFonts w:ascii="Times New Roman" w:hAnsi="Times New Roman" w:cs="Times New Roman"/>
        </w:rPr>
        <w:t xml:space="preserve">This </w:t>
      </w:r>
      <w:r>
        <w:rPr>
          <w:rFonts w:ascii="Times New Roman" w:hAnsi="Times New Roman" w:cs="Times New Roman"/>
        </w:rPr>
        <w:t>task is</w:t>
      </w:r>
      <w:r w:rsidR="005A3A48">
        <w:rPr>
          <w:rFonts w:ascii="Times New Roman" w:hAnsi="Times New Roman" w:cs="Times New Roman"/>
        </w:rPr>
        <w:br w:type="page"/>
      </w:r>
    </w:p>
    <w:p w14:paraId="74F8C8D2" w14:textId="66D6C3AB" w:rsidR="00410A91" w:rsidRDefault="00410A91" w:rsidP="005C4BB3">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9CB0718" wp14:editId="2345DACE">
            <wp:extent cx="5019666" cy="2415540"/>
            <wp:effectExtent l="0" t="0" r="0" b="3810"/>
            <wp:docPr id="723100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2014" cy="2421482"/>
                    </a:xfrm>
                    <a:prstGeom prst="rect">
                      <a:avLst/>
                    </a:prstGeom>
                    <a:noFill/>
                  </pic:spPr>
                </pic:pic>
              </a:graphicData>
            </a:graphic>
          </wp:inline>
        </w:drawing>
      </w:r>
    </w:p>
    <w:p w14:paraId="5FD93321" w14:textId="6C834B3D" w:rsidR="005A3A48" w:rsidRPr="000633A1" w:rsidRDefault="000633A1" w:rsidP="005C4BB3">
      <w:pPr>
        <w:spacing w:after="0" w:line="480" w:lineRule="auto"/>
        <w:rPr>
          <w:rFonts w:ascii="Times New Roman" w:hAnsi="Times New Roman" w:cs="Times New Roman"/>
          <w:i/>
          <w:iCs/>
        </w:rPr>
      </w:pPr>
      <w:bookmarkStart w:id="6" w:name="_Toc193844170"/>
      <w:r w:rsidRPr="006E336F">
        <w:rPr>
          <w:rStyle w:val="titleFigureChar"/>
        </w:rPr>
        <w:t>Figure 2.1</w:t>
      </w:r>
      <w:bookmarkEnd w:id="6"/>
      <w:r>
        <w:rPr>
          <w:rFonts w:ascii="Times New Roman" w:hAnsi="Times New Roman" w:cs="Times New Roman"/>
          <w:b/>
          <w:bCs/>
          <w:i/>
          <w:iCs/>
        </w:rPr>
        <w:t xml:space="preserve">: </w:t>
      </w:r>
      <w:r>
        <w:rPr>
          <w:rFonts w:ascii="Times New Roman" w:hAnsi="Times New Roman" w:cs="Times New Roman"/>
          <w:i/>
          <w:iCs/>
        </w:rPr>
        <w:t xml:space="preserve">Still </w:t>
      </w:r>
      <w:r w:rsidR="003008C5">
        <w:rPr>
          <w:rFonts w:ascii="Times New Roman" w:hAnsi="Times New Roman" w:cs="Times New Roman"/>
          <w:i/>
          <w:iCs/>
        </w:rPr>
        <w:t>I</w:t>
      </w:r>
      <w:r>
        <w:rPr>
          <w:rFonts w:ascii="Times New Roman" w:hAnsi="Times New Roman" w:cs="Times New Roman"/>
          <w:i/>
          <w:iCs/>
        </w:rPr>
        <w:t xml:space="preserve">mages from the </w:t>
      </w:r>
      <w:r w:rsidR="003008C5">
        <w:rPr>
          <w:rFonts w:ascii="Times New Roman" w:hAnsi="Times New Roman" w:cs="Times New Roman"/>
          <w:i/>
          <w:iCs/>
        </w:rPr>
        <w:t>F</w:t>
      </w:r>
      <w:r>
        <w:rPr>
          <w:rFonts w:ascii="Times New Roman" w:hAnsi="Times New Roman" w:cs="Times New Roman"/>
          <w:i/>
          <w:iCs/>
        </w:rPr>
        <w:t xml:space="preserve">ive </w:t>
      </w:r>
      <w:r w:rsidR="003008C5">
        <w:rPr>
          <w:rFonts w:ascii="Times New Roman" w:hAnsi="Times New Roman" w:cs="Times New Roman"/>
          <w:i/>
          <w:iCs/>
        </w:rPr>
        <w:t>V</w:t>
      </w:r>
      <w:r w:rsidR="006E336F">
        <w:rPr>
          <w:rFonts w:ascii="Times New Roman" w:hAnsi="Times New Roman" w:cs="Times New Roman"/>
          <w:i/>
          <w:iCs/>
        </w:rPr>
        <w:t>ideos in the Passive Viewing Paradigm.</w:t>
      </w:r>
    </w:p>
    <w:p w14:paraId="0021EA7F" w14:textId="41AFE706" w:rsidR="005A3A48" w:rsidRDefault="007C5CC0" w:rsidP="000F7FB9">
      <w:pPr>
        <w:spacing w:after="0" w:line="480" w:lineRule="auto"/>
        <w:rPr>
          <w:rFonts w:ascii="Times New Roman" w:hAnsi="Times New Roman" w:cs="Times New Roman"/>
        </w:rPr>
      </w:pPr>
      <w:r>
        <w:rPr>
          <w:rFonts w:ascii="Times New Roman" w:hAnsi="Times New Roman" w:cs="Times New Roman"/>
        </w:rPr>
        <w:t xml:space="preserve">depicted in </w:t>
      </w:r>
      <w:r>
        <w:rPr>
          <w:rFonts w:ascii="Times New Roman" w:hAnsi="Times New Roman" w:cs="Times New Roman"/>
          <w:b/>
          <w:bCs/>
        </w:rPr>
        <w:t>Figure 2.</w:t>
      </w:r>
      <w:r w:rsidRPr="007C5CC0">
        <w:rPr>
          <w:rFonts w:ascii="Times New Roman" w:hAnsi="Times New Roman" w:cs="Times New Roman"/>
          <w:b/>
          <w:bCs/>
        </w:rPr>
        <w:t>2</w:t>
      </w:r>
      <w:r>
        <w:rPr>
          <w:rFonts w:ascii="Times New Roman" w:hAnsi="Times New Roman" w:cs="Times New Roman"/>
        </w:rPr>
        <w:t xml:space="preserve">. </w:t>
      </w:r>
      <w:r w:rsidR="00D31B2E" w:rsidRPr="007C5CC0">
        <w:rPr>
          <w:rFonts w:ascii="Times New Roman" w:hAnsi="Times New Roman" w:cs="Times New Roman"/>
        </w:rPr>
        <w:t>This</w:t>
      </w:r>
      <w:r w:rsidR="00D31B2E" w:rsidRPr="004D2631">
        <w:rPr>
          <w:rFonts w:ascii="Times New Roman" w:hAnsi="Times New Roman" w:cs="Times New Roman"/>
        </w:rPr>
        <w:t xml:space="preserve"> will give a total of five and a half minutes of resting-state neural data. </w:t>
      </w:r>
      <w:r w:rsidR="00831C70" w:rsidRPr="004D2631">
        <w:rPr>
          <w:rFonts w:ascii="Times New Roman" w:hAnsi="Times New Roman" w:cs="Times New Roman"/>
        </w:rPr>
        <w:t>Looking towards future use of this task with younger populations, this design was meant to create</w:t>
      </w:r>
      <w:r w:rsidR="00CD5110" w:rsidRPr="004D2631">
        <w:rPr>
          <w:rFonts w:ascii="Times New Roman" w:hAnsi="Times New Roman" w:cs="Times New Roman"/>
        </w:rPr>
        <w:t xml:space="preserve"> a game with breaks to help with compliance in the task overall. </w:t>
      </w:r>
      <w:r w:rsidR="00D31B2E" w:rsidRPr="004D2631">
        <w:rPr>
          <w:rFonts w:ascii="Times New Roman" w:hAnsi="Times New Roman" w:cs="Times New Roman"/>
        </w:rPr>
        <w:t xml:space="preserve">This task was </w:t>
      </w:r>
      <w:r w:rsidR="003A053C" w:rsidRPr="004D2631">
        <w:rPr>
          <w:rFonts w:ascii="Times New Roman" w:hAnsi="Times New Roman" w:cs="Times New Roman"/>
        </w:rPr>
        <w:t>deliberately created</w:t>
      </w:r>
      <w:r w:rsidR="00D31B2E" w:rsidRPr="004D2631">
        <w:rPr>
          <w:rFonts w:ascii="Times New Roman" w:hAnsi="Times New Roman" w:cs="Times New Roman"/>
        </w:rPr>
        <w:t xml:space="preserve"> to be slightly longer than the </w:t>
      </w:r>
      <w:r w:rsidR="00D31B2E" w:rsidRPr="004D2631">
        <w:rPr>
          <w:rFonts w:ascii="Times New Roman" w:hAnsi="Times New Roman" w:cs="Times New Roman"/>
          <w:i/>
          <w:iCs/>
        </w:rPr>
        <w:t>Passive Viewing Paradigm</w:t>
      </w:r>
      <w:r w:rsidR="00D31B2E" w:rsidRPr="004D2631">
        <w:rPr>
          <w:rFonts w:ascii="Times New Roman" w:hAnsi="Times New Roman" w:cs="Times New Roman"/>
        </w:rPr>
        <w:t xml:space="preserve"> due to the expectation that compliance </w:t>
      </w:r>
      <w:r w:rsidR="003A053C" w:rsidRPr="004D2631">
        <w:rPr>
          <w:rFonts w:ascii="Times New Roman" w:hAnsi="Times New Roman" w:cs="Times New Roman"/>
        </w:rPr>
        <w:t>would</w:t>
      </w:r>
      <w:r w:rsidR="00D31B2E" w:rsidRPr="004D2631">
        <w:rPr>
          <w:rFonts w:ascii="Times New Roman" w:hAnsi="Times New Roman" w:cs="Times New Roman"/>
        </w:rPr>
        <w:t xml:space="preserve"> be more difficult leading to more </w:t>
      </w:r>
      <w:r w:rsidR="00CD3C36" w:rsidRPr="004D2631">
        <w:rPr>
          <w:rFonts w:ascii="Times New Roman" w:hAnsi="Times New Roman" w:cs="Times New Roman"/>
        </w:rPr>
        <w:t>movement and therefore noise</w:t>
      </w:r>
      <w:r w:rsidR="00D31B2E" w:rsidRPr="004D2631">
        <w:rPr>
          <w:rFonts w:ascii="Times New Roman" w:hAnsi="Times New Roman" w:cs="Times New Roman"/>
        </w:rPr>
        <w:t xml:space="preserve"> in the data.</w:t>
      </w:r>
    </w:p>
    <w:p w14:paraId="0F826CF8" w14:textId="77777777" w:rsidR="000F7FB9" w:rsidRPr="004D2631" w:rsidRDefault="000F7FB9" w:rsidP="000F7FB9">
      <w:pPr>
        <w:pStyle w:val="subsubheading"/>
      </w:pPr>
      <w:bookmarkStart w:id="7" w:name="_Toc193555076"/>
      <w:r w:rsidRPr="004D2631">
        <w:t>Behavioral Measures</w:t>
      </w:r>
      <w:bookmarkEnd w:id="7"/>
    </w:p>
    <w:p w14:paraId="199B1E38" w14:textId="77777777" w:rsidR="000F7FB9" w:rsidRPr="004D2631" w:rsidRDefault="000F7FB9" w:rsidP="000F7FB9">
      <w:pPr>
        <w:widowControl w:val="0"/>
        <w:spacing w:after="0" w:line="480" w:lineRule="auto"/>
        <w:rPr>
          <w:rFonts w:ascii="Times New Roman" w:hAnsi="Times New Roman" w:cs="Times New Roman"/>
        </w:rPr>
      </w:pPr>
      <w:r w:rsidRPr="004D2631">
        <w:rPr>
          <w:rFonts w:ascii="Times New Roman" w:hAnsi="Times New Roman" w:cs="Times New Roman"/>
        </w:rPr>
        <w:tab/>
        <w:t xml:space="preserve">All the following behavioral tasks were run without collecting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data. Each task was designed to be as close to the original tasks used by Miyake et. al. (2000), and the additional references were those used by Miyake et. </w:t>
      </w:r>
      <w:proofErr w:type="gramStart"/>
      <w:r w:rsidRPr="004D2631">
        <w:rPr>
          <w:rFonts w:ascii="Times New Roman" w:hAnsi="Times New Roman" w:cs="Times New Roman"/>
        </w:rPr>
        <w:t>al</w:t>
      </w:r>
      <w:proofErr w:type="gramEnd"/>
      <w:r w:rsidRPr="004D2631">
        <w:rPr>
          <w:rFonts w:ascii="Times New Roman" w:hAnsi="Times New Roman" w:cs="Times New Roman"/>
        </w:rPr>
        <w:t>. (2000) as well. There are four categories of tasks as outlined in the introduction, which are “Shifting,” “Inhibition,” “Updating,” and the complex EF tasks.</w:t>
      </w:r>
    </w:p>
    <w:p w14:paraId="3574F5A4" w14:textId="77777777" w:rsidR="000F7FB9" w:rsidRPr="004D2631" w:rsidRDefault="000F7FB9" w:rsidP="000F7FB9">
      <w:pPr>
        <w:pStyle w:val="subsubsub2"/>
        <w:widowControl w:val="0"/>
      </w:pPr>
      <w:bookmarkStart w:id="8" w:name="_Toc193555077"/>
      <w:r w:rsidRPr="004D2631">
        <w:t>Shifting</w:t>
      </w:r>
      <w:bookmarkEnd w:id="8"/>
    </w:p>
    <w:p w14:paraId="3F768F5C" w14:textId="63007742" w:rsidR="00D31B2E" w:rsidRDefault="000F7FB9" w:rsidP="000F7FB9">
      <w:pPr>
        <w:widowControl w:val="0"/>
        <w:spacing w:after="0" w:line="480" w:lineRule="auto"/>
        <w:rPr>
          <w:rFonts w:ascii="Times New Roman" w:hAnsi="Times New Roman" w:cs="Times New Roman"/>
        </w:rPr>
      </w:pPr>
      <w:r w:rsidRPr="004D2631">
        <w:rPr>
          <w:rFonts w:ascii="Times New Roman" w:hAnsi="Times New Roman" w:cs="Times New Roman"/>
          <w:i/>
          <w:iCs/>
        </w:rPr>
        <w:t>Plus-Minus Task:</w:t>
      </w:r>
      <w:r w:rsidRPr="004D2631">
        <w:rPr>
          <w:rFonts w:ascii="Times New Roman" w:hAnsi="Times New Roman" w:cs="Times New Roman"/>
        </w:rPr>
        <w:t xml:space="preserve"> The </w:t>
      </w:r>
      <w:r w:rsidRPr="004D2631">
        <w:rPr>
          <w:rFonts w:ascii="Times New Roman" w:hAnsi="Times New Roman" w:cs="Times New Roman"/>
          <w:i/>
          <w:iCs/>
        </w:rPr>
        <w:t>plus-minus task</w:t>
      </w:r>
      <w:r w:rsidRPr="004D2631">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b/>
          <w:bCs/>
        </w:rPr>
        <w:t>Figure 2.</w:t>
      </w:r>
      <w:r w:rsidRPr="00796342">
        <w:rPr>
          <w:rFonts w:ascii="Times New Roman" w:hAnsi="Times New Roman" w:cs="Times New Roman"/>
          <w:b/>
          <w:bCs/>
        </w:rPr>
        <w:t>3</w:t>
      </w:r>
      <w:r w:rsidRPr="00796342">
        <w:rPr>
          <w:rFonts w:ascii="Times New Roman" w:hAnsi="Times New Roman" w:cs="Times New Roman"/>
        </w:rPr>
        <w:t>)</w:t>
      </w:r>
      <w:r>
        <w:rPr>
          <w:rFonts w:ascii="Times New Roman" w:hAnsi="Times New Roman" w:cs="Times New Roman"/>
          <w:b/>
          <w:bCs/>
        </w:rPr>
        <w:t xml:space="preserve"> </w:t>
      </w:r>
      <w:r w:rsidRPr="00796342">
        <w:rPr>
          <w:rFonts w:ascii="Times New Roman" w:hAnsi="Times New Roman" w:cs="Times New Roman"/>
        </w:rPr>
        <w:t>is</w:t>
      </w:r>
      <w:r w:rsidRPr="004D2631">
        <w:rPr>
          <w:rFonts w:ascii="Times New Roman" w:hAnsi="Times New Roman" w:cs="Times New Roman"/>
        </w:rPr>
        <w:t xml:space="preserve"> a computerized task where the participant is shown a series of thirty, two-digit numbers between ten and ninety-nine. There are three blocks; in the first block, participants add three to each number they see, in the second </w:t>
      </w:r>
      <w:r w:rsidR="005A3A48">
        <w:rPr>
          <w:rFonts w:ascii="Times New Roman" w:hAnsi="Times New Roman" w:cs="Times New Roman"/>
        </w:rPr>
        <w:br w:type="page"/>
      </w:r>
    </w:p>
    <w:p w14:paraId="3EF13D1F" w14:textId="2657D5D0" w:rsidR="006E336F" w:rsidRDefault="00024F87" w:rsidP="005C4BB3">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03A20A1" wp14:editId="15B17330">
            <wp:extent cx="4769485" cy="2506527"/>
            <wp:effectExtent l="0" t="0" r="0" b="8255"/>
            <wp:docPr id="13332885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5567" cy="2514979"/>
                    </a:xfrm>
                    <a:prstGeom prst="rect">
                      <a:avLst/>
                    </a:prstGeom>
                    <a:noFill/>
                  </pic:spPr>
                </pic:pic>
              </a:graphicData>
            </a:graphic>
          </wp:inline>
        </w:drawing>
      </w:r>
    </w:p>
    <w:p w14:paraId="036EF779" w14:textId="55E1A3C8" w:rsidR="00494380" w:rsidRPr="00024F87" w:rsidRDefault="00024F87" w:rsidP="005C4BB3">
      <w:pPr>
        <w:spacing w:after="0" w:line="480" w:lineRule="auto"/>
        <w:rPr>
          <w:rFonts w:ascii="Times New Roman" w:hAnsi="Times New Roman" w:cs="Times New Roman"/>
          <w:i/>
          <w:iCs/>
        </w:rPr>
      </w:pPr>
      <w:bookmarkStart w:id="9" w:name="_Toc193844171"/>
      <w:r w:rsidRPr="005B456E">
        <w:rPr>
          <w:rStyle w:val="titleFigureChar"/>
        </w:rPr>
        <w:t>Figure 2.2</w:t>
      </w:r>
      <w:bookmarkEnd w:id="9"/>
      <w:r>
        <w:rPr>
          <w:rFonts w:ascii="Times New Roman" w:hAnsi="Times New Roman" w:cs="Times New Roman"/>
          <w:b/>
          <w:bCs/>
          <w:i/>
          <w:iCs/>
        </w:rPr>
        <w:t xml:space="preserve">: </w:t>
      </w:r>
      <w:r>
        <w:rPr>
          <w:rFonts w:ascii="Times New Roman" w:hAnsi="Times New Roman" w:cs="Times New Roman"/>
          <w:i/>
          <w:iCs/>
        </w:rPr>
        <w:t>Task Design for the Mind-Wandering Paradigm</w:t>
      </w:r>
      <w:r w:rsidR="005B456E">
        <w:rPr>
          <w:rFonts w:ascii="Times New Roman" w:hAnsi="Times New Roman" w:cs="Times New Roman"/>
          <w:i/>
          <w:iCs/>
        </w:rPr>
        <w:t xml:space="preserve"> (</w:t>
      </w:r>
      <w:r w:rsidR="003008C5">
        <w:rPr>
          <w:rFonts w:ascii="Times New Roman" w:hAnsi="Times New Roman" w:cs="Times New Roman"/>
          <w:i/>
          <w:iCs/>
        </w:rPr>
        <w:t>F</w:t>
      </w:r>
      <w:r w:rsidR="005B456E">
        <w:rPr>
          <w:rFonts w:ascii="Times New Roman" w:hAnsi="Times New Roman" w:cs="Times New Roman"/>
          <w:i/>
          <w:iCs/>
        </w:rPr>
        <w:t xml:space="preserve">irst </w:t>
      </w:r>
      <w:r w:rsidR="003008C5">
        <w:rPr>
          <w:rFonts w:ascii="Times New Roman" w:hAnsi="Times New Roman" w:cs="Times New Roman"/>
          <w:i/>
          <w:iCs/>
        </w:rPr>
        <w:t>T</w:t>
      </w:r>
      <w:r w:rsidR="005B456E">
        <w:rPr>
          <w:rFonts w:ascii="Times New Roman" w:hAnsi="Times New Roman" w:cs="Times New Roman"/>
          <w:i/>
          <w:iCs/>
        </w:rPr>
        <w:t xml:space="preserve">wo </w:t>
      </w:r>
      <w:r w:rsidR="003008C5">
        <w:rPr>
          <w:rFonts w:ascii="Times New Roman" w:hAnsi="Times New Roman" w:cs="Times New Roman"/>
          <w:i/>
          <w:iCs/>
        </w:rPr>
        <w:t>R</w:t>
      </w:r>
      <w:r w:rsidR="005B456E">
        <w:rPr>
          <w:rFonts w:ascii="Times New Roman" w:hAnsi="Times New Roman" w:cs="Times New Roman"/>
          <w:i/>
          <w:iCs/>
        </w:rPr>
        <w:t xml:space="preserve">est </w:t>
      </w:r>
      <w:r w:rsidR="003008C5">
        <w:rPr>
          <w:rFonts w:ascii="Times New Roman" w:hAnsi="Times New Roman" w:cs="Times New Roman"/>
          <w:i/>
          <w:iCs/>
        </w:rPr>
        <w:t>P</w:t>
      </w:r>
      <w:r w:rsidR="005B456E">
        <w:rPr>
          <w:rFonts w:ascii="Times New Roman" w:hAnsi="Times New Roman" w:cs="Times New Roman"/>
          <w:i/>
          <w:iCs/>
        </w:rPr>
        <w:t xml:space="preserve">eriods </w:t>
      </w:r>
      <w:r w:rsidR="003008C5">
        <w:rPr>
          <w:rFonts w:ascii="Times New Roman" w:hAnsi="Times New Roman" w:cs="Times New Roman"/>
          <w:i/>
          <w:iCs/>
        </w:rPr>
        <w:t>S</w:t>
      </w:r>
      <w:r w:rsidR="005B456E">
        <w:rPr>
          <w:rFonts w:ascii="Times New Roman" w:hAnsi="Times New Roman" w:cs="Times New Roman"/>
          <w:i/>
          <w:iCs/>
        </w:rPr>
        <w:t>hown).</w:t>
      </w:r>
    </w:p>
    <w:p w14:paraId="64977811" w14:textId="0810432C" w:rsidR="00DB3882" w:rsidRDefault="00DB3882" w:rsidP="005C4BB3">
      <w:pPr>
        <w:spacing w:after="0" w:line="480" w:lineRule="auto"/>
        <w:rPr>
          <w:rFonts w:ascii="Times New Roman" w:hAnsi="Times New Roman" w:cs="Times New Roman"/>
        </w:rPr>
      </w:pPr>
      <w:r>
        <w:rPr>
          <w:rFonts w:ascii="Times New Roman" w:hAnsi="Times New Roman" w:cs="Times New Roman"/>
          <w:noProof/>
        </w:rPr>
        <w:drawing>
          <wp:inline distT="0" distB="0" distL="0" distR="0" wp14:anchorId="6F60A6B8" wp14:editId="779B3FAF">
            <wp:extent cx="5866707" cy="3329940"/>
            <wp:effectExtent l="0" t="0" r="1270" b="3810"/>
            <wp:docPr id="10792567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5940" cy="3335181"/>
                    </a:xfrm>
                    <a:prstGeom prst="rect">
                      <a:avLst/>
                    </a:prstGeom>
                    <a:noFill/>
                  </pic:spPr>
                </pic:pic>
              </a:graphicData>
            </a:graphic>
          </wp:inline>
        </w:drawing>
      </w:r>
    </w:p>
    <w:p w14:paraId="47D18631" w14:textId="66E8C531" w:rsidR="00DB3882" w:rsidRPr="00DB3882" w:rsidRDefault="00DB3882" w:rsidP="005C4BB3">
      <w:pPr>
        <w:spacing w:after="0" w:line="480" w:lineRule="auto"/>
        <w:rPr>
          <w:rFonts w:ascii="Times New Roman" w:hAnsi="Times New Roman" w:cs="Times New Roman"/>
          <w:i/>
          <w:iCs/>
        </w:rPr>
      </w:pPr>
      <w:bookmarkStart w:id="10" w:name="_Toc193844172"/>
      <w:r w:rsidRPr="00DB3882">
        <w:rPr>
          <w:rStyle w:val="titleFigureChar"/>
        </w:rPr>
        <w:t>Figure 2.3</w:t>
      </w:r>
      <w:bookmarkEnd w:id="10"/>
      <w:r>
        <w:rPr>
          <w:rFonts w:ascii="Times New Roman" w:hAnsi="Times New Roman" w:cs="Times New Roman"/>
          <w:b/>
          <w:bCs/>
          <w:i/>
          <w:iCs/>
        </w:rPr>
        <w:t xml:space="preserve">: </w:t>
      </w:r>
      <w:r>
        <w:rPr>
          <w:rFonts w:ascii="Times New Roman" w:hAnsi="Times New Roman" w:cs="Times New Roman"/>
          <w:i/>
          <w:iCs/>
        </w:rPr>
        <w:t>Four Trials in a Block for the Plus-Minus Task.</w:t>
      </w:r>
    </w:p>
    <w:p w14:paraId="45BE87CA" w14:textId="77777777" w:rsidR="00494380" w:rsidRDefault="00494380">
      <w:pPr>
        <w:rPr>
          <w:rFonts w:ascii="Times New Roman" w:hAnsi="Times New Roman" w:cs="Times New Roman"/>
          <w:i/>
          <w:iCs/>
        </w:rPr>
      </w:pPr>
      <w:r>
        <w:rPr>
          <w:rFonts w:ascii="Times New Roman" w:hAnsi="Times New Roman" w:cs="Times New Roman"/>
          <w:i/>
          <w:iCs/>
        </w:rPr>
        <w:br w:type="page"/>
      </w:r>
    </w:p>
    <w:p w14:paraId="0CC5F630" w14:textId="77777777" w:rsidR="000F7FB9" w:rsidRDefault="000F7FB9" w:rsidP="000F7FB9">
      <w:pPr>
        <w:spacing w:after="0" w:line="480" w:lineRule="auto"/>
        <w:rPr>
          <w:rFonts w:ascii="Times New Roman" w:hAnsi="Times New Roman" w:cs="Times New Roman"/>
        </w:rPr>
      </w:pPr>
      <w:r w:rsidRPr="004D2631">
        <w:rPr>
          <w:rFonts w:ascii="Times New Roman" w:hAnsi="Times New Roman" w:cs="Times New Roman"/>
        </w:rPr>
        <w:lastRenderedPageBreak/>
        <w:t xml:space="preserve">block, they subtract three, and in the third block, they alternate adding and subtracting three for each number. Each time, they verbally state their answer, and the experimenter marks each as correct or incorrect. Accuracy and reaction time were recorded, and the main dependent measure was the difference between the duration to completion of the third block (the shifting block) and </w:t>
      </w:r>
    </w:p>
    <w:p w14:paraId="45607606" w14:textId="77777777" w:rsidR="002D2FCA" w:rsidRDefault="002D2FCA" w:rsidP="002D2FCA">
      <w:pPr>
        <w:spacing w:after="0" w:line="480" w:lineRule="auto"/>
        <w:rPr>
          <w:rFonts w:ascii="Times New Roman" w:hAnsi="Times New Roman" w:cs="Times New Roman"/>
        </w:rPr>
      </w:pPr>
      <w:r w:rsidRPr="004D2631">
        <w:rPr>
          <w:rFonts w:ascii="Times New Roman" w:hAnsi="Times New Roman" w:cs="Times New Roman"/>
        </w:rPr>
        <w:t>the average duration to completion on the first and second blocks giving a measure of shifting cost.</w:t>
      </w:r>
    </w:p>
    <w:p w14:paraId="6F6CCF60" w14:textId="01D0B7F1" w:rsidR="00494380" w:rsidRDefault="00D31B2E" w:rsidP="00B818E4">
      <w:pPr>
        <w:spacing w:after="0" w:line="480" w:lineRule="auto"/>
        <w:ind w:firstLine="720"/>
        <w:rPr>
          <w:rFonts w:ascii="Times New Roman" w:hAnsi="Times New Roman" w:cs="Times New Roman"/>
        </w:rPr>
      </w:pPr>
      <w:r w:rsidRPr="004D2631">
        <w:rPr>
          <w:rFonts w:ascii="Times New Roman" w:hAnsi="Times New Roman" w:cs="Times New Roman"/>
          <w:i/>
          <w:iCs/>
        </w:rPr>
        <w:t>Number-Letter Task:</w:t>
      </w:r>
      <w:r w:rsidRPr="004D2631">
        <w:rPr>
          <w:rFonts w:ascii="Times New Roman" w:hAnsi="Times New Roman" w:cs="Times New Roman"/>
        </w:rPr>
        <w:t xml:space="preserve"> </w:t>
      </w:r>
      <w:r w:rsidR="00CA086A" w:rsidRPr="004D2631">
        <w:rPr>
          <w:rFonts w:ascii="Times New Roman" w:hAnsi="Times New Roman" w:cs="Times New Roman"/>
        </w:rPr>
        <w:t>The</w:t>
      </w:r>
      <w:r w:rsidR="00BD34F9" w:rsidRPr="004D2631">
        <w:rPr>
          <w:rFonts w:ascii="Times New Roman" w:hAnsi="Times New Roman" w:cs="Times New Roman"/>
        </w:rPr>
        <w:t xml:space="preserve"> </w:t>
      </w:r>
      <w:r w:rsidR="00BD34F9" w:rsidRPr="004D2631">
        <w:rPr>
          <w:rFonts w:ascii="Times New Roman" w:hAnsi="Times New Roman" w:cs="Times New Roman"/>
          <w:i/>
          <w:iCs/>
        </w:rPr>
        <w:t>number-letter task</w:t>
      </w:r>
      <w:r w:rsidR="00CA086A" w:rsidRPr="004D2631">
        <w:rPr>
          <w:rFonts w:ascii="Times New Roman" w:hAnsi="Times New Roman" w:cs="Times New Roman"/>
        </w:rPr>
        <w:t xml:space="preserve"> </w:t>
      </w:r>
      <w:r w:rsidR="00796342">
        <w:rPr>
          <w:rFonts w:ascii="Times New Roman" w:hAnsi="Times New Roman" w:cs="Times New Roman"/>
        </w:rPr>
        <w:t>(</w:t>
      </w:r>
      <w:r w:rsidR="00796342">
        <w:rPr>
          <w:rFonts w:ascii="Times New Roman" w:hAnsi="Times New Roman" w:cs="Times New Roman"/>
          <w:b/>
          <w:bCs/>
        </w:rPr>
        <w:t>Figure 2.4</w:t>
      </w:r>
      <w:r w:rsidR="00796342">
        <w:rPr>
          <w:rFonts w:ascii="Times New Roman" w:hAnsi="Times New Roman" w:cs="Times New Roman"/>
        </w:rPr>
        <w:t>)</w:t>
      </w:r>
      <w:r w:rsidR="00505AEC">
        <w:rPr>
          <w:rFonts w:ascii="Times New Roman" w:hAnsi="Times New Roman" w:cs="Times New Roman"/>
        </w:rPr>
        <w:t xml:space="preserve"> </w:t>
      </w:r>
      <w:r w:rsidR="00CA086A" w:rsidRPr="004D2631">
        <w:rPr>
          <w:rFonts w:ascii="Times New Roman" w:hAnsi="Times New Roman" w:cs="Times New Roman"/>
        </w:rPr>
        <w:t xml:space="preserve">is a computerized task in which </w:t>
      </w:r>
      <w:r w:rsidRPr="004D2631">
        <w:rPr>
          <w:rFonts w:ascii="Times New Roman" w:hAnsi="Times New Roman" w:cs="Times New Roman"/>
        </w:rPr>
        <w:t xml:space="preserve">the participants are shown a number-letter pair in one quadrant of the screen, and they are told to indicate whether the number is even or odd if the pair is shown at the top of the screen and whether the letter is a consonant or vowel if presented on the bottom of the screen. The respond by pressing either the “e,” “o,” “c,” or “v” on the keyboard. The first block is thirty-two trials only </w:t>
      </w:r>
      <w:proofErr w:type="gramStart"/>
      <w:r w:rsidRPr="004D2631">
        <w:rPr>
          <w:rFonts w:ascii="Times New Roman" w:hAnsi="Times New Roman" w:cs="Times New Roman"/>
        </w:rPr>
        <w:t>in</w:t>
      </w:r>
      <w:proofErr w:type="gramEnd"/>
      <w:r w:rsidRPr="004D2631">
        <w:rPr>
          <w:rFonts w:ascii="Times New Roman" w:hAnsi="Times New Roman" w:cs="Times New Roman"/>
        </w:rPr>
        <w:t xml:space="preserve"> the top of the screen with ten practice trials, the second is thirty-two</w:t>
      </w:r>
      <w:r w:rsidR="00656C55" w:rsidRPr="004D2631">
        <w:rPr>
          <w:rFonts w:ascii="Times New Roman" w:hAnsi="Times New Roman" w:cs="Times New Roman"/>
        </w:rPr>
        <w:t xml:space="preserve"> trials</w:t>
      </w:r>
      <w:r w:rsidRPr="004D2631">
        <w:rPr>
          <w:rFonts w:ascii="Times New Roman" w:hAnsi="Times New Roman" w:cs="Times New Roman"/>
        </w:rPr>
        <w:t xml:space="preserve"> only </w:t>
      </w:r>
      <w:proofErr w:type="gramStart"/>
      <w:r w:rsidRPr="004D2631">
        <w:rPr>
          <w:rFonts w:ascii="Times New Roman" w:hAnsi="Times New Roman" w:cs="Times New Roman"/>
        </w:rPr>
        <w:t>in</w:t>
      </w:r>
      <w:proofErr w:type="gramEnd"/>
      <w:r w:rsidRPr="004D2631">
        <w:rPr>
          <w:rFonts w:ascii="Times New Roman" w:hAnsi="Times New Roman" w:cs="Times New Roman"/>
        </w:rPr>
        <w:t xml:space="preserve"> the bottom of the screen with ten practice trials, and the third rotates clockwise around the screen for one hundred and twenty-eight trials with twelve practice trials. The numbers used are 2, 4, 6, 8, 3, 5, 7, or 9, and the letters used are G, K, M, R, A, E, I, or U. Accuracy and reaction time </w:t>
      </w:r>
      <w:r w:rsidR="00072487" w:rsidRPr="004D2631">
        <w:rPr>
          <w:rFonts w:ascii="Times New Roman" w:hAnsi="Times New Roman" w:cs="Times New Roman"/>
        </w:rPr>
        <w:t>were</w:t>
      </w:r>
      <w:r w:rsidRPr="004D2631">
        <w:rPr>
          <w:rFonts w:ascii="Times New Roman" w:hAnsi="Times New Roman" w:cs="Times New Roman"/>
        </w:rPr>
        <w:t xml:space="preserve"> recorded, and the main dependent measure </w:t>
      </w:r>
      <w:r w:rsidR="00072487" w:rsidRPr="004D2631">
        <w:rPr>
          <w:rFonts w:ascii="Times New Roman" w:hAnsi="Times New Roman" w:cs="Times New Roman"/>
        </w:rPr>
        <w:t>was</w:t>
      </w:r>
      <w:r w:rsidRPr="004D2631">
        <w:rPr>
          <w:rFonts w:ascii="Times New Roman" w:hAnsi="Times New Roman" w:cs="Times New Roman"/>
        </w:rPr>
        <w:t xml:space="preserve"> the difference in average reaction time on the switch trials in the third block and the average reaction time on the first two blocks.</w:t>
      </w:r>
    </w:p>
    <w:p w14:paraId="0CFDDCA0" w14:textId="3044519A" w:rsidR="000F7FB9" w:rsidRDefault="000F7FB9" w:rsidP="00B818E4">
      <w:pPr>
        <w:spacing w:after="0" w:line="480" w:lineRule="auto"/>
        <w:ind w:firstLine="720"/>
        <w:rPr>
          <w:rFonts w:ascii="Times New Roman" w:hAnsi="Times New Roman" w:cs="Times New Roman"/>
        </w:rPr>
      </w:pPr>
      <w:r w:rsidRPr="004D2631">
        <w:rPr>
          <w:rFonts w:ascii="Times New Roman" w:hAnsi="Times New Roman" w:cs="Times New Roman"/>
          <w:i/>
          <w:iCs/>
        </w:rPr>
        <w:t xml:space="preserve">Local-Global Task: </w:t>
      </w:r>
      <w:r w:rsidRPr="004D2631">
        <w:rPr>
          <w:rFonts w:ascii="Times New Roman" w:hAnsi="Times New Roman" w:cs="Times New Roman"/>
        </w:rPr>
        <w:t xml:space="preserve">The </w:t>
      </w:r>
      <w:r w:rsidRPr="004D2631">
        <w:rPr>
          <w:rFonts w:ascii="Times New Roman" w:hAnsi="Times New Roman" w:cs="Times New Roman"/>
          <w:i/>
          <w:iCs/>
        </w:rPr>
        <w:t>local-global task</w:t>
      </w:r>
      <w:r w:rsidRPr="004D2631">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b/>
          <w:bCs/>
        </w:rPr>
        <w:t>Figure 2.5</w:t>
      </w:r>
      <w:r>
        <w:rPr>
          <w:rFonts w:ascii="Times New Roman" w:hAnsi="Times New Roman" w:cs="Times New Roman"/>
        </w:rPr>
        <w:t xml:space="preserve">) </w:t>
      </w:r>
      <w:r w:rsidRPr="004D2631">
        <w:rPr>
          <w:rFonts w:ascii="Times New Roman" w:hAnsi="Times New Roman" w:cs="Times New Roman"/>
        </w:rPr>
        <w:t>is a computerized task that consists of the participants being shown a series of Navon figures where a large shape is made of smaller shapes (Navon, 1977). The shapes were either blue or black, and if blue, the participants responded by verbally stating the number of edges on the large shape, and if black, they verbally</w:t>
      </w:r>
      <w:r w:rsidRPr="000F7FB9">
        <w:rPr>
          <w:rFonts w:ascii="Times New Roman" w:hAnsi="Times New Roman" w:cs="Times New Roman"/>
        </w:rPr>
        <w:t xml:space="preserve"> </w:t>
      </w:r>
      <w:r w:rsidRPr="004D2631">
        <w:rPr>
          <w:rFonts w:ascii="Times New Roman" w:hAnsi="Times New Roman" w:cs="Times New Roman"/>
        </w:rPr>
        <w:t xml:space="preserve">stated the number of edges on the small shapes, and the experimenter typed the number that the participant says. The shapes are circles (one edge), </w:t>
      </w:r>
      <w:proofErr w:type="gramStart"/>
      <w:r w:rsidRPr="004D2631">
        <w:rPr>
          <w:rFonts w:ascii="Times New Roman" w:hAnsi="Times New Roman" w:cs="Times New Roman"/>
        </w:rPr>
        <w:t>x’s</w:t>
      </w:r>
      <w:proofErr w:type="gramEnd"/>
      <w:r w:rsidRPr="004D2631">
        <w:rPr>
          <w:rFonts w:ascii="Times New Roman" w:hAnsi="Times New Roman" w:cs="Times New Roman"/>
        </w:rPr>
        <w:t xml:space="preserve"> (two edges), triangles (three</w:t>
      </w:r>
      <w:r>
        <w:rPr>
          <w:rFonts w:ascii="Times New Roman" w:hAnsi="Times New Roman" w:cs="Times New Roman"/>
        </w:rPr>
        <w:t xml:space="preserve"> edges), </w:t>
      </w:r>
    </w:p>
    <w:p w14:paraId="7A420EF1" w14:textId="3ADEDF2D" w:rsidR="0027522C" w:rsidRDefault="0027522C" w:rsidP="005C4BB3">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B11FE64" wp14:editId="73806FCA">
            <wp:extent cx="5547360" cy="2863850"/>
            <wp:effectExtent l="0" t="0" r="0" b="0"/>
            <wp:docPr id="6252721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6006" cy="2873476"/>
                    </a:xfrm>
                    <a:prstGeom prst="rect">
                      <a:avLst/>
                    </a:prstGeom>
                    <a:noFill/>
                  </pic:spPr>
                </pic:pic>
              </a:graphicData>
            </a:graphic>
          </wp:inline>
        </w:drawing>
      </w:r>
    </w:p>
    <w:p w14:paraId="251B17E5" w14:textId="7743ADA5" w:rsidR="00494380" w:rsidRDefault="0027522C" w:rsidP="005C4BB3">
      <w:pPr>
        <w:spacing w:after="0" w:line="480" w:lineRule="auto"/>
        <w:rPr>
          <w:rFonts w:ascii="Times New Roman" w:hAnsi="Times New Roman" w:cs="Times New Roman"/>
          <w:i/>
          <w:iCs/>
        </w:rPr>
      </w:pPr>
      <w:bookmarkStart w:id="11" w:name="_Toc193844173"/>
      <w:r w:rsidRPr="0027522C">
        <w:rPr>
          <w:rStyle w:val="titleFigureChar"/>
        </w:rPr>
        <w:t>Figure 2.4</w:t>
      </w:r>
      <w:bookmarkEnd w:id="11"/>
      <w:r>
        <w:rPr>
          <w:rFonts w:ascii="Times New Roman" w:hAnsi="Times New Roman" w:cs="Times New Roman"/>
          <w:b/>
          <w:bCs/>
          <w:i/>
          <w:iCs/>
        </w:rPr>
        <w:t xml:space="preserve">: </w:t>
      </w:r>
      <w:r>
        <w:rPr>
          <w:rFonts w:ascii="Times New Roman" w:hAnsi="Times New Roman" w:cs="Times New Roman"/>
          <w:i/>
          <w:iCs/>
        </w:rPr>
        <w:t>Set of Four Trials in the Number-Letter Task.</w:t>
      </w:r>
    </w:p>
    <w:p w14:paraId="706895B1" w14:textId="10AF8C3D" w:rsidR="0027522C" w:rsidRPr="0027522C" w:rsidRDefault="00494380" w:rsidP="00494380">
      <w:pPr>
        <w:rPr>
          <w:rFonts w:ascii="Times New Roman" w:hAnsi="Times New Roman" w:cs="Times New Roman"/>
          <w:i/>
          <w:iCs/>
        </w:rPr>
      </w:pPr>
      <w:r>
        <w:rPr>
          <w:rFonts w:ascii="Times New Roman" w:hAnsi="Times New Roman" w:cs="Times New Roman"/>
          <w:i/>
          <w:iCs/>
        </w:rPr>
        <w:br w:type="page"/>
      </w:r>
    </w:p>
    <w:p w14:paraId="07F6303C" w14:textId="24E21A8E" w:rsidR="0027522C" w:rsidRDefault="00710612" w:rsidP="005C4BB3">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B4C7003" wp14:editId="7C9A983F">
            <wp:extent cx="5827595" cy="3322320"/>
            <wp:effectExtent l="0" t="0" r="1905" b="0"/>
            <wp:docPr id="4650112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859" cy="3334442"/>
                    </a:xfrm>
                    <a:prstGeom prst="rect">
                      <a:avLst/>
                    </a:prstGeom>
                    <a:noFill/>
                  </pic:spPr>
                </pic:pic>
              </a:graphicData>
            </a:graphic>
          </wp:inline>
        </w:drawing>
      </w:r>
    </w:p>
    <w:p w14:paraId="0389C247" w14:textId="0AFF5185" w:rsidR="0067750C" w:rsidRDefault="00710612" w:rsidP="005C4BB3">
      <w:pPr>
        <w:spacing w:after="0" w:line="480" w:lineRule="auto"/>
        <w:rPr>
          <w:rFonts w:ascii="Times New Roman" w:hAnsi="Times New Roman" w:cs="Times New Roman"/>
          <w:i/>
          <w:iCs/>
        </w:rPr>
      </w:pPr>
      <w:bookmarkStart w:id="12" w:name="_Toc193844174"/>
      <w:r w:rsidRPr="004E08F2">
        <w:rPr>
          <w:rStyle w:val="titleFigureChar"/>
        </w:rPr>
        <w:t>Figure 2.5</w:t>
      </w:r>
      <w:bookmarkEnd w:id="12"/>
      <w:r>
        <w:rPr>
          <w:rFonts w:ascii="Times New Roman" w:hAnsi="Times New Roman" w:cs="Times New Roman"/>
          <w:b/>
          <w:bCs/>
          <w:i/>
          <w:iCs/>
        </w:rPr>
        <w:t xml:space="preserve">: </w:t>
      </w:r>
      <w:r>
        <w:rPr>
          <w:rFonts w:ascii="Times New Roman" w:hAnsi="Times New Roman" w:cs="Times New Roman"/>
          <w:i/>
          <w:iCs/>
        </w:rPr>
        <w:t>Four Trials (Including Two Switch Trials) of the Local-Global Task.</w:t>
      </w:r>
    </w:p>
    <w:p w14:paraId="7D19CF50" w14:textId="4EB15E2E" w:rsidR="000F7FB9" w:rsidRDefault="0067750C" w:rsidP="0067750C">
      <w:pPr>
        <w:rPr>
          <w:rFonts w:ascii="Times New Roman" w:hAnsi="Times New Roman" w:cs="Times New Roman"/>
          <w:i/>
          <w:iCs/>
        </w:rPr>
      </w:pPr>
      <w:r>
        <w:rPr>
          <w:rFonts w:ascii="Times New Roman" w:hAnsi="Times New Roman" w:cs="Times New Roman"/>
          <w:i/>
          <w:iCs/>
        </w:rPr>
        <w:br w:type="page"/>
      </w:r>
    </w:p>
    <w:p w14:paraId="3E333AFF" w14:textId="65DB2301" w:rsidR="000F7FB9" w:rsidRPr="000F7FB9" w:rsidRDefault="000F7FB9" w:rsidP="000F7FB9">
      <w:pPr>
        <w:spacing w:after="0" w:line="480" w:lineRule="auto"/>
        <w:rPr>
          <w:rFonts w:ascii="Times New Roman" w:hAnsi="Times New Roman" w:cs="Times New Roman"/>
        </w:rPr>
      </w:pPr>
      <w:r w:rsidRPr="004D2631">
        <w:rPr>
          <w:rFonts w:ascii="Times New Roman" w:hAnsi="Times New Roman" w:cs="Times New Roman"/>
        </w:rPr>
        <w:lastRenderedPageBreak/>
        <w:t>or squares (four edges). There is a practice block of thirty-six trials and a target block of ninety-six trials. Half of the trials were switch trials in each block (change of color). Accuracy and reaction time were recorded, and the main dependent measure was the difference between the average reaction time on the switch trials and the non-switch trials.</w:t>
      </w:r>
    </w:p>
    <w:p w14:paraId="4303BE33" w14:textId="77777777" w:rsidR="00D31B2E" w:rsidRPr="004D2631" w:rsidRDefault="00D31B2E" w:rsidP="005C4BB3">
      <w:pPr>
        <w:pStyle w:val="subsubsub2"/>
      </w:pPr>
      <w:bookmarkStart w:id="13" w:name="_Toc193555078"/>
      <w:r w:rsidRPr="004D2631">
        <w:t>Inhibition</w:t>
      </w:r>
      <w:bookmarkEnd w:id="13"/>
    </w:p>
    <w:p w14:paraId="01A491DC" w14:textId="31BFA597" w:rsidR="00D31B2E" w:rsidRDefault="00D31B2E" w:rsidP="005C4BB3">
      <w:pPr>
        <w:spacing w:after="0" w:line="480" w:lineRule="auto"/>
        <w:ind w:firstLine="720"/>
        <w:rPr>
          <w:rFonts w:ascii="Times New Roman" w:hAnsi="Times New Roman" w:cs="Times New Roman"/>
        </w:rPr>
      </w:pPr>
      <w:proofErr w:type="spellStart"/>
      <w:r w:rsidRPr="004D2631">
        <w:rPr>
          <w:rFonts w:ascii="Times New Roman" w:hAnsi="Times New Roman" w:cs="Times New Roman"/>
          <w:i/>
          <w:iCs/>
        </w:rPr>
        <w:t>Antisaccade</w:t>
      </w:r>
      <w:proofErr w:type="spellEnd"/>
      <w:r w:rsidRPr="004D2631">
        <w:rPr>
          <w:rFonts w:ascii="Times New Roman" w:hAnsi="Times New Roman" w:cs="Times New Roman"/>
          <w:i/>
          <w:iCs/>
        </w:rPr>
        <w:t xml:space="preserve"> Task: </w:t>
      </w:r>
      <w:r w:rsidR="00F119BF" w:rsidRPr="004D2631">
        <w:rPr>
          <w:rFonts w:ascii="Times New Roman" w:hAnsi="Times New Roman" w:cs="Times New Roman"/>
        </w:rPr>
        <w:t xml:space="preserve">The </w:t>
      </w:r>
      <w:proofErr w:type="spellStart"/>
      <w:r w:rsidR="00F119BF" w:rsidRPr="004D2631">
        <w:rPr>
          <w:rFonts w:ascii="Times New Roman" w:hAnsi="Times New Roman" w:cs="Times New Roman"/>
          <w:i/>
          <w:iCs/>
        </w:rPr>
        <w:t>antisaccade</w:t>
      </w:r>
      <w:proofErr w:type="spellEnd"/>
      <w:r w:rsidR="00F119BF" w:rsidRPr="004D2631">
        <w:rPr>
          <w:rFonts w:ascii="Times New Roman" w:hAnsi="Times New Roman" w:cs="Times New Roman"/>
          <w:i/>
          <w:iCs/>
        </w:rPr>
        <w:t xml:space="preserve"> task</w:t>
      </w:r>
      <w:r w:rsidR="00F119BF" w:rsidRPr="004D2631">
        <w:rPr>
          <w:rFonts w:ascii="Times New Roman" w:hAnsi="Times New Roman" w:cs="Times New Roman"/>
        </w:rPr>
        <w:t xml:space="preserve"> </w:t>
      </w:r>
      <w:r w:rsidR="00505AEC">
        <w:rPr>
          <w:rFonts w:ascii="Times New Roman" w:hAnsi="Times New Roman" w:cs="Times New Roman"/>
        </w:rPr>
        <w:t>(</w:t>
      </w:r>
      <w:r w:rsidR="00505AEC">
        <w:rPr>
          <w:rFonts w:ascii="Times New Roman" w:hAnsi="Times New Roman" w:cs="Times New Roman"/>
          <w:b/>
          <w:bCs/>
        </w:rPr>
        <w:t>Figure 2.6</w:t>
      </w:r>
      <w:r w:rsidR="00505AEC">
        <w:rPr>
          <w:rFonts w:ascii="Times New Roman" w:hAnsi="Times New Roman" w:cs="Times New Roman"/>
        </w:rPr>
        <w:t xml:space="preserve">) </w:t>
      </w:r>
      <w:r w:rsidR="00F119BF" w:rsidRPr="004D2631">
        <w:rPr>
          <w:rFonts w:ascii="Times New Roman" w:hAnsi="Times New Roman" w:cs="Times New Roman"/>
        </w:rPr>
        <w:t>is a</w:t>
      </w:r>
      <w:r w:rsidRPr="004D2631">
        <w:rPr>
          <w:rFonts w:ascii="Times New Roman" w:hAnsi="Times New Roman" w:cs="Times New Roman"/>
        </w:rPr>
        <w:t xml:space="preserve"> computerized task</w:t>
      </w:r>
      <w:r w:rsidR="00F119BF" w:rsidRPr="004D2631">
        <w:rPr>
          <w:rFonts w:ascii="Times New Roman" w:hAnsi="Times New Roman" w:cs="Times New Roman"/>
        </w:rPr>
        <w:t xml:space="preserve"> in which </w:t>
      </w:r>
      <w:r w:rsidRPr="004D2631">
        <w:rPr>
          <w:rFonts w:ascii="Times New Roman" w:hAnsi="Times New Roman" w:cs="Times New Roman"/>
        </w:rPr>
        <w:t xml:space="preserve">participants are shown a fixation for a varied amount of time. They then see a distractor (a black square) on one side of the screen (left or right), which they should inhibit themselves from looking to, followed by a target arrow inside an open square on the opposite side of the screen (both presented 3.4 inches from the center of the screen). The time of the fixation is either 1500 ms, 1750 ms, 2000 ms, 2250 ms, 2500 ms, 2750 ms, 3000 ms, 3250 ms, or 3500 ms, which is varied randomly throughout the task. The distractor is presented for 225 ms, and the target stimulus is presented for 150 ms before being covered by a gray square. The participant will respond by pressing the arrow on the keyboard that corresponds to the direction the target stimulus (the arrow) is pointing (either up, left, or right). There is a block of twenty-two practice trials followed by a block of ninety target trials. Accuracy and reaction time </w:t>
      </w:r>
      <w:r w:rsidR="00542425" w:rsidRPr="004D2631">
        <w:rPr>
          <w:rFonts w:ascii="Times New Roman" w:hAnsi="Times New Roman" w:cs="Times New Roman"/>
        </w:rPr>
        <w:t>were</w:t>
      </w:r>
      <w:r w:rsidRPr="004D2631">
        <w:rPr>
          <w:rFonts w:ascii="Times New Roman" w:hAnsi="Times New Roman" w:cs="Times New Roman"/>
        </w:rPr>
        <w:t xml:space="preserve"> recorded, and the main dependent measure </w:t>
      </w:r>
      <w:r w:rsidR="00542425" w:rsidRPr="004D2631">
        <w:rPr>
          <w:rFonts w:ascii="Times New Roman" w:hAnsi="Times New Roman" w:cs="Times New Roman"/>
        </w:rPr>
        <w:t>was</w:t>
      </w:r>
      <w:r w:rsidRPr="004D2631">
        <w:rPr>
          <w:rFonts w:ascii="Times New Roman" w:hAnsi="Times New Roman" w:cs="Times New Roman"/>
        </w:rPr>
        <w:t xml:space="preserve"> the proportion of correctly answered target trials.</w:t>
      </w:r>
    </w:p>
    <w:p w14:paraId="7B4CF8A0" w14:textId="36DF680C" w:rsidR="000F7FB9" w:rsidRDefault="000F7FB9" w:rsidP="005C4BB3">
      <w:pPr>
        <w:spacing w:after="0" w:line="480" w:lineRule="auto"/>
        <w:ind w:firstLine="720"/>
        <w:rPr>
          <w:rFonts w:ascii="Times New Roman" w:hAnsi="Times New Roman" w:cs="Times New Roman"/>
        </w:rPr>
      </w:pPr>
      <w:r w:rsidRPr="004D2631">
        <w:rPr>
          <w:rFonts w:ascii="Times New Roman" w:hAnsi="Times New Roman" w:cs="Times New Roman"/>
          <w:i/>
          <w:iCs/>
        </w:rPr>
        <w:t xml:space="preserve">Stop-Signal Task: </w:t>
      </w:r>
      <w:r w:rsidRPr="004D2631">
        <w:rPr>
          <w:rFonts w:ascii="Times New Roman" w:hAnsi="Times New Roman" w:cs="Times New Roman"/>
        </w:rPr>
        <w:t xml:space="preserve">The </w:t>
      </w:r>
      <w:r w:rsidRPr="004D2631">
        <w:rPr>
          <w:rFonts w:ascii="Times New Roman" w:hAnsi="Times New Roman" w:cs="Times New Roman"/>
          <w:i/>
          <w:iCs/>
        </w:rPr>
        <w:t>stop-signal task</w:t>
      </w:r>
      <w:r w:rsidRPr="004D2631">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b/>
          <w:bCs/>
        </w:rPr>
        <w:t>Figure 2.7</w:t>
      </w:r>
      <w:r>
        <w:rPr>
          <w:rFonts w:ascii="Times New Roman" w:hAnsi="Times New Roman" w:cs="Times New Roman"/>
        </w:rPr>
        <w:t xml:space="preserve">) </w:t>
      </w:r>
      <w:r w:rsidRPr="004D2631">
        <w:rPr>
          <w:rFonts w:ascii="Times New Roman" w:hAnsi="Times New Roman" w:cs="Times New Roman"/>
        </w:rPr>
        <w:t>is a computerized task where participants see a series of words that are either animals or not animals, and they will respond by pressing either “a” or “o” on the keyboard, respectively. Some trials will have a beep sound as the stimuli is presented, and when this happens, the participant will be told that they should</w:t>
      </w:r>
      <w:r w:rsidRPr="000F7FB9">
        <w:rPr>
          <w:rFonts w:ascii="Times New Roman" w:hAnsi="Times New Roman" w:cs="Times New Roman"/>
        </w:rPr>
        <w:t xml:space="preserve"> </w:t>
      </w:r>
      <w:r w:rsidRPr="004D2631">
        <w:rPr>
          <w:rFonts w:ascii="Times New Roman" w:hAnsi="Times New Roman" w:cs="Times New Roman"/>
        </w:rPr>
        <w:t>inhibit their response. They first do a practice block of forty-eight trials with no beeps, then thirty-four practice trials with beeps, and then they do a full block of one hundred and</w:t>
      </w:r>
    </w:p>
    <w:p w14:paraId="182CFE40" w14:textId="4D565CD2" w:rsidR="00871DA1" w:rsidRDefault="00871DA1" w:rsidP="005C4BB3">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40D5B73" wp14:editId="097CD674">
            <wp:extent cx="5134368" cy="2784475"/>
            <wp:effectExtent l="0" t="0" r="9525" b="0"/>
            <wp:docPr id="9518981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36894" cy="2785845"/>
                    </a:xfrm>
                    <a:prstGeom prst="rect">
                      <a:avLst/>
                    </a:prstGeom>
                    <a:noFill/>
                  </pic:spPr>
                </pic:pic>
              </a:graphicData>
            </a:graphic>
          </wp:inline>
        </w:drawing>
      </w:r>
    </w:p>
    <w:p w14:paraId="34DE72CD" w14:textId="2A2644F2" w:rsidR="00871DA1" w:rsidRPr="00273011" w:rsidRDefault="00871DA1" w:rsidP="005C4BB3">
      <w:pPr>
        <w:spacing w:after="0" w:line="480" w:lineRule="auto"/>
        <w:rPr>
          <w:rFonts w:ascii="Times New Roman" w:hAnsi="Times New Roman" w:cs="Times New Roman"/>
          <w:i/>
          <w:iCs/>
        </w:rPr>
      </w:pPr>
      <w:bookmarkStart w:id="14" w:name="_Toc193844175"/>
      <w:r w:rsidRPr="00273011">
        <w:rPr>
          <w:rStyle w:val="titleFigureChar"/>
        </w:rPr>
        <w:t>Figure 2.6</w:t>
      </w:r>
      <w:bookmarkEnd w:id="14"/>
      <w:r w:rsidR="00273011">
        <w:rPr>
          <w:rFonts w:ascii="Times New Roman" w:hAnsi="Times New Roman" w:cs="Times New Roman"/>
          <w:b/>
          <w:bCs/>
          <w:i/>
          <w:iCs/>
        </w:rPr>
        <w:t xml:space="preserve">: </w:t>
      </w:r>
      <w:r w:rsidR="00273011">
        <w:rPr>
          <w:rFonts w:ascii="Times New Roman" w:hAnsi="Times New Roman" w:cs="Times New Roman"/>
          <w:i/>
          <w:iCs/>
        </w:rPr>
        <w:t>One Trial in the Antisaccade Task.</w:t>
      </w:r>
    </w:p>
    <w:p w14:paraId="3536D4F2" w14:textId="3709DFFA" w:rsidR="009D5855" w:rsidRDefault="008C626F" w:rsidP="005C4BB3">
      <w:pPr>
        <w:spacing w:after="0" w:line="480" w:lineRule="auto"/>
        <w:rPr>
          <w:rFonts w:ascii="Times New Roman" w:hAnsi="Times New Roman" w:cs="Times New Roman"/>
        </w:rPr>
      </w:pPr>
      <w:r>
        <w:rPr>
          <w:rFonts w:ascii="Times New Roman" w:hAnsi="Times New Roman" w:cs="Times New Roman"/>
          <w:noProof/>
        </w:rPr>
        <w:drawing>
          <wp:inline distT="0" distB="0" distL="0" distR="0" wp14:anchorId="0AD95B35" wp14:editId="30FD5D18">
            <wp:extent cx="5935980" cy="3352800"/>
            <wp:effectExtent l="0" t="0" r="7620" b="0"/>
            <wp:docPr id="16236464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6208" cy="3358577"/>
                    </a:xfrm>
                    <a:prstGeom prst="rect">
                      <a:avLst/>
                    </a:prstGeom>
                    <a:noFill/>
                  </pic:spPr>
                </pic:pic>
              </a:graphicData>
            </a:graphic>
          </wp:inline>
        </w:drawing>
      </w:r>
    </w:p>
    <w:p w14:paraId="1BD4FC9D" w14:textId="299B8B2C" w:rsidR="0067750C" w:rsidRDefault="008C626F" w:rsidP="005C4BB3">
      <w:pPr>
        <w:spacing w:after="0" w:line="480" w:lineRule="auto"/>
        <w:rPr>
          <w:rFonts w:ascii="Times New Roman" w:hAnsi="Times New Roman" w:cs="Times New Roman"/>
          <w:i/>
          <w:iCs/>
        </w:rPr>
      </w:pPr>
      <w:bookmarkStart w:id="15" w:name="_Toc193844176"/>
      <w:r w:rsidRPr="008C626F">
        <w:rPr>
          <w:rStyle w:val="titleFigureChar"/>
        </w:rPr>
        <w:t>Figure 2.7</w:t>
      </w:r>
      <w:bookmarkEnd w:id="15"/>
      <w:r>
        <w:rPr>
          <w:rFonts w:ascii="Times New Roman" w:hAnsi="Times New Roman" w:cs="Times New Roman"/>
          <w:b/>
          <w:bCs/>
          <w:i/>
          <w:iCs/>
        </w:rPr>
        <w:t xml:space="preserve">: </w:t>
      </w:r>
      <w:r>
        <w:rPr>
          <w:rFonts w:ascii="Times New Roman" w:hAnsi="Times New Roman" w:cs="Times New Roman"/>
          <w:i/>
          <w:iCs/>
        </w:rPr>
        <w:t>Four Trials of the Stop-Signal Task Showing One Stop Trial.</w:t>
      </w:r>
    </w:p>
    <w:p w14:paraId="6292823F" w14:textId="1FEB8E0E" w:rsidR="008C626F" w:rsidRDefault="0067750C" w:rsidP="0067750C">
      <w:pPr>
        <w:rPr>
          <w:rFonts w:ascii="Times New Roman" w:hAnsi="Times New Roman" w:cs="Times New Roman"/>
          <w:i/>
          <w:iCs/>
        </w:rPr>
      </w:pPr>
      <w:r>
        <w:rPr>
          <w:rFonts w:ascii="Times New Roman" w:hAnsi="Times New Roman" w:cs="Times New Roman"/>
          <w:i/>
          <w:iCs/>
        </w:rPr>
        <w:br w:type="page"/>
      </w:r>
    </w:p>
    <w:p w14:paraId="2A6E6F43" w14:textId="7F247110" w:rsidR="000F7FB9" w:rsidRPr="000F7FB9" w:rsidRDefault="000F7FB9" w:rsidP="000F7FB9">
      <w:pPr>
        <w:spacing w:after="0" w:line="480" w:lineRule="auto"/>
        <w:rPr>
          <w:rFonts w:ascii="Times New Roman" w:hAnsi="Times New Roman" w:cs="Times New Roman"/>
        </w:rPr>
      </w:pPr>
      <w:r w:rsidRPr="004D2631">
        <w:rPr>
          <w:rFonts w:ascii="Times New Roman" w:hAnsi="Times New Roman" w:cs="Times New Roman"/>
        </w:rPr>
        <w:lastRenderedPageBreak/>
        <w:t xml:space="preserve">ninety-two trials with a beep on forty-eight of these trials. Each stimulus is shown for 1500 </w:t>
      </w:r>
      <w:proofErr w:type="spellStart"/>
      <w:r w:rsidRPr="004D2631">
        <w:rPr>
          <w:rFonts w:ascii="Times New Roman" w:hAnsi="Times New Roman" w:cs="Times New Roman"/>
        </w:rPr>
        <w:t>ms</w:t>
      </w:r>
      <w:proofErr w:type="spellEnd"/>
      <w:r w:rsidRPr="004D2631">
        <w:rPr>
          <w:rFonts w:ascii="Times New Roman" w:hAnsi="Times New Roman" w:cs="Times New Roman"/>
        </w:rPr>
        <w:t xml:space="preserve"> before switching to the next stimulus regardless of trial type. Accuracy and reaction time were recorded, and the main dependent measure was the proportion of</w:t>
      </w:r>
      <w:r>
        <w:rPr>
          <w:rFonts w:ascii="Times New Roman" w:hAnsi="Times New Roman" w:cs="Times New Roman"/>
        </w:rPr>
        <w:t xml:space="preserve"> correct “no response” on stop trials (with beeps)</w:t>
      </w:r>
      <w:r w:rsidRPr="004D2631">
        <w:rPr>
          <w:rFonts w:ascii="Times New Roman" w:hAnsi="Times New Roman" w:cs="Times New Roman"/>
        </w:rPr>
        <w:t>.</w:t>
      </w:r>
    </w:p>
    <w:p w14:paraId="750C6118" w14:textId="6C25F4EA" w:rsidR="00935718" w:rsidRDefault="00D31B2E" w:rsidP="005C4BB3">
      <w:pPr>
        <w:spacing w:after="0" w:line="480" w:lineRule="auto"/>
        <w:ind w:firstLine="720"/>
        <w:rPr>
          <w:rFonts w:ascii="Times New Roman" w:hAnsi="Times New Roman" w:cs="Times New Roman"/>
        </w:rPr>
      </w:pPr>
      <w:r w:rsidRPr="004D2631">
        <w:rPr>
          <w:rFonts w:ascii="Times New Roman" w:hAnsi="Times New Roman" w:cs="Times New Roman"/>
          <w:i/>
          <w:iCs/>
        </w:rPr>
        <w:t xml:space="preserve">Stroop Task: </w:t>
      </w:r>
      <w:r w:rsidR="009E32D0" w:rsidRPr="004D2631">
        <w:rPr>
          <w:rFonts w:ascii="Times New Roman" w:hAnsi="Times New Roman" w:cs="Times New Roman"/>
        </w:rPr>
        <w:t xml:space="preserve">The </w:t>
      </w:r>
      <w:r w:rsidR="009E32D0" w:rsidRPr="004D2631">
        <w:rPr>
          <w:rFonts w:ascii="Times New Roman" w:hAnsi="Times New Roman" w:cs="Times New Roman"/>
          <w:i/>
          <w:iCs/>
        </w:rPr>
        <w:t>Stroop</w:t>
      </w:r>
      <w:r w:rsidR="00B340C9" w:rsidRPr="004D2631">
        <w:rPr>
          <w:rFonts w:ascii="Times New Roman" w:hAnsi="Times New Roman" w:cs="Times New Roman"/>
          <w:i/>
          <w:iCs/>
        </w:rPr>
        <w:t xml:space="preserve"> task</w:t>
      </w:r>
      <w:r w:rsidR="00B340C9" w:rsidRPr="004D2631">
        <w:rPr>
          <w:rFonts w:ascii="Times New Roman" w:hAnsi="Times New Roman" w:cs="Times New Roman"/>
        </w:rPr>
        <w:t xml:space="preserve"> </w:t>
      </w:r>
      <w:r w:rsidR="00505AEC">
        <w:rPr>
          <w:rFonts w:ascii="Times New Roman" w:hAnsi="Times New Roman" w:cs="Times New Roman"/>
        </w:rPr>
        <w:t>(</w:t>
      </w:r>
      <w:r w:rsidR="00505AEC">
        <w:rPr>
          <w:rFonts w:ascii="Times New Roman" w:hAnsi="Times New Roman" w:cs="Times New Roman"/>
          <w:b/>
          <w:bCs/>
        </w:rPr>
        <w:t>Figure 2.8</w:t>
      </w:r>
      <w:r w:rsidR="00505AEC">
        <w:rPr>
          <w:rFonts w:ascii="Times New Roman" w:hAnsi="Times New Roman" w:cs="Times New Roman"/>
        </w:rPr>
        <w:t xml:space="preserve">) </w:t>
      </w:r>
      <w:r w:rsidR="00B340C9" w:rsidRPr="004D2631">
        <w:rPr>
          <w:rFonts w:ascii="Times New Roman" w:hAnsi="Times New Roman" w:cs="Times New Roman"/>
        </w:rPr>
        <w:t>is a</w:t>
      </w:r>
      <w:r w:rsidRPr="004D2631">
        <w:rPr>
          <w:rFonts w:ascii="Times New Roman" w:hAnsi="Times New Roman" w:cs="Times New Roman"/>
        </w:rPr>
        <w:t xml:space="preserve"> computerized task</w:t>
      </w:r>
      <w:r w:rsidR="00B340C9" w:rsidRPr="004D2631">
        <w:rPr>
          <w:rFonts w:ascii="Times New Roman" w:hAnsi="Times New Roman" w:cs="Times New Roman"/>
        </w:rPr>
        <w:t xml:space="preserve"> where </w:t>
      </w:r>
      <w:r w:rsidR="00CE3BFF" w:rsidRPr="004D2631">
        <w:rPr>
          <w:rFonts w:ascii="Times New Roman" w:hAnsi="Times New Roman" w:cs="Times New Roman"/>
        </w:rPr>
        <w:t>the participant sees</w:t>
      </w:r>
      <w:r w:rsidRPr="004D2631">
        <w:rPr>
          <w:rFonts w:ascii="Times New Roman" w:hAnsi="Times New Roman" w:cs="Times New Roman"/>
        </w:rPr>
        <w:t xml:space="preserve"> multiple types of stimuli. One is a string of asterisks in various colors (red, orange, yellow, green, blue, or purple), the second is a color word written in the same color (congruent trials), and the third is a color word written in any of the other colors (incongruent trials). For each trial, the participant verbally state</w:t>
      </w:r>
      <w:r w:rsidR="00B340C9" w:rsidRPr="004D2631">
        <w:rPr>
          <w:rFonts w:ascii="Times New Roman" w:hAnsi="Times New Roman" w:cs="Times New Roman"/>
        </w:rPr>
        <w:t>s</w:t>
      </w:r>
      <w:r w:rsidRPr="004D2631">
        <w:rPr>
          <w:rFonts w:ascii="Times New Roman" w:hAnsi="Times New Roman" w:cs="Times New Roman"/>
        </w:rPr>
        <w:t xml:space="preserve"> the color of the stimulus, and the experimenter press</w:t>
      </w:r>
      <w:r w:rsidR="00B340C9" w:rsidRPr="004D2631">
        <w:rPr>
          <w:rFonts w:ascii="Times New Roman" w:hAnsi="Times New Roman" w:cs="Times New Roman"/>
        </w:rPr>
        <w:t>es</w:t>
      </w:r>
      <w:r w:rsidRPr="004D2631">
        <w:rPr>
          <w:rFonts w:ascii="Times New Roman" w:hAnsi="Times New Roman" w:cs="Times New Roman"/>
        </w:rPr>
        <w:t xml:space="preserve"> the key corresponding to that color. There are three practice blocks of ten trials each and then one hundred and forty-four target trials (seventy-two asterisk trials, sixty incongruent trials, and twelve congruent trials, all non-blocked). Accuracy and reaction time </w:t>
      </w:r>
      <w:r w:rsidR="00CE3BFF" w:rsidRPr="004D2631">
        <w:rPr>
          <w:rFonts w:ascii="Times New Roman" w:hAnsi="Times New Roman" w:cs="Times New Roman"/>
        </w:rPr>
        <w:t>were</w:t>
      </w:r>
      <w:r w:rsidRPr="004D2631">
        <w:rPr>
          <w:rFonts w:ascii="Times New Roman" w:hAnsi="Times New Roman" w:cs="Times New Roman"/>
        </w:rPr>
        <w:t xml:space="preserve"> recorded, and the main dependent measure </w:t>
      </w:r>
      <w:r w:rsidR="00CE3BFF" w:rsidRPr="004D2631">
        <w:rPr>
          <w:rFonts w:ascii="Times New Roman" w:hAnsi="Times New Roman" w:cs="Times New Roman"/>
        </w:rPr>
        <w:t>was</w:t>
      </w:r>
      <w:r w:rsidRPr="004D2631">
        <w:rPr>
          <w:rFonts w:ascii="Times New Roman" w:hAnsi="Times New Roman" w:cs="Times New Roman"/>
        </w:rPr>
        <w:t xml:space="preserve"> the difference in reaction time between the incongruent and asterisk trials.</w:t>
      </w:r>
    </w:p>
    <w:p w14:paraId="36566805" w14:textId="77777777" w:rsidR="000F7FB9" w:rsidRPr="004D2631" w:rsidRDefault="000F7FB9" w:rsidP="000F7FB9">
      <w:pPr>
        <w:pStyle w:val="subsubsub2"/>
      </w:pPr>
      <w:bookmarkStart w:id="16" w:name="_Toc193555079"/>
      <w:r w:rsidRPr="004D2631">
        <w:t>Updating</w:t>
      </w:r>
      <w:bookmarkEnd w:id="16"/>
    </w:p>
    <w:p w14:paraId="62CEE5E5" w14:textId="42289DBD" w:rsidR="000F7FB9" w:rsidRDefault="000F7FB9" w:rsidP="000F7FB9">
      <w:pPr>
        <w:spacing w:after="0" w:line="480" w:lineRule="auto"/>
        <w:ind w:firstLine="720"/>
        <w:rPr>
          <w:rFonts w:ascii="Times New Roman" w:hAnsi="Times New Roman" w:cs="Times New Roman"/>
        </w:rPr>
      </w:pPr>
      <w:r w:rsidRPr="004D2631">
        <w:rPr>
          <w:rFonts w:ascii="Times New Roman" w:hAnsi="Times New Roman" w:cs="Times New Roman"/>
          <w:i/>
          <w:iCs/>
        </w:rPr>
        <w:t xml:space="preserve">Keep Track Task: </w:t>
      </w:r>
      <w:r w:rsidRPr="004D2631">
        <w:rPr>
          <w:rFonts w:ascii="Times New Roman" w:hAnsi="Times New Roman" w:cs="Times New Roman"/>
        </w:rPr>
        <w:t xml:space="preserve">The </w:t>
      </w:r>
      <w:r w:rsidRPr="004D2631">
        <w:rPr>
          <w:rFonts w:ascii="Times New Roman" w:hAnsi="Times New Roman" w:cs="Times New Roman"/>
          <w:i/>
          <w:iCs/>
        </w:rPr>
        <w:t xml:space="preserve">keep track task </w:t>
      </w:r>
      <w:r>
        <w:rPr>
          <w:rFonts w:ascii="Times New Roman" w:hAnsi="Times New Roman" w:cs="Times New Roman"/>
        </w:rPr>
        <w:t>(</w:t>
      </w:r>
      <w:r>
        <w:rPr>
          <w:rFonts w:ascii="Times New Roman" w:hAnsi="Times New Roman" w:cs="Times New Roman"/>
          <w:b/>
          <w:bCs/>
        </w:rPr>
        <w:t>Figure 2.9</w:t>
      </w:r>
      <w:r>
        <w:rPr>
          <w:rFonts w:ascii="Times New Roman" w:hAnsi="Times New Roman" w:cs="Times New Roman"/>
        </w:rPr>
        <w:t xml:space="preserve">) </w:t>
      </w:r>
      <w:r w:rsidRPr="004D2631">
        <w:rPr>
          <w:rFonts w:ascii="Times New Roman" w:hAnsi="Times New Roman" w:cs="Times New Roman"/>
        </w:rPr>
        <w:t>is a computerized task where participants see a series of words that belong to six different target categories (relatives, metals, distances, countries, colors, and animals). There are two to three words that belong to each category that are presented in a random order of fifteen. At the beginning of the task, the participant is shown a screen with all words belonging to each target category and given as much time as they want to study the list. They begin with a practice block with three target categories,</w:t>
      </w:r>
      <w:r w:rsidRPr="000F7FB9">
        <w:rPr>
          <w:rFonts w:ascii="Times New Roman" w:hAnsi="Times New Roman" w:cs="Times New Roman"/>
        </w:rPr>
        <w:t xml:space="preserve"> </w:t>
      </w:r>
      <w:r w:rsidRPr="004D2631">
        <w:rPr>
          <w:rFonts w:ascii="Times New Roman" w:hAnsi="Times New Roman" w:cs="Times New Roman"/>
        </w:rPr>
        <w:t xml:space="preserve">then three blocks with four target categories, then three blocks with five target categories. On each trial, the word was shown for 1500 </w:t>
      </w:r>
      <w:proofErr w:type="spellStart"/>
      <w:r w:rsidRPr="004D2631">
        <w:rPr>
          <w:rFonts w:ascii="Times New Roman" w:hAnsi="Times New Roman" w:cs="Times New Roman"/>
        </w:rPr>
        <w:t>ms</w:t>
      </w:r>
      <w:proofErr w:type="spellEnd"/>
      <w:r w:rsidRPr="004D2631">
        <w:rPr>
          <w:rFonts w:ascii="Times New Roman" w:hAnsi="Times New Roman" w:cs="Times New Roman"/>
        </w:rPr>
        <w:t>, and the target categories remained at the bottom</w:t>
      </w:r>
    </w:p>
    <w:p w14:paraId="41A374A6" w14:textId="4B24DD11" w:rsidR="008C626F" w:rsidRDefault="00B270DE" w:rsidP="005C4BB3">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34A6951B" wp14:editId="3AF25CDA">
            <wp:extent cx="6087110" cy="3642360"/>
            <wp:effectExtent l="0" t="0" r="8890" b="0"/>
            <wp:docPr id="7889209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07592" cy="3654616"/>
                    </a:xfrm>
                    <a:prstGeom prst="rect">
                      <a:avLst/>
                    </a:prstGeom>
                    <a:noFill/>
                  </pic:spPr>
                </pic:pic>
              </a:graphicData>
            </a:graphic>
          </wp:inline>
        </w:drawing>
      </w:r>
    </w:p>
    <w:p w14:paraId="3C9113CC" w14:textId="7C192FA7" w:rsidR="0067750C" w:rsidRDefault="00B270DE" w:rsidP="005C4BB3">
      <w:pPr>
        <w:spacing w:after="0" w:line="480" w:lineRule="auto"/>
        <w:rPr>
          <w:rFonts w:ascii="Times New Roman" w:hAnsi="Times New Roman" w:cs="Times New Roman"/>
          <w:i/>
          <w:iCs/>
        </w:rPr>
      </w:pPr>
      <w:bookmarkStart w:id="17" w:name="_Toc193844177"/>
      <w:r w:rsidRPr="00B270DE">
        <w:rPr>
          <w:rStyle w:val="titleFigureChar"/>
        </w:rPr>
        <w:t>Figure 2.8</w:t>
      </w:r>
      <w:bookmarkEnd w:id="17"/>
      <w:r>
        <w:rPr>
          <w:rFonts w:ascii="Times New Roman" w:hAnsi="Times New Roman" w:cs="Times New Roman"/>
          <w:b/>
          <w:bCs/>
          <w:i/>
          <w:iCs/>
        </w:rPr>
        <w:t xml:space="preserve">: </w:t>
      </w:r>
      <w:r>
        <w:rPr>
          <w:rFonts w:ascii="Times New Roman" w:hAnsi="Times New Roman" w:cs="Times New Roman"/>
          <w:i/>
          <w:iCs/>
        </w:rPr>
        <w:t>Four Trials (of Each Type) of the Stroop Task.</w:t>
      </w:r>
    </w:p>
    <w:p w14:paraId="0B314463" w14:textId="303CD6B6" w:rsidR="00B270DE" w:rsidRPr="00B270DE" w:rsidRDefault="0067750C" w:rsidP="0067750C">
      <w:pPr>
        <w:rPr>
          <w:rFonts w:ascii="Times New Roman" w:hAnsi="Times New Roman" w:cs="Times New Roman"/>
          <w:i/>
          <w:iCs/>
        </w:rPr>
      </w:pPr>
      <w:r>
        <w:rPr>
          <w:rFonts w:ascii="Times New Roman" w:hAnsi="Times New Roman" w:cs="Times New Roman"/>
          <w:i/>
          <w:iCs/>
        </w:rPr>
        <w:br w:type="page"/>
      </w:r>
    </w:p>
    <w:p w14:paraId="465B746B" w14:textId="42FEB37B" w:rsidR="0090327F" w:rsidRDefault="00D928FD" w:rsidP="005C4BB3">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FEEBE63" wp14:editId="2E75A58D">
            <wp:extent cx="5921375" cy="1301789"/>
            <wp:effectExtent l="0" t="0" r="3175" b="0"/>
            <wp:docPr id="19259404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1355" cy="1303983"/>
                    </a:xfrm>
                    <a:prstGeom prst="rect">
                      <a:avLst/>
                    </a:prstGeom>
                    <a:noFill/>
                  </pic:spPr>
                </pic:pic>
              </a:graphicData>
            </a:graphic>
          </wp:inline>
        </w:drawing>
      </w:r>
    </w:p>
    <w:p w14:paraId="5D8EBACD" w14:textId="6E8B91BA" w:rsidR="00D928FD" w:rsidRPr="00D928FD" w:rsidRDefault="00D928FD" w:rsidP="00863065">
      <w:pPr>
        <w:spacing w:after="0" w:line="480" w:lineRule="auto"/>
        <w:rPr>
          <w:rFonts w:ascii="Times New Roman" w:hAnsi="Times New Roman" w:cs="Times New Roman"/>
          <w:i/>
          <w:iCs/>
        </w:rPr>
      </w:pPr>
      <w:bookmarkStart w:id="18" w:name="_Toc193844178"/>
      <w:r w:rsidRPr="00D928FD">
        <w:rPr>
          <w:rStyle w:val="titleFigureChar"/>
        </w:rPr>
        <w:t>Figure 2.9</w:t>
      </w:r>
      <w:bookmarkEnd w:id="18"/>
      <w:r>
        <w:rPr>
          <w:rFonts w:ascii="Times New Roman" w:hAnsi="Times New Roman" w:cs="Times New Roman"/>
          <w:b/>
          <w:bCs/>
          <w:i/>
          <w:iCs/>
        </w:rPr>
        <w:t xml:space="preserve">: </w:t>
      </w:r>
      <w:r>
        <w:rPr>
          <w:rFonts w:ascii="Times New Roman" w:hAnsi="Times New Roman" w:cs="Times New Roman"/>
          <w:i/>
          <w:iCs/>
        </w:rPr>
        <w:t xml:space="preserve">Screens from Three Different </w:t>
      </w:r>
      <w:r w:rsidR="0005055F">
        <w:rPr>
          <w:rFonts w:ascii="Times New Roman" w:hAnsi="Times New Roman" w:cs="Times New Roman"/>
          <w:i/>
          <w:iCs/>
        </w:rPr>
        <w:t>Blocks</w:t>
      </w:r>
      <w:r>
        <w:rPr>
          <w:rFonts w:ascii="Times New Roman" w:hAnsi="Times New Roman" w:cs="Times New Roman"/>
          <w:i/>
          <w:iCs/>
        </w:rPr>
        <w:t xml:space="preserve"> in the Keep Track Task.</w:t>
      </w:r>
      <w:r w:rsidR="0067750C">
        <w:rPr>
          <w:rFonts w:ascii="Times New Roman" w:hAnsi="Times New Roman" w:cs="Times New Roman"/>
          <w:i/>
          <w:iCs/>
        </w:rPr>
        <w:br w:type="page"/>
      </w:r>
    </w:p>
    <w:p w14:paraId="57AEBC08" w14:textId="77777777" w:rsidR="000F7FB9" w:rsidRDefault="000F7FB9" w:rsidP="000F7FB9">
      <w:pPr>
        <w:spacing w:after="0" w:line="480" w:lineRule="auto"/>
        <w:rPr>
          <w:rFonts w:ascii="Times New Roman" w:hAnsi="Times New Roman" w:cs="Times New Roman"/>
        </w:rPr>
      </w:pPr>
      <w:r w:rsidRPr="004D2631">
        <w:rPr>
          <w:rFonts w:ascii="Times New Roman" w:hAnsi="Times New Roman" w:cs="Times New Roman"/>
        </w:rPr>
        <w:lastRenderedPageBreak/>
        <w:t>of the screen the entire time. The participant must remember the last word presented that belongs to each target category, and they verbally recalled the words to the experimenter at the end of each block. There was a total of twenty-seven words to recall, and the proportion of correctly recalled words was the main dependent measure.</w:t>
      </w:r>
    </w:p>
    <w:p w14:paraId="1BB5E2A4" w14:textId="24A16B30" w:rsidR="000F7FB9" w:rsidRDefault="000F7FB9" w:rsidP="000F7FB9">
      <w:pPr>
        <w:spacing w:after="0" w:line="480" w:lineRule="auto"/>
        <w:ind w:firstLine="720"/>
        <w:rPr>
          <w:rFonts w:ascii="Times New Roman" w:hAnsi="Times New Roman" w:cs="Times New Roman"/>
        </w:rPr>
      </w:pPr>
      <w:r w:rsidRPr="004D2631">
        <w:rPr>
          <w:rFonts w:ascii="Times New Roman" w:hAnsi="Times New Roman" w:cs="Times New Roman"/>
          <w:i/>
          <w:iCs/>
        </w:rPr>
        <w:t xml:space="preserve">Tone Monitoring Task: </w:t>
      </w:r>
      <w:r w:rsidRPr="004D2631">
        <w:rPr>
          <w:rFonts w:ascii="Times New Roman" w:hAnsi="Times New Roman" w:cs="Times New Roman"/>
        </w:rPr>
        <w:t xml:space="preserve">The </w:t>
      </w:r>
      <w:r w:rsidRPr="004D2631">
        <w:rPr>
          <w:rFonts w:ascii="Times New Roman" w:hAnsi="Times New Roman" w:cs="Times New Roman"/>
          <w:i/>
          <w:iCs/>
        </w:rPr>
        <w:t xml:space="preserve">tone monitoring task </w:t>
      </w:r>
      <w:r w:rsidRPr="004D2631">
        <w:rPr>
          <w:rFonts w:ascii="Times New Roman" w:hAnsi="Times New Roman" w:cs="Times New Roman"/>
        </w:rPr>
        <w:t xml:space="preserve">is a computerized task where participants see a fixation while hearing a series of beeps at different pitches (880 Hz, 440 Hz, and 220 Hz). Each beep is presented for 500 </w:t>
      </w:r>
      <w:proofErr w:type="spellStart"/>
      <w:r w:rsidRPr="004D2631">
        <w:rPr>
          <w:rFonts w:ascii="Times New Roman" w:hAnsi="Times New Roman" w:cs="Times New Roman"/>
        </w:rPr>
        <w:t>ms</w:t>
      </w:r>
      <w:proofErr w:type="spellEnd"/>
      <w:r w:rsidRPr="004D2631">
        <w:rPr>
          <w:rFonts w:ascii="Times New Roman" w:hAnsi="Times New Roman" w:cs="Times New Roman"/>
        </w:rPr>
        <w:t xml:space="preserve">, and they are presented 2500 </w:t>
      </w:r>
      <w:proofErr w:type="spellStart"/>
      <w:r w:rsidRPr="004D2631">
        <w:rPr>
          <w:rFonts w:ascii="Times New Roman" w:hAnsi="Times New Roman" w:cs="Times New Roman"/>
        </w:rPr>
        <w:t>ms</w:t>
      </w:r>
      <w:proofErr w:type="spellEnd"/>
      <w:r w:rsidRPr="004D2631">
        <w:rPr>
          <w:rFonts w:ascii="Times New Roman" w:hAnsi="Times New Roman" w:cs="Times New Roman"/>
        </w:rPr>
        <w:t xml:space="preserve"> apart. They first completed a guided practice block of fourteen trials, then a practice block of twenty-five trials, and then four target blocks of twenty-five trials.</w:t>
      </w:r>
    </w:p>
    <w:p w14:paraId="7850A9D9" w14:textId="7F8E934D" w:rsidR="00664160" w:rsidRPr="004D2631" w:rsidRDefault="00D31B2E" w:rsidP="00863065">
      <w:pPr>
        <w:spacing w:after="0" w:line="480" w:lineRule="auto"/>
        <w:rPr>
          <w:rFonts w:ascii="Times New Roman" w:hAnsi="Times New Roman" w:cs="Times New Roman"/>
        </w:rPr>
      </w:pPr>
      <w:r w:rsidRPr="004D2631">
        <w:rPr>
          <w:rFonts w:ascii="Times New Roman" w:hAnsi="Times New Roman" w:cs="Times New Roman"/>
        </w:rPr>
        <w:t xml:space="preserve">Their goal </w:t>
      </w:r>
      <w:r w:rsidR="00E55B0C" w:rsidRPr="004D2631">
        <w:rPr>
          <w:rFonts w:ascii="Times New Roman" w:hAnsi="Times New Roman" w:cs="Times New Roman"/>
        </w:rPr>
        <w:t>was</w:t>
      </w:r>
      <w:r w:rsidRPr="004D2631">
        <w:rPr>
          <w:rFonts w:ascii="Times New Roman" w:hAnsi="Times New Roman" w:cs="Times New Roman"/>
        </w:rPr>
        <w:t xml:space="preserve"> to respond by pressing a key each time the fourth of each pitch sounds. In the twenty-five trials, there are eight of each pitch and one added (of any of the pitches) randomly mixed (for the first, guided practice block, there are four of each pitch with one additional mixed in). If the participant is incorrect, they will see a red screen, and the count will restart (which they are made aware of at the beginning of the task). Overall, there </w:t>
      </w:r>
      <w:r w:rsidR="009732CF" w:rsidRPr="004D2631">
        <w:rPr>
          <w:rFonts w:ascii="Times New Roman" w:hAnsi="Times New Roman" w:cs="Times New Roman"/>
        </w:rPr>
        <w:t>were</w:t>
      </w:r>
      <w:r w:rsidRPr="004D2631">
        <w:rPr>
          <w:rFonts w:ascii="Times New Roman" w:hAnsi="Times New Roman" w:cs="Times New Roman"/>
        </w:rPr>
        <w:t xml:space="preserve"> twenty-four possible correct responses, and, with accuracy and reaction time being recorded, the main dependent measure </w:t>
      </w:r>
      <w:r w:rsidR="009732CF" w:rsidRPr="004D2631">
        <w:rPr>
          <w:rFonts w:ascii="Times New Roman" w:hAnsi="Times New Roman" w:cs="Times New Roman"/>
        </w:rPr>
        <w:t>was</w:t>
      </w:r>
      <w:r w:rsidRPr="004D2631">
        <w:rPr>
          <w:rFonts w:ascii="Times New Roman" w:hAnsi="Times New Roman" w:cs="Times New Roman"/>
        </w:rPr>
        <w:t xml:space="preserve"> the proportion of correct responses.</w:t>
      </w:r>
    </w:p>
    <w:p w14:paraId="3AFC5368" w14:textId="29FD8E2C" w:rsidR="00D31B2E" w:rsidRDefault="00D31B2E" w:rsidP="005C4BB3">
      <w:pPr>
        <w:spacing w:after="0" w:line="480" w:lineRule="auto"/>
        <w:ind w:firstLine="720"/>
        <w:rPr>
          <w:rFonts w:ascii="Times New Roman" w:hAnsi="Times New Roman" w:cs="Times New Roman"/>
        </w:rPr>
      </w:pPr>
      <w:r w:rsidRPr="004D2631">
        <w:rPr>
          <w:rFonts w:ascii="Times New Roman" w:hAnsi="Times New Roman" w:cs="Times New Roman"/>
          <w:i/>
          <w:iCs/>
        </w:rPr>
        <w:t xml:space="preserve">Letter Memory Task: </w:t>
      </w:r>
      <w:r w:rsidR="009732CF" w:rsidRPr="004D2631">
        <w:rPr>
          <w:rFonts w:ascii="Times New Roman" w:hAnsi="Times New Roman" w:cs="Times New Roman"/>
        </w:rPr>
        <w:t xml:space="preserve">The </w:t>
      </w:r>
      <w:r w:rsidR="009732CF" w:rsidRPr="004D2631">
        <w:rPr>
          <w:rFonts w:ascii="Times New Roman" w:hAnsi="Times New Roman" w:cs="Times New Roman"/>
          <w:i/>
          <w:iCs/>
        </w:rPr>
        <w:t>letter memory task</w:t>
      </w:r>
      <w:r w:rsidR="009732CF" w:rsidRPr="004D2631">
        <w:rPr>
          <w:rFonts w:ascii="Times New Roman" w:hAnsi="Times New Roman" w:cs="Times New Roman"/>
        </w:rPr>
        <w:t xml:space="preserve"> </w:t>
      </w:r>
      <w:r w:rsidR="00505AEC">
        <w:rPr>
          <w:rFonts w:ascii="Times New Roman" w:hAnsi="Times New Roman" w:cs="Times New Roman"/>
        </w:rPr>
        <w:t>(</w:t>
      </w:r>
      <w:r w:rsidR="00505AEC">
        <w:rPr>
          <w:rFonts w:ascii="Times New Roman" w:hAnsi="Times New Roman" w:cs="Times New Roman"/>
          <w:b/>
          <w:bCs/>
        </w:rPr>
        <w:t>Figure 2.10</w:t>
      </w:r>
      <w:r w:rsidR="00505AEC">
        <w:rPr>
          <w:rFonts w:ascii="Times New Roman" w:hAnsi="Times New Roman" w:cs="Times New Roman"/>
        </w:rPr>
        <w:t xml:space="preserve">) </w:t>
      </w:r>
      <w:r w:rsidR="009732CF" w:rsidRPr="004D2631">
        <w:rPr>
          <w:rFonts w:ascii="Times New Roman" w:hAnsi="Times New Roman" w:cs="Times New Roman"/>
        </w:rPr>
        <w:t>is a</w:t>
      </w:r>
      <w:r w:rsidRPr="004D2631">
        <w:rPr>
          <w:rFonts w:ascii="Times New Roman" w:hAnsi="Times New Roman" w:cs="Times New Roman"/>
        </w:rPr>
        <w:t xml:space="preserve"> computerized task</w:t>
      </w:r>
      <w:r w:rsidR="009732CF" w:rsidRPr="004D2631">
        <w:rPr>
          <w:rFonts w:ascii="Times New Roman" w:hAnsi="Times New Roman" w:cs="Times New Roman"/>
        </w:rPr>
        <w:t xml:space="preserve"> where </w:t>
      </w:r>
      <w:r w:rsidRPr="004D2631">
        <w:rPr>
          <w:rFonts w:ascii="Times New Roman" w:hAnsi="Times New Roman" w:cs="Times New Roman"/>
        </w:rPr>
        <w:t xml:space="preserve">participants see a series of consonants (Morris &amp; Jones, 1990) in series of either five, seven, nine, or eleven letters. The participants </w:t>
      </w:r>
      <w:r w:rsidR="005A4A09" w:rsidRPr="004D2631">
        <w:rPr>
          <w:rFonts w:ascii="Times New Roman" w:hAnsi="Times New Roman" w:cs="Times New Roman"/>
        </w:rPr>
        <w:t>must</w:t>
      </w:r>
      <w:r w:rsidRPr="004D2631">
        <w:rPr>
          <w:rFonts w:ascii="Times New Roman" w:hAnsi="Times New Roman" w:cs="Times New Roman"/>
        </w:rPr>
        <w:t xml:space="preserve"> remember and verbally recall the last four (or fewer if four had not yet been presented) letters that have been presented after each letter, and at the end of each set of letters, they </w:t>
      </w:r>
      <w:r w:rsidR="005A4A09" w:rsidRPr="004D2631">
        <w:rPr>
          <w:rFonts w:ascii="Times New Roman" w:hAnsi="Times New Roman" w:cs="Times New Roman"/>
        </w:rPr>
        <w:t>recalled the</w:t>
      </w:r>
      <w:r w:rsidRPr="004D2631">
        <w:rPr>
          <w:rFonts w:ascii="Times New Roman" w:hAnsi="Times New Roman" w:cs="Times New Roman"/>
        </w:rPr>
        <w:t xml:space="preserve"> final four</w:t>
      </w:r>
      <w:r w:rsidR="005A4A09" w:rsidRPr="004D2631">
        <w:rPr>
          <w:rFonts w:ascii="Times New Roman" w:hAnsi="Times New Roman" w:cs="Times New Roman"/>
        </w:rPr>
        <w:t xml:space="preserve"> letters</w:t>
      </w:r>
      <w:r w:rsidRPr="004D2631">
        <w:rPr>
          <w:rFonts w:ascii="Times New Roman" w:hAnsi="Times New Roman" w:cs="Times New Roman"/>
        </w:rPr>
        <w:t xml:space="preserve"> in that set</w:t>
      </w:r>
      <w:r w:rsidR="005A4A09" w:rsidRPr="004D2631">
        <w:rPr>
          <w:rFonts w:ascii="Times New Roman" w:hAnsi="Times New Roman" w:cs="Times New Roman"/>
        </w:rPr>
        <w:t xml:space="preserve"> to the experimenter</w:t>
      </w:r>
      <w:r w:rsidRPr="004D2631">
        <w:rPr>
          <w:rFonts w:ascii="Times New Roman" w:hAnsi="Times New Roman" w:cs="Times New Roman"/>
        </w:rPr>
        <w:t xml:space="preserve">. Each letter </w:t>
      </w:r>
      <w:r w:rsidR="005A4A09" w:rsidRPr="004D2631">
        <w:rPr>
          <w:rFonts w:ascii="Times New Roman" w:hAnsi="Times New Roman" w:cs="Times New Roman"/>
        </w:rPr>
        <w:t>was</w:t>
      </w:r>
      <w:r w:rsidRPr="004D2631">
        <w:rPr>
          <w:rFonts w:ascii="Times New Roman" w:hAnsi="Times New Roman" w:cs="Times New Roman"/>
        </w:rPr>
        <w:t xml:space="preserve"> presented for 2000 </w:t>
      </w:r>
      <w:proofErr w:type="spellStart"/>
      <w:r w:rsidRPr="004D2631">
        <w:rPr>
          <w:rFonts w:ascii="Times New Roman" w:hAnsi="Times New Roman" w:cs="Times New Roman"/>
        </w:rPr>
        <w:t>ms.</w:t>
      </w:r>
      <w:proofErr w:type="spellEnd"/>
      <w:r w:rsidRPr="004D2631">
        <w:rPr>
          <w:rFonts w:ascii="Times New Roman" w:hAnsi="Times New Roman" w:cs="Times New Roman"/>
        </w:rPr>
        <w:t xml:space="preserve"> They complete</w:t>
      </w:r>
      <w:r w:rsidR="005A4A09" w:rsidRPr="004D2631">
        <w:rPr>
          <w:rFonts w:ascii="Times New Roman" w:hAnsi="Times New Roman" w:cs="Times New Roman"/>
        </w:rPr>
        <w:t>d</w:t>
      </w:r>
      <w:r w:rsidRPr="004D2631">
        <w:rPr>
          <w:rFonts w:ascii="Times New Roman" w:hAnsi="Times New Roman" w:cs="Times New Roman"/>
        </w:rPr>
        <w:t xml:space="preserve"> a practice set of five and then another of seven letters, and then they </w:t>
      </w:r>
      <w:r w:rsidR="005A4A09" w:rsidRPr="004D2631">
        <w:rPr>
          <w:rFonts w:ascii="Times New Roman" w:hAnsi="Times New Roman" w:cs="Times New Roman"/>
        </w:rPr>
        <w:t>completed</w:t>
      </w:r>
      <w:r w:rsidRPr="004D2631">
        <w:rPr>
          <w:rFonts w:ascii="Times New Roman" w:hAnsi="Times New Roman" w:cs="Times New Roman"/>
        </w:rPr>
        <w:t xml:space="preserve"> twelve target sets of randomly varying lengths. There </w:t>
      </w:r>
      <w:r w:rsidR="005A4A09" w:rsidRPr="004D2631">
        <w:rPr>
          <w:rFonts w:ascii="Times New Roman" w:hAnsi="Times New Roman" w:cs="Times New Roman"/>
        </w:rPr>
        <w:t>were</w:t>
      </w:r>
      <w:r w:rsidRPr="004D2631">
        <w:rPr>
          <w:rFonts w:ascii="Times New Roman" w:hAnsi="Times New Roman" w:cs="Times New Roman"/>
        </w:rPr>
        <w:t xml:space="preserve"> </w:t>
      </w:r>
    </w:p>
    <w:p w14:paraId="1E8B1ECC" w14:textId="1AB1E122" w:rsidR="00A002C9" w:rsidRDefault="00A002C9" w:rsidP="005C4BB3">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3FE8D56" wp14:editId="2EC5A416">
            <wp:extent cx="4099560" cy="2113392"/>
            <wp:effectExtent l="0" t="0" r="0" b="1270"/>
            <wp:docPr id="7191718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5430" cy="2116418"/>
                    </a:xfrm>
                    <a:prstGeom prst="rect">
                      <a:avLst/>
                    </a:prstGeom>
                    <a:noFill/>
                  </pic:spPr>
                </pic:pic>
              </a:graphicData>
            </a:graphic>
          </wp:inline>
        </w:drawing>
      </w:r>
    </w:p>
    <w:p w14:paraId="522C302F" w14:textId="666E2030" w:rsidR="00A002C9" w:rsidRDefault="00A002C9" w:rsidP="005C4BB3">
      <w:pPr>
        <w:spacing w:after="0" w:line="480" w:lineRule="auto"/>
        <w:rPr>
          <w:rFonts w:ascii="Times New Roman" w:hAnsi="Times New Roman" w:cs="Times New Roman"/>
          <w:i/>
          <w:iCs/>
        </w:rPr>
      </w:pPr>
      <w:bookmarkStart w:id="19" w:name="_Toc193844179"/>
      <w:r w:rsidRPr="00B55FC2">
        <w:rPr>
          <w:rStyle w:val="titleFigureChar"/>
        </w:rPr>
        <w:t>Figure 2.1</w:t>
      </w:r>
      <w:r w:rsidR="0018323A">
        <w:rPr>
          <w:rStyle w:val="titleFigureChar"/>
        </w:rPr>
        <w:t>0</w:t>
      </w:r>
      <w:bookmarkEnd w:id="19"/>
      <w:r>
        <w:rPr>
          <w:rFonts w:ascii="Times New Roman" w:hAnsi="Times New Roman" w:cs="Times New Roman"/>
          <w:b/>
          <w:bCs/>
          <w:i/>
          <w:iCs/>
        </w:rPr>
        <w:t xml:space="preserve">: </w:t>
      </w:r>
      <w:r>
        <w:rPr>
          <w:rFonts w:ascii="Times New Roman" w:hAnsi="Times New Roman" w:cs="Times New Roman"/>
          <w:i/>
          <w:iCs/>
        </w:rPr>
        <w:t>One (Five-Letter) S</w:t>
      </w:r>
      <w:r w:rsidR="00671530">
        <w:rPr>
          <w:rFonts w:ascii="Times New Roman" w:hAnsi="Times New Roman" w:cs="Times New Roman"/>
          <w:i/>
          <w:iCs/>
        </w:rPr>
        <w:t xml:space="preserve">eries in the Letter Memory (Response is </w:t>
      </w:r>
      <w:r w:rsidR="00685A96">
        <w:rPr>
          <w:rFonts w:ascii="Times New Roman" w:hAnsi="Times New Roman" w:cs="Times New Roman"/>
          <w:i/>
          <w:iCs/>
        </w:rPr>
        <w:t>Marked).</w:t>
      </w:r>
    </w:p>
    <w:p w14:paraId="6CA2C137" w14:textId="09324F43" w:rsidR="000F7FB9" w:rsidRPr="000F7FB9" w:rsidRDefault="000F7FB9" w:rsidP="000F7FB9">
      <w:pPr>
        <w:spacing w:after="0" w:line="480" w:lineRule="auto"/>
        <w:ind w:firstLine="720"/>
        <w:rPr>
          <w:rFonts w:ascii="Times New Roman" w:hAnsi="Times New Roman" w:cs="Times New Roman"/>
        </w:rPr>
      </w:pPr>
      <w:r w:rsidRPr="004D2631">
        <w:rPr>
          <w:rFonts w:ascii="Times New Roman" w:hAnsi="Times New Roman" w:cs="Times New Roman"/>
        </w:rPr>
        <w:t>forty-eight possible correct letters to recall, and the main dependent measure was the proportion of correct letters recalled overall.</w:t>
      </w:r>
    </w:p>
    <w:p w14:paraId="7D189C50" w14:textId="77777777" w:rsidR="00D31B2E" w:rsidRPr="004D2631" w:rsidRDefault="00D31B2E" w:rsidP="005C4BB3">
      <w:pPr>
        <w:pStyle w:val="subsubsub2"/>
      </w:pPr>
      <w:bookmarkStart w:id="20" w:name="_Toc193555080"/>
      <w:r w:rsidRPr="004D2631">
        <w:t>Complex</w:t>
      </w:r>
      <w:bookmarkEnd w:id="20"/>
    </w:p>
    <w:p w14:paraId="3431999B" w14:textId="1E084DDA" w:rsidR="00D31B2E" w:rsidRDefault="00D31B2E" w:rsidP="005C4BB3">
      <w:pPr>
        <w:spacing w:after="0" w:line="480" w:lineRule="auto"/>
        <w:ind w:firstLine="720"/>
        <w:rPr>
          <w:rFonts w:ascii="Times New Roman" w:hAnsi="Times New Roman" w:cs="Times New Roman"/>
        </w:rPr>
      </w:pPr>
      <w:r w:rsidRPr="004D2631">
        <w:rPr>
          <w:rFonts w:ascii="Times New Roman" w:hAnsi="Times New Roman" w:cs="Times New Roman"/>
          <w:i/>
          <w:iCs/>
        </w:rPr>
        <w:t xml:space="preserve">Wisconsin Card Sorting Test: </w:t>
      </w:r>
      <w:r w:rsidR="00C9210A" w:rsidRPr="004D2631">
        <w:rPr>
          <w:rFonts w:ascii="Times New Roman" w:hAnsi="Times New Roman" w:cs="Times New Roman"/>
        </w:rPr>
        <w:t xml:space="preserve">The </w:t>
      </w:r>
      <w:r w:rsidR="00C9210A" w:rsidRPr="004D2631">
        <w:rPr>
          <w:rFonts w:ascii="Times New Roman" w:hAnsi="Times New Roman" w:cs="Times New Roman"/>
          <w:i/>
          <w:iCs/>
        </w:rPr>
        <w:t xml:space="preserve">Wisconsin Card Sorting Test </w:t>
      </w:r>
      <w:r w:rsidR="00505AEC">
        <w:rPr>
          <w:rFonts w:ascii="Times New Roman" w:hAnsi="Times New Roman" w:cs="Times New Roman"/>
        </w:rPr>
        <w:t>(</w:t>
      </w:r>
      <w:r w:rsidR="00505AEC">
        <w:rPr>
          <w:rFonts w:ascii="Times New Roman" w:hAnsi="Times New Roman" w:cs="Times New Roman"/>
          <w:b/>
          <w:bCs/>
        </w:rPr>
        <w:t>Figure 2.11</w:t>
      </w:r>
      <w:r w:rsidR="00505AEC">
        <w:rPr>
          <w:rFonts w:ascii="Times New Roman" w:hAnsi="Times New Roman" w:cs="Times New Roman"/>
        </w:rPr>
        <w:t xml:space="preserve">) </w:t>
      </w:r>
      <w:r w:rsidR="00C9210A" w:rsidRPr="004D2631">
        <w:rPr>
          <w:rFonts w:ascii="Times New Roman" w:hAnsi="Times New Roman" w:cs="Times New Roman"/>
        </w:rPr>
        <w:t>is a</w:t>
      </w:r>
      <w:r w:rsidRPr="004D2631">
        <w:rPr>
          <w:rFonts w:ascii="Times New Roman" w:hAnsi="Times New Roman" w:cs="Times New Roman"/>
        </w:rPr>
        <w:t xml:space="preserve"> computerized task</w:t>
      </w:r>
      <w:r w:rsidR="00C9210A" w:rsidRPr="004D2631">
        <w:rPr>
          <w:rFonts w:ascii="Times New Roman" w:hAnsi="Times New Roman" w:cs="Times New Roman"/>
        </w:rPr>
        <w:t xml:space="preserve"> in which</w:t>
      </w:r>
      <w:r w:rsidRPr="004D2631">
        <w:rPr>
          <w:rFonts w:ascii="Times New Roman" w:hAnsi="Times New Roman" w:cs="Times New Roman"/>
        </w:rPr>
        <w:t xml:space="preserve"> participants are shown a series of target “cards” with four reference “cards” shown above them. Each “card” has a certain number (one, two, three, or four) of shapes (circle, cross, square, or star) of a certain color (red, blue, yellow, or green). Each target will match </w:t>
      </w:r>
      <w:r w:rsidR="00C9210A" w:rsidRPr="004D2631">
        <w:rPr>
          <w:rFonts w:ascii="Times New Roman" w:hAnsi="Times New Roman" w:cs="Times New Roman"/>
        </w:rPr>
        <w:t>by</w:t>
      </w:r>
      <w:r w:rsidRPr="004D2631">
        <w:rPr>
          <w:rFonts w:ascii="Times New Roman" w:hAnsi="Times New Roman" w:cs="Times New Roman"/>
        </w:rPr>
        <w:t xml:space="preserve"> one dimension to three of the reference</w:t>
      </w:r>
      <w:r w:rsidR="00C9210A" w:rsidRPr="004D2631">
        <w:rPr>
          <w:rFonts w:ascii="Times New Roman" w:hAnsi="Times New Roman" w:cs="Times New Roman"/>
        </w:rPr>
        <w:t xml:space="preserve"> cards</w:t>
      </w:r>
      <w:r w:rsidRPr="004D2631">
        <w:rPr>
          <w:rFonts w:ascii="Times New Roman" w:hAnsi="Times New Roman" w:cs="Times New Roman"/>
        </w:rPr>
        <w:t>, and one reference</w:t>
      </w:r>
      <w:r w:rsidR="00C9210A" w:rsidRPr="004D2631">
        <w:rPr>
          <w:rFonts w:ascii="Times New Roman" w:hAnsi="Times New Roman" w:cs="Times New Roman"/>
        </w:rPr>
        <w:t xml:space="preserve"> card</w:t>
      </w:r>
      <w:r w:rsidRPr="004D2631">
        <w:rPr>
          <w:rFonts w:ascii="Times New Roman" w:hAnsi="Times New Roman" w:cs="Times New Roman"/>
        </w:rPr>
        <w:t xml:space="preserve"> will not match at all. However, only one type of match (number, shape, or color) is correct for each target</w:t>
      </w:r>
      <w:r w:rsidR="00C9210A" w:rsidRPr="004D2631">
        <w:rPr>
          <w:rFonts w:ascii="Times New Roman" w:hAnsi="Times New Roman" w:cs="Times New Roman"/>
        </w:rPr>
        <w:t xml:space="preserve"> card</w:t>
      </w:r>
      <w:r w:rsidRPr="004D2631">
        <w:rPr>
          <w:rFonts w:ascii="Times New Roman" w:hAnsi="Times New Roman" w:cs="Times New Roman"/>
        </w:rPr>
        <w:t xml:space="preserve">. The participant </w:t>
      </w:r>
      <w:r w:rsidR="00C9210A" w:rsidRPr="004D2631">
        <w:rPr>
          <w:rFonts w:ascii="Times New Roman" w:hAnsi="Times New Roman" w:cs="Times New Roman"/>
        </w:rPr>
        <w:t xml:space="preserve">must </w:t>
      </w:r>
      <w:r w:rsidRPr="004D2631">
        <w:rPr>
          <w:rFonts w:ascii="Times New Roman" w:hAnsi="Times New Roman" w:cs="Times New Roman"/>
        </w:rPr>
        <w:t>indicate which reference</w:t>
      </w:r>
      <w:r w:rsidR="00C9210A" w:rsidRPr="004D2631">
        <w:rPr>
          <w:rFonts w:ascii="Times New Roman" w:hAnsi="Times New Roman" w:cs="Times New Roman"/>
        </w:rPr>
        <w:t xml:space="preserve"> card</w:t>
      </w:r>
      <w:r w:rsidRPr="004D2631">
        <w:rPr>
          <w:rFonts w:ascii="Times New Roman" w:hAnsi="Times New Roman" w:cs="Times New Roman"/>
        </w:rPr>
        <w:t xml:space="preserve"> is the match by pressing one, two, three, or four on the keyboard corresponding to that card. They briefly see a screen that tells them whether they are correct or incorrect, and they will use that feedback to figure out the </w:t>
      </w:r>
      <w:r w:rsidR="00C9210A" w:rsidRPr="004D2631">
        <w:rPr>
          <w:rFonts w:ascii="Times New Roman" w:hAnsi="Times New Roman" w:cs="Times New Roman"/>
        </w:rPr>
        <w:t xml:space="preserve">sorting </w:t>
      </w:r>
      <w:r w:rsidRPr="004D2631">
        <w:rPr>
          <w:rFonts w:ascii="Times New Roman" w:hAnsi="Times New Roman" w:cs="Times New Roman"/>
        </w:rPr>
        <w:t xml:space="preserve">rule. After eight correct responses, the rule will change, but they will not be told when the rule changes (again using the feedback to figure out the new rule). If a response was not given in three seconds, they were told they timed out, and this counted as an incorrect trial. After a practice block of thirty </w:t>
      </w:r>
      <w:r w:rsidR="001C7AAB" w:rsidRPr="004D2631">
        <w:rPr>
          <w:rFonts w:ascii="Times New Roman" w:hAnsi="Times New Roman" w:cs="Times New Roman"/>
        </w:rPr>
        <w:t xml:space="preserve">trials, </w:t>
      </w:r>
      <w:r w:rsidRPr="004D2631">
        <w:rPr>
          <w:rFonts w:ascii="Times New Roman" w:hAnsi="Times New Roman" w:cs="Times New Roman"/>
        </w:rPr>
        <w:t xml:space="preserve">they continued until they correctly sorted fifteen sets. The main dependent </w:t>
      </w:r>
    </w:p>
    <w:p w14:paraId="28850C70" w14:textId="5810B07A" w:rsidR="005A5ADD" w:rsidRDefault="005A5ADD" w:rsidP="005C4BB3">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521C00F" wp14:editId="2997436C">
            <wp:extent cx="4389120" cy="2053642"/>
            <wp:effectExtent l="0" t="0" r="0" b="3810"/>
            <wp:docPr id="7870558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95051" cy="2056417"/>
                    </a:xfrm>
                    <a:prstGeom prst="rect">
                      <a:avLst/>
                    </a:prstGeom>
                    <a:noFill/>
                  </pic:spPr>
                </pic:pic>
              </a:graphicData>
            </a:graphic>
          </wp:inline>
        </w:drawing>
      </w:r>
    </w:p>
    <w:p w14:paraId="17C51016" w14:textId="68E2217E" w:rsidR="0067750C" w:rsidRPr="005A5ADD" w:rsidRDefault="005A5ADD" w:rsidP="005C4BB3">
      <w:pPr>
        <w:spacing w:after="0" w:line="480" w:lineRule="auto"/>
        <w:rPr>
          <w:rFonts w:ascii="Times New Roman" w:hAnsi="Times New Roman" w:cs="Times New Roman"/>
          <w:i/>
          <w:iCs/>
        </w:rPr>
      </w:pPr>
      <w:bookmarkStart w:id="21" w:name="_Toc193844180"/>
      <w:r w:rsidRPr="00D07663">
        <w:rPr>
          <w:rStyle w:val="titleFigureChar"/>
        </w:rPr>
        <w:t>Figure 2.1</w:t>
      </w:r>
      <w:r w:rsidR="004E08F2">
        <w:rPr>
          <w:rStyle w:val="titleFigureChar"/>
        </w:rPr>
        <w:t>1</w:t>
      </w:r>
      <w:bookmarkEnd w:id="21"/>
      <w:r>
        <w:rPr>
          <w:rFonts w:ascii="Times New Roman" w:hAnsi="Times New Roman" w:cs="Times New Roman"/>
          <w:b/>
          <w:bCs/>
          <w:i/>
          <w:iCs/>
        </w:rPr>
        <w:t xml:space="preserve">: </w:t>
      </w:r>
      <w:r>
        <w:rPr>
          <w:rFonts w:ascii="Times New Roman" w:hAnsi="Times New Roman" w:cs="Times New Roman"/>
          <w:i/>
          <w:iCs/>
        </w:rPr>
        <w:t>Four Trials from the Wisconsin Card Sorting Test.</w:t>
      </w:r>
    </w:p>
    <w:p w14:paraId="63851E85" w14:textId="04F0B86D" w:rsidR="000F7FB9" w:rsidRPr="000F7FB9" w:rsidRDefault="000F7FB9" w:rsidP="000F7FB9">
      <w:pPr>
        <w:spacing w:after="0" w:line="480" w:lineRule="auto"/>
        <w:rPr>
          <w:rFonts w:ascii="Times New Roman" w:hAnsi="Times New Roman" w:cs="Times New Roman"/>
        </w:rPr>
      </w:pPr>
      <w:r w:rsidRPr="004D2631">
        <w:rPr>
          <w:rFonts w:ascii="Times New Roman" w:hAnsi="Times New Roman" w:cs="Times New Roman"/>
        </w:rPr>
        <w:t xml:space="preserve">measure was the number of </w:t>
      </w:r>
      <w:proofErr w:type="gramStart"/>
      <w:r w:rsidRPr="004D2631">
        <w:rPr>
          <w:rFonts w:ascii="Times New Roman" w:hAnsi="Times New Roman" w:cs="Times New Roman"/>
        </w:rPr>
        <w:t>perseverative</w:t>
      </w:r>
      <w:proofErr w:type="gramEnd"/>
      <w:r w:rsidRPr="004D2631">
        <w:rPr>
          <w:rFonts w:ascii="Times New Roman" w:hAnsi="Times New Roman" w:cs="Times New Roman"/>
        </w:rPr>
        <w:t xml:space="preserve"> errors that they made (how many times they sort by the previous rule after the rule changes).</w:t>
      </w:r>
    </w:p>
    <w:p w14:paraId="6DDEA28D" w14:textId="3F9F762B" w:rsidR="00D31B2E" w:rsidRPr="004D2631" w:rsidRDefault="00D31B2E" w:rsidP="005C4BB3">
      <w:pPr>
        <w:spacing w:after="0" w:line="480" w:lineRule="auto"/>
        <w:ind w:firstLine="720"/>
        <w:rPr>
          <w:rFonts w:ascii="Times New Roman" w:hAnsi="Times New Roman" w:cs="Times New Roman"/>
        </w:rPr>
      </w:pPr>
      <w:r w:rsidRPr="004D2631">
        <w:rPr>
          <w:rFonts w:ascii="Times New Roman" w:hAnsi="Times New Roman" w:cs="Times New Roman"/>
          <w:i/>
          <w:iCs/>
        </w:rPr>
        <w:t xml:space="preserve">Tower of Hanoi Task: </w:t>
      </w:r>
      <w:r w:rsidR="001C7AAB" w:rsidRPr="004D2631">
        <w:rPr>
          <w:rFonts w:ascii="Times New Roman" w:hAnsi="Times New Roman" w:cs="Times New Roman"/>
        </w:rPr>
        <w:t xml:space="preserve">The </w:t>
      </w:r>
      <w:r w:rsidR="001C7AAB" w:rsidRPr="004D2631">
        <w:rPr>
          <w:rFonts w:ascii="Times New Roman" w:hAnsi="Times New Roman" w:cs="Times New Roman"/>
          <w:i/>
          <w:iCs/>
        </w:rPr>
        <w:t xml:space="preserve">Tower of Hanoi </w:t>
      </w:r>
      <w:r w:rsidR="001C7AAB" w:rsidRPr="004D2631">
        <w:rPr>
          <w:rFonts w:ascii="Times New Roman" w:hAnsi="Times New Roman" w:cs="Times New Roman"/>
        </w:rPr>
        <w:t>task</w:t>
      </w:r>
      <w:r w:rsidRPr="004D2631">
        <w:rPr>
          <w:rFonts w:ascii="Times New Roman" w:hAnsi="Times New Roman" w:cs="Times New Roman"/>
        </w:rPr>
        <w:t xml:space="preserve"> was not computerized; it was done with a physical version of the task. This task has three pegs with disks of ascending sizes. The goal is to take a given configuration and create a goal configuration in as few moves as possible. A move cannot consist of a larger disk being placed on a smaller disk, and only one disk can be moved at one time. The participants </w:t>
      </w:r>
      <w:r w:rsidR="00965BB5" w:rsidRPr="004D2631">
        <w:rPr>
          <w:rFonts w:ascii="Times New Roman" w:hAnsi="Times New Roman" w:cs="Times New Roman"/>
        </w:rPr>
        <w:t xml:space="preserve">saw </w:t>
      </w:r>
      <w:r w:rsidRPr="004D2631">
        <w:rPr>
          <w:rFonts w:ascii="Times New Roman" w:hAnsi="Times New Roman" w:cs="Times New Roman"/>
        </w:rPr>
        <w:t xml:space="preserve">an image of the goal configuration, which they </w:t>
      </w:r>
      <w:r w:rsidR="00965BB5" w:rsidRPr="004D2631">
        <w:rPr>
          <w:rFonts w:ascii="Times New Roman" w:hAnsi="Times New Roman" w:cs="Times New Roman"/>
        </w:rPr>
        <w:t>were</w:t>
      </w:r>
      <w:r w:rsidRPr="004D2631">
        <w:rPr>
          <w:rFonts w:ascii="Times New Roman" w:hAnsi="Times New Roman" w:cs="Times New Roman"/>
        </w:rPr>
        <w:t xml:space="preserve"> allowed to study </w:t>
      </w:r>
      <w:r w:rsidR="00965BB5" w:rsidRPr="004D2631">
        <w:rPr>
          <w:rFonts w:ascii="Times New Roman" w:hAnsi="Times New Roman" w:cs="Times New Roman"/>
        </w:rPr>
        <w:t>for as long as they desired</w:t>
      </w:r>
      <w:r w:rsidRPr="004D2631">
        <w:rPr>
          <w:rFonts w:ascii="Times New Roman" w:hAnsi="Times New Roman" w:cs="Times New Roman"/>
        </w:rPr>
        <w:t xml:space="preserve">. Then, they </w:t>
      </w:r>
      <w:r w:rsidR="00965BB5" w:rsidRPr="004D2631">
        <w:rPr>
          <w:rFonts w:ascii="Times New Roman" w:hAnsi="Times New Roman" w:cs="Times New Roman"/>
        </w:rPr>
        <w:t>were</w:t>
      </w:r>
      <w:r w:rsidRPr="004D2631">
        <w:rPr>
          <w:rFonts w:ascii="Times New Roman" w:hAnsi="Times New Roman" w:cs="Times New Roman"/>
        </w:rPr>
        <w:t xml:space="preserve"> given the physical task set in a different starting configuration. They will start with a practice two-disk problem, then they will do two practice four-disk problems that require at least eleven moves to complete. Then, they will complete two target problems with four disks that require at least fifteen moves to complete. The configurations </w:t>
      </w:r>
      <w:r w:rsidR="00965BB5" w:rsidRPr="004D2631">
        <w:rPr>
          <w:rFonts w:ascii="Times New Roman" w:hAnsi="Times New Roman" w:cs="Times New Roman"/>
        </w:rPr>
        <w:t>were</w:t>
      </w:r>
      <w:r w:rsidRPr="004D2631">
        <w:rPr>
          <w:rFonts w:ascii="Times New Roman" w:hAnsi="Times New Roman" w:cs="Times New Roman"/>
        </w:rPr>
        <w:t xml:space="preserve"> created by Humes et. </w:t>
      </w:r>
      <w:proofErr w:type="gramStart"/>
      <w:r w:rsidRPr="004D2631">
        <w:rPr>
          <w:rFonts w:ascii="Times New Roman" w:hAnsi="Times New Roman" w:cs="Times New Roman"/>
        </w:rPr>
        <w:t>al</w:t>
      </w:r>
      <w:proofErr w:type="gramEnd"/>
      <w:r w:rsidRPr="004D2631">
        <w:rPr>
          <w:rFonts w:ascii="Times New Roman" w:hAnsi="Times New Roman" w:cs="Times New Roman"/>
        </w:rPr>
        <w:t xml:space="preserve">. (1997). The main dependent measure </w:t>
      </w:r>
      <w:r w:rsidR="00965BB5" w:rsidRPr="004D2631">
        <w:rPr>
          <w:rFonts w:ascii="Times New Roman" w:hAnsi="Times New Roman" w:cs="Times New Roman"/>
        </w:rPr>
        <w:t>was</w:t>
      </w:r>
      <w:r w:rsidRPr="004D2631">
        <w:rPr>
          <w:rFonts w:ascii="Times New Roman" w:hAnsi="Times New Roman" w:cs="Times New Roman"/>
        </w:rPr>
        <w:t xml:space="preserve"> the number of moves taken to complete </w:t>
      </w:r>
      <w:r w:rsidR="00A524D1" w:rsidRPr="004D2631">
        <w:rPr>
          <w:rFonts w:ascii="Times New Roman" w:hAnsi="Times New Roman" w:cs="Times New Roman"/>
        </w:rPr>
        <w:t>the two target configurations</w:t>
      </w:r>
      <w:r w:rsidRPr="004D2631">
        <w:rPr>
          <w:rFonts w:ascii="Times New Roman" w:hAnsi="Times New Roman" w:cs="Times New Roman"/>
        </w:rPr>
        <w:t>.</w:t>
      </w:r>
    </w:p>
    <w:p w14:paraId="110EF3DC" w14:textId="54532A5E" w:rsidR="00D31B2E" w:rsidRPr="004D2631" w:rsidRDefault="00D31B2E" w:rsidP="005C4BB3">
      <w:pPr>
        <w:spacing w:after="0" w:line="480" w:lineRule="auto"/>
        <w:ind w:firstLine="720"/>
        <w:rPr>
          <w:rFonts w:ascii="Times New Roman" w:hAnsi="Times New Roman" w:cs="Times New Roman"/>
        </w:rPr>
      </w:pPr>
      <w:r w:rsidRPr="004D2631">
        <w:rPr>
          <w:rFonts w:ascii="Times New Roman" w:hAnsi="Times New Roman" w:cs="Times New Roman"/>
          <w:i/>
          <w:iCs/>
        </w:rPr>
        <w:t xml:space="preserve">Random Number Generation Task: </w:t>
      </w:r>
      <w:r w:rsidR="00365994" w:rsidRPr="004D2631">
        <w:rPr>
          <w:rFonts w:ascii="Times New Roman" w:hAnsi="Times New Roman" w:cs="Times New Roman"/>
        </w:rPr>
        <w:t xml:space="preserve">The </w:t>
      </w:r>
      <w:r w:rsidR="00365994" w:rsidRPr="004D2631">
        <w:rPr>
          <w:rFonts w:ascii="Times New Roman" w:hAnsi="Times New Roman" w:cs="Times New Roman"/>
          <w:i/>
          <w:iCs/>
        </w:rPr>
        <w:t xml:space="preserve">random number generation task </w:t>
      </w:r>
      <w:r w:rsidR="00365994" w:rsidRPr="004D2631">
        <w:rPr>
          <w:rFonts w:ascii="Times New Roman" w:hAnsi="Times New Roman" w:cs="Times New Roman"/>
        </w:rPr>
        <w:t>is a</w:t>
      </w:r>
      <w:r w:rsidRPr="004D2631">
        <w:rPr>
          <w:rFonts w:ascii="Times New Roman" w:hAnsi="Times New Roman" w:cs="Times New Roman"/>
        </w:rPr>
        <w:t xml:space="preserve"> computerized task</w:t>
      </w:r>
      <w:r w:rsidR="00365994" w:rsidRPr="004D2631">
        <w:rPr>
          <w:rFonts w:ascii="Times New Roman" w:hAnsi="Times New Roman" w:cs="Times New Roman"/>
        </w:rPr>
        <w:t xml:space="preserve"> where </w:t>
      </w:r>
      <w:r w:rsidRPr="004D2631">
        <w:rPr>
          <w:rFonts w:ascii="Times New Roman" w:hAnsi="Times New Roman" w:cs="Times New Roman"/>
        </w:rPr>
        <w:t xml:space="preserve">participants see a fixation on the screen and hear a beep every 800 </w:t>
      </w:r>
      <w:proofErr w:type="spellStart"/>
      <w:r w:rsidRPr="004D2631">
        <w:rPr>
          <w:rFonts w:ascii="Times New Roman" w:hAnsi="Times New Roman" w:cs="Times New Roman"/>
        </w:rPr>
        <w:t>ms.</w:t>
      </w:r>
      <w:proofErr w:type="spellEnd"/>
      <w:r w:rsidRPr="004D2631">
        <w:rPr>
          <w:rFonts w:ascii="Times New Roman" w:hAnsi="Times New Roman" w:cs="Times New Roman"/>
        </w:rPr>
        <w:t xml:space="preserve"> Each time they hear a </w:t>
      </w:r>
      <w:r w:rsidR="00365994" w:rsidRPr="004D2631">
        <w:rPr>
          <w:rFonts w:ascii="Times New Roman" w:hAnsi="Times New Roman" w:cs="Times New Roman"/>
        </w:rPr>
        <w:t>beep;</w:t>
      </w:r>
      <w:r w:rsidRPr="004D2631">
        <w:rPr>
          <w:rFonts w:ascii="Times New Roman" w:hAnsi="Times New Roman" w:cs="Times New Roman"/>
        </w:rPr>
        <w:t xml:space="preserve"> they </w:t>
      </w:r>
      <w:r w:rsidR="00365994" w:rsidRPr="004D2631">
        <w:rPr>
          <w:rFonts w:ascii="Times New Roman" w:hAnsi="Times New Roman" w:cs="Times New Roman"/>
        </w:rPr>
        <w:t xml:space="preserve">type a number between one and nine with the instructions </w:t>
      </w:r>
      <w:r w:rsidRPr="004D2631">
        <w:rPr>
          <w:rFonts w:ascii="Times New Roman" w:hAnsi="Times New Roman" w:cs="Times New Roman"/>
        </w:rPr>
        <w:t xml:space="preserve">that </w:t>
      </w:r>
      <w:r w:rsidRPr="004D2631">
        <w:rPr>
          <w:rFonts w:ascii="Times New Roman" w:hAnsi="Times New Roman" w:cs="Times New Roman"/>
        </w:rPr>
        <w:lastRenderedPageBreak/>
        <w:t xml:space="preserve">they are to make the string of numbers as random as possible. They first do a practice block of ten trials and then a target block of one hundred and sixty-two trials. Analysis of these results uses a program designed by Towse and Neil (1998) </w:t>
      </w:r>
      <w:r w:rsidR="00083909" w:rsidRPr="004D2631">
        <w:rPr>
          <w:rFonts w:ascii="Times New Roman" w:hAnsi="Times New Roman" w:cs="Times New Roman"/>
        </w:rPr>
        <w:t xml:space="preserve">called </w:t>
      </w:r>
      <w:proofErr w:type="spellStart"/>
      <w:r w:rsidR="00083909" w:rsidRPr="004D2631">
        <w:rPr>
          <w:rFonts w:ascii="Times New Roman" w:hAnsi="Times New Roman" w:cs="Times New Roman"/>
        </w:rPr>
        <w:t>RgCalc</w:t>
      </w:r>
      <w:proofErr w:type="spellEnd"/>
      <w:r w:rsidR="00083909" w:rsidRPr="004D2631">
        <w:rPr>
          <w:rFonts w:ascii="Times New Roman" w:hAnsi="Times New Roman" w:cs="Times New Roman"/>
        </w:rPr>
        <w:t xml:space="preserve"> </w:t>
      </w:r>
      <w:r w:rsidRPr="004D2631">
        <w:rPr>
          <w:rFonts w:ascii="Times New Roman" w:hAnsi="Times New Roman" w:cs="Times New Roman"/>
        </w:rPr>
        <w:t>and principal components analysis</w:t>
      </w:r>
      <w:r w:rsidR="00941D09" w:rsidRPr="004D2631">
        <w:rPr>
          <w:rFonts w:ascii="Times New Roman" w:hAnsi="Times New Roman" w:cs="Times New Roman"/>
        </w:rPr>
        <w:t xml:space="preserve"> with the calculated randomness indices</w:t>
      </w:r>
      <w:r w:rsidRPr="004D2631">
        <w:rPr>
          <w:rFonts w:ascii="Times New Roman" w:hAnsi="Times New Roman" w:cs="Times New Roman"/>
        </w:rPr>
        <w:t xml:space="preserve">. There </w:t>
      </w:r>
      <w:r w:rsidR="00941D09" w:rsidRPr="004D2631">
        <w:rPr>
          <w:rFonts w:ascii="Times New Roman" w:hAnsi="Times New Roman" w:cs="Times New Roman"/>
        </w:rPr>
        <w:t>were</w:t>
      </w:r>
      <w:r w:rsidRPr="004D2631">
        <w:rPr>
          <w:rFonts w:ascii="Times New Roman" w:hAnsi="Times New Roman" w:cs="Times New Roman"/>
        </w:rPr>
        <w:t xml:space="preserve"> two components stated by this original study that relate to measures of randomness. One is “prepotent associates,” which is a measure of the stereotypical sequences (such as counting) that may be used. The other is “equality of response usage,” or the frequency of the same numbers/sequences that are used. These </w:t>
      </w:r>
      <w:r w:rsidR="009E75AD" w:rsidRPr="004D2631">
        <w:rPr>
          <w:rFonts w:ascii="Times New Roman" w:hAnsi="Times New Roman" w:cs="Times New Roman"/>
        </w:rPr>
        <w:t>were</w:t>
      </w:r>
      <w:r w:rsidRPr="004D2631">
        <w:rPr>
          <w:rFonts w:ascii="Times New Roman" w:hAnsi="Times New Roman" w:cs="Times New Roman"/>
        </w:rPr>
        <w:t xml:space="preserve"> the main dependent measures for this task.</w:t>
      </w:r>
      <w:r w:rsidR="00DF7E26" w:rsidRPr="004D2631">
        <w:rPr>
          <w:rFonts w:ascii="Times New Roman" w:hAnsi="Times New Roman" w:cs="Times New Roman"/>
        </w:rPr>
        <w:t xml:space="preserve"> This is expanded upon in the results section.</w:t>
      </w:r>
    </w:p>
    <w:p w14:paraId="05AE037C" w14:textId="3D9166B2" w:rsidR="00D31B2E" w:rsidRDefault="00D31B2E" w:rsidP="005C4BB3">
      <w:pPr>
        <w:spacing w:after="0" w:line="480" w:lineRule="auto"/>
        <w:ind w:firstLine="720"/>
        <w:rPr>
          <w:rFonts w:ascii="Times New Roman" w:hAnsi="Times New Roman" w:cs="Times New Roman"/>
        </w:rPr>
      </w:pPr>
      <w:r w:rsidRPr="004D2631">
        <w:rPr>
          <w:rFonts w:ascii="Times New Roman" w:hAnsi="Times New Roman" w:cs="Times New Roman"/>
          <w:i/>
          <w:iCs/>
        </w:rPr>
        <w:t xml:space="preserve">Operation Span Task: </w:t>
      </w:r>
      <w:r w:rsidR="00D3132C" w:rsidRPr="004D2631">
        <w:rPr>
          <w:rFonts w:ascii="Times New Roman" w:hAnsi="Times New Roman" w:cs="Times New Roman"/>
        </w:rPr>
        <w:t xml:space="preserve">The </w:t>
      </w:r>
      <w:r w:rsidR="00D3132C" w:rsidRPr="004D2631">
        <w:rPr>
          <w:rFonts w:ascii="Times New Roman" w:hAnsi="Times New Roman" w:cs="Times New Roman"/>
          <w:i/>
          <w:iCs/>
        </w:rPr>
        <w:t>operation span task</w:t>
      </w:r>
      <w:r w:rsidR="00D3132C" w:rsidRPr="004D2631">
        <w:rPr>
          <w:rFonts w:ascii="Times New Roman" w:hAnsi="Times New Roman" w:cs="Times New Roman"/>
        </w:rPr>
        <w:t xml:space="preserve"> </w:t>
      </w:r>
      <w:r w:rsidR="00361A93">
        <w:rPr>
          <w:rFonts w:ascii="Times New Roman" w:hAnsi="Times New Roman" w:cs="Times New Roman"/>
        </w:rPr>
        <w:t>(</w:t>
      </w:r>
      <w:r w:rsidR="00361A93">
        <w:rPr>
          <w:rFonts w:ascii="Times New Roman" w:hAnsi="Times New Roman" w:cs="Times New Roman"/>
          <w:b/>
          <w:bCs/>
        </w:rPr>
        <w:t>Figure 2.12</w:t>
      </w:r>
      <w:r w:rsidR="00361A93">
        <w:rPr>
          <w:rFonts w:ascii="Times New Roman" w:hAnsi="Times New Roman" w:cs="Times New Roman"/>
        </w:rPr>
        <w:t xml:space="preserve">) </w:t>
      </w:r>
      <w:r w:rsidR="00D3132C" w:rsidRPr="004D2631">
        <w:rPr>
          <w:rFonts w:ascii="Times New Roman" w:hAnsi="Times New Roman" w:cs="Times New Roman"/>
        </w:rPr>
        <w:t>is a computerized task where</w:t>
      </w:r>
      <w:r w:rsidRPr="004D2631">
        <w:rPr>
          <w:rFonts w:ascii="Times New Roman" w:hAnsi="Times New Roman" w:cs="Times New Roman"/>
        </w:rPr>
        <w:t xml:space="preserve"> participants are shown a series of simple math equations followed by a word. The math equations </w:t>
      </w:r>
      <w:r w:rsidR="00D3132C" w:rsidRPr="004D2631">
        <w:rPr>
          <w:rFonts w:ascii="Times New Roman" w:hAnsi="Times New Roman" w:cs="Times New Roman"/>
        </w:rPr>
        <w:t>consist of</w:t>
      </w:r>
      <w:r w:rsidRPr="004D2631">
        <w:rPr>
          <w:rFonts w:ascii="Times New Roman" w:hAnsi="Times New Roman" w:cs="Times New Roman"/>
        </w:rPr>
        <w:t xml:space="preserve"> a simple multiplication or division problem followed by the addition or subtraction of a one-digit number (Turner et. al., 1989). These equations were either true or false, and the participant must read the equation out oud and state verbally whether it is true or false, then the experimenter indicate</w:t>
      </w:r>
      <w:r w:rsidR="00D3132C" w:rsidRPr="004D2631">
        <w:rPr>
          <w:rFonts w:ascii="Times New Roman" w:hAnsi="Times New Roman" w:cs="Times New Roman"/>
        </w:rPr>
        <w:t>d</w:t>
      </w:r>
      <w:r w:rsidRPr="004D2631">
        <w:rPr>
          <w:rFonts w:ascii="Times New Roman" w:hAnsi="Times New Roman" w:cs="Times New Roman"/>
        </w:rPr>
        <w:t xml:space="preserve"> their answer using the keyboard. They then read the word presented to them directly after the equation. These words are the most frequently used four to six letter common nouns (Francis et. al., 1982). The equation is shown until a response is given or until eight seconds pass, and the word is presented immediately afterward for 750 </w:t>
      </w:r>
      <w:proofErr w:type="spellStart"/>
      <w:r w:rsidRPr="004D2631">
        <w:rPr>
          <w:rFonts w:ascii="Times New Roman" w:hAnsi="Times New Roman" w:cs="Times New Roman"/>
        </w:rPr>
        <w:t>ms.</w:t>
      </w:r>
      <w:proofErr w:type="spellEnd"/>
      <w:r w:rsidRPr="004D2631">
        <w:rPr>
          <w:rFonts w:ascii="Times New Roman" w:hAnsi="Times New Roman" w:cs="Times New Roman"/>
        </w:rPr>
        <w:t xml:space="preserve"> The goal of the task is for the participants to remember all the words presented and </w:t>
      </w:r>
      <w:r w:rsidR="00525180" w:rsidRPr="004D2631">
        <w:rPr>
          <w:rFonts w:ascii="Times New Roman" w:hAnsi="Times New Roman" w:cs="Times New Roman"/>
        </w:rPr>
        <w:t>recall them verbally to the experimenter</w:t>
      </w:r>
      <w:r w:rsidRPr="004D2631">
        <w:rPr>
          <w:rFonts w:ascii="Times New Roman" w:hAnsi="Times New Roman" w:cs="Times New Roman"/>
        </w:rPr>
        <w:t xml:space="preserve"> at the end of each block. There is first, </w:t>
      </w:r>
      <w:r w:rsidR="000D0BE8" w:rsidRPr="004D2631">
        <w:rPr>
          <w:rFonts w:ascii="Times New Roman" w:hAnsi="Times New Roman" w:cs="Times New Roman"/>
        </w:rPr>
        <w:t>three</w:t>
      </w:r>
      <w:r w:rsidRPr="004D2631">
        <w:rPr>
          <w:rFonts w:ascii="Times New Roman" w:hAnsi="Times New Roman" w:cs="Times New Roman"/>
        </w:rPr>
        <w:t xml:space="preserve"> practice blocks with two pairs, then four target blocks each of two, three, four, and five pairs for a total of fifty-six words presented. The main dependent measure is the </w:t>
      </w:r>
      <w:r w:rsidR="000D0BE8" w:rsidRPr="004D2631">
        <w:rPr>
          <w:rFonts w:ascii="Times New Roman" w:hAnsi="Times New Roman" w:cs="Times New Roman"/>
        </w:rPr>
        <w:t>proportion</w:t>
      </w:r>
      <w:r w:rsidRPr="004D2631">
        <w:rPr>
          <w:rFonts w:ascii="Times New Roman" w:hAnsi="Times New Roman" w:cs="Times New Roman"/>
        </w:rPr>
        <w:t xml:space="preserve"> of correct</w:t>
      </w:r>
      <w:r w:rsidR="000D0BE8" w:rsidRPr="004D2631">
        <w:rPr>
          <w:rFonts w:ascii="Times New Roman" w:hAnsi="Times New Roman" w:cs="Times New Roman"/>
        </w:rPr>
        <w:t>ly</w:t>
      </w:r>
      <w:r w:rsidRPr="004D2631">
        <w:rPr>
          <w:rFonts w:ascii="Times New Roman" w:hAnsi="Times New Roman" w:cs="Times New Roman"/>
        </w:rPr>
        <w:t xml:space="preserve"> recalled</w:t>
      </w:r>
      <w:r w:rsidR="000D0BE8" w:rsidRPr="004D2631">
        <w:rPr>
          <w:rFonts w:ascii="Times New Roman" w:hAnsi="Times New Roman" w:cs="Times New Roman"/>
        </w:rPr>
        <w:t xml:space="preserve"> words</w:t>
      </w:r>
      <w:r w:rsidRPr="004D2631">
        <w:rPr>
          <w:rFonts w:ascii="Times New Roman" w:hAnsi="Times New Roman" w:cs="Times New Roman"/>
        </w:rPr>
        <w:t>.</w:t>
      </w:r>
    </w:p>
    <w:p w14:paraId="4F1A8FF6" w14:textId="681C6010" w:rsidR="00DD3CE3" w:rsidRDefault="003A681E" w:rsidP="005C4BB3">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4E1B5F1" wp14:editId="511F8C54">
            <wp:extent cx="4267200" cy="2384806"/>
            <wp:effectExtent l="0" t="0" r="0" b="0"/>
            <wp:docPr id="18521472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74670" cy="2388981"/>
                    </a:xfrm>
                    <a:prstGeom prst="rect">
                      <a:avLst/>
                    </a:prstGeom>
                    <a:noFill/>
                  </pic:spPr>
                </pic:pic>
              </a:graphicData>
            </a:graphic>
          </wp:inline>
        </w:drawing>
      </w:r>
    </w:p>
    <w:p w14:paraId="2C46B7A5" w14:textId="7BB49F4F" w:rsidR="003A681E" w:rsidRPr="003A681E" w:rsidRDefault="003A681E" w:rsidP="005C4BB3">
      <w:pPr>
        <w:spacing w:after="0" w:line="480" w:lineRule="auto"/>
        <w:rPr>
          <w:rFonts w:ascii="Times New Roman" w:hAnsi="Times New Roman" w:cs="Times New Roman"/>
          <w:b/>
          <w:bCs/>
          <w:i/>
          <w:iCs/>
        </w:rPr>
      </w:pPr>
      <w:bookmarkStart w:id="22" w:name="_Toc193844181"/>
      <w:r w:rsidRPr="003A681E">
        <w:rPr>
          <w:rStyle w:val="titleFigureChar"/>
        </w:rPr>
        <w:t>Figure 2.1</w:t>
      </w:r>
      <w:r w:rsidR="004E08F2">
        <w:rPr>
          <w:rStyle w:val="titleFigureChar"/>
        </w:rPr>
        <w:t>2</w:t>
      </w:r>
      <w:bookmarkEnd w:id="22"/>
      <w:r>
        <w:rPr>
          <w:rFonts w:ascii="Times New Roman" w:hAnsi="Times New Roman" w:cs="Times New Roman"/>
          <w:b/>
          <w:bCs/>
          <w:i/>
          <w:iCs/>
        </w:rPr>
        <w:t xml:space="preserve">: </w:t>
      </w:r>
      <w:r w:rsidRPr="003A681E">
        <w:rPr>
          <w:rFonts w:ascii="Times New Roman" w:hAnsi="Times New Roman" w:cs="Times New Roman"/>
          <w:i/>
          <w:iCs/>
        </w:rPr>
        <w:t>One Set of Two Trials in the Operation Span Task.</w:t>
      </w:r>
    </w:p>
    <w:p w14:paraId="7FC8673D" w14:textId="424EDC38" w:rsidR="00D31B2E" w:rsidRPr="004D2631" w:rsidRDefault="00D31B2E" w:rsidP="005C4BB3">
      <w:pPr>
        <w:spacing w:after="0" w:line="480" w:lineRule="auto"/>
        <w:ind w:firstLine="720"/>
        <w:rPr>
          <w:rFonts w:ascii="Times New Roman" w:hAnsi="Times New Roman" w:cs="Times New Roman"/>
        </w:rPr>
      </w:pPr>
      <w:r w:rsidRPr="004D2631">
        <w:rPr>
          <w:rFonts w:ascii="Times New Roman" w:hAnsi="Times New Roman" w:cs="Times New Roman"/>
          <w:i/>
          <w:iCs/>
        </w:rPr>
        <w:t xml:space="preserve">Dual Task: </w:t>
      </w:r>
      <w:r w:rsidR="000D0BE8" w:rsidRPr="004D2631">
        <w:rPr>
          <w:rFonts w:ascii="Times New Roman" w:hAnsi="Times New Roman" w:cs="Times New Roman"/>
        </w:rPr>
        <w:t xml:space="preserve">The </w:t>
      </w:r>
      <w:r w:rsidR="000D0BE8" w:rsidRPr="004D2631">
        <w:rPr>
          <w:rFonts w:ascii="Times New Roman" w:hAnsi="Times New Roman" w:cs="Times New Roman"/>
          <w:i/>
          <w:iCs/>
        </w:rPr>
        <w:t xml:space="preserve">dual task </w:t>
      </w:r>
      <w:r w:rsidR="000D0BE8" w:rsidRPr="004D2631">
        <w:rPr>
          <w:rFonts w:ascii="Times New Roman" w:hAnsi="Times New Roman" w:cs="Times New Roman"/>
        </w:rPr>
        <w:t>is a</w:t>
      </w:r>
      <w:r w:rsidRPr="004D2631">
        <w:rPr>
          <w:rFonts w:ascii="Times New Roman" w:hAnsi="Times New Roman" w:cs="Times New Roman"/>
        </w:rPr>
        <w:t xml:space="preserve"> partially computerized task and partially physical task. In this task, participants </w:t>
      </w:r>
      <w:r w:rsidR="000D0BE8" w:rsidRPr="004D2631">
        <w:rPr>
          <w:rFonts w:ascii="Times New Roman" w:hAnsi="Times New Roman" w:cs="Times New Roman"/>
        </w:rPr>
        <w:t xml:space="preserve">had </w:t>
      </w:r>
      <w:r w:rsidRPr="004D2631">
        <w:rPr>
          <w:rFonts w:ascii="Times New Roman" w:hAnsi="Times New Roman" w:cs="Times New Roman"/>
        </w:rPr>
        <w:t xml:space="preserve">three three-minute </w:t>
      </w:r>
      <w:r w:rsidR="00A93980" w:rsidRPr="004D2631">
        <w:rPr>
          <w:rFonts w:ascii="Times New Roman" w:hAnsi="Times New Roman" w:cs="Times New Roman"/>
        </w:rPr>
        <w:t>blocks</w:t>
      </w:r>
      <w:r w:rsidRPr="004D2631">
        <w:rPr>
          <w:rFonts w:ascii="Times New Roman" w:hAnsi="Times New Roman" w:cs="Times New Roman"/>
        </w:rPr>
        <w:t xml:space="preserve">. In the first three minutes, participants are told to complete as many mazes as possible (Ekstrom et. al., 1976). Then, they </w:t>
      </w:r>
      <w:r w:rsidR="00A93980" w:rsidRPr="004D2631">
        <w:rPr>
          <w:rFonts w:ascii="Times New Roman" w:hAnsi="Times New Roman" w:cs="Times New Roman"/>
        </w:rPr>
        <w:t>completed</w:t>
      </w:r>
      <w:r w:rsidRPr="004D2631">
        <w:rPr>
          <w:rFonts w:ascii="Times New Roman" w:hAnsi="Times New Roman" w:cs="Times New Roman"/>
        </w:rPr>
        <w:t xml:space="preserve"> a verbal word generation task in the second three minutes. They </w:t>
      </w:r>
      <w:r w:rsidR="00A93980" w:rsidRPr="004D2631">
        <w:rPr>
          <w:rFonts w:ascii="Times New Roman" w:hAnsi="Times New Roman" w:cs="Times New Roman"/>
        </w:rPr>
        <w:t>were</w:t>
      </w:r>
      <w:r w:rsidRPr="004D2631">
        <w:rPr>
          <w:rFonts w:ascii="Times New Roman" w:hAnsi="Times New Roman" w:cs="Times New Roman"/>
        </w:rPr>
        <w:t xml:space="preserve"> given a letter every twenty seconds, and in those twenty seconds they </w:t>
      </w:r>
      <w:r w:rsidR="00A93980" w:rsidRPr="004D2631">
        <w:rPr>
          <w:rFonts w:ascii="Times New Roman" w:hAnsi="Times New Roman" w:cs="Times New Roman"/>
        </w:rPr>
        <w:t>were</w:t>
      </w:r>
      <w:r w:rsidRPr="004D2631">
        <w:rPr>
          <w:rFonts w:ascii="Times New Roman" w:hAnsi="Times New Roman" w:cs="Times New Roman"/>
        </w:rPr>
        <w:t xml:space="preserve"> told to verbally say as many words starting with that letter as possible (while avoiding proper nouns and function words). The letters are balanced with approximate numbers of words in the English language that start with said letter (</w:t>
      </w:r>
      <w:proofErr w:type="spellStart"/>
      <w:r w:rsidRPr="004D2631">
        <w:rPr>
          <w:rFonts w:ascii="Times New Roman" w:hAnsi="Times New Roman" w:cs="Times New Roman"/>
        </w:rPr>
        <w:t>Solso</w:t>
      </w:r>
      <w:proofErr w:type="spellEnd"/>
      <w:r w:rsidRPr="004D2631">
        <w:rPr>
          <w:rFonts w:ascii="Times New Roman" w:hAnsi="Times New Roman" w:cs="Times New Roman"/>
        </w:rPr>
        <w:t xml:space="preserve"> et. al., 1982). In the final three minutes, the participants do both </w:t>
      </w:r>
      <w:r w:rsidR="005607A5" w:rsidRPr="004D2631">
        <w:rPr>
          <w:rFonts w:ascii="Times New Roman" w:hAnsi="Times New Roman" w:cs="Times New Roman"/>
        </w:rPr>
        <w:t>ta</w:t>
      </w:r>
      <w:r w:rsidRPr="004D2631">
        <w:rPr>
          <w:rFonts w:ascii="Times New Roman" w:hAnsi="Times New Roman" w:cs="Times New Roman"/>
        </w:rPr>
        <w:t xml:space="preserve">sks at the same time. The main dependent measure </w:t>
      </w:r>
      <w:r w:rsidR="005607A5" w:rsidRPr="004D2631">
        <w:rPr>
          <w:rFonts w:ascii="Times New Roman" w:hAnsi="Times New Roman" w:cs="Times New Roman"/>
        </w:rPr>
        <w:t>was</w:t>
      </w:r>
      <w:r w:rsidRPr="004D2631">
        <w:rPr>
          <w:rFonts w:ascii="Times New Roman" w:hAnsi="Times New Roman" w:cs="Times New Roman"/>
        </w:rPr>
        <w:t xml:space="preserve"> calculated with the equation below.</w:t>
      </w:r>
    </w:p>
    <w:p w14:paraId="462D7C08" w14:textId="77777777" w:rsidR="00D31B2E" w:rsidRPr="004D2631" w:rsidRDefault="00000000" w:rsidP="005C4BB3">
      <w:pPr>
        <w:spacing w:after="0" w:line="480" w:lineRule="auto"/>
        <w:jc w:val="center"/>
        <w:rPr>
          <w:rFonts w:ascii="Times New Roman" w:hAnsi="Times New Roman" w:cs="Times New Roman"/>
        </w:rPr>
      </w:pPr>
      <m:oMathPara>
        <m:oMath>
          <m:f>
            <m:fPr>
              <m:type m:val="skw"/>
              <m:ctrlPr>
                <w:rPr>
                  <w:rFonts w:ascii="Cambria Math" w:hAnsi="Cambria Math" w:cs="Times New Roman"/>
                  <w:i/>
                </w:rPr>
              </m:ctrlPr>
            </m:fPr>
            <m:num>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nMaze</m:t>
                          </m:r>
                        </m:e>
                        <m:sub>
                          <m:r>
                            <w:rPr>
                              <w:rFonts w:ascii="Cambria Math" w:hAnsi="Cambria Math" w:cs="Times New Roman"/>
                            </w:rPr>
                            <m:t>single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nMaze</m:t>
                          </m:r>
                        </m:e>
                        <m:sub>
                          <m:r>
                            <w:rPr>
                              <w:rFonts w:ascii="Cambria Math" w:hAnsi="Cambria Math" w:cs="Times New Roman"/>
                            </w:rPr>
                            <m:t>dual</m:t>
                          </m:r>
                        </m:sub>
                      </m:sSub>
                    </m:num>
                    <m:den>
                      <m:sSub>
                        <m:sSubPr>
                          <m:ctrlPr>
                            <w:rPr>
                              <w:rFonts w:ascii="Cambria Math" w:hAnsi="Cambria Math" w:cs="Times New Roman"/>
                              <w:i/>
                            </w:rPr>
                          </m:ctrlPr>
                        </m:sSubPr>
                        <m:e>
                          <m:r>
                            <w:rPr>
                              <w:rFonts w:ascii="Cambria Math" w:hAnsi="Cambria Math" w:cs="Times New Roman"/>
                            </w:rPr>
                            <m:t>nMaze</m:t>
                          </m:r>
                        </m:e>
                        <m:sub>
                          <m:r>
                            <w:rPr>
                              <w:rFonts w:ascii="Cambria Math" w:hAnsi="Cambria Math" w:cs="Times New Roman"/>
                            </w:rPr>
                            <m:t>single</m:t>
                          </m:r>
                        </m:sub>
                      </m:sSub>
                    </m:den>
                  </m:f>
                </m:e>
              </m:d>
              <m:r>
                <w:rPr>
                  <w:rFonts w:ascii="Cambria Math" w:hAnsi="Cambria Math" w:cs="Times New Roman"/>
                </w:rPr>
                <m:t>+</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nWord</m:t>
                          </m:r>
                        </m:e>
                        <m:sub>
                          <m:r>
                            <w:rPr>
                              <w:rFonts w:ascii="Cambria Math" w:hAnsi="Cambria Math" w:cs="Times New Roman"/>
                            </w:rPr>
                            <m:t>single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nWord</m:t>
                          </m:r>
                        </m:e>
                        <m:sub>
                          <m:r>
                            <w:rPr>
                              <w:rFonts w:ascii="Cambria Math" w:hAnsi="Cambria Math" w:cs="Times New Roman"/>
                            </w:rPr>
                            <m:t>dual</m:t>
                          </m:r>
                        </m:sub>
                      </m:sSub>
                    </m:num>
                    <m:den>
                      <m:sSub>
                        <m:sSubPr>
                          <m:ctrlPr>
                            <w:rPr>
                              <w:rFonts w:ascii="Cambria Math" w:hAnsi="Cambria Math" w:cs="Times New Roman"/>
                              <w:i/>
                            </w:rPr>
                          </m:ctrlPr>
                        </m:sSubPr>
                        <m:e>
                          <m:r>
                            <w:rPr>
                              <w:rFonts w:ascii="Cambria Math" w:hAnsi="Cambria Math" w:cs="Times New Roman"/>
                            </w:rPr>
                            <m:t>nWord</m:t>
                          </m:r>
                        </m:e>
                        <m:sub>
                          <m:r>
                            <w:rPr>
                              <w:rFonts w:ascii="Cambria Math" w:hAnsi="Cambria Math" w:cs="Times New Roman"/>
                            </w:rPr>
                            <m:t>single</m:t>
                          </m:r>
                        </m:sub>
                      </m:sSub>
                    </m:den>
                  </m:f>
                </m:e>
              </m:d>
            </m:num>
            <m:den>
              <m:r>
                <w:rPr>
                  <w:rFonts w:ascii="Cambria Math" w:hAnsi="Cambria Math" w:cs="Times New Roman"/>
                </w:rPr>
                <m:t>2</m:t>
              </m:r>
            </m:den>
          </m:f>
        </m:oMath>
      </m:oMathPara>
    </w:p>
    <w:p w14:paraId="59FC15E6" w14:textId="77777777" w:rsidR="00D31B2E" w:rsidRPr="004D2631" w:rsidRDefault="00D31B2E" w:rsidP="005C4BB3">
      <w:pPr>
        <w:pStyle w:val="Subheading"/>
      </w:pPr>
      <w:bookmarkStart w:id="23" w:name="_Toc193555081"/>
      <w:r w:rsidRPr="004D2631">
        <w:t>Research Design</w:t>
      </w:r>
      <w:bookmarkEnd w:id="23"/>
    </w:p>
    <w:p w14:paraId="36E0EDF9" w14:textId="43D9D591" w:rsidR="00D31B2E" w:rsidRPr="004D2631" w:rsidRDefault="00D31B2E" w:rsidP="005C4BB3">
      <w:pPr>
        <w:spacing w:after="0" w:line="480" w:lineRule="auto"/>
        <w:rPr>
          <w:rFonts w:ascii="Times New Roman" w:hAnsi="Times New Roman" w:cs="Times New Roman"/>
        </w:rPr>
      </w:pPr>
      <w:r w:rsidRPr="004D2631">
        <w:rPr>
          <w:rFonts w:ascii="Times New Roman" w:hAnsi="Times New Roman" w:cs="Times New Roman"/>
        </w:rPr>
        <w:tab/>
        <w:t xml:space="preserve">The basic structure of this study </w:t>
      </w:r>
      <w:r w:rsidR="004E1B42" w:rsidRPr="004D2631">
        <w:rPr>
          <w:rFonts w:ascii="Times New Roman" w:hAnsi="Times New Roman" w:cs="Times New Roman"/>
        </w:rPr>
        <w:t>was</w:t>
      </w:r>
      <w:r w:rsidRPr="004D2631">
        <w:rPr>
          <w:rFonts w:ascii="Times New Roman" w:hAnsi="Times New Roman" w:cs="Times New Roman"/>
        </w:rPr>
        <w:t xml:space="preserve"> a latent variable analysis replicating the study done by Miyake et. al. (2000). Each group of “simple” tasks is a latent variable</w:t>
      </w:r>
      <w:r w:rsidR="000138B2" w:rsidRPr="004D2631">
        <w:rPr>
          <w:rFonts w:ascii="Times New Roman" w:hAnsi="Times New Roman" w:cs="Times New Roman"/>
        </w:rPr>
        <w:t xml:space="preserve"> (shifting, </w:t>
      </w:r>
      <w:r w:rsidR="00A22C35" w:rsidRPr="004D2631">
        <w:rPr>
          <w:rFonts w:ascii="Times New Roman" w:hAnsi="Times New Roman" w:cs="Times New Roman"/>
        </w:rPr>
        <w:t>inhibition, and updating)</w:t>
      </w:r>
      <w:r w:rsidRPr="004D2631">
        <w:rPr>
          <w:rFonts w:ascii="Times New Roman" w:hAnsi="Times New Roman" w:cs="Times New Roman"/>
        </w:rPr>
        <w:t xml:space="preserve">, </w:t>
      </w:r>
      <w:r w:rsidR="00A22C35" w:rsidRPr="004D2631">
        <w:rPr>
          <w:rFonts w:ascii="Times New Roman" w:hAnsi="Times New Roman" w:cs="Times New Roman"/>
        </w:rPr>
        <w:t xml:space="preserve">and </w:t>
      </w:r>
      <w:r w:rsidRPr="004D2631">
        <w:rPr>
          <w:rFonts w:ascii="Times New Roman" w:hAnsi="Times New Roman" w:cs="Times New Roman"/>
        </w:rPr>
        <w:t xml:space="preserve">each “simple” task is a manifest variable. </w:t>
      </w:r>
      <w:r w:rsidR="006927A4" w:rsidRPr="004D2631">
        <w:rPr>
          <w:rFonts w:ascii="Times New Roman" w:hAnsi="Times New Roman" w:cs="Times New Roman"/>
        </w:rPr>
        <w:t xml:space="preserve">The first goal of the study was to </w:t>
      </w:r>
      <w:r w:rsidR="006927A4" w:rsidRPr="004D2631">
        <w:rPr>
          <w:rFonts w:ascii="Times New Roman" w:hAnsi="Times New Roman" w:cs="Times New Roman"/>
        </w:rPr>
        <w:lastRenderedPageBreak/>
        <w:t>use a confirmatory factor analysis to replicate the factor structure</w:t>
      </w:r>
      <w:r w:rsidR="00AF194F" w:rsidRPr="004D2631">
        <w:rPr>
          <w:rFonts w:ascii="Times New Roman" w:hAnsi="Times New Roman" w:cs="Times New Roman"/>
        </w:rPr>
        <w:t xml:space="preserve"> proposed by Miyake et. </w:t>
      </w:r>
      <w:proofErr w:type="gramStart"/>
      <w:r w:rsidR="00AF194F" w:rsidRPr="004D2631">
        <w:rPr>
          <w:rFonts w:ascii="Times New Roman" w:hAnsi="Times New Roman" w:cs="Times New Roman"/>
        </w:rPr>
        <w:t>al</w:t>
      </w:r>
      <w:proofErr w:type="gramEnd"/>
      <w:r w:rsidR="00AF194F" w:rsidRPr="004D2631">
        <w:rPr>
          <w:rFonts w:ascii="Times New Roman" w:hAnsi="Times New Roman" w:cs="Times New Roman"/>
        </w:rPr>
        <w:t>. (2000), which showed that the three components were separable while sharing a common EF factor.</w:t>
      </w:r>
      <w:r w:rsidRPr="004D2631">
        <w:rPr>
          <w:rFonts w:ascii="Times New Roman" w:hAnsi="Times New Roman" w:cs="Times New Roman"/>
        </w:rPr>
        <w:t xml:space="preserve"> Then, structural equation modeling </w:t>
      </w:r>
      <w:r w:rsidR="00AF194F" w:rsidRPr="004D2631">
        <w:rPr>
          <w:rFonts w:ascii="Times New Roman" w:hAnsi="Times New Roman" w:cs="Times New Roman"/>
        </w:rPr>
        <w:t xml:space="preserve">was </w:t>
      </w:r>
      <w:r w:rsidR="009B4E6E" w:rsidRPr="004D2631">
        <w:rPr>
          <w:rFonts w:ascii="Times New Roman" w:hAnsi="Times New Roman" w:cs="Times New Roman"/>
        </w:rPr>
        <w:t>used</w:t>
      </w:r>
      <w:r w:rsidR="00AF194F" w:rsidRPr="004D2631">
        <w:rPr>
          <w:rFonts w:ascii="Times New Roman" w:hAnsi="Times New Roman" w:cs="Times New Roman"/>
        </w:rPr>
        <w:t xml:space="preserve"> to demonstrate </w:t>
      </w:r>
      <w:r w:rsidR="009B4E6E" w:rsidRPr="004D2631">
        <w:rPr>
          <w:rFonts w:ascii="Times New Roman" w:hAnsi="Times New Roman" w:cs="Times New Roman"/>
        </w:rPr>
        <w:t>in what way</w:t>
      </w:r>
      <w:r w:rsidR="00AF194F" w:rsidRPr="004D2631">
        <w:rPr>
          <w:rFonts w:ascii="Times New Roman" w:hAnsi="Times New Roman" w:cs="Times New Roman"/>
        </w:rPr>
        <w:t xml:space="preserve"> each complex EF task</w:t>
      </w:r>
      <w:r w:rsidR="009E3793" w:rsidRPr="004D2631">
        <w:rPr>
          <w:rFonts w:ascii="Times New Roman" w:hAnsi="Times New Roman" w:cs="Times New Roman"/>
        </w:rPr>
        <w:t xml:space="preserve"> assessed the three EF components</w:t>
      </w:r>
      <w:r w:rsidRPr="004D2631">
        <w:rPr>
          <w:rFonts w:ascii="Times New Roman" w:hAnsi="Times New Roman" w:cs="Times New Roman"/>
        </w:rPr>
        <w:t>.</w:t>
      </w:r>
    </w:p>
    <w:p w14:paraId="1A327520" w14:textId="3496DC9A" w:rsidR="00B37BA3" w:rsidRPr="004D2631" w:rsidRDefault="00D31B2E" w:rsidP="005C4BB3">
      <w:pPr>
        <w:spacing w:after="0" w:line="480" w:lineRule="auto"/>
        <w:rPr>
          <w:rFonts w:ascii="Times New Roman" w:hAnsi="Times New Roman" w:cs="Times New Roman"/>
          <w:b/>
          <w:bCs/>
        </w:rPr>
      </w:pPr>
      <w:r w:rsidRPr="004D2631">
        <w:rPr>
          <w:rFonts w:ascii="Times New Roman" w:hAnsi="Times New Roman" w:cs="Times New Roman"/>
        </w:rPr>
        <w:tab/>
      </w:r>
      <w:r w:rsidR="000E0A61">
        <w:rPr>
          <w:rFonts w:ascii="Times New Roman" w:hAnsi="Times New Roman" w:cs="Times New Roman"/>
        </w:rPr>
        <w:t xml:space="preserve">There were multiple analyses completed for the </w:t>
      </w:r>
      <w:proofErr w:type="spellStart"/>
      <w:r w:rsidR="00E67A65">
        <w:rPr>
          <w:rFonts w:ascii="Times New Roman" w:hAnsi="Times New Roman" w:cs="Times New Roman"/>
        </w:rPr>
        <w:t>fNIRS</w:t>
      </w:r>
      <w:proofErr w:type="spellEnd"/>
      <w:r w:rsidR="00E67A65">
        <w:rPr>
          <w:rFonts w:ascii="Times New Roman" w:hAnsi="Times New Roman" w:cs="Times New Roman"/>
        </w:rPr>
        <w:t>, resting-state functional connectivity portion of this study</w:t>
      </w:r>
      <w:r w:rsidR="005250EE">
        <w:rPr>
          <w:rFonts w:ascii="Times New Roman" w:hAnsi="Times New Roman" w:cs="Times New Roman"/>
        </w:rPr>
        <w:t xml:space="preserve">, which is explained in further sections of this report. The data </w:t>
      </w:r>
      <w:r w:rsidR="001265EF">
        <w:rPr>
          <w:rFonts w:ascii="Times New Roman" w:hAnsi="Times New Roman" w:cs="Times New Roman"/>
        </w:rPr>
        <w:t>was</w:t>
      </w:r>
      <w:r w:rsidR="005250EE">
        <w:rPr>
          <w:rFonts w:ascii="Times New Roman" w:hAnsi="Times New Roman" w:cs="Times New Roman"/>
        </w:rPr>
        <w:t xml:space="preserve"> processed, and </w:t>
      </w:r>
      <w:r w:rsidR="0037758A">
        <w:rPr>
          <w:rFonts w:ascii="Times New Roman" w:hAnsi="Times New Roman" w:cs="Times New Roman"/>
        </w:rPr>
        <w:t xml:space="preserve">whole-brain functional connectivity as well as full functional connectivity matrices </w:t>
      </w:r>
      <w:r w:rsidR="001265EF">
        <w:rPr>
          <w:rFonts w:ascii="Times New Roman" w:hAnsi="Times New Roman" w:cs="Times New Roman"/>
        </w:rPr>
        <w:t>were</w:t>
      </w:r>
      <w:r w:rsidR="0037758A">
        <w:rPr>
          <w:rFonts w:ascii="Times New Roman" w:hAnsi="Times New Roman" w:cs="Times New Roman"/>
        </w:rPr>
        <w:t xml:space="preserve"> created at the individual level. </w:t>
      </w:r>
      <w:r w:rsidR="005650DE">
        <w:rPr>
          <w:rFonts w:ascii="Times New Roman" w:hAnsi="Times New Roman" w:cs="Times New Roman"/>
        </w:rPr>
        <w:t xml:space="preserve">Then, the two methods </w:t>
      </w:r>
      <w:r w:rsidR="001265EF">
        <w:rPr>
          <w:rFonts w:ascii="Times New Roman" w:hAnsi="Times New Roman" w:cs="Times New Roman"/>
        </w:rPr>
        <w:t>were</w:t>
      </w:r>
      <w:r w:rsidR="005650DE">
        <w:rPr>
          <w:rFonts w:ascii="Times New Roman" w:hAnsi="Times New Roman" w:cs="Times New Roman"/>
        </w:rPr>
        <w:t xml:space="preserve"> compared at the group level</w:t>
      </w:r>
      <w:r w:rsidR="008060EF">
        <w:rPr>
          <w:rFonts w:ascii="Times New Roman" w:hAnsi="Times New Roman" w:cs="Times New Roman"/>
        </w:rPr>
        <w:t xml:space="preserve"> </w:t>
      </w:r>
      <w:r w:rsidR="005650DE">
        <w:rPr>
          <w:rFonts w:ascii="Times New Roman" w:hAnsi="Times New Roman" w:cs="Times New Roman"/>
        </w:rPr>
        <w:t xml:space="preserve">using a paired t-test as well as visually with whole-brain connectivity and functional connectivity matrices. Then, this data </w:t>
      </w:r>
      <w:r w:rsidR="001265EF">
        <w:rPr>
          <w:rFonts w:ascii="Times New Roman" w:hAnsi="Times New Roman" w:cs="Times New Roman"/>
        </w:rPr>
        <w:t>was</w:t>
      </w:r>
      <w:r w:rsidR="005650DE">
        <w:rPr>
          <w:rFonts w:ascii="Times New Roman" w:hAnsi="Times New Roman" w:cs="Times New Roman"/>
        </w:rPr>
        <w:t xml:space="preserve"> analyzed for correlations at the group leve</w:t>
      </w:r>
      <w:r w:rsidR="008060EF">
        <w:rPr>
          <w:rFonts w:ascii="Times New Roman" w:hAnsi="Times New Roman" w:cs="Times New Roman"/>
        </w:rPr>
        <w:t xml:space="preserve">l between </w:t>
      </w:r>
      <w:proofErr w:type="gramStart"/>
      <w:r w:rsidR="008060EF">
        <w:rPr>
          <w:rFonts w:ascii="Times New Roman" w:hAnsi="Times New Roman" w:cs="Times New Roman"/>
        </w:rPr>
        <w:t>all of</w:t>
      </w:r>
      <w:proofErr w:type="gramEnd"/>
      <w:r w:rsidR="008060EF">
        <w:rPr>
          <w:rFonts w:ascii="Times New Roman" w:hAnsi="Times New Roman" w:cs="Times New Roman"/>
        </w:rPr>
        <w:t xml:space="preserve"> the behavioral tasks used in this study. </w:t>
      </w:r>
      <w:r w:rsidR="001265EF">
        <w:rPr>
          <w:rFonts w:ascii="Times New Roman" w:hAnsi="Times New Roman" w:cs="Times New Roman"/>
        </w:rPr>
        <w:t>These correlation analyses were done with both tasks as well to further understand resting-state task differences</w:t>
      </w:r>
      <w:r w:rsidR="002D599C">
        <w:rPr>
          <w:rFonts w:ascii="Times New Roman" w:hAnsi="Times New Roman" w:cs="Times New Roman"/>
        </w:rPr>
        <w:t xml:space="preserve"> as well as elucidate resting-state neural underpinnings of the EF </w:t>
      </w:r>
      <w:r w:rsidR="00FE2790">
        <w:rPr>
          <w:rFonts w:ascii="Times New Roman" w:hAnsi="Times New Roman" w:cs="Times New Roman"/>
        </w:rPr>
        <w:t>tasks themselves.</w:t>
      </w:r>
      <w:r w:rsidR="00B37BA3" w:rsidRPr="004D2631">
        <w:rPr>
          <w:rFonts w:ascii="Times New Roman" w:hAnsi="Times New Roman" w:cs="Times New Roman"/>
        </w:rPr>
        <w:br w:type="page"/>
      </w:r>
    </w:p>
    <w:p w14:paraId="678807A0" w14:textId="2675F53C" w:rsidR="00D31B2E" w:rsidRPr="004D2631" w:rsidRDefault="008C17AF" w:rsidP="005C4BB3">
      <w:pPr>
        <w:pStyle w:val="Heading"/>
        <w:spacing w:after="0"/>
      </w:pPr>
      <w:bookmarkStart w:id="24" w:name="_Toc193555082"/>
      <w:r>
        <w:lastRenderedPageBreak/>
        <w:t xml:space="preserve">Chapter 3: </w:t>
      </w:r>
      <w:r w:rsidR="00D31B2E" w:rsidRPr="004D2631">
        <w:t>Procedures</w:t>
      </w:r>
      <w:bookmarkEnd w:id="24"/>
    </w:p>
    <w:p w14:paraId="689963C2" w14:textId="1A09053A" w:rsidR="00D31B2E" w:rsidRPr="004D2631" w:rsidRDefault="00D31B2E" w:rsidP="005C4BB3">
      <w:pPr>
        <w:spacing w:after="0" w:line="480" w:lineRule="auto"/>
        <w:rPr>
          <w:rFonts w:ascii="Times New Roman" w:hAnsi="Times New Roman" w:cs="Times New Roman"/>
        </w:rPr>
      </w:pPr>
      <w:r w:rsidRPr="004D2631">
        <w:rPr>
          <w:rFonts w:ascii="Times New Roman" w:hAnsi="Times New Roman" w:cs="Times New Roman"/>
        </w:rPr>
        <w:tab/>
        <w:t xml:space="preserve">The study </w:t>
      </w:r>
      <w:r w:rsidR="009A5944" w:rsidRPr="004D2631">
        <w:rPr>
          <w:rFonts w:ascii="Times New Roman" w:hAnsi="Times New Roman" w:cs="Times New Roman"/>
        </w:rPr>
        <w:t>took</w:t>
      </w:r>
      <w:r w:rsidRPr="004D2631">
        <w:rPr>
          <w:rFonts w:ascii="Times New Roman" w:hAnsi="Times New Roman" w:cs="Times New Roman"/>
        </w:rPr>
        <w:t xml:space="preserve"> place over two sessions that </w:t>
      </w:r>
      <w:r w:rsidR="00F8154E" w:rsidRPr="004D2631">
        <w:rPr>
          <w:rFonts w:ascii="Times New Roman" w:hAnsi="Times New Roman" w:cs="Times New Roman"/>
        </w:rPr>
        <w:t>both lasted a</w:t>
      </w:r>
      <w:r w:rsidRPr="004D2631">
        <w:rPr>
          <w:rFonts w:ascii="Times New Roman" w:hAnsi="Times New Roman" w:cs="Times New Roman"/>
        </w:rPr>
        <w:t>n hour and a half</w:t>
      </w:r>
      <w:r w:rsidR="00032D9B" w:rsidRPr="004D2631">
        <w:rPr>
          <w:rFonts w:ascii="Times New Roman" w:hAnsi="Times New Roman" w:cs="Times New Roman"/>
        </w:rPr>
        <w:t xml:space="preserve"> and took place on separate days within two weeks of each other</w:t>
      </w:r>
      <w:r w:rsidRPr="004D2631">
        <w:rPr>
          <w:rFonts w:ascii="Times New Roman" w:hAnsi="Times New Roman" w:cs="Times New Roman"/>
        </w:rPr>
        <w:t xml:space="preserve">. In the first session, the participants </w:t>
      </w:r>
      <w:r w:rsidR="00F8154E" w:rsidRPr="004D2631">
        <w:rPr>
          <w:rFonts w:ascii="Times New Roman" w:hAnsi="Times New Roman" w:cs="Times New Roman"/>
        </w:rPr>
        <w:t>signed</w:t>
      </w:r>
      <w:r w:rsidRPr="004D2631">
        <w:rPr>
          <w:rFonts w:ascii="Times New Roman" w:hAnsi="Times New Roman" w:cs="Times New Roman"/>
        </w:rPr>
        <w:t xml:space="preserve"> an informed consent form followed by filling out a brief demographic questionnaire (asking sex, ethnicity, race, handedness, and vision correction). </w:t>
      </w:r>
      <w:r w:rsidR="00032D9B" w:rsidRPr="004D2631">
        <w:rPr>
          <w:rFonts w:ascii="Times New Roman" w:hAnsi="Times New Roman" w:cs="Times New Roman"/>
        </w:rPr>
        <w:t>The participants then</w:t>
      </w:r>
      <w:r w:rsidRPr="004D2631">
        <w:rPr>
          <w:rFonts w:ascii="Times New Roman" w:hAnsi="Times New Roman" w:cs="Times New Roman"/>
        </w:rPr>
        <w:t xml:space="preserve"> complete</w:t>
      </w:r>
      <w:r w:rsidR="00032D9B" w:rsidRPr="004D2631">
        <w:rPr>
          <w:rFonts w:ascii="Times New Roman" w:hAnsi="Times New Roman" w:cs="Times New Roman"/>
        </w:rPr>
        <w:t>d</w:t>
      </w:r>
      <w:r w:rsidRPr="004D2631">
        <w:rPr>
          <w:rFonts w:ascii="Times New Roman" w:hAnsi="Times New Roman" w:cs="Times New Roman"/>
        </w:rPr>
        <w:t xml:space="preserve"> both resting-state tasks while wearing the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cap. The order for the two resting-state tasks </w:t>
      </w:r>
      <w:r w:rsidR="00032D9B" w:rsidRPr="004D2631">
        <w:rPr>
          <w:rFonts w:ascii="Times New Roman" w:hAnsi="Times New Roman" w:cs="Times New Roman"/>
        </w:rPr>
        <w:t>was</w:t>
      </w:r>
      <w:r w:rsidRPr="004D2631">
        <w:rPr>
          <w:rFonts w:ascii="Times New Roman" w:hAnsi="Times New Roman" w:cs="Times New Roman"/>
        </w:rPr>
        <w:t xml:space="preserve"> balanced between all participants to eliminate the possibility of an order </w:t>
      </w:r>
      <w:r w:rsidR="00032D9B" w:rsidRPr="004D2631">
        <w:rPr>
          <w:rFonts w:ascii="Times New Roman" w:hAnsi="Times New Roman" w:cs="Times New Roman"/>
        </w:rPr>
        <w:t>effect,</w:t>
      </w:r>
      <w:r w:rsidRPr="004D2631">
        <w:rPr>
          <w:rFonts w:ascii="Times New Roman" w:hAnsi="Times New Roman" w:cs="Times New Roman"/>
        </w:rPr>
        <w:t xml:space="preserve"> changing the functional connectivity analyses between the two tasks. The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cap </w:t>
      </w:r>
      <w:r w:rsidR="00032D9B" w:rsidRPr="004D2631">
        <w:rPr>
          <w:rFonts w:ascii="Times New Roman" w:hAnsi="Times New Roman" w:cs="Times New Roman"/>
        </w:rPr>
        <w:t>was then</w:t>
      </w:r>
      <w:r w:rsidRPr="004D2631">
        <w:rPr>
          <w:rFonts w:ascii="Times New Roman" w:hAnsi="Times New Roman" w:cs="Times New Roman"/>
        </w:rPr>
        <w:t xml:space="preserve"> removed, and the participant </w:t>
      </w:r>
      <w:r w:rsidR="00032D9B" w:rsidRPr="004D2631">
        <w:rPr>
          <w:rFonts w:ascii="Times New Roman" w:hAnsi="Times New Roman" w:cs="Times New Roman"/>
        </w:rPr>
        <w:t>completed</w:t>
      </w:r>
      <w:r w:rsidRPr="004D2631">
        <w:rPr>
          <w:rFonts w:ascii="Times New Roman" w:hAnsi="Times New Roman" w:cs="Times New Roman"/>
        </w:rPr>
        <w:t xml:space="preserve"> the session one task battery as determined by Miyake et. al. (2000). These </w:t>
      </w:r>
      <w:r w:rsidR="00032D9B" w:rsidRPr="004D2631">
        <w:rPr>
          <w:rFonts w:ascii="Times New Roman" w:hAnsi="Times New Roman" w:cs="Times New Roman"/>
        </w:rPr>
        <w:t>were</w:t>
      </w:r>
      <w:r w:rsidRPr="004D2631">
        <w:rPr>
          <w:rFonts w:ascii="Times New Roman" w:hAnsi="Times New Roman" w:cs="Times New Roman"/>
        </w:rPr>
        <w:t xml:space="preserve"> (in this order) the </w:t>
      </w:r>
      <w:proofErr w:type="spellStart"/>
      <w:r w:rsidRPr="004D2631">
        <w:rPr>
          <w:rFonts w:ascii="Times New Roman" w:hAnsi="Times New Roman" w:cs="Times New Roman"/>
          <w:i/>
          <w:iCs/>
        </w:rPr>
        <w:t>antisaccade</w:t>
      </w:r>
      <w:proofErr w:type="spellEnd"/>
      <w:r w:rsidRPr="004D2631">
        <w:rPr>
          <w:rFonts w:ascii="Times New Roman" w:hAnsi="Times New Roman" w:cs="Times New Roman"/>
          <w:i/>
          <w:iCs/>
        </w:rPr>
        <w:t xml:space="preserve"> task, number-letter task, keep track task, stop-signal task, local-global task, Stroop task, </w:t>
      </w:r>
      <w:r w:rsidRPr="004D2631">
        <w:rPr>
          <w:rFonts w:ascii="Times New Roman" w:hAnsi="Times New Roman" w:cs="Times New Roman"/>
        </w:rPr>
        <w:t xml:space="preserve">and </w:t>
      </w:r>
      <w:r w:rsidR="00A83789" w:rsidRPr="004D2631">
        <w:rPr>
          <w:rFonts w:ascii="Times New Roman" w:hAnsi="Times New Roman" w:cs="Times New Roman"/>
          <w:i/>
          <w:iCs/>
        </w:rPr>
        <w:t>letter</w:t>
      </w:r>
      <w:r w:rsidRPr="004D2631">
        <w:rPr>
          <w:rFonts w:ascii="Times New Roman" w:hAnsi="Times New Roman" w:cs="Times New Roman"/>
          <w:i/>
          <w:iCs/>
        </w:rPr>
        <w:t xml:space="preserve"> memory task</w:t>
      </w:r>
      <w:r w:rsidRPr="004D2631">
        <w:rPr>
          <w:rFonts w:ascii="Times New Roman" w:hAnsi="Times New Roman" w:cs="Times New Roman"/>
        </w:rPr>
        <w:t xml:space="preserve">. Session </w:t>
      </w:r>
      <w:r w:rsidR="007D7477" w:rsidRPr="004D2631">
        <w:rPr>
          <w:rFonts w:ascii="Times New Roman" w:hAnsi="Times New Roman" w:cs="Times New Roman"/>
        </w:rPr>
        <w:t xml:space="preserve">two consisted of only </w:t>
      </w:r>
      <w:r w:rsidR="00A83789" w:rsidRPr="004D2631">
        <w:rPr>
          <w:rFonts w:ascii="Times New Roman" w:hAnsi="Times New Roman" w:cs="Times New Roman"/>
        </w:rPr>
        <w:t>behavioral tasks in the following</w:t>
      </w:r>
      <w:r w:rsidRPr="004D2631">
        <w:rPr>
          <w:rFonts w:ascii="Times New Roman" w:hAnsi="Times New Roman" w:cs="Times New Roman"/>
        </w:rPr>
        <w:t xml:space="preserve"> </w:t>
      </w:r>
      <w:r w:rsidR="00A44ECE" w:rsidRPr="004D2631">
        <w:rPr>
          <w:rFonts w:ascii="Times New Roman" w:hAnsi="Times New Roman" w:cs="Times New Roman"/>
        </w:rPr>
        <w:t>order:</w:t>
      </w:r>
      <w:r w:rsidR="00A83789" w:rsidRPr="004D2631">
        <w:rPr>
          <w:rFonts w:ascii="Times New Roman" w:hAnsi="Times New Roman" w:cs="Times New Roman"/>
        </w:rPr>
        <w:t xml:space="preserve"> </w:t>
      </w:r>
      <w:r w:rsidRPr="004D2631">
        <w:rPr>
          <w:rFonts w:ascii="Times New Roman" w:hAnsi="Times New Roman" w:cs="Times New Roman"/>
        </w:rPr>
        <w:t xml:space="preserve">the </w:t>
      </w:r>
      <w:r w:rsidRPr="004D2631">
        <w:rPr>
          <w:rFonts w:ascii="Times New Roman" w:hAnsi="Times New Roman" w:cs="Times New Roman"/>
          <w:i/>
          <w:iCs/>
        </w:rPr>
        <w:t>plus-minus task, tone monitoring task, operation span task, random number generation task, Tower of Hanoi task, dual task</w:t>
      </w:r>
      <w:r w:rsidRPr="004D2631">
        <w:rPr>
          <w:rFonts w:ascii="Times New Roman" w:hAnsi="Times New Roman" w:cs="Times New Roman"/>
        </w:rPr>
        <w:t xml:space="preserve">, and </w:t>
      </w:r>
      <w:r w:rsidRPr="004D2631">
        <w:rPr>
          <w:rFonts w:ascii="Times New Roman" w:hAnsi="Times New Roman" w:cs="Times New Roman"/>
          <w:i/>
          <w:iCs/>
        </w:rPr>
        <w:t>Wisconsin Card Sorting Test</w:t>
      </w:r>
      <w:r w:rsidRPr="004D2631">
        <w:rPr>
          <w:rFonts w:ascii="Times New Roman" w:hAnsi="Times New Roman" w:cs="Times New Roman"/>
        </w:rPr>
        <w:t>. For all tasks, the trial order was pre-randomized, but this was fixed for each participant to eliminate as many order effects as possible (Miyake et. al., 2000).</w:t>
      </w:r>
    </w:p>
    <w:p w14:paraId="06376AF1" w14:textId="77777777" w:rsidR="00B37BA3" w:rsidRPr="004D2631" w:rsidRDefault="00B37BA3" w:rsidP="005C4BB3">
      <w:pPr>
        <w:spacing w:after="0" w:line="480" w:lineRule="auto"/>
        <w:rPr>
          <w:rFonts w:ascii="Times New Roman" w:hAnsi="Times New Roman" w:cs="Times New Roman"/>
          <w:b/>
          <w:bCs/>
        </w:rPr>
      </w:pPr>
      <w:r w:rsidRPr="004D2631">
        <w:rPr>
          <w:rFonts w:ascii="Times New Roman" w:hAnsi="Times New Roman" w:cs="Times New Roman"/>
        </w:rPr>
        <w:br w:type="page"/>
      </w:r>
    </w:p>
    <w:p w14:paraId="5F94F320" w14:textId="7E5C9BC5" w:rsidR="00D31B2E" w:rsidRPr="004D2631" w:rsidRDefault="008C17AF" w:rsidP="005C4BB3">
      <w:pPr>
        <w:pStyle w:val="Heading"/>
        <w:spacing w:after="0"/>
      </w:pPr>
      <w:bookmarkStart w:id="25" w:name="_Toc193555083"/>
      <w:r>
        <w:lastRenderedPageBreak/>
        <w:t xml:space="preserve">Chapter 4: </w:t>
      </w:r>
      <w:r w:rsidR="00D31B2E" w:rsidRPr="004D2631">
        <w:t>Analytic Approach</w:t>
      </w:r>
      <w:bookmarkEnd w:id="25"/>
    </w:p>
    <w:p w14:paraId="703FF0CF" w14:textId="132CF981" w:rsidR="00D31B2E" w:rsidRPr="004D2631" w:rsidRDefault="00D31B2E" w:rsidP="005C4BB3">
      <w:pPr>
        <w:spacing w:after="0" w:line="480" w:lineRule="auto"/>
        <w:rPr>
          <w:rFonts w:ascii="Times New Roman" w:hAnsi="Times New Roman" w:cs="Times New Roman"/>
        </w:rPr>
      </w:pPr>
      <w:r w:rsidRPr="004D2631">
        <w:rPr>
          <w:rFonts w:ascii="Times New Roman" w:hAnsi="Times New Roman" w:cs="Times New Roman"/>
        </w:rPr>
        <w:tab/>
        <w:t xml:space="preserve">We </w:t>
      </w:r>
      <w:r w:rsidR="00316A05" w:rsidRPr="004D2631">
        <w:rPr>
          <w:rFonts w:ascii="Times New Roman" w:hAnsi="Times New Roman" w:cs="Times New Roman"/>
        </w:rPr>
        <w:t>used</w:t>
      </w:r>
      <w:r w:rsidRPr="004D2631">
        <w:rPr>
          <w:rFonts w:ascii="Times New Roman" w:hAnsi="Times New Roman" w:cs="Times New Roman"/>
        </w:rPr>
        <w:t xml:space="preserve"> CFA and SEM to replicate the findings from Miyake et al. 2000. The procedure for analyzing the data we collect</w:t>
      </w:r>
      <w:r w:rsidR="00316A05" w:rsidRPr="004D2631">
        <w:rPr>
          <w:rFonts w:ascii="Times New Roman" w:hAnsi="Times New Roman" w:cs="Times New Roman"/>
        </w:rPr>
        <w:t>ed</w:t>
      </w:r>
      <w:r w:rsidRPr="004D2631">
        <w:rPr>
          <w:rFonts w:ascii="Times New Roman" w:hAnsi="Times New Roman" w:cs="Times New Roman"/>
        </w:rPr>
        <w:t xml:space="preserve"> </w:t>
      </w:r>
      <w:r w:rsidR="00316A05" w:rsidRPr="004D2631">
        <w:rPr>
          <w:rFonts w:ascii="Times New Roman" w:hAnsi="Times New Roman" w:cs="Times New Roman"/>
        </w:rPr>
        <w:t>was</w:t>
      </w:r>
      <w:r w:rsidRPr="004D2631">
        <w:rPr>
          <w:rFonts w:ascii="Times New Roman" w:hAnsi="Times New Roman" w:cs="Times New Roman"/>
        </w:rPr>
        <w:t xml:space="preserve"> directly replicated from </w:t>
      </w:r>
      <w:r w:rsidR="00316A05" w:rsidRPr="004D2631">
        <w:rPr>
          <w:rFonts w:ascii="Times New Roman" w:hAnsi="Times New Roman" w:cs="Times New Roman"/>
        </w:rPr>
        <w:t>the</w:t>
      </w:r>
      <w:r w:rsidRPr="004D2631">
        <w:rPr>
          <w:rFonts w:ascii="Times New Roman" w:hAnsi="Times New Roman" w:cs="Times New Roman"/>
        </w:rPr>
        <w:t xml:space="preserve"> original study</w:t>
      </w:r>
      <w:r w:rsidR="00316A05" w:rsidRPr="004D2631">
        <w:rPr>
          <w:rFonts w:ascii="Times New Roman" w:hAnsi="Times New Roman" w:cs="Times New Roman"/>
        </w:rPr>
        <w:t>.</w:t>
      </w:r>
      <w:r w:rsidRPr="004D2631">
        <w:rPr>
          <w:rFonts w:ascii="Times New Roman" w:hAnsi="Times New Roman" w:cs="Times New Roman"/>
        </w:rPr>
        <w:t xml:space="preserve"> </w:t>
      </w:r>
      <w:r w:rsidR="00316A05" w:rsidRPr="004D2631">
        <w:rPr>
          <w:rFonts w:ascii="Times New Roman" w:hAnsi="Times New Roman" w:cs="Times New Roman"/>
        </w:rPr>
        <w:t>This</w:t>
      </w:r>
      <w:r w:rsidRPr="004D2631">
        <w:rPr>
          <w:rFonts w:ascii="Times New Roman" w:hAnsi="Times New Roman" w:cs="Times New Roman"/>
        </w:rPr>
        <w:t xml:space="preserve"> includes the chosen dependent measures for each task as outlined above, the methods for analyzing outliers in the data, and the models being assessed as well.</w:t>
      </w:r>
    </w:p>
    <w:p w14:paraId="60061B66" w14:textId="2CE2A0FA" w:rsidR="0067750C" w:rsidRDefault="00D31B2E" w:rsidP="005C4BB3">
      <w:pPr>
        <w:spacing w:after="0" w:line="480" w:lineRule="auto"/>
        <w:rPr>
          <w:rFonts w:ascii="Times New Roman" w:eastAsiaTheme="minorEastAsia" w:hAnsi="Times New Roman" w:cs="Times New Roman"/>
        </w:rPr>
      </w:pPr>
      <w:r w:rsidRPr="004D2631">
        <w:rPr>
          <w:rFonts w:ascii="Times New Roman" w:hAnsi="Times New Roman" w:cs="Times New Roman"/>
        </w:rPr>
        <w:tab/>
        <w:t xml:space="preserve">Using CFA, we </w:t>
      </w:r>
      <w:r w:rsidR="00FA7B4C" w:rsidRPr="004D2631">
        <w:rPr>
          <w:rFonts w:ascii="Times New Roman" w:hAnsi="Times New Roman" w:cs="Times New Roman"/>
        </w:rPr>
        <w:t>sought</w:t>
      </w:r>
      <w:r w:rsidRPr="004D2631">
        <w:rPr>
          <w:rFonts w:ascii="Times New Roman" w:hAnsi="Times New Roman" w:cs="Times New Roman"/>
        </w:rPr>
        <w:t xml:space="preserve"> to replicate the finding that a three-factor model of executive functioning with an underlying common factor is the model that best represents the data. Correlations among latent factors will be estimated.  We </w:t>
      </w:r>
      <w:r w:rsidR="00A8157C" w:rsidRPr="004D2631">
        <w:rPr>
          <w:rFonts w:ascii="Times New Roman" w:hAnsi="Times New Roman" w:cs="Times New Roman"/>
        </w:rPr>
        <w:t>compared</w:t>
      </w:r>
      <w:r w:rsidRPr="004D2631">
        <w:rPr>
          <w:rFonts w:ascii="Times New Roman" w:hAnsi="Times New Roman" w:cs="Times New Roman"/>
        </w:rPr>
        <w:t xml:space="preserve"> this model to three two-factor models (meaning two of the three components are the same</w:t>
      </w:r>
      <w:r w:rsidR="000A3D41" w:rsidRPr="004D2631">
        <w:rPr>
          <w:rFonts w:ascii="Times New Roman" w:hAnsi="Times New Roman" w:cs="Times New Roman"/>
        </w:rPr>
        <w:t xml:space="preserve"> </w:t>
      </w:r>
      <w:proofErr w:type="gramStart"/>
      <w:r w:rsidR="000A3D41" w:rsidRPr="004D2631">
        <w:rPr>
          <w:rFonts w:ascii="Times New Roman" w:hAnsi="Times New Roman" w:cs="Times New Roman"/>
        </w:rPr>
        <w:t>construct</w:t>
      </w:r>
      <w:proofErr w:type="gramEnd"/>
      <w:r w:rsidRPr="004D2631">
        <w:rPr>
          <w:rFonts w:ascii="Times New Roman" w:hAnsi="Times New Roman" w:cs="Times New Roman"/>
        </w:rPr>
        <w:t xml:space="preserve">), an independent three-factor model (meaning the components do not measure any common </w:t>
      </w:r>
      <w:proofErr w:type="gramStart"/>
      <w:r w:rsidRPr="004D2631">
        <w:rPr>
          <w:rFonts w:ascii="Times New Roman" w:hAnsi="Times New Roman" w:cs="Times New Roman"/>
        </w:rPr>
        <w:t>construct</w:t>
      </w:r>
      <w:proofErr w:type="gramEnd"/>
      <w:r w:rsidRPr="004D2631">
        <w:rPr>
          <w:rFonts w:ascii="Times New Roman" w:hAnsi="Times New Roman" w:cs="Times New Roman"/>
        </w:rPr>
        <w:t xml:space="preserve">), and a one-factor model (meaning the three components are unitary). We </w:t>
      </w:r>
      <w:r w:rsidR="00A8157C" w:rsidRPr="004D2631">
        <w:rPr>
          <w:rFonts w:ascii="Times New Roman" w:hAnsi="Times New Roman" w:cs="Times New Roman"/>
        </w:rPr>
        <w:t>used</w:t>
      </w:r>
      <w:r w:rsidRPr="004D2631">
        <w:rPr>
          <w:rFonts w:ascii="Times New Roman" w:hAnsi="Times New Roman" w:cs="Times New Roman"/>
        </w:rPr>
        <w:t xml:space="preserve"> the same </w:t>
      </w:r>
      <w:r w:rsidR="00EA2F16">
        <w:rPr>
          <w:rFonts w:ascii="Times New Roman" w:hAnsi="Times New Roman" w:cs="Times New Roman"/>
        </w:rPr>
        <w:t xml:space="preserve">or equivalent </w:t>
      </w:r>
      <w:r w:rsidRPr="004D2631">
        <w:rPr>
          <w:rFonts w:ascii="Times New Roman" w:hAnsi="Times New Roman" w:cs="Times New Roman"/>
        </w:rPr>
        <w:t xml:space="preserve">fit indices </w:t>
      </w:r>
      <w:r w:rsidR="00EA2F16">
        <w:rPr>
          <w:rFonts w:ascii="Times New Roman" w:hAnsi="Times New Roman" w:cs="Times New Roman"/>
        </w:rPr>
        <w:t xml:space="preserve">as </w:t>
      </w:r>
      <w:r w:rsidRPr="004D2631">
        <w:rPr>
          <w:rFonts w:ascii="Times New Roman" w:hAnsi="Times New Roman" w:cs="Times New Roman"/>
        </w:rPr>
        <w:t xml:space="preserve">used by Miyake et. al. (2000) to see which model fits the data the best. These </w:t>
      </w:r>
      <w:r w:rsidR="007F1BAC">
        <w:rPr>
          <w:rFonts w:ascii="Times New Roman" w:hAnsi="Times New Roman" w:cs="Times New Roman"/>
        </w:rPr>
        <w:t xml:space="preserve">indices </w:t>
      </w:r>
      <w:r w:rsidRPr="004D2631">
        <w:rPr>
          <w:rFonts w:ascii="Times New Roman" w:hAnsi="Times New Roman" w:cs="Times New Roman"/>
        </w:rPr>
        <w:t xml:space="preserve">are the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w:r w:rsidRPr="004D2631">
        <w:rPr>
          <w:rFonts w:ascii="Times New Roman" w:eastAsiaTheme="minorEastAsia" w:hAnsi="Times New Roman" w:cs="Times New Roman"/>
        </w:rPr>
        <w:t xml:space="preserve">statistic (small values indicate a better fit), Akaike’s Information Criterion (AIC) (lower, including negative values indicate a better fit), the standardized root mean-squared residual (SRMR) (values less than 0.08 indicate a close fit), Bentler’s Comparative Fit Index (CFI) (values that exceed 0.90-0.95 indicate a good fit), and </w:t>
      </w:r>
      <w:r w:rsidR="00927A15">
        <w:rPr>
          <w:rFonts w:ascii="Times New Roman" w:eastAsiaTheme="minorEastAsia" w:hAnsi="Times New Roman" w:cs="Times New Roman"/>
        </w:rPr>
        <w:t>the Tucker-Lewis Index</w:t>
      </w:r>
      <w:r w:rsidRPr="004D2631">
        <w:rPr>
          <w:rFonts w:ascii="Times New Roman" w:eastAsiaTheme="minorEastAsia" w:hAnsi="Times New Roman" w:cs="Times New Roman"/>
        </w:rPr>
        <w:t xml:space="preserve"> (</w:t>
      </w:r>
      <w:r w:rsidR="00927A15">
        <w:rPr>
          <w:rFonts w:ascii="Times New Roman" w:eastAsiaTheme="minorEastAsia" w:hAnsi="Times New Roman" w:cs="Times New Roman"/>
        </w:rPr>
        <w:t>TLI</w:t>
      </w:r>
      <w:r w:rsidRPr="004D2631">
        <w:rPr>
          <w:rFonts w:ascii="Times New Roman" w:eastAsiaTheme="minorEastAsia" w:hAnsi="Times New Roman" w:cs="Times New Roman"/>
        </w:rPr>
        <w:t xml:space="preserve">) (values that exceed 0.90-0.95 indicate a good fit). </w:t>
      </w:r>
      <w:r w:rsidR="00EA2F16">
        <w:rPr>
          <w:rFonts w:ascii="Times New Roman" w:eastAsiaTheme="minorEastAsia" w:hAnsi="Times New Roman" w:cs="Times New Roman"/>
        </w:rPr>
        <w:t>Specifically, we used the TLI index rather than the IFI index</w:t>
      </w:r>
      <w:r w:rsidR="00515816">
        <w:rPr>
          <w:rFonts w:ascii="Times New Roman" w:eastAsiaTheme="minorEastAsia" w:hAnsi="Times New Roman" w:cs="Times New Roman"/>
        </w:rPr>
        <w:t xml:space="preserve">, which is the only difference in comparison to the original study. </w:t>
      </w:r>
      <w:r w:rsidR="00FA7B4C" w:rsidRPr="004D2631">
        <w:rPr>
          <w:rFonts w:ascii="Times New Roman" w:eastAsiaTheme="minorEastAsia" w:hAnsi="Times New Roman" w:cs="Times New Roman"/>
        </w:rPr>
        <w:t xml:space="preserve">To compare the relative fit </w:t>
      </w:r>
      <w:r w:rsidR="003A32EE" w:rsidRPr="004D2631">
        <w:rPr>
          <w:rFonts w:ascii="Times New Roman" w:eastAsiaTheme="minorEastAsia" w:hAnsi="Times New Roman" w:cs="Times New Roman"/>
        </w:rPr>
        <w:t xml:space="preserve">between models, the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w:r w:rsidR="003A32EE" w:rsidRPr="004D2631">
        <w:rPr>
          <w:rFonts w:ascii="Times New Roman" w:eastAsiaTheme="minorEastAsia" w:hAnsi="Times New Roman" w:cs="Times New Roman"/>
        </w:rPr>
        <w:t xml:space="preserve">difference test </w:t>
      </w:r>
      <w:r w:rsidR="00A8157C" w:rsidRPr="004D2631">
        <w:rPr>
          <w:rFonts w:ascii="Times New Roman" w:eastAsiaTheme="minorEastAsia" w:hAnsi="Times New Roman" w:cs="Times New Roman"/>
        </w:rPr>
        <w:t>was</w:t>
      </w:r>
      <w:r w:rsidR="003A32EE" w:rsidRPr="004D2631">
        <w:rPr>
          <w:rFonts w:ascii="Times New Roman" w:eastAsiaTheme="minorEastAsia" w:hAnsi="Times New Roman" w:cs="Times New Roman"/>
        </w:rPr>
        <w:t xml:space="preserve"> used, comparing each to the full three-factor model. </w:t>
      </w:r>
      <w:r w:rsidR="00A003B5" w:rsidRPr="004D2631">
        <w:rPr>
          <w:rFonts w:ascii="Times New Roman" w:eastAsiaTheme="minorEastAsia" w:hAnsi="Times New Roman" w:cs="Times New Roman"/>
        </w:rPr>
        <w:t xml:space="preserve">The diagram of the full three-factor model </w:t>
      </w:r>
      <w:r w:rsidR="00CB6346" w:rsidRPr="004D2631">
        <w:rPr>
          <w:rFonts w:ascii="Times New Roman" w:eastAsiaTheme="minorEastAsia" w:hAnsi="Times New Roman" w:cs="Times New Roman"/>
        </w:rPr>
        <w:t xml:space="preserve">is shown in </w:t>
      </w:r>
      <w:r w:rsidR="00CB6346" w:rsidRPr="009367F3">
        <w:rPr>
          <w:rFonts w:ascii="Times New Roman" w:eastAsiaTheme="minorEastAsia" w:hAnsi="Times New Roman" w:cs="Times New Roman"/>
          <w:b/>
          <w:bCs/>
        </w:rPr>
        <w:t xml:space="preserve">Figure </w:t>
      </w:r>
      <w:r w:rsidR="001F089A" w:rsidRPr="009367F3">
        <w:rPr>
          <w:rFonts w:ascii="Times New Roman" w:eastAsiaTheme="minorEastAsia" w:hAnsi="Times New Roman" w:cs="Times New Roman"/>
          <w:b/>
          <w:bCs/>
        </w:rPr>
        <w:t>4</w:t>
      </w:r>
      <w:r w:rsidR="00CB6346" w:rsidRPr="009367F3">
        <w:rPr>
          <w:rFonts w:ascii="Times New Roman" w:eastAsiaTheme="minorEastAsia" w:hAnsi="Times New Roman" w:cs="Times New Roman"/>
          <w:b/>
          <w:bCs/>
        </w:rPr>
        <w:t>.1</w:t>
      </w:r>
      <w:r w:rsidR="00A57A5B" w:rsidRPr="004D2631">
        <w:rPr>
          <w:rFonts w:ascii="Times New Roman" w:eastAsiaTheme="minorEastAsia" w:hAnsi="Times New Roman" w:cs="Times New Roman"/>
        </w:rPr>
        <w:t>, below</w:t>
      </w:r>
      <w:r w:rsidR="00CB6346" w:rsidRPr="004D2631">
        <w:rPr>
          <w:rFonts w:ascii="Times New Roman" w:eastAsiaTheme="minorEastAsia" w:hAnsi="Times New Roman" w:cs="Times New Roman"/>
        </w:rPr>
        <w:t>.</w:t>
      </w:r>
    </w:p>
    <w:p w14:paraId="2FE2DA6F" w14:textId="23F7D6E9" w:rsidR="00D31B2E" w:rsidRPr="004D2631" w:rsidRDefault="000F7FB9" w:rsidP="000F7FB9">
      <w:pPr>
        <w:widowControl w:val="0"/>
        <w:spacing w:after="0" w:line="480" w:lineRule="auto"/>
        <w:rPr>
          <w:rFonts w:ascii="Times New Roman" w:eastAsiaTheme="minorEastAsia" w:hAnsi="Times New Roman" w:cs="Times New Roman"/>
        </w:rPr>
      </w:pPr>
      <w:r w:rsidRPr="004D2631">
        <w:rPr>
          <w:rFonts w:ascii="Times New Roman" w:hAnsi="Times New Roman" w:cs="Times New Roman"/>
        </w:rPr>
        <w:t xml:space="preserve">Next, using SEM, we examined which of the three components of EF are tapped by each of the five complex executive tasks. Each complex task has been previously theorized to assess a certain component or combination of components of EF. These theories from previous literature </w:t>
      </w:r>
      <w:r w:rsidR="0067750C">
        <w:rPr>
          <w:rFonts w:ascii="Times New Roman" w:eastAsiaTheme="minorEastAsia" w:hAnsi="Times New Roman" w:cs="Times New Roman"/>
        </w:rPr>
        <w:br w:type="page"/>
      </w:r>
    </w:p>
    <w:p w14:paraId="52622711" w14:textId="77777777" w:rsidR="00A003B5" w:rsidRPr="004D2631" w:rsidRDefault="00A003B5" w:rsidP="005C4BB3">
      <w:pPr>
        <w:keepNext/>
        <w:spacing w:after="0" w:line="480" w:lineRule="auto"/>
        <w:rPr>
          <w:rFonts w:ascii="Times New Roman" w:hAnsi="Times New Roman" w:cs="Times New Roman"/>
        </w:rPr>
      </w:pPr>
      <w:r w:rsidRPr="004D2631">
        <w:rPr>
          <w:rFonts w:ascii="Times New Roman" w:hAnsi="Times New Roman" w:cs="Times New Roman"/>
          <w:noProof/>
        </w:rPr>
        <w:lastRenderedPageBreak/>
        <w:drawing>
          <wp:inline distT="0" distB="0" distL="0" distR="0" wp14:anchorId="41A80CE4" wp14:editId="306A687C">
            <wp:extent cx="4495800" cy="4250128"/>
            <wp:effectExtent l="0" t="0" r="0" b="0"/>
            <wp:docPr id="1547043935" name="Picture 1" descr="A diagram of a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43935" name="Picture 1" descr="A diagram of a system&#10;&#10;Description automatically generated"/>
                    <pic:cNvPicPr/>
                  </pic:nvPicPr>
                  <pic:blipFill>
                    <a:blip r:embed="rId22"/>
                    <a:stretch>
                      <a:fillRect/>
                    </a:stretch>
                  </pic:blipFill>
                  <pic:spPr>
                    <a:xfrm>
                      <a:off x="0" y="0"/>
                      <a:ext cx="4500129" cy="4254220"/>
                    </a:xfrm>
                    <a:prstGeom prst="rect">
                      <a:avLst/>
                    </a:prstGeom>
                  </pic:spPr>
                </pic:pic>
              </a:graphicData>
            </a:graphic>
          </wp:inline>
        </w:drawing>
      </w:r>
    </w:p>
    <w:p w14:paraId="49AEDA19" w14:textId="2C23B005" w:rsidR="0067750C" w:rsidRDefault="00BE0A69" w:rsidP="005C4BB3">
      <w:pPr>
        <w:spacing w:after="0" w:line="480" w:lineRule="auto"/>
        <w:rPr>
          <w:rFonts w:ascii="Times New Roman" w:hAnsi="Times New Roman" w:cs="Times New Roman"/>
          <w:i/>
          <w:iCs/>
        </w:rPr>
      </w:pPr>
      <w:bookmarkStart w:id="26" w:name="_Toc193844182"/>
      <w:r w:rsidRPr="00BE0A69">
        <w:rPr>
          <w:rStyle w:val="titleFigureChar"/>
        </w:rPr>
        <w:t>Figure 4.1</w:t>
      </w:r>
      <w:bookmarkEnd w:id="26"/>
      <w:r w:rsidR="003D6562">
        <w:rPr>
          <w:rFonts w:ascii="Times New Roman" w:hAnsi="Times New Roman" w:cs="Times New Roman"/>
          <w:b/>
          <w:bCs/>
        </w:rPr>
        <w:t>:</w:t>
      </w:r>
      <w:r>
        <w:rPr>
          <w:rFonts w:ascii="Times New Roman" w:hAnsi="Times New Roman" w:cs="Times New Roman"/>
          <w:b/>
          <w:bCs/>
          <w:i/>
          <w:iCs/>
        </w:rPr>
        <w:t xml:space="preserve"> </w:t>
      </w:r>
      <w:r>
        <w:rPr>
          <w:rFonts w:ascii="Times New Roman" w:hAnsi="Times New Roman" w:cs="Times New Roman"/>
          <w:i/>
          <w:iCs/>
        </w:rPr>
        <w:t>CFA Diagram Showing Full Three-Factor Model</w:t>
      </w:r>
    </w:p>
    <w:p w14:paraId="1B2D18F8" w14:textId="499DE1E4" w:rsidR="00B80C33" w:rsidRPr="00BE0A69" w:rsidRDefault="0067750C" w:rsidP="0067750C">
      <w:pPr>
        <w:rPr>
          <w:rFonts w:ascii="Times New Roman" w:hAnsi="Times New Roman" w:cs="Times New Roman"/>
          <w:i/>
          <w:iCs/>
        </w:rPr>
      </w:pPr>
      <w:r>
        <w:rPr>
          <w:rFonts w:ascii="Times New Roman" w:hAnsi="Times New Roman" w:cs="Times New Roman"/>
          <w:i/>
          <w:iCs/>
        </w:rPr>
        <w:br w:type="page"/>
      </w:r>
    </w:p>
    <w:p w14:paraId="65560EF7" w14:textId="0DF33EFE" w:rsidR="0067750C" w:rsidRDefault="00D31B2E" w:rsidP="005C4BB3">
      <w:pPr>
        <w:spacing w:after="0" w:line="480" w:lineRule="auto"/>
        <w:rPr>
          <w:rFonts w:ascii="Times New Roman" w:hAnsi="Times New Roman" w:cs="Times New Roman"/>
        </w:rPr>
      </w:pPr>
      <w:r w:rsidRPr="004D2631">
        <w:rPr>
          <w:rFonts w:ascii="Times New Roman" w:hAnsi="Times New Roman" w:cs="Times New Roman"/>
        </w:rPr>
        <w:lastRenderedPageBreak/>
        <w:t xml:space="preserve">informed the models being tested, which are the same models tested by Miyake et. al. (2000).  For each complex task (in addition to the specific theorized models, which are outlined below) we </w:t>
      </w:r>
      <w:r w:rsidR="00A96483" w:rsidRPr="004D2631">
        <w:rPr>
          <w:rFonts w:ascii="Times New Roman" w:hAnsi="Times New Roman" w:cs="Times New Roman"/>
        </w:rPr>
        <w:t>compared these</w:t>
      </w:r>
      <w:r w:rsidR="00A04C7F" w:rsidRPr="004D2631">
        <w:rPr>
          <w:rFonts w:ascii="Times New Roman" w:hAnsi="Times New Roman" w:cs="Times New Roman"/>
        </w:rPr>
        <w:t xml:space="preserve"> to a</w:t>
      </w:r>
      <w:r w:rsidRPr="004D2631">
        <w:rPr>
          <w:rFonts w:ascii="Times New Roman" w:hAnsi="Times New Roman" w:cs="Times New Roman"/>
        </w:rPr>
        <w:t xml:space="preserve"> full three-path model (meaning all three components are used to perform the task) and a no-path model (meaning none of these three EF components are used to perform the task</w:t>
      </w:r>
      <w:r w:rsidR="00A04C7F" w:rsidRPr="004D2631">
        <w:rPr>
          <w:rFonts w:ascii="Times New Roman" w:hAnsi="Times New Roman" w:cs="Times New Roman"/>
        </w:rPr>
        <w:t>-that they were constrained to zero in the model</w:t>
      </w:r>
      <w:r w:rsidRPr="004D2631">
        <w:rPr>
          <w:rFonts w:ascii="Times New Roman" w:hAnsi="Times New Roman" w:cs="Times New Roman"/>
        </w:rPr>
        <w:t xml:space="preserve">). For the Wisconsin Card Sorting Test, we </w:t>
      </w:r>
      <w:r w:rsidR="00A04C7F" w:rsidRPr="004D2631">
        <w:rPr>
          <w:rFonts w:ascii="Times New Roman" w:hAnsi="Times New Roman" w:cs="Times New Roman"/>
        </w:rPr>
        <w:t>tested</w:t>
      </w:r>
      <w:r w:rsidRPr="004D2631">
        <w:rPr>
          <w:rFonts w:ascii="Times New Roman" w:hAnsi="Times New Roman" w:cs="Times New Roman"/>
        </w:rPr>
        <w:t xml:space="preserve"> a one-path model from shifting, a one-path model from inhibition, and a two-path model from both shifting and inhibition. For the Tower of Hanoi task, we </w:t>
      </w:r>
      <w:r w:rsidR="00A04C7F" w:rsidRPr="004D2631">
        <w:rPr>
          <w:rFonts w:ascii="Times New Roman" w:hAnsi="Times New Roman" w:cs="Times New Roman"/>
        </w:rPr>
        <w:t>tested</w:t>
      </w:r>
      <w:r w:rsidRPr="004D2631">
        <w:rPr>
          <w:rFonts w:ascii="Times New Roman" w:hAnsi="Times New Roman" w:cs="Times New Roman"/>
        </w:rPr>
        <w:t xml:space="preserve"> a one-path model from </w:t>
      </w:r>
      <w:proofErr w:type="gramStart"/>
      <w:r w:rsidRPr="004D2631">
        <w:rPr>
          <w:rFonts w:ascii="Times New Roman" w:hAnsi="Times New Roman" w:cs="Times New Roman"/>
        </w:rPr>
        <w:t>inhibition</w:t>
      </w:r>
      <w:proofErr w:type="gramEnd"/>
      <w:r w:rsidRPr="004D2631">
        <w:rPr>
          <w:rFonts w:ascii="Times New Roman" w:hAnsi="Times New Roman" w:cs="Times New Roman"/>
        </w:rPr>
        <w:t xml:space="preserve">. For the random number generation task, we </w:t>
      </w:r>
      <w:r w:rsidR="00A04C7F" w:rsidRPr="004D2631">
        <w:rPr>
          <w:rFonts w:ascii="Times New Roman" w:hAnsi="Times New Roman" w:cs="Times New Roman"/>
        </w:rPr>
        <w:t>tested</w:t>
      </w:r>
      <w:r w:rsidRPr="004D2631">
        <w:rPr>
          <w:rFonts w:ascii="Times New Roman" w:hAnsi="Times New Roman" w:cs="Times New Roman"/>
        </w:rPr>
        <w:t xml:space="preserve"> a one-path model from inhibition and a one-path model from updating. However, for this task, we </w:t>
      </w:r>
      <w:r w:rsidR="00A04C7F" w:rsidRPr="004D2631">
        <w:rPr>
          <w:rFonts w:ascii="Times New Roman" w:hAnsi="Times New Roman" w:cs="Times New Roman"/>
        </w:rPr>
        <w:t>had</w:t>
      </w:r>
      <w:r w:rsidRPr="004D2631">
        <w:rPr>
          <w:rFonts w:ascii="Times New Roman" w:hAnsi="Times New Roman" w:cs="Times New Roman"/>
        </w:rPr>
        <w:t xml:space="preserve"> two separate components, one being the “prepotent associates” and the other being the “equality of response usage,” each model </w:t>
      </w:r>
      <w:r w:rsidR="00DF7E26" w:rsidRPr="004D2631">
        <w:rPr>
          <w:rFonts w:ascii="Times New Roman" w:hAnsi="Times New Roman" w:cs="Times New Roman"/>
        </w:rPr>
        <w:t>was</w:t>
      </w:r>
      <w:r w:rsidRPr="004D2631">
        <w:rPr>
          <w:rFonts w:ascii="Times New Roman" w:hAnsi="Times New Roman" w:cs="Times New Roman"/>
        </w:rPr>
        <w:t xml:space="preserve"> used for these components, respectively. For the operation span task, we </w:t>
      </w:r>
      <w:r w:rsidR="001A2098" w:rsidRPr="004D2631">
        <w:rPr>
          <w:rFonts w:ascii="Times New Roman" w:hAnsi="Times New Roman" w:cs="Times New Roman"/>
        </w:rPr>
        <w:t>tested</w:t>
      </w:r>
      <w:r w:rsidRPr="004D2631">
        <w:rPr>
          <w:rFonts w:ascii="Times New Roman" w:hAnsi="Times New Roman" w:cs="Times New Roman"/>
        </w:rPr>
        <w:t xml:space="preserve"> a one-path model from shifting, a one-path model from updating, and a two-path model from shifting and updating. Finally, for the dual task, we </w:t>
      </w:r>
      <w:r w:rsidR="001A2098" w:rsidRPr="004D2631">
        <w:rPr>
          <w:rFonts w:ascii="Times New Roman" w:hAnsi="Times New Roman" w:cs="Times New Roman"/>
        </w:rPr>
        <w:t>tested</w:t>
      </w:r>
      <w:r w:rsidRPr="004D2631">
        <w:rPr>
          <w:rFonts w:ascii="Times New Roman" w:hAnsi="Times New Roman" w:cs="Times New Roman"/>
        </w:rPr>
        <w:t xml:space="preserve"> a one-path model from shifting.</w:t>
      </w:r>
      <w:r w:rsidR="00CB6346" w:rsidRPr="004D2631">
        <w:rPr>
          <w:rFonts w:ascii="Times New Roman" w:hAnsi="Times New Roman" w:cs="Times New Roman"/>
        </w:rPr>
        <w:t xml:space="preserve"> The </w:t>
      </w:r>
      <w:r w:rsidR="00A00C9B" w:rsidRPr="004D2631">
        <w:rPr>
          <w:rFonts w:ascii="Times New Roman" w:hAnsi="Times New Roman" w:cs="Times New Roman"/>
        </w:rPr>
        <w:t xml:space="preserve">three-path model to a complex EF task is shown in </w:t>
      </w:r>
      <w:r w:rsidR="00A00C9B" w:rsidRPr="009367F3">
        <w:rPr>
          <w:rFonts w:ascii="Times New Roman" w:hAnsi="Times New Roman" w:cs="Times New Roman"/>
          <w:b/>
          <w:bCs/>
        </w:rPr>
        <w:t xml:space="preserve">Figure </w:t>
      </w:r>
      <w:r w:rsidR="001F089A" w:rsidRPr="009367F3">
        <w:rPr>
          <w:rFonts w:ascii="Times New Roman" w:hAnsi="Times New Roman" w:cs="Times New Roman"/>
          <w:b/>
          <w:bCs/>
        </w:rPr>
        <w:t>4</w:t>
      </w:r>
      <w:r w:rsidR="00A00C9B" w:rsidRPr="009367F3">
        <w:rPr>
          <w:rFonts w:ascii="Times New Roman" w:hAnsi="Times New Roman" w:cs="Times New Roman"/>
          <w:b/>
          <w:bCs/>
        </w:rPr>
        <w:t>.2</w:t>
      </w:r>
      <w:r w:rsidR="00A00C9B" w:rsidRPr="004D2631">
        <w:rPr>
          <w:rFonts w:ascii="Times New Roman" w:hAnsi="Times New Roman" w:cs="Times New Roman"/>
        </w:rPr>
        <w:t>, below.</w:t>
      </w:r>
    </w:p>
    <w:p w14:paraId="11DD2F21" w14:textId="77777777" w:rsidR="000F7FB9" w:rsidRDefault="00AE2304" w:rsidP="00AE2304">
      <w:pPr>
        <w:spacing w:after="0" w:line="480" w:lineRule="auto"/>
        <w:rPr>
          <w:rFonts w:ascii="Times New Roman" w:hAnsi="Times New Roman" w:cs="Times New Roman"/>
        </w:rPr>
      </w:pPr>
      <w:r>
        <w:rPr>
          <w:rFonts w:ascii="Times New Roman" w:hAnsi="Times New Roman" w:cs="Times New Roman"/>
        </w:rPr>
        <w:tab/>
      </w:r>
      <w:r w:rsidRPr="004D2631">
        <w:rPr>
          <w:rFonts w:ascii="Times New Roman" w:hAnsi="Times New Roman" w:cs="Times New Roman"/>
        </w:rPr>
        <w:t>As described above, we also used functional connectivity analyses for the resting-state component of this study. For these analyses, we used NIRS-KIT, a MATLAB toolbox (Hou et al., 2021)</w:t>
      </w:r>
      <w:r>
        <w:rPr>
          <w:rFonts w:ascii="Times New Roman" w:hAnsi="Times New Roman" w:cs="Times New Roman"/>
        </w:rPr>
        <w:t xml:space="preserve"> in conjunction with Homer 3 (Huppert, et. </w:t>
      </w:r>
      <w:proofErr w:type="gramStart"/>
      <w:r>
        <w:rPr>
          <w:rFonts w:ascii="Times New Roman" w:hAnsi="Times New Roman" w:cs="Times New Roman"/>
        </w:rPr>
        <w:t>al</w:t>
      </w:r>
      <w:proofErr w:type="gramEnd"/>
      <w:r>
        <w:rPr>
          <w:rFonts w:ascii="Times New Roman" w:hAnsi="Times New Roman" w:cs="Times New Roman"/>
        </w:rPr>
        <w:t>., 2009) and SPM12</w:t>
      </w:r>
      <w:r w:rsidRPr="004D2631">
        <w:rPr>
          <w:rFonts w:ascii="Times New Roman" w:hAnsi="Times New Roman" w:cs="Times New Roman"/>
        </w:rPr>
        <w:t xml:space="preserve">. For pre-processing, </w:t>
      </w:r>
      <w:r>
        <w:rPr>
          <w:rFonts w:ascii="Times New Roman" w:hAnsi="Times New Roman" w:cs="Times New Roman"/>
        </w:rPr>
        <w:t>the standard NIRS-KIT process of removing motion, physiological, and other artifacts was used</w:t>
      </w:r>
      <w:r w:rsidRPr="004D2631">
        <w:rPr>
          <w:rFonts w:ascii="Times New Roman" w:hAnsi="Times New Roman" w:cs="Times New Roman"/>
        </w:rPr>
        <w:t>.</w:t>
      </w:r>
      <w:r w:rsidR="00337909">
        <w:rPr>
          <w:rFonts w:ascii="Times New Roman" w:hAnsi="Times New Roman" w:cs="Times New Roman"/>
        </w:rPr>
        <w:t xml:space="preserve"> </w:t>
      </w:r>
    </w:p>
    <w:p w14:paraId="11060F2A" w14:textId="3617DDA3" w:rsidR="00D31B2E" w:rsidRPr="004D2631" w:rsidRDefault="000F7FB9" w:rsidP="000F7FB9">
      <w:pPr>
        <w:widowControl w:val="0"/>
        <w:spacing w:after="0" w:line="480" w:lineRule="auto"/>
        <w:rPr>
          <w:rFonts w:ascii="Times New Roman" w:hAnsi="Times New Roman" w:cs="Times New Roman"/>
        </w:rPr>
      </w:pPr>
      <w:r>
        <w:rPr>
          <w:rFonts w:ascii="Times New Roman" w:hAnsi="Times New Roman" w:cs="Times New Roman"/>
        </w:rPr>
        <w:t xml:space="preserve">This pre-processing method specifically entailed the TDDR method for motion correction and the Infinite Impulse Response filtering method (set to 0.01 to 0.08 Hz as these low frequencies are important for spontaneous neural activity found at rest) (Hou, et. </w:t>
      </w:r>
      <w:proofErr w:type="gramStart"/>
      <w:r>
        <w:rPr>
          <w:rFonts w:ascii="Times New Roman" w:hAnsi="Times New Roman" w:cs="Times New Roman"/>
        </w:rPr>
        <w:t>al</w:t>
      </w:r>
      <w:proofErr w:type="gramEnd"/>
      <w:r>
        <w:rPr>
          <w:rFonts w:ascii="Times New Roman" w:hAnsi="Times New Roman" w:cs="Times New Roman"/>
        </w:rPr>
        <w:t>., 2021).</w:t>
      </w:r>
      <w:r w:rsidRPr="004D2631">
        <w:rPr>
          <w:rFonts w:ascii="Times New Roman" w:hAnsi="Times New Roman" w:cs="Times New Roman"/>
        </w:rPr>
        <w:t xml:space="preserve"> Then, we </w:t>
      </w:r>
      <w:r>
        <w:rPr>
          <w:rFonts w:ascii="Times New Roman" w:hAnsi="Times New Roman" w:cs="Times New Roman"/>
        </w:rPr>
        <w:t>calculated</w:t>
      </w:r>
      <w:r w:rsidRPr="004D2631">
        <w:rPr>
          <w:rFonts w:ascii="Times New Roman" w:hAnsi="Times New Roman" w:cs="Times New Roman"/>
        </w:rPr>
        <w:t xml:space="preserve"> whole-brain functional connectivity</w:t>
      </w:r>
      <w:r>
        <w:rPr>
          <w:rFonts w:ascii="Times New Roman" w:hAnsi="Times New Roman" w:cs="Times New Roman"/>
        </w:rPr>
        <w:t xml:space="preserve"> profiles and full functional connectivity matrices at the individual level across</w:t>
      </w:r>
      <w:r w:rsidRPr="004D2631">
        <w:rPr>
          <w:rFonts w:ascii="Times New Roman" w:hAnsi="Times New Roman" w:cs="Times New Roman"/>
        </w:rPr>
        <w:t xml:space="preserve"> the full sample for both the </w:t>
      </w:r>
      <w:r w:rsidRPr="00897ECF">
        <w:rPr>
          <w:rFonts w:ascii="Times New Roman" w:hAnsi="Times New Roman" w:cs="Times New Roman"/>
        </w:rPr>
        <w:t>Passive Viewing Paradigm and Mind-</w:t>
      </w:r>
      <w:r>
        <w:rPr>
          <w:rFonts w:ascii="Times New Roman" w:hAnsi="Times New Roman" w:cs="Times New Roman"/>
        </w:rPr>
        <w:t xml:space="preserve"> </w:t>
      </w:r>
      <w:r w:rsidR="0067750C">
        <w:rPr>
          <w:rFonts w:ascii="Times New Roman" w:hAnsi="Times New Roman" w:cs="Times New Roman"/>
        </w:rPr>
        <w:br w:type="page"/>
      </w:r>
    </w:p>
    <w:p w14:paraId="42175C00" w14:textId="77777777" w:rsidR="00C118A3" w:rsidRPr="004D2631" w:rsidRDefault="00C118A3" w:rsidP="005C4BB3">
      <w:pPr>
        <w:keepNext/>
        <w:spacing w:after="0" w:line="480" w:lineRule="auto"/>
        <w:rPr>
          <w:rFonts w:ascii="Times New Roman" w:hAnsi="Times New Roman" w:cs="Times New Roman"/>
        </w:rPr>
      </w:pPr>
      <w:r w:rsidRPr="004D2631">
        <w:rPr>
          <w:rFonts w:ascii="Times New Roman" w:hAnsi="Times New Roman" w:cs="Times New Roman"/>
          <w:noProof/>
        </w:rPr>
        <w:lastRenderedPageBreak/>
        <w:drawing>
          <wp:inline distT="0" distB="0" distL="0" distR="0" wp14:anchorId="4C038C3B" wp14:editId="2952625D">
            <wp:extent cx="5692140" cy="3347782"/>
            <wp:effectExtent l="0" t="0" r="3810" b="5080"/>
            <wp:docPr id="1344155697"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155697" name="Picture 1" descr="A diagram of a process&#10;&#10;Description automatically generated"/>
                    <pic:cNvPicPr/>
                  </pic:nvPicPr>
                  <pic:blipFill>
                    <a:blip r:embed="rId23"/>
                    <a:stretch>
                      <a:fillRect/>
                    </a:stretch>
                  </pic:blipFill>
                  <pic:spPr>
                    <a:xfrm>
                      <a:off x="0" y="0"/>
                      <a:ext cx="5710461" cy="3358557"/>
                    </a:xfrm>
                    <a:prstGeom prst="rect">
                      <a:avLst/>
                    </a:prstGeom>
                  </pic:spPr>
                </pic:pic>
              </a:graphicData>
            </a:graphic>
          </wp:inline>
        </w:drawing>
      </w:r>
    </w:p>
    <w:p w14:paraId="1863C011" w14:textId="5A4A7B9F" w:rsidR="0067750C" w:rsidRDefault="00BE0A69" w:rsidP="005C4BB3">
      <w:pPr>
        <w:spacing w:after="0" w:line="480" w:lineRule="auto"/>
        <w:rPr>
          <w:rFonts w:ascii="Times New Roman" w:hAnsi="Times New Roman" w:cs="Times New Roman"/>
          <w:i/>
          <w:iCs/>
        </w:rPr>
      </w:pPr>
      <w:bookmarkStart w:id="27" w:name="_Toc193844183"/>
      <w:r w:rsidRPr="00BE0A69">
        <w:rPr>
          <w:rStyle w:val="titleFigureChar"/>
        </w:rPr>
        <w:t>Figure 4.2</w:t>
      </w:r>
      <w:bookmarkEnd w:id="27"/>
      <w:r w:rsidR="003D6562" w:rsidRPr="003D6562">
        <w:rPr>
          <w:rFonts w:ascii="Times New Roman" w:hAnsi="Times New Roman" w:cs="Times New Roman"/>
          <w:b/>
          <w:bCs/>
        </w:rPr>
        <w:t>:</w:t>
      </w:r>
      <w:r>
        <w:rPr>
          <w:rFonts w:ascii="Times New Roman" w:hAnsi="Times New Roman" w:cs="Times New Roman"/>
          <w:b/>
          <w:bCs/>
          <w:i/>
          <w:iCs/>
        </w:rPr>
        <w:t xml:space="preserve"> </w:t>
      </w:r>
      <w:r>
        <w:rPr>
          <w:rFonts w:ascii="Times New Roman" w:hAnsi="Times New Roman" w:cs="Times New Roman"/>
          <w:i/>
          <w:iCs/>
        </w:rPr>
        <w:t xml:space="preserve">SEM Model Showing Three-Path Model </w:t>
      </w:r>
      <w:r w:rsidR="00FB310D">
        <w:rPr>
          <w:rFonts w:ascii="Times New Roman" w:hAnsi="Times New Roman" w:cs="Times New Roman"/>
          <w:i/>
          <w:iCs/>
        </w:rPr>
        <w:t>with</w:t>
      </w:r>
      <w:r>
        <w:rPr>
          <w:rFonts w:ascii="Times New Roman" w:hAnsi="Times New Roman" w:cs="Times New Roman"/>
          <w:i/>
          <w:iCs/>
        </w:rPr>
        <w:t xml:space="preserve"> a Complex EF Task</w:t>
      </w:r>
    </w:p>
    <w:p w14:paraId="4767202F" w14:textId="1EFF85DB" w:rsidR="00BE0A69" w:rsidRPr="00BE0A69" w:rsidRDefault="0067750C" w:rsidP="0067750C">
      <w:pPr>
        <w:rPr>
          <w:rFonts w:ascii="Times New Roman" w:hAnsi="Times New Roman" w:cs="Times New Roman"/>
          <w:i/>
          <w:iCs/>
        </w:rPr>
      </w:pPr>
      <w:r>
        <w:rPr>
          <w:rFonts w:ascii="Times New Roman" w:hAnsi="Times New Roman" w:cs="Times New Roman"/>
          <w:i/>
          <w:iCs/>
        </w:rPr>
        <w:br w:type="page"/>
      </w:r>
    </w:p>
    <w:p w14:paraId="294A6CE2" w14:textId="4C9E7CB9" w:rsidR="0095713A" w:rsidRDefault="000F7FB9" w:rsidP="0095713A">
      <w:pPr>
        <w:spacing w:after="0" w:line="480" w:lineRule="auto"/>
        <w:rPr>
          <w:rFonts w:ascii="Times New Roman" w:hAnsi="Times New Roman" w:cs="Times New Roman"/>
        </w:rPr>
      </w:pPr>
      <w:r w:rsidRPr="00897ECF">
        <w:rPr>
          <w:rFonts w:ascii="Times New Roman" w:hAnsi="Times New Roman" w:cs="Times New Roman"/>
        </w:rPr>
        <w:lastRenderedPageBreak/>
        <w:t>Wandering Paradigm</w:t>
      </w:r>
      <w:r w:rsidRPr="004D2631">
        <w:rPr>
          <w:rFonts w:ascii="Times New Roman" w:hAnsi="Times New Roman" w:cs="Times New Roman"/>
        </w:rPr>
        <w:t xml:space="preserve">. </w:t>
      </w:r>
      <w:r>
        <w:rPr>
          <w:rFonts w:ascii="Times New Roman" w:hAnsi="Times New Roman" w:cs="Times New Roman"/>
        </w:rPr>
        <w:t xml:space="preserve">The whole brain functional connectivity profiles were calculated by </w:t>
      </w:r>
      <w:r w:rsidR="007710A0">
        <w:rPr>
          <w:rFonts w:ascii="Times New Roman" w:hAnsi="Times New Roman" w:cs="Times New Roman"/>
        </w:rPr>
        <w:t>calculating the total connectivity at each channel</w:t>
      </w:r>
      <w:r w:rsidR="00E33D04">
        <w:rPr>
          <w:rFonts w:ascii="Times New Roman" w:hAnsi="Times New Roman" w:cs="Times New Roman"/>
        </w:rPr>
        <w:t xml:space="preserve"> to each other channel, and the functional connectivity profiles are calculated without reducing each channel to one value. Therefore, for the whole brain analyses, there is one value for each of the twenty-four channels, and </w:t>
      </w:r>
      <w:r w:rsidR="00252834">
        <w:rPr>
          <w:rFonts w:ascii="Times New Roman" w:hAnsi="Times New Roman" w:cs="Times New Roman"/>
        </w:rPr>
        <w:t>for</w:t>
      </w:r>
      <w:r w:rsidR="00E33D04">
        <w:rPr>
          <w:rFonts w:ascii="Times New Roman" w:hAnsi="Times New Roman" w:cs="Times New Roman"/>
        </w:rPr>
        <w:t xml:space="preserve"> the functional connectivity matrices</w:t>
      </w:r>
      <w:r w:rsidR="00252834">
        <w:rPr>
          <w:rFonts w:ascii="Times New Roman" w:hAnsi="Times New Roman" w:cs="Times New Roman"/>
        </w:rPr>
        <w:t xml:space="preserve">, there is a value for each connection (i.e. channel one to channel two is a single value). </w:t>
      </w:r>
      <w:r w:rsidR="00135103">
        <w:rPr>
          <w:rFonts w:ascii="Times New Roman" w:hAnsi="Times New Roman" w:cs="Times New Roman"/>
        </w:rPr>
        <w:t xml:space="preserve">For the methods comparison portion of this study, </w:t>
      </w:r>
      <w:r w:rsidR="00A817F9">
        <w:rPr>
          <w:rFonts w:ascii="Times New Roman" w:hAnsi="Times New Roman" w:cs="Times New Roman"/>
        </w:rPr>
        <w:t xml:space="preserve">paired t-tests </w:t>
      </w:r>
      <w:r w:rsidR="00292BC0">
        <w:rPr>
          <w:rFonts w:ascii="Times New Roman" w:hAnsi="Times New Roman" w:cs="Times New Roman"/>
        </w:rPr>
        <w:t>using</w:t>
      </w:r>
      <w:r w:rsidR="00A817F9">
        <w:rPr>
          <w:rFonts w:ascii="Times New Roman" w:hAnsi="Times New Roman" w:cs="Times New Roman"/>
        </w:rPr>
        <w:t xml:space="preserve"> both the whole brain and functional connectivity matrices</w:t>
      </w:r>
      <w:r w:rsidR="00690DDD">
        <w:rPr>
          <w:rFonts w:ascii="Times New Roman" w:hAnsi="Times New Roman" w:cs="Times New Roman"/>
        </w:rPr>
        <w:t xml:space="preserve"> were calculated at the group level</w:t>
      </w:r>
      <w:r w:rsidR="00292BC0">
        <w:rPr>
          <w:rFonts w:ascii="Times New Roman" w:hAnsi="Times New Roman" w:cs="Times New Roman"/>
        </w:rPr>
        <w:t xml:space="preserve"> between the two resting-state tasks</w:t>
      </w:r>
      <w:r w:rsidR="00466190" w:rsidRPr="004D2631">
        <w:rPr>
          <w:rFonts w:ascii="Times New Roman" w:hAnsi="Times New Roman" w:cs="Times New Roman"/>
        </w:rPr>
        <w:t>.</w:t>
      </w:r>
      <w:r w:rsidR="004C22FC">
        <w:rPr>
          <w:rFonts w:ascii="Times New Roman" w:hAnsi="Times New Roman" w:cs="Times New Roman"/>
        </w:rPr>
        <w:t xml:space="preserve"> We also directly compared average connectivity values using whole brain and functional connectivity matrix profiles. </w:t>
      </w:r>
      <w:r w:rsidR="00292BC0">
        <w:rPr>
          <w:rFonts w:ascii="Times New Roman" w:hAnsi="Times New Roman" w:cs="Times New Roman"/>
        </w:rPr>
        <w:t>This</w:t>
      </w:r>
      <w:r w:rsidR="004C22FC">
        <w:rPr>
          <w:rFonts w:ascii="Times New Roman" w:hAnsi="Times New Roman" w:cs="Times New Roman"/>
        </w:rPr>
        <w:t xml:space="preserve"> </w:t>
      </w:r>
      <w:r w:rsidR="00A04316">
        <w:rPr>
          <w:rFonts w:ascii="Times New Roman" w:hAnsi="Times New Roman" w:cs="Times New Roman"/>
        </w:rPr>
        <w:t xml:space="preserve">group average </w:t>
      </w:r>
      <w:r w:rsidR="0095713A">
        <w:rPr>
          <w:rFonts w:ascii="Times New Roman" w:hAnsi="Times New Roman" w:cs="Times New Roman"/>
        </w:rPr>
        <w:t>was</w:t>
      </w:r>
      <w:r w:rsidR="00A04316">
        <w:rPr>
          <w:rFonts w:ascii="Times New Roman" w:hAnsi="Times New Roman" w:cs="Times New Roman"/>
        </w:rPr>
        <w:t xml:space="preserve"> calculated by taking the mean connectivity at every channel (or channel connection)</w:t>
      </w:r>
      <w:r w:rsidR="00287F0D">
        <w:rPr>
          <w:rFonts w:ascii="Times New Roman" w:hAnsi="Times New Roman" w:cs="Times New Roman"/>
        </w:rPr>
        <w:t xml:space="preserve"> across all participants.</w:t>
      </w:r>
    </w:p>
    <w:p w14:paraId="0D836458" w14:textId="2C294614" w:rsidR="00B37BA3" w:rsidRPr="000F7FB9" w:rsidRDefault="007969A4" w:rsidP="000F7FB9">
      <w:pPr>
        <w:spacing w:after="0" w:line="480" w:lineRule="auto"/>
        <w:ind w:firstLine="720"/>
        <w:rPr>
          <w:rFonts w:ascii="Times New Roman" w:hAnsi="Times New Roman" w:cs="Times New Roman"/>
        </w:rPr>
      </w:pPr>
      <w:r w:rsidRPr="004D2631">
        <w:rPr>
          <w:rFonts w:ascii="Times New Roman" w:hAnsi="Times New Roman" w:cs="Times New Roman"/>
        </w:rPr>
        <w:t xml:space="preserve">After comparing the functional connectivity profiles from both tasks, we used the </w:t>
      </w:r>
      <w:r w:rsidR="00CE5B0D">
        <w:rPr>
          <w:rFonts w:ascii="Times New Roman" w:hAnsi="Times New Roman" w:cs="Times New Roman"/>
        </w:rPr>
        <w:t>data from both tasks</w:t>
      </w:r>
      <w:r w:rsidRPr="004D2631">
        <w:rPr>
          <w:rFonts w:ascii="Times New Roman" w:hAnsi="Times New Roman" w:cs="Times New Roman"/>
        </w:rPr>
        <w:t xml:space="preserve"> to analyze the neural structure of EF</w:t>
      </w:r>
      <w:r w:rsidR="00192FB5">
        <w:rPr>
          <w:rFonts w:ascii="Times New Roman" w:hAnsi="Times New Roman" w:cs="Times New Roman"/>
        </w:rPr>
        <w:t xml:space="preserve"> as demonstrated using neurocognitive measures</w:t>
      </w:r>
      <w:r w:rsidRPr="004D2631">
        <w:rPr>
          <w:rFonts w:ascii="Times New Roman" w:hAnsi="Times New Roman" w:cs="Times New Roman"/>
        </w:rPr>
        <w:t xml:space="preserve">. </w:t>
      </w:r>
      <w:r w:rsidR="00BC19C9">
        <w:rPr>
          <w:rFonts w:ascii="Times New Roman" w:hAnsi="Times New Roman" w:cs="Times New Roman"/>
        </w:rPr>
        <w:t>First, group-level correlations between the whole brain functional connectivity profiles were calculated for each behavioral task (all nine simple tasks and all five complex tasks including both components of the Random Number Generation task). This allowed us to visually compare</w:t>
      </w:r>
      <w:r w:rsidR="00945649">
        <w:rPr>
          <w:rFonts w:ascii="Times New Roman" w:hAnsi="Times New Roman" w:cs="Times New Roman"/>
        </w:rPr>
        <w:t xml:space="preserve"> how resting-state functional connectivity data is correlated with each behavioral task separately. After visually assessing these relationships, this was further examined by looking specifically at the channels with significant correlations to each of the behavioral tasks</w:t>
      </w:r>
      <w:r w:rsidR="00A13B77">
        <w:rPr>
          <w:rFonts w:ascii="Times New Roman" w:hAnsi="Times New Roman" w:cs="Times New Roman"/>
        </w:rPr>
        <w:t>. Finally, to develop a possible statistical structure of</w:t>
      </w:r>
      <w:r w:rsidR="00C63751">
        <w:rPr>
          <w:rFonts w:ascii="Times New Roman" w:hAnsi="Times New Roman" w:cs="Times New Roman"/>
        </w:rPr>
        <w:t xml:space="preserve"> EF from the resting-state functional connectivity data, principal components analysis was done using the correlations calculated in NIRS-KIT. With this, we were able to understand not only how the </w:t>
      </w:r>
      <w:r w:rsidR="00AE4958">
        <w:rPr>
          <w:rFonts w:ascii="Times New Roman" w:hAnsi="Times New Roman" w:cs="Times New Roman"/>
        </w:rPr>
        <w:t xml:space="preserve">neural data correlated to each task but also how these correlations cluster together to create components of EF. The results and further details about </w:t>
      </w:r>
      <w:proofErr w:type="gramStart"/>
      <w:r w:rsidR="00AE4958">
        <w:rPr>
          <w:rFonts w:ascii="Times New Roman" w:hAnsi="Times New Roman" w:cs="Times New Roman"/>
        </w:rPr>
        <w:t>all of</w:t>
      </w:r>
      <w:proofErr w:type="gramEnd"/>
      <w:r w:rsidR="00AE4958">
        <w:rPr>
          <w:rFonts w:ascii="Times New Roman" w:hAnsi="Times New Roman" w:cs="Times New Roman"/>
        </w:rPr>
        <w:t xml:space="preserve"> these analyses can be found in the results section of this study.</w:t>
      </w:r>
    </w:p>
    <w:p w14:paraId="7DB723C5" w14:textId="12FF1BE6" w:rsidR="00F37C58" w:rsidRPr="004D2631" w:rsidRDefault="0090596E" w:rsidP="005C4BB3">
      <w:pPr>
        <w:pStyle w:val="Heading"/>
        <w:spacing w:after="0"/>
      </w:pPr>
      <w:bookmarkStart w:id="28" w:name="_Toc193555084"/>
      <w:r>
        <w:lastRenderedPageBreak/>
        <w:t xml:space="preserve">Chapter 5: </w:t>
      </w:r>
      <w:r w:rsidR="00F37C58" w:rsidRPr="004D2631">
        <w:t>Results</w:t>
      </w:r>
      <w:bookmarkEnd w:id="28"/>
    </w:p>
    <w:p w14:paraId="6D0CC840" w14:textId="203283D1" w:rsidR="00F13772" w:rsidRPr="004D2631" w:rsidRDefault="00B161BF" w:rsidP="005C4BB3">
      <w:pPr>
        <w:pStyle w:val="Subheading"/>
      </w:pPr>
      <w:bookmarkStart w:id="29" w:name="_Toc193555085"/>
      <w:r w:rsidRPr="004D2631">
        <w:t>Replication Study</w:t>
      </w:r>
      <w:bookmarkEnd w:id="29"/>
    </w:p>
    <w:p w14:paraId="51DED119" w14:textId="669A2873" w:rsidR="009B4652" w:rsidRPr="004D2631" w:rsidRDefault="009B4652" w:rsidP="005C4BB3">
      <w:pPr>
        <w:pStyle w:val="subsubheading"/>
      </w:pPr>
      <w:bookmarkStart w:id="30" w:name="_Toc193555086"/>
      <w:r w:rsidRPr="004D2631">
        <w:t>Preliminary Analys</w:t>
      </w:r>
      <w:r w:rsidR="00DE2221" w:rsidRPr="004D2631">
        <w:t>e</w:t>
      </w:r>
      <w:r w:rsidRPr="004D2631">
        <w:t>s</w:t>
      </w:r>
      <w:bookmarkEnd w:id="30"/>
    </w:p>
    <w:p w14:paraId="0D60125E" w14:textId="7F4C67AE" w:rsidR="00454ACF" w:rsidRDefault="00454ACF" w:rsidP="005C4BB3">
      <w:pPr>
        <w:spacing w:after="0" w:line="480" w:lineRule="auto"/>
        <w:rPr>
          <w:rFonts w:ascii="Times New Roman" w:hAnsi="Times New Roman" w:cs="Times New Roman"/>
        </w:rPr>
      </w:pPr>
      <w:r w:rsidRPr="004D2631">
        <w:rPr>
          <w:rFonts w:ascii="Times New Roman" w:hAnsi="Times New Roman" w:cs="Times New Roman"/>
        </w:rPr>
        <w:tab/>
        <w:t>The first steps in the analysis required transforming and trimming the data</w:t>
      </w:r>
      <w:r w:rsidR="00F5323C" w:rsidRPr="004D2631">
        <w:rPr>
          <w:rFonts w:ascii="Times New Roman" w:hAnsi="Times New Roman" w:cs="Times New Roman"/>
        </w:rPr>
        <w:t xml:space="preserve"> for the nine tasks used in the confirmatory factor analysis</w:t>
      </w:r>
      <w:r w:rsidRPr="004D2631">
        <w:rPr>
          <w:rFonts w:ascii="Times New Roman" w:hAnsi="Times New Roman" w:cs="Times New Roman"/>
        </w:rPr>
        <w:t xml:space="preserve">. </w:t>
      </w:r>
      <w:r w:rsidR="00217562" w:rsidRPr="004D2631">
        <w:rPr>
          <w:rFonts w:ascii="Times New Roman" w:hAnsi="Times New Roman" w:cs="Times New Roman"/>
        </w:rPr>
        <w:t xml:space="preserve">This study follows the procedures for trimming and transforming the data as done in the original study (Miyake et. al., 2000) as adapted to fit the needs of the current study’s data. </w:t>
      </w:r>
      <w:r w:rsidR="00570D48">
        <w:rPr>
          <w:rFonts w:ascii="Times New Roman" w:hAnsi="Times New Roman" w:cs="Times New Roman"/>
        </w:rPr>
        <w:t>T</w:t>
      </w:r>
      <w:r w:rsidR="002644C4">
        <w:rPr>
          <w:rFonts w:ascii="Times New Roman" w:hAnsi="Times New Roman" w:cs="Times New Roman"/>
        </w:rPr>
        <w:t>o trim the reaction time data for the Number Letter, Local</w:t>
      </w:r>
      <w:r w:rsidR="00FA65B8">
        <w:rPr>
          <w:rFonts w:ascii="Times New Roman" w:hAnsi="Times New Roman" w:cs="Times New Roman"/>
        </w:rPr>
        <w:t>-</w:t>
      </w:r>
      <w:r w:rsidR="002644C4">
        <w:rPr>
          <w:rFonts w:ascii="Times New Roman" w:hAnsi="Times New Roman" w:cs="Times New Roman"/>
        </w:rPr>
        <w:t>Global, and Stroop tasks</w:t>
      </w:r>
      <w:r w:rsidR="00570D48">
        <w:rPr>
          <w:rFonts w:ascii="Times New Roman" w:hAnsi="Times New Roman" w:cs="Times New Roman"/>
        </w:rPr>
        <w:t>, we used a two-step process</w:t>
      </w:r>
      <w:r w:rsidR="002644C4">
        <w:rPr>
          <w:rFonts w:ascii="Times New Roman" w:hAnsi="Times New Roman" w:cs="Times New Roman"/>
        </w:rPr>
        <w:t xml:space="preserve">. </w:t>
      </w:r>
      <w:r w:rsidR="00570D48">
        <w:rPr>
          <w:rFonts w:ascii="Times New Roman" w:hAnsi="Times New Roman" w:cs="Times New Roman"/>
        </w:rPr>
        <w:t xml:space="preserve">Only target trials with a reaction time greater than 200 ms were included. The first step was to </w:t>
      </w:r>
      <w:r w:rsidR="001E0D17">
        <w:rPr>
          <w:rFonts w:ascii="Times New Roman" w:hAnsi="Times New Roman" w:cs="Times New Roman"/>
        </w:rPr>
        <w:t xml:space="preserve">replace any trial with a reaction time outside of the bounds stated originally (Miyake et. </w:t>
      </w:r>
      <w:proofErr w:type="gramStart"/>
      <w:r w:rsidR="001E0D17">
        <w:rPr>
          <w:rFonts w:ascii="Times New Roman" w:hAnsi="Times New Roman" w:cs="Times New Roman"/>
        </w:rPr>
        <w:t>al</w:t>
      </w:r>
      <w:proofErr w:type="gramEnd"/>
      <w:r w:rsidR="001E0D17">
        <w:rPr>
          <w:rFonts w:ascii="Times New Roman" w:hAnsi="Times New Roman" w:cs="Times New Roman"/>
        </w:rPr>
        <w:t xml:space="preserve">., 2000) across all </w:t>
      </w:r>
      <w:r w:rsidR="00FA65B8">
        <w:rPr>
          <w:rFonts w:ascii="Times New Roman" w:hAnsi="Times New Roman" w:cs="Times New Roman"/>
        </w:rPr>
        <w:t>participants</w:t>
      </w:r>
      <w:r w:rsidR="007F6727">
        <w:rPr>
          <w:rFonts w:ascii="Times New Roman" w:hAnsi="Times New Roman" w:cs="Times New Roman"/>
        </w:rPr>
        <w:t xml:space="preserve"> with </w:t>
      </w:r>
      <w:r w:rsidR="00DB032B">
        <w:rPr>
          <w:rFonts w:ascii="Times New Roman" w:hAnsi="Times New Roman" w:cs="Times New Roman"/>
        </w:rPr>
        <w:t xml:space="preserve">these </w:t>
      </w:r>
      <w:r w:rsidR="007F6727">
        <w:rPr>
          <w:rFonts w:ascii="Times New Roman" w:hAnsi="Times New Roman" w:cs="Times New Roman"/>
        </w:rPr>
        <w:t>values</w:t>
      </w:r>
      <w:r w:rsidR="00DB032B">
        <w:rPr>
          <w:rFonts w:ascii="Times New Roman" w:hAnsi="Times New Roman" w:cs="Times New Roman"/>
        </w:rPr>
        <w:t xml:space="preserve">. The </w:t>
      </w:r>
      <w:r w:rsidR="001E0D17">
        <w:rPr>
          <w:rFonts w:ascii="Times New Roman" w:hAnsi="Times New Roman" w:cs="Times New Roman"/>
        </w:rPr>
        <w:t xml:space="preserve">bounds were </w:t>
      </w:r>
      <w:r w:rsidR="00A329BD">
        <w:rPr>
          <w:rFonts w:ascii="Times New Roman" w:hAnsi="Times New Roman" w:cs="Times New Roman"/>
        </w:rPr>
        <w:t xml:space="preserve">300 to 3500 ms for the Number Letter task, </w:t>
      </w:r>
      <w:r w:rsidR="00FA65B8">
        <w:rPr>
          <w:rFonts w:ascii="Times New Roman" w:hAnsi="Times New Roman" w:cs="Times New Roman"/>
        </w:rPr>
        <w:t>500 to 3500 for the Local-Global task, and 400 to 2000 ms for the Stroop task.</w:t>
      </w:r>
      <w:r w:rsidR="008D614F" w:rsidRPr="004D2631">
        <w:rPr>
          <w:rFonts w:ascii="Times New Roman" w:hAnsi="Times New Roman" w:cs="Times New Roman"/>
        </w:rPr>
        <w:t xml:space="preserve"> </w:t>
      </w:r>
      <w:r w:rsidR="00FA65B8">
        <w:rPr>
          <w:rFonts w:ascii="Times New Roman" w:hAnsi="Times New Roman" w:cs="Times New Roman"/>
        </w:rPr>
        <w:t>The second step was</w:t>
      </w:r>
      <w:r w:rsidR="007F6727">
        <w:rPr>
          <w:rFonts w:ascii="Times New Roman" w:hAnsi="Times New Roman" w:cs="Times New Roman"/>
        </w:rPr>
        <w:t xml:space="preserve"> a within-subjects analysis where any reaction time that was</w:t>
      </w:r>
      <w:r w:rsidR="00DB032B">
        <w:rPr>
          <w:rFonts w:ascii="Times New Roman" w:hAnsi="Times New Roman" w:cs="Times New Roman"/>
        </w:rPr>
        <w:t xml:space="preserve"> greater than</w:t>
      </w:r>
      <w:r w:rsidR="007F6727">
        <w:rPr>
          <w:rFonts w:ascii="Times New Roman" w:hAnsi="Times New Roman" w:cs="Times New Roman"/>
        </w:rPr>
        <w:t xml:space="preserve"> three standard deviations from th</w:t>
      </w:r>
      <w:r w:rsidR="00F610A2">
        <w:rPr>
          <w:rFonts w:ascii="Times New Roman" w:hAnsi="Times New Roman" w:cs="Times New Roman"/>
        </w:rPr>
        <w:t xml:space="preserve">e individual subject’s </w:t>
      </w:r>
      <w:proofErr w:type="gramStart"/>
      <w:r w:rsidR="00F610A2">
        <w:rPr>
          <w:rFonts w:ascii="Times New Roman" w:hAnsi="Times New Roman" w:cs="Times New Roman"/>
        </w:rPr>
        <w:t>mean</w:t>
      </w:r>
      <w:proofErr w:type="gramEnd"/>
      <w:r w:rsidR="00F610A2">
        <w:rPr>
          <w:rFonts w:ascii="Times New Roman" w:hAnsi="Times New Roman" w:cs="Times New Roman"/>
        </w:rPr>
        <w:t xml:space="preserve"> </w:t>
      </w:r>
      <w:r w:rsidR="00636F1A">
        <w:rPr>
          <w:rFonts w:ascii="Times New Roman" w:hAnsi="Times New Roman" w:cs="Times New Roman"/>
        </w:rPr>
        <w:t xml:space="preserve">was replaced </w:t>
      </w:r>
      <w:r w:rsidR="00F610A2">
        <w:rPr>
          <w:rFonts w:ascii="Times New Roman" w:hAnsi="Times New Roman" w:cs="Times New Roman"/>
        </w:rPr>
        <w:t xml:space="preserve">with </w:t>
      </w:r>
      <w:r w:rsidR="00982A0E">
        <w:rPr>
          <w:rFonts w:ascii="Times New Roman" w:hAnsi="Times New Roman" w:cs="Times New Roman"/>
        </w:rPr>
        <w:t>that</w:t>
      </w:r>
      <w:r w:rsidR="00F610A2">
        <w:rPr>
          <w:rFonts w:ascii="Times New Roman" w:hAnsi="Times New Roman" w:cs="Times New Roman"/>
        </w:rPr>
        <w:t xml:space="preserve"> value.</w:t>
      </w:r>
      <w:r w:rsidR="007F6727">
        <w:rPr>
          <w:rFonts w:ascii="Times New Roman" w:hAnsi="Times New Roman" w:cs="Times New Roman"/>
        </w:rPr>
        <w:t xml:space="preserve"> </w:t>
      </w:r>
      <w:r w:rsidR="008D614F" w:rsidRPr="004D2631">
        <w:rPr>
          <w:rFonts w:ascii="Times New Roman" w:hAnsi="Times New Roman" w:cs="Times New Roman"/>
        </w:rPr>
        <w:t xml:space="preserve">For the plus-minus task, any </w:t>
      </w:r>
      <w:r w:rsidR="005C61D3" w:rsidRPr="004D2631">
        <w:rPr>
          <w:rFonts w:ascii="Times New Roman" w:hAnsi="Times New Roman" w:cs="Times New Roman"/>
        </w:rPr>
        <w:t xml:space="preserve">duration that was more than three standard deviations from the overall, between-subjects mean duration was replaced with </w:t>
      </w:r>
      <w:r w:rsidR="00F14C2E">
        <w:rPr>
          <w:rFonts w:ascii="Times New Roman" w:hAnsi="Times New Roman" w:cs="Times New Roman"/>
        </w:rPr>
        <w:t>that</w:t>
      </w:r>
      <w:r w:rsidR="005C61D3" w:rsidRPr="004D2631">
        <w:rPr>
          <w:rFonts w:ascii="Times New Roman" w:hAnsi="Times New Roman" w:cs="Times New Roman"/>
        </w:rPr>
        <w:t xml:space="preserve"> value</w:t>
      </w:r>
      <w:r w:rsidR="000C7ADD">
        <w:rPr>
          <w:rFonts w:ascii="Times New Roman" w:hAnsi="Times New Roman" w:cs="Times New Roman"/>
        </w:rPr>
        <w:t xml:space="preserve"> for each condition separately</w:t>
      </w:r>
      <w:r w:rsidR="005C61D3" w:rsidRPr="004D2631">
        <w:rPr>
          <w:rFonts w:ascii="Times New Roman" w:hAnsi="Times New Roman" w:cs="Times New Roman"/>
        </w:rPr>
        <w:t>.</w:t>
      </w:r>
      <w:r w:rsidR="000E4FC7" w:rsidRPr="004D2631">
        <w:rPr>
          <w:rFonts w:ascii="Times New Roman" w:hAnsi="Times New Roman" w:cs="Times New Roman"/>
        </w:rPr>
        <w:t xml:space="preserve"> An </w:t>
      </w:r>
      <w:r w:rsidR="00E82E55">
        <w:rPr>
          <w:rFonts w:ascii="Times New Roman" w:hAnsi="Times New Roman" w:cs="Times New Roman"/>
        </w:rPr>
        <w:t>average</w:t>
      </w:r>
      <w:r w:rsidR="000E4FC7" w:rsidRPr="004D2631">
        <w:rPr>
          <w:rFonts w:ascii="Times New Roman" w:hAnsi="Times New Roman" w:cs="Times New Roman"/>
        </w:rPr>
        <w:t xml:space="preserve"> of </w:t>
      </w:r>
      <w:r w:rsidR="008E3FB6">
        <w:rPr>
          <w:rFonts w:ascii="Times New Roman" w:hAnsi="Times New Roman" w:cs="Times New Roman"/>
        </w:rPr>
        <w:t>4.1% of observations were affected by these trimming procedures across these four tasks</w:t>
      </w:r>
      <w:r w:rsidR="00F5323C" w:rsidRPr="004D2631">
        <w:rPr>
          <w:rFonts w:ascii="Times New Roman" w:hAnsi="Times New Roman" w:cs="Times New Roman"/>
        </w:rPr>
        <w:t xml:space="preserve">. </w:t>
      </w:r>
      <w:r w:rsidR="00AC728E" w:rsidRPr="004D2631">
        <w:rPr>
          <w:rFonts w:ascii="Times New Roman" w:hAnsi="Times New Roman" w:cs="Times New Roman"/>
        </w:rPr>
        <w:t>For proportion of correct responses, we used arcsine transformations</w:t>
      </w:r>
      <w:r w:rsidR="00FA2D34" w:rsidRPr="004D2631">
        <w:rPr>
          <w:rFonts w:ascii="Times New Roman" w:hAnsi="Times New Roman" w:cs="Times New Roman"/>
        </w:rPr>
        <w:t xml:space="preserve"> as done in the original study</w:t>
      </w:r>
      <w:r w:rsidR="007555FC">
        <w:rPr>
          <w:rFonts w:ascii="Times New Roman" w:hAnsi="Times New Roman" w:cs="Times New Roman"/>
        </w:rPr>
        <w:t>, this was done for the Keep Track</w:t>
      </w:r>
      <w:r w:rsidR="00362F44">
        <w:rPr>
          <w:rFonts w:ascii="Times New Roman" w:hAnsi="Times New Roman" w:cs="Times New Roman"/>
        </w:rPr>
        <w:t>, Letter Memory, Tone Monitoring, Antisaccade, and Stop-Signal tasks</w:t>
      </w:r>
      <w:r w:rsidR="00FA2D34" w:rsidRPr="004D2631">
        <w:rPr>
          <w:rFonts w:ascii="Times New Roman" w:hAnsi="Times New Roman" w:cs="Times New Roman"/>
        </w:rPr>
        <w:t xml:space="preserve">. </w:t>
      </w:r>
      <w:r w:rsidR="000B7D77">
        <w:rPr>
          <w:rFonts w:ascii="Times New Roman" w:hAnsi="Times New Roman" w:cs="Times New Roman"/>
        </w:rPr>
        <w:t>We visually assessed within each construct for any outliers as well as calculating leverage, but no participants were excluded as outliers.</w:t>
      </w:r>
      <w:r w:rsidR="00F1026A">
        <w:rPr>
          <w:rFonts w:ascii="Times New Roman" w:hAnsi="Times New Roman" w:cs="Times New Roman"/>
        </w:rPr>
        <w:t xml:space="preserve"> </w:t>
      </w:r>
      <w:r w:rsidR="00F1026A" w:rsidRPr="004D2631">
        <w:rPr>
          <w:rFonts w:ascii="Times New Roman" w:hAnsi="Times New Roman" w:cs="Times New Roman"/>
        </w:rPr>
        <w:t xml:space="preserve">The descriptive statistics and normality values for these nine tasks can be seen in </w:t>
      </w:r>
      <w:r w:rsidR="00F1026A" w:rsidRPr="00171CE8">
        <w:rPr>
          <w:rFonts w:ascii="Times New Roman" w:hAnsi="Times New Roman" w:cs="Times New Roman"/>
          <w:b/>
          <w:bCs/>
        </w:rPr>
        <w:t>Table 5.1</w:t>
      </w:r>
      <w:r w:rsidR="00F1026A" w:rsidRPr="004D2631">
        <w:rPr>
          <w:rFonts w:ascii="Times New Roman" w:hAnsi="Times New Roman" w:cs="Times New Roman"/>
        </w:rPr>
        <w:t>.</w:t>
      </w:r>
      <w:r w:rsidR="00F1026A">
        <w:rPr>
          <w:rFonts w:ascii="Times New Roman" w:hAnsi="Times New Roman" w:cs="Times New Roman"/>
        </w:rPr>
        <w:t xml:space="preserve"> In this table, for the proportion correct measures, the </w:t>
      </w:r>
      <w:r w:rsidR="00135D66">
        <w:rPr>
          <w:rFonts w:ascii="Times New Roman" w:hAnsi="Times New Roman" w:cs="Times New Roman"/>
        </w:rPr>
        <w:t>descriptive statistics before arcsine transformation are included in brackets.</w:t>
      </w:r>
    </w:p>
    <w:p w14:paraId="00D879E7" w14:textId="6D5AFC51" w:rsidR="009F60A7" w:rsidRPr="006D31BC" w:rsidRDefault="006D31BC" w:rsidP="005C4BB3">
      <w:pPr>
        <w:spacing w:after="0" w:line="480" w:lineRule="auto"/>
        <w:rPr>
          <w:rFonts w:ascii="Times New Roman" w:hAnsi="Times New Roman" w:cs="Times New Roman"/>
          <w:i/>
          <w:iCs/>
        </w:rPr>
      </w:pPr>
      <w:bookmarkStart w:id="31" w:name="_Toc193844250"/>
      <w:r w:rsidRPr="007C7804">
        <w:rPr>
          <w:rStyle w:val="TableTitleChar"/>
        </w:rPr>
        <w:lastRenderedPageBreak/>
        <w:t>Table 5.1</w:t>
      </w:r>
      <w:bookmarkEnd w:id="31"/>
      <w:r w:rsidR="00BD291B">
        <w:rPr>
          <w:rFonts w:ascii="Times New Roman" w:hAnsi="Times New Roman" w:cs="Times New Roman"/>
          <w:b/>
          <w:bCs/>
        </w:rPr>
        <w:t>:</w:t>
      </w:r>
      <w:r w:rsidRPr="004D2631">
        <w:rPr>
          <w:rFonts w:ascii="Times New Roman" w:hAnsi="Times New Roman" w:cs="Times New Roman"/>
          <w:b/>
          <w:bCs/>
          <w:i/>
          <w:iCs/>
        </w:rPr>
        <w:t xml:space="preserve"> </w:t>
      </w:r>
      <w:r w:rsidRPr="004D2631">
        <w:rPr>
          <w:rFonts w:ascii="Times New Roman" w:hAnsi="Times New Roman" w:cs="Times New Roman"/>
          <w:i/>
          <w:iCs/>
        </w:rPr>
        <w:t>Descriptive statistics for all simple EF tasks after transformations and RT trimming.</w:t>
      </w:r>
    </w:p>
    <w:tbl>
      <w:tblPr>
        <w:tblStyle w:val="TableGrid"/>
        <w:tblW w:w="9360" w:type="dxa"/>
        <w:tblLook w:val="04A0" w:firstRow="1" w:lastRow="0" w:firstColumn="1" w:lastColumn="0" w:noHBand="0" w:noVBand="1"/>
      </w:tblPr>
      <w:tblGrid>
        <w:gridCol w:w="1890"/>
        <w:gridCol w:w="540"/>
        <w:gridCol w:w="2160"/>
        <w:gridCol w:w="2070"/>
        <w:gridCol w:w="1530"/>
        <w:gridCol w:w="1170"/>
      </w:tblGrid>
      <w:tr w:rsidR="00310DC9" w:rsidRPr="004D2631" w14:paraId="3940D7AE" w14:textId="77777777" w:rsidTr="003C0E47">
        <w:tc>
          <w:tcPr>
            <w:tcW w:w="1890" w:type="dxa"/>
            <w:tcBorders>
              <w:left w:val="nil"/>
              <w:bottom w:val="single" w:sz="4" w:space="0" w:color="auto"/>
              <w:right w:val="nil"/>
            </w:tcBorders>
          </w:tcPr>
          <w:p w14:paraId="76B70D65" w14:textId="11BB37CC" w:rsidR="00310DC9" w:rsidRPr="004D2631" w:rsidRDefault="00310DC9" w:rsidP="005C4BB3">
            <w:pPr>
              <w:jc w:val="center"/>
              <w:rPr>
                <w:rFonts w:ascii="Times New Roman" w:hAnsi="Times New Roman" w:cs="Times New Roman"/>
              </w:rPr>
            </w:pPr>
            <w:r w:rsidRPr="004D2631">
              <w:rPr>
                <w:rFonts w:ascii="Times New Roman" w:hAnsi="Times New Roman" w:cs="Times New Roman"/>
              </w:rPr>
              <w:t>Task</w:t>
            </w:r>
          </w:p>
        </w:tc>
        <w:tc>
          <w:tcPr>
            <w:tcW w:w="540" w:type="dxa"/>
            <w:tcBorders>
              <w:left w:val="nil"/>
              <w:bottom w:val="single" w:sz="4" w:space="0" w:color="auto"/>
              <w:right w:val="nil"/>
            </w:tcBorders>
          </w:tcPr>
          <w:p w14:paraId="4172FE29" w14:textId="6E25C320" w:rsidR="00310DC9" w:rsidRPr="004D2631" w:rsidRDefault="00310DC9" w:rsidP="005C4BB3">
            <w:pPr>
              <w:jc w:val="center"/>
              <w:rPr>
                <w:rFonts w:ascii="Times New Roman" w:hAnsi="Times New Roman" w:cs="Times New Roman"/>
              </w:rPr>
            </w:pPr>
            <w:r>
              <w:rPr>
                <w:rFonts w:ascii="Times New Roman" w:hAnsi="Times New Roman" w:cs="Times New Roman"/>
              </w:rPr>
              <w:t>n</w:t>
            </w:r>
          </w:p>
        </w:tc>
        <w:tc>
          <w:tcPr>
            <w:tcW w:w="2160" w:type="dxa"/>
            <w:tcBorders>
              <w:left w:val="nil"/>
              <w:bottom w:val="single" w:sz="4" w:space="0" w:color="auto"/>
              <w:right w:val="nil"/>
            </w:tcBorders>
          </w:tcPr>
          <w:p w14:paraId="6789CD5B" w14:textId="1524D7AE" w:rsidR="00310DC9" w:rsidRPr="004D2631" w:rsidRDefault="00310DC9" w:rsidP="005C4BB3">
            <w:pPr>
              <w:jc w:val="center"/>
              <w:rPr>
                <w:rFonts w:ascii="Times New Roman" w:hAnsi="Times New Roman" w:cs="Times New Roman"/>
              </w:rPr>
            </w:pPr>
            <w:r w:rsidRPr="004D2631">
              <w:rPr>
                <w:rFonts w:ascii="Times New Roman" w:hAnsi="Times New Roman" w:cs="Times New Roman"/>
              </w:rPr>
              <w:t>Mean (SD)</w:t>
            </w:r>
          </w:p>
        </w:tc>
        <w:tc>
          <w:tcPr>
            <w:tcW w:w="2070" w:type="dxa"/>
            <w:tcBorders>
              <w:left w:val="nil"/>
              <w:bottom w:val="single" w:sz="4" w:space="0" w:color="auto"/>
              <w:right w:val="nil"/>
            </w:tcBorders>
          </w:tcPr>
          <w:p w14:paraId="2C980B07" w14:textId="7FDF2ACA" w:rsidR="00310DC9" w:rsidRPr="004D2631" w:rsidRDefault="00310DC9" w:rsidP="005C4BB3">
            <w:pPr>
              <w:jc w:val="center"/>
              <w:rPr>
                <w:rFonts w:ascii="Times New Roman" w:hAnsi="Times New Roman" w:cs="Times New Roman"/>
              </w:rPr>
            </w:pPr>
            <w:r w:rsidRPr="004D2631">
              <w:rPr>
                <w:rFonts w:ascii="Times New Roman" w:hAnsi="Times New Roman" w:cs="Times New Roman"/>
              </w:rPr>
              <w:t>Range</w:t>
            </w:r>
          </w:p>
        </w:tc>
        <w:tc>
          <w:tcPr>
            <w:tcW w:w="1530" w:type="dxa"/>
            <w:tcBorders>
              <w:left w:val="nil"/>
              <w:bottom w:val="single" w:sz="4" w:space="0" w:color="auto"/>
              <w:right w:val="nil"/>
            </w:tcBorders>
          </w:tcPr>
          <w:p w14:paraId="5FEBE5C1" w14:textId="04F39C40" w:rsidR="00310DC9" w:rsidRPr="004D2631" w:rsidRDefault="00310DC9" w:rsidP="005C4BB3">
            <w:pPr>
              <w:jc w:val="center"/>
              <w:rPr>
                <w:rFonts w:ascii="Times New Roman" w:hAnsi="Times New Roman" w:cs="Times New Roman"/>
              </w:rPr>
            </w:pPr>
            <w:r w:rsidRPr="004D2631">
              <w:rPr>
                <w:rFonts w:ascii="Times New Roman" w:hAnsi="Times New Roman" w:cs="Times New Roman"/>
              </w:rPr>
              <w:t>Skewness</w:t>
            </w:r>
          </w:p>
        </w:tc>
        <w:tc>
          <w:tcPr>
            <w:tcW w:w="1170" w:type="dxa"/>
            <w:tcBorders>
              <w:left w:val="nil"/>
              <w:bottom w:val="single" w:sz="4" w:space="0" w:color="auto"/>
              <w:right w:val="nil"/>
            </w:tcBorders>
          </w:tcPr>
          <w:p w14:paraId="77DA11A0" w14:textId="75876667" w:rsidR="00310DC9" w:rsidRPr="004D2631" w:rsidRDefault="00310DC9" w:rsidP="005C4BB3">
            <w:pPr>
              <w:jc w:val="center"/>
              <w:rPr>
                <w:rFonts w:ascii="Times New Roman" w:hAnsi="Times New Roman" w:cs="Times New Roman"/>
              </w:rPr>
            </w:pPr>
            <w:r w:rsidRPr="004D2631">
              <w:rPr>
                <w:rFonts w:ascii="Times New Roman" w:hAnsi="Times New Roman" w:cs="Times New Roman"/>
              </w:rPr>
              <w:t>Kurtosis</w:t>
            </w:r>
          </w:p>
        </w:tc>
      </w:tr>
      <w:tr w:rsidR="00310DC9" w:rsidRPr="004D2631" w14:paraId="39763CBA" w14:textId="77777777" w:rsidTr="003C0E47">
        <w:tc>
          <w:tcPr>
            <w:tcW w:w="1890" w:type="dxa"/>
            <w:tcBorders>
              <w:left w:val="nil"/>
              <w:bottom w:val="nil"/>
              <w:right w:val="nil"/>
            </w:tcBorders>
          </w:tcPr>
          <w:p w14:paraId="079EF64C" w14:textId="07621279" w:rsidR="00310DC9" w:rsidRPr="004D2631" w:rsidRDefault="00310DC9" w:rsidP="005C4BB3">
            <w:pPr>
              <w:jc w:val="center"/>
              <w:rPr>
                <w:rFonts w:ascii="Times New Roman" w:hAnsi="Times New Roman" w:cs="Times New Roman"/>
              </w:rPr>
            </w:pPr>
            <w:r w:rsidRPr="004D2631">
              <w:rPr>
                <w:rFonts w:ascii="Times New Roman" w:hAnsi="Times New Roman" w:cs="Times New Roman"/>
              </w:rPr>
              <w:t>Plus-Minus</w:t>
            </w:r>
          </w:p>
        </w:tc>
        <w:tc>
          <w:tcPr>
            <w:tcW w:w="540" w:type="dxa"/>
            <w:tcBorders>
              <w:left w:val="nil"/>
              <w:bottom w:val="nil"/>
              <w:right w:val="nil"/>
            </w:tcBorders>
          </w:tcPr>
          <w:p w14:paraId="2CAEEF7A" w14:textId="6CF5611C" w:rsidR="00310DC9" w:rsidRDefault="00310DC9" w:rsidP="005C4BB3">
            <w:pPr>
              <w:jc w:val="center"/>
              <w:rPr>
                <w:rFonts w:ascii="Times New Roman" w:hAnsi="Times New Roman" w:cs="Times New Roman"/>
              </w:rPr>
            </w:pPr>
            <w:r>
              <w:rPr>
                <w:rFonts w:ascii="Times New Roman" w:hAnsi="Times New Roman" w:cs="Times New Roman"/>
              </w:rPr>
              <w:t>67</w:t>
            </w:r>
          </w:p>
        </w:tc>
        <w:tc>
          <w:tcPr>
            <w:tcW w:w="2160" w:type="dxa"/>
            <w:tcBorders>
              <w:left w:val="nil"/>
              <w:bottom w:val="nil"/>
              <w:right w:val="nil"/>
            </w:tcBorders>
          </w:tcPr>
          <w:p w14:paraId="785B6B0B" w14:textId="0714312B" w:rsidR="00310DC9" w:rsidRPr="004D2631" w:rsidRDefault="00310DC9" w:rsidP="005C4BB3">
            <w:pPr>
              <w:jc w:val="center"/>
              <w:rPr>
                <w:rFonts w:ascii="Times New Roman" w:hAnsi="Times New Roman" w:cs="Times New Roman"/>
              </w:rPr>
            </w:pPr>
            <w:r>
              <w:rPr>
                <w:rFonts w:ascii="Times New Roman" w:hAnsi="Times New Roman" w:cs="Times New Roman"/>
              </w:rPr>
              <w:t>6.29 s (10.33)</w:t>
            </w:r>
          </w:p>
        </w:tc>
        <w:tc>
          <w:tcPr>
            <w:tcW w:w="2070" w:type="dxa"/>
            <w:tcBorders>
              <w:left w:val="nil"/>
              <w:bottom w:val="nil"/>
              <w:right w:val="nil"/>
            </w:tcBorders>
          </w:tcPr>
          <w:p w14:paraId="66266FFE" w14:textId="6C6AD7E2" w:rsidR="00310DC9" w:rsidRPr="004D2631" w:rsidRDefault="00310DC9" w:rsidP="005C4BB3">
            <w:pPr>
              <w:jc w:val="center"/>
              <w:rPr>
                <w:rFonts w:ascii="Times New Roman" w:hAnsi="Times New Roman" w:cs="Times New Roman"/>
              </w:rPr>
            </w:pPr>
            <w:r>
              <w:rPr>
                <w:rFonts w:ascii="Times New Roman" w:hAnsi="Times New Roman" w:cs="Times New Roman"/>
              </w:rPr>
              <w:t>-13.08 to 35.01</w:t>
            </w:r>
          </w:p>
        </w:tc>
        <w:tc>
          <w:tcPr>
            <w:tcW w:w="1530" w:type="dxa"/>
            <w:tcBorders>
              <w:left w:val="nil"/>
              <w:bottom w:val="nil"/>
              <w:right w:val="nil"/>
            </w:tcBorders>
          </w:tcPr>
          <w:p w14:paraId="6BA34BCC" w14:textId="7E32E35E" w:rsidR="00310DC9" w:rsidRPr="004D2631" w:rsidRDefault="00310DC9" w:rsidP="005C4BB3">
            <w:pPr>
              <w:jc w:val="center"/>
              <w:rPr>
                <w:rFonts w:ascii="Times New Roman" w:hAnsi="Times New Roman" w:cs="Times New Roman"/>
              </w:rPr>
            </w:pPr>
            <w:r>
              <w:rPr>
                <w:rFonts w:ascii="Times New Roman" w:hAnsi="Times New Roman" w:cs="Times New Roman"/>
              </w:rPr>
              <w:t>0.93</w:t>
            </w:r>
          </w:p>
        </w:tc>
        <w:tc>
          <w:tcPr>
            <w:tcW w:w="1170" w:type="dxa"/>
            <w:tcBorders>
              <w:left w:val="nil"/>
              <w:bottom w:val="nil"/>
              <w:right w:val="nil"/>
            </w:tcBorders>
          </w:tcPr>
          <w:p w14:paraId="729FB9DB" w14:textId="702A3EA7" w:rsidR="00310DC9" w:rsidRPr="004D2631" w:rsidRDefault="00310DC9" w:rsidP="005C4BB3">
            <w:pPr>
              <w:jc w:val="center"/>
              <w:rPr>
                <w:rFonts w:ascii="Times New Roman" w:hAnsi="Times New Roman" w:cs="Times New Roman"/>
              </w:rPr>
            </w:pPr>
            <w:r>
              <w:rPr>
                <w:rFonts w:ascii="Times New Roman" w:hAnsi="Times New Roman" w:cs="Times New Roman"/>
              </w:rPr>
              <w:t>3.72</w:t>
            </w:r>
          </w:p>
        </w:tc>
      </w:tr>
      <w:tr w:rsidR="00310DC9" w:rsidRPr="004D2631" w14:paraId="7400409B" w14:textId="77777777" w:rsidTr="00707E38">
        <w:trPr>
          <w:trHeight w:val="68"/>
        </w:trPr>
        <w:tc>
          <w:tcPr>
            <w:tcW w:w="1890" w:type="dxa"/>
            <w:tcBorders>
              <w:top w:val="nil"/>
              <w:left w:val="nil"/>
              <w:bottom w:val="nil"/>
              <w:right w:val="nil"/>
            </w:tcBorders>
          </w:tcPr>
          <w:p w14:paraId="0804766D" w14:textId="31AA0D81" w:rsidR="00310DC9" w:rsidRPr="004D2631" w:rsidRDefault="00310DC9" w:rsidP="005C4BB3">
            <w:pPr>
              <w:jc w:val="center"/>
              <w:rPr>
                <w:rFonts w:ascii="Times New Roman" w:hAnsi="Times New Roman" w:cs="Times New Roman"/>
              </w:rPr>
            </w:pPr>
            <w:r w:rsidRPr="004D2631">
              <w:rPr>
                <w:rFonts w:ascii="Times New Roman" w:hAnsi="Times New Roman" w:cs="Times New Roman"/>
              </w:rPr>
              <w:t>Number-Letter</w:t>
            </w:r>
          </w:p>
        </w:tc>
        <w:tc>
          <w:tcPr>
            <w:tcW w:w="540" w:type="dxa"/>
            <w:tcBorders>
              <w:top w:val="nil"/>
              <w:left w:val="nil"/>
              <w:bottom w:val="nil"/>
              <w:right w:val="nil"/>
            </w:tcBorders>
          </w:tcPr>
          <w:p w14:paraId="3E329232" w14:textId="0FED4024" w:rsidR="00310DC9" w:rsidRDefault="00310DC9" w:rsidP="005C4BB3">
            <w:pPr>
              <w:jc w:val="center"/>
              <w:rPr>
                <w:rFonts w:ascii="Times New Roman" w:hAnsi="Times New Roman" w:cs="Times New Roman"/>
              </w:rPr>
            </w:pPr>
            <w:r>
              <w:rPr>
                <w:rFonts w:ascii="Times New Roman" w:hAnsi="Times New Roman" w:cs="Times New Roman"/>
              </w:rPr>
              <w:t>67</w:t>
            </w:r>
          </w:p>
        </w:tc>
        <w:tc>
          <w:tcPr>
            <w:tcW w:w="2160" w:type="dxa"/>
            <w:tcBorders>
              <w:top w:val="nil"/>
              <w:left w:val="nil"/>
              <w:bottom w:val="nil"/>
              <w:right w:val="nil"/>
            </w:tcBorders>
          </w:tcPr>
          <w:p w14:paraId="2E3FF8AF" w14:textId="25E786FE" w:rsidR="00310DC9" w:rsidRPr="004D2631" w:rsidRDefault="00310DC9" w:rsidP="005C4BB3">
            <w:pPr>
              <w:jc w:val="center"/>
              <w:rPr>
                <w:rFonts w:ascii="Times New Roman" w:hAnsi="Times New Roman" w:cs="Times New Roman"/>
              </w:rPr>
            </w:pPr>
            <w:r>
              <w:rPr>
                <w:rFonts w:ascii="Times New Roman" w:hAnsi="Times New Roman" w:cs="Times New Roman"/>
              </w:rPr>
              <w:t>688.54 ms (305.67)</w:t>
            </w:r>
          </w:p>
        </w:tc>
        <w:tc>
          <w:tcPr>
            <w:tcW w:w="2070" w:type="dxa"/>
            <w:tcBorders>
              <w:top w:val="nil"/>
              <w:left w:val="nil"/>
              <w:bottom w:val="nil"/>
              <w:right w:val="nil"/>
            </w:tcBorders>
          </w:tcPr>
          <w:p w14:paraId="6734172E" w14:textId="74AA6EF0" w:rsidR="00310DC9" w:rsidRPr="004D2631" w:rsidRDefault="00310DC9" w:rsidP="005C4BB3">
            <w:pPr>
              <w:jc w:val="center"/>
              <w:rPr>
                <w:rFonts w:ascii="Times New Roman" w:hAnsi="Times New Roman" w:cs="Times New Roman"/>
              </w:rPr>
            </w:pPr>
            <w:r>
              <w:rPr>
                <w:rFonts w:ascii="Times New Roman" w:hAnsi="Times New Roman" w:cs="Times New Roman"/>
              </w:rPr>
              <w:t>178.94 to 1531.87</w:t>
            </w:r>
          </w:p>
        </w:tc>
        <w:tc>
          <w:tcPr>
            <w:tcW w:w="1530" w:type="dxa"/>
            <w:tcBorders>
              <w:top w:val="nil"/>
              <w:left w:val="nil"/>
              <w:bottom w:val="nil"/>
              <w:right w:val="nil"/>
            </w:tcBorders>
          </w:tcPr>
          <w:p w14:paraId="546A3619" w14:textId="46B6FBC8" w:rsidR="00310DC9" w:rsidRPr="004D2631" w:rsidRDefault="00310DC9" w:rsidP="005C4BB3">
            <w:pPr>
              <w:jc w:val="center"/>
              <w:rPr>
                <w:rFonts w:ascii="Times New Roman" w:hAnsi="Times New Roman" w:cs="Times New Roman"/>
              </w:rPr>
            </w:pPr>
            <w:r>
              <w:rPr>
                <w:rFonts w:ascii="Times New Roman" w:hAnsi="Times New Roman" w:cs="Times New Roman"/>
              </w:rPr>
              <w:t>0.76</w:t>
            </w:r>
          </w:p>
        </w:tc>
        <w:tc>
          <w:tcPr>
            <w:tcW w:w="1170" w:type="dxa"/>
            <w:tcBorders>
              <w:top w:val="nil"/>
              <w:left w:val="nil"/>
              <w:bottom w:val="nil"/>
              <w:right w:val="nil"/>
            </w:tcBorders>
          </w:tcPr>
          <w:p w14:paraId="09AA36A0" w14:textId="681698AD" w:rsidR="00310DC9" w:rsidRPr="004D2631" w:rsidRDefault="00310DC9" w:rsidP="005C4BB3">
            <w:pPr>
              <w:jc w:val="center"/>
              <w:rPr>
                <w:rFonts w:ascii="Times New Roman" w:hAnsi="Times New Roman" w:cs="Times New Roman"/>
              </w:rPr>
            </w:pPr>
            <w:r>
              <w:rPr>
                <w:rFonts w:ascii="Times New Roman" w:hAnsi="Times New Roman" w:cs="Times New Roman"/>
              </w:rPr>
              <w:t>3.24</w:t>
            </w:r>
          </w:p>
        </w:tc>
      </w:tr>
      <w:tr w:rsidR="00310DC9" w:rsidRPr="004D2631" w14:paraId="6ED27DE6" w14:textId="77777777" w:rsidTr="003C0E47">
        <w:tc>
          <w:tcPr>
            <w:tcW w:w="1890" w:type="dxa"/>
            <w:tcBorders>
              <w:top w:val="nil"/>
              <w:left w:val="nil"/>
              <w:bottom w:val="nil"/>
              <w:right w:val="nil"/>
            </w:tcBorders>
          </w:tcPr>
          <w:p w14:paraId="48BB6D66" w14:textId="47C41605" w:rsidR="00310DC9" w:rsidRPr="004D2631" w:rsidRDefault="00310DC9" w:rsidP="005C4BB3">
            <w:pPr>
              <w:jc w:val="center"/>
              <w:rPr>
                <w:rFonts w:ascii="Times New Roman" w:hAnsi="Times New Roman" w:cs="Times New Roman"/>
              </w:rPr>
            </w:pPr>
            <w:r w:rsidRPr="004D2631">
              <w:rPr>
                <w:rFonts w:ascii="Times New Roman" w:hAnsi="Times New Roman" w:cs="Times New Roman"/>
              </w:rPr>
              <w:t>Local-Global</w:t>
            </w:r>
          </w:p>
        </w:tc>
        <w:tc>
          <w:tcPr>
            <w:tcW w:w="540" w:type="dxa"/>
            <w:tcBorders>
              <w:top w:val="nil"/>
              <w:left w:val="nil"/>
              <w:bottom w:val="nil"/>
              <w:right w:val="nil"/>
            </w:tcBorders>
          </w:tcPr>
          <w:p w14:paraId="0153B33A" w14:textId="0D8F05F0" w:rsidR="00310DC9" w:rsidRDefault="00310DC9" w:rsidP="005C4BB3">
            <w:pPr>
              <w:jc w:val="center"/>
              <w:rPr>
                <w:rFonts w:ascii="Times New Roman" w:hAnsi="Times New Roman" w:cs="Times New Roman"/>
              </w:rPr>
            </w:pPr>
            <w:r>
              <w:rPr>
                <w:rFonts w:ascii="Times New Roman" w:hAnsi="Times New Roman" w:cs="Times New Roman"/>
              </w:rPr>
              <w:t>67</w:t>
            </w:r>
          </w:p>
        </w:tc>
        <w:tc>
          <w:tcPr>
            <w:tcW w:w="2160" w:type="dxa"/>
            <w:tcBorders>
              <w:top w:val="nil"/>
              <w:left w:val="nil"/>
              <w:bottom w:val="nil"/>
              <w:right w:val="nil"/>
            </w:tcBorders>
          </w:tcPr>
          <w:p w14:paraId="5960BBE4" w14:textId="4B5B1C26" w:rsidR="00310DC9" w:rsidRPr="004D2631" w:rsidRDefault="00310DC9" w:rsidP="005C4BB3">
            <w:pPr>
              <w:jc w:val="center"/>
              <w:rPr>
                <w:rFonts w:ascii="Times New Roman" w:hAnsi="Times New Roman" w:cs="Times New Roman"/>
              </w:rPr>
            </w:pPr>
            <w:r>
              <w:rPr>
                <w:rFonts w:ascii="Times New Roman" w:hAnsi="Times New Roman" w:cs="Times New Roman"/>
              </w:rPr>
              <w:t>143.61 ms (114.31)</w:t>
            </w:r>
          </w:p>
        </w:tc>
        <w:tc>
          <w:tcPr>
            <w:tcW w:w="2070" w:type="dxa"/>
            <w:tcBorders>
              <w:top w:val="nil"/>
              <w:left w:val="nil"/>
              <w:bottom w:val="nil"/>
              <w:right w:val="nil"/>
            </w:tcBorders>
          </w:tcPr>
          <w:p w14:paraId="6F1511DC" w14:textId="175A0527" w:rsidR="00310DC9" w:rsidRPr="004D2631" w:rsidRDefault="00310DC9" w:rsidP="005C4BB3">
            <w:pPr>
              <w:jc w:val="center"/>
              <w:rPr>
                <w:rFonts w:ascii="Times New Roman" w:hAnsi="Times New Roman" w:cs="Times New Roman"/>
              </w:rPr>
            </w:pPr>
            <w:r>
              <w:rPr>
                <w:rFonts w:ascii="Times New Roman" w:hAnsi="Times New Roman" w:cs="Times New Roman"/>
              </w:rPr>
              <w:t>-111.71 to 448.45</w:t>
            </w:r>
          </w:p>
        </w:tc>
        <w:tc>
          <w:tcPr>
            <w:tcW w:w="1530" w:type="dxa"/>
            <w:tcBorders>
              <w:top w:val="nil"/>
              <w:left w:val="nil"/>
              <w:bottom w:val="nil"/>
              <w:right w:val="nil"/>
            </w:tcBorders>
          </w:tcPr>
          <w:p w14:paraId="165B24AD" w14:textId="671BE687" w:rsidR="00310DC9" w:rsidRPr="004D2631" w:rsidRDefault="00310DC9" w:rsidP="005C4BB3">
            <w:pPr>
              <w:jc w:val="center"/>
              <w:rPr>
                <w:rFonts w:ascii="Times New Roman" w:hAnsi="Times New Roman" w:cs="Times New Roman"/>
              </w:rPr>
            </w:pPr>
            <w:r>
              <w:rPr>
                <w:rFonts w:ascii="Times New Roman" w:hAnsi="Times New Roman" w:cs="Times New Roman"/>
              </w:rPr>
              <w:t>0.15</w:t>
            </w:r>
          </w:p>
        </w:tc>
        <w:tc>
          <w:tcPr>
            <w:tcW w:w="1170" w:type="dxa"/>
            <w:tcBorders>
              <w:top w:val="nil"/>
              <w:left w:val="nil"/>
              <w:bottom w:val="nil"/>
              <w:right w:val="nil"/>
            </w:tcBorders>
          </w:tcPr>
          <w:p w14:paraId="419ACF26" w14:textId="26AB9002" w:rsidR="00310DC9" w:rsidRPr="004D2631" w:rsidRDefault="00310DC9" w:rsidP="005C4BB3">
            <w:pPr>
              <w:jc w:val="center"/>
              <w:rPr>
                <w:rFonts w:ascii="Times New Roman" w:hAnsi="Times New Roman" w:cs="Times New Roman"/>
              </w:rPr>
            </w:pPr>
            <w:r>
              <w:rPr>
                <w:rFonts w:ascii="Times New Roman" w:hAnsi="Times New Roman" w:cs="Times New Roman"/>
              </w:rPr>
              <w:t>3.06</w:t>
            </w:r>
          </w:p>
        </w:tc>
      </w:tr>
      <w:tr w:rsidR="00310DC9" w:rsidRPr="004D2631" w14:paraId="73659E88" w14:textId="77777777" w:rsidTr="003C0E47">
        <w:tc>
          <w:tcPr>
            <w:tcW w:w="1890" w:type="dxa"/>
            <w:tcBorders>
              <w:top w:val="nil"/>
              <w:left w:val="nil"/>
              <w:bottom w:val="nil"/>
              <w:right w:val="nil"/>
            </w:tcBorders>
          </w:tcPr>
          <w:p w14:paraId="1C34C1E4" w14:textId="0C96AD57" w:rsidR="00310DC9" w:rsidRPr="004D2631" w:rsidRDefault="00310DC9" w:rsidP="005C4BB3">
            <w:pPr>
              <w:jc w:val="center"/>
              <w:rPr>
                <w:rFonts w:ascii="Times New Roman" w:hAnsi="Times New Roman" w:cs="Times New Roman"/>
              </w:rPr>
            </w:pPr>
            <w:r w:rsidRPr="004D2631">
              <w:rPr>
                <w:rFonts w:ascii="Times New Roman" w:hAnsi="Times New Roman" w:cs="Times New Roman"/>
              </w:rPr>
              <w:t>Keep Track</w:t>
            </w:r>
          </w:p>
        </w:tc>
        <w:tc>
          <w:tcPr>
            <w:tcW w:w="540" w:type="dxa"/>
            <w:tcBorders>
              <w:top w:val="nil"/>
              <w:left w:val="nil"/>
              <w:bottom w:val="nil"/>
              <w:right w:val="nil"/>
            </w:tcBorders>
          </w:tcPr>
          <w:p w14:paraId="1E5821CB" w14:textId="2C0EDA4D" w:rsidR="00310DC9" w:rsidRDefault="00310DC9" w:rsidP="005C4BB3">
            <w:pPr>
              <w:jc w:val="center"/>
              <w:rPr>
                <w:rFonts w:ascii="Times New Roman" w:hAnsi="Times New Roman" w:cs="Times New Roman"/>
              </w:rPr>
            </w:pPr>
            <w:r>
              <w:rPr>
                <w:rFonts w:ascii="Times New Roman" w:hAnsi="Times New Roman" w:cs="Times New Roman"/>
              </w:rPr>
              <w:t>67</w:t>
            </w:r>
          </w:p>
        </w:tc>
        <w:tc>
          <w:tcPr>
            <w:tcW w:w="2160" w:type="dxa"/>
            <w:tcBorders>
              <w:top w:val="nil"/>
              <w:left w:val="nil"/>
              <w:bottom w:val="nil"/>
              <w:right w:val="nil"/>
            </w:tcBorders>
          </w:tcPr>
          <w:p w14:paraId="304CCB37" w14:textId="1AB1495D" w:rsidR="00310DC9" w:rsidRDefault="00310DC9" w:rsidP="005C4BB3">
            <w:pPr>
              <w:jc w:val="center"/>
              <w:rPr>
                <w:rFonts w:ascii="Times New Roman" w:hAnsi="Times New Roman" w:cs="Times New Roman"/>
              </w:rPr>
            </w:pPr>
            <w:r>
              <w:rPr>
                <w:rFonts w:ascii="Times New Roman" w:hAnsi="Times New Roman" w:cs="Times New Roman"/>
              </w:rPr>
              <w:t>0.93 (0.17)</w:t>
            </w:r>
          </w:p>
          <w:p w14:paraId="2EFEF982" w14:textId="387775C3" w:rsidR="00310DC9" w:rsidRPr="004D2631" w:rsidRDefault="00310DC9" w:rsidP="005C4BB3">
            <w:pPr>
              <w:jc w:val="center"/>
              <w:rPr>
                <w:rFonts w:ascii="Times New Roman" w:hAnsi="Times New Roman" w:cs="Times New Roman"/>
              </w:rPr>
            </w:pPr>
            <w:r>
              <w:rPr>
                <w:rFonts w:ascii="Times New Roman" w:hAnsi="Times New Roman" w:cs="Times New Roman"/>
              </w:rPr>
              <w:t>[0.63 (0.15)]</w:t>
            </w:r>
          </w:p>
        </w:tc>
        <w:tc>
          <w:tcPr>
            <w:tcW w:w="2070" w:type="dxa"/>
            <w:tcBorders>
              <w:top w:val="nil"/>
              <w:left w:val="nil"/>
              <w:bottom w:val="nil"/>
              <w:right w:val="nil"/>
            </w:tcBorders>
          </w:tcPr>
          <w:p w14:paraId="0B94BCE2" w14:textId="77777777" w:rsidR="00310DC9" w:rsidRDefault="00310DC9" w:rsidP="005C4BB3">
            <w:pPr>
              <w:jc w:val="center"/>
              <w:rPr>
                <w:rFonts w:ascii="Times New Roman" w:hAnsi="Times New Roman" w:cs="Times New Roman"/>
              </w:rPr>
            </w:pPr>
            <w:r>
              <w:rPr>
                <w:rFonts w:ascii="Times New Roman" w:hAnsi="Times New Roman" w:cs="Times New Roman"/>
              </w:rPr>
              <w:t>0.44 to 1.38</w:t>
            </w:r>
          </w:p>
          <w:p w14:paraId="06B6B41E" w14:textId="09A62965" w:rsidR="00310DC9" w:rsidRPr="004D2631" w:rsidRDefault="00310DC9" w:rsidP="005C4BB3">
            <w:pPr>
              <w:jc w:val="center"/>
              <w:rPr>
                <w:rFonts w:ascii="Times New Roman" w:hAnsi="Times New Roman" w:cs="Times New Roman"/>
              </w:rPr>
            </w:pPr>
            <w:r>
              <w:rPr>
                <w:rFonts w:ascii="Times New Roman" w:hAnsi="Times New Roman" w:cs="Times New Roman"/>
              </w:rPr>
              <w:t>[0.19 to 0.96]</w:t>
            </w:r>
          </w:p>
        </w:tc>
        <w:tc>
          <w:tcPr>
            <w:tcW w:w="1530" w:type="dxa"/>
            <w:tcBorders>
              <w:top w:val="nil"/>
              <w:left w:val="nil"/>
              <w:bottom w:val="nil"/>
              <w:right w:val="nil"/>
            </w:tcBorders>
          </w:tcPr>
          <w:p w14:paraId="2A2885BE" w14:textId="31C068DE" w:rsidR="00310DC9" w:rsidRPr="004D2631" w:rsidRDefault="00310DC9" w:rsidP="005C4BB3">
            <w:pPr>
              <w:jc w:val="center"/>
              <w:rPr>
                <w:rFonts w:ascii="Times New Roman" w:hAnsi="Times New Roman" w:cs="Times New Roman"/>
              </w:rPr>
            </w:pPr>
            <w:r>
              <w:rPr>
                <w:rFonts w:ascii="Times New Roman" w:hAnsi="Times New Roman" w:cs="Times New Roman"/>
              </w:rPr>
              <w:t>-0.53</w:t>
            </w:r>
          </w:p>
        </w:tc>
        <w:tc>
          <w:tcPr>
            <w:tcW w:w="1170" w:type="dxa"/>
            <w:tcBorders>
              <w:top w:val="nil"/>
              <w:left w:val="nil"/>
              <w:bottom w:val="nil"/>
              <w:right w:val="nil"/>
            </w:tcBorders>
          </w:tcPr>
          <w:p w14:paraId="6F9F8F41" w14:textId="5F6B42AE" w:rsidR="00310DC9" w:rsidRPr="004D2631" w:rsidRDefault="00310DC9" w:rsidP="005C4BB3">
            <w:pPr>
              <w:jc w:val="center"/>
              <w:rPr>
                <w:rFonts w:ascii="Times New Roman" w:hAnsi="Times New Roman" w:cs="Times New Roman"/>
              </w:rPr>
            </w:pPr>
            <w:r>
              <w:rPr>
                <w:rFonts w:ascii="Times New Roman" w:hAnsi="Times New Roman" w:cs="Times New Roman"/>
              </w:rPr>
              <w:t>4.39</w:t>
            </w:r>
          </w:p>
        </w:tc>
      </w:tr>
      <w:tr w:rsidR="00310DC9" w:rsidRPr="004D2631" w14:paraId="2FCB7557" w14:textId="77777777" w:rsidTr="003C0E47">
        <w:tc>
          <w:tcPr>
            <w:tcW w:w="1890" w:type="dxa"/>
            <w:tcBorders>
              <w:top w:val="nil"/>
              <w:left w:val="nil"/>
              <w:bottom w:val="nil"/>
              <w:right w:val="nil"/>
            </w:tcBorders>
          </w:tcPr>
          <w:p w14:paraId="5216F080" w14:textId="166DB620" w:rsidR="00310DC9" w:rsidRPr="004D2631" w:rsidRDefault="00310DC9" w:rsidP="005C4BB3">
            <w:pPr>
              <w:jc w:val="center"/>
              <w:rPr>
                <w:rFonts w:ascii="Times New Roman" w:hAnsi="Times New Roman" w:cs="Times New Roman"/>
              </w:rPr>
            </w:pPr>
            <w:r w:rsidRPr="004D2631">
              <w:rPr>
                <w:rFonts w:ascii="Times New Roman" w:hAnsi="Times New Roman" w:cs="Times New Roman"/>
              </w:rPr>
              <w:t>Tone Monitoring</w:t>
            </w:r>
          </w:p>
        </w:tc>
        <w:tc>
          <w:tcPr>
            <w:tcW w:w="540" w:type="dxa"/>
            <w:tcBorders>
              <w:top w:val="nil"/>
              <w:left w:val="nil"/>
              <w:bottom w:val="nil"/>
              <w:right w:val="nil"/>
            </w:tcBorders>
          </w:tcPr>
          <w:p w14:paraId="2371EDE0" w14:textId="45A5C620" w:rsidR="00310DC9" w:rsidRDefault="00310DC9" w:rsidP="005C4BB3">
            <w:pPr>
              <w:jc w:val="center"/>
              <w:rPr>
                <w:rFonts w:ascii="Times New Roman" w:hAnsi="Times New Roman" w:cs="Times New Roman"/>
              </w:rPr>
            </w:pPr>
            <w:r>
              <w:rPr>
                <w:rFonts w:ascii="Times New Roman" w:hAnsi="Times New Roman" w:cs="Times New Roman"/>
              </w:rPr>
              <w:t>67</w:t>
            </w:r>
          </w:p>
        </w:tc>
        <w:tc>
          <w:tcPr>
            <w:tcW w:w="2160" w:type="dxa"/>
            <w:tcBorders>
              <w:top w:val="nil"/>
              <w:left w:val="nil"/>
              <w:bottom w:val="nil"/>
              <w:right w:val="nil"/>
            </w:tcBorders>
          </w:tcPr>
          <w:p w14:paraId="61FC474D" w14:textId="05EB002A" w:rsidR="00310DC9" w:rsidRDefault="00310DC9" w:rsidP="005C4BB3">
            <w:pPr>
              <w:jc w:val="center"/>
              <w:rPr>
                <w:rFonts w:ascii="Times New Roman" w:hAnsi="Times New Roman" w:cs="Times New Roman"/>
              </w:rPr>
            </w:pPr>
            <w:r>
              <w:rPr>
                <w:rFonts w:ascii="Times New Roman" w:hAnsi="Times New Roman" w:cs="Times New Roman"/>
              </w:rPr>
              <w:t>1.14 (0.30)</w:t>
            </w:r>
          </w:p>
          <w:p w14:paraId="55154886" w14:textId="6E46DBE6" w:rsidR="00310DC9" w:rsidRPr="004D2631" w:rsidRDefault="00310DC9" w:rsidP="005C4BB3">
            <w:pPr>
              <w:jc w:val="center"/>
              <w:rPr>
                <w:rFonts w:ascii="Times New Roman" w:hAnsi="Times New Roman" w:cs="Times New Roman"/>
              </w:rPr>
            </w:pPr>
            <w:r>
              <w:rPr>
                <w:rFonts w:ascii="Times New Roman" w:hAnsi="Times New Roman" w:cs="Times New Roman"/>
              </w:rPr>
              <w:t>[0.77 (0.21)]</w:t>
            </w:r>
          </w:p>
        </w:tc>
        <w:tc>
          <w:tcPr>
            <w:tcW w:w="2070" w:type="dxa"/>
            <w:tcBorders>
              <w:top w:val="nil"/>
              <w:left w:val="nil"/>
              <w:bottom w:val="nil"/>
              <w:right w:val="nil"/>
            </w:tcBorders>
          </w:tcPr>
          <w:p w14:paraId="51F5ABB4" w14:textId="77777777" w:rsidR="00310DC9" w:rsidRDefault="00310DC9" w:rsidP="005C4BB3">
            <w:pPr>
              <w:jc w:val="center"/>
              <w:rPr>
                <w:rFonts w:ascii="Times New Roman" w:hAnsi="Times New Roman" w:cs="Times New Roman"/>
              </w:rPr>
            </w:pPr>
            <w:r>
              <w:rPr>
                <w:rFonts w:ascii="Times New Roman" w:hAnsi="Times New Roman" w:cs="Times New Roman"/>
              </w:rPr>
              <w:t>0.36 to 1.57</w:t>
            </w:r>
          </w:p>
          <w:p w14:paraId="2C8C1758" w14:textId="356D4411" w:rsidR="00310DC9" w:rsidRPr="004D2631" w:rsidRDefault="00310DC9" w:rsidP="005C4BB3">
            <w:pPr>
              <w:jc w:val="center"/>
              <w:rPr>
                <w:rFonts w:ascii="Times New Roman" w:hAnsi="Times New Roman" w:cs="Times New Roman"/>
              </w:rPr>
            </w:pPr>
            <w:r>
              <w:rPr>
                <w:rFonts w:ascii="Times New Roman" w:hAnsi="Times New Roman" w:cs="Times New Roman"/>
              </w:rPr>
              <w:t>[0.12 to 1.00]</w:t>
            </w:r>
          </w:p>
        </w:tc>
        <w:tc>
          <w:tcPr>
            <w:tcW w:w="1530" w:type="dxa"/>
            <w:tcBorders>
              <w:top w:val="nil"/>
              <w:left w:val="nil"/>
              <w:bottom w:val="nil"/>
              <w:right w:val="nil"/>
            </w:tcBorders>
          </w:tcPr>
          <w:p w14:paraId="15685C92" w14:textId="5F745667" w:rsidR="00310DC9" w:rsidRPr="004D2631" w:rsidRDefault="00310DC9" w:rsidP="005C4BB3">
            <w:pPr>
              <w:jc w:val="center"/>
              <w:rPr>
                <w:rFonts w:ascii="Times New Roman" w:hAnsi="Times New Roman" w:cs="Times New Roman"/>
              </w:rPr>
            </w:pPr>
            <w:r>
              <w:rPr>
                <w:rFonts w:ascii="Times New Roman" w:hAnsi="Times New Roman" w:cs="Times New Roman"/>
              </w:rPr>
              <w:t>-0.05</w:t>
            </w:r>
          </w:p>
        </w:tc>
        <w:tc>
          <w:tcPr>
            <w:tcW w:w="1170" w:type="dxa"/>
            <w:tcBorders>
              <w:top w:val="nil"/>
              <w:left w:val="nil"/>
              <w:bottom w:val="nil"/>
              <w:right w:val="nil"/>
            </w:tcBorders>
          </w:tcPr>
          <w:p w14:paraId="5FB3F918" w14:textId="6D656F22" w:rsidR="00310DC9" w:rsidRPr="004D2631" w:rsidRDefault="00310DC9" w:rsidP="005C4BB3">
            <w:pPr>
              <w:jc w:val="center"/>
              <w:rPr>
                <w:rFonts w:ascii="Times New Roman" w:hAnsi="Times New Roman" w:cs="Times New Roman"/>
              </w:rPr>
            </w:pPr>
            <w:r>
              <w:rPr>
                <w:rFonts w:ascii="Times New Roman" w:hAnsi="Times New Roman" w:cs="Times New Roman"/>
              </w:rPr>
              <w:t>2.32</w:t>
            </w:r>
          </w:p>
        </w:tc>
      </w:tr>
      <w:tr w:rsidR="00310DC9" w:rsidRPr="004D2631" w14:paraId="7AF3BBFD" w14:textId="77777777" w:rsidTr="003C0E47">
        <w:tc>
          <w:tcPr>
            <w:tcW w:w="1890" w:type="dxa"/>
            <w:tcBorders>
              <w:top w:val="nil"/>
              <w:left w:val="nil"/>
              <w:bottom w:val="nil"/>
              <w:right w:val="nil"/>
            </w:tcBorders>
          </w:tcPr>
          <w:p w14:paraId="1C7FCF07" w14:textId="62B55E01" w:rsidR="00310DC9" w:rsidRPr="004D2631" w:rsidRDefault="00310DC9" w:rsidP="005C4BB3">
            <w:pPr>
              <w:jc w:val="center"/>
              <w:rPr>
                <w:rFonts w:ascii="Times New Roman" w:hAnsi="Times New Roman" w:cs="Times New Roman"/>
              </w:rPr>
            </w:pPr>
            <w:r w:rsidRPr="004D2631">
              <w:rPr>
                <w:rFonts w:ascii="Times New Roman" w:hAnsi="Times New Roman" w:cs="Times New Roman"/>
              </w:rPr>
              <w:t>Letter Memory</w:t>
            </w:r>
          </w:p>
        </w:tc>
        <w:tc>
          <w:tcPr>
            <w:tcW w:w="540" w:type="dxa"/>
            <w:tcBorders>
              <w:top w:val="nil"/>
              <w:left w:val="nil"/>
              <w:bottom w:val="nil"/>
              <w:right w:val="nil"/>
            </w:tcBorders>
          </w:tcPr>
          <w:p w14:paraId="7005A028" w14:textId="58B88C4B" w:rsidR="00310DC9" w:rsidRDefault="00310DC9" w:rsidP="005C4BB3">
            <w:pPr>
              <w:jc w:val="center"/>
              <w:rPr>
                <w:rFonts w:ascii="Times New Roman" w:hAnsi="Times New Roman" w:cs="Times New Roman"/>
              </w:rPr>
            </w:pPr>
            <w:r>
              <w:rPr>
                <w:rFonts w:ascii="Times New Roman" w:hAnsi="Times New Roman" w:cs="Times New Roman"/>
              </w:rPr>
              <w:t>67</w:t>
            </w:r>
          </w:p>
        </w:tc>
        <w:tc>
          <w:tcPr>
            <w:tcW w:w="2160" w:type="dxa"/>
            <w:tcBorders>
              <w:top w:val="nil"/>
              <w:left w:val="nil"/>
              <w:bottom w:val="nil"/>
              <w:right w:val="nil"/>
            </w:tcBorders>
          </w:tcPr>
          <w:p w14:paraId="0E847151" w14:textId="754B97A6" w:rsidR="00310DC9" w:rsidRDefault="00310DC9" w:rsidP="005C4BB3">
            <w:pPr>
              <w:jc w:val="center"/>
              <w:rPr>
                <w:rFonts w:ascii="Times New Roman" w:hAnsi="Times New Roman" w:cs="Times New Roman"/>
              </w:rPr>
            </w:pPr>
            <w:r>
              <w:rPr>
                <w:rFonts w:ascii="Times New Roman" w:hAnsi="Times New Roman" w:cs="Times New Roman"/>
              </w:rPr>
              <w:t>0.98 (0.21)</w:t>
            </w:r>
          </w:p>
          <w:p w14:paraId="6E3610B0" w14:textId="14E701CA" w:rsidR="00310DC9" w:rsidRPr="004D2631" w:rsidRDefault="00310DC9" w:rsidP="005C4BB3">
            <w:pPr>
              <w:jc w:val="center"/>
              <w:rPr>
                <w:rFonts w:ascii="Times New Roman" w:hAnsi="Times New Roman" w:cs="Times New Roman"/>
              </w:rPr>
            </w:pPr>
            <w:r>
              <w:rPr>
                <w:rFonts w:ascii="Times New Roman" w:hAnsi="Times New Roman" w:cs="Times New Roman"/>
              </w:rPr>
              <w:t>[0.68 (0.18)]</w:t>
            </w:r>
          </w:p>
        </w:tc>
        <w:tc>
          <w:tcPr>
            <w:tcW w:w="2070" w:type="dxa"/>
            <w:tcBorders>
              <w:top w:val="nil"/>
              <w:left w:val="nil"/>
              <w:bottom w:val="nil"/>
              <w:right w:val="nil"/>
            </w:tcBorders>
          </w:tcPr>
          <w:p w14:paraId="0DB3F63D" w14:textId="77777777" w:rsidR="00310DC9" w:rsidRDefault="00310DC9" w:rsidP="005C4BB3">
            <w:pPr>
              <w:jc w:val="center"/>
              <w:rPr>
                <w:rFonts w:ascii="Times New Roman" w:hAnsi="Times New Roman" w:cs="Times New Roman"/>
              </w:rPr>
            </w:pPr>
            <w:r>
              <w:rPr>
                <w:rFonts w:ascii="Times New Roman" w:hAnsi="Times New Roman" w:cs="Times New Roman"/>
              </w:rPr>
              <w:t>0.36 to 1.57</w:t>
            </w:r>
          </w:p>
          <w:p w14:paraId="2B2B2547" w14:textId="7778F591" w:rsidR="00310DC9" w:rsidRPr="004D2631" w:rsidRDefault="00310DC9" w:rsidP="005C4BB3">
            <w:pPr>
              <w:jc w:val="center"/>
              <w:rPr>
                <w:rFonts w:ascii="Times New Roman" w:hAnsi="Times New Roman" w:cs="Times New Roman"/>
              </w:rPr>
            </w:pPr>
            <w:r>
              <w:rPr>
                <w:rFonts w:ascii="Times New Roman" w:hAnsi="Times New Roman" w:cs="Times New Roman"/>
              </w:rPr>
              <w:t>[0.12 to 1.00]</w:t>
            </w:r>
          </w:p>
        </w:tc>
        <w:tc>
          <w:tcPr>
            <w:tcW w:w="1530" w:type="dxa"/>
            <w:tcBorders>
              <w:top w:val="nil"/>
              <w:left w:val="nil"/>
              <w:bottom w:val="nil"/>
              <w:right w:val="nil"/>
            </w:tcBorders>
          </w:tcPr>
          <w:p w14:paraId="3141D9A7" w14:textId="4025A0C8" w:rsidR="00310DC9" w:rsidRPr="004D2631" w:rsidRDefault="00310DC9" w:rsidP="005C4BB3">
            <w:pPr>
              <w:jc w:val="center"/>
              <w:rPr>
                <w:rFonts w:ascii="Times New Roman" w:hAnsi="Times New Roman" w:cs="Times New Roman"/>
              </w:rPr>
            </w:pPr>
            <w:r>
              <w:rPr>
                <w:rFonts w:ascii="Times New Roman" w:hAnsi="Times New Roman" w:cs="Times New Roman"/>
              </w:rPr>
              <w:t>-0.01</w:t>
            </w:r>
          </w:p>
        </w:tc>
        <w:tc>
          <w:tcPr>
            <w:tcW w:w="1170" w:type="dxa"/>
            <w:tcBorders>
              <w:top w:val="nil"/>
              <w:left w:val="nil"/>
              <w:bottom w:val="nil"/>
              <w:right w:val="nil"/>
            </w:tcBorders>
          </w:tcPr>
          <w:p w14:paraId="4647B2BC" w14:textId="28F1E617" w:rsidR="00310DC9" w:rsidRPr="004D2631" w:rsidRDefault="00310DC9" w:rsidP="005C4BB3">
            <w:pPr>
              <w:jc w:val="center"/>
              <w:rPr>
                <w:rFonts w:ascii="Times New Roman" w:hAnsi="Times New Roman" w:cs="Times New Roman"/>
              </w:rPr>
            </w:pPr>
            <w:r>
              <w:rPr>
                <w:rFonts w:ascii="Times New Roman" w:hAnsi="Times New Roman" w:cs="Times New Roman"/>
              </w:rPr>
              <w:t>3.50</w:t>
            </w:r>
          </w:p>
        </w:tc>
      </w:tr>
      <w:tr w:rsidR="00310DC9" w:rsidRPr="004D2631" w14:paraId="33C43E11" w14:textId="77777777" w:rsidTr="003C0E47">
        <w:tc>
          <w:tcPr>
            <w:tcW w:w="1890" w:type="dxa"/>
            <w:tcBorders>
              <w:top w:val="nil"/>
              <w:left w:val="nil"/>
              <w:bottom w:val="nil"/>
              <w:right w:val="nil"/>
            </w:tcBorders>
          </w:tcPr>
          <w:p w14:paraId="37FCE210" w14:textId="2AB93BFC" w:rsidR="00310DC9" w:rsidRPr="004D2631" w:rsidRDefault="00310DC9" w:rsidP="005C4BB3">
            <w:pPr>
              <w:jc w:val="center"/>
              <w:rPr>
                <w:rFonts w:ascii="Times New Roman" w:hAnsi="Times New Roman" w:cs="Times New Roman"/>
              </w:rPr>
            </w:pPr>
            <w:r w:rsidRPr="004D2631">
              <w:rPr>
                <w:rFonts w:ascii="Times New Roman" w:hAnsi="Times New Roman" w:cs="Times New Roman"/>
              </w:rPr>
              <w:t>Antisaccade</w:t>
            </w:r>
          </w:p>
        </w:tc>
        <w:tc>
          <w:tcPr>
            <w:tcW w:w="540" w:type="dxa"/>
            <w:tcBorders>
              <w:top w:val="nil"/>
              <w:left w:val="nil"/>
              <w:bottom w:val="nil"/>
              <w:right w:val="nil"/>
            </w:tcBorders>
          </w:tcPr>
          <w:p w14:paraId="463FAA71" w14:textId="63D27546" w:rsidR="00310DC9" w:rsidRDefault="00310DC9" w:rsidP="005C4BB3">
            <w:pPr>
              <w:jc w:val="center"/>
              <w:rPr>
                <w:rFonts w:ascii="Times New Roman" w:hAnsi="Times New Roman" w:cs="Times New Roman"/>
              </w:rPr>
            </w:pPr>
            <w:r>
              <w:rPr>
                <w:rFonts w:ascii="Times New Roman" w:hAnsi="Times New Roman" w:cs="Times New Roman"/>
              </w:rPr>
              <w:t>67</w:t>
            </w:r>
          </w:p>
        </w:tc>
        <w:tc>
          <w:tcPr>
            <w:tcW w:w="2160" w:type="dxa"/>
            <w:tcBorders>
              <w:top w:val="nil"/>
              <w:left w:val="nil"/>
              <w:bottom w:val="nil"/>
              <w:right w:val="nil"/>
            </w:tcBorders>
          </w:tcPr>
          <w:p w14:paraId="6C7A24ED" w14:textId="4DAECEC8" w:rsidR="00310DC9" w:rsidRDefault="00310DC9" w:rsidP="005C4BB3">
            <w:pPr>
              <w:jc w:val="center"/>
              <w:rPr>
                <w:rFonts w:ascii="Times New Roman" w:hAnsi="Times New Roman" w:cs="Times New Roman"/>
              </w:rPr>
            </w:pPr>
            <w:r>
              <w:rPr>
                <w:rFonts w:ascii="Times New Roman" w:hAnsi="Times New Roman" w:cs="Times New Roman"/>
              </w:rPr>
              <w:t>1.40 (0.14)</w:t>
            </w:r>
          </w:p>
          <w:p w14:paraId="7B79615E" w14:textId="29071D91" w:rsidR="00310DC9" w:rsidRPr="004D2631" w:rsidRDefault="00310DC9" w:rsidP="005C4BB3">
            <w:pPr>
              <w:jc w:val="center"/>
              <w:rPr>
                <w:rFonts w:ascii="Times New Roman" w:hAnsi="Times New Roman" w:cs="Times New Roman"/>
              </w:rPr>
            </w:pPr>
            <w:r>
              <w:rPr>
                <w:rFonts w:ascii="Times New Roman" w:hAnsi="Times New Roman" w:cs="Times New Roman"/>
              </w:rPr>
              <w:t>[0.95 (0.06)]</w:t>
            </w:r>
          </w:p>
        </w:tc>
        <w:tc>
          <w:tcPr>
            <w:tcW w:w="2070" w:type="dxa"/>
            <w:tcBorders>
              <w:top w:val="nil"/>
              <w:left w:val="nil"/>
              <w:bottom w:val="nil"/>
              <w:right w:val="nil"/>
            </w:tcBorders>
          </w:tcPr>
          <w:p w14:paraId="318A8F6E" w14:textId="77777777" w:rsidR="00310DC9" w:rsidRDefault="00310DC9" w:rsidP="005C4BB3">
            <w:pPr>
              <w:jc w:val="center"/>
              <w:rPr>
                <w:rFonts w:ascii="Times New Roman" w:hAnsi="Times New Roman" w:cs="Times New Roman"/>
              </w:rPr>
            </w:pPr>
            <w:r>
              <w:rPr>
                <w:rFonts w:ascii="Times New Roman" w:hAnsi="Times New Roman" w:cs="Times New Roman"/>
              </w:rPr>
              <w:t>1.01 to 1.57</w:t>
            </w:r>
          </w:p>
          <w:p w14:paraId="7A994004" w14:textId="5B23B8CE" w:rsidR="00310DC9" w:rsidRPr="004D2631" w:rsidRDefault="00310DC9" w:rsidP="005C4BB3">
            <w:pPr>
              <w:jc w:val="center"/>
              <w:rPr>
                <w:rFonts w:ascii="Times New Roman" w:hAnsi="Times New Roman" w:cs="Times New Roman"/>
              </w:rPr>
            </w:pPr>
            <w:r>
              <w:rPr>
                <w:rFonts w:ascii="Times New Roman" w:hAnsi="Times New Roman" w:cs="Times New Roman"/>
              </w:rPr>
              <w:t>0.72 to 1.00</w:t>
            </w:r>
          </w:p>
        </w:tc>
        <w:tc>
          <w:tcPr>
            <w:tcW w:w="1530" w:type="dxa"/>
            <w:tcBorders>
              <w:top w:val="nil"/>
              <w:left w:val="nil"/>
              <w:bottom w:val="nil"/>
              <w:right w:val="nil"/>
            </w:tcBorders>
          </w:tcPr>
          <w:p w14:paraId="6439D6CE" w14:textId="22D8D850" w:rsidR="00310DC9" w:rsidRPr="004D2631" w:rsidRDefault="00310DC9" w:rsidP="005C4BB3">
            <w:pPr>
              <w:jc w:val="center"/>
              <w:rPr>
                <w:rFonts w:ascii="Times New Roman" w:hAnsi="Times New Roman" w:cs="Times New Roman"/>
              </w:rPr>
            </w:pPr>
            <w:r>
              <w:rPr>
                <w:rFonts w:ascii="Times New Roman" w:hAnsi="Times New Roman" w:cs="Times New Roman"/>
              </w:rPr>
              <w:t>-0.51</w:t>
            </w:r>
          </w:p>
        </w:tc>
        <w:tc>
          <w:tcPr>
            <w:tcW w:w="1170" w:type="dxa"/>
            <w:tcBorders>
              <w:top w:val="nil"/>
              <w:left w:val="nil"/>
              <w:bottom w:val="nil"/>
              <w:right w:val="nil"/>
            </w:tcBorders>
          </w:tcPr>
          <w:p w14:paraId="19F298B2" w14:textId="3B149D66" w:rsidR="00310DC9" w:rsidRPr="004D2631" w:rsidRDefault="00310DC9" w:rsidP="005C4BB3">
            <w:pPr>
              <w:jc w:val="center"/>
              <w:rPr>
                <w:rFonts w:ascii="Times New Roman" w:hAnsi="Times New Roman" w:cs="Times New Roman"/>
              </w:rPr>
            </w:pPr>
            <w:r>
              <w:rPr>
                <w:rFonts w:ascii="Times New Roman" w:hAnsi="Times New Roman" w:cs="Times New Roman"/>
              </w:rPr>
              <w:t>2.96</w:t>
            </w:r>
          </w:p>
        </w:tc>
      </w:tr>
      <w:tr w:rsidR="00310DC9" w:rsidRPr="004D2631" w14:paraId="44446F6E" w14:textId="77777777" w:rsidTr="003C0E47">
        <w:tc>
          <w:tcPr>
            <w:tcW w:w="1890" w:type="dxa"/>
            <w:tcBorders>
              <w:top w:val="nil"/>
              <w:left w:val="nil"/>
              <w:bottom w:val="nil"/>
              <w:right w:val="nil"/>
            </w:tcBorders>
          </w:tcPr>
          <w:p w14:paraId="46687B5D" w14:textId="30877B5E" w:rsidR="00310DC9" w:rsidRPr="004D2631" w:rsidRDefault="00310DC9" w:rsidP="005C4BB3">
            <w:pPr>
              <w:jc w:val="center"/>
              <w:rPr>
                <w:rFonts w:ascii="Times New Roman" w:hAnsi="Times New Roman" w:cs="Times New Roman"/>
              </w:rPr>
            </w:pPr>
            <w:r w:rsidRPr="004D2631">
              <w:rPr>
                <w:rFonts w:ascii="Times New Roman" w:hAnsi="Times New Roman" w:cs="Times New Roman"/>
              </w:rPr>
              <w:t>Stop-Signal</w:t>
            </w:r>
          </w:p>
        </w:tc>
        <w:tc>
          <w:tcPr>
            <w:tcW w:w="540" w:type="dxa"/>
            <w:tcBorders>
              <w:top w:val="nil"/>
              <w:left w:val="nil"/>
              <w:bottom w:val="nil"/>
              <w:right w:val="nil"/>
            </w:tcBorders>
          </w:tcPr>
          <w:p w14:paraId="7ACDD6F9" w14:textId="76487328" w:rsidR="00310DC9" w:rsidRDefault="00310DC9" w:rsidP="005C4BB3">
            <w:pPr>
              <w:jc w:val="center"/>
              <w:rPr>
                <w:rFonts w:ascii="Times New Roman" w:hAnsi="Times New Roman" w:cs="Times New Roman"/>
              </w:rPr>
            </w:pPr>
            <w:r>
              <w:rPr>
                <w:rFonts w:ascii="Times New Roman" w:hAnsi="Times New Roman" w:cs="Times New Roman"/>
              </w:rPr>
              <w:t>67</w:t>
            </w:r>
          </w:p>
        </w:tc>
        <w:tc>
          <w:tcPr>
            <w:tcW w:w="2160" w:type="dxa"/>
            <w:tcBorders>
              <w:top w:val="nil"/>
              <w:left w:val="nil"/>
              <w:bottom w:val="nil"/>
              <w:right w:val="nil"/>
            </w:tcBorders>
          </w:tcPr>
          <w:p w14:paraId="0202925B" w14:textId="1B7BE35B" w:rsidR="00310DC9" w:rsidRDefault="00310DC9" w:rsidP="005C4BB3">
            <w:pPr>
              <w:jc w:val="center"/>
              <w:rPr>
                <w:rFonts w:ascii="Times New Roman" w:hAnsi="Times New Roman" w:cs="Times New Roman"/>
              </w:rPr>
            </w:pPr>
            <w:r>
              <w:rPr>
                <w:rFonts w:ascii="Times New Roman" w:hAnsi="Times New Roman" w:cs="Times New Roman"/>
              </w:rPr>
              <w:t>1.42 (0.16)</w:t>
            </w:r>
          </w:p>
          <w:p w14:paraId="31517F98" w14:textId="2B2FA405" w:rsidR="00310DC9" w:rsidRPr="004D2631" w:rsidRDefault="00310DC9" w:rsidP="005C4BB3">
            <w:pPr>
              <w:jc w:val="center"/>
              <w:rPr>
                <w:rFonts w:ascii="Times New Roman" w:hAnsi="Times New Roman" w:cs="Times New Roman"/>
              </w:rPr>
            </w:pPr>
            <w:r>
              <w:rPr>
                <w:rFonts w:ascii="Times New Roman" w:hAnsi="Times New Roman" w:cs="Times New Roman"/>
              </w:rPr>
              <w:t>[0.95 (0.07)]</w:t>
            </w:r>
          </w:p>
        </w:tc>
        <w:tc>
          <w:tcPr>
            <w:tcW w:w="2070" w:type="dxa"/>
            <w:tcBorders>
              <w:top w:val="nil"/>
              <w:left w:val="nil"/>
              <w:bottom w:val="nil"/>
              <w:right w:val="nil"/>
            </w:tcBorders>
          </w:tcPr>
          <w:p w14:paraId="634B6315" w14:textId="77777777" w:rsidR="00310DC9" w:rsidRDefault="00310DC9" w:rsidP="005C4BB3">
            <w:pPr>
              <w:jc w:val="center"/>
              <w:rPr>
                <w:rFonts w:ascii="Times New Roman" w:hAnsi="Times New Roman" w:cs="Times New Roman"/>
              </w:rPr>
            </w:pPr>
            <w:r>
              <w:rPr>
                <w:rFonts w:ascii="Times New Roman" w:hAnsi="Times New Roman" w:cs="Times New Roman"/>
              </w:rPr>
              <w:t>0.96 to 1.57</w:t>
            </w:r>
          </w:p>
          <w:p w14:paraId="1E98B7C6" w14:textId="6709D88F" w:rsidR="00310DC9" w:rsidRPr="004D2631" w:rsidRDefault="00310DC9" w:rsidP="005C4BB3">
            <w:pPr>
              <w:jc w:val="center"/>
              <w:rPr>
                <w:rFonts w:ascii="Times New Roman" w:hAnsi="Times New Roman" w:cs="Times New Roman"/>
              </w:rPr>
            </w:pPr>
            <w:r>
              <w:rPr>
                <w:rFonts w:ascii="Times New Roman" w:hAnsi="Times New Roman" w:cs="Times New Roman"/>
              </w:rPr>
              <w:t>[0.67 to 1.00]</w:t>
            </w:r>
          </w:p>
        </w:tc>
        <w:tc>
          <w:tcPr>
            <w:tcW w:w="1530" w:type="dxa"/>
            <w:tcBorders>
              <w:top w:val="nil"/>
              <w:left w:val="nil"/>
              <w:bottom w:val="nil"/>
              <w:right w:val="nil"/>
            </w:tcBorders>
          </w:tcPr>
          <w:p w14:paraId="63CEDA54" w14:textId="30A31F85" w:rsidR="00310DC9" w:rsidRPr="004D2631" w:rsidRDefault="00310DC9" w:rsidP="005C4BB3">
            <w:pPr>
              <w:jc w:val="center"/>
              <w:rPr>
                <w:rFonts w:ascii="Times New Roman" w:hAnsi="Times New Roman" w:cs="Times New Roman"/>
              </w:rPr>
            </w:pPr>
            <w:r>
              <w:rPr>
                <w:rFonts w:ascii="Times New Roman" w:hAnsi="Times New Roman" w:cs="Times New Roman"/>
              </w:rPr>
              <w:t>-0.95</w:t>
            </w:r>
          </w:p>
        </w:tc>
        <w:tc>
          <w:tcPr>
            <w:tcW w:w="1170" w:type="dxa"/>
            <w:tcBorders>
              <w:top w:val="nil"/>
              <w:left w:val="nil"/>
              <w:bottom w:val="nil"/>
              <w:right w:val="nil"/>
            </w:tcBorders>
          </w:tcPr>
          <w:p w14:paraId="119AB996" w14:textId="402997C5" w:rsidR="00310DC9" w:rsidRPr="004D2631" w:rsidRDefault="00310DC9" w:rsidP="005C4BB3">
            <w:pPr>
              <w:jc w:val="center"/>
              <w:rPr>
                <w:rFonts w:ascii="Times New Roman" w:hAnsi="Times New Roman" w:cs="Times New Roman"/>
              </w:rPr>
            </w:pPr>
            <w:r>
              <w:rPr>
                <w:rFonts w:ascii="Times New Roman" w:hAnsi="Times New Roman" w:cs="Times New Roman"/>
              </w:rPr>
              <w:t>3.43</w:t>
            </w:r>
          </w:p>
        </w:tc>
      </w:tr>
      <w:tr w:rsidR="00310DC9" w:rsidRPr="004D2631" w14:paraId="6E909C8C" w14:textId="77777777" w:rsidTr="003C0E47">
        <w:tc>
          <w:tcPr>
            <w:tcW w:w="1890" w:type="dxa"/>
            <w:tcBorders>
              <w:top w:val="nil"/>
              <w:left w:val="nil"/>
              <w:bottom w:val="single" w:sz="4" w:space="0" w:color="auto"/>
              <w:right w:val="nil"/>
            </w:tcBorders>
          </w:tcPr>
          <w:p w14:paraId="7F69290A" w14:textId="28EBC71F" w:rsidR="00310DC9" w:rsidRPr="004D2631" w:rsidRDefault="00310DC9" w:rsidP="005C4BB3">
            <w:pPr>
              <w:jc w:val="center"/>
              <w:rPr>
                <w:rFonts w:ascii="Times New Roman" w:hAnsi="Times New Roman" w:cs="Times New Roman"/>
              </w:rPr>
            </w:pPr>
            <w:r w:rsidRPr="004D2631">
              <w:rPr>
                <w:rFonts w:ascii="Times New Roman" w:hAnsi="Times New Roman" w:cs="Times New Roman"/>
              </w:rPr>
              <w:t>Stroop</w:t>
            </w:r>
          </w:p>
        </w:tc>
        <w:tc>
          <w:tcPr>
            <w:tcW w:w="540" w:type="dxa"/>
            <w:tcBorders>
              <w:top w:val="nil"/>
              <w:left w:val="nil"/>
              <w:right w:val="nil"/>
            </w:tcBorders>
          </w:tcPr>
          <w:p w14:paraId="40D53B30" w14:textId="69E04263" w:rsidR="00310DC9" w:rsidRDefault="00310DC9" w:rsidP="005C4BB3">
            <w:pPr>
              <w:jc w:val="center"/>
              <w:rPr>
                <w:rFonts w:ascii="Times New Roman" w:hAnsi="Times New Roman" w:cs="Times New Roman"/>
              </w:rPr>
            </w:pPr>
            <w:r>
              <w:rPr>
                <w:rFonts w:ascii="Times New Roman" w:hAnsi="Times New Roman" w:cs="Times New Roman"/>
              </w:rPr>
              <w:t>67</w:t>
            </w:r>
          </w:p>
        </w:tc>
        <w:tc>
          <w:tcPr>
            <w:tcW w:w="2160" w:type="dxa"/>
            <w:tcBorders>
              <w:top w:val="nil"/>
              <w:left w:val="nil"/>
              <w:right w:val="nil"/>
            </w:tcBorders>
          </w:tcPr>
          <w:p w14:paraId="005860CB" w14:textId="783FC0D2" w:rsidR="00310DC9" w:rsidRPr="004D2631" w:rsidRDefault="00310DC9" w:rsidP="005C4BB3">
            <w:pPr>
              <w:jc w:val="center"/>
              <w:rPr>
                <w:rFonts w:ascii="Times New Roman" w:hAnsi="Times New Roman" w:cs="Times New Roman"/>
              </w:rPr>
            </w:pPr>
            <w:r>
              <w:rPr>
                <w:rFonts w:ascii="Times New Roman" w:hAnsi="Times New Roman" w:cs="Times New Roman"/>
              </w:rPr>
              <w:t>132.54 ms (76.74)</w:t>
            </w:r>
          </w:p>
        </w:tc>
        <w:tc>
          <w:tcPr>
            <w:tcW w:w="2070" w:type="dxa"/>
            <w:tcBorders>
              <w:top w:val="nil"/>
              <w:left w:val="nil"/>
              <w:right w:val="nil"/>
            </w:tcBorders>
          </w:tcPr>
          <w:p w14:paraId="5985FE79" w14:textId="7E0D0402" w:rsidR="00310DC9" w:rsidRPr="004D2631" w:rsidRDefault="00310DC9" w:rsidP="005C4BB3">
            <w:pPr>
              <w:jc w:val="center"/>
              <w:rPr>
                <w:rFonts w:ascii="Times New Roman" w:hAnsi="Times New Roman" w:cs="Times New Roman"/>
              </w:rPr>
            </w:pPr>
            <w:r>
              <w:rPr>
                <w:rFonts w:ascii="Times New Roman" w:hAnsi="Times New Roman" w:cs="Times New Roman"/>
              </w:rPr>
              <w:t>32.09 to 374.75</w:t>
            </w:r>
          </w:p>
        </w:tc>
        <w:tc>
          <w:tcPr>
            <w:tcW w:w="1530" w:type="dxa"/>
            <w:tcBorders>
              <w:top w:val="nil"/>
              <w:left w:val="nil"/>
              <w:right w:val="nil"/>
            </w:tcBorders>
          </w:tcPr>
          <w:p w14:paraId="048040AD" w14:textId="7922D85E" w:rsidR="00310DC9" w:rsidRPr="004D2631" w:rsidRDefault="00310DC9" w:rsidP="005C4BB3">
            <w:pPr>
              <w:jc w:val="center"/>
              <w:rPr>
                <w:rFonts w:ascii="Times New Roman" w:hAnsi="Times New Roman" w:cs="Times New Roman"/>
              </w:rPr>
            </w:pPr>
            <w:r>
              <w:rPr>
                <w:rFonts w:ascii="Times New Roman" w:hAnsi="Times New Roman" w:cs="Times New Roman"/>
              </w:rPr>
              <w:t>0.87</w:t>
            </w:r>
          </w:p>
        </w:tc>
        <w:tc>
          <w:tcPr>
            <w:tcW w:w="1170" w:type="dxa"/>
            <w:tcBorders>
              <w:top w:val="nil"/>
              <w:left w:val="nil"/>
              <w:right w:val="nil"/>
            </w:tcBorders>
          </w:tcPr>
          <w:p w14:paraId="473DF11B" w14:textId="75B7B027" w:rsidR="00310DC9" w:rsidRPr="004D2631" w:rsidRDefault="00310DC9" w:rsidP="005C4BB3">
            <w:pPr>
              <w:jc w:val="center"/>
              <w:rPr>
                <w:rFonts w:ascii="Times New Roman" w:hAnsi="Times New Roman" w:cs="Times New Roman"/>
              </w:rPr>
            </w:pPr>
            <w:r>
              <w:rPr>
                <w:rFonts w:ascii="Times New Roman" w:hAnsi="Times New Roman" w:cs="Times New Roman"/>
              </w:rPr>
              <w:t>3.39</w:t>
            </w:r>
          </w:p>
        </w:tc>
      </w:tr>
    </w:tbl>
    <w:p w14:paraId="4B97B40D" w14:textId="77777777" w:rsidR="00F14C2E" w:rsidRDefault="006A0B62" w:rsidP="00F14C2E">
      <w:pPr>
        <w:spacing w:after="0" w:line="480" w:lineRule="auto"/>
        <w:rPr>
          <w:rFonts w:ascii="Times New Roman" w:hAnsi="Times New Roman" w:cs="Times New Roman"/>
        </w:rPr>
      </w:pPr>
      <w:r w:rsidRPr="004D2631">
        <w:rPr>
          <w:rFonts w:ascii="Times New Roman" w:hAnsi="Times New Roman" w:cs="Times New Roman"/>
        </w:rPr>
        <w:tab/>
      </w:r>
    </w:p>
    <w:p w14:paraId="1AFF04ED" w14:textId="4FB771DB" w:rsidR="00165C9A" w:rsidRPr="004D2631" w:rsidRDefault="006A0B62" w:rsidP="00F14C2E">
      <w:pPr>
        <w:spacing w:after="0" w:line="480" w:lineRule="auto"/>
        <w:ind w:firstLine="720"/>
        <w:rPr>
          <w:rFonts w:ascii="Times New Roman" w:hAnsi="Times New Roman" w:cs="Times New Roman"/>
        </w:rPr>
      </w:pPr>
      <w:r w:rsidRPr="004D2631">
        <w:rPr>
          <w:rFonts w:ascii="Times New Roman" w:hAnsi="Times New Roman" w:cs="Times New Roman"/>
        </w:rPr>
        <w:t>After trimming and transforming the data</w:t>
      </w:r>
      <w:r w:rsidR="00F814BC" w:rsidRPr="004D2631">
        <w:rPr>
          <w:rFonts w:ascii="Times New Roman" w:hAnsi="Times New Roman" w:cs="Times New Roman"/>
        </w:rPr>
        <w:t xml:space="preserve"> of the nine simple tasks, all values were adjusted so that higher values indicated better performance</w:t>
      </w:r>
      <w:r w:rsidR="00B7797D" w:rsidRPr="004D2631">
        <w:rPr>
          <w:rFonts w:ascii="Times New Roman" w:hAnsi="Times New Roman" w:cs="Times New Roman"/>
        </w:rPr>
        <w:t xml:space="preserve">, and standardized </w:t>
      </w:r>
      <w:r w:rsidR="00327296">
        <w:rPr>
          <w:rFonts w:ascii="Times New Roman" w:hAnsi="Times New Roman" w:cs="Times New Roman"/>
        </w:rPr>
        <w:t xml:space="preserve">(z-score) </w:t>
      </w:r>
      <w:r w:rsidR="00B7797D" w:rsidRPr="004D2631">
        <w:rPr>
          <w:rFonts w:ascii="Times New Roman" w:hAnsi="Times New Roman" w:cs="Times New Roman"/>
        </w:rPr>
        <w:t>values were used for the remainder of the confirmatory factor analysis and structural equation modeling.</w:t>
      </w:r>
      <w:r w:rsidR="00E25608" w:rsidRPr="004D2631">
        <w:rPr>
          <w:rFonts w:ascii="Times New Roman" w:hAnsi="Times New Roman" w:cs="Times New Roman"/>
        </w:rPr>
        <w:t xml:space="preserve"> </w:t>
      </w:r>
    </w:p>
    <w:p w14:paraId="339F575A" w14:textId="50406F32" w:rsidR="000365E4" w:rsidRDefault="00E25608" w:rsidP="005C4BB3">
      <w:pPr>
        <w:spacing w:after="0" w:line="480" w:lineRule="auto"/>
        <w:ind w:firstLine="720"/>
        <w:rPr>
          <w:rFonts w:ascii="Times New Roman" w:hAnsi="Times New Roman" w:cs="Times New Roman"/>
        </w:rPr>
      </w:pPr>
      <w:r w:rsidRPr="004D2631">
        <w:rPr>
          <w:rFonts w:ascii="Times New Roman" w:hAnsi="Times New Roman" w:cs="Times New Roman"/>
        </w:rPr>
        <w:t>For the complex EF tasks, any value greater than three standard deviations from the mean was replaced with the three standard deviations from the mean value for that task</w:t>
      </w:r>
      <w:r w:rsidR="00B8230B" w:rsidRPr="004D2631">
        <w:rPr>
          <w:rFonts w:ascii="Times New Roman" w:hAnsi="Times New Roman" w:cs="Times New Roman"/>
        </w:rPr>
        <w:t xml:space="preserve">, and the descriptive statistics for these tasks can be seen in </w:t>
      </w:r>
      <w:r w:rsidR="00B8230B" w:rsidRPr="00171CE8">
        <w:rPr>
          <w:rFonts w:ascii="Times New Roman" w:hAnsi="Times New Roman" w:cs="Times New Roman"/>
          <w:b/>
          <w:bCs/>
        </w:rPr>
        <w:t xml:space="preserve">Table </w:t>
      </w:r>
      <w:r w:rsidR="006E5E1E" w:rsidRPr="00171CE8">
        <w:rPr>
          <w:rFonts w:ascii="Times New Roman" w:hAnsi="Times New Roman" w:cs="Times New Roman"/>
          <w:b/>
          <w:bCs/>
        </w:rPr>
        <w:t>5</w:t>
      </w:r>
      <w:r w:rsidR="00B8230B" w:rsidRPr="00171CE8">
        <w:rPr>
          <w:rFonts w:ascii="Times New Roman" w:hAnsi="Times New Roman" w:cs="Times New Roman"/>
          <w:b/>
          <w:bCs/>
        </w:rPr>
        <w:t>.2</w:t>
      </w:r>
      <w:r w:rsidR="00B8230B" w:rsidRPr="004D2631">
        <w:rPr>
          <w:rFonts w:ascii="Times New Roman" w:hAnsi="Times New Roman" w:cs="Times New Roman"/>
        </w:rPr>
        <w:t>.</w:t>
      </w:r>
      <w:r w:rsidR="00165C9A" w:rsidRPr="004D2631">
        <w:rPr>
          <w:rFonts w:ascii="Times New Roman" w:hAnsi="Times New Roman" w:cs="Times New Roman"/>
        </w:rPr>
        <w:t xml:space="preserve"> </w:t>
      </w:r>
      <w:r w:rsidR="00BE08ED">
        <w:rPr>
          <w:rFonts w:ascii="Times New Roman" w:hAnsi="Times New Roman" w:cs="Times New Roman"/>
        </w:rPr>
        <w:t>An average of</w:t>
      </w:r>
      <w:r w:rsidR="00AD7523">
        <w:rPr>
          <w:rFonts w:ascii="Times New Roman" w:hAnsi="Times New Roman" w:cs="Times New Roman"/>
        </w:rPr>
        <w:t xml:space="preserve"> 1.8% of the observations were affected by this trimming procedure. </w:t>
      </w:r>
      <w:r w:rsidR="000365E4">
        <w:rPr>
          <w:rFonts w:ascii="Times New Roman" w:hAnsi="Times New Roman" w:cs="Times New Roman"/>
        </w:rPr>
        <w:t>After calculating descriptive statistics</w:t>
      </w:r>
      <w:r w:rsidR="00E30BBC">
        <w:rPr>
          <w:rFonts w:ascii="Times New Roman" w:hAnsi="Times New Roman" w:cs="Times New Roman"/>
        </w:rPr>
        <w:t>, all measures were again adjusted so that higher values indicated better performance, and standardized (z-score) values were used for the structural equation modeling with these tasks.</w:t>
      </w:r>
    </w:p>
    <w:p w14:paraId="2472AFAF" w14:textId="35D84703" w:rsidR="000C34B9" w:rsidRDefault="000C34B9" w:rsidP="005C4BB3">
      <w:pPr>
        <w:spacing w:after="0" w:line="480" w:lineRule="auto"/>
        <w:ind w:firstLine="720"/>
        <w:rPr>
          <w:rFonts w:ascii="Times New Roman" w:hAnsi="Times New Roman" w:cs="Times New Roman"/>
        </w:rPr>
      </w:pPr>
      <w:r>
        <w:rPr>
          <w:rFonts w:ascii="Times New Roman" w:hAnsi="Times New Roman" w:cs="Times New Roman"/>
        </w:rPr>
        <w:t xml:space="preserve">The preliminary analyses for the Random Number Generation task were more in depth and followed the steps done in the original study as outlined here as well (Miyake et. al., 2000). After analyzing each participant’s raw data using </w:t>
      </w:r>
      <w:proofErr w:type="spellStart"/>
      <w:r>
        <w:rPr>
          <w:rFonts w:ascii="Times New Roman" w:hAnsi="Times New Roman" w:cs="Times New Roman"/>
        </w:rPr>
        <w:t>RgCalc</w:t>
      </w:r>
      <w:proofErr w:type="spellEnd"/>
      <w:r>
        <w:rPr>
          <w:rFonts w:ascii="Times New Roman" w:hAnsi="Times New Roman" w:cs="Times New Roman"/>
        </w:rPr>
        <w:t xml:space="preserve">, a set of fifteen </w:t>
      </w:r>
      <w:proofErr w:type="gramStart"/>
      <w:r>
        <w:rPr>
          <w:rFonts w:ascii="Times New Roman" w:hAnsi="Times New Roman" w:cs="Times New Roman"/>
        </w:rPr>
        <w:t>randomness</w:t>
      </w:r>
      <w:proofErr w:type="gramEnd"/>
      <w:r>
        <w:rPr>
          <w:rFonts w:ascii="Times New Roman" w:hAnsi="Times New Roman" w:cs="Times New Roman"/>
        </w:rPr>
        <w:t xml:space="preserve"> indices were used for this analysis.</w:t>
      </w:r>
    </w:p>
    <w:p w14:paraId="465049E5" w14:textId="77777777" w:rsidR="00A525BC" w:rsidRDefault="00A525BC" w:rsidP="000C34B9">
      <w:pPr>
        <w:spacing w:after="0" w:line="480" w:lineRule="auto"/>
        <w:rPr>
          <w:rFonts w:ascii="Times New Roman" w:hAnsi="Times New Roman" w:cs="Times New Roman"/>
        </w:rPr>
      </w:pPr>
    </w:p>
    <w:p w14:paraId="39E7AE19" w14:textId="77777777" w:rsidR="00BE61EB" w:rsidRPr="006D31BC" w:rsidRDefault="00BE61EB" w:rsidP="00BE61EB">
      <w:pPr>
        <w:spacing w:after="0" w:line="480" w:lineRule="auto"/>
        <w:rPr>
          <w:rFonts w:ascii="Times New Roman" w:hAnsi="Times New Roman" w:cs="Times New Roman"/>
          <w:i/>
          <w:iCs/>
        </w:rPr>
      </w:pPr>
      <w:bookmarkStart w:id="32" w:name="_Toc193844251"/>
      <w:r w:rsidRPr="00D07A87">
        <w:rPr>
          <w:rStyle w:val="TableTitleChar"/>
        </w:rPr>
        <w:lastRenderedPageBreak/>
        <w:t>Table 5.2</w:t>
      </w:r>
      <w:bookmarkEnd w:id="32"/>
      <w:r>
        <w:rPr>
          <w:rStyle w:val="Normal2Char"/>
          <w:rFonts w:ascii="Times New Roman" w:hAnsi="Times New Roman" w:cs="Times New Roman"/>
          <w:b/>
          <w:bCs/>
          <w:i/>
          <w:iCs/>
        </w:rPr>
        <w:t>:</w:t>
      </w:r>
      <w:r w:rsidRPr="004D2631">
        <w:rPr>
          <w:rFonts w:ascii="Times New Roman" w:hAnsi="Times New Roman" w:cs="Times New Roman"/>
          <w:b/>
          <w:bCs/>
          <w:i/>
          <w:iCs/>
        </w:rPr>
        <w:t xml:space="preserve"> </w:t>
      </w:r>
      <w:r w:rsidRPr="004D2631">
        <w:rPr>
          <w:rFonts w:ascii="Times New Roman" w:hAnsi="Times New Roman" w:cs="Times New Roman"/>
          <w:i/>
          <w:iCs/>
        </w:rPr>
        <w:t>Descriptive statistics for the complex EF tasks after outlier trimming.</w:t>
      </w:r>
    </w:p>
    <w:tbl>
      <w:tblPr>
        <w:tblStyle w:val="TableGrid"/>
        <w:tblW w:w="0" w:type="auto"/>
        <w:tblLook w:val="04A0" w:firstRow="1" w:lastRow="0" w:firstColumn="1" w:lastColumn="0" w:noHBand="0" w:noVBand="1"/>
      </w:tblPr>
      <w:tblGrid>
        <w:gridCol w:w="1800"/>
        <w:gridCol w:w="900"/>
        <w:gridCol w:w="1858"/>
        <w:gridCol w:w="1545"/>
        <w:gridCol w:w="1649"/>
        <w:gridCol w:w="1608"/>
      </w:tblGrid>
      <w:tr w:rsidR="00BE61EB" w:rsidRPr="004D2631" w14:paraId="42EE0F7E" w14:textId="77777777" w:rsidTr="00CE03C6">
        <w:tc>
          <w:tcPr>
            <w:tcW w:w="1800" w:type="dxa"/>
            <w:tcBorders>
              <w:left w:val="nil"/>
              <w:right w:val="nil"/>
            </w:tcBorders>
          </w:tcPr>
          <w:p w14:paraId="080EB8AC" w14:textId="77777777" w:rsidR="00BE61EB" w:rsidRPr="004D2631" w:rsidRDefault="00BE61EB" w:rsidP="00CE03C6">
            <w:pPr>
              <w:jc w:val="center"/>
              <w:rPr>
                <w:rFonts w:ascii="Times New Roman" w:hAnsi="Times New Roman" w:cs="Times New Roman"/>
              </w:rPr>
            </w:pPr>
            <w:r w:rsidRPr="004D2631">
              <w:rPr>
                <w:rFonts w:ascii="Times New Roman" w:hAnsi="Times New Roman" w:cs="Times New Roman"/>
              </w:rPr>
              <w:t>Task</w:t>
            </w:r>
          </w:p>
        </w:tc>
        <w:tc>
          <w:tcPr>
            <w:tcW w:w="900" w:type="dxa"/>
            <w:tcBorders>
              <w:left w:val="nil"/>
              <w:right w:val="nil"/>
            </w:tcBorders>
          </w:tcPr>
          <w:p w14:paraId="37CF4BD1"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n</w:t>
            </w:r>
          </w:p>
        </w:tc>
        <w:tc>
          <w:tcPr>
            <w:tcW w:w="1858" w:type="dxa"/>
            <w:tcBorders>
              <w:left w:val="nil"/>
              <w:right w:val="nil"/>
            </w:tcBorders>
          </w:tcPr>
          <w:p w14:paraId="269C66A5" w14:textId="77777777" w:rsidR="00BE61EB" w:rsidRPr="004D2631" w:rsidRDefault="00BE61EB" w:rsidP="00CE03C6">
            <w:pPr>
              <w:jc w:val="center"/>
              <w:rPr>
                <w:rFonts w:ascii="Times New Roman" w:hAnsi="Times New Roman" w:cs="Times New Roman"/>
              </w:rPr>
            </w:pPr>
            <w:r w:rsidRPr="004D2631">
              <w:rPr>
                <w:rFonts w:ascii="Times New Roman" w:hAnsi="Times New Roman" w:cs="Times New Roman"/>
              </w:rPr>
              <w:t>Mean (SD)</w:t>
            </w:r>
          </w:p>
        </w:tc>
        <w:tc>
          <w:tcPr>
            <w:tcW w:w="1545" w:type="dxa"/>
            <w:tcBorders>
              <w:left w:val="nil"/>
              <w:right w:val="nil"/>
            </w:tcBorders>
          </w:tcPr>
          <w:p w14:paraId="591A99FD" w14:textId="77777777" w:rsidR="00BE61EB" w:rsidRPr="004D2631" w:rsidRDefault="00BE61EB" w:rsidP="00CE03C6">
            <w:pPr>
              <w:jc w:val="center"/>
              <w:rPr>
                <w:rFonts w:ascii="Times New Roman" w:hAnsi="Times New Roman" w:cs="Times New Roman"/>
              </w:rPr>
            </w:pPr>
            <w:r w:rsidRPr="004D2631">
              <w:rPr>
                <w:rFonts w:ascii="Times New Roman" w:hAnsi="Times New Roman" w:cs="Times New Roman"/>
              </w:rPr>
              <w:t>Range</w:t>
            </w:r>
          </w:p>
        </w:tc>
        <w:tc>
          <w:tcPr>
            <w:tcW w:w="1649" w:type="dxa"/>
            <w:tcBorders>
              <w:left w:val="nil"/>
              <w:right w:val="nil"/>
            </w:tcBorders>
          </w:tcPr>
          <w:p w14:paraId="6C9254C7" w14:textId="77777777" w:rsidR="00BE61EB" w:rsidRPr="004D2631" w:rsidRDefault="00BE61EB" w:rsidP="00CE03C6">
            <w:pPr>
              <w:jc w:val="center"/>
              <w:rPr>
                <w:rFonts w:ascii="Times New Roman" w:hAnsi="Times New Roman" w:cs="Times New Roman"/>
              </w:rPr>
            </w:pPr>
            <w:r w:rsidRPr="004D2631">
              <w:rPr>
                <w:rFonts w:ascii="Times New Roman" w:hAnsi="Times New Roman" w:cs="Times New Roman"/>
              </w:rPr>
              <w:t>Skewness</w:t>
            </w:r>
          </w:p>
        </w:tc>
        <w:tc>
          <w:tcPr>
            <w:tcW w:w="1608" w:type="dxa"/>
            <w:tcBorders>
              <w:left w:val="nil"/>
              <w:right w:val="nil"/>
            </w:tcBorders>
          </w:tcPr>
          <w:p w14:paraId="44CB3647" w14:textId="77777777" w:rsidR="00BE61EB" w:rsidRPr="004D2631" w:rsidRDefault="00BE61EB" w:rsidP="00CE03C6">
            <w:pPr>
              <w:jc w:val="center"/>
              <w:rPr>
                <w:rFonts w:ascii="Times New Roman" w:hAnsi="Times New Roman" w:cs="Times New Roman"/>
              </w:rPr>
            </w:pPr>
            <w:r w:rsidRPr="004D2631">
              <w:rPr>
                <w:rFonts w:ascii="Times New Roman" w:hAnsi="Times New Roman" w:cs="Times New Roman"/>
              </w:rPr>
              <w:t>Kurtosis</w:t>
            </w:r>
          </w:p>
        </w:tc>
      </w:tr>
      <w:tr w:rsidR="00BE61EB" w:rsidRPr="004D2631" w14:paraId="035A6C0C" w14:textId="77777777" w:rsidTr="00CE03C6">
        <w:tc>
          <w:tcPr>
            <w:tcW w:w="1800" w:type="dxa"/>
            <w:tcBorders>
              <w:left w:val="nil"/>
              <w:bottom w:val="nil"/>
              <w:right w:val="nil"/>
            </w:tcBorders>
          </w:tcPr>
          <w:p w14:paraId="41D53C79" w14:textId="77777777" w:rsidR="00BE61EB" w:rsidRPr="004D2631" w:rsidRDefault="00BE61EB" w:rsidP="00CE03C6">
            <w:pPr>
              <w:jc w:val="center"/>
              <w:rPr>
                <w:rFonts w:ascii="Times New Roman" w:hAnsi="Times New Roman" w:cs="Times New Roman"/>
              </w:rPr>
            </w:pPr>
            <w:r w:rsidRPr="004D2631">
              <w:rPr>
                <w:rFonts w:ascii="Times New Roman" w:hAnsi="Times New Roman" w:cs="Times New Roman"/>
              </w:rPr>
              <w:t>WCST</w:t>
            </w:r>
          </w:p>
        </w:tc>
        <w:tc>
          <w:tcPr>
            <w:tcW w:w="900" w:type="dxa"/>
            <w:tcBorders>
              <w:left w:val="nil"/>
              <w:bottom w:val="nil"/>
              <w:right w:val="nil"/>
            </w:tcBorders>
          </w:tcPr>
          <w:p w14:paraId="2C7DD6C9" w14:textId="77777777" w:rsidR="00BE61EB" w:rsidRDefault="00BE61EB" w:rsidP="00CE03C6">
            <w:pPr>
              <w:jc w:val="center"/>
              <w:rPr>
                <w:rFonts w:ascii="Times New Roman" w:hAnsi="Times New Roman" w:cs="Times New Roman"/>
              </w:rPr>
            </w:pPr>
            <w:r>
              <w:rPr>
                <w:rFonts w:ascii="Times New Roman" w:hAnsi="Times New Roman" w:cs="Times New Roman"/>
              </w:rPr>
              <w:t>66</w:t>
            </w:r>
          </w:p>
        </w:tc>
        <w:tc>
          <w:tcPr>
            <w:tcW w:w="1858" w:type="dxa"/>
            <w:tcBorders>
              <w:left w:val="nil"/>
              <w:bottom w:val="nil"/>
              <w:right w:val="nil"/>
            </w:tcBorders>
          </w:tcPr>
          <w:p w14:paraId="72A594EA"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39 errors (11)</w:t>
            </w:r>
          </w:p>
        </w:tc>
        <w:tc>
          <w:tcPr>
            <w:tcW w:w="1545" w:type="dxa"/>
            <w:tcBorders>
              <w:left w:val="nil"/>
              <w:bottom w:val="nil"/>
              <w:right w:val="nil"/>
            </w:tcBorders>
          </w:tcPr>
          <w:p w14:paraId="554EC22D"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23 to 75</w:t>
            </w:r>
          </w:p>
        </w:tc>
        <w:tc>
          <w:tcPr>
            <w:tcW w:w="1649" w:type="dxa"/>
            <w:tcBorders>
              <w:left w:val="nil"/>
              <w:bottom w:val="nil"/>
              <w:right w:val="nil"/>
            </w:tcBorders>
          </w:tcPr>
          <w:p w14:paraId="497C2B36"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1.31</w:t>
            </w:r>
          </w:p>
        </w:tc>
        <w:tc>
          <w:tcPr>
            <w:tcW w:w="1608" w:type="dxa"/>
            <w:tcBorders>
              <w:left w:val="nil"/>
              <w:bottom w:val="nil"/>
              <w:right w:val="nil"/>
            </w:tcBorders>
          </w:tcPr>
          <w:p w14:paraId="3B92A1EA"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5.33</w:t>
            </w:r>
          </w:p>
        </w:tc>
      </w:tr>
      <w:tr w:rsidR="00BE61EB" w:rsidRPr="004D2631" w14:paraId="1F5A3CA5" w14:textId="77777777" w:rsidTr="00CE03C6">
        <w:tc>
          <w:tcPr>
            <w:tcW w:w="1800" w:type="dxa"/>
            <w:tcBorders>
              <w:top w:val="nil"/>
              <w:left w:val="nil"/>
              <w:bottom w:val="nil"/>
              <w:right w:val="nil"/>
            </w:tcBorders>
          </w:tcPr>
          <w:p w14:paraId="3EEFBA43" w14:textId="77777777" w:rsidR="00BE61EB" w:rsidRPr="004D2631" w:rsidRDefault="00BE61EB" w:rsidP="00CE03C6">
            <w:pPr>
              <w:jc w:val="center"/>
              <w:rPr>
                <w:rFonts w:ascii="Times New Roman" w:hAnsi="Times New Roman" w:cs="Times New Roman"/>
              </w:rPr>
            </w:pPr>
            <w:r w:rsidRPr="004D2631">
              <w:rPr>
                <w:rFonts w:ascii="Times New Roman" w:hAnsi="Times New Roman" w:cs="Times New Roman"/>
              </w:rPr>
              <w:t>TOH</w:t>
            </w:r>
          </w:p>
        </w:tc>
        <w:tc>
          <w:tcPr>
            <w:tcW w:w="900" w:type="dxa"/>
            <w:tcBorders>
              <w:top w:val="nil"/>
              <w:left w:val="nil"/>
              <w:bottom w:val="nil"/>
              <w:right w:val="nil"/>
            </w:tcBorders>
          </w:tcPr>
          <w:p w14:paraId="0DC97522" w14:textId="77777777" w:rsidR="00BE61EB" w:rsidRDefault="00BE61EB" w:rsidP="00CE03C6">
            <w:pPr>
              <w:jc w:val="center"/>
              <w:rPr>
                <w:rFonts w:ascii="Times New Roman" w:hAnsi="Times New Roman" w:cs="Times New Roman"/>
              </w:rPr>
            </w:pPr>
            <w:r>
              <w:rPr>
                <w:rFonts w:ascii="Times New Roman" w:hAnsi="Times New Roman" w:cs="Times New Roman"/>
              </w:rPr>
              <w:t>67</w:t>
            </w:r>
          </w:p>
        </w:tc>
        <w:tc>
          <w:tcPr>
            <w:tcW w:w="1858" w:type="dxa"/>
            <w:tcBorders>
              <w:top w:val="nil"/>
              <w:left w:val="nil"/>
              <w:bottom w:val="nil"/>
              <w:right w:val="nil"/>
            </w:tcBorders>
          </w:tcPr>
          <w:p w14:paraId="049F5633"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42 moves (10)</w:t>
            </w:r>
          </w:p>
        </w:tc>
        <w:tc>
          <w:tcPr>
            <w:tcW w:w="1545" w:type="dxa"/>
            <w:tcBorders>
              <w:top w:val="nil"/>
              <w:left w:val="nil"/>
              <w:bottom w:val="nil"/>
              <w:right w:val="nil"/>
            </w:tcBorders>
          </w:tcPr>
          <w:p w14:paraId="6FBA8285"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30 to 71</w:t>
            </w:r>
          </w:p>
        </w:tc>
        <w:tc>
          <w:tcPr>
            <w:tcW w:w="1649" w:type="dxa"/>
            <w:tcBorders>
              <w:top w:val="nil"/>
              <w:left w:val="nil"/>
              <w:bottom w:val="nil"/>
              <w:right w:val="nil"/>
            </w:tcBorders>
          </w:tcPr>
          <w:p w14:paraId="612E17A8"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0.99</w:t>
            </w:r>
          </w:p>
        </w:tc>
        <w:tc>
          <w:tcPr>
            <w:tcW w:w="1608" w:type="dxa"/>
            <w:tcBorders>
              <w:top w:val="nil"/>
              <w:left w:val="nil"/>
              <w:bottom w:val="nil"/>
              <w:right w:val="nil"/>
            </w:tcBorders>
          </w:tcPr>
          <w:p w14:paraId="404E853D"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3.65</w:t>
            </w:r>
          </w:p>
        </w:tc>
      </w:tr>
      <w:tr w:rsidR="00BE61EB" w:rsidRPr="004D2631" w14:paraId="5145FE07" w14:textId="77777777" w:rsidTr="00CE03C6">
        <w:tc>
          <w:tcPr>
            <w:tcW w:w="1800" w:type="dxa"/>
            <w:tcBorders>
              <w:top w:val="nil"/>
              <w:left w:val="nil"/>
              <w:bottom w:val="nil"/>
              <w:right w:val="nil"/>
            </w:tcBorders>
          </w:tcPr>
          <w:p w14:paraId="63D5445B" w14:textId="77777777" w:rsidR="00BE61EB" w:rsidRPr="004D2631" w:rsidRDefault="00BE61EB" w:rsidP="00CE03C6">
            <w:pPr>
              <w:jc w:val="center"/>
              <w:rPr>
                <w:rFonts w:ascii="Times New Roman" w:hAnsi="Times New Roman" w:cs="Times New Roman"/>
              </w:rPr>
            </w:pPr>
            <w:r w:rsidRPr="004D2631">
              <w:rPr>
                <w:rFonts w:ascii="Times New Roman" w:hAnsi="Times New Roman" w:cs="Times New Roman"/>
              </w:rPr>
              <w:t>RNG C1</w:t>
            </w:r>
          </w:p>
        </w:tc>
        <w:tc>
          <w:tcPr>
            <w:tcW w:w="900" w:type="dxa"/>
            <w:tcBorders>
              <w:top w:val="nil"/>
              <w:left w:val="nil"/>
              <w:bottom w:val="nil"/>
              <w:right w:val="nil"/>
            </w:tcBorders>
          </w:tcPr>
          <w:p w14:paraId="07AC3CAA" w14:textId="77777777" w:rsidR="00BE61EB" w:rsidRDefault="00BE61EB" w:rsidP="00CE03C6">
            <w:pPr>
              <w:jc w:val="center"/>
              <w:rPr>
                <w:rFonts w:ascii="Times New Roman" w:hAnsi="Times New Roman" w:cs="Times New Roman"/>
              </w:rPr>
            </w:pPr>
            <w:r>
              <w:rPr>
                <w:rFonts w:ascii="Times New Roman" w:hAnsi="Times New Roman" w:cs="Times New Roman"/>
              </w:rPr>
              <w:t>66</w:t>
            </w:r>
          </w:p>
        </w:tc>
        <w:tc>
          <w:tcPr>
            <w:tcW w:w="1858" w:type="dxa"/>
            <w:tcBorders>
              <w:top w:val="nil"/>
              <w:left w:val="nil"/>
              <w:bottom w:val="nil"/>
              <w:right w:val="nil"/>
            </w:tcBorders>
          </w:tcPr>
          <w:p w14:paraId="75A004EB"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0 (1)</w:t>
            </w:r>
          </w:p>
        </w:tc>
        <w:tc>
          <w:tcPr>
            <w:tcW w:w="1545" w:type="dxa"/>
            <w:tcBorders>
              <w:top w:val="nil"/>
              <w:left w:val="nil"/>
              <w:bottom w:val="nil"/>
              <w:right w:val="nil"/>
            </w:tcBorders>
          </w:tcPr>
          <w:p w14:paraId="16E9B04C"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-6.45 to 0.95</w:t>
            </w:r>
          </w:p>
        </w:tc>
        <w:tc>
          <w:tcPr>
            <w:tcW w:w="1649" w:type="dxa"/>
            <w:tcBorders>
              <w:top w:val="nil"/>
              <w:left w:val="nil"/>
              <w:bottom w:val="nil"/>
              <w:right w:val="nil"/>
            </w:tcBorders>
          </w:tcPr>
          <w:p w14:paraId="1E1D1014"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-4.42</w:t>
            </w:r>
          </w:p>
        </w:tc>
        <w:tc>
          <w:tcPr>
            <w:tcW w:w="1608" w:type="dxa"/>
            <w:tcBorders>
              <w:top w:val="nil"/>
              <w:left w:val="nil"/>
              <w:bottom w:val="nil"/>
              <w:right w:val="nil"/>
            </w:tcBorders>
          </w:tcPr>
          <w:p w14:paraId="5BFE9925"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27.81</w:t>
            </w:r>
          </w:p>
        </w:tc>
      </w:tr>
      <w:tr w:rsidR="00BE61EB" w:rsidRPr="004D2631" w14:paraId="789253DF" w14:textId="77777777" w:rsidTr="00CE03C6">
        <w:tc>
          <w:tcPr>
            <w:tcW w:w="1800" w:type="dxa"/>
            <w:tcBorders>
              <w:top w:val="nil"/>
              <w:left w:val="nil"/>
              <w:bottom w:val="nil"/>
              <w:right w:val="nil"/>
            </w:tcBorders>
          </w:tcPr>
          <w:p w14:paraId="052F275E" w14:textId="77777777" w:rsidR="00BE61EB" w:rsidRPr="004D2631" w:rsidRDefault="00BE61EB" w:rsidP="00CE03C6">
            <w:pPr>
              <w:jc w:val="center"/>
              <w:rPr>
                <w:rFonts w:ascii="Times New Roman" w:hAnsi="Times New Roman" w:cs="Times New Roman"/>
              </w:rPr>
            </w:pPr>
            <w:r w:rsidRPr="004D2631">
              <w:rPr>
                <w:rFonts w:ascii="Times New Roman" w:hAnsi="Times New Roman" w:cs="Times New Roman"/>
              </w:rPr>
              <w:t>RNG C2</w:t>
            </w:r>
          </w:p>
        </w:tc>
        <w:tc>
          <w:tcPr>
            <w:tcW w:w="900" w:type="dxa"/>
            <w:tcBorders>
              <w:top w:val="nil"/>
              <w:left w:val="nil"/>
              <w:bottom w:val="nil"/>
              <w:right w:val="nil"/>
            </w:tcBorders>
          </w:tcPr>
          <w:p w14:paraId="7D05E5EF" w14:textId="77777777" w:rsidR="00BE61EB" w:rsidRDefault="00BE61EB" w:rsidP="00CE03C6">
            <w:pPr>
              <w:jc w:val="center"/>
              <w:rPr>
                <w:rFonts w:ascii="Times New Roman" w:hAnsi="Times New Roman" w:cs="Times New Roman"/>
              </w:rPr>
            </w:pPr>
            <w:r>
              <w:rPr>
                <w:rFonts w:ascii="Times New Roman" w:hAnsi="Times New Roman" w:cs="Times New Roman"/>
              </w:rPr>
              <w:t>66</w:t>
            </w:r>
          </w:p>
        </w:tc>
        <w:tc>
          <w:tcPr>
            <w:tcW w:w="1858" w:type="dxa"/>
            <w:tcBorders>
              <w:top w:val="nil"/>
              <w:left w:val="nil"/>
              <w:bottom w:val="nil"/>
              <w:right w:val="nil"/>
            </w:tcBorders>
          </w:tcPr>
          <w:p w14:paraId="66530925"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0 (1)</w:t>
            </w:r>
          </w:p>
        </w:tc>
        <w:tc>
          <w:tcPr>
            <w:tcW w:w="1545" w:type="dxa"/>
            <w:tcBorders>
              <w:top w:val="nil"/>
              <w:left w:val="nil"/>
              <w:bottom w:val="nil"/>
              <w:right w:val="nil"/>
            </w:tcBorders>
          </w:tcPr>
          <w:p w14:paraId="1A92AC15"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-2.49 to 5.38</w:t>
            </w:r>
          </w:p>
        </w:tc>
        <w:tc>
          <w:tcPr>
            <w:tcW w:w="1649" w:type="dxa"/>
            <w:tcBorders>
              <w:top w:val="nil"/>
              <w:left w:val="nil"/>
              <w:bottom w:val="nil"/>
              <w:right w:val="nil"/>
            </w:tcBorders>
          </w:tcPr>
          <w:p w14:paraId="07E05ABA"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2.27</w:t>
            </w:r>
          </w:p>
        </w:tc>
        <w:tc>
          <w:tcPr>
            <w:tcW w:w="1608" w:type="dxa"/>
            <w:tcBorders>
              <w:top w:val="nil"/>
              <w:left w:val="nil"/>
              <w:bottom w:val="nil"/>
              <w:right w:val="nil"/>
            </w:tcBorders>
          </w:tcPr>
          <w:p w14:paraId="450554C8"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14.32</w:t>
            </w:r>
          </w:p>
        </w:tc>
      </w:tr>
      <w:tr w:rsidR="00BE61EB" w:rsidRPr="004D2631" w14:paraId="09027592" w14:textId="77777777" w:rsidTr="00CE03C6">
        <w:tc>
          <w:tcPr>
            <w:tcW w:w="1800" w:type="dxa"/>
            <w:tcBorders>
              <w:top w:val="nil"/>
              <w:left w:val="nil"/>
              <w:bottom w:val="nil"/>
              <w:right w:val="nil"/>
            </w:tcBorders>
          </w:tcPr>
          <w:p w14:paraId="20A87C56" w14:textId="77777777" w:rsidR="00BE61EB" w:rsidRPr="004D2631" w:rsidRDefault="00BE61EB" w:rsidP="00CE03C6">
            <w:pPr>
              <w:jc w:val="center"/>
              <w:rPr>
                <w:rFonts w:ascii="Times New Roman" w:hAnsi="Times New Roman" w:cs="Times New Roman"/>
              </w:rPr>
            </w:pPr>
            <w:r w:rsidRPr="004D2631">
              <w:rPr>
                <w:rFonts w:ascii="Times New Roman" w:hAnsi="Times New Roman" w:cs="Times New Roman"/>
              </w:rPr>
              <w:t>RNG C</w:t>
            </w:r>
            <w:r>
              <w:rPr>
                <w:rFonts w:ascii="Times New Roman" w:hAnsi="Times New Roman" w:cs="Times New Roman"/>
              </w:rPr>
              <w:t>3</w:t>
            </w:r>
          </w:p>
        </w:tc>
        <w:tc>
          <w:tcPr>
            <w:tcW w:w="900" w:type="dxa"/>
            <w:tcBorders>
              <w:top w:val="nil"/>
              <w:left w:val="nil"/>
              <w:bottom w:val="nil"/>
              <w:right w:val="nil"/>
            </w:tcBorders>
          </w:tcPr>
          <w:p w14:paraId="7AB6BF7D" w14:textId="77777777" w:rsidR="00BE61EB" w:rsidRDefault="00BE61EB" w:rsidP="00CE03C6">
            <w:pPr>
              <w:jc w:val="center"/>
              <w:rPr>
                <w:rFonts w:ascii="Times New Roman" w:hAnsi="Times New Roman" w:cs="Times New Roman"/>
              </w:rPr>
            </w:pPr>
            <w:r>
              <w:rPr>
                <w:rFonts w:ascii="Times New Roman" w:hAnsi="Times New Roman" w:cs="Times New Roman"/>
              </w:rPr>
              <w:t>66</w:t>
            </w:r>
          </w:p>
        </w:tc>
        <w:tc>
          <w:tcPr>
            <w:tcW w:w="1858" w:type="dxa"/>
            <w:tcBorders>
              <w:top w:val="nil"/>
              <w:left w:val="nil"/>
              <w:bottom w:val="nil"/>
              <w:right w:val="nil"/>
            </w:tcBorders>
          </w:tcPr>
          <w:p w14:paraId="4FDD0CDB"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0 (1)</w:t>
            </w:r>
          </w:p>
        </w:tc>
        <w:tc>
          <w:tcPr>
            <w:tcW w:w="1545" w:type="dxa"/>
            <w:tcBorders>
              <w:top w:val="nil"/>
              <w:left w:val="nil"/>
              <w:bottom w:val="nil"/>
              <w:right w:val="nil"/>
            </w:tcBorders>
          </w:tcPr>
          <w:p w14:paraId="6E42FD81"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-2.26 to 2.09</w:t>
            </w:r>
          </w:p>
        </w:tc>
        <w:tc>
          <w:tcPr>
            <w:tcW w:w="1649" w:type="dxa"/>
            <w:tcBorders>
              <w:top w:val="nil"/>
              <w:left w:val="nil"/>
              <w:bottom w:val="nil"/>
              <w:right w:val="nil"/>
            </w:tcBorders>
          </w:tcPr>
          <w:p w14:paraId="1B0436CD"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-0.19</w:t>
            </w:r>
          </w:p>
        </w:tc>
        <w:tc>
          <w:tcPr>
            <w:tcW w:w="1608" w:type="dxa"/>
            <w:tcBorders>
              <w:top w:val="nil"/>
              <w:left w:val="nil"/>
              <w:bottom w:val="nil"/>
              <w:right w:val="nil"/>
            </w:tcBorders>
          </w:tcPr>
          <w:p w14:paraId="0BB7108C"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2.70</w:t>
            </w:r>
          </w:p>
        </w:tc>
      </w:tr>
      <w:tr w:rsidR="00BE61EB" w:rsidRPr="004D2631" w14:paraId="7EF9EC53" w14:textId="77777777" w:rsidTr="00CE03C6">
        <w:tc>
          <w:tcPr>
            <w:tcW w:w="1800" w:type="dxa"/>
            <w:tcBorders>
              <w:top w:val="nil"/>
              <w:left w:val="nil"/>
              <w:bottom w:val="nil"/>
              <w:right w:val="nil"/>
            </w:tcBorders>
          </w:tcPr>
          <w:p w14:paraId="3E652A0C" w14:textId="77777777" w:rsidR="00BE61EB" w:rsidRPr="004D2631" w:rsidRDefault="00BE61EB" w:rsidP="00CE03C6">
            <w:pPr>
              <w:jc w:val="center"/>
              <w:rPr>
                <w:rFonts w:ascii="Times New Roman" w:hAnsi="Times New Roman" w:cs="Times New Roman"/>
              </w:rPr>
            </w:pPr>
            <w:r w:rsidRPr="004D2631">
              <w:rPr>
                <w:rFonts w:ascii="Times New Roman" w:hAnsi="Times New Roman" w:cs="Times New Roman"/>
              </w:rPr>
              <w:t>Operation Span</w:t>
            </w:r>
          </w:p>
        </w:tc>
        <w:tc>
          <w:tcPr>
            <w:tcW w:w="900" w:type="dxa"/>
            <w:tcBorders>
              <w:top w:val="nil"/>
              <w:left w:val="nil"/>
              <w:bottom w:val="nil"/>
              <w:right w:val="nil"/>
            </w:tcBorders>
          </w:tcPr>
          <w:p w14:paraId="4A0AD730" w14:textId="77777777" w:rsidR="00BE61EB" w:rsidRDefault="00BE61EB" w:rsidP="00CE03C6">
            <w:pPr>
              <w:jc w:val="center"/>
              <w:rPr>
                <w:rFonts w:ascii="Times New Roman" w:hAnsi="Times New Roman" w:cs="Times New Roman"/>
              </w:rPr>
            </w:pPr>
            <w:r>
              <w:rPr>
                <w:rFonts w:ascii="Times New Roman" w:hAnsi="Times New Roman" w:cs="Times New Roman"/>
              </w:rPr>
              <w:t>67</w:t>
            </w:r>
          </w:p>
        </w:tc>
        <w:tc>
          <w:tcPr>
            <w:tcW w:w="1858" w:type="dxa"/>
            <w:tcBorders>
              <w:top w:val="nil"/>
              <w:left w:val="nil"/>
              <w:bottom w:val="nil"/>
              <w:right w:val="nil"/>
            </w:tcBorders>
          </w:tcPr>
          <w:p w14:paraId="1CEE3B8F"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47 words (7)</w:t>
            </w:r>
          </w:p>
        </w:tc>
        <w:tc>
          <w:tcPr>
            <w:tcW w:w="1545" w:type="dxa"/>
            <w:tcBorders>
              <w:top w:val="nil"/>
              <w:left w:val="nil"/>
              <w:bottom w:val="nil"/>
              <w:right w:val="nil"/>
            </w:tcBorders>
          </w:tcPr>
          <w:p w14:paraId="7A6F9EBC"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27 to 56</w:t>
            </w:r>
          </w:p>
        </w:tc>
        <w:tc>
          <w:tcPr>
            <w:tcW w:w="1649" w:type="dxa"/>
            <w:tcBorders>
              <w:top w:val="nil"/>
              <w:left w:val="nil"/>
              <w:bottom w:val="nil"/>
              <w:right w:val="nil"/>
            </w:tcBorders>
          </w:tcPr>
          <w:p w14:paraId="27297E92"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-0.48</w:t>
            </w:r>
          </w:p>
        </w:tc>
        <w:tc>
          <w:tcPr>
            <w:tcW w:w="1608" w:type="dxa"/>
            <w:tcBorders>
              <w:top w:val="nil"/>
              <w:left w:val="nil"/>
              <w:bottom w:val="nil"/>
              <w:right w:val="nil"/>
            </w:tcBorders>
          </w:tcPr>
          <w:p w14:paraId="7DE96CA5"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2.23</w:t>
            </w:r>
          </w:p>
        </w:tc>
      </w:tr>
      <w:tr w:rsidR="00BE61EB" w:rsidRPr="004D2631" w14:paraId="46478F6C" w14:textId="77777777" w:rsidTr="00CE03C6">
        <w:tc>
          <w:tcPr>
            <w:tcW w:w="1800" w:type="dxa"/>
            <w:tcBorders>
              <w:top w:val="nil"/>
              <w:left w:val="nil"/>
              <w:right w:val="nil"/>
            </w:tcBorders>
          </w:tcPr>
          <w:p w14:paraId="54EC2C0E" w14:textId="77777777" w:rsidR="00BE61EB" w:rsidRPr="004D2631" w:rsidRDefault="00BE61EB" w:rsidP="00CE03C6">
            <w:pPr>
              <w:jc w:val="center"/>
              <w:rPr>
                <w:rFonts w:ascii="Times New Roman" w:hAnsi="Times New Roman" w:cs="Times New Roman"/>
              </w:rPr>
            </w:pPr>
            <w:r w:rsidRPr="004D2631">
              <w:rPr>
                <w:rFonts w:ascii="Times New Roman" w:hAnsi="Times New Roman" w:cs="Times New Roman"/>
              </w:rPr>
              <w:t>Dual Task</w:t>
            </w:r>
          </w:p>
        </w:tc>
        <w:tc>
          <w:tcPr>
            <w:tcW w:w="900" w:type="dxa"/>
            <w:tcBorders>
              <w:top w:val="nil"/>
              <w:left w:val="nil"/>
              <w:right w:val="nil"/>
            </w:tcBorders>
          </w:tcPr>
          <w:p w14:paraId="0362F154" w14:textId="77777777" w:rsidR="00BE61EB" w:rsidRDefault="00BE61EB" w:rsidP="00CE03C6">
            <w:pPr>
              <w:jc w:val="center"/>
              <w:rPr>
                <w:rFonts w:ascii="Times New Roman" w:hAnsi="Times New Roman" w:cs="Times New Roman"/>
              </w:rPr>
            </w:pPr>
            <w:r>
              <w:rPr>
                <w:rFonts w:ascii="Times New Roman" w:hAnsi="Times New Roman" w:cs="Times New Roman"/>
              </w:rPr>
              <w:t>67</w:t>
            </w:r>
          </w:p>
        </w:tc>
        <w:tc>
          <w:tcPr>
            <w:tcW w:w="1858" w:type="dxa"/>
            <w:tcBorders>
              <w:top w:val="nil"/>
              <w:left w:val="nil"/>
              <w:right w:val="nil"/>
            </w:tcBorders>
          </w:tcPr>
          <w:p w14:paraId="05D0C7A3"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0.07 (0.15)</w:t>
            </w:r>
          </w:p>
        </w:tc>
        <w:tc>
          <w:tcPr>
            <w:tcW w:w="1545" w:type="dxa"/>
            <w:tcBorders>
              <w:top w:val="nil"/>
              <w:left w:val="nil"/>
              <w:right w:val="nil"/>
            </w:tcBorders>
          </w:tcPr>
          <w:p w14:paraId="35875A75"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-0.39 to 0.39</w:t>
            </w:r>
          </w:p>
        </w:tc>
        <w:tc>
          <w:tcPr>
            <w:tcW w:w="1649" w:type="dxa"/>
            <w:tcBorders>
              <w:top w:val="nil"/>
              <w:left w:val="nil"/>
              <w:right w:val="nil"/>
            </w:tcBorders>
          </w:tcPr>
          <w:p w14:paraId="24A614B8"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-0.73</w:t>
            </w:r>
          </w:p>
        </w:tc>
        <w:tc>
          <w:tcPr>
            <w:tcW w:w="1608" w:type="dxa"/>
            <w:tcBorders>
              <w:top w:val="nil"/>
              <w:left w:val="nil"/>
              <w:right w:val="nil"/>
            </w:tcBorders>
          </w:tcPr>
          <w:p w14:paraId="1275A4FF" w14:textId="77777777" w:rsidR="00BE61EB" w:rsidRPr="004D2631" w:rsidRDefault="00BE61EB" w:rsidP="00CE03C6">
            <w:pPr>
              <w:jc w:val="center"/>
              <w:rPr>
                <w:rFonts w:ascii="Times New Roman" w:hAnsi="Times New Roman" w:cs="Times New Roman"/>
              </w:rPr>
            </w:pPr>
            <w:r>
              <w:rPr>
                <w:rFonts w:ascii="Times New Roman" w:hAnsi="Times New Roman" w:cs="Times New Roman"/>
              </w:rPr>
              <w:t>3.87</w:t>
            </w:r>
          </w:p>
        </w:tc>
      </w:tr>
    </w:tbl>
    <w:p w14:paraId="7046F4A2" w14:textId="77777777" w:rsidR="00A525BC" w:rsidRDefault="00A525BC" w:rsidP="00BE61EB">
      <w:pPr>
        <w:spacing w:after="0" w:line="480" w:lineRule="auto"/>
        <w:ind w:firstLine="720"/>
        <w:rPr>
          <w:rFonts w:ascii="Times New Roman" w:hAnsi="Times New Roman" w:cs="Times New Roman"/>
        </w:rPr>
      </w:pPr>
    </w:p>
    <w:p w14:paraId="2E416B7B" w14:textId="0926F02B" w:rsidR="003C0FC9" w:rsidRDefault="00303603" w:rsidP="00BE61EB">
      <w:pPr>
        <w:spacing w:after="0" w:line="480" w:lineRule="auto"/>
        <w:ind w:firstLine="720"/>
        <w:rPr>
          <w:rFonts w:ascii="Times New Roman" w:hAnsi="Times New Roman" w:cs="Times New Roman"/>
        </w:rPr>
      </w:pPr>
      <w:r>
        <w:rPr>
          <w:rFonts w:ascii="Times New Roman" w:hAnsi="Times New Roman" w:cs="Times New Roman"/>
        </w:rPr>
        <w:t xml:space="preserve">These indices </w:t>
      </w:r>
      <w:r w:rsidR="00926526">
        <w:rPr>
          <w:rFonts w:ascii="Times New Roman" w:hAnsi="Times New Roman" w:cs="Times New Roman"/>
        </w:rPr>
        <w:t>are</w:t>
      </w:r>
      <w:r>
        <w:rPr>
          <w:rFonts w:ascii="Times New Roman" w:hAnsi="Times New Roman" w:cs="Times New Roman"/>
        </w:rPr>
        <w:t xml:space="preserve"> TPI, </w:t>
      </w:r>
      <w:r w:rsidR="00817208">
        <w:rPr>
          <w:rFonts w:ascii="Times New Roman" w:hAnsi="Times New Roman" w:cs="Times New Roman"/>
        </w:rPr>
        <w:t xml:space="preserve">combined adjacency (A), Runs, Evan’s RNG, R, </w:t>
      </w:r>
      <w:r w:rsidR="003E38D8">
        <w:rPr>
          <w:rFonts w:ascii="Times New Roman" w:hAnsi="Times New Roman" w:cs="Times New Roman"/>
        </w:rPr>
        <w:t xml:space="preserve">Coupon, </w:t>
      </w:r>
      <w:r w:rsidR="00926526">
        <w:rPr>
          <w:rFonts w:ascii="Times New Roman" w:hAnsi="Times New Roman" w:cs="Times New Roman"/>
        </w:rPr>
        <w:t xml:space="preserve">Mean RG, Mode RG (smallest value if multiple were </w:t>
      </w:r>
      <w:r w:rsidR="00D14432">
        <w:rPr>
          <w:rFonts w:ascii="Times New Roman" w:hAnsi="Times New Roman" w:cs="Times New Roman"/>
        </w:rPr>
        <w:t xml:space="preserve">available), phi2, phi3, phi4, phi5, phi6, phi7, and RNG2. More information can be found about these randomness indices and the selection of these fifteen specifically in the two original studies (Miyake et. </w:t>
      </w:r>
      <w:proofErr w:type="gramStart"/>
      <w:r w:rsidR="00D14432">
        <w:rPr>
          <w:rFonts w:ascii="Times New Roman" w:hAnsi="Times New Roman" w:cs="Times New Roman"/>
        </w:rPr>
        <w:t>al</w:t>
      </w:r>
      <w:proofErr w:type="gramEnd"/>
      <w:r w:rsidR="00D14432">
        <w:rPr>
          <w:rFonts w:ascii="Times New Roman" w:hAnsi="Times New Roman" w:cs="Times New Roman"/>
        </w:rPr>
        <w:t>., 2000; Towse &amp; Niel</w:t>
      </w:r>
      <w:r w:rsidR="00D63405">
        <w:rPr>
          <w:rFonts w:ascii="Times New Roman" w:hAnsi="Times New Roman" w:cs="Times New Roman"/>
        </w:rPr>
        <w:t xml:space="preserve">, 1998). Percentage values were used as decimals, and all indices were adjusted so that higher values indicated better performance. </w:t>
      </w:r>
      <w:r w:rsidR="00160455">
        <w:rPr>
          <w:rFonts w:ascii="Times New Roman" w:hAnsi="Times New Roman" w:cs="Times New Roman"/>
        </w:rPr>
        <w:t xml:space="preserve">Principal components analysis </w:t>
      </w:r>
      <w:r w:rsidR="002727C5">
        <w:rPr>
          <w:rFonts w:ascii="Times New Roman" w:hAnsi="Times New Roman" w:cs="Times New Roman"/>
        </w:rPr>
        <w:t xml:space="preserve">with </w:t>
      </w:r>
      <w:r w:rsidR="001A0528">
        <w:rPr>
          <w:rFonts w:ascii="Times New Roman" w:hAnsi="Times New Roman" w:cs="Times New Roman"/>
        </w:rPr>
        <w:t>Promax</w:t>
      </w:r>
      <w:r w:rsidR="002727C5">
        <w:rPr>
          <w:rFonts w:ascii="Times New Roman" w:hAnsi="Times New Roman" w:cs="Times New Roman"/>
        </w:rPr>
        <w:t xml:space="preserve"> rotation </w:t>
      </w:r>
      <w:r w:rsidR="00160455">
        <w:rPr>
          <w:rFonts w:ascii="Times New Roman" w:hAnsi="Times New Roman" w:cs="Times New Roman"/>
        </w:rPr>
        <w:t>was then performed with these indices</w:t>
      </w:r>
      <w:r w:rsidR="009D584F">
        <w:rPr>
          <w:rFonts w:ascii="Times New Roman" w:hAnsi="Times New Roman" w:cs="Times New Roman"/>
        </w:rPr>
        <w:t xml:space="preserve">. As done in the study being replicated and based on </w:t>
      </w:r>
      <w:r w:rsidR="00835CB6">
        <w:rPr>
          <w:rFonts w:ascii="Times New Roman" w:hAnsi="Times New Roman" w:cs="Times New Roman"/>
        </w:rPr>
        <w:t>a</w:t>
      </w:r>
      <w:r w:rsidR="009D584F">
        <w:rPr>
          <w:rFonts w:ascii="Times New Roman" w:hAnsi="Times New Roman" w:cs="Times New Roman"/>
        </w:rPr>
        <w:t xml:space="preserve"> scree plot, we </w:t>
      </w:r>
      <w:r w:rsidR="00835CB6">
        <w:rPr>
          <w:rFonts w:ascii="Times New Roman" w:hAnsi="Times New Roman" w:cs="Times New Roman"/>
        </w:rPr>
        <w:t xml:space="preserve">extracted three components using this data. Our component one was </w:t>
      </w:r>
      <w:proofErr w:type="gramStart"/>
      <w:r w:rsidR="00D57EEE">
        <w:rPr>
          <w:rFonts w:ascii="Times New Roman" w:hAnsi="Times New Roman" w:cs="Times New Roman"/>
        </w:rPr>
        <w:t>similar to</w:t>
      </w:r>
      <w:proofErr w:type="gramEnd"/>
      <w:r w:rsidR="00835CB6">
        <w:rPr>
          <w:rFonts w:ascii="Times New Roman" w:hAnsi="Times New Roman" w:cs="Times New Roman"/>
        </w:rPr>
        <w:t xml:space="preserve"> the “</w:t>
      </w:r>
      <w:r w:rsidR="0059425A">
        <w:rPr>
          <w:rFonts w:ascii="Times New Roman" w:hAnsi="Times New Roman" w:cs="Times New Roman"/>
        </w:rPr>
        <w:t xml:space="preserve">equality of response usage” component, and our component two was </w:t>
      </w:r>
      <w:proofErr w:type="gramStart"/>
      <w:r w:rsidR="0059425A">
        <w:rPr>
          <w:rFonts w:ascii="Times New Roman" w:hAnsi="Times New Roman" w:cs="Times New Roman"/>
        </w:rPr>
        <w:t>similar to</w:t>
      </w:r>
      <w:proofErr w:type="gramEnd"/>
      <w:r w:rsidR="0059425A">
        <w:rPr>
          <w:rFonts w:ascii="Times New Roman" w:hAnsi="Times New Roman" w:cs="Times New Roman"/>
        </w:rPr>
        <w:t xml:space="preserve"> the “</w:t>
      </w:r>
      <w:r w:rsidR="0022191A">
        <w:rPr>
          <w:rFonts w:ascii="Times New Roman" w:hAnsi="Times New Roman" w:cs="Times New Roman"/>
        </w:rPr>
        <w:t>prepotent</w:t>
      </w:r>
      <w:r w:rsidR="0059425A">
        <w:rPr>
          <w:rFonts w:ascii="Times New Roman" w:hAnsi="Times New Roman" w:cs="Times New Roman"/>
        </w:rPr>
        <w:t xml:space="preserve"> associates” component</w:t>
      </w:r>
      <w:r w:rsidR="002727C5">
        <w:rPr>
          <w:rFonts w:ascii="Times New Roman" w:hAnsi="Times New Roman" w:cs="Times New Roman"/>
        </w:rPr>
        <w:t xml:space="preserve">. Our third component was also in line with the third component found in the original study (Miyake et. </w:t>
      </w:r>
      <w:proofErr w:type="gramStart"/>
      <w:r w:rsidR="002727C5">
        <w:rPr>
          <w:rFonts w:ascii="Times New Roman" w:hAnsi="Times New Roman" w:cs="Times New Roman"/>
        </w:rPr>
        <w:t>al</w:t>
      </w:r>
      <w:proofErr w:type="gramEnd"/>
      <w:r w:rsidR="002727C5">
        <w:rPr>
          <w:rFonts w:ascii="Times New Roman" w:hAnsi="Times New Roman" w:cs="Times New Roman"/>
        </w:rPr>
        <w:t xml:space="preserve">., 2000), which was not used for </w:t>
      </w:r>
      <w:r w:rsidR="00DC46BF">
        <w:rPr>
          <w:rFonts w:ascii="Times New Roman" w:hAnsi="Times New Roman" w:cs="Times New Roman"/>
        </w:rPr>
        <w:t xml:space="preserve">further analyses. The loadings for all three components can be seen in </w:t>
      </w:r>
      <w:r w:rsidR="00DC46BF" w:rsidRPr="00BE61EB">
        <w:rPr>
          <w:rFonts w:ascii="Times New Roman" w:hAnsi="Times New Roman" w:cs="Times New Roman"/>
          <w:b/>
          <w:bCs/>
        </w:rPr>
        <w:t>Table</w:t>
      </w:r>
      <w:r w:rsidR="005235E5" w:rsidRPr="00BE61EB">
        <w:rPr>
          <w:rFonts w:ascii="Times New Roman" w:hAnsi="Times New Roman" w:cs="Times New Roman"/>
          <w:b/>
          <w:bCs/>
        </w:rPr>
        <w:t xml:space="preserve"> 5.3</w:t>
      </w:r>
      <w:r w:rsidR="00A920A9">
        <w:rPr>
          <w:rFonts w:ascii="Times New Roman" w:hAnsi="Times New Roman" w:cs="Times New Roman"/>
        </w:rPr>
        <w:t xml:space="preserve">, and the descriptive statistics after trimming procedures and standardizing </w:t>
      </w:r>
      <w:proofErr w:type="gramStart"/>
      <w:r w:rsidR="00A920A9">
        <w:rPr>
          <w:rFonts w:ascii="Times New Roman" w:hAnsi="Times New Roman" w:cs="Times New Roman"/>
        </w:rPr>
        <w:t xml:space="preserve">the </w:t>
      </w:r>
      <w:r w:rsidR="006F1114">
        <w:rPr>
          <w:rFonts w:ascii="Times New Roman" w:hAnsi="Times New Roman" w:cs="Times New Roman"/>
        </w:rPr>
        <w:t>component</w:t>
      </w:r>
      <w:proofErr w:type="gramEnd"/>
      <w:r w:rsidR="006F1114">
        <w:rPr>
          <w:rFonts w:ascii="Times New Roman" w:hAnsi="Times New Roman" w:cs="Times New Roman"/>
        </w:rPr>
        <w:t xml:space="preserve"> </w:t>
      </w:r>
      <w:r w:rsidR="00A920A9">
        <w:rPr>
          <w:rFonts w:ascii="Times New Roman" w:hAnsi="Times New Roman" w:cs="Times New Roman"/>
        </w:rPr>
        <w:t xml:space="preserve">values can be seen in </w:t>
      </w:r>
      <w:r w:rsidR="00A920A9" w:rsidRPr="00BE61EB">
        <w:rPr>
          <w:rFonts w:ascii="Times New Roman" w:hAnsi="Times New Roman" w:cs="Times New Roman"/>
          <w:b/>
          <w:bCs/>
        </w:rPr>
        <w:t>Table 5.2</w:t>
      </w:r>
      <w:r w:rsidR="00A920A9">
        <w:rPr>
          <w:rFonts w:ascii="Times New Roman" w:hAnsi="Times New Roman" w:cs="Times New Roman"/>
        </w:rPr>
        <w:t xml:space="preserve"> with the other complex tasks.</w:t>
      </w:r>
    </w:p>
    <w:p w14:paraId="7BF8F845" w14:textId="373AE1C3" w:rsidR="000C34B9" w:rsidRPr="00BE61EB" w:rsidRDefault="000F7FB9" w:rsidP="000F7FB9">
      <w:pPr>
        <w:spacing w:after="0" w:line="480" w:lineRule="auto"/>
        <w:ind w:firstLine="720"/>
        <w:rPr>
          <w:rStyle w:val="TableTitleChar"/>
          <w:b w:val="0"/>
          <w:bCs w:val="0"/>
          <w:i w:val="0"/>
          <w:iCs w:val="0"/>
        </w:rPr>
      </w:pPr>
      <w:r>
        <w:rPr>
          <w:rFonts w:ascii="Times New Roman" w:hAnsi="Times New Roman" w:cs="Times New Roman"/>
        </w:rPr>
        <w:t>T</w:t>
      </w:r>
      <w:r w:rsidRPr="004D2631">
        <w:rPr>
          <w:rFonts w:ascii="Times New Roman" w:hAnsi="Times New Roman" w:cs="Times New Roman"/>
        </w:rPr>
        <w:t xml:space="preserve">he </w:t>
      </w:r>
      <w:r>
        <w:rPr>
          <w:rFonts w:ascii="Times New Roman" w:hAnsi="Times New Roman" w:cs="Times New Roman"/>
        </w:rPr>
        <w:t xml:space="preserve">bivariate </w:t>
      </w:r>
      <w:r w:rsidRPr="004D2631">
        <w:rPr>
          <w:rFonts w:ascii="Times New Roman" w:hAnsi="Times New Roman" w:cs="Times New Roman"/>
        </w:rPr>
        <w:t xml:space="preserve">correlations among </w:t>
      </w:r>
      <w:r>
        <w:rPr>
          <w:rFonts w:ascii="Times New Roman" w:hAnsi="Times New Roman" w:cs="Times New Roman"/>
        </w:rPr>
        <w:t>all t</w:t>
      </w:r>
      <w:r w:rsidRPr="004D2631">
        <w:rPr>
          <w:rFonts w:ascii="Times New Roman" w:hAnsi="Times New Roman" w:cs="Times New Roman"/>
        </w:rPr>
        <w:t>asks</w:t>
      </w:r>
      <w:r>
        <w:rPr>
          <w:rFonts w:ascii="Times New Roman" w:hAnsi="Times New Roman" w:cs="Times New Roman"/>
        </w:rPr>
        <w:t xml:space="preserve"> can be seen in </w:t>
      </w:r>
      <w:r w:rsidRPr="00F139EE">
        <w:rPr>
          <w:rFonts w:ascii="Times New Roman" w:hAnsi="Times New Roman" w:cs="Times New Roman"/>
          <w:b/>
          <w:bCs/>
        </w:rPr>
        <w:t>Table 5.4</w:t>
      </w:r>
      <w:r>
        <w:rPr>
          <w:rFonts w:ascii="Times New Roman" w:hAnsi="Times New Roman" w:cs="Times New Roman"/>
        </w:rPr>
        <w:t>. It would be expected that all correlations are low and positive with significance being within tasks of the same component of EF (Miyake et. al., 2000). This, however, is not the case in our data, which is difficult to interpret considering the original study. This does not inherently affect the theories</w:t>
      </w:r>
    </w:p>
    <w:p w14:paraId="608ADE6B" w14:textId="702DF5F3" w:rsidR="00155467" w:rsidRDefault="00C63A4F" w:rsidP="000C34B9">
      <w:pPr>
        <w:spacing w:after="0" w:line="240" w:lineRule="auto"/>
        <w:rPr>
          <w:rFonts w:ascii="Times New Roman" w:hAnsi="Times New Roman" w:cs="Times New Roman"/>
          <w:i/>
          <w:iCs/>
        </w:rPr>
      </w:pPr>
      <w:bookmarkStart w:id="33" w:name="_Toc193844252"/>
      <w:r w:rsidRPr="00C35623">
        <w:rPr>
          <w:rStyle w:val="TableTitleChar"/>
        </w:rPr>
        <w:lastRenderedPageBreak/>
        <w:t>Table 5.3</w:t>
      </w:r>
      <w:bookmarkEnd w:id="33"/>
      <w:r w:rsidRPr="00C35623">
        <w:rPr>
          <w:rFonts w:ascii="Times New Roman" w:hAnsi="Times New Roman" w:cs="Times New Roman"/>
          <w:b/>
          <w:bCs/>
          <w:i/>
          <w:iCs/>
        </w:rPr>
        <w:t>:</w:t>
      </w:r>
      <w:r w:rsidRPr="00C35623">
        <w:rPr>
          <w:rFonts w:ascii="Times New Roman" w:hAnsi="Times New Roman" w:cs="Times New Roman"/>
          <w:i/>
          <w:iCs/>
        </w:rPr>
        <w:t xml:space="preserve"> </w:t>
      </w:r>
      <w:r w:rsidR="00155467" w:rsidRPr="00C35623">
        <w:rPr>
          <w:rFonts w:ascii="Times New Roman" w:hAnsi="Times New Roman" w:cs="Times New Roman"/>
          <w:i/>
          <w:iCs/>
        </w:rPr>
        <w:t>Component loadings after PCA and Promax rotation for the Random Number Generation task.</w:t>
      </w:r>
    </w:p>
    <w:p w14:paraId="12E0E039" w14:textId="77777777" w:rsidR="000C34B9" w:rsidRDefault="000C34B9" w:rsidP="000C34B9">
      <w:pPr>
        <w:spacing w:after="0" w:line="240" w:lineRule="auto"/>
        <w:rPr>
          <w:rStyle w:val="TableTitleChar"/>
          <w:b w:val="0"/>
          <w:bCs w:val="0"/>
        </w:rPr>
      </w:pPr>
    </w:p>
    <w:tbl>
      <w:tblPr>
        <w:tblStyle w:val="TableGrid"/>
        <w:tblW w:w="0" w:type="auto"/>
        <w:tblLook w:val="04A0" w:firstRow="1" w:lastRow="0" w:firstColumn="1" w:lastColumn="0" w:noHBand="0" w:noVBand="1"/>
      </w:tblPr>
      <w:tblGrid>
        <w:gridCol w:w="2337"/>
        <w:gridCol w:w="2337"/>
        <w:gridCol w:w="2338"/>
        <w:gridCol w:w="2338"/>
      </w:tblGrid>
      <w:tr w:rsidR="003E38D8" w:rsidRPr="00C35623" w14:paraId="1A84E3F0" w14:textId="77777777" w:rsidTr="005235E5">
        <w:tc>
          <w:tcPr>
            <w:tcW w:w="2337" w:type="dxa"/>
            <w:tcBorders>
              <w:left w:val="nil"/>
              <w:bottom w:val="single" w:sz="4" w:space="0" w:color="auto"/>
              <w:right w:val="nil"/>
            </w:tcBorders>
          </w:tcPr>
          <w:p w14:paraId="772C8D88" w14:textId="7581F3BB" w:rsidR="003E38D8" w:rsidRPr="00C35623" w:rsidRDefault="007D441F" w:rsidP="005C4BB3">
            <w:pPr>
              <w:jc w:val="center"/>
              <w:rPr>
                <w:rFonts w:ascii="Times New Roman" w:hAnsi="Times New Roman" w:cs="Times New Roman"/>
              </w:rPr>
            </w:pPr>
            <w:r w:rsidRPr="00C35623">
              <w:rPr>
                <w:rFonts w:ascii="Times New Roman" w:hAnsi="Times New Roman" w:cs="Times New Roman"/>
              </w:rPr>
              <w:t>Measure</w:t>
            </w:r>
          </w:p>
        </w:tc>
        <w:tc>
          <w:tcPr>
            <w:tcW w:w="2337" w:type="dxa"/>
            <w:tcBorders>
              <w:left w:val="nil"/>
              <w:bottom w:val="single" w:sz="4" w:space="0" w:color="auto"/>
              <w:right w:val="nil"/>
            </w:tcBorders>
          </w:tcPr>
          <w:p w14:paraId="033E8FAC" w14:textId="4A914A19" w:rsidR="003E38D8" w:rsidRPr="00C35623" w:rsidRDefault="007D441F" w:rsidP="005C4BB3">
            <w:pPr>
              <w:jc w:val="center"/>
              <w:rPr>
                <w:rFonts w:ascii="Times New Roman" w:hAnsi="Times New Roman" w:cs="Times New Roman"/>
              </w:rPr>
            </w:pPr>
            <w:r w:rsidRPr="00C35623">
              <w:rPr>
                <w:rFonts w:ascii="Times New Roman" w:hAnsi="Times New Roman" w:cs="Times New Roman"/>
              </w:rPr>
              <w:t>Component 1</w:t>
            </w:r>
          </w:p>
        </w:tc>
        <w:tc>
          <w:tcPr>
            <w:tcW w:w="2338" w:type="dxa"/>
            <w:tcBorders>
              <w:left w:val="nil"/>
              <w:bottom w:val="single" w:sz="4" w:space="0" w:color="auto"/>
              <w:right w:val="nil"/>
            </w:tcBorders>
          </w:tcPr>
          <w:p w14:paraId="121A774E" w14:textId="5F937A16" w:rsidR="003E38D8" w:rsidRPr="00C35623" w:rsidRDefault="007D441F" w:rsidP="005C4BB3">
            <w:pPr>
              <w:jc w:val="center"/>
              <w:rPr>
                <w:rFonts w:ascii="Times New Roman" w:hAnsi="Times New Roman" w:cs="Times New Roman"/>
              </w:rPr>
            </w:pPr>
            <w:r w:rsidRPr="00C35623">
              <w:rPr>
                <w:rFonts w:ascii="Times New Roman" w:hAnsi="Times New Roman" w:cs="Times New Roman"/>
              </w:rPr>
              <w:t>Component 2</w:t>
            </w:r>
          </w:p>
        </w:tc>
        <w:tc>
          <w:tcPr>
            <w:tcW w:w="2338" w:type="dxa"/>
            <w:tcBorders>
              <w:left w:val="nil"/>
              <w:bottom w:val="single" w:sz="4" w:space="0" w:color="auto"/>
              <w:right w:val="nil"/>
            </w:tcBorders>
          </w:tcPr>
          <w:p w14:paraId="1C5F9932" w14:textId="3DC30414" w:rsidR="003E38D8" w:rsidRPr="00C35623" w:rsidRDefault="007D441F" w:rsidP="005C4BB3">
            <w:pPr>
              <w:jc w:val="center"/>
              <w:rPr>
                <w:rFonts w:ascii="Times New Roman" w:hAnsi="Times New Roman" w:cs="Times New Roman"/>
              </w:rPr>
            </w:pPr>
            <w:r w:rsidRPr="00C35623">
              <w:rPr>
                <w:rFonts w:ascii="Times New Roman" w:hAnsi="Times New Roman" w:cs="Times New Roman"/>
              </w:rPr>
              <w:t>Component 3</w:t>
            </w:r>
          </w:p>
        </w:tc>
      </w:tr>
      <w:tr w:rsidR="003E38D8" w:rsidRPr="00C35623" w14:paraId="27D07B41" w14:textId="77777777" w:rsidTr="005235E5">
        <w:tc>
          <w:tcPr>
            <w:tcW w:w="2337" w:type="dxa"/>
            <w:tcBorders>
              <w:left w:val="nil"/>
              <w:bottom w:val="nil"/>
              <w:right w:val="nil"/>
            </w:tcBorders>
          </w:tcPr>
          <w:p w14:paraId="772940AE" w14:textId="4DC4DD63" w:rsidR="003E38D8" w:rsidRPr="00C35623" w:rsidRDefault="007D441F" w:rsidP="005C4BB3">
            <w:pPr>
              <w:jc w:val="center"/>
              <w:rPr>
                <w:rFonts w:ascii="Times New Roman" w:hAnsi="Times New Roman" w:cs="Times New Roman"/>
              </w:rPr>
            </w:pPr>
            <w:r w:rsidRPr="00C35623">
              <w:rPr>
                <w:rFonts w:ascii="Times New Roman" w:hAnsi="Times New Roman" w:cs="Times New Roman"/>
              </w:rPr>
              <w:t>TPI</w:t>
            </w:r>
          </w:p>
        </w:tc>
        <w:tc>
          <w:tcPr>
            <w:tcW w:w="2337" w:type="dxa"/>
            <w:tcBorders>
              <w:left w:val="nil"/>
              <w:bottom w:val="nil"/>
              <w:right w:val="nil"/>
            </w:tcBorders>
          </w:tcPr>
          <w:p w14:paraId="04A352E5" w14:textId="73701B02" w:rsidR="003E38D8" w:rsidRPr="00C35623" w:rsidRDefault="0083292B" w:rsidP="005C4BB3">
            <w:pPr>
              <w:jc w:val="center"/>
              <w:rPr>
                <w:rFonts w:ascii="Times New Roman" w:hAnsi="Times New Roman" w:cs="Times New Roman"/>
              </w:rPr>
            </w:pPr>
            <w:r w:rsidRPr="00C35623">
              <w:rPr>
                <w:rFonts w:ascii="Times New Roman" w:hAnsi="Times New Roman" w:cs="Times New Roman"/>
              </w:rPr>
              <w:t>0.371</w:t>
            </w:r>
          </w:p>
        </w:tc>
        <w:tc>
          <w:tcPr>
            <w:tcW w:w="2338" w:type="dxa"/>
            <w:tcBorders>
              <w:left w:val="nil"/>
              <w:bottom w:val="nil"/>
              <w:right w:val="nil"/>
            </w:tcBorders>
          </w:tcPr>
          <w:p w14:paraId="08AFBC17" w14:textId="473BDC08" w:rsidR="003E38D8" w:rsidRPr="00C35623" w:rsidRDefault="00BF46E5" w:rsidP="005C4BB3">
            <w:pPr>
              <w:jc w:val="center"/>
              <w:rPr>
                <w:rFonts w:ascii="Times New Roman" w:hAnsi="Times New Roman" w:cs="Times New Roman"/>
              </w:rPr>
            </w:pPr>
            <w:r w:rsidRPr="00C35623">
              <w:rPr>
                <w:rFonts w:ascii="Times New Roman" w:hAnsi="Times New Roman" w:cs="Times New Roman"/>
              </w:rPr>
              <w:t>0.669</w:t>
            </w:r>
          </w:p>
        </w:tc>
        <w:tc>
          <w:tcPr>
            <w:tcW w:w="2338" w:type="dxa"/>
            <w:tcBorders>
              <w:left w:val="nil"/>
              <w:bottom w:val="nil"/>
              <w:right w:val="nil"/>
            </w:tcBorders>
          </w:tcPr>
          <w:p w14:paraId="58CF67DD" w14:textId="16AAD5D4" w:rsidR="003E38D8" w:rsidRPr="00C35623" w:rsidRDefault="00BF46E5" w:rsidP="005C4BB3">
            <w:pPr>
              <w:jc w:val="center"/>
              <w:rPr>
                <w:rFonts w:ascii="Times New Roman" w:hAnsi="Times New Roman" w:cs="Times New Roman"/>
              </w:rPr>
            </w:pPr>
            <w:r w:rsidRPr="00C35623">
              <w:rPr>
                <w:rFonts w:ascii="Times New Roman" w:hAnsi="Times New Roman" w:cs="Times New Roman"/>
              </w:rPr>
              <w:t>-0.131</w:t>
            </w:r>
          </w:p>
        </w:tc>
      </w:tr>
      <w:tr w:rsidR="003E38D8" w:rsidRPr="00C35623" w14:paraId="52736181" w14:textId="77777777" w:rsidTr="005235E5">
        <w:tc>
          <w:tcPr>
            <w:tcW w:w="2337" w:type="dxa"/>
            <w:tcBorders>
              <w:top w:val="nil"/>
              <w:left w:val="nil"/>
              <w:bottom w:val="nil"/>
              <w:right w:val="nil"/>
            </w:tcBorders>
          </w:tcPr>
          <w:p w14:paraId="04152AA8" w14:textId="146E0060" w:rsidR="003E38D8" w:rsidRPr="00C35623" w:rsidRDefault="007D441F" w:rsidP="005C4BB3">
            <w:pPr>
              <w:jc w:val="center"/>
              <w:rPr>
                <w:rFonts w:ascii="Times New Roman" w:hAnsi="Times New Roman" w:cs="Times New Roman"/>
              </w:rPr>
            </w:pPr>
            <w:r w:rsidRPr="00C35623">
              <w:rPr>
                <w:rFonts w:ascii="Times New Roman" w:hAnsi="Times New Roman" w:cs="Times New Roman"/>
              </w:rPr>
              <w:t>A</w:t>
            </w:r>
          </w:p>
        </w:tc>
        <w:tc>
          <w:tcPr>
            <w:tcW w:w="2337" w:type="dxa"/>
            <w:tcBorders>
              <w:top w:val="nil"/>
              <w:left w:val="nil"/>
              <w:bottom w:val="nil"/>
              <w:right w:val="nil"/>
            </w:tcBorders>
          </w:tcPr>
          <w:p w14:paraId="3B1231CB" w14:textId="2603F208" w:rsidR="003E38D8" w:rsidRPr="00C35623" w:rsidRDefault="00BF46E5" w:rsidP="005C4BB3">
            <w:pPr>
              <w:jc w:val="center"/>
              <w:rPr>
                <w:rFonts w:ascii="Times New Roman" w:hAnsi="Times New Roman" w:cs="Times New Roman"/>
              </w:rPr>
            </w:pPr>
            <w:r w:rsidRPr="00C35623">
              <w:rPr>
                <w:rFonts w:ascii="Times New Roman" w:hAnsi="Times New Roman" w:cs="Times New Roman"/>
              </w:rPr>
              <w:t>0.292</w:t>
            </w:r>
          </w:p>
        </w:tc>
        <w:tc>
          <w:tcPr>
            <w:tcW w:w="2338" w:type="dxa"/>
            <w:tcBorders>
              <w:top w:val="nil"/>
              <w:left w:val="nil"/>
              <w:bottom w:val="nil"/>
              <w:right w:val="nil"/>
            </w:tcBorders>
          </w:tcPr>
          <w:p w14:paraId="440D0C84" w14:textId="48D1433D" w:rsidR="003E38D8" w:rsidRPr="00C35623" w:rsidRDefault="00BF46E5" w:rsidP="005C4BB3">
            <w:pPr>
              <w:jc w:val="center"/>
              <w:rPr>
                <w:rFonts w:ascii="Times New Roman" w:hAnsi="Times New Roman" w:cs="Times New Roman"/>
              </w:rPr>
            </w:pPr>
            <w:r w:rsidRPr="00C35623">
              <w:rPr>
                <w:rFonts w:ascii="Times New Roman" w:hAnsi="Times New Roman" w:cs="Times New Roman"/>
              </w:rPr>
              <w:t>0.723</w:t>
            </w:r>
          </w:p>
        </w:tc>
        <w:tc>
          <w:tcPr>
            <w:tcW w:w="2338" w:type="dxa"/>
            <w:tcBorders>
              <w:top w:val="nil"/>
              <w:left w:val="nil"/>
              <w:bottom w:val="nil"/>
              <w:right w:val="nil"/>
            </w:tcBorders>
          </w:tcPr>
          <w:p w14:paraId="43A600A4" w14:textId="59F4BB81" w:rsidR="003E38D8" w:rsidRPr="00C35623" w:rsidRDefault="00BF46E5" w:rsidP="005C4BB3">
            <w:pPr>
              <w:jc w:val="center"/>
              <w:rPr>
                <w:rFonts w:ascii="Times New Roman" w:hAnsi="Times New Roman" w:cs="Times New Roman"/>
              </w:rPr>
            </w:pPr>
            <w:r w:rsidRPr="00C35623">
              <w:rPr>
                <w:rFonts w:ascii="Times New Roman" w:hAnsi="Times New Roman" w:cs="Times New Roman"/>
              </w:rPr>
              <w:t>0.000</w:t>
            </w:r>
          </w:p>
        </w:tc>
      </w:tr>
      <w:tr w:rsidR="003E38D8" w:rsidRPr="00C35623" w14:paraId="08C946F1" w14:textId="77777777" w:rsidTr="005235E5">
        <w:tc>
          <w:tcPr>
            <w:tcW w:w="2337" w:type="dxa"/>
            <w:tcBorders>
              <w:top w:val="nil"/>
              <w:left w:val="nil"/>
              <w:bottom w:val="nil"/>
              <w:right w:val="nil"/>
            </w:tcBorders>
          </w:tcPr>
          <w:p w14:paraId="2F70681B" w14:textId="0A17D618" w:rsidR="003E38D8" w:rsidRPr="00C35623" w:rsidRDefault="000C2618" w:rsidP="005C4BB3">
            <w:pPr>
              <w:jc w:val="center"/>
              <w:rPr>
                <w:rFonts w:ascii="Times New Roman" w:hAnsi="Times New Roman" w:cs="Times New Roman"/>
              </w:rPr>
            </w:pPr>
            <w:r w:rsidRPr="00C35623">
              <w:rPr>
                <w:rFonts w:ascii="Times New Roman" w:hAnsi="Times New Roman" w:cs="Times New Roman"/>
              </w:rPr>
              <w:t>Runs</w:t>
            </w:r>
          </w:p>
        </w:tc>
        <w:tc>
          <w:tcPr>
            <w:tcW w:w="2337" w:type="dxa"/>
            <w:tcBorders>
              <w:top w:val="nil"/>
              <w:left w:val="nil"/>
              <w:bottom w:val="nil"/>
              <w:right w:val="nil"/>
            </w:tcBorders>
          </w:tcPr>
          <w:p w14:paraId="0656B046" w14:textId="63889311" w:rsidR="003E38D8" w:rsidRPr="00C35623" w:rsidRDefault="00C22ECF" w:rsidP="005C4BB3">
            <w:pPr>
              <w:jc w:val="center"/>
              <w:rPr>
                <w:rFonts w:ascii="Times New Roman" w:hAnsi="Times New Roman" w:cs="Times New Roman"/>
              </w:rPr>
            </w:pPr>
            <w:r w:rsidRPr="00C35623">
              <w:rPr>
                <w:rFonts w:ascii="Times New Roman" w:hAnsi="Times New Roman" w:cs="Times New Roman"/>
              </w:rPr>
              <w:t>-0.253</w:t>
            </w:r>
          </w:p>
        </w:tc>
        <w:tc>
          <w:tcPr>
            <w:tcW w:w="2338" w:type="dxa"/>
            <w:tcBorders>
              <w:top w:val="nil"/>
              <w:left w:val="nil"/>
              <w:bottom w:val="nil"/>
              <w:right w:val="nil"/>
            </w:tcBorders>
          </w:tcPr>
          <w:p w14:paraId="46B52673" w14:textId="7BDCC616" w:rsidR="003E38D8" w:rsidRPr="00C35623" w:rsidRDefault="00C22ECF" w:rsidP="005C4BB3">
            <w:pPr>
              <w:jc w:val="center"/>
              <w:rPr>
                <w:rFonts w:ascii="Times New Roman" w:hAnsi="Times New Roman" w:cs="Times New Roman"/>
              </w:rPr>
            </w:pPr>
            <w:r w:rsidRPr="00C35623">
              <w:rPr>
                <w:rFonts w:ascii="Times New Roman" w:hAnsi="Times New Roman" w:cs="Times New Roman"/>
              </w:rPr>
              <w:t>1.033</w:t>
            </w:r>
          </w:p>
        </w:tc>
        <w:tc>
          <w:tcPr>
            <w:tcW w:w="2338" w:type="dxa"/>
            <w:tcBorders>
              <w:top w:val="nil"/>
              <w:left w:val="nil"/>
              <w:bottom w:val="nil"/>
              <w:right w:val="nil"/>
            </w:tcBorders>
          </w:tcPr>
          <w:p w14:paraId="2E90EC62" w14:textId="08765623" w:rsidR="003E38D8" w:rsidRPr="00C35623" w:rsidRDefault="00C22ECF" w:rsidP="005C4BB3">
            <w:pPr>
              <w:jc w:val="center"/>
              <w:rPr>
                <w:rFonts w:ascii="Times New Roman" w:hAnsi="Times New Roman" w:cs="Times New Roman"/>
              </w:rPr>
            </w:pPr>
            <w:r w:rsidRPr="00C35623">
              <w:rPr>
                <w:rFonts w:ascii="Times New Roman" w:hAnsi="Times New Roman" w:cs="Times New Roman"/>
              </w:rPr>
              <w:t>-0.070</w:t>
            </w:r>
          </w:p>
        </w:tc>
      </w:tr>
      <w:tr w:rsidR="003E38D8" w:rsidRPr="00C35623" w14:paraId="5A7B74BF" w14:textId="77777777" w:rsidTr="005235E5">
        <w:tc>
          <w:tcPr>
            <w:tcW w:w="2337" w:type="dxa"/>
            <w:tcBorders>
              <w:top w:val="nil"/>
              <w:left w:val="nil"/>
              <w:bottom w:val="nil"/>
              <w:right w:val="nil"/>
            </w:tcBorders>
          </w:tcPr>
          <w:p w14:paraId="2CB34F23" w14:textId="3E346395" w:rsidR="003E38D8" w:rsidRPr="00C35623" w:rsidRDefault="000C2618" w:rsidP="005C4BB3">
            <w:pPr>
              <w:jc w:val="center"/>
              <w:rPr>
                <w:rFonts w:ascii="Times New Roman" w:hAnsi="Times New Roman" w:cs="Times New Roman"/>
              </w:rPr>
            </w:pPr>
            <w:r w:rsidRPr="00C35623">
              <w:rPr>
                <w:rFonts w:ascii="Times New Roman" w:hAnsi="Times New Roman" w:cs="Times New Roman"/>
              </w:rPr>
              <w:t>Evan’s RNG</w:t>
            </w:r>
          </w:p>
        </w:tc>
        <w:tc>
          <w:tcPr>
            <w:tcW w:w="2337" w:type="dxa"/>
            <w:tcBorders>
              <w:top w:val="nil"/>
              <w:left w:val="nil"/>
              <w:bottom w:val="nil"/>
              <w:right w:val="nil"/>
            </w:tcBorders>
          </w:tcPr>
          <w:p w14:paraId="75EFC568" w14:textId="1A7FFF7D" w:rsidR="003E38D8" w:rsidRPr="00C35623" w:rsidRDefault="00C22ECF" w:rsidP="005C4BB3">
            <w:pPr>
              <w:jc w:val="center"/>
              <w:rPr>
                <w:rFonts w:ascii="Times New Roman" w:hAnsi="Times New Roman" w:cs="Times New Roman"/>
              </w:rPr>
            </w:pPr>
            <w:r w:rsidRPr="00C35623">
              <w:rPr>
                <w:rFonts w:ascii="Times New Roman" w:hAnsi="Times New Roman" w:cs="Times New Roman"/>
              </w:rPr>
              <w:t>0.694</w:t>
            </w:r>
          </w:p>
        </w:tc>
        <w:tc>
          <w:tcPr>
            <w:tcW w:w="2338" w:type="dxa"/>
            <w:tcBorders>
              <w:top w:val="nil"/>
              <w:left w:val="nil"/>
              <w:bottom w:val="nil"/>
              <w:right w:val="nil"/>
            </w:tcBorders>
          </w:tcPr>
          <w:p w14:paraId="0A7522DE" w14:textId="7C4EF1D1" w:rsidR="003E38D8" w:rsidRPr="00C35623" w:rsidRDefault="00795CB0" w:rsidP="005C4BB3">
            <w:pPr>
              <w:jc w:val="center"/>
              <w:rPr>
                <w:rFonts w:ascii="Times New Roman" w:hAnsi="Times New Roman" w:cs="Times New Roman"/>
              </w:rPr>
            </w:pPr>
            <w:r w:rsidRPr="00C35623">
              <w:rPr>
                <w:rFonts w:ascii="Times New Roman" w:hAnsi="Times New Roman" w:cs="Times New Roman"/>
              </w:rPr>
              <w:t>0.341</w:t>
            </w:r>
          </w:p>
        </w:tc>
        <w:tc>
          <w:tcPr>
            <w:tcW w:w="2338" w:type="dxa"/>
            <w:tcBorders>
              <w:top w:val="nil"/>
              <w:left w:val="nil"/>
              <w:bottom w:val="nil"/>
              <w:right w:val="nil"/>
            </w:tcBorders>
          </w:tcPr>
          <w:p w14:paraId="4AC74A55" w14:textId="4ACBFE9B" w:rsidR="003E38D8" w:rsidRPr="00C35623" w:rsidRDefault="00795CB0" w:rsidP="005C4BB3">
            <w:pPr>
              <w:jc w:val="center"/>
              <w:rPr>
                <w:rFonts w:ascii="Times New Roman" w:hAnsi="Times New Roman" w:cs="Times New Roman"/>
              </w:rPr>
            </w:pPr>
            <w:r w:rsidRPr="00C35623">
              <w:rPr>
                <w:rFonts w:ascii="Times New Roman" w:hAnsi="Times New Roman" w:cs="Times New Roman"/>
              </w:rPr>
              <w:t>0.049</w:t>
            </w:r>
          </w:p>
        </w:tc>
      </w:tr>
      <w:tr w:rsidR="003E38D8" w:rsidRPr="00C35623" w14:paraId="1635FD50" w14:textId="77777777" w:rsidTr="005235E5">
        <w:tc>
          <w:tcPr>
            <w:tcW w:w="2337" w:type="dxa"/>
            <w:tcBorders>
              <w:top w:val="nil"/>
              <w:left w:val="nil"/>
              <w:bottom w:val="nil"/>
              <w:right w:val="nil"/>
            </w:tcBorders>
          </w:tcPr>
          <w:p w14:paraId="4D3AA35F" w14:textId="7ADD12FB" w:rsidR="003E38D8" w:rsidRPr="00C35623" w:rsidRDefault="000C2618" w:rsidP="005C4BB3">
            <w:pPr>
              <w:jc w:val="center"/>
              <w:rPr>
                <w:rFonts w:ascii="Times New Roman" w:hAnsi="Times New Roman" w:cs="Times New Roman"/>
              </w:rPr>
            </w:pPr>
            <w:r w:rsidRPr="00C35623">
              <w:rPr>
                <w:rFonts w:ascii="Times New Roman" w:hAnsi="Times New Roman" w:cs="Times New Roman"/>
              </w:rPr>
              <w:t>R</w:t>
            </w:r>
          </w:p>
        </w:tc>
        <w:tc>
          <w:tcPr>
            <w:tcW w:w="2337" w:type="dxa"/>
            <w:tcBorders>
              <w:top w:val="nil"/>
              <w:left w:val="nil"/>
              <w:bottom w:val="nil"/>
              <w:right w:val="nil"/>
            </w:tcBorders>
          </w:tcPr>
          <w:p w14:paraId="5D9A4123" w14:textId="1371EA82" w:rsidR="003E38D8" w:rsidRPr="00C35623" w:rsidRDefault="00795CB0" w:rsidP="005C4BB3">
            <w:pPr>
              <w:jc w:val="center"/>
              <w:rPr>
                <w:rFonts w:ascii="Times New Roman" w:hAnsi="Times New Roman" w:cs="Times New Roman"/>
              </w:rPr>
            </w:pPr>
            <w:r w:rsidRPr="00C35623">
              <w:rPr>
                <w:rFonts w:ascii="Times New Roman" w:hAnsi="Times New Roman" w:cs="Times New Roman"/>
              </w:rPr>
              <w:t>1.048</w:t>
            </w:r>
          </w:p>
        </w:tc>
        <w:tc>
          <w:tcPr>
            <w:tcW w:w="2338" w:type="dxa"/>
            <w:tcBorders>
              <w:top w:val="nil"/>
              <w:left w:val="nil"/>
              <w:bottom w:val="nil"/>
              <w:right w:val="nil"/>
            </w:tcBorders>
          </w:tcPr>
          <w:p w14:paraId="01C1BC74" w14:textId="36302702" w:rsidR="003E38D8" w:rsidRPr="00C35623" w:rsidRDefault="00795CB0" w:rsidP="005C4BB3">
            <w:pPr>
              <w:jc w:val="center"/>
              <w:rPr>
                <w:rFonts w:ascii="Times New Roman" w:hAnsi="Times New Roman" w:cs="Times New Roman"/>
              </w:rPr>
            </w:pPr>
            <w:r w:rsidRPr="00C35623">
              <w:rPr>
                <w:rFonts w:ascii="Times New Roman" w:hAnsi="Times New Roman" w:cs="Times New Roman"/>
              </w:rPr>
              <w:t>-0.094</w:t>
            </w:r>
          </w:p>
        </w:tc>
        <w:tc>
          <w:tcPr>
            <w:tcW w:w="2338" w:type="dxa"/>
            <w:tcBorders>
              <w:top w:val="nil"/>
              <w:left w:val="nil"/>
              <w:bottom w:val="nil"/>
              <w:right w:val="nil"/>
            </w:tcBorders>
          </w:tcPr>
          <w:p w14:paraId="00674E5D" w14:textId="79D392A7" w:rsidR="003E38D8" w:rsidRPr="00C35623" w:rsidRDefault="0041493F" w:rsidP="005C4BB3">
            <w:pPr>
              <w:jc w:val="center"/>
              <w:rPr>
                <w:rFonts w:ascii="Times New Roman" w:hAnsi="Times New Roman" w:cs="Times New Roman"/>
              </w:rPr>
            </w:pPr>
            <w:r w:rsidRPr="00C35623">
              <w:rPr>
                <w:rFonts w:ascii="Times New Roman" w:hAnsi="Times New Roman" w:cs="Times New Roman"/>
              </w:rPr>
              <w:t>0.080</w:t>
            </w:r>
          </w:p>
        </w:tc>
      </w:tr>
      <w:tr w:rsidR="000C2618" w:rsidRPr="00C35623" w14:paraId="6F4877C4" w14:textId="77777777" w:rsidTr="005235E5">
        <w:tc>
          <w:tcPr>
            <w:tcW w:w="2337" w:type="dxa"/>
            <w:tcBorders>
              <w:top w:val="nil"/>
              <w:left w:val="nil"/>
              <w:bottom w:val="nil"/>
              <w:right w:val="nil"/>
            </w:tcBorders>
          </w:tcPr>
          <w:p w14:paraId="42873576" w14:textId="32FA6E31" w:rsidR="000C2618" w:rsidRPr="00C35623" w:rsidRDefault="00E74E54" w:rsidP="005C4BB3">
            <w:pPr>
              <w:jc w:val="center"/>
              <w:rPr>
                <w:rFonts w:ascii="Times New Roman" w:hAnsi="Times New Roman" w:cs="Times New Roman"/>
              </w:rPr>
            </w:pPr>
            <w:r w:rsidRPr="00C35623">
              <w:rPr>
                <w:rFonts w:ascii="Times New Roman" w:hAnsi="Times New Roman" w:cs="Times New Roman"/>
              </w:rPr>
              <w:t>Coupon</w:t>
            </w:r>
          </w:p>
        </w:tc>
        <w:tc>
          <w:tcPr>
            <w:tcW w:w="2337" w:type="dxa"/>
            <w:tcBorders>
              <w:top w:val="nil"/>
              <w:left w:val="nil"/>
              <w:bottom w:val="nil"/>
              <w:right w:val="nil"/>
            </w:tcBorders>
          </w:tcPr>
          <w:p w14:paraId="581AC522" w14:textId="38D3CBB6" w:rsidR="000C2618" w:rsidRPr="00C35623" w:rsidRDefault="0041493F" w:rsidP="005C4BB3">
            <w:pPr>
              <w:jc w:val="center"/>
              <w:rPr>
                <w:rFonts w:ascii="Times New Roman" w:hAnsi="Times New Roman" w:cs="Times New Roman"/>
              </w:rPr>
            </w:pPr>
            <w:r w:rsidRPr="00C35623">
              <w:rPr>
                <w:rFonts w:ascii="Times New Roman" w:hAnsi="Times New Roman" w:cs="Times New Roman"/>
              </w:rPr>
              <w:t>1.050</w:t>
            </w:r>
          </w:p>
        </w:tc>
        <w:tc>
          <w:tcPr>
            <w:tcW w:w="2338" w:type="dxa"/>
            <w:tcBorders>
              <w:top w:val="nil"/>
              <w:left w:val="nil"/>
              <w:bottom w:val="nil"/>
              <w:right w:val="nil"/>
            </w:tcBorders>
          </w:tcPr>
          <w:p w14:paraId="16099E51" w14:textId="0B2AC43F" w:rsidR="000C2618" w:rsidRPr="00C35623" w:rsidRDefault="0041493F" w:rsidP="005C4BB3">
            <w:pPr>
              <w:jc w:val="center"/>
              <w:rPr>
                <w:rFonts w:ascii="Times New Roman" w:hAnsi="Times New Roman" w:cs="Times New Roman"/>
              </w:rPr>
            </w:pPr>
            <w:r w:rsidRPr="00C35623">
              <w:rPr>
                <w:rFonts w:ascii="Times New Roman" w:hAnsi="Times New Roman" w:cs="Times New Roman"/>
              </w:rPr>
              <w:t>-0.185</w:t>
            </w:r>
          </w:p>
        </w:tc>
        <w:tc>
          <w:tcPr>
            <w:tcW w:w="2338" w:type="dxa"/>
            <w:tcBorders>
              <w:top w:val="nil"/>
              <w:left w:val="nil"/>
              <w:bottom w:val="nil"/>
              <w:right w:val="nil"/>
            </w:tcBorders>
          </w:tcPr>
          <w:p w14:paraId="0A0B51A9" w14:textId="46487A12" w:rsidR="000C2618" w:rsidRPr="00C35623" w:rsidRDefault="0041493F" w:rsidP="005C4BB3">
            <w:pPr>
              <w:jc w:val="center"/>
              <w:rPr>
                <w:rFonts w:ascii="Times New Roman" w:hAnsi="Times New Roman" w:cs="Times New Roman"/>
              </w:rPr>
            </w:pPr>
            <w:r w:rsidRPr="00C35623">
              <w:rPr>
                <w:rFonts w:ascii="Times New Roman" w:hAnsi="Times New Roman" w:cs="Times New Roman"/>
              </w:rPr>
              <w:t>0.025</w:t>
            </w:r>
          </w:p>
        </w:tc>
      </w:tr>
      <w:tr w:rsidR="000C2618" w:rsidRPr="00C35623" w14:paraId="70E53321" w14:textId="77777777" w:rsidTr="005235E5">
        <w:tc>
          <w:tcPr>
            <w:tcW w:w="2337" w:type="dxa"/>
            <w:tcBorders>
              <w:top w:val="nil"/>
              <w:left w:val="nil"/>
              <w:bottom w:val="nil"/>
              <w:right w:val="nil"/>
            </w:tcBorders>
          </w:tcPr>
          <w:p w14:paraId="347735FF" w14:textId="32E692EA" w:rsidR="000C2618" w:rsidRPr="00C35623" w:rsidRDefault="00E74E54" w:rsidP="005C4BB3">
            <w:pPr>
              <w:jc w:val="center"/>
              <w:rPr>
                <w:rFonts w:ascii="Times New Roman" w:hAnsi="Times New Roman" w:cs="Times New Roman"/>
              </w:rPr>
            </w:pPr>
            <w:r w:rsidRPr="00C35623">
              <w:rPr>
                <w:rFonts w:ascii="Times New Roman" w:hAnsi="Times New Roman" w:cs="Times New Roman"/>
              </w:rPr>
              <w:t>Mean RG</w:t>
            </w:r>
          </w:p>
        </w:tc>
        <w:tc>
          <w:tcPr>
            <w:tcW w:w="2337" w:type="dxa"/>
            <w:tcBorders>
              <w:top w:val="nil"/>
              <w:left w:val="nil"/>
              <w:bottom w:val="nil"/>
              <w:right w:val="nil"/>
            </w:tcBorders>
          </w:tcPr>
          <w:p w14:paraId="5C5F3FCB" w14:textId="2B476CC5" w:rsidR="000C2618" w:rsidRPr="00C35623" w:rsidRDefault="0041493F" w:rsidP="005C4BB3">
            <w:pPr>
              <w:jc w:val="center"/>
              <w:rPr>
                <w:rFonts w:ascii="Times New Roman" w:hAnsi="Times New Roman" w:cs="Times New Roman"/>
              </w:rPr>
            </w:pPr>
            <w:r w:rsidRPr="00C35623">
              <w:rPr>
                <w:rFonts w:ascii="Times New Roman" w:hAnsi="Times New Roman" w:cs="Times New Roman"/>
              </w:rPr>
              <w:t>1.040</w:t>
            </w:r>
          </w:p>
        </w:tc>
        <w:tc>
          <w:tcPr>
            <w:tcW w:w="2338" w:type="dxa"/>
            <w:tcBorders>
              <w:top w:val="nil"/>
              <w:left w:val="nil"/>
              <w:bottom w:val="nil"/>
              <w:right w:val="nil"/>
            </w:tcBorders>
          </w:tcPr>
          <w:p w14:paraId="4D1F2583" w14:textId="1D9BAB44" w:rsidR="000C2618" w:rsidRPr="00C35623" w:rsidRDefault="00396AFE" w:rsidP="005C4BB3">
            <w:pPr>
              <w:jc w:val="center"/>
              <w:rPr>
                <w:rFonts w:ascii="Times New Roman" w:hAnsi="Times New Roman" w:cs="Times New Roman"/>
              </w:rPr>
            </w:pPr>
            <w:r w:rsidRPr="00C35623">
              <w:rPr>
                <w:rFonts w:ascii="Times New Roman" w:hAnsi="Times New Roman" w:cs="Times New Roman"/>
              </w:rPr>
              <w:t>-0.122</w:t>
            </w:r>
          </w:p>
        </w:tc>
        <w:tc>
          <w:tcPr>
            <w:tcW w:w="2338" w:type="dxa"/>
            <w:tcBorders>
              <w:top w:val="nil"/>
              <w:left w:val="nil"/>
              <w:bottom w:val="nil"/>
              <w:right w:val="nil"/>
            </w:tcBorders>
          </w:tcPr>
          <w:p w14:paraId="3EEEF977" w14:textId="3BD47ABF" w:rsidR="000C2618" w:rsidRPr="00C35623" w:rsidRDefault="00396AFE" w:rsidP="005C4BB3">
            <w:pPr>
              <w:jc w:val="center"/>
              <w:rPr>
                <w:rFonts w:ascii="Times New Roman" w:hAnsi="Times New Roman" w:cs="Times New Roman"/>
              </w:rPr>
            </w:pPr>
            <w:r w:rsidRPr="00C35623">
              <w:rPr>
                <w:rFonts w:ascii="Times New Roman" w:hAnsi="Times New Roman" w:cs="Times New Roman"/>
              </w:rPr>
              <w:t>0.072</w:t>
            </w:r>
          </w:p>
        </w:tc>
      </w:tr>
      <w:tr w:rsidR="000C2618" w:rsidRPr="00C35623" w14:paraId="7B215FD4" w14:textId="77777777" w:rsidTr="005235E5">
        <w:tc>
          <w:tcPr>
            <w:tcW w:w="2337" w:type="dxa"/>
            <w:tcBorders>
              <w:top w:val="nil"/>
              <w:left w:val="nil"/>
              <w:bottom w:val="nil"/>
              <w:right w:val="nil"/>
            </w:tcBorders>
          </w:tcPr>
          <w:p w14:paraId="19D429CF" w14:textId="42AC42DA" w:rsidR="000C2618" w:rsidRPr="00C35623" w:rsidRDefault="00E74E54" w:rsidP="005C4BB3">
            <w:pPr>
              <w:jc w:val="center"/>
              <w:rPr>
                <w:rFonts w:ascii="Times New Roman" w:hAnsi="Times New Roman" w:cs="Times New Roman"/>
              </w:rPr>
            </w:pPr>
            <w:r w:rsidRPr="00C35623">
              <w:rPr>
                <w:rFonts w:ascii="Times New Roman" w:hAnsi="Times New Roman" w:cs="Times New Roman"/>
              </w:rPr>
              <w:t>Mode RG</w:t>
            </w:r>
          </w:p>
        </w:tc>
        <w:tc>
          <w:tcPr>
            <w:tcW w:w="2337" w:type="dxa"/>
            <w:tcBorders>
              <w:top w:val="nil"/>
              <w:left w:val="nil"/>
              <w:bottom w:val="nil"/>
              <w:right w:val="nil"/>
            </w:tcBorders>
          </w:tcPr>
          <w:p w14:paraId="7B54B832" w14:textId="1F47BA59" w:rsidR="000C2618" w:rsidRPr="00C35623" w:rsidRDefault="00396AFE" w:rsidP="005C4BB3">
            <w:pPr>
              <w:jc w:val="center"/>
              <w:rPr>
                <w:rFonts w:ascii="Times New Roman" w:hAnsi="Times New Roman" w:cs="Times New Roman"/>
              </w:rPr>
            </w:pPr>
            <w:r w:rsidRPr="00C35623">
              <w:rPr>
                <w:rFonts w:ascii="Times New Roman" w:hAnsi="Times New Roman" w:cs="Times New Roman"/>
              </w:rPr>
              <w:t>0.069</w:t>
            </w:r>
          </w:p>
        </w:tc>
        <w:tc>
          <w:tcPr>
            <w:tcW w:w="2338" w:type="dxa"/>
            <w:tcBorders>
              <w:top w:val="nil"/>
              <w:left w:val="nil"/>
              <w:bottom w:val="nil"/>
              <w:right w:val="nil"/>
            </w:tcBorders>
          </w:tcPr>
          <w:p w14:paraId="7C2B59BC" w14:textId="3E293AC2" w:rsidR="000C2618" w:rsidRPr="00C35623" w:rsidRDefault="00396AFE" w:rsidP="005C4BB3">
            <w:pPr>
              <w:jc w:val="center"/>
              <w:rPr>
                <w:rFonts w:ascii="Times New Roman" w:hAnsi="Times New Roman" w:cs="Times New Roman"/>
              </w:rPr>
            </w:pPr>
            <w:r w:rsidRPr="00C35623">
              <w:rPr>
                <w:rFonts w:ascii="Times New Roman" w:hAnsi="Times New Roman" w:cs="Times New Roman"/>
              </w:rPr>
              <w:t>0.103</w:t>
            </w:r>
          </w:p>
        </w:tc>
        <w:tc>
          <w:tcPr>
            <w:tcW w:w="2338" w:type="dxa"/>
            <w:tcBorders>
              <w:top w:val="nil"/>
              <w:left w:val="nil"/>
              <w:bottom w:val="nil"/>
              <w:right w:val="nil"/>
            </w:tcBorders>
          </w:tcPr>
          <w:p w14:paraId="261E8001" w14:textId="7F9E9413" w:rsidR="000C2618" w:rsidRPr="00C35623" w:rsidRDefault="00396AFE" w:rsidP="005C4BB3">
            <w:pPr>
              <w:jc w:val="center"/>
              <w:rPr>
                <w:rFonts w:ascii="Times New Roman" w:hAnsi="Times New Roman" w:cs="Times New Roman"/>
              </w:rPr>
            </w:pPr>
            <w:r w:rsidRPr="00C35623">
              <w:rPr>
                <w:rFonts w:ascii="Times New Roman" w:hAnsi="Times New Roman" w:cs="Times New Roman"/>
              </w:rPr>
              <w:t>-0.786</w:t>
            </w:r>
          </w:p>
        </w:tc>
      </w:tr>
      <w:tr w:rsidR="000C2618" w:rsidRPr="00C35623" w14:paraId="08ABF1E8" w14:textId="77777777" w:rsidTr="005235E5">
        <w:tc>
          <w:tcPr>
            <w:tcW w:w="2337" w:type="dxa"/>
            <w:tcBorders>
              <w:top w:val="nil"/>
              <w:left w:val="nil"/>
              <w:bottom w:val="nil"/>
              <w:right w:val="nil"/>
            </w:tcBorders>
          </w:tcPr>
          <w:p w14:paraId="26E58E0C" w14:textId="5F1CB505" w:rsidR="000C2618" w:rsidRPr="00C35623" w:rsidRDefault="00105ADA" w:rsidP="005C4BB3">
            <w:pPr>
              <w:jc w:val="center"/>
              <w:rPr>
                <w:rFonts w:ascii="Times New Roman" w:hAnsi="Times New Roman" w:cs="Times New Roman"/>
              </w:rPr>
            </w:pPr>
            <w:r w:rsidRPr="00C35623">
              <w:rPr>
                <w:rFonts w:ascii="Times New Roman" w:hAnsi="Times New Roman" w:cs="Times New Roman"/>
              </w:rPr>
              <w:t>p</w:t>
            </w:r>
            <w:r w:rsidR="00E74E54" w:rsidRPr="00C35623">
              <w:rPr>
                <w:rFonts w:ascii="Times New Roman" w:hAnsi="Times New Roman" w:cs="Times New Roman"/>
              </w:rPr>
              <w:t>hi</w:t>
            </w:r>
            <w:r w:rsidRPr="00C35623">
              <w:rPr>
                <w:rFonts w:ascii="Times New Roman" w:hAnsi="Times New Roman" w:cs="Times New Roman"/>
              </w:rPr>
              <w:t>2</w:t>
            </w:r>
          </w:p>
        </w:tc>
        <w:tc>
          <w:tcPr>
            <w:tcW w:w="2337" w:type="dxa"/>
            <w:tcBorders>
              <w:top w:val="nil"/>
              <w:left w:val="nil"/>
              <w:bottom w:val="nil"/>
              <w:right w:val="nil"/>
            </w:tcBorders>
          </w:tcPr>
          <w:p w14:paraId="4F871935" w14:textId="6CA98BB6" w:rsidR="000C2618" w:rsidRPr="00C35623" w:rsidRDefault="00396AFE" w:rsidP="005C4BB3">
            <w:pPr>
              <w:jc w:val="center"/>
              <w:rPr>
                <w:rFonts w:ascii="Times New Roman" w:hAnsi="Times New Roman" w:cs="Times New Roman"/>
              </w:rPr>
            </w:pPr>
            <w:r w:rsidRPr="00C35623">
              <w:rPr>
                <w:rFonts w:ascii="Times New Roman" w:hAnsi="Times New Roman" w:cs="Times New Roman"/>
              </w:rPr>
              <w:t>-0.526</w:t>
            </w:r>
          </w:p>
        </w:tc>
        <w:tc>
          <w:tcPr>
            <w:tcW w:w="2338" w:type="dxa"/>
            <w:tcBorders>
              <w:top w:val="nil"/>
              <w:left w:val="nil"/>
              <w:bottom w:val="nil"/>
              <w:right w:val="nil"/>
            </w:tcBorders>
          </w:tcPr>
          <w:p w14:paraId="0CDEDE99" w14:textId="4B2D8B4C" w:rsidR="000C2618" w:rsidRPr="00C35623" w:rsidRDefault="009B0E72" w:rsidP="005C4BB3">
            <w:pPr>
              <w:jc w:val="center"/>
              <w:rPr>
                <w:rFonts w:ascii="Times New Roman" w:hAnsi="Times New Roman" w:cs="Times New Roman"/>
              </w:rPr>
            </w:pPr>
            <w:r w:rsidRPr="00C35623">
              <w:rPr>
                <w:rFonts w:ascii="Times New Roman" w:hAnsi="Times New Roman" w:cs="Times New Roman"/>
              </w:rPr>
              <w:t>0.199</w:t>
            </w:r>
          </w:p>
        </w:tc>
        <w:tc>
          <w:tcPr>
            <w:tcW w:w="2338" w:type="dxa"/>
            <w:tcBorders>
              <w:top w:val="nil"/>
              <w:left w:val="nil"/>
              <w:bottom w:val="nil"/>
              <w:right w:val="nil"/>
            </w:tcBorders>
          </w:tcPr>
          <w:p w14:paraId="5D0E4CFA" w14:textId="2CB55DA1" w:rsidR="000C2618" w:rsidRPr="00C35623" w:rsidRDefault="009B0E72" w:rsidP="005C4BB3">
            <w:pPr>
              <w:jc w:val="center"/>
              <w:rPr>
                <w:rFonts w:ascii="Times New Roman" w:hAnsi="Times New Roman" w:cs="Times New Roman"/>
              </w:rPr>
            </w:pPr>
            <w:r w:rsidRPr="00C35623">
              <w:rPr>
                <w:rFonts w:ascii="Times New Roman" w:hAnsi="Times New Roman" w:cs="Times New Roman"/>
              </w:rPr>
              <w:t>0.273</w:t>
            </w:r>
          </w:p>
        </w:tc>
      </w:tr>
      <w:tr w:rsidR="00E74E54" w:rsidRPr="00C35623" w14:paraId="618213CD" w14:textId="77777777" w:rsidTr="005235E5">
        <w:tc>
          <w:tcPr>
            <w:tcW w:w="2337" w:type="dxa"/>
            <w:tcBorders>
              <w:top w:val="nil"/>
              <w:left w:val="nil"/>
              <w:bottom w:val="nil"/>
              <w:right w:val="nil"/>
            </w:tcBorders>
          </w:tcPr>
          <w:p w14:paraId="44918BB2" w14:textId="67979023" w:rsidR="00E74E54" w:rsidRPr="00C35623" w:rsidRDefault="00105ADA" w:rsidP="005C4BB3">
            <w:pPr>
              <w:jc w:val="center"/>
              <w:rPr>
                <w:rFonts w:ascii="Times New Roman" w:hAnsi="Times New Roman" w:cs="Times New Roman"/>
              </w:rPr>
            </w:pPr>
            <w:r w:rsidRPr="00C35623">
              <w:rPr>
                <w:rFonts w:ascii="Times New Roman" w:hAnsi="Times New Roman" w:cs="Times New Roman"/>
              </w:rPr>
              <w:t>phi3</w:t>
            </w:r>
          </w:p>
        </w:tc>
        <w:tc>
          <w:tcPr>
            <w:tcW w:w="2337" w:type="dxa"/>
            <w:tcBorders>
              <w:top w:val="nil"/>
              <w:left w:val="nil"/>
              <w:bottom w:val="nil"/>
              <w:right w:val="nil"/>
            </w:tcBorders>
          </w:tcPr>
          <w:p w14:paraId="1EA90D26" w14:textId="5CA54279" w:rsidR="00E74E54" w:rsidRPr="00C35623" w:rsidRDefault="009B0E72" w:rsidP="005C4BB3">
            <w:pPr>
              <w:jc w:val="center"/>
              <w:rPr>
                <w:rFonts w:ascii="Times New Roman" w:hAnsi="Times New Roman" w:cs="Times New Roman"/>
              </w:rPr>
            </w:pPr>
            <w:r w:rsidRPr="00C35623">
              <w:rPr>
                <w:rFonts w:ascii="Times New Roman" w:hAnsi="Times New Roman" w:cs="Times New Roman"/>
              </w:rPr>
              <w:t>-0.701</w:t>
            </w:r>
          </w:p>
        </w:tc>
        <w:tc>
          <w:tcPr>
            <w:tcW w:w="2338" w:type="dxa"/>
            <w:tcBorders>
              <w:top w:val="nil"/>
              <w:left w:val="nil"/>
              <w:bottom w:val="nil"/>
              <w:right w:val="nil"/>
            </w:tcBorders>
          </w:tcPr>
          <w:p w14:paraId="566A2A58" w14:textId="3AC1D6A5" w:rsidR="00E74E54" w:rsidRPr="00C35623" w:rsidRDefault="009660F2" w:rsidP="005C4BB3">
            <w:pPr>
              <w:jc w:val="center"/>
              <w:rPr>
                <w:rFonts w:ascii="Times New Roman" w:hAnsi="Times New Roman" w:cs="Times New Roman"/>
              </w:rPr>
            </w:pPr>
            <w:r w:rsidRPr="00C35623">
              <w:rPr>
                <w:rFonts w:ascii="Times New Roman" w:hAnsi="Times New Roman" w:cs="Times New Roman"/>
              </w:rPr>
              <w:t>-0.035</w:t>
            </w:r>
          </w:p>
        </w:tc>
        <w:tc>
          <w:tcPr>
            <w:tcW w:w="2338" w:type="dxa"/>
            <w:tcBorders>
              <w:top w:val="nil"/>
              <w:left w:val="nil"/>
              <w:bottom w:val="nil"/>
              <w:right w:val="nil"/>
            </w:tcBorders>
          </w:tcPr>
          <w:p w14:paraId="41E74D02" w14:textId="61C68608" w:rsidR="00E74E54" w:rsidRPr="00C35623" w:rsidRDefault="009660F2" w:rsidP="005C4BB3">
            <w:pPr>
              <w:jc w:val="center"/>
              <w:rPr>
                <w:rFonts w:ascii="Times New Roman" w:hAnsi="Times New Roman" w:cs="Times New Roman"/>
              </w:rPr>
            </w:pPr>
            <w:r w:rsidRPr="00C35623">
              <w:rPr>
                <w:rFonts w:ascii="Times New Roman" w:hAnsi="Times New Roman" w:cs="Times New Roman"/>
              </w:rPr>
              <w:t>0.271</w:t>
            </w:r>
          </w:p>
        </w:tc>
      </w:tr>
      <w:tr w:rsidR="00E74E54" w:rsidRPr="00C35623" w14:paraId="10D8A1EF" w14:textId="77777777" w:rsidTr="005235E5">
        <w:tc>
          <w:tcPr>
            <w:tcW w:w="2337" w:type="dxa"/>
            <w:tcBorders>
              <w:top w:val="nil"/>
              <w:left w:val="nil"/>
              <w:bottom w:val="nil"/>
              <w:right w:val="nil"/>
            </w:tcBorders>
          </w:tcPr>
          <w:p w14:paraId="563E83A7" w14:textId="4CED5A69" w:rsidR="00E74E54" w:rsidRPr="00C35623" w:rsidRDefault="00105ADA" w:rsidP="005C4BB3">
            <w:pPr>
              <w:jc w:val="center"/>
              <w:rPr>
                <w:rFonts w:ascii="Times New Roman" w:hAnsi="Times New Roman" w:cs="Times New Roman"/>
              </w:rPr>
            </w:pPr>
            <w:r w:rsidRPr="00C35623">
              <w:rPr>
                <w:rFonts w:ascii="Times New Roman" w:hAnsi="Times New Roman" w:cs="Times New Roman"/>
              </w:rPr>
              <w:t>phi4</w:t>
            </w:r>
          </w:p>
        </w:tc>
        <w:tc>
          <w:tcPr>
            <w:tcW w:w="2337" w:type="dxa"/>
            <w:tcBorders>
              <w:top w:val="nil"/>
              <w:left w:val="nil"/>
              <w:bottom w:val="nil"/>
              <w:right w:val="nil"/>
            </w:tcBorders>
          </w:tcPr>
          <w:p w14:paraId="374D71E3" w14:textId="0C504125" w:rsidR="00E74E54" w:rsidRPr="00C35623" w:rsidRDefault="009660F2" w:rsidP="005C4BB3">
            <w:pPr>
              <w:jc w:val="center"/>
              <w:rPr>
                <w:rFonts w:ascii="Times New Roman" w:hAnsi="Times New Roman" w:cs="Times New Roman"/>
              </w:rPr>
            </w:pPr>
            <w:r w:rsidRPr="00C35623">
              <w:rPr>
                <w:rFonts w:ascii="Times New Roman" w:hAnsi="Times New Roman" w:cs="Times New Roman"/>
              </w:rPr>
              <w:t>0.130</w:t>
            </w:r>
          </w:p>
        </w:tc>
        <w:tc>
          <w:tcPr>
            <w:tcW w:w="2338" w:type="dxa"/>
            <w:tcBorders>
              <w:top w:val="nil"/>
              <w:left w:val="nil"/>
              <w:bottom w:val="nil"/>
              <w:right w:val="nil"/>
            </w:tcBorders>
          </w:tcPr>
          <w:p w14:paraId="3116F199" w14:textId="4FE84D03" w:rsidR="00E74E54" w:rsidRPr="00C35623" w:rsidRDefault="009660F2" w:rsidP="005C4BB3">
            <w:pPr>
              <w:jc w:val="center"/>
              <w:rPr>
                <w:rFonts w:ascii="Times New Roman" w:hAnsi="Times New Roman" w:cs="Times New Roman"/>
              </w:rPr>
            </w:pPr>
            <w:r w:rsidRPr="00C35623">
              <w:rPr>
                <w:rFonts w:ascii="Times New Roman" w:hAnsi="Times New Roman" w:cs="Times New Roman"/>
              </w:rPr>
              <w:t>-0.014</w:t>
            </w:r>
          </w:p>
        </w:tc>
        <w:tc>
          <w:tcPr>
            <w:tcW w:w="2338" w:type="dxa"/>
            <w:tcBorders>
              <w:top w:val="nil"/>
              <w:left w:val="nil"/>
              <w:bottom w:val="nil"/>
              <w:right w:val="nil"/>
            </w:tcBorders>
          </w:tcPr>
          <w:p w14:paraId="583F5625" w14:textId="09643C33" w:rsidR="00E74E54" w:rsidRPr="00C35623" w:rsidRDefault="009660F2" w:rsidP="005C4BB3">
            <w:pPr>
              <w:jc w:val="center"/>
              <w:rPr>
                <w:rFonts w:ascii="Times New Roman" w:hAnsi="Times New Roman" w:cs="Times New Roman"/>
              </w:rPr>
            </w:pPr>
            <w:r w:rsidRPr="00C35623">
              <w:rPr>
                <w:rFonts w:ascii="Times New Roman" w:hAnsi="Times New Roman" w:cs="Times New Roman"/>
              </w:rPr>
              <w:t>0.806</w:t>
            </w:r>
          </w:p>
        </w:tc>
      </w:tr>
      <w:tr w:rsidR="00E74E54" w:rsidRPr="00C35623" w14:paraId="39990A16" w14:textId="77777777" w:rsidTr="005235E5">
        <w:tc>
          <w:tcPr>
            <w:tcW w:w="2337" w:type="dxa"/>
            <w:tcBorders>
              <w:top w:val="nil"/>
              <w:left w:val="nil"/>
              <w:bottom w:val="nil"/>
              <w:right w:val="nil"/>
            </w:tcBorders>
          </w:tcPr>
          <w:p w14:paraId="61C91527" w14:textId="2629CC27" w:rsidR="00E74E54" w:rsidRPr="00C35623" w:rsidRDefault="00105ADA" w:rsidP="005C4BB3">
            <w:pPr>
              <w:jc w:val="center"/>
              <w:rPr>
                <w:rFonts w:ascii="Times New Roman" w:hAnsi="Times New Roman" w:cs="Times New Roman"/>
              </w:rPr>
            </w:pPr>
            <w:r w:rsidRPr="00C35623">
              <w:rPr>
                <w:rFonts w:ascii="Times New Roman" w:hAnsi="Times New Roman" w:cs="Times New Roman"/>
              </w:rPr>
              <w:t>phi5</w:t>
            </w:r>
          </w:p>
        </w:tc>
        <w:tc>
          <w:tcPr>
            <w:tcW w:w="2337" w:type="dxa"/>
            <w:tcBorders>
              <w:top w:val="nil"/>
              <w:left w:val="nil"/>
              <w:bottom w:val="nil"/>
              <w:right w:val="nil"/>
            </w:tcBorders>
          </w:tcPr>
          <w:p w14:paraId="7A3D765F" w14:textId="4BE93AAC" w:rsidR="00E74E54" w:rsidRPr="00C35623" w:rsidRDefault="009660F2" w:rsidP="005C4BB3">
            <w:pPr>
              <w:jc w:val="center"/>
              <w:rPr>
                <w:rFonts w:ascii="Times New Roman" w:hAnsi="Times New Roman" w:cs="Times New Roman"/>
              </w:rPr>
            </w:pPr>
            <w:r w:rsidRPr="00C35623">
              <w:rPr>
                <w:rFonts w:ascii="Times New Roman" w:hAnsi="Times New Roman" w:cs="Times New Roman"/>
              </w:rPr>
              <w:t>0.010</w:t>
            </w:r>
          </w:p>
        </w:tc>
        <w:tc>
          <w:tcPr>
            <w:tcW w:w="2338" w:type="dxa"/>
            <w:tcBorders>
              <w:top w:val="nil"/>
              <w:left w:val="nil"/>
              <w:bottom w:val="nil"/>
              <w:right w:val="nil"/>
            </w:tcBorders>
          </w:tcPr>
          <w:p w14:paraId="22F3085C" w14:textId="5E7310B3" w:rsidR="00E74E54" w:rsidRPr="00C35623" w:rsidRDefault="009660F2" w:rsidP="005C4BB3">
            <w:pPr>
              <w:jc w:val="center"/>
              <w:rPr>
                <w:rFonts w:ascii="Times New Roman" w:hAnsi="Times New Roman" w:cs="Times New Roman"/>
              </w:rPr>
            </w:pPr>
            <w:r w:rsidRPr="00C35623">
              <w:rPr>
                <w:rFonts w:ascii="Times New Roman" w:hAnsi="Times New Roman" w:cs="Times New Roman"/>
              </w:rPr>
              <w:t>-0.106</w:t>
            </w:r>
          </w:p>
        </w:tc>
        <w:tc>
          <w:tcPr>
            <w:tcW w:w="2338" w:type="dxa"/>
            <w:tcBorders>
              <w:top w:val="nil"/>
              <w:left w:val="nil"/>
              <w:bottom w:val="nil"/>
              <w:right w:val="nil"/>
            </w:tcBorders>
          </w:tcPr>
          <w:p w14:paraId="60946FFC" w14:textId="30369F33" w:rsidR="00E74E54" w:rsidRPr="00C35623" w:rsidRDefault="009660F2" w:rsidP="005C4BB3">
            <w:pPr>
              <w:jc w:val="center"/>
              <w:rPr>
                <w:rFonts w:ascii="Times New Roman" w:hAnsi="Times New Roman" w:cs="Times New Roman"/>
              </w:rPr>
            </w:pPr>
            <w:r w:rsidRPr="00C35623">
              <w:rPr>
                <w:rFonts w:ascii="Times New Roman" w:hAnsi="Times New Roman" w:cs="Times New Roman"/>
              </w:rPr>
              <w:t>0.710</w:t>
            </w:r>
          </w:p>
        </w:tc>
      </w:tr>
      <w:tr w:rsidR="00E74E54" w:rsidRPr="00C35623" w14:paraId="07C8E512" w14:textId="77777777" w:rsidTr="005235E5">
        <w:tc>
          <w:tcPr>
            <w:tcW w:w="2337" w:type="dxa"/>
            <w:tcBorders>
              <w:top w:val="nil"/>
              <w:left w:val="nil"/>
              <w:bottom w:val="nil"/>
              <w:right w:val="nil"/>
            </w:tcBorders>
          </w:tcPr>
          <w:p w14:paraId="3F24CB47" w14:textId="04D0336A" w:rsidR="00E74E54" w:rsidRPr="00C35623" w:rsidRDefault="00105ADA" w:rsidP="005C4BB3">
            <w:pPr>
              <w:jc w:val="center"/>
              <w:rPr>
                <w:rFonts w:ascii="Times New Roman" w:hAnsi="Times New Roman" w:cs="Times New Roman"/>
              </w:rPr>
            </w:pPr>
            <w:r w:rsidRPr="00C35623">
              <w:rPr>
                <w:rFonts w:ascii="Times New Roman" w:hAnsi="Times New Roman" w:cs="Times New Roman"/>
              </w:rPr>
              <w:t>phi6</w:t>
            </w:r>
          </w:p>
        </w:tc>
        <w:tc>
          <w:tcPr>
            <w:tcW w:w="2337" w:type="dxa"/>
            <w:tcBorders>
              <w:top w:val="nil"/>
              <w:left w:val="nil"/>
              <w:bottom w:val="nil"/>
              <w:right w:val="nil"/>
            </w:tcBorders>
          </w:tcPr>
          <w:p w14:paraId="0197421B" w14:textId="22F6AD03" w:rsidR="00E74E54" w:rsidRPr="00C35623" w:rsidRDefault="00D97DC9" w:rsidP="005C4BB3">
            <w:pPr>
              <w:jc w:val="center"/>
              <w:rPr>
                <w:rFonts w:ascii="Times New Roman" w:hAnsi="Times New Roman" w:cs="Times New Roman"/>
              </w:rPr>
            </w:pPr>
            <w:r w:rsidRPr="00C35623">
              <w:rPr>
                <w:rFonts w:ascii="Times New Roman" w:hAnsi="Times New Roman" w:cs="Times New Roman"/>
              </w:rPr>
              <w:t>0.038</w:t>
            </w:r>
          </w:p>
        </w:tc>
        <w:tc>
          <w:tcPr>
            <w:tcW w:w="2338" w:type="dxa"/>
            <w:tcBorders>
              <w:top w:val="nil"/>
              <w:left w:val="nil"/>
              <w:bottom w:val="nil"/>
              <w:right w:val="nil"/>
            </w:tcBorders>
          </w:tcPr>
          <w:p w14:paraId="22CFBB16" w14:textId="1AE67B53" w:rsidR="00E74E54" w:rsidRPr="00C35623" w:rsidRDefault="00D97DC9" w:rsidP="005C4BB3">
            <w:pPr>
              <w:jc w:val="center"/>
              <w:rPr>
                <w:rFonts w:ascii="Times New Roman" w:hAnsi="Times New Roman" w:cs="Times New Roman"/>
              </w:rPr>
            </w:pPr>
            <w:r w:rsidRPr="00C35623">
              <w:rPr>
                <w:rFonts w:ascii="Times New Roman" w:hAnsi="Times New Roman" w:cs="Times New Roman"/>
              </w:rPr>
              <w:t>0.201</w:t>
            </w:r>
          </w:p>
        </w:tc>
        <w:tc>
          <w:tcPr>
            <w:tcW w:w="2338" w:type="dxa"/>
            <w:tcBorders>
              <w:top w:val="nil"/>
              <w:left w:val="nil"/>
              <w:bottom w:val="nil"/>
              <w:right w:val="nil"/>
            </w:tcBorders>
          </w:tcPr>
          <w:p w14:paraId="1648F417" w14:textId="29FDDFC1" w:rsidR="00E74E54" w:rsidRPr="00C35623" w:rsidRDefault="00D97DC9" w:rsidP="005C4BB3">
            <w:pPr>
              <w:jc w:val="center"/>
              <w:rPr>
                <w:rFonts w:ascii="Times New Roman" w:hAnsi="Times New Roman" w:cs="Times New Roman"/>
              </w:rPr>
            </w:pPr>
            <w:r w:rsidRPr="00C35623">
              <w:rPr>
                <w:rFonts w:ascii="Times New Roman" w:hAnsi="Times New Roman" w:cs="Times New Roman"/>
              </w:rPr>
              <w:t>0.679</w:t>
            </w:r>
          </w:p>
        </w:tc>
      </w:tr>
      <w:tr w:rsidR="00E74E54" w:rsidRPr="00C35623" w14:paraId="4E9470A2" w14:textId="77777777" w:rsidTr="005235E5">
        <w:tc>
          <w:tcPr>
            <w:tcW w:w="2337" w:type="dxa"/>
            <w:tcBorders>
              <w:top w:val="nil"/>
              <w:left w:val="nil"/>
              <w:bottom w:val="nil"/>
              <w:right w:val="nil"/>
            </w:tcBorders>
          </w:tcPr>
          <w:p w14:paraId="4108A30B" w14:textId="18D24F00" w:rsidR="00E74E54" w:rsidRPr="00C35623" w:rsidRDefault="00105ADA" w:rsidP="005C4BB3">
            <w:pPr>
              <w:jc w:val="center"/>
              <w:rPr>
                <w:rFonts w:ascii="Times New Roman" w:hAnsi="Times New Roman" w:cs="Times New Roman"/>
              </w:rPr>
            </w:pPr>
            <w:r w:rsidRPr="00C35623">
              <w:rPr>
                <w:rFonts w:ascii="Times New Roman" w:hAnsi="Times New Roman" w:cs="Times New Roman"/>
              </w:rPr>
              <w:t>phi7</w:t>
            </w:r>
          </w:p>
        </w:tc>
        <w:tc>
          <w:tcPr>
            <w:tcW w:w="2337" w:type="dxa"/>
            <w:tcBorders>
              <w:top w:val="nil"/>
              <w:left w:val="nil"/>
              <w:bottom w:val="nil"/>
              <w:right w:val="nil"/>
            </w:tcBorders>
          </w:tcPr>
          <w:p w14:paraId="0363A15F" w14:textId="6C9564F8" w:rsidR="00E74E54" w:rsidRPr="00C35623" w:rsidRDefault="00D97DC9" w:rsidP="005C4BB3">
            <w:pPr>
              <w:jc w:val="center"/>
              <w:rPr>
                <w:rFonts w:ascii="Times New Roman" w:hAnsi="Times New Roman" w:cs="Times New Roman"/>
              </w:rPr>
            </w:pPr>
            <w:r w:rsidRPr="00C35623">
              <w:rPr>
                <w:rFonts w:ascii="Times New Roman" w:hAnsi="Times New Roman" w:cs="Times New Roman"/>
              </w:rPr>
              <w:t>-0.169</w:t>
            </w:r>
          </w:p>
        </w:tc>
        <w:tc>
          <w:tcPr>
            <w:tcW w:w="2338" w:type="dxa"/>
            <w:tcBorders>
              <w:top w:val="nil"/>
              <w:left w:val="nil"/>
              <w:bottom w:val="nil"/>
              <w:right w:val="nil"/>
            </w:tcBorders>
          </w:tcPr>
          <w:p w14:paraId="20327681" w14:textId="2038FF23" w:rsidR="00E74E54" w:rsidRPr="00C35623" w:rsidRDefault="00D97DC9" w:rsidP="005C4BB3">
            <w:pPr>
              <w:jc w:val="center"/>
              <w:rPr>
                <w:rFonts w:ascii="Times New Roman" w:hAnsi="Times New Roman" w:cs="Times New Roman"/>
              </w:rPr>
            </w:pPr>
            <w:r w:rsidRPr="00C35623">
              <w:rPr>
                <w:rFonts w:ascii="Times New Roman" w:hAnsi="Times New Roman" w:cs="Times New Roman"/>
              </w:rPr>
              <w:t>0.537</w:t>
            </w:r>
          </w:p>
        </w:tc>
        <w:tc>
          <w:tcPr>
            <w:tcW w:w="2338" w:type="dxa"/>
            <w:tcBorders>
              <w:top w:val="nil"/>
              <w:left w:val="nil"/>
              <w:bottom w:val="nil"/>
              <w:right w:val="nil"/>
            </w:tcBorders>
          </w:tcPr>
          <w:p w14:paraId="4AF90728" w14:textId="107D048C" w:rsidR="00E74E54" w:rsidRPr="00C35623" w:rsidRDefault="00D97DC9" w:rsidP="005C4BB3">
            <w:pPr>
              <w:jc w:val="center"/>
              <w:rPr>
                <w:rFonts w:ascii="Times New Roman" w:hAnsi="Times New Roman" w:cs="Times New Roman"/>
              </w:rPr>
            </w:pPr>
            <w:r w:rsidRPr="00C35623">
              <w:rPr>
                <w:rFonts w:ascii="Times New Roman" w:hAnsi="Times New Roman" w:cs="Times New Roman"/>
              </w:rPr>
              <w:t>0.309</w:t>
            </w:r>
          </w:p>
        </w:tc>
      </w:tr>
      <w:tr w:rsidR="00E74E54" w:rsidRPr="00C35623" w14:paraId="4DFBFA65" w14:textId="77777777" w:rsidTr="005235E5">
        <w:tc>
          <w:tcPr>
            <w:tcW w:w="2337" w:type="dxa"/>
            <w:tcBorders>
              <w:top w:val="nil"/>
              <w:left w:val="nil"/>
              <w:right w:val="nil"/>
            </w:tcBorders>
          </w:tcPr>
          <w:p w14:paraId="2FB1CE4B" w14:textId="291E4258" w:rsidR="00E74E54" w:rsidRPr="00C35623" w:rsidRDefault="00105ADA" w:rsidP="005C4BB3">
            <w:pPr>
              <w:jc w:val="center"/>
              <w:rPr>
                <w:rFonts w:ascii="Times New Roman" w:hAnsi="Times New Roman" w:cs="Times New Roman"/>
              </w:rPr>
            </w:pPr>
            <w:r w:rsidRPr="00C35623">
              <w:rPr>
                <w:rFonts w:ascii="Times New Roman" w:hAnsi="Times New Roman" w:cs="Times New Roman"/>
              </w:rPr>
              <w:t>RNG2</w:t>
            </w:r>
          </w:p>
        </w:tc>
        <w:tc>
          <w:tcPr>
            <w:tcW w:w="2337" w:type="dxa"/>
            <w:tcBorders>
              <w:top w:val="nil"/>
              <w:left w:val="nil"/>
              <w:right w:val="nil"/>
            </w:tcBorders>
          </w:tcPr>
          <w:p w14:paraId="5343EC1C" w14:textId="6C90902E" w:rsidR="00E74E54" w:rsidRPr="00C35623" w:rsidRDefault="00D97DC9" w:rsidP="005C4BB3">
            <w:pPr>
              <w:jc w:val="center"/>
              <w:rPr>
                <w:rFonts w:ascii="Times New Roman" w:hAnsi="Times New Roman" w:cs="Times New Roman"/>
              </w:rPr>
            </w:pPr>
            <w:r w:rsidRPr="00C35623">
              <w:rPr>
                <w:rFonts w:ascii="Times New Roman" w:hAnsi="Times New Roman" w:cs="Times New Roman"/>
              </w:rPr>
              <w:t>0.846</w:t>
            </w:r>
          </w:p>
        </w:tc>
        <w:tc>
          <w:tcPr>
            <w:tcW w:w="2338" w:type="dxa"/>
            <w:tcBorders>
              <w:top w:val="nil"/>
              <w:left w:val="nil"/>
              <w:right w:val="nil"/>
            </w:tcBorders>
          </w:tcPr>
          <w:p w14:paraId="6FC5D858" w14:textId="6EF4C598" w:rsidR="00E74E54" w:rsidRPr="00C35623" w:rsidRDefault="006F1114" w:rsidP="005C4BB3">
            <w:pPr>
              <w:jc w:val="center"/>
              <w:rPr>
                <w:rFonts w:ascii="Times New Roman" w:hAnsi="Times New Roman" w:cs="Times New Roman"/>
              </w:rPr>
            </w:pPr>
            <w:r w:rsidRPr="00C35623">
              <w:rPr>
                <w:rFonts w:ascii="Times New Roman" w:hAnsi="Times New Roman" w:cs="Times New Roman"/>
              </w:rPr>
              <w:t>0.205</w:t>
            </w:r>
          </w:p>
        </w:tc>
        <w:tc>
          <w:tcPr>
            <w:tcW w:w="2338" w:type="dxa"/>
            <w:tcBorders>
              <w:top w:val="nil"/>
              <w:left w:val="nil"/>
              <w:right w:val="nil"/>
            </w:tcBorders>
          </w:tcPr>
          <w:p w14:paraId="14099092" w14:textId="5433F88F" w:rsidR="00E74E54" w:rsidRPr="00C35623" w:rsidRDefault="006F1114" w:rsidP="005C4BB3">
            <w:pPr>
              <w:jc w:val="center"/>
              <w:rPr>
                <w:rFonts w:ascii="Times New Roman" w:hAnsi="Times New Roman" w:cs="Times New Roman"/>
              </w:rPr>
            </w:pPr>
            <w:r w:rsidRPr="00C35623">
              <w:rPr>
                <w:rFonts w:ascii="Times New Roman" w:hAnsi="Times New Roman" w:cs="Times New Roman"/>
              </w:rPr>
              <w:t>0.148</w:t>
            </w:r>
          </w:p>
        </w:tc>
      </w:tr>
    </w:tbl>
    <w:p w14:paraId="12DB4DD8" w14:textId="77777777" w:rsidR="00A525BC" w:rsidRDefault="0067073B" w:rsidP="005C4BB3">
      <w:pPr>
        <w:spacing w:after="0" w:line="480" w:lineRule="auto"/>
        <w:rPr>
          <w:rFonts w:ascii="Times New Roman" w:hAnsi="Times New Roman" w:cs="Times New Roman"/>
        </w:rPr>
      </w:pPr>
      <w:r w:rsidRPr="004D2631">
        <w:rPr>
          <w:rFonts w:ascii="Times New Roman" w:hAnsi="Times New Roman" w:cs="Times New Roman"/>
        </w:rPr>
        <w:tab/>
      </w:r>
    </w:p>
    <w:p w14:paraId="0AB01698" w14:textId="77777777" w:rsidR="00BE61EB" w:rsidRDefault="00BE61EB" w:rsidP="00584DC1">
      <w:pPr>
        <w:spacing w:after="0" w:line="240" w:lineRule="auto"/>
        <w:rPr>
          <w:rFonts w:ascii="Times New Roman" w:hAnsi="Times New Roman" w:cs="Times New Roman"/>
          <w:i/>
          <w:iCs/>
        </w:rPr>
      </w:pPr>
      <w:bookmarkStart w:id="34" w:name="_Toc193844253"/>
      <w:r w:rsidRPr="00D07A87">
        <w:rPr>
          <w:rStyle w:val="TableTitleChar"/>
        </w:rPr>
        <w:t>Table 5.</w:t>
      </w:r>
      <w:r>
        <w:rPr>
          <w:rStyle w:val="TableTitleChar"/>
        </w:rPr>
        <w:t>4</w:t>
      </w:r>
      <w:bookmarkEnd w:id="34"/>
      <w:r w:rsidRPr="009D5855">
        <w:rPr>
          <w:rStyle w:val="Normal2Char"/>
          <w:rFonts w:ascii="Times New Roman" w:hAnsi="Times New Roman" w:cs="Times New Roman"/>
          <w:b/>
          <w:bCs/>
          <w:i/>
          <w:iCs/>
        </w:rPr>
        <w:t>:</w:t>
      </w:r>
      <w:r w:rsidRPr="004D2631">
        <w:rPr>
          <w:rFonts w:ascii="Times New Roman" w:hAnsi="Times New Roman" w:cs="Times New Roman"/>
          <w:b/>
          <w:bCs/>
          <w:i/>
          <w:iCs/>
        </w:rPr>
        <w:t xml:space="preserve"> </w:t>
      </w:r>
      <w:r w:rsidRPr="004D2631">
        <w:rPr>
          <w:rFonts w:ascii="Times New Roman" w:hAnsi="Times New Roman" w:cs="Times New Roman"/>
          <w:i/>
          <w:iCs/>
        </w:rPr>
        <w:t>Correlation Coefficients for all Tasks and both RNG task components</w:t>
      </w:r>
      <w:r>
        <w:rPr>
          <w:rFonts w:ascii="Times New Roman" w:hAnsi="Times New Roman" w:cs="Times New Roman"/>
          <w:i/>
          <w:iCs/>
        </w:rPr>
        <w:t>, * indicates significance (p&lt;0.05)</w:t>
      </w:r>
      <w:r w:rsidRPr="004D2631">
        <w:rPr>
          <w:rFonts w:ascii="Times New Roman" w:hAnsi="Times New Roman" w:cs="Times New Roman"/>
          <w:i/>
          <w:iCs/>
        </w:rPr>
        <w:t>.</w:t>
      </w:r>
    </w:p>
    <w:p w14:paraId="5C4F0033" w14:textId="77777777" w:rsidR="00584DC1" w:rsidRPr="004D2631" w:rsidRDefault="00584DC1" w:rsidP="00584DC1">
      <w:pPr>
        <w:spacing w:after="0" w:line="240" w:lineRule="auto"/>
        <w:rPr>
          <w:rFonts w:ascii="Times New Roman" w:hAnsi="Times New Roman" w:cs="Times New Roman"/>
          <w:i/>
          <w:iCs/>
        </w:rPr>
      </w:pPr>
    </w:p>
    <w:tbl>
      <w:tblPr>
        <w:tblStyle w:val="TableGrid"/>
        <w:tblW w:w="9450" w:type="dxa"/>
        <w:tblLayout w:type="fixed"/>
        <w:tblLook w:val="04A0" w:firstRow="1" w:lastRow="0" w:firstColumn="1" w:lastColumn="0" w:noHBand="0" w:noVBand="1"/>
      </w:tblPr>
      <w:tblGrid>
        <w:gridCol w:w="540"/>
        <w:gridCol w:w="630"/>
        <w:gridCol w:w="630"/>
        <w:gridCol w:w="603"/>
        <w:gridCol w:w="621"/>
        <w:gridCol w:w="621"/>
        <w:gridCol w:w="675"/>
        <w:gridCol w:w="630"/>
        <w:gridCol w:w="720"/>
        <w:gridCol w:w="630"/>
        <w:gridCol w:w="630"/>
        <w:gridCol w:w="720"/>
        <w:gridCol w:w="720"/>
        <w:gridCol w:w="540"/>
        <w:gridCol w:w="540"/>
      </w:tblGrid>
      <w:tr w:rsidR="00BE61EB" w:rsidRPr="00435820" w14:paraId="258873F2" w14:textId="77777777" w:rsidTr="00CE03C6">
        <w:tc>
          <w:tcPr>
            <w:tcW w:w="540" w:type="dxa"/>
            <w:tcBorders>
              <w:left w:val="nil"/>
              <w:bottom w:val="nil"/>
              <w:right w:val="nil"/>
            </w:tcBorders>
          </w:tcPr>
          <w:p w14:paraId="205F777F" w14:textId="77777777" w:rsidR="00BE61EB" w:rsidRDefault="00BE61EB" w:rsidP="00CE03C6">
            <w:pPr>
              <w:jc w:val="center"/>
              <w:rPr>
                <w:rFonts w:ascii="Times New Roman" w:hAnsi="Times New Roman" w:cs="Times New Roman"/>
                <w:sz w:val="18"/>
                <w:szCs w:val="18"/>
              </w:rPr>
            </w:pPr>
          </w:p>
        </w:tc>
        <w:tc>
          <w:tcPr>
            <w:tcW w:w="630" w:type="dxa"/>
            <w:tcBorders>
              <w:left w:val="nil"/>
              <w:bottom w:val="nil"/>
              <w:right w:val="nil"/>
            </w:tcBorders>
          </w:tcPr>
          <w:p w14:paraId="09781869"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PM</w:t>
            </w:r>
          </w:p>
        </w:tc>
        <w:tc>
          <w:tcPr>
            <w:tcW w:w="630" w:type="dxa"/>
            <w:tcBorders>
              <w:left w:val="nil"/>
              <w:bottom w:val="nil"/>
              <w:right w:val="nil"/>
            </w:tcBorders>
          </w:tcPr>
          <w:p w14:paraId="5F4D1C61"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NL</w:t>
            </w:r>
          </w:p>
        </w:tc>
        <w:tc>
          <w:tcPr>
            <w:tcW w:w="603" w:type="dxa"/>
            <w:tcBorders>
              <w:left w:val="nil"/>
              <w:bottom w:val="nil"/>
              <w:right w:val="nil"/>
            </w:tcBorders>
          </w:tcPr>
          <w:p w14:paraId="2C46A3D5"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LG</w:t>
            </w:r>
          </w:p>
        </w:tc>
        <w:tc>
          <w:tcPr>
            <w:tcW w:w="621" w:type="dxa"/>
            <w:tcBorders>
              <w:left w:val="nil"/>
              <w:bottom w:val="nil"/>
              <w:right w:val="nil"/>
            </w:tcBorders>
          </w:tcPr>
          <w:p w14:paraId="2D08001E"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KT</w:t>
            </w:r>
          </w:p>
        </w:tc>
        <w:tc>
          <w:tcPr>
            <w:tcW w:w="621" w:type="dxa"/>
            <w:tcBorders>
              <w:left w:val="nil"/>
              <w:bottom w:val="nil"/>
              <w:right w:val="nil"/>
            </w:tcBorders>
          </w:tcPr>
          <w:p w14:paraId="26F93B4B"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TM</w:t>
            </w:r>
          </w:p>
        </w:tc>
        <w:tc>
          <w:tcPr>
            <w:tcW w:w="675" w:type="dxa"/>
            <w:tcBorders>
              <w:left w:val="nil"/>
              <w:bottom w:val="nil"/>
              <w:right w:val="nil"/>
            </w:tcBorders>
          </w:tcPr>
          <w:p w14:paraId="42646F28"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LM</w:t>
            </w:r>
          </w:p>
        </w:tc>
        <w:tc>
          <w:tcPr>
            <w:tcW w:w="630" w:type="dxa"/>
            <w:tcBorders>
              <w:left w:val="nil"/>
              <w:bottom w:val="nil"/>
              <w:right w:val="nil"/>
            </w:tcBorders>
          </w:tcPr>
          <w:p w14:paraId="2209333D"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AS</w:t>
            </w:r>
          </w:p>
        </w:tc>
        <w:tc>
          <w:tcPr>
            <w:tcW w:w="720" w:type="dxa"/>
            <w:tcBorders>
              <w:left w:val="nil"/>
              <w:bottom w:val="nil"/>
              <w:right w:val="nil"/>
            </w:tcBorders>
          </w:tcPr>
          <w:p w14:paraId="55FF7F9A"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SS</w:t>
            </w:r>
          </w:p>
        </w:tc>
        <w:tc>
          <w:tcPr>
            <w:tcW w:w="630" w:type="dxa"/>
            <w:tcBorders>
              <w:left w:val="nil"/>
              <w:bottom w:val="nil"/>
              <w:right w:val="nil"/>
            </w:tcBorders>
          </w:tcPr>
          <w:p w14:paraId="45CF2BFC"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ST</w:t>
            </w:r>
          </w:p>
        </w:tc>
        <w:tc>
          <w:tcPr>
            <w:tcW w:w="630" w:type="dxa"/>
            <w:tcBorders>
              <w:left w:val="nil"/>
              <w:bottom w:val="nil"/>
              <w:right w:val="nil"/>
            </w:tcBorders>
          </w:tcPr>
          <w:p w14:paraId="37D731BF"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WC</w:t>
            </w:r>
          </w:p>
        </w:tc>
        <w:tc>
          <w:tcPr>
            <w:tcW w:w="720" w:type="dxa"/>
            <w:tcBorders>
              <w:left w:val="nil"/>
              <w:bottom w:val="nil"/>
              <w:right w:val="nil"/>
            </w:tcBorders>
          </w:tcPr>
          <w:p w14:paraId="559C4600"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TH</w:t>
            </w:r>
          </w:p>
        </w:tc>
        <w:tc>
          <w:tcPr>
            <w:tcW w:w="720" w:type="dxa"/>
            <w:tcBorders>
              <w:left w:val="nil"/>
              <w:bottom w:val="nil"/>
              <w:right w:val="nil"/>
            </w:tcBorders>
          </w:tcPr>
          <w:p w14:paraId="67365121"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R1</w:t>
            </w:r>
          </w:p>
        </w:tc>
        <w:tc>
          <w:tcPr>
            <w:tcW w:w="540" w:type="dxa"/>
            <w:tcBorders>
              <w:left w:val="nil"/>
              <w:bottom w:val="nil"/>
              <w:right w:val="nil"/>
            </w:tcBorders>
          </w:tcPr>
          <w:p w14:paraId="29D344BE"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R2</w:t>
            </w:r>
          </w:p>
        </w:tc>
        <w:tc>
          <w:tcPr>
            <w:tcW w:w="540" w:type="dxa"/>
            <w:tcBorders>
              <w:left w:val="nil"/>
              <w:bottom w:val="nil"/>
              <w:right w:val="nil"/>
            </w:tcBorders>
          </w:tcPr>
          <w:p w14:paraId="2900FA20"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OS</w:t>
            </w:r>
          </w:p>
        </w:tc>
      </w:tr>
      <w:tr w:rsidR="00BE61EB" w:rsidRPr="00435820" w14:paraId="59368DD0" w14:textId="77777777" w:rsidTr="00CE03C6">
        <w:tc>
          <w:tcPr>
            <w:tcW w:w="540" w:type="dxa"/>
            <w:tcBorders>
              <w:left w:val="nil"/>
              <w:bottom w:val="nil"/>
              <w:right w:val="nil"/>
            </w:tcBorders>
          </w:tcPr>
          <w:p w14:paraId="7ED4C7FA"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PM</w:t>
            </w:r>
          </w:p>
        </w:tc>
        <w:tc>
          <w:tcPr>
            <w:tcW w:w="630" w:type="dxa"/>
            <w:tcBorders>
              <w:left w:val="nil"/>
              <w:bottom w:val="nil"/>
              <w:right w:val="nil"/>
            </w:tcBorders>
          </w:tcPr>
          <w:p w14:paraId="4408C372"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630" w:type="dxa"/>
            <w:tcBorders>
              <w:left w:val="nil"/>
              <w:bottom w:val="nil"/>
              <w:right w:val="nil"/>
            </w:tcBorders>
          </w:tcPr>
          <w:p w14:paraId="1F3ECF8C" w14:textId="77777777" w:rsidR="00BE61EB" w:rsidRPr="00F17432" w:rsidRDefault="00BE61EB" w:rsidP="00CE03C6">
            <w:pPr>
              <w:jc w:val="center"/>
              <w:rPr>
                <w:rFonts w:ascii="Times New Roman" w:hAnsi="Times New Roman" w:cs="Times New Roman"/>
                <w:sz w:val="18"/>
                <w:szCs w:val="18"/>
              </w:rPr>
            </w:pPr>
          </w:p>
        </w:tc>
        <w:tc>
          <w:tcPr>
            <w:tcW w:w="603" w:type="dxa"/>
            <w:tcBorders>
              <w:left w:val="nil"/>
              <w:bottom w:val="nil"/>
              <w:right w:val="nil"/>
            </w:tcBorders>
          </w:tcPr>
          <w:p w14:paraId="47ACED40" w14:textId="77777777" w:rsidR="00BE61EB" w:rsidRPr="00F17432" w:rsidRDefault="00BE61EB" w:rsidP="00CE03C6">
            <w:pPr>
              <w:jc w:val="center"/>
              <w:rPr>
                <w:rFonts w:ascii="Times New Roman" w:hAnsi="Times New Roman" w:cs="Times New Roman"/>
                <w:sz w:val="18"/>
                <w:szCs w:val="18"/>
              </w:rPr>
            </w:pPr>
          </w:p>
        </w:tc>
        <w:tc>
          <w:tcPr>
            <w:tcW w:w="621" w:type="dxa"/>
            <w:tcBorders>
              <w:left w:val="nil"/>
              <w:bottom w:val="nil"/>
              <w:right w:val="nil"/>
            </w:tcBorders>
          </w:tcPr>
          <w:p w14:paraId="50167D5A" w14:textId="77777777" w:rsidR="00BE61EB" w:rsidRPr="00F17432" w:rsidRDefault="00BE61EB" w:rsidP="00CE03C6">
            <w:pPr>
              <w:jc w:val="center"/>
              <w:rPr>
                <w:rFonts w:ascii="Times New Roman" w:hAnsi="Times New Roman" w:cs="Times New Roman"/>
                <w:sz w:val="18"/>
                <w:szCs w:val="18"/>
              </w:rPr>
            </w:pPr>
          </w:p>
        </w:tc>
        <w:tc>
          <w:tcPr>
            <w:tcW w:w="621" w:type="dxa"/>
            <w:tcBorders>
              <w:left w:val="nil"/>
              <w:bottom w:val="nil"/>
              <w:right w:val="nil"/>
            </w:tcBorders>
          </w:tcPr>
          <w:p w14:paraId="09D3BC04" w14:textId="77777777" w:rsidR="00BE61EB" w:rsidRPr="00F17432" w:rsidRDefault="00BE61EB" w:rsidP="00CE03C6">
            <w:pPr>
              <w:jc w:val="center"/>
              <w:rPr>
                <w:rFonts w:ascii="Times New Roman" w:hAnsi="Times New Roman" w:cs="Times New Roman"/>
                <w:sz w:val="18"/>
                <w:szCs w:val="18"/>
              </w:rPr>
            </w:pPr>
          </w:p>
        </w:tc>
        <w:tc>
          <w:tcPr>
            <w:tcW w:w="675" w:type="dxa"/>
            <w:tcBorders>
              <w:left w:val="nil"/>
              <w:bottom w:val="nil"/>
              <w:right w:val="nil"/>
            </w:tcBorders>
          </w:tcPr>
          <w:p w14:paraId="1AE0A286" w14:textId="77777777" w:rsidR="00BE61EB" w:rsidRPr="00F17432" w:rsidRDefault="00BE61EB" w:rsidP="00CE03C6">
            <w:pPr>
              <w:jc w:val="center"/>
              <w:rPr>
                <w:rFonts w:ascii="Times New Roman" w:hAnsi="Times New Roman" w:cs="Times New Roman"/>
                <w:sz w:val="18"/>
                <w:szCs w:val="18"/>
              </w:rPr>
            </w:pPr>
          </w:p>
        </w:tc>
        <w:tc>
          <w:tcPr>
            <w:tcW w:w="630" w:type="dxa"/>
            <w:tcBorders>
              <w:left w:val="nil"/>
              <w:bottom w:val="nil"/>
              <w:right w:val="nil"/>
            </w:tcBorders>
          </w:tcPr>
          <w:p w14:paraId="36C7A394" w14:textId="77777777" w:rsidR="00BE61EB" w:rsidRPr="00F17432" w:rsidRDefault="00BE61EB" w:rsidP="00CE03C6">
            <w:pPr>
              <w:jc w:val="center"/>
              <w:rPr>
                <w:rFonts w:ascii="Times New Roman" w:hAnsi="Times New Roman" w:cs="Times New Roman"/>
                <w:sz w:val="18"/>
                <w:szCs w:val="18"/>
              </w:rPr>
            </w:pPr>
          </w:p>
        </w:tc>
        <w:tc>
          <w:tcPr>
            <w:tcW w:w="720" w:type="dxa"/>
            <w:tcBorders>
              <w:left w:val="nil"/>
              <w:bottom w:val="nil"/>
              <w:right w:val="nil"/>
            </w:tcBorders>
          </w:tcPr>
          <w:p w14:paraId="23DB47BF" w14:textId="77777777" w:rsidR="00BE61EB" w:rsidRPr="00F17432" w:rsidRDefault="00BE61EB" w:rsidP="00CE03C6">
            <w:pPr>
              <w:jc w:val="center"/>
              <w:rPr>
                <w:rFonts w:ascii="Times New Roman" w:hAnsi="Times New Roman" w:cs="Times New Roman"/>
                <w:sz w:val="18"/>
                <w:szCs w:val="18"/>
              </w:rPr>
            </w:pPr>
          </w:p>
        </w:tc>
        <w:tc>
          <w:tcPr>
            <w:tcW w:w="630" w:type="dxa"/>
            <w:tcBorders>
              <w:left w:val="nil"/>
              <w:bottom w:val="nil"/>
              <w:right w:val="nil"/>
            </w:tcBorders>
          </w:tcPr>
          <w:p w14:paraId="2E5C4234" w14:textId="77777777" w:rsidR="00BE61EB" w:rsidRPr="00F17432" w:rsidRDefault="00BE61EB" w:rsidP="00CE03C6">
            <w:pPr>
              <w:jc w:val="center"/>
              <w:rPr>
                <w:rFonts w:ascii="Times New Roman" w:hAnsi="Times New Roman" w:cs="Times New Roman"/>
                <w:sz w:val="18"/>
                <w:szCs w:val="18"/>
              </w:rPr>
            </w:pPr>
          </w:p>
        </w:tc>
        <w:tc>
          <w:tcPr>
            <w:tcW w:w="630" w:type="dxa"/>
            <w:tcBorders>
              <w:left w:val="nil"/>
              <w:bottom w:val="nil"/>
              <w:right w:val="nil"/>
            </w:tcBorders>
          </w:tcPr>
          <w:p w14:paraId="24649A3C" w14:textId="77777777" w:rsidR="00BE61EB" w:rsidRPr="00F17432" w:rsidRDefault="00BE61EB" w:rsidP="00CE03C6">
            <w:pPr>
              <w:jc w:val="center"/>
              <w:rPr>
                <w:rFonts w:ascii="Times New Roman" w:hAnsi="Times New Roman" w:cs="Times New Roman"/>
                <w:sz w:val="18"/>
                <w:szCs w:val="18"/>
              </w:rPr>
            </w:pPr>
          </w:p>
        </w:tc>
        <w:tc>
          <w:tcPr>
            <w:tcW w:w="720" w:type="dxa"/>
            <w:tcBorders>
              <w:left w:val="nil"/>
              <w:bottom w:val="nil"/>
              <w:right w:val="nil"/>
            </w:tcBorders>
          </w:tcPr>
          <w:p w14:paraId="427DC55D" w14:textId="77777777" w:rsidR="00BE61EB" w:rsidRPr="00F17432" w:rsidRDefault="00BE61EB" w:rsidP="00CE03C6">
            <w:pPr>
              <w:jc w:val="center"/>
              <w:rPr>
                <w:rFonts w:ascii="Times New Roman" w:hAnsi="Times New Roman" w:cs="Times New Roman"/>
                <w:sz w:val="18"/>
                <w:szCs w:val="18"/>
              </w:rPr>
            </w:pPr>
          </w:p>
        </w:tc>
        <w:tc>
          <w:tcPr>
            <w:tcW w:w="720" w:type="dxa"/>
            <w:tcBorders>
              <w:left w:val="nil"/>
              <w:bottom w:val="nil"/>
              <w:right w:val="nil"/>
            </w:tcBorders>
          </w:tcPr>
          <w:p w14:paraId="6E096B41" w14:textId="77777777" w:rsidR="00BE61EB" w:rsidRPr="00F17432" w:rsidRDefault="00BE61EB" w:rsidP="00CE03C6">
            <w:pPr>
              <w:jc w:val="center"/>
              <w:rPr>
                <w:rFonts w:ascii="Times New Roman" w:hAnsi="Times New Roman" w:cs="Times New Roman"/>
                <w:sz w:val="18"/>
                <w:szCs w:val="18"/>
              </w:rPr>
            </w:pPr>
          </w:p>
        </w:tc>
        <w:tc>
          <w:tcPr>
            <w:tcW w:w="540" w:type="dxa"/>
            <w:tcBorders>
              <w:left w:val="nil"/>
              <w:bottom w:val="nil"/>
              <w:right w:val="nil"/>
            </w:tcBorders>
          </w:tcPr>
          <w:p w14:paraId="7A64A115" w14:textId="77777777" w:rsidR="00BE61EB" w:rsidRPr="00F17432" w:rsidRDefault="00BE61EB" w:rsidP="00CE03C6">
            <w:pPr>
              <w:jc w:val="center"/>
              <w:rPr>
                <w:rFonts w:ascii="Times New Roman" w:hAnsi="Times New Roman" w:cs="Times New Roman"/>
                <w:sz w:val="18"/>
                <w:szCs w:val="18"/>
              </w:rPr>
            </w:pPr>
          </w:p>
        </w:tc>
        <w:tc>
          <w:tcPr>
            <w:tcW w:w="540" w:type="dxa"/>
            <w:tcBorders>
              <w:left w:val="nil"/>
              <w:bottom w:val="nil"/>
              <w:right w:val="nil"/>
            </w:tcBorders>
          </w:tcPr>
          <w:p w14:paraId="0184A83B" w14:textId="77777777" w:rsidR="00BE61EB" w:rsidRPr="00F17432" w:rsidRDefault="00BE61EB" w:rsidP="00CE03C6">
            <w:pPr>
              <w:jc w:val="center"/>
              <w:rPr>
                <w:rFonts w:ascii="Times New Roman" w:hAnsi="Times New Roman" w:cs="Times New Roman"/>
                <w:sz w:val="18"/>
                <w:szCs w:val="18"/>
              </w:rPr>
            </w:pPr>
          </w:p>
        </w:tc>
      </w:tr>
      <w:tr w:rsidR="00BE61EB" w:rsidRPr="00435820" w14:paraId="2CB54403" w14:textId="77777777" w:rsidTr="00CE03C6">
        <w:tc>
          <w:tcPr>
            <w:tcW w:w="540" w:type="dxa"/>
            <w:tcBorders>
              <w:top w:val="nil"/>
              <w:left w:val="nil"/>
              <w:bottom w:val="nil"/>
              <w:right w:val="nil"/>
            </w:tcBorders>
          </w:tcPr>
          <w:p w14:paraId="1CEB4F1D"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NL</w:t>
            </w:r>
          </w:p>
        </w:tc>
        <w:tc>
          <w:tcPr>
            <w:tcW w:w="630" w:type="dxa"/>
            <w:tcBorders>
              <w:top w:val="nil"/>
              <w:left w:val="nil"/>
              <w:bottom w:val="nil"/>
              <w:right w:val="nil"/>
            </w:tcBorders>
          </w:tcPr>
          <w:p w14:paraId="0A46D5B8"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.204</w:t>
            </w:r>
          </w:p>
        </w:tc>
        <w:tc>
          <w:tcPr>
            <w:tcW w:w="630" w:type="dxa"/>
            <w:tcBorders>
              <w:top w:val="nil"/>
              <w:left w:val="nil"/>
              <w:bottom w:val="nil"/>
              <w:right w:val="nil"/>
            </w:tcBorders>
          </w:tcPr>
          <w:p w14:paraId="5A81A093"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603" w:type="dxa"/>
            <w:tcBorders>
              <w:top w:val="nil"/>
              <w:left w:val="nil"/>
              <w:bottom w:val="nil"/>
              <w:right w:val="nil"/>
            </w:tcBorders>
          </w:tcPr>
          <w:p w14:paraId="39FA121A" w14:textId="77777777" w:rsidR="00BE61EB" w:rsidRPr="00F17432" w:rsidRDefault="00BE61EB" w:rsidP="00CE03C6">
            <w:pPr>
              <w:jc w:val="center"/>
              <w:rPr>
                <w:rFonts w:ascii="Times New Roman" w:hAnsi="Times New Roman" w:cs="Times New Roman"/>
                <w:sz w:val="18"/>
                <w:szCs w:val="18"/>
              </w:rPr>
            </w:pPr>
          </w:p>
        </w:tc>
        <w:tc>
          <w:tcPr>
            <w:tcW w:w="621" w:type="dxa"/>
            <w:tcBorders>
              <w:top w:val="nil"/>
              <w:left w:val="nil"/>
              <w:bottom w:val="nil"/>
              <w:right w:val="nil"/>
            </w:tcBorders>
          </w:tcPr>
          <w:p w14:paraId="49953C19" w14:textId="77777777" w:rsidR="00BE61EB" w:rsidRPr="00F17432" w:rsidRDefault="00BE61EB" w:rsidP="00CE03C6">
            <w:pPr>
              <w:jc w:val="center"/>
              <w:rPr>
                <w:rFonts w:ascii="Times New Roman" w:hAnsi="Times New Roman" w:cs="Times New Roman"/>
                <w:sz w:val="18"/>
                <w:szCs w:val="18"/>
              </w:rPr>
            </w:pPr>
          </w:p>
        </w:tc>
        <w:tc>
          <w:tcPr>
            <w:tcW w:w="621" w:type="dxa"/>
            <w:tcBorders>
              <w:top w:val="nil"/>
              <w:left w:val="nil"/>
              <w:bottom w:val="nil"/>
              <w:right w:val="nil"/>
            </w:tcBorders>
          </w:tcPr>
          <w:p w14:paraId="7D2F5DF3" w14:textId="77777777" w:rsidR="00BE61EB" w:rsidRPr="00F17432" w:rsidRDefault="00BE61EB" w:rsidP="00CE03C6">
            <w:pPr>
              <w:jc w:val="center"/>
              <w:rPr>
                <w:rFonts w:ascii="Times New Roman" w:hAnsi="Times New Roman" w:cs="Times New Roman"/>
                <w:sz w:val="18"/>
                <w:szCs w:val="18"/>
              </w:rPr>
            </w:pPr>
          </w:p>
        </w:tc>
        <w:tc>
          <w:tcPr>
            <w:tcW w:w="675" w:type="dxa"/>
            <w:tcBorders>
              <w:top w:val="nil"/>
              <w:left w:val="nil"/>
              <w:bottom w:val="nil"/>
              <w:right w:val="nil"/>
            </w:tcBorders>
          </w:tcPr>
          <w:p w14:paraId="1D342F70"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760C8E69"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5AC05139"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1EF8D3F2"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4AE7B564"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3626AC4C"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04ACB9D4"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7161A1CD"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4989209F" w14:textId="77777777" w:rsidR="00BE61EB" w:rsidRPr="00F17432" w:rsidRDefault="00BE61EB" w:rsidP="00CE03C6">
            <w:pPr>
              <w:jc w:val="center"/>
              <w:rPr>
                <w:rFonts w:ascii="Times New Roman" w:hAnsi="Times New Roman" w:cs="Times New Roman"/>
                <w:sz w:val="18"/>
                <w:szCs w:val="18"/>
              </w:rPr>
            </w:pPr>
          </w:p>
        </w:tc>
      </w:tr>
      <w:tr w:rsidR="00BE61EB" w:rsidRPr="00435820" w14:paraId="4C93A2B4" w14:textId="77777777" w:rsidTr="00CE03C6">
        <w:tc>
          <w:tcPr>
            <w:tcW w:w="540" w:type="dxa"/>
            <w:tcBorders>
              <w:top w:val="nil"/>
              <w:left w:val="nil"/>
              <w:bottom w:val="nil"/>
              <w:right w:val="nil"/>
            </w:tcBorders>
          </w:tcPr>
          <w:p w14:paraId="40FEEF2C"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LG</w:t>
            </w:r>
          </w:p>
        </w:tc>
        <w:tc>
          <w:tcPr>
            <w:tcW w:w="630" w:type="dxa"/>
            <w:tcBorders>
              <w:top w:val="nil"/>
              <w:left w:val="nil"/>
              <w:bottom w:val="nil"/>
              <w:right w:val="nil"/>
            </w:tcBorders>
          </w:tcPr>
          <w:p w14:paraId="0F2A3AC9"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.150</w:t>
            </w:r>
          </w:p>
        </w:tc>
        <w:tc>
          <w:tcPr>
            <w:tcW w:w="630" w:type="dxa"/>
            <w:tcBorders>
              <w:top w:val="nil"/>
              <w:left w:val="nil"/>
              <w:bottom w:val="nil"/>
              <w:right w:val="nil"/>
            </w:tcBorders>
          </w:tcPr>
          <w:p w14:paraId="621DF5A7"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.072</w:t>
            </w:r>
          </w:p>
        </w:tc>
        <w:tc>
          <w:tcPr>
            <w:tcW w:w="603" w:type="dxa"/>
            <w:tcBorders>
              <w:top w:val="nil"/>
              <w:left w:val="nil"/>
              <w:bottom w:val="nil"/>
              <w:right w:val="nil"/>
            </w:tcBorders>
          </w:tcPr>
          <w:p w14:paraId="3265F032"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621" w:type="dxa"/>
            <w:tcBorders>
              <w:top w:val="nil"/>
              <w:left w:val="nil"/>
              <w:bottom w:val="nil"/>
              <w:right w:val="nil"/>
            </w:tcBorders>
          </w:tcPr>
          <w:p w14:paraId="0BBC708E" w14:textId="77777777" w:rsidR="00BE61EB" w:rsidRPr="00F17432" w:rsidRDefault="00BE61EB" w:rsidP="00CE03C6">
            <w:pPr>
              <w:jc w:val="center"/>
              <w:rPr>
                <w:rFonts w:ascii="Times New Roman" w:hAnsi="Times New Roman" w:cs="Times New Roman"/>
                <w:sz w:val="18"/>
                <w:szCs w:val="18"/>
              </w:rPr>
            </w:pPr>
          </w:p>
        </w:tc>
        <w:tc>
          <w:tcPr>
            <w:tcW w:w="621" w:type="dxa"/>
            <w:tcBorders>
              <w:top w:val="nil"/>
              <w:left w:val="nil"/>
              <w:bottom w:val="nil"/>
              <w:right w:val="nil"/>
            </w:tcBorders>
          </w:tcPr>
          <w:p w14:paraId="5736A883" w14:textId="77777777" w:rsidR="00BE61EB" w:rsidRPr="00F17432" w:rsidRDefault="00BE61EB" w:rsidP="00CE03C6">
            <w:pPr>
              <w:jc w:val="center"/>
              <w:rPr>
                <w:rFonts w:ascii="Times New Roman" w:hAnsi="Times New Roman" w:cs="Times New Roman"/>
                <w:sz w:val="18"/>
                <w:szCs w:val="18"/>
              </w:rPr>
            </w:pPr>
          </w:p>
        </w:tc>
        <w:tc>
          <w:tcPr>
            <w:tcW w:w="675" w:type="dxa"/>
            <w:tcBorders>
              <w:top w:val="nil"/>
              <w:left w:val="nil"/>
              <w:bottom w:val="nil"/>
              <w:right w:val="nil"/>
            </w:tcBorders>
          </w:tcPr>
          <w:p w14:paraId="66EB9AE1"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77A19C27"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0DF06C06"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5B6CCC5D"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77E8EFBD"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3E420B57"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06B9CED1"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213FE2F9"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2AF32308" w14:textId="77777777" w:rsidR="00BE61EB" w:rsidRPr="00F17432" w:rsidRDefault="00BE61EB" w:rsidP="00CE03C6">
            <w:pPr>
              <w:jc w:val="center"/>
              <w:rPr>
                <w:rFonts w:ascii="Times New Roman" w:hAnsi="Times New Roman" w:cs="Times New Roman"/>
                <w:sz w:val="18"/>
                <w:szCs w:val="18"/>
              </w:rPr>
            </w:pPr>
          </w:p>
        </w:tc>
      </w:tr>
      <w:tr w:rsidR="00BE61EB" w:rsidRPr="00435820" w14:paraId="172AE941" w14:textId="77777777" w:rsidTr="00CE03C6">
        <w:tc>
          <w:tcPr>
            <w:tcW w:w="540" w:type="dxa"/>
            <w:tcBorders>
              <w:top w:val="nil"/>
              <w:left w:val="nil"/>
              <w:bottom w:val="nil"/>
              <w:right w:val="nil"/>
            </w:tcBorders>
          </w:tcPr>
          <w:p w14:paraId="56D5A117"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KT</w:t>
            </w:r>
          </w:p>
        </w:tc>
        <w:tc>
          <w:tcPr>
            <w:tcW w:w="630" w:type="dxa"/>
            <w:tcBorders>
              <w:top w:val="nil"/>
              <w:left w:val="nil"/>
              <w:bottom w:val="nil"/>
              <w:right w:val="nil"/>
            </w:tcBorders>
          </w:tcPr>
          <w:p w14:paraId="5C91D70E"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-.088</w:t>
            </w:r>
          </w:p>
        </w:tc>
        <w:tc>
          <w:tcPr>
            <w:tcW w:w="630" w:type="dxa"/>
            <w:tcBorders>
              <w:top w:val="nil"/>
              <w:left w:val="nil"/>
              <w:bottom w:val="nil"/>
              <w:right w:val="nil"/>
            </w:tcBorders>
          </w:tcPr>
          <w:p w14:paraId="61F41CE9"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.133</w:t>
            </w:r>
          </w:p>
        </w:tc>
        <w:tc>
          <w:tcPr>
            <w:tcW w:w="603" w:type="dxa"/>
            <w:tcBorders>
              <w:top w:val="nil"/>
              <w:left w:val="nil"/>
              <w:bottom w:val="nil"/>
              <w:right w:val="nil"/>
            </w:tcBorders>
          </w:tcPr>
          <w:p w14:paraId="6D05F4E7"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-.211</w:t>
            </w:r>
          </w:p>
        </w:tc>
        <w:tc>
          <w:tcPr>
            <w:tcW w:w="621" w:type="dxa"/>
            <w:tcBorders>
              <w:top w:val="nil"/>
              <w:left w:val="nil"/>
              <w:bottom w:val="nil"/>
              <w:right w:val="nil"/>
            </w:tcBorders>
          </w:tcPr>
          <w:p w14:paraId="18912F17"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621" w:type="dxa"/>
            <w:tcBorders>
              <w:top w:val="nil"/>
              <w:left w:val="nil"/>
              <w:bottom w:val="nil"/>
              <w:right w:val="nil"/>
            </w:tcBorders>
          </w:tcPr>
          <w:p w14:paraId="14C851DC" w14:textId="77777777" w:rsidR="00BE61EB" w:rsidRPr="00F17432" w:rsidRDefault="00BE61EB" w:rsidP="00CE03C6">
            <w:pPr>
              <w:jc w:val="center"/>
              <w:rPr>
                <w:rFonts w:ascii="Times New Roman" w:hAnsi="Times New Roman" w:cs="Times New Roman"/>
                <w:sz w:val="18"/>
                <w:szCs w:val="18"/>
              </w:rPr>
            </w:pPr>
          </w:p>
        </w:tc>
        <w:tc>
          <w:tcPr>
            <w:tcW w:w="675" w:type="dxa"/>
            <w:tcBorders>
              <w:top w:val="nil"/>
              <w:left w:val="nil"/>
              <w:bottom w:val="nil"/>
              <w:right w:val="nil"/>
            </w:tcBorders>
          </w:tcPr>
          <w:p w14:paraId="63F929DB"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68C79497"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4B9C637C"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49A164D6"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4FA648F2"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394958A3"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4DDA2E32"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462B0ADB"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7C4C5377" w14:textId="77777777" w:rsidR="00BE61EB" w:rsidRPr="00F17432" w:rsidRDefault="00BE61EB" w:rsidP="00CE03C6">
            <w:pPr>
              <w:jc w:val="center"/>
              <w:rPr>
                <w:rFonts w:ascii="Times New Roman" w:hAnsi="Times New Roman" w:cs="Times New Roman"/>
                <w:sz w:val="18"/>
                <w:szCs w:val="18"/>
              </w:rPr>
            </w:pPr>
          </w:p>
        </w:tc>
      </w:tr>
      <w:tr w:rsidR="00BE61EB" w:rsidRPr="00435820" w14:paraId="607B8189" w14:textId="77777777" w:rsidTr="00CE03C6">
        <w:tc>
          <w:tcPr>
            <w:tcW w:w="540" w:type="dxa"/>
            <w:tcBorders>
              <w:top w:val="nil"/>
              <w:left w:val="nil"/>
              <w:bottom w:val="nil"/>
              <w:right w:val="nil"/>
            </w:tcBorders>
          </w:tcPr>
          <w:p w14:paraId="6443212D"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TM</w:t>
            </w:r>
          </w:p>
        </w:tc>
        <w:tc>
          <w:tcPr>
            <w:tcW w:w="630" w:type="dxa"/>
            <w:tcBorders>
              <w:top w:val="nil"/>
              <w:left w:val="nil"/>
              <w:bottom w:val="nil"/>
              <w:right w:val="nil"/>
            </w:tcBorders>
          </w:tcPr>
          <w:p w14:paraId="7E5CAEE2"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.032</w:t>
            </w:r>
          </w:p>
        </w:tc>
        <w:tc>
          <w:tcPr>
            <w:tcW w:w="630" w:type="dxa"/>
            <w:tcBorders>
              <w:top w:val="nil"/>
              <w:left w:val="nil"/>
              <w:bottom w:val="nil"/>
              <w:right w:val="nil"/>
            </w:tcBorders>
          </w:tcPr>
          <w:p w14:paraId="44AE17C0"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.134</w:t>
            </w:r>
          </w:p>
        </w:tc>
        <w:tc>
          <w:tcPr>
            <w:tcW w:w="603" w:type="dxa"/>
            <w:tcBorders>
              <w:top w:val="nil"/>
              <w:left w:val="nil"/>
              <w:bottom w:val="nil"/>
              <w:right w:val="nil"/>
            </w:tcBorders>
          </w:tcPr>
          <w:p w14:paraId="65D20022"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.103</w:t>
            </w:r>
          </w:p>
        </w:tc>
        <w:tc>
          <w:tcPr>
            <w:tcW w:w="621" w:type="dxa"/>
            <w:tcBorders>
              <w:top w:val="nil"/>
              <w:left w:val="nil"/>
              <w:bottom w:val="nil"/>
              <w:right w:val="nil"/>
            </w:tcBorders>
          </w:tcPr>
          <w:p w14:paraId="445BFAF5"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.371*</w:t>
            </w:r>
          </w:p>
        </w:tc>
        <w:tc>
          <w:tcPr>
            <w:tcW w:w="621" w:type="dxa"/>
            <w:tcBorders>
              <w:top w:val="nil"/>
              <w:left w:val="nil"/>
              <w:bottom w:val="nil"/>
              <w:right w:val="nil"/>
            </w:tcBorders>
          </w:tcPr>
          <w:p w14:paraId="17B76458"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675" w:type="dxa"/>
            <w:tcBorders>
              <w:top w:val="nil"/>
              <w:left w:val="nil"/>
              <w:bottom w:val="nil"/>
              <w:right w:val="nil"/>
            </w:tcBorders>
          </w:tcPr>
          <w:p w14:paraId="7191478D"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6D72E647"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6BF92DF2"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51649C5E"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1BCF9AF1"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0677CC65"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3CE9050D"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52738CB4"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35E9AC15" w14:textId="77777777" w:rsidR="00BE61EB" w:rsidRPr="00F17432" w:rsidRDefault="00BE61EB" w:rsidP="00CE03C6">
            <w:pPr>
              <w:jc w:val="center"/>
              <w:rPr>
                <w:rFonts w:ascii="Times New Roman" w:hAnsi="Times New Roman" w:cs="Times New Roman"/>
                <w:sz w:val="18"/>
                <w:szCs w:val="18"/>
              </w:rPr>
            </w:pPr>
          </w:p>
        </w:tc>
      </w:tr>
      <w:tr w:rsidR="00BE61EB" w:rsidRPr="00435820" w14:paraId="0F8AFEA7" w14:textId="77777777" w:rsidTr="00CE03C6">
        <w:tc>
          <w:tcPr>
            <w:tcW w:w="540" w:type="dxa"/>
            <w:tcBorders>
              <w:top w:val="nil"/>
              <w:left w:val="nil"/>
              <w:bottom w:val="nil"/>
              <w:right w:val="nil"/>
            </w:tcBorders>
          </w:tcPr>
          <w:p w14:paraId="7D2551C9"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LM</w:t>
            </w:r>
          </w:p>
        </w:tc>
        <w:tc>
          <w:tcPr>
            <w:tcW w:w="630" w:type="dxa"/>
            <w:tcBorders>
              <w:top w:val="nil"/>
              <w:left w:val="nil"/>
              <w:bottom w:val="nil"/>
              <w:right w:val="nil"/>
            </w:tcBorders>
          </w:tcPr>
          <w:p w14:paraId="1BBF973D"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.141</w:t>
            </w:r>
          </w:p>
        </w:tc>
        <w:tc>
          <w:tcPr>
            <w:tcW w:w="630" w:type="dxa"/>
            <w:tcBorders>
              <w:top w:val="nil"/>
              <w:left w:val="nil"/>
              <w:bottom w:val="nil"/>
              <w:right w:val="nil"/>
            </w:tcBorders>
          </w:tcPr>
          <w:p w14:paraId="2019C585"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-.130</w:t>
            </w:r>
          </w:p>
        </w:tc>
        <w:tc>
          <w:tcPr>
            <w:tcW w:w="603" w:type="dxa"/>
            <w:tcBorders>
              <w:top w:val="nil"/>
              <w:left w:val="nil"/>
              <w:bottom w:val="nil"/>
              <w:right w:val="nil"/>
            </w:tcBorders>
          </w:tcPr>
          <w:p w14:paraId="17BB484D"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-.129</w:t>
            </w:r>
          </w:p>
        </w:tc>
        <w:tc>
          <w:tcPr>
            <w:tcW w:w="621" w:type="dxa"/>
            <w:tcBorders>
              <w:top w:val="nil"/>
              <w:left w:val="nil"/>
              <w:bottom w:val="nil"/>
              <w:right w:val="nil"/>
            </w:tcBorders>
          </w:tcPr>
          <w:p w14:paraId="06D1624E"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.209</w:t>
            </w:r>
          </w:p>
        </w:tc>
        <w:tc>
          <w:tcPr>
            <w:tcW w:w="621" w:type="dxa"/>
            <w:tcBorders>
              <w:top w:val="nil"/>
              <w:left w:val="nil"/>
              <w:bottom w:val="nil"/>
              <w:right w:val="nil"/>
            </w:tcBorders>
          </w:tcPr>
          <w:p w14:paraId="29B503E2"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.402*</w:t>
            </w:r>
          </w:p>
        </w:tc>
        <w:tc>
          <w:tcPr>
            <w:tcW w:w="675" w:type="dxa"/>
            <w:tcBorders>
              <w:top w:val="nil"/>
              <w:left w:val="nil"/>
              <w:bottom w:val="nil"/>
              <w:right w:val="nil"/>
            </w:tcBorders>
          </w:tcPr>
          <w:p w14:paraId="2062BBC3"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630" w:type="dxa"/>
            <w:tcBorders>
              <w:top w:val="nil"/>
              <w:left w:val="nil"/>
              <w:bottom w:val="nil"/>
              <w:right w:val="nil"/>
            </w:tcBorders>
          </w:tcPr>
          <w:p w14:paraId="06C9E655"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0A961117"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3A1A5A66"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200AD9FE"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5B599E11"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1811E63E"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01BA99DD"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6EAD75BE" w14:textId="77777777" w:rsidR="00BE61EB" w:rsidRPr="00F17432" w:rsidRDefault="00BE61EB" w:rsidP="00CE03C6">
            <w:pPr>
              <w:jc w:val="center"/>
              <w:rPr>
                <w:rFonts w:ascii="Times New Roman" w:hAnsi="Times New Roman" w:cs="Times New Roman"/>
                <w:sz w:val="18"/>
                <w:szCs w:val="18"/>
              </w:rPr>
            </w:pPr>
          </w:p>
        </w:tc>
      </w:tr>
      <w:tr w:rsidR="00BE61EB" w:rsidRPr="00435820" w14:paraId="11ACA3A9" w14:textId="77777777" w:rsidTr="00CE03C6">
        <w:tc>
          <w:tcPr>
            <w:tcW w:w="540" w:type="dxa"/>
            <w:tcBorders>
              <w:top w:val="nil"/>
              <w:left w:val="nil"/>
              <w:bottom w:val="nil"/>
              <w:right w:val="nil"/>
            </w:tcBorders>
          </w:tcPr>
          <w:p w14:paraId="62580430"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AS</w:t>
            </w:r>
          </w:p>
        </w:tc>
        <w:tc>
          <w:tcPr>
            <w:tcW w:w="630" w:type="dxa"/>
            <w:tcBorders>
              <w:top w:val="nil"/>
              <w:left w:val="nil"/>
              <w:bottom w:val="nil"/>
              <w:right w:val="nil"/>
            </w:tcBorders>
          </w:tcPr>
          <w:p w14:paraId="65A59621"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.040</w:t>
            </w:r>
          </w:p>
        </w:tc>
        <w:tc>
          <w:tcPr>
            <w:tcW w:w="630" w:type="dxa"/>
            <w:tcBorders>
              <w:top w:val="nil"/>
              <w:left w:val="nil"/>
              <w:bottom w:val="nil"/>
              <w:right w:val="nil"/>
            </w:tcBorders>
          </w:tcPr>
          <w:p w14:paraId="1C7D5106"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.107</w:t>
            </w:r>
          </w:p>
        </w:tc>
        <w:tc>
          <w:tcPr>
            <w:tcW w:w="603" w:type="dxa"/>
            <w:tcBorders>
              <w:top w:val="nil"/>
              <w:left w:val="nil"/>
              <w:bottom w:val="nil"/>
              <w:right w:val="nil"/>
            </w:tcBorders>
          </w:tcPr>
          <w:p w14:paraId="0E9A0F47"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.011</w:t>
            </w:r>
          </w:p>
        </w:tc>
        <w:tc>
          <w:tcPr>
            <w:tcW w:w="621" w:type="dxa"/>
            <w:tcBorders>
              <w:top w:val="nil"/>
              <w:left w:val="nil"/>
              <w:bottom w:val="nil"/>
              <w:right w:val="nil"/>
            </w:tcBorders>
          </w:tcPr>
          <w:p w14:paraId="4748BDD5"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.223</w:t>
            </w:r>
          </w:p>
        </w:tc>
        <w:tc>
          <w:tcPr>
            <w:tcW w:w="621" w:type="dxa"/>
            <w:tcBorders>
              <w:top w:val="nil"/>
              <w:left w:val="nil"/>
              <w:bottom w:val="nil"/>
              <w:right w:val="nil"/>
            </w:tcBorders>
          </w:tcPr>
          <w:p w14:paraId="4CA76035"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.174</w:t>
            </w:r>
          </w:p>
        </w:tc>
        <w:tc>
          <w:tcPr>
            <w:tcW w:w="675" w:type="dxa"/>
            <w:tcBorders>
              <w:top w:val="nil"/>
              <w:left w:val="nil"/>
              <w:bottom w:val="nil"/>
              <w:right w:val="nil"/>
            </w:tcBorders>
          </w:tcPr>
          <w:p w14:paraId="4C22A433"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-.009</w:t>
            </w:r>
          </w:p>
        </w:tc>
        <w:tc>
          <w:tcPr>
            <w:tcW w:w="630" w:type="dxa"/>
            <w:tcBorders>
              <w:top w:val="nil"/>
              <w:left w:val="nil"/>
              <w:bottom w:val="nil"/>
              <w:right w:val="nil"/>
            </w:tcBorders>
          </w:tcPr>
          <w:p w14:paraId="68021549"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720" w:type="dxa"/>
            <w:tcBorders>
              <w:top w:val="nil"/>
              <w:left w:val="nil"/>
              <w:bottom w:val="nil"/>
              <w:right w:val="nil"/>
            </w:tcBorders>
          </w:tcPr>
          <w:p w14:paraId="32F78CC7"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5DE0806A"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08AB3F59"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2CA9EED5"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0E3C2F62"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35F27973"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322A091E" w14:textId="77777777" w:rsidR="00BE61EB" w:rsidRPr="00F17432" w:rsidRDefault="00BE61EB" w:rsidP="00CE03C6">
            <w:pPr>
              <w:jc w:val="center"/>
              <w:rPr>
                <w:rFonts w:ascii="Times New Roman" w:hAnsi="Times New Roman" w:cs="Times New Roman"/>
                <w:sz w:val="18"/>
                <w:szCs w:val="18"/>
              </w:rPr>
            </w:pPr>
          </w:p>
        </w:tc>
      </w:tr>
      <w:tr w:rsidR="00BE61EB" w:rsidRPr="00435820" w14:paraId="22BEA69F" w14:textId="77777777" w:rsidTr="00CE03C6">
        <w:tc>
          <w:tcPr>
            <w:tcW w:w="540" w:type="dxa"/>
            <w:tcBorders>
              <w:top w:val="nil"/>
              <w:left w:val="nil"/>
              <w:bottom w:val="nil"/>
              <w:right w:val="nil"/>
            </w:tcBorders>
          </w:tcPr>
          <w:p w14:paraId="270F431E"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SS</w:t>
            </w:r>
          </w:p>
        </w:tc>
        <w:tc>
          <w:tcPr>
            <w:tcW w:w="630" w:type="dxa"/>
            <w:tcBorders>
              <w:top w:val="nil"/>
              <w:left w:val="nil"/>
              <w:bottom w:val="nil"/>
              <w:right w:val="nil"/>
            </w:tcBorders>
          </w:tcPr>
          <w:p w14:paraId="0F8E9CA2"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.275*</w:t>
            </w:r>
          </w:p>
        </w:tc>
        <w:tc>
          <w:tcPr>
            <w:tcW w:w="630" w:type="dxa"/>
            <w:tcBorders>
              <w:top w:val="nil"/>
              <w:left w:val="nil"/>
              <w:bottom w:val="nil"/>
              <w:right w:val="nil"/>
            </w:tcBorders>
          </w:tcPr>
          <w:p w14:paraId="6D1BB84F"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.087</w:t>
            </w:r>
          </w:p>
        </w:tc>
        <w:tc>
          <w:tcPr>
            <w:tcW w:w="603" w:type="dxa"/>
            <w:tcBorders>
              <w:top w:val="nil"/>
              <w:left w:val="nil"/>
              <w:bottom w:val="nil"/>
              <w:right w:val="nil"/>
            </w:tcBorders>
          </w:tcPr>
          <w:p w14:paraId="5B7A9726"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.235</w:t>
            </w:r>
          </w:p>
        </w:tc>
        <w:tc>
          <w:tcPr>
            <w:tcW w:w="621" w:type="dxa"/>
            <w:tcBorders>
              <w:top w:val="nil"/>
              <w:left w:val="nil"/>
              <w:bottom w:val="nil"/>
              <w:right w:val="nil"/>
            </w:tcBorders>
          </w:tcPr>
          <w:p w14:paraId="09056EBD"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.095</w:t>
            </w:r>
          </w:p>
        </w:tc>
        <w:tc>
          <w:tcPr>
            <w:tcW w:w="621" w:type="dxa"/>
            <w:tcBorders>
              <w:top w:val="nil"/>
              <w:left w:val="nil"/>
              <w:bottom w:val="nil"/>
              <w:right w:val="nil"/>
            </w:tcBorders>
          </w:tcPr>
          <w:p w14:paraId="30760BA6"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.107</w:t>
            </w:r>
          </w:p>
        </w:tc>
        <w:tc>
          <w:tcPr>
            <w:tcW w:w="675" w:type="dxa"/>
            <w:tcBorders>
              <w:top w:val="nil"/>
              <w:left w:val="nil"/>
              <w:bottom w:val="nil"/>
              <w:right w:val="nil"/>
            </w:tcBorders>
          </w:tcPr>
          <w:p w14:paraId="3BA9A19E"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.125</w:t>
            </w:r>
          </w:p>
        </w:tc>
        <w:tc>
          <w:tcPr>
            <w:tcW w:w="630" w:type="dxa"/>
            <w:tcBorders>
              <w:top w:val="nil"/>
              <w:left w:val="nil"/>
              <w:bottom w:val="nil"/>
              <w:right w:val="nil"/>
            </w:tcBorders>
          </w:tcPr>
          <w:p w14:paraId="75A9FAB8"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.110</w:t>
            </w:r>
          </w:p>
        </w:tc>
        <w:tc>
          <w:tcPr>
            <w:tcW w:w="720" w:type="dxa"/>
            <w:tcBorders>
              <w:top w:val="nil"/>
              <w:left w:val="nil"/>
              <w:bottom w:val="nil"/>
              <w:right w:val="nil"/>
            </w:tcBorders>
          </w:tcPr>
          <w:p w14:paraId="15045A42"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630" w:type="dxa"/>
            <w:tcBorders>
              <w:top w:val="nil"/>
              <w:left w:val="nil"/>
              <w:bottom w:val="nil"/>
              <w:right w:val="nil"/>
            </w:tcBorders>
          </w:tcPr>
          <w:p w14:paraId="630761BA" w14:textId="77777777" w:rsidR="00BE61EB" w:rsidRPr="00F17432" w:rsidRDefault="00BE61EB" w:rsidP="00CE03C6">
            <w:pPr>
              <w:jc w:val="center"/>
              <w:rPr>
                <w:rFonts w:ascii="Times New Roman" w:hAnsi="Times New Roman" w:cs="Times New Roman"/>
                <w:sz w:val="18"/>
                <w:szCs w:val="18"/>
              </w:rPr>
            </w:pPr>
          </w:p>
        </w:tc>
        <w:tc>
          <w:tcPr>
            <w:tcW w:w="630" w:type="dxa"/>
            <w:tcBorders>
              <w:top w:val="nil"/>
              <w:left w:val="nil"/>
              <w:bottom w:val="nil"/>
              <w:right w:val="nil"/>
            </w:tcBorders>
          </w:tcPr>
          <w:p w14:paraId="2D3D0EEA"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1A71E188"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1DE5CC91"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13E585F5"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6750D314" w14:textId="77777777" w:rsidR="00BE61EB" w:rsidRPr="00F17432" w:rsidRDefault="00BE61EB" w:rsidP="00CE03C6">
            <w:pPr>
              <w:jc w:val="center"/>
              <w:rPr>
                <w:rFonts w:ascii="Times New Roman" w:hAnsi="Times New Roman" w:cs="Times New Roman"/>
                <w:sz w:val="18"/>
                <w:szCs w:val="18"/>
              </w:rPr>
            </w:pPr>
          </w:p>
        </w:tc>
      </w:tr>
      <w:tr w:rsidR="00BE61EB" w:rsidRPr="00435820" w14:paraId="38B98B01" w14:textId="77777777" w:rsidTr="00CE03C6">
        <w:tc>
          <w:tcPr>
            <w:tcW w:w="540" w:type="dxa"/>
            <w:tcBorders>
              <w:top w:val="nil"/>
              <w:left w:val="nil"/>
              <w:bottom w:val="nil"/>
              <w:right w:val="nil"/>
            </w:tcBorders>
          </w:tcPr>
          <w:p w14:paraId="070ADB03"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ST</w:t>
            </w:r>
          </w:p>
        </w:tc>
        <w:tc>
          <w:tcPr>
            <w:tcW w:w="630" w:type="dxa"/>
            <w:tcBorders>
              <w:top w:val="nil"/>
              <w:left w:val="nil"/>
              <w:bottom w:val="nil"/>
              <w:right w:val="nil"/>
            </w:tcBorders>
          </w:tcPr>
          <w:p w14:paraId="4680ACE0"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.150</w:t>
            </w:r>
          </w:p>
        </w:tc>
        <w:tc>
          <w:tcPr>
            <w:tcW w:w="630" w:type="dxa"/>
            <w:tcBorders>
              <w:top w:val="nil"/>
              <w:left w:val="nil"/>
              <w:bottom w:val="nil"/>
              <w:right w:val="nil"/>
            </w:tcBorders>
          </w:tcPr>
          <w:p w14:paraId="5174DC59"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.198</w:t>
            </w:r>
          </w:p>
        </w:tc>
        <w:tc>
          <w:tcPr>
            <w:tcW w:w="603" w:type="dxa"/>
            <w:tcBorders>
              <w:top w:val="nil"/>
              <w:left w:val="nil"/>
              <w:bottom w:val="nil"/>
              <w:right w:val="nil"/>
            </w:tcBorders>
          </w:tcPr>
          <w:p w14:paraId="0B362D68"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.072</w:t>
            </w:r>
          </w:p>
        </w:tc>
        <w:tc>
          <w:tcPr>
            <w:tcW w:w="621" w:type="dxa"/>
            <w:tcBorders>
              <w:top w:val="nil"/>
              <w:left w:val="nil"/>
              <w:bottom w:val="nil"/>
              <w:right w:val="nil"/>
            </w:tcBorders>
          </w:tcPr>
          <w:p w14:paraId="3878B7E9"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.187</w:t>
            </w:r>
          </w:p>
        </w:tc>
        <w:tc>
          <w:tcPr>
            <w:tcW w:w="621" w:type="dxa"/>
            <w:tcBorders>
              <w:top w:val="nil"/>
              <w:left w:val="nil"/>
              <w:bottom w:val="nil"/>
              <w:right w:val="nil"/>
            </w:tcBorders>
          </w:tcPr>
          <w:p w14:paraId="0A344A47"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.287*</w:t>
            </w:r>
          </w:p>
        </w:tc>
        <w:tc>
          <w:tcPr>
            <w:tcW w:w="675" w:type="dxa"/>
            <w:tcBorders>
              <w:top w:val="nil"/>
              <w:left w:val="nil"/>
              <w:bottom w:val="nil"/>
              <w:right w:val="nil"/>
            </w:tcBorders>
          </w:tcPr>
          <w:p w14:paraId="13123719"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.235</w:t>
            </w:r>
          </w:p>
        </w:tc>
        <w:tc>
          <w:tcPr>
            <w:tcW w:w="630" w:type="dxa"/>
            <w:tcBorders>
              <w:top w:val="nil"/>
              <w:left w:val="nil"/>
              <w:bottom w:val="nil"/>
              <w:right w:val="nil"/>
            </w:tcBorders>
          </w:tcPr>
          <w:p w14:paraId="3CD8817D"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.096</w:t>
            </w:r>
          </w:p>
        </w:tc>
        <w:tc>
          <w:tcPr>
            <w:tcW w:w="720" w:type="dxa"/>
            <w:tcBorders>
              <w:top w:val="nil"/>
              <w:left w:val="nil"/>
              <w:bottom w:val="nil"/>
              <w:right w:val="nil"/>
            </w:tcBorders>
          </w:tcPr>
          <w:p w14:paraId="58EC7638"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.362*</w:t>
            </w:r>
          </w:p>
        </w:tc>
        <w:tc>
          <w:tcPr>
            <w:tcW w:w="630" w:type="dxa"/>
            <w:tcBorders>
              <w:top w:val="nil"/>
              <w:left w:val="nil"/>
              <w:bottom w:val="nil"/>
              <w:right w:val="nil"/>
            </w:tcBorders>
          </w:tcPr>
          <w:p w14:paraId="02802C12"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630" w:type="dxa"/>
            <w:tcBorders>
              <w:top w:val="nil"/>
              <w:left w:val="nil"/>
              <w:bottom w:val="nil"/>
              <w:right w:val="nil"/>
            </w:tcBorders>
          </w:tcPr>
          <w:p w14:paraId="0A276D55"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259A119A"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22A20280"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3C46B09E"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7EF283DC" w14:textId="77777777" w:rsidR="00BE61EB" w:rsidRPr="00F17432" w:rsidRDefault="00BE61EB" w:rsidP="00CE03C6">
            <w:pPr>
              <w:jc w:val="center"/>
              <w:rPr>
                <w:rFonts w:ascii="Times New Roman" w:hAnsi="Times New Roman" w:cs="Times New Roman"/>
                <w:sz w:val="18"/>
                <w:szCs w:val="18"/>
              </w:rPr>
            </w:pPr>
          </w:p>
        </w:tc>
      </w:tr>
      <w:tr w:rsidR="00BE61EB" w:rsidRPr="00435820" w14:paraId="3133B869" w14:textId="77777777" w:rsidTr="00CE03C6">
        <w:tc>
          <w:tcPr>
            <w:tcW w:w="540" w:type="dxa"/>
            <w:tcBorders>
              <w:top w:val="nil"/>
              <w:left w:val="nil"/>
              <w:bottom w:val="nil"/>
              <w:right w:val="nil"/>
            </w:tcBorders>
          </w:tcPr>
          <w:p w14:paraId="41167769"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WC</w:t>
            </w:r>
          </w:p>
        </w:tc>
        <w:tc>
          <w:tcPr>
            <w:tcW w:w="630" w:type="dxa"/>
            <w:tcBorders>
              <w:top w:val="nil"/>
              <w:left w:val="nil"/>
              <w:bottom w:val="nil"/>
              <w:right w:val="nil"/>
            </w:tcBorders>
          </w:tcPr>
          <w:p w14:paraId="15EFCD04"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-.137</w:t>
            </w:r>
          </w:p>
        </w:tc>
        <w:tc>
          <w:tcPr>
            <w:tcW w:w="630" w:type="dxa"/>
            <w:tcBorders>
              <w:top w:val="nil"/>
              <w:left w:val="nil"/>
              <w:bottom w:val="nil"/>
              <w:right w:val="nil"/>
            </w:tcBorders>
          </w:tcPr>
          <w:p w14:paraId="2B98CC13"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.045</w:t>
            </w:r>
          </w:p>
        </w:tc>
        <w:tc>
          <w:tcPr>
            <w:tcW w:w="603" w:type="dxa"/>
            <w:tcBorders>
              <w:top w:val="nil"/>
              <w:left w:val="nil"/>
              <w:bottom w:val="nil"/>
              <w:right w:val="nil"/>
            </w:tcBorders>
          </w:tcPr>
          <w:p w14:paraId="1FD9C288"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-.193</w:t>
            </w:r>
          </w:p>
        </w:tc>
        <w:tc>
          <w:tcPr>
            <w:tcW w:w="621" w:type="dxa"/>
            <w:tcBorders>
              <w:top w:val="nil"/>
              <w:left w:val="nil"/>
              <w:bottom w:val="nil"/>
              <w:right w:val="nil"/>
            </w:tcBorders>
          </w:tcPr>
          <w:p w14:paraId="000895C8"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.254*</w:t>
            </w:r>
          </w:p>
        </w:tc>
        <w:tc>
          <w:tcPr>
            <w:tcW w:w="621" w:type="dxa"/>
            <w:tcBorders>
              <w:top w:val="nil"/>
              <w:left w:val="nil"/>
              <w:bottom w:val="nil"/>
              <w:right w:val="nil"/>
            </w:tcBorders>
          </w:tcPr>
          <w:p w14:paraId="6466B9E0"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.490*</w:t>
            </w:r>
          </w:p>
        </w:tc>
        <w:tc>
          <w:tcPr>
            <w:tcW w:w="675" w:type="dxa"/>
            <w:tcBorders>
              <w:top w:val="nil"/>
              <w:left w:val="nil"/>
              <w:bottom w:val="nil"/>
              <w:right w:val="nil"/>
            </w:tcBorders>
          </w:tcPr>
          <w:p w14:paraId="53F5A443"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.400*</w:t>
            </w:r>
          </w:p>
        </w:tc>
        <w:tc>
          <w:tcPr>
            <w:tcW w:w="630" w:type="dxa"/>
            <w:tcBorders>
              <w:top w:val="nil"/>
              <w:left w:val="nil"/>
              <w:bottom w:val="nil"/>
              <w:right w:val="nil"/>
            </w:tcBorders>
          </w:tcPr>
          <w:p w14:paraId="11AB764F"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.068</w:t>
            </w:r>
          </w:p>
        </w:tc>
        <w:tc>
          <w:tcPr>
            <w:tcW w:w="720" w:type="dxa"/>
            <w:tcBorders>
              <w:top w:val="nil"/>
              <w:left w:val="nil"/>
              <w:bottom w:val="nil"/>
              <w:right w:val="nil"/>
            </w:tcBorders>
          </w:tcPr>
          <w:p w14:paraId="79E6719D"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.152</w:t>
            </w:r>
          </w:p>
        </w:tc>
        <w:tc>
          <w:tcPr>
            <w:tcW w:w="630" w:type="dxa"/>
            <w:tcBorders>
              <w:top w:val="nil"/>
              <w:left w:val="nil"/>
              <w:bottom w:val="nil"/>
              <w:right w:val="nil"/>
            </w:tcBorders>
          </w:tcPr>
          <w:p w14:paraId="18A187BA"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.199</w:t>
            </w:r>
          </w:p>
        </w:tc>
        <w:tc>
          <w:tcPr>
            <w:tcW w:w="630" w:type="dxa"/>
            <w:tcBorders>
              <w:top w:val="nil"/>
              <w:left w:val="nil"/>
              <w:bottom w:val="nil"/>
              <w:right w:val="nil"/>
            </w:tcBorders>
          </w:tcPr>
          <w:p w14:paraId="07E0AF6F"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720" w:type="dxa"/>
            <w:tcBorders>
              <w:top w:val="nil"/>
              <w:left w:val="nil"/>
              <w:bottom w:val="nil"/>
              <w:right w:val="nil"/>
            </w:tcBorders>
          </w:tcPr>
          <w:p w14:paraId="51B6E607" w14:textId="77777777" w:rsidR="00BE61EB" w:rsidRPr="00F17432" w:rsidRDefault="00BE61EB" w:rsidP="00CE03C6">
            <w:pPr>
              <w:jc w:val="center"/>
              <w:rPr>
                <w:rFonts w:ascii="Times New Roman" w:hAnsi="Times New Roman" w:cs="Times New Roman"/>
                <w:sz w:val="18"/>
                <w:szCs w:val="18"/>
              </w:rPr>
            </w:pPr>
          </w:p>
        </w:tc>
        <w:tc>
          <w:tcPr>
            <w:tcW w:w="720" w:type="dxa"/>
            <w:tcBorders>
              <w:top w:val="nil"/>
              <w:left w:val="nil"/>
              <w:bottom w:val="nil"/>
              <w:right w:val="nil"/>
            </w:tcBorders>
          </w:tcPr>
          <w:p w14:paraId="70A376ED"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4A1660E0"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578F581A" w14:textId="77777777" w:rsidR="00BE61EB" w:rsidRPr="00F17432" w:rsidRDefault="00BE61EB" w:rsidP="00CE03C6">
            <w:pPr>
              <w:jc w:val="center"/>
              <w:rPr>
                <w:rFonts w:ascii="Times New Roman" w:hAnsi="Times New Roman" w:cs="Times New Roman"/>
                <w:sz w:val="18"/>
                <w:szCs w:val="18"/>
              </w:rPr>
            </w:pPr>
          </w:p>
        </w:tc>
      </w:tr>
      <w:tr w:rsidR="00BE61EB" w:rsidRPr="00435820" w14:paraId="587C50B4" w14:textId="77777777" w:rsidTr="00CE03C6">
        <w:tc>
          <w:tcPr>
            <w:tcW w:w="540" w:type="dxa"/>
            <w:tcBorders>
              <w:top w:val="nil"/>
              <w:left w:val="nil"/>
              <w:bottom w:val="nil"/>
              <w:right w:val="nil"/>
            </w:tcBorders>
          </w:tcPr>
          <w:p w14:paraId="28365B41"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T</w:t>
            </w:r>
            <w:r>
              <w:rPr>
                <w:rFonts w:ascii="Times New Roman" w:hAnsi="Times New Roman" w:cs="Times New Roman"/>
                <w:sz w:val="18"/>
                <w:szCs w:val="18"/>
              </w:rPr>
              <w:t>H</w:t>
            </w:r>
          </w:p>
        </w:tc>
        <w:tc>
          <w:tcPr>
            <w:tcW w:w="630" w:type="dxa"/>
            <w:tcBorders>
              <w:top w:val="nil"/>
              <w:left w:val="nil"/>
              <w:bottom w:val="nil"/>
              <w:right w:val="nil"/>
            </w:tcBorders>
          </w:tcPr>
          <w:p w14:paraId="48578E8D"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.011</w:t>
            </w:r>
          </w:p>
        </w:tc>
        <w:tc>
          <w:tcPr>
            <w:tcW w:w="630" w:type="dxa"/>
            <w:tcBorders>
              <w:top w:val="nil"/>
              <w:left w:val="nil"/>
              <w:bottom w:val="nil"/>
              <w:right w:val="nil"/>
            </w:tcBorders>
          </w:tcPr>
          <w:p w14:paraId="62048B11"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-.004</w:t>
            </w:r>
          </w:p>
        </w:tc>
        <w:tc>
          <w:tcPr>
            <w:tcW w:w="603" w:type="dxa"/>
            <w:tcBorders>
              <w:top w:val="nil"/>
              <w:left w:val="nil"/>
              <w:bottom w:val="nil"/>
              <w:right w:val="nil"/>
            </w:tcBorders>
          </w:tcPr>
          <w:p w14:paraId="6357EED4"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-.105</w:t>
            </w:r>
          </w:p>
        </w:tc>
        <w:tc>
          <w:tcPr>
            <w:tcW w:w="621" w:type="dxa"/>
            <w:tcBorders>
              <w:top w:val="nil"/>
              <w:left w:val="nil"/>
              <w:bottom w:val="nil"/>
              <w:right w:val="nil"/>
            </w:tcBorders>
          </w:tcPr>
          <w:p w14:paraId="3F722B2F"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.415*</w:t>
            </w:r>
          </w:p>
        </w:tc>
        <w:tc>
          <w:tcPr>
            <w:tcW w:w="621" w:type="dxa"/>
            <w:tcBorders>
              <w:top w:val="nil"/>
              <w:left w:val="nil"/>
              <w:bottom w:val="nil"/>
              <w:right w:val="nil"/>
            </w:tcBorders>
          </w:tcPr>
          <w:p w14:paraId="19EF80B2"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.136</w:t>
            </w:r>
          </w:p>
        </w:tc>
        <w:tc>
          <w:tcPr>
            <w:tcW w:w="675" w:type="dxa"/>
            <w:tcBorders>
              <w:top w:val="nil"/>
              <w:left w:val="nil"/>
              <w:bottom w:val="nil"/>
              <w:right w:val="nil"/>
            </w:tcBorders>
          </w:tcPr>
          <w:p w14:paraId="1428DF3E"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.140</w:t>
            </w:r>
          </w:p>
        </w:tc>
        <w:tc>
          <w:tcPr>
            <w:tcW w:w="630" w:type="dxa"/>
            <w:tcBorders>
              <w:top w:val="nil"/>
              <w:left w:val="nil"/>
              <w:bottom w:val="nil"/>
              <w:right w:val="nil"/>
            </w:tcBorders>
          </w:tcPr>
          <w:p w14:paraId="7F09184C"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-.002</w:t>
            </w:r>
          </w:p>
        </w:tc>
        <w:tc>
          <w:tcPr>
            <w:tcW w:w="720" w:type="dxa"/>
            <w:tcBorders>
              <w:top w:val="nil"/>
              <w:left w:val="nil"/>
              <w:bottom w:val="nil"/>
              <w:right w:val="nil"/>
            </w:tcBorders>
          </w:tcPr>
          <w:p w14:paraId="1AF62674"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.013</w:t>
            </w:r>
          </w:p>
        </w:tc>
        <w:tc>
          <w:tcPr>
            <w:tcW w:w="630" w:type="dxa"/>
            <w:tcBorders>
              <w:top w:val="nil"/>
              <w:left w:val="nil"/>
              <w:bottom w:val="nil"/>
              <w:right w:val="nil"/>
            </w:tcBorders>
          </w:tcPr>
          <w:p w14:paraId="702DF9F1"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.074</w:t>
            </w:r>
          </w:p>
        </w:tc>
        <w:tc>
          <w:tcPr>
            <w:tcW w:w="630" w:type="dxa"/>
            <w:tcBorders>
              <w:top w:val="nil"/>
              <w:left w:val="nil"/>
              <w:bottom w:val="nil"/>
              <w:right w:val="nil"/>
            </w:tcBorders>
          </w:tcPr>
          <w:p w14:paraId="2EDA8F88"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.166</w:t>
            </w:r>
          </w:p>
        </w:tc>
        <w:tc>
          <w:tcPr>
            <w:tcW w:w="720" w:type="dxa"/>
            <w:tcBorders>
              <w:top w:val="nil"/>
              <w:left w:val="nil"/>
              <w:bottom w:val="nil"/>
              <w:right w:val="nil"/>
            </w:tcBorders>
          </w:tcPr>
          <w:p w14:paraId="11C12D59"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720" w:type="dxa"/>
            <w:tcBorders>
              <w:top w:val="nil"/>
              <w:left w:val="nil"/>
              <w:bottom w:val="nil"/>
              <w:right w:val="nil"/>
            </w:tcBorders>
          </w:tcPr>
          <w:p w14:paraId="3AF57A1C"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765A68A6"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056D9867" w14:textId="77777777" w:rsidR="00BE61EB" w:rsidRPr="00F17432" w:rsidRDefault="00BE61EB" w:rsidP="00CE03C6">
            <w:pPr>
              <w:jc w:val="center"/>
              <w:rPr>
                <w:rFonts w:ascii="Times New Roman" w:hAnsi="Times New Roman" w:cs="Times New Roman"/>
                <w:sz w:val="18"/>
                <w:szCs w:val="18"/>
              </w:rPr>
            </w:pPr>
          </w:p>
        </w:tc>
      </w:tr>
      <w:tr w:rsidR="00BE61EB" w:rsidRPr="00435820" w14:paraId="01F4B3C2" w14:textId="77777777" w:rsidTr="00CE03C6">
        <w:tc>
          <w:tcPr>
            <w:tcW w:w="540" w:type="dxa"/>
            <w:tcBorders>
              <w:top w:val="nil"/>
              <w:left w:val="nil"/>
              <w:bottom w:val="nil"/>
              <w:right w:val="nil"/>
            </w:tcBorders>
          </w:tcPr>
          <w:p w14:paraId="3430E674"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R</w:t>
            </w:r>
            <w:r>
              <w:rPr>
                <w:rFonts w:ascii="Times New Roman" w:hAnsi="Times New Roman" w:cs="Times New Roman"/>
                <w:sz w:val="18"/>
                <w:szCs w:val="18"/>
              </w:rPr>
              <w:t>1</w:t>
            </w:r>
          </w:p>
        </w:tc>
        <w:tc>
          <w:tcPr>
            <w:tcW w:w="630" w:type="dxa"/>
            <w:tcBorders>
              <w:top w:val="nil"/>
              <w:left w:val="nil"/>
              <w:bottom w:val="nil"/>
              <w:right w:val="nil"/>
            </w:tcBorders>
          </w:tcPr>
          <w:p w14:paraId="5305BA8B"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.263*</w:t>
            </w:r>
          </w:p>
        </w:tc>
        <w:tc>
          <w:tcPr>
            <w:tcW w:w="630" w:type="dxa"/>
            <w:tcBorders>
              <w:top w:val="nil"/>
              <w:left w:val="nil"/>
              <w:bottom w:val="nil"/>
              <w:right w:val="nil"/>
            </w:tcBorders>
          </w:tcPr>
          <w:p w14:paraId="1DD24E80"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.073</w:t>
            </w:r>
          </w:p>
        </w:tc>
        <w:tc>
          <w:tcPr>
            <w:tcW w:w="603" w:type="dxa"/>
            <w:tcBorders>
              <w:top w:val="nil"/>
              <w:left w:val="nil"/>
              <w:bottom w:val="nil"/>
              <w:right w:val="nil"/>
            </w:tcBorders>
          </w:tcPr>
          <w:p w14:paraId="281A3C79"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.123</w:t>
            </w:r>
          </w:p>
        </w:tc>
        <w:tc>
          <w:tcPr>
            <w:tcW w:w="621" w:type="dxa"/>
            <w:tcBorders>
              <w:top w:val="nil"/>
              <w:left w:val="nil"/>
              <w:bottom w:val="nil"/>
              <w:right w:val="nil"/>
            </w:tcBorders>
          </w:tcPr>
          <w:p w14:paraId="118EBBBC"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.110</w:t>
            </w:r>
          </w:p>
        </w:tc>
        <w:tc>
          <w:tcPr>
            <w:tcW w:w="621" w:type="dxa"/>
            <w:tcBorders>
              <w:top w:val="nil"/>
              <w:left w:val="nil"/>
              <w:bottom w:val="nil"/>
              <w:right w:val="nil"/>
            </w:tcBorders>
          </w:tcPr>
          <w:p w14:paraId="2BC4E39B"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.316*</w:t>
            </w:r>
          </w:p>
        </w:tc>
        <w:tc>
          <w:tcPr>
            <w:tcW w:w="675" w:type="dxa"/>
            <w:tcBorders>
              <w:top w:val="nil"/>
              <w:left w:val="nil"/>
              <w:bottom w:val="nil"/>
              <w:right w:val="nil"/>
            </w:tcBorders>
          </w:tcPr>
          <w:p w14:paraId="3B5C6FA6"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.201</w:t>
            </w:r>
          </w:p>
        </w:tc>
        <w:tc>
          <w:tcPr>
            <w:tcW w:w="630" w:type="dxa"/>
            <w:tcBorders>
              <w:top w:val="nil"/>
              <w:left w:val="nil"/>
              <w:bottom w:val="nil"/>
              <w:right w:val="nil"/>
            </w:tcBorders>
          </w:tcPr>
          <w:p w14:paraId="643411F0"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.106</w:t>
            </w:r>
          </w:p>
        </w:tc>
        <w:tc>
          <w:tcPr>
            <w:tcW w:w="720" w:type="dxa"/>
            <w:tcBorders>
              <w:top w:val="nil"/>
              <w:left w:val="nil"/>
              <w:bottom w:val="nil"/>
              <w:right w:val="nil"/>
            </w:tcBorders>
          </w:tcPr>
          <w:p w14:paraId="3CA10DD6"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.326*</w:t>
            </w:r>
          </w:p>
        </w:tc>
        <w:tc>
          <w:tcPr>
            <w:tcW w:w="630" w:type="dxa"/>
            <w:tcBorders>
              <w:top w:val="nil"/>
              <w:left w:val="nil"/>
              <w:bottom w:val="nil"/>
              <w:right w:val="nil"/>
            </w:tcBorders>
          </w:tcPr>
          <w:p w14:paraId="099CA8EE"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.143</w:t>
            </w:r>
          </w:p>
        </w:tc>
        <w:tc>
          <w:tcPr>
            <w:tcW w:w="630" w:type="dxa"/>
            <w:tcBorders>
              <w:top w:val="nil"/>
              <w:left w:val="nil"/>
              <w:bottom w:val="nil"/>
              <w:right w:val="nil"/>
            </w:tcBorders>
          </w:tcPr>
          <w:p w14:paraId="5A09724C"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.190</w:t>
            </w:r>
          </w:p>
        </w:tc>
        <w:tc>
          <w:tcPr>
            <w:tcW w:w="720" w:type="dxa"/>
            <w:tcBorders>
              <w:top w:val="nil"/>
              <w:left w:val="nil"/>
              <w:bottom w:val="nil"/>
              <w:right w:val="nil"/>
            </w:tcBorders>
          </w:tcPr>
          <w:p w14:paraId="3772C485"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.282*</w:t>
            </w:r>
          </w:p>
        </w:tc>
        <w:tc>
          <w:tcPr>
            <w:tcW w:w="720" w:type="dxa"/>
            <w:tcBorders>
              <w:top w:val="nil"/>
              <w:left w:val="nil"/>
              <w:bottom w:val="nil"/>
              <w:right w:val="nil"/>
            </w:tcBorders>
          </w:tcPr>
          <w:p w14:paraId="48EA0645"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540" w:type="dxa"/>
            <w:tcBorders>
              <w:top w:val="nil"/>
              <w:left w:val="nil"/>
              <w:bottom w:val="nil"/>
              <w:right w:val="nil"/>
            </w:tcBorders>
          </w:tcPr>
          <w:p w14:paraId="54FF6ABE" w14:textId="77777777" w:rsidR="00BE61EB" w:rsidRPr="00F17432" w:rsidRDefault="00BE61EB" w:rsidP="00CE03C6">
            <w:pPr>
              <w:jc w:val="center"/>
              <w:rPr>
                <w:rFonts w:ascii="Times New Roman" w:hAnsi="Times New Roman" w:cs="Times New Roman"/>
                <w:sz w:val="18"/>
                <w:szCs w:val="18"/>
              </w:rPr>
            </w:pPr>
          </w:p>
        </w:tc>
        <w:tc>
          <w:tcPr>
            <w:tcW w:w="540" w:type="dxa"/>
            <w:tcBorders>
              <w:top w:val="nil"/>
              <w:left w:val="nil"/>
              <w:bottom w:val="nil"/>
              <w:right w:val="nil"/>
            </w:tcBorders>
          </w:tcPr>
          <w:p w14:paraId="65AEE785" w14:textId="77777777" w:rsidR="00BE61EB" w:rsidRPr="00F17432" w:rsidRDefault="00BE61EB" w:rsidP="00CE03C6">
            <w:pPr>
              <w:jc w:val="center"/>
              <w:rPr>
                <w:rFonts w:ascii="Times New Roman" w:hAnsi="Times New Roman" w:cs="Times New Roman"/>
                <w:sz w:val="18"/>
                <w:szCs w:val="18"/>
              </w:rPr>
            </w:pPr>
          </w:p>
        </w:tc>
      </w:tr>
      <w:tr w:rsidR="00BE61EB" w:rsidRPr="00435820" w14:paraId="77335B16" w14:textId="77777777" w:rsidTr="00CE03C6">
        <w:tc>
          <w:tcPr>
            <w:tcW w:w="540" w:type="dxa"/>
            <w:tcBorders>
              <w:top w:val="nil"/>
              <w:left w:val="nil"/>
              <w:bottom w:val="nil"/>
              <w:right w:val="nil"/>
            </w:tcBorders>
          </w:tcPr>
          <w:p w14:paraId="23A0D62C"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R</w:t>
            </w:r>
            <w:r>
              <w:rPr>
                <w:rFonts w:ascii="Times New Roman" w:hAnsi="Times New Roman" w:cs="Times New Roman"/>
                <w:sz w:val="18"/>
                <w:szCs w:val="18"/>
              </w:rPr>
              <w:t>2</w:t>
            </w:r>
          </w:p>
        </w:tc>
        <w:tc>
          <w:tcPr>
            <w:tcW w:w="630" w:type="dxa"/>
            <w:tcBorders>
              <w:top w:val="nil"/>
              <w:left w:val="nil"/>
              <w:bottom w:val="nil"/>
              <w:right w:val="nil"/>
            </w:tcBorders>
          </w:tcPr>
          <w:p w14:paraId="6C450E68"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-.186</w:t>
            </w:r>
          </w:p>
        </w:tc>
        <w:tc>
          <w:tcPr>
            <w:tcW w:w="630" w:type="dxa"/>
            <w:tcBorders>
              <w:top w:val="nil"/>
              <w:left w:val="nil"/>
              <w:bottom w:val="nil"/>
              <w:right w:val="nil"/>
            </w:tcBorders>
          </w:tcPr>
          <w:p w14:paraId="30469402"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.063</w:t>
            </w:r>
          </w:p>
        </w:tc>
        <w:tc>
          <w:tcPr>
            <w:tcW w:w="603" w:type="dxa"/>
            <w:tcBorders>
              <w:top w:val="nil"/>
              <w:left w:val="nil"/>
              <w:bottom w:val="nil"/>
              <w:right w:val="nil"/>
            </w:tcBorders>
          </w:tcPr>
          <w:p w14:paraId="1EA8DDAE"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-.116</w:t>
            </w:r>
          </w:p>
        </w:tc>
        <w:tc>
          <w:tcPr>
            <w:tcW w:w="621" w:type="dxa"/>
            <w:tcBorders>
              <w:top w:val="nil"/>
              <w:left w:val="nil"/>
              <w:bottom w:val="nil"/>
              <w:right w:val="nil"/>
            </w:tcBorders>
          </w:tcPr>
          <w:p w14:paraId="4F4D2497"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.016</w:t>
            </w:r>
          </w:p>
        </w:tc>
        <w:tc>
          <w:tcPr>
            <w:tcW w:w="621" w:type="dxa"/>
            <w:tcBorders>
              <w:top w:val="nil"/>
              <w:left w:val="nil"/>
              <w:bottom w:val="nil"/>
              <w:right w:val="nil"/>
            </w:tcBorders>
          </w:tcPr>
          <w:p w14:paraId="5D81A087"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-.162</w:t>
            </w:r>
          </w:p>
        </w:tc>
        <w:tc>
          <w:tcPr>
            <w:tcW w:w="675" w:type="dxa"/>
            <w:tcBorders>
              <w:top w:val="nil"/>
              <w:left w:val="nil"/>
              <w:bottom w:val="nil"/>
              <w:right w:val="nil"/>
            </w:tcBorders>
          </w:tcPr>
          <w:p w14:paraId="50F8358E"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-.141</w:t>
            </w:r>
          </w:p>
        </w:tc>
        <w:tc>
          <w:tcPr>
            <w:tcW w:w="630" w:type="dxa"/>
            <w:tcBorders>
              <w:top w:val="nil"/>
              <w:left w:val="nil"/>
              <w:bottom w:val="nil"/>
              <w:right w:val="nil"/>
            </w:tcBorders>
          </w:tcPr>
          <w:p w14:paraId="5D2B729C"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-.002</w:t>
            </w:r>
          </w:p>
        </w:tc>
        <w:tc>
          <w:tcPr>
            <w:tcW w:w="720" w:type="dxa"/>
            <w:tcBorders>
              <w:top w:val="nil"/>
              <w:left w:val="nil"/>
              <w:bottom w:val="nil"/>
              <w:right w:val="nil"/>
            </w:tcBorders>
          </w:tcPr>
          <w:p w14:paraId="66D8A555"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-.326*</w:t>
            </w:r>
          </w:p>
        </w:tc>
        <w:tc>
          <w:tcPr>
            <w:tcW w:w="630" w:type="dxa"/>
            <w:tcBorders>
              <w:top w:val="nil"/>
              <w:left w:val="nil"/>
              <w:bottom w:val="nil"/>
              <w:right w:val="nil"/>
            </w:tcBorders>
          </w:tcPr>
          <w:p w14:paraId="204BA5D7"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-.111</w:t>
            </w:r>
          </w:p>
        </w:tc>
        <w:tc>
          <w:tcPr>
            <w:tcW w:w="630" w:type="dxa"/>
            <w:tcBorders>
              <w:top w:val="nil"/>
              <w:left w:val="nil"/>
              <w:bottom w:val="nil"/>
              <w:right w:val="nil"/>
            </w:tcBorders>
          </w:tcPr>
          <w:p w14:paraId="1125FB88"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.012</w:t>
            </w:r>
          </w:p>
        </w:tc>
        <w:tc>
          <w:tcPr>
            <w:tcW w:w="720" w:type="dxa"/>
            <w:tcBorders>
              <w:top w:val="nil"/>
              <w:left w:val="nil"/>
              <w:bottom w:val="nil"/>
              <w:right w:val="nil"/>
            </w:tcBorders>
          </w:tcPr>
          <w:p w14:paraId="792F3C63"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-.258*</w:t>
            </w:r>
          </w:p>
        </w:tc>
        <w:tc>
          <w:tcPr>
            <w:tcW w:w="720" w:type="dxa"/>
            <w:tcBorders>
              <w:top w:val="nil"/>
              <w:left w:val="nil"/>
              <w:bottom w:val="nil"/>
              <w:right w:val="nil"/>
            </w:tcBorders>
          </w:tcPr>
          <w:p w14:paraId="242C93B5"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-.867*</w:t>
            </w:r>
          </w:p>
        </w:tc>
        <w:tc>
          <w:tcPr>
            <w:tcW w:w="540" w:type="dxa"/>
            <w:tcBorders>
              <w:top w:val="nil"/>
              <w:left w:val="nil"/>
              <w:bottom w:val="nil"/>
              <w:right w:val="nil"/>
            </w:tcBorders>
          </w:tcPr>
          <w:p w14:paraId="5D2B5667"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c>
          <w:tcPr>
            <w:tcW w:w="540" w:type="dxa"/>
            <w:tcBorders>
              <w:top w:val="nil"/>
              <w:left w:val="nil"/>
              <w:bottom w:val="nil"/>
              <w:right w:val="nil"/>
            </w:tcBorders>
          </w:tcPr>
          <w:p w14:paraId="629E8A7A" w14:textId="77777777" w:rsidR="00BE61EB" w:rsidRPr="00F17432" w:rsidRDefault="00BE61EB" w:rsidP="00CE03C6">
            <w:pPr>
              <w:jc w:val="center"/>
              <w:rPr>
                <w:rFonts w:ascii="Times New Roman" w:hAnsi="Times New Roman" w:cs="Times New Roman"/>
                <w:sz w:val="18"/>
                <w:szCs w:val="18"/>
              </w:rPr>
            </w:pPr>
          </w:p>
        </w:tc>
      </w:tr>
      <w:tr w:rsidR="00BE61EB" w:rsidRPr="00435820" w14:paraId="64DC38D9" w14:textId="77777777" w:rsidTr="00CE03C6">
        <w:tc>
          <w:tcPr>
            <w:tcW w:w="540" w:type="dxa"/>
            <w:tcBorders>
              <w:top w:val="nil"/>
              <w:left w:val="nil"/>
              <w:bottom w:val="nil"/>
              <w:right w:val="nil"/>
            </w:tcBorders>
          </w:tcPr>
          <w:p w14:paraId="083A42FF"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OS</w:t>
            </w:r>
          </w:p>
        </w:tc>
        <w:tc>
          <w:tcPr>
            <w:tcW w:w="630" w:type="dxa"/>
            <w:tcBorders>
              <w:top w:val="nil"/>
              <w:left w:val="nil"/>
              <w:bottom w:val="nil"/>
              <w:right w:val="nil"/>
            </w:tcBorders>
          </w:tcPr>
          <w:p w14:paraId="3E28E89C"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-.043</w:t>
            </w:r>
          </w:p>
        </w:tc>
        <w:tc>
          <w:tcPr>
            <w:tcW w:w="630" w:type="dxa"/>
            <w:tcBorders>
              <w:top w:val="nil"/>
              <w:left w:val="nil"/>
              <w:bottom w:val="nil"/>
              <w:right w:val="nil"/>
            </w:tcBorders>
          </w:tcPr>
          <w:p w14:paraId="42707673"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.211</w:t>
            </w:r>
          </w:p>
        </w:tc>
        <w:tc>
          <w:tcPr>
            <w:tcW w:w="603" w:type="dxa"/>
            <w:tcBorders>
              <w:top w:val="nil"/>
              <w:left w:val="nil"/>
              <w:bottom w:val="nil"/>
              <w:right w:val="nil"/>
            </w:tcBorders>
          </w:tcPr>
          <w:p w14:paraId="6F7CE215"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-.115</w:t>
            </w:r>
          </w:p>
        </w:tc>
        <w:tc>
          <w:tcPr>
            <w:tcW w:w="621" w:type="dxa"/>
            <w:tcBorders>
              <w:top w:val="nil"/>
              <w:left w:val="nil"/>
              <w:bottom w:val="nil"/>
              <w:right w:val="nil"/>
            </w:tcBorders>
          </w:tcPr>
          <w:p w14:paraId="24FA2456"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.425*</w:t>
            </w:r>
          </w:p>
        </w:tc>
        <w:tc>
          <w:tcPr>
            <w:tcW w:w="621" w:type="dxa"/>
            <w:tcBorders>
              <w:top w:val="nil"/>
              <w:left w:val="nil"/>
              <w:bottom w:val="nil"/>
              <w:right w:val="nil"/>
            </w:tcBorders>
          </w:tcPr>
          <w:p w14:paraId="2B50AF84"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.515*</w:t>
            </w:r>
          </w:p>
        </w:tc>
        <w:tc>
          <w:tcPr>
            <w:tcW w:w="675" w:type="dxa"/>
            <w:tcBorders>
              <w:top w:val="nil"/>
              <w:left w:val="nil"/>
              <w:bottom w:val="nil"/>
              <w:right w:val="nil"/>
            </w:tcBorders>
          </w:tcPr>
          <w:p w14:paraId="516A1E3D"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.469*</w:t>
            </w:r>
          </w:p>
        </w:tc>
        <w:tc>
          <w:tcPr>
            <w:tcW w:w="630" w:type="dxa"/>
            <w:tcBorders>
              <w:top w:val="nil"/>
              <w:left w:val="nil"/>
              <w:bottom w:val="nil"/>
              <w:right w:val="nil"/>
            </w:tcBorders>
          </w:tcPr>
          <w:p w14:paraId="6F16E858"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.223</w:t>
            </w:r>
          </w:p>
        </w:tc>
        <w:tc>
          <w:tcPr>
            <w:tcW w:w="720" w:type="dxa"/>
            <w:tcBorders>
              <w:top w:val="nil"/>
              <w:left w:val="nil"/>
              <w:bottom w:val="nil"/>
              <w:right w:val="nil"/>
            </w:tcBorders>
          </w:tcPr>
          <w:p w14:paraId="5CDC5E2B"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.086</w:t>
            </w:r>
          </w:p>
        </w:tc>
        <w:tc>
          <w:tcPr>
            <w:tcW w:w="630" w:type="dxa"/>
            <w:tcBorders>
              <w:top w:val="nil"/>
              <w:left w:val="nil"/>
              <w:bottom w:val="nil"/>
              <w:right w:val="nil"/>
            </w:tcBorders>
          </w:tcPr>
          <w:p w14:paraId="0D158E89"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.375*</w:t>
            </w:r>
          </w:p>
        </w:tc>
        <w:tc>
          <w:tcPr>
            <w:tcW w:w="630" w:type="dxa"/>
            <w:tcBorders>
              <w:top w:val="nil"/>
              <w:left w:val="nil"/>
              <w:bottom w:val="nil"/>
              <w:right w:val="nil"/>
            </w:tcBorders>
          </w:tcPr>
          <w:p w14:paraId="0F09DB5D"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.488*</w:t>
            </w:r>
          </w:p>
        </w:tc>
        <w:tc>
          <w:tcPr>
            <w:tcW w:w="720" w:type="dxa"/>
            <w:tcBorders>
              <w:top w:val="nil"/>
              <w:left w:val="nil"/>
              <w:bottom w:val="nil"/>
              <w:right w:val="nil"/>
            </w:tcBorders>
          </w:tcPr>
          <w:p w14:paraId="08313E1A"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.278*</w:t>
            </w:r>
          </w:p>
        </w:tc>
        <w:tc>
          <w:tcPr>
            <w:tcW w:w="720" w:type="dxa"/>
            <w:tcBorders>
              <w:top w:val="nil"/>
              <w:left w:val="nil"/>
              <w:bottom w:val="nil"/>
              <w:right w:val="nil"/>
            </w:tcBorders>
          </w:tcPr>
          <w:p w14:paraId="64283194"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-.002</w:t>
            </w:r>
          </w:p>
        </w:tc>
        <w:tc>
          <w:tcPr>
            <w:tcW w:w="540" w:type="dxa"/>
            <w:tcBorders>
              <w:top w:val="nil"/>
              <w:left w:val="nil"/>
              <w:bottom w:val="nil"/>
              <w:right w:val="nil"/>
            </w:tcBorders>
          </w:tcPr>
          <w:p w14:paraId="7502D533"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.110</w:t>
            </w:r>
          </w:p>
        </w:tc>
        <w:tc>
          <w:tcPr>
            <w:tcW w:w="540" w:type="dxa"/>
            <w:tcBorders>
              <w:top w:val="nil"/>
              <w:left w:val="nil"/>
              <w:bottom w:val="nil"/>
              <w:right w:val="nil"/>
            </w:tcBorders>
          </w:tcPr>
          <w:p w14:paraId="08BA0EF3"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w:t>
            </w:r>
          </w:p>
        </w:tc>
      </w:tr>
      <w:tr w:rsidR="00BE61EB" w:rsidRPr="00435820" w14:paraId="0581024D" w14:textId="77777777" w:rsidTr="00CE03C6">
        <w:tc>
          <w:tcPr>
            <w:tcW w:w="540" w:type="dxa"/>
            <w:tcBorders>
              <w:top w:val="nil"/>
              <w:left w:val="nil"/>
              <w:right w:val="nil"/>
            </w:tcBorders>
          </w:tcPr>
          <w:p w14:paraId="6F7DBBFD"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DT</w:t>
            </w:r>
          </w:p>
        </w:tc>
        <w:tc>
          <w:tcPr>
            <w:tcW w:w="630" w:type="dxa"/>
            <w:tcBorders>
              <w:top w:val="nil"/>
              <w:left w:val="nil"/>
              <w:right w:val="nil"/>
            </w:tcBorders>
          </w:tcPr>
          <w:p w14:paraId="45A1CCF9"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.232</w:t>
            </w:r>
          </w:p>
        </w:tc>
        <w:tc>
          <w:tcPr>
            <w:tcW w:w="630" w:type="dxa"/>
            <w:tcBorders>
              <w:top w:val="nil"/>
              <w:left w:val="nil"/>
              <w:right w:val="nil"/>
            </w:tcBorders>
          </w:tcPr>
          <w:p w14:paraId="6B41543B"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.021</w:t>
            </w:r>
          </w:p>
        </w:tc>
        <w:tc>
          <w:tcPr>
            <w:tcW w:w="603" w:type="dxa"/>
            <w:tcBorders>
              <w:top w:val="nil"/>
              <w:left w:val="nil"/>
              <w:right w:val="nil"/>
            </w:tcBorders>
          </w:tcPr>
          <w:p w14:paraId="44494B3A"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.063</w:t>
            </w:r>
          </w:p>
        </w:tc>
        <w:tc>
          <w:tcPr>
            <w:tcW w:w="621" w:type="dxa"/>
            <w:tcBorders>
              <w:top w:val="nil"/>
              <w:left w:val="nil"/>
              <w:right w:val="nil"/>
            </w:tcBorders>
          </w:tcPr>
          <w:p w14:paraId="4AD7CA35"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.037</w:t>
            </w:r>
          </w:p>
        </w:tc>
        <w:tc>
          <w:tcPr>
            <w:tcW w:w="621" w:type="dxa"/>
            <w:tcBorders>
              <w:top w:val="nil"/>
              <w:left w:val="nil"/>
              <w:right w:val="nil"/>
            </w:tcBorders>
          </w:tcPr>
          <w:p w14:paraId="537540CC" w14:textId="77777777" w:rsidR="00BE61EB" w:rsidRPr="00F17432" w:rsidRDefault="00BE61EB" w:rsidP="00CE03C6">
            <w:pPr>
              <w:jc w:val="center"/>
              <w:rPr>
                <w:rFonts w:ascii="Times New Roman" w:hAnsi="Times New Roman" w:cs="Times New Roman"/>
                <w:sz w:val="18"/>
                <w:szCs w:val="18"/>
              </w:rPr>
            </w:pPr>
            <w:r w:rsidRPr="00F17432">
              <w:rPr>
                <w:rFonts w:ascii="Times New Roman" w:hAnsi="Times New Roman" w:cs="Times New Roman"/>
                <w:sz w:val="18"/>
                <w:szCs w:val="18"/>
              </w:rPr>
              <w:t>-.098</w:t>
            </w:r>
          </w:p>
        </w:tc>
        <w:tc>
          <w:tcPr>
            <w:tcW w:w="675" w:type="dxa"/>
            <w:tcBorders>
              <w:top w:val="nil"/>
              <w:left w:val="nil"/>
              <w:right w:val="nil"/>
            </w:tcBorders>
          </w:tcPr>
          <w:p w14:paraId="5443C161"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.010</w:t>
            </w:r>
          </w:p>
        </w:tc>
        <w:tc>
          <w:tcPr>
            <w:tcW w:w="630" w:type="dxa"/>
            <w:tcBorders>
              <w:top w:val="nil"/>
              <w:left w:val="nil"/>
              <w:right w:val="nil"/>
            </w:tcBorders>
          </w:tcPr>
          <w:p w14:paraId="465E75F6"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-.096</w:t>
            </w:r>
          </w:p>
        </w:tc>
        <w:tc>
          <w:tcPr>
            <w:tcW w:w="720" w:type="dxa"/>
            <w:tcBorders>
              <w:top w:val="nil"/>
              <w:left w:val="nil"/>
              <w:right w:val="nil"/>
            </w:tcBorders>
          </w:tcPr>
          <w:p w14:paraId="30E04266"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.091</w:t>
            </w:r>
          </w:p>
        </w:tc>
        <w:tc>
          <w:tcPr>
            <w:tcW w:w="630" w:type="dxa"/>
            <w:tcBorders>
              <w:top w:val="nil"/>
              <w:left w:val="nil"/>
              <w:right w:val="nil"/>
            </w:tcBorders>
          </w:tcPr>
          <w:p w14:paraId="26600957"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.059</w:t>
            </w:r>
          </w:p>
        </w:tc>
        <w:tc>
          <w:tcPr>
            <w:tcW w:w="630" w:type="dxa"/>
            <w:tcBorders>
              <w:top w:val="nil"/>
              <w:left w:val="nil"/>
              <w:right w:val="nil"/>
            </w:tcBorders>
          </w:tcPr>
          <w:p w14:paraId="4D53109E"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-.110</w:t>
            </w:r>
          </w:p>
        </w:tc>
        <w:tc>
          <w:tcPr>
            <w:tcW w:w="720" w:type="dxa"/>
            <w:tcBorders>
              <w:top w:val="nil"/>
              <w:left w:val="nil"/>
              <w:right w:val="nil"/>
            </w:tcBorders>
          </w:tcPr>
          <w:p w14:paraId="06B15837"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.131</w:t>
            </w:r>
          </w:p>
        </w:tc>
        <w:tc>
          <w:tcPr>
            <w:tcW w:w="720" w:type="dxa"/>
            <w:tcBorders>
              <w:top w:val="nil"/>
              <w:left w:val="nil"/>
              <w:right w:val="nil"/>
            </w:tcBorders>
          </w:tcPr>
          <w:p w14:paraId="5C91EF26"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-.091</w:t>
            </w:r>
          </w:p>
        </w:tc>
        <w:tc>
          <w:tcPr>
            <w:tcW w:w="540" w:type="dxa"/>
            <w:tcBorders>
              <w:top w:val="nil"/>
              <w:left w:val="nil"/>
              <w:right w:val="nil"/>
            </w:tcBorders>
          </w:tcPr>
          <w:p w14:paraId="65907558"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.019</w:t>
            </w:r>
          </w:p>
        </w:tc>
        <w:tc>
          <w:tcPr>
            <w:tcW w:w="540" w:type="dxa"/>
            <w:tcBorders>
              <w:top w:val="nil"/>
              <w:left w:val="nil"/>
              <w:right w:val="nil"/>
            </w:tcBorders>
          </w:tcPr>
          <w:p w14:paraId="71F2AA6D" w14:textId="77777777" w:rsidR="00BE61EB" w:rsidRPr="00F17432" w:rsidRDefault="00BE61EB" w:rsidP="00CE03C6">
            <w:pPr>
              <w:jc w:val="center"/>
              <w:rPr>
                <w:rFonts w:ascii="Times New Roman" w:hAnsi="Times New Roman" w:cs="Times New Roman"/>
                <w:sz w:val="18"/>
                <w:szCs w:val="18"/>
              </w:rPr>
            </w:pPr>
            <w:r>
              <w:rPr>
                <w:rFonts w:ascii="Times New Roman" w:hAnsi="Times New Roman" w:cs="Times New Roman"/>
                <w:sz w:val="18"/>
                <w:szCs w:val="18"/>
              </w:rPr>
              <w:t>.101</w:t>
            </w:r>
          </w:p>
        </w:tc>
      </w:tr>
    </w:tbl>
    <w:p w14:paraId="612D9159" w14:textId="77777777" w:rsidR="00A525BC" w:rsidRDefault="00A525BC" w:rsidP="005C4BB3">
      <w:pPr>
        <w:pStyle w:val="subsubheading"/>
      </w:pPr>
    </w:p>
    <w:p w14:paraId="302E9198" w14:textId="77777777" w:rsidR="000F7FB9" w:rsidRDefault="000F7FB9" w:rsidP="005C4BB3">
      <w:pPr>
        <w:pStyle w:val="subsubheading"/>
      </w:pPr>
    </w:p>
    <w:p w14:paraId="582173F0" w14:textId="77777777" w:rsidR="000F7FB9" w:rsidRDefault="000F7FB9" w:rsidP="005C4BB3">
      <w:pPr>
        <w:pStyle w:val="subsubheading"/>
      </w:pPr>
    </w:p>
    <w:p w14:paraId="20D3887D" w14:textId="77777777" w:rsidR="000F7FB9" w:rsidRDefault="000F7FB9" w:rsidP="005C4BB3">
      <w:pPr>
        <w:pStyle w:val="subsubheading"/>
      </w:pPr>
    </w:p>
    <w:p w14:paraId="79DED94D" w14:textId="77777777" w:rsidR="000F7FB9" w:rsidRDefault="000F7FB9" w:rsidP="005C4BB3">
      <w:pPr>
        <w:pStyle w:val="subsubheading"/>
      </w:pPr>
    </w:p>
    <w:p w14:paraId="1B1DBFED" w14:textId="3F8FDF8D" w:rsidR="000F7FB9" w:rsidRPr="000F7FB9" w:rsidRDefault="000F7FB9" w:rsidP="000F7FB9">
      <w:pPr>
        <w:spacing w:after="0" w:line="480" w:lineRule="auto"/>
        <w:rPr>
          <w:rFonts w:ascii="Times New Roman" w:hAnsi="Times New Roman" w:cs="Times New Roman"/>
        </w:rPr>
      </w:pPr>
      <w:r>
        <w:rPr>
          <w:rFonts w:ascii="Times New Roman" w:hAnsi="Times New Roman" w:cs="Times New Roman"/>
        </w:rPr>
        <w:lastRenderedPageBreak/>
        <w:t>going into the CFA and SEM analyses, but it is interesting. This may be in line with the idea that there is little reliability between EF tasks, so they do not necessarily correlate in the patterns that are expected. From the significance of some of the correlations, one may wonder if there should be different paths assessed in the SEM analyses with the complex tasks-for example, maybe the WCST task taps into the updating construct rather than the shifting construct as it is significantly correlated with all three updating tasks. The bivariate correlations themselves are not as informative as the further analyses but may lead to new questions about this structure of EF that could be analyzed deeper using CFA or SEM as well.</w:t>
      </w:r>
    </w:p>
    <w:p w14:paraId="081D355A" w14:textId="300C4130" w:rsidR="009B4652" w:rsidRDefault="009B4652" w:rsidP="005C4BB3">
      <w:pPr>
        <w:pStyle w:val="subsubheading"/>
      </w:pPr>
      <w:bookmarkStart w:id="35" w:name="_Toc193555087"/>
      <w:r w:rsidRPr="004D2631">
        <w:t>Confirmatory Factor Analysis</w:t>
      </w:r>
      <w:bookmarkEnd w:id="35"/>
    </w:p>
    <w:p w14:paraId="5EF81F13" w14:textId="28ADE382" w:rsidR="007E5E81" w:rsidRDefault="00DC1A98" w:rsidP="005C4BB3">
      <w:pPr>
        <w:spacing w:after="0" w:line="480" w:lineRule="auto"/>
        <w:rPr>
          <w:rFonts w:ascii="Times New Roman" w:hAnsi="Times New Roman" w:cs="Times New Roman"/>
        </w:rPr>
      </w:pPr>
      <w:r>
        <w:rPr>
          <w:rFonts w:ascii="Times New Roman" w:hAnsi="Times New Roman" w:cs="Times New Roman"/>
        </w:rPr>
        <w:tab/>
        <w:t xml:space="preserve">In the confirmatory factor analysis, </w:t>
      </w:r>
      <w:r w:rsidR="00A03749">
        <w:rPr>
          <w:rFonts w:ascii="Times New Roman" w:hAnsi="Times New Roman" w:cs="Times New Roman"/>
        </w:rPr>
        <w:t>six models were estimated</w:t>
      </w:r>
      <w:r w:rsidR="00636046">
        <w:rPr>
          <w:rFonts w:ascii="Times New Roman" w:hAnsi="Times New Roman" w:cs="Times New Roman"/>
        </w:rPr>
        <w:t xml:space="preserve">. The </w:t>
      </w:r>
      <w:r w:rsidR="00A02D5C">
        <w:rPr>
          <w:rFonts w:ascii="Times New Roman" w:hAnsi="Times New Roman" w:cs="Times New Roman"/>
        </w:rPr>
        <w:t>full</w:t>
      </w:r>
      <w:r w:rsidR="00636046">
        <w:rPr>
          <w:rFonts w:ascii="Times New Roman" w:hAnsi="Times New Roman" w:cs="Times New Roman"/>
        </w:rPr>
        <w:t xml:space="preserve">-three factor model, which is theorized </w:t>
      </w:r>
      <w:r w:rsidR="00DF3EA4">
        <w:rPr>
          <w:rFonts w:ascii="Times New Roman" w:hAnsi="Times New Roman" w:cs="Times New Roman"/>
        </w:rPr>
        <w:t>based on the original study to be the best fitting model indicates that the three components of EF are separable but share a common factor</w:t>
      </w:r>
      <w:r w:rsidR="00A02D5C">
        <w:rPr>
          <w:rFonts w:ascii="Times New Roman" w:hAnsi="Times New Roman" w:cs="Times New Roman"/>
        </w:rPr>
        <w:t xml:space="preserve"> (Miyake et. al., 2000)</w:t>
      </w:r>
      <w:r w:rsidR="00DF3EA4">
        <w:rPr>
          <w:rFonts w:ascii="Times New Roman" w:hAnsi="Times New Roman" w:cs="Times New Roman"/>
        </w:rPr>
        <w:t xml:space="preserve">. As seen in </w:t>
      </w:r>
      <w:r w:rsidR="00DF3EA4" w:rsidRPr="00F139EE">
        <w:rPr>
          <w:rFonts w:ascii="Times New Roman" w:hAnsi="Times New Roman" w:cs="Times New Roman"/>
          <w:b/>
          <w:bCs/>
        </w:rPr>
        <w:t>Table 5.5</w:t>
      </w:r>
      <w:r w:rsidR="00DF3EA4">
        <w:rPr>
          <w:rFonts w:ascii="Times New Roman" w:hAnsi="Times New Roman" w:cs="Times New Roman"/>
        </w:rPr>
        <w:t xml:space="preserve">, </w:t>
      </w:r>
      <w:r w:rsidR="005E6355">
        <w:rPr>
          <w:rFonts w:ascii="Times New Roman" w:hAnsi="Times New Roman" w:cs="Times New Roman"/>
        </w:rPr>
        <w:t>this model has the lowest chi-square value</w:t>
      </w:r>
      <w:r w:rsidR="00021D9F">
        <w:rPr>
          <w:rFonts w:ascii="Times New Roman" w:hAnsi="Times New Roman" w:cs="Times New Roman"/>
        </w:rPr>
        <w:t xml:space="preserve"> (which is also non-significant)</w:t>
      </w:r>
      <w:r w:rsidR="005E6355">
        <w:rPr>
          <w:rFonts w:ascii="Times New Roman" w:hAnsi="Times New Roman" w:cs="Times New Roman"/>
        </w:rPr>
        <w:t xml:space="preserve">, </w:t>
      </w:r>
      <w:r w:rsidR="00A81EB7">
        <w:rPr>
          <w:rFonts w:ascii="Times New Roman" w:hAnsi="Times New Roman" w:cs="Times New Roman"/>
        </w:rPr>
        <w:t xml:space="preserve">the lowest SRMR, and high CFI/TLI values, which indicates an overall good fit to the data. Note here that </w:t>
      </w:r>
      <w:r w:rsidR="006A1F63">
        <w:rPr>
          <w:rFonts w:ascii="Times New Roman" w:hAnsi="Times New Roman" w:cs="Times New Roman"/>
        </w:rPr>
        <w:t>all</w:t>
      </w:r>
      <w:r w:rsidR="00A81EB7">
        <w:rPr>
          <w:rFonts w:ascii="Times New Roman" w:hAnsi="Times New Roman" w:cs="Times New Roman"/>
        </w:rPr>
        <w:t xml:space="preserve"> the AIC values are </w:t>
      </w:r>
      <w:r w:rsidR="003B513B">
        <w:rPr>
          <w:rFonts w:ascii="Times New Roman" w:hAnsi="Times New Roman" w:cs="Times New Roman"/>
        </w:rPr>
        <w:t xml:space="preserve">very high, but it is the relative magnitude of AIC that indicates model fit rather than the absolute values. In this case, the AIC value </w:t>
      </w:r>
      <w:r w:rsidR="005E7DDC">
        <w:rPr>
          <w:rFonts w:ascii="Times New Roman" w:hAnsi="Times New Roman" w:cs="Times New Roman"/>
        </w:rPr>
        <w:t>for the full three-factor model i</w:t>
      </w:r>
      <w:r w:rsidR="00492AEA">
        <w:rPr>
          <w:rFonts w:ascii="Times New Roman" w:hAnsi="Times New Roman" w:cs="Times New Roman"/>
        </w:rPr>
        <w:t>s the second lowest, indicating a good fit to the data as well</w:t>
      </w:r>
      <w:r w:rsidR="00021D9F">
        <w:rPr>
          <w:rFonts w:ascii="Times New Roman" w:hAnsi="Times New Roman" w:cs="Times New Roman"/>
        </w:rPr>
        <w:t>.</w:t>
      </w:r>
      <w:r w:rsidR="00492AEA">
        <w:rPr>
          <w:rFonts w:ascii="Times New Roman" w:hAnsi="Times New Roman" w:cs="Times New Roman"/>
        </w:rPr>
        <w:t xml:space="preserve"> To fully understand which model is the best, </w:t>
      </w:r>
      <w:r w:rsidR="008610A5">
        <w:rPr>
          <w:rFonts w:ascii="Times New Roman" w:hAnsi="Times New Roman" w:cs="Times New Roman"/>
        </w:rPr>
        <w:t>all other models</w:t>
      </w:r>
      <w:r w:rsidR="00492AEA">
        <w:rPr>
          <w:rFonts w:ascii="Times New Roman" w:hAnsi="Times New Roman" w:cs="Times New Roman"/>
        </w:rPr>
        <w:t xml:space="preserve"> were compared</w:t>
      </w:r>
      <w:r w:rsidR="008610A5">
        <w:rPr>
          <w:rFonts w:ascii="Times New Roman" w:hAnsi="Times New Roman" w:cs="Times New Roman"/>
        </w:rPr>
        <w:t xml:space="preserve"> directly</w:t>
      </w:r>
      <w:r w:rsidR="00492AEA">
        <w:rPr>
          <w:rFonts w:ascii="Times New Roman" w:hAnsi="Times New Roman" w:cs="Times New Roman"/>
        </w:rPr>
        <w:t xml:space="preserve"> to this full three-factor model</w:t>
      </w:r>
      <w:r w:rsidR="0001164C">
        <w:rPr>
          <w:rFonts w:ascii="Times New Roman" w:hAnsi="Times New Roman" w:cs="Times New Roman"/>
        </w:rPr>
        <w:t xml:space="preserve"> using chi-square difference tests. </w:t>
      </w:r>
    </w:p>
    <w:p w14:paraId="283F3C0F" w14:textId="0714FFB4" w:rsidR="00A525BC" w:rsidRDefault="005A71AB" w:rsidP="005C4BB3">
      <w:pPr>
        <w:spacing w:after="0" w:line="480" w:lineRule="auto"/>
        <w:rPr>
          <w:rFonts w:ascii="Times New Roman" w:hAnsi="Times New Roman" w:cs="Times New Roman"/>
        </w:rPr>
      </w:pPr>
      <w:r>
        <w:rPr>
          <w:rFonts w:ascii="Times New Roman" w:hAnsi="Times New Roman" w:cs="Times New Roman"/>
        </w:rPr>
        <w:tab/>
        <w:t xml:space="preserve">The one-factor model assumes that all three latent </w:t>
      </w:r>
      <w:proofErr w:type="gramStart"/>
      <w:r>
        <w:rPr>
          <w:rFonts w:ascii="Times New Roman" w:hAnsi="Times New Roman" w:cs="Times New Roman"/>
        </w:rPr>
        <w:t>constructs</w:t>
      </w:r>
      <w:proofErr w:type="gramEnd"/>
      <w:r>
        <w:rPr>
          <w:rFonts w:ascii="Times New Roman" w:hAnsi="Times New Roman" w:cs="Times New Roman"/>
        </w:rPr>
        <w:t xml:space="preserve"> are the </w:t>
      </w:r>
      <w:proofErr w:type="gramStart"/>
      <w:r>
        <w:rPr>
          <w:rFonts w:ascii="Times New Roman" w:hAnsi="Times New Roman" w:cs="Times New Roman"/>
        </w:rPr>
        <w:t>same-that</w:t>
      </w:r>
      <w:proofErr w:type="gramEnd"/>
      <w:r>
        <w:rPr>
          <w:rFonts w:ascii="Times New Roman" w:hAnsi="Times New Roman" w:cs="Times New Roman"/>
        </w:rPr>
        <w:t xml:space="preserve"> the components are completely unitary. This was done by setting all latent correlations to 1.0 in the model.</w:t>
      </w:r>
    </w:p>
    <w:p w14:paraId="01B2C3F4" w14:textId="77777777" w:rsidR="000F7FB9" w:rsidRDefault="000F7FB9" w:rsidP="005C4BB3">
      <w:pPr>
        <w:spacing w:after="0" w:line="480" w:lineRule="auto"/>
        <w:rPr>
          <w:rFonts w:ascii="Times New Roman" w:hAnsi="Times New Roman" w:cs="Times New Roman"/>
        </w:rPr>
      </w:pPr>
    </w:p>
    <w:p w14:paraId="3845A621" w14:textId="77777777" w:rsidR="00F139EE" w:rsidRDefault="00F139EE" w:rsidP="007A67FA">
      <w:pPr>
        <w:spacing w:after="0" w:line="240" w:lineRule="auto"/>
        <w:rPr>
          <w:rFonts w:ascii="Times New Roman" w:hAnsi="Times New Roman" w:cs="Times New Roman"/>
          <w:i/>
          <w:iCs/>
        </w:rPr>
      </w:pPr>
      <w:bookmarkStart w:id="36" w:name="_Toc193844254"/>
      <w:r w:rsidRPr="00D07A87">
        <w:rPr>
          <w:rStyle w:val="TableTitleChar"/>
        </w:rPr>
        <w:lastRenderedPageBreak/>
        <w:t>Table 5.</w:t>
      </w:r>
      <w:r>
        <w:rPr>
          <w:rStyle w:val="TableTitleChar"/>
        </w:rPr>
        <w:t>5</w:t>
      </w:r>
      <w:bookmarkEnd w:id="36"/>
      <w:r w:rsidRPr="009D5855">
        <w:rPr>
          <w:rFonts w:ascii="Times New Roman" w:hAnsi="Times New Roman" w:cs="Times New Roman"/>
          <w:b/>
          <w:bCs/>
          <w:i/>
          <w:iCs/>
        </w:rPr>
        <w:t>:</w:t>
      </w:r>
      <w:r w:rsidRPr="004D2631">
        <w:rPr>
          <w:rFonts w:ascii="Times New Roman" w:hAnsi="Times New Roman" w:cs="Times New Roman"/>
          <w:b/>
          <w:bCs/>
          <w:i/>
          <w:iCs/>
        </w:rPr>
        <w:t xml:space="preserve"> </w:t>
      </w:r>
      <w:r w:rsidRPr="004D2631">
        <w:rPr>
          <w:rFonts w:ascii="Times New Roman" w:hAnsi="Times New Roman" w:cs="Times New Roman"/>
          <w:i/>
          <w:iCs/>
        </w:rPr>
        <w:t>Fit indices for all models in confirmatory factor analysis, selected model of best fit is bold</w:t>
      </w:r>
      <w:r>
        <w:rPr>
          <w:rFonts w:ascii="Times New Roman" w:hAnsi="Times New Roman" w:cs="Times New Roman"/>
          <w:i/>
          <w:iCs/>
        </w:rPr>
        <w:t>, * indicates significance (p&lt;0.05)</w:t>
      </w:r>
      <w:r w:rsidRPr="004D2631">
        <w:rPr>
          <w:rFonts w:ascii="Times New Roman" w:hAnsi="Times New Roman" w:cs="Times New Roman"/>
          <w:i/>
          <w:iCs/>
        </w:rPr>
        <w:t>.</w:t>
      </w:r>
    </w:p>
    <w:p w14:paraId="1ABDF46A" w14:textId="77777777" w:rsidR="007A67FA" w:rsidRPr="000176B7" w:rsidRDefault="007A67FA" w:rsidP="007A67FA">
      <w:pPr>
        <w:spacing w:after="0" w:line="240"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2194"/>
        <w:gridCol w:w="953"/>
        <w:gridCol w:w="1006"/>
        <w:gridCol w:w="1292"/>
        <w:gridCol w:w="1308"/>
        <w:gridCol w:w="1289"/>
        <w:gridCol w:w="1310"/>
      </w:tblGrid>
      <w:tr w:rsidR="00F139EE" w:rsidRPr="004D2631" w14:paraId="40724FCA" w14:textId="77777777" w:rsidTr="00CE03C6">
        <w:tc>
          <w:tcPr>
            <w:tcW w:w="2192" w:type="dxa"/>
            <w:tcBorders>
              <w:left w:val="nil"/>
              <w:right w:val="nil"/>
            </w:tcBorders>
          </w:tcPr>
          <w:p w14:paraId="6303055F" w14:textId="77777777" w:rsidR="00F139EE" w:rsidRPr="004D2631" w:rsidRDefault="00F139EE" w:rsidP="00CE03C6">
            <w:pPr>
              <w:jc w:val="center"/>
              <w:rPr>
                <w:rFonts w:ascii="Times New Roman" w:hAnsi="Times New Roman" w:cs="Times New Roman"/>
              </w:rPr>
            </w:pPr>
            <w:r w:rsidRPr="004D2631">
              <w:rPr>
                <w:rFonts w:ascii="Times New Roman" w:hAnsi="Times New Roman" w:cs="Times New Roman"/>
              </w:rPr>
              <w:t>Model</w:t>
            </w:r>
          </w:p>
        </w:tc>
        <w:tc>
          <w:tcPr>
            <w:tcW w:w="953" w:type="dxa"/>
            <w:tcBorders>
              <w:left w:val="nil"/>
              <w:right w:val="nil"/>
            </w:tcBorders>
          </w:tcPr>
          <w:p w14:paraId="05F1EEFF" w14:textId="77777777" w:rsidR="00F139EE" w:rsidRPr="004D2631" w:rsidRDefault="00F139EE" w:rsidP="00CE03C6">
            <w:pPr>
              <w:jc w:val="center"/>
              <w:rPr>
                <w:rFonts w:ascii="Times New Roman" w:hAnsi="Times New Roman" w:cs="Times New Roman"/>
              </w:rPr>
            </w:pPr>
            <w:r w:rsidRPr="004D2631">
              <w:rPr>
                <w:rFonts w:ascii="Times New Roman" w:hAnsi="Times New Roman" w:cs="Times New Roman"/>
              </w:rPr>
              <w:t>df</w:t>
            </w:r>
          </w:p>
        </w:tc>
        <w:tc>
          <w:tcPr>
            <w:tcW w:w="1006" w:type="dxa"/>
            <w:tcBorders>
              <w:left w:val="nil"/>
              <w:right w:val="nil"/>
            </w:tcBorders>
          </w:tcPr>
          <w:p w14:paraId="2D6A6C2D" w14:textId="77777777" w:rsidR="00F139EE" w:rsidRPr="004D2631" w:rsidRDefault="00000000" w:rsidP="00CE03C6">
            <w:pPr>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m:oMathPara>
          </w:p>
        </w:tc>
        <w:tc>
          <w:tcPr>
            <w:tcW w:w="1292" w:type="dxa"/>
            <w:tcBorders>
              <w:left w:val="nil"/>
              <w:right w:val="nil"/>
            </w:tcBorders>
          </w:tcPr>
          <w:p w14:paraId="66C4D562" w14:textId="77777777" w:rsidR="00F139EE" w:rsidRPr="004D2631" w:rsidRDefault="00F139EE" w:rsidP="00CE03C6">
            <w:pPr>
              <w:jc w:val="center"/>
              <w:rPr>
                <w:rFonts w:ascii="Times New Roman" w:hAnsi="Times New Roman" w:cs="Times New Roman"/>
              </w:rPr>
            </w:pPr>
            <w:r w:rsidRPr="004D2631">
              <w:rPr>
                <w:rFonts w:ascii="Times New Roman" w:hAnsi="Times New Roman" w:cs="Times New Roman"/>
              </w:rPr>
              <w:t>AIC</w:t>
            </w:r>
          </w:p>
        </w:tc>
        <w:tc>
          <w:tcPr>
            <w:tcW w:w="1308" w:type="dxa"/>
            <w:tcBorders>
              <w:left w:val="nil"/>
              <w:right w:val="nil"/>
            </w:tcBorders>
          </w:tcPr>
          <w:p w14:paraId="283B050B" w14:textId="77777777" w:rsidR="00F139EE" w:rsidRPr="004D2631" w:rsidRDefault="00F139EE" w:rsidP="00CE03C6">
            <w:pPr>
              <w:jc w:val="center"/>
              <w:rPr>
                <w:rFonts w:ascii="Times New Roman" w:hAnsi="Times New Roman" w:cs="Times New Roman"/>
              </w:rPr>
            </w:pPr>
            <w:r w:rsidRPr="004D2631">
              <w:rPr>
                <w:rFonts w:ascii="Times New Roman" w:hAnsi="Times New Roman" w:cs="Times New Roman"/>
              </w:rPr>
              <w:t>SRMR</w:t>
            </w:r>
          </w:p>
        </w:tc>
        <w:tc>
          <w:tcPr>
            <w:tcW w:w="1289" w:type="dxa"/>
            <w:tcBorders>
              <w:left w:val="nil"/>
              <w:right w:val="nil"/>
            </w:tcBorders>
          </w:tcPr>
          <w:p w14:paraId="7B3D34CF" w14:textId="77777777" w:rsidR="00F139EE" w:rsidRPr="004D2631" w:rsidRDefault="00F139EE" w:rsidP="00CE03C6">
            <w:pPr>
              <w:jc w:val="center"/>
              <w:rPr>
                <w:rFonts w:ascii="Times New Roman" w:hAnsi="Times New Roman" w:cs="Times New Roman"/>
              </w:rPr>
            </w:pPr>
            <w:r w:rsidRPr="004D2631">
              <w:rPr>
                <w:rFonts w:ascii="Times New Roman" w:hAnsi="Times New Roman" w:cs="Times New Roman"/>
              </w:rPr>
              <w:t>CFI</w:t>
            </w:r>
          </w:p>
        </w:tc>
        <w:tc>
          <w:tcPr>
            <w:tcW w:w="1310" w:type="dxa"/>
            <w:tcBorders>
              <w:left w:val="nil"/>
              <w:right w:val="nil"/>
            </w:tcBorders>
          </w:tcPr>
          <w:p w14:paraId="761FE3C7"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TLI</w:t>
            </w:r>
          </w:p>
        </w:tc>
      </w:tr>
      <w:tr w:rsidR="00F139EE" w:rsidRPr="004D2631" w14:paraId="33055F75" w14:textId="77777777" w:rsidTr="00CE03C6">
        <w:tc>
          <w:tcPr>
            <w:tcW w:w="2192" w:type="dxa"/>
            <w:tcBorders>
              <w:left w:val="nil"/>
              <w:bottom w:val="nil"/>
              <w:right w:val="nil"/>
            </w:tcBorders>
          </w:tcPr>
          <w:p w14:paraId="7C6BD404"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Full Three-Factor</w:t>
            </w:r>
          </w:p>
        </w:tc>
        <w:tc>
          <w:tcPr>
            <w:tcW w:w="953" w:type="dxa"/>
            <w:tcBorders>
              <w:left w:val="nil"/>
              <w:bottom w:val="nil"/>
              <w:right w:val="nil"/>
            </w:tcBorders>
          </w:tcPr>
          <w:p w14:paraId="4FB1A346"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24</w:t>
            </w:r>
          </w:p>
        </w:tc>
        <w:tc>
          <w:tcPr>
            <w:tcW w:w="1006" w:type="dxa"/>
            <w:tcBorders>
              <w:left w:val="nil"/>
              <w:bottom w:val="nil"/>
              <w:right w:val="nil"/>
            </w:tcBorders>
          </w:tcPr>
          <w:p w14:paraId="6CD19E27"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27.057</w:t>
            </w:r>
          </w:p>
        </w:tc>
        <w:tc>
          <w:tcPr>
            <w:tcW w:w="1292" w:type="dxa"/>
            <w:tcBorders>
              <w:left w:val="nil"/>
              <w:bottom w:val="nil"/>
              <w:right w:val="nil"/>
            </w:tcBorders>
          </w:tcPr>
          <w:p w14:paraId="40AD2352"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1721.094</w:t>
            </w:r>
          </w:p>
        </w:tc>
        <w:tc>
          <w:tcPr>
            <w:tcW w:w="1308" w:type="dxa"/>
            <w:tcBorders>
              <w:left w:val="nil"/>
              <w:bottom w:val="nil"/>
              <w:right w:val="nil"/>
            </w:tcBorders>
          </w:tcPr>
          <w:p w14:paraId="4D30E305"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0.069</w:t>
            </w:r>
          </w:p>
        </w:tc>
        <w:tc>
          <w:tcPr>
            <w:tcW w:w="1289" w:type="dxa"/>
            <w:tcBorders>
              <w:left w:val="nil"/>
              <w:bottom w:val="nil"/>
              <w:right w:val="nil"/>
            </w:tcBorders>
          </w:tcPr>
          <w:p w14:paraId="678215AC"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0.926</w:t>
            </w:r>
          </w:p>
        </w:tc>
        <w:tc>
          <w:tcPr>
            <w:tcW w:w="1310" w:type="dxa"/>
            <w:tcBorders>
              <w:left w:val="nil"/>
              <w:bottom w:val="nil"/>
              <w:right w:val="nil"/>
            </w:tcBorders>
          </w:tcPr>
          <w:p w14:paraId="0486660B"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0.889</w:t>
            </w:r>
          </w:p>
        </w:tc>
      </w:tr>
      <w:tr w:rsidR="00F139EE" w:rsidRPr="004D2631" w14:paraId="15C868F8" w14:textId="77777777" w:rsidTr="00CE03C6">
        <w:tc>
          <w:tcPr>
            <w:tcW w:w="2192" w:type="dxa"/>
            <w:tcBorders>
              <w:top w:val="nil"/>
              <w:left w:val="nil"/>
              <w:bottom w:val="nil"/>
              <w:right w:val="nil"/>
            </w:tcBorders>
          </w:tcPr>
          <w:p w14:paraId="702BCC77" w14:textId="77777777" w:rsidR="00F139EE" w:rsidRPr="004D2631" w:rsidRDefault="00F139EE" w:rsidP="00CE03C6">
            <w:pPr>
              <w:jc w:val="center"/>
              <w:rPr>
                <w:rFonts w:ascii="Times New Roman" w:hAnsi="Times New Roman" w:cs="Times New Roman"/>
              </w:rPr>
            </w:pPr>
            <w:r w:rsidRPr="004D2631">
              <w:rPr>
                <w:rFonts w:ascii="Times New Roman" w:hAnsi="Times New Roman" w:cs="Times New Roman"/>
              </w:rPr>
              <w:t>One-Factor</w:t>
            </w:r>
          </w:p>
        </w:tc>
        <w:tc>
          <w:tcPr>
            <w:tcW w:w="953" w:type="dxa"/>
            <w:tcBorders>
              <w:top w:val="nil"/>
              <w:left w:val="nil"/>
              <w:bottom w:val="nil"/>
              <w:right w:val="nil"/>
            </w:tcBorders>
          </w:tcPr>
          <w:p w14:paraId="5B4FDD93"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27</w:t>
            </w:r>
          </w:p>
        </w:tc>
        <w:tc>
          <w:tcPr>
            <w:tcW w:w="1006" w:type="dxa"/>
            <w:tcBorders>
              <w:top w:val="nil"/>
              <w:left w:val="nil"/>
              <w:bottom w:val="nil"/>
              <w:right w:val="nil"/>
            </w:tcBorders>
          </w:tcPr>
          <w:p w14:paraId="21F4436B"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40.304*</w:t>
            </w:r>
          </w:p>
        </w:tc>
        <w:tc>
          <w:tcPr>
            <w:tcW w:w="1292" w:type="dxa"/>
            <w:tcBorders>
              <w:top w:val="nil"/>
              <w:left w:val="nil"/>
              <w:bottom w:val="nil"/>
              <w:right w:val="nil"/>
            </w:tcBorders>
          </w:tcPr>
          <w:p w14:paraId="32CB32BE"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1728.342</w:t>
            </w:r>
          </w:p>
        </w:tc>
        <w:tc>
          <w:tcPr>
            <w:tcW w:w="1308" w:type="dxa"/>
            <w:tcBorders>
              <w:top w:val="nil"/>
              <w:left w:val="nil"/>
              <w:bottom w:val="nil"/>
              <w:right w:val="nil"/>
            </w:tcBorders>
          </w:tcPr>
          <w:p w14:paraId="386678D1"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0.090</w:t>
            </w:r>
          </w:p>
        </w:tc>
        <w:tc>
          <w:tcPr>
            <w:tcW w:w="1289" w:type="dxa"/>
            <w:tcBorders>
              <w:top w:val="nil"/>
              <w:left w:val="nil"/>
              <w:bottom w:val="nil"/>
              <w:right w:val="nil"/>
            </w:tcBorders>
          </w:tcPr>
          <w:p w14:paraId="4E35C2F1"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0.677</w:t>
            </w:r>
          </w:p>
        </w:tc>
        <w:tc>
          <w:tcPr>
            <w:tcW w:w="1310" w:type="dxa"/>
            <w:tcBorders>
              <w:top w:val="nil"/>
              <w:left w:val="nil"/>
              <w:bottom w:val="nil"/>
              <w:right w:val="nil"/>
            </w:tcBorders>
          </w:tcPr>
          <w:p w14:paraId="7F84694B"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0.569</w:t>
            </w:r>
          </w:p>
        </w:tc>
      </w:tr>
      <w:tr w:rsidR="00F139EE" w:rsidRPr="004D2631" w14:paraId="38D3E8BF" w14:textId="77777777" w:rsidTr="00CE03C6">
        <w:tc>
          <w:tcPr>
            <w:tcW w:w="2192" w:type="dxa"/>
            <w:tcBorders>
              <w:top w:val="nil"/>
              <w:left w:val="nil"/>
              <w:bottom w:val="nil"/>
              <w:right w:val="nil"/>
            </w:tcBorders>
          </w:tcPr>
          <w:p w14:paraId="446FBC59"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Shifting=Inhibition</w:t>
            </w:r>
          </w:p>
        </w:tc>
        <w:tc>
          <w:tcPr>
            <w:tcW w:w="953" w:type="dxa"/>
            <w:tcBorders>
              <w:top w:val="nil"/>
              <w:left w:val="nil"/>
              <w:bottom w:val="nil"/>
              <w:right w:val="nil"/>
            </w:tcBorders>
          </w:tcPr>
          <w:p w14:paraId="0D997C66"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25</w:t>
            </w:r>
          </w:p>
        </w:tc>
        <w:tc>
          <w:tcPr>
            <w:tcW w:w="1006" w:type="dxa"/>
            <w:tcBorders>
              <w:top w:val="nil"/>
              <w:left w:val="nil"/>
              <w:bottom w:val="nil"/>
              <w:right w:val="nil"/>
            </w:tcBorders>
          </w:tcPr>
          <w:p w14:paraId="54461544"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27.984</w:t>
            </w:r>
          </w:p>
        </w:tc>
        <w:tc>
          <w:tcPr>
            <w:tcW w:w="1292" w:type="dxa"/>
            <w:tcBorders>
              <w:top w:val="nil"/>
              <w:left w:val="nil"/>
              <w:bottom w:val="nil"/>
              <w:right w:val="nil"/>
            </w:tcBorders>
          </w:tcPr>
          <w:p w14:paraId="1FAAC518"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1720.021</w:t>
            </w:r>
          </w:p>
        </w:tc>
        <w:tc>
          <w:tcPr>
            <w:tcW w:w="1308" w:type="dxa"/>
            <w:tcBorders>
              <w:top w:val="nil"/>
              <w:left w:val="nil"/>
              <w:bottom w:val="nil"/>
              <w:right w:val="nil"/>
            </w:tcBorders>
          </w:tcPr>
          <w:p w14:paraId="7557F911"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0.071</w:t>
            </w:r>
          </w:p>
        </w:tc>
        <w:tc>
          <w:tcPr>
            <w:tcW w:w="1289" w:type="dxa"/>
            <w:tcBorders>
              <w:top w:val="nil"/>
              <w:left w:val="nil"/>
              <w:bottom w:val="nil"/>
              <w:right w:val="nil"/>
            </w:tcBorders>
          </w:tcPr>
          <w:p w14:paraId="4AFAE8BA"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0.928</w:t>
            </w:r>
          </w:p>
        </w:tc>
        <w:tc>
          <w:tcPr>
            <w:tcW w:w="1310" w:type="dxa"/>
            <w:tcBorders>
              <w:top w:val="nil"/>
              <w:left w:val="nil"/>
              <w:bottom w:val="nil"/>
              <w:right w:val="nil"/>
            </w:tcBorders>
          </w:tcPr>
          <w:p w14:paraId="16BF029C" w14:textId="77777777" w:rsidR="00F139EE" w:rsidRPr="00305A73" w:rsidRDefault="00F139EE" w:rsidP="00CE03C6">
            <w:pPr>
              <w:jc w:val="center"/>
              <w:rPr>
                <w:rFonts w:ascii="Times New Roman" w:hAnsi="Times New Roman" w:cs="Times New Roman"/>
                <w:b/>
                <w:bCs/>
              </w:rPr>
            </w:pPr>
            <w:r w:rsidRPr="00305A73">
              <w:rPr>
                <w:rFonts w:ascii="Times New Roman" w:hAnsi="Times New Roman" w:cs="Times New Roman"/>
                <w:b/>
                <w:bCs/>
              </w:rPr>
              <w:t>0.896</w:t>
            </w:r>
          </w:p>
        </w:tc>
      </w:tr>
      <w:tr w:rsidR="00F139EE" w:rsidRPr="004D2631" w14:paraId="6F38248D" w14:textId="77777777" w:rsidTr="00CE03C6">
        <w:tc>
          <w:tcPr>
            <w:tcW w:w="2192" w:type="dxa"/>
            <w:tcBorders>
              <w:top w:val="nil"/>
              <w:left w:val="nil"/>
              <w:bottom w:val="nil"/>
              <w:right w:val="nil"/>
            </w:tcBorders>
          </w:tcPr>
          <w:p w14:paraId="3494CB91" w14:textId="77777777" w:rsidR="00F139EE" w:rsidRPr="004D2631" w:rsidRDefault="00F139EE" w:rsidP="00CE03C6">
            <w:pPr>
              <w:jc w:val="center"/>
              <w:rPr>
                <w:rFonts w:ascii="Times New Roman" w:hAnsi="Times New Roman" w:cs="Times New Roman"/>
              </w:rPr>
            </w:pPr>
            <w:r w:rsidRPr="004D2631">
              <w:rPr>
                <w:rFonts w:ascii="Times New Roman" w:hAnsi="Times New Roman" w:cs="Times New Roman"/>
              </w:rPr>
              <w:t>Shifting=Updating</w:t>
            </w:r>
          </w:p>
        </w:tc>
        <w:tc>
          <w:tcPr>
            <w:tcW w:w="953" w:type="dxa"/>
            <w:tcBorders>
              <w:top w:val="nil"/>
              <w:left w:val="nil"/>
              <w:bottom w:val="nil"/>
              <w:right w:val="nil"/>
            </w:tcBorders>
          </w:tcPr>
          <w:p w14:paraId="4B524DE5"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25</w:t>
            </w:r>
          </w:p>
        </w:tc>
        <w:tc>
          <w:tcPr>
            <w:tcW w:w="1006" w:type="dxa"/>
            <w:tcBorders>
              <w:top w:val="nil"/>
              <w:left w:val="nil"/>
              <w:bottom w:val="nil"/>
              <w:right w:val="nil"/>
            </w:tcBorders>
          </w:tcPr>
          <w:p w14:paraId="2F832A53"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31.190</w:t>
            </w:r>
          </w:p>
        </w:tc>
        <w:tc>
          <w:tcPr>
            <w:tcW w:w="1292" w:type="dxa"/>
            <w:tcBorders>
              <w:top w:val="nil"/>
              <w:left w:val="nil"/>
              <w:bottom w:val="nil"/>
              <w:right w:val="nil"/>
            </w:tcBorders>
          </w:tcPr>
          <w:p w14:paraId="55FB8DB7"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1723.227</w:t>
            </w:r>
          </w:p>
        </w:tc>
        <w:tc>
          <w:tcPr>
            <w:tcW w:w="1308" w:type="dxa"/>
            <w:tcBorders>
              <w:top w:val="nil"/>
              <w:left w:val="nil"/>
              <w:bottom w:val="nil"/>
              <w:right w:val="nil"/>
            </w:tcBorders>
          </w:tcPr>
          <w:p w14:paraId="2E787DF9"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0.078</w:t>
            </w:r>
          </w:p>
        </w:tc>
        <w:tc>
          <w:tcPr>
            <w:tcW w:w="1289" w:type="dxa"/>
            <w:tcBorders>
              <w:top w:val="nil"/>
              <w:left w:val="nil"/>
              <w:bottom w:val="nil"/>
              <w:right w:val="nil"/>
            </w:tcBorders>
          </w:tcPr>
          <w:p w14:paraId="5F8580CA"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0.850</w:t>
            </w:r>
          </w:p>
        </w:tc>
        <w:tc>
          <w:tcPr>
            <w:tcW w:w="1310" w:type="dxa"/>
            <w:tcBorders>
              <w:top w:val="nil"/>
              <w:left w:val="nil"/>
              <w:bottom w:val="nil"/>
              <w:right w:val="nil"/>
            </w:tcBorders>
          </w:tcPr>
          <w:p w14:paraId="1FAA9C3A"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0.784</w:t>
            </w:r>
          </w:p>
        </w:tc>
      </w:tr>
      <w:tr w:rsidR="00F139EE" w:rsidRPr="004D2631" w14:paraId="4A3408D9" w14:textId="77777777" w:rsidTr="00CE03C6">
        <w:tc>
          <w:tcPr>
            <w:tcW w:w="2192" w:type="dxa"/>
            <w:tcBorders>
              <w:top w:val="nil"/>
              <w:left w:val="nil"/>
              <w:bottom w:val="nil"/>
              <w:right w:val="nil"/>
            </w:tcBorders>
          </w:tcPr>
          <w:p w14:paraId="57DF1A00" w14:textId="77777777" w:rsidR="00F139EE" w:rsidRPr="004D2631" w:rsidRDefault="00F139EE" w:rsidP="00CE03C6">
            <w:pPr>
              <w:jc w:val="center"/>
              <w:rPr>
                <w:rFonts w:ascii="Times New Roman" w:hAnsi="Times New Roman" w:cs="Times New Roman"/>
              </w:rPr>
            </w:pPr>
            <w:r w:rsidRPr="004D2631">
              <w:rPr>
                <w:rFonts w:ascii="Times New Roman" w:hAnsi="Times New Roman" w:cs="Times New Roman"/>
              </w:rPr>
              <w:t>Inhibition=Updating</w:t>
            </w:r>
          </w:p>
        </w:tc>
        <w:tc>
          <w:tcPr>
            <w:tcW w:w="953" w:type="dxa"/>
            <w:tcBorders>
              <w:top w:val="nil"/>
              <w:left w:val="nil"/>
              <w:bottom w:val="nil"/>
              <w:right w:val="nil"/>
            </w:tcBorders>
          </w:tcPr>
          <w:p w14:paraId="24F557AE"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25</w:t>
            </w:r>
          </w:p>
        </w:tc>
        <w:tc>
          <w:tcPr>
            <w:tcW w:w="1006" w:type="dxa"/>
            <w:tcBorders>
              <w:top w:val="nil"/>
              <w:left w:val="nil"/>
              <w:bottom w:val="nil"/>
              <w:right w:val="nil"/>
            </w:tcBorders>
          </w:tcPr>
          <w:p w14:paraId="73317457"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32.112</w:t>
            </w:r>
          </w:p>
        </w:tc>
        <w:tc>
          <w:tcPr>
            <w:tcW w:w="1292" w:type="dxa"/>
            <w:tcBorders>
              <w:top w:val="nil"/>
              <w:left w:val="nil"/>
              <w:bottom w:val="nil"/>
              <w:right w:val="nil"/>
            </w:tcBorders>
          </w:tcPr>
          <w:p w14:paraId="4B492E68"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1724.149</w:t>
            </w:r>
          </w:p>
        </w:tc>
        <w:tc>
          <w:tcPr>
            <w:tcW w:w="1308" w:type="dxa"/>
            <w:tcBorders>
              <w:top w:val="nil"/>
              <w:left w:val="nil"/>
              <w:bottom w:val="nil"/>
              <w:right w:val="nil"/>
            </w:tcBorders>
          </w:tcPr>
          <w:p w14:paraId="51862EE9"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0.076</w:t>
            </w:r>
          </w:p>
        </w:tc>
        <w:tc>
          <w:tcPr>
            <w:tcW w:w="1289" w:type="dxa"/>
            <w:tcBorders>
              <w:top w:val="nil"/>
              <w:left w:val="nil"/>
              <w:bottom w:val="nil"/>
              <w:right w:val="nil"/>
            </w:tcBorders>
          </w:tcPr>
          <w:p w14:paraId="23C28666"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0.827</w:t>
            </w:r>
          </w:p>
        </w:tc>
        <w:tc>
          <w:tcPr>
            <w:tcW w:w="1310" w:type="dxa"/>
            <w:tcBorders>
              <w:top w:val="nil"/>
              <w:left w:val="nil"/>
              <w:bottom w:val="nil"/>
              <w:right w:val="nil"/>
            </w:tcBorders>
          </w:tcPr>
          <w:p w14:paraId="78AAC427"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0.751</w:t>
            </w:r>
          </w:p>
        </w:tc>
      </w:tr>
      <w:tr w:rsidR="00F139EE" w:rsidRPr="004D2631" w14:paraId="582F83AC" w14:textId="77777777" w:rsidTr="00CE03C6">
        <w:tc>
          <w:tcPr>
            <w:tcW w:w="2192" w:type="dxa"/>
            <w:tcBorders>
              <w:top w:val="nil"/>
              <w:left w:val="nil"/>
              <w:right w:val="nil"/>
            </w:tcBorders>
          </w:tcPr>
          <w:p w14:paraId="49445043" w14:textId="77777777" w:rsidR="00F139EE" w:rsidRPr="004D2631" w:rsidRDefault="00F139EE" w:rsidP="00CE03C6">
            <w:pPr>
              <w:jc w:val="center"/>
              <w:rPr>
                <w:rFonts w:ascii="Times New Roman" w:hAnsi="Times New Roman" w:cs="Times New Roman"/>
              </w:rPr>
            </w:pPr>
            <w:r w:rsidRPr="004D2631">
              <w:rPr>
                <w:rFonts w:ascii="Times New Roman" w:hAnsi="Times New Roman" w:cs="Times New Roman"/>
              </w:rPr>
              <w:t>Independent Factors</w:t>
            </w:r>
          </w:p>
        </w:tc>
        <w:tc>
          <w:tcPr>
            <w:tcW w:w="953" w:type="dxa"/>
            <w:tcBorders>
              <w:top w:val="nil"/>
              <w:left w:val="nil"/>
              <w:right w:val="nil"/>
            </w:tcBorders>
          </w:tcPr>
          <w:p w14:paraId="5CC7F59A"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27</w:t>
            </w:r>
          </w:p>
        </w:tc>
        <w:tc>
          <w:tcPr>
            <w:tcW w:w="1006" w:type="dxa"/>
            <w:tcBorders>
              <w:top w:val="nil"/>
              <w:left w:val="nil"/>
              <w:right w:val="nil"/>
            </w:tcBorders>
          </w:tcPr>
          <w:p w14:paraId="7E25F7EC"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40.197*</w:t>
            </w:r>
          </w:p>
        </w:tc>
        <w:tc>
          <w:tcPr>
            <w:tcW w:w="1292" w:type="dxa"/>
            <w:tcBorders>
              <w:top w:val="nil"/>
              <w:left w:val="nil"/>
              <w:right w:val="nil"/>
            </w:tcBorders>
          </w:tcPr>
          <w:p w14:paraId="11A516EB"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1728.324</w:t>
            </w:r>
          </w:p>
        </w:tc>
        <w:tc>
          <w:tcPr>
            <w:tcW w:w="1308" w:type="dxa"/>
            <w:tcBorders>
              <w:top w:val="nil"/>
              <w:left w:val="nil"/>
              <w:right w:val="nil"/>
            </w:tcBorders>
          </w:tcPr>
          <w:p w14:paraId="056CE45B"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0.111</w:t>
            </w:r>
          </w:p>
        </w:tc>
        <w:tc>
          <w:tcPr>
            <w:tcW w:w="1289" w:type="dxa"/>
            <w:tcBorders>
              <w:top w:val="nil"/>
              <w:left w:val="nil"/>
              <w:right w:val="nil"/>
            </w:tcBorders>
          </w:tcPr>
          <w:p w14:paraId="3D812644"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0.680</w:t>
            </w:r>
          </w:p>
        </w:tc>
        <w:tc>
          <w:tcPr>
            <w:tcW w:w="1310" w:type="dxa"/>
            <w:tcBorders>
              <w:top w:val="nil"/>
              <w:left w:val="nil"/>
              <w:right w:val="nil"/>
            </w:tcBorders>
          </w:tcPr>
          <w:p w14:paraId="1EA5C2D1" w14:textId="77777777" w:rsidR="00F139EE" w:rsidRPr="004D2631" w:rsidRDefault="00F139EE" w:rsidP="00CE03C6">
            <w:pPr>
              <w:jc w:val="center"/>
              <w:rPr>
                <w:rFonts w:ascii="Times New Roman" w:hAnsi="Times New Roman" w:cs="Times New Roman"/>
              </w:rPr>
            </w:pPr>
            <w:r>
              <w:rPr>
                <w:rFonts w:ascii="Times New Roman" w:hAnsi="Times New Roman" w:cs="Times New Roman"/>
              </w:rPr>
              <w:t>0.573</w:t>
            </w:r>
          </w:p>
        </w:tc>
      </w:tr>
    </w:tbl>
    <w:p w14:paraId="3FE34D27" w14:textId="77777777" w:rsidR="00622237" w:rsidRDefault="0001164C" w:rsidP="005C4BB3">
      <w:pPr>
        <w:spacing w:after="0" w:line="480" w:lineRule="auto"/>
        <w:rPr>
          <w:rFonts w:ascii="Times New Roman" w:hAnsi="Times New Roman" w:cs="Times New Roman"/>
        </w:rPr>
      </w:pPr>
      <w:r>
        <w:rPr>
          <w:rFonts w:ascii="Times New Roman" w:hAnsi="Times New Roman" w:cs="Times New Roman"/>
        </w:rPr>
        <w:tab/>
      </w:r>
    </w:p>
    <w:p w14:paraId="71AF826D" w14:textId="34101228" w:rsidR="0001164C" w:rsidRDefault="00B00FB0" w:rsidP="005A71AB">
      <w:pPr>
        <w:spacing w:after="0" w:line="480" w:lineRule="auto"/>
        <w:rPr>
          <w:rFonts w:ascii="Times New Roman" w:eastAsiaTheme="minorEastAsia" w:hAnsi="Times New Roman" w:cs="Times New Roman"/>
        </w:rPr>
      </w:pPr>
      <w:r>
        <w:rPr>
          <w:rFonts w:ascii="Times New Roman" w:hAnsi="Times New Roman" w:cs="Times New Roman"/>
        </w:rPr>
        <w:t xml:space="preserve">As seen in </w:t>
      </w:r>
      <w:r w:rsidRPr="00F139EE">
        <w:rPr>
          <w:rFonts w:ascii="Times New Roman" w:hAnsi="Times New Roman" w:cs="Times New Roman"/>
          <w:b/>
          <w:bCs/>
        </w:rPr>
        <w:t>Table 5.5</w:t>
      </w:r>
      <w:r>
        <w:rPr>
          <w:rFonts w:ascii="Times New Roman" w:hAnsi="Times New Roman" w:cs="Times New Roman"/>
        </w:rPr>
        <w:t>, this model had a significant and higher chi</w:t>
      </w:r>
      <w:r w:rsidR="00F5327B">
        <w:rPr>
          <w:rFonts w:ascii="Times New Roman" w:hAnsi="Times New Roman" w:cs="Times New Roman"/>
        </w:rPr>
        <w:t>-square value, higher AIC</w:t>
      </w:r>
      <w:r w:rsidR="006A1F63">
        <w:rPr>
          <w:rFonts w:ascii="Times New Roman" w:hAnsi="Times New Roman" w:cs="Times New Roman"/>
        </w:rPr>
        <w:t xml:space="preserve">, higher SRMR, and lower CFI/TLI than the full three-factor model, which indicates worse fit. </w:t>
      </w:r>
      <w:r w:rsidR="00133EE7">
        <w:rPr>
          <w:rFonts w:ascii="Times New Roman" w:hAnsi="Times New Roman" w:cs="Times New Roman"/>
        </w:rPr>
        <w:t xml:space="preserve">The chi-square difference test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3</m:t>
                </m:r>
              </m:e>
            </m:d>
          </m:sub>
          <m:sup>
            <m:r>
              <w:rPr>
                <w:rFonts w:ascii="Cambria Math" w:hAnsi="Cambria Math" w:cs="Times New Roman"/>
              </w:rPr>
              <m:t>2</m:t>
            </m:r>
          </m:sup>
        </m:sSubSup>
        <m:r>
          <w:rPr>
            <w:rFonts w:ascii="Cambria Math" w:hAnsi="Cambria Math" w:cs="Times New Roman"/>
          </w:rPr>
          <m:t xml:space="preserve">=13.247, p=0.004) </m:t>
        </m:r>
      </m:oMath>
      <w:r w:rsidR="00976AF2">
        <w:rPr>
          <w:rFonts w:ascii="Times New Roman" w:eastAsiaTheme="minorEastAsia" w:hAnsi="Times New Roman" w:cs="Times New Roman"/>
        </w:rPr>
        <w:t xml:space="preserve">is significant, which means that this one-factor model fits the data significantly worse than the full three-factor model. </w:t>
      </w:r>
      <w:r w:rsidR="005D029C">
        <w:rPr>
          <w:rFonts w:ascii="Times New Roman" w:eastAsiaTheme="minorEastAsia" w:hAnsi="Times New Roman" w:cs="Times New Roman"/>
        </w:rPr>
        <w:t>Next, three different two-factor models were analyzed</w:t>
      </w:r>
      <w:r w:rsidR="00116326">
        <w:rPr>
          <w:rFonts w:ascii="Times New Roman" w:eastAsiaTheme="minorEastAsia" w:hAnsi="Times New Roman" w:cs="Times New Roman"/>
        </w:rPr>
        <w:t>;</w:t>
      </w:r>
      <w:r w:rsidR="005D029C">
        <w:rPr>
          <w:rFonts w:ascii="Times New Roman" w:eastAsiaTheme="minorEastAsia" w:hAnsi="Times New Roman" w:cs="Times New Roman"/>
        </w:rPr>
        <w:t xml:space="preserve"> each would represent that those two constructs are unitary while the third is separate.</w:t>
      </w:r>
      <w:r w:rsidR="00116326">
        <w:rPr>
          <w:rFonts w:ascii="Times New Roman" w:eastAsiaTheme="minorEastAsia" w:hAnsi="Times New Roman" w:cs="Times New Roman"/>
        </w:rPr>
        <w:t xml:space="preserve"> These were done by setting one latent correlation to 1.0 while allowing the others to correlate freely. The model in which shifting and inhibition are unitary </w:t>
      </w:r>
      <w:r w:rsidR="00420FDA">
        <w:rPr>
          <w:rFonts w:ascii="Times New Roman" w:eastAsiaTheme="minorEastAsia" w:hAnsi="Times New Roman" w:cs="Times New Roman"/>
        </w:rPr>
        <w:t>has a higher chi-square value and SRMR value</w:t>
      </w:r>
      <w:r w:rsidR="00E76BB8">
        <w:rPr>
          <w:rFonts w:ascii="Times New Roman" w:eastAsiaTheme="minorEastAsia" w:hAnsi="Times New Roman" w:cs="Times New Roman"/>
        </w:rPr>
        <w:t xml:space="preserve">, but it also has a lower AIC and higher CFI/TLI values. This makes it harder to determine by the fit indices whether it is a worse or better fit than the full three-factor model. The chi-square difference test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=0.414, p=0.520)</m:t>
        </m:r>
      </m:oMath>
      <w:r w:rsidR="00F708A1">
        <w:rPr>
          <w:rFonts w:ascii="Times New Roman" w:eastAsiaTheme="minorEastAsia" w:hAnsi="Times New Roman" w:cs="Times New Roman"/>
        </w:rPr>
        <w:t xml:space="preserve"> is not significant</w:t>
      </w:r>
      <w:r w:rsidR="00305A73">
        <w:rPr>
          <w:rFonts w:ascii="Times New Roman" w:eastAsiaTheme="minorEastAsia" w:hAnsi="Times New Roman" w:cs="Times New Roman"/>
        </w:rPr>
        <w:t>, which will be addressed momentarily</w:t>
      </w:r>
      <w:r w:rsidR="00F708A1">
        <w:rPr>
          <w:rFonts w:ascii="Times New Roman" w:eastAsiaTheme="minorEastAsia" w:hAnsi="Times New Roman" w:cs="Times New Roman"/>
        </w:rPr>
        <w:t>.</w:t>
      </w:r>
      <w:r w:rsidR="00B45A66">
        <w:rPr>
          <w:rFonts w:ascii="Times New Roman" w:eastAsiaTheme="minorEastAsia" w:hAnsi="Times New Roman" w:cs="Times New Roman"/>
        </w:rPr>
        <w:t xml:space="preserve"> The second two-factor model </w:t>
      </w:r>
      <w:r w:rsidR="00FA7A4F">
        <w:rPr>
          <w:rFonts w:ascii="Times New Roman" w:eastAsiaTheme="minorEastAsia" w:hAnsi="Times New Roman" w:cs="Times New Roman"/>
        </w:rPr>
        <w:t>represents shifting and updating being unitary, and it has worse fit indices than the full three-factor model. Also, the chi</w:t>
      </w:r>
      <w:r w:rsidR="00D42D7F">
        <w:rPr>
          <w:rFonts w:ascii="Times New Roman" w:eastAsiaTheme="minorEastAsia" w:hAnsi="Times New Roman" w:cs="Times New Roman"/>
        </w:rPr>
        <w:t xml:space="preserve">-square difference test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=4.133, p=0.042)</m:t>
        </m:r>
      </m:oMath>
      <w:r w:rsidR="00642830">
        <w:rPr>
          <w:rFonts w:ascii="Times New Roman" w:eastAsiaTheme="minorEastAsia" w:hAnsi="Times New Roman" w:cs="Times New Roman"/>
        </w:rPr>
        <w:t xml:space="preserve"> is significant, so this model is statistically worse than the full three-factor model. The final two-factor model represents</w:t>
      </w:r>
      <w:r w:rsidR="001E0EA5">
        <w:rPr>
          <w:rFonts w:ascii="Times New Roman" w:eastAsiaTheme="minorEastAsia" w:hAnsi="Times New Roman" w:cs="Times New Roman"/>
        </w:rPr>
        <w:t xml:space="preserve"> updating and inhibition being </w:t>
      </w:r>
      <w:r w:rsidR="00C14F33">
        <w:rPr>
          <w:rFonts w:ascii="Times New Roman" w:eastAsiaTheme="minorEastAsia" w:hAnsi="Times New Roman" w:cs="Times New Roman"/>
        </w:rPr>
        <w:t>unitary and</w:t>
      </w:r>
      <w:r w:rsidR="001E0EA5">
        <w:rPr>
          <w:rFonts w:ascii="Times New Roman" w:eastAsiaTheme="minorEastAsia" w:hAnsi="Times New Roman" w:cs="Times New Roman"/>
        </w:rPr>
        <w:t xml:space="preserve"> again has worse overall fit than the full three-factor model based on all fit indices, and the </w:t>
      </w:r>
      <w:r w:rsidR="004730BF">
        <w:rPr>
          <w:rFonts w:ascii="Times New Roman" w:eastAsiaTheme="minorEastAsia" w:hAnsi="Times New Roman" w:cs="Times New Roman"/>
        </w:rPr>
        <w:t xml:space="preserve">chi-square difference test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=5.055, p=0.025)</m:t>
        </m:r>
      </m:oMath>
      <w:r w:rsidR="009B5FF3">
        <w:rPr>
          <w:rFonts w:ascii="Times New Roman" w:eastAsiaTheme="minorEastAsia" w:hAnsi="Times New Roman" w:cs="Times New Roman"/>
        </w:rPr>
        <w:t xml:space="preserve"> is again significant indicating worse fit than the full three-factor model.</w:t>
      </w:r>
      <w:r w:rsidR="00C14F33">
        <w:rPr>
          <w:rFonts w:ascii="Times New Roman" w:eastAsiaTheme="minorEastAsia" w:hAnsi="Times New Roman" w:cs="Times New Roman"/>
        </w:rPr>
        <w:t xml:space="preserve"> Finally, the last model is an </w:t>
      </w:r>
      <w:r w:rsidR="00C14F33">
        <w:rPr>
          <w:rFonts w:ascii="Times New Roman" w:eastAsiaTheme="minorEastAsia" w:hAnsi="Times New Roman" w:cs="Times New Roman"/>
        </w:rPr>
        <w:lastRenderedPageBreak/>
        <w:t xml:space="preserve">independent three-factor model, and this would mean that the three latent </w:t>
      </w:r>
      <w:proofErr w:type="gramStart"/>
      <w:r w:rsidR="00C14F33">
        <w:rPr>
          <w:rFonts w:ascii="Times New Roman" w:eastAsiaTheme="minorEastAsia" w:hAnsi="Times New Roman" w:cs="Times New Roman"/>
        </w:rPr>
        <w:t>constructs</w:t>
      </w:r>
      <w:proofErr w:type="gramEnd"/>
      <w:r w:rsidR="00C14F33">
        <w:rPr>
          <w:rFonts w:ascii="Times New Roman" w:eastAsiaTheme="minorEastAsia" w:hAnsi="Times New Roman" w:cs="Times New Roman"/>
        </w:rPr>
        <w:t xml:space="preserve"> are not correlated and are completely distinct. This was done by setting the three latent correlations to 0.0 in the model.</w:t>
      </w:r>
      <w:r w:rsidR="00D95C24">
        <w:rPr>
          <w:rFonts w:ascii="Times New Roman" w:eastAsiaTheme="minorEastAsia" w:hAnsi="Times New Roman" w:cs="Times New Roman"/>
        </w:rPr>
        <w:t xml:space="preserve"> </w:t>
      </w:r>
      <w:r w:rsidR="00CE764D">
        <w:rPr>
          <w:rFonts w:ascii="Times New Roman" w:eastAsiaTheme="minorEastAsia" w:hAnsi="Times New Roman" w:cs="Times New Roman"/>
        </w:rPr>
        <w:t>Overall, this model has worse fit indices and a significant chi-square value</w:t>
      </w:r>
      <w:r w:rsidR="00A4632A">
        <w:rPr>
          <w:rFonts w:ascii="Times New Roman" w:eastAsiaTheme="minorEastAsia" w:hAnsi="Times New Roman" w:cs="Times New Roman"/>
        </w:rPr>
        <w:t>, and the chi-</w:t>
      </w:r>
      <w:r w:rsidR="00973A7A">
        <w:rPr>
          <w:rFonts w:ascii="Times New Roman" w:eastAsiaTheme="minorEastAsia" w:hAnsi="Times New Roman" w:cs="Times New Roman"/>
        </w:rPr>
        <w:t xml:space="preserve">square difference test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3</m:t>
                </m:r>
              </m:e>
            </m:d>
          </m:sub>
          <m:sup>
            <m:r>
              <w:rPr>
                <w:rFonts w:ascii="Cambria Math" w:hAnsi="Cambria Math" w:cs="Times New Roman"/>
              </w:rPr>
              <m:t>2</m:t>
            </m:r>
          </m:sup>
        </m:sSubSup>
        <m:r>
          <w:rPr>
            <w:rFonts w:ascii="Cambria Math" w:hAnsi="Cambria Math" w:cs="Times New Roman"/>
          </w:rPr>
          <m:t>=13.140, p=0.004)</m:t>
        </m:r>
      </m:oMath>
      <w:r w:rsidR="008303F7">
        <w:rPr>
          <w:rFonts w:ascii="Times New Roman" w:eastAsiaTheme="minorEastAsia" w:hAnsi="Times New Roman" w:cs="Times New Roman"/>
        </w:rPr>
        <w:t xml:space="preserve"> is </w:t>
      </w:r>
      <w:r w:rsidR="00DB3C9D">
        <w:rPr>
          <w:rFonts w:ascii="Times New Roman" w:eastAsiaTheme="minorEastAsia" w:hAnsi="Times New Roman" w:cs="Times New Roman"/>
        </w:rPr>
        <w:t>significant,</w:t>
      </w:r>
      <w:r w:rsidR="008303F7">
        <w:rPr>
          <w:rFonts w:ascii="Times New Roman" w:eastAsiaTheme="minorEastAsia" w:hAnsi="Times New Roman" w:cs="Times New Roman"/>
        </w:rPr>
        <w:t xml:space="preserve"> indicating statistically worse fit than the full three-factor model.</w:t>
      </w:r>
    </w:p>
    <w:p w14:paraId="5C44DB4A" w14:textId="409CD6A2" w:rsidR="001E2B20" w:rsidRDefault="00DB3C9D" w:rsidP="005C4BB3">
      <w:pPr>
        <w:spacing w:after="0" w:line="480" w:lineRule="auto"/>
        <w:rPr>
          <w:rFonts w:ascii="Times New Roman" w:hAnsi="Times New Roman" w:cs="Times New Roman"/>
        </w:rPr>
      </w:pPr>
      <w:r>
        <w:rPr>
          <w:rFonts w:ascii="Times New Roman" w:hAnsi="Times New Roman" w:cs="Times New Roman"/>
        </w:rPr>
        <w:tab/>
      </w:r>
      <w:r w:rsidR="007E000A">
        <w:rPr>
          <w:rFonts w:ascii="Times New Roman" w:hAnsi="Times New Roman" w:cs="Times New Roman"/>
        </w:rPr>
        <w:t>After statistically comparing all six of these models from the confirmatory factory analysis</w:t>
      </w:r>
      <w:r w:rsidR="006912F8">
        <w:rPr>
          <w:rFonts w:ascii="Times New Roman" w:hAnsi="Times New Roman" w:cs="Times New Roman"/>
        </w:rPr>
        <w:t xml:space="preserve">, </w:t>
      </w:r>
      <w:proofErr w:type="gramStart"/>
      <w:r w:rsidR="006912F8">
        <w:rPr>
          <w:rFonts w:ascii="Times New Roman" w:hAnsi="Times New Roman" w:cs="Times New Roman"/>
        </w:rPr>
        <w:t>it is clear that the</w:t>
      </w:r>
      <w:proofErr w:type="gramEnd"/>
      <w:r w:rsidR="006912F8">
        <w:rPr>
          <w:rFonts w:ascii="Times New Roman" w:hAnsi="Times New Roman" w:cs="Times New Roman"/>
        </w:rPr>
        <w:t xml:space="preserve"> full three-factor model is a better fit to the data than </w:t>
      </w:r>
      <w:r w:rsidR="000978BD">
        <w:rPr>
          <w:rFonts w:ascii="Times New Roman" w:hAnsi="Times New Roman" w:cs="Times New Roman"/>
        </w:rPr>
        <w:t>all except for the two-factor model where shifting is equal to inhibition.</w:t>
      </w:r>
      <w:r w:rsidR="00711D79">
        <w:rPr>
          <w:rFonts w:ascii="Times New Roman" w:hAnsi="Times New Roman" w:cs="Times New Roman"/>
        </w:rPr>
        <w:t xml:space="preserve"> Because there are fewer freely estimated parameters in this two-factor model</w:t>
      </w:r>
      <w:r w:rsidR="00C14D4D">
        <w:rPr>
          <w:rFonts w:ascii="Times New Roman" w:hAnsi="Times New Roman" w:cs="Times New Roman"/>
        </w:rPr>
        <w:t>, and the chi-square difference test was not significant, this model cannot be ignored.</w:t>
      </w:r>
      <w:r w:rsidR="00031C75">
        <w:rPr>
          <w:rFonts w:ascii="Times New Roman" w:hAnsi="Times New Roman" w:cs="Times New Roman"/>
        </w:rPr>
        <w:t xml:space="preserve"> </w:t>
      </w:r>
      <w:r w:rsidR="00994418">
        <w:rPr>
          <w:rFonts w:ascii="Times New Roman" w:hAnsi="Times New Roman" w:cs="Times New Roman"/>
        </w:rPr>
        <w:t>In this study, these components of EF may be completely unitary</w:t>
      </w:r>
      <w:r w:rsidR="00231C0C">
        <w:rPr>
          <w:rFonts w:ascii="Times New Roman" w:hAnsi="Times New Roman" w:cs="Times New Roman"/>
        </w:rPr>
        <w:t xml:space="preserve"> rather than distinct </w:t>
      </w:r>
      <w:proofErr w:type="gramStart"/>
      <w:r w:rsidR="00231C0C">
        <w:rPr>
          <w:rFonts w:ascii="Times New Roman" w:hAnsi="Times New Roman" w:cs="Times New Roman"/>
        </w:rPr>
        <w:t>constructs</w:t>
      </w:r>
      <w:proofErr w:type="gramEnd"/>
      <w:r w:rsidR="00231C0C">
        <w:rPr>
          <w:rFonts w:ascii="Times New Roman" w:hAnsi="Times New Roman" w:cs="Times New Roman"/>
        </w:rPr>
        <w:t xml:space="preserve">. </w:t>
      </w:r>
      <w:r w:rsidR="00031C75">
        <w:rPr>
          <w:rFonts w:ascii="Times New Roman" w:hAnsi="Times New Roman" w:cs="Times New Roman"/>
        </w:rPr>
        <w:t xml:space="preserve">Based on this analysis; to complete the replication of the original study, the full three-factor model will be used </w:t>
      </w:r>
      <w:r w:rsidR="00661EFF">
        <w:rPr>
          <w:rFonts w:ascii="Times New Roman" w:hAnsi="Times New Roman" w:cs="Times New Roman"/>
        </w:rPr>
        <w:t xml:space="preserve">as the base </w:t>
      </w:r>
      <w:r w:rsidR="00031C75">
        <w:rPr>
          <w:rFonts w:ascii="Times New Roman" w:hAnsi="Times New Roman" w:cs="Times New Roman"/>
        </w:rPr>
        <w:t>for structural equation modeling with the complex EF tasks. However, we will also perform the structural equation modeling portion of the study using the two-factor model where shifting and inhibition are the same construct.</w:t>
      </w:r>
      <w:r w:rsidR="00331007">
        <w:rPr>
          <w:rFonts w:ascii="Times New Roman" w:hAnsi="Times New Roman" w:cs="Times New Roman"/>
        </w:rPr>
        <w:t xml:space="preserve"> </w:t>
      </w:r>
      <w:r w:rsidR="00097034">
        <w:rPr>
          <w:rFonts w:ascii="Times New Roman" w:hAnsi="Times New Roman" w:cs="Times New Roman"/>
        </w:rPr>
        <w:t>A</w:t>
      </w:r>
      <w:r w:rsidR="00331007">
        <w:rPr>
          <w:rFonts w:ascii="Times New Roman" w:hAnsi="Times New Roman" w:cs="Times New Roman"/>
        </w:rPr>
        <w:t xml:space="preserve"> visual depiction of </w:t>
      </w:r>
      <w:r w:rsidR="00487412">
        <w:rPr>
          <w:rFonts w:ascii="Times New Roman" w:hAnsi="Times New Roman" w:cs="Times New Roman"/>
        </w:rPr>
        <w:t>both</w:t>
      </w:r>
      <w:r w:rsidR="00331007">
        <w:rPr>
          <w:rFonts w:ascii="Times New Roman" w:hAnsi="Times New Roman" w:cs="Times New Roman"/>
        </w:rPr>
        <w:t xml:space="preserve"> selected models (with the parameter estimates and error estimates</w:t>
      </w:r>
      <w:r w:rsidR="00E13E8B">
        <w:rPr>
          <w:rFonts w:ascii="Times New Roman" w:hAnsi="Times New Roman" w:cs="Times New Roman"/>
        </w:rPr>
        <w:t xml:space="preserve"> included)</w:t>
      </w:r>
      <w:r w:rsidR="00097034">
        <w:rPr>
          <w:rFonts w:ascii="Times New Roman" w:hAnsi="Times New Roman" w:cs="Times New Roman"/>
        </w:rPr>
        <w:t xml:space="preserve"> are </w:t>
      </w:r>
      <w:r w:rsidR="00F139EE">
        <w:rPr>
          <w:rFonts w:ascii="Times New Roman" w:hAnsi="Times New Roman" w:cs="Times New Roman"/>
        </w:rPr>
        <w:t>shown</w:t>
      </w:r>
      <w:r w:rsidR="00E13E8B">
        <w:rPr>
          <w:rFonts w:ascii="Times New Roman" w:hAnsi="Times New Roman" w:cs="Times New Roman"/>
        </w:rPr>
        <w:t xml:space="preserve"> in </w:t>
      </w:r>
      <w:r w:rsidR="00E13E8B" w:rsidRPr="00F139EE">
        <w:rPr>
          <w:rFonts w:ascii="Times New Roman" w:hAnsi="Times New Roman" w:cs="Times New Roman"/>
          <w:b/>
          <w:bCs/>
        </w:rPr>
        <w:t>Figure 5.1</w:t>
      </w:r>
      <w:r w:rsidR="00E13E8B">
        <w:rPr>
          <w:rFonts w:ascii="Times New Roman" w:hAnsi="Times New Roman" w:cs="Times New Roman"/>
        </w:rPr>
        <w:t xml:space="preserve"> </w:t>
      </w:r>
      <w:r w:rsidR="003C1C28">
        <w:rPr>
          <w:rFonts w:ascii="Times New Roman" w:hAnsi="Times New Roman" w:cs="Times New Roman"/>
        </w:rPr>
        <w:t xml:space="preserve">(full three-factor model) </w:t>
      </w:r>
      <w:r w:rsidR="00E13E8B">
        <w:rPr>
          <w:rFonts w:ascii="Times New Roman" w:hAnsi="Times New Roman" w:cs="Times New Roman"/>
        </w:rPr>
        <w:t xml:space="preserve">and </w:t>
      </w:r>
      <w:r w:rsidR="00E13E8B" w:rsidRPr="00F139EE">
        <w:rPr>
          <w:rFonts w:ascii="Times New Roman" w:hAnsi="Times New Roman" w:cs="Times New Roman"/>
          <w:b/>
          <w:bCs/>
        </w:rPr>
        <w:t>Figure 5.2</w:t>
      </w:r>
      <w:r w:rsidR="003C1C28">
        <w:rPr>
          <w:rFonts w:ascii="Times New Roman" w:hAnsi="Times New Roman" w:cs="Times New Roman"/>
        </w:rPr>
        <w:t xml:space="preserve"> (two-factor model where shifting equals </w:t>
      </w:r>
      <w:r w:rsidR="00487412">
        <w:rPr>
          <w:rFonts w:ascii="Times New Roman" w:hAnsi="Times New Roman" w:cs="Times New Roman"/>
        </w:rPr>
        <w:t>inhibition</w:t>
      </w:r>
      <w:r w:rsidR="003C1C28">
        <w:rPr>
          <w:rFonts w:ascii="Times New Roman" w:hAnsi="Times New Roman" w:cs="Times New Roman"/>
        </w:rPr>
        <w:t>).</w:t>
      </w:r>
      <w:r w:rsidR="008A3CFE">
        <w:rPr>
          <w:rFonts w:ascii="Times New Roman" w:hAnsi="Times New Roman" w:cs="Times New Roman"/>
        </w:rPr>
        <w:t xml:space="preserve"> </w:t>
      </w:r>
      <w:r w:rsidR="004E6843">
        <w:rPr>
          <w:rFonts w:ascii="Times New Roman" w:hAnsi="Times New Roman" w:cs="Times New Roman"/>
        </w:rPr>
        <w:t xml:space="preserve">Note that, possibly due to sample size </w:t>
      </w:r>
      <w:r w:rsidR="00333A6F">
        <w:rPr>
          <w:rFonts w:ascii="Times New Roman" w:hAnsi="Times New Roman" w:cs="Times New Roman"/>
        </w:rPr>
        <w:t xml:space="preserve">being low, the parameter estimates are not consistent within the </w:t>
      </w:r>
      <w:proofErr w:type="gramStart"/>
      <w:r w:rsidR="00333A6F">
        <w:rPr>
          <w:rFonts w:ascii="Times New Roman" w:hAnsi="Times New Roman" w:cs="Times New Roman"/>
        </w:rPr>
        <w:t>constructs</w:t>
      </w:r>
      <w:proofErr w:type="gramEnd"/>
      <w:r w:rsidR="00333A6F">
        <w:rPr>
          <w:rFonts w:ascii="Times New Roman" w:hAnsi="Times New Roman" w:cs="Times New Roman"/>
        </w:rPr>
        <w:t xml:space="preserve"> despite the two models being similar overall. Also, the original estimated correlation between the shifting and inhibition constructs is only 0.690, which is not equivalent to one. Theoretically, this makes it interesting that the two-factor (shifting equals inhibition model) where the correlation between the two is set to one is not statistically worse than the full three-factor model.</w:t>
      </w:r>
    </w:p>
    <w:p w14:paraId="337E9AA0" w14:textId="3D0CA738" w:rsidR="0071448F" w:rsidRDefault="0071448F" w:rsidP="005C4BB3">
      <w:pPr>
        <w:spacing w:after="0" w:line="480" w:lineRule="auto"/>
        <w:rPr>
          <w:rFonts w:ascii="Times New Roman" w:hAnsi="Times New Roman" w:cs="Times New Roman"/>
        </w:rPr>
      </w:pPr>
      <w:r w:rsidRPr="0071448F">
        <w:rPr>
          <w:rFonts w:ascii="Times New Roman" w:hAnsi="Times New Roman" w:cs="Times New Roman"/>
          <w:noProof/>
        </w:rPr>
        <w:lastRenderedPageBreak/>
        <w:drawing>
          <wp:inline distT="0" distB="0" distL="0" distR="0" wp14:anchorId="2977D807" wp14:editId="480B0462">
            <wp:extent cx="4822010" cy="3947160"/>
            <wp:effectExtent l="0" t="0" r="0" b="0"/>
            <wp:docPr id="38705466" name="Picture 1" descr="A diagram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5466" name="Picture 1" descr="A diagram of a number of objects&#10;&#10;AI-generated content may be incorrect."/>
                    <pic:cNvPicPr/>
                  </pic:nvPicPr>
                  <pic:blipFill>
                    <a:blip r:embed="rId24"/>
                    <a:stretch>
                      <a:fillRect/>
                    </a:stretch>
                  </pic:blipFill>
                  <pic:spPr>
                    <a:xfrm>
                      <a:off x="0" y="0"/>
                      <a:ext cx="4827292" cy="3951484"/>
                    </a:xfrm>
                    <a:prstGeom prst="rect">
                      <a:avLst/>
                    </a:prstGeom>
                  </pic:spPr>
                </pic:pic>
              </a:graphicData>
            </a:graphic>
          </wp:inline>
        </w:drawing>
      </w:r>
    </w:p>
    <w:p w14:paraId="30B13BCE" w14:textId="678064E9" w:rsidR="00487412" w:rsidRDefault="00487412" w:rsidP="005C4BB3">
      <w:pPr>
        <w:spacing w:after="0" w:line="480" w:lineRule="auto"/>
        <w:rPr>
          <w:rFonts w:ascii="Times New Roman" w:hAnsi="Times New Roman" w:cs="Times New Roman"/>
          <w:i/>
          <w:iCs/>
        </w:rPr>
      </w:pPr>
      <w:bookmarkStart w:id="37" w:name="_Toc193844184"/>
      <w:r w:rsidRPr="00AD0538">
        <w:rPr>
          <w:rStyle w:val="titleFigureChar"/>
        </w:rPr>
        <w:t>Figure 5.1</w:t>
      </w:r>
      <w:bookmarkEnd w:id="37"/>
      <w:r>
        <w:rPr>
          <w:rFonts w:ascii="Times New Roman" w:hAnsi="Times New Roman" w:cs="Times New Roman"/>
          <w:b/>
          <w:bCs/>
          <w:i/>
          <w:iCs/>
        </w:rPr>
        <w:t>:</w:t>
      </w:r>
      <w:r>
        <w:rPr>
          <w:rFonts w:ascii="Times New Roman" w:hAnsi="Times New Roman" w:cs="Times New Roman"/>
          <w:i/>
          <w:iCs/>
        </w:rPr>
        <w:t xml:space="preserve"> Diagram of </w:t>
      </w:r>
      <w:r w:rsidR="00BF1098">
        <w:rPr>
          <w:rFonts w:ascii="Times New Roman" w:hAnsi="Times New Roman" w:cs="Times New Roman"/>
          <w:i/>
          <w:iCs/>
        </w:rPr>
        <w:t>full three-factor</w:t>
      </w:r>
      <w:r w:rsidR="00AD0538">
        <w:rPr>
          <w:rFonts w:ascii="Times New Roman" w:hAnsi="Times New Roman" w:cs="Times New Roman"/>
          <w:i/>
          <w:iCs/>
        </w:rPr>
        <w:t xml:space="preserve"> model</w:t>
      </w:r>
      <w:r w:rsidR="0029757D">
        <w:rPr>
          <w:rFonts w:ascii="Times New Roman" w:hAnsi="Times New Roman" w:cs="Times New Roman"/>
          <w:i/>
          <w:iCs/>
        </w:rPr>
        <w:t>, * indicates significance (p&lt;0.05)</w:t>
      </w:r>
    </w:p>
    <w:p w14:paraId="367F4736" w14:textId="5FCA6D12" w:rsidR="0071448F" w:rsidRPr="00487412" w:rsidRDefault="00C8310C" w:rsidP="005C4BB3">
      <w:pPr>
        <w:spacing w:after="0" w:line="480" w:lineRule="auto"/>
        <w:rPr>
          <w:rFonts w:ascii="Times New Roman" w:hAnsi="Times New Roman" w:cs="Times New Roman"/>
          <w:i/>
          <w:iCs/>
        </w:rPr>
      </w:pPr>
      <w:r w:rsidRPr="00C8310C">
        <w:rPr>
          <w:rFonts w:ascii="Times New Roman" w:hAnsi="Times New Roman" w:cs="Times New Roman"/>
          <w:i/>
          <w:iCs/>
          <w:noProof/>
        </w:rPr>
        <w:lastRenderedPageBreak/>
        <w:drawing>
          <wp:inline distT="0" distB="0" distL="0" distR="0" wp14:anchorId="73C72FF1" wp14:editId="7DB8DD72">
            <wp:extent cx="4686300" cy="3919818"/>
            <wp:effectExtent l="0" t="0" r="0" b="5080"/>
            <wp:docPr id="342753161" name="Picture 1" descr="A diagram of a number of ste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53161" name="Picture 1" descr="A diagram of a number of steps&#10;&#10;AI-generated content may be incorrect."/>
                    <pic:cNvPicPr/>
                  </pic:nvPicPr>
                  <pic:blipFill>
                    <a:blip r:embed="rId25"/>
                    <a:stretch>
                      <a:fillRect/>
                    </a:stretch>
                  </pic:blipFill>
                  <pic:spPr>
                    <a:xfrm>
                      <a:off x="0" y="0"/>
                      <a:ext cx="4691623" cy="3924270"/>
                    </a:xfrm>
                    <a:prstGeom prst="rect">
                      <a:avLst/>
                    </a:prstGeom>
                  </pic:spPr>
                </pic:pic>
              </a:graphicData>
            </a:graphic>
          </wp:inline>
        </w:drawing>
      </w:r>
    </w:p>
    <w:p w14:paraId="6DB728AE" w14:textId="5A46E3F3" w:rsidR="00622237" w:rsidRDefault="00487412" w:rsidP="00814217">
      <w:pPr>
        <w:spacing w:after="0" w:line="240" w:lineRule="auto"/>
        <w:rPr>
          <w:rFonts w:ascii="Times New Roman" w:hAnsi="Times New Roman" w:cs="Times New Roman"/>
          <w:i/>
          <w:iCs/>
        </w:rPr>
      </w:pPr>
      <w:bookmarkStart w:id="38" w:name="_Toc193844185"/>
      <w:r w:rsidRPr="00AD0538">
        <w:rPr>
          <w:rStyle w:val="titleFigureChar"/>
        </w:rPr>
        <w:t>Figure 5.2</w:t>
      </w:r>
      <w:bookmarkEnd w:id="38"/>
      <w:r>
        <w:rPr>
          <w:rFonts w:ascii="Times New Roman" w:hAnsi="Times New Roman" w:cs="Times New Roman"/>
          <w:b/>
          <w:bCs/>
          <w:i/>
          <w:iCs/>
        </w:rPr>
        <w:t>:</w:t>
      </w:r>
      <w:r w:rsidR="00BF1098">
        <w:rPr>
          <w:rFonts w:ascii="Times New Roman" w:hAnsi="Times New Roman" w:cs="Times New Roman"/>
          <w:b/>
          <w:bCs/>
          <w:i/>
          <w:iCs/>
        </w:rPr>
        <w:t xml:space="preserve"> </w:t>
      </w:r>
      <w:r w:rsidR="00BF1098">
        <w:rPr>
          <w:rFonts w:ascii="Times New Roman" w:hAnsi="Times New Roman" w:cs="Times New Roman"/>
          <w:i/>
          <w:iCs/>
        </w:rPr>
        <w:t>Diagram of two-factor model where shifting and inhibition are the same construct</w:t>
      </w:r>
      <w:r w:rsidR="00BF1C0B">
        <w:rPr>
          <w:rFonts w:ascii="Times New Roman" w:hAnsi="Times New Roman" w:cs="Times New Roman"/>
          <w:i/>
          <w:iCs/>
        </w:rPr>
        <w:t>, * indicates significance (p&lt;0.05)</w:t>
      </w:r>
      <w:r w:rsidR="00BF1098">
        <w:rPr>
          <w:rFonts w:ascii="Times New Roman" w:hAnsi="Times New Roman" w:cs="Times New Roman"/>
          <w:i/>
          <w:iCs/>
        </w:rPr>
        <w:t>.</w:t>
      </w:r>
    </w:p>
    <w:p w14:paraId="2072417C" w14:textId="531CF059" w:rsidR="00487412" w:rsidRPr="00BF1098" w:rsidRDefault="00622237" w:rsidP="00622237">
      <w:pPr>
        <w:rPr>
          <w:rFonts w:ascii="Times New Roman" w:hAnsi="Times New Roman" w:cs="Times New Roman"/>
          <w:i/>
          <w:iCs/>
        </w:rPr>
      </w:pPr>
      <w:r>
        <w:rPr>
          <w:rFonts w:ascii="Times New Roman" w:hAnsi="Times New Roman" w:cs="Times New Roman"/>
          <w:i/>
          <w:iCs/>
        </w:rPr>
        <w:br w:type="page"/>
      </w:r>
    </w:p>
    <w:p w14:paraId="71655296" w14:textId="43DC6952" w:rsidR="009B4652" w:rsidRPr="004D2631" w:rsidRDefault="009B4652" w:rsidP="005C4BB3">
      <w:pPr>
        <w:pStyle w:val="subsubheading"/>
      </w:pPr>
      <w:bookmarkStart w:id="39" w:name="_Toc193555088"/>
      <w:r w:rsidRPr="004D2631">
        <w:lastRenderedPageBreak/>
        <w:t>Structural Equation Model</w:t>
      </w:r>
      <w:bookmarkEnd w:id="39"/>
      <w:r w:rsidR="00F32FAC">
        <w:t>ing</w:t>
      </w:r>
    </w:p>
    <w:p w14:paraId="4CCC2A95" w14:textId="0A6AFD44" w:rsidR="00405583" w:rsidRPr="004D2631" w:rsidRDefault="00636908" w:rsidP="005C4BB3">
      <w:pPr>
        <w:spacing w:after="0" w:line="480" w:lineRule="auto"/>
        <w:rPr>
          <w:rFonts w:ascii="Times New Roman" w:hAnsi="Times New Roman" w:cs="Times New Roman"/>
        </w:rPr>
      </w:pPr>
      <w:r>
        <w:rPr>
          <w:rFonts w:ascii="Times New Roman" w:hAnsi="Times New Roman" w:cs="Times New Roman"/>
        </w:rPr>
        <w:tab/>
        <w:t xml:space="preserve">For </w:t>
      </w:r>
      <w:r w:rsidR="00F7083D">
        <w:rPr>
          <w:rFonts w:ascii="Times New Roman" w:hAnsi="Times New Roman" w:cs="Times New Roman"/>
        </w:rPr>
        <w:t>all</w:t>
      </w:r>
      <w:r w:rsidR="00C53B1E">
        <w:rPr>
          <w:rFonts w:ascii="Times New Roman" w:hAnsi="Times New Roman" w:cs="Times New Roman"/>
        </w:rPr>
        <w:t xml:space="preserve"> </w:t>
      </w:r>
      <w:r w:rsidR="00F7083D">
        <w:rPr>
          <w:rFonts w:ascii="Times New Roman" w:hAnsi="Times New Roman" w:cs="Times New Roman"/>
        </w:rPr>
        <w:t>five</w:t>
      </w:r>
      <w:r w:rsidR="00C53B1E">
        <w:rPr>
          <w:rFonts w:ascii="Times New Roman" w:hAnsi="Times New Roman" w:cs="Times New Roman"/>
        </w:rPr>
        <w:t xml:space="preserve"> complex EF tasks</w:t>
      </w:r>
      <w:r w:rsidR="00405583">
        <w:rPr>
          <w:rFonts w:ascii="Times New Roman" w:hAnsi="Times New Roman" w:cs="Times New Roman"/>
        </w:rPr>
        <w:t xml:space="preserve"> (</w:t>
      </w:r>
      <w:r w:rsidR="005E4D6E">
        <w:rPr>
          <w:rFonts w:ascii="Times New Roman" w:hAnsi="Times New Roman" w:cs="Times New Roman"/>
        </w:rPr>
        <w:t>including both</w:t>
      </w:r>
      <w:r w:rsidR="00405583">
        <w:rPr>
          <w:rFonts w:ascii="Times New Roman" w:hAnsi="Times New Roman" w:cs="Times New Roman"/>
        </w:rPr>
        <w:t xml:space="preserve"> Random Number Generation task components)</w:t>
      </w:r>
      <w:r w:rsidR="00C53B1E">
        <w:rPr>
          <w:rFonts w:ascii="Times New Roman" w:hAnsi="Times New Roman" w:cs="Times New Roman"/>
        </w:rPr>
        <w:t xml:space="preserve">, the structural equation models used were the same as those in the original study. These original decisions were based on theories for </w:t>
      </w:r>
      <w:r w:rsidR="003764D9">
        <w:rPr>
          <w:rFonts w:ascii="Times New Roman" w:hAnsi="Times New Roman" w:cs="Times New Roman"/>
        </w:rPr>
        <w:t xml:space="preserve">how performance/outcomes on these complex EF tasks would relate to the three EF components being assessed by </w:t>
      </w:r>
      <w:proofErr w:type="gramStart"/>
      <w:r w:rsidR="003764D9">
        <w:rPr>
          <w:rFonts w:ascii="Times New Roman" w:hAnsi="Times New Roman" w:cs="Times New Roman"/>
        </w:rPr>
        <w:t>the simple</w:t>
      </w:r>
      <w:proofErr w:type="gramEnd"/>
      <w:r w:rsidR="003764D9">
        <w:rPr>
          <w:rFonts w:ascii="Times New Roman" w:hAnsi="Times New Roman" w:cs="Times New Roman"/>
        </w:rPr>
        <w:t xml:space="preserve"> tasks</w:t>
      </w:r>
      <w:r w:rsidR="00205716">
        <w:rPr>
          <w:rFonts w:ascii="Times New Roman" w:hAnsi="Times New Roman" w:cs="Times New Roman"/>
        </w:rPr>
        <w:t>-shifting, updating, and inhibition</w:t>
      </w:r>
      <w:r w:rsidR="00F7083D">
        <w:rPr>
          <w:rFonts w:ascii="Times New Roman" w:hAnsi="Times New Roman" w:cs="Times New Roman"/>
        </w:rPr>
        <w:t xml:space="preserve"> (Miyake et. al., 2000).</w:t>
      </w:r>
      <w:r w:rsidR="001E608D">
        <w:rPr>
          <w:rFonts w:ascii="Times New Roman" w:hAnsi="Times New Roman" w:cs="Times New Roman"/>
        </w:rPr>
        <w:t xml:space="preserve"> For each task a full three-path and a no path</w:t>
      </w:r>
      <w:r w:rsidR="00430EDE">
        <w:rPr>
          <w:rFonts w:ascii="Times New Roman" w:hAnsi="Times New Roman" w:cs="Times New Roman"/>
        </w:rPr>
        <w:t>s</w:t>
      </w:r>
      <w:r w:rsidR="001E608D">
        <w:rPr>
          <w:rFonts w:ascii="Times New Roman" w:hAnsi="Times New Roman" w:cs="Times New Roman"/>
        </w:rPr>
        <w:t xml:space="preserve"> model was also </w:t>
      </w:r>
      <w:r w:rsidR="003537FD">
        <w:rPr>
          <w:rFonts w:ascii="Times New Roman" w:hAnsi="Times New Roman" w:cs="Times New Roman"/>
        </w:rPr>
        <w:t>estimated.</w:t>
      </w:r>
      <w:r w:rsidR="00405583">
        <w:rPr>
          <w:rFonts w:ascii="Times New Roman" w:hAnsi="Times New Roman" w:cs="Times New Roman"/>
        </w:rPr>
        <w:t xml:space="preserve"> </w:t>
      </w:r>
      <w:r w:rsidR="009B0236">
        <w:rPr>
          <w:rFonts w:ascii="Times New Roman" w:hAnsi="Times New Roman" w:cs="Times New Roman"/>
        </w:rPr>
        <w:t>T</w:t>
      </w:r>
      <w:r w:rsidR="00117E19">
        <w:rPr>
          <w:rFonts w:ascii="Times New Roman" w:hAnsi="Times New Roman" w:cs="Times New Roman"/>
        </w:rPr>
        <w:t xml:space="preserve">hese models </w:t>
      </w:r>
      <w:r w:rsidR="009B0236">
        <w:rPr>
          <w:rFonts w:ascii="Times New Roman" w:hAnsi="Times New Roman" w:cs="Times New Roman"/>
        </w:rPr>
        <w:t xml:space="preserve">were estimated </w:t>
      </w:r>
      <w:r w:rsidR="00FB3EEC">
        <w:rPr>
          <w:rFonts w:ascii="Times New Roman" w:hAnsi="Times New Roman" w:cs="Times New Roman"/>
        </w:rPr>
        <w:t>with</w:t>
      </w:r>
      <w:r w:rsidR="00117E19">
        <w:rPr>
          <w:rFonts w:ascii="Times New Roman" w:hAnsi="Times New Roman" w:cs="Times New Roman"/>
        </w:rPr>
        <w:t xml:space="preserve"> the base structure of the full three-factor confirmatory factor analysis model </w:t>
      </w:r>
      <w:r w:rsidR="009B0236">
        <w:rPr>
          <w:rFonts w:ascii="Times New Roman" w:hAnsi="Times New Roman" w:cs="Times New Roman"/>
        </w:rPr>
        <w:t>for</w:t>
      </w:r>
      <w:r w:rsidR="00117E19">
        <w:rPr>
          <w:rFonts w:ascii="Times New Roman" w:hAnsi="Times New Roman" w:cs="Times New Roman"/>
        </w:rPr>
        <w:t xml:space="preserve"> replicat</w:t>
      </w:r>
      <w:r w:rsidR="009B0236">
        <w:rPr>
          <w:rFonts w:ascii="Times New Roman" w:hAnsi="Times New Roman" w:cs="Times New Roman"/>
        </w:rPr>
        <w:t>ion of</w:t>
      </w:r>
      <w:r w:rsidR="00117E19">
        <w:rPr>
          <w:rFonts w:ascii="Times New Roman" w:hAnsi="Times New Roman" w:cs="Times New Roman"/>
        </w:rPr>
        <w:t xml:space="preserve"> the original study</w:t>
      </w:r>
      <w:r w:rsidR="00BF54D0">
        <w:rPr>
          <w:rFonts w:ascii="Times New Roman" w:hAnsi="Times New Roman" w:cs="Times New Roman"/>
        </w:rPr>
        <w:t xml:space="preserve">. However, based on the model comparison results from the confirmatory factor analysis, </w:t>
      </w:r>
      <w:r w:rsidR="009B0236">
        <w:rPr>
          <w:rFonts w:ascii="Times New Roman" w:hAnsi="Times New Roman" w:cs="Times New Roman"/>
        </w:rPr>
        <w:t>all complex tasks and</w:t>
      </w:r>
      <w:r w:rsidR="00BF54D0">
        <w:rPr>
          <w:rFonts w:ascii="Times New Roman" w:hAnsi="Times New Roman" w:cs="Times New Roman"/>
        </w:rPr>
        <w:t xml:space="preserve"> models </w:t>
      </w:r>
      <w:r w:rsidR="009B0236">
        <w:rPr>
          <w:rFonts w:ascii="Times New Roman" w:hAnsi="Times New Roman" w:cs="Times New Roman"/>
        </w:rPr>
        <w:t xml:space="preserve">were estimated </w:t>
      </w:r>
      <w:r w:rsidR="00BF54D0">
        <w:rPr>
          <w:rFonts w:ascii="Times New Roman" w:hAnsi="Times New Roman" w:cs="Times New Roman"/>
        </w:rPr>
        <w:t>using the two-factor (where shifting is the same as inhibition) as the base model</w:t>
      </w:r>
      <w:r w:rsidR="009B0236">
        <w:rPr>
          <w:rFonts w:ascii="Times New Roman" w:hAnsi="Times New Roman" w:cs="Times New Roman"/>
        </w:rPr>
        <w:t xml:space="preserve"> as well</w:t>
      </w:r>
      <w:r w:rsidR="00BF54D0">
        <w:rPr>
          <w:rFonts w:ascii="Times New Roman" w:hAnsi="Times New Roman" w:cs="Times New Roman"/>
        </w:rPr>
        <w:t>.</w:t>
      </w:r>
      <w:r w:rsidR="0073245F">
        <w:rPr>
          <w:rFonts w:ascii="Times New Roman" w:hAnsi="Times New Roman" w:cs="Times New Roman"/>
        </w:rPr>
        <w:t xml:space="preserve"> </w:t>
      </w:r>
      <w:r w:rsidR="00FB3EEC">
        <w:rPr>
          <w:rFonts w:ascii="Times New Roman" w:hAnsi="Times New Roman" w:cs="Times New Roman"/>
        </w:rPr>
        <w:t>To do this</w:t>
      </w:r>
      <w:r w:rsidR="0030575F">
        <w:rPr>
          <w:rFonts w:ascii="Times New Roman" w:hAnsi="Times New Roman" w:cs="Times New Roman"/>
        </w:rPr>
        <w:t>, all models being estimated using structural equation modeling were performed in the same way, but in all cases, the latent correlation between shifting and inhibition was set to 1.0.</w:t>
      </w:r>
    </w:p>
    <w:p w14:paraId="77BC6C27" w14:textId="282F396A" w:rsidR="00A65021" w:rsidRDefault="00A65021" w:rsidP="005C4BB3">
      <w:pPr>
        <w:spacing w:after="0" w:line="480" w:lineRule="auto"/>
        <w:rPr>
          <w:rFonts w:ascii="Times New Roman" w:hAnsi="Times New Roman" w:cs="Times New Roman"/>
          <w:i/>
          <w:iCs/>
        </w:rPr>
      </w:pPr>
      <w:r w:rsidRPr="004D2631">
        <w:rPr>
          <w:rFonts w:ascii="Times New Roman" w:hAnsi="Times New Roman" w:cs="Times New Roman"/>
          <w:b/>
          <w:bCs/>
          <w:i/>
          <w:iCs/>
        </w:rPr>
        <w:tab/>
      </w:r>
      <w:r w:rsidR="002A3D0D" w:rsidRPr="004D2631">
        <w:rPr>
          <w:rFonts w:ascii="Times New Roman" w:hAnsi="Times New Roman" w:cs="Times New Roman"/>
          <w:i/>
          <w:iCs/>
        </w:rPr>
        <w:t>Wisconsin Card Sorting Test</w:t>
      </w:r>
    </w:p>
    <w:p w14:paraId="1A32D93B" w14:textId="7E79E2FA" w:rsidR="003F389D" w:rsidRPr="003F389D" w:rsidRDefault="003F389D" w:rsidP="005C4BB3">
      <w:pPr>
        <w:spacing w:after="0" w:line="480" w:lineRule="auto"/>
        <w:ind w:firstLine="720"/>
        <w:rPr>
          <w:rFonts w:ascii="Times New Roman" w:eastAsiaTheme="minorEastAsia" w:hAnsi="Times New Roman" w:cs="Times New Roman"/>
        </w:rPr>
      </w:pPr>
      <w:r>
        <w:rPr>
          <w:rFonts w:ascii="Times New Roman" w:hAnsi="Times New Roman" w:cs="Times New Roman"/>
        </w:rPr>
        <w:t xml:space="preserve">In the analysis of the WCST, both shifting and inhibition are theorized to contribute to performance on this task, so a two-path (shifting and inhibition) model and a one-path model from each were analyzed (Miyake et. al., 2000). In the original study, the one-path model from shifting was the best fit to the data. However, here, in </w:t>
      </w:r>
      <w:r w:rsidRPr="00F139EE">
        <w:rPr>
          <w:rFonts w:ascii="Times New Roman" w:hAnsi="Times New Roman" w:cs="Times New Roman"/>
          <w:b/>
          <w:bCs/>
        </w:rPr>
        <w:t>Table 5.6</w:t>
      </w:r>
      <w:r>
        <w:rPr>
          <w:rFonts w:ascii="Times New Roman" w:hAnsi="Times New Roman" w:cs="Times New Roman"/>
        </w:rPr>
        <w:t xml:space="preserve"> this model has one of the worst fits, and the coefficient of this path is not significant. Chi-square difference tests were again calculated to directly compare these models to one another. The two-path model from shifting and inhibition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=0.061, p=0.805)</m:t>
        </m:r>
      </m:oMath>
      <w:r>
        <w:rPr>
          <w:rFonts w:ascii="Times New Roman" w:eastAsiaTheme="minorEastAsia" w:hAnsi="Times New Roman" w:cs="Times New Roman"/>
        </w:rPr>
        <w:t xml:space="preserve"> is not statistically a worse fit than the full three-path model. The remaining models were then compared to this two-path model. The one-path from shifting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=27.454, p&lt;0.001)</m:t>
        </m:r>
      </m:oMath>
      <w:r>
        <w:rPr>
          <w:rFonts w:ascii="Times New Roman" w:eastAsiaTheme="minorEastAsia" w:hAnsi="Times New Roman" w:cs="Times New Roman"/>
        </w:rPr>
        <w:t xml:space="preserve"> was statistically worse than the two-path model. </w:t>
      </w:r>
    </w:p>
    <w:p w14:paraId="11547444" w14:textId="0361F8DD" w:rsidR="000176B7" w:rsidRDefault="000176B7" w:rsidP="00AD252E">
      <w:pPr>
        <w:spacing w:after="0" w:line="240" w:lineRule="auto"/>
        <w:rPr>
          <w:rFonts w:ascii="Times New Roman" w:hAnsi="Times New Roman" w:cs="Times New Roman"/>
          <w:i/>
          <w:iCs/>
        </w:rPr>
      </w:pPr>
      <w:bookmarkStart w:id="40" w:name="_Toc193844255"/>
      <w:r w:rsidRPr="00D07A87">
        <w:rPr>
          <w:rStyle w:val="TableTitleChar"/>
        </w:rPr>
        <w:lastRenderedPageBreak/>
        <w:t>Table 5.</w:t>
      </w:r>
      <w:r w:rsidR="005235E5">
        <w:rPr>
          <w:rStyle w:val="TableTitleChar"/>
        </w:rPr>
        <w:t>6</w:t>
      </w:r>
      <w:bookmarkEnd w:id="40"/>
      <w:r w:rsidR="009D5855" w:rsidRPr="009D5855">
        <w:rPr>
          <w:rFonts w:ascii="Times New Roman" w:hAnsi="Times New Roman" w:cs="Times New Roman"/>
          <w:b/>
          <w:bCs/>
          <w:i/>
          <w:iCs/>
        </w:rPr>
        <w:t>:</w:t>
      </w:r>
      <w:r w:rsidRPr="004D2631">
        <w:rPr>
          <w:rFonts w:ascii="Times New Roman" w:hAnsi="Times New Roman" w:cs="Times New Roman"/>
          <w:b/>
          <w:bCs/>
          <w:i/>
          <w:iCs/>
        </w:rPr>
        <w:t xml:space="preserve"> </w:t>
      </w:r>
      <w:r w:rsidRPr="004D2631">
        <w:rPr>
          <w:rFonts w:ascii="Times New Roman" w:hAnsi="Times New Roman" w:cs="Times New Roman"/>
          <w:i/>
          <w:iCs/>
        </w:rPr>
        <w:t>Fit indices for all path models for WCST, selected model of best fit is bold, * indicates significance (</w:t>
      </w:r>
      <w:r w:rsidR="000E7C91">
        <w:rPr>
          <w:rFonts w:ascii="Times New Roman" w:hAnsi="Times New Roman" w:cs="Times New Roman"/>
          <w:i/>
          <w:iCs/>
        </w:rPr>
        <w:t>p&lt;0.05</w:t>
      </w:r>
      <w:r w:rsidRPr="004D2631">
        <w:rPr>
          <w:rFonts w:ascii="Times New Roman" w:hAnsi="Times New Roman" w:cs="Times New Roman"/>
          <w:i/>
          <w:iCs/>
        </w:rPr>
        <w:t>).</w:t>
      </w:r>
    </w:p>
    <w:p w14:paraId="30E9B444" w14:textId="77777777" w:rsidR="00AD252E" w:rsidRPr="004D2631" w:rsidRDefault="00AD252E" w:rsidP="00AD252E">
      <w:pPr>
        <w:spacing w:after="0" w:line="240"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2169"/>
        <w:gridCol w:w="625"/>
        <w:gridCol w:w="996"/>
        <w:gridCol w:w="1137"/>
        <w:gridCol w:w="1146"/>
        <w:gridCol w:w="1014"/>
        <w:gridCol w:w="1110"/>
        <w:gridCol w:w="1163"/>
      </w:tblGrid>
      <w:tr w:rsidR="009C7AD7" w:rsidRPr="004D2631" w14:paraId="02474E45" w14:textId="77777777" w:rsidTr="009C7AD7">
        <w:tc>
          <w:tcPr>
            <w:tcW w:w="2250" w:type="dxa"/>
            <w:tcBorders>
              <w:left w:val="nil"/>
              <w:bottom w:val="nil"/>
              <w:right w:val="nil"/>
            </w:tcBorders>
          </w:tcPr>
          <w:p w14:paraId="223F8716" w14:textId="77777777" w:rsidR="00917FA4" w:rsidRPr="004D2631" w:rsidRDefault="00917FA4" w:rsidP="005C4BB3">
            <w:pPr>
              <w:jc w:val="center"/>
              <w:rPr>
                <w:rFonts w:ascii="Times New Roman" w:hAnsi="Times New Roman" w:cs="Times New Roman"/>
              </w:rPr>
            </w:pPr>
          </w:p>
        </w:tc>
        <w:tc>
          <w:tcPr>
            <w:tcW w:w="641" w:type="dxa"/>
            <w:tcBorders>
              <w:left w:val="nil"/>
              <w:bottom w:val="nil"/>
              <w:right w:val="nil"/>
            </w:tcBorders>
          </w:tcPr>
          <w:p w14:paraId="7A2E1E52" w14:textId="77777777" w:rsidR="00917FA4" w:rsidRPr="004D2631" w:rsidRDefault="00917FA4" w:rsidP="005C4BB3">
            <w:pPr>
              <w:jc w:val="center"/>
              <w:rPr>
                <w:rFonts w:ascii="Times New Roman" w:hAnsi="Times New Roman" w:cs="Times New Roman"/>
              </w:rPr>
            </w:pPr>
          </w:p>
        </w:tc>
        <w:tc>
          <w:tcPr>
            <w:tcW w:w="836" w:type="dxa"/>
            <w:tcBorders>
              <w:left w:val="nil"/>
              <w:bottom w:val="nil"/>
              <w:right w:val="nil"/>
            </w:tcBorders>
          </w:tcPr>
          <w:p w14:paraId="564E2CFE" w14:textId="77777777" w:rsidR="00917FA4" w:rsidRPr="004D2631" w:rsidRDefault="00917FA4" w:rsidP="005C4BB3">
            <w:pPr>
              <w:jc w:val="center"/>
              <w:rPr>
                <w:rFonts w:ascii="Times New Roman" w:eastAsia="Aptos" w:hAnsi="Times New Roman" w:cs="Times New Roman"/>
              </w:rPr>
            </w:pPr>
          </w:p>
        </w:tc>
        <w:tc>
          <w:tcPr>
            <w:tcW w:w="1161" w:type="dxa"/>
            <w:tcBorders>
              <w:left w:val="nil"/>
              <w:bottom w:val="nil"/>
              <w:right w:val="nil"/>
            </w:tcBorders>
          </w:tcPr>
          <w:p w14:paraId="1020FA32" w14:textId="77777777" w:rsidR="00917FA4" w:rsidRPr="004D2631" w:rsidRDefault="00917FA4" w:rsidP="005C4BB3">
            <w:pPr>
              <w:jc w:val="center"/>
              <w:rPr>
                <w:rFonts w:ascii="Times New Roman" w:hAnsi="Times New Roman" w:cs="Times New Roman"/>
              </w:rPr>
            </w:pPr>
          </w:p>
        </w:tc>
        <w:tc>
          <w:tcPr>
            <w:tcW w:w="1183" w:type="dxa"/>
            <w:tcBorders>
              <w:left w:val="nil"/>
              <w:bottom w:val="nil"/>
              <w:right w:val="nil"/>
            </w:tcBorders>
          </w:tcPr>
          <w:p w14:paraId="5C2B158C" w14:textId="77777777" w:rsidR="00917FA4" w:rsidRPr="004D2631" w:rsidRDefault="00917FA4" w:rsidP="005C4BB3">
            <w:pPr>
              <w:jc w:val="center"/>
              <w:rPr>
                <w:rFonts w:ascii="Times New Roman" w:hAnsi="Times New Roman" w:cs="Times New Roman"/>
              </w:rPr>
            </w:pPr>
          </w:p>
        </w:tc>
        <w:tc>
          <w:tcPr>
            <w:tcW w:w="3289" w:type="dxa"/>
            <w:gridSpan w:val="3"/>
            <w:tcBorders>
              <w:left w:val="nil"/>
              <w:bottom w:val="nil"/>
              <w:right w:val="nil"/>
            </w:tcBorders>
          </w:tcPr>
          <w:p w14:paraId="54635882" w14:textId="273D380D" w:rsidR="00917FA4" w:rsidRPr="004D2631" w:rsidRDefault="00917FA4" w:rsidP="005C4BB3">
            <w:pPr>
              <w:jc w:val="center"/>
              <w:rPr>
                <w:rFonts w:ascii="Times New Roman" w:hAnsi="Times New Roman" w:cs="Times New Roman"/>
              </w:rPr>
            </w:pPr>
            <w:r w:rsidRPr="004D2631">
              <w:rPr>
                <w:rFonts w:ascii="Times New Roman" w:hAnsi="Times New Roman" w:cs="Times New Roman"/>
              </w:rPr>
              <w:t>Coefficients</w:t>
            </w:r>
          </w:p>
        </w:tc>
      </w:tr>
      <w:tr w:rsidR="000D0A3A" w:rsidRPr="004D2631" w14:paraId="2A6BAA38" w14:textId="77777777" w:rsidTr="009C7AD7">
        <w:tc>
          <w:tcPr>
            <w:tcW w:w="2250" w:type="dxa"/>
            <w:tcBorders>
              <w:top w:val="nil"/>
              <w:left w:val="nil"/>
              <w:right w:val="nil"/>
            </w:tcBorders>
          </w:tcPr>
          <w:p w14:paraId="5CB75185" w14:textId="77777777" w:rsidR="00917FA4" w:rsidRPr="004D2631" w:rsidRDefault="00917FA4" w:rsidP="005C4BB3">
            <w:pPr>
              <w:jc w:val="center"/>
              <w:rPr>
                <w:rFonts w:ascii="Times New Roman" w:hAnsi="Times New Roman" w:cs="Times New Roman"/>
              </w:rPr>
            </w:pPr>
            <w:r w:rsidRPr="004D2631">
              <w:rPr>
                <w:rFonts w:ascii="Times New Roman" w:hAnsi="Times New Roman" w:cs="Times New Roman"/>
              </w:rPr>
              <w:t>Model</w:t>
            </w:r>
          </w:p>
        </w:tc>
        <w:tc>
          <w:tcPr>
            <w:tcW w:w="641" w:type="dxa"/>
            <w:tcBorders>
              <w:top w:val="nil"/>
              <w:left w:val="nil"/>
              <w:right w:val="nil"/>
            </w:tcBorders>
          </w:tcPr>
          <w:p w14:paraId="7FBF4A22" w14:textId="77777777" w:rsidR="00917FA4" w:rsidRPr="004D2631" w:rsidRDefault="00917FA4" w:rsidP="005C4BB3">
            <w:pPr>
              <w:jc w:val="center"/>
              <w:rPr>
                <w:rFonts w:ascii="Times New Roman" w:hAnsi="Times New Roman" w:cs="Times New Roman"/>
              </w:rPr>
            </w:pPr>
            <w:r w:rsidRPr="004D2631">
              <w:rPr>
                <w:rFonts w:ascii="Times New Roman" w:hAnsi="Times New Roman" w:cs="Times New Roman"/>
              </w:rPr>
              <w:t>df</w:t>
            </w:r>
          </w:p>
        </w:tc>
        <w:tc>
          <w:tcPr>
            <w:tcW w:w="836" w:type="dxa"/>
            <w:tcBorders>
              <w:top w:val="nil"/>
              <w:left w:val="nil"/>
              <w:right w:val="nil"/>
            </w:tcBorders>
          </w:tcPr>
          <w:p w14:paraId="688BECFD" w14:textId="77777777" w:rsidR="00917FA4" w:rsidRPr="004D2631" w:rsidRDefault="00000000" w:rsidP="005C4BB3">
            <w:pPr>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m:oMathPara>
          </w:p>
        </w:tc>
        <w:tc>
          <w:tcPr>
            <w:tcW w:w="1161" w:type="dxa"/>
            <w:tcBorders>
              <w:top w:val="nil"/>
              <w:left w:val="nil"/>
              <w:right w:val="nil"/>
            </w:tcBorders>
          </w:tcPr>
          <w:p w14:paraId="5B0FA2D0" w14:textId="11263581" w:rsidR="00917FA4" w:rsidRPr="004D2631" w:rsidRDefault="00917FA4" w:rsidP="005C4BB3">
            <w:pPr>
              <w:jc w:val="center"/>
              <w:rPr>
                <w:rFonts w:ascii="Times New Roman" w:hAnsi="Times New Roman" w:cs="Times New Roman"/>
              </w:rPr>
            </w:pPr>
            <w:r w:rsidRPr="004D2631">
              <w:rPr>
                <w:rFonts w:ascii="Times New Roman" w:hAnsi="Times New Roman" w:cs="Times New Roman"/>
              </w:rPr>
              <w:t>SRMR</w:t>
            </w:r>
          </w:p>
        </w:tc>
        <w:tc>
          <w:tcPr>
            <w:tcW w:w="1183" w:type="dxa"/>
            <w:tcBorders>
              <w:top w:val="nil"/>
              <w:left w:val="nil"/>
              <w:right w:val="nil"/>
            </w:tcBorders>
          </w:tcPr>
          <w:p w14:paraId="01E5FDE7" w14:textId="264A55B9" w:rsidR="00917FA4" w:rsidRPr="004D2631" w:rsidRDefault="00FA0785" w:rsidP="005C4BB3">
            <w:pPr>
              <w:jc w:val="center"/>
              <w:rPr>
                <w:rFonts w:ascii="Times New Roman" w:hAnsi="Times New Roman" w:cs="Times New Roman"/>
              </w:rPr>
            </w:pPr>
            <w:r>
              <w:rPr>
                <w:rFonts w:ascii="Times New Roman" w:hAnsi="Times New Roman" w:cs="Times New Roman"/>
              </w:rPr>
              <w:t>CFI</w:t>
            </w:r>
          </w:p>
        </w:tc>
        <w:tc>
          <w:tcPr>
            <w:tcW w:w="1016" w:type="dxa"/>
            <w:tcBorders>
              <w:top w:val="nil"/>
              <w:left w:val="nil"/>
              <w:right w:val="nil"/>
            </w:tcBorders>
          </w:tcPr>
          <w:p w14:paraId="6F4A2F74" w14:textId="79319851" w:rsidR="00917FA4" w:rsidRPr="004D2631" w:rsidRDefault="00917FA4" w:rsidP="005C4BB3">
            <w:pPr>
              <w:jc w:val="center"/>
              <w:rPr>
                <w:rFonts w:ascii="Times New Roman" w:hAnsi="Times New Roman" w:cs="Times New Roman"/>
              </w:rPr>
            </w:pPr>
            <w:r w:rsidRPr="004D2631">
              <w:rPr>
                <w:rFonts w:ascii="Times New Roman" w:hAnsi="Times New Roman" w:cs="Times New Roman"/>
              </w:rPr>
              <w:t>Shifting</w:t>
            </w:r>
          </w:p>
        </w:tc>
        <w:tc>
          <w:tcPr>
            <w:tcW w:w="1110" w:type="dxa"/>
            <w:tcBorders>
              <w:top w:val="nil"/>
              <w:left w:val="nil"/>
              <w:right w:val="nil"/>
            </w:tcBorders>
          </w:tcPr>
          <w:p w14:paraId="67E577D7" w14:textId="004F85AC" w:rsidR="00917FA4" w:rsidRPr="004D2631" w:rsidRDefault="00917FA4" w:rsidP="005C4BB3">
            <w:pPr>
              <w:jc w:val="center"/>
              <w:rPr>
                <w:rFonts w:ascii="Times New Roman" w:hAnsi="Times New Roman" w:cs="Times New Roman"/>
              </w:rPr>
            </w:pPr>
            <w:r w:rsidRPr="004D2631">
              <w:rPr>
                <w:rFonts w:ascii="Times New Roman" w:hAnsi="Times New Roman" w:cs="Times New Roman"/>
              </w:rPr>
              <w:t>Updating</w:t>
            </w:r>
          </w:p>
        </w:tc>
        <w:tc>
          <w:tcPr>
            <w:tcW w:w="1163" w:type="dxa"/>
            <w:tcBorders>
              <w:top w:val="nil"/>
              <w:left w:val="nil"/>
              <w:right w:val="nil"/>
            </w:tcBorders>
          </w:tcPr>
          <w:p w14:paraId="0C0B5940" w14:textId="5DC2A91E" w:rsidR="00917FA4" w:rsidRPr="004D2631" w:rsidRDefault="00917FA4" w:rsidP="005C4BB3">
            <w:pPr>
              <w:jc w:val="center"/>
              <w:rPr>
                <w:rFonts w:ascii="Times New Roman" w:hAnsi="Times New Roman" w:cs="Times New Roman"/>
              </w:rPr>
            </w:pPr>
            <w:r w:rsidRPr="004D2631">
              <w:rPr>
                <w:rFonts w:ascii="Times New Roman" w:hAnsi="Times New Roman" w:cs="Times New Roman"/>
              </w:rPr>
              <w:t>Inhibit</w:t>
            </w:r>
            <w:r w:rsidR="000D0A3A" w:rsidRPr="004D2631">
              <w:rPr>
                <w:rFonts w:ascii="Times New Roman" w:hAnsi="Times New Roman" w:cs="Times New Roman"/>
              </w:rPr>
              <w:t>ion</w:t>
            </w:r>
          </w:p>
        </w:tc>
      </w:tr>
      <w:tr w:rsidR="000D0A3A" w:rsidRPr="004D2631" w14:paraId="01A660C5" w14:textId="77777777" w:rsidTr="009C7AD7">
        <w:tc>
          <w:tcPr>
            <w:tcW w:w="2250" w:type="dxa"/>
            <w:tcBorders>
              <w:left w:val="nil"/>
              <w:bottom w:val="nil"/>
              <w:right w:val="nil"/>
            </w:tcBorders>
          </w:tcPr>
          <w:p w14:paraId="7F6DE222" w14:textId="0C73BBF0" w:rsidR="00917FA4" w:rsidRPr="004D2631" w:rsidRDefault="00917FA4" w:rsidP="005C4BB3">
            <w:pPr>
              <w:jc w:val="center"/>
              <w:rPr>
                <w:rFonts w:ascii="Times New Roman" w:hAnsi="Times New Roman" w:cs="Times New Roman"/>
              </w:rPr>
            </w:pPr>
            <w:r w:rsidRPr="004D2631">
              <w:rPr>
                <w:rFonts w:ascii="Times New Roman" w:hAnsi="Times New Roman" w:cs="Times New Roman"/>
              </w:rPr>
              <w:t>Full Three-Path</w:t>
            </w:r>
          </w:p>
        </w:tc>
        <w:tc>
          <w:tcPr>
            <w:tcW w:w="641" w:type="dxa"/>
            <w:tcBorders>
              <w:left w:val="nil"/>
              <w:bottom w:val="nil"/>
              <w:right w:val="nil"/>
            </w:tcBorders>
          </w:tcPr>
          <w:p w14:paraId="3589309B" w14:textId="2A22E268" w:rsidR="00917FA4" w:rsidRPr="004D2631" w:rsidRDefault="00432193" w:rsidP="005C4BB3">
            <w:pPr>
              <w:jc w:val="center"/>
              <w:rPr>
                <w:rFonts w:ascii="Times New Roman" w:hAnsi="Times New Roman" w:cs="Times New Roman"/>
              </w:rPr>
            </w:pPr>
            <w:r>
              <w:rPr>
                <w:rFonts w:ascii="Times New Roman" w:hAnsi="Times New Roman" w:cs="Times New Roman"/>
              </w:rPr>
              <w:t>30</w:t>
            </w:r>
          </w:p>
        </w:tc>
        <w:tc>
          <w:tcPr>
            <w:tcW w:w="836" w:type="dxa"/>
            <w:tcBorders>
              <w:left w:val="nil"/>
              <w:bottom w:val="nil"/>
              <w:right w:val="nil"/>
            </w:tcBorders>
          </w:tcPr>
          <w:p w14:paraId="6B1A86B1" w14:textId="3FBDA91C" w:rsidR="00917FA4" w:rsidRPr="004D2631" w:rsidRDefault="0019451D" w:rsidP="005C4BB3">
            <w:pPr>
              <w:jc w:val="center"/>
              <w:rPr>
                <w:rFonts w:ascii="Times New Roman" w:hAnsi="Times New Roman" w:cs="Times New Roman"/>
              </w:rPr>
            </w:pPr>
            <w:r>
              <w:rPr>
                <w:rFonts w:ascii="Times New Roman" w:hAnsi="Times New Roman" w:cs="Times New Roman"/>
              </w:rPr>
              <w:t>31.959</w:t>
            </w:r>
          </w:p>
        </w:tc>
        <w:tc>
          <w:tcPr>
            <w:tcW w:w="1161" w:type="dxa"/>
            <w:tcBorders>
              <w:left w:val="nil"/>
              <w:bottom w:val="nil"/>
              <w:right w:val="nil"/>
            </w:tcBorders>
          </w:tcPr>
          <w:p w14:paraId="73AE3314" w14:textId="7690E6CF" w:rsidR="00917FA4" w:rsidRPr="004D2631" w:rsidRDefault="0019451D" w:rsidP="005C4BB3">
            <w:pPr>
              <w:jc w:val="center"/>
              <w:rPr>
                <w:rFonts w:ascii="Times New Roman" w:hAnsi="Times New Roman" w:cs="Times New Roman"/>
              </w:rPr>
            </w:pPr>
            <w:r>
              <w:rPr>
                <w:rFonts w:ascii="Times New Roman" w:hAnsi="Times New Roman" w:cs="Times New Roman"/>
              </w:rPr>
              <w:t>0.071</w:t>
            </w:r>
          </w:p>
        </w:tc>
        <w:tc>
          <w:tcPr>
            <w:tcW w:w="1183" w:type="dxa"/>
            <w:tcBorders>
              <w:left w:val="nil"/>
              <w:bottom w:val="nil"/>
              <w:right w:val="nil"/>
            </w:tcBorders>
          </w:tcPr>
          <w:p w14:paraId="7CEA6CFD" w14:textId="60EC9537" w:rsidR="00917FA4" w:rsidRPr="004D2631" w:rsidRDefault="0019451D" w:rsidP="005C4BB3">
            <w:pPr>
              <w:jc w:val="center"/>
              <w:rPr>
                <w:rFonts w:ascii="Times New Roman" w:hAnsi="Times New Roman" w:cs="Times New Roman"/>
              </w:rPr>
            </w:pPr>
            <w:r>
              <w:rPr>
                <w:rFonts w:ascii="Times New Roman" w:hAnsi="Times New Roman" w:cs="Times New Roman"/>
              </w:rPr>
              <w:t>0.9</w:t>
            </w:r>
            <w:r w:rsidR="00FA0785">
              <w:rPr>
                <w:rFonts w:ascii="Times New Roman" w:hAnsi="Times New Roman" w:cs="Times New Roman"/>
              </w:rPr>
              <w:t>64</w:t>
            </w:r>
          </w:p>
        </w:tc>
        <w:tc>
          <w:tcPr>
            <w:tcW w:w="1016" w:type="dxa"/>
            <w:tcBorders>
              <w:left w:val="nil"/>
              <w:bottom w:val="nil"/>
              <w:right w:val="nil"/>
            </w:tcBorders>
          </w:tcPr>
          <w:p w14:paraId="48642750" w14:textId="6172E602" w:rsidR="00917FA4" w:rsidRPr="004D2631" w:rsidRDefault="001F77F8" w:rsidP="005C4BB3">
            <w:pPr>
              <w:jc w:val="center"/>
              <w:rPr>
                <w:rFonts w:ascii="Times New Roman" w:hAnsi="Times New Roman" w:cs="Times New Roman"/>
              </w:rPr>
            </w:pPr>
            <w:r>
              <w:rPr>
                <w:rFonts w:ascii="Times New Roman" w:hAnsi="Times New Roman" w:cs="Times New Roman"/>
              </w:rPr>
              <w:t>1.133</w:t>
            </w:r>
          </w:p>
        </w:tc>
        <w:tc>
          <w:tcPr>
            <w:tcW w:w="1110" w:type="dxa"/>
            <w:tcBorders>
              <w:left w:val="nil"/>
              <w:bottom w:val="nil"/>
              <w:right w:val="nil"/>
            </w:tcBorders>
          </w:tcPr>
          <w:p w14:paraId="3ACA233E" w14:textId="556E8BB5" w:rsidR="00917FA4" w:rsidRPr="004D2631" w:rsidRDefault="002E3999" w:rsidP="005C4BB3">
            <w:pPr>
              <w:jc w:val="center"/>
              <w:rPr>
                <w:rFonts w:ascii="Times New Roman" w:hAnsi="Times New Roman" w:cs="Times New Roman"/>
              </w:rPr>
            </w:pPr>
            <w:r>
              <w:rPr>
                <w:rFonts w:ascii="Times New Roman" w:hAnsi="Times New Roman" w:cs="Times New Roman"/>
              </w:rPr>
              <w:t>0.351</w:t>
            </w:r>
          </w:p>
        </w:tc>
        <w:tc>
          <w:tcPr>
            <w:tcW w:w="1163" w:type="dxa"/>
            <w:tcBorders>
              <w:left w:val="nil"/>
              <w:bottom w:val="nil"/>
              <w:right w:val="nil"/>
            </w:tcBorders>
          </w:tcPr>
          <w:p w14:paraId="4544F636" w14:textId="29E86741" w:rsidR="00917FA4" w:rsidRPr="004D2631" w:rsidRDefault="008D7591" w:rsidP="005C4BB3">
            <w:pPr>
              <w:jc w:val="center"/>
              <w:rPr>
                <w:rFonts w:ascii="Times New Roman" w:hAnsi="Times New Roman" w:cs="Times New Roman"/>
              </w:rPr>
            </w:pPr>
            <w:r>
              <w:rPr>
                <w:rFonts w:ascii="Times New Roman" w:hAnsi="Times New Roman" w:cs="Times New Roman"/>
              </w:rPr>
              <w:t>1.015</w:t>
            </w:r>
          </w:p>
        </w:tc>
      </w:tr>
      <w:tr w:rsidR="000D0A3A" w:rsidRPr="004D2631" w14:paraId="580958F2" w14:textId="77777777" w:rsidTr="009C7AD7">
        <w:tc>
          <w:tcPr>
            <w:tcW w:w="2250" w:type="dxa"/>
            <w:tcBorders>
              <w:top w:val="nil"/>
              <w:left w:val="nil"/>
              <w:bottom w:val="nil"/>
              <w:right w:val="nil"/>
            </w:tcBorders>
          </w:tcPr>
          <w:p w14:paraId="66DB0F4D" w14:textId="26D6398B" w:rsidR="00917FA4" w:rsidRPr="00410D52" w:rsidRDefault="009C7AD7" w:rsidP="005C4BB3">
            <w:pPr>
              <w:jc w:val="center"/>
              <w:rPr>
                <w:rFonts w:ascii="Times New Roman" w:hAnsi="Times New Roman" w:cs="Times New Roman"/>
                <w:b/>
                <w:bCs/>
              </w:rPr>
            </w:pPr>
            <w:r w:rsidRPr="00410D52">
              <w:rPr>
                <w:rFonts w:ascii="Times New Roman" w:hAnsi="Times New Roman" w:cs="Times New Roman"/>
                <w:b/>
                <w:bCs/>
              </w:rPr>
              <w:t>Two-Path (Shifting, Inhibition)</w:t>
            </w:r>
          </w:p>
        </w:tc>
        <w:tc>
          <w:tcPr>
            <w:tcW w:w="641" w:type="dxa"/>
            <w:tcBorders>
              <w:top w:val="nil"/>
              <w:left w:val="nil"/>
              <w:bottom w:val="nil"/>
              <w:right w:val="nil"/>
            </w:tcBorders>
          </w:tcPr>
          <w:p w14:paraId="7CE6DD7A" w14:textId="209A3551" w:rsidR="00917FA4" w:rsidRPr="00410D52" w:rsidRDefault="008D7591" w:rsidP="005C4BB3">
            <w:pPr>
              <w:jc w:val="center"/>
              <w:rPr>
                <w:rFonts w:ascii="Times New Roman" w:hAnsi="Times New Roman" w:cs="Times New Roman"/>
                <w:b/>
                <w:bCs/>
              </w:rPr>
            </w:pPr>
            <w:r w:rsidRPr="00410D52">
              <w:rPr>
                <w:rFonts w:ascii="Times New Roman" w:hAnsi="Times New Roman" w:cs="Times New Roman"/>
                <w:b/>
                <w:bCs/>
              </w:rPr>
              <w:t>31</w:t>
            </w:r>
          </w:p>
        </w:tc>
        <w:tc>
          <w:tcPr>
            <w:tcW w:w="836" w:type="dxa"/>
            <w:tcBorders>
              <w:top w:val="nil"/>
              <w:left w:val="nil"/>
              <w:bottom w:val="nil"/>
              <w:right w:val="nil"/>
            </w:tcBorders>
          </w:tcPr>
          <w:p w14:paraId="3FCB9B30" w14:textId="365D149C" w:rsidR="00917FA4" w:rsidRPr="00410D52" w:rsidRDefault="003E4CF6" w:rsidP="005C4BB3">
            <w:pPr>
              <w:jc w:val="center"/>
              <w:rPr>
                <w:rFonts w:ascii="Times New Roman" w:hAnsi="Times New Roman" w:cs="Times New Roman"/>
                <w:b/>
                <w:bCs/>
              </w:rPr>
            </w:pPr>
            <w:r w:rsidRPr="00410D52">
              <w:rPr>
                <w:rFonts w:ascii="Times New Roman" w:hAnsi="Times New Roman" w:cs="Times New Roman"/>
                <w:b/>
                <w:bCs/>
              </w:rPr>
              <w:t>32.020</w:t>
            </w:r>
          </w:p>
        </w:tc>
        <w:tc>
          <w:tcPr>
            <w:tcW w:w="1161" w:type="dxa"/>
            <w:tcBorders>
              <w:top w:val="nil"/>
              <w:left w:val="nil"/>
              <w:bottom w:val="nil"/>
              <w:right w:val="nil"/>
            </w:tcBorders>
          </w:tcPr>
          <w:p w14:paraId="010D62AC" w14:textId="6C69C1C1" w:rsidR="00917FA4" w:rsidRPr="00410D52" w:rsidRDefault="00C2365F" w:rsidP="005C4BB3">
            <w:pPr>
              <w:jc w:val="center"/>
              <w:rPr>
                <w:rFonts w:ascii="Times New Roman" w:hAnsi="Times New Roman" w:cs="Times New Roman"/>
                <w:b/>
                <w:bCs/>
              </w:rPr>
            </w:pPr>
            <w:r w:rsidRPr="00410D52">
              <w:rPr>
                <w:rFonts w:ascii="Times New Roman" w:hAnsi="Times New Roman" w:cs="Times New Roman"/>
                <w:b/>
                <w:bCs/>
              </w:rPr>
              <w:t>0.071</w:t>
            </w:r>
          </w:p>
        </w:tc>
        <w:tc>
          <w:tcPr>
            <w:tcW w:w="1183" w:type="dxa"/>
            <w:tcBorders>
              <w:top w:val="nil"/>
              <w:left w:val="nil"/>
              <w:bottom w:val="nil"/>
              <w:right w:val="nil"/>
            </w:tcBorders>
          </w:tcPr>
          <w:p w14:paraId="798F18FA" w14:textId="53DF1433" w:rsidR="00917FA4" w:rsidRPr="00410D52" w:rsidRDefault="00C2365F" w:rsidP="005C4BB3">
            <w:pPr>
              <w:jc w:val="center"/>
              <w:rPr>
                <w:rFonts w:ascii="Times New Roman" w:hAnsi="Times New Roman" w:cs="Times New Roman"/>
                <w:b/>
                <w:bCs/>
              </w:rPr>
            </w:pPr>
            <w:r w:rsidRPr="00410D52">
              <w:rPr>
                <w:rFonts w:ascii="Times New Roman" w:hAnsi="Times New Roman" w:cs="Times New Roman"/>
                <w:b/>
                <w:bCs/>
              </w:rPr>
              <w:t>0.9</w:t>
            </w:r>
            <w:r w:rsidR="00D93646">
              <w:rPr>
                <w:rFonts w:ascii="Times New Roman" w:hAnsi="Times New Roman" w:cs="Times New Roman"/>
                <w:b/>
                <w:bCs/>
              </w:rPr>
              <w:t>81</w:t>
            </w:r>
          </w:p>
        </w:tc>
        <w:tc>
          <w:tcPr>
            <w:tcW w:w="1016" w:type="dxa"/>
            <w:tcBorders>
              <w:top w:val="nil"/>
              <w:left w:val="nil"/>
              <w:bottom w:val="nil"/>
              <w:right w:val="nil"/>
            </w:tcBorders>
          </w:tcPr>
          <w:p w14:paraId="01BE2D61" w14:textId="5C5A33BF" w:rsidR="00917FA4" w:rsidRPr="00410D52" w:rsidRDefault="00C2365F" w:rsidP="005C4BB3">
            <w:pPr>
              <w:jc w:val="center"/>
              <w:rPr>
                <w:rFonts w:ascii="Times New Roman" w:hAnsi="Times New Roman" w:cs="Times New Roman"/>
                <w:b/>
                <w:bCs/>
              </w:rPr>
            </w:pPr>
            <w:r w:rsidRPr="00410D52">
              <w:rPr>
                <w:rFonts w:ascii="Times New Roman" w:hAnsi="Times New Roman" w:cs="Times New Roman"/>
                <w:b/>
                <w:bCs/>
              </w:rPr>
              <w:t>-2.01</w:t>
            </w:r>
            <w:r w:rsidR="00DB3E50">
              <w:rPr>
                <w:rFonts w:ascii="Times New Roman" w:hAnsi="Times New Roman" w:cs="Times New Roman"/>
                <w:b/>
                <w:bCs/>
              </w:rPr>
              <w:t>0</w:t>
            </w:r>
          </w:p>
        </w:tc>
        <w:tc>
          <w:tcPr>
            <w:tcW w:w="1110" w:type="dxa"/>
            <w:tcBorders>
              <w:top w:val="nil"/>
              <w:left w:val="nil"/>
              <w:bottom w:val="nil"/>
              <w:right w:val="nil"/>
            </w:tcBorders>
          </w:tcPr>
          <w:p w14:paraId="6C877807" w14:textId="39B28269" w:rsidR="00917FA4" w:rsidRPr="00410D52" w:rsidRDefault="00EE33C7" w:rsidP="005C4BB3">
            <w:pPr>
              <w:jc w:val="center"/>
              <w:rPr>
                <w:rFonts w:ascii="Times New Roman" w:hAnsi="Times New Roman" w:cs="Times New Roman"/>
                <w:b/>
                <w:bCs/>
              </w:rPr>
            </w:pPr>
            <w:r w:rsidRPr="00410D52">
              <w:rPr>
                <w:rFonts w:ascii="Times New Roman" w:hAnsi="Times New Roman" w:cs="Times New Roman"/>
                <w:b/>
                <w:bCs/>
              </w:rPr>
              <w:t>-</w:t>
            </w:r>
          </w:p>
        </w:tc>
        <w:tc>
          <w:tcPr>
            <w:tcW w:w="1163" w:type="dxa"/>
            <w:tcBorders>
              <w:top w:val="nil"/>
              <w:left w:val="nil"/>
              <w:bottom w:val="nil"/>
              <w:right w:val="nil"/>
            </w:tcBorders>
          </w:tcPr>
          <w:p w14:paraId="77DF994F" w14:textId="5CBB6A70" w:rsidR="00917FA4" w:rsidRPr="00410D52" w:rsidRDefault="00C05224" w:rsidP="005C4BB3">
            <w:pPr>
              <w:jc w:val="center"/>
              <w:rPr>
                <w:rFonts w:ascii="Times New Roman" w:hAnsi="Times New Roman" w:cs="Times New Roman"/>
                <w:b/>
                <w:bCs/>
              </w:rPr>
            </w:pPr>
            <w:r w:rsidRPr="00410D52">
              <w:rPr>
                <w:rFonts w:ascii="Times New Roman" w:hAnsi="Times New Roman" w:cs="Times New Roman"/>
                <w:b/>
                <w:bCs/>
              </w:rPr>
              <w:t>1.958</w:t>
            </w:r>
          </w:p>
        </w:tc>
      </w:tr>
      <w:tr w:rsidR="000D0A3A" w:rsidRPr="004D2631" w14:paraId="7CFF5188" w14:textId="77777777" w:rsidTr="009C7AD7">
        <w:tc>
          <w:tcPr>
            <w:tcW w:w="2250" w:type="dxa"/>
            <w:tcBorders>
              <w:top w:val="nil"/>
              <w:left w:val="nil"/>
              <w:bottom w:val="nil"/>
              <w:right w:val="nil"/>
            </w:tcBorders>
          </w:tcPr>
          <w:p w14:paraId="79A62662" w14:textId="12540A14" w:rsidR="00917FA4" w:rsidRPr="004D2631" w:rsidRDefault="009C7AD7" w:rsidP="005C4BB3">
            <w:pPr>
              <w:jc w:val="center"/>
              <w:rPr>
                <w:rFonts w:ascii="Times New Roman" w:hAnsi="Times New Roman" w:cs="Times New Roman"/>
              </w:rPr>
            </w:pPr>
            <w:r w:rsidRPr="004D2631">
              <w:rPr>
                <w:rFonts w:ascii="Times New Roman" w:hAnsi="Times New Roman" w:cs="Times New Roman"/>
              </w:rPr>
              <w:t>One-Path (Shifting)</w:t>
            </w:r>
          </w:p>
        </w:tc>
        <w:tc>
          <w:tcPr>
            <w:tcW w:w="641" w:type="dxa"/>
            <w:tcBorders>
              <w:top w:val="nil"/>
              <w:left w:val="nil"/>
              <w:bottom w:val="nil"/>
              <w:right w:val="nil"/>
            </w:tcBorders>
          </w:tcPr>
          <w:p w14:paraId="761B8212" w14:textId="6F7FD366" w:rsidR="00917FA4" w:rsidRPr="004D2631" w:rsidRDefault="00006B84" w:rsidP="005C4BB3">
            <w:pPr>
              <w:jc w:val="center"/>
              <w:rPr>
                <w:rFonts w:ascii="Times New Roman" w:hAnsi="Times New Roman" w:cs="Times New Roman"/>
              </w:rPr>
            </w:pPr>
            <w:r>
              <w:rPr>
                <w:rFonts w:ascii="Times New Roman" w:hAnsi="Times New Roman" w:cs="Times New Roman"/>
              </w:rPr>
              <w:t>32</w:t>
            </w:r>
          </w:p>
        </w:tc>
        <w:tc>
          <w:tcPr>
            <w:tcW w:w="836" w:type="dxa"/>
            <w:tcBorders>
              <w:top w:val="nil"/>
              <w:left w:val="nil"/>
              <w:bottom w:val="nil"/>
              <w:right w:val="nil"/>
            </w:tcBorders>
          </w:tcPr>
          <w:p w14:paraId="1859F224" w14:textId="437CE174" w:rsidR="00917FA4" w:rsidRPr="004D2631" w:rsidRDefault="00787FCE" w:rsidP="005C4BB3">
            <w:pPr>
              <w:jc w:val="center"/>
              <w:rPr>
                <w:rFonts w:ascii="Times New Roman" w:hAnsi="Times New Roman" w:cs="Times New Roman"/>
              </w:rPr>
            </w:pPr>
            <w:r>
              <w:rPr>
                <w:rFonts w:ascii="Times New Roman" w:hAnsi="Times New Roman" w:cs="Times New Roman"/>
              </w:rPr>
              <w:t>59.474*</w:t>
            </w:r>
          </w:p>
        </w:tc>
        <w:tc>
          <w:tcPr>
            <w:tcW w:w="1161" w:type="dxa"/>
            <w:tcBorders>
              <w:top w:val="nil"/>
              <w:left w:val="nil"/>
              <w:bottom w:val="nil"/>
              <w:right w:val="nil"/>
            </w:tcBorders>
          </w:tcPr>
          <w:p w14:paraId="4DAAFD75" w14:textId="1F71B890" w:rsidR="00917FA4" w:rsidRPr="004D2631" w:rsidRDefault="00787FCE" w:rsidP="005C4BB3">
            <w:pPr>
              <w:jc w:val="center"/>
              <w:rPr>
                <w:rFonts w:ascii="Times New Roman" w:hAnsi="Times New Roman" w:cs="Times New Roman"/>
              </w:rPr>
            </w:pPr>
            <w:r>
              <w:rPr>
                <w:rFonts w:ascii="Times New Roman" w:hAnsi="Times New Roman" w:cs="Times New Roman"/>
              </w:rPr>
              <w:t>0.116</w:t>
            </w:r>
          </w:p>
        </w:tc>
        <w:tc>
          <w:tcPr>
            <w:tcW w:w="1183" w:type="dxa"/>
            <w:tcBorders>
              <w:top w:val="nil"/>
              <w:left w:val="nil"/>
              <w:bottom w:val="nil"/>
              <w:right w:val="nil"/>
            </w:tcBorders>
          </w:tcPr>
          <w:p w14:paraId="33CA5C0E" w14:textId="509C19AA" w:rsidR="00917FA4" w:rsidRPr="004D2631" w:rsidRDefault="00787FCE" w:rsidP="005C4BB3">
            <w:pPr>
              <w:jc w:val="center"/>
              <w:rPr>
                <w:rFonts w:ascii="Times New Roman" w:hAnsi="Times New Roman" w:cs="Times New Roman"/>
              </w:rPr>
            </w:pPr>
            <w:r>
              <w:rPr>
                <w:rFonts w:ascii="Times New Roman" w:hAnsi="Times New Roman" w:cs="Times New Roman"/>
              </w:rPr>
              <w:t>0.</w:t>
            </w:r>
            <w:r w:rsidR="00446F1F">
              <w:rPr>
                <w:rFonts w:ascii="Times New Roman" w:hAnsi="Times New Roman" w:cs="Times New Roman"/>
              </w:rPr>
              <w:t>499</w:t>
            </w:r>
          </w:p>
        </w:tc>
        <w:tc>
          <w:tcPr>
            <w:tcW w:w="1016" w:type="dxa"/>
            <w:tcBorders>
              <w:top w:val="nil"/>
              <w:left w:val="nil"/>
              <w:bottom w:val="nil"/>
              <w:right w:val="nil"/>
            </w:tcBorders>
          </w:tcPr>
          <w:p w14:paraId="753A43CC" w14:textId="177C9D51" w:rsidR="00917FA4" w:rsidRPr="004D2631" w:rsidRDefault="00F713FF" w:rsidP="005C4BB3">
            <w:pPr>
              <w:jc w:val="center"/>
              <w:rPr>
                <w:rFonts w:ascii="Times New Roman" w:hAnsi="Times New Roman" w:cs="Times New Roman"/>
              </w:rPr>
            </w:pPr>
            <w:r>
              <w:rPr>
                <w:rFonts w:ascii="Times New Roman" w:hAnsi="Times New Roman" w:cs="Times New Roman"/>
              </w:rPr>
              <w:t>-0.155</w:t>
            </w:r>
          </w:p>
        </w:tc>
        <w:tc>
          <w:tcPr>
            <w:tcW w:w="1110" w:type="dxa"/>
            <w:tcBorders>
              <w:top w:val="nil"/>
              <w:left w:val="nil"/>
              <w:bottom w:val="nil"/>
              <w:right w:val="nil"/>
            </w:tcBorders>
          </w:tcPr>
          <w:p w14:paraId="3B855C73" w14:textId="0E9B54B6" w:rsidR="00917FA4" w:rsidRPr="004D2631" w:rsidRDefault="00BF6DE7" w:rsidP="005C4BB3">
            <w:pPr>
              <w:jc w:val="center"/>
              <w:rPr>
                <w:rFonts w:ascii="Times New Roman" w:hAnsi="Times New Roman" w:cs="Times New Roman"/>
              </w:rPr>
            </w:pPr>
            <w:r w:rsidRPr="004D2631">
              <w:rPr>
                <w:rFonts w:ascii="Times New Roman" w:hAnsi="Times New Roman" w:cs="Times New Roman"/>
              </w:rPr>
              <w:t>-</w:t>
            </w:r>
          </w:p>
        </w:tc>
        <w:tc>
          <w:tcPr>
            <w:tcW w:w="1163" w:type="dxa"/>
            <w:tcBorders>
              <w:top w:val="nil"/>
              <w:left w:val="nil"/>
              <w:bottom w:val="nil"/>
              <w:right w:val="nil"/>
            </w:tcBorders>
          </w:tcPr>
          <w:p w14:paraId="5747EA96" w14:textId="780D8AC7" w:rsidR="00917FA4" w:rsidRPr="004D2631" w:rsidRDefault="00BF6DE7" w:rsidP="005C4BB3">
            <w:pPr>
              <w:jc w:val="center"/>
              <w:rPr>
                <w:rFonts w:ascii="Times New Roman" w:hAnsi="Times New Roman" w:cs="Times New Roman"/>
              </w:rPr>
            </w:pPr>
            <w:r w:rsidRPr="004D2631">
              <w:rPr>
                <w:rFonts w:ascii="Times New Roman" w:hAnsi="Times New Roman" w:cs="Times New Roman"/>
              </w:rPr>
              <w:t>-</w:t>
            </w:r>
          </w:p>
        </w:tc>
      </w:tr>
      <w:tr w:rsidR="000D0A3A" w:rsidRPr="004D2631" w14:paraId="363683DE" w14:textId="77777777" w:rsidTr="009C7AD7">
        <w:tc>
          <w:tcPr>
            <w:tcW w:w="2250" w:type="dxa"/>
            <w:tcBorders>
              <w:top w:val="nil"/>
              <w:left w:val="nil"/>
              <w:bottom w:val="nil"/>
              <w:right w:val="nil"/>
            </w:tcBorders>
          </w:tcPr>
          <w:p w14:paraId="69E7D4D3" w14:textId="7F316C12" w:rsidR="00917FA4" w:rsidRPr="004D2631" w:rsidRDefault="00EE33C7" w:rsidP="005C4BB3">
            <w:pPr>
              <w:jc w:val="center"/>
              <w:rPr>
                <w:rFonts w:ascii="Times New Roman" w:hAnsi="Times New Roman" w:cs="Times New Roman"/>
              </w:rPr>
            </w:pPr>
            <w:r w:rsidRPr="004D2631">
              <w:rPr>
                <w:rFonts w:ascii="Times New Roman" w:hAnsi="Times New Roman" w:cs="Times New Roman"/>
              </w:rPr>
              <w:t>One-Path (Inhibition)</w:t>
            </w:r>
          </w:p>
        </w:tc>
        <w:tc>
          <w:tcPr>
            <w:tcW w:w="641" w:type="dxa"/>
            <w:tcBorders>
              <w:top w:val="nil"/>
              <w:left w:val="nil"/>
              <w:bottom w:val="nil"/>
              <w:right w:val="nil"/>
            </w:tcBorders>
          </w:tcPr>
          <w:p w14:paraId="7DDC9DC2" w14:textId="134C343F" w:rsidR="00917FA4" w:rsidRPr="004D2631" w:rsidRDefault="00523FF1" w:rsidP="005C4BB3">
            <w:pPr>
              <w:jc w:val="center"/>
              <w:rPr>
                <w:rFonts w:ascii="Times New Roman" w:hAnsi="Times New Roman" w:cs="Times New Roman"/>
              </w:rPr>
            </w:pPr>
            <w:r>
              <w:rPr>
                <w:rFonts w:ascii="Times New Roman" w:hAnsi="Times New Roman" w:cs="Times New Roman"/>
              </w:rPr>
              <w:t>32</w:t>
            </w:r>
          </w:p>
        </w:tc>
        <w:tc>
          <w:tcPr>
            <w:tcW w:w="836" w:type="dxa"/>
            <w:tcBorders>
              <w:top w:val="nil"/>
              <w:left w:val="nil"/>
              <w:bottom w:val="nil"/>
              <w:right w:val="nil"/>
            </w:tcBorders>
          </w:tcPr>
          <w:p w14:paraId="139D0607" w14:textId="2B1B5576" w:rsidR="00917FA4" w:rsidRPr="004D2631" w:rsidRDefault="00523FF1" w:rsidP="005C4BB3">
            <w:pPr>
              <w:jc w:val="center"/>
              <w:rPr>
                <w:rFonts w:ascii="Times New Roman" w:hAnsi="Times New Roman" w:cs="Times New Roman"/>
              </w:rPr>
            </w:pPr>
            <w:r>
              <w:rPr>
                <w:rFonts w:ascii="Times New Roman" w:hAnsi="Times New Roman" w:cs="Times New Roman"/>
              </w:rPr>
              <w:t>44.516</w:t>
            </w:r>
          </w:p>
        </w:tc>
        <w:tc>
          <w:tcPr>
            <w:tcW w:w="1161" w:type="dxa"/>
            <w:tcBorders>
              <w:top w:val="nil"/>
              <w:left w:val="nil"/>
              <w:bottom w:val="nil"/>
              <w:right w:val="nil"/>
            </w:tcBorders>
          </w:tcPr>
          <w:p w14:paraId="09FCF969" w14:textId="0D74A5A8" w:rsidR="00917FA4" w:rsidRPr="004D2631" w:rsidRDefault="00523FF1" w:rsidP="005C4BB3">
            <w:pPr>
              <w:jc w:val="center"/>
              <w:rPr>
                <w:rFonts w:ascii="Times New Roman" w:hAnsi="Times New Roman" w:cs="Times New Roman"/>
              </w:rPr>
            </w:pPr>
            <w:r>
              <w:rPr>
                <w:rFonts w:ascii="Times New Roman" w:hAnsi="Times New Roman" w:cs="Times New Roman"/>
              </w:rPr>
              <w:t>0.087</w:t>
            </w:r>
          </w:p>
        </w:tc>
        <w:tc>
          <w:tcPr>
            <w:tcW w:w="1183" w:type="dxa"/>
            <w:tcBorders>
              <w:top w:val="nil"/>
              <w:left w:val="nil"/>
              <w:bottom w:val="nil"/>
              <w:right w:val="nil"/>
            </w:tcBorders>
          </w:tcPr>
          <w:p w14:paraId="48F8F3D5" w14:textId="4137FA18" w:rsidR="00917FA4" w:rsidRPr="004D2631" w:rsidRDefault="00523FF1" w:rsidP="005C4BB3">
            <w:pPr>
              <w:jc w:val="center"/>
              <w:rPr>
                <w:rFonts w:ascii="Times New Roman" w:hAnsi="Times New Roman" w:cs="Times New Roman"/>
              </w:rPr>
            </w:pPr>
            <w:r>
              <w:rPr>
                <w:rFonts w:ascii="Times New Roman" w:hAnsi="Times New Roman" w:cs="Times New Roman"/>
              </w:rPr>
              <w:t>0.</w:t>
            </w:r>
            <w:r w:rsidR="00745A41">
              <w:rPr>
                <w:rFonts w:ascii="Times New Roman" w:hAnsi="Times New Roman" w:cs="Times New Roman"/>
              </w:rPr>
              <w:t>772</w:t>
            </w:r>
          </w:p>
        </w:tc>
        <w:tc>
          <w:tcPr>
            <w:tcW w:w="1016" w:type="dxa"/>
            <w:tcBorders>
              <w:top w:val="nil"/>
              <w:left w:val="nil"/>
              <w:bottom w:val="nil"/>
              <w:right w:val="nil"/>
            </w:tcBorders>
          </w:tcPr>
          <w:p w14:paraId="11AEFF2F" w14:textId="0AF62E21" w:rsidR="00917FA4" w:rsidRPr="004D2631" w:rsidRDefault="00BF6DE7" w:rsidP="005C4BB3">
            <w:pPr>
              <w:jc w:val="center"/>
              <w:rPr>
                <w:rFonts w:ascii="Times New Roman" w:hAnsi="Times New Roman" w:cs="Times New Roman"/>
              </w:rPr>
            </w:pPr>
            <w:r w:rsidRPr="004D2631">
              <w:rPr>
                <w:rFonts w:ascii="Times New Roman" w:hAnsi="Times New Roman" w:cs="Times New Roman"/>
              </w:rPr>
              <w:t>-</w:t>
            </w:r>
          </w:p>
        </w:tc>
        <w:tc>
          <w:tcPr>
            <w:tcW w:w="1110" w:type="dxa"/>
            <w:tcBorders>
              <w:top w:val="nil"/>
              <w:left w:val="nil"/>
              <w:bottom w:val="nil"/>
              <w:right w:val="nil"/>
            </w:tcBorders>
          </w:tcPr>
          <w:p w14:paraId="0A348FF7" w14:textId="3A91EB21" w:rsidR="00917FA4" w:rsidRPr="004D2631" w:rsidRDefault="00BF6DE7" w:rsidP="005C4BB3">
            <w:pPr>
              <w:jc w:val="center"/>
              <w:rPr>
                <w:rFonts w:ascii="Times New Roman" w:hAnsi="Times New Roman" w:cs="Times New Roman"/>
              </w:rPr>
            </w:pPr>
            <w:r w:rsidRPr="004D2631">
              <w:rPr>
                <w:rFonts w:ascii="Times New Roman" w:hAnsi="Times New Roman" w:cs="Times New Roman"/>
              </w:rPr>
              <w:t>-</w:t>
            </w:r>
          </w:p>
        </w:tc>
        <w:tc>
          <w:tcPr>
            <w:tcW w:w="1163" w:type="dxa"/>
            <w:tcBorders>
              <w:top w:val="nil"/>
              <w:left w:val="nil"/>
              <w:bottom w:val="nil"/>
              <w:right w:val="nil"/>
            </w:tcBorders>
          </w:tcPr>
          <w:p w14:paraId="01806886" w14:textId="135C2017" w:rsidR="00917FA4" w:rsidRPr="004D2631" w:rsidRDefault="00523FF1" w:rsidP="005C4BB3">
            <w:pPr>
              <w:jc w:val="center"/>
              <w:rPr>
                <w:rFonts w:ascii="Times New Roman" w:hAnsi="Times New Roman" w:cs="Times New Roman"/>
              </w:rPr>
            </w:pPr>
            <w:r>
              <w:rPr>
                <w:rFonts w:ascii="Times New Roman" w:hAnsi="Times New Roman" w:cs="Times New Roman"/>
              </w:rPr>
              <w:t>0.712*</w:t>
            </w:r>
          </w:p>
        </w:tc>
      </w:tr>
      <w:tr w:rsidR="000D0A3A" w:rsidRPr="004D2631" w14:paraId="79C8CE5E" w14:textId="77777777" w:rsidTr="00EE33C7">
        <w:tc>
          <w:tcPr>
            <w:tcW w:w="2250" w:type="dxa"/>
            <w:tcBorders>
              <w:top w:val="nil"/>
              <w:left w:val="nil"/>
              <w:bottom w:val="single" w:sz="4" w:space="0" w:color="auto"/>
              <w:right w:val="nil"/>
            </w:tcBorders>
          </w:tcPr>
          <w:p w14:paraId="646DB569" w14:textId="6308FB8B" w:rsidR="00917FA4" w:rsidRPr="004D2631" w:rsidRDefault="00EE33C7" w:rsidP="005C4BB3">
            <w:pPr>
              <w:jc w:val="center"/>
              <w:rPr>
                <w:rFonts w:ascii="Times New Roman" w:hAnsi="Times New Roman" w:cs="Times New Roman"/>
              </w:rPr>
            </w:pPr>
            <w:r w:rsidRPr="004D2631">
              <w:rPr>
                <w:rFonts w:ascii="Times New Roman" w:hAnsi="Times New Roman" w:cs="Times New Roman"/>
              </w:rPr>
              <w:t>No Paths</w:t>
            </w:r>
          </w:p>
        </w:tc>
        <w:tc>
          <w:tcPr>
            <w:tcW w:w="641" w:type="dxa"/>
            <w:tcBorders>
              <w:top w:val="nil"/>
              <w:left w:val="nil"/>
              <w:bottom w:val="single" w:sz="4" w:space="0" w:color="auto"/>
              <w:right w:val="nil"/>
            </w:tcBorders>
          </w:tcPr>
          <w:p w14:paraId="5FD579AC" w14:textId="10A3AF8F" w:rsidR="00917FA4" w:rsidRPr="004D2631" w:rsidRDefault="00DF7B58" w:rsidP="005C4BB3">
            <w:pPr>
              <w:jc w:val="center"/>
              <w:rPr>
                <w:rFonts w:ascii="Times New Roman" w:hAnsi="Times New Roman" w:cs="Times New Roman"/>
              </w:rPr>
            </w:pPr>
            <w:r>
              <w:rPr>
                <w:rFonts w:ascii="Times New Roman" w:hAnsi="Times New Roman" w:cs="Times New Roman"/>
              </w:rPr>
              <w:t>33</w:t>
            </w:r>
          </w:p>
        </w:tc>
        <w:tc>
          <w:tcPr>
            <w:tcW w:w="836" w:type="dxa"/>
            <w:tcBorders>
              <w:top w:val="nil"/>
              <w:left w:val="nil"/>
              <w:bottom w:val="single" w:sz="4" w:space="0" w:color="auto"/>
              <w:right w:val="nil"/>
            </w:tcBorders>
          </w:tcPr>
          <w:p w14:paraId="1BA9B758" w14:textId="049C5D88" w:rsidR="00917FA4" w:rsidRPr="004D2631" w:rsidRDefault="00914A23" w:rsidP="005C4BB3">
            <w:pPr>
              <w:jc w:val="center"/>
              <w:rPr>
                <w:rFonts w:ascii="Times New Roman" w:hAnsi="Times New Roman" w:cs="Times New Roman"/>
              </w:rPr>
            </w:pPr>
            <w:r>
              <w:rPr>
                <w:rFonts w:ascii="Times New Roman" w:hAnsi="Times New Roman" w:cs="Times New Roman"/>
              </w:rPr>
              <w:t>60.308*</w:t>
            </w:r>
          </w:p>
        </w:tc>
        <w:tc>
          <w:tcPr>
            <w:tcW w:w="1161" w:type="dxa"/>
            <w:tcBorders>
              <w:top w:val="nil"/>
              <w:left w:val="nil"/>
              <w:bottom w:val="single" w:sz="4" w:space="0" w:color="auto"/>
              <w:right w:val="nil"/>
            </w:tcBorders>
          </w:tcPr>
          <w:p w14:paraId="58EB681C" w14:textId="76582607" w:rsidR="00917FA4" w:rsidRPr="004D2631" w:rsidRDefault="00914A23" w:rsidP="005C4BB3">
            <w:pPr>
              <w:jc w:val="center"/>
              <w:rPr>
                <w:rFonts w:ascii="Times New Roman" w:hAnsi="Times New Roman" w:cs="Times New Roman"/>
              </w:rPr>
            </w:pPr>
            <w:r>
              <w:rPr>
                <w:rFonts w:ascii="Times New Roman" w:hAnsi="Times New Roman" w:cs="Times New Roman"/>
              </w:rPr>
              <w:t>0.115</w:t>
            </w:r>
          </w:p>
        </w:tc>
        <w:tc>
          <w:tcPr>
            <w:tcW w:w="1183" w:type="dxa"/>
            <w:tcBorders>
              <w:top w:val="nil"/>
              <w:left w:val="nil"/>
              <w:bottom w:val="single" w:sz="4" w:space="0" w:color="auto"/>
              <w:right w:val="nil"/>
            </w:tcBorders>
          </w:tcPr>
          <w:p w14:paraId="5A05DC67" w14:textId="7029DF97" w:rsidR="00917FA4" w:rsidRPr="004D2631" w:rsidRDefault="00914A23" w:rsidP="005C4BB3">
            <w:pPr>
              <w:jc w:val="center"/>
              <w:rPr>
                <w:rFonts w:ascii="Times New Roman" w:hAnsi="Times New Roman" w:cs="Times New Roman"/>
              </w:rPr>
            </w:pPr>
            <w:r>
              <w:rPr>
                <w:rFonts w:ascii="Times New Roman" w:hAnsi="Times New Roman" w:cs="Times New Roman"/>
              </w:rPr>
              <w:t>0.</w:t>
            </w:r>
            <w:r w:rsidR="00523058">
              <w:rPr>
                <w:rFonts w:ascii="Times New Roman" w:hAnsi="Times New Roman" w:cs="Times New Roman"/>
              </w:rPr>
              <w:t>502</w:t>
            </w:r>
          </w:p>
        </w:tc>
        <w:tc>
          <w:tcPr>
            <w:tcW w:w="1016" w:type="dxa"/>
            <w:tcBorders>
              <w:top w:val="nil"/>
              <w:left w:val="nil"/>
              <w:bottom w:val="single" w:sz="4" w:space="0" w:color="auto"/>
              <w:right w:val="nil"/>
            </w:tcBorders>
          </w:tcPr>
          <w:p w14:paraId="2DE53A47" w14:textId="21545300" w:rsidR="00917FA4" w:rsidRPr="004D2631" w:rsidRDefault="00BF6DE7" w:rsidP="005C4BB3">
            <w:pPr>
              <w:jc w:val="center"/>
              <w:rPr>
                <w:rFonts w:ascii="Times New Roman" w:hAnsi="Times New Roman" w:cs="Times New Roman"/>
              </w:rPr>
            </w:pPr>
            <w:r w:rsidRPr="004D2631">
              <w:rPr>
                <w:rFonts w:ascii="Times New Roman" w:hAnsi="Times New Roman" w:cs="Times New Roman"/>
              </w:rPr>
              <w:t>-</w:t>
            </w:r>
          </w:p>
        </w:tc>
        <w:tc>
          <w:tcPr>
            <w:tcW w:w="1110" w:type="dxa"/>
            <w:tcBorders>
              <w:top w:val="nil"/>
              <w:left w:val="nil"/>
              <w:bottom w:val="single" w:sz="4" w:space="0" w:color="auto"/>
              <w:right w:val="nil"/>
            </w:tcBorders>
          </w:tcPr>
          <w:p w14:paraId="7B1EF50C" w14:textId="3B00E484" w:rsidR="00917FA4" w:rsidRPr="004D2631" w:rsidRDefault="00BF6DE7" w:rsidP="005C4BB3">
            <w:pPr>
              <w:jc w:val="center"/>
              <w:rPr>
                <w:rFonts w:ascii="Times New Roman" w:hAnsi="Times New Roman" w:cs="Times New Roman"/>
              </w:rPr>
            </w:pPr>
            <w:r w:rsidRPr="004D2631">
              <w:rPr>
                <w:rFonts w:ascii="Times New Roman" w:hAnsi="Times New Roman" w:cs="Times New Roman"/>
              </w:rPr>
              <w:t>-</w:t>
            </w:r>
          </w:p>
        </w:tc>
        <w:tc>
          <w:tcPr>
            <w:tcW w:w="1163" w:type="dxa"/>
            <w:tcBorders>
              <w:top w:val="nil"/>
              <w:left w:val="nil"/>
              <w:bottom w:val="single" w:sz="4" w:space="0" w:color="auto"/>
              <w:right w:val="nil"/>
            </w:tcBorders>
          </w:tcPr>
          <w:p w14:paraId="4DF98DFC" w14:textId="2C4B7AAA" w:rsidR="00917FA4" w:rsidRPr="004D2631" w:rsidRDefault="00BF6DE7" w:rsidP="005C4BB3">
            <w:pPr>
              <w:jc w:val="center"/>
              <w:rPr>
                <w:rFonts w:ascii="Times New Roman" w:hAnsi="Times New Roman" w:cs="Times New Roman"/>
              </w:rPr>
            </w:pPr>
            <w:r w:rsidRPr="004D2631">
              <w:rPr>
                <w:rFonts w:ascii="Times New Roman" w:hAnsi="Times New Roman" w:cs="Times New Roman"/>
              </w:rPr>
              <w:t>-</w:t>
            </w:r>
          </w:p>
        </w:tc>
      </w:tr>
    </w:tbl>
    <w:p w14:paraId="05268F18" w14:textId="77777777" w:rsidR="00622237" w:rsidRDefault="00726F70" w:rsidP="005C4BB3">
      <w:pPr>
        <w:spacing w:after="0" w:line="480" w:lineRule="auto"/>
        <w:rPr>
          <w:rFonts w:ascii="Times New Roman" w:eastAsiaTheme="minorEastAsia" w:hAnsi="Times New Roman" w:cs="Times New Roman"/>
        </w:rPr>
      </w:pPr>
      <w:r>
        <w:rPr>
          <w:rFonts w:ascii="Times New Roman" w:eastAsiaTheme="minorEastAsia" w:hAnsi="Times New Roman" w:cs="Times New Roman"/>
        </w:rPr>
        <w:t xml:space="preserve"> </w:t>
      </w:r>
      <w:r w:rsidR="00750F66">
        <w:rPr>
          <w:rFonts w:ascii="Times New Roman" w:eastAsiaTheme="minorEastAsia" w:hAnsi="Times New Roman" w:cs="Times New Roman"/>
        </w:rPr>
        <w:tab/>
      </w:r>
    </w:p>
    <w:p w14:paraId="22C8F9A7" w14:textId="13C67ABD" w:rsidR="00FC11B8" w:rsidRDefault="00FC11B8" w:rsidP="00FC11B8">
      <w:pPr>
        <w:spacing w:after="0" w:line="480" w:lineRule="auto"/>
        <w:rPr>
          <w:rFonts w:ascii="Times New Roman" w:eastAsiaTheme="minorEastAsia" w:hAnsi="Times New Roman" w:cs="Times New Roman"/>
        </w:rPr>
      </w:pPr>
      <w:r>
        <w:rPr>
          <w:rFonts w:ascii="Times New Roman" w:eastAsiaTheme="minorEastAsia" w:hAnsi="Times New Roman" w:cs="Times New Roman"/>
        </w:rPr>
        <w:t xml:space="preserve">The one-path from inhibition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=12.496, p=0.0004)</m:t>
        </m:r>
      </m:oMath>
      <w:r>
        <w:rPr>
          <w:rFonts w:ascii="Times New Roman" w:eastAsiaTheme="minorEastAsia" w:hAnsi="Times New Roman" w:cs="Times New Roman"/>
        </w:rPr>
        <w:t xml:space="preserve">, while being a better fit than the shifting model, was also statistically worse than the two-path model. Finally, the </w:t>
      </w:r>
      <w:proofErr w:type="gramStart"/>
      <w:r>
        <w:rPr>
          <w:rFonts w:ascii="Times New Roman" w:eastAsiaTheme="minorEastAsia" w:hAnsi="Times New Roman" w:cs="Times New Roman"/>
        </w:rPr>
        <w:t>no paths</w:t>
      </w:r>
      <w:proofErr w:type="gramEnd"/>
      <w:r>
        <w:rPr>
          <w:rFonts w:ascii="Times New Roman" w:eastAsiaTheme="minorEastAsia" w:hAnsi="Times New Roman" w:cs="Times New Roman"/>
        </w:rPr>
        <w:t xml:space="preserve">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=28.288, p&lt;0.001)</m:t>
        </m:r>
      </m:oMath>
      <w:r>
        <w:rPr>
          <w:rFonts w:ascii="Times New Roman" w:eastAsiaTheme="minorEastAsia" w:hAnsi="Times New Roman" w:cs="Times New Roman"/>
        </w:rPr>
        <w:t xml:space="preserve"> was also statistically a worse fit than the two-path model. From these statistical tests, the two-path model from shifting and inhibition was endorsed as the best fitting model to our data. </w:t>
      </w:r>
    </w:p>
    <w:p w14:paraId="6FF7C9DA" w14:textId="4149D43D" w:rsidR="00750F66" w:rsidRDefault="00EB1244" w:rsidP="00622237">
      <w:pPr>
        <w:spacing w:after="0" w:line="480" w:lineRule="auto"/>
        <w:ind w:firstLine="720"/>
        <w:rPr>
          <w:rFonts w:ascii="Times New Roman" w:eastAsiaTheme="minorEastAsia" w:hAnsi="Times New Roman" w:cs="Times New Roman"/>
        </w:rPr>
      </w:pPr>
      <w:r>
        <w:rPr>
          <w:rFonts w:ascii="Times New Roman" w:eastAsiaTheme="minorEastAsia" w:hAnsi="Times New Roman" w:cs="Times New Roman"/>
        </w:rPr>
        <w:t>These models were then estimated</w:t>
      </w:r>
      <w:r w:rsidR="00CF2AA3">
        <w:rPr>
          <w:rFonts w:ascii="Times New Roman" w:eastAsiaTheme="minorEastAsia" w:hAnsi="Times New Roman" w:cs="Times New Roman"/>
        </w:rPr>
        <w:t xml:space="preserve"> using the two-factor model that </w:t>
      </w:r>
      <w:r w:rsidR="00D2026D">
        <w:rPr>
          <w:rFonts w:ascii="Times New Roman" w:eastAsiaTheme="minorEastAsia" w:hAnsi="Times New Roman" w:cs="Times New Roman"/>
        </w:rPr>
        <w:t>was</w:t>
      </w:r>
      <w:r w:rsidR="00CF2AA3">
        <w:rPr>
          <w:rFonts w:ascii="Times New Roman" w:eastAsiaTheme="minorEastAsia" w:hAnsi="Times New Roman" w:cs="Times New Roman"/>
        </w:rPr>
        <w:t xml:space="preserve"> endorsed through confirmatory factor analysis as the base model</w:t>
      </w:r>
      <w:r w:rsidR="00EA18CD">
        <w:rPr>
          <w:rFonts w:ascii="Times New Roman" w:eastAsiaTheme="minorEastAsia" w:hAnsi="Times New Roman" w:cs="Times New Roman"/>
        </w:rPr>
        <w:t xml:space="preserve">, and these results </w:t>
      </w:r>
      <w:r w:rsidR="00D2026D">
        <w:rPr>
          <w:rFonts w:ascii="Times New Roman" w:eastAsiaTheme="minorEastAsia" w:hAnsi="Times New Roman" w:cs="Times New Roman"/>
        </w:rPr>
        <w:t>are shown</w:t>
      </w:r>
      <w:r w:rsidR="00EA18CD">
        <w:rPr>
          <w:rFonts w:ascii="Times New Roman" w:eastAsiaTheme="minorEastAsia" w:hAnsi="Times New Roman" w:cs="Times New Roman"/>
        </w:rPr>
        <w:t xml:space="preserve"> in </w:t>
      </w:r>
      <w:r w:rsidR="00EA18CD" w:rsidRPr="00F139EE">
        <w:rPr>
          <w:rFonts w:ascii="Times New Roman" w:eastAsiaTheme="minorEastAsia" w:hAnsi="Times New Roman" w:cs="Times New Roman"/>
          <w:b/>
          <w:bCs/>
        </w:rPr>
        <w:t>Table</w:t>
      </w:r>
      <w:r w:rsidR="00D97FEB" w:rsidRPr="00F139EE">
        <w:rPr>
          <w:rFonts w:ascii="Times New Roman" w:eastAsiaTheme="minorEastAsia" w:hAnsi="Times New Roman" w:cs="Times New Roman"/>
          <w:b/>
          <w:bCs/>
        </w:rPr>
        <w:t xml:space="preserve"> 5.7</w:t>
      </w:r>
      <w:r w:rsidR="00D97FEB">
        <w:rPr>
          <w:rFonts w:ascii="Times New Roman" w:eastAsiaTheme="minorEastAsia" w:hAnsi="Times New Roman" w:cs="Times New Roman"/>
        </w:rPr>
        <w:t>.</w:t>
      </w:r>
      <w:r w:rsidR="00CA15FC">
        <w:rPr>
          <w:rFonts w:ascii="Times New Roman" w:eastAsiaTheme="minorEastAsia" w:hAnsi="Times New Roman" w:cs="Times New Roman"/>
        </w:rPr>
        <w:t xml:space="preserve"> The same chi-square difference test method was used to determine the model of best fit. </w:t>
      </w:r>
      <w:r w:rsidR="00303AB7">
        <w:rPr>
          <w:rFonts w:ascii="Times New Roman" w:eastAsiaTheme="minorEastAsia" w:hAnsi="Times New Roman" w:cs="Times New Roman"/>
        </w:rPr>
        <w:t>Using this base structure, there are only two latent constructs, so the path analyses are slightly different. First, t</w:t>
      </w:r>
      <w:r w:rsidR="00CA15FC">
        <w:rPr>
          <w:rFonts w:ascii="Times New Roman" w:eastAsiaTheme="minorEastAsia" w:hAnsi="Times New Roman" w:cs="Times New Roman"/>
        </w:rPr>
        <w:t xml:space="preserve">he </w:t>
      </w:r>
      <w:r w:rsidR="00303AB7">
        <w:rPr>
          <w:rFonts w:ascii="Times New Roman" w:eastAsiaTheme="minorEastAsia" w:hAnsi="Times New Roman" w:cs="Times New Roman"/>
        </w:rPr>
        <w:t>one</w:t>
      </w:r>
      <w:r w:rsidR="00CA15FC">
        <w:rPr>
          <w:rFonts w:ascii="Times New Roman" w:eastAsiaTheme="minorEastAsia" w:hAnsi="Times New Roman" w:cs="Times New Roman"/>
        </w:rPr>
        <w:t>-path</w:t>
      </w:r>
      <w:r w:rsidR="00BF4440">
        <w:rPr>
          <w:rFonts w:ascii="Times New Roman" w:eastAsiaTheme="minorEastAsia" w:hAnsi="Times New Roman" w:cs="Times New Roman"/>
        </w:rPr>
        <w:t xml:space="preserve"> model from </w:t>
      </w:r>
      <w:r w:rsidR="00303AB7">
        <w:rPr>
          <w:rFonts w:ascii="Times New Roman" w:eastAsiaTheme="minorEastAsia" w:hAnsi="Times New Roman" w:cs="Times New Roman"/>
        </w:rPr>
        <w:t>the shifting/</w:t>
      </w:r>
      <w:r w:rsidR="00BF4440">
        <w:rPr>
          <w:rFonts w:ascii="Times New Roman" w:eastAsiaTheme="minorEastAsia" w:hAnsi="Times New Roman" w:cs="Times New Roman"/>
        </w:rPr>
        <w:t xml:space="preserve">inhibition </w:t>
      </w:r>
      <w:r w:rsidR="00303AB7">
        <w:rPr>
          <w:rFonts w:ascii="Times New Roman" w:eastAsiaTheme="minorEastAsia" w:hAnsi="Times New Roman" w:cs="Times New Roman"/>
        </w:rPr>
        <w:t xml:space="preserve">construct was </w:t>
      </w:r>
      <w:r w:rsidR="00BF4440">
        <w:rPr>
          <w:rFonts w:ascii="Times New Roman" w:eastAsiaTheme="minorEastAsia" w:hAnsi="Times New Roman" w:cs="Times New Roman"/>
        </w:rPr>
        <w:t xml:space="preserve">compared to the full </w:t>
      </w:r>
      <w:r w:rsidR="00303AB7">
        <w:rPr>
          <w:rFonts w:ascii="Times New Roman" w:eastAsiaTheme="minorEastAsia" w:hAnsi="Times New Roman" w:cs="Times New Roman"/>
        </w:rPr>
        <w:t>two</w:t>
      </w:r>
      <w:r w:rsidR="00BF4440">
        <w:rPr>
          <w:rFonts w:ascii="Times New Roman" w:eastAsiaTheme="minorEastAsia" w:hAnsi="Times New Roman" w:cs="Times New Roman"/>
        </w:rPr>
        <w:t>-path model</w:t>
      </w:r>
      <w:r w:rsidR="00303AB7">
        <w:rPr>
          <w:rFonts w:ascii="Times New Roman" w:eastAsiaTheme="minorEastAsia" w:hAnsi="Times New Roman" w:cs="Times New Roman"/>
        </w:rPr>
        <w:t xml:space="preserve"> from this and the updating construct. The chi-square difference test shows</w:t>
      </w:r>
      <w:r w:rsidR="00BF4440">
        <w:rPr>
          <w:rFonts w:ascii="Times New Roman" w:eastAsiaTheme="minorEastAsia" w:hAnsi="Times New Roman" w:cs="Times New Roman"/>
        </w:rPr>
        <w:t xml:space="preserve">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=8.303, p=0.004)</m:t>
        </m:r>
      </m:oMath>
      <w:r w:rsidR="00506555">
        <w:rPr>
          <w:rFonts w:ascii="Times New Roman" w:eastAsiaTheme="minorEastAsia" w:hAnsi="Times New Roman" w:cs="Times New Roman"/>
        </w:rPr>
        <w:t xml:space="preserve"> </w:t>
      </w:r>
      <w:r w:rsidR="00303AB7">
        <w:rPr>
          <w:rFonts w:ascii="Times New Roman" w:eastAsiaTheme="minorEastAsia" w:hAnsi="Times New Roman" w:cs="Times New Roman"/>
        </w:rPr>
        <w:t xml:space="preserve">that </w:t>
      </w:r>
      <w:r w:rsidR="0042626B">
        <w:rPr>
          <w:rFonts w:ascii="Times New Roman" w:eastAsiaTheme="minorEastAsia" w:hAnsi="Times New Roman" w:cs="Times New Roman"/>
        </w:rPr>
        <w:t>the one-path model</w:t>
      </w:r>
      <w:r w:rsidR="00303AB7">
        <w:rPr>
          <w:rFonts w:ascii="Times New Roman" w:eastAsiaTheme="minorEastAsia" w:hAnsi="Times New Roman" w:cs="Times New Roman"/>
        </w:rPr>
        <w:t xml:space="preserve"> </w:t>
      </w:r>
      <w:r w:rsidR="00506555">
        <w:rPr>
          <w:rFonts w:ascii="Times New Roman" w:eastAsiaTheme="minorEastAsia" w:hAnsi="Times New Roman" w:cs="Times New Roman"/>
        </w:rPr>
        <w:t xml:space="preserve">was a statistically worse fit </w:t>
      </w:r>
      <w:proofErr w:type="gramStart"/>
      <w:r w:rsidR="00506555">
        <w:rPr>
          <w:rFonts w:ascii="Times New Roman" w:eastAsiaTheme="minorEastAsia" w:hAnsi="Times New Roman" w:cs="Times New Roman"/>
        </w:rPr>
        <w:t>to</w:t>
      </w:r>
      <w:proofErr w:type="gramEnd"/>
      <w:r w:rsidR="00506555">
        <w:rPr>
          <w:rFonts w:ascii="Times New Roman" w:eastAsiaTheme="minorEastAsia" w:hAnsi="Times New Roman" w:cs="Times New Roman"/>
        </w:rPr>
        <w:t xml:space="preserve"> the data. </w:t>
      </w:r>
      <w:r w:rsidR="00631F9F">
        <w:rPr>
          <w:rFonts w:ascii="Times New Roman" w:eastAsiaTheme="minorEastAsia" w:hAnsi="Times New Roman" w:cs="Times New Roman"/>
        </w:rPr>
        <w:t>T</w:t>
      </w:r>
      <w:r w:rsidR="00A24F0E">
        <w:rPr>
          <w:rFonts w:ascii="Times New Roman" w:eastAsiaTheme="minorEastAsia" w:hAnsi="Times New Roman" w:cs="Times New Roman"/>
        </w:rPr>
        <w:t>he no path</w:t>
      </w:r>
      <w:r w:rsidR="00D06C87">
        <w:rPr>
          <w:rFonts w:ascii="Times New Roman" w:eastAsiaTheme="minorEastAsia" w:hAnsi="Times New Roman" w:cs="Times New Roman"/>
        </w:rPr>
        <w:t>s</w:t>
      </w:r>
      <w:r w:rsidR="00A24F0E">
        <w:rPr>
          <w:rFonts w:ascii="Times New Roman" w:eastAsiaTheme="minorEastAsia" w:hAnsi="Times New Roman" w:cs="Times New Roman"/>
        </w:rPr>
        <w:t xml:space="preserve">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=22.435, p&lt;0.001)</m:t>
        </m:r>
      </m:oMath>
      <w:r w:rsidR="00E2397D">
        <w:rPr>
          <w:rFonts w:ascii="Times New Roman" w:eastAsiaTheme="minorEastAsia" w:hAnsi="Times New Roman" w:cs="Times New Roman"/>
        </w:rPr>
        <w:t xml:space="preserve"> </w:t>
      </w:r>
      <w:r w:rsidR="00631F9F">
        <w:rPr>
          <w:rFonts w:ascii="Times New Roman" w:eastAsiaTheme="minorEastAsia" w:hAnsi="Times New Roman" w:cs="Times New Roman"/>
        </w:rPr>
        <w:t>was</w:t>
      </w:r>
      <w:r w:rsidR="00E2397D">
        <w:rPr>
          <w:rFonts w:ascii="Times New Roman" w:eastAsiaTheme="minorEastAsia" w:hAnsi="Times New Roman" w:cs="Times New Roman"/>
        </w:rPr>
        <w:t xml:space="preserve"> also statistically worse than the full </w:t>
      </w:r>
      <w:r w:rsidR="00631F9F">
        <w:rPr>
          <w:rFonts w:ascii="Times New Roman" w:eastAsiaTheme="minorEastAsia" w:hAnsi="Times New Roman" w:cs="Times New Roman"/>
        </w:rPr>
        <w:t>two</w:t>
      </w:r>
      <w:r w:rsidR="00E2397D">
        <w:rPr>
          <w:rFonts w:ascii="Times New Roman" w:eastAsiaTheme="minorEastAsia" w:hAnsi="Times New Roman" w:cs="Times New Roman"/>
        </w:rPr>
        <w:t xml:space="preserve">-path model. Therefore, </w:t>
      </w:r>
      <w:r w:rsidR="007608F9">
        <w:rPr>
          <w:rFonts w:ascii="Times New Roman" w:eastAsiaTheme="minorEastAsia" w:hAnsi="Times New Roman" w:cs="Times New Roman"/>
        </w:rPr>
        <w:t xml:space="preserve">the endorsed model when shifting and inhibition are the same construct is the full </w:t>
      </w:r>
      <w:r w:rsidR="00631F9F">
        <w:rPr>
          <w:rFonts w:ascii="Times New Roman" w:eastAsiaTheme="minorEastAsia" w:hAnsi="Times New Roman" w:cs="Times New Roman"/>
        </w:rPr>
        <w:t>two</w:t>
      </w:r>
      <w:r w:rsidR="007608F9">
        <w:rPr>
          <w:rFonts w:ascii="Times New Roman" w:eastAsiaTheme="minorEastAsia" w:hAnsi="Times New Roman" w:cs="Times New Roman"/>
        </w:rPr>
        <w:t>-path model.</w:t>
      </w:r>
      <w:r w:rsidR="00D06C87">
        <w:rPr>
          <w:rFonts w:ascii="Times New Roman" w:eastAsiaTheme="minorEastAsia" w:hAnsi="Times New Roman" w:cs="Times New Roman"/>
        </w:rPr>
        <w:t xml:space="preserve"> </w:t>
      </w:r>
    </w:p>
    <w:p w14:paraId="3F52C56A" w14:textId="3846AEF1" w:rsidR="005B1F57" w:rsidRDefault="00394D9E" w:rsidP="00E7644D">
      <w:pPr>
        <w:spacing w:after="0" w:line="240" w:lineRule="auto"/>
        <w:rPr>
          <w:rFonts w:ascii="Times New Roman" w:eastAsiaTheme="minorEastAsia" w:hAnsi="Times New Roman" w:cs="Times New Roman"/>
          <w:i/>
          <w:iCs/>
        </w:rPr>
      </w:pPr>
      <w:bookmarkStart w:id="41" w:name="_Toc193844256"/>
      <w:r w:rsidRPr="00193A58">
        <w:rPr>
          <w:rStyle w:val="TableTitleChar"/>
        </w:rPr>
        <w:lastRenderedPageBreak/>
        <w:t>Table 5.7</w:t>
      </w:r>
      <w:bookmarkEnd w:id="41"/>
      <w:r>
        <w:rPr>
          <w:rFonts w:ascii="Times New Roman" w:eastAsiaTheme="minorEastAsia" w:hAnsi="Times New Roman" w:cs="Times New Roman"/>
          <w:b/>
          <w:bCs/>
          <w:i/>
          <w:iCs/>
        </w:rPr>
        <w:t xml:space="preserve">: </w:t>
      </w:r>
      <w:r>
        <w:rPr>
          <w:rFonts w:ascii="Times New Roman" w:eastAsiaTheme="minorEastAsia" w:hAnsi="Times New Roman" w:cs="Times New Roman"/>
          <w:i/>
          <w:iCs/>
        </w:rPr>
        <w:t>Fit indices for all path models for WCST with the two-factor (shifting equals inhibition</w:t>
      </w:r>
      <w:r w:rsidR="005708B7">
        <w:rPr>
          <w:rFonts w:ascii="Times New Roman" w:eastAsiaTheme="minorEastAsia" w:hAnsi="Times New Roman" w:cs="Times New Roman"/>
          <w:i/>
          <w:iCs/>
        </w:rPr>
        <w:t>) CFA model as the base, * indicates significance (p&lt;0.05).</w:t>
      </w:r>
    </w:p>
    <w:p w14:paraId="4E4835D9" w14:textId="77777777" w:rsidR="00E7644D" w:rsidRPr="00394D9E" w:rsidRDefault="00E7644D" w:rsidP="00E7644D">
      <w:pPr>
        <w:spacing w:after="0" w:line="240" w:lineRule="auto"/>
        <w:rPr>
          <w:rFonts w:ascii="Times New Roman" w:eastAsiaTheme="minorEastAsia" w:hAnsi="Times New Roman" w:cs="Times New Roman"/>
          <w:i/>
          <w:iCs/>
        </w:rPr>
      </w:pPr>
    </w:p>
    <w:tbl>
      <w:tblPr>
        <w:tblStyle w:val="TableGrid"/>
        <w:tblW w:w="0" w:type="auto"/>
        <w:tblLook w:val="04A0" w:firstRow="1" w:lastRow="0" w:firstColumn="1" w:lastColumn="0" w:noHBand="0" w:noVBand="1"/>
      </w:tblPr>
      <w:tblGrid>
        <w:gridCol w:w="2169"/>
        <w:gridCol w:w="625"/>
        <w:gridCol w:w="996"/>
        <w:gridCol w:w="1137"/>
        <w:gridCol w:w="1146"/>
        <w:gridCol w:w="2003"/>
        <w:gridCol w:w="1110"/>
      </w:tblGrid>
      <w:tr w:rsidR="0010520D" w:rsidRPr="004D2631" w14:paraId="57CBB247" w14:textId="77777777" w:rsidTr="0010520D">
        <w:tc>
          <w:tcPr>
            <w:tcW w:w="2169" w:type="dxa"/>
            <w:tcBorders>
              <w:left w:val="nil"/>
              <w:bottom w:val="nil"/>
              <w:right w:val="nil"/>
            </w:tcBorders>
          </w:tcPr>
          <w:p w14:paraId="1968A6D5" w14:textId="77777777" w:rsidR="0010520D" w:rsidRPr="004D2631" w:rsidRDefault="0010520D" w:rsidP="005C4BB3">
            <w:pPr>
              <w:jc w:val="center"/>
              <w:rPr>
                <w:rFonts w:ascii="Times New Roman" w:hAnsi="Times New Roman" w:cs="Times New Roman"/>
              </w:rPr>
            </w:pPr>
          </w:p>
        </w:tc>
        <w:tc>
          <w:tcPr>
            <w:tcW w:w="625" w:type="dxa"/>
            <w:tcBorders>
              <w:left w:val="nil"/>
              <w:bottom w:val="nil"/>
              <w:right w:val="nil"/>
            </w:tcBorders>
          </w:tcPr>
          <w:p w14:paraId="5ED4F7A5" w14:textId="77777777" w:rsidR="0010520D" w:rsidRPr="004D2631" w:rsidRDefault="0010520D" w:rsidP="005C4BB3">
            <w:pPr>
              <w:jc w:val="center"/>
              <w:rPr>
                <w:rFonts w:ascii="Times New Roman" w:hAnsi="Times New Roman" w:cs="Times New Roman"/>
              </w:rPr>
            </w:pPr>
          </w:p>
        </w:tc>
        <w:tc>
          <w:tcPr>
            <w:tcW w:w="996" w:type="dxa"/>
            <w:tcBorders>
              <w:left w:val="nil"/>
              <w:bottom w:val="nil"/>
              <w:right w:val="nil"/>
            </w:tcBorders>
          </w:tcPr>
          <w:p w14:paraId="2B2D4C9C" w14:textId="77777777" w:rsidR="0010520D" w:rsidRPr="004D2631" w:rsidRDefault="0010520D" w:rsidP="005C4BB3">
            <w:pPr>
              <w:jc w:val="center"/>
              <w:rPr>
                <w:rFonts w:ascii="Times New Roman" w:eastAsia="Aptos" w:hAnsi="Times New Roman" w:cs="Times New Roman"/>
              </w:rPr>
            </w:pPr>
          </w:p>
        </w:tc>
        <w:tc>
          <w:tcPr>
            <w:tcW w:w="1137" w:type="dxa"/>
            <w:tcBorders>
              <w:left w:val="nil"/>
              <w:bottom w:val="nil"/>
              <w:right w:val="nil"/>
            </w:tcBorders>
          </w:tcPr>
          <w:p w14:paraId="03E0C415" w14:textId="77777777" w:rsidR="0010520D" w:rsidRPr="004D2631" w:rsidRDefault="0010520D" w:rsidP="005C4BB3">
            <w:pPr>
              <w:jc w:val="center"/>
              <w:rPr>
                <w:rFonts w:ascii="Times New Roman" w:hAnsi="Times New Roman" w:cs="Times New Roman"/>
              </w:rPr>
            </w:pPr>
          </w:p>
        </w:tc>
        <w:tc>
          <w:tcPr>
            <w:tcW w:w="1146" w:type="dxa"/>
            <w:tcBorders>
              <w:left w:val="nil"/>
              <w:bottom w:val="nil"/>
              <w:right w:val="nil"/>
            </w:tcBorders>
          </w:tcPr>
          <w:p w14:paraId="60CF1113" w14:textId="77777777" w:rsidR="0010520D" w:rsidRPr="004D2631" w:rsidRDefault="0010520D" w:rsidP="005C4BB3">
            <w:pPr>
              <w:jc w:val="center"/>
              <w:rPr>
                <w:rFonts w:ascii="Times New Roman" w:hAnsi="Times New Roman" w:cs="Times New Roman"/>
              </w:rPr>
            </w:pPr>
          </w:p>
        </w:tc>
        <w:tc>
          <w:tcPr>
            <w:tcW w:w="2124" w:type="dxa"/>
            <w:gridSpan w:val="2"/>
            <w:tcBorders>
              <w:left w:val="nil"/>
              <w:bottom w:val="nil"/>
              <w:right w:val="nil"/>
            </w:tcBorders>
          </w:tcPr>
          <w:p w14:paraId="79B0A2CF" w14:textId="77777777" w:rsidR="0010520D" w:rsidRPr="004D2631" w:rsidRDefault="0010520D" w:rsidP="005C4BB3">
            <w:pPr>
              <w:jc w:val="center"/>
              <w:rPr>
                <w:rFonts w:ascii="Times New Roman" w:hAnsi="Times New Roman" w:cs="Times New Roman"/>
              </w:rPr>
            </w:pPr>
            <w:r w:rsidRPr="004D2631">
              <w:rPr>
                <w:rFonts w:ascii="Times New Roman" w:hAnsi="Times New Roman" w:cs="Times New Roman"/>
              </w:rPr>
              <w:t>Coefficients</w:t>
            </w:r>
          </w:p>
        </w:tc>
      </w:tr>
      <w:tr w:rsidR="0010520D" w:rsidRPr="004D2631" w14:paraId="07007E77" w14:textId="77777777" w:rsidTr="00A56A52">
        <w:tc>
          <w:tcPr>
            <w:tcW w:w="2169" w:type="dxa"/>
            <w:tcBorders>
              <w:top w:val="nil"/>
              <w:left w:val="nil"/>
              <w:right w:val="nil"/>
            </w:tcBorders>
          </w:tcPr>
          <w:p w14:paraId="3C832FE1" w14:textId="77777777" w:rsidR="0010520D" w:rsidRPr="004D2631" w:rsidRDefault="0010520D" w:rsidP="005C4BB3">
            <w:pPr>
              <w:jc w:val="center"/>
              <w:rPr>
                <w:rFonts w:ascii="Times New Roman" w:hAnsi="Times New Roman" w:cs="Times New Roman"/>
              </w:rPr>
            </w:pPr>
            <w:r w:rsidRPr="004D2631">
              <w:rPr>
                <w:rFonts w:ascii="Times New Roman" w:hAnsi="Times New Roman" w:cs="Times New Roman"/>
              </w:rPr>
              <w:t>Model</w:t>
            </w:r>
          </w:p>
        </w:tc>
        <w:tc>
          <w:tcPr>
            <w:tcW w:w="625" w:type="dxa"/>
            <w:tcBorders>
              <w:top w:val="nil"/>
              <w:left w:val="nil"/>
              <w:right w:val="nil"/>
            </w:tcBorders>
          </w:tcPr>
          <w:p w14:paraId="0FD08C4E" w14:textId="77777777" w:rsidR="0010520D" w:rsidRPr="004D2631" w:rsidRDefault="0010520D" w:rsidP="005C4BB3">
            <w:pPr>
              <w:jc w:val="center"/>
              <w:rPr>
                <w:rFonts w:ascii="Times New Roman" w:hAnsi="Times New Roman" w:cs="Times New Roman"/>
              </w:rPr>
            </w:pPr>
            <w:r w:rsidRPr="004D2631">
              <w:rPr>
                <w:rFonts w:ascii="Times New Roman" w:hAnsi="Times New Roman" w:cs="Times New Roman"/>
              </w:rPr>
              <w:t>df</w:t>
            </w:r>
          </w:p>
        </w:tc>
        <w:tc>
          <w:tcPr>
            <w:tcW w:w="996" w:type="dxa"/>
            <w:tcBorders>
              <w:top w:val="nil"/>
              <w:left w:val="nil"/>
              <w:right w:val="nil"/>
            </w:tcBorders>
          </w:tcPr>
          <w:p w14:paraId="4EA33D57" w14:textId="77777777" w:rsidR="0010520D" w:rsidRPr="004D2631" w:rsidRDefault="00000000" w:rsidP="005C4BB3">
            <w:pPr>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m:oMathPara>
          </w:p>
        </w:tc>
        <w:tc>
          <w:tcPr>
            <w:tcW w:w="1137" w:type="dxa"/>
            <w:tcBorders>
              <w:top w:val="nil"/>
              <w:left w:val="nil"/>
              <w:right w:val="nil"/>
            </w:tcBorders>
          </w:tcPr>
          <w:p w14:paraId="67750480" w14:textId="77777777" w:rsidR="0010520D" w:rsidRPr="004D2631" w:rsidRDefault="0010520D" w:rsidP="005C4BB3">
            <w:pPr>
              <w:jc w:val="center"/>
              <w:rPr>
                <w:rFonts w:ascii="Times New Roman" w:hAnsi="Times New Roman" w:cs="Times New Roman"/>
              </w:rPr>
            </w:pPr>
            <w:r w:rsidRPr="004D2631">
              <w:rPr>
                <w:rFonts w:ascii="Times New Roman" w:hAnsi="Times New Roman" w:cs="Times New Roman"/>
              </w:rPr>
              <w:t>SRMR</w:t>
            </w:r>
          </w:p>
        </w:tc>
        <w:tc>
          <w:tcPr>
            <w:tcW w:w="1146" w:type="dxa"/>
            <w:tcBorders>
              <w:top w:val="nil"/>
              <w:left w:val="nil"/>
              <w:right w:val="nil"/>
            </w:tcBorders>
          </w:tcPr>
          <w:p w14:paraId="0F3A90CC" w14:textId="08B09D9F" w:rsidR="0010520D" w:rsidRPr="004D2631" w:rsidRDefault="00257CB7" w:rsidP="005C4BB3">
            <w:pPr>
              <w:jc w:val="center"/>
              <w:rPr>
                <w:rFonts w:ascii="Times New Roman" w:hAnsi="Times New Roman" w:cs="Times New Roman"/>
              </w:rPr>
            </w:pPr>
            <w:r>
              <w:rPr>
                <w:rFonts w:ascii="Times New Roman" w:hAnsi="Times New Roman" w:cs="Times New Roman"/>
              </w:rPr>
              <w:t>CFI</w:t>
            </w:r>
          </w:p>
        </w:tc>
        <w:tc>
          <w:tcPr>
            <w:tcW w:w="1014" w:type="dxa"/>
            <w:tcBorders>
              <w:top w:val="nil"/>
              <w:left w:val="nil"/>
              <w:right w:val="nil"/>
            </w:tcBorders>
          </w:tcPr>
          <w:p w14:paraId="54D1A3F8" w14:textId="0D1AACAA" w:rsidR="0010520D" w:rsidRPr="004D2631" w:rsidRDefault="0010520D" w:rsidP="005C4BB3">
            <w:pPr>
              <w:jc w:val="center"/>
              <w:rPr>
                <w:rFonts w:ascii="Times New Roman" w:hAnsi="Times New Roman" w:cs="Times New Roman"/>
              </w:rPr>
            </w:pPr>
            <w:r w:rsidRPr="004D2631">
              <w:rPr>
                <w:rFonts w:ascii="Times New Roman" w:hAnsi="Times New Roman" w:cs="Times New Roman"/>
              </w:rPr>
              <w:t>Shifting</w:t>
            </w:r>
            <w:r>
              <w:rPr>
                <w:rFonts w:ascii="Times New Roman" w:hAnsi="Times New Roman" w:cs="Times New Roman"/>
              </w:rPr>
              <w:t>/Inhibition</w:t>
            </w:r>
          </w:p>
        </w:tc>
        <w:tc>
          <w:tcPr>
            <w:tcW w:w="1110" w:type="dxa"/>
            <w:tcBorders>
              <w:top w:val="nil"/>
              <w:left w:val="nil"/>
              <w:right w:val="nil"/>
            </w:tcBorders>
          </w:tcPr>
          <w:p w14:paraId="098C5456" w14:textId="77777777" w:rsidR="0010520D" w:rsidRPr="004D2631" w:rsidRDefault="0010520D" w:rsidP="005C4BB3">
            <w:pPr>
              <w:jc w:val="center"/>
              <w:rPr>
                <w:rFonts w:ascii="Times New Roman" w:hAnsi="Times New Roman" w:cs="Times New Roman"/>
              </w:rPr>
            </w:pPr>
            <w:r w:rsidRPr="004D2631">
              <w:rPr>
                <w:rFonts w:ascii="Times New Roman" w:hAnsi="Times New Roman" w:cs="Times New Roman"/>
              </w:rPr>
              <w:t>Updating</w:t>
            </w:r>
          </w:p>
        </w:tc>
      </w:tr>
      <w:tr w:rsidR="0010520D" w:rsidRPr="004D2631" w14:paraId="33087352" w14:textId="77777777" w:rsidTr="00A56A52">
        <w:tc>
          <w:tcPr>
            <w:tcW w:w="2169" w:type="dxa"/>
            <w:tcBorders>
              <w:left w:val="nil"/>
              <w:bottom w:val="nil"/>
              <w:right w:val="nil"/>
            </w:tcBorders>
          </w:tcPr>
          <w:p w14:paraId="39004F02" w14:textId="1F2D7BA9" w:rsidR="0010520D" w:rsidRPr="007608F9" w:rsidRDefault="0010520D" w:rsidP="005C4BB3">
            <w:pPr>
              <w:jc w:val="center"/>
              <w:rPr>
                <w:rFonts w:ascii="Times New Roman" w:hAnsi="Times New Roman" w:cs="Times New Roman"/>
                <w:b/>
                <w:bCs/>
              </w:rPr>
            </w:pPr>
            <w:r w:rsidRPr="007608F9">
              <w:rPr>
                <w:rFonts w:ascii="Times New Roman" w:hAnsi="Times New Roman" w:cs="Times New Roman"/>
                <w:b/>
                <w:bCs/>
              </w:rPr>
              <w:t xml:space="preserve">Full </w:t>
            </w:r>
            <w:r>
              <w:rPr>
                <w:rFonts w:ascii="Times New Roman" w:hAnsi="Times New Roman" w:cs="Times New Roman"/>
                <w:b/>
                <w:bCs/>
              </w:rPr>
              <w:t>Two-Path</w:t>
            </w:r>
          </w:p>
        </w:tc>
        <w:tc>
          <w:tcPr>
            <w:tcW w:w="625" w:type="dxa"/>
            <w:tcBorders>
              <w:left w:val="nil"/>
              <w:bottom w:val="nil"/>
              <w:right w:val="nil"/>
            </w:tcBorders>
          </w:tcPr>
          <w:p w14:paraId="5BE3C6E8" w14:textId="727DC9BB" w:rsidR="0010520D" w:rsidRPr="007608F9" w:rsidRDefault="0010520D" w:rsidP="005C4BB3">
            <w:pPr>
              <w:jc w:val="center"/>
              <w:rPr>
                <w:rFonts w:ascii="Times New Roman" w:hAnsi="Times New Roman" w:cs="Times New Roman"/>
                <w:b/>
                <w:bCs/>
              </w:rPr>
            </w:pPr>
            <w:r w:rsidRPr="007608F9">
              <w:rPr>
                <w:rFonts w:ascii="Times New Roman" w:hAnsi="Times New Roman" w:cs="Times New Roman"/>
                <w:b/>
                <w:bCs/>
              </w:rPr>
              <w:t>3</w:t>
            </w:r>
            <w:r>
              <w:rPr>
                <w:rFonts w:ascii="Times New Roman" w:hAnsi="Times New Roman" w:cs="Times New Roman"/>
                <w:b/>
                <w:bCs/>
              </w:rPr>
              <w:t>3</w:t>
            </w:r>
          </w:p>
        </w:tc>
        <w:tc>
          <w:tcPr>
            <w:tcW w:w="996" w:type="dxa"/>
            <w:tcBorders>
              <w:left w:val="nil"/>
              <w:bottom w:val="nil"/>
              <w:right w:val="nil"/>
            </w:tcBorders>
          </w:tcPr>
          <w:p w14:paraId="4C52A18D" w14:textId="399D535C" w:rsidR="0010520D" w:rsidRPr="007608F9" w:rsidRDefault="0010520D" w:rsidP="005C4BB3">
            <w:pPr>
              <w:jc w:val="center"/>
              <w:rPr>
                <w:rFonts w:ascii="Times New Roman" w:hAnsi="Times New Roman" w:cs="Times New Roman"/>
                <w:b/>
                <w:bCs/>
              </w:rPr>
            </w:pPr>
            <w:r w:rsidRPr="007608F9">
              <w:rPr>
                <w:rFonts w:ascii="Times New Roman" w:hAnsi="Times New Roman" w:cs="Times New Roman"/>
                <w:b/>
                <w:bCs/>
              </w:rPr>
              <w:t>3</w:t>
            </w:r>
            <w:r w:rsidR="00257CB7">
              <w:rPr>
                <w:rFonts w:ascii="Times New Roman" w:hAnsi="Times New Roman" w:cs="Times New Roman"/>
                <w:b/>
                <w:bCs/>
              </w:rPr>
              <w:t>9.961</w:t>
            </w:r>
          </w:p>
        </w:tc>
        <w:tc>
          <w:tcPr>
            <w:tcW w:w="1137" w:type="dxa"/>
            <w:tcBorders>
              <w:left w:val="nil"/>
              <w:bottom w:val="nil"/>
              <w:right w:val="nil"/>
            </w:tcBorders>
          </w:tcPr>
          <w:p w14:paraId="190C6DF3" w14:textId="1242F50C" w:rsidR="0010520D" w:rsidRPr="007608F9" w:rsidRDefault="0010520D" w:rsidP="005C4BB3">
            <w:pPr>
              <w:jc w:val="center"/>
              <w:rPr>
                <w:rFonts w:ascii="Times New Roman" w:hAnsi="Times New Roman" w:cs="Times New Roman"/>
                <w:b/>
                <w:bCs/>
              </w:rPr>
            </w:pPr>
            <w:r w:rsidRPr="007608F9">
              <w:rPr>
                <w:rFonts w:ascii="Times New Roman" w:hAnsi="Times New Roman" w:cs="Times New Roman"/>
                <w:b/>
                <w:bCs/>
              </w:rPr>
              <w:t>0.0</w:t>
            </w:r>
            <w:r w:rsidR="00257CB7">
              <w:rPr>
                <w:rFonts w:ascii="Times New Roman" w:hAnsi="Times New Roman" w:cs="Times New Roman"/>
                <w:b/>
                <w:bCs/>
              </w:rPr>
              <w:t>8</w:t>
            </w:r>
            <w:r w:rsidRPr="007608F9">
              <w:rPr>
                <w:rFonts w:ascii="Times New Roman" w:hAnsi="Times New Roman" w:cs="Times New Roman"/>
                <w:b/>
                <w:bCs/>
              </w:rPr>
              <w:t>3</w:t>
            </w:r>
          </w:p>
        </w:tc>
        <w:tc>
          <w:tcPr>
            <w:tcW w:w="1146" w:type="dxa"/>
            <w:tcBorders>
              <w:left w:val="nil"/>
              <w:bottom w:val="nil"/>
              <w:right w:val="nil"/>
            </w:tcBorders>
          </w:tcPr>
          <w:p w14:paraId="0CE2C0F2" w14:textId="53DBD908" w:rsidR="0010520D" w:rsidRPr="007608F9" w:rsidRDefault="0010520D" w:rsidP="005C4BB3">
            <w:pPr>
              <w:jc w:val="center"/>
              <w:rPr>
                <w:rFonts w:ascii="Times New Roman" w:hAnsi="Times New Roman" w:cs="Times New Roman"/>
                <w:b/>
                <w:bCs/>
              </w:rPr>
            </w:pPr>
            <w:r w:rsidRPr="007608F9">
              <w:rPr>
                <w:rFonts w:ascii="Times New Roman" w:hAnsi="Times New Roman" w:cs="Times New Roman"/>
                <w:b/>
                <w:bCs/>
              </w:rPr>
              <w:t>0.</w:t>
            </w:r>
            <w:r w:rsidR="00257CB7">
              <w:rPr>
                <w:rFonts w:ascii="Times New Roman" w:hAnsi="Times New Roman" w:cs="Times New Roman"/>
                <w:b/>
                <w:bCs/>
              </w:rPr>
              <w:t>873</w:t>
            </w:r>
          </w:p>
        </w:tc>
        <w:tc>
          <w:tcPr>
            <w:tcW w:w="1014" w:type="dxa"/>
            <w:tcBorders>
              <w:left w:val="nil"/>
              <w:bottom w:val="nil"/>
              <w:right w:val="nil"/>
            </w:tcBorders>
          </w:tcPr>
          <w:p w14:paraId="7210CA32" w14:textId="56E0B7F2" w:rsidR="0010520D" w:rsidRPr="007608F9" w:rsidRDefault="00257CB7" w:rsidP="005C4BB3">
            <w:pPr>
              <w:jc w:val="center"/>
              <w:rPr>
                <w:rFonts w:ascii="Times New Roman" w:hAnsi="Times New Roman" w:cs="Times New Roman"/>
                <w:b/>
                <w:bCs/>
              </w:rPr>
            </w:pPr>
            <w:r>
              <w:rPr>
                <w:rFonts w:ascii="Times New Roman" w:hAnsi="Times New Roman" w:cs="Times New Roman"/>
                <w:b/>
                <w:bCs/>
              </w:rPr>
              <w:t>-0.050</w:t>
            </w:r>
          </w:p>
        </w:tc>
        <w:tc>
          <w:tcPr>
            <w:tcW w:w="1110" w:type="dxa"/>
            <w:tcBorders>
              <w:left w:val="nil"/>
              <w:bottom w:val="nil"/>
              <w:right w:val="nil"/>
            </w:tcBorders>
          </w:tcPr>
          <w:p w14:paraId="0929C88B" w14:textId="29E75AE2" w:rsidR="0010520D" w:rsidRPr="007608F9" w:rsidRDefault="002A2159" w:rsidP="005C4BB3">
            <w:pPr>
              <w:jc w:val="center"/>
              <w:rPr>
                <w:rFonts w:ascii="Times New Roman" w:hAnsi="Times New Roman" w:cs="Times New Roman"/>
                <w:b/>
                <w:bCs/>
              </w:rPr>
            </w:pPr>
            <w:r>
              <w:rPr>
                <w:rFonts w:ascii="Times New Roman" w:hAnsi="Times New Roman" w:cs="Times New Roman"/>
                <w:b/>
                <w:bCs/>
              </w:rPr>
              <w:t>0.683*</w:t>
            </w:r>
          </w:p>
        </w:tc>
      </w:tr>
      <w:tr w:rsidR="0010520D" w:rsidRPr="00410D52" w14:paraId="16852D57" w14:textId="77777777" w:rsidTr="00A56A52">
        <w:tc>
          <w:tcPr>
            <w:tcW w:w="2169" w:type="dxa"/>
            <w:tcBorders>
              <w:top w:val="nil"/>
              <w:left w:val="nil"/>
              <w:bottom w:val="nil"/>
              <w:right w:val="nil"/>
            </w:tcBorders>
          </w:tcPr>
          <w:p w14:paraId="663CD6D8" w14:textId="3B1B027B" w:rsidR="0010520D" w:rsidRPr="00034751" w:rsidRDefault="0010520D" w:rsidP="005C4BB3">
            <w:pPr>
              <w:jc w:val="center"/>
              <w:rPr>
                <w:rFonts w:ascii="Times New Roman" w:hAnsi="Times New Roman" w:cs="Times New Roman"/>
              </w:rPr>
            </w:pPr>
            <w:r>
              <w:rPr>
                <w:rFonts w:ascii="Times New Roman" w:hAnsi="Times New Roman" w:cs="Times New Roman"/>
              </w:rPr>
              <w:t>One-Path</w:t>
            </w:r>
            <w:r w:rsidRPr="00034751">
              <w:rPr>
                <w:rFonts w:ascii="Times New Roman" w:hAnsi="Times New Roman" w:cs="Times New Roman"/>
              </w:rPr>
              <w:t xml:space="preserve"> (Shifting</w:t>
            </w:r>
            <w:r>
              <w:rPr>
                <w:rFonts w:ascii="Times New Roman" w:hAnsi="Times New Roman" w:cs="Times New Roman"/>
              </w:rPr>
              <w:t>/</w:t>
            </w:r>
            <w:r w:rsidRPr="00034751">
              <w:rPr>
                <w:rFonts w:ascii="Times New Roman" w:hAnsi="Times New Roman" w:cs="Times New Roman"/>
              </w:rPr>
              <w:t xml:space="preserve"> Inhibition)</w:t>
            </w:r>
          </w:p>
        </w:tc>
        <w:tc>
          <w:tcPr>
            <w:tcW w:w="625" w:type="dxa"/>
            <w:tcBorders>
              <w:top w:val="nil"/>
              <w:left w:val="nil"/>
              <w:bottom w:val="nil"/>
              <w:right w:val="nil"/>
            </w:tcBorders>
          </w:tcPr>
          <w:p w14:paraId="470B164D" w14:textId="05AECC19" w:rsidR="0010520D" w:rsidRPr="00034751" w:rsidRDefault="0010520D" w:rsidP="005C4BB3">
            <w:pPr>
              <w:jc w:val="center"/>
              <w:rPr>
                <w:rFonts w:ascii="Times New Roman" w:hAnsi="Times New Roman" w:cs="Times New Roman"/>
              </w:rPr>
            </w:pPr>
            <w:r w:rsidRPr="00034751">
              <w:rPr>
                <w:rFonts w:ascii="Times New Roman" w:hAnsi="Times New Roman" w:cs="Times New Roman"/>
              </w:rPr>
              <w:t>3</w:t>
            </w:r>
            <w:r w:rsidR="00D445DC">
              <w:rPr>
                <w:rFonts w:ascii="Times New Roman" w:hAnsi="Times New Roman" w:cs="Times New Roman"/>
              </w:rPr>
              <w:t>4</w:t>
            </w:r>
          </w:p>
        </w:tc>
        <w:tc>
          <w:tcPr>
            <w:tcW w:w="996" w:type="dxa"/>
            <w:tcBorders>
              <w:top w:val="nil"/>
              <w:left w:val="nil"/>
              <w:bottom w:val="nil"/>
              <w:right w:val="nil"/>
            </w:tcBorders>
          </w:tcPr>
          <w:p w14:paraId="0F636F27" w14:textId="6CB7E1C9" w:rsidR="0010520D" w:rsidRPr="00034751" w:rsidRDefault="00D445DC" w:rsidP="005C4BB3">
            <w:pPr>
              <w:jc w:val="center"/>
              <w:rPr>
                <w:rFonts w:ascii="Times New Roman" w:hAnsi="Times New Roman" w:cs="Times New Roman"/>
              </w:rPr>
            </w:pPr>
            <w:r>
              <w:rPr>
                <w:rFonts w:ascii="Times New Roman" w:hAnsi="Times New Roman" w:cs="Times New Roman"/>
              </w:rPr>
              <w:t>48.246</w:t>
            </w:r>
          </w:p>
        </w:tc>
        <w:tc>
          <w:tcPr>
            <w:tcW w:w="1137" w:type="dxa"/>
            <w:tcBorders>
              <w:top w:val="nil"/>
              <w:left w:val="nil"/>
              <w:bottom w:val="nil"/>
              <w:right w:val="nil"/>
            </w:tcBorders>
          </w:tcPr>
          <w:p w14:paraId="74ABE336" w14:textId="1B132980" w:rsidR="0010520D" w:rsidRPr="00034751" w:rsidRDefault="0010520D" w:rsidP="005C4BB3">
            <w:pPr>
              <w:jc w:val="center"/>
              <w:rPr>
                <w:rFonts w:ascii="Times New Roman" w:hAnsi="Times New Roman" w:cs="Times New Roman"/>
              </w:rPr>
            </w:pPr>
            <w:r w:rsidRPr="00034751">
              <w:rPr>
                <w:rFonts w:ascii="Times New Roman" w:hAnsi="Times New Roman" w:cs="Times New Roman"/>
              </w:rPr>
              <w:t>0.</w:t>
            </w:r>
            <w:r>
              <w:rPr>
                <w:rFonts w:ascii="Times New Roman" w:hAnsi="Times New Roman" w:cs="Times New Roman"/>
              </w:rPr>
              <w:t>0</w:t>
            </w:r>
            <w:r w:rsidR="00D445DC">
              <w:rPr>
                <w:rFonts w:ascii="Times New Roman" w:hAnsi="Times New Roman" w:cs="Times New Roman"/>
              </w:rPr>
              <w:t>88</w:t>
            </w:r>
          </w:p>
        </w:tc>
        <w:tc>
          <w:tcPr>
            <w:tcW w:w="1146" w:type="dxa"/>
            <w:tcBorders>
              <w:top w:val="nil"/>
              <w:left w:val="nil"/>
              <w:bottom w:val="nil"/>
              <w:right w:val="nil"/>
            </w:tcBorders>
          </w:tcPr>
          <w:p w14:paraId="013889BB" w14:textId="4AD51C24" w:rsidR="0010520D" w:rsidRPr="00034751" w:rsidRDefault="0010520D" w:rsidP="005C4BB3">
            <w:pPr>
              <w:jc w:val="center"/>
              <w:rPr>
                <w:rFonts w:ascii="Times New Roman" w:hAnsi="Times New Roman" w:cs="Times New Roman"/>
              </w:rPr>
            </w:pPr>
            <w:r w:rsidRPr="00034751">
              <w:rPr>
                <w:rFonts w:ascii="Times New Roman" w:hAnsi="Times New Roman" w:cs="Times New Roman"/>
              </w:rPr>
              <w:t>0.</w:t>
            </w:r>
            <w:r w:rsidR="00D445DC">
              <w:rPr>
                <w:rFonts w:ascii="Times New Roman" w:hAnsi="Times New Roman" w:cs="Times New Roman"/>
              </w:rPr>
              <w:t>740</w:t>
            </w:r>
          </w:p>
        </w:tc>
        <w:tc>
          <w:tcPr>
            <w:tcW w:w="1014" w:type="dxa"/>
            <w:tcBorders>
              <w:top w:val="nil"/>
              <w:left w:val="nil"/>
              <w:bottom w:val="nil"/>
              <w:right w:val="nil"/>
            </w:tcBorders>
          </w:tcPr>
          <w:p w14:paraId="710868D4" w14:textId="54874761" w:rsidR="0010520D" w:rsidRPr="00034751" w:rsidRDefault="0047484B" w:rsidP="005C4BB3">
            <w:pPr>
              <w:jc w:val="center"/>
              <w:rPr>
                <w:rFonts w:ascii="Times New Roman" w:hAnsi="Times New Roman" w:cs="Times New Roman"/>
              </w:rPr>
            </w:pPr>
            <w:r>
              <w:rPr>
                <w:rFonts w:ascii="Times New Roman" w:hAnsi="Times New Roman" w:cs="Times New Roman"/>
              </w:rPr>
              <w:t>0.712</w:t>
            </w:r>
          </w:p>
        </w:tc>
        <w:tc>
          <w:tcPr>
            <w:tcW w:w="1110" w:type="dxa"/>
            <w:tcBorders>
              <w:top w:val="nil"/>
              <w:left w:val="nil"/>
              <w:bottom w:val="nil"/>
              <w:right w:val="nil"/>
            </w:tcBorders>
          </w:tcPr>
          <w:p w14:paraId="6AAA7910" w14:textId="77777777" w:rsidR="0010520D" w:rsidRPr="00034751" w:rsidRDefault="0010520D" w:rsidP="005C4BB3">
            <w:pPr>
              <w:jc w:val="center"/>
              <w:rPr>
                <w:rFonts w:ascii="Times New Roman" w:hAnsi="Times New Roman" w:cs="Times New Roman"/>
              </w:rPr>
            </w:pPr>
            <w:r w:rsidRPr="00034751">
              <w:rPr>
                <w:rFonts w:ascii="Times New Roman" w:hAnsi="Times New Roman" w:cs="Times New Roman"/>
              </w:rPr>
              <w:t>-</w:t>
            </w:r>
          </w:p>
        </w:tc>
      </w:tr>
      <w:tr w:rsidR="0010520D" w:rsidRPr="004D2631" w14:paraId="54993F90" w14:textId="77777777" w:rsidTr="00EE1327">
        <w:tc>
          <w:tcPr>
            <w:tcW w:w="2169" w:type="dxa"/>
            <w:tcBorders>
              <w:top w:val="nil"/>
              <w:left w:val="nil"/>
              <w:bottom w:val="single" w:sz="4" w:space="0" w:color="auto"/>
              <w:right w:val="nil"/>
            </w:tcBorders>
          </w:tcPr>
          <w:p w14:paraId="0E292A51" w14:textId="53039D2B" w:rsidR="0010520D" w:rsidRPr="004D2631" w:rsidRDefault="0010520D" w:rsidP="005C4BB3">
            <w:pPr>
              <w:jc w:val="center"/>
              <w:rPr>
                <w:rFonts w:ascii="Times New Roman" w:hAnsi="Times New Roman" w:cs="Times New Roman"/>
              </w:rPr>
            </w:pPr>
            <w:r w:rsidRPr="004D2631">
              <w:rPr>
                <w:rFonts w:ascii="Times New Roman" w:hAnsi="Times New Roman" w:cs="Times New Roman"/>
              </w:rPr>
              <w:t>No Paths</w:t>
            </w:r>
          </w:p>
        </w:tc>
        <w:tc>
          <w:tcPr>
            <w:tcW w:w="625" w:type="dxa"/>
            <w:tcBorders>
              <w:top w:val="nil"/>
              <w:left w:val="nil"/>
              <w:bottom w:val="single" w:sz="4" w:space="0" w:color="auto"/>
              <w:right w:val="nil"/>
            </w:tcBorders>
          </w:tcPr>
          <w:p w14:paraId="5C491262" w14:textId="573AE079" w:rsidR="0010520D" w:rsidRPr="004D2631" w:rsidRDefault="0010520D" w:rsidP="005C4BB3">
            <w:pPr>
              <w:jc w:val="center"/>
              <w:rPr>
                <w:rFonts w:ascii="Times New Roman" w:hAnsi="Times New Roman" w:cs="Times New Roman"/>
              </w:rPr>
            </w:pPr>
            <w:r>
              <w:rPr>
                <w:rFonts w:ascii="Times New Roman" w:hAnsi="Times New Roman" w:cs="Times New Roman"/>
              </w:rPr>
              <w:t>3</w:t>
            </w:r>
            <w:r w:rsidR="00392477">
              <w:rPr>
                <w:rFonts w:ascii="Times New Roman" w:hAnsi="Times New Roman" w:cs="Times New Roman"/>
              </w:rPr>
              <w:t>5</w:t>
            </w:r>
          </w:p>
        </w:tc>
        <w:tc>
          <w:tcPr>
            <w:tcW w:w="996" w:type="dxa"/>
            <w:tcBorders>
              <w:top w:val="nil"/>
              <w:left w:val="nil"/>
              <w:bottom w:val="single" w:sz="4" w:space="0" w:color="auto"/>
              <w:right w:val="nil"/>
            </w:tcBorders>
          </w:tcPr>
          <w:p w14:paraId="7A5312D7" w14:textId="03693ECA" w:rsidR="0010520D" w:rsidRPr="004D2631" w:rsidRDefault="0010520D" w:rsidP="005C4BB3">
            <w:pPr>
              <w:jc w:val="center"/>
              <w:rPr>
                <w:rFonts w:ascii="Times New Roman" w:hAnsi="Times New Roman" w:cs="Times New Roman"/>
              </w:rPr>
            </w:pPr>
            <w:r>
              <w:rPr>
                <w:rFonts w:ascii="Times New Roman" w:hAnsi="Times New Roman" w:cs="Times New Roman"/>
              </w:rPr>
              <w:t>6</w:t>
            </w:r>
            <w:r w:rsidR="0047484B">
              <w:rPr>
                <w:rFonts w:ascii="Times New Roman" w:hAnsi="Times New Roman" w:cs="Times New Roman"/>
              </w:rPr>
              <w:t>2.396</w:t>
            </w:r>
            <w:r>
              <w:rPr>
                <w:rFonts w:ascii="Times New Roman" w:hAnsi="Times New Roman" w:cs="Times New Roman"/>
              </w:rPr>
              <w:t>*</w:t>
            </w:r>
          </w:p>
        </w:tc>
        <w:tc>
          <w:tcPr>
            <w:tcW w:w="1137" w:type="dxa"/>
            <w:tcBorders>
              <w:top w:val="nil"/>
              <w:left w:val="nil"/>
              <w:bottom w:val="single" w:sz="4" w:space="0" w:color="auto"/>
              <w:right w:val="nil"/>
            </w:tcBorders>
          </w:tcPr>
          <w:p w14:paraId="6006A8C1" w14:textId="4F1BE574" w:rsidR="0010520D" w:rsidRPr="004D2631" w:rsidRDefault="0010520D" w:rsidP="005C4BB3">
            <w:pPr>
              <w:jc w:val="center"/>
              <w:rPr>
                <w:rFonts w:ascii="Times New Roman" w:hAnsi="Times New Roman" w:cs="Times New Roman"/>
              </w:rPr>
            </w:pPr>
            <w:r>
              <w:rPr>
                <w:rFonts w:ascii="Times New Roman" w:hAnsi="Times New Roman" w:cs="Times New Roman"/>
              </w:rPr>
              <w:t>0.11</w:t>
            </w:r>
            <w:r w:rsidR="00392477">
              <w:rPr>
                <w:rFonts w:ascii="Times New Roman" w:hAnsi="Times New Roman" w:cs="Times New Roman"/>
              </w:rPr>
              <w:t>9</w:t>
            </w:r>
          </w:p>
        </w:tc>
        <w:tc>
          <w:tcPr>
            <w:tcW w:w="1146" w:type="dxa"/>
            <w:tcBorders>
              <w:top w:val="nil"/>
              <w:left w:val="nil"/>
              <w:bottom w:val="single" w:sz="4" w:space="0" w:color="auto"/>
              <w:right w:val="nil"/>
            </w:tcBorders>
          </w:tcPr>
          <w:p w14:paraId="7A84EE9E" w14:textId="3C774636" w:rsidR="0010520D" w:rsidRPr="004D2631" w:rsidRDefault="0010520D" w:rsidP="005C4BB3">
            <w:pPr>
              <w:jc w:val="center"/>
              <w:rPr>
                <w:rFonts w:ascii="Times New Roman" w:hAnsi="Times New Roman" w:cs="Times New Roman"/>
              </w:rPr>
            </w:pPr>
            <w:r>
              <w:rPr>
                <w:rFonts w:ascii="Times New Roman" w:hAnsi="Times New Roman" w:cs="Times New Roman"/>
              </w:rPr>
              <w:t>0.</w:t>
            </w:r>
            <w:r w:rsidR="00392477">
              <w:rPr>
                <w:rFonts w:ascii="Times New Roman" w:hAnsi="Times New Roman" w:cs="Times New Roman"/>
              </w:rPr>
              <w:t>500</w:t>
            </w:r>
          </w:p>
        </w:tc>
        <w:tc>
          <w:tcPr>
            <w:tcW w:w="1014" w:type="dxa"/>
            <w:tcBorders>
              <w:top w:val="nil"/>
              <w:left w:val="nil"/>
              <w:bottom w:val="single" w:sz="4" w:space="0" w:color="auto"/>
              <w:right w:val="nil"/>
            </w:tcBorders>
          </w:tcPr>
          <w:p w14:paraId="58C322ED" w14:textId="17842D72" w:rsidR="0010520D" w:rsidRPr="004D2631" w:rsidRDefault="0010520D" w:rsidP="005C4BB3">
            <w:pPr>
              <w:jc w:val="center"/>
              <w:rPr>
                <w:rFonts w:ascii="Times New Roman" w:hAnsi="Times New Roman" w:cs="Times New Roman"/>
              </w:rPr>
            </w:pPr>
            <w:r w:rsidRPr="004D2631">
              <w:rPr>
                <w:rFonts w:ascii="Times New Roman" w:hAnsi="Times New Roman" w:cs="Times New Roman"/>
              </w:rPr>
              <w:t>-</w:t>
            </w:r>
          </w:p>
        </w:tc>
        <w:tc>
          <w:tcPr>
            <w:tcW w:w="1110" w:type="dxa"/>
            <w:tcBorders>
              <w:top w:val="nil"/>
              <w:left w:val="nil"/>
              <w:bottom w:val="single" w:sz="4" w:space="0" w:color="auto"/>
              <w:right w:val="nil"/>
            </w:tcBorders>
          </w:tcPr>
          <w:p w14:paraId="511FBDEE" w14:textId="7EB9C49E" w:rsidR="0010520D" w:rsidRPr="004D2631" w:rsidRDefault="0010520D" w:rsidP="005C4BB3">
            <w:pPr>
              <w:jc w:val="center"/>
              <w:rPr>
                <w:rFonts w:ascii="Times New Roman" w:hAnsi="Times New Roman" w:cs="Times New Roman"/>
              </w:rPr>
            </w:pPr>
            <w:r w:rsidRPr="004D2631">
              <w:rPr>
                <w:rFonts w:ascii="Times New Roman" w:hAnsi="Times New Roman" w:cs="Times New Roman"/>
              </w:rPr>
              <w:t>-</w:t>
            </w:r>
          </w:p>
        </w:tc>
      </w:tr>
    </w:tbl>
    <w:p w14:paraId="0C4153F2" w14:textId="77777777" w:rsidR="00622237" w:rsidRDefault="002A3D0D" w:rsidP="005C4BB3">
      <w:pPr>
        <w:spacing w:after="0" w:line="480" w:lineRule="auto"/>
        <w:rPr>
          <w:rFonts w:ascii="Times New Roman" w:hAnsi="Times New Roman" w:cs="Times New Roman"/>
          <w:i/>
          <w:iCs/>
        </w:rPr>
      </w:pPr>
      <w:r w:rsidRPr="004D2631">
        <w:rPr>
          <w:rFonts w:ascii="Times New Roman" w:hAnsi="Times New Roman" w:cs="Times New Roman"/>
          <w:i/>
          <w:iCs/>
        </w:rPr>
        <w:tab/>
      </w:r>
    </w:p>
    <w:p w14:paraId="062D7BFF" w14:textId="064FB8AC" w:rsidR="00E7644D" w:rsidRPr="00E7644D" w:rsidRDefault="00E7644D" w:rsidP="00E7644D">
      <w:pPr>
        <w:spacing w:after="0" w:line="480" w:lineRule="auto"/>
        <w:rPr>
          <w:rFonts w:ascii="Times New Roman" w:eastAsiaTheme="minorEastAsia" w:hAnsi="Times New Roman" w:cs="Times New Roman"/>
        </w:rPr>
      </w:pPr>
      <w:r>
        <w:rPr>
          <w:rFonts w:ascii="Times New Roman" w:eastAsiaTheme="minorEastAsia" w:hAnsi="Times New Roman" w:cs="Times New Roman"/>
        </w:rPr>
        <w:t xml:space="preserve">This is still a different result from the original study, and it differs from the first models (with the full three-factor model as the base). This may indicate that in this study, the shifting </w:t>
      </w:r>
      <w:r w:rsidR="00F04E0B">
        <w:rPr>
          <w:rFonts w:ascii="Times New Roman" w:eastAsiaTheme="minorEastAsia" w:hAnsi="Times New Roman" w:cs="Times New Roman"/>
        </w:rPr>
        <w:t>and</w:t>
      </w:r>
      <w:r>
        <w:rPr>
          <w:rFonts w:ascii="Times New Roman" w:eastAsiaTheme="minorEastAsia" w:hAnsi="Times New Roman" w:cs="Times New Roman"/>
        </w:rPr>
        <w:t xml:space="preserve"> inhibition constructs differ from the constructs in the original study. </w:t>
      </w:r>
      <w:r w:rsidR="00027953">
        <w:rPr>
          <w:rFonts w:ascii="Times New Roman" w:eastAsiaTheme="minorEastAsia" w:hAnsi="Times New Roman" w:cs="Times New Roman"/>
        </w:rPr>
        <w:t>Or</w:t>
      </w:r>
      <w:r>
        <w:rPr>
          <w:rFonts w:ascii="Times New Roman" w:eastAsiaTheme="minorEastAsia" w:hAnsi="Times New Roman" w:cs="Times New Roman"/>
        </w:rPr>
        <w:t xml:space="preserve"> it could mean that the WCST task for this study is using the updating </w:t>
      </w:r>
      <w:proofErr w:type="gramStart"/>
      <w:r>
        <w:rPr>
          <w:rFonts w:ascii="Times New Roman" w:eastAsiaTheme="minorEastAsia" w:hAnsi="Times New Roman" w:cs="Times New Roman"/>
        </w:rPr>
        <w:t>construct</w:t>
      </w:r>
      <w:proofErr w:type="gramEnd"/>
      <w:r>
        <w:rPr>
          <w:rFonts w:ascii="Times New Roman" w:eastAsiaTheme="minorEastAsia" w:hAnsi="Times New Roman" w:cs="Times New Roman"/>
        </w:rPr>
        <w:t xml:space="preserve"> as well as the combined shifting and inhibition </w:t>
      </w:r>
      <w:proofErr w:type="gramStart"/>
      <w:r>
        <w:rPr>
          <w:rFonts w:ascii="Times New Roman" w:eastAsiaTheme="minorEastAsia" w:hAnsi="Times New Roman" w:cs="Times New Roman"/>
        </w:rPr>
        <w:t>construct</w:t>
      </w:r>
      <w:proofErr w:type="gramEnd"/>
      <w:r>
        <w:rPr>
          <w:rFonts w:ascii="Times New Roman" w:eastAsiaTheme="minorEastAsia" w:hAnsi="Times New Roman" w:cs="Times New Roman"/>
        </w:rPr>
        <w:t>.</w:t>
      </w:r>
    </w:p>
    <w:p w14:paraId="06E7A6C4" w14:textId="29F552F4" w:rsidR="00EF64C6" w:rsidRPr="00EF64C6" w:rsidRDefault="00EF64C6" w:rsidP="00E7644D">
      <w:pPr>
        <w:spacing w:after="0" w:line="480" w:lineRule="auto"/>
        <w:ind w:firstLine="720"/>
        <w:rPr>
          <w:rFonts w:ascii="Times New Roman" w:hAnsi="Times New Roman" w:cs="Times New Roman"/>
        </w:rPr>
      </w:pPr>
      <w:r>
        <w:rPr>
          <w:rFonts w:ascii="Times New Roman" w:hAnsi="Times New Roman" w:cs="Times New Roman"/>
        </w:rPr>
        <w:t xml:space="preserve">The two endorsed path models were also compared directly using a chi-square difference test. </w:t>
      </w:r>
      <w:r w:rsidR="00FC38B7">
        <w:rPr>
          <w:rFonts w:ascii="Times New Roman" w:hAnsi="Times New Roman" w:cs="Times New Roman"/>
        </w:rPr>
        <w:t>Th</w:t>
      </w:r>
      <w:r w:rsidR="0030632F">
        <w:rPr>
          <w:rFonts w:ascii="Times New Roman" w:hAnsi="Times New Roman" w:cs="Times New Roman"/>
        </w:rPr>
        <w:t xml:space="preserve">is test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=7.941, p=0.019)</m:t>
        </m:r>
      </m:oMath>
      <w:r w:rsidR="00D44A8A">
        <w:rPr>
          <w:rFonts w:ascii="Times New Roman" w:eastAsiaTheme="minorEastAsia" w:hAnsi="Times New Roman" w:cs="Times New Roman"/>
        </w:rPr>
        <w:t xml:space="preserve"> </w:t>
      </w:r>
      <w:r w:rsidR="005E56F0">
        <w:rPr>
          <w:rFonts w:ascii="Times New Roman" w:eastAsiaTheme="minorEastAsia" w:hAnsi="Times New Roman" w:cs="Times New Roman"/>
        </w:rPr>
        <w:t xml:space="preserve">was significant, </w:t>
      </w:r>
      <w:r w:rsidR="00FA7F8E">
        <w:rPr>
          <w:rFonts w:ascii="Times New Roman" w:eastAsiaTheme="minorEastAsia" w:hAnsi="Times New Roman" w:cs="Times New Roman"/>
        </w:rPr>
        <w:t>which means that the endorsed model using the two-factor (shifting=inhibition) structure was a worse fit to the data</w:t>
      </w:r>
      <w:r w:rsidR="007C6B7A">
        <w:rPr>
          <w:rFonts w:ascii="Times New Roman" w:eastAsiaTheme="minorEastAsia" w:hAnsi="Times New Roman" w:cs="Times New Roman"/>
        </w:rPr>
        <w:t xml:space="preserve"> than the two-path model using the full three-factor base model. This provides evidence for endorsement of the full three-factor model for this study. </w:t>
      </w:r>
      <w:r w:rsidR="000E1083">
        <w:rPr>
          <w:rFonts w:ascii="Times New Roman" w:eastAsiaTheme="minorEastAsia" w:hAnsi="Times New Roman" w:cs="Times New Roman"/>
        </w:rPr>
        <w:t xml:space="preserve">The negative path </w:t>
      </w:r>
      <w:r w:rsidR="00696220">
        <w:rPr>
          <w:rFonts w:ascii="Times New Roman" w:eastAsiaTheme="minorEastAsia" w:hAnsi="Times New Roman" w:cs="Times New Roman"/>
        </w:rPr>
        <w:t>coefficients</w:t>
      </w:r>
      <w:r w:rsidR="000E1083">
        <w:rPr>
          <w:rFonts w:ascii="Times New Roman" w:eastAsiaTheme="minorEastAsia" w:hAnsi="Times New Roman" w:cs="Times New Roman"/>
        </w:rPr>
        <w:t xml:space="preserve"> for both endorsed models to give pause, however, because this implies a negative or inverse relationship between that co</w:t>
      </w:r>
      <w:r w:rsidR="00696220">
        <w:rPr>
          <w:rFonts w:ascii="Times New Roman" w:eastAsiaTheme="minorEastAsia" w:hAnsi="Times New Roman" w:cs="Times New Roman"/>
        </w:rPr>
        <w:t>mponent and the complex task being assessed, which is not theoretically sound.</w:t>
      </w:r>
    </w:p>
    <w:p w14:paraId="279E6BE5" w14:textId="334C2C04" w:rsidR="002A3D0D" w:rsidRDefault="002A3D0D" w:rsidP="00622237">
      <w:pPr>
        <w:spacing w:after="0" w:line="480" w:lineRule="auto"/>
        <w:ind w:firstLine="720"/>
        <w:rPr>
          <w:rFonts w:ascii="Times New Roman" w:hAnsi="Times New Roman" w:cs="Times New Roman"/>
          <w:i/>
          <w:iCs/>
        </w:rPr>
      </w:pPr>
      <w:r w:rsidRPr="004D2631">
        <w:rPr>
          <w:rFonts w:ascii="Times New Roman" w:hAnsi="Times New Roman" w:cs="Times New Roman"/>
          <w:i/>
          <w:iCs/>
        </w:rPr>
        <w:t>Tower of Hanoi</w:t>
      </w:r>
    </w:p>
    <w:p w14:paraId="155F5ACD" w14:textId="7A76CD33" w:rsidR="00896BEA" w:rsidRPr="00E02220" w:rsidRDefault="00515561" w:rsidP="005C4BB3">
      <w:pPr>
        <w:spacing w:after="0" w:line="480" w:lineRule="auto"/>
        <w:rPr>
          <w:rFonts w:ascii="Times New Roman" w:eastAsiaTheme="minorEastAsia" w:hAnsi="Times New Roman" w:cs="Times New Roman"/>
        </w:rPr>
      </w:pPr>
      <w:r>
        <w:rPr>
          <w:rFonts w:ascii="Times New Roman" w:hAnsi="Times New Roman" w:cs="Times New Roman"/>
          <w:i/>
          <w:iCs/>
        </w:rPr>
        <w:tab/>
      </w:r>
      <w:r>
        <w:rPr>
          <w:rFonts w:ascii="Times New Roman" w:hAnsi="Times New Roman" w:cs="Times New Roman"/>
        </w:rPr>
        <w:t xml:space="preserve">For the Tower of Hanoi task, there were many theories discussed in the original study for how the three EF components were contributing to task performance, but the overall premise </w:t>
      </w:r>
      <w:r w:rsidR="00930B0E">
        <w:rPr>
          <w:rFonts w:ascii="Times New Roman" w:hAnsi="Times New Roman" w:cs="Times New Roman"/>
        </w:rPr>
        <w:t>was</w:t>
      </w:r>
      <w:r>
        <w:rPr>
          <w:rFonts w:ascii="Times New Roman" w:hAnsi="Times New Roman" w:cs="Times New Roman"/>
        </w:rPr>
        <w:t xml:space="preserve"> that it requires inhibition to strategize the fewest number of moves to make on the task (Miyake et. al., 2000). Therefore, the only model assessed was a one-path model from inhibition, and the model fit results are shown in </w:t>
      </w:r>
      <w:r w:rsidRPr="00F139EE">
        <w:rPr>
          <w:rFonts w:ascii="Times New Roman" w:hAnsi="Times New Roman" w:cs="Times New Roman"/>
          <w:b/>
          <w:bCs/>
        </w:rPr>
        <w:t>Table 5.</w:t>
      </w:r>
      <w:r w:rsidR="007D3830" w:rsidRPr="00F139EE">
        <w:rPr>
          <w:rFonts w:ascii="Times New Roman" w:hAnsi="Times New Roman" w:cs="Times New Roman"/>
          <w:b/>
          <w:bCs/>
        </w:rPr>
        <w:t>8</w:t>
      </w:r>
      <w:r>
        <w:rPr>
          <w:rFonts w:ascii="Times New Roman" w:hAnsi="Times New Roman" w:cs="Times New Roman"/>
        </w:rPr>
        <w:t xml:space="preserve">. This was the endorsed model in the original study. </w:t>
      </w:r>
    </w:p>
    <w:p w14:paraId="163EB90D" w14:textId="06092FDE" w:rsidR="000176B7" w:rsidRDefault="000176B7" w:rsidP="006B192B">
      <w:pPr>
        <w:spacing w:after="0" w:line="240" w:lineRule="auto"/>
        <w:rPr>
          <w:rFonts w:ascii="Times New Roman" w:hAnsi="Times New Roman" w:cs="Times New Roman"/>
          <w:i/>
          <w:iCs/>
        </w:rPr>
      </w:pPr>
      <w:bookmarkStart w:id="42" w:name="_Toc193844257"/>
      <w:r w:rsidRPr="00D07A87">
        <w:rPr>
          <w:rStyle w:val="TableTitleChar"/>
        </w:rPr>
        <w:lastRenderedPageBreak/>
        <w:t>Table 5.</w:t>
      </w:r>
      <w:r w:rsidR="005646AF">
        <w:rPr>
          <w:rStyle w:val="TableTitleChar"/>
        </w:rPr>
        <w:t>8</w:t>
      </w:r>
      <w:bookmarkEnd w:id="42"/>
      <w:r w:rsidRPr="009D5855">
        <w:rPr>
          <w:rFonts w:ascii="Times New Roman" w:hAnsi="Times New Roman" w:cs="Times New Roman"/>
          <w:b/>
          <w:bCs/>
          <w:i/>
          <w:iCs/>
        </w:rPr>
        <w:t>:</w:t>
      </w:r>
      <w:r w:rsidRPr="004D2631">
        <w:rPr>
          <w:rFonts w:ascii="Times New Roman" w:hAnsi="Times New Roman" w:cs="Times New Roman"/>
          <w:b/>
          <w:bCs/>
          <w:i/>
          <w:iCs/>
        </w:rPr>
        <w:t xml:space="preserve"> </w:t>
      </w:r>
      <w:r w:rsidRPr="004D2631">
        <w:rPr>
          <w:rFonts w:ascii="Times New Roman" w:hAnsi="Times New Roman" w:cs="Times New Roman"/>
          <w:i/>
          <w:iCs/>
        </w:rPr>
        <w:t>Fit indices for all path models for TOH, selected model of best fit is bold * indicates significance (</w:t>
      </w:r>
      <w:r w:rsidR="008C040F">
        <w:rPr>
          <w:rFonts w:ascii="Times New Roman" w:hAnsi="Times New Roman" w:cs="Times New Roman"/>
          <w:i/>
          <w:iCs/>
        </w:rPr>
        <w:t>p&lt;0.05</w:t>
      </w:r>
      <w:r w:rsidRPr="004D2631">
        <w:rPr>
          <w:rFonts w:ascii="Times New Roman" w:hAnsi="Times New Roman" w:cs="Times New Roman"/>
          <w:i/>
          <w:iCs/>
        </w:rPr>
        <w:t>).</w:t>
      </w:r>
    </w:p>
    <w:p w14:paraId="703FC68A" w14:textId="77777777" w:rsidR="006B192B" w:rsidRPr="004D2631" w:rsidRDefault="006B192B" w:rsidP="006B192B">
      <w:pPr>
        <w:spacing w:after="0" w:line="240"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2230"/>
        <w:gridCol w:w="637"/>
        <w:gridCol w:w="876"/>
        <w:gridCol w:w="1155"/>
        <w:gridCol w:w="1174"/>
        <w:gridCol w:w="1015"/>
        <w:gridCol w:w="1110"/>
        <w:gridCol w:w="1163"/>
      </w:tblGrid>
      <w:tr w:rsidR="00BD15CE" w:rsidRPr="004D2631" w14:paraId="7B1A0E30" w14:textId="77777777" w:rsidTr="00AC2C60">
        <w:tc>
          <w:tcPr>
            <w:tcW w:w="2250" w:type="dxa"/>
            <w:tcBorders>
              <w:left w:val="nil"/>
              <w:bottom w:val="nil"/>
              <w:right w:val="nil"/>
            </w:tcBorders>
          </w:tcPr>
          <w:p w14:paraId="0F176C7D" w14:textId="77777777" w:rsidR="00BD15CE" w:rsidRPr="004D2631" w:rsidRDefault="00BD15CE" w:rsidP="005C4BB3">
            <w:pPr>
              <w:jc w:val="center"/>
              <w:rPr>
                <w:rFonts w:ascii="Times New Roman" w:hAnsi="Times New Roman" w:cs="Times New Roman"/>
              </w:rPr>
            </w:pPr>
          </w:p>
        </w:tc>
        <w:tc>
          <w:tcPr>
            <w:tcW w:w="641" w:type="dxa"/>
            <w:tcBorders>
              <w:left w:val="nil"/>
              <w:bottom w:val="nil"/>
              <w:right w:val="nil"/>
            </w:tcBorders>
          </w:tcPr>
          <w:p w14:paraId="10A9BB00" w14:textId="77777777" w:rsidR="00BD15CE" w:rsidRPr="004D2631" w:rsidRDefault="00BD15CE" w:rsidP="005C4BB3">
            <w:pPr>
              <w:jc w:val="center"/>
              <w:rPr>
                <w:rFonts w:ascii="Times New Roman" w:hAnsi="Times New Roman" w:cs="Times New Roman"/>
              </w:rPr>
            </w:pPr>
          </w:p>
        </w:tc>
        <w:tc>
          <w:tcPr>
            <w:tcW w:w="836" w:type="dxa"/>
            <w:tcBorders>
              <w:left w:val="nil"/>
              <w:bottom w:val="nil"/>
              <w:right w:val="nil"/>
            </w:tcBorders>
          </w:tcPr>
          <w:p w14:paraId="5A779C55" w14:textId="77777777" w:rsidR="00BD15CE" w:rsidRPr="004D2631" w:rsidRDefault="00BD15CE" w:rsidP="005C4BB3">
            <w:pPr>
              <w:jc w:val="center"/>
              <w:rPr>
                <w:rFonts w:ascii="Times New Roman" w:eastAsia="Aptos" w:hAnsi="Times New Roman" w:cs="Times New Roman"/>
              </w:rPr>
            </w:pPr>
          </w:p>
        </w:tc>
        <w:tc>
          <w:tcPr>
            <w:tcW w:w="1161" w:type="dxa"/>
            <w:tcBorders>
              <w:left w:val="nil"/>
              <w:bottom w:val="nil"/>
              <w:right w:val="nil"/>
            </w:tcBorders>
          </w:tcPr>
          <w:p w14:paraId="39B53E99" w14:textId="77777777" w:rsidR="00BD15CE" w:rsidRPr="004D2631" w:rsidRDefault="00BD15CE" w:rsidP="005C4BB3">
            <w:pPr>
              <w:jc w:val="center"/>
              <w:rPr>
                <w:rFonts w:ascii="Times New Roman" w:hAnsi="Times New Roman" w:cs="Times New Roman"/>
              </w:rPr>
            </w:pPr>
          </w:p>
        </w:tc>
        <w:tc>
          <w:tcPr>
            <w:tcW w:w="1183" w:type="dxa"/>
            <w:tcBorders>
              <w:left w:val="nil"/>
              <w:bottom w:val="nil"/>
              <w:right w:val="nil"/>
            </w:tcBorders>
          </w:tcPr>
          <w:p w14:paraId="792F45A0" w14:textId="77777777" w:rsidR="00BD15CE" w:rsidRPr="004D2631" w:rsidRDefault="00BD15CE" w:rsidP="005C4BB3">
            <w:pPr>
              <w:jc w:val="center"/>
              <w:rPr>
                <w:rFonts w:ascii="Times New Roman" w:hAnsi="Times New Roman" w:cs="Times New Roman"/>
              </w:rPr>
            </w:pPr>
          </w:p>
        </w:tc>
        <w:tc>
          <w:tcPr>
            <w:tcW w:w="3289" w:type="dxa"/>
            <w:gridSpan w:val="3"/>
            <w:tcBorders>
              <w:left w:val="nil"/>
              <w:bottom w:val="nil"/>
              <w:right w:val="nil"/>
            </w:tcBorders>
          </w:tcPr>
          <w:p w14:paraId="258F075C"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Coefficients</w:t>
            </w:r>
          </w:p>
        </w:tc>
      </w:tr>
      <w:tr w:rsidR="00BD15CE" w:rsidRPr="004D2631" w14:paraId="18C60922" w14:textId="77777777" w:rsidTr="00AC2C60">
        <w:tc>
          <w:tcPr>
            <w:tcW w:w="2250" w:type="dxa"/>
            <w:tcBorders>
              <w:top w:val="nil"/>
              <w:left w:val="nil"/>
              <w:right w:val="nil"/>
            </w:tcBorders>
          </w:tcPr>
          <w:p w14:paraId="319F495D"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Model</w:t>
            </w:r>
          </w:p>
        </w:tc>
        <w:tc>
          <w:tcPr>
            <w:tcW w:w="641" w:type="dxa"/>
            <w:tcBorders>
              <w:top w:val="nil"/>
              <w:left w:val="nil"/>
              <w:right w:val="nil"/>
            </w:tcBorders>
          </w:tcPr>
          <w:p w14:paraId="46CE4D6D"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df</w:t>
            </w:r>
          </w:p>
        </w:tc>
        <w:tc>
          <w:tcPr>
            <w:tcW w:w="836" w:type="dxa"/>
            <w:tcBorders>
              <w:top w:val="nil"/>
              <w:left w:val="nil"/>
              <w:right w:val="nil"/>
            </w:tcBorders>
          </w:tcPr>
          <w:p w14:paraId="737D23DD" w14:textId="77777777" w:rsidR="00BD15CE" w:rsidRPr="004D2631" w:rsidRDefault="00000000" w:rsidP="005C4BB3">
            <w:pPr>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m:oMathPara>
          </w:p>
        </w:tc>
        <w:tc>
          <w:tcPr>
            <w:tcW w:w="1161" w:type="dxa"/>
            <w:tcBorders>
              <w:top w:val="nil"/>
              <w:left w:val="nil"/>
              <w:right w:val="nil"/>
            </w:tcBorders>
          </w:tcPr>
          <w:p w14:paraId="22D5CA40"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SRMR</w:t>
            </w:r>
          </w:p>
        </w:tc>
        <w:tc>
          <w:tcPr>
            <w:tcW w:w="1183" w:type="dxa"/>
            <w:tcBorders>
              <w:top w:val="nil"/>
              <w:left w:val="nil"/>
              <w:right w:val="nil"/>
            </w:tcBorders>
          </w:tcPr>
          <w:p w14:paraId="7EBCC18D" w14:textId="64AA0DE4" w:rsidR="00BD15CE" w:rsidRPr="004D2631" w:rsidRDefault="001950D4" w:rsidP="005C4BB3">
            <w:pPr>
              <w:jc w:val="center"/>
              <w:rPr>
                <w:rFonts w:ascii="Times New Roman" w:hAnsi="Times New Roman" w:cs="Times New Roman"/>
              </w:rPr>
            </w:pPr>
            <w:r>
              <w:rPr>
                <w:rFonts w:ascii="Times New Roman" w:hAnsi="Times New Roman" w:cs="Times New Roman"/>
              </w:rPr>
              <w:t>CFI</w:t>
            </w:r>
          </w:p>
        </w:tc>
        <w:tc>
          <w:tcPr>
            <w:tcW w:w="1016" w:type="dxa"/>
            <w:tcBorders>
              <w:top w:val="nil"/>
              <w:left w:val="nil"/>
              <w:right w:val="nil"/>
            </w:tcBorders>
          </w:tcPr>
          <w:p w14:paraId="2A5A494B"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Shifting</w:t>
            </w:r>
          </w:p>
        </w:tc>
        <w:tc>
          <w:tcPr>
            <w:tcW w:w="1110" w:type="dxa"/>
            <w:tcBorders>
              <w:top w:val="nil"/>
              <w:left w:val="nil"/>
              <w:right w:val="nil"/>
            </w:tcBorders>
          </w:tcPr>
          <w:p w14:paraId="64BA7A84"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Updating</w:t>
            </w:r>
          </w:p>
        </w:tc>
        <w:tc>
          <w:tcPr>
            <w:tcW w:w="1163" w:type="dxa"/>
            <w:tcBorders>
              <w:top w:val="nil"/>
              <w:left w:val="nil"/>
              <w:right w:val="nil"/>
            </w:tcBorders>
          </w:tcPr>
          <w:p w14:paraId="60FB039A"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Inhibition</w:t>
            </w:r>
          </w:p>
        </w:tc>
      </w:tr>
      <w:tr w:rsidR="00BD15CE" w:rsidRPr="004D2631" w14:paraId="40CDEE52" w14:textId="77777777" w:rsidTr="00AC2C60">
        <w:tc>
          <w:tcPr>
            <w:tcW w:w="2250" w:type="dxa"/>
            <w:tcBorders>
              <w:left w:val="nil"/>
              <w:bottom w:val="nil"/>
              <w:right w:val="nil"/>
            </w:tcBorders>
          </w:tcPr>
          <w:p w14:paraId="00591D32"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Full Three-Path</w:t>
            </w:r>
          </w:p>
        </w:tc>
        <w:tc>
          <w:tcPr>
            <w:tcW w:w="641" w:type="dxa"/>
            <w:tcBorders>
              <w:left w:val="nil"/>
              <w:bottom w:val="nil"/>
              <w:right w:val="nil"/>
            </w:tcBorders>
          </w:tcPr>
          <w:p w14:paraId="75C1B159" w14:textId="07704764" w:rsidR="00BD15CE" w:rsidRPr="004D2631" w:rsidRDefault="00917308" w:rsidP="005C4BB3">
            <w:pPr>
              <w:jc w:val="center"/>
              <w:rPr>
                <w:rFonts w:ascii="Times New Roman" w:hAnsi="Times New Roman" w:cs="Times New Roman"/>
              </w:rPr>
            </w:pPr>
            <w:r>
              <w:rPr>
                <w:rFonts w:ascii="Times New Roman" w:hAnsi="Times New Roman" w:cs="Times New Roman"/>
              </w:rPr>
              <w:t>30</w:t>
            </w:r>
          </w:p>
        </w:tc>
        <w:tc>
          <w:tcPr>
            <w:tcW w:w="836" w:type="dxa"/>
            <w:tcBorders>
              <w:left w:val="nil"/>
              <w:bottom w:val="nil"/>
              <w:right w:val="nil"/>
            </w:tcBorders>
          </w:tcPr>
          <w:p w14:paraId="22BD874A" w14:textId="226F0D55" w:rsidR="00BD15CE" w:rsidRPr="004D2631" w:rsidRDefault="001072A6" w:rsidP="005C4BB3">
            <w:pPr>
              <w:jc w:val="center"/>
              <w:rPr>
                <w:rFonts w:ascii="Times New Roman" w:hAnsi="Times New Roman" w:cs="Times New Roman"/>
              </w:rPr>
            </w:pPr>
            <w:r>
              <w:rPr>
                <w:rFonts w:ascii="Times New Roman" w:hAnsi="Times New Roman" w:cs="Times New Roman"/>
              </w:rPr>
              <w:t>35.248</w:t>
            </w:r>
          </w:p>
        </w:tc>
        <w:tc>
          <w:tcPr>
            <w:tcW w:w="1161" w:type="dxa"/>
            <w:tcBorders>
              <w:left w:val="nil"/>
              <w:bottom w:val="nil"/>
              <w:right w:val="nil"/>
            </w:tcBorders>
          </w:tcPr>
          <w:p w14:paraId="5BFBEF95" w14:textId="5CB53D91" w:rsidR="00BD15CE" w:rsidRPr="004D2631" w:rsidRDefault="001072A6" w:rsidP="005C4BB3">
            <w:pPr>
              <w:jc w:val="center"/>
              <w:rPr>
                <w:rFonts w:ascii="Times New Roman" w:hAnsi="Times New Roman" w:cs="Times New Roman"/>
              </w:rPr>
            </w:pPr>
            <w:r>
              <w:rPr>
                <w:rFonts w:ascii="Times New Roman" w:hAnsi="Times New Roman" w:cs="Times New Roman"/>
              </w:rPr>
              <w:t>0.072</w:t>
            </w:r>
          </w:p>
        </w:tc>
        <w:tc>
          <w:tcPr>
            <w:tcW w:w="1183" w:type="dxa"/>
            <w:tcBorders>
              <w:left w:val="nil"/>
              <w:bottom w:val="nil"/>
              <w:right w:val="nil"/>
            </w:tcBorders>
          </w:tcPr>
          <w:p w14:paraId="6B230ED4" w14:textId="13D7C16F" w:rsidR="00BD15CE" w:rsidRPr="004D2631" w:rsidRDefault="001072A6" w:rsidP="005C4BB3">
            <w:pPr>
              <w:jc w:val="center"/>
              <w:rPr>
                <w:rFonts w:ascii="Times New Roman" w:hAnsi="Times New Roman" w:cs="Times New Roman"/>
              </w:rPr>
            </w:pPr>
            <w:r>
              <w:rPr>
                <w:rFonts w:ascii="Times New Roman" w:hAnsi="Times New Roman" w:cs="Times New Roman"/>
              </w:rPr>
              <w:t>0.8</w:t>
            </w:r>
            <w:r w:rsidR="00441721">
              <w:rPr>
                <w:rFonts w:ascii="Times New Roman" w:hAnsi="Times New Roman" w:cs="Times New Roman"/>
              </w:rPr>
              <w:t>87</w:t>
            </w:r>
          </w:p>
        </w:tc>
        <w:tc>
          <w:tcPr>
            <w:tcW w:w="1016" w:type="dxa"/>
            <w:tcBorders>
              <w:left w:val="nil"/>
              <w:bottom w:val="nil"/>
              <w:right w:val="nil"/>
            </w:tcBorders>
          </w:tcPr>
          <w:p w14:paraId="3AFCC3D7" w14:textId="2C54F425" w:rsidR="00BD15CE" w:rsidRPr="004D2631" w:rsidRDefault="00091DD1" w:rsidP="005C4BB3">
            <w:pPr>
              <w:jc w:val="center"/>
              <w:rPr>
                <w:rFonts w:ascii="Times New Roman" w:hAnsi="Times New Roman" w:cs="Times New Roman"/>
              </w:rPr>
            </w:pPr>
            <w:r>
              <w:rPr>
                <w:rFonts w:ascii="Times New Roman" w:hAnsi="Times New Roman" w:cs="Times New Roman"/>
              </w:rPr>
              <w:t>0.52</w:t>
            </w:r>
            <w:r w:rsidR="00441721">
              <w:rPr>
                <w:rFonts w:ascii="Times New Roman" w:hAnsi="Times New Roman" w:cs="Times New Roman"/>
              </w:rPr>
              <w:t>0</w:t>
            </w:r>
          </w:p>
        </w:tc>
        <w:tc>
          <w:tcPr>
            <w:tcW w:w="1110" w:type="dxa"/>
            <w:tcBorders>
              <w:left w:val="nil"/>
              <w:bottom w:val="nil"/>
              <w:right w:val="nil"/>
            </w:tcBorders>
          </w:tcPr>
          <w:p w14:paraId="0DF1ED72" w14:textId="3E8AA19B" w:rsidR="00BD15CE" w:rsidRPr="004D2631" w:rsidRDefault="00091DD1" w:rsidP="005C4BB3">
            <w:pPr>
              <w:jc w:val="center"/>
              <w:rPr>
                <w:rFonts w:ascii="Times New Roman" w:hAnsi="Times New Roman" w:cs="Times New Roman"/>
              </w:rPr>
            </w:pPr>
            <w:r>
              <w:rPr>
                <w:rFonts w:ascii="Times New Roman" w:hAnsi="Times New Roman" w:cs="Times New Roman"/>
              </w:rPr>
              <w:t>0.87</w:t>
            </w:r>
            <w:r w:rsidR="00441721">
              <w:rPr>
                <w:rFonts w:ascii="Times New Roman" w:hAnsi="Times New Roman" w:cs="Times New Roman"/>
              </w:rPr>
              <w:t>6</w:t>
            </w:r>
          </w:p>
        </w:tc>
        <w:tc>
          <w:tcPr>
            <w:tcW w:w="1163" w:type="dxa"/>
            <w:tcBorders>
              <w:left w:val="nil"/>
              <w:bottom w:val="nil"/>
              <w:right w:val="nil"/>
            </w:tcBorders>
          </w:tcPr>
          <w:p w14:paraId="152ED5D4" w14:textId="4BF2871B" w:rsidR="00BD15CE" w:rsidRPr="004D2631" w:rsidRDefault="00091DD1" w:rsidP="005C4BB3">
            <w:pPr>
              <w:jc w:val="center"/>
              <w:rPr>
                <w:rFonts w:ascii="Times New Roman" w:hAnsi="Times New Roman" w:cs="Times New Roman"/>
              </w:rPr>
            </w:pPr>
            <w:r>
              <w:rPr>
                <w:rFonts w:ascii="Times New Roman" w:hAnsi="Times New Roman" w:cs="Times New Roman"/>
              </w:rPr>
              <w:t>-0.769</w:t>
            </w:r>
          </w:p>
        </w:tc>
      </w:tr>
      <w:tr w:rsidR="00BD15CE" w:rsidRPr="004D2631" w14:paraId="0F6F1FEB" w14:textId="77777777" w:rsidTr="00AC2C60">
        <w:tc>
          <w:tcPr>
            <w:tcW w:w="2250" w:type="dxa"/>
            <w:tcBorders>
              <w:top w:val="nil"/>
              <w:left w:val="nil"/>
              <w:bottom w:val="nil"/>
              <w:right w:val="nil"/>
            </w:tcBorders>
          </w:tcPr>
          <w:p w14:paraId="05B3EFB4"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One-Path (Inhibition)</w:t>
            </w:r>
          </w:p>
        </w:tc>
        <w:tc>
          <w:tcPr>
            <w:tcW w:w="641" w:type="dxa"/>
            <w:tcBorders>
              <w:top w:val="nil"/>
              <w:left w:val="nil"/>
              <w:bottom w:val="nil"/>
              <w:right w:val="nil"/>
            </w:tcBorders>
          </w:tcPr>
          <w:p w14:paraId="62FF82DD" w14:textId="731F6300" w:rsidR="00BD15CE" w:rsidRPr="004D2631" w:rsidRDefault="00025C10" w:rsidP="005C4BB3">
            <w:pPr>
              <w:jc w:val="center"/>
              <w:rPr>
                <w:rFonts w:ascii="Times New Roman" w:hAnsi="Times New Roman" w:cs="Times New Roman"/>
              </w:rPr>
            </w:pPr>
            <w:r>
              <w:rPr>
                <w:rFonts w:ascii="Times New Roman" w:hAnsi="Times New Roman" w:cs="Times New Roman"/>
              </w:rPr>
              <w:t>32</w:t>
            </w:r>
          </w:p>
        </w:tc>
        <w:tc>
          <w:tcPr>
            <w:tcW w:w="836" w:type="dxa"/>
            <w:tcBorders>
              <w:top w:val="nil"/>
              <w:left w:val="nil"/>
              <w:bottom w:val="nil"/>
              <w:right w:val="nil"/>
            </w:tcBorders>
          </w:tcPr>
          <w:p w14:paraId="7F4C3425" w14:textId="7C00AEDB" w:rsidR="00BD15CE" w:rsidRPr="004D2631" w:rsidRDefault="00025C10" w:rsidP="005C4BB3">
            <w:pPr>
              <w:jc w:val="center"/>
              <w:rPr>
                <w:rFonts w:ascii="Times New Roman" w:hAnsi="Times New Roman" w:cs="Times New Roman"/>
              </w:rPr>
            </w:pPr>
            <w:r>
              <w:rPr>
                <w:rFonts w:ascii="Times New Roman" w:hAnsi="Times New Roman" w:cs="Times New Roman"/>
              </w:rPr>
              <w:t>40.453</w:t>
            </w:r>
          </w:p>
        </w:tc>
        <w:tc>
          <w:tcPr>
            <w:tcW w:w="1161" w:type="dxa"/>
            <w:tcBorders>
              <w:top w:val="nil"/>
              <w:left w:val="nil"/>
              <w:bottom w:val="nil"/>
              <w:right w:val="nil"/>
            </w:tcBorders>
          </w:tcPr>
          <w:p w14:paraId="297963CF" w14:textId="42072BC9" w:rsidR="00BD15CE" w:rsidRPr="004D2631" w:rsidRDefault="00025C10" w:rsidP="005C4BB3">
            <w:pPr>
              <w:jc w:val="center"/>
              <w:rPr>
                <w:rFonts w:ascii="Times New Roman" w:hAnsi="Times New Roman" w:cs="Times New Roman"/>
              </w:rPr>
            </w:pPr>
            <w:r>
              <w:rPr>
                <w:rFonts w:ascii="Times New Roman" w:hAnsi="Times New Roman" w:cs="Times New Roman"/>
              </w:rPr>
              <w:t>0.082</w:t>
            </w:r>
          </w:p>
        </w:tc>
        <w:tc>
          <w:tcPr>
            <w:tcW w:w="1183" w:type="dxa"/>
            <w:tcBorders>
              <w:top w:val="nil"/>
              <w:left w:val="nil"/>
              <w:bottom w:val="nil"/>
              <w:right w:val="nil"/>
            </w:tcBorders>
          </w:tcPr>
          <w:p w14:paraId="30F6B31F" w14:textId="3DF5C59B" w:rsidR="00BD15CE" w:rsidRPr="004D2631" w:rsidRDefault="000D3338" w:rsidP="005C4BB3">
            <w:pPr>
              <w:jc w:val="center"/>
              <w:rPr>
                <w:rFonts w:ascii="Times New Roman" w:hAnsi="Times New Roman" w:cs="Times New Roman"/>
              </w:rPr>
            </w:pPr>
            <w:r>
              <w:rPr>
                <w:rFonts w:ascii="Times New Roman" w:hAnsi="Times New Roman" w:cs="Times New Roman"/>
              </w:rPr>
              <w:t>0.</w:t>
            </w:r>
            <w:r w:rsidR="00167298">
              <w:rPr>
                <w:rFonts w:ascii="Times New Roman" w:hAnsi="Times New Roman" w:cs="Times New Roman"/>
              </w:rPr>
              <w:t>818</w:t>
            </w:r>
          </w:p>
        </w:tc>
        <w:tc>
          <w:tcPr>
            <w:tcW w:w="1016" w:type="dxa"/>
            <w:tcBorders>
              <w:top w:val="nil"/>
              <w:left w:val="nil"/>
              <w:bottom w:val="nil"/>
              <w:right w:val="nil"/>
            </w:tcBorders>
          </w:tcPr>
          <w:p w14:paraId="03428B93"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w:t>
            </w:r>
          </w:p>
        </w:tc>
        <w:tc>
          <w:tcPr>
            <w:tcW w:w="1110" w:type="dxa"/>
            <w:tcBorders>
              <w:top w:val="nil"/>
              <w:left w:val="nil"/>
              <w:bottom w:val="nil"/>
              <w:right w:val="nil"/>
            </w:tcBorders>
          </w:tcPr>
          <w:p w14:paraId="2AF13BAE"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w:t>
            </w:r>
          </w:p>
        </w:tc>
        <w:tc>
          <w:tcPr>
            <w:tcW w:w="1163" w:type="dxa"/>
            <w:tcBorders>
              <w:top w:val="nil"/>
              <w:left w:val="nil"/>
              <w:bottom w:val="nil"/>
              <w:right w:val="nil"/>
            </w:tcBorders>
          </w:tcPr>
          <w:p w14:paraId="038B3B50" w14:textId="3263925F" w:rsidR="00BD15CE" w:rsidRPr="004D2631" w:rsidRDefault="000D3338" w:rsidP="005C4BB3">
            <w:pPr>
              <w:jc w:val="center"/>
              <w:rPr>
                <w:rFonts w:ascii="Times New Roman" w:hAnsi="Times New Roman" w:cs="Times New Roman"/>
              </w:rPr>
            </w:pPr>
            <w:r>
              <w:rPr>
                <w:rFonts w:ascii="Times New Roman" w:hAnsi="Times New Roman" w:cs="Times New Roman"/>
              </w:rPr>
              <w:t>0.147</w:t>
            </w:r>
          </w:p>
        </w:tc>
      </w:tr>
      <w:tr w:rsidR="00BD15CE" w:rsidRPr="004D2631" w14:paraId="21D3A970" w14:textId="77777777" w:rsidTr="00AC2C60">
        <w:tc>
          <w:tcPr>
            <w:tcW w:w="2250" w:type="dxa"/>
            <w:tcBorders>
              <w:top w:val="nil"/>
              <w:left w:val="nil"/>
              <w:bottom w:val="single" w:sz="4" w:space="0" w:color="auto"/>
              <w:right w:val="nil"/>
            </w:tcBorders>
          </w:tcPr>
          <w:p w14:paraId="35282229" w14:textId="77777777" w:rsidR="00BD15CE" w:rsidRPr="000A2F34" w:rsidRDefault="00BD15CE" w:rsidP="005C4BB3">
            <w:pPr>
              <w:jc w:val="center"/>
              <w:rPr>
                <w:rFonts w:ascii="Times New Roman" w:hAnsi="Times New Roman" w:cs="Times New Roman"/>
                <w:b/>
                <w:bCs/>
              </w:rPr>
            </w:pPr>
            <w:r w:rsidRPr="000A2F34">
              <w:rPr>
                <w:rFonts w:ascii="Times New Roman" w:hAnsi="Times New Roman" w:cs="Times New Roman"/>
                <w:b/>
                <w:bCs/>
              </w:rPr>
              <w:t>No Paths</w:t>
            </w:r>
          </w:p>
        </w:tc>
        <w:tc>
          <w:tcPr>
            <w:tcW w:w="641" w:type="dxa"/>
            <w:tcBorders>
              <w:top w:val="nil"/>
              <w:left w:val="nil"/>
              <w:bottom w:val="single" w:sz="4" w:space="0" w:color="auto"/>
              <w:right w:val="nil"/>
            </w:tcBorders>
          </w:tcPr>
          <w:p w14:paraId="5FB343AD" w14:textId="1824EF77" w:rsidR="00BD15CE" w:rsidRPr="000A2F34" w:rsidRDefault="00732BC7" w:rsidP="005C4BB3">
            <w:pPr>
              <w:jc w:val="center"/>
              <w:rPr>
                <w:rFonts w:ascii="Times New Roman" w:hAnsi="Times New Roman" w:cs="Times New Roman"/>
                <w:b/>
                <w:bCs/>
              </w:rPr>
            </w:pPr>
            <w:r w:rsidRPr="000A2F34">
              <w:rPr>
                <w:rFonts w:ascii="Times New Roman" w:hAnsi="Times New Roman" w:cs="Times New Roman"/>
                <w:b/>
                <w:bCs/>
              </w:rPr>
              <w:t>33</w:t>
            </w:r>
          </w:p>
        </w:tc>
        <w:tc>
          <w:tcPr>
            <w:tcW w:w="836" w:type="dxa"/>
            <w:tcBorders>
              <w:top w:val="nil"/>
              <w:left w:val="nil"/>
              <w:bottom w:val="single" w:sz="4" w:space="0" w:color="auto"/>
              <w:right w:val="nil"/>
            </w:tcBorders>
          </w:tcPr>
          <w:p w14:paraId="7B383A4E" w14:textId="4B77E797" w:rsidR="00BD15CE" w:rsidRPr="000A2F34" w:rsidRDefault="003119B0" w:rsidP="005C4BB3">
            <w:pPr>
              <w:jc w:val="center"/>
              <w:rPr>
                <w:rFonts w:ascii="Times New Roman" w:hAnsi="Times New Roman" w:cs="Times New Roman"/>
                <w:b/>
                <w:bCs/>
              </w:rPr>
            </w:pPr>
            <w:r w:rsidRPr="000A2F34">
              <w:rPr>
                <w:rFonts w:ascii="Times New Roman" w:hAnsi="Times New Roman" w:cs="Times New Roman"/>
                <w:b/>
                <w:bCs/>
              </w:rPr>
              <w:t>41.260</w:t>
            </w:r>
          </w:p>
        </w:tc>
        <w:tc>
          <w:tcPr>
            <w:tcW w:w="1161" w:type="dxa"/>
            <w:tcBorders>
              <w:top w:val="nil"/>
              <w:left w:val="nil"/>
              <w:bottom w:val="single" w:sz="4" w:space="0" w:color="auto"/>
              <w:right w:val="nil"/>
            </w:tcBorders>
          </w:tcPr>
          <w:p w14:paraId="3721C935" w14:textId="01B11A85" w:rsidR="00BD15CE" w:rsidRPr="000A2F34" w:rsidRDefault="003119B0" w:rsidP="005C4BB3">
            <w:pPr>
              <w:jc w:val="center"/>
              <w:rPr>
                <w:rFonts w:ascii="Times New Roman" w:hAnsi="Times New Roman" w:cs="Times New Roman"/>
                <w:b/>
                <w:bCs/>
              </w:rPr>
            </w:pPr>
            <w:r w:rsidRPr="000A2F34">
              <w:rPr>
                <w:rFonts w:ascii="Times New Roman" w:hAnsi="Times New Roman" w:cs="Times New Roman"/>
                <w:b/>
                <w:bCs/>
              </w:rPr>
              <w:t>0.086</w:t>
            </w:r>
          </w:p>
        </w:tc>
        <w:tc>
          <w:tcPr>
            <w:tcW w:w="1183" w:type="dxa"/>
            <w:tcBorders>
              <w:top w:val="nil"/>
              <w:left w:val="nil"/>
              <w:bottom w:val="single" w:sz="4" w:space="0" w:color="auto"/>
              <w:right w:val="nil"/>
            </w:tcBorders>
          </w:tcPr>
          <w:p w14:paraId="2630CE4C" w14:textId="12FEA76D" w:rsidR="00BD15CE" w:rsidRPr="000A2F34" w:rsidRDefault="003119B0" w:rsidP="005C4BB3">
            <w:pPr>
              <w:jc w:val="center"/>
              <w:rPr>
                <w:rFonts w:ascii="Times New Roman" w:hAnsi="Times New Roman" w:cs="Times New Roman"/>
                <w:b/>
                <w:bCs/>
              </w:rPr>
            </w:pPr>
            <w:r w:rsidRPr="000A2F34">
              <w:rPr>
                <w:rFonts w:ascii="Times New Roman" w:hAnsi="Times New Roman" w:cs="Times New Roman"/>
                <w:b/>
                <w:bCs/>
              </w:rPr>
              <w:t>0.</w:t>
            </w:r>
            <w:r w:rsidR="00526DBB">
              <w:rPr>
                <w:rFonts w:ascii="Times New Roman" w:hAnsi="Times New Roman" w:cs="Times New Roman"/>
                <w:b/>
                <w:bCs/>
              </w:rPr>
              <w:t>822</w:t>
            </w:r>
          </w:p>
        </w:tc>
        <w:tc>
          <w:tcPr>
            <w:tcW w:w="1016" w:type="dxa"/>
            <w:tcBorders>
              <w:top w:val="nil"/>
              <w:left w:val="nil"/>
              <w:bottom w:val="single" w:sz="4" w:space="0" w:color="auto"/>
              <w:right w:val="nil"/>
            </w:tcBorders>
          </w:tcPr>
          <w:p w14:paraId="3966FD7F" w14:textId="77777777" w:rsidR="00BD15CE" w:rsidRPr="000A2F34" w:rsidRDefault="00BD15CE" w:rsidP="005C4BB3">
            <w:pPr>
              <w:jc w:val="center"/>
              <w:rPr>
                <w:rFonts w:ascii="Times New Roman" w:hAnsi="Times New Roman" w:cs="Times New Roman"/>
                <w:b/>
                <w:bCs/>
              </w:rPr>
            </w:pPr>
            <w:r w:rsidRPr="000A2F34">
              <w:rPr>
                <w:rFonts w:ascii="Times New Roman" w:hAnsi="Times New Roman" w:cs="Times New Roman"/>
                <w:b/>
                <w:bCs/>
              </w:rPr>
              <w:t>-</w:t>
            </w:r>
          </w:p>
        </w:tc>
        <w:tc>
          <w:tcPr>
            <w:tcW w:w="1110" w:type="dxa"/>
            <w:tcBorders>
              <w:top w:val="nil"/>
              <w:left w:val="nil"/>
              <w:bottom w:val="single" w:sz="4" w:space="0" w:color="auto"/>
              <w:right w:val="nil"/>
            </w:tcBorders>
          </w:tcPr>
          <w:p w14:paraId="3F17BA58" w14:textId="77777777" w:rsidR="00BD15CE" w:rsidRPr="000A2F34" w:rsidRDefault="00BD15CE" w:rsidP="005C4BB3">
            <w:pPr>
              <w:jc w:val="center"/>
              <w:rPr>
                <w:rFonts w:ascii="Times New Roman" w:hAnsi="Times New Roman" w:cs="Times New Roman"/>
                <w:b/>
                <w:bCs/>
              </w:rPr>
            </w:pPr>
            <w:r w:rsidRPr="000A2F34">
              <w:rPr>
                <w:rFonts w:ascii="Times New Roman" w:hAnsi="Times New Roman" w:cs="Times New Roman"/>
                <w:b/>
                <w:bCs/>
              </w:rPr>
              <w:t>-</w:t>
            </w:r>
          </w:p>
        </w:tc>
        <w:tc>
          <w:tcPr>
            <w:tcW w:w="1163" w:type="dxa"/>
            <w:tcBorders>
              <w:top w:val="nil"/>
              <w:left w:val="nil"/>
              <w:bottom w:val="single" w:sz="4" w:space="0" w:color="auto"/>
              <w:right w:val="nil"/>
            </w:tcBorders>
          </w:tcPr>
          <w:p w14:paraId="0C548735" w14:textId="77777777" w:rsidR="00BD15CE" w:rsidRPr="000A2F34" w:rsidRDefault="00BD15CE" w:rsidP="005C4BB3">
            <w:pPr>
              <w:jc w:val="center"/>
              <w:rPr>
                <w:rFonts w:ascii="Times New Roman" w:hAnsi="Times New Roman" w:cs="Times New Roman"/>
                <w:b/>
                <w:bCs/>
              </w:rPr>
            </w:pPr>
            <w:r w:rsidRPr="000A2F34">
              <w:rPr>
                <w:rFonts w:ascii="Times New Roman" w:hAnsi="Times New Roman" w:cs="Times New Roman"/>
                <w:b/>
                <w:bCs/>
              </w:rPr>
              <w:t>-</w:t>
            </w:r>
          </w:p>
        </w:tc>
      </w:tr>
    </w:tbl>
    <w:p w14:paraId="09EF53AC" w14:textId="77777777" w:rsidR="00622237" w:rsidRDefault="000A2F34" w:rsidP="005C4BB3">
      <w:pPr>
        <w:spacing w:after="0" w:line="480" w:lineRule="auto"/>
        <w:rPr>
          <w:rFonts w:ascii="Times New Roman" w:eastAsiaTheme="minorEastAsia" w:hAnsi="Times New Roman" w:cs="Times New Roman"/>
        </w:rPr>
      </w:pPr>
      <w:r>
        <w:rPr>
          <w:rFonts w:ascii="Times New Roman" w:eastAsiaTheme="minorEastAsia" w:hAnsi="Times New Roman" w:cs="Times New Roman"/>
        </w:rPr>
        <w:tab/>
      </w:r>
    </w:p>
    <w:p w14:paraId="4FEEF33E" w14:textId="4E69C71B" w:rsidR="006B192B" w:rsidRDefault="006B192B" w:rsidP="006B192B">
      <w:pPr>
        <w:spacing w:after="0" w:line="480" w:lineRule="auto"/>
        <w:rPr>
          <w:rFonts w:ascii="Times New Roman" w:eastAsiaTheme="minorEastAsia" w:hAnsi="Times New Roman" w:cs="Times New Roman"/>
        </w:rPr>
      </w:pPr>
      <w:r>
        <w:rPr>
          <w:rFonts w:ascii="Times New Roman" w:hAnsi="Times New Roman" w:cs="Times New Roman"/>
        </w:rPr>
        <w:t xml:space="preserve">Based on chi-square difference tests, this one-path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=5.205, p=0.074)</m:t>
        </m:r>
      </m:oMath>
      <w:r>
        <w:rPr>
          <w:rFonts w:ascii="Times New Roman" w:eastAsiaTheme="minorEastAsia" w:hAnsi="Times New Roman" w:cs="Times New Roman"/>
        </w:rPr>
        <w:t xml:space="preserve"> was not statistically worse than the full three-path model. The no paths model can then be compared to this one-path model, and this comparison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=0.807, p=0.369)</m:t>
        </m:r>
      </m:oMath>
      <w:r>
        <w:rPr>
          <w:rFonts w:ascii="Times New Roman" w:eastAsiaTheme="minorEastAsia" w:hAnsi="Times New Roman" w:cs="Times New Roman"/>
        </w:rPr>
        <w:t xml:space="preserve"> demonstrated that the no path</w:t>
      </w:r>
      <w:r w:rsidR="00526DBB">
        <w:rPr>
          <w:rFonts w:ascii="Times New Roman" w:eastAsiaTheme="minorEastAsia" w:hAnsi="Times New Roman" w:cs="Times New Roman"/>
        </w:rPr>
        <w:t>s</w:t>
      </w:r>
      <w:r>
        <w:rPr>
          <w:rFonts w:ascii="Times New Roman" w:eastAsiaTheme="minorEastAsia" w:hAnsi="Times New Roman" w:cs="Times New Roman"/>
        </w:rPr>
        <w:t xml:space="preserve"> model was also not statistically worse than the one-path model. Based on this, the no paths model must be endorsed as the model of best fit for this task.</w:t>
      </w:r>
    </w:p>
    <w:p w14:paraId="11D0B75F" w14:textId="77A3B2F1" w:rsidR="00BD15CE" w:rsidRDefault="00716387" w:rsidP="00622237">
      <w:pPr>
        <w:spacing w:after="0" w:line="480" w:lineRule="auto"/>
        <w:ind w:firstLine="720"/>
        <w:rPr>
          <w:rFonts w:ascii="Times New Roman" w:eastAsiaTheme="minorEastAsia" w:hAnsi="Times New Roman" w:cs="Times New Roman"/>
        </w:rPr>
      </w:pPr>
      <w:r>
        <w:rPr>
          <w:rFonts w:ascii="Times New Roman" w:eastAsiaTheme="minorEastAsia" w:hAnsi="Times New Roman" w:cs="Times New Roman"/>
        </w:rPr>
        <w:t>T</w:t>
      </w:r>
      <w:r w:rsidR="009101B3">
        <w:rPr>
          <w:rFonts w:ascii="Times New Roman" w:eastAsiaTheme="minorEastAsia" w:hAnsi="Times New Roman" w:cs="Times New Roman"/>
        </w:rPr>
        <w:t xml:space="preserve">hese three models </w:t>
      </w:r>
      <w:r>
        <w:rPr>
          <w:rFonts w:ascii="Times New Roman" w:eastAsiaTheme="minorEastAsia" w:hAnsi="Times New Roman" w:cs="Times New Roman"/>
        </w:rPr>
        <w:t>were then estimated using</w:t>
      </w:r>
      <w:r w:rsidR="009101B3">
        <w:rPr>
          <w:rFonts w:ascii="Times New Roman" w:eastAsiaTheme="minorEastAsia" w:hAnsi="Times New Roman" w:cs="Times New Roman"/>
        </w:rPr>
        <w:t xml:space="preserve"> the two-factor model as the base, which is shown in </w:t>
      </w:r>
      <w:r w:rsidR="009101B3" w:rsidRPr="00F139EE">
        <w:rPr>
          <w:rFonts w:ascii="Times New Roman" w:eastAsiaTheme="minorEastAsia" w:hAnsi="Times New Roman" w:cs="Times New Roman"/>
          <w:b/>
          <w:bCs/>
        </w:rPr>
        <w:t>Table</w:t>
      </w:r>
      <w:r w:rsidR="00534AF2" w:rsidRPr="00F139EE">
        <w:rPr>
          <w:rFonts w:ascii="Times New Roman" w:eastAsiaTheme="minorEastAsia" w:hAnsi="Times New Roman" w:cs="Times New Roman"/>
          <w:b/>
          <w:bCs/>
        </w:rPr>
        <w:t xml:space="preserve"> 5.9</w:t>
      </w:r>
      <w:r w:rsidR="00534AF2">
        <w:rPr>
          <w:rFonts w:ascii="Times New Roman" w:eastAsiaTheme="minorEastAsia" w:hAnsi="Times New Roman" w:cs="Times New Roman"/>
        </w:rPr>
        <w:t>.</w:t>
      </w:r>
      <w:r w:rsidR="00E2126E">
        <w:rPr>
          <w:rFonts w:ascii="Times New Roman" w:eastAsiaTheme="minorEastAsia" w:hAnsi="Times New Roman" w:cs="Times New Roman"/>
        </w:rPr>
        <w:t xml:space="preserve"> The one-path model from </w:t>
      </w:r>
      <w:r w:rsidR="007957DA">
        <w:rPr>
          <w:rFonts w:ascii="Times New Roman" w:eastAsiaTheme="minorEastAsia" w:hAnsi="Times New Roman" w:cs="Times New Roman"/>
        </w:rPr>
        <w:t>shifting/</w:t>
      </w:r>
      <w:r w:rsidR="00E2126E">
        <w:rPr>
          <w:rFonts w:ascii="Times New Roman" w:eastAsiaTheme="minorEastAsia" w:hAnsi="Times New Roman" w:cs="Times New Roman"/>
        </w:rPr>
        <w:t xml:space="preserve">inhibition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=4.314, p=0.038)</m:t>
        </m:r>
      </m:oMath>
      <w:r w:rsidR="00074233">
        <w:rPr>
          <w:rFonts w:ascii="Times New Roman" w:eastAsiaTheme="minorEastAsia" w:hAnsi="Times New Roman" w:cs="Times New Roman"/>
        </w:rPr>
        <w:t xml:space="preserve"> </w:t>
      </w:r>
      <w:r w:rsidR="00404341">
        <w:rPr>
          <w:rFonts w:ascii="Times New Roman" w:eastAsiaTheme="minorEastAsia" w:hAnsi="Times New Roman" w:cs="Times New Roman"/>
        </w:rPr>
        <w:t>was</w:t>
      </w:r>
      <w:r w:rsidR="00074233">
        <w:rPr>
          <w:rFonts w:ascii="Times New Roman" w:eastAsiaTheme="minorEastAsia" w:hAnsi="Times New Roman" w:cs="Times New Roman"/>
        </w:rPr>
        <w:t xml:space="preserve"> statistically worse than the full </w:t>
      </w:r>
      <w:r w:rsidR="00D956C1">
        <w:rPr>
          <w:rFonts w:ascii="Times New Roman" w:eastAsiaTheme="minorEastAsia" w:hAnsi="Times New Roman" w:cs="Times New Roman"/>
        </w:rPr>
        <w:t>two</w:t>
      </w:r>
      <w:r w:rsidR="00074233">
        <w:rPr>
          <w:rFonts w:ascii="Times New Roman" w:eastAsiaTheme="minorEastAsia" w:hAnsi="Times New Roman" w:cs="Times New Roman"/>
        </w:rPr>
        <w:t>-path model. The no path</w:t>
      </w:r>
      <w:r w:rsidR="00404341">
        <w:rPr>
          <w:rFonts w:ascii="Times New Roman" w:eastAsiaTheme="minorEastAsia" w:hAnsi="Times New Roman" w:cs="Times New Roman"/>
        </w:rPr>
        <w:t>s</w:t>
      </w:r>
      <w:r w:rsidR="00074233">
        <w:rPr>
          <w:rFonts w:ascii="Times New Roman" w:eastAsiaTheme="minorEastAsia" w:hAnsi="Times New Roman" w:cs="Times New Roman"/>
        </w:rPr>
        <w:t xml:space="preserve"> model was then compared to the</w:t>
      </w:r>
      <w:r w:rsidR="00164CA3">
        <w:rPr>
          <w:rFonts w:ascii="Times New Roman" w:eastAsiaTheme="minorEastAsia" w:hAnsi="Times New Roman" w:cs="Times New Roman"/>
        </w:rPr>
        <w:t xml:space="preserve"> full</w:t>
      </w:r>
      <w:r w:rsidR="00074233">
        <w:rPr>
          <w:rFonts w:ascii="Times New Roman" w:eastAsiaTheme="minorEastAsia" w:hAnsi="Times New Roman" w:cs="Times New Roman"/>
        </w:rPr>
        <w:t xml:space="preserve"> </w:t>
      </w:r>
      <w:r w:rsidR="00164CA3">
        <w:rPr>
          <w:rFonts w:ascii="Times New Roman" w:eastAsiaTheme="minorEastAsia" w:hAnsi="Times New Roman" w:cs="Times New Roman"/>
        </w:rPr>
        <w:t>two</w:t>
      </w:r>
      <w:r w:rsidR="00074233">
        <w:rPr>
          <w:rFonts w:ascii="Times New Roman" w:eastAsiaTheme="minorEastAsia" w:hAnsi="Times New Roman" w:cs="Times New Roman"/>
        </w:rPr>
        <w:t xml:space="preserve">-path from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=4.697, p=0.096)</m:t>
        </m:r>
      </m:oMath>
      <w:r w:rsidR="0047206C">
        <w:rPr>
          <w:rFonts w:ascii="Times New Roman" w:eastAsiaTheme="minorEastAsia" w:hAnsi="Times New Roman" w:cs="Times New Roman"/>
        </w:rPr>
        <w:t xml:space="preserve">, and it </w:t>
      </w:r>
      <w:r w:rsidR="00404341">
        <w:rPr>
          <w:rFonts w:ascii="Times New Roman" w:eastAsiaTheme="minorEastAsia" w:hAnsi="Times New Roman" w:cs="Times New Roman"/>
        </w:rPr>
        <w:t>was</w:t>
      </w:r>
      <w:r w:rsidR="0047206C">
        <w:rPr>
          <w:rFonts w:ascii="Times New Roman" w:eastAsiaTheme="minorEastAsia" w:hAnsi="Times New Roman" w:cs="Times New Roman"/>
        </w:rPr>
        <w:t xml:space="preserve"> not a statistically worse fit. Therefore, despite changing the base model to the two-factor model where shifting equals inhibition, the no path</w:t>
      </w:r>
      <w:r w:rsidR="00404341">
        <w:rPr>
          <w:rFonts w:ascii="Times New Roman" w:eastAsiaTheme="minorEastAsia" w:hAnsi="Times New Roman" w:cs="Times New Roman"/>
        </w:rPr>
        <w:t>s</w:t>
      </w:r>
      <w:r w:rsidR="0047206C">
        <w:rPr>
          <w:rFonts w:ascii="Times New Roman" w:eastAsiaTheme="minorEastAsia" w:hAnsi="Times New Roman" w:cs="Times New Roman"/>
        </w:rPr>
        <w:t xml:space="preserve"> model was still endorsed as the model of best fit for this task. </w:t>
      </w:r>
      <w:r w:rsidR="0043253B">
        <w:rPr>
          <w:rFonts w:ascii="Times New Roman" w:eastAsiaTheme="minorEastAsia" w:hAnsi="Times New Roman" w:cs="Times New Roman"/>
        </w:rPr>
        <w:t>The base model used for this task did not change the outcome, and for both, the outcome in this study was different than the original result. This could be further evidence that there is something different regarding the inhibition construct in this study, or it could indicate that for this study, the TOH task is not mainly tapping into inhibition but possibly a different cognitive process.</w:t>
      </w:r>
    </w:p>
    <w:p w14:paraId="45B34DD7" w14:textId="77777777" w:rsidR="00BB5B50" w:rsidRDefault="00BB5B50" w:rsidP="00622237">
      <w:pPr>
        <w:spacing w:after="0" w:line="480" w:lineRule="auto"/>
        <w:ind w:firstLine="720"/>
        <w:rPr>
          <w:rFonts w:ascii="Times New Roman" w:eastAsiaTheme="minorEastAsia" w:hAnsi="Times New Roman" w:cs="Times New Roman"/>
        </w:rPr>
      </w:pPr>
    </w:p>
    <w:p w14:paraId="3754FBFC" w14:textId="77777777" w:rsidR="00BB5B50" w:rsidRDefault="00BB5B50" w:rsidP="00622237">
      <w:pPr>
        <w:spacing w:after="0" w:line="480" w:lineRule="auto"/>
        <w:ind w:firstLine="720"/>
        <w:rPr>
          <w:rFonts w:ascii="Times New Roman" w:eastAsiaTheme="minorEastAsia" w:hAnsi="Times New Roman" w:cs="Times New Roman"/>
        </w:rPr>
      </w:pPr>
    </w:p>
    <w:p w14:paraId="4CEBF264" w14:textId="37593DF9" w:rsidR="00193A58" w:rsidRDefault="00193A58" w:rsidP="008867B2">
      <w:pPr>
        <w:spacing w:after="0" w:line="240" w:lineRule="auto"/>
        <w:rPr>
          <w:rFonts w:ascii="Times New Roman" w:eastAsiaTheme="minorEastAsia" w:hAnsi="Times New Roman" w:cs="Times New Roman"/>
          <w:i/>
          <w:iCs/>
        </w:rPr>
      </w:pPr>
      <w:bookmarkStart w:id="43" w:name="_Toc193844258"/>
      <w:r w:rsidRPr="00193A58">
        <w:rPr>
          <w:rStyle w:val="TableTitleChar"/>
        </w:rPr>
        <w:lastRenderedPageBreak/>
        <w:t>Table 5.9</w:t>
      </w:r>
      <w:bookmarkEnd w:id="43"/>
      <w:r>
        <w:rPr>
          <w:rFonts w:ascii="Times New Roman" w:eastAsiaTheme="minorEastAsia" w:hAnsi="Times New Roman" w:cs="Times New Roman"/>
          <w:b/>
          <w:bCs/>
          <w:i/>
          <w:iCs/>
        </w:rPr>
        <w:t xml:space="preserve">: </w:t>
      </w:r>
      <w:r>
        <w:rPr>
          <w:rFonts w:ascii="Times New Roman" w:eastAsiaTheme="minorEastAsia" w:hAnsi="Times New Roman" w:cs="Times New Roman"/>
          <w:i/>
          <w:iCs/>
        </w:rPr>
        <w:t>Fit indices for all path models for TOH with the two-factor (shifting equals inhibition) CFA model as the base, * indicates significance (p&lt;0.05).</w:t>
      </w:r>
    </w:p>
    <w:p w14:paraId="2DF93306" w14:textId="77777777" w:rsidR="008867B2" w:rsidRPr="00193A58" w:rsidRDefault="008867B2" w:rsidP="008867B2">
      <w:pPr>
        <w:spacing w:after="0" w:line="240" w:lineRule="auto"/>
        <w:rPr>
          <w:rFonts w:ascii="Times New Roman" w:eastAsiaTheme="minorEastAsia" w:hAnsi="Times New Roman" w:cs="Times New Roman"/>
          <w:b/>
          <w:bCs/>
          <w:i/>
          <w:iCs/>
        </w:rPr>
      </w:pPr>
    </w:p>
    <w:tbl>
      <w:tblPr>
        <w:tblStyle w:val="TableGrid"/>
        <w:tblW w:w="0" w:type="auto"/>
        <w:tblLook w:val="04A0" w:firstRow="1" w:lastRow="0" w:firstColumn="1" w:lastColumn="0" w:noHBand="0" w:noVBand="1"/>
      </w:tblPr>
      <w:tblGrid>
        <w:gridCol w:w="2230"/>
        <w:gridCol w:w="637"/>
        <w:gridCol w:w="876"/>
        <w:gridCol w:w="1155"/>
        <w:gridCol w:w="1174"/>
        <w:gridCol w:w="2003"/>
        <w:gridCol w:w="1110"/>
      </w:tblGrid>
      <w:tr w:rsidR="009958EE" w:rsidRPr="004D2631" w14:paraId="6290C134" w14:textId="77777777" w:rsidTr="009958EE">
        <w:tc>
          <w:tcPr>
            <w:tcW w:w="2230" w:type="dxa"/>
            <w:tcBorders>
              <w:left w:val="nil"/>
              <w:bottom w:val="nil"/>
              <w:right w:val="nil"/>
            </w:tcBorders>
          </w:tcPr>
          <w:p w14:paraId="35F20212" w14:textId="77777777" w:rsidR="009958EE" w:rsidRPr="004D2631" w:rsidRDefault="009958EE" w:rsidP="005C4BB3">
            <w:pPr>
              <w:jc w:val="center"/>
              <w:rPr>
                <w:rFonts w:ascii="Times New Roman" w:hAnsi="Times New Roman" w:cs="Times New Roman"/>
              </w:rPr>
            </w:pPr>
          </w:p>
        </w:tc>
        <w:tc>
          <w:tcPr>
            <w:tcW w:w="637" w:type="dxa"/>
            <w:tcBorders>
              <w:left w:val="nil"/>
              <w:bottom w:val="nil"/>
              <w:right w:val="nil"/>
            </w:tcBorders>
          </w:tcPr>
          <w:p w14:paraId="20464FAC" w14:textId="77777777" w:rsidR="009958EE" w:rsidRPr="004D2631" w:rsidRDefault="009958EE" w:rsidP="005C4BB3">
            <w:pPr>
              <w:jc w:val="center"/>
              <w:rPr>
                <w:rFonts w:ascii="Times New Roman" w:hAnsi="Times New Roman" w:cs="Times New Roman"/>
              </w:rPr>
            </w:pPr>
          </w:p>
        </w:tc>
        <w:tc>
          <w:tcPr>
            <w:tcW w:w="876" w:type="dxa"/>
            <w:tcBorders>
              <w:left w:val="nil"/>
              <w:bottom w:val="nil"/>
              <w:right w:val="nil"/>
            </w:tcBorders>
          </w:tcPr>
          <w:p w14:paraId="446B38E0" w14:textId="77777777" w:rsidR="009958EE" w:rsidRPr="004D2631" w:rsidRDefault="009958EE" w:rsidP="005C4BB3">
            <w:pPr>
              <w:jc w:val="center"/>
              <w:rPr>
                <w:rFonts w:ascii="Times New Roman" w:eastAsia="Aptos" w:hAnsi="Times New Roman" w:cs="Times New Roman"/>
              </w:rPr>
            </w:pPr>
          </w:p>
        </w:tc>
        <w:tc>
          <w:tcPr>
            <w:tcW w:w="1155" w:type="dxa"/>
            <w:tcBorders>
              <w:left w:val="nil"/>
              <w:bottom w:val="nil"/>
              <w:right w:val="nil"/>
            </w:tcBorders>
          </w:tcPr>
          <w:p w14:paraId="6071B679" w14:textId="77777777" w:rsidR="009958EE" w:rsidRPr="004D2631" w:rsidRDefault="009958EE" w:rsidP="005C4BB3">
            <w:pPr>
              <w:jc w:val="center"/>
              <w:rPr>
                <w:rFonts w:ascii="Times New Roman" w:hAnsi="Times New Roman" w:cs="Times New Roman"/>
              </w:rPr>
            </w:pPr>
          </w:p>
        </w:tc>
        <w:tc>
          <w:tcPr>
            <w:tcW w:w="1174" w:type="dxa"/>
            <w:tcBorders>
              <w:left w:val="nil"/>
              <w:bottom w:val="nil"/>
              <w:right w:val="nil"/>
            </w:tcBorders>
          </w:tcPr>
          <w:p w14:paraId="05723CA4" w14:textId="77777777" w:rsidR="009958EE" w:rsidRPr="004D2631" w:rsidRDefault="009958EE" w:rsidP="005C4BB3">
            <w:pPr>
              <w:jc w:val="center"/>
              <w:rPr>
                <w:rFonts w:ascii="Times New Roman" w:hAnsi="Times New Roman" w:cs="Times New Roman"/>
              </w:rPr>
            </w:pPr>
          </w:p>
        </w:tc>
        <w:tc>
          <w:tcPr>
            <w:tcW w:w="2125" w:type="dxa"/>
            <w:gridSpan w:val="2"/>
            <w:tcBorders>
              <w:left w:val="nil"/>
              <w:bottom w:val="nil"/>
              <w:right w:val="nil"/>
            </w:tcBorders>
          </w:tcPr>
          <w:p w14:paraId="3CA1D4A0" w14:textId="77777777" w:rsidR="009958EE" w:rsidRPr="004D2631" w:rsidRDefault="009958EE" w:rsidP="005C4BB3">
            <w:pPr>
              <w:jc w:val="center"/>
              <w:rPr>
                <w:rFonts w:ascii="Times New Roman" w:hAnsi="Times New Roman" w:cs="Times New Roman"/>
              </w:rPr>
            </w:pPr>
            <w:r w:rsidRPr="004D2631">
              <w:rPr>
                <w:rFonts w:ascii="Times New Roman" w:hAnsi="Times New Roman" w:cs="Times New Roman"/>
              </w:rPr>
              <w:t>Coefficients</w:t>
            </w:r>
          </w:p>
        </w:tc>
      </w:tr>
      <w:tr w:rsidR="009958EE" w:rsidRPr="004D2631" w14:paraId="7725A075" w14:textId="77777777" w:rsidTr="009958EE">
        <w:tc>
          <w:tcPr>
            <w:tcW w:w="2230" w:type="dxa"/>
            <w:tcBorders>
              <w:top w:val="nil"/>
              <w:left w:val="nil"/>
              <w:right w:val="nil"/>
            </w:tcBorders>
          </w:tcPr>
          <w:p w14:paraId="6650CADE" w14:textId="77777777" w:rsidR="009958EE" w:rsidRPr="004D2631" w:rsidRDefault="009958EE" w:rsidP="005C4BB3">
            <w:pPr>
              <w:jc w:val="center"/>
              <w:rPr>
                <w:rFonts w:ascii="Times New Roman" w:hAnsi="Times New Roman" w:cs="Times New Roman"/>
              </w:rPr>
            </w:pPr>
            <w:r w:rsidRPr="004D2631">
              <w:rPr>
                <w:rFonts w:ascii="Times New Roman" w:hAnsi="Times New Roman" w:cs="Times New Roman"/>
              </w:rPr>
              <w:t>Model</w:t>
            </w:r>
          </w:p>
        </w:tc>
        <w:tc>
          <w:tcPr>
            <w:tcW w:w="637" w:type="dxa"/>
            <w:tcBorders>
              <w:top w:val="nil"/>
              <w:left w:val="nil"/>
              <w:right w:val="nil"/>
            </w:tcBorders>
          </w:tcPr>
          <w:p w14:paraId="4483A4D4" w14:textId="77777777" w:rsidR="009958EE" w:rsidRPr="004D2631" w:rsidRDefault="009958EE" w:rsidP="005C4BB3">
            <w:pPr>
              <w:jc w:val="center"/>
              <w:rPr>
                <w:rFonts w:ascii="Times New Roman" w:hAnsi="Times New Roman" w:cs="Times New Roman"/>
              </w:rPr>
            </w:pPr>
            <w:r w:rsidRPr="004D2631">
              <w:rPr>
                <w:rFonts w:ascii="Times New Roman" w:hAnsi="Times New Roman" w:cs="Times New Roman"/>
              </w:rPr>
              <w:t>df</w:t>
            </w:r>
          </w:p>
        </w:tc>
        <w:tc>
          <w:tcPr>
            <w:tcW w:w="876" w:type="dxa"/>
            <w:tcBorders>
              <w:top w:val="nil"/>
              <w:left w:val="nil"/>
              <w:right w:val="nil"/>
            </w:tcBorders>
          </w:tcPr>
          <w:p w14:paraId="09572E5D" w14:textId="77777777" w:rsidR="009958EE" w:rsidRPr="004D2631" w:rsidRDefault="00000000" w:rsidP="005C4BB3">
            <w:pPr>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m:oMathPara>
          </w:p>
        </w:tc>
        <w:tc>
          <w:tcPr>
            <w:tcW w:w="1155" w:type="dxa"/>
            <w:tcBorders>
              <w:top w:val="nil"/>
              <w:left w:val="nil"/>
              <w:right w:val="nil"/>
            </w:tcBorders>
          </w:tcPr>
          <w:p w14:paraId="709A54FD" w14:textId="77777777" w:rsidR="009958EE" w:rsidRPr="004D2631" w:rsidRDefault="009958EE" w:rsidP="005C4BB3">
            <w:pPr>
              <w:jc w:val="center"/>
              <w:rPr>
                <w:rFonts w:ascii="Times New Roman" w:hAnsi="Times New Roman" w:cs="Times New Roman"/>
              </w:rPr>
            </w:pPr>
            <w:r w:rsidRPr="004D2631">
              <w:rPr>
                <w:rFonts w:ascii="Times New Roman" w:hAnsi="Times New Roman" w:cs="Times New Roman"/>
              </w:rPr>
              <w:t>SRMR</w:t>
            </w:r>
          </w:p>
        </w:tc>
        <w:tc>
          <w:tcPr>
            <w:tcW w:w="1174" w:type="dxa"/>
            <w:tcBorders>
              <w:top w:val="nil"/>
              <w:left w:val="nil"/>
              <w:right w:val="nil"/>
            </w:tcBorders>
          </w:tcPr>
          <w:p w14:paraId="6BBB5862" w14:textId="5B5401CD" w:rsidR="009958EE" w:rsidRPr="004D2631" w:rsidRDefault="009958EE" w:rsidP="005C4BB3">
            <w:pPr>
              <w:jc w:val="center"/>
              <w:rPr>
                <w:rFonts w:ascii="Times New Roman" w:hAnsi="Times New Roman" w:cs="Times New Roman"/>
              </w:rPr>
            </w:pPr>
            <w:r>
              <w:rPr>
                <w:rFonts w:ascii="Times New Roman" w:hAnsi="Times New Roman" w:cs="Times New Roman"/>
              </w:rPr>
              <w:t>CFI</w:t>
            </w:r>
          </w:p>
        </w:tc>
        <w:tc>
          <w:tcPr>
            <w:tcW w:w="1015" w:type="dxa"/>
            <w:tcBorders>
              <w:top w:val="nil"/>
              <w:left w:val="nil"/>
              <w:right w:val="nil"/>
            </w:tcBorders>
          </w:tcPr>
          <w:p w14:paraId="0D3A85CA" w14:textId="6F860256" w:rsidR="009958EE" w:rsidRPr="004D2631" w:rsidRDefault="009958EE" w:rsidP="005C4BB3">
            <w:pPr>
              <w:jc w:val="center"/>
              <w:rPr>
                <w:rFonts w:ascii="Times New Roman" w:hAnsi="Times New Roman" w:cs="Times New Roman"/>
              </w:rPr>
            </w:pPr>
            <w:r w:rsidRPr="004D2631">
              <w:rPr>
                <w:rFonts w:ascii="Times New Roman" w:hAnsi="Times New Roman" w:cs="Times New Roman"/>
              </w:rPr>
              <w:t>Shifting</w:t>
            </w:r>
            <w:r>
              <w:rPr>
                <w:rFonts w:ascii="Times New Roman" w:hAnsi="Times New Roman" w:cs="Times New Roman"/>
              </w:rPr>
              <w:t>/Inhibition</w:t>
            </w:r>
          </w:p>
        </w:tc>
        <w:tc>
          <w:tcPr>
            <w:tcW w:w="1110" w:type="dxa"/>
            <w:tcBorders>
              <w:top w:val="nil"/>
              <w:left w:val="nil"/>
              <w:right w:val="nil"/>
            </w:tcBorders>
          </w:tcPr>
          <w:p w14:paraId="192B564D" w14:textId="77777777" w:rsidR="009958EE" w:rsidRPr="004D2631" w:rsidRDefault="009958EE" w:rsidP="005C4BB3">
            <w:pPr>
              <w:jc w:val="center"/>
              <w:rPr>
                <w:rFonts w:ascii="Times New Roman" w:hAnsi="Times New Roman" w:cs="Times New Roman"/>
              </w:rPr>
            </w:pPr>
            <w:r w:rsidRPr="004D2631">
              <w:rPr>
                <w:rFonts w:ascii="Times New Roman" w:hAnsi="Times New Roman" w:cs="Times New Roman"/>
              </w:rPr>
              <w:t>Updating</w:t>
            </w:r>
          </w:p>
        </w:tc>
      </w:tr>
      <w:tr w:rsidR="009958EE" w:rsidRPr="004D2631" w14:paraId="7DB6F77F" w14:textId="77777777" w:rsidTr="009958EE">
        <w:tc>
          <w:tcPr>
            <w:tcW w:w="2230" w:type="dxa"/>
            <w:tcBorders>
              <w:left w:val="nil"/>
              <w:bottom w:val="nil"/>
              <w:right w:val="nil"/>
            </w:tcBorders>
          </w:tcPr>
          <w:p w14:paraId="79898E8E" w14:textId="1D41AF40" w:rsidR="009958EE" w:rsidRPr="004D2631" w:rsidRDefault="009958EE" w:rsidP="005C4BB3">
            <w:pPr>
              <w:jc w:val="center"/>
              <w:rPr>
                <w:rFonts w:ascii="Times New Roman" w:hAnsi="Times New Roman" w:cs="Times New Roman"/>
              </w:rPr>
            </w:pPr>
            <w:r w:rsidRPr="004D2631">
              <w:rPr>
                <w:rFonts w:ascii="Times New Roman" w:hAnsi="Times New Roman" w:cs="Times New Roman"/>
              </w:rPr>
              <w:t xml:space="preserve">Full </w:t>
            </w:r>
            <w:r>
              <w:rPr>
                <w:rFonts w:ascii="Times New Roman" w:hAnsi="Times New Roman" w:cs="Times New Roman"/>
              </w:rPr>
              <w:t>Two</w:t>
            </w:r>
            <w:r w:rsidRPr="004D2631">
              <w:rPr>
                <w:rFonts w:ascii="Times New Roman" w:hAnsi="Times New Roman" w:cs="Times New Roman"/>
              </w:rPr>
              <w:t>-Path</w:t>
            </w:r>
          </w:p>
        </w:tc>
        <w:tc>
          <w:tcPr>
            <w:tcW w:w="637" w:type="dxa"/>
            <w:tcBorders>
              <w:left w:val="nil"/>
              <w:bottom w:val="nil"/>
              <w:right w:val="nil"/>
            </w:tcBorders>
          </w:tcPr>
          <w:p w14:paraId="2D2EC6B6" w14:textId="68A5E1C8" w:rsidR="009958EE" w:rsidRPr="004D2631" w:rsidRDefault="009958EE" w:rsidP="005C4BB3">
            <w:pPr>
              <w:jc w:val="center"/>
              <w:rPr>
                <w:rFonts w:ascii="Times New Roman" w:hAnsi="Times New Roman" w:cs="Times New Roman"/>
              </w:rPr>
            </w:pPr>
            <w:r>
              <w:rPr>
                <w:rFonts w:ascii="Times New Roman" w:hAnsi="Times New Roman" w:cs="Times New Roman"/>
              </w:rPr>
              <w:t>33</w:t>
            </w:r>
          </w:p>
        </w:tc>
        <w:tc>
          <w:tcPr>
            <w:tcW w:w="876" w:type="dxa"/>
            <w:tcBorders>
              <w:left w:val="nil"/>
              <w:bottom w:val="nil"/>
              <w:right w:val="nil"/>
            </w:tcBorders>
          </w:tcPr>
          <w:p w14:paraId="768A07F5" w14:textId="450EF4F0" w:rsidR="009958EE" w:rsidRPr="004D2631" w:rsidRDefault="009958EE" w:rsidP="005C4BB3">
            <w:pPr>
              <w:jc w:val="center"/>
              <w:rPr>
                <w:rFonts w:ascii="Times New Roman" w:hAnsi="Times New Roman" w:cs="Times New Roman"/>
              </w:rPr>
            </w:pPr>
            <w:r>
              <w:rPr>
                <w:rFonts w:ascii="Times New Roman" w:hAnsi="Times New Roman" w:cs="Times New Roman"/>
              </w:rPr>
              <w:t>38.661</w:t>
            </w:r>
          </w:p>
        </w:tc>
        <w:tc>
          <w:tcPr>
            <w:tcW w:w="1155" w:type="dxa"/>
            <w:tcBorders>
              <w:left w:val="nil"/>
              <w:bottom w:val="nil"/>
              <w:right w:val="nil"/>
            </w:tcBorders>
          </w:tcPr>
          <w:p w14:paraId="28604C06" w14:textId="73766EF2" w:rsidR="009958EE" w:rsidRPr="004D2631" w:rsidRDefault="009958EE" w:rsidP="005C4BB3">
            <w:pPr>
              <w:jc w:val="center"/>
              <w:rPr>
                <w:rFonts w:ascii="Times New Roman" w:hAnsi="Times New Roman" w:cs="Times New Roman"/>
              </w:rPr>
            </w:pPr>
            <w:r>
              <w:rPr>
                <w:rFonts w:ascii="Times New Roman" w:hAnsi="Times New Roman" w:cs="Times New Roman"/>
              </w:rPr>
              <w:t>0.07</w:t>
            </w:r>
            <w:r w:rsidR="00C57278">
              <w:rPr>
                <w:rFonts w:ascii="Times New Roman" w:hAnsi="Times New Roman" w:cs="Times New Roman"/>
              </w:rPr>
              <w:t>8</w:t>
            </w:r>
          </w:p>
        </w:tc>
        <w:tc>
          <w:tcPr>
            <w:tcW w:w="1174" w:type="dxa"/>
            <w:tcBorders>
              <w:left w:val="nil"/>
              <w:bottom w:val="nil"/>
              <w:right w:val="nil"/>
            </w:tcBorders>
          </w:tcPr>
          <w:p w14:paraId="11514C23" w14:textId="2D94074C" w:rsidR="009958EE" w:rsidRPr="004D2631" w:rsidRDefault="009958EE" w:rsidP="005C4BB3">
            <w:pPr>
              <w:jc w:val="center"/>
              <w:rPr>
                <w:rFonts w:ascii="Times New Roman" w:hAnsi="Times New Roman" w:cs="Times New Roman"/>
              </w:rPr>
            </w:pPr>
            <w:r>
              <w:rPr>
                <w:rFonts w:ascii="Times New Roman" w:hAnsi="Times New Roman" w:cs="Times New Roman"/>
              </w:rPr>
              <w:t>0.8</w:t>
            </w:r>
            <w:r w:rsidR="00C57278">
              <w:rPr>
                <w:rFonts w:ascii="Times New Roman" w:hAnsi="Times New Roman" w:cs="Times New Roman"/>
              </w:rPr>
              <w:t>78</w:t>
            </w:r>
          </w:p>
        </w:tc>
        <w:tc>
          <w:tcPr>
            <w:tcW w:w="1015" w:type="dxa"/>
            <w:tcBorders>
              <w:left w:val="nil"/>
              <w:bottom w:val="nil"/>
              <w:right w:val="nil"/>
            </w:tcBorders>
          </w:tcPr>
          <w:p w14:paraId="76E298E7" w14:textId="599A690B" w:rsidR="009958EE" w:rsidRPr="004D2631" w:rsidRDefault="0068792D" w:rsidP="005C4BB3">
            <w:pPr>
              <w:jc w:val="center"/>
              <w:rPr>
                <w:rFonts w:ascii="Times New Roman" w:hAnsi="Times New Roman" w:cs="Times New Roman"/>
              </w:rPr>
            </w:pPr>
            <w:r>
              <w:rPr>
                <w:rFonts w:ascii="Times New Roman" w:hAnsi="Times New Roman" w:cs="Times New Roman"/>
              </w:rPr>
              <w:t>0.164</w:t>
            </w:r>
          </w:p>
        </w:tc>
        <w:tc>
          <w:tcPr>
            <w:tcW w:w="1110" w:type="dxa"/>
            <w:tcBorders>
              <w:left w:val="nil"/>
              <w:bottom w:val="nil"/>
              <w:right w:val="nil"/>
            </w:tcBorders>
          </w:tcPr>
          <w:p w14:paraId="6E10CCFA" w14:textId="4FF91B18" w:rsidR="009958EE" w:rsidRPr="004D2631" w:rsidRDefault="009958EE" w:rsidP="005C4BB3">
            <w:pPr>
              <w:jc w:val="center"/>
              <w:rPr>
                <w:rFonts w:ascii="Times New Roman" w:hAnsi="Times New Roman" w:cs="Times New Roman"/>
              </w:rPr>
            </w:pPr>
            <w:r>
              <w:rPr>
                <w:rFonts w:ascii="Times New Roman" w:hAnsi="Times New Roman" w:cs="Times New Roman"/>
              </w:rPr>
              <w:t>0.</w:t>
            </w:r>
            <w:r w:rsidR="0068792D">
              <w:rPr>
                <w:rFonts w:ascii="Times New Roman" w:hAnsi="Times New Roman" w:cs="Times New Roman"/>
              </w:rPr>
              <w:t>470*</w:t>
            </w:r>
          </w:p>
        </w:tc>
      </w:tr>
      <w:tr w:rsidR="009958EE" w:rsidRPr="004D2631" w14:paraId="5A86C7E9" w14:textId="77777777" w:rsidTr="009958EE">
        <w:tc>
          <w:tcPr>
            <w:tcW w:w="2230" w:type="dxa"/>
            <w:tcBorders>
              <w:top w:val="nil"/>
              <w:left w:val="nil"/>
              <w:bottom w:val="nil"/>
              <w:right w:val="nil"/>
            </w:tcBorders>
          </w:tcPr>
          <w:p w14:paraId="6F41B33A" w14:textId="393E691F" w:rsidR="009958EE" w:rsidRPr="004D2631" w:rsidRDefault="009958EE" w:rsidP="005C4BB3">
            <w:pPr>
              <w:jc w:val="center"/>
              <w:rPr>
                <w:rFonts w:ascii="Times New Roman" w:hAnsi="Times New Roman" w:cs="Times New Roman"/>
              </w:rPr>
            </w:pPr>
            <w:r w:rsidRPr="004D2631">
              <w:rPr>
                <w:rFonts w:ascii="Times New Roman" w:hAnsi="Times New Roman" w:cs="Times New Roman"/>
              </w:rPr>
              <w:t>One-Path (</w:t>
            </w:r>
            <w:r>
              <w:rPr>
                <w:rFonts w:ascii="Times New Roman" w:hAnsi="Times New Roman" w:cs="Times New Roman"/>
              </w:rPr>
              <w:t>Shifting/</w:t>
            </w:r>
            <w:r w:rsidRPr="004D2631">
              <w:rPr>
                <w:rFonts w:ascii="Times New Roman" w:hAnsi="Times New Roman" w:cs="Times New Roman"/>
              </w:rPr>
              <w:t>Inhibition)</w:t>
            </w:r>
          </w:p>
        </w:tc>
        <w:tc>
          <w:tcPr>
            <w:tcW w:w="637" w:type="dxa"/>
            <w:tcBorders>
              <w:top w:val="nil"/>
              <w:left w:val="nil"/>
              <w:bottom w:val="nil"/>
              <w:right w:val="nil"/>
            </w:tcBorders>
          </w:tcPr>
          <w:p w14:paraId="4685AE15" w14:textId="56D90A13" w:rsidR="009958EE" w:rsidRPr="004D2631" w:rsidRDefault="009958EE" w:rsidP="005C4BB3">
            <w:pPr>
              <w:jc w:val="center"/>
              <w:rPr>
                <w:rFonts w:ascii="Times New Roman" w:hAnsi="Times New Roman" w:cs="Times New Roman"/>
              </w:rPr>
            </w:pPr>
            <w:r>
              <w:rPr>
                <w:rFonts w:ascii="Times New Roman" w:hAnsi="Times New Roman" w:cs="Times New Roman"/>
              </w:rPr>
              <w:t>3</w:t>
            </w:r>
            <w:r w:rsidR="003F3A9A">
              <w:rPr>
                <w:rFonts w:ascii="Times New Roman" w:hAnsi="Times New Roman" w:cs="Times New Roman"/>
              </w:rPr>
              <w:t>4</w:t>
            </w:r>
          </w:p>
        </w:tc>
        <w:tc>
          <w:tcPr>
            <w:tcW w:w="876" w:type="dxa"/>
            <w:tcBorders>
              <w:top w:val="nil"/>
              <w:left w:val="nil"/>
              <w:bottom w:val="nil"/>
              <w:right w:val="nil"/>
            </w:tcBorders>
          </w:tcPr>
          <w:p w14:paraId="117438C5" w14:textId="7B0CC803" w:rsidR="009958EE" w:rsidRPr="004D2631" w:rsidRDefault="009958EE" w:rsidP="005C4BB3">
            <w:pPr>
              <w:jc w:val="center"/>
              <w:rPr>
                <w:rFonts w:ascii="Times New Roman" w:hAnsi="Times New Roman" w:cs="Times New Roman"/>
              </w:rPr>
            </w:pPr>
            <w:r>
              <w:rPr>
                <w:rFonts w:ascii="Times New Roman" w:hAnsi="Times New Roman" w:cs="Times New Roman"/>
              </w:rPr>
              <w:t>4</w:t>
            </w:r>
            <w:r w:rsidR="003F3A9A">
              <w:rPr>
                <w:rFonts w:ascii="Times New Roman" w:hAnsi="Times New Roman" w:cs="Times New Roman"/>
              </w:rPr>
              <w:t>2.975</w:t>
            </w:r>
          </w:p>
        </w:tc>
        <w:tc>
          <w:tcPr>
            <w:tcW w:w="1155" w:type="dxa"/>
            <w:tcBorders>
              <w:top w:val="nil"/>
              <w:left w:val="nil"/>
              <w:bottom w:val="nil"/>
              <w:right w:val="nil"/>
            </w:tcBorders>
          </w:tcPr>
          <w:p w14:paraId="32B28894" w14:textId="338434FF" w:rsidR="009958EE" w:rsidRPr="004D2631" w:rsidRDefault="009958EE" w:rsidP="005C4BB3">
            <w:pPr>
              <w:jc w:val="center"/>
              <w:rPr>
                <w:rFonts w:ascii="Times New Roman" w:hAnsi="Times New Roman" w:cs="Times New Roman"/>
              </w:rPr>
            </w:pPr>
            <w:r>
              <w:rPr>
                <w:rFonts w:ascii="Times New Roman" w:hAnsi="Times New Roman" w:cs="Times New Roman"/>
              </w:rPr>
              <w:t>0.08</w:t>
            </w:r>
            <w:r w:rsidR="003F3A9A">
              <w:rPr>
                <w:rFonts w:ascii="Times New Roman" w:hAnsi="Times New Roman" w:cs="Times New Roman"/>
              </w:rPr>
              <w:t>8</w:t>
            </w:r>
          </w:p>
        </w:tc>
        <w:tc>
          <w:tcPr>
            <w:tcW w:w="1174" w:type="dxa"/>
            <w:tcBorders>
              <w:top w:val="nil"/>
              <w:left w:val="nil"/>
              <w:bottom w:val="nil"/>
              <w:right w:val="nil"/>
            </w:tcBorders>
          </w:tcPr>
          <w:p w14:paraId="062E5349" w14:textId="4C579002" w:rsidR="009958EE" w:rsidRPr="004D2631" w:rsidRDefault="009958EE" w:rsidP="005C4BB3">
            <w:pPr>
              <w:jc w:val="center"/>
              <w:rPr>
                <w:rFonts w:ascii="Times New Roman" w:hAnsi="Times New Roman" w:cs="Times New Roman"/>
              </w:rPr>
            </w:pPr>
            <w:r>
              <w:rPr>
                <w:rFonts w:ascii="Times New Roman" w:hAnsi="Times New Roman" w:cs="Times New Roman"/>
              </w:rPr>
              <w:t>0.</w:t>
            </w:r>
            <w:r w:rsidR="003F3A9A">
              <w:rPr>
                <w:rFonts w:ascii="Times New Roman" w:hAnsi="Times New Roman" w:cs="Times New Roman"/>
              </w:rPr>
              <w:t>807</w:t>
            </w:r>
          </w:p>
        </w:tc>
        <w:tc>
          <w:tcPr>
            <w:tcW w:w="1015" w:type="dxa"/>
            <w:tcBorders>
              <w:top w:val="nil"/>
              <w:left w:val="nil"/>
              <w:bottom w:val="nil"/>
              <w:right w:val="nil"/>
            </w:tcBorders>
          </w:tcPr>
          <w:p w14:paraId="3A3DCFDE" w14:textId="1E8591FE" w:rsidR="009958EE" w:rsidRPr="004D2631" w:rsidRDefault="003F3A9A" w:rsidP="005C4BB3">
            <w:pPr>
              <w:jc w:val="center"/>
              <w:rPr>
                <w:rFonts w:ascii="Times New Roman" w:hAnsi="Times New Roman" w:cs="Times New Roman"/>
              </w:rPr>
            </w:pPr>
            <w:r>
              <w:rPr>
                <w:rFonts w:ascii="Times New Roman" w:hAnsi="Times New Roman" w:cs="Times New Roman"/>
              </w:rPr>
              <w:t>0.102</w:t>
            </w:r>
          </w:p>
        </w:tc>
        <w:tc>
          <w:tcPr>
            <w:tcW w:w="1110" w:type="dxa"/>
            <w:tcBorders>
              <w:top w:val="nil"/>
              <w:left w:val="nil"/>
              <w:bottom w:val="nil"/>
              <w:right w:val="nil"/>
            </w:tcBorders>
          </w:tcPr>
          <w:p w14:paraId="705C41E6" w14:textId="77777777" w:rsidR="009958EE" w:rsidRPr="004D2631" w:rsidRDefault="009958EE" w:rsidP="005C4BB3">
            <w:pPr>
              <w:jc w:val="center"/>
              <w:rPr>
                <w:rFonts w:ascii="Times New Roman" w:hAnsi="Times New Roman" w:cs="Times New Roman"/>
              </w:rPr>
            </w:pPr>
            <w:r w:rsidRPr="004D2631">
              <w:rPr>
                <w:rFonts w:ascii="Times New Roman" w:hAnsi="Times New Roman" w:cs="Times New Roman"/>
              </w:rPr>
              <w:t>-</w:t>
            </w:r>
          </w:p>
        </w:tc>
      </w:tr>
      <w:tr w:rsidR="009958EE" w:rsidRPr="000A2F34" w14:paraId="0BFB86C9" w14:textId="77777777" w:rsidTr="009958EE">
        <w:tc>
          <w:tcPr>
            <w:tcW w:w="2230" w:type="dxa"/>
            <w:tcBorders>
              <w:top w:val="nil"/>
              <w:left w:val="nil"/>
              <w:bottom w:val="single" w:sz="4" w:space="0" w:color="auto"/>
              <w:right w:val="nil"/>
            </w:tcBorders>
          </w:tcPr>
          <w:p w14:paraId="7FB0109B" w14:textId="77777777" w:rsidR="009958EE" w:rsidRPr="0047206C" w:rsidRDefault="009958EE" w:rsidP="005C4BB3">
            <w:pPr>
              <w:jc w:val="center"/>
              <w:rPr>
                <w:rFonts w:ascii="Times New Roman" w:hAnsi="Times New Roman" w:cs="Times New Roman"/>
                <w:b/>
                <w:bCs/>
              </w:rPr>
            </w:pPr>
            <w:r w:rsidRPr="0047206C">
              <w:rPr>
                <w:rFonts w:ascii="Times New Roman" w:hAnsi="Times New Roman" w:cs="Times New Roman"/>
                <w:b/>
                <w:bCs/>
              </w:rPr>
              <w:t>No Paths</w:t>
            </w:r>
          </w:p>
        </w:tc>
        <w:tc>
          <w:tcPr>
            <w:tcW w:w="637" w:type="dxa"/>
            <w:tcBorders>
              <w:top w:val="nil"/>
              <w:left w:val="nil"/>
              <w:bottom w:val="single" w:sz="4" w:space="0" w:color="auto"/>
              <w:right w:val="nil"/>
            </w:tcBorders>
          </w:tcPr>
          <w:p w14:paraId="2079F7C8" w14:textId="2D119590" w:rsidR="009958EE" w:rsidRPr="0047206C" w:rsidRDefault="009958EE" w:rsidP="005C4BB3">
            <w:pPr>
              <w:jc w:val="center"/>
              <w:rPr>
                <w:rFonts w:ascii="Times New Roman" w:hAnsi="Times New Roman" w:cs="Times New Roman"/>
                <w:b/>
                <w:bCs/>
              </w:rPr>
            </w:pPr>
            <w:r w:rsidRPr="0047206C">
              <w:rPr>
                <w:rFonts w:ascii="Times New Roman" w:hAnsi="Times New Roman" w:cs="Times New Roman"/>
                <w:b/>
                <w:bCs/>
              </w:rPr>
              <w:t>3</w:t>
            </w:r>
            <w:r w:rsidR="002B68E5">
              <w:rPr>
                <w:rFonts w:ascii="Times New Roman" w:hAnsi="Times New Roman" w:cs="Times New Roman"/>
                <w:b/>
                <w:bCs/>
              </w:rPr>
              <w:t>5</w:t>
            </w:r>
          </w:p>
        </w:tc>
        <w:tc>
          <w:tcPr>
            <w:tcW w:w="876" w:type="dxa"/>
            <w:tcBorders>
              <w:top w:val="nil"/>
              <w:left w:val="nil"/>
              <w:bottom w:val="single" w:sz="4" w:space="0" w:color="auto"/>
              <w:right w:val="nil"/>
            </w:tcBorders>
          </w:tcPr>
          <w:p w14:paraId="022375AC" w14:textId="77DC6555" w:rsidR="009958EE" w:rsidRPr="0047206C" w:rsidRDefault="009958EE" w:rsidP="005C4BB3">
            <w:pPr>
              <w:jc w:val="center"/>
              <w:rPr>
                <w:rFonts w:ascii="Times New Roman" w:hAnsi="Times New Roman" w:cs="Times New Roman"/>
                <w:b/>
                <w:bCs/>
              </w:rPr>
            </w:pPr>
            <w:r w:rsidRPr="0047206C">
              <w:rPr>
                <w:rFonts w:ascii="Times New Roman" w:hAnsi="Times New Roman" w:cs="Times New Roman"/>
                <w:b/>
                <w:bCs/>
              </w:rPr>
              <w:t>4</w:t>
            </w:r>
            <w:r w:rsidR="00F930C2">
              <w:rPr>
                <w:rFonts w:ascii="Times New Roman" w:hAnsi="Times New Roman" w:cs="Times New Roman"/>
                <w:b/>
                <w:bCs/>
              </w:rPr>
              <w:t>3.358</w:t>
            </w:r>
          </w:p>
        </w:tc>
        <w:tc>
          <w:tcPr>
            <w:tcW w:w="1155" w:type="dxa"/>
            <w:tcBorders>
              <w:top w:val="nil"/>
              <w:left w:val="nil"/>
              <w:bottom w:val="single" w:sz="4" w:space="0" w:color="auto"/>
              <w:right w:val="nil"/>
            </w:tcBorders>
          </w:tcPr>
          <w:p w14:paraId="2565FBF0" w14:textId="61C627D7" w:rsidR="009958EE" w:rsidRPr="0047206C" w:rsidRDefault="009958EE" w:rsidP="005C4BB3">
            <w:pPr>
              <w:jc w:val="center"/>
              <w:rPr>
                <w:rFonts w:ascii="Times New Roman" w:hAnsi="Times New Roman" w:cs="Times New Roman"/>
                <w:b/>
                <w:bCs/>
              </w:rPr>
            </w:pPr>
            <w:r w:rsidRPr="0047206C">
              <w:rPr>
                <w:rFonts w:ascii="Times New Roman" w:hAnsi="Times New Roman" w:cs="Times New Roman"/>
                <w:b/>
                <w:bCs/>
              </w:rPr>
              <w:t>0.0</w:t>
            </w:r>
            <w:r w:rsidR="002B68E5">
              <w:rPr>
                <w:rFonts w:ascii="Times New Roman" w:hAnsi="Times New Roman" w:cs="Times New Roman"/>
                <w:b/>
                <w:bCs/>
              </w:rPr>
              <w:t>91</w:t>
            </w:r>
          </w:p>
        </w:tc>
        <w:tc>
          <w:tcPr>
            <w:tcW w:w="1174" w:type="dxa"/>
            <w:tcBorders>
              <w:top w:val="nil"/>
              <w:left w:val="nil"/>
              <w:bottom w:val="single" w:sz="4" w:space="0" w:color="auto"/>
              <w:right w:val="nil"/>
            </w:tcBorders>
          </w:tcPr>
          <w:p w14:paraId="547EDF5C" w14:textId="4C4EBBA5" w:rsidR="009958EE" w:rsidRPr="0047206C" w:rsidRDefault="009958EE" w:rsidP="005C4BB3">
            <w:pPr>
              <w:jc w:val="center"/>
              <w:rPr>
                <w:rFonts w:ascii="Times New Roman" w:hAnsi="Times New Roman" w:cs="Times New Roman"/>
                <w:b/>
                <w:bCs/>
              </w:rPr>
            </w:pPr>
            <w:r w:rsidRPr="0047206C">
              <w:rPr>
                <w:rFonts w:ascii="Times New Roman" w:hAnsi="Times New Roman" w:cs="Times New Roman"/>
                <w:b/>
                <w:bCs/>
              </w:rPr>
              <w:t>0.</w:t>
            </w:r>
            <w:r w:rsidR="002B68E5">
              <w:rPr>
                <w:rFonts w:ascii="Times New Roman" w:hAnsi="Times New Roman" w:cs="Times New Roman"/>
                <w:b/>
                <w:bCs/>
              </w:rPr>
              <w:t>820</w:t>
            </w:r>
          </w:p>
        </w:tc>
        <w:tc>
          <w:tcPr>
            <w:tcW w:w="1015" w:type="dxa"/>
            <w:tcBorders>
              <w:top w:val="nil"/>
              <w:left w:val="nil"/>
              <w:bottom w:val="single" w:sz="4" w:space="0" w:color="auto"/>
              <w:right w:val="nil"/>
            </w:tcBorders>
          </w:tcPr>
          <w:p w14:paraId="224BAD9B" w14:textId="77777777" w:rsidR="009958EE" w:rsidRPr="0047206C" w:rsidRDefault="009958EE" w:rsidP="005C4BB3">
            <w:pPr>
              <w:jc w:val="center"/>
              <w:rPr>
                <w:rFonts w:ascii="Times New Roman" w:hAnsi="Times New Roman" w:cs="Times New Roman"/>
                <w:b/>
                <w:bCs/>
              </w:rPr>
            </w:pPr>
            <w:r w:rsidRPr="0047206C">
              <w:rPr>
                <w:rFonts w:ascii="Times New Roman" w:hAnsi="Times New Roman" w:cs="Times New Roman"/>
                <w:b/>
                <w:bCs/>
              </w:rPr>
              <w:t>-</w:t>
            </w:r>
          </w:p>
        </w:tc>
        <w:tc>
          <w:tcPr>
            <w:tcW w:w="1110" w:type="dxa"/>
            <w:tcBorders>
              <w:top w:val="nil"/>
              <w:left w:val="nil"/>
              <w:bottom w:val="single" w:sz="4" w:space="0" w:color="auto"/>
              <w:right w:val="nil"/>
            </w:tcBorders>
          </w:tcPr>
          <w:p w14:paraId="4C4FDD56" w14:textId="77777777" w:rsidR="009958EE" w:rsidRPr="0047206C" w:rsidRDefault="009958EE" w:rsidP="005C4BB3">
            <w:pPr>
              <w:jc w:val="center"/>
              <w:rPr>
                <w:rFonts w:ascii="Times New Roman" w:hAnsi="Times New Roman" w:cs="Times New Roman"/>
                <w:b/>
                <w:bCs/>
              </w:rPr>
            </w:pPr>
            <w:r w:rsidRPr="0047206C">
              <w:rPr>
                <w:rFonts w:ascii="Times New Roman" w:hAnsi="Times New Roman" w:cs="Times New Roman"/>
                <w:b/>
                <w:bCs/>
              </w:rPr>
              <w:t>-</w:t>
            </w:r>
          </w:p>
        </w:tc>
      </w:tr>
    </w:tbl>
    <w:p w14:paraId="2885BF3F" w14:textId="77777777" w:rsidR="00622237" w:rsidRDefault="002A3D0D" w:rsidP="005C4BB3">
      <w:pPr>
        <w:spacing w:after="0" w:line="480" w:lineRule="auto"/>
        <w:rPr>
          <w:rFonts w:ascii="Times New Roman" w:hAnsi="Times New Roman" w:cs="Times New Roman"/>
          <w:i/>
          <w:iCs/>
        </w:rPr>
      </w:pPr>
      <w:r w:rsidRPr="004D2631">
        <w:rPr>
          <w:rFonts w:ascii="Times New Roman" w:hAnsi="Times New Roman" w:cs="Times New Roman"/>
          <w:i/>
          <w:iCs/>
        </w:rPr>
        <w:tab/>
      </w:r>
    </w:p>
    <w:p w14:paraId="4FCDDB0E" w14:textId="0E6AABB2" w:rsidR="00622237" w:rsidRPr="00BB5B50" w:rsidRDefault="00BB5B50" w:rsidP="005C4BB3">
      <w:pPr>
        <w:spacing w:after="0" w:line="480" w:lineRule="auto"/>
        <w:rPr>
          <w:rFonts w:ascii="Times New Roman" w:hAnsi="Times New Roman" w:cs="Times New Roman"/>
        </w:rPr>
      </w:pPr>
      <w:r>
        <w:rPr>
          <w:rFonts w:ascii="Times New Roman" w:hAnsi="Times New Roman" w:cs="Times New Roman"/>
        </w:rPr>
        <w:tab/>
        <w:t xml:space="preserve">The two endorsed models were then compared directly with a chi-square difference test. This test </w:t>
      </w:r>
      <m:oMath>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=2.098, p=0.350)</m:t>
        </m:r>
      </m:oMath>
      <w:r w:rsidR="0040465A">
        <w:rPr>
          <w:rFonts w:ascii="Times New Roman" w:eastAsiaTheme="minorEastAsia" w:hAnsi="Times New Roman" w:cs="Times New Roman"/>
        </w:rPr>
        <w:t xml:space="preserve"> is not significant, which means the no paths model for the two-factor design is not </w:t>
      </w:r>
      <w:r w:rsidR="006B1083">
        <w:rPr>
          <w:rFonts w:ascii="Times New Roman" w:eastAsiaTheme="minorEastAsia" w:hAnsi="Times New Roman" w:cs="Times New Roman"/>
        </w:rPr>
        <w:t>a statistically worse fit than the no paths model with the full three-factor design.</w:t>
      </w:r>
      <w:r>
        <w:rPr>
          <w:rFonts w:ascii="Times New Roman" w:hAnsi="Times New Roman" w:cs="Times New Roman"/>
        </w:rPr>
        <w:tab/>
      </w:r>
      <w:r w:rsidR="00AF372F">
        <w:rPr>
          <w:rFonts w:ascii="Times New Roman" w:hAnsi="Times New Roman" w:cs="Times New Roman"/>
        </w:rPr>
        <w:t>Therefore, for this task, we further endorse the two-factor (shifting=inhibition) design.</w:t>
      </w:r>
    </w:p>
    <w:p w14:paraId="142503DB" w14:textId="2E06A3FD" w:rsidR="002A3D0D" w:rsidRDefault="00D62A38" w:rsidP="00622237">
      <w:pPr>
        <w:spacing w:after="0" w:line="480" w:lineRule="auto"/>
        <w:ind w:firstLine="720"/>
        <w:rPr>
          <w:rFonts w:ascii="Times New Roman" w:hAnsi="Times New Roman" w:cs="Times New Roman"/>
          <w:i/>
          <w:iCs/>
        </w:rPr>
      </w:pPr>
      <w:r w:rsidRPr="004D2631">
        <w:rPr>
          <w:rFonts w:ascii="Times New Roman" w:hAnsi="Times New Roman" w:cs="Times New Roman"/>
          <w:i/>
          <w:iCs/>
        </w:rPr>
        <w:t>Random Number Generation</w:t>
      </w:r>
    </w:p>
    <w:p w14:paraId="19ECDC97" w14:textId="06B03375" w:rsidR="00675FEB" w:rsidRPr="00675FEB" w:rsidRDefault="00675FEB" w:rsidP="005C4BB3">
      <w:pPr>
        <w:spacing w:after="0" w:line="480" w:lineRule="auto"/>
        <w:rPr>
          <w:rFonts w:ascii="Times New Roman" w:eastAsiaTheme="minorEastAsia" w:hAnsi="Times New Roman" w:cs="Times New Roman"/>
        </w:rPr>
      </w:pPr>
      <w:r>
        <w:rPr>
          <w:rFonts w:ascii="Times New Roman" w:hAnsi="Times New Roman" w:cs="Times New Roman"/>
          <w:i/>
          <w:iCs/>
        </w:rPr>
        <w:tab/>
      </w:r>
      <w:r>
        <w:rPr>
          <w:rFonts w:ascii="Times New Roman" w:hAnsi="Times New Roman" w:cs="Times New Roman"/>
        </w:rPr>
        <w:t xml:space="preserve">As described previously, the Random Number Generation task is broken into components that differentially represent one of the EF components. Specifically, from the principal components analysis, two components equating those found in the original study were extracted. Component one in this study is the “equality of response usage” components, which is theorized to represent a measure of updating (Miyake et. </w:t>
      </w:r>
      <w:proofErr w:type="gramStart"/>
      <w:r>
        <w:rPr>
          <w:rFonts w:ascii="Times New Roman" w:hAnsi="Times New Roman" w:cs="Times New Roman"/>
        </w:rPr>
        <w:t>al</w:t>
      </w:r>
      <w:proofErr w:type="gramEnd"/>
      <w:r>
        <w:rPr>
          <w:rFonts w:ascii="Times New Roman" w:hAnsi="Times New Roman" w:cs="Times New Roman"/>
        </w:rPr>
        <w:t xml:space="preserve">., 2000), so this is the path that was tested for component one. The original study endorsed this one-path from updating model as the best fit model. The data for this model, which is shown in </w:t>
      </w:r>
      <w:r w:rsidRPr="00F139EE">
        <w:rPr>
          <w:rFonts w:ascii="Times New Roman" w:hAnsi="Times New Roman" w:cs="Times New Roman"/>
          <w:b/>
          <w:bCs/>
        </w:rPr>
        <w:t>Table 5.</w:t>
      </w:r>
      <w:r w:rsidR="007D3830" w:rsidRPr="00F139EE">
        <w:rPr>
          <w:rFonts w:ascii="Times New Roman" w:hAnsi="Times New Roman" w:cs="Times New Roman"/>
          <w:b/>
          <w:bCs/>
        </w:rPr>
        <w:t>10</w:t>
      </w:r>
      <w:r>
        <w:rPr>
          <w:rFonts w:ascii="Times New Roman" w:hAnsi="Times New Roman" w:cs="Times New Roman"/>
        </w:rPr>
        <w:t xml:space="preserve">, while having a significant coefficient estimate, shows worse overall fit than the three-path model. The chi-square difference between these two models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=6.923, p=0.031)</m:t>
        </m:r>
      </m:oMath>
      <w:r>
        <w:rPr>
          <w:rFonts w:ascii="Times New Roman" w:eastAsiaTheme="minorEastAsia" w:hAnsi="Times New Roman" w:cs="Times New Roman"/>
        </w:rPr>
        <w:t xml:space="preserve"> also showed that the one-path model from updating was statistically worse than the full three path model. Then, the no path</w:t>
      </w:r>
      <w:r w:rsidR="00430EDE">
        <w:rPr>
          <w:rFonts w:ascii="Times New Roman" w:eastAsiaTheme="minorEastAsia" w:hAnsi="Times New Roman" w:cs="Times New Roman"/>
        </w:rPr>
        <w:t>s</w:t>
      </w:r>
      <w:r>
        <w:rPr>
          <w:rFonts w:ascii="Times New Roman" w:eastAsiaTheme="minorEastAsia" w:hAnsi="Times New Roman" w:cs="Times New Roman"/>
        </w:rPr>
        <w:t xml:space="preserve"> model can also be compared to the full three-path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3</m:t>
                </m:r>
              </m:e>
            </m:d>
          </m:sub>
          <m:sup>
            <m:r>
              <w:rPr>
                <w:rFonts w:ascii="Cambria Math" w:hAnsi="Cambria Math" w:cs="Times New Roman"/>
              </w:rPr>
              <m:t>2</m:t>
            </m:r>
          </m:sup>
        </m:sSubSup>
        <m:r>
          <w:rPr>
            <w:rFonts w:ascii="Cambria Math" w:hAnsi="Cambria Math" w:cs="Times New Roman"/>
          </w:rPr>
          <m:t>=15.265, p=0.002)</m:t>
        </m:r>
      </m:oMath>
      <w:r>
        <w:rPr>
          <w:rFonts w:ascii="Times New Roman" w:eastAsiaTheme="minorEastAsia" w:hAnsi="Times New Roman" w:cs="Times New Roman"/>
        </w:rPr>
        <w:t xml:space="preserve">, and this </w:t>
      </w:r>
      <w:r w:rsidR="004E38A1">
        <w:rPr>
          <w:rFonts w:ascii="Times New Roman" w:eastAsiaTheme="minorEastAsia" w:hAnsi="Times New Roman" w:cs="Times New Roman"/>
        </w:rPr>
        <w:t>was</w:t>
      </w:r>
      <w:r>
        <w:rPr>
          <w:rFonts w:ascii="Times New Roman" w:eastAsiaTheme="minorEastAsia" w:hAnsi="Times New Roman" w:cs="Times New Roman"/>
        </w:rPr>
        <w:t xml:space="preserve"> also statistically worse than the full three-path model. Therefore, the full three-path model was endorsed as the model that is the best fit in this study.</w:t>
      </w:r>
    </w:p>
    <w:p w14:paraId="5A33613D" w14:textId="26053650" w:rsidR="00480A24" w:rsidRDefault="000176B7" w:rsidP="002B5B8E">
      <w:pPr>
        <w:spacing w:after="0" w:line="240" w:lineRule="auto"/>
        <w:rPr>
          <w:rFonts w:ascii="Times New Roman" w:hAnsi="Times New Roman" w:cs="Times New Roman"/>
          <w:i/>
          <w:iCs/>
        </w:rPr>
      </w:pPr>
      <w:bookmarkStart w:id="44" w:name="_Toc193844259"/>
      <w:r w:rsidRPr="00D07A87">
        <w:rPr>
          <w:rStyle w:val="TableTitleChar"/>
        </w:rPr>
        <w:lastRenderedPageBreak/>
        <w:t>Table 5.</w:t>
      </w:r>
      <w:r w:rsidR="005646AF">
        <w:rPr>
          <w:rStyle w:val="TableTitleChar"/>
        </w:rPr>
        <w:t>10</w:t>
      </w:r>
      <w:bookmarkEnd w:id="44"/>
      <w:r w:rsidRPr="009D5855">
        <w:rPr>
          <w:b/>
          <w:bCs/>
          <w:i/>
          <w:iCs/>
        </w:rPr>
        <w:t>:</w:t>
      </w:r>
      <w:r w:rsidRPr="004D2631">
        <w:rPr>
          <w:rFonts w:ascii="Times New Roman" w:hAnsi="Times New Roman" w:cs="Times New Roman"/>
          <w:b/>
          <w:bCs/>
          <w:i/>
          <w:iCs/>
        </w:rPr>
        <w:t xml:space="preserve"> </w:t>
      </w:r>
      <w:r w:rsidRPr="004D2631">
        <w:rPr>
          <w:rFonts w:ascii="Times New Roman" w:hAnsi="Times New Roman" w:cs="Times New Roman"/>
          <w:i/>
          <w:iCs/>
        </w:rPr>
        <w:t>Fit indices for all path models for RNG, selected model of best fit is bold * indicates significance (</w:t>
      </w:r>
      <w:r w:rsidR="00342625">
        <w:rPr>
          <w:rFonts w:ascii="Times New Roman" w:hAnsi="Times New Roman" w:cs="Times New Roman"/>
          <w:i/>
          <w:iCs/>
        </w:rPr>
        <w:t>p&lt;0.05</w:t>
      </w:r>
      <w:r w:rsidRPr="004D2631">
        <w:rPr>
          <w:rFonts w:ascii="Times New Roman" w:hAnsi="Times New Roman" w:cs="Times New Roman"/>
          <w:i/>
          <w:iCs/>
        </w:rPr>
        <w:t>).</w:t>
      </w:r>
    </w:p>
    <w:p w14:paraId="50D915B4" w14:textId="77777777" w:rsidR="002B5B8E" w:rsidRDefault="002B5B8E" w:rsidP="002B5B8E">
      <w:pPr>
        <w:spacing w:after="0" w:line="240"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2231"/>
        <w:gridCol w:w="637"/>
        <w:gridCol w:w="876"/>
        <w:gridCol w:w="1155"/>
        <w:gridCol w:w="1173"/>
        <w:gridCol w:w="1015"/>
        <w:gridCol w:w="1110"/>
        <w:gridCol w:w="1163"/>
      </w:tblGrid>
      <w:tr w:rsidR="00480A24" w:rsidRPr="004D2631" w14:paraId="43103CBB" w14:textId="77777777" w:rsidTr="00CE03C6">
        <w:tc>
          <w:tcPr>
            <w:tcW w:w="2250" w:type="dxa"/>
            <w:tcBorders>
              <w:left w:val="nil"/>
              <w:bottom w:val="nil"/>
              <w:right w:val="nil"/>
            </w:tcBorders>
          </w:tcPr>
          <w:p w14:paraId="39347E9C" w14:textId="77777777" w:rsidR="00480A24" w:rsidRPr="004D2631" w:rsidRDefault="00480A24" w:rsidP="005C4BB3">
            <w:pPr>
              <w:jc w:val="center"/>
              <w:rPr>
                <w:rFonts w:ascii="Times New Roman" w:hAnsi="Times New Roman" w:cs="Times New Roman"/>
              </w:rPr>
            </w:pPr>
          </w:p>
        </w:tc>
        <w:tc>
          <w:tcPr>
            <w:tcW w:w="641" w:type="dxa"/>
            <w:tcBorders>
              <w:left w:val="nil"/>
              <w:bottom w:val="nil"/>
              <w:right w:val="nil"/>
            </w:tcBorders>
          </w:tcPr>
          <w:p w14:paraId="2DE9F8F2" w14:textId="77777777" w:rsidR="00480A24" w:rsidRPr="004D2631" w:rsidRDefault="00480A24" w:rsidP="005C4BB3">
            <w:pPr>
              <w:jc w:val="center"/>
              <w:rPr>
                <w:rFonts w:ascii="Times New Roman" w:hAnsi="Times New Roman" w:cs="Times New Roman"/>
              </w:rPr>
            </w:pPr>
          </w:p>
        </w:tc>
        <w:tc>
          <w:tcPr>
            <w:tcW w:w="836" w:type="dxa"/>
            <w:tcBorders>
              <w:left w:val="nil"/>
              <w:bottom w:val="nil"/>
              <w:right w:val="nil"/>
            </w:tcBorders>
          </w:tcPr>
          <w:p w14:paraId="04002054" w14:textId="77777777" w:rsidR="00480A24" w:rsidRPr="004D2631" w:rsidRDefault="00480A24" w:rsidP="005C4BB3">
            <w:pPr>
              <w:jc w:val="center"/>
              <w:rPr>
                <w:rFonts w:ascii="Times New Roman" w:eastAsia="Aptos" w:hAnsi="Times New Roman" w:cs="Times New Roman"/>
              </w:rPr>
            </w:pPr>
          </w:p>
        </w:tc>
        <w:tc>
          <w:tcPr>
            <w:tcW w:w="1161" w:type="dxa"/>
            <w:tcBorders>
              <w:left w:val="nil"/>
              <w:bottom w:val="nil"/>
              <w:right w:val="nil"/>
            </w:tcBorders>
          </w:tcPr>
          <w:p w14:paraId="13E4E3C6" w14:textId="77777777" w:rsidR="00480A24" w:rsidRPr="004D2631" w:rsidRDefault="00480A24" w:rsidP="005C4BB3">
            <w:pPr>
              <w:jc w:val="center"/>
              <w:rPr>
                <w:rFonts w:ascii="Times New Roman" w:hAnsi="Times New Roman" w:cs="Times New Roman"/>
              </w:rPr>
            </w:pPr>
          </w:p>
        </w:tc>
        <w:tc>
          <w:tcPr>
            <w:tcW w:w="1183" w:type="dxa"/>
            <w:tcBorders>
              <w:left w:val="nil"/>
              <w:bottom w:val="nil"/>
              <w:right w:val="nil"/>
            </w:tcBorders>
          </w:tcPr>
          <w:p w14:paraId="4F02F1AE" w14:textId="77777777" w:rsidR="00480A24" w:rsidRPr="004D2631" w:rsidRDefault="00480A24" w:rsidP="005C4BB3">
            <w:pPr>
              <w:jc w:val="center"/>
              <w:rPr>
                <w:rFonts w:ascii="Times New Roman" w:hAnsi="Times New Roman" w:cs="Times New Roman"/>
              </w:rPr>
            </w:pPr>
          </w:p>
        </w:tc>
        <w:tc>
          <w:tcPr>
            <w:tcW w:w="3289" w:type="dxa"/>
            <w:gridSpan w:val="3"/>
            <w:tcBorders>
              <w:left w:val="nil"/>
              <w:bottom w:val="nil"/>
              <w:right w:val="nil"/>
            </w:tcBorders>
          </w:tcPr>
          <w:p w14:paraId="3EFE7661"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Coefficients</w:t>
            </w:r>
          </w:p>
        </w:tc>
      </w:tr>
      <w:tr w:rsidR="00480A24" w:rsidRPr="004D2631" w14:paraId="1A26CE17" w14:textId="77777777" w:rsidTr="00CE03C6">
        <w:tc>
          <w:tcPr>
            <w:tcW w:w="2250" w:type="dxa"/>
            <w:tcBorders>
              <w:top w:val="nil"/>
              <w:left w:val="nil"/>
              <w:right w:val="nil"/>
            </w:tcBorders>
          </w:tcPr>
          <w:p w14:paraId="60F6B570"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Model</w:t>
            </w:r>
          </w:p>
        </w:tc>
        <w:tc>
          <w:tcPr>
            <w:tcW w:w="641" w:type="dxa"/>
            <w:tcBorders>
              <w:top w:val="nil"/>
              <w:left w:val="nil"/>
              <w:right w:val="nil"/>
            </w:tcBorders>
          </w:tcPr>
          <w:p w14:paraId="739B6BEA"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df</w:t>
            </w:r>
          </w:p>
        </w:tc>
        <w:tc>
          <w:tcPr>
            <w:tcW w:w="836" w:type="dxa"/>
            <w:tcBorders>
              <w:top w:val="nil"/>
              <w:left w:val="nil"/>
              <w:right w:val="nil"/>
            </w:tcBorders>
          </w:tcPr>
          <w:p w14:paraId="2C87F53B" w14:textId="77777777" w:rsidR="00480A24" w:rsidRPr="004D2631" w:rsidRDefault="00000000" w:rsidP="005C4BB3">
            <w:pPr>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m:oMathPara>
          </w:p>
        </w:tc>
        <w:tc>
          <w:tcPr>
            <w:tcW w:w="1161" w:type="dxa"/>
            <w:tcBorders>
              <w:top w:val="nil"/>
              <w:left w:val="nil"/>
              <w:right w:val="nil"/>
            </w:tcBorders>
          </w:tcPr>
          <w:p w14:paraId="76D7B0C5"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SRMR</w:t>
            </w:r>
          </w:p>
        </w:tc>
        <w:tc>
          <w:tcPr>
            <w:tcW w:w="1183" w:type="dxa"/>
            <w:tcBorders>
              <w:top w:val="nil"/>
              <w:left w:val="nil"/>
              <w:right w:val="nil"/>
            </w:tcBorders>
          </w:tcPr>
          <w:p w14:paraId="4BA57BB0" w14:textId="2E16D660" w:rsidR="00480A24" w:rsidRPr="004D2631" w:rsidRDefault="004E38A1" w:rsidP="005C4BB3">
            <w:pPr>
              <w:jc w:val="center"/>
              <w:rPr>
                <w:rFonts w:ascii="Times New Roman" w:hAnsi="Times New Roman" w:cs="Times New Roman"/>
              </w:rPr>
            </w:pPr>
            <w:r>
              <w:rPr>
                <w:rFonts w:ascii="Times New Roman" w:hAnsi="Times New Roman" w:cs="Times New Roman"/>
              </w:rPr>
              <w:t>CFI</w:t>
            </w:r>
          </w:p>
        </w:tc>
        <w:tc>
          <w:tcPr>
            <w:tcW w:w="1016" w:type="dxa"/>
            <w:tcBorders>
              <w:top w:val="nil"/>
              <w:left w:val="nil"/>
              <w:right w:val="nil"/>
            </w:tcBorders>
          </w:tcPr>
          <w:p w14:paraId="2686EE2C"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Shifting</w:t>
            </w:r>
          </w:p>
        </w:tc>
        <w:tc>
          <w:tcPr>
            <w:tcW w:w="1110" w:type="dxa"/>
            <w:tcBorders>
              <w:top w:val="nil"/>
              <w:left w:val="nil"/>
              <w:right w:val="nil"/>
            </w:tcBorders>
          </w:tcPr>
          <w:p w14:paraId="216BE2A8"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Updating</w:t>
            </w:r>
          </w:p>
        </w:tc>
        <w:tc>
          <w:tcPr>
            <w:tcW w:w="1163" w:type="dxa"/>
            <w:tcBorders>
              <w:top w:val="nil"/>
              <w:left w:val="nil"/>
              <w:right w:val="nil"/>
            </w:tcBorders>
          </w:tcPr>
          <w:p w14:paraId="42E3043F"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Inhibition</w:t>
            </w:r>
          </w:p>
        </w:tc>
      </w:tr>
      <w:tr w:rsidR="00480A24" w:rsidRPr="00E755D9" w14:paraId="52C8A2F4" w14:textId="77777777" w:rsidTr="00CE03C6">
        <w:tc>
          <w:tcPr>
            <w:tcW w:w="2250" w:type="dxa"/>
            <w:tcBorders>
              <w:left w:val="nil"/>
              <w:bottom w:val="nil"/>
              <w:right w:val="nil"/>
            </w:tcBorders>
          </w:tcPr>
          <w:p w14:paraId="5DBCFCBB" w14:textId="77777777" w:rsidR="00480A24" w:rsidRPr="00E755D9" w:rsidRDefault="00480A24" w:rsidP="005C4BB3">
            <w:pPr>
              <w:jc w:val="center"/>
              <w:rPr>
                <w:rFonts w:ascii="Times New Roman" w:hAnsi="Times New Roman" w:cs="Times New Roman"/>
                <w:b/>
                <w:bCs/>
              </w:rPr>
            </w:pPr>
            <w:r w:rsidRPr="00E755D9">
              <w:rPr>
                <w:rFonts w:ascii="Times New Roman" w:hAnsi="Times New Roman" w:cs="Times New Roman"/>
                <w:b/>
                <w:bCs/>
              </w:rPr>
              <w:t>C1: Full Three-Path</w:t>
            </w:r>
          </w:p>
        </w:tc>
        <w:tc>
          <w:tcPr>
            <w:tcW w:w="641" w:type="dxa"/>
            <w:tcBorders>
              <w:left w:val="nil"/>
              <w:bottom w:val="nil"/>
              <w:right w:val="nil"/>
            </w:tcBorders>
          </w:tcPr>
          <w:p w14:paraId="36386A80" w14:textId="77777777" w:rsidR="00480A24" w:rsidRPr="00E755D9" w:rsidRDefault="00480A24" w:rsidP="005C4BB3">
            <w:pPr>
              <w:jc w:val="center"/>
              <w:rPr>
                <w:rFonts w:ascii="Times New Roman" w:hAnsi="Times New Roman" w:cs="Times New Roman"/>
                <w:b/>
                <w:bCs/>
              </w:rPr>
            </w:pPr>
            <w:r w:rsidRPr="00E755D9">
              <w:rPr>
                <w:rFonts w:ascii="Times New Roman" w:hAnsi="Times New Roman" w:cs="Times New Roman"/>
                <w:b/>
                <w:bCs/>
              </w:rPr>
              <w:t>30</w:t>
            </w:r>
          </w:p>
        </w:tc>
        <w:tc>
          <w:tcPr>
            <w:tcW w:w="836" w:type="dxa"/>
            <w:tcBorders>
              <w:left w:val="nil"/>
              <w:bottom w:val="nil"/>
              <w:right w:val="nil"/>
            </w:tcBorders>
          </w:tcPr>
          <w:p w14:paraId="2D5A7ECD" w14:textId="77777777" w:rsidR="00480A24" w:rsidRPr="00E755D9" w:rsidRDefault="00480A24" w:rsidP="005C4BB3">
            <w:pPr>
              <w:jc w:val="center"/>
              <w:rPr>
                <w:rFonts w:ascii="Times New Roman" w:hAnsi="Times New Roman" w:cs="Times New Roman"/>
                <w:b/>
                <w:bCs/>
              </w:rPr>
            </w:pPr>
            <w:r w:rsidRPr="00E755D9">
              <w:rPr>
                <w:rFonts w:ascii="Times New Roman" w:hAnsi="Times New Roman" w:cs="Times New Roman"/>
                <w:b/>
                <w:bCs/>
              </w:rPr>
              <w:t>29.215</w:t>
            </w:r>
          </w:p>
        </w:tc>
        <w:tc>
          <w:tcPr>
            <w:tcW w:w="1161" w:type="dxa"/>
            <w:tcBorders>
              <w:left w:val="nil"/>
              <w:bottom w:val="nil"/>
              <w:right w:val="nil"/>
            </w:tcBorders>
          </w:tcPr>
          <w:p w14:paraId="03BF5133" w14:textId="77777777" w:rsidR="00480A24" w:rsidRPr="00E755D9" w:rsidRDefault="00480A24" w:rsidP="005C4BB3">
            <w:pPr>
              <w:jc w:val="center"/>
              <w:rPr>
                <w:rFonts w:ascii="Times New Roman" w:hAnsi="Times New Roman" w:cs="Times New Roman"/>
                <w:b/>
                <w:bCs/>
              </w:rPr>
            </w:pPr>
            <w:r w:rsidRPr="00E755D9">
              <w:rPr>
                <w:rFonts w:ascii="Times New Roman" w:hAnsi="Times New Roman" w:cs="Times New Roman"/>
                <w:b/>
                <w:bCs/>
              </w:rPr>
              <w:t>0.069</w:t>
            </w:r>
          </w:p>
        </w:tc>
        <w:tc>
          <w:tcPr>
            <w:tcW w:w="1183" w:type="dxa"/>
            <w:tcBorders>
              <w:left w:val="nil"/>
              <w:bottom w:val="nil"/>
              <w:right w:val="nil"/>
            </w:tcBorders>
          </w:tcPr>
          <w:p w14:paraId="5D9AB305" w14:textId="77777777" w:rsidR="00480A24" w:rsidRPr="00E755D9" w:rsidRDefault="00480A24" w:rsidP="005C4BB3">
            <w:pPr>
              <w:jc w:val="center"/>
              <w:rPr>
                <w:rFonts w:ascii="Times New Roman" w:hAnsi="Times New Roman" w:cs="Times New Roman"/>
                <w:b/>
                <w:bCs/>
              </w:rPr>
            </w:pPr>
            <w:r w:rsidRPr="00E755D9">
              <w:rPr>
                <w:rFonts w:ascii="Times New Roman" w:hAnsi="Times New Roman" w:cs="Times New Roman"/>
                <w:b/>
                <w:bCs/>
              </w:rPr>
              <w:t>1.000</w:t>
            </w:r>
          </w:p>
        </w:tc>
        <w:tc>
          <w:tcPr>
            <w:tcW w:w="1016" w:type="dxa"/>
            <w:tcBorders>
              <w:left w:val="nil"/>
              <w:bottom w:val="nil"/>
              <w:right w:val="nil"/>
            </w:tcBorders>
          </w:tcPr>
          <w:p w14:paraId="12D2A814" w14:textId="77777777" w:rsidR="00480A24" w:rsidRPr="00E755D9" w:rsidRDefault="00480A24" w:rsidP="005C4BB3">
            <w:pPr>
              <w:jc w:val="center"/>
              <w:rPr>
                <w:rFonts w:ascii="Times New Roman" w:hAnsi="Times New Roman" w:cs="Times New Roman"/>
                <w:b/>
                <w:bCs/>
              </w:rPr>
            </w:pPr>
            <w:r w:rsidRPr="00E755D9">
              <w:rPr>
                <w:rFonts w:ascii="Times New Roman" w:hAnsi="Times New Roman" w:cs="Times New Roman"/>
                <w:b/>
                <w:bCs/>
              </w:rPr>
              <w:t>0.273</w:t>
            </w:r>
          </w:p>
        </w:tc>
        <w:tc>
          <w:tcPr>
            <w:tcW w:w="1110" w:type="dxa"/>
            <w:tcBorders>
              <w:left w:val="nil"/>
              <w:bottom w:val="nil"/>
              <w:right w:val="nil"/>
            </w:tcBorders>
          </w:tcPr>
          <w:p w14:paraId="3686B1E7" w14:textId="77777777" w:rsidR="00480A24" w:rsidRPr="00E755D9" w:rsidRDefault="00480A24" w:rsidP="005C4BB3">
            <w:pPr>
              <w:jc w:val="center"/>
              <w:rPr>
                <w:rFonts w:ascii="Times New Roman" w:hAnsi="Times New Roman" w:cs="Times New Roman"/>
                <w:b/>
                <w:bCs/>
              </w:rPr>
            </w:pPr>
            <w:r w:rsidRPr="00E755D9">
              <w:rPr>
                <w:rFonts w:ascii="Times New Roman" w:hAnsi="Times New Roman" w:cs="Times New Roman"/>
                <w:b/>
                <w:bCs/>
              </w:rPr>
              <w:t>0.305</w:t>
            </w:r>
          </w:p>
        </w:tc>
        <w:tc>
          <w:tcPr>
            <w:tcW w:w="1163" w:type="dxa"/>
            <w:tcBorders>
              <w:left w:val="nil"/>
              <w:bottom w:val="nil"/>
              <w:right w:val="nil"/>
            </w:tcBorders>
          </w:tcPr>
          <w:p w14:paraId="6863ABF4" w14:textId="77777777" w:rsidR="00480A24" w:rsidRPr="00E755D9" w:rsidRDefault="00480A24" w:rsidP="005C4BB3">
            <w:pPr>
              <w:jc w:val="center"/>
              <w:rPr>
                <w:rFonts w:ascii="Times New Roman" w:hAnsi="Times New Roman" w:cs="Times New Roman"/>
                <w:b/>
                <w:bCs/>
              </w:rPr>
            </w:pPr>
            <w:r w:rsidRPr="00E755D9">
              <w:rPr>
                <w:rFonts w:ascii="Times New Roman" w:hAnsi="Times New Roman" w:cs="Times New Roman"/>
                <w:b/>
                <w:bCs/>
              </w:rPr>
              <w:t>0.195</w:t>
            </w:r>
          </w:p>
        </w:tc>
      </w:tr>
      <w:tr w:rsidR="00480A24" w:rsidRPr="004D2631" w14:paraId="2E33CF88" w14:textId="77777777" w:rsidTr="00CE03C6">
        <w:tc>
          <w:tcPr>
            <w:tcW w:w="2250" w:type="dxa"/>
            <w:tcBorders>
              <w:top w:val="nil"/>
              <w:left w:val="nil"/>
              <w:bottom w:val="nil"/>
              <w:right w:val="nil"/>
            </w:tcBorders>
          </w:tcPr>
          <w:p w14:paraId="76205962"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C1: One-Path (</w:t>
            </w:r>
            <w:r>
              <w:rPr>
                <w:rFonts w:ascii="Times New Roman" w:hAnsi="Times New Roman" w:cs="Times New Roman"/>
              </w:rPr>
              <w:t>Updating</w:t>
            </w:r>
            <w:r w:rsidRPr="004D2631">
              <w:rPr>
                <w:rFonts w:ascii="Times New Roman" w:hAnsi="Times New Roman" w:cs="Times New Roman"/>
              </w:rPr>
              <w:t>)</w:t>
            </w:r>
          </w:p>
        </w:tc>
        <w:tc>
          <w:tcPr>
            <w:tcW w:w="641" w:type="dxa"/>
            <w:tcBorders>
              <w:top w:val="nil"/>
              <w:left w:val="nil"/>
              <w:bottom w:val="nil"/>
              <w:right w:val="nil"/>
            </w:tcBorders>
          </w:tcPr>
          <w:p w14:paraId="5211F046"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32</w:t>
            </w:r>
          </w:p>
        </w:tc>
        <w:tc>
          <w:tcPr>
            <w:tcW w:w="836" w:type="dxa"/>
            <w:tcBorders>
              <w:top w:val="nil"/>
              <w:left w:val="nil"/>
              <w:bottom w:val="nil"/>
              <w:right w:val="nil"/>
            </w:tcBorders>
          </w:tcPr>
          <w:p w14:paraId="153B8805"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36.138</w:t>
            </w:r>
          </w:p>
        </w:tc>
        <w:tc>
          <w:tcPr>
            <w:tcW w:w="1161" w:type="dxa"/>
            <w:tcBorders>
              <w:top w:val="nil"/>
              <w:left w:val="nil"/>
              <w:bottom w:val="nil"/>
              <w:right w:val="nil"/>
            </w:tcBorders>
          </w:tcPr>
          <w:p w14:paraId="27DDF272"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0.079</w:t>
            </w:r>
          </w:p>
        </w:tc>
        <w:tc>
          <w:tcPr>
            <w:tcW w:w="1183" w:type="dxa"/>
            <w:tcBorders>
              <w:top w:val="nil"/>
              <w:left w:val="nil"/>
              <w:bottom w:val="nil"/>
              <w:right w:val="nil"/>
            </w:tcBorders>
          </w:tcPr>
          <w:p w14:paraId="08AAD5F6" w14:textId="095EBC87" w:rsidR="00480A24" w:rsidRPr="004D2631" w:rsidRDefault="00480A24" w:rsidP="005C4BB3">
            <w:pPr>
              <w:jc w:val="center"/>
              <w:rPr>
                <w:rFonts w:ascii="Times New Roman" w:hAnsi="Times New Roman" w:cs="Times New Roman"/>
              </w:rPr>
            </w:pPr>
            <w:r>
              <w:rPr>
                <w:rFonts w:ascii="Times New Roman" w:hAnsi="Times New Roman" w:cs="Times New Roman"/>
              </w:rPr>
              <w:t>0.8</w:t>
            </w:r>
            <w:r w:rsidR="00BA0311">
              <w:rPr>
                <w:rFonts w:ascii="Times New Roman" w:hAnsi="Times New Roman" w:cs="Times New Roman"/>
              </w:rPr>
              <w:t>94</w:t>
            </w:r>
          </w:p>
        </w:tc>
        <w:tc>
          <w:tcPr>
            <w:tcW w:w="1016" w:type="dxa"/>
            <w:tcBorders>
              <w:top w:val="nil"/>
              <w:left w:val="nil"/>
              <w:bottom w:val="nil"/>
              <w:right w:val="nil"/>
            </w:tcBorders>
          </w:tcPr>
          <w:p w14:paraId="1CDEE9FA"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w:t>
            </w:r>
          </w:p>
        </w:tc>
        <w:tc>
          <w:tcPr>
            <w:tcW w:w="1110" w:type="dxa"/>
            <w:tcBorders>
              <w:top w:val="nil"/>
              <w:left w:val="nil"/>
              <w:bottom w:val="nil"/>
              <w:right w:val="nil"/>
            </w:tcBorders>
          </w:tcPr>
          <w:p w14:paraId="2EC2EAB9"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0.428*</w:t>
            </w:r>
          </w:p>
        </w:tc>
        <w:tc>
          <w:tcPr>
            <w:tcW w:w="1163" w:type="dxa"/>
            <w:tcBorders>
              <w:top w:val="nil"/>
              <w:left w:val="nil"/>
              <w:bottom w:val="nil"/>
              <w:right w:val="nil"/>
            </w:tcBorders>
          </w:tcPr>
          <w:p w14:paraId="06B378F4"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w:t>
            </w:r>
          </w:p>
        </w:tc>
      </w:tr>
      <w:tr w:rsidR="00480A24" w:rsidRPr="004D2631" w14:paraId="1CDC1A9C" w14:textId="77777777" w:rsidTr="00CE03C6">
        <w:tc>
          <w:tcPr>
            <w:tcW w:w="2250" w:type="dxa"/>
            <w:tcBorders>
              <w:top w:val="nil"/>
              <w:left w:val="nil"/>
              <w:bottom w:val="nil"/>
              <w:right w:val="nil"/>
            </w:tcBorders>
          </w:tcPr>
          <w:p w14:paraId="14AD524D"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C1: No Paths</w:t>
            </w:r>
          </w:p>
        </w:tc>
        <w:tc>
          <w:tcPr>
            <w:tcW w:w="641" w:type="dxa"/>
            <w:tcBorders>
              <w:top w:val="nil"/>
              <w:left w:val="nil"/>
              <w:bottom w:val="nil"/>
              <w:right w:val="nil"/>
            </w:tcBorders>
          </w:tcPr>
          <w:p w14:paraId="583B08CC"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33</w:t>
            </w:r>
          </w:p>
        </w:tc>
        <w:tc>
          <w:tcPr>
            <w:tcW w:w="836" w:type="dxa"/>
            <w:tcBorders>
              <w:top w:val="nil"/>
              <w:left w:val="nil"/>
              <w:bottom w:val="nil"/>
              <w:right w:val="nil"/>
            </w:tcBorders>
          </w:tcPr>
          <w:p w14:paraId="6BCD561E"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44.480</w:t>
            </w:r>
          </w:p>
        </w:tc>
        <w:tc>
          <w:tcPr>
            <w:tcW w:w="1161" w:type="dxa"/>
            <w:tcBorders>
              <w:top w:val="nil"/>
              <w:left w:val="nil"/>
              <w:bottom w:val="nil"/>
              <w:right w:val="nil"/>
            </w:tcBorders>
          </w:tcPr>
          <w:p w14:paraId="3F6DBF33"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0.100</w:t>
            </w:r>
          </w:p>
        </w:tc>
        <w:tc>
          <w:tcPr>
            <w:tcW w:w="1183" w:type="dxa"/>
            <w:tcBorders>
              <w:top w:val="nil"/>
              <w:left w:val="nil"/>
              <w:bottom w:val="nil"/>
              <w:right w:val="nil"/>
            </w:tcBorders>
          </w:tcPr>
          <w:p w14:paraId="704CDC91" w14:textId="10A46A6A" w:rsidR="00480A24" w:rsidRPr="004D2631" w:rsidRDefault="00480A24" w:rsidP="005C4BB3">
            <w:pPr>
              <w:jc w:val="center"/>
              <w:rPr>
                <w:rFonts w:ascii="Times New Roman" w:hAnsi="Times New Roman" w:cs="Times New Roman"/>
              </w:rPr>
            </w:pPr>
            <w:r>
              <w:rPr>
                <w:rFonts w:ascii="Times New Roman" w:hAnsi="Times New Roman" w:cs="Times New Roman"/>
              </w:rPr>
              <w:t>0.</w:t>
            </w:r>
            <w:r w:rsidR="003549DD">
              <w:rPr>
                <w:rFonts w:ascii="Times New Roman" w:hAnsi="Times New Roman" w:cs="Times New Roman"/>
              </w:rPr>
              <w:t>706</w:t>
            </w:r>
          </w:p>
        </w:tc>
        <w:tc>
          <w:tcPr>
            <w:tcW w:w="1016" w:type="dxa"/>
            <w:tcBorders>
              <w:top w:val="nil"/>
              <w:left w:val="nil"/>
              <w:bottom w:val="nil"/>
              <w:right w:val="nil"/>
            </w:tcBorders>
          </w:tcPr>
          <w:p w14:paraId="4FB6AD19"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w:t>
            </w:r>
          </w:p>
        </w:tc>
        <w:tc>
          <w:tcPr>
            <w:tcW w:w="1110" w:type="dxa"/>
            <w:tcBorders>
              <w:top w:val="nil"/>
              <w:left w:val="nil"/>
              <w:bottom w:val="nil"/>
              <w:right w:val="nil"/>
            </w:tcBorders>
          </w:tcPr>
          <w:p w14:paraId="2E1B6CD4"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w:t>
            </w:r>
          </w:p>
        </w:tc>
        <w:tc>
          <w:tcPr>
            <w:tcW w:w="1163" w:type="dxa"/>
            <w:tcBorders>
              <w:top w:val="nil"/>
              <w:left w:val="nil"/>
              <w:bottom w:val="nil"/>
              <w:right w:val="nil"/>
            </w:tcBorders>
          </w:tcPr>
          <w:p w14:paraId="6D2AC533"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w:t>
            </w:r>
          </w:p>
        </w:tc>
      </w:tr>
      <w:tr w:rsidR="00480A24" w:rsidRPr="004D2631" w14:paraId="27625AAF" w14:textId="77777777" w:rsidTr="00CE03C6">
        <w:tc>
          <w:tcPr>
            <w:tcW w:w="2250" w:type="dxa"/>
            <w:tcBorders>
              <w:top w:val="nil"/>
              <w:left w:val="nil"/>
              <w:bottom w:val="nil"/>
              <w:right w:val="nil"/>
            </w:tcBorders>
          </w:tcPr>
          <w:p w14:paraId="42F5877F"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C2: Full Three-Path</w:t>
            </w:r>
          </w:p>
        </w:tc>
        <w:tc>
          <w:tcPr>
            <w:tcW w:w="641" w:type="dxa"/>
            <w:tcBorders>
              <w:top w:val="nil"/>
              <w:left w:val="nil"/>
              <w:bottom w:val="nil"/>
              <w:right w:val="nil"/>
            </w:tcBorders>
          </w:tcPr>
          <w:p w14:paraId="605BEF26"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30</w:t>
            </w:r>
          </w:p>
        </w:tc>
        <w:tc>
          <w:tcPr>
            <w:tcW w:w="836" w:type="dxa"/>
            <w:tcBorders>
              <w:top w:val="nil"/>
              <w:left w:val="nil"/>
              <w:bottom w:val="nil"/>
              <w:right w:val="nil"/>
            </w:tcBorders>
          </w:tcPr>
          <w:p w14:paraId="41F260BE"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30.758</w:t>
            </w:r>
          </w:p>
        </w:tc>
        <w:tc>
          <w:tcPr>
            <w:tcW w:w="1161" w:type="dxa"/>
            <w:tcBorders>
              <w:top w:val="nil"/>
              <w:left w:val="nil"/>
              <w:bottom w:val="nil"/>
              <w:right w:val="nil"/>
            </w:tcBorders>
          </w:tcPr>
          <w:p w14:paraId="0A762DFF"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0.072</w:t>
            </w:r>
          </w:p>
        </w:tc>
        <w:tc>
          <w:tcPr>
            <w:tcW w:w="1183" w:type="dxa"/>
            <w:tcBorders>
              <w:top w:val="nil"/>
              <w:left w:val="nil"/>
              <w:bottom w:val="nil"/>
              <w:right w:val="nil"/>
            </w:tcBorders>
          </w:tcPr>
          <w:p w14:paraId="72CF425C" w14:textId="66DE9EC4" w:rsidR="00480A24" w:rsidRPr="004D2631" w:rsidRDefault="00480A24" w:rsidP="005C4BB3">
            <w:pPr>
              <w:jc w:val="center"/>
              <w:rPr>
                <w:rFonts w:ascii="Times New Roman" w:hAnsi="Times New Roman" w:cs="Times New Roman"/>
              </w:rPr>
            </w:pPr>
            <w:r>
              <w:rPr>
                <w:rFonts w:ascii="Times New Roman" w:hAnsi="Times New Roman" w:cs="Times New Roman"/>
              </w:rPr>
              <w:t>0.9</w:t>
            </w:r>
            <w:r w:rsidR="00FD23DF">
              <w:rPr>
                <w:rFonts w:ascii="Times New Roman" w:hAnsi="Times New Roman" w:cs="Times New Roman"/>
              </w:rPr>
              <w:t>77</w:t>
            </w:r>
          </w:p>
        </w:tc>
        <w:tc>
          <w:tcPr>
            <w:tcW w:w="1016" w:type="dxa"/>
            <w:tcBorders>
              <w:top w:val="nil"/>
              <w:left w:val="nil"/>
              <w:bottom w:val="nil"/>
              <w:right w:val="nil"/>
            </w:tcBorders>
          </w:tcPr>
          <w:p w14:paraId="1431C281" w14:textId="11228ACA" w:rsidR="00480A24" w:rsidRPr="004D2631" w:rsidRDefault="00480A24" w:rsidP="005C4BB3">
            <w:pPr>
              <w:jc w:val="center"/>
              <w:rPr>
                <w:rFonts w:ascii="Times New Roman" w:hAnsi="Times New Roman" w:cs="Times New Roman"/>
              </w:rPr>
            </w:pPr>
            <w:r>
              <w:rPr>
                <w:rFonts w:ascii="Times New Roman" w:hAnsi="Times New Roman" w:cs="Times New Roman"/>
              </w:rPr>
              <w:t>0.05</w:t>
            </w:r>
            <w:r w:rsidR="008D2F2A">
              <w:rPr>
                <w:rFonts w:ascii="Times New Roman" w:hAnsi="Times New Roman" w:cs="Times New Roman"/>
              </w:rPr>
              <w:t>4</w:t>
            </w:r>
          </w:p>
        </w:tc>
        <w:tc>
          <w:tcPr>
            <w:tcW w:w="1110" w:type="dxa"/>
            <w:tcBorders>
              <w:top w:val="nil"/>
              <w:left w:val="nil"/>
              <w:bottom w:val="nil"/>
              <w:right w:val="nil"/>
            </w:tcBorders>
          </w:tcPr>
          <w:p w14:paraId="53FF84BC" w14:textId="771CBBE7" w:rsidR="00480A24" w:rsidRPr="004D2631" w:rsidRDefault="00480A24" w:rsidP="005C4BB3">
            <w:pPr>
              <w:jc w:val="center"/>
              <w:rPr>
                <w:rFonts w:ascii="Times New Roman" w:hAnsi="Times New Roman" w:cs="Times New Roman"/>
              </w:rPr>
            </w:pPr>
            <w:r>
              <w:rPr>
                <w:rFonts w:ascii="Times New Roman" w:hAnsi="Times New Roman" w:cs="Times New Roman"/>
              </w:rPr>
              <w:t>0.092</w:t>
            </w:r>
          </w:p>
        </w:tc>
        <w:tc>
          <w:tcPr>
            <w:tcW w:w="1163" w:type="dxa"/>
            <w:tcBorders>
              <w:top w:val="nil"/>
              <w:left w:val="nil"/>
              <w:bottom w:val="nil"/>
              <w:right w:val="nil"/>
            </w:tcBorders>
          </w:tcPr>
          <w:p w14:paraId="0C941124"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-0.358</w:t>
            </w:r>
          </w:p>
        </w:tc>
      </w:tr>
      <w:tr w:rsidR="00480A24" w:rsidRPr="005B2113" w14:paraId="29C92FA2" w14:textId="77777777" w:rsidTr="00CE03C6">
        <w:tc>
          <w:tcPr>
            <w:tcW w:w="2250" w:type="dxa"/>
            <w:tcBorders>
              <w:top w:val="nil"/>
              <w:left w:val="nil"/>
              <w:bottom w:val="nil"/>
              <w:right w:val="nil"/>
            </w:tcBorders>
          </w:tcPr>
          <w:p w14:paraId="033DC5CB" w14:textId="77777777" w:rsidR="00480A24" w:rsidRPr="005B2113" w:rsidRDefault="00480A24" w:rsidP="005C4BB3">
            <w:pPr>
              <w:jc w:val="center"/>
              <w:rPr>
                <w:rFonts w:ascii="Times New Roman" w:hAnsi="Times New Roman" w:cs="Times New Roman"/>
                <w:b/>
                <w:bCs/>
              </w:rPr>
            </w:pPr>
            <w:r w:rsidRPr="005B2113">
              <w:rPr>
                <w:rFonts w:ascii="Times New Roman" w:hAnsi="Times New Roman" w:cs="Times New Roman"/>
                <w:b/>
                <w:bCs/>
              </w:rPr>
              <w:t>C2: One-Path (Inhibition)</w:t>
            </w:r>
          </w:p>
        </w:tc>
        <w:tc>
          <w:tcPr>
            <w:tcW w:w="641" w:type="dxa"/>
            <w:tcBorders>
              <w:top w:val="nil"/>
              <w:left w:val="nil"/>
              <w:bottom w:val="nil"/>
              <w:right w:val="nil"/>
            </w:tcBorders>
          </w:tcPr>
          <w:p w14:paraId="73D9A488" w14:textId="77777777" w:rsidR="00480A24" w:rsidRPr="005B2113" w:rsidRDefault="00480A24" w:rsidP="005C4BB3">
            <w:pPr>
              <w:jc w:val="center"/>
              <w:rPr>
                <w:rFonts w:ascii="Times New Roman" w:hAnsi="Times New Roman" w:cs="Times New Roman"/>
                <w:b/>
                <w:bCs/>
              </w:rPr>
            </w:pPr>
            <w:r w:rsidRPr="005B2113">
              <w:rPr>
                <w:rFonts w:ascii="Times New Roman" w:hAnsi="Times New Roman" w:cs="Times New Roman"/>
                <w:b/>
                <w:bCs/>
              </w:rPr>
              <w:t>32</w:t>
            </w:r>
          </w:p>
        </w:tc>
        <w:tc>
          <w:tcPr>
            <w:tcW w:w="836" w:type="dxa"/>
            <w:tcBorders>
              <w:top w:val="nil"/>
              <w:left w:val="nil"/>
              <w:bottom w:val="nil"/>
              <w:right w:val="nil"/>
            </w:tcBorders>
          </w:tcPr>
          <w:p w14:paraId="7F89E08D" w14:textId="468BDED8" w:rsidR="00480A24" w:rsidRPr="005B2113" w:rsidRDefault="00480A24" w:rsidP="005C4BB3">
            <w:pPr>
              <w:jc w:val="center"/>
              <w:rPr>
                <w:rFonts w:ascii="Times New Roman" w:hAnsi="Times New Roman" w:cs="Times New Roman"/>
                <w:b/>
                <w:bCs/>
              </w:rPr>
            </w:pPr>
            <w:r w:rsidRPr="005B2113">
              <w:rPr>
                <w:rFonts w:ascii="Times New Roman" w:hAnsi="Times New Roman" w:cs="Times New Roman"/>
                <w:b/>
                <w:bCs/>
              </w:rPr>
              <w:t>30.9</w:t>
            </w:r>
            <w:r w:rsidR="001D32E5">
              <w:rPr>
                <w:rFonts w:ascii="Times New Roman" w:hAnsi="Times New Roman" w:cs="Times New Roman"/>
                <w:b/>
                <w:bCs/>
              </w:rPr>
              <w:t>79</w:t>
            </w:r>
          </w:p>
        </w:tc>
        <w:tc>
          <w:tcPr>
            <w:tcW w:w="1161" w:type="dxa"/>
            <w:tcBorders>
              <w:top w:val="nil"/>
              <w:left w:val="nil"/>
              <w:bottom w:val="nil"/>
              <w:right w:val="nil"/>
            </w:tcBorders>
          </w:tcPr>
          <w:p w14:paraId="67788EC3" w14:textId="77777777" w:rsidR="00480A24" w:rsidRPr="005B2113" w:rsidRDefault="00480A24" w:rsidP="005C4BB3">
            <w:pPr>
              <w:jc w:val="center"/>
              <w:rPr>
                <w:rFonts w:ascii="Times New Roman" w:hAnsi="Times New Roman" w:cs="Times New Roman"/>
                <w:b/>
                <w:bCs/>
              </w:rPr>
            </w:pPr>
            <w:r w:rsidRPr="005B2113">
              <w:rPr>
                <w:rFonts w:ascii="Times New Roman" w:hAnsi="Times New Roman" w:cs="Times New Roman"/>
                <w:b/>
                <w:bCs/>
              </w:rPr>
              <w:t>0.072</w:t>
            </w:r>
          </w:p>
        </w:tc>
        <w:tc>
          <w:tcPr>
            <w:tcW w:w="1183" w:type="dxa"/>
            <w:tcBorders>
              <w:top w:val="nil"/>
              <w:left w:val="nil"/>
              <w:bottom w:val="nil"/>
              <w:right w:val="nil"/>
            </w:tcBorders>
          </w:tcPr>
          <w:p w14:paraId="1709AD54" w14:textId="77777777" w:rsidR="00480A24" w:rsidRPr="005B2113" w:rsidRDefault="00480A24" w:rsidP="005C4BB3">
            <w:pPr>
              <w:jc w:val="center"/>
              <w:rPr>
                <w:rFonts w:ascii="Times New Roman" w:hAnsi="Times New Roman" w:cs="Times New Roman"/>
                <w:b/>
                <w:bCs/>
              </w:rPr>
            </w:pPr>
            <w:r w:rsidRPr="005B2113">
              <w:rPr>
                <w:rFonts w:ascii="Times New Roman" w:hAnsi="Times New Roman" w:cs="Times New Roman"/>
                <w:b/>
                <w:bCs/>
              </w:rPr>
              <w:t>1.000</w:t>
            </w:r>
          </w:p>
        </w:tc>
        <w:tc>
          <w:tcPr>
            <w:tcW w:w="1016" w:type="dxa"/>
            <w:tcBorders>
              <w:top w:val="nil"/>
              <w:left w:val="nil"/>
              <w:bottom w:val="nil"/>
              <w:right w:val="nil"/>
            </w:tcBorders>
          </w:tcPr>
          <w:p w14:paraId="694B24DD" w14:textId="77777777" w:rsidR="00480A24" w:rsidRPr="005B2113" w:rsidRDefault="00480A24" w:rsidP="005C4BB3">
            <w:pPr>
              <w:jc w:val="center"/>
              <w:rPr>
                <w:rFonts w:ascii="Times New Roman" w:hAnsi="Times New Roman" w:cs="Times New Roman"/>
                <w:b/>
                <w:bCs/>
              </w:rPr>
            </w:pPr>
            <w:r w:rsidRPr="005B2113">
              <w:rPr>
                <w:rFonts w:ascii="Times New Roman" w:hAnsi="Times New Roman" w:cs="Times New Roman"/>
                <w:b/>
                <w:bCs/>
              </w:rPr>
              <w:t>-</w:t>
            </w:r>
          </w:p>
        </w:tc>
        <w:tc>
          <w:tcPr>
            <w:tcW w:w="1110" w:type="dxa"/>
            <w:tcBorders>
              <w:top w:val="nil"/>
              <w:left w:val="nil"/>
              <w:bottom w:val="nil"/>
              <w:right w:val="nil"/>
            </w:tcBorders>
          </w:tcPr>
          <w:p w14:paraId="02D218B7" w14:textId="77777777" w:rsidR="00480A24" w:rsidRPr="005B2113" w:rsidRDefault="00480A24" w:rsidP="005C4BB3">
            <w:pPr>
              <w:jc w:val="center"/>
              <w:rPr>
                <w:rFonts w:ascii="Times New Roman" w:hAnsi="Times New Roman" w:cs="Times New Roman"/>
                <w:b/>
                <w:bCs/>
              </w:rPr>
            </w:pPr>
            <w:r w:rsidRPr="005B2113">
              <w:rPr>
                <w:rFonts w:ascii="Times New Roman" w:hAnsi="Times New Roman" w:cs="Times New Roman"/>
                <w:b/>
                <w:bCs/>
              </w:rPr>
              <w:t>-</w:t>
            </w:r>
          </w:p>
        </w:tc>
        <w:tc>
          <w:tcPr>
            <w:tcW w:w="1163" w:type="dxa"/>
            <w:tcBorders>
              <w:top w:val="nil"/>
              <w:left w:val="nil"/>
              <w:bottom w:val="nil"/>
              <w:right w:val="nil"/>
            </w:tcBorders>
          </w:tcPr>
          <w:p w14:paraId="510AE392" w14:textId="77777777" w:rsidR="00480A24" w:rsidRPr="005B2113" w:rsidRDefault="00480A24" w:rsidP="005C4BB3">
            <w:pPr>
              <w:jc w:val="center"/>
              <w:rPr>
                <w:rFonts w:ascii="Times New Roman" w:hAnsi="Times New Roman" w:cs="Times New Roman"/>
                <w:b/>
                <w:bCs/>
              </w:rPr>
            </w:pPr>
            <w:r w:rsidRPr="005B2113">
              <w:rPr>
                <w:rFonts w:ascii="Times New Roman" w:hAnsi="Times New Roman" w:cs="Times New Roman"/>
                <w:b/>
                <w:bCs/>
              </w:rPr>
              <w:t>-0.438*</w:t>
            </w:r>
          </w:p>
        </w:tc>
      </w:tr>
      <w:tr w:rsidR="00480A24" w:rsidRPr="004D2631" w14:paraId="3509E536" w14:textId="77777777" w:rsidTr="00CE03C6">
        <w:tc>
          <w:tcPr>
            <w:tcW w:w="2250" w:type="dxa"/>
            <w:tcBorders>
              <w:top w:val="nil"/>
              <w:left w:val="nil"/>
              <w:bottom w:val="single" w:sz="4" w:space="0" w:color="auto"/>
              <w:right w:val="nil"/>
            </w:tcBorders>
          </w:tcPr>
          <w:p w14:paraId="2635314B"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C2: No Paths</w:t>
            </w:r>
          </w:p>
        </w:tc>
        <w:tc>
          <w:tcPr>
            <w:tcW w:w="641" w:type="dxa"/>
            <w:tcBorders>
              <w:top w:val="nil"/>
              <w:left w:val="nil"/>
              <w:bottom w:val="single" w:sz="4" w:space="0" w:color="auto"/>
              <w:right w:val="nil"/>
            </w:tcBorders>
          </w:tcPr>
          <w:p w14:paraId="61B0E31C"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33</w:t>
            </w:r>
          </w:p>
        </w:tc>
        <w:tc>
          <w:tcPr>
            <w:tcW w:w="836" w:type="dxa"/>
            <w:tcBorders>
              <w:top w:val="nil"/>
              <w:left w:val="nil"/>
              <w:bottom w:val="single" w:sz="4" w:space="0" w:color="auto"/>
              <w:right w:val="nil"/>
            </w:tcBorders>
          </w:tcPr>
          <w:p w14:paraId="5A059358"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38.205</w:t>
            </w:r>
          </w:p>
        </w:tc>
        <w:tc>
          <w:tcPr>
            <w:tcW w:w="1161" w:type="dxa"/>
            <w:tcBorders>
              <w:top w:val="nil"/>
              <w:left w:val="nil"/>
              <w:bottom w:val="single" w:sz="4" w:space="0" w:color="auto"/>
              <w:right w:val="nil"/>
            </w:tcBorders>
          </w:tcPr>
          <w:p w14:paraId="22F27F92" w14:textId="77777777" w:rsidR="00480A24" w:rsidRPr="004D2631" w:rsidRDefault="00480A24" w:rsidP="005C4BB3">
            <w:pPr>
              <w:jc w:val="center"/>
              <w:rPr>
                <w:rFonts w:ascii="Times New Roman" w:hAnsi="Times New Roman" w:cs="Times New Roman"/>
              </w:rPr>
            </w:pPr>
            <w:r>
              <w:rPr>
                <w:rFonts w:ascii="Times New Roman" w:hAnsi="Times New Roman" w:cs="Times New Roman"/>
              </w:rPr>
              <w:t>0.087</w:t>
            </w:r>
          </w:p>
        </w:tc>
        <w:tc>
          <w:tcPr>
            <w:tcW w:w="1183" w:type="dxa"/>
            <w:tcBorders>
              <w:top w:val="nil"/>
              <w:left w:val="nil"/>
              <w:bottom w:val="single" w:sz="4" w:space="0" w:color="auto"/>
              <w:right w:val="nil"/>
            </w:tcBorders>
          </w:tcPr>
          <w:p w14:paraId="4C14CD65" w14:textId="3C04A15C" w:rsidR="00480A24" w:rsidRPr="004D2631" w:rsidRDefault="00480A24" w:rsidP="005C4BB3">
            <w:pPr>
              <w:jc w:val="center"/>
              <w:rPr>
                <w:rFonts w:ascii="Times New Roman" w:hAnsi="Times New Roman" w:cs="Times New Roman"/>
              </w:rPr>
            </w:pPr>
            <w:r>
              <w:rPr>
                <w:rFonts w:ascii="Times New Roman" w:hAnsi="Times New Roman" w:cs="Times New Roman"/>
              </w:rPr>
              <w:t>0.</w:t>
            </w:r>
            <w:r w:rsidR="003561EC">
              <w:rPr>
                <w:rFonts w:ascii="Times New Roman" w:hAnsi="Times New Roman" w:cs="Times New Roman"/>
              </w:rPr>
              <w:t>841</w:t>
            </w:r>
          </w:p>
        </w:tc>
        <w:tc>
          <w:tcPr>
            <w:tcW w:w="1016" w:type="dxa"/>
            <w:tcBorders>
              <w:top w:val="nil"/>
              <w:left w:val="nil"/>
              <w:bottom w:val="single" w:sz="4" w:space="0" w:color="auto"/>
              <w:right w:val="nil"/>
            </w:tcBorders>
          </w:tcPr>
          <w:p w14:paraId="55186EDC"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w:t>
            </w:r>
          </w:p>
        </w:tc>
        <w:tc>
          <w:tcPr>
            <w:tcW w:w="1110" w:type="dxa"/>
            <w:tcBorders>
              <w:top w:val="nil"/>
              <w:left w:val="nil"/>
              <w:bottom w:val="single" w:sz="4" w:space="0" w:color="auto"/>
              <w:right w:val="nil"/>
            </w:tcBorders>
          </w:tcPr>
          <w:p w14:paraId="2561DF97"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w:t>
            </w:r>
          </w:p>
        </w:tc>
        <w:tc>
          <w:tcPr>
            <w:tcW w:w="1163" w:type="dxa"/>
            <w:tcBorders>
              <w:top w:val="nil"/>
              <w:left w:val="nil"/>
              <w:bottom w:val="single" w:sz="4" w:space="0" w:color="auto"/>
              <w:right w:val="nil"/>
            </w:tcBorders>
          </w:tcPr>
          <w:p w14:paraId="36CB6C63" w14:textId="77777777" w:rsidR="00480A24" w:rsidRPr="004D2631" w:rsidRDefault="00480A24" w:rsidP="005C4BB3">
            <w:pPr>
              <w:jc w:val="center"/>
              <w:rPr>
                <w:rFonts w:ascii="Times New Roman" w:hAnsi="Times New Roman" w:cs="Times New Roman"/>
              </w:rPr>
            </w:pPr>
            <w:r w:rsidRPr="004D2631">
              <w:rPr>
                <w:rFonts w:ascii="Times New Roman" w:hAnsi="Times New Roman" w:cs="Times New Roman"/>
              </w:rPr>
              <w:t>-</w:t>
            </w:r>
          </w:p>
        </w:tc>
      </w:tr>
    </w:tbl>
    <w:p w14:paraId="2F9535E0" w14:textId="77777777" w:rsidR="00622237" w:rsidRDefault="00C0577D" w:rsidP="005C4BB3">
      <w:pPr>
        <w:spacing w:after="0" w:line="480" w:lineRule="auto"/>
        <w:rPr>
          <w:rFonts w:ascii="Times New Roman" w:eastAsiaTheme="minorEastAsia" w:hAnsi="Times New Roman" w:cs="Times New Roman"/>
        </w:rPr>
      </w:pPr>
      <w:r>
        <w:rPr>
          <w:rFonts w:ascii="Times New Roman" w:eastAsiaTheme="minorEastAsia" w:hAnsi="Times New Roman" w:cs="Times New Roman"/>
        </w:rPr>
        <w:tab/>
      </w:r>
    </w:p>
    <w:p w14:paraId="0ACF78BB" w14:textId="1841F8CC" w:rsidR="002B5B8E" w:rsidRDefault="002B5B8E" w:rsidP="002B5B8E">
      <w:pPr>
        <w:spacing w:after="0"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The models for component two of the Random Number Generation task, are also shown in </w:t>
      </w:r>
      <w:r w:rsidRPr="00F139EE">
        <w:rPr>
          <w:rFonts w:ascii="Times New Roman" w:eastAsiaTheme="minorEastAsia" w:hAnsi="Times New Roman" w:cs="Times New Roman"/>
          <w:b/>
          <w:bCs/>
        </w:rPr>
        <w:t>Table 5.10</w:t>
      </w:r>
      <w:r>
        <w:rPr>
          <w:rFonts w:ascii="Times New Roman" w:eastAsiaTheme="minorEastAsia" w:hAnsi="Times New Roman" w:cs="Times New Roman"/>
        </w:rPr>
        <w:t xml:space="preserve">. This component represents the “prepotent associates” component, which is a measure of inhibition. The original study only tested a one-path from inhibition model, which was endorsed as the model of best fit (Miyake et. al., 2000). A chi-square difference test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=0.221, p=0.895)</m:t>
        </m:r>
      </m:oMath>
      <w:r>
        <w:rPr>
          <w:rFonts w:ascii="Times New Roman" w:eastAsiaTheme="minorEastAsia" w:hAnsi="Times New Roman" w:cs="Times New Roman"/>
        </w:rPr>
        <w:t xml:space="preserve"> demonstrated that this one-path model was not statistically worse than the full-three path model. The no paths model was then compared to this one-path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=7.226, p=0.007)</m:t>
        </m:r>
      </m:oMath>
      <w:r>
        <w:rPr>
          <w:rFonts w:ascii="Times New Roman" w:eastAsiaTheme="minorEastAsia" w:hAnsi="Times New Roman" w:cs="Times New Roman"/>
        </w:rPr>
        <w:t xml:space="preserve">, and the no paths model was statistically worse than the one-path model. Based on this, the one-path from inhibition model was endorsed as the </w:t>
      </w:r>
      <w:proofErr w:type="gramStart"/>
      <w:r>
        <w:rPr>
          <w:rFonts w:ascii="Times New Roman" w:eastAsiaTheme="minorEastAsia" w:hAnsi="Times New Roman" w:cs="Times New Roman"/>
        </w:rPr>
        <w:t>model of best fit</w:t>
      </w:r>
      <w:proofErr w:type="gramEnd"/>
      <w:r>
        <w:rPr>
          <w:rFonts w:ascii="Times New Roman" w:eastAsiaTheme="minorEastAsia" w:hAnsi="Times New Roman" w:cs="Times New Roman"/>
        </w:rPr>
        <w:t xml:space="preserve"> for this component</w:t>
      </w:r>
      <w:r w:rsidR="000669AA">
        <w:rPr>
          <w:rFonts w:ascii="Times New Roman" w:eastAsiaTheme="minorEastAsia" w:hAnsi="Times New Roman" w:cs="Times New Roman"/>
        </w:rPr>
        <w:t xml:space="preserve">, but with a negative path coefficient, this is </w:t>
      </w:r>
      <w:r w:rsidR="0017554D">
        <w:rPr>
          <w:rFonts w:ascii="Times New Roman" w:eastAsiaTheme="minorEastAsia" w:hAnsi="Times New Roman" w:cs="Times New Roman"/>
        </w:rPr>
        <w:t>showing an opposite result from the original study.</w:t>
      </w:r>
    </w:p>
    <w:p w14:paraId="51E1C229" w14:textId="0F7752BC" w:rsidR="00CD597B" w:rsidRPr="000F7FB9" w:rsidRDefault="00C0577D" w:rsidP="000F7FB9">
      <w:pPr>
        <w:spacing w:after="0" w:line="480" w:lineRule="auto"/>
        <w:ind w:firstLine="720"/>
        <w:rPr>
          <w:rFonts w:ascii="Times New Roman" w:hAnsi="Times New Roman" w:cs="Times New Roman"/>
        </w:rPr>
      </w:pPr>
      <w:r>
        <w:rPr>
          <w:rFonts w:ascii="Times New Roman" w:eastAsiaTheme="minorEastAsia" w:hAnsi="Times New Roman" w:cs="Times New Roman"/>
        </w:rPr>
        <w:t xml:space="preserve">The same analyses were then performed using the two-factor model as the base, and this is shown in </w:t>
      </w:r>
      <w:r w:rsidRPr="00F139EE">
        <w:rPr>
          <w:rFonts w:ascii="Times New Roman" w:eastAsiaTheme="minorEastAsia" w:hAnsi="Times New Roman" w:cs="Times New Roman"/>
          <w:b/>
          <w:bCs/>
        </w:rPr>
        <w:t xml:space="preserve">Table </w:t>
      </w:r>
      <w:r w:rsidR="0085390D" w:rsidRPr="00F139EE">
        <w:rPr>
          <w:rFonts w:ascii="Times New Roman" w:eastAsiaTheme="minorEastAsia" w:hAnsi="Times New Roman" w:cs="Times New Roman"/>
          <w:b/>
          <w:bCs/>
        </w:rPr>
        <w:t>5.11</w:t>
      </w:r>
      <w:r w:rsidR="0085390D">
        <w:rPr>
          <w:rFonts w:ascii="Times New Roman" w:eastAsiaTheme="minorEastAsia" w:hAnsi="Times New Roman" w:cs="Times New Roman"/>
        </w:rPr>
        <w:t xml:space="preserve">. </w:t>
      </w:r>
      <w:r w:rsidR="00732513">
        <w:rPr>
          <w:rFonts w:ascii="Times New Roman" w:eastAsiaTheme="minorEastAsia" w:hAnsi="Times New Roman" w:cs="Times New Roman"/>
        </w:rPr>
        <w:t xml:space="preserve">For component one, the one-path from updating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=6.761, p=0.009)</m:t>
        </m:r>
      </m:oMath>
      <w:r w:rsidR="00BA7AD0">
        <w:rPr>
          <w:rFonts w:ascii="Times New Roman" w:eastAsiaTheme="minorEastAsia" w:hAnsi="Times New Roman" w:cs="Times New Roman"/>
        </w:rPr>
        <w:t xml:space="preserve"> </w:t>
      </w:r>
      <w:r w:rsidR="00471116">
        <w:rPr>
          <w:rFonts w:ascii="Times New Roman" w:eastAsiaTheme="minorEastAsia" w:hAnsi="Times New Roman" w:cs="Times New Roman"/>
        </w:rPr>
        <w:t>was</w:t>
      </w:r>
      <w:r w:rsidR="00BA7AD0">
        <w:rPr>
          <w:rFonts w:ascii="Times New Roman" w:eastAsiaTheme="minorEastAsia" w:hAnsi="Times New Roman" w:cs="Times New Roman"/>
        </w:rPr>
        <w:t xml:space="preserve"> statistically worse than the full </w:t>
      </w:r>
      <w:r w:rsidR="00BB0D33">
        <w:rPr>
          <w:rFonts w:ascii="Times New Roman" w:eastAsiaTheme="minorEastAsia" w:hAnsi="Times New Roman" w:cs="Times New Roman"/>
        </w:rPr>
        <w:t>two</w:t>
      </w:r>
      <w:r w:rsidR="00BA7AD0">
        <w:rPr>
          <w:rFonts w:ascii="Times New Roman" w:eastAsiaTheme="minorEastAsia" w:hAnsi="Times New Roman" w:cs="Times New Roman"/>
        </w:rPr>
        <w:t>-path model</w:t>
      </w:r>
      <w:r w:rsidR="00D84573">
        <w:rPr>
          <w:rFonts w:ascii="Times New Roman" w:eastAsiaTheme="minorEastAsia" w:hAnsi="Times New Roman" w:cs="Times New Roman"/>
        </w:rPr>
        <w:t xml:space="preserve"> as </w:t>
      </w:r>
      <w:r w:rsidR="00471116">
        <w:rPr>
          <w:rFonts w:ascii="Times New Roman" w:eastAsiaTheme="minorEastAsia" w:hAnsi="Times New Roman" w:cs="Times New Roman"/>
        </w:rPr>
        <w:t>was</w:t>
      </w:r>
      <w:r w:rsidR="00D84573">
        <w:rPr>
          <w:rFonts w:ascii="Times New Roman" w:eastAsiaTheme="minorEastAsia" w:hAnsi="Times New Roman" w:cs="Times New Roman"/>
        </w:rPr>
        <w:t xml:space="preserve"> the no paths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=15.239, p=0.001)</m:t>
        </m:r>
      </m:oMath>
      <w:r w:rsidR="007853CA">
        <w:rPr>
          <w:rFonts w:ascii="Times New Roman" w:eastAsiaTheme="minorEastAsia" w:hAnsi="Times New Roman" w:cs="Times New Roman"/>
        </w:rPr>
        <w:t xml:space="preserve">. Therefore, the full </w:t>
      </w:r>
      <w:r w:rsidR="00C135AD">
        <w:rPr>
          <w:rFonts w:ascii="Times New Roman" w:eastAsiaTheme="minorEastAsia" w:hAnsi="Times New Roman" w:cs="Times New Roman"/>
        </w:rPr>
        <w:t>two</w:t>
      </w:r>
      <w:r w:rsidR="007853CA">
        <w:rPr>
          <w:rFonts w:ascii="Times New Roman" w:eastAsiaTheme="minorEastAsia" w:hAnsi="Times New Roman" w:cs="Times New Roman"/>
        </w:rPr>
        <w:t xml:space="preserve">-path model </w:t>
      </w:r>
      <w:r w:rsidR="00471116">
        <w:rPr>
          <w:rFonts w:ascii="Times New Roman" w:eastAsiaTheme="minorEastAsia" w:hAnsi="Times New Roman" w:cs="Times New Roman"/>
        </w:rPr>
        <w:t>was</w:t>
      </w:r>
      <w:r w:rsidR="007853CA">
        <w:rPr>
          <w:rFonts w:ascii="Times New Roman" w:eastAsiaTheme="minorEastAsia" w:hAnsi="Times New Roman" w:cs="Times New Roman"/>
        </w:rPr>
        <w:t xml:space="preserve"> endorsed as the model of best fit for this “equality of response usage” component of this task. This differs from </w:t>
      </w:r>
    </w:p>
    <w:p w14:paraId="1C50D47B" w14:textId="77777777" w:rsidR="00480A24" w:rsidRDefault="00193A58" w:rsidP="001D1D2F">
      <w:pPr>
        <w:spacing w:after="0" w:line="240" w:lineRule="auto"/>
        <w:rPr>
          <w:rFonts w:ascii="Times New Roman" w:eastAsiaTheme="minorEastAsia" w:hAnsi="Times New Roman" w:cs="Times New Roman"/>
          <w:i/>
          <w:iCs/>
        </w:rPr>
      </w:pPr>
      <w:bookmarkStart w:id="45" w:name="_Toc193844260"/>
      <w:r w:rsidRPr="00AB0862">
        <w:rPr>
          <w:rStyle w:val="TableTitleChar"/>
        </w:rPr>
        <w:lastRenderedPageBreak/>
        <w:t>Table 5.11</w:t>
      </w:r>
      <w:bookmarkEnd w:id="45"/>
      <w:r>
        <w:rPr>
          <w:rFonts w:ascii="Times New Roman" w:hAnsi="Times New Roman" w:cs="Times New Roman"/>
          <w:b/>
          <w:bCs/>
          <w:i/>
          <w:iCs/>
        </w:rPr>
        <w:t xml:space="preserve">: </w:t>
      </w:r>
      <w:r>
        <w:rPr>
          <w:rFonts w:ascii="Times New Roman" w:eastAsiaTheme="minorEastAsia" w:hAnsi="Times New Roman" w:cs="Times New Roman"/>
          <w:i/>
          <w:iCs/>
        </w:rPr>
        <w:t>Fit indices for all path models for RNG with the two-factor (shifting equals inhibition) CFA model as the base, * indicates significance (p&lt;0.05).</w:t>
      </w:r>
    </w:p>
    <w:p w14:paraId="41D025C7" w14:textId="77777777" w:rsidR="001D1D2F" w:rsidRDefault="001D1D2F" w:rsidP="001D1D2F">
      <w:pPr>
        <w:spacing w:after="0" w:line="240" w:lineRule="auto"/>
        <w:rPr>
          <w:rFonts w:ascii="Times New Roman" w:eastAsiaTheme="minorEastAsia" w:hAnsi="Times New Roman" w:cs="Times New Roman"/>
          <w:i/>
          <w:iCs/>
        </w:rPr>
      </w:pPr>
    </w:p>
    <w:tbl>
      <w:tblPr>
        <w:tblStyle w:val="TableGrid"/>
        <w:tblW w:w="0" w:type="auto"/>
        <w:tblLook w:val="04A0" w:firstRow="1" w:lastRow="0" w:firstColumn="1" w:lastColumn="0" w:noHBand="0" w:noVBand="1"/>
      </w:tblPr>
      <w:tblGrid>
        <w:gridCol w:w="2284"/>
        <w:gridCol w:w="637"/>
        <w:gridCol w:w="876"/>
        <w:gridCol w:w="1155"/>
        <w:gridCol w:w="1173"/>
        <w:gridCol w:w="2003"/>
        <w:gridCol w:w="1110"/>
      </w:tblGrid>
      <w:tr w:rsidR="00DD2046" w:rsidRPr="004D2631" w14:paraId="4E98AE5C" w14:textId="77777777" w:rsidTr="00DD2046">
        <w:tc>
          <w:tcPr>
            <w:tcW w:w="2231" w:type="dxa"/>
            <w:tcBorders>
              <w:left w:val="nil"/>
              <w:bottom w:val="nil"/>
              <w:right w:val="nil"/>
            </w:tcBorders>
          </w:tcPr>
          <w:p w14:paraId="63F44361" w14:textId="77777777" w:rsidR="00DD2046" w:rsidRPr="004D2631" w:rsidRDefault="00DD2046" w:rsidP="005C4BB3">
            <w:pPr>
              <w:jc w:val="center"/>
              <w:rPr>
                <w:rFonts w:ascii="Times New Roman" w:hAnsi="Times New Roman" w:cs="Times New Roman"/>
              </w:rPr>
            </w:pPr>
          </w:p>
        </w:tc>
        <w:tc>
          <w:tcPr>
            <w:tcW w:w="637" w:type="dxa"/>
            <w:tcBorders>
              <w:left w:val="nil"/>
              <w:bottom w:val="nil"/>
              <w:right w:val="nil"/>
            </w:tcBorders>
          </w:tcPr>
          <w:p w14:paraId="2CC9D221" w14:textId="77777777" w:rsidR="00DD2046" w:rsidRPr="004D2631" w:rsidRDefault="00DD2046" w:rsidP="005C4BB3">
            <w:pPr>
              <w:jc w:val="center"/>
              <w:rPr>
                <w:rFonts w:ascii="Times New Roman" w:hAnsi="Times New Roman" w:cs="Times New Roman"/>
              </w:rPr>
            </w:pPr>
          </w:p>
        </w:tc>
        <w:tc>
          <w:tcPr>
            <w:tcW w:w="876" w:type="dxa"/>
            <w:tcBorders>
              <w:left w:val="nil"/>
              <w:bottom w:val="nil"/>
              <w:right w:val="nil"/>
            </w:tcBorders>
          </w:tcPr>
          <w:p w14:paraId="558F196C" w14:textId="77777777" w:rsidR="00DD2046" w:rsidRPr="004D2631" w:rsidRDefault="00DD2046" w:rsidP="005C4BB3">
            <w:pPr>
              <w:jc w:val="center"/>
              <w:rPr>
                <w:rFonts w:ascii="Times New Roman" w:eastAsia="Aptos" w:hAnsi="Times New Roman" w:cs="Times New Roman"/>
              </w:rPr>
            </w:pPr>
          </w:p>
        </w:tc>
        <w:tc>
          <w:tcPr>
            <w:tcW w:w="1155" w:type="dxa"/>
            <w:tcBorders>
              <w:left w:val="nil"/>
              <w:bottom w:val="nil"/>
              <w:right w:val="nil"/>
            </w:tcBorders>
          </w:tcPr>
          <w:p w14:paraId="6DCF317A" w14:textId="77777777" w:rsidR="00DD2046" w:rsidRPr="004D2631" w:rsidRDefault="00DD2046" w:rsidP="005C4BB3">
            <w:pPr>
              <w:jc w:val="center"/>
              <w:rPr>
                <w:rFonts w:ascii="Times New Roman" w:hAnsi="Times New Roman" w:cs="Times New Roman"/>
              </w:rPr>
            </w:pPr>
          </w:p>
        </w:tc>
        <w:tc>
          <w:tcPr>
            <w:tcW w:w="1173" w:type="dxa"/>
            <w:tcBorders>
              <w:left w:val="nil"/>
              <w:bottom w:val="nil"/>
              <w:right w:val="nil"/>
            </w:tcBorders>
          </w:tcPr>
          <w:p w14:paraId="40AA0F14" w14:textId="77777777" w:rsidR="00DD2046" w:rsidRPr="004D2631" w:rsidRDefault="00DD2046" w:rsidP="005C4BB3">
            <w:pPr>
              <w:jc w:val="center"/>
              <w:rPr>
                <w:rFonts w:ascii="Times New Roman" w:hAnsi="Times New Roman" w:cs="Times New Roman"/>
              </w:rPr>
            </w:pPr>
          </w:p>
        </w:tc>
        <w:tc>
          <w:tcPr>
            <w:tcW w:w="2125" w:type="dxa"/>
            <w:gridSpan w:val="2"/>
            <w:tcBorders>
              <w:left w:val="nil"/>
              <w:bottom w:val="nil"/>
              <w:right w:val="nil"/>
            </w:tcBorders>
          </w:tcPr>
          <w:p w14:paraId="449E3F17"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Coefficients</w:t>
            </w:r>
          </w:p>
        </w:tc>
      </w:tr>
      <w:tr w:rsidR="00DD2046" w:rsidRPr="004D2631" w14:paraId="2643E950" w14:textId="77777777" w:rsidTr="00DD2046">
        <w:tc>
          <w:tcPr>
            <w:tcW w:w="2231" w:type="dxa"/>
            <w:tcBorders>
              <w:top w:val="nil"/>
              <w:left w:val="nil"/>
              <w:right w:val="nil"/>
            </w:tcBorders>
          </w:tcPr>
          <w:p w14:paraId="5265CFAB"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Model</w:t>
            </w:r>
          </w:p>
        </w:tc>
        <w:tc>
          <w:tcPr>
            <w:tcW w:w="637" w:type="dxa"/>
            <w:tcBorders>
              <w:top w:val="nil"/>
              <w:left w:val="nil"/>
              <w:right w:val="nil"/>
            </w:tcBorders>
          </w:tcPr>
          <w:p w14:paraId="26DCC191"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df</w:t>
            </w:r>
          </w:p>
        </w:tc>
        <w:tc>
          <w:tcPr>
            <w:tcW w:w="876" w:type="dxa"/>
            <w:tcBorders>
              <w:top w:val="nil"/>
              <w:left w:val="nil"/>
              <w:right w:val="nil"/>
            </w:tcBorders>
          </w:tcPr>
          <w:p w14:paraId="7DFAA779" w14:textId="77777777" w:rsidR="00DD2046" w:rsidRPr="004D2631" w:rsidRDefault="00000000" w:rsidP="005C4BB3">
            <w:pPr>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m:oMathPara>
          </w:p>
        </w:tc>
        <w:tc>
          <w:tcPr>
            <w:tcW w:w="1155" w:type="dxa"/>
            <w:tcBorders>
              <w:top w:val="nil"/>
              <w:left w:val="nil"/>
              <w:right w:val="nil"/>
            </w:tcBorders>
          </w:tcPr>
          <w:p w14:paraId="13F7B7F5"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SRMR</w:t>
            </w:r>
          </w:p>
        </w:tc>
        <w:tc>
          <w:tcPr>
            <w:tcW w:w="1173" w:type="dxa"/>
            <w:tcBorders>
              <w:top w:val="nil"/>
              <w:left w:val="nil"/>
              <w:right w:val="nil"/>
            </w:tcBorders>
          </w:tcPr>
          <w:p w14:paraId="2158F42B" w14:textId="68AB39A2" w:rsidR="00DD2046" w:rsidRPr="004D2631" w:rsidRDefault="00FA0C32" w:rsidP="005C4BB3">
            <w:pPr>
              <w:jc w:val="center"/>
              <w:rPr>
                <w:rFonts w:ascii="Times New Roman" w:hAnsi="Times New Roman" w:cs="Times New Roman"/>
              </w:rPr>
            </w:pPr>
            <w:r>
              <w:rPr>
                <w:rFonts w:ascii="Times New Roman" w:hAnsi="Times New Roman" w:cs="Times New Roman"/>
              </w:rPr>
              <w:t>CFI</w:t>
            </w:r>
          </w:p>
        </w:tc>
        <w:tc>
          <w:tcPr>
            <w:tcW w:w="1015" w:type="dxa"/>
            <w:tcBorders>
              <w:top w:val="nil"/>
              <w:left w:val="nil"/>
              <w:right w:val="nil"/>
            </w:tcBorders>
          </w:tcPr>
          <w:p w14:paraId="6C9BD801" w14:textId="158DB842" w:rsidR="00DD2046" w:rsidRPr="004D2631" w:rsidRDefault="00DD2046" w:rsidP="005C4BB3">
            <w:pPr>
              <w:jc w:val="center"/>
              <w:rPr>
                <w:rFonts w:ascii="Times New Roman" w:hAnsi="Times New Roman" w:cs="Times New Roman"/>
              </w:rPr>
            </w:pPr>
            <w:r w:rsidRPr="004D2631">
              <w:rPr>
                <w:rFonts w:ascii="Times New Roman" w:hAnsi="Times New Roman" w:cs="Times New Roman"/>
              </w:rPr>
              <w:t>Shifting</w:t>
            </w:r>
            <w:r>
              <w:rPr>
                <w:rFonts w:ascii="Times New Roman" w:hAnsi="Times New Roman" w:cs="Times New Roman"/>
              </w:rPr>
              <w:t>/Inhibition</w:t>
            </w:r>
          </w:p>
        </w:tc>
        <w:tc>
          <w:tcPr>
            <w:tcW w:w="1110" w:type="dxa"/>
            <w:tcBorders>
              <w:top w:val="nil"/>
              <w:left w:val="nil"/>
              <w:right w:val="nil"/>
            </w:tcBorders>
          </w:tcPr>
          <w:p w14:paraId="31BA9C05"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Updating</w:t>
            </w:r>
          </w:p>
        </w:tc>
      </w:tr>
      <w:tr w:rsidR="00DD2046" w:rsidRPr="0026151A" w14:paraId="37E77D87" w14:textId="77777777" w:rsidTr="00DD2046">
        <w:tc>
          <w:tcPr>
            <w:tcW w:w="2231" w:type="dxa"/>
            <w:tcBorders>
              <w:left w:val="nil"/>
              <w:bottom w:val="nil"/>
              <w:right w:val="nil"/>
            </w:tcBorders>
          </w:tcPr>
          <w:p w14:paraId="165A5F6F" w14:textId="37531554" w:rsidR="00DD2046" w:rsidRPr="00471116" w:rsidRDefault="00DD2046" w:rsidP="005C4BB3">
            <w:pPr>
              <w:jc w:val="center"/>
              <w:rPr>
                <w:rFonts w:ascii="Times New Roman" w:hAnsi="Times New Roman" w:cs="Times New Roman"/>
                <w:b/>
                <w:bCs/>
              </w:rPr>
            </w:pPr>
            <w:r w:rsidRPr="00471116">
              <w:rPr>
                <w:rFonts w:ascii="Times New Roman" w:hAnsi="Times New Roman" w:cs="Times New Roman"/>
                <w:b/>
                <w:bCs/>
              </w:rPr>
              <w:t xml:space="preserve">C1: Full </w:t>
            </w:r>
            <w:r>
              <w:rPr>
                <w:rFonts w:ascii="Times New Roman" w:hAnsi="Times New Roman" w:cs="Times New Roman"/>
                <w:b/>
                <w:bCs/>
              </w:rPr>
              <w:t>Two</w:t>
            </w:r>
            <w:r w:rsidRPr="00471116">
              <w:rPr>
                <w:rFonts w:ascii="Times New Roman" w:hAnsi="Times New Roman" w:cs="Times New Roman"/>
                <w:b/>
                <w:bCs/>
              </w:rPr>
              <w:t>-Path</w:t>
            </w:r>
          </w:p>
        </w:tc>
        <w:tc>
          <w:tcPr>
            <w:tcW w:w="637" w:type="dxa"/>
            <w:tcBorders>
              <w:left w:val="nil"/>
              <w:bottom w:val="nil"/>
              <w:right w:val="nil"/>
            </w:tcBorders>
          </w:tcPr>
          <w:p w14:paraId="240BCFBC" w14:textId="62DCC3D7" w:rsidR="00DD2046" w:rsidRPr="00471116" w:rsidRDefault="00DD2046" w:rsidP="005C4BB3">
            <w:pPr>
              <w:jc w:val="center"/>
              <w:rPr>
                <w:rFonts w:ascii="Times New Roman" w:hAnsi="Times New Roman" w:cs="Times New Roman"/>
                <w:b/>
                <w:bCs/>
              </w:rPr>
            </w:pPr>
            <w:r w:rsidRPr="00471116">
              <w:rPr>
                <w:rFonts w:ascii="Times New Roman" w:hAnsi="Times New Roman" w:cs="Times New Roman"/>
                <w:b/>
                <w:bCs/>
              </w:rPr>
              <w:t>3</w:t>
            </w:r>
            <w:r w:rsidR="00FA0C32">
              <w:rPr>
                <w:rFonts w:ascii="Times New Roman" w:hAnsi="Times New Roman" w:cs="Times New Roman"/>
                <w:b/>
                <w:bCs/>
              </w:rPr>
              <w:t>3</w:t>
            </w:r>
          </w:p>
        </w:tc>
        <w:tc>
          <w:tcPr>
            <w:tcW w:w="876" w:type="dxa"/>
            <w:tcBorders>
              <w:left w:val="nil"/>
              <w:bottom w:val="nil"/>
              <w:right w:val="nil"/>
            </w:tcBorders>
          </w:tcPr>
          <w:p w14:paraId="742D31CA" w14:textId="7615BAB2" w:rsidR="00DD2046" w:rsidRPr="00471116" w:rsidRDefault="00DD2046" w:rsidP="005C4BB3">
            <w:pPr>
              <w:jc w:val="center"/>
              <w:rPr>
                <w:rFonts w:ascii="Times New Roman" w:hAnsi="Times New Roman" w:cs="Times New Roman"/>
                <w:b/>
                <w:bCs/>
              </w:rPr>
            </w:pPr>
            <w:r w:rsidRPr="00471116">
              <w:rPr>
                <w:rFonts w:ascii="Times New Roman" w:hAnsi="Times New Roman" w:cs="Times New Roman"/>
                <w:b/>
                <w:bCs/>
              </w:rPr>
              <w:t>3</w:t>
            </w:r>
            <w:r w:rsidR="00FA0C32">
              <w:rPr>
                <w:rFonts w:ascii="Times New Roman" w:hAnsi="Times New Roman" w:cs="Times New Roman"/>
                <w:b/>
                <w:bCs/>
              </w:rPr>
              <w:t>1.328</w:t>
            </w:r>
          </w:p>
        </w:tc>
        <w:tc>
          <w:tcPr>
            <w:tcW w:w="1155" w:type="dxa"/>
            <w:tcBorders>
              <w:left w:val="nil"/>
              <w:bottom w:val="nil"/>
              <w:right w:val="nil"/>
            </w:tcBorders>
          </w:tcPr>
          <w:p w14:paraId="04DC1211" w14:textId="461CDE29" w:rsidR="00DD2046" w:rsidRPr="00471116" w:rsidRDefault="00DD2046" w:rsidP="005C4BB3">
            <w:pPr>
              <w:jc w:val="center"/>
              <w:rPr>
                <w:rFonts w:ascii="Times New Roman" w:hAnsi="Times New Roman" w:cs="Times New Roman"/>
                <w:b/>
                <w:bCs/>
              </w:rPr>
            </w:pPr>
            <w:r w:rsidRPr="00471116">
              <w:rPr>
                <w:rFonts w:ascii="Times New Roman" w:hAnsi="Times New Roman" w:cs="Times New Roman"/>
                <w:b/>
                <w:bCs/>
              </w:rPr>
              <w:t>0.07</w:t>
            </w:r>
            <w:r w:rsidR="00FA0C32">
              <w:rPr>
                <w:rFonts w:ascii="Times New Roman" w:hAnsi="Times New Roman" w:cs="Times New Roman"/>
                <w:b/>
                <w:bCs/>
              </w:rPr>
              <w:t>4</w:t>
            </w:r>
          </w:p>
        </w:tc>
        <w:tc>
          <w:tcPr>
            <w:tcW w:w="1173" w:type="dxa"/>
            <w:tcBorders>
              <w:left w:val="nil"/>
              <w:bottom w:val="nil"/>
              <w:right w:val="nil"/>
            </w:tcBorders>
          </w:tcPr>
          <w:p w14:paraId="09ADB713" w14:textId="77777777" w:rsidR="00DD2046" w:rsidRPr="00471116" w:rsidRDefault="00DD2046" w:rsidP="005C4BB3">
            <w:pPr>
              <w:jc w:val="center"/>
              <w:rPr>
                <w:rFonts w:ascii="Times New Roman" w:hAnsi="Times New Roman" w:cs="Times New Roman"/>
                <w:b/>
                <w:bCs/>
              </w:rPr>
            </w:pPr>
            <w:r w:rsidRPr="00471116">
              <w:rPr>
                <w:rFonts w:ascii="Times New Roman" w:hAnsi="Times New Roman" w:cs="Times New Roman"/>
                <w:b/>
                <w:bCs/>
              </w:rPr>
              <w:t>1.000</w:t>
            </w:r>
          </w:p>
        </w:tc>
        <w:tc>
          <w:tcPr>
            <w:tcW w:w="1015" w:type="dxa"/>
            <w:tcBorders>
              <w:left w:val="nil"/>
              <w:bottom w:val="nil"/>
              <w:right w:val="nil"/>
            </w:tcBorders>
          </w:tcPr>
          <w:p w14:paraId="6854FD69" w14:textId="27176829" w:rsidR="00DD2046" w:rsidRPr="00471116" w:rsidRDefault="00212413" w:rsidP="005C4BB3">
            <w:pPr>
              <w:jc w:val="center"/>
              <w:rPr>
                <w:rFonts w:ascii="Times New Roman" w:hAnsi="Times New Roman" w:cs="Times New Roman"/>
                <w:b/>
                <w:bCs/>
              </w:rPr>
            </w:pPr>
            <w:r>
              <w:rPr>
                <w:rFonts w:ascii="Times New Roman" w:hAnsi="Times New Roman" w:cs="Times New Roman"/>
                <w:b/>
                <w:bCs/>
              </w:rPr>
              <w:t>0.429*</w:t>
            </w:r>
          </w:p>
        </w:tc>
        <w:tc>
          <w:tcPr>
            <w:tcW w:w="1110" w:type="dxa"/>
            <w:tcBorders>
              <w:left w:val="nil"/>
              <w:bottom w:val="nil"/>
              <w:right w:val="nil"/>
            </w:tcBorders>
          </w:tcPr>
          <w:p w14:paraId="1F8A971D" w14:textId="15890A88" w:rsidR="00DD2046" w:rsidRPr="00471116" w:rsidRDefault="00212413" w:rsidP="005C4BB3">
            <w:pPr>
              <w:jc w:val="center"/>
              <w:rPr>
                <w:rFonts w:ascii="Times New Roman" w:hAnsi="Times New Roman" w:cs="Times New Roman"/>
                <w:b/>
                <w:bCs/>
              </w:rPr>
            </w:pPr>
            <w:r>
              <w:rPr>
                <w:rFonts w:ascii="Times New Roman" w:hAnsi="Times New Roman" w:cs="Times New Roman"/>
                <w:b/>
                <w:bCs/>
              </w:rPr>
              <w:t>0.264</w:t>
            </w:r>
          </w:p>
        </w:tc>
      </w:tr>
      <w:tr w:rsidR="00DD2046" w:rsidRPr="004D2631" w14:paraId="1E2E33B2" w14:textId="77777777" w:rsidTr="00DD2046">
        <w:tc>
          <w:tcPr>
            <w:tcW w:w="2231" w:type="dxa"/>
            <w:tcBorders>
              <w:top w:val="nil"/>
              <w:left w:val="nil"/>
              <w:bottom w:val="nil"/>
              <w:right w:val="nil"/>
            </w:tcBorders>
          </w:tcPr>
          <w:p w14:paraId="46C777D0"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C1: One-Path (</w:t>
            </w:r>
            <w:r>
              <w:rPr>
                <w:rFonts w:ascii="Times New Roman" w:hAnsi="Times New Roman" w:cs="Times New Roman"/>
              </w:rPr>
              <w:t>Updating</w:t>
            </w:r>
            <w:r w:rsidRPr="004D2631">
              <w:rPr>
                <w:rFonts w:ascii="Times New Roman" w:hAnsi="Times New Roman" w:cs="Times New Roman"/>
              </w:rPr>
              <w:t>)</w:t>
            </w:r>
          </w:p>
        </w:tc>
        <w:tc>
          <w:tcPr>
            <w:tcW w:w="637" w:type="dxa"/>
            <w:tcBorders>
              <w:top w:val="nil"/>
              <w:left w:val="nil"/>
              <w:bottom w:val="nil"/>
              <w:right w:val="nil"/>
            </w:tcBorders>
          </w:tcPr>
          <w:p w14:paraId="6D4C433F" w14:textId="41119324" w:rsidR="00DD2046" w:rsidRPr="004D2631" w:rsidRDefault="00DD2046" w:rsidP="005C4BB3">
            <w:pPr>
              <w:jc w:val="center"/>
              <w:rPr>
                <w:rFonts w:ascii="Times New Roman" w:hAnsi="Times New Roman" w:cs="Times New Roman"/>
              </w:rPr>
            </w:pPr>
            <w:r>
              <w:rPr>
                <w:rFonts w:ascii="Times New Roman" w:hAnsi="Times New Roman" w:cs="Times New Roman"/>
              </w:rPr>
              <w:t>3</w:t>
            </w:r>
            <w:r w:rsidR="00F96B1A">
              <w:rPr>
                <w:rFonts w:ascii="Times New Roman" w:hAnsi="Times New Roman" w:cs="Times New Roman"/>
              </w:rPr>
              <w:t>4</w:t>
            </w:r>
          </w:p>
        </w:tc>
        <w:tc>
          <w:tcPr>
            <w:tcW w:w="876" w:type="dxa"/>
            <w:tcBorders>
              <w:top w:val="nil"/>
              <w:left w:val="nil"/>
              <w:bottom w:val="nil"/>
              <w:right w:val="nil"/>
            </w:tcBorders>
          </w:tcPr>
          <w:p w14:paraId="21BCBC2D" w14:textId="669407D8" w:rsidR="00DD2046" w:rsidRPr="004D2631" w:rsidRDefault="00212413" w:rsidP="005C4BB3">
            <w:pPr>
              <w:jc w:val="center"/>
              <w:rPr>
                <w:rFonts w:ascii="Times New Roman" w:hAnsi="Times New Roman" w:cs="Times New Roman"/>
              </w:rPr>
            </w:pPr>
            <w:r>
              <w:rPr>
                <w:rFonts w:ascii="Times New Roman" w:hAnsi="Times New Roman" w:cs="Times New Roman"/>
              </w:rPr>
              <w:t>38.</w:t>
            </w:r>
            <w:r w:rsidR="00F96B1A">
              <w:rPr>
                <w:rFonts w:ascii="Times New Roman" w:hAnsi="Times New Roman" w:cs="Times New Roman"/>
              </w:rPr>
              <w:t>089</w:t>
            </w:r>
          </w:p>
        </w:tc>
        <w:tc>
          <w:tcPr>
            <w:tcW w:w="1155" w:type="dxa"/>
            <w:tcBorders>
              <w:top w:val="nil"/>
              <w:left w:val="nil"/>
              <w:bottom w:val="nil"/>
              <w:right w:val="nil"/>
            </w:tcBorders>
          </w:tcPr>
          <w:p w14:paraId="608BE097" w14:textId="64C7E97D" w:rsidR="00DD2046" w:rsidRPr="004D2631" w:rsidRDefault="00DD2046" w:rsidP="005C4BB3">
            <w:pPr>
              <w:jc w:val="center"/>
              <w:rPr>
                <w:rFonts w:ascii="Times New Roman" w:hAnsi="Times New Roman" w:cs="Times New Roman"/>
              </w:rPr>
            </w:pPr>
            <w:r>
              <w:rPr>
                <w:rFonts w:ascii="Times New Roman" w:hAnsi="Times New Roman" w:cs="Times New Roman"/>
              </w:rPr>
              <w:t>0.08</w:t>
            </w:r>
            <w:r w:rsidR="00F96B1A">
              <w:rPr>
                <w:rFonts w:ascii="Times New Roman" w:hAnsi="Times New Roman" w:cs="Times New Roman"/>
              </w:rPr>
              <w:t>3</w:t>
            </w:r>
          </w:p>
        </w:tc>
        <w:tc>
          <w:tcPr>
            <w:tcW w:w="1173" w:type="dxa"/>
            <w:tcBorders>
              <w:top w:val="nil"/>
              <w:left w:val="nil"/>
              <w:bottom w:val="nil"/>
              <w:right w:val="nil"/>
            </w:tcBorders>
          </w:tcPr>
          <w:p w14:paraId="7133DD50" w14:textId="76779796" w:rsidR="00DD2046" w:rsidRPr="004D2631" w:rsidRDefault="00DD2046" w:rsidP="005C4BB3">
            <w:pPr>
              <w:jc w:val="center"/>
              <w:rPr>
                <w:rFonts w:ascii="Times New Roman" w:hAnsi="Times New Roman" w:cs="Times New Roman"/>
              </w:rPr>
            </w:pPr>
            <w:r>
              <w:rPr>
                <w:rFonts w:ascii="Times New Roman" w:hAnsi="Times New Roman" w:cs="Times New Roman"/>
              </w:rPr>
              <w:t>0.8</w:t>
            </w:r>
            <w:r w:rsidR="00F96B1A">
              <w:rPr>
                <w:rFonts w:ascii="Times New Roman" w:hAnsi="Times New Roman" w:cs="Times New Roman"/>
              </w:rPr>
              <w:t>95</w:t>
            </w:r>
          </w:p>
        </w:tc>
        <w:tc>
          <w:tcPr>
            <w:tcW w:w="1015" w:type="dxa"/>
            <w:tcBorders>
              <w:top w:val="nil"/>
              <w:left w:val="nil"/>
              <w:bottom w:val="nil"/>
              <w:right w:val="nil"/>
            </w:tcBorders>
          </w:tcPr>
          <w:p w14:paraId="6DBE4BCF"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w:t>
            </w:r>
          </w:p>
        </w:tc>
        <w:tc>
          <w:tcPr>
            <w:tcW w:w="1110" w:type="dxa"/>
            <w:tcBorders>
              <w:top w:val="nil"/>
              <w:left w:val="nil"/>
              <w:bottom w:val="nil"/>
              <w:right w:val="nil"/>
            </w:tcBorders>
          </w:tcPr>
          <w:p w14:paraId="386F26E1" w14:textId="75A6872A" w:rsidR="00DD2046" w:rsidRPr="004D2631" w:rsidRDefault="00DD2046" w:rsidP="005C4BB3">
            <w:pPr>
              <w:jc w:val="center"/>
              <w:rPr>
                <w:rFonts w:ascii="Times New Roman" w:hAnsi="Times New Roman" w:cs="Times New Roman"/>
              </w:rPr>
            </w:pPr>
            <w:r>
              <w:rPr>
                <w:rFonts w:ascii="Times New Roman" w:hAnsi="Times New Roman" w:cs="Times New Roman"/>
              </w:rPr>
              <w:t>0.4</w:t>
            </w:r>
            <w:r w:rsidR="00F96B1A">
              <w:rPr>
                <w:rFonts w:ascii="Times New Roman" w:hAnsi="Times New Roman" w:cs="Times New Roman"/>
              </w:rPr>
              <w:t>32</w:t>
            </w:r>
            <w:r>
              <w:rPr>
                <w:rFonts w:ascii="Times New Roman" w:hAnsi="Times New Roman" w:cs="Times New Roman"/>
              </w:rPr>
              <w:t>*</w:t>
            </w:r>
          </w:p>
        </w:tc>
      </w:tr>
      <w:tr w:rsidR="00DD2046" w:rsidRPr="004D2631" w14:paraId="3F561DB3" w14:textId="77777777" w:rsidTr="00DD2046">
        <w:tc>
          <w:tcPr>
            <w:tcW w:w="2231" w:type="dxa"/>
            <w:tcBorders>
              <w:top w:val="nil"/>
              <w:left w:val="nil"/>
              <w:bottom w:val="nil"/>
              <w:right w:val="nil"/>
            </w:tcBorders>
          </w:tcPr>
          <w:p w14:paraId="6D82039C"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C1: No Paths</w:t>
            </w:r>
          </w:p>
        </w:tc>
        <w:tc>
          <w:tcPr>
            <w:tcW w:w="637" w:type="dxa"/>
            <w:tcBorders>
              <w:top w:val="nil"/>
              <w:left w:val="nil"/>
              <w:bottom w:val="nil"/>
              <w:right w:val="nil"/>
            </w:tcBorders>
          </w:tcPr>
          <w:p w14:paraId="2FD1709C" w14:textId="1FAD0B99" w:rsidR="00DD2046" w:rsidRPr="004D2631" w:rsidRDefault="00DD2046" w:rsidP="005C4BB3">
            <w:pPr>
              <w:jc w:val="center"/>
              <w:rPr>
                <w:rFonts w:ascii="Times New Roman" w:hAnsi="Times New Roman" w:cs="Times New Roman"/>
              </w:rPr>
            </w:pPr>
            <w:r>
              <w:rPr>
                <w:rFonts w:ascii="Times New Roman" w:hAnsi="Times New Roman" w:cs="Times New Roman"/>
              </w:rPr>
              <w:t>3</w:t>
            </w:r>
            <w:r w:rsidR="005629C5">
              <w:rPr>
                <w:rFonts w:ascii="Times New Roman" w:hAnsi="Times New Roman" w:cs="Times New Roman"/>
              </w:rPr>
              <w:t>5</w:t>
            </w:r>
          </w:p>
        </w:tc>
        <w:tc>
          <w:tcPr>
            <w:tcW w:w="876" w:type="dxa"/>
            <w:tcBorders>
              <w:top w:val="nil"/>
              <w:left w:val="nil"/>
              <w:bottom w:val="nil"/>
              <w:right w:val="nil"/>
            </w:tcBorders>
          </w:tcPr>
          <w:p w14:paraId="10D9CABF" w14:textId="7BF0C3BC" w:rsidR="00DD2046" w:rsidRPr="004D2631" w:rsidRDefault="00DD2046" w:rsidP="005C4BB3">
            <w:pPr>
              <w:jc w:val="center"/>
              <w:rPr>
                <w:rFonts w:ascii="Times New Roman" w:hAnsi="Times New Roman" w:cs="Times New Roman"/>
              </w:rPr>
            </w:pPr>
            <w:r>
              <w:rPr>
                <w:rFonts w:ascii="Times New Roman" w:hAnsi="Times New Roman" w:cs="Times New Roman"/>
              </w:rPr>
              <w:t>4</w:t>
            </w:r>
            <w:r w:rsidR="005629C5">
              <w:rPr>
                <w:rFonts w:ascii="Times New Roman" w:hAnsi="Times New Roman" w:cs="Times New Roman"/>
              </w:rPr>
              <w:t>6.567</w:t>
            </w:r>
          </w:p>
        </w:tc>
        <w:tc>
          <w:tcPr>
            <w:tcW w:w="1155" w:type="dxa"/>
            <w:tcBorders>
              <w:top w:val="nil"/>
              <w:left w:val="nil"/>
              <w:bottom w:val="nil"/>
              <w:right w:val="nil"/>
            </w:tcBorders>
          </w:tcPr>
          <w:p w14:paraId="0E43AC19" w14:textId="2218DD33" w:rsidR="00DD2046" w:rsidRPr="004D2631" w:rsidRDefault="00DD2046" w:rsidP="005C4BB3">
            <w:pPr>
              <w:jc w:val="center"/>
              <w:rPr>
                <w:rFonts w:ascii="Times New Roman" w:hAnsi="Times New Roman" w:cs="Times New Roman"/>
              </w:rPr>
            </w:pPr>
            <w:r>
              <w:rPr>
                <w:rFonts w:ascii="Times New Roman" w:hAnsi="Times New Roman" w:cs="Times New Roman"/>
              </w:rPr>
              <w:t>0.10</w:t>
            </w:r>
            <w:r w:rsidR="005629C5">
              <w:rPr>
                <w:rFonts w:ascii="Times New Roman" w:hAnsi="Times New Roman" w:cs="Times New Roman"/>
              </w:rPr>
              <w:t>5</w:t>
            </w:r>
          </w:p>
        </w:tc>
        <w:tc>
          <w:tcPr>
            <w:tcW w:w="1173" w:type="dxa"/>
            <w:tcBorders>
              <w:top w:val="nil"/>
              <w:left w:val="nil"/>
              <w:bottom w:val="nil"/>
              <w:right w:val="nil"/>
            </w:tcBorders>
          </w:tcPr>
          <w:p w14:paraId="552E0316" w14:textId="45CF7861" w:rsidR="00DD2046" w:rsidRPr="004D2631" w:rsidRDefault="00DD2046" w:rsidP="005C4BB3">
            <w:pPr>
              <w:jc w:val="center"/>
              <w:rPr>
                <w:rFonts w:ascii="Times New Roman" w:hAnsi="Times New Roman" w:cs="Times New Roman"/>
              </w:rPr>
            </w:pPr>
            <w:r>
              <w:rPr>
                <w:rFonts w:ascii="Times New Roman" w:hAnsi="Times New Roman" w:cs="Times New Roman"/>
              </w:rPr>
              <w:t>0.</w:t>
            </w:r>
            <w:r w:rsidR="005629C5">
              <w:rPr>
                <w:rFonts w:ascii="Times New Roman" w:hAnsi="Times New Roman" w:cs="Times New Roman"/>
              </w:rPr>
              <w:t>703</w:t>
            </w:r>
          </w:p>
        </w:tc>
        <w:tc>
          <w:tcPr>
            <w:tcW w:w="1015" w:type="dxa"/>
            <w:tcBorders>
              <w:top w:val="nil"/>
              <w:left w:val="nil"/>
              <w:bottom w:val="nil"/>
              <w:right w:val="nil"/>
            </w:tcBorders>
          </w:tcPr>
          <w:p w14:paraId="6139522F"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w:t>
            </w:r>
          </w:p>
        </w:tc>
        <w:tc>
          <w:tcPr>
            <w:tcW w:w="1110" w:type="dxa"/>
            <w:tcBorders>
              <w:top w:val="nil"/>
              <w:left w:val="nil"/>
              <w:bottom w:val="nil"/>
              <w:right w:val="nil"/>
            </w:tcBorders>
          </w:tcPr>
          <w:p w14:paraId="6F12C431"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w:t>
            </w:r>
          </w:p>
        </w:tc>
      </w:tr>
      <w:tr w:rsidR="00DD2046" w:rsidRPr="004D2631" w14:paraId="5BBA121E" w14:textId="77777777" w:rsidTr="00DD2046">
        <w:tc>
          <w:tcPr>
            <w:tcW w:w="2231" w:type="dxa"/>
            <w:tcBorders>
              <w:top w:val="nil"/>
              <w:left w:val="nil"/>
              <w:bottom w:val="nil"/>
              <w:right w:val="nil"/>
            </w:tcBorders>
          </w:tcPr>
          <w:p w14:paraId="65BE2F7F" w14:textId="5CC82F4E" w:rsidR="00DD2046" w:rsidRPr="004D2631" w:rsidRDefault="00DD2046" w:rsidP="005C4BB3">
            <w:pPr>
              <w:jc w:val="center"/>
              <w:rPr>
                <w:rFonts w:ascii="Times New Roman" w:hAnsi="Times New Roman" w:cs="Times New Roman"/>
              </w:rPr>
            </w:pPr>
            <w:r w:rsidRPr="004D2631">
              <w:rPr>
                <w:rFonts w:ascii="Times New Roman" w:hAnsi="Times New Roman" w:cs="Times New Roman"/>
              </w:rPr>
              <w:t xml:space="preserve">C2: Full </w:t>
            </w:r>
            <w:r w:rsidR="00FA0C32">
              <w:rPr>
                <w:rFonts w:ascii="Times New Roman" w:hAnsi="Times New Roman" w:cs="Times New Roman"/>
              </w:rPr>
              <w:t>Two</w:t>
            </w:r>
            <w:r w:rsidRPr="004D2631">
              <w:rPr>
                <w:rFonts w:ascii="Times New Roman" w:hAnsi="Times New Roman" w:cs="Times New Roman"/>
              </w:rPr>
              <w:t>-Path</w:t>
            </w:r>
          </w:p>
        </w:tc>
        <w:tc>
          <w:tcPr>
            <w:tcW w:w="637" w:type="dxa"/>
            <w:tcBorders>
              <w:top w:val="nil"/>
              <w:left w:val="nil"/>
              <w:bottom w:val="nil"/>
              <w:right w:val="nil"/>
            </w:tcBorders>
          </w:tcPr>
          <w:p w14:paraId="4C310250" w14:textId="2386C663" w:rsidR="00DD2046" w:rsidRPr="004D2631" w:rsidRDefault="00DD2046" w:rsidP="005C4BB3">
            <w:pPr>
              <w:jc w:val="center"/>
              <w:rPr>
                <w:rFonts w:ascii="Times New Roman" w:hAnsi="Times New Roman" w:cs="Times New Roman"/>
              </w:rPr>
            </w:pPr>
            <w:r>
              <w:rPr>
                <w:rFonts w:ascii="Times New Roman" w:hAnsi="Times New Roman" w:cs="Times New Roman"/>
              </w:rPr>
              <w:t>3</w:t>
            </w:r>
            <w:r w:rsidR="00096A0E">
              <w:rPr>
                <w:rFonts w:ascii="Times New Roman" w:hAnsi="Times New Roman" w:cs="Times New Roman"/>
              </w:rPr>
              <w:t>3</w:t>
            </w:r>
          </w:p>
        </w:tc>
        <w:tc>
          <w:tcPr>
            <w:tcW w:w="876" w:type="dxa"/>
            <w:tcBorders>
              <w:top w:val="nil"/>
              <w:left w:val="nil"/>
              <w:bottom w:val="nil"/>
              <w:right w:val="nil"/>
            </w:tcBorders>
          </w:tcPr>
          <w:p w14:paraId="0F32957A" w14:textId="2D6F9352" w:rsidR="00DD2046" w:rsidRPr="004D2631" w:rsidRDefault="00DD2046" w:rsidP="005C4BB3">
            <w:pPr>
              <w:jc w:val="center"/>
              <w:rPr>
                <w:rFonts w:ascii="Times New Roman" w:hAnsi="Times New Roman" w:cs="Times New Roman"/>
              </w:rPr>
            </w:pPr>
            <w:r>
              <w:rPr>
                <w:rFonts w:ascii="Times New Roman" w:hAnsi="Times New Roman" w:cs="Times New Roman"/>
              </w:rPr>
              <w:t>3</w:t>
            </w:r>
            <w:r w:rsidR="00030DB6">
              <w:rPr>
                <w:rFonts w:ascii="Times New Roman" w:hAnsi="Times New Roman" w:cs="Times New Roman"/>
              </w:rPr>
              <w:t>2.035</w:t>
            </w:r>
          </w:p>
        </w:tc>
        <w:tc>
          <w:tcPr>
            <w:tcW w:w="1155" w:type="dxa"/>
            <w:tcBorders>
              <w:top w:val="nil"/>
              <w:left w:val="nil"/>
              <w:bottom w:val="nil"/>
              <w:right w:val="nil"/>
            </w:tcBorders>
          </w:tcPr>
          <w:p w14:paraId="229D17B4" w14:textId="684F2C03" w:rsidR="00DD2046" w:rsidRPr="004D2631" w:rsidRDefault="00DD2046" w:rsidP="005C4BB3">
            <w:pPr>
              <w:jc w:val="center"/>
              <w:rPr>
                <w:rFonts w:ascii="Times New Roman" w:hAnsi="Times New Roman" w:cs="Times New Roman"/>
              </w:rPr>
            </w:pPr>
            <w:r>
              <w:rPr>
                <w:rFonts w:ascii="Times New Roman" w:hAnsi="Times New Roman" w:cs="Times New Roman"/>
              </w:rPr>
              <w:t>0.07</w:t>
            </w:r>
            <w:r w:rsidR="00030DB6">
              <w:rPr>
                <w:rFonts w:ascii="Times New Roman" w:hAnsi="Times New Roman" w:cs="Times New Roman"/>
              </w:rPr>
              <w:t>6</w:t>
            </w:r>
          </w:p>
        </w:tc>
        <w:tc>
          <w:tcPr>
            <w:tcW w:w="1173" w:type="dxa"/>
            <w:tcBorders>
              <w:top w:val="nil"/>
              <w:left w:val="nil"/>
              <w:bottom w:val="nil"/>
              <w:right w:val="nil"/>
            </w:tcBorders>
          </w:tcPr>
          <w:p w14:paraId="7FA31892" w14:textId="2E92D2D0" w:rsidR="00DD2046" w:rsidRPr="004D2631" w:rsidRDefault="00030DB6" w:rsidP="005C4BB3">
            <w:pPr>
              <w:jc w:val="center"/>
              <w:rPr>
                <w:rFonts w:ascii="Times New Roman" w:hAnsi="Times New Roman" w:cs="Times New Roman"/>
              </w:rPr>
            </w:pPr>
            <w:r>
              <w:rPr>
                <w:rFonts w:ascii="Times New Roman" w:hAnsi="Times New Roman" w:cs="Times New Roman"/>
              </w:rPr>
              <w:t>1.000</w:t>
            </w:r>
          </w:p>
        </w:tc>
        <w:tc>
          <w:tcPr>
            <w:tcW w:w="1015" w:type="dxa"/>
            <w:tcBorders>
              <w:top w:val="nil"/>
              <w:left w:val="nil"/>
              <w:bottom w:val="nil"/>
              <w:right w:val="nil"/>
            </w:tcBorders>
          </w:tcPr>
          <w:p w14:paraId="2EF2A47B" w14:textId="15D93DBD" w:rsidR="00DD2046" w:rsidRPr="004D2631" w:rsidRDefault="00030DB6" w:rsidP="005C4BB3">
            <w:pPr>
              <w:jc w:val="center"/>
              <w:rPr>
                <w:rFonts w:ascii="Times New Roman" w:hAnsi="Times New Roman" w:cs="Times New Roman"/>
              </w:rPr>
            </w:pPr>
            <w:r>
              <w:rPr>
                <w:rFonts w:ascii="Times New Roman" w:hAnsi="Times New Roman" w:cs="Times New Roman"/>
              </w:rPr>
              <w:t>-</w:t>
            </w:r>
            <w:r w:rsidR="006E1A44">
              <w:rPr>
                <w:rFonts w:ascii="Times New Roman" w:hAnsi="Times New Roman" w:cs="Times New Roman"/>
              </w:rPr>
              <w:t>0.395*</w:t>
            </w:r>
          </w:p>
        </w:tc>
        <w:tc>
          <w:tcPr>
            <w:tcW w:w="1110" w:type="dxa"/>
            <w:tcBorders>
              <w:top w:val="nil"/>
              <w:left w:val="nil"/>
              <w:bottom w:val="nil"/>
              <w:right w:val="nil"/>
            </w:tcBorders>
          </w:tcPr>
          <w:p w14:paraId="2D9CDDDF" w14:textId="3CC9694B" w:rsidR="00DD2046" w:rsidRPr="004D2631" w:rsidRDefault="006E1A44" w:rsidP="005C4BB3">
            <w:pPr>
              <w:jc w:val="center"/>
              <w:rPr>
                <w:rFonts w:ascii="Times New Roman" w:hAnsi="Times New Roman" w:cs="Times New Roman"/>
              </w:rPr>
            </w:pPr>
            <w:r>
              <w:rPr>
                <w:rFonts w:ascii="Times New Roman" w:hAnsi="Times New Roman" w:cs="Times New Roman"/>
              </w:rPr>
              <w:t>-0.102</w:t>
            </w:r>
          </w:p>
        </w:tc>
      </w:tr>
      <w:tr w:rsidR="00DD2046" w:rsidRPr="0026151A" w14:paraId="46D9623A" w14:textId="77777777" w:rsidTr="00DD2046">
        <w:tc>
          <w:tcPr>
            <w:tcW w:w="2231" w:type="dxa"/>
            <w:tcBorders>
              <w:top w:val="nil"/>
              <w:left w:val="nil"/>
              <w:bottom w:val="nil"/>
              <w:right w:val="nil"/>
            </w:tcBorders>
          </w:tcPr>
          <w:p w14:paraId="0C55DDF2" w14:textId="5573D14B" w:rsidR="00DD2046" w:rsidRPr="008D1AA4" w:rsidRDefault="00DD2046" w:rsidP="005C4BB3">
            <w:pPr>
              <w:jc w:val="center"/>
              <w:rPr>
                <w:rFonts w:ascii="Times New Roman" w:hAnsi="Times New Roman" w:cs="Times New Roman"/>
                <w:b/>
                <w:bCs/>
              </w:rPr>
            </w:pPr>
            <w:r w:rsidRPr="008D1AA4">
              <w:rPr>
                <w:rFonts w:ascii="Times New Roman" w:hAnsi="Times New Roman" w:cs="Times New Roman"/>
                <w:b/>
                <w:bCs/>
              </w:rPr>
              <w:t>C2: One-Path (</w:t>
            </w:r>
            <w:r w:rsidR="00FA0C32">
              <w:rPr>
                <w:rFonts w:ascii="Times New Roman" w:hAnsi="Times New Roman" w:cs="Times New Roman"/>
                <w:b/>
                <w:bCs/>
              </w:rPr>
              <w:t>Shifting/</w:t>
            </w:r>
            <w:r w:rsidRPr="008D1AA4">
              <w:rPr>
                <w:rFonts w:ascii="Times New Roman" w:hAnsi="Times New Roman" w:cs="Times New Roman"/>
                <w:b/>
                <w:bCs/>
              </w:rPr>
              <w:t>Inhibition)</w:t>
            </w:r>
          </w:p>
        </w:tc>
        <w:tc>
          <w:tcPr>
            <w:tcW w:w="637" w:type="dxa"/>
            <w:tcBorders>
              <w:top w:val="nil"/>
              <w:left w:val="nil"/>
              <w:bottom w:val="nil"/>
              <w:right w:val="nil"/>
            </w:tcBorders>
          </w:tcPr>
          <w:p w14:paraId="5530469C" w14:textId="510D7C7D" w:rsidR="00DD2046" w:rsidRPr="008D1AA4" w:rsidRDefault="00DD2046" w:rsidP="005C4BB3">
            <w:pPr>
              <w:jc w:val="center"/>
              <w:rPr>
                <w:rFonts w:ascii="Times New Roman" w:hAnsi="Times New Roman" w:cs="Times New Roman"/>
                <w:b/>
                <w:bCs/>
              </w:rPr>
            </w:pPr>
            <w:r w:rsidRPr="008D1AA4">
              <w:rPr>
                <w:rFonts w:ascii="Times New Roman" w:hAnsi="Times New Roman" w:cs="Times New Roman"/>
                <w:b/>
                <w:bCs/>
              </w:rPr>
              <w:t>3</w:t>
            </w:r>
            <w:r w:rsidR="006E1A44">
              <w:rPr>
                <w:rFonts w:ascii="Times New Roman" w:hAnsi="Times New Roman" w:cs="Times New Roman"/>
                <w:b/>
                <w:bCs/>
              </w:rPr>
              <w:t>4</w:t>
            </w:r>
          </w:p>
        </w:tc>
        <w:tc>
          <w:tcPr>
            <w:tcW w:w="876" w:type="dxa"/>
            <w:tcBorders>
              <w:top w:val="nil"/>
              <w:left w:val="nil"/>
              <w:bottom w:val="nil"/>
              <w:right w:val="nil"/>
            </w:tcBorders>
          </w:tcPr>
          <w:p w14:paraId="3811A344" w14:textId="5C034818" w:rsidR="00DD2046" w:rsidRPr="008D1AA4" w:rsidRDefault="00DD2046" w:rsidP="005C4BB3">
            <w:pPr>
              <w:jc w:val="center"/>
              <w:rPr>
                <w:rFonts w:ascii="Times New Roman" w:hAnsi="Times New Roman" w:cs="Times New Roman"/>
                <w:b/>
                <w:bCs/>
              </w:rPr>
            </w:pPr>
            <w:r w:rsidRPr="008D1AA4">
              <w:rPr>
                <w:rFonts w:ascii="Times New Roman" w:hAnsi="Times New Roman" w:cs="Times New Roman"/>
                <w:b/>
                <w:bCs/>
              </w:rPr>
              <w:t>3</w:t>
            </w:r>
            <w:r w:rsidR="006E1A44">
              <w:rPr>
                <w:rFonts w:ascii="Times New Roman" w:hAnsi="Times New Roman" w:cs="Times New Roman"/>
                <w:b/>
                <w:bCs/>
              </w:rPr>
              <w:t>2.504</w:t>
            </w:r>
          </w:p>
        </w:tc>
        <w:tc>
          <w:tcPr>
            <w:tcW w:w="1155" w:type="dxa"/>
            <w:tcBorders>
              <w:top w:val="nil"/>
              <w:left w:val="nil"/>
              <w:bottom w:val="nil"/>
              <w:right w:val="nil"/>
            </w:tcBorders>
          </w:tcPr>
          <w:p w14:paraId="17B14451" w14:textId="461BF698" w:rsidR="00DD2046" w:rsidRPr="008D1AA4" w:rsidRDefault="00DD2046" w:rsidP="005C4BB3">
            <w:pPr>
              <w:jc w:val="center"/>
              <w:rPr>
                <w:rFonts w:ascii="Times New Roman" w:hAnsi="Times New Roman" w:cs="Times New Roman"/>
                <w:b/>
                <w:bCs/>
              </w:rPr>
            </w:pPr>
            <w:r w:rsidRPr="008D1AA4">
              <w:rPr>
                <w:rFonts w:ascii="Times New Roman" w:hAnsi="Times New Roman" w:cs="Times New Roman"/>
                <w:b/>
                <w:bCs/>
              </w:rPr>
              <w:t>0.07</w:t>
            </w:r>
            <w:r w:rsidR="006E1A44">
              <w:rPr>
                <w:rFonts w:ascii="Times New Roman" w:hAnsi="Times New Roman" w:cs="Times New Roman"/>
                <w:b/>
                <w:bCs/>
              </w:rPr>
              <w:t>6</w:t>
            </w:r>
          </w:p>
        </w:tc>
        <w:tc>
          <w:tcPr>
            <w:tcW w:w="1173" w:type="dxa"/>
            <w:tcBorders>
              <w:top w:val="nil"/>
              <w:left w:val="nil"/>
              <w:bottom w:val="nil"/>
              <w:right w:val="nil"/>
            </w:tcBorders>
          </w:tcPr>
          <w:p w14:paraId="06969E63" w14:textId="77777777" w:rsidR="00DD2046" w:rsidRPr="008D1AA4" w:rsidRDefault="00DD2046" w:rsidP="005C4BB3">
            <w:pPr>
              <w:jc w:val="center"/>
              <w:rPr>
                <w:rFonts w:ascii="Times New Roman" w:hAnsi="Times New Roman" w:cs="Times New Roman"/>
                <w:b/>
                <w:bCs/>
              </w:rPr>
            </w:pPr>
            <w:r w:rsidRPr="008D1AA4">
              <w:rPr>
                <w:rFonts w:ascii="Times New Roman" w:hAnsi="Times New Roman" w:cs="Times New Roman"/>
                <w:b/>
                <w:bCs/>
              </w:rPr>
              <w:t>1.000</w:t>
            </w:r>
          </w:p>
        </w:tc>
        <w:tc>
          <w:tcPr>
            <w:tcW w:w="1015" w:type="dxa"/>
            <w:tcBorders>
              <w:top w:val="nil"/>
              <w:left w:val="nil"/>
              <w:bottom w:val="nil"/>
              <w:right w:val="nil"/>
            </w:tcBorders>
          </w:tcPr>
          <w:p w14:paraId="5B46EFF7" w14:textId="46C02911" w:rsidR="00DD2046" w:rsidRPr="008D1AA4" w:rsidRDefault="006E1A44" w:rsidP="005C4BB3">
            <w:pPr>
              <w:jc w:val="center"/>
              <w:rPr>
                <w:rFonts w:ascii="Times New Roman" w:hAnsi="Times New Roman" w:cs="Times New Roman"/>
                <w:b/>
                <w:bCs/>
              </w:rPr>
            </w:pPr>
            <w:r>
              <w:rPr>
                <w:rFonts w:ascii="Times New Roman" w:hAnsi="Times New Roman" w:cs="Times New Roman"/>
                <w:b/>
                <w:bCs/>
              </w:rPr>
              <w:t>0.433*</w:t>
            </w:r>
          </w:p>
        </w:tc>
        <w:tc>
          <w:tcPr>
            <w:tcW w:w="1110" w:type="dxa"/>
            <w:tcBorders>
              <w:top w:val="nil"/>
              <w:left w:val="nil"/>
              <w:bottom w:val="nil"/>
              <w:right w:val="nil"/>
            </w:tcBorders>
          </w:tcPr>
          <w:p w14:paraId="4B70B2D1" w14:textId="77777777" w:rsidR="00DD2046" w:rsidRPr="008D1AA4" w:rsidRDefault="00DD2046" w:rsidP="005C4BB3">
            <w:pPr>
              <w:jc w:val="center"/>
              <w:rPr>
                <w:rFonts w:ascii="Times New Roman" w:hAnsi="Times New Roman" w:cs="Times New Roman"/>
                <w:b/>
                <w:bCs/>
              </w:rPr>
            </w:pPr>
            <w:r w:rsidRPr="008D1AA4">
              <w:rPr>
                <w:rFonts w:ascii="Times New Roman" w:hAnsi="Times New Roman" w:cs="Times New Roman"/>
                <w:b/>
                <w:bCs/>
              </w:rPr>
              <w:t>-</w:t>
            </w:r>
          </w:p>
        </w:tc>
      </w:tr>
      <w:tr w:rsidR="00DD2046" w:rsidRPr="004D2631" w14:paraId="0C5115F9" w14:textId="77777777" w:rsidTr="00DD2046">
        <w:tc>
          <w:tcPr>
            <w:tcW w:w="2231" w:type="dxa"/>
            <w:tcBorders>
              <w:top w:val="nil"/>
              <w:left w:val="nil"/>
              <w:bottom w:val="single" w:sz="4" w:space="0" w:color="auto"/>
              <w:right w:val="nil"/>
            </w:tcBorders>
          </w:tcPr>
          <w:p w14:paraId="1C9A248A"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C2: No Paths</w:t>
            </w:r>
          </w:p>
        </w:tc>
        <w:tc>
          <w:tcPr>
            <w:tcW w:w="637" w:type="dxa"/>
            <w:tcBorders>
              <w:top w:val="nil"/>
              <w:left w:val="nil"/>
              <w:bottom w:val="single" w:sz="4" w:space="0" w:color="auto"/>
              <w:right w:val="nil"/>
            </w:tcBorders>
          </w:tcPr>
          <w:p w14:paraId="607870F6" w14:textId="286D0215" w:rsidR="00DD2046" w:rsidRPr="004D2631" w:rsidRDefault="00DD2046" w:rsidP="005C4BB3">
            <w:pPr>
              <w:jc w:val="center"/>
              <w:rPr>
                <w:rFonts w:ascii="Times New Roman" w:hAnsi="Times New Roman" w:cs="Times New Roman"/>
              </w:rPr>
            </w:pPr>
            <w:r>
              <w:rPr>
                <w:rFonts w:ascii="Times New Roman" w:hAnsi="Times New Roman" w:cs="Times New Roman"/>
              </w:rPr>
              <w:t>3</w:t>
            </w:r>
            <w:r w:rsidR="00C56099">
              <w:rPr>
                <w:rFonts w:ascii="Times New Roman" w:hAnsi="Times New Roman" w:cs="Times New Roman"/>
              </w:rPr>
              <w:t>5</w:t>
            </w:r>
          </w:p>
        </w:tc>
        <w:tc>
          <w:tcPr>
            <w:tcW w:w="876" w:type="dxa"/>
            <w:tcBorders>
              <w:top w:val="nil"/>
              <w:left w:val="nil"/>
              <w:bottom w:val="single" w:sz="4" w:space="0" w:color="auto"/>
              <w:right w:val="nil"/>
            </w:tcBorders>
          </w:tcPr>
          <w:p w14:paraId="07927B5E" w14:textId="7B5435BD" w:rsidR="00DD2046" w:rsidRPr="004D2631" w:rsidRDefault="00C56099" w:rsidP="005C4BB3">
            <w:pPr>
              <w:jc w:val="center"/>
              <w:rPr>
                <w:rFonts w:ascii="Times New Roman" w:hAnsi="Times New Roman" w:cs="Times New Roman"/>
              </w:rPr>
            </w:pPr>
            <w:r>
              <w:rPr>
                <w:rFonts w:ascii="Times New Roman" w:hAnsi="Times New Roman" w:cs="Times New Roman"/>
              </w:rPr>
              <w:t>40.293</w:t>
            </w:r>
          </w:p>
        </w:tc>
        <w:tc>
          <w:tcPr>
            <w:tcW w:w="1155" w:type="dxa"/>
            <w:tcBorders>
              <w:top w:val="nil"/>
              <w:left w:val="nil"/>
              <w:bottom w:val="single" w:sz="4" w:space="0" w:color="auto"/>
              <w:right w:val="nil"/>
            </w:tcBorders>
          </w:tcPr>
          <w:p w14:paraId="19936B24" w14:textId="215132B0" w:rsidR="00DD2046" w:rsidRPr="004D2631" w:rsidRDefault="00DD2046" w:rsidP="005C4BB3">
            <w:pPr>
              <w:jc w:val="center"/>
              <w:rPr>
                <w:rFonts w:ascii="Times New Roman" w:hAnsi="Times New Roman" w:cs="Times New Roman"/>
              </w:rPr>
            </w:pPr>
            <w:r>
              <w:rPr>
                <w:rFonts w:ascii="Times New Roman" w:hAnsi="Times New Roman" w:cs="Times New Roman"/>
              </w:rPr>
              <w:t>0.0</w:t>
            </w:r>
            <w:r w:rsidR="00C56099">
              <w:rPr>
                <w:rFonts w:ascii="Times New Roman" w:hAnsi="Times New Roman" w:cs="Times New Roman"/>
              </w:rPr>
              <w:t>92</w:t>
            </w:r>
          </w:p>
        </w:tc>
        <w:tc>
          <w:tcPr>
            <w:tcW w:w="1173" w:type="dxa"/>
            <w:tcBorders>
              <w:top w:val="nil"/>
              <w:left w:val="nil"/>
              <w:bottom w:val="single" w:sz="4" w:space="0" w:color="auto"/>
              <w:right w:val="nil"/>
            </w:tcBorders>
          </w:tcPr>
          <w:p w14:paraId="4781FB13" w14:textId="0E4A8470" w:rsidR="00DD2046" w:rsidRPr="004D2631" w:rsidRDefault="00DD2046" w:rsidP="005C4BB3">
            <w:pPr>
              <w:jc w:val="center"/>
              <w:rPr>
                <w:rFonts w:ascii="Times New Roman" w:hAnsi="Times New Roman" w:cs="Times New Roman"/>
              </w:rPr>
            </w:pPr>
            <w:r>
              <w:rPr>
                <w:rFonts w:ascii="Times New Roman" w:hAnsi="Times New Roman" w:cs="Times New Roman"/>
              </w:rPr>
              <w:t>0.</w:t>
            </w:r>
            <w:r w:rsidR="00C56099">
              <w:rPr>
                <w:rFonts w:ascii="Times New Roman" w:hAnsi="Times New Roman" w:cs="Times New Roman"/>
              </w:rPr>
              <w:t>838</w:t>
            </w:r>
          </w:p>
        </w:tc>
        <w:tc>
          <w:tcPr>
            <w:tcW w:w="1015" w:type="dxa"/>
            <w:tcBorders>
              <w:top w:val="nil"/>
              <w:left w:val="nil"/>
              <w:bottom w:val="single" w:sz="4" w:space="0" w:color="auto"/>
              <w:right w:val="nil"/>
            </w:tcBorders>
          </w:tcPr>
          <w:p w14:paraId="6089EE2E"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w:t>
            </w:r>
          </w:p>
        </w:tc>
        <w:tc>
          <w:tcPr>
            <w:tcW w:w="1110" w:type="dxa"/>
            <w:tcBorders>
              <w:top w:val="nil"/>
              <w:left w:val="nil"/>
              <w:bottom w:val="single" w:sz="4" w:space="0" w:color="auto"/>
              <w:right w:val="nil"/>
            </w:tcBorders>
          </w:tcPr>
          <w:p w14:paraId="2683323B" w14:textId="77777777" w:rsidR="00DD2046" w:rsidRPr="004D2631" w:rsidRDefault="00DD2046" w:rsidP="005C4BB3">
            <w:pPr>
              <w:jc w:val="center"/>
              <w:rPr>
                <w:rFonts w:ascii="Times New Roman" w:hAnsi="Times New Roman" w:cs="Times New Roman"/>
              </w:rPr>
            </w:pPr>
            <w:r w:rsidRPr="004D2631">
              <w:rPr>
                <w:rFonts w:ascii="Times New Roman" w:hAnsi="Times New Roman" w:cs="Times New Roman"/>
              </w:rPr>
              <w:t>-</w:t>
            </w:r>
          </w:p>
        </w:tc>
      </w:tr>
    </w:tbl>
    <w:p w14:paraId="6B9D685C" w14:textId="77777777" w:rsidR="00622237" w:rsidRDefault="00622237" w:rsidP="005C4BB3">
      <w:pPr>
        <w:spacing w:after="0" w:line="480" w:lineRule="auto"/>
        <w:ind w:firstLine="720"/>
        <w:rPr>
          <w:rFonts w:ascii="Times New Roman" w:hAnsi="Times New Roman" w:cs="Times New Roman"/>
          <w:i/>
          <w:iCs/>
        </w:rPr>
      </w:pPr>
    </w:p>
    <w:p w14:paraId="388B6817" w14:textId="77777777" w:rsidR="000F7FB9" w:rsidRDefault="000F7FB9" w:rsidP="000F7FB9">
      <w:pPr>
        <w:spacing w:after="0" w:line="480" w:lineRule="auto"/>
        <w:rPr>
          <w:rFonts w:ascii="Times New Roman" w:eastAsiaTheme="minorEastAsia" w:hAnsi="Times New Roman" w:cs="Times New Roman"/>
        </w:rPr>
      </w:pPr>
      <w:proofErr w:type="gramStart"/>
      <w:r>
        <w:rPr>
          <w:rFonts w:ascii="Times New Roman" w:eastAsiaTheme="minorEastAsia" w:hAnsi="Times New Roman" w:cs="Times New Roman"/>
        </w:rPr>
        <w:t>the</w:t>
      </w:r>
      <w:proofErr w:type="gramEnd"/>
      <w:r>
        <w:rPr>
          <w:rFonts w:ascii="Times New Roman" w:eastAsiaTheme="minorEastAsia" w:hAnsi="Times New Roman" w:cs="Times New Roman"/>
        </w:rPr>
        <w:t xml:space="preserve"> original study, and because it is associated with the updating construct rather than shifting or inhibition, does not follow with being caused specifically by the shifting or inhibition constructs as the other differences seem to be. This could be due to small differences in the component structure of this task between the two studies, or it could be due to differences in how this component is being affected by all three constructs.</w:t>
      </w:r>
    </w:p>
    <w:p w14:paraId="572511F2" w14:textId="77777777" w:rsidR="000F7FB9" w:rsidRDefault="000F7FB9" w:rsidP="000F7FB9">
      <w:pPr>
        <w:spacing w:after="0" w:line="480" w:lineRule="auto"/>
        <w:rPr>
          <w:rFonts w:ascii="Times New Roman" w:eastAsiaTheme="minorEastAsia" w:hAnsi="Times New Roman" w:cs="Times New Roman"/>
        </w:rPr>
      </w:pPr>
      <w:r>
        <w:rPr>
          <w:rFonts w:ascii="Times New Roman" w:eastAsiaTheme="minorEastAsia" w:hAnsi="Times New Roman" w:cs="Times New Roman"/>
        </w:rPr>
        <w:tab/>
        <w:t xml:space="preserve">The data for component two of this task using the two-factor base model is also provided in </w:t>
      </w:r>
      <w:r w:rsidRPr="00F139EE">
        <w:rPr>
          <w:rFonts w:ascii="Times New Roman" w:eastAsiaTheme="minorEastAsia" w:hAnsi="Times New Roman" w:cs="Times New Roman"/>
          <w:b/>
          <w:bCs/>
        </w:rPr>
        <w:t>Table 5.11</w:t>
      </w:r>
      <w:r>
        <w:rPr>
          <w:rFonts w:ascii="Times New Roman" w:eastAsiaTheme="minorEastAsia" w:hAnsi="Times New Roman" w:cs="Times New Roman"/>
        </w:rPr>
        <w:t xml:space="preserve">. The one-path from shifting/inhibition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=0.469, p=0.493)</m:t>
        </m:r>
      </m:oMath>
      <w:r>
        <w:rPr>
          <w:rFonts w:ascii="Times New Roman" w:eastAsiaTheme="minorEastAsia" w:hAnsi="Times New Roman" w:cs="Times New Roman"/>
        </w:rPr>
        <w:t xml:space="preserve"> was not statistically worse than the full two-path model. The no paths model was then compared to the one-path from shifting/inhibition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=7.789, p=0.005)</m:t>
        </m:r>
      </m:oMath>
      <w:r>
        <w:rPr>
          <w:rFonts w:ascii="Times New Roman" w:eastAsiaTheme="minorEastAsia" w:hAnsi="Times New Roman" w:cs="Times New Roman"/>
        </w:rPr>
        <w:t xml:space="preserve"> and was statistically a worse fit to the data. Despite changing the base model, for component two of this task, the one-path from shifting/inhibition model was endorsed, which is a similar result as the original study as the coefficient is positive and significant. This may indicate that component two for this study is like that of the original study, but this result was achieved when inhibition and shifting are the same construct. Because of this, shifting may also play a role in this “prepotent associates” component of this task.</w:t>
      </w:r>
    </w:p>
    <w:p w14:paraId="749EBF5E" w14:textId="31E859FD" w:rsidR="000F7FB9" w:rsidRPr="000F7FB9" w:rsidRDefault="000F7FB9" w:rsidP="000F7FB9">
      <w:pPr>
        <w:spacing w:after="0" w:line="480" w:lineRule="auto"/>
        <w:ind w:firstLine="720"/>
        <w:rPr>
          <w:rFonts w:ascii="Times New Roman" w:hAnsi="Times New Roman" w:cs="Times New Roman"/>
        </w:rPr>
      </w:pPr>
      <w:r>
        <w:rPr>
          <w:rFonts w:ascii="Times New Roman" w:hAnsi="Times New Roman" w:cs="Times New Roman"/>
        </w:rPr>
        <w:lastRenderedPageBreak/>
        <w:t xml:space="preserve">For both components for the Random Number Generation task, a chi-square difference test can be used to directly compare the two endorsed models. For component one, this test </w:t>
      </w:r>
      <m:oMath>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3</m:t>
                </m:r>
              </m:e>
            </m:d>
          </m:sub>
          <m:sup>
            <m:r>
              <w:rPr>
                <w:rFonts w:ascii="Cambria Math" w:hAnsi="Cambria Math" w:cs="Times New Roman"/>
              </w:rPr>
              <m:t>2</m:t>
            </m:r>
          </m:sup>
        </m:sSubSup>
        <m:r>
          <w:rPr>
            <w:rFonts w:ascii="Cambria Math" w:hAnsi="Cambria Math" w:cs="Times New Roman"/>
          </w:rPr>
          <m:t>=2.113, p=0.550)</m:t>
        </m:r>
      </m:oMath>
      <w:r>
        <w:rPr>
          <w:rFonts w:ascii="Times New Roman" w:eastAsiaTheme="minorEastAsia" w:hAnsi="Times New Roman" w:cs="Times New Roman"/>
        </w:rPr>
        <w:t xml:space="preserve"> is not significant. Therefore, the full three-two model with the two-factor design is not statistically worse than the full three-path model using the full three-factor design. For component two, </w:t>
      </w:r>
      <m:oMath>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=1.525, p=0.466)</m:t>
        </m:r>
      </m:oMath>
      <w:r>
        <w:rPr>
          <w:rFonts w:ascii="Times New Roman" w:eastAsiaTheme="minorEastAsia" w:hAnsi="Times New Roman" w:cs="Times New Roman"/>
        </w:rPr>
        <w:t>, the same is true. The one-path model from shifting/inhibition is no worse using the two-factor design as the one-path from inhibition alone using the full three-factor design.</w:t>
      </w:r>
    </w:p>
    <w:p w14:paraId="285D20D0" w14:textId="0A409B95" w:rsidR="00D62A38" w:rsidRDefault="00D62A38" w:rsidP="00622237">
      <w:pPr>
        <w:spacing w:after="0" w:line="480" w:lineRule="auto"/>
        <w:ind w:left="720"/>
        <w:rPr>
          <w:rFonts w:ascii="Times New Roman" w:hAnsi="Times New Roman" w:cs="Times New Roman"/>
          <w:i/>
          <w:iCs/>
        </w:rPr>
      </w:pPr>
      <w:r w:rsidRPr="004D2631">
        <w:rPr>
          <w:rFonts w:ascii="Times New Roman" w:hAnsi="Times New Roman" w:cs="Times New Roman"/>
          <w:i/>
          <w:iCs/>
        </w:rPr>
        <w:t>Operation Span</w:t>
      </w:r>
    </w:p>
    <w:p w14:paraId="005A4896" w14:textId="0150EEC1" w:rsidR="00304FF0" w:rsidRDefault="00304FF0" w:rsidP="005C4BB3">
      <w:pPr>
        <w:spacing w:after="0" w:line="480" w:lineRule="auto"/>
        <w:rPr>
          <w:rFonts w:ascii="Times New Roman" w:eastAsiaTheme="minorEastAsia" w:hAnsi="Times New Roman" w:cs="Times New Roman"/>
        </w:rPr>
      </w:pPr>
      <w:r>
        <w:rPr>
          <w:rFonts w:ascii="Times New Roman" w:hAnsi="Times New Roman" w:cs="Times New Roman"/>
          <w:i/>
          <w:iCs/>
        </w:rPr>
        <w:tab/>
      </w:r>
      <w:r>
        <w:rPr>
          <w:rFonts w:ascii="Times New Roman" w:hAnsi="Times New Roman" w:cs="Times New Roman"/>
        </w:rPr>
        <w:t xml:space="preserve">The Operation Span task was originally theorized that both shifting and updating would play a part in performance on this task, so a two-path model from shifting and updating, and a one-path model from each was assessed. The original study endorsed the one-path model from updating as the model of best fit (Miyake et. al., 2000). The model fit data for this task </w:t>
      </w:r>
      <w:r w:rsidR="009F61A7">
        <w:rPr>
          <w:rFonts w:ascii="Times New Roman" w:hAnsi="Times New Roman" w:cs="Times New Roman"/>
        </w:rPr>
        <w:t>is</w:t>
      </w:r>
      <w:r>
        <w:rPr>
          <w:rFonts w:ascii="Times New Roman" w:hAnsi="Times New Roman" w:cs="Times New Roman"/>
        </w:rPr>
        <w:t xml:space="preserve"> shown in </w:t>
      </w:r>
      <w:r w:rsidRPr="00F139EE">
        <w:rPr>
          <w:rFonts w:ascii="Times New Roman" w:hAnsi="Times New Roman" w:cs="Times New Roman"/>
          <w:b/>
          <w:bCs/>
        </w:rPr>
        <w:t>Table 5.</w:t>
      </w:r>
      <w:r w:rsidR="007D3830" w:rsidRPr="00F139EE">
        <w:rPr>
          <w:rFonts w:ascii="Times New Roman" w:hAnsi="Times New Roman" w:cs="Times New Roman"/>
          <w:b/>
          <w:bCs/>
        </w:rPr>
        <w:t>12</w:t>
      </w:r>
      <w:r>
        <w:rPr>
          <w:rFonts w:ascii="Times New Roman" w:hAnsi="Times New Roman" w:cs="Times New Roman"/>
        </w:rPr>
        <w:t xml:space="preserve">. The two-path model from shifting and updating, when compared to the full three-path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=0.126, p=0.723)</m:t>
        </m:r>
      </m:oMath>
      <w:r>
        <w:rPr>
          <w:rFonts w:ascii="Times New Roman" w:eastAsiaTheme="minorEastAsia" w:hAnsi="Times New Roman" w:cs="Times New Roman"/>
        </w:rPr>
        <w:t xml:space="preserve"> was not statistically worse, so the remaining models were compared to this model. The one-path model from shifting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=4.345, p=0.037)</m:t>
        </m:r>
      </m:oMath>
      <w:r>
        <w:rPr>
          <w:rFonts w:ascii="Times New Roman" w:eastAsiaTheme="minorEastAsia" w:hAnsi="Times New Roman" w:cs="Times New Roman"/>
        </w:rPr>
        <w:t xml:space="preserve"> was statistically a worse fit to the data than the two-path model. The one-path model from updating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=0.014, p=0.906)</m:t>
        </m:r>
      </m:oMath>
      <w:r>
        <w:rPr>
          <w:rFonts w:ascii="Times New Roman" w:eastAsiaTheme="minorEastAsia" w:hAnsi="Times New Roman" w:cs="Times New Roman"/>
        </w:rPr>
        <w:t xml:space="preserve"> was not statistically worse than the two-path model, so this was used to test the no path</w:t>
      </w:r>
      <w:r w:rsidR="00A33961">
        <w:rPr>
          <w:rFonts w:ascii="Times New Roman" w:eastAsiaTheme="minorEastAsia" w:hAnsi="Times New Roman" w:cs="Times New Roman"/>
        </w:rPr>
        <w:t>s</w:t>
      </w:r>
      <w:r>
        <w:rPr>
          <w:rFonts w:ascii="Times New Roman" w:eastAsiaTheme="minorEastAsia" w:hAnsi="Times New Roman" w:cs="Times New Roman"/>
        </w:rPr>
        <w:t xml:space="preserve"> model fit. The no path</w:t>
      </w:r>
      <w:r w:rsidR="00A33961">
        <w:rPr>
          <w:rFonts w:ascii="Times New Roman" w:eastAsiaTheme="minorEastAsia" w:hAnsi="Times New Roman" w:cs="Times New Roman"/>
        </w:rPr>
        <w:t>s</w:t>
      </w:r>
      <w:r>
        <w:rPr>
          <w:rFonts w:ascii="Times New Roman" w:eastAsiaTheme="minorEastAsia" w:hAnsi="Times New Roman" w:cs="Times New Roman"/>
        </w:rPr>
        <w:t xml:space="preserve">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=36.122, p&lt;0.001)</m:t>
        </m:r>
      </m:oMath>
      <w:r>
        <w:rPr>
          <w:rFonts w:ascii="Times New Roman" w:eastAsiaTheme="minorEastAsia" w:hAnsi="Times New Roman" w:cs="Times New Roman"/>
        </w:rPr>
        <w:t xml:space="preserve"> was statistically worse than the one-path model from updating. Therefore, the one-path model from updating is the model of best fit in this study.</w:t>
      </w:r>
      <w:r w:rsidR="00A33961">
        <w:rPr>
          <w:rFonts w:ascii="Times New Roman" w:eastAsiaTheme="minorEastAsia" w:hAnsi="Times New Roman" w:cs="Times New Roman"/>
        </w:rPr>
        <w:t xml:space="preserve"> </w:t>
      </w:r>
    </w:p>
    <w:p w14:paraId="211719EE" w14:textId="77777777" w:rsidR="00D62D07" w:rsidRDefault="00D62D07" w:rsidP="005C4BB3">
      <w:pPr>
        <w:spacing w:after="0" w:line="480" w:lineRule="auto"/>
        <w:rPr>
          <w:rFonts w:ascii="Times New Roman" w:eastAsiaTheme="minorEastAsia" w:hAnsi="Times New Roman" w:cs="Times New Roman"/>
        </w:rPr>
      </w:pPr>
    </w:p>
    <w:p w14:paraId="684D72DB" w14:textId="77777777" w:rsidR="000C6EF5" w:rsidRDefault="000C6EF5" w:rsidP="005C4BB3">
      <w:pPr>
        <w:spacing w:after="0" w:line="480" w:lineRule="auto"/>
        <w:rPr>
          <w:rFonts w:ascii="Times New Roman" w:eastAsiaTheme="minorEastAsia" w:hAnsi="Times New Roman" w:cs="Times New Roman"/>
        </w:rPr>
      </w:pPr>
    </w:p>
    <w:p w14:paraId="2C8DC4BA" w14:textId="4CEB5E3F" w:rsidR="000176B7" w:rsidRDefault="000176B7" w:rsidP="000C6EF5">
      <w:pPr>
        <w:spacing w:after="0" w:line="240" w:lineRule="auto"/>
        <w:rPr>
          <w:rFonts w:ascii="Times New Roman" w:hAnsi="Times New Roman" w:cs="Times New Roman"/>
          <w:i/>
          <w:iCs/>
        </w:rPr>
      </w:pPr>
      <w:bookmarkStart w:id="46" w:name="_Toc193844261"/>
      <w:r w:rsidRPr="00D07A87">
        <w:rPr>
          <w:rStyle w:val="TableTitleChar"/>
        </w:rPr>
        <w:lastRenderedPageBreak/>
        <w:t>Table 5.</w:t>
      </w:r>
      <w:r w:rsidR="005646AF">
        <w:rPr>
          <w:rStyle w:val="TableTitleChar"/>
        </w:rPr>
        <w:t>12</w:t>
      </w:r>
      <w:bookmarkEnd w:id="46"/>
      <w:r w:rsidRPr="009D5855">
        <w:rPr>
          <w:rFonts w:ascii="Times New Roman" w:hAnsi="Times New Roman" w:cs="Times New Roman"/>
          <w:b/>
          <w:bCs/>
          <w:i/>
          <w:iCs/>
        </w:rPr>
        <w:t>:</w:t>
      </w:r>
      <w:r w:rsidRPr="004D2631">
        <w:rPr>
          <w:rFonts w:ascii="Times New Roman" w:hAnsi="Times New Roman" w:cs="Times New Roman"/>
          <w:b/>
          <w:bCs/>
          <w:i/>
          <w:iCs/>
        </w:rPr>
        <w:t xml:space="preserve"> </w:t>
      </w:r>
      <w:r w:rsidRPr="004D2631">
        <w:rPr>
          <w:rFonts w:ascii="Times New Roman" w:hAnsi="Times New Roman" w:cs="Times New Roman"/>
          <w:i/>
          <w:iCs/>
        </w:rPr>
        <w:t>Fit indices for all path models for Operation Span, selected model of best fit is bold * indicates significance (</w:t>
      </w:r>
      <w:r w:rsidR="00342625">
        <w:rPr>
          <w:rFonts w:ascii="Times New Roman" w:hAnsi="Times New Roman" w:cs="Times New Roman"/>
          <w:i/>
          <w:iCs/>
        </w:rPr>
        <w:t>p&lt;0.05</w:t>
      </w:r>
      <w:r w:rsidRPr="004D2631">
        <w:rPr>
          <w:rFonts w:ascii="Times New Roman" w:hAnsi="Times New Roman" w:cs="Times New Roman"/>
          <w:i/>
          <w:iCs/>
        </w:rPr>
        <w:t>).</w:t>
      </w:r>
    </w:p>
    <w:p w14:paraId="5895E8FD" w14:textId="77777777" w:rsidR="000C6EF5" w:rsidRPr="004D2631" w:rsidRDefault="000C6EF5" w:rsidP="000C6EF5">
      <w:pPr>
        <w:spacing w:after="0" w:line="240"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2169"/>
        <w:gridCol w:w="625"/>
        <w:gridCol w:w="996"/>
        <w:gridCol w:w="1137"/>
        <w:gridCol w:w="1146"/>
        <w:gridCol w:w="1014"/>
        <w:gridCol w:w="1110"/>
        <w:gridCol w:w="1163"/>
      </w:tblGrid>
      <w:tr w:rsidR="00BD15CE" w:rsidRPr="004D2631" w14:paraId="5DFC2BBA" w14:textId="77777777" w:rsidTr="00AC2C60">
        <w:tc>
          <w:tcPr>
            <w:tcW w:w="2250" w:type="dxa"/>
            <w:tcBorders>
              <w:left w:val="nil"/>
              <w:bottom w:val="nil"/>
              <w:right w:val="nil"/>
            </w:tcBorders>
          </w:tcPr>
          <w:p w14:paraId="455C0BC1" w14:textId="77777777" w:rsidR="00BD15CE" w:rsidRPr="004D2631" w:rsidRDefault="00BD15CE" w:rsidP="005C4BB3">
            <w:pPr>
              <w:jc w:val="center"/>
              <w:rPr>
                <w:rFonts w:ascii="Times New Roman" w:hAnsi="Times New Roman" w:cs="Times New Roman"/>
              </w:rPr>
            </w:pPr>
          </w:p>
        </w:tc>
        <w:tc>
          <w:tcPr>
            <w:tcW w:w="641" w:type="dxa"/>
            <w:tcBorders>
              <w:left w:val="nil"/>
              <w:bottom w:val="nil"/>
              <w:right w:val="nil"/>
            </w:tcBorders>
          </w:tcPr>
          <w:p w14:paraId="773BB54A" w14:textId="77777777" w:rsidR="00BD15CE" w:rsidRPr="004D2631" w:rsidRDefault="00BD15CE" w:rsidP="005C4BB3">
            <w:pPr>
              <w:jc w:val="center"/>
              <w:rPr>
                <w:rFonts w:ascii="Times New Roman" w:hAnsi="Times New Roman" w:cs="Times New Roman"/>
              </w:rPr>
            </w:pPr>
          </w:p>
        </w:tc>
        <w:tc>
          <w:tcPr>
            <w:tcW w:w="836" w:type="dxa"/>
            <w:tcBorders>
              <w:left w:val="nil"/>
              <w:bottom w:val="nil"/>
              <w:right w:val="nil"/>
            </w:tcBorders>
          </w:tcPr>
          <w:p w14:paraId="48A6D157" w14:textId="77777777" w:rsidR="00BD15CE" w:rsidRPr="004D2631" w:rsidRDefault="00BD15CE" w:rsidP="005C4BB3">
            <w:pPr>
              <w:jc w:val="center"/>
              <w:rPr>
                <w:rFonts w:ascii="Times New Roman" w:eastAsia="Aptos" w:hAnsi="Times New Roman" w:cs="Times New Roman"/>
              </w:rPr>
            </w:pPr>
          </w:p>
        </w:tc>
        <w:tc>
          <w:tcPr>
            <w:tcW w:w="1161" w:type="dxa"/>
            <w:tcBorders>
              <w:left w:val="nil"/>
              <w:bottom w:val="nil"/>
              <w:right w:val="nil"/>
            </w:tcBorders>
          </w:tcPr>
          <w:p w14:paraId="42B9E161" w14:textId="77777777" w:rsidR="00BD15CE" w:rsidRPr="004D2631" w:rsidRDefault="00BD15CE" w:rsidP="005C4BB3">
            <w:pPr>
              <w:jc w:val="center"/>
              <w:rPr>
                <w:rFonts w:ascii="Times New Roman" w:hAnsi="Times New Roman" w:cs="Times New Roman"/>
              </w:rPr>
            </w:pPr>
          </w:p>
        </w:tc>
        <w:tc>
          <w:tcPr>
            <w:tcW w:w="1183" w:type="dxa"/>
            <w:tcBorders>
              <w:left w:val="nil"/>
              <w:bottom w:val="nil"/>
              <w:right w:val="nil"/>
            </w:tcBorders>
          </w:tcPr>
          <w:p w14:paraId="700819DB" w14:textId="77777777" w:rsidR="00BD15CE" w:rsidRPr="004D2631" w:rsidRDefault="00BD15CE" w:rsidP="005C4BB3">
            <w:pPr>
              <w:jc w:val="center"/>
              <w:rPr>
                <w:rFonts w:ascii="Times New Roman" w:hAnsi="Times New Roman" w:cs="Times New Roman"/>
              </w:rPr>
            </w:pPr>
          </w:p>
        </w:tc>
        <w:tc>
          <w:tcPr>
            <w:tcW w:w="3289" w:type="dxa"/>
            <w:gridSpan w:val="3"/>
            <w:tcBorders>
              <w:left w:val="nil"/>
              <w:bottom w:val="nil"/>
              <w:right w:val="nil"/>
            </w:tcBorders>
          </w:tcPr>
          <w:p w14:paraId="01D4DBAD"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Coefficients</w:t>
            </w:r>
          </w:p>
        </w:tc>
      </w:tr>
      <w:tr w:rsidR="00BD15CE" w:rsidRPr="004D2631" w14:paraId="28036F84" w14:textId="77777777" w:rsidTr="00AC2C60">
        <w:tc>
          <w:tcPr>
            <w:tcW w:w="2250" w:type="dxa"/>
            <w:tcBorders>
              <w:top w:val="nil"/>
              <w:left w:val="nil"/>
              <w:right w:val="nil"/>
            </w:tcBorders>
          </w:tcPr>
          <w:p w14:paraId="2E265B09"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Model</w:t>
            </w:r>
          </w:p>
        </w:tc>
        <w:tc>
          <w:tcPr>
            <w:tcW w:w="641" w:type="dxa"/>
            <w:tcBorders>
              <w:top w:val="nil"/>
              <w:left w:val="nil"/>
              <w:right w:val="nil"/>
            </w:tcBorders>
          </w:tcPr>
          <w:p w14:paraId="107F384C"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df</w:t>
            </w:r>
          </w:p>
        </w:tc>
        <w:tc>
          <w:tcPr>
            <w:tcW w:w="836" w:type="dxa"/>
            <w:tcBorders>
              <w:top w:val="nil"/>
              <w:left w:val="nil"/>
              <w:right w:val="nil"/>
            </w:tcBorders>
          </w:tcPr>
          <w:p w14:paraId="7B9F6EC8" w14:textId="77777777" w:rsidR="00BD15CE" w:rsidRPr="004D2631" w:rsidRDefault="00000000" w:rsidP="005C4BB3">
            <w:pPr>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m:oMathPara>
          </w:p>
        </w:tc>
        <w:tc>
          <w:tcPr>
            <w:tcW w:w="1161" w:type="dxa"/>
            <w:tcBorders>
              <w:top w:val="nil"/>
              <w:left w:val="nil"/>
              <w:right w:val="nil"/>
            </w:tcBorders>
          </w:tcPr>
          <w:p w14:paraId="2E69F12F"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SRMR</w:t>
            </w:r>
          </w:p>
        </w:tc>
        <w:tc>
          <w:tcPr>
            <w:tcW w:w="1183" w:type="dxa"/>
            <w:tcBorders>
              <w:top w:val="nil"/>
              <w:left w:val="nil"/>
              <w:right w:val="nil"/>
            </w:tcBorders>
          </w:tcPr>
          <w:p w14:paraId="31565BBC" w14:textId="29C6D08F" w:rsidR="00BD15CE" w:rsidRPr="004D2631" w:rsidRDefault="007F0627" w:rsidP="005C4BB3">
            <w:pPr>
              <w:jc w:val="center"/>
              <w:rPr>
                <w:rFonts w:ascii="Times New Roman" w:hAnsi="Times New Roman" w:cs="Times New Roman"/>
              </w:rPr>
            </w:pPr>
            <w:r>
              <w:rPr>
                <w:rFonts w:ascii="Times New Roman" w:hAnsi="Times New Roman" w:cs="Times New Roman"/>
              </w:rPr>
              <w:t>CFI</w:t>
            </w:r>
          </w:p>
        </w:tc>
        <w:tc>
          <w:tcPr>
            <w:tcW w:w="1016" w:type="dxa"/>
            <w:tcBorders>
              <w:top w:val="nil"/>
              <w:left w:val="nil"/>
              <w:right w:val="nil"/>
            </w:tcBorders>
          </w:tcPr>
          <w:p w14:paraId="590A15F5"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Shifting</w:t>
            </w:r>
          </w:p>
        </w:tc>
        <w:tc>
          <w:tcPr>
            <w:tcW w:w="1110" w:type="dxa"/>
            <w:tcBorders>
              <w:top w:val="nil"/>
              <w:left w:val="nil"/>
              <w:right w:val="nil"/>
            </w:tcBorders>
          </w:tcPr>
          <w:p w14:paraId="72F94FF6"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Updating</w:t>
            </w:r>
          </w:p>
        </w:tc>
        <w:tc>
          <w:tcPr>
            <w:tcW w:w="1163" w:type="dxa"/>
            <w:tcBorders>
              <w:top w:val="nil"/>
              <w:left w:val="nil"/>
              <w:right w:val="nil"/>
            </w:tcBorders>
          </w:tcPr>
          <w:p w14:paraId="617D8926"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Inhibition</w:t>
            </w:r>
          </w:p>
        </w:tc>
      </w:tr>
      <w:tr w:rsidR="00BD15CE" w:rsidRPr="004D2631" w14:paraId="1532C11D" w14:textId="77777777" w:rsidTr="00AC2C60">
        <w:tc>
          <w:tcPr>
            <w:tcW w:w="2250" w:type="dxa"/>
            <w:tcBorders>
              <w:left w:val="nil"/>
              <w:bottom w:val="nil"/>
              <w:right w:val="nil"/>
            </w:tcBorders>
          </w:tcPr>
          <w:p w14:paraId="26D9E655"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Full Three-Path</w:t>
            </w:r>
          </w:p>
        </w:tc>
        <w:tc>
          <w:tcPr>
            <w:tcW w:w="641" w:type="dxa"/>
            <w:tcBorders>
              <w:left w:val="nil"/>
              <w:bottom w:val="nil"/>
              <w:right w:val="nil"/>
            </w:tcBorders>
          </w:tcPr>
          <w:p w14:paraId="10661A62" w14:textId="280CDB52" w:rsidR="00BD15CE" w:rsidRPr="004D2631" w:rsidRDefault="00C41580" w:rsidP="005C4BB3">
            <w:pPr>
              <w:jc w:val="center"/>
              <w:rPr>
                <w:rFonts w:ascii="Times New Roman" w:hAnsi="Times New Roman" w:cs="Times New Roman"/>
              </w:rPr>
            </w:pPr>
            <w:r>
              <w:rPr>
                <w:rFonts w:ascii="Times New Roman" w:hAnsi="Times New Roman" w:cs="Times New Roman"/>
              </w:rPr>
              <w:t>30</w:t>
            </w:r>
          </w:p>
        </w:tc>
        <w:tc>
          <w:tcPr>
            <w:tcW w:w="836" w:type="dxa"/>
            <w:tcBorders>
              <w:left w:val="nil"/>
              <w:bottom w:val="nil"/>
              <w:right w:val="nil"/>
            </w:tcBorders>
          </w:tcPr>
          <w:p w14:paraId="380ECA5D" w14:textId="5E2C4D0A" w:rsidR="00BD15CE" w:rsidRPr="004D2631" w:rsidRDefault="006E3945" w:rsidP="005C4BB3">
            <w:pPr>
              <w:jc w:val="center"/>
              <w:rPr>
                <w:rFonts w:ascii="Times New Roman" w:hAnsi="Times New Roman" w:cs="Times New Roman"/>
              </w:rPr>
            </w:pPr>
            <w:r>
              <w:rPr>
                <w:rFonts w:ascii="Times New Roman" w:hAnsi="Times New Roman" w:cs="Times New Roman"/>
              </w:rPr>
              <w:t>36.467</w:t>
            </w:r>
          </w:p>
        </w:tc>
        <w:tc>
          <w:tcPr>
            <w:tcW w:w="1161" w:type="dxa"/>
            <w:tcBorders>
              <w:left w:val="nil"/>
              <w:bottom w:val="nil"/>
              <w:right w:val="nil"/>
            </w:tcBorders>
          </w:tcPr>
          <w:p w14:paraId="2A76246F" w14:textId="4A1A4A81" w:rsidR="00BD15CE" w:rsidRPr="004D2631" w:rsidRDefault="006E3945" w:rsidP="005C4BB3">
            <w:pPr>
              <w:jc w:val="center"/>
              <w:rPr>
                <w:rFonts w:ascii="Times New Roman" w:hAnsi="Times New Roman" w:cs="Times New Roman"/>
              </w:rPr>
            </w:pPr>
            <w:r>
              <w:rPr>
                <w:rFonts w:ascii="Times New Roman" w:hAnsi="Times New Roman" w:cs="Times New Roman"/>
              </w:rPr>
              <w:t>0.075</w:t>
            </w:r>
          </w:p>
        </w:tc>
        <w:tc>
          <w:tcPr>
            <w:tcW w:w="1183" w:type="dxa"/>
            <w:tcBorders>
              <w:left w:val="nil"/>
              <w:bottom w:val="nil"/>
              <w:right w:val="nil"/>
            </w:tcBorders>
          </w:tcPr>
          <w:p w14:paraId="11607737" w14:textId="728E9F96" w:rsidR="00BD15CE" w:rsidRPr="004D2631" w:rsidRDefault="006E3945" w:rsidP="005C4BB3">
            <w:pPr>
              <w:jc w:val="center"/>
              <w:rPr>
                <w:rFonts w:ascii="Times New Roman" w:hAnsi="Times New Roman" w:cs="Times New Roman"/>
              </w:rPr>
            </w:pPr>
            <w:r>
              <w:rPr>
                <w:rFonts w:ascii="Times New Roman" w:hAnsi="Times New Roman" w:cs="Times New Roman"/>
              </w:rPr>
              <w:t>0.</w:t>
            </w:r>
            <w:r w:rsidR="007F0627">
              <w:rPr>
                <w:rFonts w:ascii="Times New Roman" w:hAnsi="Times New Roman" w:cs="Times New Roman"/>
              </w:rPr>
              <w:t>917</w:t>
            </w:r>
          </w:p>
        </w:tc>
        <w:tc>
          <w:tcPr>
            <w:tcW w:w="1016" w:type="dxa"/>
            <w:tcBorders>
              <w:left w:val="nil"/>
              <w:bottom w:val="nil"/>
              <w:right w:val="nil"/>
            </w:tcBorders>
          </w:tcPr>
          <w:p w14:paraId="3CCA37FF" w14:textId="648D269D" w:rsidR="00BD15CE" w:rsidRPr="004D2631" w:rsidRDefault="009D3024" w:rsidP="005C4BB3">
            <w:pPr>
              <w:jc w:val="center"/>
              <w:rPr>
                <w:rFonts w:ascii="Times New Roman" w:hAnsi="Times New Roman" w:cs="Times New Roman"/>
              </w:rPr>
            </w:pPr>
            <w:r>
              <w:rPr>
                <w:rFonts w:ascii="Times New Roman" w:hAnsi="Times New Roman" w:cs="Times New Roman"/>
              </w:rPr>
              <w:t>0.160</w:t>
            </w:r>
          </w:p>
        </w:tc>
        <w:tc>
          <w:tcPr>
            <w:tcW w:w="1110" w:type="dxa"/>
            <w:tcBorders>
              <w:left w:val="nil"/>
              <w:bottom w:val="nil"/>
              <w:right w:val="nil"/>
            </w:tcBorders>
          </w:tcPr>
          <w:p w14:paraId="34D30243" w14:textId="0B7F49B6" w:rsidR="00BD15CE" w:rsidRPr="004D2631" w:rsidRDefault="009D3024" w:rsidP="005C4BB3">
            <w:pPr>
              <w:jc w:val="center"/>
              <w:rPr>
                <w:rFonts w:ascii="Times New Roman" w:hAnsi="Times New Roman" w:cs="Times New Roman"/>
              </w:rPr>
            </w:pPr>
            <w:r>
              <w:rPr>
                <w:rFonts w:ascii="Times New Roman" w:hAnsi="Times New Roman" w:cs="Times New Roman"/>
              </w:rPr>
              <w:t>0.715*</w:t>
            </w:r>
          </w:p>
        </w:tc>
        <w:tc>
          <w:tcPr>
            <w:tcW w:w="1163" w:type="dxa"/>
            <w:tcBorders>
              <w:left w:val="nil"/>
              <w:bottom w:val="nil"/>
              <w:right w:val="nil"/>
            </w:tcBorders>
          </w:tcPr>
          <w:p w14:paraId="1E0A88E7" w14:textId="68D59345" w:rsidR="00BD15CE" w:rsidRPr="004D2631" w:rsidRDefault="005C1168" w:rsidP="005C4BB3">
            <w:pPr>
              <w:jc w:val="center"/>
              <w:rPr>
                <w:rFonts w:ascii="Times New Roman" w:hAnsi="Times New Roman" w:cs="Times New Roman"/>
              </w:rPr>
            </w:pPr>
            <w:r>
              <w:rPr>
                <w:rFonts w:ascii="Times New Roman" w:hAnsi="Times New Roman" w:cs="Times New Roman"/>
              </w:rPr>
              <w:t>-</w:t>
            </w:r>
            <w:r w:rsidR="009D3024">
              <w:rPr>
                <w:rFonts w:ascii="Times New Roman" w:hAnsi="Times New Roman" w:cs="Times New Roman"/>
              </w:rPr>
              <w:t>0.17</w:t>
            </w:r>
            <w:r>
              <w:rPr>
                <w:rFonts w:ascii="Times New Roman" w:hAnsi="Times New Roman" w:cs="Times New Roman"/>
              </w:rPr>
              <w:t>4</w:t>
            </w:r>
          </w:p>
        </w:tc>
      </w:tr>
      <w:tr w:rsidR="00BD15CE" w:rsidRPr="004D2631" w14:paraId="137D17F6" w14:textId="77777777" w:rsidTr="00AC2C60">
        <w:tc>
          <w:tcPr>
            <w:tcW w:w="2250" w:type="dxa"/>
            <w:tcBorders>
              <w:top w:val="nil"/>
              <w:left w:val="nil"/>
              <w:bottom w:val="nil"/>
              <w:right w:val="nil"/>
            </w:tcBorders>
          </w:tcPr>
          <w:p w14:paraId="57273C0B" w14:textId="7170BA33" w:rsidR="00BD15CE" w:rsidRPr="004D2631" w:rsidRDefault="00BD15CE" w:rsidP="005C4BB3">
            <w:pPr>
              <w:jc w:val="center"/>
              <w:rPr>
                <w:rFonts w:ascii="Times New Roman" w:hAnsi="Times New Roman" w:cs="Times New Roman"/>
              </w:rPr>
            </w:pPr>
            <w:r w:rsidRPr="004D2631">
              <w:rPr>
                <w:rFonts w:ascii="Times New Roman" w:hAnsi="Times New Roman" w:cs="Times New Roman"/>
              </w:rPr>
              <w:t xml:space="preserve">Two-Path (Shifting, </w:t>
            </w:r>
            <w:r w:rsidR="008C11F3" w:rsidRPr="004D2631">
              <w:rPr>
                <w:rFonts w:ascii="Times New Roman" w:hAnsi="Times New Roman" w:cs="Times New Roman"/>
              </w:rPr>
              <w:t>Updating</w:t>
            </w:r>
            <w:r w:rsidRPr="004D2631">
              <w:rPr>
                <w:rFonts w:ascii="Times New Roman" w:hAnsi="Times New Roman" w:cs="Times New Roman"/>
              </w:rPr>
              <w:t>)</w:t>
            </w:r>
          </w:p>
        </w:tc>
        <w:tc>
          <w:tcPr>
            <w:tcW w:w="641" w:type="dxa"/>
            <w:tcBorders>
              <w:top w:val="nil"/>
              <w:left w:val="nil"/>
              <w:bottom w:val="nil"/>
              <w:right w:val="nil"/>
            </w:tcBorders>
          </w:tcPr>
          <w:p w14:paraId="173748EA" w14:textId="49F9EEB9" w:rsidR="00BD15CE" w:rsidRPr="004D2631" w:rsidRDefault="00520599" w:rsidP="005C4BB3">
            <w:pPr>
              <w:jc w:val="center"/>
              <w:rPr>
                <w:rFonts w:ascii="Times New Roman" w:hAnsi="Times New Roman" w:cs="Times New Roman"/>
              </w:rPr>
            </w:pPr>
            <w:r>
              <w:rPr>
                <w:rFonts w:ascii="Times New Roman" w:hAnsi="Times New Roman" w:cs="Times New Roman"/>
              </w:rPr>
              <w:t>31</w:t>
            </w:r>
          </w:p>
        </w:tc>
        <w:tc>
          <w:tcPr>
            <w:tcW w:w="836" w:type="dxa"/>
            <w:tcBorders>
              <w:top w:val="nil"/>
              <w:left w:val="nil"/>
              <w:bottom w:val="nil"/>
              <w:right w:val="nil"/>
            </w:tcBorders>
          </w:tcPr>
          <w:p w14:paraId="3EF50775" w14:textId="35BED3C4" w:rsidR="00BD15CE" w:rsidRPr="004D2631" w:rsidRDefault="00520599" w:rsidP="005C4BB3">
            <w:pPr>
              <w:jc w:val="center"/>
              <w:rPr>
                <w:rFonts w:ascii="Times New Roman" w:hAnsi="Times New Roman" w:cs="Times New Roman"/>
              </w:rPr>
            </w:pPr>
            <w:r>
              <w:rPr>
                <w:rFonts w:ascii="Times New Roman" w:hAnsi="Times New Roman" w:cs="Times New Roman"/>
              </w:rPr>
              <w:t>36.593</w:t>
            </w:r>
          </w:p>
        </w:tc>
        <w:tc>
          <w:tcPr>
            <w:tcW w:w="1161" w:type="dxa"/>
            <w:tcBorders>
              <w:top w:val="nil"/>
              <w:left w:val="nil"/>
              <w:bottom w:val="nil"/>
              <w:right w:val="nil"/>
            </w:tcBorders>
          </w:tcPr>
          <w:p w14:paraId="592BF429" w14:textId="5660EA5E" w:rsidR="00BD15CE" w:rsidRPr="004D2631" w:rsidRDefault="00520599" w:rsidP="005C4BB3">
            <w:pPr>
              <w:jc w:val="center"/>
              <w:rPr>
                <w:rFonts w:ascii="Times New Roman" w:hAnsi="Times New Roman" w:cs="Times New Roman"/>
              </w:rPr>
            </w:pPr>
            <w:r>
              <w:rPr>
                <w:rFonts w:ascii="Times New Roman" w:hAnsi="Times New Roman" w:cs="Times New Roman"/>
              </w:rPr>
              <w:t>0.075</w:t>
            </w:r>
          </w:p>
        </w:tc>
        <w:tc>
          <w:tcPr>
            <w:tcW w:w="1183" w:type="dxa"/>
            <w:tcBorders>
              <w:top w:val="nil"/>
              <w:left w:val="nil"/>
              <w:bottom w:val="nil"/>
              <w:right w:val="nil"/>
            </w:tcBorders>
          </w:tcPr>
          <w:p w14:paraId="0642AEE0" w14:textId="64DFCBA0" w:rsidR="00BD15CE" w:rsidRPr="004D2631" w:rsidRDefault="00520599" w:rsidP="005C4BB3">
            <w:pPr>
              <w:jc w:val="center"/>
              <w:rPr>
                <w:rFonts w:ascii="Times New Roman" w:hAnsi="Times New Roman" w:cs="Times New Roman"/>
              </w:rPr>
            </w:pPr>
            <w:r>
              <w:rPr>
                <w:rFonts w:ascii="Times New Roman" w:hAnsi="Times New Roman" w:cs="Times New Roman"/>
              </w:rPr>
              <w:t>0.</w:t>
            </w:r>
            <w:r w:rsidR="00CA2FDE">
              <w:rPr>
                <w:rFonts w:ascii="Times New Roman" w:hAnsi="Times New Roman" w:cs="Times New Roman"/>
              </w:rPr>
              <w:t>928</w:t>
            </w:r>
          </w:p>
        </w:tc>
        <w:tc>
          <w:tcPr>
            <w:tcW w:w="1016" w:type="dxa"/>
            <w:tcBorders>
              <w:top w:val="nil"/>
              <w:left w:val="nil"/>
              <w:bottom w:val="nil"/>
              <w:right w:val="nil"/>
            </w:tcBorders>
          </w:tcPr>
          <w:p w14:paraId="473B8305" w14:textId="3D8BEFAC" w:rsidR="00BD15CE" w:rsidRPr="004D2631" w:rsidRDefault="001170EC" w:rsidP="005C4BB3">
            <w:pPr>
              <w:jc w:val="center"/>
              <w:rPr>
                <w:rFonts w:ascii="Times New Roman" w:hAnsi="Times New Roman" w:cs="Times New Roman"/>
              </w:rPr>
            </w:pPr>
            <w:r>
              <w:rPr>
                <w:rFonts w:ascii="Times New Roman" w:hAnsi="Times New Roman" w:cs="Times New Roman"/>
              </w:rPr>
              <w:t>-0.022</w:t>
            </w:r>
          </w:p>
        </w:tc>
        <w:tc>
          <w:tcPr>
            <w:tcW w:w="1110" w:type="dxa"/>
            <w:tcBorders>
              <w:top w:val="nil"/>
              <w:left w:val="nil"/>
              <w:bottom w:val="nil"/>
              <w:right w:val="nil"/>
            </w:tcBorders>
          </w:tcPr>
          <w:p w14:paraId="511E20C5" w14:textId="25B4CF41" w:rsidR="00BD15CE" w:rsidRPr="004D2631" w:rsidRDefault="001170EC" w:rsidP="005C4BB3">
            <w:pPr>
              <w:jc w:val="center"/>
              <w:rPr>
                <w:rFonts w:ascii="Times New Roman" w:hAnsi="Times New Roman" w:cs="Times New Roman"/>
              </w:rPr>
            </w:pPr>
            <w:r>
              <w:rPr>
                <w:rFonts w:ascii="Times New Roman" w:hAnsi="Times New Roman" w:cs="Times New Roman"/>
              </w:rPr>
              <w:t>0.81</w:t>
            </w:r>
            <w:r w:rsidR="00820952">
              <w:rPr>
                <w:rFonts w:ascii="Times New Roman" w:hAnsi="Times New Roman" w:cs="Times New Roman"/>
              </w:rPr>
              <w:t>5</w:t>
            </w:r>
            <w:r>
              <w:rPr>
                <w:rFonts w:ascii="Times New Roman" w:hAnsi="Times New Roman" w:cs="Times New Roman"/>
              </w:rPr>
              <w:t>*</w:t>
            </w:r>
          </w:p>
        </w:tc>
        <w:tc>
          <w:tcPr>
            <w:tcW w:w="1163" w:type="dxa"/>
            <w:tcBorders>
              <w:top w:val="nil"/>
              <w:left w:val="nil"/>
              <w:bottom w:val="nil"/>
              <w:right w:val="nil"/>
            </w:tcBorders>
          </w:tcPr>
          <w:p w14:paraId="0BDC0A20" w14:textId="0E56A96A" w:rsidR="00BD15CE" w:rsidRPr="004D2631" w:rsidRDefault="008C11F3" w:rsidP="005C4BB3">
            <w:pPr>
              <w:jc w:val="center"/>
              <w:rPr>
                <w:rFonts w:ascii="Times New Roman" w:hAnsi="Times New Roman" w:cs="Times New Roman"/>
              </w:rPr>
            </w:pPr>
            <w:r w:rsidRPr="004D2631">
              <w:rPr>
                <w:rFonts w:ascii="Times New Roman" w:hAnsi="Times New Roman" w:cs="Times New Roman"/>
              </w:rPr>
              <w:t>-</w:t>
            </w:r>
          </w:p>
        </w:tc>
      </w:tr>
      <w:tr w:rsidR="00BD15CE" w:rsidRPr="004D2631" w14:paraId="70BD87DE" w14:textId="77777777" w:rsidTr="00AC2C60">
        <w:tc>
          <w:tcPr>
            <w:tcW w:w="2250" w:type="dxa"/>
            <w:tcBorders>
              <w:top w:val="nil"/>
              <w:left w:val="nil"/>
              <w:bottom w:val="nil"/>
              <w:right w:val="nil"/>
            </w:tcBorders>
          </w:tcPr>
          <w:p w14:paraId="410D03E5"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One-Path (Shifting)</w:t>
            </w:r>
          </w:p>
        </w:tc>
        <w:tc>
          <w:tcPr>
            <w:tcW w:w="641" w:type="dxa"/>
            <w:tcBorders>
              <w:top w:val="nil"/>
              <w:left w:val="nil"/>
              <w:bottom w:val="nil"/>
              <w:right w:val="nil"/>
            </w:tcBorders>
          </w:tcPr>
          <w:p w14:paraId="2B5B45A1" w14:textId="5F0840D1" w:rsidR="00BD15CE" w:rsidRPr="004D2631" w:rsidRDefault="003A6791" w:rsidP="005C4BB3">
            <w:pPr>
              <w:jc w:val="center"/>
              <w:rPr>
                <w:rFonts w:ascii="Times New Roman" w:hAnsi="Times New Roman" w:cs="Times New Roman"/>
              </w:rPr>
            </w:pPr>
            <w:r>
              <w:rPr>
                <w:rFonts w:ascii="Times New Roman" w:hAnsi="Times New Roman" w:cs="Times New Roman"/>
              </w:rPr>
              <w:t>32</w:t>
            </w:r>
          </w:p>
        </w:tc>
        <w:tc>
          <w:tcPr>
            <w:tcW w:w="836" w:type="dxa"/>
            <w:tcBorders>
              <w:top w:val="nil"/>
              <w:left w:val="nil"/>
              <w:bottom w:val="nil"/>
              <w:right w:val="nil"/>
            </w:tcBorders>
          </w:tcPr>
          <w:p w14:paraId="678AF85E" w14:textId="4BF82222" w:rsidR="00BD15CE" w:rsidRPr="004D2631" w:rsidRDefault="003A6791" w:rsidP="005C4BB3">
            <w:pPr>
              <w:jc w:val="center"/>
              <w:rPr>
                <w:rFonts w:ascii="Times New Roman" w:hAnsi="Times New Roman" w:cs="Times New Roman"/>
              </w:rPr>
            </w:pPr>
            <w:r>
              <w:rPr>
                <w:rFonts w:ascii="Times New Roman" w:hAnsi="Times New Roman" w:cs="Times New Roman"/>
              </w:rPr>
              <w:t>40.938</w:t>
            </w:r>
          </w:p>
        </w:tc>
        <w:tc>
          <w:tcPr>
            <w:tcW w:w="1161" w:type="dxa"/>
            <w:tcBorders>
              <w:top w:val="nil"/>
              <w:left w:val="nil"/>
              <w:bottom w:val="nil"/>
              <w:right w:val="nil"/>
            </w:tcBorders>
          </w:tcPr>
          <w:p w14:paraId="596727E8" w14:textId="4D5D21B8" w:rsidR="00BD15CE" w:rsidRPr="004D2631" w:rsidRDefault="003A6791" w:rsidP="005C4BB3">
            <w:pPr>
              <w:jc w:val="center"/>
              <w:rPr>
                <w:rFonts w:ascii="Times New Roman" w:hAnsi="Times New Roman" w:cs="Times New Roman"/>
              </w:rPr>
            </w:pPr>
            <w:r>
              <w:rPr>
                <w:rFonts w:ascii="Times New Roman" w:hAnsi="Times New Roman" w:cs="Times New Roman"/>
              </w:rPr>
              <w:t>0.092</w:t>
            </w:r>
          </w:p>
        </w:tc>
        <w:tc>
          <w:tcPr>
            <w:tcW w:w="1183" w:type="dxa"/>
            <w:tcBorders>
              <w:top w:val="nil"/>
              <w:left w:val="nil"/>
              <w:bottom w:val="nil"/>
              <w:right w:val="nil"/>
            </w:tcBorders>
          </w:tcPr>
          <w:p w14:paraId="6572CF7D" w14:textId="03DD4E2C" w:rsidR="00BD15CE" w:rsidRPr="004D2631" w:rsidRDefault="003A6791" w:rsidP="005C4BB3">
            <w:pPr>
              <w:jc w:val="center"/>
              <w:rPr>
                <w:rFonts w:ascii="Times New Roman" w:hAnsi="Times New Roman" w:cs="Times New Roman"/>
              </w:rPr>
            </w:pPr>
            <w:r>
              <w:rPr>
                <w:rFonts w:ascii="Times New Roman" w:hAnsi="Times New Roman" w:cs="Times New Roman"/>
              </w:rPr>
              <w:t>0.</w:t>
            </w:r>
            <w:r w:rsidR="00820952">
              <w:rPr>
                <w:rFonts w:ascii="Times New Roman" w:hAnsi="Times New Roman" w:cs="Times New Roman"/>
              </w:rPr>
              <w:t>885</w:t>
            </w:r>
          </w:p>
        </w:tc>
        <w:tc>
          <w:tcPr>
            <w:tcW w:w="1016" w:type="dxa"/>
            <w:tcBorders>
              <w:top w:val="nil"/>
              <w:left w:val="nil"/>
              <w:bottom w:val="nil"/>
              <w:right w:val="nil"/>
            </w:tcBorders>
          </w:tcPr>
          <w:p w14:paraId="008ED0F2" w14:textId="5616C449" w:rsidR="00BD15CE" w:rsidRPr="004D2631" w:rsidRDefault="0094774A" w:rsidP="005C4BB3">
            <w:pPr>
              <w:jc w:val="center"/>
              <w:rPr>
                <w:rFonts w:ascii="Times New Roman" w:hAnsi="Times New Roman" w:cs="Times New Roman"/>
              </w:rPr>
            </w:pPr>
            <w:r>
              <w:rPr>
                <w:rFonts w:ascii="Times New Roman" w:hAnsi="Times New Roman" w:cs="Times New Roman"/>
              </w:rPr>
              <w:t>7.340</w:t>
            </w:r>
          </w:p>
        </w:tc>
        <w:tc>
          <w:tcPr>
            <w:tcW w:w="1110" w:type="dxa"/>
            <w:tcBorders>
              <w:top w:val="nil"/>
              <w:left w:val="nil"/>
              <w:bottom w:val="nil"/>
              <w:right w:val="nil"/>
            </w:tcBorders>
          </w:tcPr>
          <w:p w14:paraId="01F281ED"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w:t>
            </w:r>
          </w:p>
        </w:tc>
        <w:tc>
          <w:tcPr>
            <w:tcW w:w="1163" w:type="dxa"/>
            <w:tcBorders>
              <w:top w:val="nil"/>
              <w:left w:val="nil"/>
              <w:bottom w:val="nil"/>
              <w:right w:val="nil"/>
            </w:tcBorders>
          </w:tcPr>
          <w:p w14:paraId="4F6F0271"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w:t>
            </w:r>
          </w:p>
        </w:tc>
      </w:tr>
      <w:tr w:rsidR="00BD15CE" w:rsidRPr="004D2631" w14:paraId="276C60DE" w14:textId="77777777" w:rsidTr="00AC2C60">
        <w:tc>
          <w:tcPr>
            <w:tcW w:w="2250" w:type="dxa"/>
            <w:tcBorders>
              <w:top w:val="nil"/>
              <w:left w:val="nil"/>
              <w:bottom w:val="nil"/>
              <w:right w:val="nil"/>
            </w:tcBorders>
          </w:tcPr>
          <w:p w14:paraId="321246EF" w14:textId="407FEA8D" w:rsidR="00BD15CE" w:rsidRPr="008C26C1" w:rsidRDefault="00BD15CE" w:rsidP="005C4BB3">
            <w:pPr>
              <w:jc w:val="center"/>
              <w:rPr>
                <w:rFonts w:ascii="Times New Roman" w:hAnsi="Times New Roman" w:cs="Times New Roman"/>
                <w:b/>
                <w:bCs/>
              </w:rPr>
            </w:pPr>
            <w:r w:rsidRPr="008C26C1">
              <w:rPr>
                <w:rFonts w:ascii="Times New Roman" w:hAnsi="Times New Roman" w:cs="Times New Roman"/>
                <w:b/>
                <w:bCs/>
              </w:rPr>
              <w:t>One-Path (</w:t>
            </w:r>
            <w:r w:rsidR="002A2C8F" w:rsidRPr="008C26C1">
              <w:rPr>
                <w:rFonts w:ascii="Times New Roman" w:hAnsi="Times New Roman" w:cs="Times New Roman"/>
                <w:b/>
                <w:bCs/>
              </w:rPr>
              <w:t>Updating</w:t>
            </w:r>
            <w:r w:rsidRPr="008C26C1">
              <w:rPr>
                <w:rFonts w:ascii="Times New Roman" w:hAnsi="Times New Roman" w:cs="Times New Roman"/>
                <w:b/>
                <w:bCs/>
              </w:rPr>
              <w:t>)</w:t>
            </w:r>
          </w:p>
        </w:tc>
        <w:tc>
          <w:tcPr>
            <w:tcW w:w="641" w:type="dxa"/>
            <w:tcBorders>
              <w:top w:val="nil"/>
              <w:left w:val="nil"/>
              <w:bottom w:val="nil"/>
              <w:right w:val="nil"/>
            </w:tcBorders>
          </w:tcPr>
          <w:p w14:paraId="02381F43" w14:textId="7095DAB9" w:rsidR="00BD15CE" w:rsidRPr="008C26C1" w:rsidRDefault="004642CC" w:rsidP="005C4BB3">
            <w:pPr>
              <w:jc w:val="center"/>
              <w:rPr>
                <w:rFonts w:ascii="Times New Roman" w:hAnsi="Times New Roman" w:cs="Times New Roman"/>
                <w:b/>
                <w:bCs/>
              </w:rPr>
            </w:pPr>
            <w:r w:rsidRPr="008C26C1">
              <w:rPr>
                <w:rFonts w:ascii="Times New Roman" w:hAnsi="Times New Roman" w:cs="Times New Roman"/>
                <w:b/>
                <w:bCs/>
              </w:rPr>
              <w:t>32</w:t>
            </w:r>
          </w:p>
        </w:tc>
        <w:tc>
          <w:tcPr>
            <w:tcW w:w="836" w:type="dxa"/>
            <w:tcBorders>
              <w:top w:val="nil"/>
              <w:left w:val="nil"/>
              <w:bottom w:val="nil"/>
              <w:right w:val="nil"/>
            </w:tcBorders>
          </w:tcPr>
          <w:p w14:paraId="3E13F80D" w14:textId="3511847C" w:rsidR="00BD15CE" w:rsidRPr="008C26C1" w:rsidRDefault="004642CC" w:rsidP="005C4BB3">
            <w:pPr>
              <w:jc w:val="center"/>
              <w:rPr>
                <w:rFonts w:ascii="Times New Roman" w:hAnsi="Times New Roman" w:cs="Times New Roman"/>
                <w:b/>
                <w:bCs/>
              </w:rPr>
            </w:pPr>
            <w:r w:rsidRPr="008C26C1">
              <w:rPr>
                <w:rFonts w:ascii="Times New Roman" w:hAnsi="Times New Roman" w:cs="Times New Roman"/>
                <w:b/>
                <w:bCs/>
              </w:rPr>
              <w:t>36.607</w:t>
            </w:r>
          </w:p>
        </w:tc>
        <w:tc>
          <w:tcPr>
            <w:tcW w:w="1161" w:type="dxa"/>
            <w:tcBorders>
              <w:top w:val="nil"/>
              <w:left w:val="nil"/>
              <w:bottom w:val="nil"/>
              <w:right w:val="nil"/>
            </w:tcBorders>
          </w:tcPr>
          <w:p w14:paraId="1F1FD2BC" w14:textId="3448F342" w:rsidR="00BD15CE" w:rsidRPr="008C26C1" w:rsidRDefault="00AA2023" w:rsidP="005C4BB3">
            <w:pPr>
              <w:jc w:val="center"/>
              <w:rPr>
                <w:rFonts w:ascii="Times New Roman" w:hAnsi="Times New Roman" w:cs="Times New Roman"/>
                <w:b/>
                <w:bCs/>
              </w:rPr>
            </w:pPr>
            <w:r w:rsidRPr="008C26C1">
              <w:rPr>
                <w:rFonts w:ascii="Times New Roman" w:hAnsi="Times New Roman" w:cs="Times New Roman"/>
                <w:b/>
                <w:bCs/>
              </w:rPr>
              <w:t>0.075</w:t>
            </w:r>
          </w:p>
        </w:tc>
        <w:tc>
          <w:tcPr>
            <w:tcW w:w="1183" w:type="dxa"/>
            <w:tcBorders>
              <w:top w:val="nil"/>
              <w:left w:val="nil"/>
              <w:bottom w:val="nil"/>
              <w:right w:val="nil"/>
            </w:tcBorders>
          </w:tcPr>
          <w:p w14:paraId="22E42FC5" w14:textId="105B4816" w:rsidR="00BD15CE" w:rsidRPr="008C26C1" w:rsidRDefault="00D4248A" w:rsidP="005C4BB3">
            <w:pPr>
              <w:jc w:val="center"/>
              <w:rPr>
                <w:rFonts w:ascii="Times New Roman" w:hAnsi="Times New Roman" w:cs="Times New Roman"/>
                <w:b/>
                <w:bCs/>
              </w:rPr>
            </w:pPr>
            <w:r w:rsidRPr="008C26C1">
              <w:rPr>
                <w:rFonts w:ascii="Times New Roman" w:hAnsi="Times New Roman" w:cs="Times New Roman"/>
                <w:b/>
                <w:bCs/>
              </w:rPr>
              <w:t>0.9</w:t>
            </w:r>
            <w:r w:rsidR="00C0091A">
              <w:rPr>
                <w:rFonts w:ascii="Times New Roman" w:hAnsi="Times New Roman" w:cs="Times New Roman"/>
                <w:b/>
                <w:bCs/>
              </w:rPr>
              <w:t>41</w:t>
            </w:r>
          </w:p>
        </w:tc>
        <w:tc>
          <w:tcPr>
            <w:tcW w:w="1016" w:type="dxa"/>
            <w:tcBorders>
              <w:top w:val="nil"/>
              <w:left w:val="nil"/>
              <w:bottom w:val="nil"/>
              <w:right w:val="nil"/>
            </w:tcBorders>
          </w:tcPr>
          <w:p w14:paraId="27095842" w14:textId="77777777" w:rsidR="00BD15CE" w:rsidRPr="008C26C1" w:rsidRDefault="00BD15CE" w:rsidP="005C4BB3">
            <w:pPr>
              <w:jc w:val="center"/>
              <w:rPr>
                <w:rFonts w:ascii="Times New Roman" w:hAnsi="Times New Roman" w:cs="Times New Roman"/>
                <w:b/>
                <w:bCs/>
              </w:rPr>
            </w:pPr>
            <w:r w:rsidRPr="008C26C1">
              <w:rPr>
                <w:rFonts w:ascii="Times New Roman" w:hAnsi="Times New Roman" w:cs="Times New Roman"/>
                <w:b/>
                <w:bCs/>
              </w:rPr>
              <w:t>-</w:t>
            </w:r>
          </w:p>
        </w:tc>
        <w:tc>
          <w:tcPr>
            <w:tcW w:w="1110" w:type="dxa"/>
            <w:tcBorders>
              <w:top w:val="nil"/>
              <w:left w:val="nil"/>
              <w:bottom w:val="nil"/>
              <w:right w:val="nil"/>
            </w:tcBorders>
          </w:tcPr>
          <w:p w14:paraId="2C8B9E97" w14:textId="5531305B" w:rsidR="00BD15CE" w:rsidRPr="008C26C1" w:rsidRDefault="001E5D0E" w:rsidP="005C4BB3">
            <w:pPr>
              <w:jc w:val="center"/>
              <w:rPr>
                <w:rFonts w:ascii="Times New Roman" w:hAnsi="Times New Roman" w:cs="Times New Roman"/>
                <w:b/>
                <w:bCs/>
              </w:rPr>
            </w:pPr>
            <w:r w:rsidRPr="008C26C1">
              <w:rPr>
                <w:rFonts w:ascii="Times New Roman" w:hAnsi="Times New Roman" w:cs="Times New Roman"/>
                <w:b/>
                <w:bCs/>
              </w:rPr>
              <w:t>0.811*</w:t>
            </w:r>
          </w:p>
        </w:tc>
        <w:tc>
          <w:tcPr>
            <w:tcW w:w="1163" w:type="dxa"/>
            <w:tcBorders>
              <w:top w:val="nil"/>
              <w:left w:val="nil"/>
              <w:bottom w:val="nil"/>
              <w:right w:val="nil"/>
            </w:tcBorders>
          </w:tcPr>
          <w:p w14:paraId="034FCCB1" w14:textId="2DCB6A1D" w:rsidR="00BD15CE" w:rsidRPr="008C26C1" w:rsidRDefault="002A2C8F" w:rsidP="005C4BB3">
            <w:pPr>
              <w:jc w:val="center"/>
              <w:rPr>
                <w:rFonts w:ascii="Times New Roman" w:hAnsi="Times New Roman" w:cs="Times New Roman"/>
                <w:b/>
                <w:bCs/>
              </w:rPr>
            </w:pPr>
            <w:r w:rsidRPr="008C26C1">
              <w:rPr>
                <w:rFonts w:ascii="Times New Roman" w:hAnsi="Times New Roman" w:cs="Times New Roman"/>
                <w:b/>
                <w:bCs/>
              </w:rPr>
              <w:t>-</w:t>
            </w:r>
          </w:p>
        </w:tc>
      </w:tr>
      <w:tr w:rsidR="00BD15CE" w:rsidRPr="004D2631" w14:paraId="539DF4BF" w14:textId="77777777" w:rsidTr="00AC2C60">
        <w:tc>
          <w:tcPr>
            <w:tcW w:w="2250" w:type="dxa"/>
            <w:tcBorders>
              <w:top w:val="nil"/>
              <w:left w:val="nil"/>
              <w:bottom w:val="single" w:sz="4" w:space="0" w:color="auto"/>
              <w:right w:val="nil"/>
            </w:tcBorders>
          </w:tcPr>
          <w:p w14:paraId="03CCF1D5"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No Paths</w:t>
            </w:r>
          </w:p>
        </w:tc>
        <w:tc>
          <w:tcPr>
            <w:tcW w:w="641" w:type="dxa"/>
            <w:tcBorders>
              <w:top w:val="nil"/>
              <w:left w:val="nil"/>
              <w:bottom w:val="single" w:sz="4" w:space="0" w:color="auto"/>
              <w:right w:val="nil"/>
            </w:tcBorders>
          </w:tcPr>
          <w:p w14:paraId="68661FF0" w14:textId="0F98F0E5" w:rsidR="00BD15CE" w:rsidRPr="004D2631" w:rsidRDefault="00633597" w:rsidP="005C4BB3">
            <w:pPr>
              <w:jc w:val="center"/>
              <w:rPr>
                <w:rFonts w:ascii="Times New Roman" w:hAnsi="Times New Roman" w:cs="Times New Roman"/>
              </w:rPr>
            </w:pPr>
            <w:r>
              <w:rPr>
                <w:rFonts w:ascii="Times New Roman" w:hAnsi="Times New Roman" w:cs="Times New Roman"/>
              </w:rPr>
              <w:t>33</w:t>
            </w:r>
          </w:p>
        </w:tc>
        <w:tc>
          <w:tcPr>
            <w:tcW w:w="836" w:type="dxa"/>
            <w:tcBorders>
              <w:top w:val="nil"/>
              <w:left w:val="nil"/>
              <w:bottom w:val="single" w:sz="4" w:space="0" w:color="auto"/>
              <w:right w:val="nil"/>
            </w:tcBorders>
          </w:tcPr>
          <w:p w14:paraId="30E436CB" w14:textId="7E3E7E3C" w:rsidR="00BD15CE" w:rsidRPr="004D2631" w:rsidRDefault="00385ADF" w:rsidP="005C4BB3">
            <w:pPr>
              <w:jc w:val="center"/>
              <w:rPr>
                <w:rFonts w:ascii="Times New Roman" w:hAnsi="Times New Roman" w:cs="Times New Roman"/>
              </w:rPr>
            </w:pPr>
            <w:r>
              <w:rPr>
                <w:rFonts w:ascii="Times New Roman" w:hAnsi="Times New Roman" w:cs="Times New Roman"/>
              </w:rPr>
              <w:t>72.729*</w:t>
            </w:r>
          </w:p>
        </w:tc>
        <w:tc>
          <w:tcPr>
            <w:tcW w:w="1161" w:type="dxa"/>
            <w:tcBorders>
              <w:top w:val="nil"/>
              <w:left w:val="nil"/>
              <w:bottom w:val="single" w:sz="4" w:space="0" w:color="auto"/>
              <w:right w:val="nil"/>
            </w:tcBorders>
          </w:tcPr>
          <w:p w14:paraId="3E16E635" w14:textId="6CBC54E3" w:rsidR="00BD15CE" w:rsidRPr="004D2631" w:rsidRDefault="00385ADF" w:rsidP="005C4BB3">
            <w:pPr>
              <w:jc w:val="center"/>
              <w:rPr>
                <w:rFonts w:ascii="Times New Roman" w:hAnsi="Times New Roman" w:cs="Times New Roman"/>
              </w:rPr>
            </w:pPr>
            <w:r>
              <w:rPr>
                <w:rFonts w:ascii="Times New Roman" w:hAnsi="Times New Roman" w:cs="Times New Roman"/>
              </w:rPr>
              <w:t>0.135</w:t>
            </w:r>
          </w:p>
        </w:tc>
        <w:tc>
          <w:tcPr>
            <w:tcW w:w="1183" w:type="dxa"/>
            <w:tcBorders>
              <w:top w:val="nil"/>
              <w:left w:val="nil"/>
              <w:bottom w:val="single" w:sz="4" w:space="0" w:color="auto"/>
              <w:right w:val="nil"/>
            </w:tcBorders>
          </w:tcPr>
          <w:p w14:paraId="0F8A5EA4" w14:textId="0FE6BF9C" w:rsidR="00BD15CE" w:rsidRPr="004D2631" w:rsidRDefault="00385ADF" w:rsidP="005C4BB3">
            <w:pPr>
              <w:jc w:val="center"/>
              <w:rPr>
                <w:rFonts w:ascii="Times New Roman" w:hAnsi="Times New Roman" w:cs="Times New Roman"/>
              </w:rPr>
            </w:pPr>
            <w:r>
              <w:rPr>
                <w:rFonts w:ascii="Times New Roman" w:hAnsi="Times New Roman" w:cs="Times New Roman"/>
              </w:rPr>
              <w:t>0.</w:t>
            </w:r>
            <w:r w:rsidR="00E00024">
              <w:rPr>
                <w:rFonts w:ascii="Times New Roman" w:hAnsi="Times New Roman" w:cs="Times New Roman"/>
              </w:rPr>
              <w:t>490</w:t>
            </w:r>
          </w:p>
        </w:tc>
        <w:tc>
          <w:tcPr>
            <w:tcW w:w="1016" w:type="dxa"/>
            <w:tcBorders>
              <w:top w:val="nil"/>
              <w:left w:val="nil"/>
              <w:bottom w:val="single" w:sz="4" w:space="0" w:color="auto"/>
              <w:right w:val="nil"/>
            </w:tcBorders>
          </w:tcPr>
          <w:p w14:paraId="4A5D75D2"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w:t>
            </w:r>
          </w:p>
        </w:tc>
        <w:tc>
          <w:tcPr>
            <w:tcW w:w="1110" w:type="dxa"/>
            <w:tcBorders>
              <w:top w:val="nil"/>
              <w:left w:val="nil"/>
              <w:bottom w:val="single" w:sz="4" w:space="0" w:color="auto"/>
              <w:right w:val="nil"/>
            </w:tcBorders>
          </w:tcPr>
          <w:p w14:paraId="7E7DD4A0"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w:t>
            </w:r>
          </w:p>
        </w:tc>
        <w:tc>
          <w:tcPr>
            <w:tcW w:w="1163" w:type="dxa"/>
            <w:tcBorders>
              <w:top w:val="nil"/>
              <w:left w:val="nil"/>
              <w:bottom w:val="single" w:sz="4" w:space="0" w:color="auto"/>
              <w:right w:val="nil"/>
            </w:tcBorders>
          </w:tcPr>
          <w:p w14:paraId="3C52E813"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w:t>
            </w:r>
          </w:p>
        </w:tc>
      </w:tr>
    </w:tbl>
    <w:p w14:paraId="392303BC" w14:textId="77777777" w:rsidR="00622237" w:rsidRDefault="009034DC" w:rsidP="005C4BB3">
      <w:pPr>
        <w:spacing w:after="0" w:line="480" w:lineRule="auto"/>
        <w:rPr>
          <w:rFonts w:ascii="Times New Roman" w:eastAsiaTheme="minorEastAsia" w:hAnsi="Times New Roman" w:cs="Times New Roman"/>
        </w:rPr>
      </w:pPr>
      <w:r>
        <w:rPr>
          <w:rFonts w:ascii="Times New Roman" w:hAnsi="Times New Roman" w:cs="Times New Roman"/>
        </w:rPr>
        <w:tab/>
      </w:r>
      <w:r w:rsidR="008C26C1">
        <w:rPr>
          <w:rFonts w:ascii="Times New Roman" w:eastAsiaTheme="minorEastAsia" w:hAnsi="Times New Roman" w:cs="Times New Roman"/>
        </w:rPr>
        <w:tab/>
      </w:r>
    </w:p>
    <w:p w14:paraId="43400A48" w14:textId="12D63E64" w:rsidR="008C26C1" w:rsidRDefault="00AF3B68" w:rsidP="00622237">
      <w:pPr>
        <w:spacing w:after="0"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The </w:t>
      </w:r>
      <w:r w:rsidR="008C26C1">
        <w:rPr>
          <w:rFonts w:ascii="Times New Roman" w:eastAsiaTheme="minorEastAsia" w:hAnsi="Times New Roman" w:cs="Times New Roman"/>
        </w:rPr>
        <w:t xml:space="preserve">same model analyses </w:t>
      </w:r>
      <w:r>
        <w:rPr>
          <w:rFonts w:ascii="Times New Roman" w:eastAsiaTheme="minorEastAsia" w:hAnsi="Times New Roman" w:cs="Times New Roman"/>
        </w:rPr>
        <w:t xml:space="preserve">were performed </w:t>
      </w:r>
      <w:r w:rsidR="008C26C1">
        <w:rPr>
          <w:rFonts w:ascii="Times New Roman" w:eastAsiaTheme="minorEastAsia" w:hAnsi="Times New Roman" w:cs="Times New Roman"/>
        </w:rPr>
        <w:t xml:space="preserve">using the </w:t>
      </w:r>
      <w:r w:rsidR="00390C10">
        <w:rPr>
          <w:rFonts w:ascii="Times New Roman" w:eastAsiaTheme="minorEastAsia" w:hAnsi="Times New Roman" w:cs="Times New Roman"/>
        </w:rPr>
        <w:t xml:space="preserve">two-factor model as the base, and this is shown in </w:t>
      </w:r>
      <w:r w:rsidR="00390C10" w:rsidRPr="00ED1360">
        <w:rPr>
          <w:rFonts w:ascii="Times New Roman" w:eastAsiaTheme="minorEastAsia" w:hAnsi="Times New Roman" w:cs="Times New Roman"/>
          <w:b/>
          <w:bCs/>
        </w:rPr>
        <w:t>Table</w:t>
      </w:r>
      <w:r w:rsidR="00A33961" w:rsidRPr="00ED1360">
        <w:rPr>
          <w:rFonts w:ascii="Times New Roman" w:eastAsiaTheme="minorEastAsia" w:hAnsi="Times New Roman" w:cs="Times New Roman"/>
          <w:b/>
          <w:bCs/>
        </w:rPr>
        <w:t xml:space="preserve"> 5.13</w:t>
      </w:r>
      <w:r w:rsidR="00A33961">
        <w:rPr>
          <w:rFonts w:ascii="Times New Roman" w:eastAsiaTheme="minorEastAsia" w:hAnsi="Times New Roman" w:cs="Times New Roman"/>
        </w:rPr>
        <w:t>.</w:t>
      </w:r>
      <w:r w:rsidR="00F6195D">
        <w:rPr>
          <w:rFonts w:ascii="Times New Roman" w:eastAsiaTheme="minorEastAsia" w:hAnsi="Times New Roman" w:cs="Times New Roman"/>
        </w:rPr>
        <w:t xml:space="preserve"> The </w:t>
      </w:r>
      <w:r w:rsidR="00097C8F">
        <w:rPr>
          <w:rFonts w:ascii="Times New Roman" w:eastAsiaTheme="minorEastAsia" w:hAnsi="Times New Roman" w:cs="Times New Roman"/>
        </w:rPr>
        <w:t>one</w:t>
      </w:r>
      <w:r w:rsidR="00F6195D">
        <w:rPr>
          <w:rFonts w:ascii="Times New Roman" w:eastAsiaTheme="minorEastAsia" w:hAnsi="Times New Roman" w:cs="Times New Roman"/>
        </w:rPr>
        <w:t>-path from shifting</w:t>
      </w:r>
      <w:r w:rsidR="00097C8F">
        <w:rPr>
          <w:rFonts w:ascii="Times New Roman" w:eastAsiaTheme="minorEastAsia" w:hAnsi="Times New Roman" w:cs="Times New Roman"/>
        </w:rPr>
        <w:t xml:space="preserve">/inhibition </w:t>
      </w:r>
      <w:r w:rsidR="00F6195D">
        <w:rPr>
          <w:rFonts w:ascii="Times New Roman" w:eastAsiaTheme="minorEastAsia" w:hAnsi="Times New Roman" w:cs="Times New Roman"/>
        </w:rPr>
        <w:t xml:space="preserve">model, when compared to the full </w:t>
      </w:r>
      <w:r w:rsidR="00097C8F">
        <w:rPr>
          <w:rFonts w:ascii="Times New Roman" w:eastAsiaTheme="minorEastAsia" w:hAnsi="Times New Roman" w:cs="Times New Roman"/>
        </w:rPr>
        <w:t>two</w:t>
      </w:r>
      <w:r w:rsidR="00F6195D">
        <w:rPr>
          <w:rFonts w:ascii="Times New Roman" w:eastAsiaTheme="minorEastAsia" w:hAnsi="Times New Roman" w:cs="Times New Roman"/>
        </w:rPr>
        <w:t xml:space="preserve">-path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=8.316, p=0.004)</m:t>
        </m:r>
      </m:oMath>
      <w:r w:rsidR="00BF17CC">
        <w:rPr>
          <w:rFonts w:ascii="Times New Roman" w:eastAsiaTheme="minorEastAsia" w:hAnsi="Times New Roman" w:cs="Times New Roman"/>
        </w:rPr>
        <w:t xml:space="preserve"> </w:t>
      </w:r>
      <w:r w:rsidR="00E01608">
        <w:rPr>
          <w:rFonts w:ascii="Times New Roman" w:eastAsiaTheme="minorEastAsia" w:hAnsi="Times New Roman" w:cs="Times New Roman"/>
        </w:rPr>
        <w:t>was</w:t>
      </w:r>
      <w:r w:rsidR="00BF17CC">
        <w:rPr>
          <w:rFonts w:ascii="Times New Roman" w:eastAsiaTheme="minorEastAsia" w:hAnsi="Times New Roman" w:cs="Times New Roman"/>
        </w:rPr>
        <w:t xml:space="preserve"> a statistically worse fit</w:t>
      </w:r>
      <w:r w:rsidR="00034D24">
        <w:rPr>
          <w:rFonts w:ascii="Times New Roman" w:eastAsiaTheme="minorEastAsia" w:hAnsi="Times New Roman" w:cs="Times New Roman"/>
        </w:rPr>
        <w:t>.</w:t>
      </w:r>
      <w:r w:rsidR="00BF17CC">
        <w:rPr>
          <w:rFonts w:ascii="Times New Roman" w:eastAsiaTheme="minorEastAsia" w:hAnsi="Times New Roman" w:cs="Times New Roman"/>
        </w:rPr>
        <w:t xml:space="preserve"> The one-path from </w:t>
      </w:r>
      <w:r w:rsidR="00034D24">
        <w:rPr>
          <w:rFonts w:ascii="Times New Roman" w:eastAsiaTheme="minorEastAsia" w:hAnsi="Times New Roman" w:cs="Times New Roman"/>
        </w:rPr>
        <w:t>updating</w:t>
      </w:r>
      <w:r w:rsidR="00BF17CC">
        <w:rPr>
          <w:rFonts w:ascii="Times New Roman" w:eastAsiaTheme="minorEastAsia" w:hAnsi="Times New Roman" w:cs="Times New Roman"/>
        </w:rPr>
        <w:t xml:space="preserve">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=0.064, p=0.800)</m:t>
        </m:r>
      </m:oMath>
      <w:r w:rsidR="00E2730A">
        <w:rPr>
          <w:rFonts w:ascii="Times New Roman" w:eastAsiaTheme="minorEastAsia" w:hAnsi="Times New Roman" w:cs="Times New Roman"/>
        </w:rPr>
        <w:t xml:space="preserve"> </w:t>
      </w:r>
      <w:r w:rsidR="00E01608">
        <w:rPr>
          <w:rFonts w:ascii="Times New Roman" w:eastAsiaTheme="minorEastAsia" w:hAnsi="Times New Roman" w:cs="Times New Roman"/>
        </w:rPr>
        <w:t>was</w:t>
      </w:r>
      <w:r w:rsidR="00D4547F">
        <w:rPr>
          <w:rFonts w:ascii="Times New Roman" w:eastAsiaTheme="minorEastAsia" w:hAnsi="Times New Roman" w:cs="Times New Roman"/>
        </w:rPr>
        <w:t xml:space="preserve"> not</w:t>
      </w:r>
      <w:r w:rsidR="00E2730A">
        <w:rPr>
          <w:rFonts w:ascii="Times New Roman" w:eastAsiaTheme="minorEastAsia" w:hAnsi="Times New Roman" w:cs="Times New Roman"/>
        </w:rPr>
        <w:t xml:space="preserve"> statistically worse than the </w:t>
      </w:r>
      <w:r w:rsidR="00034D24">
        <w:rPr>
          <w:rFonts w:ascii="Times New Roman" w:eastAsiaTheme="minorEastAsia" w:hAnsi="Times New Roman" w:cs="Times New Roman"/>
        </w:rPr>
        <w:t xml:space="preserve">full </w:t>
      </w:r>
      <w:r w:rsidR="00E2730A">
        <w:rPr>
          <w:rFonts w:ascii="Times New Roman" w:eastAsiaTheme="minorEastAsia" w:hAnsi="Times New Roman" w:cs="Times New Roman"/>
        </w:rPr>
        <w:t>two-path model</w:t>
      </w:r>
      <w:r w:rsidR="00865DD3">
        <w:rPr>
          <w:rFonts w:ascii="Times New Roman" w:eastAsiaTheme="minorEastAsia" w:hAnsi="Times New Roman" w:cs="Times New Roman"/>
        </w:rPr>
        <w:t xml:space="preserve">, so this was used for the comparison to the no paths model. The no paths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=34.670, p&lt;0.001)</m:t>
        </m:r>
      </m:oMath>
      <w:r w:rsidR="00655816">
        <w:rPr>
          <w:rFonts w:ascii="Times New Roman" w:eastAsiaTheme="minorEastAsia" w:hAnsi="Times New Roman" w:cs="Times New Roman"/>
        </w:rPr>
        <w:t xml:space="preserve"> was statistically worse than the one-path from updating model. This entails that the one-path from updating model is again endorsed as the </w:t>
      </w:r>
      <w:proofErr w:type="gramStart"/>
      <w:r w:rsidR="00655816">
        <w:rPr>
          <w:rFonts w:ascii="Times New Roman" w:eastAsiaTheme="minorEastAsia" w:hAnsi="Times New Roman" w:cs="Times New Roman"/>
        </w:rPr>
        <w:t>model of best fit</w:t>
      </w:r>
      <w:proofErr w:type="gramEnd"/>
      <w:r w:rsidR="00655816">
        <w:rPr>
          <w:rFonts w:ascii="Times New Roman" w:eastAsiaTheme="minorEastAsia" w:hAnsi="Times New Roman" w:cs="Times New Roman"/>
        </w:rPr>
        <w:t xml:space="preserve"> for this task</w:t>
      </w:r>
      <w:r w:rsidR="009500B5">
        <w:rPr>
          <w:rFonts w:ascii="Times New Roman" w:eastAsiaTheme="minorEastAsia" w:hAnsi="Times New Roman" w:cs="Times New Roman"/>
        </w:rPr>
        <w:t xml:space="preserve"> when using the two-factor base structure</w:t>
      </w:r>
      <w:r w:rsidR="00655816">
        <w:rPr>
          <w:rFonts w:ascii="Times New Roman" w:eastAsiaTheme="minorEastAsia" w:hAnsi="Times New Roman" w:cs="Times New Roman"/>
        </w:rPr>
        <w:t>, which aligns with the original study and the analysis with the three-factor base model</w:t>
      </w:r>
      <w:r w:rsidR="0032605E">
        <w:rPr>
          <w:rFonts w:ascii="Times New Roman" w:eastAsiaTheme="minorEastAsia" w:hAnsi="Times New Roman" w:cs="Times New Roman"/>
        </w:rPr>
        <w:t xml:space="preserve"> in this study</w:t>
      </w:r>
      <w:r w:rsidR="00655816">
        <w:rPr>
          <w:rFonts w:ascii="Times New Roman" w:eastAsiaTheme="minorEastAsia" w:hAnsi="Times New Roman" w:cs="Times New Roman"/>
        </w:rPr>
        <w:t>.</w:t>
      </w:r>
    </w:p>
    <w:p w14:paraId="6FC84F46" w14:textId="59755018" w:rsidR="000C6EF5" w:rsidRPr="004B4032" w:rsidRDefault="000C6EF5" w:rsidP="000C6EF5">
      <w:pPr>
        <w:spacing w:after="0" w:line="480" w:lineRule="auto"/>
        <w:ind w:firstLine="720"/>
        <w:rPr>
          <w:rFonts w:ascii="Times New Roman" w:hAnsi="Times New Roman" w:cs="Times New Roman"/>
        </w:rPr>
      </w:pPr>
      <w:r>
        <w:rPr>
          <w:rFonts w:ascii="Times New Roman" w:hAnsi="Times New Roman" w:cs="Times New Roman"/>
        </w:rPr>
        <w:t>The two endorsed one-</w:t>
      </w:r>
      <w:proofErr w:type="gramStart"/>
      <w:r>
        <w:rPr>
          <w:rFonts w:ascii="Times New Roman" w:hAnsi="Times New Roman" w:cs="Times New Roman"/>
        </w:rPr>
        <w:t>path</w:t>
      </w:r>
      <w:proofErr w:type="gramEnd"/>
      <w:r>
        <w:rPr>
          <w:rFonts w:ascii="Times New Roman" w:hAnsi="Times New Roman" w:cs="Times New Roman"/>
        </w:rPr>
        <w:t xml:space="preserve"> from updating models were then compared directly using a chi-square difference test. This test </w:t>
      </w:r>
      <m:oMath>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=3.551, p=0.169)</m:t>
        </m:r>
      </m:oMath>
      <w:r>
        <w:rPr>
          <w:rFonts w:ascii="Times New Roman" w:eastAsiaTheme="minorEastAsia" w:hAnsi="Times New Roman" w:cs="Times New Roman"/>
        </w:rPr>
        <w:t xml:space="preserve"> being non-significant indicates that the model using the two-factor base design is not statistically worse than the model using the full three-factor base design.</w:t>
      </w:r>
      <w:r w:rsidR="00763BE5">
        <w:rPr>
          <w:rFonts w:ascii="Times New Roman" w:eastAsiaTheme="minorEastAsia" w:hAnsi="Times New Roman" w:cs="Times New Roman"/>
        </w:rPr>
        <w:t xml:space="preserve"> Therefore, the two-factor base design is again endorsed for the operation span task despite endorsing the same one-path from updating model as the original study. It could be that the updating </w:t>
      </w:r>
      <w:proofErr w:type="gramStart"/>
      <w:r w:rsidR="00763BE5">
        <w:rPr>
          <w:rFonts w:ascii="Times New Roman" w:eastAsiaTheme="minorEastAsia" w:hAnsi="Times New Roman" w:cs="Times New Roman"/>
        </w:rPr>
        <w:t>construct</w:t>
      </w:r>
      <w:proofErr w:type="gramEnd"/>
      <w:r w:rsidR="00763BE5">
        <w:rPr>
          <w:rFonts w:ascii="Times New Roman" w:eastAsiaTheme="minorEastAsia" w:hAnsi="Times New Roman" w:cs="Times New Roman"/>
        </w:rPr>
        <w:t xml:space="preserve"> is more stable in this study than the others.</w:t>
      </w:r>
    </w:p>
    <w:p w14:paraId="03AE2C96" w14:textId="77777777" w:rsidR="00622237" w:rsidRDefault="00622237" w:rsidP="005C4BB3">
      <w:pPr>
        <w:spacing w:after="0" w:line="480" w:lineRule="auto"/>
        <w:rPr>
          <w:rStyle w:val="TableTitleChar"/>
        </w:rPr>
      </w:pPr>
    </w:p>
    <w:p w14:paraId="5187ED0E" w14:textId="0F53248F" w:rsidR="003F389D" w:rsidRDefault="003F389D" w:rsidP="00936107">
      <w:pPr>
        <w:spacing w:after="0" w:line="240" w:lineRule="auto"/>
        <w:rPr>
          <w:rFonts w:ascii="Times New Roman" w:eastAsiaTheme="minorEastAsia" w:hAnsi="Times New Roman" w:cs="Times New Roman"/>
          <w:i/>
          <w:iCs/>
        </w:rPr>
      </w:pPr>
      <w:bookmarkStart w:id="47" w:name="_Toc193844262"/>
      <w:r w:rsidRPr="003F389D">
        <w:rPr>
          <w:rStyle w:val="TableTitleChar"/>
        </w:rPr>
        <w:lastRenderedPageBreak/>
        <w:t>Table 5.13</w:t>
      </w:r>
      <w:bookmarkEnd w:id="47"/>
      <w:r>
        <w:rPr>
          <w:rFonts w:ascii="Times New Roman" w:eastAsiaTheme="minorEastAsia" w:hAnsi="Times New Roman" w:cs="Times New Roman"/>
          <w:b/>
          <w:bCs/>
          <w:i/>
          <w:iCs/>
        </w:rPr>
        <w:t xml:space="preserve">: </w:t>
      </w:r>
      <w:r>
        <w:rPr>
          <w:rFonts w:ascii="Times New Roman" w:eastAsiaTheme="minorEastAsia" w:hAnsi="Times New Roman" w:cs="Times New Roman"/>
          <w:i/>
          <w:iCs/>
        </w:rPr>
        <w:t>Fit indices for all path models for Operation Span with the two-factor (shifting equals inhibition) CFA model as the base, * indicates significance (p&lt;0.05).</w:t>
      </w:r>
    </w:p>
    <w:p w14:paraId="0B93BB09" w14:textId="77777777" w:rsidR="00936107" w:rsidRPr="003F389D" w:rsidRDefault="00936107" w:rsidP="00936107">
      <w:pPr>
        <w:spacing w:after="0" w:line="240" w:lineRule="auto"/>
        <w:rPr>
          <w:rFonts w:ascii="Times New Roman" w:eastAsiaTheme="minorEastAsia" w:hAnsi="Times New Roman" w:cs="Times New Roman"/>
          <w:b/>
          <w:bCs/>
          <w:i/>
          <w:iCs/>
        </w:rPr>
      </w:pPr>
    </w:p>
    <w:tbl>
      <w:tblPr>
        <w:tblStyle w:val="TableGrid"/>
        <w:tblW w:w="0" w:type="auto"/>
        <w:tblLook w:val="04A0" w:firstRow="1" w:lastRow="0" w:firstColumn="1" w:lastColumn="0" w:noHBand="0" w:noVBand="1"/>
      </w:tblPr>
      <w:tblGrid>
        <w:gridCol w:w="2169"/>
        <w:gridCol w:w="625"/>
        <w:gridCol w:w="996"/>
        <w:gridCol w:w="1137"/>
        <w:gridCol w:w="1146"/>
        <w:gridCol w:w="2003"/>
        <w:gridCol w:w="1110"/>
      </w:tblGrid>
      <w:tr w:rsidR="009F61A7" w:rsidRPr="004D2631" w14:paraId="0C4393A1" w14:textId="77777777" w:rsidTr="001E4414">
        <w:tc>
          <w:tcPr>
            <w:tcW w:w="2169" w:type="dxa"/>
            <w:tcBorders>
              <w:left w:val="nil"/>
              <w:bottom w:val="nil"/>
              <w:right w:val="nil"/>
            </w:tcBorders>
          </w:tcPr>
          <w:p w14:paraId="6F08AA6A" w14:textId="77777777" w:rsidR="009F61A7" w:rsidRPr="004D2631" w:rsidRDefault="009F61A7" w:rsidP="005C4BB3">
            <w:pPr>
              <w:jc w:val="center"/>
              <w:rPr>
                <w:rFonts w:ascii="Times New Roman" w:hAnsi="Times New Roman" w:cs="Times New Roman"/>
              </w:rPr>
            </w:pPr>
          </w:p>
        </w:tc>
        <w:tc>
          <w:tcPr>
            <w:tcW w:w="625" w:type="dxa"/>
            <w:tcBorders>
              <w:left w:val="nil"/>
              <w:bottom w:val="nil"/>
              <w:right w:val="nil"/>
            </w:tcBorders>
          </w:tcPr>
          <w:p w14:paraId="3A7EA8E8" w14:textId="77777777" w:rsidR="009F61A7" w:rsidRPr="004D2631" w:rsidRDefault="009F61A7" w:rsidP="005C4BB3">
            <w:pPr>
              <w:jc w:val="center"/>
              <w:rPr>
                <w:rFonts w:ascii="Times New Roman" w:hAnsi="Times New Roman" w:cs="Times New Roman"/>
              </w:rPr>
            </w:pPr>
          </w:p>
        </w:tc>
        <w:tc>
          <w:tcPr>
            <w:tcW w:w="996" w:type="dxa"/>
            <w:tcBorders>
              <w:left w:val="nil"/>
              <w:bottom w:val="nil"/>
              <w:right w:val="nil"/>
            </w:tcBorders>
          </w:tcPr>
          <w:p w14:paraId="2822A4A0" w14:textId="77777777" w:rsidR="009F61A7" w:rsidRPr="004D2631" w:rsidRDefault="009F61A7" w:rsidP="005C4BB3">
            <w:pPr>
              <w:jc w:val="center"/>
              <w:rPr>
                <w:rFonts w:ascii="Times New Roman" w:eastAsia="Aptos" w:hAnsi="Times New Roman" w:cs="Times New Roman"/>
              </w:rPr>
            </w:pPr>
          </w:p>
        </w:tc>
        <w:tc>
          <w:tcPr>
            <w:tcW w:w="1137" w:type="dxa"/>
            <w:tcBorders>
              <w:left w:val="nil"/>
              <w:bottom w:val="nil"/>
              <w:right w:val="nil"/>
            </w:tcBorders>
          </w:tcPr>
          <w:p w14:paraId="54124785" w14:textId="77777777" w:rsidR="009F61A7" w:rsidRPr="004D2631" w:rsidRDefault="009F61A7" w:rsidP="005C4BB3">
            <w:pPr>
              <w:jc w:val="center"/>
              <w:rPr>
                <w:rFonts w:ascii="Times New Roman" w:hAnsi="Times New Roman" w:cs="Times New Roman"/>
              </w:rPr>
            </w:pPr>
          </w:p>
        </w:tc>
        <w:tc>
          <w:tcPr>
            <w:tcW w:w="1146" w:type="dxa"/>
            <w:tcBorders>
              <w:left w:val="nil"/>
              <w:bottom w:val="nil"/>
              <w:right w:val="nil"/>
            </w:tcBorders>
          </w:tcPr>
          <w:p w14:paraId="5C4E9866" w14:textId="77777777" w:rsidR="009F61A7" w:rsidRPr="004D2631" w:rsidRDefault="009F61A7" w:rsidP="005C4BB3">
            <w:pPr>
              <w:jc w:val="center"/>
              <w:rPr>
                <w:rFonts w:ascii="Times New Roman" w:hAnsi="Times New Roman" w:cs="Times New Roman"/>
              </w:rPr>
            </w:pPr>
          </w:p>
        </w:tc>
        <w:tc>
          <w:tcPr>
            <w:tcW w:w="3113" w:type="dxa"/>
            <w:gridSpan w:val="2"/>
            <w:tcBorders>
              <w:left w:val="nil"/>
              <w:bottom w:val="nil"/>
              <w:right w:val="nil"/>
            </w:tcBorders>
          </w:tcPr>
          <w:p w14:paraId="1635813F" w14:textId="77777777" w:rsidR="009F61A7" w:rsidRPr="004D2631" w:rsidRDefault="009F61A7" w:rsidP="005C4BB3">
            <w:pPr>
              <w:jc w:val="center"/>
              <w:rPr>
                <w:rFonts w:ascii="Times New Roman" w:hAnsi="Times New Roman" w:cs="Times New Roman"/>
              </w:rPr>
            </w:pPr>
            <w:r w:rsidRPr="004D2631">
              <w:rPr>
                <w:rFonts w:ascii="Times New Roman" w:hAnsi="Times New Roman" w:cs="Times New Roman"/>
              </w:rPr>
              <w:t>Coefficients</w:t>
            </w:r>
          </w:p>
        </w:tc>
      </w:tr>
      <w:tr w:rsidR="009F61A7" w:rsidRPr="004D2631" w14:paraId="2E072025" w14:textId="77777777" w:rsidTr="001E4414">
        <w:tc>
          <w:tcPr>
            <w:tcW w:w="2169" w:type="dxa"/>
            <w:tcBorders>
              <w:top w:val="nil"/>
              <w:left w:val="nil"/>
              <w:right w:val="nil"/>
            </w:tcBorders>
          </w:tcPr>
          <w:p w14:paraId="17834994" w14:textId="77777777" w:rsidR="009F61A7" w:rsidRPr="004D2631" w:rsidRDefault="009F61A7" w:rsidP="005C4BB3">
            <w:pPr>
              <w:jc w:val="center"/>
              <w:rPr>
                <w:rFonts w:ascii="Times New Roman" w:hAnsi="Times New Roman" w:cs="Times New Roman"/>
              </w:rPr>
            </w:pPr>
            <w:r w:rsidRPr="004D2631">
              <w:rPr>
                <w:rFonts w:ascii="Times New Roman" w:hAnsi="Times New Roman" w:cs="Times New Roman"/>
              </w:rPr>
              <w:t>Model</w:t>
            </w:r>
          </w:p>
        </w:tc>
        <w:tc>
          <w:tcPr>
            <w:tcW w:w="625" w:type="dxa"/>
            <w:tcBorders>
              <w:top w:val="nil"/>
              <w:left w:val="nil"/>
              <w:right w:val="nil"/>
            </w:tcBorders>
          </w:tcPr>
          <w:p w14:paraId="22AA6E30" w14:textId="77777777" w:rsidR="009F61A7" w:rsidRPr="004D2631" w:rsidRDefault="009F61A7" w:rsidP="005C4BB3">
            <w:pPr>
              <w:jc w:val="center"/>
              <w:rPr>
                <w:rFonts w:ascii="Times New Roman" w:hAnsi="Times New Roman" w:cs="Times New Roman"/>
              </w:rPr>
            </w:pPr>
            <w:r w:rsidRPr="004D2631">
              <w:rPr>
                <w:rFonts w:ascii="Times New Roman" w:hAnsi="Times New Roman" w:cs="Times New Roman"/>
              </w:rPr>
              <w:t>df</w:t>
            </w:r>
          </w:p>
        </w:tc>
        <w:tc>
          <w:tcPr>
            <w:tcW w:w="996" w:type="dxa"/>
            <w:tcBorders>
              <w:top w:val="nil"/>
              <w:left w:val="nil"/>
              <w:right w:val="nil"/>
            </w:tcBorders>
          </w:tcPr>
          <w:p w14:paraId="7F51DC7C" w14:textId="77777777" w:rsidR="009F61A7" w:rsidRPr="004D2631" w:rsidRDefault="00000000" w:rsidP="005C4BB3">
            <w:pPr>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m:oMathPara>
          </w:p>
        </w:tc>
        <w:tc>
          <w:tcPr>
            <w:tcW w:w="1137" w:type="dxa"/>
            <w:tcBorders>
              <w:top w:val="nil"/>
              <w:left w:val="nil"/>
              <w:right w:val="nil"/>
            </w:tcBorders>
          </w:tcPr>
          <w:p w14:paraId="028471F8" w14:textId="77777777" w:rsidR="009F61A7" w:rsidRPr="004D2631" w:rsidRDefault="009F61A7" w:rsidP="005C4BB3">
            <w:pPr>
              <w:jc w:val="center"/>
              <w:rPr>
                <w:rFonts w:ascii="Times New Roman" w:hAnsi="Times New Roman" w:cs="Times New Roman"/>
              </w:rPr>
            </w:pPr>
            <w:r w:rsidRPr="004D2631">
              <w:rPr>
                <w:rFonts w:ascii="Times New Roman" w:hAnsi="Times New Roman" w:cs="Times New Roman"/>
              </w:rPr>
              <w:t>SRMR</w:t>
            </w:r>
          </w:p>
        </w:tc>
        <w:tc>
          <w:tcPr>
            <w:tcW w:w="1146" w:type="dxa"/>
            <w:tcBorders>
              <w:top w:val="nil"/>
              <w:left w:val="nil"/>
              <w:right w:val="nil"/>
            </w:tcBorders>
          </w:tcPr>
          <w:p w14:paraId="2E14E061" w14:textId="4BC5BC8D" w:rsidR="009F61A7" w:rsidRPr="004D2631" w:rsidRDefault="001E4414" w:rsidP="005C4BB3">
            <w:pPr>
              <w:jc w:val="center"/>
              <w:rPr>
                <w:rFonts w:ascii="Times New Roman" w:hAnsi="Times New Roman" w:cs="Times New Roman"/>
              </w:rPr>
            </w:pPr>
            <w:r>
              <w:rPr>
                <w:rFonts w:ascii="Times New Roman" w:hAnsi="Times New Roman" w:cs="Times New Roman"/>
              </w:rPr>
              <w:t>CFI</w:t>
            </w:r>
          </w:p>
        </w:tc>
        <w:tc>
          <w:tcPr>
            <w:tcW w:w="2003" w:type="dxa"/>
            <w:tcBorders>
              <w:top w:val="nil"/>
              <w:left w:val="nil"/>
              <w:right w:val="nil"/>
            </w:tcBorders>
          </w:tcPr>
          <w:p w14:paraId="71F0C64D" w14:textId="63829468" w:rsidR="009F61A7" w:rsidRPr="004D2631" w:rsidRDefault="009F61A7" w:rsidP="005C4BB3">
            <w:pPr>
              <w:jc w:val="center"/>
              <w:rPr>
                <w:rFonts w:ascii="Times New Roman" w:hAnsi="Times New Roman" w:cs="Times New Roman"/>
              </w:rPr>
            </w:pPr>
            <w:r w:rsidRPr="004D2631">
              <w:rPr>
                <w:rFonts w:ascii="Times New Roman" w:hAnsi="Times New Roman" w:cs="Times New Roman"/>
              </w:rPr>
              <w:t>Shifting</w:t>
            </w:r>
            <w:r>
              <w:rPr>
                <w:rFonts w:ascii="Times New Roman" w:hAnsi="Times New Roman" w:cs="Times New Roman"/>
              </w:rPr>
              <w:t>/Inhibition</w:t>
            </w:r>
          </w:p>
        </w:tc>
        <w:tc>
          <w:tcPr>
            <w:tcW w:w="1110" w:type="dxa"/>
            <w:tcBorders>
              <w:top w:val="nil"/>
              <w:left w:val="nil"/>
              <w:right w:val="nil"/>
            </w:tcBorders>
          </w:tcPr>
          <w:p w14:paraId="3CF45961" w14:textId="77777777" w:rsidR="009F61A7" w:rsidRPr="004D2631" w:rsidRDefault="009F61A7" w:rsidP="005C4BB3">
            <w:pPr>
              <w:jc w:val="center"/>
              <w:rPr>
                <w:rFonts w:ascii="Times New Roman" w:hAnsi="Times New Roman" w:cs="Times New Roman"/>
              </w:rPr>
            </w:pPr>
            <w:r w:rsidRPr="004D2631">
              <w:rPr>
                <w:rFonts w:ascii="Times New Roman" w:hAnsi="Times New Roman" w:cs="Times New Roman"/>
              </w:rPr>
              <w:t>Updating</w:t>
            </w:r>
          </w:p>
        </w:tc>
      </w:tr>
      <w:tr w:rsidR="009F61A7" w:rsidRPr="004D2631" w14:paraId="60C94EC5" w14:textId="77777777" w:rsidTr="001E4414">
        <w:tc>
          <w:tcPr>
            <w:tcW w:w="2169" w:type="dxa"/>
            <w:tcBorders>
              <w:left w:val="nil"/>
              <w:bottom w:val="nil"/>
              <w:right w:val="nil"/>
            </w:tcBorders>
          </w:tcPr>
          <w:p w14:paraId="6268F924" w14:textId="4CE23A87" w:rsidR="009F61A7" w:rsidRPr="004D2631" w:rsidRDefault="009F61A7" w:rsidP="005C4BB3">
            <w:pPr>
              <w:jc w:val="center"/>
              <w:rPr>
                <w:rFonts w:ascii="Times New Roman" w:hAnsi="Times New Roman" w:cs="Times New Roman"/>
              </w:rPr>
            </w:pPr>
            <w:r w:rsidRPr="004D2631">
              <w:rPr>
                <w:rFonts w:ascii="Times New Roman" w:hAnsi="Times New Roman" w:cs="Times New Roman"/>
              </w:rPr>
              <w:t xml:space="preserve">Full </w:t>
            </w:r>
            <w:r w:rsidR="001E4414">
              <w:rPr>
                <w:rFonts w:ascii="Times New Roman" w:hAnsi="Times New Roman" w:cs="Times New Roman"/>
              </w:rPr>
              <w:t>Two</w:t>
            </w:r>
            <w:r w:rsidRPr="004D2631">
              <w:rPr>
                <w:rFonts w:ascii="Times New Roman" w:hAnsi="Times New Roman" w:cs="Times New Roman"/>
              </w:rPr>
              <w:t>-Path</w:t>
            </w:r>
          </w:p>
        </w:tc>
        <w:tc>
          <w:tcPr>
            <w:tcW w:w="625" w:type="dxa"/>
            <w:tcBorders>
              <w:left w:val="nil"/>
              <w:bottom w:val="nil"/>
              <w:right w:val="nil"/>
            </w:tcBorders>
          </w:tcPr>
          <w:p w14:paraId="702AC1C7" w14:textId="5A2030D6" w:rsidR="009F61A7" w:rsidRPr="004D2631" w:rsidRDefault="009F61A7" w:rsidP="005C4BB3">
            <w:pPr>
              <w:jc w:val="center"/>
              <w:rPr>
                <w:rFonts w:ascii="Times New Roman" w:hAnsi="Times New Roman" w:cs="Times New Roman"/>
              </w:rPr>
            </w:pPr>
            <w:r>
              <w:rPr>
                <w:rFonts w:ascii="Times New Roman" w:hAnsi="Times New Roman" w:cs="Times New Roman"/>
              </w:rPr>
              <w:t>3</w:t>
            </w:r>
            <w:r w:rsidR="002F0C7F">
              <w:rPr>
                <w:rFonts w:ascii="Times New Roman" w:hAnsi="Times New Roman" w:cs="Times New Roman"/>
              </w:rPr>
              <w:t>3</w:t>
            </w:r>
          </w:p>
        </w:tc>
        <w:tc>
          <w:tcPr>
            <w:tcW w:w="996" w:type="dxa"/>
            <w:tcBorders>
              <w:left w:val="nil"/>
              <w:bottom w:val="nil"/>
              <w:right w:val="nil"/>
            </w:tcBorders>
          </w:tcPr>
          <w:p w14:paraId="3358D81E" w14:textId="049576C2" w:rsidR="009F61A7" w:rsidRPr="004D2631" w:rsidRDefault="00473E0E" w:rsidP="005C4BB3">
            <w:pPr>
              <w:jc w:val="center"/>
              <w:rPr>
                <w:rFonts w:ascii="Times New Roman" w:hAnsi="Times New Roman" w:cs="Times New Roman"/>
              </w:rPr>
            </w:pPr>
            <w:r>
              <w:rPr>
                <w:rFonts w:ascii="Times New Roman" w:hAnsi="Times New Roman" w:cs="Times New Roman"/>
              </w:rPr>
              <w:t>40.094</w:t>
            </w:r>
          </w:p>
        </w:tc>
        <w:tc>
          <w:tcPr>
            <w:tcW w:w="1137" w:type="dxa"/>
            <w:tcBorders>
              <w:left w:val="nil"/>
              <w:bottom w:val="nil"/>
              <w:right w:val="nil"/>
            </w:tcBorders>
          </w:tcPr>
          <w:p w14:paraId="7267D53B" w14:textId="428F0781" w:rsidR="009F61A7" w:rsidRPr="004D2631" w:rsidRDefault="009F61A7" w:rsidP="005C4BB3">
            <w:pPr>
              <w:jc w:val="center"/>
              <w:rPr>
                <w:rFonts w:ascii="Times New Roman" w:hAnsi="Times New Roman" w:cs="Times New Roman"/>
              </w:rPr>
            </w:pPr>
            <w:r>
              <w:rPr>
                <w:rFonts w:ascii="Times New Roman" w:hAnsi="Times New Roman" w:cs="Times New Roman"/>
              </w:rPr>
              <w:t>0.0</w:t>
            </w:r>
            <w:r w:rsidR="002F0C7F">
              <w:rPr>
                <w:rFonts w:ascii="Times New Roman" w:hAnsi="Times New Roman" w:cs="Times New Roman"/>
              </w:rPr>
              <w:t>81</w:t>
            </w:r>
          </w:p>
        </w:tc>
        <w:tc>
          <w:tcPr>
            <w:tcW w:w="1146" w:type="dxa"/>
            <w:tcBorders>
              <w:left w:val="nil"/>
              <w:bottom w:val="nil"/>
              <w:right w:val="nil"/>
            </w:tcBorders>
          </w:tcPr>
          <w:p w14:paraId="146C2C93" w14:textId="672B4E52" w:rsidR="009F61A7" w:rsidRPr="004D2631" w:rsidRDefault="009F61A7" w:rsidP="005C4BB3">
            <w:pPr>
              <w:jc w:val="center"/>
              <w:rPr>
                <w:rFonts w:ascii="Times New Roman" w:hAnsi="Times New Roman" w:cs="Times New Roman"/>
              </w:rPr>
            </w:pPr>
            <w:r>
              <w:rPr>
                <w:rFonts w:ascii="Times New Roman" w:hAnsi="Times New Roman" w:cs="Times New Roman"/>
              </w:rPr>
              <w:t>0.</w:t>
            </w:r>
            <w:r w:rsidR="002F0C7F">
              <w:rPr>
                <w:rFonts w:ascii="Times New Roman" w:hAnsi="Times New Roman" w:cs="Times New Roman"/>
              </w:rPr>
              <w:t>909</w:t>
            </w:r>
          </w:p>
        </w:tc>
        <w:tc>
          <w:tcPr>
            <w:tcW w:w="2003" w:type="dxa"/>
            <w:tcBorders>
              <w:left w:val="nil"/>
              <w:bottom w:val="nil"/>
              <w:right w:val="nil"/>
            </w:tcBorders>
          </w:tcPr>
          <w:p w14:paraId="14F6CBDC" w14:textId="444B0B18" w:rsidR="009F61A7" w:rsidRPr="004D2631" w:rsidRDefault="009F61A7" w:rsidP="005C4BB3">
            <w:pPr>
              <w:jc w:val="center"/>
              <w:rPr>
                <w:rFonts w:ascii="Times New Roman" w:hAnsi="Times New Roman" w:cs="Times New Roman"/>
              </w:rPr>
            </w:pPr>
            <w:r>
              <w:rPr>
                <w:rFonts w:ascii="Times New Roman" w:hAnsi="Times New Roman" w:cs="Times New Roman"/>
              </w:rPr>
              <w:t>0.</w:t>
            </w:r>
            <w:r w:rsidR="00732A27">
              <w:rPr>
                <w:rFonts w:ascii="Times New Roman" w:hAnsi="Times New Roman" w:cs="Times New Roman"/>
              </w:rPr>
              <w:t>047</w:t>
            </w:r>
          </w:p>
        </w:tc>
        <w:tc>
          <w:tcPr>
            <w:tcW w:w="1110" w:type="dxa"/>
            <w:tcBorders>
              <w:left w:val="nil"/>
              <w:bottom w:val="nil"/>
              <w:right w:val="nil"/>
            </w:tcBorders>
          </w:tcPr>
          <w:p w14:paraId="5AF78333" w14:textId="3C30949E" w:rsidR="009F61A7" w:rsidRPr="004D2631" w:rsidRDefault="009F61A7" w:rsidP="005C4BB3">
            <w:pPr>
              <w:jc w:val="center"/>
              <w:rPr>
                <w:rFonts w:ascii="Times New Roman" w:hAnsi="Times New Roman" w:cs="Times New Roman"/>
              </w:rPr>
            </w:pPr>
            <w:r>
              <w:rPr>
                <w:rFonts w:ascii="Times New Roman" w:hAnsi="Times New Roman" w:cs="Times New Roman"/>
              </w:rPr>
              <w:t>0.</w:t>
            </w:r>
            <w:r w:rsidR="00732A27">
              <w:rPr>
                <w:rFonts w:ascii="Times New Roman" w:hAnsi="Times New Roman" w:cs="Times New Roman"/>
              </w:rPr>
              <w:t>775*</w:t>
            </w:r>
          </w:p>
        </w:tc>
      </w:tr>
      <w:tr w:rsidR="009F61A7" w:rsidRPr="004D2631" w14:paraId="42F128A9" w14:textId="77777777" w:rsidTr="001E4414">
        <w:tc>
          <w:tcPr>
            <w:tcW w:w="2169" w:type="dxa"/>
            <w:tcBorders>
              <w:top w:val="nil"/>
              <w:left w:val="nil"/>
              <w:bottom w:val="nil"/>
              <w:right w:val="nil"/>
            </w:tcBorders>
          </w:tcPr>
          <w:p w14:paraId="769EE757" w14:textId="29B39AED" w:rsidR="009F61A7" w:rsidRPr="004D2631" w:rsidRDefault="009F61A7" w:rsidP="005C4BB3">
            <w:pPr>
              <w:jc w:val="center"/>
              <w:rPr>
                <w:rFonts w:ascii="Times New Roman" w:hAnsi="Times New Roman" w:cs="Times New Roman"/>
              </w:rPr>
            </w:pPr>
            <w:r w:rsidRPr="004D2631">
              <w:rPr>
                <w:rFonts w:ascii="Times New Roman" w:hAnsi="Times New Roman" w:cs="Times New Roman"/>
              </w:rPr>
              <w:t>One-Path (Shifting</w:t>
            </w:r>
            <w:r w:rsidR="001E4414">
              <w:rPr>
                <w:rFonts w:ascii="Times New Roman" w:hAnsi="Times New Roman" w:cs="Times New Roman"/>
              </w:rPr>
              <w:t>/</w:t>
            </w:r>
            <w:r w:rsidR="00B6624E">
              <w:rPr>
                <w:rFonts w:ascii="Times New Roman" w:hAnsi="Times New Roman" w:cs="Times New Roman"/>
              </w:rPr>
              <w:t>Inhibition</w:t>
            </w:r>
            <w:r w:rsidRPr="004D2631">
              <w:rPr>
                <w:rFonts w:ascii="Times New Roman" w:hAnsi="Times New Roman" w:cs="Times New Roman"/>
              </w:rPr>
              <w:t>)</w:t>
            </w:r>
          </w:p>
        </w:tc>
        <w:tc>
          <w:tcPr>
            <w:tcW w:w="625" w:type="dxa"/>
            <w:tcBorders>
              <w:top w:val="nil"/>
              <w:left w:val="nil"/>
              <w:bottom w:val="nil"/>
              <w:right w:val="nil"/>
            </w:tcBorders>
          </w:tcPr>
          <w:p w14:paraId="491DE645" w14:textId="376AC4D5" w:rsidR="009F61A7" w:rsidRPr="004D2631" w:rsidRDefault="009F61A7" w:rsidP="005C4BB3">
            <w:pPr>
              <w:jc w:val="center"/>
              <w:rPr>
                <w:rFonts w:ascii="Times New Roman" w:hAnsi="Times New Roman" w:cs="Times New Roman"/>
              </w:rPr>
            </w:pPr>
            <w:r>
              <w:rPr>
                <w:rFonts w:ascii="Times New Roman" w:hAnsi="Times New Roman" w:cs="Times New Roman"/>
              </w:rPr>
              <w:t>3</w:t>
            </w:r>
            <w:r w:rsidR="00AB47E8">
              <w:rPr>
                <w:rFonts w:ascii="Times New Roman" w:hAnsi="Times New Roman" w:cs="Times New Roman"/>
              </w:rPr>
              <w:t>4</w:t>
            </w:r>
          </w:p>
        </w:tc>
        <w:tc>
          <w:tcPr>
            <w:tcW w:w="996" w:type="dxa"/>
            <w:tcBorders>
              <w:top w:val="nil"/>
              <w:left w:val="nil"/>
              <w:bottom w:val="nil"/>
              <w:right w:val="nil"/>
            </w:tcBorders>
          </w:tcPr>
          <w:p w14:paraId="1B17D40A" w14:textId="757A61F0" w:rsidR="009F61A7" w:rsidRPr="004D2631" w:rsidRDefault="009F61A7" w:rsidP="005C4BB3">
            <w:pPr>
              <w:jc w:val="center"/>
              <w:rPr>
                <w:rFonts w:ascii="Times New Roman" w:hAnsi="Times New Roman" w:cs="Times New Roman"/>
              </w:rPr>
            </w:pPr>
            <w:r>
              <w:rPr>
                <w:rFonts w:ascii="Times New Roman" w:hAnsi="Times New Roman" w:cs="Times New Roman"/>
              </w:rPr>
              <w:t>4</w:t>
            </w:r>
            <w:r w:rsidR="00732A27">
              <w:rPr>
                <w:rFonts w:ascii="Times New Roman" w:hAnsi="Times New Roman" w:cs="Times New Roman"/>
              </w:rPr>
              <w:t>8.</w:t>
            </w:r>
            <w:r w:rsidR="00AB47E8">
              <w:rPr>
                <w:rFonts w:ascii="Times New Roman" w:hAnsi="Times New Roman" w:cs="Times New Roman"/>
              </w:rPr>
              <w:t>410</w:t>
            </w:r>
          </w:p>
        </w:tc>
        <w:tc>
          <w:tcPr>
            <w:tcW w:w="1137" w:type="dxa"/>
            <w:tcBorders>
              <w:top w:val="nil"/>
              <w:left w:val="nil"/>
              <w:bottom w:val="nil"/>
              <w:right w:val="nil"/>
            </w:tcBorders>
          </w:tcPr>
          <w:p w14:paraId="7C2E377B" w14:textId="2D085A17" w:rsidR="009F61A7" w:rsidRPr="004D2631" w:rsidRDefault="009F61A7" w:rsidP="005C4BB3">
            <w:pPr>
              <w:jc w:val="center"/>
              <w:rPr>
                <w:rFonts w:ascii="Times New Roman" w:hAnsi="Times New Roman" w:cs="Times New Roman"/>
              </w:rPr>
            </w:pPr>
            <w:r>
              <w:rPr>
                <w:rFonts w:ascii="Times New Roman" w:hAnsi="Times New Roman" w:cs="Times New Roman"/>
              </w:rPr>
              <w:t>0.09</w:t>
            </w:r>
            <w:r w:rsidR="00AB47E8">
              <w:rPr>
                <w:rFonts w:ascii="Times New Roman" w:hAnsi="Times New Roman" w:cs="Times New Roman"/>
              </w:rPr>
              <w:t>1</w:t>
            </w:r>
          </w:p>
        </w:tc>
        <w:tc>
          <w:tcPr>
            <w:tcW w:w="1146" w:type="dxa"/>
            <w:tcBorders>
              <w:top w:val="nil"/>
              <w:left w:val="nil"/>
              <w:bottom w:val="nil"/>
              <w:right w:val="nil"/>
            </w:tcBorders>
          </w:tcPr>
          <w:p w14:paraId="14135E33" w14:textId="52B406FD" w:rsidR="009F61A7" w:rsidRPr="004D2631" w:rsidRDefault="009F61A7" w:rsidP="005C4BB3">
            <w:pPr>
              <w:jc w:val="center"/>
              <w:rPr>
                <w:rFonts w:ascii="Times New Roman" w:hAnsi="Times New Roman" w:cs="Times New Roman"/>
              </w:rPr>
            </w:pPr>
            <w:r>
              <w:rPr>
                <w:rFonts w:ascii="Times New Roman" w:hAnsi="Times New Roman" w:cs="Times New Roman"/>
              </w:rPr>
              <w:t>0.</w:t>
            </w:r>
            <w:r w:rsidR="00AB47E8">
              <w:rPr>
                <w:rFonts w:ascii="Times New Roman" w:hAnsi="Times New Roman" w:cs="Times New Roman"/>
              </w:rPr>
              <w:t>815</w:t>
            </w:r>
          </w:p>
        </w:tc>
        <w:tc>
          <w:tcPr>
            <w:tcW w:w="2003" w:type="dxa"/>
            <w:tcBorders>
              <w:top w:val="nil"/>
              <w:left w:val="nil"/>
              <w:bottom w:val="nil"/>
              <w:right w:val="nil"/>
            </w:tcBorders>
          </w:tcPr>
          <w:p w14:paraId="46118F63" w14:textId="5F42DD3D" w:rsidR="009F61A7" w:rsidRPr="004D2631" w:rsidRDefault="009F61A7" w:rsidP="005C4BB3">
            <w:pPr>
              <w:jc w:val="center"/>
              <w:rPr>
                <w:rFonts w:ascii="Times New Roman" w:hAnsi="Times New Roman" w:cs="Times New Roman"/>
              </w:rPr>
            </w:pPr>
            <w:r>
              <w:rPr>
                <w:rFonts w:ascii="Times New Roman" w:hAnsi="Times New Roman" w:cs="Times New Roman"/>
              </w:rPr>
              <w:t>0.</w:t>
            </w:r>
            <w:r w:rsidR="00AB47E8">
              <w:rPr>
                <w:rFonts w:ascii="Times New Roman" w:hAnsi="Times New Roman" w:cs="Times New Roman"/>
              </w:rPr>
              <w:t>852*</w:t>
            </w:r>
          </w:p>
        </w:tc>
        <w:tc>
          <w:tcPr>
            <w:tcW w:w="1110" w:type="dxa"/>
            <w:tcBorders>
              <w:top w:val="nil"/>
              <w:left w:val="nil"/>
              <w:bottom w:val="nil"/>
              <w:right w:val="nil"/>
            </w:tcBorders>
          </w:tcPr>
          <w:p w14:paraId="2AB6A008" w14:textId="77777777" w:rsidR="009F61A7" w:rsidRPr="004D2631" w:rsidRDefault="009F61A7" w:rsidP="005C4BB3">
            <w:pPr>
              <w:jc w:val="center"/>
              <w:rPr>
                <w:rFonts w:ascii="Times New Roman" w:hAnsi="Times New Roman" w:cs="Times New Roman"/>
              </w:rPr>
            </w:pPr>
            <w:r w:rsidRPr="004D2631">
              <w:rPr>
                <w:rFonts w:ascii="Times New Roman" w:hAnsi="Times New Roman" w:cs="Times New Roman"/>
              </w:rPr>
              <w:t>-</w:t>
            </w:r>
          </w:p>
        </w:tc>
      </w:tr>
      <w:tr w:rsidR="009F61A7" w:rsidRPr="008C26C1" w14:paraId="2AFEC463" w14:textId="77777777" w:rsidTr="001E4414">
        <w:tc>
          <w:tcPr>
            <w:tcW w:w="2169" w:type="dxa"/>
            <w:tcBorders>
              <w:top w:val="nil"/>
              <w:left w:val="nil"/>
              <w:bottom w:val="nil"/>
              <w:right w:val="nil"/>
            </w:tcBorders>
          </w:tcPr>
          <w:p w14:paraId="38B1C21F" w14:textId="77777777" w:rsidR="009F61A7" w:rsidRPr="007651EE" w:rsidRDefault="009F61A7" w:rsidP="005C4BB3">
            <w:pPr>
              <w:jc w:val="center"/>
              <w:rPr>
                <w:rFonts w:ascii="Times New Roman" w:hAnsi="Times New Roman" w:cs="Times New Roman"/>
                <w:b/>
                <w:bCs/>
              </w:rPr>
            </w:pPr>
            <w:r w:rsidRPr="007651EE">
              <w:rPr>
                <w:rFonts w:ascii="Times New Roman" w:hAnsi="Times New Roman" w:cs="Times New Roman"/>
                <w:b/>
                <w:bCs/>
              </w:rPr>
              <w:t>One-Path (Updating)</w:t>
            </w:r>
          </w:p>
        </w:tc>
        <w:tc>
          <w:tcPr>
            <w:tcW w:w="625" w:type="dxa"/>
            <w:tcBorders>
              <w:top w:val="nil"/>
              <w:left w:val="nil"/>
              <w:bottom w:val="nil"/>
              <w:right w:val="nil"/>
            </w:tcBorders>
          </w:tcPr>
          <w:p w14:paraId="1670FA3A" w14:textId="68BBADCB" w:rsidR="009F61A7" w:rsidRPr="007651EE" w:rsidRDefault="009F61A7" w:rsidP="005C4BB3">
            <w:pPr>
              <w:jc w:val="center"/>
              <w:rPr>
                <w:rFonts w:ascii="Times New Roman" w:hAnsi="Times New Roman" w:cs="Times New Roman"/>
                <w:b/>
                <w:bCs/>
              </w:rPr>
            </w:pPr>
            <w:r w:rsidRPr="007651EE">
              <w:rPr>
                <w:rFonts w:ascii="Times New Roman" w:hAnsi="Times New Roman" w:cs="Times New Roman"/>
                <w:b/>
                <w:bCs/>
              </w:rPr>
              <w:t>3</w:t>
            </w:r>
            <w:r w:rsidR="000B648C">
              <w:rPr>
                <w:rFonts w:ascii="Times New Roman" w:hAnsi="Times New Roman" w:cs="Times New Roman"/>
                <w:b/>
                <w:bCs/>
              </w:rPr>
              <w:t>4</w:t>
            </w:r>
          </w:p>
        </w:tc>
        <w:tc>
          <w:tcPr>
            <w:tcW w:w="996" w:type="dxa"/>
            <w:tcBorders>
              <w:top w:val="nil"/>
              <w:left w:val="nil"/>
              <w:bottom w:val="nil"/>
              <w:right w:val="nil"/>
            </w:tcBorders>
          </w:tcPr>
          <w:p w14:paraId="073C4A2E" w14:textId="2E73EA99" w:rsidR="009F61A7" w:rsidRPr="007651EE" w:rsidRDefault="000B648C" w:rsidP="005C4BB3">
            <w:pPr>
              <w:jc w:val="center"/>
              <w:rPr>
                <w:rFonts w:ascii="Times New Roman" w:hAnsi="Times New Roman" w:cs="Times New Roman"/>
                <w:b/>
                <w:bCs/>
              </w:rPr>
            </w:pPr>
            <w:r>
              <w:rPr>
                <w:rFonts w:ascii="Times New Roman" w:hAnsi="Times New Roman" w:cs="Times New Roman"/>
                <w:b/>
                <w:bCs/>
              </w:rPr>
              <w:t>40.158</w:t>
            </w:r>
          </w:p>
        </w:tc>
        <w:tc>
          <w:tcPr>
            <w:tcW w:w="1137" w:type="dxa"/>
            <w:tcBorders>
              <w:top w:val="nil"/>
              <w:left w:val="nil"/>
              <w:bottom w:val="nil"/>
              <w:right w:val="nil"/>
            </w:tcBorders>
          </w:tcPr>
          <w:p w14:paraId="2EF688A6" w14:textId="446AE3B3" w:rsidR="009F61A7" w:rsidRPr="007651EE" w:rsidRDefault="009F61A7" w:rsidP="005C4BB3">
            <w:pPr>
              <w:jc w:val="center"/>
              <w:rPr>
                <w:rFonts w:ascii="Times New Roman" w:hAnsi="Times New Roman" w:cs="Times New Roman"/>
                <w:b/>
                <w:bCs/>
              </w:rPr>
            </w:pPr>
            <w:r w:rsidRPr="007651EE">
              <w:rPr>
                <w:rFonts w:ascii="Times New Roman" w:hAnsi="Times New Roman" w:cs="Times New Roman"/>
                <w:b/>
                <w:bCs/>
              </w:rPr>
              <w:t>0.0</w:t>
            </w:r>
            <w:r w:rsidR="000B648C">
              <w:rPr>
                <w:rFonts w:ascii="Times New Roman" w:hAnsi="Times New Roman" w:cs="Times New Roman"/>
                <w:b/>
                <w:bCs/>
              </w:rPr>
              <w:t>81</w:t>
            </w:r>
          </w:p>
        </w:tc>
        <w:tc>
          <w:tcPr>
            <w:tcW w:w="1146" w:type="dxa"/>
            <w:tcBorders>
              <w:top w:val="nil"/>
              <w:left w:val="nil"/>
              <w:bottom w:val="nil"/>
              <w:right w:val="nil"/>
            </w:tcBorders>
          </w:tcPr>
          <w:p w14:paraId="42E51C26" w14:textId="616039A7" w:rsidR="009F61A7" w:rsidRPr="007651EE" w:rsidRDefault="009F61A7" w:rsidP="005C4BB3">
            <w:pPr>
              <w:jc w:val="center"/>
              <w:rPr>
                <w:rFonts w:ascii="Times New Roman" w:hAnsi="Times New Roman" w:cs="Times New Roman"/>
                <w:b/>
                <w:bCs/>
              </w:rPr>
            </w:pPr>
            <w:r w:rsidRPr="007651EE">
              <w:rPr>
                <w:rFonts w:ascii="Times New Roman" w:hAnsi="Times New Roman" w:cs="Times New Roman"/>
                <w:b/>
                <w:bCs/>
              </w:rPr>
              <w:t>0.9</w:t>
            </w:r>
            <w:r w:rsidR="006673A2">
              <w:rPr>
                <w:rFonts w:ascii="Times New Roman" w:hAnsi="Times New Roman" w:cs="Times New Roman"/>
                <w:b/>
                <w:bCs/>
              </w:rPr>
              <w:t>21</w:t>
            </w:r>
          </w:p>
        </w:tc>
        <w:tc>
          <w:tcPr>
            <w:tcW w:w="2003" w:type="dxa"/>
            <w:tcBorders>
              <w:top w:val="nil"/>
              <w:left w:val="nil"/>
              <w:bottom w:val="nil"/>
              <w:right w:val="nil"/>
            </w:tcBorders>
          </w:tcPr>
          <w:p w14:paraId="6A75C175" w14:textId="77777777" w:rsidR="009F61A7" w:rsidRPr="007651EE" w:rsidRDefault="009F61A7" w:rsidP="005C4BB3">
            <w:pPr>
              <w:jc w:val="center"/>
              <w:rPr>
                <w:rFonts w:ascii="Times New Roman" w:hAnsi="Times New Roman" w:cs="Times New Roman"/>
                <w:b/>
                <w:bCs/>
              </w:rPr>
            </w:pPr>
            <w:r w:rsidRPr="007651EE">
              <w:rPr>
                <w:rFonts w:ascii="Times New Roman" w:hAnsi="Times New Roman" w:cs="Times New Roman"/>
                <w:b/>
                <w:bCs/>
              </w:rPr>
              <w:t>-</w:t>
            </w:r>
          </w:p>
        </w:tc>
        <w:tc>
          <w:tcPr>
            <w:tcW w:w="1110" w:type="dxa"/>
            <w:tcBorders>
              <w:top w:val="nil"/>
              <w:left w:val="nil"/>
              <w:bottom w:val="nil"/>
              <w:right w:val="nil"/>
            </w:tcBorders>
          </w:tcPr>
          <w:p w14:paraId="428B95AC" w14:textId="1C8250E0" w:rsidR="009F61A7" w:rsidRPr="007651EE" w:rsidRDefault="009F61A7" w:rsidP="005C4BB3">
            <w:pPr>
              <w:jc w:val="center"/>
              <w:rPr>
                <w:rFonts w:ascii="Times New Roman" w:hAnsi="Times New Roman" w:cs="Times New Roman"/>
                <w:b/>
                <w:bCs/>
              </w:rPr>
            </w:pPr>
            <w:r w:rsidRPr="007651EE">
              <w:rPr>
                <w:rFonts w:ascii="Times New Roman" w:hAnsi="Times New Roman" w:cs="Times New Roman"/>
                <w:b/>
                <w:bCs/>
              </w:rPr>
              <w:t>0.80</w:t>
            </w:r>
            <w:r w:rsidR="006673A2">
              <w:rPr>
                <w:rFonts w:ascii="Times New Roman" w:hAnsi="Times New Roman" w:cs="Times New Roman"/>
                <w:b/>
                <w:bCs/>
              </w:rPr>
              <w:t>7</w:t>
            </w:r>
            <w:r w:rsidRPr="007651EE">
              <w:rPr>
                <w:rFonts w:ascii="Times New Roman" w:hAnsi="Times New Roman" w:cs="Times New Roman"/>
                <w:b/>
                <w:bCs/>
              </w:rPr>
              <w:t>*</w:t>
            </w:r>
          </w:p>
        </w:tc>
      </w:tr>
      <w:tr w:rsidR="009F61A7" w:rsidRPr="004D2631" w14:paraId="0D9A516B" w14:textId="77777777" w:rsidTr="001E4414">
        <w:tc>
          <w:tcPr>
            <w:tcW w:w="2169" w:type="dxa"/>
            <w:tcBorders>
              <w:top w:val="nil"/>
              <w:left w:val="nil"/>
              <w:bottom w:val="single" w:sz="4" w:space="0" w:color="auto"/>
              <w:right w:val="nil"/>
            </w:tcBorders>
          </w:tcPr>
          <w:p w14:paraId="0AC0D4D2" w14:textId="77777777" w:rsidR="009F61A7" w:rsidRPr="004D2631" w:rsidRDefault="009F61A7" w:rsidP="005C4BB3">
            <w:pPr>
              <w:jc w:val="center"/>
              <w:rPr>
                <w:rFonts w:ascii="Times New Roman" w:hAnsi="Times New Roman" w:cs="Times New Roman"/>
              </w:rPr>
            </w:pPr>
            <w:r w:rsidRPr="004D2631">
              <w:rPr>
                <w:rFonts w:ascii="Times New Roman" w:hAnsi="Times New Roman" w:cs="Times New Roman"/>
              </w:rPr>
              <w:t>No Paths</w:t>
            </w:r>
          </w:p>
        </w:tc>
        <w:tc>
          <w:tcPr>
            <w:tcW w:w="625" w:type="dxa"/>
            <w:tcBorders>
              <w:top w:val="nil"/>
              <w:left w:val="nil"/>
              <w:bottom w:val="single" w:sz="4" w:space="0" w:color="auto"/>
              <w:right w:val="nil"/>
            </w:tcBorders>
          </w:tcPr>
          <w:p w14:paraId="22B14160" w14:textId="7AF33D26" w:rsidR="009F61A7" w:rsidRPr="004D2631" w:rsidRDefault="009F61A7" w:rsidP="005C4BB3">
            <w:pPr>
              <w:jc w:val="center"/>
              <w:rPr>
                <w:rFonts w:ascii="Times New Roman" w:hAnsi="Times New Roman" w:cs="Times New Roman"/>
              </w:rPr>
            </w:pPr>
            <w:r>
              <w:rPr>
                <w:rFonts w:ascii="Times New Roman" w:hAnsi="Times New Roman" w:cs="Times New Roman"/>
              </w:rPr>
              <w:t>3</w:t>
            </w:r>
            <w:r w:rsidR="006673A2">
              <w:rPr>
                <w:rFonts w:ascii="Times New Roman" w:hAnsi="Times New Roman" w:cs="Times New Roman"/>
              </w:rPr>
              <w:t>5</w:t>
            </w:r>
          </w:p>
        </w:tc>
        <w:tc>
          <w:tcPr>
            <w:tcW w:w="996" w:type="dxa"/>
            <w:tcBorders>
              <w:top w:val="nil"/>
              <w:left w:val="nil"/>
              <w:bottom w:val="single" w:sz="4" w:space="0" w:color="auto"/>
              <w:right w:val="nil"/>
            </w:tcBorders>
          </w:tcPr>
          <w:p w14:paraId="0525C57D" w14:textId="2C9BCA28" w:rsidR="009F61A7" w:rsidRPr="004D2631" w:rsidRDefault="009F61A7" w:rsidP="005C4BB3">
            <w:pPr>
              <w:jc w:val="center"/>
              <w:rPr>
                <w:rFonts w:ascii="Times New Roman" w:hAnsi="Times New Roman" w:cs="Times New Roman"/>
              </w:rPr>
            </w:pPr>
            <w:r>
              <w:rPr>
                <w:rFonts w:ascii="Times New Roman" w:hAnsi="Times New Roman" w:cs="Times New Roman"/>
              </w:rPr>
              <w:t>7</w:t>
            </w:r>
            <w:r w:rsidR="006673A2">
              <w:rPr>
                <w:rFonts w:ascii="Times New Roman" w:hAnsi="Times New Roman" w:cs="Times New Roman"/>
              </w:rPr>
              <w:t>4.828</w:t>
            </w:r>
            <w:r>
              <w:rPr>
                <w:rFonts w:ascii="Times New Roman" w:hAnsi="Times New Roman" w:cs="Times New Roman"/>
              </w:rPr>
              <w:t>*</w:t>
            </w:r>
          </w:p>
        </w:tc>
        <w:tc>
          <w:tcPr>
            <w:tcW w:w="1137" w:type="dxa"/>
            <w:tcBorders>
              <w:top w:val="nil"/>
              <w:left w:val="nil"/>
              <w:bottom w:val="single" w:sz="4" w:space="0" w:color="auto"/>
              <w:right w:val="nil"/>
            </w:tcBorders>
          </w:tcPr>
          <w:p w14:paraId="1515F613" w14:textId="579829DA" w:rsidR="009F61A7" w:rsidRPr="004D2631" w:rsidRDefault="009F61A7" w:rsidP="005C4BB3">
            <w:pPr>
              <w:jc w:val="center"/>
              <w:rPr>
                <w:rFonts w:ascii="Times New Roman" w:hAnsi="Times New Roman" w:cs="Times New Roman"/>
              </w:rPr>
            </w:pPr>
            <w:r>
              <w:rPr>
                <w:rFonts w:ascii="Times New Roman" w:hAnsi="Times New Roman" w:cs="Times New Roman"/>
              </w:rPr>
              <w:t>0.13</w:t>
            </w:r>
            <w:r w:rsidR="006673A2">
              <w:rPr>
                <w:rFonts w:ascii="Times New Roman" w:hAnsi="Times New Roman" w:cs="Times New Roman"/>
              </w:rPr>
              <w:t>8</w:t>
            </w:r>
          </w:p>
        </w:tc>
        <w:tc>
          <w:tcPr>
            <w:tcW w:w="1146" w:type="dxa"/>
            <w:tcBorders>
              <w:top w:val="nil"/>
              <w:left w:val="nil"/>
              <w:bottom w:val="single" w:sz="4" w:space="0" w:color="auto"/>
              <w:right w:val="nil"/>
            </w:tcBorders>
          </w:tcPr>
          <w:p w14:paraId="068DEA15" w14:textId="34CE1D2C" w:rsidR="009F61A7" w:rsidRPr="004D2631" w:rsidRDefault="009F61A7" w:rsidP="005C4BB3">
            <w:pPr>
              <w:jc w:val="center"/>
              <w:rPr>
                <w:rFonts w:ascii="Times New Roman" w:hAnsi="Times New Roman" w:cs="Times New Roman"/>
              </w:rPr>
            </w:pPr>
            <w:r>
              <w:rPr>
                <w:rFonts w:ascii="Times New Roman" w:hAnsi="Times New Roman" w:cs="Times New Roman"/>
              </w:rPr>
              <w:t>0.</w:t>
            </w:r>
            <w:r w:rsidR="00115230">
              <w:rPr>
                <w:rFonts w:ascii="Times New Roman" w:hAnsi="Times New Roman" w:cs="Times New Roman"/>
              </w:rPr>
              <w:t>489</w:t>
            </w:r>
          </w:p>
        </w:tc>
        <w:tc>
          <w:tcPr>
            <w:tcW w:w="2003" w:type="dxa"/>
            <w:tcBorders>
              <w:top w:val="nil"/>
              <w:left w:val="nil"/>
              <w:bottom w:val="single" w:sz="4" w:space="0" w:color="auto"/>
              <w:right w:val="nil"/>
            </w:tcBorders>
          </w:tcPr>
          <w:p w14:paraId="0D59DD6E" w14:textId="77777777" w:rsidR="009F61A7" w:rsidRPr="004D2631" w:rsidRDefault="009F61A7" w:rsidP="005C4BB3">
            <w:pPr>
              <w:jc w:val="center"/>
              <w:rPr>
                <w:rFonts w:ascii="Times New Roman" w:hAnsi="Times New Roman" w:cs="Times New Roman"/>
              </w:rPr>
            </w:pPr>
            <w:r w:rsidRPr="004D2631">
              <w:rPr>
                <w:rFonts w:ascii="Times New Roman" w:hAnsi="Times New Roman" w:cs="Times New Roman"/>
              </w:rPr>
              <w:t>-</w:t>
            </w:r>
          </w:p>
        </w:tc>
        <w:tc>
          <w:tcPr>
            <w:tcW w:w="1110" w:type="dxa"/>
            <w:tcBorders>
              <w:top w:val="nil"/>
              <w:left w:val="nil"/>
              <w:bottom w:val="single" w:sz="4" w:space="0" w:color="auto"/>
              <w:right w:val="nil"/>
            </w:tcBorders>
          </w:tcPr>
          <w:p w14:paraId="4B908879" w14:textId="77777777" w:rsidR="009F61A7" w:rsidRPr="004D2631" w:rsidRDefault="009F61A7" w:rsidP="005C4BB3">
            <w:pPr>
              <w:jc w:val="center"/>
              <w:rPr>
                <w:rFonts w:ascii="Times New Roman" w:hAnsi="Times New Roman" w:cs="Times New Roman"/>
              </w:rPr>
            </w:pPr>
            <w:r w:rsidRPr="004D2631">
              <w:rPr>
                <w:rFonts w:ascii="Times New Roman" w:hAnsi="Times New Roman" w:cs="Times New Roman"/>
              </w:rPr>
              <w:t>-</w:t>
            </w:r>
          </w:p>
        </w:tc>
      </w:tr>
    </w:tbl>
    <w:p w14:paraId="204811F9" w14:textId="35D353EE" w:rsidR="004B4032" w:rsidRPr="004B4032" w:rsidRDefault="004B4032" w:rsidP="005C4BB3">
      <w:pPr>
        <w:spacing w:after="0" w:line="480" w:lineRule="auto"/>
        <w:rPr>
          <w:rFonts w:ascii="Times New Roman" w:hAnsi="Times New Roman" w:cs="Times New Roman"/>
        </w:rPr>
      </w:pPr>
    </w:p>
    <w:p w14:paraId="017C8E6A" w14:textId="4BF13788" w:rsidR="00D62A38" w:rsidRDefault="00D62A38" w:rsidP="005C4BB3">
      <w:pPr>
        <w:spacing w:after="0" w:line="480" w:lineRule="auto"/>
        <w:rPr>
          <w:rFonts w:ascii="Times New Roman" w:hAnsi="Times New Roman" w:cs="Times New Roman"/>
          <w:i/>
          <w:iCs/>
        </w:rPr>
      </w:pPr>
      <w:r w:rsidRPr="004D2631">
        <w:rPr>
          <w:rFonts w:ascii="Times New Roman" w:hAnsi="Times New Roman" w:cs="Times New Roman"/>
          <w:i/>
          <w:iCs/>
        </w:rPr>
        <w:tab/>
        <w:t>Dual Task</w:t>
      </w:r>
    </w:p>
    <w:p w14:paraId="57BD7385" w14:textId="56E83DD6" w:rsidR="0038753B" w:rsidRDefault="00FD13A0" w:rsidP="005C4BB3">
      <w:pPr>
        <w:spacing w:after="0" w:line="480" w:lineRule="auto"/>
        <w:rPr>
          <w:rFonts w:ascii="Times New Roman" w:eastAsiaTheme="minorEastAsia" w:hAnsi="Times New Roman" w:cs="Times New Roman"/>
        </w:rPr>
      </w:pPr>
      <w:r>
        <w:rPr>
          <w:rFonts w:ascii="Times New Roman" w:hAnsi="Times New Roman" w:cs="Times New Roman"/>
          <w:i/>
          <w:iCs/>
        </w:rPr>
        <w:tab/>
      </w:r>
      <w:r>
        <w:rPr>
          <w:rFonts w:ascii="Times New Roman" w:hAnsi="Times New Roman" w:cs="Times New Roman"/>
        </w:rPr>
        <w:t>For the dual task, it was originally hypothesized that shifting would be the primary component assessed by this task, so only the one-path model from shifting was estimated. The original study endorsed the no path</w:t>
      </w:r>
      <w:r w:rsidR="008132AA">
        <w:rPr>
          <w:rFonts w:ascii="Times New Roman" w:hAnsi="Times New Roman" w:cs="Times New Roman"/>
        </w:rPr>
        <w:t>s</w:t>
      </w:r>
      <w:r>
        <w:rPr>
          <w:rFonts w:ascii="Times New Roman" w:hAnsi="Times New Roman" w:cs="Times New Roman"/>
        </w:rPr>
        <w:t xml:space="preserve"> model despite the original theories (Miyake et. al., 2000). The model fit data is shown in </w:t>
      </w:r>
      <w:r w:rsidRPr="00ED1360">
        <w:rPr>
          <w:rFonts w:ascii="Times New Roman" w:hAnsi="Times New Roman" w:cs="Times New Roman"/>
          <w:b/>
          <w:bCs/>
        </w:rPr>
        <w:t>Table 5.</w:t>
      </w:r>
      <w:r w:rsidR="007D3830" w:rsidRPr="00ED1360">
        <w:rPr>
          <w:rFonts w:ascii="Times New Roman" w:hAnsi="Times New Roman" w:cs="Times New Roman"/>
          <w:b/>
          <w:bCs/>
        </w:rPr>
        <w:t>14</w:t>
      </w:r>
      <w:r>
        <w:rPr>
          <w:rFonts w:ascii="Times New Roman" w:hAnsi="Times New Roman" w:cs="Times New Roman"/>
        </w:rPr>
        <w:t xml:space="preserve">. Using chi-square difference tests, the one-path model from shifting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=0.673, p=0.714)</m:t>
        </m:r>
      </m:oMath>
      <w:r>
        <w:rPr>
          <w:rFonts w:ascii="Times New Roman" w:eastAsiaTheme="minorEastAsia" w:hAnsi="Times New Roman" w:cs="Times New Roman"/>
        </w:rPr>
        <w:t xml:space="preserve"> was not statistically worse than the full three-path model. The no path</w:t>
      </w:r>
      <w:r w:rsidR="008132AA">
        <w:rPr>
          <w:rFonts w:ascii="Times New Roman" w:eastAsiaTheme="minorEastAsia" w:hAnsi="Times New Roman" w:cs="Times New Roman"/>
        </w:rPr>
        <w:t>s</w:t>
      </w:r>
      <w:r>
        <w:rPr>
          <w:rFonts w:ascii="Times New Roman" w:eastAsiaTheme="minorEastAsia" w:hAnsi="Times New Roman" w:cs="Times New Roman"/>
        </w:rPr>
        <w:t xml:space="preserve"> model was then compared to the one-path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=2.59, p=0.107)</m:t>
        </m:r>
      </m:oMath>
      <w:r>
        <w:rPr>
          <w:rFonts w:ascii="Times New Roman" w:eastAsiaTheme="minorEastAsia" w:hAnsi="Times New Roman" w:cs="Times New Roman"/>
        </w:rPr>
        <w:t xml:space="preserve"> and was also not a statistically worse fit </w:t>
      </w:r>
      <w:r w:rsidR="008132AA">
        <w:rPr>
          <w:rFonts w:ascii="Times New Roman" w:eastAsiaTheme="minorEastAsia" w:hAnsi="Times New Roman" w:cs="Times New Roman"/>
        </w:rPr>
        <w:t>for</w:t>
      </w:r>
      <w:r>
        <w:rPr>
          <w:rFonts w:ascii="Times New Roman" w:eastAsiaTheme="minorEastAsia" w:hAnsi="Times New Roman" w:cs="Times New Roman"/>
        </w:rPr>
        <w:t xml:space="preserve"> the data. This no path</w:t>
      </w:r>
      <w:r w:rsidR="008132AA">
        <w:rPr>
          <w:rFonts w:ascii="Times New Roman" w:eastAsiaTheme="minorEastAsia" w:hAnsi="Times New Roman" w:cs="Times New Roman"/>
        </w:rPr>
        <w:t>s</w:t>
      </w:r>
      <w:r>
        <w:rPr>
          <w:rFonts w:ascii="Times New Roman" w:eastAsiaTheme="minorEastAsia" w:hAnsi="Times New Roman" w:cs="Times New Roman"/>
        </w:rPr>
        <w:t xml:space="preserve"> model was endorsed as the </w:t>
      </w:r>
      <w:r w:rsidR="008132AA">
        <w:rPr>
          <w:rFonts w:ascii="Times New Roman" w:eastAsiaTheme="minorEastAsia" w:hAnsi="Times New Roman" w:cs="Times New Roman"/>
        </w:rPr>
        <w:t>best model</w:t>
      </w:r>
      <w:r>
        <w:rPr>
          <w:rFonts w:ascii="Times New Roman" w:eastAsiaTheme="minorEastAsia" w:hAnsi="Times New Roman" w:cs="Times New Roman"/>
        </w:rPr>
        <w:t xml:space="preserve"> in this study as well</w:t>
      </w:r>
      <w:r w:rsidR="008132AA">
        <w:rPr>
          <w:rFonts w:ascii="Times New Roman" w:eastAsiaTheme="minorEastAsia" w:hAnsi="Times New Roman" w:cs="Times New Roman"/>
        </w:rPr>
        <w:t>, so the same result as the original study was achieved for this task when using the full three-factor model as the base model.</w:t>
      </w:r>
      <w:r w:rsidR="00E905A8">
        <w:rPr>
          <w:rFonts w:ascii="Times New Roman" w:eastAsiaTheme="minorEastAsia" w:hAnsi="Times New Roman" w:cs="Times New Roman"/>
        </w:rPr>
        <w:t xml:space="preserve"> While this is the same result as the original study, it is again not theoretically sound that the shifting component would have an inverse relationship with Dual Task performance (as shown by the negative path coefficient), which may be further evidence that the shifting construct in this replication study is unstable or different than that of the original study.</w:t>
      </w:r>
    </w:p>
    <w:p w14:paraId="5B5DF6CA" w14:textId="77777777" w:rsidR="00E905A8" w:rsidRDefault="00E905A8" w:rsidP="005C4BB3">
      <w:pPr>
        <w:spacing w:after="0" w:line="480" w:lineRule="auto"/>
        <w:rPr>
          <w:rFonts w:ascii="Times New Roman" w:eastAsiaTheme="minorEastAsia" w:hAnsi="Times New Roman" w:cs="Times New Roman"/>
        </w:rPr>
      </w:pPr>
    </w:p>
    <w:p w14:paraId="1F419522" w14:textId="77777777" w:rsidR="0038753B" w:rsidRDefault="0038753B" w:rsidP="005C4BB3">
      <w:pPr>
        <w:spacing w:after="0" w:line="480" w:lineRule="auto"/>
        <w:rPr>
          <w:rStyle w:val="TableTitleChar"/>
        </w:rPr>
      </w:pPr>
    </w:p>
    <w:p w14:paraId="55407882" w14:textId="74AB589F" w:rsidR="000D3FF0" w:rsidRDefault="000D3FF0" w:rsidP="0038753B">
      <w:pPr>
        <w:spacing w:after="0" w:line="240" w:lineRule="auto"/>
        <w:rPr>
          <w:rFonts w:ascii="Times New Roman" w:hAnsi="Times New Roman" w:cs="Times New Roman"/>
          <w:i/>
          <w:iCs/>
        </w:rPr>
      </w:pPr>
      <w:bookmarkStart w:id="48" w:name="_Toc193844263"/>
      <w:r w:rsidRPr="00D07A87">
        <w:rPr>
          <w:rStyle w:val="TableTitleChar"/>
        </w:rPr>
        <w:lastRenderedPageBreak/>
        <w:t>Table 5.</w:t>
      </w:r>
      <w:r w:rsidR="005646AF">
        <w:rPr>
          <w:rStyle w:val="TableTitleChar"/>
        </w:rPr>
        <w:t>14</w:t>
      </w:r>
      <w:bookmarkEnd w:id="48"/>
      <w:r w:rsidRPr="009D5855">
        <w:rPr>
          <w:rFonts w:ascii="Times New Roman" w:hAnsi="Times New Roman" w:cs="Times New Roman"/>
          <w:b/>
          <w:bCs/>
          <w:i/>
          <w:iCs/>
        </w:rPr>
        <w:t>:</w:t>
      </w:r>
      <w:r w:rsidRPr="004D2631">
        <w:rPr>
          <w:rFonts w:ascii="Times New Roman" w:hAnsi="Times New Roman" w:cs="Times New Roman"/>
          <w:b/>
          <w:bCs/>
          <w:i/>
          <w:iCs/>
        </w:rPr>
        <w:t xml:space="preserve"> </w:t>
      </w:r>
      <w:r w:rsidRPr="004D2631">
        <w:rPr>
          <w:rFonts w:ascii="Times New Roman" w:hAnsi="Times New Roman" w:cs="Times New Roman"/>
          <w:i/>
          <w:iCs/>
        </w:rPr>
        <w:t>Fit indices for all path models for Dual Task, selected model of best fit is bold* indicates significance (</w:t>
      </w:r>
      <w:r w:rsidR="00342625">
        <w:rPr>
          <w:rFonts w:ascii="Times New Roman" w:hAnsi="Times New Roman" w:cs="Times New Roman"/>
          <w:i/>
          <w:iCs/>
        </w:rPr>
        <w:t>p&lt;0.05</w:t>
      </w:r>
      <w:r w:rsidRPr="004D2631">
        <w:rPr>
          <w:rFonts w:ascii="Times New Roman" w:hAnsi="Times New Roman" w:cs="Times New Roman"/>
          <w:i/>
          <w:iCs/>
        </w:rPr>
        <w:t>).</w:t>
      </w:r>
    </w:p>
    <w:p w14:paraId="644D6BE5" w14:textId="77777777" w:rsidR="0038753B" w:rsidRPr="004D2631" w:rsidRDefault="0038753B" w:rsidP="0038753B">
      <w:pPr>
        <w:spacing w:after="0" w:line="240"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2228"/>
        <w:gridCol w:w="637"/>
        <w:gridCol w:w="876"/>
        <w:gridCol w:w="1156"/>
        <w:gridCol w:w="1175"/>
        <w:gridCol w:w="1015"/>
        <w:gridCol w:w="1110"/>
        <w:gridCol w:w="1163"/>
      </w:tblGrid>
      <w:tr w:rsidR="00BD15CE" w:rsidRPr="004D2631" w14:paraId="1C94EE78" w14:textId="77777777" w:rsidTr="00AC2C60">
        <w:tc>
          <w:tcPr>
            <w:tcW w:w="2250" w:type="dxa"/>
            <w:tcBorders>
              <w:left w:val="nil"/>
              <w:bottom w:val="nil"/>
              <w:right w:val="nil"/>
            </w:tcBorders>
          </w:tcPr>
          <w:p w14:paraId="26F3B44C" w14:textId="77777777" w:rsidR="00BD15CE" w:rsidRPr="004D2631" w:rsidRDefault="00BD15CE" w:rsidP="005C4BB3">
            <w:pPr>
              <w:jc w:val="center"/>
              <w:rPr>
                <w:rFonts w:ascii="Times New Roman" w:hAnsi="Times New Roman" w:cs="Times New Roman"/>
              </w:rPr>
            </w:pPr>
          </w:p>
        </w:tc>
        <w:tc>
          <w:tcPr>
            <w:tcW w:w="641" w:type="dxa"/>
            <w:tcBorders>
              <w:left w:val="nil"/>
              <w:bottom w:val="nil"/>
              <w:right w:val="nil"/>
            </w:tcBorders>
          </w:tcPr>
          <w:p w14:paraId="6E588D97" w14:textId="77777777" w:rsidR="00BD15CE" w:rsidRPr="004D2631" w:rsidRDefault="00BD15CE" w:rsidP="005C4BB3">
            <w:pPr>
              <w:jc w:val="center"/>
              <w:rPr>
                <w:rFonts w:ascii="Times New Roman" w:hAnsi="Times New Roman" w:cs="Times New Roman"/>
              </w:rPr>
            </w:pPr>
          </w:p>
        </w:tc>
        <w:tc>
          <w:tcPr>
            <w:tcW w:w="836" w:type="dxa"/>
            <w:tcBorders>
              <w:left w:val="nil"/>
              <w:bottom w:val="nil"/>
              <w:right w:val="nil"/>
            </w:tcBorders>
          </w:tcPr>
          <w:p w14:paraId="563CCCB8" w14:textId="77777777" w:rsidR="00BD15CE" w:rsidRPr="004D2631" w:rsidRDefault="00BD15CE" w:rsidP="005C4BB3">
            <w:pPr>
              <w:jc w:val="center"/>
              <w:rPr>
                <w:rFonts w:ascii="Times New Roman" w:eastAsia="Aptos" w:hAnsi="Times New Roman" w:cs="Times New Roman"/>
              </w:rPr>
            </w:pPr>
          </w:p>
        </w:tc>
        <w:tc>
          <w:tcPr>
            <w:tcW w:w="1161" w:type="dxa"/>
            <w:tcBorders>
              <w:left w:val="nil"/>
              <w:bottom w:val="nil"/>
              <w:right w:val="nil"/>
            </w:tcBorders>
          </w:tcPr>
          <w:p w14:paraId="75869A37" w14:textId="77777777" w:rsidR="00BD15CE" w:rsidRPr="004D2631" w:rsidRDefault="00BD15CE" w:rsidP="005C4BB3">
            <w:pPr>
              <w:jc w:val="center"/>
              <w:rPr>
                <w:rFonts w:ascii="Times New Roman" w:hAnsi="Times New Roman" w:cs="Times New Roman"/>
              </w:rPr>
            </w:pPr>
          </w:p>
        </w:tc>
        <w:tc>
          <w:tcPr>
            <w:tcW w:w="1183" w:type="dxa"/>
            <w:tcBorders>
              <w:left w:val="nil"/>
              <w:bottom w:val="nil"/>
              <w:right w:val="nil"/>
            </w:tcBorders>
          </w:tcPr>
          <w:p w14:paraId="47D714FC" w14:textId="77777777" w:rsidR="00BD15CE" w:rsidRPr="004D2631" w:rsidRDefault="00BD15CE" w:rsidP="005C4BB3">
            <w:pPr>
              <w:jc w:val="center"/>
              <w:rPr>
                <w:rFonts w:ascii="Times New Roman" w:hAnsi="Times New Roman" w:cs="Times New Roman"/>
              </w:rPr>
            </w:pPr>
          </w:p>
        </w:tc>
        <w:tc>
          <w:tcPr>
            <w:tcW w:w="3289" w:type="dxa"/>
            <w:gridSpan w:val="3"/>
            <w:tcBorders>
              <w:left w:val="nil"/>
              <w:bottom w:val="nil"/>
              <w:right w:val="nil"/>
            </w:tcBorders>
          </w:tcPr>
          <w:p w14:paraId="214CDBB2"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Coefficients</w:t>
            </w:r>
          </w:p>
        </w:tc>
      </w:tr>
      <w:tr w:rsidR="00BD15CE" w:rsidRPr="004D2631" w14:paraId="45F9BEEB" w14:textId="77777777" w:rsidTr="00AC2C60">
        <w:tc>
          <w:tcPr>
            <w:tcW w:w="2250" w:type="dxa"/>
            <w:tcBorders>
              <w:top w:val="nil"/>
              <w:left w:val="nil"/>
              <w:right w:val="nil"/>
            </w:tcBorders>
          </w:tcPr>
          <w:p w14:paraId="188D2AEB"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Model</w:t>
            </w:r>
          </w:p>
        </w:tc>
        <w:tc>
          <w:tcPr>
            <w:tcW w:w="641" w:type="dxa"/>
            <w:tcBorders>
              <w:top w:val="nil"/>
              <w:left w:val="nil"/>
              <w:right w:val="nil"/>
            </w:tcBorders>
          </w:tcPr>
          <w:p w14:paraId="7AB42B1F"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df</w:t>
            </w:r>
          </w:p>
        </w:tc>
        <w:tc>
          <w:tcPr>
            <w:tcW w:w="836" w:type="dxa"/>
            <w:tcBorders>
              <w:top w:val="nil"/>
              <w:left w:val="nil"/>
              <w:right w:val="nil"/>
            </w:tcBorders>
          </w:tcPr>
          <w:p w14:paraId="6CE7357A" w14:textId="77777777" w:rsidR="00BD15CE" w:rsidRPr="004D2631" w:rsidRDefault="00000000" w:rsidP="005C4BB3">
            <w:pPr>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m:oMathPara>
          </w:p>
        </w:tc>
        <w:tc>
          <w:tcPr>
            <w:tcW w:w="1161" w:type="dxa"/>
            <w:tcBorders>
              <w:top w:val="nil"/>
              <w:left w:val="nil"/>
              <w:right w:val="nil"/>
            </w:tcBorders>
          </w:tcPr>
          <w:p w14:paraId="7CFB74D7"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SRMR</w:t>
            </w:r>
          </w:p>
        </w:tc>
        <w:tc>
          <w:tcPr>
            <w:tcW w:w="1183" w:type="dxa"/>
            <w:tcBorders>
              <w:top w:val="nil"/>
              <w:left w:val="nil"/>
              <w:right w:val="nil"/>
            </w:tcBorders>
          </w:tcPr>
          <w:p w14:paraId="55BE4F1F" w14:textId="0C2C7742" w:rsidR="00BD15CE" w:rsidRPr="004D2631" w:rsidRDefault="004853A5" w:rsidP="005C4BB3">
            <w:pPr>
              <w:jc w:val="center"/>
              <w:rPr>
                <w:rFonts w:ascii="Times New Roman" w:hAnsi="Times New Roman" w:cs="Times New Roman"/>
              </w:rPr>
            </w:pPr>
            <w:r>
              <w:rPr>
                <w:rFonts w:ascii="Times New Roman" w:hAnsi="Times New Roman" w:cs="Times New Roman"/>
              </w:rPr>
              <w:t>CFI</w:t>
            </w:r>
          </w:p>
        </w:tc>
        <w:tc>
          <w:tcPr>
            <w:tcW w:w="1016" w:type="dxa"/>
            <w:tcBorders>
              <w:top w:val="nil"/>
              <w:left w:val="nil"/>
              <w:right w:val="nil"/>
            </w:tcBorders>
          </w:tcPr>
          <w:p w14:paraId="00EE2B36"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Shifting</w:t>
            </w:r>
          </w:p>
        </w:tc>
        <w:tc>
          <w:tcPr>
            <w:tcW w:w="1110" w:type="dxa"/>
            <w:tcBorders>
              <w:top w:val="nil"/>
              <w:left w:val="nil"/>
              <w:right w:val="nil"/>
            </w:tcBorders>
          </w:tcPr>
          <w:p w14:paraId="4BFC6D04"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Updating</w:t>
            </w:r>
          </w:p>
        </w:tc>
        <w:tc>
          <w:tcPr>
            <w:tcW w:w="1163" w:type="dxa"/>
            <w:tcBorders>
              <w:top w:val="nil"/>
              <w:left w:val="nil"/>
              <w:right w:val="nil"/>
            </w:tcBorders>
          </w:tcPr>
          <w:p w14:paraId="2DEF0759"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Inhibition</w:t>
            </w:r>
          </w:p>
        </w:tc>
      </w:tr>
      <w:tr w:rsidR="00BD15CE" w:rsidRPr="004D2631" w14:paraId="5902C901" w14:textId="77777777" w:rsidTr="00AC2C60">
        <w:tc>
          <w:tcPr>
            <w:tcW w:w="2250" w:type="dxa"/>
            <w:tcBorders>
              <w:left w:val="nil"/>
              <w:bottom w:val="nil"/>
              <w:right w:val="nil"/>
            </w:tcBorders>
          </w:tcPr>
          <w:p w14:paraId="191E1231"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Full Three-Path</w:t>
            </w:r>
          </w:p>
        </w:tc>
        <w:tc>
          <w:tcPr>
            <w:tcW w:w="641" w:type="dxa"/>
            <w:tcBorders>
              <w:left w:val="nil"/>
              <w:bottom w:val="nil"/>
              <w:right w:val="nil"/>
            </w:tcBorders>
          </w:tcPr>
          <w:p w14:paraId="31ACACF4" w14:textId="60CE9BC1" w:rsidR="00BD15CE" w:rsidRPr="004D2631" w:rsidRDefault="00AB7C6D" w:rsidP="005C4BB3">
            <w:pPr>
              <w:jc w:val="center"/>
              <w:rPr>
                <w:rFonts w:ascii="Times New Roman" w:hAnsi="Times New Roman" w:cs="Times New Roman"/>
              </w:rPr>
            </w:pPr>
            <w:r>
              <w:rPr>
                <w:rFonts w:ascii="Times New Roman" w:hAnsi="Times New Roman" w:cs="Times New Roman"/>
              </w:rPr>
              <w:t>30</w:t>
            </w:r>
          </w:p>
        </w:tc>
        <w:tc>
          <w:tcPr>
            <w:tcW w:w="836" w:type="dxa"/>
            <w:tcBorders>
              <w:left w:val="nil"/>
              <w:bottom w:val="nil"/>
              <w:right w:val="nil"/>
            </w:tcBorders>
          </w:tcPr>
          <w:p w14:paraId="4873ED99" w14:textId="699E2934" w:rsidR="00BD15CE" w:rsidRPr="004D2631" w:rsidRDefault="00FE67AF" w:rsidP="005C4BB3">
            <w:pPr>
              <w:jc w:val="center"/>
              <w:rPr>
                <w:rFonts w:ascii="Times New Roman" w:hAnsi="Times New Roman" w:cs="Times New Roman"/>
              </w:rPr>
            </w:pPr>
            <w:r>
              <w:rPr>
                <w:rFonts w:ascii="Times New Roman" w:hAnsi="Times New Roman" w:cs="Times New Roman"/>
              </w:rPr>
              <w:t>30.564</w:t>
            </w:r>
          </w:p>
        </w:tc>
        <w:tc>
          <w:tcPr>
            <w:tcW w:w="1161" w:type="dxa"/>
            <w:tcBorders>
              <w:left w:val="nil"/>
              <w:bottom w:val="nil"/>
              <w:right w:val="nil"/>
            </w:tcBorders>
          </w:tcPr>
          <w:p w14:paraId="226EE212" w14:textId="36D45350" w:rsidR="00BD15CE" w:rsidRPr="004D2631" w:rsidRDefault="00FE67AF" w:rsidP="005C4BB3">
            <w:pPr>
              <w:jc w:val="center"/>
              <w:rPr>
                <w:rFonts w:ascii="Times New Roman" w:hAnsi="Times New Roman" w:cs="Times New Roman"/>
              </w:rPr>
            </w:pPr>
            <w:r>
              <w:rPr>
                <w:rFonts w:ascii="Times New Roman" w:hAnsi="Times New Roman" w:cs="Times New Roman"/>
              </w:rPr>
              <w:t>0.068</w:t>
            </w:r>
          </w:p>
        </w:tc>
        <w:tc>
          <w:tcPr>
            <w:tcW w:w="1183" w:type="dxa"/>
            <w:tcBorders>
              <w:left w:val="nil"/>
              <w:bottom w:val="nil"/>
              <w:right w:val="nil"/>
            </w:tcBorders>
          </w:tcPr>
          <w:p w14:paraId="12E39E10" w14:textId="797F5C04" w:rsidR="00BD15CE" w:rsidRPr="004D2631" w:rsidRDefault="00FE67AF" w:rsidP="005C4BB3">
            <w:pPr>
              <w:jc w:val="center"/>
              <w:rPr>
                <w:rFonts w:ascii="Times New Roman" w:hAnsi="Times New Roman" w:cs="Times New Roman"/>
              </w:rPr>
            </w:pPr>
            <w:r>
              <w:rPr>
                <w:rFonts w:ascii="Times New Roman" w:hAnsi="Times New Roman" w:cs="Times New Roman"/>
              </w:rPr>
              <w:t>0.9</w:t>
            </w:r>
            <w:r w:rsidR="00A36686">
              <w:rPr>
                <w:rFonts w:ascii="Times New Roman" w:hAnsi="Times New Roman" w:cs="Times New Roman"/>
              </w:rPr>
              <w:t>86</w:t>
            </w:r>
          </w:p>
        </w:tc>
        <w:tc>
          <w:tcPr>
            <w:tcW w:w="1016" w:type="dxa"/>
            <w:tcBorders>
              <w:left w:val="nil"/>
              <w:bottom w:val="nil"/>
              <w:right w:val="nil"/>
            </w:tcBorders>
          </w:tcPr>
          <w:p w14:paraId="41339744" w14:textId="25F9FBFE" w:rsidR="00BD15CE" w:rsidRPr="004D2631" w:rsidRDefault="00A36686" w:rsidP="005C4BB3">
            <w:pPr>
              <w:jc w:val="center"/>
              <w:rPr>
                <w:rFonts w:ascii="Times New Roman" w:hAnsi="Times New Roman" w:cs="Times New Roman"/>
              </w:rPr>
            </w:pPr>
            <w:r>
              <w:rPr>
                <w:rFonts w:ascii="Times New Roman" w:hAnsi="Times New Roman" w:cs="Times New Roman"/>
              </w:rPr>
              <w:t>-</w:t>
            </w:r>
            <w:r w:rsidR="00A87CE6">
              <w:rPr>
                <w:rFonts w:ascii="Times New Roman" w:hAnsi="Times New Roman" w:cs="Times New Roman"/>
              </w:rPr>
              <w:t>0.419</w:t>
            </w:r>
          </w:p>
        </w:tc>
        <w:tc>
          <w:tcPr>
            <w:tcW w:w="1110" w:type="dxa"/>
            <w:tcBorders>
              <w:left w:val="nil"/>
              <w:bottom w:val="nil"/>
              <w:right w:val="nil"/>
            </w:tcBorders>
          </w:tcPr>
          <w:p w14:paraId="733EE22B" w14:textId="0245008A" w:rsidR="00BD15CE" w:rsidRPr="004D2631" w:rsidRDefault="00A87CE6" w:rsidP="005C4BB3">
            <w:pPr>
              <w:jc w:val="center"/>
              <w:rPr>
                <w:rFonts w:ascii="Times New Roman" w:hAnsi="Times New Roman" w:cs="Times New Roman"/>
              </w:rPr>
            </w:pPr>
            <w:r>
              <w:rPr>
                <w:rFonts w:ascii="Times New Roman" w:hAnsi="Times New Roman" w:cs="Times New Roman"/>
              </w:rPr>
              <w:t>0.058</w:t>
            </w:r>
          </w:p>
        </w:tc>
        <w:tc>
          <w:tcPr>
            <w:tcW w:w="1163" w:type="dxa"/>
            <w:tcBorders>
              <w:left w:val="nil"/>
              <w:bottom w:val="nil"/>
              <w:right w:val="nil"/>
            </w:tcBorders>
          </w:tcPr>
          <w:p w14:paraId="4E777CFD" w14:textId="2C3269A1" w:rsidR="00BD15CE" w:rsidRPr="004D2631" w:rsidRDefault="00A87CE6" w:rsidP="005C4BB3">
            <w:pPr>
              <w:jc w:val="center"/>
              <w:rPr>
                <w:rFonts w:ascii="Times New Roman" w:hAnsi="Times New Roman" w:cs="Times New Roman"/>
              </w:rPr>
            </w:pPr>
            <w:r>
              <w:rPr>
                <w:rFonts w:ascii="Times New Roman" w:hAnsi="Times New Roman" w:cs="Times New Roman"/>
              </w:rPr>
              <w:t>0.138</w:t>
            </w:r>
          </w:p>
        </w:tc>
      </w:tr>
      <w:tr w:rsidR="00BD15CE" w:rsidRPr="004D2631" w14:paraId="2794F59F" w14:textId="77777777" w:rsidTr="00AC2C60">
        <w:tc>
          <w:tcPr>
            <w:tcW w:w="2250" w:type="dxa"/>
            <w:tcBorders>
              <w:top w:val="nil"/>
              <w:left w:val="nil"/>
              <w:bottom w:val="nil"/>
              <w:right w:val="nil"/>
            </w:tcBorders>
          </w:tcPr>
          <w:p w14:paraId="5BF07608"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One-Path (Shifting)</w:t>
            </w:r>
          </w:p>
        </w:tc>
        <w:tc>
          <w:tcPr>
            <w:tcW w:w="641" w:type="dxa"/>
            <w:tcBorders>
              <w:top w:val="nil"/>
              <w:left w:val="nil"/>
              <w:bottom w:val="nil"/>
              <w:right w:val="nil"/>
            </w:tcBorders>
          </w:tcPr>
          <w:p w14:paraId="32ED038C" w14:textId="74D72600" w:rsidR="00BD15CE" w:rsidRPr="004D2631" w:rsidRDefault="00251CBE" w:rsidP="005C4BB3">
            <w:pPr>
              <w:jc w:val="center"/>
              <w:rPr>
                <w:rFonts w:ascii="Times New Roman" w:hAnsi="Times New Roman" w:cs="Times New Roman"/>
              </w:rPr>
            </w:pPr>
            <w:r>
              <w:rPr>
                <w:rFonts w:ascii="Times New Roman" w:hAnsi="Times New Roman" w:cs="Times New Roman"/>
              </w:rPr>
              <w:t>32</w:t>
            </w:r>
          </w:p>
        </w:tc>
        <w:tc>
          <w:tcPr>
            <w:tcW w:w="836" w:type="dxa"/>
            <w:tcBorders>
              <w:top w:val="nil"/>
              <w:left w:val="nil"/>
              <w:bottom w:val="nil"/>
              <w:right w:val="nil"/>
            </w:tcBorders>
          </w:tcPr>
          <w:p w14:paraId="49ADE840" w14:textId="36DD2A75" w:rsidR="00BD15CE" w:rsidRPr="004D2631" w:rsidRDefault="00251CBE" w:rsidP="005C4BB3">
            <w:pPr>
              <w:jc w:val="center"/>
              <w:rPr>
                <w:rFonts w:ascii="Times New Roman" w:hAnsi="Times New Roman" w:cs="Times New Roman"/>
              </w:rPr>
            </w:pPr>
            <w:r>
              <w:rPr>
                <w:rFonts w:ascii="Times New Roman" w:hAnsi="Times New Roman" w:cs="Times New Roman"/>
              </w:rPr>
              <w:t>31.237</w:t>
            </w:r>
          </w:p>
        </w:tc>
        <w:tc>
          <w:tcPr>
            <w:tcW w:w="1161" w:type="dxa"/>
            <w:tcBorders>
              <w:top w:val="nil"/>
              <w:left w:val="nil"/>
              <w:bottom w:val="nil"/>
              <w:right w:val="nil"/>
            </w:tcBorders>
          </w:tcPr>
          <w:p w14:paraId="2FB3C9A6" w14:textId="0FEDA938" w:rsidR="00BD15CE" w:rsidRPr="004D2631" w:rsidRDefault="00251CBE" w:rsidP="005C4BB3">
            <w:pPr>
              <w:jc w:val="center"/>
              <w:rPr>
                <w:rFonts w:ascii="Times New Roman" w:hAnsi="Times New Roman" w:cs="Times New Roman"/>
              </w:rPr>
            </w:pPr>
            <w:r>
              <w:rPr>
                <w:rFonts w:ascii="Times New Roman" w:hAnsi="Times New Roman" w:cs="Times New Roman"/>
              </w:rPr>
              <w:t>0.069</w:t>
            </w:r>
          </w:p>
        </w:tc>
        <w:tc>
          <w:tcPr>
            <w:tcW w:w="1183" w:type="dxa"/>
            <w:tcBorders>
              <w:top w:val="nil"/>
              <w:left w:val="nil"/>
              <w:bottom w:val="nil"/>
              <w:right w:val="nil"/>
            </w:tcBorders>
          </w:tcPr>
          <w:p w14:paraId="1F4BBC73" w14:textId="398B5E66" w:rsidR="00BD15CE" w:rsidRPr="004D2631" w:rsidRDefault="00251CBE" w:rsidP="005C4BB3">
            <w:pPr>
              <w:jc w:val="center"/>
              <w:rPr>
                <w:rFonts w:ascii="Times New Roman" w:hAnsi="Times New Roman" w:cs="Times New Roman"/>
              </w:rPr>
            </w:pPr>
            <w:r>
              <w:rPr>
                <w:rFonts w:ascii="Times New Roman" w:hAnsi="Times New Roman" w:cs="Times New Roman"/>
              </w:rPr>
              <w:t>1.000</w:t>
            </w:r>
          </w:p>
        </w:tc>
        <w:tc>
          <w:tcPr>
            <w:tcW w:w="1016" w:type="dxa"/>
            <w:tcBorders>
              <w:top w:val="nil"/>
              <w:left w:val="nil"/>
              <w:bottom w:val="nil"/>
              <w:right w:val="nil"/>
            </w:tcBorders>
          </w:tcPr>
          <w:p w14:paraId="378944C5" w14:textId="4A1D34EF" w:rsidR="00BD15CE" w:rsidRPr="004D2631" w:rsidRDefault="00EA1BA7" w:rsidP="005C4BB3">
            <w:pPr>
              <w:jc w:val="center"/>
              <w:rPr>
                <w:rFonts w:ascii="Times New Roman" w:hAnsi="Times New Roman" w:cs="Times New Roman"/>
              </w:rPr>
            </w:pPr>
            <w:r>
              <w:rPr>
                <w:rFonts w:ascii="Times New Roman" w:hAnsi="Times New Roman" w:cs="Times New Roman"/>
              </w:rPr>
              <w:t>0.292</w:t>
            </w:r>
          </w:p>
        </w:tc>
        <w:tc>
          <w:tcPr>
            <w:tcW w:w="1110" w:type="dxa"/>
            <w:tcBorders>
              <w:top w:val="nil"/>
              <w:left w:val="nil"/>
              <w:bottom w:val="nil"/>
              <w:right w:val="nil"/>
            </w:tcBorders>
          </w:tcPr>
          <w:p w14:paraId="28200DDD"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w:t>
            </w:r>
          </w:p>
        </w:tc>
        <w:tc>
          <w:tcPr>
            <w:tcW w:w="1163" w:type="dxa"/>
            <w:tcBorders>
              <w:top w:val="nil"/>
              <w:left w:val="nil"/>
              <w:bottom w:val="nil"/>
              <w:right w:val="nil"/>
            </w:tcBorders>
          </w:tcPr>
          <w:p w14:paraId="70C09805" w14:textId="77777777" w:rsidR="00BD15CE" w:rsidRPr="004D2631" w:rsidRDefault="00BD15CE" w:rsidP="005C4BB3">
            <w:pPr>
              <w:jc w:val="center"/>
              <w:rPr>
                <w:rFonts w:ascii="Times New Roman" w:hAnsi="Times New Roman" w:cs="Times New Roman"/>
              </w:rPr>
            </w:pPr>
            <w:r w:rsidRPr="004D2631">
              <w:rPr>
                <w:rFonts w:ascii="Times New Roman" w:hAnsi="Times New Roman" w:cs="Times New Roman"/>
              </w:rPr>
              <w:t>-</w:t>
            </w:r>
          </w:p>
        </w:tc>
      </w:tr>
      <w:tr w:rsidR="00BD15CE" w:rsidRPr="004D2631" w14:paraId="59132814" w14:textId="77777777" w:rsidTr="00AC2C60">
        <w:tc>
          <w:tcPr>
            <w:tcW w:w="2250" w:type="dxa"/>
            <w:tcBorders>
              <w:top w:val="nil"/>
              <w:left w:val="nil"/>
              <w:bottom w:val="single" w:sz="4" w:space="0" w:color="auto"/>
              <w:right w:val="nil"/>
            </w:tcBorders>
          </w:tcPr>
          <w:p w14:paraId="1392702B" w14:textId="77777777" w:rsidR="00BD15CE" w:rsidRPr="00803D3D" w:rsidRDefault="00BD15CE" w:rsidP="005C4BB3">
            <w:pPr>
              <w:jc w:val="center"/>
              <w:rPr>
                <w:rFonts w:ascii="Times New Roman" w:hAnsi="Times New Roman" w:cs="Times New Roman"/>
                <w:b/>
                <w:bCs/>
              </w:rPr>
            </w:pPr>
            <w:r w:rsidRPr="00803D3D">
              <w:rPr>
                <w:rFonts w:ascii="Times New Roman" w:hAnsi="Times New Roman" w:cs="Times New Roman"/>
                <w:b/>
                <w:bCs/>
              </w:rPr>
              <w:t>No Paths</w:t>
            </w:r>
          </w:p>
        </w:tc>
        <w:tc>
          <w:tcPr>
            <w:tcW w:w="641" w:type="dxa"/>
            <w:tcBorders>
              <w:top w:val="nil"/>
              <w:left w:val="nil"/>
              <w:bottom w:val="single" w:sz="4" w:space="0" w:color="auto"/>
              <w:right w:val="nil"/>
            </w:tcBorders>
          </w:tcPr>
          <w:p w14:paraId="73E5E9ED" w14:textId="260A4AE8" w:rsidR="00BD15CE" w:rsidRPr="00803D3D" w:rsidRDefault="00A87D56" w:rsidP="005C4BB3">
            <w:pPr>
              <w:jc w:val="center"/>
              <w:rPr>
                <w:rFonts w:ascii="Times New Roman" w:hAnsi="Times New Roman" w:cs="Times New Roman"/>
                <w:b/>
                <w:bCs/>
              </w:rPr>
            </w:pPr>
            <w:r w:rsidRPr="00803D3D">
              <w:rPr>
                <w:rFonts w:ascii="Times New Roman" w:hAnsi="Times New Roman" w:cs="Times New Roman"/>
                <w:b/>
                <w:bCs/>
              </w:rPr>
              <w:t>33</w:t>
            </w:r>
          </w:p>
        </w:tc>
        <w:tc>
          <w:tcPr>
            <w:tcW w:w="836" w:type="dxa"/>
            <w:tcBorders>
              <w:top w:val="nil"/>
              <w:left w:val="nil"/>
              <w:bottom w:val="single" w:sz="4" w:space="0" w:color="auto"/>
              <w:right w:val="nil"/>
            </w:tcBorders>
          </w:tcPr>
          <w:p w14:paraId="564C0DCD" w14:textId="59360547" w:rsidR="00BD15CE" w:rsidRPr="00803D3D" w:rsidRDefault="00501D15" w:rsidP="005C4BB3">
            <w:pPr>
              <w:jc w:val="center"/>
              <w:rPr>
                <w:rFonts w:ascii="Times New Roman" w:hAnsi="Times New Roman" w:cs="Times New Roman"/>
                <w:b/>
                <w:bCs/>
              </w:rPr>
            </w:pPr>
            <w:r w:rsidRPr="00803D3D">
              <w:rPr>
                <w:rFonts w:ascii="Times New Roman" w:hAnsi="Times New Roman" w:cs="Times New Roman"/>
                <w:b/>
                <w:bCs/>
              </w:rPr>
              <w:t>33.827</w:t>
            </w:r>
          </w:p>
        </w:tc>
        <w:tc>
          <w:tcPr>
            <w:tcW w:w="1161" w:type="dxa"/>
            <w:tcBorders>
              <w:top w:val="nil"/>
              <w:left w:val="nil"/>
              <w:bottom w:val="single" w:sz="4" w:space="0" w:color="auto"/>
              <w:right w:val="nil"/>
            </w:tcBorders>
          </w:tcPr>
          <w:p w14:paraId="3EBA501C" w14:textId="5F39F100" w:rsidR="00BD15CE" w:rsidRPr="00803D3D" w:rsidRDefault="00501D15" w:rsidP="005C4BB3">
            <w:pPr>
              <w:jc w:val="center"/>
              <w:rPr>
                <w:rFonts w:ascii="Times New Roman" w:hAnsi="Times New Roman" w:cs="Times New Roman"/>
                <w:b/>
                <w:bCs/>
              </w:rPr>
            </w:pPr>
            <w:r w:rsidRPr="00803D3D">
              <w:rPr>
                <w:rFonts w:ascii="Times New Roman" w:hAnsi="Times New Roman" w:cs="Times New Roman"/>
                <w:b/>
                <w:bCs/>
              </w:rPr>
              <w:t>0.073</w:t>
            </w:r>
          </w:p>
        </w:tc>
        <w:tc>
          <w:tcPr>
            <w:tcW w:w="1183" w:type="dxa"/>
            <w:tcBorders>
              <w:top w:val="nil"/>
              <w:left w:val="nil"/>
              <w:bottom w:val="single" w:sz="4" w:space="0" w:color="auto"/>
              <w:right w:val="nil"/>
            </w:tcBorders>
          </w:tcPr>
          <w:p w14:paraId="0CA00576" w14:textId="0FC6752F" w:rsidR="00BD15CE" w:rsidRPr="00803D3D" w:rsidRDefault="00501D15" w:rsidP="005C4BB3">
            <w:pPr>
              <w:jc w:val="center"/>
              <w:rPr>
                <w:rFonts w:ascii="Times New Roman" w:hAnsi="Times New Roman" w:cs="Times New Roman"/>
                <w:b/>
                <w:bCs/>
              </w:rPr>
            </w:pPr>
            <w:r w:rsidRPr="00803D3D">
              <w:rPr>
                <w:rFonts w:ascii="Times New Roman" w:hAnsi="Times New Roman" w:cs="Times New Roman"/>
                <w:b/>
                <w:bCs/>
              </w:rPr>
              <w:t>0.97</w:t>
            </w:r>
            <w:r w:rsidR="002A4AA2">
              <w:rPr>
                <w:rFonts w:ascii="Times New Roman" w:hAnsi="Times New Roman" w:cs="Times New Roman"/>
                <w:b/>
                <w:bCs/>
              </w:rPr>
              <w:t>9</w:t>
            </w:r>
          </w:p>
        </w:tc>
        <w:tc>
          <w:tcPr>
            <w:tcW w:w="1016" w:type="dxa"/>
            <w:tcBorders>
              <w:top w:val="nil"/>
              <w:left w:val="nil"/>
              <w:bottom w:val="single" w:sz="4" w:space="0" w:color="auto"/>
              <w:right w:val="nil"/>
            </w:tcBorders>
          </w:tcPr>
          <w:p w14:paraId="71FE37B0" w14:textId="77777777" w:rsidR="00BD15CE" w:rsidRPr="00803D3D" w:rsidRDefault="00BD15CE" w:rsidP="005C4BB3">
            <w:pPr>
              <w:jc w:val="center"/>
              <w:rPr>
                <w:rFonts w:ascii="Times New Roman" w:hAnsi="Times New Roman" w:cs="Times New Roman"/>
                <w:b/>
                <w:bCs/>
              </w:rPr>
            </w:pPr>
            <w:r w:rsidRPr="00803D3D">
              <w:rPr>
                <w:rFonts w:ascii="Times New Roman" w:hAnsi="Times New Roman" w:cs="Times New Roman"/>
                <w:b/>
                <w:bCs/>
              </w:rPr>
              <w:t>-</w:t>
            </w:r>
          </w:p>
        </w:tc>
        <w:tc>
          <w:tcPr>
            <w:tcW w:w="1110" w:type="dxa"/>
            <w:tcBorders>
              <w:top w:val="nil"/>
              <w:left w:val="nil"/>
              <w:bottom w:val="single" w:sz="4" w:space="0" w:color="auto"/>
              <w:right w:val="nil"/>
            </w:tcBorders>
          </w:tcPr>
          <w:p w14:paraId="40AB4124" w14:textId="77777777" w:rsidR="00BD15CE" w:rsidRPr="00803D3D" w:rsidRDefault="00BD15CE" w:rsidP="005C4BB3">
            <w:pPr>
              <w:jc w:val="center"/>
              <w:rPr>
                <w:rFonts w:ascii="Times New Roman" w:hAnsi="Times New Roman" w:cs="Times New Roman"/>
                <w:b/>
                <w:bCs/>
              </w:rPr>
            </w:pPr>
            <w:r w:rsidRPr="00803D3D">
              <w:rPr>
                <w:rFonts w:ascii="Times New Roman" w:hAnsi="Times New Roman" w:cs="Times New Roman"/>
                <w:b/>
                <w:bCs/>
              </w:rPr>
              <w:t>-</w:t>
            </w:r>
          </w:p>
        </w:tc>
        <w:tc>
          <w:tcPr>
            <w:tcW w:w="1163" w:type="dxa"/>
            <w:tcBorders>
              <w:top w:val="nil"/>
              <w:left w:val="nil"/>
              <w:bottom w:val="single" w:sz="4" w:space="0" w:color="auto"/>
              <w:right w:val="nil"/>
            </w:tcBorders>
          </w:tcPr>
          <w:p w14:paraId="04EED2A1" w14:textId="77777777" w:rsidR="00BD15CE" w:rsidRPr="00803D3D" w:rsidRDefault="00BD15CE" w:rsidP="005C4BB3">
            <w:pPr>
              <w:jc w:val="center"/>
              <w:rPr>
                <w:rFonts w:ascii="Times New Roman" w:hAnsi="Times New Roman" w:cs="Times New Roman"/>
                <w:b/>
                <w:bCs/>
              </w:rPr>
            </w:pPr>
            <w:r w:rsidRPr="00803D3D">
              <w:rPr>
                <w:rFonts w:ascii="Times New Roman" w:hAnsi="Times New Roman" w:cs="Times New Roman"/>
                <w:b/>
                <w:bCs/>
              </w:rPr>
              <w:t>-</w:t>
            </w:r>
          </w:p>
        </w:tc>
      </w:tr>
    </w:tbl>
    <w:p w14:paraId="25CBE677" w14:textId="77777777" w:rsidR="00DC0AD6" w:rsidRDefault="00291180" w:rsidP="005C4BB3">
      <w:pPr>
        <w:spacing w:after="0" w:line="480" w:lineRule="auto"/>
        <w:rPr>
          <w:rFonts w:ascii="Times New Roman" w:hAnsi="Times New Roman" w:cs="Times New Roman"/>
        </w:rPr>
      </w:pPr>
      <w:r>
        <w:rPr>
          <w:rFonts w:ascii="Times New Roman" w:hAnsi="Times New Roman" w:cs="Times New Roman"/>
        </w:rPr>
        <w:tab/>
      </w:r>
    </w:p>
    <w:p w14:paraId="184F5050" w14:textId="5C1FF3F6" w:rsidR="00803D3D" w:rsidRDefault="00803D3D" w:rsidP="005C4BB3">
      <w:pPr>
        <w:spacing w:after="0" w:line="480" w:lineRule="auto"/>
        <w:rPr>
          <w:rFonts w:ascii="Times New Roman" w:eastAsiaTheme="minorEastAsia" w:hAnsi="Times New Roman" w:cs="Times New Roman"/>
        </w:rPr>
      </w:pPr>
      <w:r>
        <w:rPr>
          <w:rFonts w:ascii="Times New Roman" w:eastAsiaTheme="minorEastAsia" w:hAnsi="Times New Roman" w:cs="Times New Roman"/>
        </w:rPr>
        <w:tab/>
      </w:r>
      <w:r w:rsidR="003D50D5">
        <w:rPr>
          <w:rFonts w:ascii="Times New Roman" w:eastAsiaTheme="minorEastAsia" w:hAnsi="Times New Roman" w:cs="Times New Roman"/>
        </w:rPr>
        <w:t>This analysis was repeated</w:t>
      </w:r>
      <w:r>
        <w:rPr>
          <w:rFonts w:ascii="Times New Roman" w:eastAsiaTheme="minorEastAsia" w:hAnsi="Times New Roman" w:cs="Times New Roman"/>
        </w:rPr>
        <w:t xml:space="preserve"> using the two-factor model as the base</w:t>
      </w:r>
      <w:r w:rsidR="003D50D5">
        <w:rPr>
          <w:rFonts w:ascii="Times New Roman" w:eastAsiaTheme="minorEastAsia" w:hAnsi="Times New Roman" w:cs="Times New Roman"/>
        </w:rPr>
        <w:t xml:space="preserve"> model</w:t>
      </w:r>
      <w:r>
        <w:rPr>
          <w:rFonts w:ascii="Times New Roman" w:eastAsiaTheme="minorEastAsia" w:hAnsi="Times New Roman" w:cs="Times New Roman"/>
        </w:rPr>
        <w:t>, and the results</w:t>
      </w:r>
      <w:r w:rsidR="003D50D5">
        <w:rPr>
          <w:rFonts w:ascii="Times New Roman" w:eastAsiaTheme="minorEastAsia" w:hAnsi="Times New Roman" w:cs="Times New Roman"/>
        </w:rPr>
        <w:t xml:space="preserve"> are</w:t>
      </w:r>
      <w:r>
        <w:rPr>
          <w:rFonts w:ascii="Times New Roman" w:eastAsiaTheme="minorEastAsia" w:hAnsi="Times New Roman" w:cs="Times New Roman"/>
        </w:rPr>
        <w:t xml:space="preserve"> shown in </w:t>
      </w:r>
      <w:r w:rsidRPr="00ED1360">
        <w:rPr>
          <w:rFonts w:ascii="Times New Roman" w:eastAsiaTheme="minorEastAsia" w:hAnsi="Times New Roman" w:cs="Times New Roman"/>
          <w:b/>
          <w:bCs/>
        </w:rPr>
        <w:t xml:space="preserve">Table </w:t>
      </w:r>
      <w:r w:rsidR="008132AA" w:rsidRPr="00ED1360">
        <w:rPr>
          <w:rFonts w:ascii="Times New Roman" w:eastAsiaTheme="minorEastAsia" w:hAnsi="Times New Roman" w:cs="Times New Roman"/>
          <w:b/>
          <w:bCs/>
        </w:rPr>
        <w:t>5.15</w:t>
      </w:r>
      <w:r w:rsidR="008132AA">
        <w:rPr>
          <w:rFonts w:ascii="Times New Roman" w:eastAsiaTheme="minorEastAsia" w:hAnsi="Times New Roman" w:cs="Times New Roman"/>
        </w:rPr>
        <w:t>.</w:t>
      </w:r>
      <w:r w:rsidR="00C35E1D">
        <w:rPr>
          <w:rFonts w:ascii="Times New Roman" w:eastAsiaTheme="minorEastAsia" w:hAnsi="Times New Roman" w:cs="Times New Roman"/>
        </w:rPr>
        <w:t xml:space="preserve"> </w:t>
      </w:r>
      <w:r w:rsidR="002A2124">
        <w:rPr>
          <w:rFonts w:ascii="Times New Roman" w:eastAsiaTheme="minorEastAsia" w:hAnsi="Times New Roman" w:cs="Times New Roman"/>
        </w:rPr>
        <w:t>The one-path from shifting</w:t>
      </w:r>
      <w:r w:rsidR="00070967">
        <w:rPr>
          <w:rFonts w:ascii="Times New Roman" w:eastAsiaTheme="minorEastAsia" w:hAnsi="Times New Roman" w:cs="Times New Roman"/>
        </w:rPr>
        <w:t>/inhibition</w:t>
      </w:r>
      <w:r w:rsidR="002A2124">
        <w:rPr>
          <w:rFonts w:ascii="Times New Roman" w:eastAsiaTheme="minorEastAsia" w:hAnsi="Times New Roman" w:cs="Times New Roman"/>
        </w:rPr>
        <w:t xml:space="preserve">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=1.279, p=0.258)</m:t>
        </m:r>
      </m:oMath>
      <w:r w:rsidR="000C435C">
        <w:rPr>
          <w:rFonts w:ascii="Times New Roman" w:eastAsiaTheme="minorEastAsia" w:hAnsi="Times New Roman" w:cs="Times New Roman"/>
        </w:rPr>
        <w:t xml:space="preserve"> was not statistically worse than the full </w:t>
      </w:r>
      <w:r w:rsidR="008475D6">
        <w:rPr>
          <w:rFonts w:ascii="Times New Roman" w:eastAsiaTheme="minorEastAsia" w:hAnsi="Times New Roman" w:cs="Times New Roman"/>
        </w:rPr>
        <w:t>two</w:t>
      </w:r>
      <w:r w:rsidR="000C435C">
        <w:rPr>
          <w:rFonts w:ascii="Times New Roman" w:eastAsiaTheme="minorEastAsia" w:hAnsi="Times New Roman" w:cs="Times New Roman"/>
        </w:rPr>
        <w:t>-path model</w:t>
      </w:r>
      <w:r w:rsidR="00B0032F">
        <w:rPr>
          <w:rFonts w:ascii="Times New Roman" w:eastAsiaTheme="minorEastAsia" w:hAnsi="Times New Roman" w:cs="Times New Roman"/>
        </w:rPr>
        <w:t>. The no paths model was then again compared to this one-path from shifting</w:t>
      </w:r>
      <w:r w:rsidR="008475D6">
        <w:rPr>
          <w:rFonts w:ascii="Times New Roman" w:eastAsiaTheme="minorEastAsia" w:hAnsi="Times New Roman" w:cs="Times New Roman"/>
        </w:rPr>
        <w:t>/inhibition</w:t>
      </w:r>
      <w:r w:rsidR="00B0032F">
        <w:rPr>
          <w:rFonts w:ascii="Times New Roman" w:eastAsiaTheme="minorEastAsia" w:hAnsi="Times New Roman" w:cs="Times New Roman"/>
        </w:rPr>
        <w:t xml:space="preserve"> model </w:t>
      </w:r>
      <m:oMath>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1</m:t>
                </m:r>
              </m:e>
            </m:d>
          </m:sub>
          <m:sup>
            <m:r>
              <w:rPr>
                <w:rFonts w:ascii="Cambria Math" w:hAnsi="Cambria Math" w:cs="Times New Roman"/>
              </w:rPr>
              <m:t>2</m:t>
            </m:r>
          </m:sup>
        </m:sSubSup>
        <m:r>
          <w:rPr>
            <w:rFonts w:ascii="Cambria Math" w:hAnsi="Cambria Math" w:cs="Times New Roman"/>
          </w:rPr>
          <m:t>=0.751, p=0.386)</m:t>
        </m:r>
      </m:oMath>
      <w:r w:rsidR="00F7309D">
        <w:rPr>
          <w:rFonts w:ascii="Times New Roman" w:eastAsiaTheme="minorEastAsia" w:hAnsi="Times New Roman" w:cs="Times New Roman"/>
        </w:rPr>
        <w:t xml:space="preserve"> and was not statistically worse</w:t>
      </w:r>
      <w:r w:rsidR="00A84A80">
        <w:rPr>
          <w:rFonts w:ascii="Times New Roman" w:eastAsiaTheme="minorEastAsia" w:hAnsi="Times New Roman" w:cs="Times New Roman"/>
        </w:rPr>
        <w:t xml:space="preserve">. Therefore, the no paths model was endorsed again despite changing the base model to the two-factor model. </w:t>
      </w:r>
    </w:p>
    <w:p w14:paraId="290D90C4" w14:textId="51222FC7" w:rsidR="00613027" w:rsidRDefault="00613027" w:rsidP="00613027">
      <w:pPr>
        <w:spacing w:after="0" w:line="480" w:lineRule="auto"/>
        <w:ind w:firstLine="720"/>
        <w:rPr>
          <w:rFonts w:ascii="Times New Roman" w:hAnsi="Times New Roman" w:cs="Times New Roman"/>
        </w:rPr>
      </w:pPr>
      <w:r w:rsidRPr="00971D16">
        <w:rPr>
          <w:rFonts w:ascii="Times New Roman" w:hAnsi="Times New Roman" w:cs="Times New Roman"/>
        </w:rPr>
        <w:t>Both</w:t>
      </w:r>
      <w:r>
        <w:rPr>
          <w:rFonts w:ascii="Times New Roman" w:hAnsi="Times New Roman" w:cs="Times New Roman"/>
        </w:rPr>
        <w:t xml:space="preserve"> no </w:t>
      </w:r>
      <w:proofErr w:type="gramStart"/>
      <w:r>
        <w:rPr>
          <w:rFonts w:ascii="Times New Roman" w:hAnsi="Times New Roman" w:cs="Times New Roman"/>
        </w:rPr>
        <w:t>paths</w:t>
      </w:r>
      <w:proofErr w:type="gramEnd"/>
      <w:r>
        <w:rPr>
          <w:rFonts w:ascii="Times New Roman" w:hAnsi="Times New Roman" w:cs="Times New Roman"/>
        </w:rPr>
        <w:t xml:space="preserve"> models for the Dual Task were compared directly using a chi-square difference test. This test </w:t>
      </w:r>
      <m:oMath>
        <m:sSubSup>
          <m:sSubSupPr>
            <m:ctrlPr>
              <w:rPr>
                <w:rFonts w:ascii="Cambria Math" w:hAnsi="Cambria Math" w:cs="Times New Roman"/>
                <w:i/>
              </w:rPr>
            </m:ctrlPr>
          </m:sSubSupPr>
          <m:e>
            <m:r>
              <w:rPr>
                <w:rFonts w:ascii="Cambria Math" w:hAnsi="Cambria Math" w:cs="Times New Roman"/>
              </w:rPr>
              <m:t>(χ</m:t>
            </m:r>
          </m:e>
          <m:sub>
            <m:d>
              <m:dPr>
                <m:ctrlPr>
                  <w:rPr>
                    <w:rFonts w:ascii="Cambria Math" w:hAnsi="Cambria Math" w:cs="Times New Roman"/>
                    <w:i/>
                  </w:rPr>
                </m:ctrlPr>
              </m:dPr>
              <m:e>
                <m:r>
                  <w:rPr>
                    <w:rFonts w:ascii="Cambria Math" w:hAnsi="Cambria Math" w:cs="Times New Roman"/>
                  </w:rPr>
                  <m:t>2</m:t>
                </m:r>
              </m:e>
            </m:d>
          </m:sub>
          <m:sup>
            <m:r>
              <w:rPr>
                <w:rFonts w:ascii="Cambria Math" w:hAnsi="Cambria Math" w:cs="Times New Roman"/>
              </w:rPr>
              <m:t>2</m:t>
            </m:r>
          </m:sup>
        </m:sSubSup>
        <m:r>
          <w:rPr>
            <w:rFonts w:ascii="Cambria Math" w:hAnsi="Cambria Math" w:cs="Times New Roman"/>
          </w:rPr>
          <m:t>=2.089, p=0.352)</m:t>
        </m:r>
      </m:oMath>
      <w:r>
        <w:rPr>
          <w:rFonts w:ascii="Times New Roman" w:eastAsiaTheme="minorEastAsia" w:hAnsi="Times New Roman" w:cs="Times New Roman"/>
        </w:rPr>
        <w:t xml:space="preserve"> is non-significant, so the model using the two-factor base design </w:t>
      </w:r>
      <w:r w:rsidR="007C5062">
        <w:rPr>
          <w:rFonts w:ascii="Times New Roman" w:eastAsiaTheme="minorEastAsia" w:hAnsi="Times New Roman" w:cs="Times New Roman"/>
        </w:rPr>
        <w:t>was endorsed again</w:t>
      </w:r>
      <w:r>
        <w:rPr>
          <w:rFonts w:ascii="Times New Roman" w:eastAsiaTheme="minorEastAsia" w:hAnsi="Times New Roman" w:cs="Times New Roman"/>
        </w:rPr>
        <w:t>.</w:t>
      </w:r>
      <w:r w:rsidR="00540985">
        <w:rPr>
          <w:rFonts w:ascii="Times New Roman" w:eastAsiaTheme="minorEastAsia" w:hAnsi="Times New Roman" w:cs="Times New Roman"/>
        </w:rPr>
        <w:t xml:space="preserve"> </w:t>
      </w:r>
      <w:r w:rsidR="0017309F">
        <w:rPr>
          <w:rFonts w:ascii="Times New Roman" w:eastAsiaTheme="minorEastAsia" w:hAnsi="Times New Roman" w:cs="Times New Roman"/>
        </w:rPr>
        <w:t>Overall, other than the WCST results, the two-factor where shifting equals inhibition structure</w:t>
      </w:r>
      <w:r w:rsidR="00455EA5">
        <w:rPr>
          <w:rFonts w:ascii="Times New Roman" w:eastAsiaTheme="minorEastAsia" w:hAnsi="Times New Roman" w:cs="Times New Roman"/>
        </w:rPr>
        <w:t xml:space="preserve"> was endorsed over the full three-factor design</w:t>
      </w:r>
      <w:r w:rsidR="007C5062">
        <w:rPr>
          <w:rFonts w:ascii="Times New Roman" w:eastAsiaTheme="minorEastAsia" w:hAnsi="Times New Roman" w:cs="Times New Roman"/>
        </w:rPr>
        <w:t>, which contradicts the original study</w:t>
      </w:r>
      <w:r w:rsidR="00455EA5">
        <w:rPr>
          <w:rFonts w:ascii="Times New Roman" w:eastAsiaTheme="minorEastAsia" w:hAnsi="Times New Roman" w:cs="Times New Roman"/>
        </w:rPr>
        <w:t xml:space="preserve">. </w:t>
      </w:r>
      <w:r w:rsidR="007C5062">
        <w:rPr>
          <w:rFonts w:ascii="Times New Roman" w:eastAsiaTheme="minorEastAsia" w:hAnsi="Times New Roman" w:cs="Times New Roman"/>
        </w:rPr>
        <w:t>Also, t</w:t>
      </w:r>
      <w:r w:rsidR="00452DBB">
        <w:rPr>
          <w:rFonts w:ascii="Times New Roman" w:eastAsiaTheme="minorEastAsia" w:hAnsi="Times New Roman" w:cs="Times New Roman"/>
        </w:rPr>
        <w:t xml:space="preserve">he only complex EF tasks that gave the same result as theorized in this study were the </w:t>
      </w:r>
      <w:r w:rsidR="007C5062">
        <w:rPr>
          <w:rFonts w:ascii="Times New Roman" w:eastAsiaTheme="minorEastAsia" w:hAnsi="Times New Roman" w:cs="Times New Roman"/>
        </w:rPr>
        <w:t>“prepotent associates” random number generation component (only when using the two-factor design), the operation span task, and the dual task.</w:t>
      </w:r>
    </w:p>
    <w:p w14:paraId="4D3D0D85" w14:textId="77777777" w:rsidR="00111E1F" w:rsidRDefault="00111E1F" w:rsidP="00111E1F">
      <w:pPr>
        <w:pStyle w:val="Subheading"/>
      </w:pPr>
      <w:bookmarkStart w:id="49" w:name="_Toc193555089"/>
      <w:r w:rsidRPr="004D2631">
        <w:t>Methods Comparison Study</w:t>
      </w:r>
      <w:bookmarkEnd w:id="49"/>
    </w:p>
    <w:p w14:paraId="263A4015" w14:textId="77777777" w:rsidR="00111E1F" w:rsidRDefault="00111E1F" w:rsidP="00111E1F">
      <w:pPr>
        <w:spacing w:line="480" w:lineRule="auto"/>
        <w:rPr>
          <w:rFonts w:ascii="Times New Roman" w:hAnsi="Times New Roman" w:cs="Times New Roman"/>
        </w:rPr>
      </w:pPr>
      <w:r>
        <w:tab/>
      </w:r>
      <w:r w:rsidRPr="003D4E9A">
        <w:rPr>
          <w:rFonts w:ascii="Times New Roman" w:hAnsi="Times New Roman" w:cs="Times New Roman"/>
        </w:rPr>
        <w:t>The next</w:t>
      </w:r>
      <w:r>
        <w:rPr>
          <w:rFonts w:ascii="Times New Roman" w:hAnsi="Times New Roman" w:cs="Times New Roman"/>
        </w:rPr>
        <w:t xml:space="preserve"> part of this study was to directly compare the </w:t>
      </w:r>
      <w:proofErr w:type="spellStart"/>
      <w:r>
        <w:rPr>
          <w:rFonts w:ascii="Times New Roman" w:hAnsi="Times New Roman" w:cs="Times New Roman"/>
        </w:rPr>
        <w:t>fNIRS</w:t>
      </w:r>
      <w:proofErr w:type="spellEnd"/>
      <w:r>
        <w:rPr>
          <w:rFonts w:ascii="Times New Roman" w:hAnsi="Times New Roman" w:cs="Times New Roman"/>
        </w:rPr>
        <w:t xml:space="preserve"> data collected from the two resting-state functional connectivity measures, the </w:t>
      </w:r>
      <w:r>
        <w:rPr>
          <w:rFonts w:ascii="Times New Roman" w:hAnsi="Times New Roman" w:cs="Times New Roman"/>
          <w:i/>
          <w:iCs/>
        </w:rPr>
        <w:t>Passive Viewing Paradigm</w:t>
      </w:r>
      <w:r>
        <w:rPr>
          <w:rFonts w:ascii="Times New Roman" w:hAnsi="Times New Roman" w:cs="Times New Roman"/>
        </w:rPr>
        <w:t xml:space="preserve"> and the </w:t>
      </w:r>
      <w:r>
        <w:rPr>
          <w:rFonts w:ascii="Times New Roman" w:hAnsi="Times New Roman" w:cs="Times New Roman"/>
          <w:i/>
          <w:iCs/>
        </w:rPr>
        <w:t>Mind-Wandering Paradigm</w:t>
      </w:r>
      <w:r>
        <w:rPr>
          <w:rFonts w:ascii="Times New Roman" w:hAnsi="Times New Roman" w:cs="Times New Roman"/>
        </w:rPr>
        <w:t>.</w:t>
      </w:r>
      <w:r>
        <w:rPr>
          <w:rFonts w:ascii="Times New Roman" w:hAnsi="Times New Roman" w:cs="Times New Roman"/>
          <w:i/>
          <w:iCs/>
        </w:rPr>
        <w:t xml:space="preserve"> </w:t>
      </w:r>
      <w:r>
        <w:rPr>
          <w:rFonts w:ascii="Times New Roman" w:hAnsi="Times New Roman" w:cs="Times New Roman"/>
        </w:rPr>
        <w:t xml:space="preserve">The first step, as outlined previously, was to clean the data of motion, physiological, and other noise artifacts using the pre-processing method. </w:t>
      </w:r>
      <w:bookmarkStart w:id="50" w:name="_Toc193844264"/>
    </w:p>
    <w:p w14:paraId="3BC8B171" w14:textId="023029D4" w:rsidR="00613027" w:rsidRPr="00111E1F" w:rsidRDefault="003F389D" w:rsidP="00111E1F">
      <w:pPr>
        <w:spacing w:line="240" w:lineRule="auto"/>
        <w:rPr>
          <w:rFonts w:ascii="Times New Roman" w:eastAsiaTheme="minorEastAsia" w:hAnsi="Times New Roman" w:cs="Times New Roman"/>
          <w:i/>
          <w:iCs/>
        </w:rPr>
      </w:pPr>
      <w:r w:rsidRPr="003F389D">
        <w:rPr>
          <w:rStyle w:val="TableTitleChar"/>
        </w:rPr>
        <w:lastRenderedPageBreak/>
        <w:t>Table 5.15</w:t>
      </w:r>
      <w:bookmarkEnd w:id="50"/>
      <w:r>
        <w:rPr>
          <w:rFonts w:ascii="Times New Roman" w:eastAsiaTheme="minorEastAsia" w:hAnsi="Times New Roman" w:cs="Times New Roman"/>
          <w:b/>
          <w:bCs/>
          <w:i/>
          <w:iCs/>
        </w:rPr>
        <w:t xml:space="preserve">: </w:t>
      </w:r>
      <w:r>
        <w:rPr>
          <w:rFonts w:ascii="Times New Roman" w:eastAsiaTheme="minorEastAsia" w:hAnsi="Times New Roman" w:cs="Times New Roman"/>
          <w:i/>
          <w:iCs/>
        </w:rPr>
        <w:t>Fit indices for all path models for Dual Task with the two-factor (shifting equals inhibition) CFA model as the base, * indicates significance (p&lt;0.05).</w:t>
      </w:r>
    </w:p>
    <w:tbl>
      <w:tblPr>
        <w:tblStyle w:val="TableGrid"/>
        <w:tblW w:w="0" w:type="auto"/>
        <w:tblLook w:val="04A0" w:firstRow="1" w:lastRow="0" w:firstColumn="1" w:lastColumn="0" w:noHBand="0" w:noVBand="1"/>
      </w:tblPr>
      <w:tblGrid>
        <w:gridCol w:w="2228"/>
        <w:gridCol w:w="637"/>
        <w:gridCol w:w="876"/>
        <w:gridCol w:w="1156"/>
        <w:gridCol w:w="1175"/>
        <w:gridCol w:w="2003"/>
        <w:gridCol w:w="1110"/>
      </w:tblGrid>
      <w:tr w:rsidR="00E905A8" w:rsidRPr="004D2631" w14:paraId="7FBE234F" w14:textId="77777777" w:rsidTr="00E905A8">
        <w:tc>
          <w:tcPr>
            <w:tcW w:w="2228" w:type="dxa"/>
            <w:tcBorders>
              <w:left w:val="nil"/>
              <w:bottom w:val="nil"/>
              <w:right w:val="nil"/>
            </w:tcBorders>
          </w:tcPr>
          <w:p w14:paraId="0C4CAB6B" w14:textId="77777777" w:rsidR="00E905A8" w:rsidRPr="004D2631" w:rsidRDefault="00E905A8" w:rsidP="005C4BB3">
            <w:pPr>
              <w:jc w:val="center"/>
              <w:rPr>
                <w:rFonts w:ascii="Times New Roman" w:hAnsi="Times New Roman" w:cs="Times New Roman"/>
              </w:rPr>
            </w:pPr>
          </w:p>
        </w:tc>
        <w:tc>
          <w:tcPr>
            <w:tcW w:w="637" w:type="dxa"/>
            <w:tcBorders>
              <w:left w:val="nil"/>
              <w:bottom w:val="nil"/>
              <w:right w:val="nil"/>
            </w:tcBorders>
          </w:tcPr>
          <w:p w14:paraId="7458F066" w14:textId="77777777" w:rsidR="00E905A8" w:rsidRPr="004D2631" w:rsidRDefault="00E905A8" w:rsidP="005C4BB3">
            <w:pPr>
              <w:jc w:val="center"/>
              <w:rPr>
                <w:rFonts w:ascii="Times New Roman" w:hAnsi="Times New Roman" w:cs="Times New Roman"/>
              </w:rPr>
            </w:pPr>
          </w:p>
        </w:tc>
        <w:tc>
          <w:tcPr>
            <w:tcW w:w="876" w:type="dxa"/>
            <w:tcBorders>
              <w:left w:val="nil"/>
              <w:bottom w:val="nil"/>
              <w:right w:val="nil"/>
            </w:tcBorders>
          </w:tcPr>
          <w:p w14:paraId="130B72AB" w14:textId="77777777" w:rsidR="00E905A8" w:rsidRPr="004D2631" w:rsidRDefault="00E905A8" w:rsidP="005C4BB3">
            <w:pPr>
              <w:jc w:val="center"/>
              <w:rPr>
                <w:rFonts w:ascii="Times New Roman" w:eastAsia="Aptos" w:hAnsi="Times New Roman" w:cs="Times New Roman"/>
              </w:rPr>
            </w:pPr>
          </w:p>
        </w:tc>
        <w:tc>
          <w:tcPr>
            <w:tcW w:w="1156" w:type="dxa"/>
            <w:tcBorders>
              <w:left w:val="nil"/>
              <w:bottom w:val="nil"/>
              <w:right w:val="nil"/>
            </w:tcBorders>
          </w:tcPr>
          <w:p w14:paraId="393AB61B" w14:textId="77777777" w:rsidR="00E905A8" w:rsidRPr="004D2631" w:rsidRDefault="00E905A8" w:rsidP="005C4BB3">
            <w:pPr>
              <w:jc w:val="center"/>
              <w:rPr>
                <w:rFonts w:ascii="Times New Roman" w:hAnsi="Times New Roman" w:cs="Times New Roman"/>
              </w:rPr>
            </w:pPr>
          </w:p>
        </w:tc>
        <w:tc>
          <w:tcPr>
            <w:tcW w:w="1175" w:type="dxa"/>
            <w:tcBorders>
              <w:left w:val="nil"/>
              <w:bottom w:val="nil"/>
              <w:right w:val="nil"/>
            </w:tcBorders>
          </w:tcPr>
          <w:p w14:paraId="1C68F530" w14:textId="77777777" w:rsidR="00E905A8" w:rsidRPr="004D2631" w:rsidRDefault="00E905A8" w:rsidP="005C4BB3">
            <w:pPr>
              <w:jc w:val="center"/>
              <w:rPr>
                <w:rFonts w:ascii="Times New Roman" w:hAnsi="Times New Roman" w:cs="Times New Roman"/>
              </w:rPr>
            </w:pPr>
          </w:p>
        </w:tc>
        <w:tc>
          <w:tcPr>
            <w:tcW w:w="2125" w:type="dxa"/>
            <w:gridSpan w:val="2"/>
            <w:tcBorders>
              <w:left w:val="nil"/>
              <w:bottom w:val="nil"/>
              <w:right w:val="nil"/>
            </w:tcBorders>
          </w:tcPr>
          <w:p w14:paraId="1127C2B6" w14:textId="77777777" w:rsidR="00E905A8" w:rsidRPr="004D2631" w:rsidRDefault="00E905A8" w:rsidP="005C4BB3">
            <w:pPr>
              <w:jc w:val="center"/>
              <w:rPr>
                <w:rFonts w:ascii="Times New Roman" w:hAnsi="Times New Roman" w:cs="Times New Roman"/>
              </w:rPr>
            </w:pPr>
            <w:r w:rsidRPr="004D2631">
              <w:rPr>
                <w:rFonts w:ascii="Times New Roman" w:hAnsi="Times New Roman" w:cs="Times New Roman"/>
              </w:rPr>
              <w:t>Coefficients</w:t>
            </w:r>
          </w:p>
        </w:tc>
      </w:tr>
      <w:tr w:rsidR="00E905A8" w:rsidRPr="004D2631" w14:paraId="7930D156" w14:textId="77777777" w:rsidTr="00E905A8">
        <w:tc>
          <w:tcPr>
            <w:tcW w:w="2228" w:type="dxa"/>
            <w:tcBorders>
              <w:top w:val="nil"/>
              <w:left w:val="nil"/>
              <w:right w:val="nil"/>
            </w:tcBorders>
          </w:tcPr>
          <w:p w14:paraId="3C5D86B6" w14:textId="77777777" w:rsidR="00E905A8" w:rsidRPr="004D2631" w:rsidRDefault="00E905A8" w:rsidP="005C4BB3">
            <w:pPr>
              <w:jc w:val="center"/>
              <w:rPr>
                <w:rFonts w:ascii="Times New Roman" w:hAnsi="Times New Roman" w:cs="Times New Roman"/>
              </w:rPr>
            </w:pPr>
            <w:r w:rsidRPr="004D2631">
              <w:rPr>
                <w:rFonts w:ascii="Times New Roman" w:hAnsi="Times New Roman" w:cs="Times New Roman"/>
              </w:rPr>
              <w:t>Model</w:t>
            </w:r>
          </w:p>
        </w:tc>
        <w:tc>
          <w:tcPr>
            <w:tcW w:w="637" w:type="dxa"/>
            <w:tcBorders>
              <w:top w:val="nil"/>
              <w:left w:val="nil"/>
              <w:right w:val="nil"/>
            </w:tcBorders>
          </w:tcPr>
          <w:p w14:paraId="6B05C09E" w14:textId="77777777" w:rsidR="00E905A8" w:rsidRPr="004D2631" w:rsidRDefault="00E905A8" w:rsidP="005C4BB3">
            <w:pPr>
              <w:jc w:val="center"/>
              <w:rPr>
                <w:rFonts w:ascii="Times New Roman" w:hAnsi="Times New Roman" w:cs="Times New Roman"/>
              </w:rPr>
            </w:pPr>
            <w:r w:rsidRPr="004D2631">
              <w:rPr>
                <w:rFonts w:ascii="Times New Roman" w:hAnsi="Times New Roman" w:cs="Times New Roman"/>
              </w:rPr>
              <w:t>df</w:t>
            </w:r>
          </w:p>
        </w:tc>
        <w:tc>
          <w:tcPr>
            <w:tcW w:w="876" w:type="dxa"/>
            <w:tcBorders>
              <w:top w:val="nil"/>
              <w:left w:val="nil"/>
              <w:right w:val="nil"/>
            </w:tcBorders>
          </w:tcPr>
          <w:p w14:paraId="56BB58B2" w14:textId="77777777" w:rsidR="00E905A8" w:rsidRPr="004D2631" w:rsidRDefault="00000000" w:rsidP="005C4BB3">
            <w:pPr>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m:oMathPara>
          </w:p>
        </w:tc>
        <w:tc>
          <w:tcPr>
            <w:tcW w:w="1156" w:type="dxa"/>
            <w:tcBorders>
              <w:top w:val="nil"/>
              <w:left w:val="nil"/>
              <w:right w:val="nil"/>
            </w:tcBorders>
          </w:tcPr>
          <w:p w14:paraId="6C4682B2" w14:textId="77777777" w:rsidR="00E905A8" w:rsidRPr="004D2631" w:rsidRDefault="00E905A8" w:rsidP="005C4BB3">
            <w:pPr>
              <w:jc w:val="center"/>
              <w:rPr>
                <w:rFonts w:ascii="Times New Roman" w:hAnsi="Times New Roman" w:cs="Times New Roman"/>
              </w:rPr>
            </w:pPr>
            <w:r w:rsidRPr="004D2631">
              <w:rPr>
                <w:rFonts w:ascii="Times New Roman" w:hAnsi="Times New Roman" w:cs="Times New Roman"/>
              </w:rPr>
              <w:t>SRMR</w:t>
            </w:r>
          </w:p>
        </w:tc>
        <w:tc>
          <w:tcPr>
            <w:tcW w:w="1175" w:type="dxa"/>
            <w:tcBorders>
              <w:top w:val="nil"/>
              <w:left w:val="nil"/>
              <w:right w:val="nil"/>
            </w:tcBorders>
          </w:tcPr>
          <w:p w14:paraId="6810E54A" w14:textId="692FDA31" w:rsidR="00E905A8" w:rsidRPr="004D2631" w:rsidRDefault="00E905A8" w:rsidP="005C4BB3">
            <w:pPr>
              <w:jc w:val="center"/>
              <w:rPr>
                <w:rFonts w:ascii="Times New Roman" w:hAnsi="Times New Roman" w:cs="Times New Roman"/>
              </w:rPr>
            </w:pPr>
            <w:r>
              <w:rPr>
                <w:rFonts w:ascii="Times New Roman" w:hAnsi="Times New Roman" w:cs="Times New Roman"/>
              </w:rPr>
              <w:t>CFI</w:t>
            </w:r>
          </w:p>
        </w:tc>
        <w:tc>
          <w:tcPr>
            <w:tcW w:w="1015" w:type="dxa"/>
            <w:tcBorders>
              <w:top w:val="nil"/>
              <w:left w:val="nil"/>
              <w:right w:val="nil"/>
            </w:tcBorders>
          </w:tcPr>
          <w:p w14:paraId="6B39472F" w14:textId="44AB0F68" w:rsidR="00E905A8" w:rsidRPr="004D2631" w:rsidRDefault="00E905A8" w:rsidP="005C4BB3">
            <w:pPr>
              <w:jc w:val="center"/>
              <w:rPr>
                <w:rFonts w:ascii="Times New Roman" w:hAnsi="Times New Roman" w:cs="Times New Roman"/>
              </w:rPr>
            </w:pPr>
            <w:r w:rsidRPr="004D2631">
              <w:rPr>
                <w:rFonts w:ascii="Times New Roman" w:hAnsi="Times New Roman" w:cs="Times New Roman"/>
              </w:rPr>
              <w:t>Shifting</w:t>
            </w:r>
            <w:r>
              <w:rPr>
                <w:rFonts w:ascii="Times New Roman" w:hAnsi="Times New Roman" w:cs="Times New Roman"/>
              </w:rPr>
              <w:t>/Inhibition</w:t>
            </w:r>
          </w:p>
        </w:tc>
        <w:tc>
          <w:tcPr>
            <w:tcW w:w="1110" w:type="dxa"/>
            <w:tcBorders>
              <w:top w:val="nil"/>
              <w:left w:val="nil"/>
              <w:right w:val="nil"/>
            </w:tcBorders>
          </w:tcPr>
          <w:p w14:paraId="0F6CC738" w14:textId="77777777" w:rsidR="00E905A8" w:rsidRPr="004D2631" w:rsidRDefault="00E905A8" w:rsidP="005C4BB3">
            <w:pPr>
              <w:jc w:val="center"/>
              <w:rPr>
                <w:rFonts w:ascii="Times New Roman" w:hAnsi="Times New Roman" w:cs="Times New Roman"/>
              </w:rPr>
            </w:pPr>
            <w:r w:rsidRPr="004D2631">
              <w:rPr>
                <w:rFonts w:ascii="Times New Roman" w:hAnsi="Times New Roman" w:cs="Times New Roman"/>
              </w:rPr>
              <w:t>Updating</w:t>
            </w:r>
          </w:p>
        </w:tc>
      </w:tr>
      <w:tr w:rsidR="00E905A8" w:rsidRPr="004D2631" w14:paraId="7E36BE24" w14:textId="77777777" w:rsidTr="00E905A8">
        <w:tc>
          <w:tcPr>
            <w:tcW w:w="2228" w:type="dxa"/>
            <w:tcBorders>
              <w:left w:val="nil"/>
              <w:bottom w:val="nil"/>
              <w:right w:val="nil"/>
            </w:tcBorders>
          </w:tcPr>
          <w:p w14:paraId="60DBBE03" w14:textId="4897FB99" w:rsidR="00E905A8" w:rsidRPr="004D2631" w:rsidRDefault="00E905A8" w:rsidP="005C4BB3">
            <w:pPr>
              <w:jc w:val="center"/>
              <w:rPr>
                <w:rFonts w:ascii="Times New Roman" w:hAnsi="Times New Roman" w:cs="Times New Roman"/>
              </w:rPr>
            </w:pPr>
            <w:r w:rsidRPr="004D2631">
              <w:rPr>
                <w:rFonts w:ascii="Times New Roman" w:hAnsi="Times New Roman" w:cs="Times New Roman"/>
              </w:rPr>
              <w:t xml:space="preserve">Full </w:t>
            </w:r>
            <w:r>
              <w:rPr>
                <w:rFonts w:ascii="Times New Roman" w:hAnsi="Times New Roman" w:cs="Times New Roman"/>
              </w:rPr>
              <w:t>Two</w:t>
            </w:r>
            <w:r w:rsidRPr="004D2631">
              <w:rPr>
                <w:rFonts w:ascii="Times New Roman" w:hAnsi="Times New Roman" w:cs="Times New Roman"/>
              </w:rPr>
              <w:t>-Path</w:t>
            </w:r>
          </w:p>
        </w:tc>
        <w:tc>
          <w:tcPr>
            <w:tcW w:w="637" w:type="dxa"/>
            <w:tcBorders>
              <w:left w:val="nil"/>
              <w:bottom w:val="nil"/>
              <w:right w:val="nil"/>
            </w:tcBorders>
          </w:tcPr>
          <w:p w14:paraId="691556F9" w14:textId="6FFFD873" w:rsidR="00E905A8" w:rsidRPr="004D2631" w:rsidRDefault="00E905A8" w:rsidP="005C4BB3">
            <w:pPr>
              <w:jc w:val="center"/>
              <w:rPr>
                <w:rFonts w:ascii="Times New Roman" w:hAnsi="Times New Roman" w:cs="Times New Roman"/>
              </w:rPr>
            </w:pPr>
            <w:r>
              <w:rPr>
                <w:rFonts w:ascii="Times New Roman" w:hAnsi="Times New Roman" w:cs="Times New Roman"/>
              </w:rPr>
              <w:t>33</w:t>
            </w:r>
          </w:p>
        </w:tc>
        <w:tc>
          <w:tcPr>
            <w:tcW w:w="876" w:type="dxa"/>
            <w:tcBorders>
              <w:left w:val="nil"/>
              <w:bottom w:val="nil"/>
              <w:right w:val="nil"/>
            </w:tcBorders>
          </w:tcPr>
          <w:p w14:paraId="72B67F25" w14:textId="18AAF8FE" w:rsidR="00E905A8" w:rsidRPr="004D2631" w:rsidRDefault="00E905A8" w:rsidP="005C4BB3">
            <w:pPr>
              <w:jc w:val="center"/>
              <w:rPr>
                <w:rFonts w:ascii="Times New Roman" w:hAnsi="Times New Roman" w:cs="Times New Roman"/>
              </w:rPr>
            </w:pPr>
            <w:r>
              <w:rPr>
                <w:rFonts w:ascii="Times New Roman" w:hAnsi="Times New Roman" w:cs="Times New Roman"/>
              </w:rPr>
              <w:t>33.895</w:t>
            </w:r>
          </w:p>
        </w:tc>
        <w:tc>
          <w:tcPr>
            <w:tcW w:w="1156" w:type="dxa"/>
            <w:tcBorders>
              <w:left w:val="nil"/>
              <w:bottom w:val="nil"/>
              <w:right w:val="nil"/>
            </w:tcBorders>
          </w:tcPr>
          <w:p w14:paraId="5E38B5D6" w14:textId="4CA18F1B" w:rsidR="00E905A8" w:rsidRPr="004D2631" w:rsidRDefault="00E905A8" w:rsidP="005C4BB3">
            <w:pPr>
              <w:jc w:val="center"/>
              <w:rPr>
                <w:rFonts w:ascii="Times New Roman" w:hAnsi="Times New Roman" w:cs="Times New Roman"/>
              </w:rPr>
            </w:pPr>
            <w:r>
              <w:rPr>
                <w:rFonts w:ascii="Times New Roman" w:hAnsi="Times New Roman" w:cs="Times New Roman"/>
              </w:rPr>
              <w:t>0.075</w:t>
            </w:r>
          </w:p>
        </w:tc>
        <w:tc>
          <w:tcPr>
            <w:tcW w:w="1175" w:type="dxa"/>
            <w:tcBorders>
              <w:left w:val="nil"/>
              <w:bottom w:val="nil"/>
              <w:right w:val="nil"/>
            </w:tcBorders>
          </w:tcPr>
          <w:p w14:paraId="40A4B546" w14:textId="170BEEF3" w:rsidR="00E905A8" w:rsidRPr="004D2631" w:rsidRDefault="00E905A8" w:rsidP="005C4BB3">
            <w:pPr>
              <w:jc w:val="center"/>
              <w:rPr>
                <w:rFonts w:ascii="Times New Roman" w:hAnsi="Times New Roman" w:cs="Times New Roman"/>
              </w:rPr>
            </w:pPr>
            <w:r>
              <w:rPr>
                <w:rFonts w:ascii="Times New Roman" w:hAnsi="Times New Roman" w:cs="Times New Roman"/>
              </w:rPr>
              <w:t>0.977</w:t>
            </w:r>
          </w:p>
        </w:tc>
        <w:tc>
          <w:tcPr>
            <w:tcW w:w="1015" w:type="dxa"/>
            <w:tcBorders>
              <w:left w:val="nil"/>
              <w:bottom w:val="nil"/>
              <w:right w:val="nil"/>
            </w:tcBorders>
          </w:tcPr>
          <w:p w14:paraId="09CB12CD" w14:textId="7FCA5DE4" w:rsidR="00E905A8" w:rsidRPr="004D2631" w:rsidRDefault="00E905A8" w:rsidP="005C4BB3">
            <w:pPr>
              <w:jc w:val="center"/>
              <w:rPr>
                <w:rFonts w:ascii="Times New Roman" w:hAnsi="Times New Roman" w:cs="Times New Roman"/>
              </w:rPr>
            </w:pPr>
            <w:r>
              <w:rPr>
                <w:rFonts w:ascii="Times New Roman" w:hAnsi="Times New Roman" w:cs="Times New Roman"/>
              </w:rPr>
              <w:t>0.245</w:t>
            </w:r>
          </w:p>
        </w:tc>
        <w:tc>
          <w:tcPr>
            <w:tcW w:w="1110" w:type="dxa"/>
            <w:tcBorders>
              <w:left w:val="nil"/>
              <w:bottom w:val="nil"/>
              <w:right w:val="nil"/>
            </w:tcBorders>
          </w:tcPr>
          <w:p w14:paraId="4E9D0A2E" w14:textId="5709F500" w:rsidR="00E905A8" w:rsidRPr="004D2631" w:rsidRDefault="00762280" w:rsidP="005C4BB3">
            <w:pPr>
              <w:jc w:val="center"/>
              <w:rPr>
                <w:rFonts w:ascii="Times New Roman" w:hAnsi="Times New Roman" w:cs="Times New Roman"/>
              </w:rPr>
            </w:pPr>
            <w:r>
              <w:rPr>
                <w:rFonts w:ascii="Times New Roman" w:hAnsi="Times New Roman" w:cs="Times New Roman"/>
              </w:rPr>
              <w:t>0.184</w:t>
            </w:r>
          </w:p>
        </w:tc>
      </w:tr>
      <w:tr w:rsidR="00E905A8" w:rsidRPr="004D2631" w14:paraId="6DEA94AB" w14:textId="77777777" w:rsidTr="00E905A8">
        <w:tc>
          <w:tcPr>
            <w:tcW w:w="2228" w:type="dxa"/>
            <w:tcBorders>
              <w:top w:val="nil"/>
              <w:left w:val="nil"/>
              <w:bottom w:val="nil"/>
              <w:right w:val="nil"/>
            </w:tcBorders>
          </w:tcPr>
          <w:p w14:paraId="1529782C" w14:textId="07CC26AF" w:rsidR="00E905A8" w:rsidRPr="004D2631" w:rsidRDefault="00E905A8" w:rsidP="005C4BB3">
            <w:pPr>
              <w:jc w:val="center"/>
              <w:rPr>
                <w:rFonts w:ascii="Times New Roman" w:hAnsi="Times New Roman" w:cs="Times New Roman"/>
              </w:rPr>
            </w:pPr>
            <w:r w:rsidRPr="004D2631">
              <w:rPr>
                <w:rFonts w:ascii="Times New Roman" w:hAnsi="Times New Roman" w:cs="Times New Roman"/>
              </w:rPr>
              <w:t>One-Path (Shifting</w:t>
            </w:r>
            <w:r>
              <w:rPr>
                <w:rFonts w:ascii="Times New Roman" w:hAnsi="Times New Roman" w:cs="Times New Roman"/>
              </w:rPr>
              <w:t>/Inhibition</w:t>
            </w:r>
            <w:r w:rsidRPr="004D2631">
              <w:rPr>
                <w:rFonts w:ascii="Times New Roman" w:hAnsi="Times New Roman" w:cs="Times New Roman"/>
              </w:rPr>
              <w:t>)</w:t>
            </w:r>
          </w:p>
        </w:tc>
        <w:tc>
          <w:tcPr>
            <w:tcW w:w="637" w:type="dxa"/>
            <w:tcBorders>
              <w:top w:val="nil"/>
              <w:left w:val="nil"/>
              <w:bottom w:val="nil"/>
              <w:right w:val="nil"/>
            </w:tcBorders>
          </w:tcPr>
          <w:p w14:paraId="72F3E4A8" w14:textId="534195F5" w:rsidR="00E905A8" w:rsidRPr="004D2631" w:rsidRDefault="00E905A8" w:rsidP="005C4BB3">
            <w:pPr>
              <w:jc w:val="center"/>
              <w:rPr>
                <w:rFonts w:ascii="Times New Roman" w:hAnsi="Times New Roman" w:cs="Times New Roman"/>
              </w:rPr>
            </w:pPr>
            <w:r>
              <w:rPr>
                <w:rFonts w:ascii="Times New Roman" w:hAnsi="Times New Roman" w:cs="Times New Roman"/>
              </w:rPr>
              <w:t>3</w:t>
            </w:r>
            <w:r w:rsidR="00762280">
              <w:rPr>
                <w:rFonts w:ascii="Times New Roman" w:hAnsi="Times New Roman" w:cs="Times New Roman"/>
              </w:rPr>
              <w:t>4</w:t>
            </w:r>
          </w:p>
        </w:tc>
        <w:tc>
          <w:tcPr>
            <w:tcW w:w="876" w:type="dxa"/>
            <w:tcBorders>
              <w:top w:val="nil"/>
              <w:left w:val="nil"/>
              <w:bottom w:val="nil"/>
              <w:right w:val="nil"/>
            </w:tcBorders>
          </w:tcPr>
          <w:p w14:paraId="1197F579" w14:textId="45C384B4" w:rsidR="00E905A8" w:rsidRPr="004D2631" w:rsidRDefault="00E905A8" w:rsidP="005C4BB3">
            <w:pPr>
              <w:jc w:val="center"/>
              <w:rPr>
                <w:rFonts w:ascii="Times New Roman" w:hAnsi="Times New Roman" w:cs="Times New Roman"/>
              </w:rPr>
            </w:pPr>
            <w:r>
              <w:rPr>
                <w:rFonts w:ascii="Times New Roman" w:hAnsi="Times New Roman" w:cs="Times New Roman"/>
              </w:rPr>
              <w:t>3</w:t>
            </w:r>
            <w:r w:rsidR="00762280">
              <w:rPr>
                <w:rFonts w:ascii="Times New Roman" w:hAnsi="Times New Roman" w:cs="Times New Roman"/>
              </w:rPr>
              <w:t>5.174</w:t>
            </w:r>
          </w:p>
        </w:tc>
        <w:tc>
          <w:tcPr>
            <w:tcW w:w="1156" w:type="dxa"/>
            <w:tcBorders>
              <w:top w:val="nil"/>
              <w:left w:val="nil"/>
              <w:bottom w:val="nil"/>
              <w:right w:val="nil"/>
            </w:tcBorders>
          </w:tcPr>
          <w:p w14:paraId="0DB0E0ED" w14:textId="7B23E7A1" w:rsidR="00E905A8" w:rsidRPr="004D2631" w:rsidRDefault="00E905A8" w:rsidP="005C4BB3">
            <w:pPr>
              <w:jc w:val="center"/>
              <w:rPr>
                <w:rFonts w:ascii="Times New Roman" w:hAnsi="Times New Roman" w:cs="Times New Roman"/>
              </w:rPr>
            </w:pPr>
            <w:r>
              <w:rPr>
                <w:rFonts w:ascii="Times New Roman" w:hAnsi="Times New Roman" w:cs="Times New Roman"/>
              </w:rPr>
              <w:t>0.07</w:t>
            </w:r>
            <w:r w:rsidR="00762280">
              <w:rPr>
                <w:rFonts w:ascii="Times New Roman" w:hAnsi="Times New Roman" w:cs="Times New Roman"/>
              </w:rPr>
              <w:t>7</w:t>
            </w:r>
          </w:p>
        </w:tc>
        <w:tc>
          <w:tcPr>
            <w:tcW w:w="1175" w:type="dxa"/>
            <w:tcBorders>
              <w:top w:val="nil"/>
              <w:left w:val="nil"/>
              <w:bottom w:val="nil"/>
              <w:right w:val="nil"/>
            </w:tcBorders>
          </w:tcPr>
          <w:p w14:paraId="55B19FE4" w14:textId="4A0CFDD9" w:rsidR="00E905A8" w:rsidRPr="004D2631" w:rsidRDefault="00E905A8" w:rsidP="005C4BB3">
            <w:pPr>
              <w:jc w:val="center"/>
              <w:rPr>
                <w:rFonts w:ascii="Times New Roman" w:hAnsi="Times New Roman" w:cs="Times New Roman"/>
              </w:rPr>
            </w:pPr>
            <w:r>
              <w:rPr>
                <w:rFonts w:ascii="Times New Roman" w:hAnsi="Times New Roman" w:cs="Times New Roman"/>
              </w:rPr>
              <w:t>0.9</w:t>
            </w:r>
            <w:r w:rsidR="00762280">
              <w:rPr>
                <w:rFonts w:ascii="Times New Roman" w:hAnsi="Times New Roman" w:cs="Times New Roman"/>
              </w:rPr>
              <w:t>70</w:t>
            </w:r>
          </w:p>
        </w:tc>
        <w:tc>
          <w:tcPr>
            <w:tcW w:w="1015" w:type="dxa"/>
            <w:tcBorders>
              <w:top w:val="nil"/>
              <w:left w:val="nil"/>
              <w:bottom w:val="nil"/>
              <w:right w:val="nil"/>
            </w:tcBorders>
          </w:tcPr>
          <w:p w14:paraId="1A4FC5B9" w14:textId="6BC355A5" w:rsidR="00E905A8" w:rsidRPr="004D2631" w:rsidRDefault="00E905A8" w:rsidP="005C4BB3">
            <w:pPr>
              <w:jc w:val="center"/>
              <w:rPr>
                <w:rFonts w:ascii="Times New Roman" w:hAnsi="Times New Roman" w:cs="Times New Roman"/>
              </w:rPr>
            </w:pPr>
            <w:r>
              <w:rPr>
                <w:rFonts w:ascii="Times New Roman" w:hAnsi="Times New Roman" w:cs="Times New Roman"/>
              </w:rPr>
              <w:t>0.1</w:t>
            </w:r>
            <w:r w:rsidR="00762280">
              <w:rPr>
                <w:rFonts w:ascii="Times New Roman" w:hAnsi="Times New Roman" w:cs="Times New Roman"/>
              </w:rPr>
              <w:t>41</w:t>
            </w:r>
          </w:p>
        </w:tc>
        <w:tc>
          <w:tcPr>
            <w:tcW w:w="1110" w:type="dxa"/>
            <w:tcBorders>
              <w:top w:val="nil"/>
              <w:left w:val="nil"/>
              <w:bottom w:val="nil"/>
              <w:right w:val="nil"/>
            </w:tcBorders>
          </w:tcPr>
          <w:p w14:paraId="01610029" w14:textId="77777777" w:rsidR="00E905A8" w:rsidRPr="004D2631" w:rsidRDefault="00E905A8" w:rsidP="005C4BB3">
            <w:pPr>
              <w:jc w:val="center"/>
              <w:rPr>
                <w:rFonts w:ascii="Times New Roman" w:hAnsi="Times New Roman" w:cs="Times New Roman"/>
              </w:rPr>
            </w:pPr>
            <w:r w:rsidRPr="004D2631">
              <w:rPr>
                <w:rFonts w:ascii="Times New Roman" w:hAnsi="Times New Roman" w:cs="Times New Roman"/>
              </w:rPr>
              <w:t>-</w:t>
            </w:r>
          </w:p>
        </w:tc>
      </w:tr>
      <w:tr w:rsidR="00E905A8" w:rsidRPr="00803D3D" w14:paraId="6FBE278D" w14:textId="77777777" w:rsidTr="00E905A8">
        <w:tc>
          <w:tcPr>
            <w:tcW w:w="2228" w:type="dxa"/>
            <w:tcBorders>
              <w:top w:val="nil"/>
              <w:left w:val="nil"/>
              <w:bottom w:val="single" w:sz="4" w:space="0" w:color="auto"/>
              <w:right w:val="nil"/>
            </w:tcBorders>
          </w:tcPr>
          <w:p w14:paraId="5B564A35" w14:textId="77777777" w:rsidR="00E905A8" w:rsidRPr="00A84A80" w:rsidRDefault="00E905A8" w:rsidP="005C4BB3">
            <w:pPr>
              <w:jc w:val="center"/>
              <w:rPr>
                <w:rFonts w:ascii="Times New Roman" w:hAnsi="Times New Roman" w:cs="Times New Roman"/>
                <w:b/>
                <w:bCs/>
              </w:rPr>
            </w:pPr>
            <w:r w:rsidRPr="00A84A80">
              <w:rPr>
                <w:rFonts w:ascii="Times New Roman" w:hAnsi="Times New Roman" w:cs="Times New Roman"/>
                <w:b/>
                <w:bCs/>
              </w:rPr>
              <w:t>No Paths</w:t>
            </w:r>
          </w:p>
        </w:tc>
        <w:tc>
          <w:tcPr>
            <w:tcW w:w="637" w:type="dxa"/>
            <w:tcBorders>
              <w:top w:val="nil"/>
              <w:left w:val="nil"/>
              <w:bottom w:val="single" w:sz="4" w:space="0" w:color="auto"/>
              <w:right w:val="nil"/>
            </w:tcBorders>
          </w:tcPr>
          <w:p w14:paraId="1869BBEE" w14:textId="4A659B85" w:rsidR="00E905A8" w:rsidRPr="00A84A80" w:rsidRDefault="00E905A8" w:rsidP="005C4BB3">
            <w:pPr>
              <w:jc w:val="center"/>
              <w:rPr>
                <w:rFonts w:ascii="Times New Roman" w:hAnsi="Times New Roman" w:cs="Times New Roman"/>
                <w:b/>
                <w:bCs/>
              </w:rPr>
            </w:pPr>
            <w:r w:rsidRPr="00A84A80">
              <w:rPr>
                <w:rFonts w:ascii="Times New Roman" w:hAnsi="Times New Roman" w:cs="Times New Roman"/>
                <w:b/>
                <w:bCs/>
              </w:rPr>
              <w:t>3</w:t>
            </w:r>
            <w:r w:rsidR="00762280">
              <w:rPr>
                <w:rFonts w:ascii="Times New Roman" w:hAnsi="Times New Roman" w:cs="Times New Roman"/>
                <w:b/>
                <w:bCs/>
              </w:rPr>
              <w:t>5</w:t>
            </w:r>
          </w:p>
        </w:tc>
        <w:tc>
          <w:tcPr>
            <w:tcW w:w="876" w:type="dxa"/>
            <w:tcBorders>
              <w:top w:val="nil"/>
              <w:left w:val="nil"/>
              <w:bottom w:val="single" w:sz="4" w:space="0" w:color="auto"/>
              <w:right w:val="nil"/>
            </w:tcBorders>
          </w:tcPr>
          <w:p w14:paraId="2B5B69C9" w14:textId="700B5373" w:rsidR="00E905A8" w:rsidRPr="00A84A80" w:rsidRDefault="00E905A8" w:rsidP="005C4BB3">
            <w:pPr>
              <w:jc w:val="center"/>
              <w:rPr>
                <w:rFonts w:ascii="Times New Roman" w:hAnsi="Times New Roman" w:cs="Times New Roman"/>
                <w:b/>
                <w:bCs/>
              </w:rPr>
            </w:pPr>
            <w:r w:rsidRPr="00A84A80">
              <w:rPr>
                <w:rFonts w:ascii="Times New Roman" w:hAnsi="Times New Roman" w:cs="Times New Roman"/>
                <w:b/>
                <w:bCs/>
              </w:rPr>
              <w:t>3</w:t>
            </w:r>
            <w:r w:rsidR="00762280">
              <w:rPr>
                <w:rFonts w:ascii="Times New Roman" w:hAnsi="Times New Roman" w:cs="Times New Roman"/>
                <w:b/>
                <w:bCs/>
              </w:rPr>
              <w:t>5.</w:t>
            </w:r>
            <w:r w:rsidR="0019627F">
              <w:rPr>
                <w:rFonts w:ascii="Times New Roman" w:hAnsi="Times New Roman" w:cs="Times New Roman"/>
                <w:b/>
                <w:bCs/>
              </w:rPr>
              <w:t>925</w:t>
            </w:r>
          </w:p>
        </w:tc>
        <w:tc>
          <w:tcPr>
            <w:tcW w:w="1156" w:type="dxa"/>
            <w:tcBorders>
              <w:top w:val="nil"/>
              <w:left w:val="nil"/>
              <w:bottom w:val="single" w:sz="4" w:space="0" w:color="auto"/>
              <w:right w:val="nil"/>
            </w:tcBorders>
          </w:tcPr>
          <w:p w14:paraId="6CF61311" w14:textId="33C1ECDE" w:rsidR="00E905A8" w:rsidRPr="00A84A80" w:rsidRDefault="00E905A8" w:rsidP="005C4BB3">
            <w:pPr>
              <w:jc w:val="center"/>
              <w:rPr>
                <w:rFonts w:ascii="Times New Roman" w:hAnsi="Times New Roman" w:cs="Times New Roman"/>
                <w:b/>
                <w:bCs/>
              </w:rPr>
            </w:pPr>
            <w:r w:rsidRPr="00A84A80">
              <w:rPr>
                <w:rFonts w:ascii="Times New Roman" w:hAnsi="Times New Roman" w:cs="Times New Roman"/>
                <w:b/>
                <w:bCs/>
              </w:rPr>
              <w:t>0.07</w:t>
            </w:r>
            <w:r w:rsidR="0019627F">
              <w:rPr>
                <w:rFonts w:ascii="Times New Roman" w:hAnsi="Times New Roman" w:cs="Times New Roman"/>
                <w:b/>
                <w:bCs/>
              </w:rPr>
              <w:t>8</w:t>
            </w:r>
          </w:p>
        </w:tc>
        <w:tc>
          <w:tcPr>
            <w:tcW w:w="1175" w:type="dxa"/>
            <w:tcBorders>
              <w:top w:val="nil"/>
              <w:left w:val="nil"/>
              <w:bottom w:val="single" w:sz="4" w:space="0" w:color="auto"/>
              <w:right w:val="nil"/>
            </w:tcBorders>
          </w:tcPr>
          <w:p w14:paraId="37466538" w14:textId="31EA6C17" w:rsidR="00E905A8" w:rsidRPr="00A84A80" w:rsidRDefault="00E905A8" w:rsidP="005C4BB3">
            <w:pPr>
              <w:jc w:val="center"/>
              <w:rPr>
                <w:rFonts w:ascii="Times New Roman" w:hAnsi="Times New Roman" w:cs="Times New Roman"/>
                <w:b/>
                <w:bCs/>
              </w:rPr>
            </w:pPr>
            <w:r w:rsidRPr="00A84A80">
              <w:rPr>
                <w:rFonts w:ascii="Times New Roman" w:hAnsi="Times New Roman" w:cs="Times New Roman"/>
                <w:b/>
                <w:bCs/>
              </w:rPr>
              <w:t>0.97</w:t>
            </w:r>
            <w:r w:rsidR="0019627F">
              <w:rPr>
                <w:rFonts w:ascii="Times New Roman" w:hAnsi="Times New Roman" w:cs="Times New Roman"/>
                <w:b/>
                <w:bCs/>
              </w:rPr>
              <w:t>6</w:t>
            </w:r>
          </w:p>
        </w:tc>
        <w:tc>
          <w:tcPr>
            <w:tcW w:w="1015" w:type="dxa"/>
            <w:tcBorders>
              <w:top w:val="nil"/>
              <w:left w:val="nil"/>
              <w:bottom w:val="single" w:sz="4" w:space="0" w:color="auto"/>
              <w:right w:val="nil"/>
            </w:tcBorders>
          </w:tcPr>
          <w:p w14:paraId="22A5DA81" w14:textId="77777777" w:rsidR="00E905A8" w:rsidRPr="00A84A80" w:rsidRDefault="00E905A8" w:rsidP="005C4BB3">
            <w:pPr>
              <w:jc w:val="center"/>
              <w:rPr>
                <w:rFonts w:ascii="Times New Roman" w:hAnsi="Times New Roman" w:cs="Times New Roman"/>
                <w:b/>
                <w:bCs/>
              </w:rPr>
            </w:pPr>
            <w:r w:rsidRPr="00A84A80">
              <w:rPr>
                <w:rFonts w:ascii="Times New Roman" w:hAnsi="Times New Roman" w:cs="Times New Roman"/>
                <w:b/>
                <w:bCs/>
              </w:rPr>
              <w:t>-</w:t>
            </w:r>
          </w:p>
        </w:tc>
        <w:tc>
          <w:tcPr>
            <w:tcW w:w="1110" w:type="dxa"/>
            <w:tcBorders>
              <w:top w:val="nil"/>
              <w:left w:val="nil"/>
              <w:bottom w:val="single" w:sz="4" w:space="0" w:color="auto"/>
              <w:right w:val="nil"/>
            </w:tcBorders>
          </w:tcPr>
          <w:p w14:paraId="4FBC5370" w14:textId="77777777" w:rsidR="00E905A8" w:rsidRPr="00A84A80" w:rsidRDefault="00E905A8" w:rsidP="005C4BB3">
            <w:pPr>
              <w:jc w:val="center"/>
              <w:rPr>
                <w:rFonts w:ascii="Times New Roman" w:hAnsi="Times New Roman" w:cs="Times New Roman"/>
                <w:b/>
                <w:bCs/>
              </w:rPr>
            </w:pPr>
            <w:r w:rsidRPr="00A84A80">
              <w:rPr>
                <w:rFonts w:ascii="Times New Roman" w:hAnsi="Times New Roman" w:cs="Times New Roman"/>
                <w:b/>
                <w:bCs/>
              </w:rPr>
              <w:t>-</w:t>
            </w:r>
          </w:p>
        </w:tc>
      </w:tr>
    </w:tbl>
    <w:p w14:paraId="4177A370" w14:textId="5CD43EC8" w:rsidR="00426D3F" w:rsidRDefault="00426D3F" w:rsidP="00E615AB">
      <w:pPr>
        <w:spacing w:after="0" w:line="480" w:lineRule="auto"/>
        <w:rPr>
          <w:rFonts w:ascii="Times New Roman" w:hAnsi="Times New Roman" w:cs="Times New Roman"/>
        </w:rPr>
      </w:pPr>
    </w:p>
    <w:p w14:paraId="7F0F09A6" w14:textId="3EF908FD" w:rsidR="00111E1F" w:rsidRPr="00971D16" w:rsidRDefault="00111E1F" w:rsidP="001E6254">
      <w:pPr>
        <w:spacing w:line="480" w:lineRule="auto"/>
        <w:rPr>
          <w:rFonts w:ascii="Times New Roman" w:hAnsi="Times New Roman" w:cs="Times New Roman"/>
        </w:rPr>
      </w:pPr>
      <w:r>
        <w:rPr>
          <w:rFonts w:ascii="Times New Roman" w:hAnsi="Times New Roman" w:cs="Times New Roman"/>
        </w:rPr>
        <w:t xml:space="preserve">This and all further analyses were completed using the NIRS-KIT toolbox for resting-state functional connectivity analyses (Hou et. </w:t>
      </w:r>
      <w:proofErr w:type="gramStart"/>
      <w:r>
        <w:rPr>
          <w:rFonts w:ascii="Times New Roman" w:hAnsi="Times New Roman" w:cs="Times New Roman"/>
        </w:rPr>
        <w:t>al</w:t>
      </w:r>
      <w:proofErr w:type="gramEnd"/>
      <w:r>
        <w:rPr>
          <w:rFonts w:ascii="Times New Roman" w:hAnsi="Times New Roman" w:cs="Times New Roman"/>
        </w:rPr>
        <w:t xml:space="preserve">., 2021). After this was done, whole-brain functional connectivity analyses as well as functional connectivity matrices were calculated at the individual level, which were then used for </w:t>
      </w:r>
      <w:proofErr w:type="gramStart"/>
      <w:r>
        <w:rPr>
          <w:rFonts w:ascii="Times New Roman" w:hAnsi="Times New Roman" w:cs="Times New Roman"/>
        </w:rPr>
        <w:t>all of</w:t>
      </w:r>
      <w:proofErr w:type="gramEnd"/>
      <w:r>
        <w:rPr>
          <w:rFonts w:ascii="Times New Roman" w:hAnsi="Times New Roman" w:cs="Times New Roman"/>
        </w:rPr>
        <w:t xml:space="preserve"> the following group-level analyses.</w:t>
      </w:r>
    </w:p>
    <w:p w14:paraId="26B3F516" w14:textId="330F0210" w:rsidR="009704FB" w:rsidRDefault="009704FB" w:rsidP="003D4E9A">
      <w:pPr>
        <w:spacing w:line="480" w:lineRule="auto"/>
        <w:rPr>
          <w:rFonts w:ascii="Times New Roman" w:hAnsi="Times New Roman" w:cs="Times New Roman"/>
        </w:rPr>
      </w:pPr>
      <w:r>
        <w:rPr>
          <w:rFonts w:ascii="Times New Roman" w:hAnsi="Times New Roman" w:cs="Times New Roman"/>
        </w:rPr>
        <w:tab/>
      </w:r>
      <w:r w:rsidR="00980316">
        <w:rPr>
          <w:rFonts w:ascii="Times New Roman" w:hAnsi="Times New Roman" w:cs="Times New Roman"/>
        </w:rPr>
        <w:t>Using the whole-brain functional connectivity analyses</w:t>
      </w:r>
      <w:r w:rsidR="007F7612">
        <w:rPr>
          <w:rFonts w:ascii="Times New Roman" w:hAnsi="Times New Roman" w:cs="Times New Roman"/>
        </w:rPr>
        <w:t xml:space="preserve">, a paired t-test comparing the two tasks as well as an average functional connectivity measure for all channels was calculated. </w:t>
      </w:r>
      <w:r w:rsidR="009B02AE">
        <w:rPr>
          <w:rFonts w:ascii="Times New Roman" w:hAnsi="Times New Roman" w:cs="Times New Roman"/>
        </w:rPr>
        <w:t>This</w:t>
      </w:r>
      <w:r w:rsidR="00DD2DC0">
        <w:rPr>
          <w:rFonts w:ascii="Times New Roman" w:hAnsi="Times New Roman" w:cs="Times New Roman"/>
        </w:rPr>
        <w:t xml:space="preserve"> group-level average functional connectivity measure is done by calculating a </w:t>
      </w:r>
      <w:proofErr w:type="gramStart"/>
      <w:r w:rsidR="00DD2DC0">
        <w:rPr>
          <w:rFonts w:ascii="Times New Roman" w:hAnsi="Times New Roman" w:cs="Times New Roman"/>
        </w:rPr>
        <w:t>mean</w:t>
      </w:r>
      <w:proofErr w:type="gramEnd"/>
      <w:r w:rsidR="00DD2DC0">
        <w:rPr>
          <w:rFonts w:ascii="Times New Roman" w:hAnsi="Times New Roman" w:cs="Times New Roman"/>
        </w:rPr>
        <w:t xml:space="preserve"> of all connectivity </w:t>
      </w:r>
      <w:r w:rsidR="00C23E2C">
        <w:rPr>
          <w:rFonts w:ascii="Times New Roman" w:hAnsi="Times New Roman" w:cs="Times New Roman"/>
        </w:rPr>
        <w:t xml:space="preserve">between one channel and all other channels. This </w:t>
      </w:r>
      <w:r w:rsidR="007D40B7">
        <w:rPr>
          <w:rFonts w:ascii="Times New Roman" w:hAnsi="Times New Roman" w:cs="Times New Roman"/>
        </w:rPr>
        <w:t>was</w:t>
      </w:r>
      <w:r w:rsidR="00C23E2C">
        <w:rPr>
          <w:rFonts w:ascii="Times New Roman" w:hAnsi="Times New Roman" w:cs="Times New Roman"/>
        </w:rPr>
        <w:t xml:space="preserve"> done over the entire time-course for the task, and the </w:t>
      </w:r>
      <w:proofErr w:type="gramStart"/>
      <w:r w:rsidR="00C23E2C">
        <w:rPr>
          <w:rFonts w:ascii="Times New Roman" w:hAnsi="Times New Roman" w:cs="Times New Roman"/>
        </w:rPr>
        <w:t>mean</w:t>
      </w:r>
      <w:proofErr w:type="gramEnd"/>
      <w:r w:rsidR="00C23E2C">
        <w:rPr>
          <w:rFonts w:ascii="Times New Roman" w:hAnsi="Times New Roman" w:cs="Times New Roman"/>
        </w:rPr>
        <w:t xml:space="preserve"> </w:t>
      </w:r>
      <w:r w:rsidR="007D40B7">
        <w:rPr>
          <w:rFonts w:ascii="Times New Roman" w:hAnsi="Times New Roman" w:cs="Times New Roman"/>
        </w:rPr>
        <w:t>was then also</w:t>
      </w:r>
      <w:r w:rsidR="00C23E2C">
        <w:rPr>
          <w:rFonts w:ascii="Times New Roman" w:hAnsi="Times New Roman" w:cs="Times New Roman"/>
        </w:rPr>
        <w:t xml:space="preserve"> calculated across all subjects’ individual-level data.</w:t>
      </w:r>
      <w:r w:rsidR="00B071BB">
        <w:rPr>
          <w:rFonts w:ascii="Times New Roman" w:hAnsi="Times New Roman" w:cs="Times New Roman"/>
        </w:rPr>
        <w:t xml:space="preserve"> These whole-brain functional connectivity group averages are shown in </w:t>
      </w:r>
      <w:r w:rsidR="00B071BB">
        <w:rPr>
          <w:rFonts w:ascii="Times New Roman" w:hAnsi="Times New Roman" w:cs="Times New Roman"/>
          <w:b/>
          <w:bCs/>
        </w:rPr>
        <w:t>Figure 5.3</w:t>
      </w:r>
      <w:r w:rsidR="00187AF7">
        <w:rPr>
          <w:rFonts w:ascii="Times New Roman" w:hAnsi="Times New Roman" w:cs="Times New Roman"/>
        </w:rPr>
        <w:t xml:space="preserve"> (for the Passive Viewing Paradigm) and </w:t>
      </w:r>
      <w:r w:rsidR="00187AF7">
        <w:rPr>
          <w:rFonts w:ascii="Times New Roman" w:hAnsi="Times New Roman" w:cs="Times New Roman"/>
          <w:b/>
          <w:bCs/>
        </w:rPr>
        <w:t xml:space="preserve">Figure 5.4 </w:t>
      </w:r>
      <w:r w:rsidR="00187AF7">
        <w:rPr>
          <w:rFonts w:ascii="Times New Roman" w:hAnsi="Times New Roman" w:cs="Times New Roman"/>
        </w:rPr>
        <w:t>(for the Mind-Wandering Paradigm).</w:t>
      </w:r>
    </w:p>
    <w:p w14:paraId="17FC0BFE" w14:textId="3B64BB08" w:rsidR="001E6254" w:rsidRDefault="001E6254" w:rsidP="001E6254">
      <w:pPr>
        <w:spacing w:line="480" w:lineRule="auto"/>
        <w:ind w:firstLine="720"/>
        <w:rPr>
          <w:rFonts w:ascii="Times New Roman" w:hAnsi="Times New Roman" w:cs="Times New Roman"/>
        </w:rPr>
      </w:pPr>
      <w:r>
        <w:rPr>
          <w:rFonts w:ascii="Times New Roman" w:hAnsi="Times New Roman" w:cs="Times New Roman"/>
        </w:rPr>
        <w:t>From the whole-brain group average analyses, the results indicate a deviation from the guiding hypothesis for this portion of the study. Across the brain, there is, on average, more functional connectivity (higher spontaneous activity levels between spatially remote neural populations) during the Mind-Wandering Paradigm than the Passive Viewing Paradigm. Because the adults in this study did well with complying with both tasks and the same pre-processing steps removed noise from both tasks, this analysis does indeed contradict the guiding hypothesis behind this study.</w:t>
      </w:r>
    </w:p>
    <w:p w14:paraId="7052A3AC" w14:textId="44AAC4EA" w:rsidR="00CA2345" w:rsidRDefault="00CA2345" w:rsidP="003D4E9A">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1DA022F" wp14:editId="2B465800">
            <wp:extent cx="4950460" cy="2895600"/>
            <wp:effectExtent l="0" t="0" r="2540" b="0"/>
            <wp:docPr id="858083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50460" cy="2895600"/>
                    </a:xfrm>
                    <a:prstGeom prst="rect">
                      <a:avLst/>
                    </a:prstGeom>
                    <a:noFill/>
                  </pic:spPr>
                </pic:pic>
              </a:graphicData>
            </a:graphic>
          </wp:inline>
        </w:drawing>
      </w:r>
    </w:p>
    <w:p w14:paraId="343CFDB8" w14:textId="5C17A8AF" w:rsidR="00A90945" w:rsidRDefault="00A90945" w:rsidP="005A244D">
      <w:pPr>
        <w:spacing w:line="240" w:lineRule="auto"/>
        <w:rPr>
          <w:rFonts w:ascii="Times New Roman" w:hAnsi="Times New Roman" w:cs="Times New Roman"/>
          <w:i/>
          <w:iCs/>
        </w:rPr>
      </w:pPr>
      <w:bookmarkStart w:id="51" w:name="_Toc193844186"/>
      <w:r w:rsidRPr="00A90945">
        <w:rPr>
          <w:rStyle w:val="titleFigureChar"/>
        </w:rPr>
        <w:t>Figure 5.3</w:t>
      </w:r>
      <w:bookmarkEnd w:id="51"/>
      <w:r>
        <w:rPr>
          <w:rFonts w:ascii="Times New Roman" w:hAnsi="Times New Roman" w:cs="Times New Roman"/>
          <w:b/>
          <w:bCs/>
          <w:i/>
          <w:iCs/>
        </w:rPr>
        <w:t xml:space="preserve">: </w:t>
      </w:r>
      <w:r>
        <w:rPr>
          <w:rFonts w:ascii="Times New Roman" w:hAnsi="Times New Roman" w:cs="Times New Roman"/>
          <w:i/>
          <w:iCs/>
        </w:rPr>
        <w:t>Whole-Brain functional connectivity group average for the Passive Viewing Paradigm.</w:t>
      </w:r>
    </w:p>
    <w:p w14:paraId="46CE9AAA" w14:textId="77777777" w:rsidR="005A244D" w:rsidRDefault="005A244D" w:rsidP="005A244D">
      <w:pPr>
        <w:spacing w:line="240" w:lineRule="auto"/>
        <w:rPr>
          <w:rFonts w:ascii="Times New Roman" w:hAnsi="Times New Roman" w:cs="Times New Roman"/>
          <w:i/>
          <w:iCs/>
        </w:rPr>
      </w:pPr>
    </w:p>
    <w:p w14:paraId="66BAD523" w14:textId="582DFB51" w:rsidR="00A90945" w:rsidRDefault="00F30F48" w:rsidP="003D4E9A">
      <w:pPr>
        <w:spacing w:line="480" w:lineRule="auto"/>
        <w:rPr>
          <w:rFonts w:ascii="Times New Roman" w:hAnsi="Times New Roman" w:cs="Times New Roman"/>
          <w:i/>
          <w:iCs/>
        </w:rPr>
      </w:pPr>
      <w:r>
        <w:rPr>
          <w:rFonts w:ascii="Times New Roman" w:hAnsi="Times New Roman" w:cs="Times New Roman"/>
          <w:i/>
          <w:iCs/>
          <w:noProof/>
        </w:rPr>
        <w:drawing>
          <wp:inline distT="0" distB="0" distL="0" distR="0" wp14:anchorId="46BA5FA5" wp14:editId="2D9896E8">
            <wp:extent cx="4762500" cy="2695643"/>
            <wp:effectExtent l="0" t="0" r="0" b="9525"/>
            <wp:docPr id="17633440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72159" cy="2701110"/>
                    </a:xfrm>
                    <a:prstGeom prst="rect">
                      <a:avLst/>
                    </a:prstGeom>
                    <a:noFill/>
                  </pic:spPr>
                </pic:pic>
              </a:graphicData>
            </a:graphic>
          </wp:inline>
        </w:drawing>
      </w:r>
    </w:p>
    <w:p w14:paraId="6A6EE228" w14:textId="787A1D30" w:rsidR="00F30F48" w:rsidRDefault="00F30F48" w:rsidP="005A244D">
      <w:pPr>
        <w:spacing w:line="240" w:lineRule="auto"/>
        <w:rPr>
          <w:rFonts w:ascii="Times New Roman" w:hAnsi="Times New Roman" w:cs="Times New Roman"/>
          <w:i/>
          <w:iCs/>
        </w:rPr>
      </w:pPr>
      <w:bookmarkStart w:id="52" w:name="_Toc193844187"/>
      <w:r w:rsidRPr="00EF7AE5">
        <w:rPr>
          <w:rStyle w:val="titleFigureChar"/>
        </w:rPr>
        <w:t>Figure 5.4</w:t>
      </w:r>
      <w:bookmarkEnd w:id="52"/>
      <w:r>
        <w:rPr>
          <w:rFonts w:ascii="Times New Roman" w:hAnsi="Times New Roman" w:cs="Times New Roman"/>
          <w:b/>
          <w:bCs/>
          <w:i/>
          <w:iCs/>
        </w:rPr>
        <w:t xml:space="preserve">: </w:t>
      </w:r>
      <w:r>
        <w:rPr>
          <w:rFonts w:ascii="Times New Roman" w:hAnsi="Times New Roman" w:cs="Times New Roman"/>
          <w:i/>
          <w:iCs/>
        </w:rPr>
        <w:t>Whole-Brain functional connectivity group average for the Mind-Wandering Paradigm.</w:t>
      </w:r>
    </w:p>
    <w:p w14:paraId="0DDB4B04" w14:textId="77777777" w:rsidR="00EF7AE5" w:rsidRDefault="00EF7AE5" w:rsidP="003D4E9A">
      <w:pPr>
        <w:spacing w:line="480" w:lineRule="auto"/>
        <w:rPr>
          <w:rFonts w:ascii="Times New Roman" w:hAnsi="Times New Roman" w:cs="Times New Roman"/>
          <w:i/>
          <w:iCs/>
        </w:rPr>
      </w:pPr>
    </w:p>
    <w:p w14:paraId="28101626" w14:textId="72E3EAAA" w:rsidR="00EF7AE5" w:rsidRDefault="00306752" w:rsidP="003D4E9A">
      <w:pPr>
        <w:spacing w:line="480" w:lineRule="auto"/>
        <w:rPr>
          <w:rFonts w:ascii="Times New Roman" w:hAnsi="Times New Roman" w:cs="Times New Roman"/>
        </w:rPr>
      </w:pPr>
      <w:r>
        <w:rPr>
          <w:rFonts w:ascii="Times New Roman" w:hAnsi="Times New Roman" w:cs="Times New Roman"/>
        </w:rPr>
        <w:lastRenderedPageBreak/>
        <w:tab/>
      </w:r>
      <w:r w:rsidR="007F08E2">
        <w:rPr>
          <w:rFonts w:ascii="Times New Roman" w:hAnsi="Times New Roman" w:cs="Times New Roman"/>
        </w:rPr>
        <w:t>However, a</w:t>
      </w:r>
      <w:r w:rsidR="005272DB">
        <w:rPr>
          <w:rFonts w:ascii="Times New Roman" w:hAnsi="Times New Roman" w:cs="Times New Roman"/>
        </w:rPr>
        <w:t xml:space="preserve"> group-level paired t-test was also performed on the whole-brain functional connectivity analyses</w:t>
      </w:r>
      <w:r w:rsidR="007F08E2">
        <w:rPr>
          <w:rFonts w:ascii="Times New Roman" w:hAnsi="Times New Roman" w:cs="Times New Roman"/>
        </w:rPr>
        <w:t xml:space="preserve"> between the two measures. For the </w:t>
      </w:r>
      <w:r w:rsidR="002D27CE">
        <w:rPr>
          <w:rFonts w:ascii="Times New Roman" w:hAnsi="Times New Roman" w:cs="Times New Roman"/>
        </w:rPr>
        <w:t>whole brain</w:t>
      </w:r>
      <w:r w:rsidR="007F08E2">
        <w:rPr>
          <w:rFonts w:ascii="Times New Roman" w:hAnsi="Times New Roman" w:cs="Times New Roman"/>
        </w:rPr>
        <w:t xml:space="preserve"> oxygenated hemoglobin connectivity levels, there were no channels with a statistically significant (p&lt;0.05) difference</w:t>
      </w:r>
      <w:r w:rsidR="000C4AC4">
        <w:rPr>
          <w:rFonts w:ascii="Times New Roman" w:hAnsi="Times New Roman" w:cs="Times New Roman"/>
        </w:rPr>
        <w:t xml:space="preserve">. The visual </w:t>
      </w:r>
      <w:r w:rsidR="00822DBA">
        <w:rPr>
          <w:rFonts w:ascii="Times New Roman" w:hAnsi="Times New Roman" w:cs="Times New Roman"/>
        </w:rPr>
        <w:t>differences</w:t>
      </w:r>
      <w:r w:rsidR="000C4AC4">
        <w:rPr>
          <w:rFonts w:ascii="Times New Roman" w:hAnsi="Times New Roman" w:cs="Times New Roman"/>
        </w:rPr>
        <w:t xml:space="preserve"> in the group-level average </w:t>
      </w:r>
      <w:r w:rsidR="00822DBA">
        <w:rPr>
          <w:rFonts w:ascii="Times New Roman" w:hAnsi="Times New Roman" w:cs="Times New Roman"/>
        </w:rPr>
        <w:t>are</w:t>
      </w:r>
      <w:r w:rsidR="000C4AC4">
        <w:rPr>
          <w:rFonts w:ascii="Times New Roman" w:hAnsi="Times New Roman" w:cs="Times New Roman"/>
        </w:rPr>
        <w:t xml:space="preserve"> still indicative that there </w:t>
      </w:r>
      <w:r w:rsidR="00822DBA">
        <w:rPr>
          <w:rFonts w:ascii="Times New Roman" w:hAnsi="Times New Roman" w:cs="Times New Roman"/>
        </w:rPr>
        <w:t>was</w:t>
      </w:r>
      <w:r w:rsidR="000C4AC4">
        <w:rPr>
          <w:rFonts w:ascii="Times New Roman" w:hAnsi="Times New Roman" w:cs="Times New Roman"/>
        </w:rPr>
        <w:t xml:space="preserve"> more spontaneous </w:t>
      </w:r>
      <w:r w:rsidR="00822DBA">
        <w:rPr>
          <w:rFonts w:ascii="Times New Roman" w:hAnsi="Times New Roman" w:cs="Times New Roman"/>
        </w:rPr>
        <w:t>neural activity during the Mind-Wandering Paradigm, but further questions were answered using the functional connectivity matrix approach.</w:t>
      </w:r>
    </w:p>
    <w:p w14:paraId="734E7099" w14:textId="2E2F9549" w:rsidR="00FC5007" w:rsidRDefault="00FC5007" w:rsidP="003D4E9A">
      <w:pPr>
        <w:spacing w:line="480" w:lineRule="auto"/>
        <w:rPr>
          <w:rFonts w:ascii="Times New Roman" w:hAnsi="Times New Roman" w:cs="Times New Roman"/>
        </w:rPr>
      </w:pPr>
      <w:r>
        <w:rPr>
          <w:rFonts w:ascii="Times New Roman" w:hAnsi="Times New Roman" w:cs="Times New Roman"/>
        </w:rPr>
        <w:tab/>
      </w:r>
      <w:r w:rsidR="00946FD8">
        <w:rPr>
          <w:rFonts w:ascii="Times New Roman" w:hAnsi="Times New Roman" w:cs="Times New Roman"/>
        </w:rPr>
        <w:t>The full functional connectivity matrix</w:t>
      </w:r>
      <w:r w:rsidR="00A672F5">
        <w:rPr>
          <w:rFonts w:ascii="Times New Roman" w:hAnsi="Times New Roman" w:cs="Times New Roman"/>
        </w:rPr>
        <w:t xml:space="preserve"> calculates values based on each channel’s connectivity with each </w:t>
      </w:r>
      <w:proofErr w:type="gramStart"/>
      <w:r w:rsidR="00AD575D">
        <w:rPr>
          <w:rFonts w:ascii="Times New Roman" w:hAnsi="Times New Roman" w:cs="Times New Roman"/>
        </w:rPr>
        <w:t xml:space="preserve">other </w:t>
      </w:r>
      <w:r w:rsidR="00A672F5">
        <w:rPr>
          <w:rFonts w:ascii="Times New Roman" w:hAnsi="Times New Roman" w:cs="Times New Roman"/>
        </w:rPr>
        <w:t>channel</w:t>
      </w:r>
      <w:proofErr w:type="gramEnd"/>
      <w:r w:rsidR="00A672F5">
        <w:rPr>
          <w:rFonts w:ascii="Times New Roman" w:hAnsi="Times New Roman" w:cs="Times New Roman"/>
        </w:rPr>
        <w:t xml:space="preserve">. A group average, like the one done with the whole brain functional connectivity </w:t>
      </w:r>
      <w:r w:rsidR="00AD575D">
        <w:rPr>
          <w:rFonts w:ascii="Times New Roman" w:hAnsi="Times New Roman" w:cs="Times New Roman"/>
        </w:rPr>
        <w:t>values,</w:t>
      </w:r>
      <w:r w:rsidR="00A672F5">
        <w:rPr>
          <w:rFonts w:ascii="Times New Roman" w:hAnsi="Times New Roman" w:cs="Times New Roman"/>
        </w:rPr>
        <w:t xml:space="preserve"> was calculated using the individual functional connectivity matrices.</w:t>
      </w:r>
      <w:r w:rsidR="00AD575D">
        <w:rPr>
          <w:rFonts w:ascii="Times New Roman" w:hAnsi="Times New Roman" w:cs="Times New Roman"/>
        </w:rPr>
        <w:t xml:space="preserve"> The full </w:t>
      </w:r>
      <w:r w:rsidR="006110C5">
        <w:rPr>
          <w:rFonts w:ascii="Times New Roman" w:hAnsi="Times New Roman" w:cs="Times New Roman"/>
        </w:rPr>
        <w:t xml:space="preserve">group average </w:t>
      </w:r>
      <w:r w:rsidR="00AD575D">
        <w:rPr>
          <w:rFonts w:ascii="Times New Roman" w:hAnsi="Times New Roman" w:cs="Times New Roman"/>
        </w:rPr>
        <w:t>functional connectivity matrix for each separate task</w:t>
      </w:r>
      <w:r w:rsidR="006110C5">
        <w:rPr>
          <w:rFonts w:ascii="Times New Roman" w:hAnsi="Times New Roman" w:cs="Times New Roman"/>
        </w:rPr>
        <w:t xml:space="preserve"> is shown in </w:t>
      </w:r>
      <w:r w:rsidR="006110C5">
        <w:rPr>
          <w:rFonts w:ascii="Times New Roman" w:hAnsi="Times New Roman" w:cs="Times New Roman"/>
          <w:b/>
          <w:bCs/>
        </w:rPr>
        <w:t xml:space="preserve">Figure 5.5 </w:t>
      </w:r>
      <w:r w:rsidR="006110C5">
        <w:rPr>
          <w:rFonts w:ascii="Times New Roman" w:hAnsi="Times New Roman" w:cs="Times New Roman"/>
        </w:rPr>
        <w:t xml:space="preserve">and </w:t>
      </w:r>
      <w:r w:rsidR="006110C5">
        <w:rPr>
          <w:rFonts w:ascii="Times New Roman" w:hAnsi="Times New Roman" w:cs="Times New Roman"/>
          <w:b/>
          <w:bCs/>
        </w:rPr>
        <w:t>Figure 5.6</w:t>
      </w:r>
      <w:r w:rsidR="006110C5">
        <w:rPr>
          <w:rFonts w:ascii="Times New Roman" w:hAnsi="Times New Roman" w:cs="Times New Roman"/>
        </w:rPr>
        <w:t xml:space="preserve"> for the Passive Viewing Paradigm and the Mind-Wandering Paradigm, respectively.</w:t>
      </w:r>
      <w:r w:rsidR="007A2985">
        <w:rPr>
          <w:rFonts w:ascii="Times New Roman" w:hAnsi="Times New Roman" w:cs="Times New Roman"/>
        </w:rPr>
        <w:t xml:space="preserve"> </w:t>
      </w:r>
    </w:p>
    <w:p w14:paraId="493ADD23" w14:textId="77777777" w:rsidR="0054544B" w:rsidRDefault="0054544B" w:rsidP="0054544B">
      <w:pPr>
        <w:spacing w:after="0" w:line="480" w:lineRule="auto"/>
        <w:ind w:firstLine="720"/>
        <w:rPr>
          <w:rFonts w:ascii="Times New Roman" w:hAnsi="Times New Roman" w:cs="Times New Roman"/>
        </w:rPr>
      </w:pPr>
      <w:r>
        <w:rPr>
          <w:rFonts w:ascii="Times New Roman" w:hAnsi="Times New Roman" w:cs="Times New Roman"/>
        </w:rPr>
        <w:t xml:space="preserve">It is difficult to understand the differences between the two tasks’ average functional connectivity by channel in the two matrices, visually. However, to better understand what differences were present between the two tasks, a paired t-test was done at the group level to find channels where there were significant differences in the connectivity value. This t-test indicated seven statistically significant channel connectivity differences between the two tasks. In </w:t>
      </w:r>
      <w:r>
        <w:rPr>
          <w:rFonts w:ascii="Times New Roman" w:hAnsi="Times New Roman" w:cs="Times New Roman"/>
          <w:b/>
          <w:bCs/>
        </w:rPr>
        <w:t xml:space="preserve">Figure 5.5 </w:t>
      </w:r>
      <w:r>
        <w:rPr>
          <w:rFonts w:ascii="Times New Roman" w:hAnsi="Times New Roman" w:cs="Times New Roman"/>
        </w:rPr>
        <w:t xml:space="preserve">and </w:t>
      </w:r>
      <w:r>
        <w:rPr>
          <w:rFonts w:ascii="Times New Roman" w:hAnsi="Times New Roman" w:cs="Times New Roman"/>
          <w:b/>
          <w:bCs/>
        </w:rPr>
        <w:t>Figure 5.6</w:t>
      </w:r>
      <w:r>
        <w:rPr>
          <w:rFonts w:ascii="Times New Roman" w:hAnsi="Times New Roman" w:cs="Times New Roman"/>
        </w:rPr>
        <w:t xml:space="preserve">, these significant differences are outlined in red. Note that there are two squares representing each value (i.e. channel two to channel five is shown twice), so there are fourteen squares representing significant differences between the two tasks. Visually, it is still difficult to interpret these differences, so </w:t>
      </w:r>
      <w:r>
        <w:rPr>
          <w:rFonts w:ascii="Times New Roman" w:hAnsi="Times New Roman" w:cs="Times New Roman"/>
          <w:b/>
          <w:bCs/>
        </w:rPr>
        <w:t>Table 5.16</w:t>
      </w:r>
      <w:r>
        <w:rPr>
          <w:rFonts w:ascii="Times New Roman" w:hAnsi="Times New Roman" w:cs="Times New Roman"/>
        </w:rPr>
        <w:t xml:space="preserve"> shows the group average for each task and the p-value for the statistical significance from the paired t-test for each significant connectivity value difference.</w:t>
      </w:r>
    </w:p>
    <w:p w14:paraId="002A3B74" w14:textId="77777777" w:rsidR="0054544B" w:rsidRPr="006110C5" w:rsidRDefault="0054544B" w:rsidP="003D4E9A">
      <w:pPr>
        <w:spacing w:line="480" w:lineRule="auto"/>
        <w:rPr>
          <w:rFonts w:ascii="Times New Roman" w:hAnsi="Times New Roman" w:cs="Times New Roman"/>
        </w:rPr>
      </w:pPr>
    </w:p>
    <w:p w14:paraId="6366BA78" w14:textId="6733D420" w:rsidR="008E090F" w:rsidRDefault="00301B78" w:rsidP="003D4E9A">
      <w:pPr>
        <w:spacing w:line="480" w:lineRule="auto"/>
        <w:rPr>
          <w:rFonts w:ascii="Times New Roman" w:hAnsi="Times New Roman" w:cs="Times New Roman"/>
        </w:rPr>
      </w:pPr>
      <w:r>
        <w:rPr>
          <w:rFonts w:ascii="Times New Roman" w:hAnsi="Times New Roman" w:cs="Times New Roman"/>
          <w:noProof/>
        </w:rPr>
        <w:drawing>
          <wp:inline distT="0" distB="0" distL="0" distR="0" wp14:anchorId="25D8EEDF" wp14:editId="3730D3A3">
            <wp:extent cx="6145530" cy="5724525"/>
            <wp:effectExtent l="0" t="0" r="7620" b="9525"/>
            <wp:docPr id="189903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45530" cy="5724525"/>
                    </a:xfrm>
                    <a:prstGeom prst="rect">
                      <a:avLst/>
                    </a:prstGeom>
                    <a:noFill/>
                  </pic:spPr>
                </pic:pic>
              </a:graphicData>
            </a:graphic>
          </wp:inline>
        </w:drawing>
      </w:r>
    </w:p>
    <w:p w14:paraId="0C274E96" w14:textId="6754B8E1" w:rsidR="00872359" w:rsidRDefault="00451682" w:rsidP="001B6B31">
      <w:pPr>
        <w:spacing w:line="240" w:lineRule="auto"/>
        <w:rPr>
          <w:rFonts w:ascii="Times New Roman" w:hAnsi="Times New Roman" w:cs="Times New Roman"/>
          <w:i/>
          <w:iCs/>
        </w:rPr>
      </w:pPr>
      <w:bookmarkStart w:id="53" w:name="_Toc193844188"/>
      <w:r w:rsidRPr="00872359">
        <w:rPr>
          <w:rStyle w:val="titleFigureChar"/>
        </w:rPr>
        <w:t>Figure 5.5</w:t>
      </w:r>
      <w:bookmarkEnd w:id="53"/>
      <w:r>
        <w:rPr>
          <w:rFonts w:ascii="Times New Roman" w:hAnsi="Times New Roman" w:cs="Times New Roman"/>
          <w:b/>
          <w:bCs/>
          <w:i/>
          <w:iCs/>
        </w:rPr>
        <w:t xml:space="preserve">: </w:t>
      </w:r>
      <w:r>
        <w:rPr>
          <w:rFonts w:ascii="Times New Roman" w:hAnsi="Times New Roman" w:cs="Times New Roman"/>
          <w:i/>
          <w:iCs/>
        </w:rPr>
        <w:t xml:space="preserve">Functional connectivity matrix </w:t>
      </w:r>
      <w:r w:rsidR="009E0EE7">
        <w:rPr>
          <w:rFonts w:ascii="Times New Roman" w:hAnsi="Times New Roman" w:cs="Times New Roman"/>
          <w:i/>
          <w:iCs/>
        </w:rPr>
        <w:t>for group average on the Passive Viewing Paradigm (significance is denoted with a red outline</w:t>
      </w:r>
      <w:r w:rsidR="00872359">
        <w:rPr>
          <w:rFonts w:ascii="Times New Roman" w:hAnsi="Times New Roman" w:cs="Times New Roman"/>
          <w:i/>
          <w:iCs/>
        </w:rPr>
        <w:t>, p&lt;0.05).</w:t>
      </w:r>
    </w:p>
    <w:p w14:paraId="3F4F7BFF" w14:textId="6A84AED3" w:rsidR="00301B78" w:rsidRPr="00872359" w:rsidRDefault="00872359" w:rsidP="00872359">
      <w:pPr>
        <w:rPr>
          <w:rFonts w:ascii="Times New Roman" w:hAnsi="Times New Roman" w:cs="Times New Roman"/>
          <w:i/>
          <w:iCs/>
        </w:rPr>
      </w:pPr>
      <w:r>
        <w:rPr>
          <w:rFonts w:ascii="Times New Roman" w:hAnsi="Times New Roman" w:cs="Times New Roman"/>
          <w:i/>
          <w:iCs/>
        </w:rPr>
        <w:br w:type="page"/>
      </w:r>
    </w:p>
    <w:p w14:paraId="5732F916" w14:textId="439444FB" w:rsidR="00301B78" w:rsidRDefault="00451682" w:rsidP="003D4E9A">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BD50EF0" wp14:editId="2AFCE970">
            <wp:extent cx="6041390" cy="5645150"/>
            <wp:effectExtent l="0" t="0" r="0" b="0"/>
            <wp:docPr id="3035861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41390" cy="5645150"/>
                    </a:xfrm>
                    <a:prstGeom prst="rect">
                      <a:avLst/>
                    </a:prstGeom>
                    <a:noFill/>
                  </pic:spPr>
                </pic:pic>
              </a:graphicData>
            </a:graphic>
          </wp:inline>
        </w:drawing>
      </w:r>
    </w:p>
    <w:p w14:paraId="745B8FE6" w14:textId="4EA0D085" w:rsidR="00284193" w:rsidRDefault="00284193" w:rsidP="00284193">
      <w:pPr>
        <w:rPr>
          <w:rFonts w:ascii="Times New Roman" w:hAnsi="Times New Roman" w:cs="Times New Roman"/>
          <w:i/>
          <w:iCs/>
        </w:rPr>
      </w:pPr>
      <w:bookmarkStart w:id="54" w:name="_Toc193844189"/>
      <w:bookmarkStart w:id="55" w:name="_Toc193555090"/>
      <w:r w:rsidRPr="00284193">
        <w:rPr>
          <w:rStyle w:val="titleFigureChar"/>
        </w:rPr>
        <w:t>Figure 5.6</w:t>
      </w:r>
      <w:bookmarkEnd w:id="54"/>
      <w:r>
        <w:rPr>
          <w:rFonts w:ascii="Times New Roman" w:hAnsi="Times New Roman" w:cs="Times New Roman"/>
          <w:b/>
          <w:bCs/>
          <w:i/>
          <w:iCs/>
        </w:rPr>
        <w:t xml:space="preserve">: </w:t>
      </w:r>
      <w:r>
        <w:rPr>
          <w:rFonts w:ascii="Times New Roman" w:hAnsi="Times New Roman" w:cs="Times New Roman"/>
          <w:i/>
          <w:iCs/>
        </w:rPr>
        <w:t>Functional connectivity matrix for group average on the Passive Viewing Paradigm (significance is denoted with a red outline, p&lt;0.05).</w:t>
      </w:r>
    </w:p>
    <w:p w14:paraId="62161CA2" w14:textId="7392F33A" w:rsidR="007A2985" w:rsidRPr="0054544B" w:rsidRDefault="00284193" w:rsidP="0054544B">
      <w:pPr>
        <w:rPr>
          <w:rFonts w:ascii="Times New Roman" w:hAnsi="Times New Roman" w:cs="Times New Roman"/>
          <w:i/>
          <w:iCs/>
        </w:rPr>
      </w:pPr>
      <w:r>
        <w:rPr>
          <w:rFonts w:ascii="Times New Roman" w:hAnsi="Times New Roman" w:cs="Times New Roman"/>
          <w:i/>
          <w:iCs/>
        </w:rPr>
        <w:br w:type="page"/>
      </w:r>
    </w:p>
    <w:p w14:paraId="3C858689" w14:textId="065A69CD" w:rsidR="00821DAD" w:rsidRDefault="00821DAD" w:rsidP="001D1BFE">
      <w:pPr>
        <w:spacing w:after="0" w:line="240" w:lineRule="auto"/>
        <w:rPr>
          <w:rFonts w:ascii="Times New Roman" w:hAnsi="Times New Roman" w:cs="Times New Roman"/>
          <w:i/>
          <w:iCs/>
        </w:rPr>
      </w:pPr>
      <w:bookmarkStart w:id="56" w:name="_Toc193844265"/>
      <w:r w:rsidRPr="004D3F8D">
        <w:rPr>
          <w:rStyle w:val="TableTitleChar"/>
        </w:rPr>
        <w:lastRenderedPageBreak/>
        <w:t>Table 5.16</w:t>
      </w:r>
      <w:bookmarkEnd w:id="56"/>
      <w:r>
        <w:rPr>
          <w:rFonts w:ascii="Times New Roman" w:hAnsi="Times New Roman" w:cs="Times New Roman"/>
          <w:b/>
          <w:bCs/>
          <w:i/>
          <w:iCs/>
        </w:rPr>
        <w:t xml:space="preserve">: </w:t>
      </w:r>
      <w:r>
        <w:rPr>
          <w:rFonts w:ascii="Times New Roman" w:hAnsi="Times New Roman" w:cs="Times New Roman"/>
          <w:i/>
          <w:iCs/>
        </w:rPr>
        <w:t xml:space="preserve">Statistically significant functional connectivity group averages between </w:t>
      </w:r>
      <w:r w:rsidR="004D3F8D">
        <w:rPr>
          <w:rFonts w:ascii="Times New Roman" w:hAnsi="Times New Roman" w:cs="Times New Roman"/>
          <w:i/>
          <w:iCs/>
        </w:rPr>
        <w:t>resting-state tasks.</w:t>
      </w:r>
    </w:p>
    <w:p w14:paraId="0A6D91E0" w14:textId="77777777" w:rsidR="001D1BFE" w:rsidRPr="00821DAD" w:rsidRDefault="001D1BFE" w:rsidP="001D1BFE">
      <w:pPr>
        <w:spacing w:after="0" w:line="240"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2040"/>
        <w:gridCol w:w="1827"/>
        <w:gridCol w:w="1827"/>
        <w:gridCol w:w="1828"/>
        <w:gridCol w:w="1828"/>
      </w:tblGrid>
      <w:tr w:rsidR="005118DF" w14:paraId="5F256078" w14:textId="77777777" w:rsidTr="000B6F6C">
        <w:tc>
          <w:tcPr>
            <w:tcW w:w="2040" w:type="dxa"/>
            <w:tcBorders>
              <w:left w:val="nil"/>
              <w:right w:val="nil"/>
            </w:tcBorders>
          </w:tcPr>
          <w:p w14:paraId="088AD0E7" w14:textId="5D27996B" w:rsidR="005118DF" w:rsidRDefault="005118DF" w:rsidP="009B7451">
            <w:pPr>
              <w:jc w:val="center"/>
              <w:rPr>
                <w:rFonts w:ascii="Times New Roman" w:hAnsi="Times New Roman" w:cs="Times New Roman"/>
              </w:rPr>
            </w:pPr>
            <w:r>
              <w:rPr>
                <w:rFonts w:ascii="Times New Roman" w:hAnsi="Times New Roman" w:cs="Times New Roman"/>
              </w:rPr>
              <w:t>Channels</w:t>
            </w:r>
          </w:p>
        </w:tc>
        <w:tc>
          <w:tcPr>
            <w:tcW w:w="1827" w:type="dxa"/>
            <w:tcBorders>
              <w:left w:val="nil"/>
              <w:right w:val="nil"/>
            </w:tcBorders>
          </w:tcPr>
          <w:p w14:paraId="63BA2DB7" w14:textId="04583B2D" w:rsidR="005118DF" w:rsidRDefault="005118DF" w:rsidP="009B7451">
            <w:pPr>
              <w:jc w:val="center"/>
              <w:rPr>
                <w:rFonts w:ascii="Times New Roman" w:hAnsi="Times New Roman" w:cs="Times New Roman"/>
              </w:rPr>
            </w:pPr>
            <w:r>
              <w:rPr>
                <w:rFonts w:ascii="Times New Roman" w:hAnsi="Times New Roman" w:cs="Times New Roman"/>
              </w:rPr>
              <w:t>Regions</w:t>
            </w:r>
          </w:p>
        </w:tc>
        <w:tc>
          <w:tcPr>
            <w:tcW w:w="1827" w:type="dxa"/>
            <w:tcBorders>
              <w:left w:val="nil"/>
              <w:right w:val="nil"/>
            </w:tcBorders>
          </w:tcPr>
          <w:p w14:paraId="507CE97C" w14:textId="1AAC1E9D" w:rsidR="005118DF" w:rsidRDefault="005118DF" w:rsidP="009B7451">
            <w:pPr>
              <w:jc w:val="center"/>
              <w:rPr>
                <w:rFonts w:ascii="Times New Roman" w:hAnsi="Times New Roman" w:cs="Times New Roman"/>
              </w:rPr>
            </w:pPr>
            <w:r>
              <w:rPr>
                <w:rFonts w:ascii="Times New Roman" w:hAnsi="Times New Roman" w:cs="Times New Roman"/>
              </w:rPr>
              <w:t>Average (PVP)</w:t>
            </w:r>
          </w:p>
        </w:tc>
        <w:tc>
          <w:tcPr>
            <w:tcW w:w="1828" w:type="dxa"/>
            <w:tcBorders>
              <w:left w:val="nil"/>
              <w:right w:val="nil"/>
            </w:tcBorders>
          </w:tcPr>
          <w:p w14:paraId="63162365" w14:textId="0E3B2717" w:rsidR="005118DF" w:rsidRDefault="005118DF" w:rsidP="009B7451">
            <w:pPr>
              <w:jc w:val="center"/>
              <w:rPr>
                <w:rFonts w:ascii="Times New Roman" w:hAnsi="Times New Roman" w:cs="Times New Roman"/>
              </w:rPr>
            </w:pPr>
            <w:r>
              <w:rPr>
                <w:rFonts w:ascii="Times New Roman" w:hAnsi="Times New Roman" w:cs="Times New Roman"/>
              </w:rPr>
              <w:t>Average (MWP)</w:t>
            </w:r>
          </w:p>
        </w:tc>
        <w:tc>
          <w:tcPr>
            <w:tcW w:w="1828" w:type="dxa"/>
            <w:tcBorders>
              <w:left w:val="nil"/>
              <w:right w:val="nil"/>
            </w:tcBorders>
          </w:tcPr>
          <w:p w14:paraId="6358C25D" w14:textId="568A1C57" w:rsidR="005118DF" w:rsidRDefault="005118DF" w:rsidP="009B7451">
            <w:pPr>
              <w:jc w:val="center"/>
              <w:rPr>
                <w:rFonts w:ascii="Times New Roman" w:hAnsi="Times New Roman" w:cs="Times New Roman"/>
              </w:rPr>
            </w:pPr>
            <w:r>
              <w:rPr>
                <w:rFonts w:ascii="Times New Roman" w:hAnsi="Times New Roman" w:cs="Times New Roman"/>
              </w:rPr>
              <w:t>p-value</w:t>
            </w:r>
            <w:r w:rsidR="0058333C">
              <w:rPr>
                <w:rFonts w:ascii="Times New Roman" w:hAnsi="Times New Roman" w:cs="Times New Roman"/>
              </w:rPr>
              <w:t xml:space="preserve"> (&lt;0.05)</w:t>
            </w:r>
          </w:p>
        </w:tc>
      </w:tr>
      <w:tr w:rsidR="005118DF" w14:paraId="49128EFB" w14:textId="77777777" w:rsidTr="000B6F6C">
        <w:tc>
          <w:tcPr>
            <w:tcW w:w="2040" w:type="dxa"/>
            <w:tcBorders>
              <w:left w:val="nil"/>
              <w:bottom w:val="nil"/>
              <w:right w:val="nil"/>
            </w:tcBorders>
          </w:tcPr>
          <w:p w14:paraId="37F2D102" w14:textId="7DB8FFC6" w:rsidR="005118DF" w:rsidRDefault="007429CF" w:rsidP="009B7451">
            <w:pPr>
              <w:jc w:val="center"/>
              <w:rPr>
                <w:rFonts w:ascii="Times New Roman" w:hAnsi="Times New Roman" w:cs="Times New Roman"/>
              </w:rPr>
            </w:pPr>
            <w:r>
              <w:rPr>
                <w:rFonts w:ascii="Times New Roman" w:hAnsi="Times New Roman" w:cs="Times New Roman"/>
              </w:rPr>
              <w:t xml:space="preserve">3 </w:t>
            </w:r>
            <w:r w:rsidRPr="007429CF">
              <w:rPr>
                <w:rFonts w:ascii="Times New Roman" w:hAnsi="Times New Roman" w:cs="Times New Roman"/>
              </w:rPr>
              <w:sym w:font="Wingdings" w:char="F0DF"/>
            </w:r>
            <w:r w:rsidRPr="007429CF">
              <w:rPr>
                <w:rFonts w:ascii="Times New Roman" w:hAnsi="Times New Roman" w:cs="Times New Roman"/>
              </w:rPr>
              <w:sym w:font="Wingdings" w:char="F0E0"/>
            </w:r>
            <w:r w:rsidR="007001FF">
              <w:rPr>
                <w:rFonts w:ascii="Times New Roman" w:hAnsi="Times New Roman" w:cs="Times New Roman"/>
              </w:rPr>
              <w:t xml:space="preserve"> 6</w:t>
            </w:r>
          </w:p>
        </w:tc>
        <w:tc>
          <w:tcPr>
            <w:tcW w:w="1827" w:type="dxa"/>
            <w:tcBorders>
              <w:left w:val="nil"/>
              <w:bottom w:val="nil"/>
              <w:right w:val="nil"/>
            </w:tcBorders>
          </w:tcPr>
          <w:p w14:paraId="71269D2D" w14:textId="5709A50F" w:rsidR="005118DF" w:rsidRDefault="007E40C4" w:rsidP="009B7451">
            <w:pPr>
              <w:jc w:val="center"/>
              <w:rPr>
                <w:rFonts w:ascii="Times New Roman" w:hAnsi="Times New Roman" w:cs="Times New Roman"/>
              </w:rPr>
            </w:pPr>
            <w:r>
              <w:rPr>
                <w:rFonts w:ascii="Times New Roman" w:hAnsi="Times New Roman" w:cs="Times New Roman"/>
              </w:rPr>
              <w:t>lFC</w:t>
            </w:r>
            <w:r w:rsidR="008C5957">
              <w:rPr>
                <w:rFonts w:ascii="Times New Roman" w:hAnsi="Times New Roman" w:cs="Times New Roman"/>
              </w:rPr>
              <w:t xml:space="preserve"> </w:t>
            </w:r>
            <w:r w:rsidR="008C5957" w:rsidRPr="007429CF">
              <w:rPr>
                <w:rFonts w:ascii="Times New Roman" w:hAnsi="Times New Roman" w:cs="Times New Roman"/>
              </w:rPr>
              <w:sym w:font="Wingdings" w:char="F0DF"/>
            </w:r>
            <w:r w:rsidR="008C5957" w:rsidRPr="007429CF">
              <w:rPr>
                <w:rFonts w:ascii="Times New Roman" w:hAnsi="Times New Roman" w:cs="Times New Roman"/>
              </w:rPr>
              <w:sym w:font="Wingdings" w:char="F0E0"/>
            </w:r>
            <w:r w:rsidR="008C5957">
              <w:rPr>
                <w:rFonts w:ascii="Times New Roman" w:hAnsi="Times New Roman" w:cs="Times New Roman"/>
              </w:rPr>
              <w:t xml:space="preserve"> </w:t>
            </w:r>
            <w:r>
              <w:rPr>
                <w:rFonts w:ascii="Times New Roman" w:hAnsi="Times New Roman" w:cs="Times New Roman"/>
              </w:rPr>
              <w:t>lTC</w:t>
            </w:r>
          </w:p>
        </w:tc>
        <w:tc>
          <w:tcPr>
            <w:tcW w:w="1827" w:type="dxa"/>
            <w:tcBorders>
              <w:left w:val="nil"/>
              <w:bottom w:val="nil"/>
              <w:right w:val="nil"/>
            </w:tcBorders>
          </w:tcPr>
          <w:p w14:paraId="79490567" w14:textId="129BEDA6" w:rsidR="005118DF" w:rsidRDefault="0076147A" w:rsidP="009B7451">
            <w:pPr>
              <w:jc w:val="center"/>
              <w:rPr>
                <w:rFonts w:ascii="Times New Roman" w:hAnsi="Times New Roman" w:cs="Times New Roman"/>
              </w:rPr>
            </w:pPr>
            <w:r>
              <w:rPr>
                <w:rFonts w:ascii="Times New Roman" w:hAnsi="Times New Roman" w:cs="Times New Roman"/>
              </w:rPr>
              <w:t>0.0825</w:t>
            </w:r>
          </w:p>
        </w:tc>
        <w:tc>
          <w:tcPr>
            <w:tcW w:w="1828" w:type="dxa"/>
            <w:tcBorders>
              <w:left w:val="nil"/>
              <w:bottom w:val="nil"/>
              <w:right w:val="nil"/>
            </w:tcBorders>
          </w:tcPr>
          <w:p w14:paraId="01612BCB" w14:textId="3F0425EA" w:rsidR="005118DF" w:rsidRDefault="00D95158" w:rsidP="009B7451">
            <w:pPr>
              <w:jc w:val="center"/>
              <w:rPr>
                <w:rFonts w:ascii="Times New Roman" w:hAnsi="Times New Roman" w:cs="Times New Roman"/>
              </w:rPr>
            </w:pPr>
            <w:r>
              <w:rPr>
                <w:rFonts w:ascii="Times New Roman" w:hAnsi="Times New Roman" w:cs="Times New Roman"/>
              </w:rPr>
              <w:t>-0.0133</w:t>
            </w:r>
          </w:p>
        </w:tc>
        <w:tc>
          <w:tcPr>
            <w:tcW w:w="1828" w:type="dxa"/>
            <w:tcBorders>
              <w:left w:val="nil"/>
              <w:bottom w:val="nil"/>
              <w:right w:val="nil"/>
            </w:tcBorders>
          </w:tcPr>
          <w:p w14:paraId="07D9C977" w14:textId="56553D5F" w:rsidR="005118DF" w:rsidRDefault="002418D4" w:rsidP="009B7451">
            <w:pPr>
              <w:jc w:val="center"/>
              <w:rPr>
                <w:rFonts w:ascii="Times New Roman" w:hAnsi="Times New Roman" w:cs="Times New Roman"/>
              </w:rPr>
            </w:pPr>
            <w:r>
              <w:rPr>
                <w:rFonts w:ascii="Times New Roman" w:hAnsi="Times New Roman" w:cs="Times New Roman"/>
              </w:rPr>
              <w:t>0.0181</w:t>
            </w:r>
          </w:p>
        </w:tc>
      </w:tr>
      <w:tr w:rsidR="005118DF" w14:paraId="7384AE17" w14:textId="77777777" w:rsidTr="000B6F6C">
        <w:tc>
          <w:tcPr>
            <w:tcW w:w="2040" w:type="dxa"/>
            <w:tcBorders>
              <w:top w:val="nil"/>
              <w:left w:val="nil"/>
              <w:bottom w:val="nil"/>
              <w:right w:val="nil"/>
            </w:tcBorders>
          </w:tcPr>
          <w:p w14:paraId="680413BA" w14:textId="70BBEC24" w:rsidR="005118DF" w:rsidRDefault="007001FF" w:rsidP="009B7451">
            <w:pPr>
              <w:jc w:val="center"/>
              <w:rPr>
                <w:rFonts w:ascii="Times New Roman" w:hAnsi="Times New Roman" w:cs="Times New Roman"/>
              </w:rPr>
            </w:pPr>
            <w:r>
              <w:rPr>
                <w:rFonts w:ascii="Times New Roman" w:hAnsi="Times New Roman" w:cs="Times New Roman"/>
              </w:rPr>
              <w:t xml:space="preserve">4 </w:t>
            </w:r>
            <w:r w:rsidRPr="007429CF">
              <w:rPr>
                <w:rFonts w:ascii="Times New Roman" w:hAnsi="Times New Roman" w:cs="Times New Roman"/>
              </w:rPr>
              <w:sym w:font="Wingdings" w:char="F0DF"/>
            </w:r>
            <w:r w:rsidRPr="007429CF">
              <w:rPr>
                <w:rFonts w:ascii="Times New Roman" w:hAnsi="Times New Roman" w:cs="Times New Roman"/>
              </w:rPr>
              <w:sym w:font="Wingdings" w:char="F0E0"/>
            </w:r>
            <w:r>
              <w:rPr>
                <w:rFonts w:ascii="Times New Roman" w:hAnsi="Times New Roman" w:cs="Times New Roman"/>
              </w:rPr>
              <w:t xml:space="preserve"> 6</w:t>
            </w:r>
          </w:p>
        </w:tc>
        <w:tc>
          <w:tcPr>
            <w:tcW w:w="1827" w:type="dxa"/>
            <w:tcBorders>
              <w:top w:val="nil"/>
              <w:left w:val="nil"/>
              <w:bottom w:val="nil"/>
              <w:right w:val="nil"/>
            </w:tcBorders>
          </w:tcPr>
          <w:p w14:paraId="1EE3B6BB" w14:textId="2216F9A7" w:rsidR="005118DF" w:rsidRDefault="007E40C4" w:rsidP="009B7451">
            <w:pPr>
              <w:jc w:val="center"/>
              <w:rPr>
                <w:rFonts w:ascii="Times New Roman" w:hAnsi="Times New Roman" w:cs="Times New Roman"/>
              </w:rPr>
            </w:pPr>
            <w:r>
              <w:rPr>
                <w:rFonts w:ascii="Times New Roman" w:hAnsi="Times New Roman" w:cs="Times New Roman"/>
              </w:rPr>
              <w:t xml:space="preserve">lFC </w:t>
            </w:r>
            <w:r w:rsidRPr="007429CF">
              <w:rPr>
                <w:rFonts w:ascii="Times New Roman" w:hAnsi="Times New Roman" w:cs="Times New Roman"/>
              </w:rPr>
              <w:sym w:font="Wingdings" w:char="F0DF"/>
            </w:r>
            <w:r w:rsidRPr="007429CF">
              <w:rPr>
                <w:rFonts w:ascii="Times New Roman" w:hAnsi="Times New Roman" w:cs="Times New Roman"/>
              </w:rPr>
              <w:sym w:font="Wingdings" w:char="F0E0"/>
            </w:r>
            <w:r>
              <w:rPr>
                <w:rFonts w:ascii="Times New Roman" w:hAnsi="Times New Roman" w:cs="Times New Roman"/>
              </w:rPr>
              <w:t xml:space="preserve"> lTC</w:t>
            </w:r>
          </w:p>
        </w:tc>
        <w:tc>
          <w:tcPr>
            <w:tcW w:w="1827" w:type="dxa"/>
            <w:tcBorders>
              <w:top w:val="nil"/>
              <w:left w:val="nil"/>
              <w:bottom w:val="nil"/>
              <w:right w:val="nil"/>
            </w:tcBorders>
          </w:tcPr>
          <w:p w14:paraId="7F75B550" w14:textId="4B6DDAE1" w:rsidR="005118DF" w:rsidRDefault="00F820B4" w:rsidP="009B7451">
            <w:pPr>
              <w:jc w:val="center"/>
              <w:rPr>
                <w:rFonts w:ascii="Times New Roman" w:hAnsi="Times New Roman" w:cs="Times New Roman"/>
              </w:rPr>
            </w:pPr>
            <w:r>
              <w:rPr>
                <w:rFonts w:ascii="Times New Roman" w:hAnsi="Times New Roman" w:cs="Times New Roman"/>
              </w:rPr>
              <w:t>0.1090</w:t>
            </w:r>
          </w:p>
        </w:tc>
        <w:tc>
          <w:tcPr>
            <w:tcW w:w="1828" w:type="dxa"/>
            <w:tcBorders>
              <w:top w:val="nil"/>
              <w:left w:val="nil"/>
              <w:bottom w:val="nil"/>
              <w:right w:val="nil"/>
            </w:tcBorders>
          </w:tcPr>
          <w:p w14:paraId="61B9A9BC" w14:textId="0A140435" w:rsidR="005118DF" w:rsidRDefault="00D95158" w:rsidP="009B7451">
            <w:pPr>
              <w:jc w:val="center"/>
              <w:rPr>
                <w:rFonts w:ascii="Times New Roman" w:hAnsi="Times New Roman" w:cs="Times New Roman"/>
              </w:rPr>
            </w:pPr>
            <w:r>
              <w:rPr>
                <w:rFonts w:ascii="Times New Roman" w:hAnsi="Times New Roman" w:cs="Times New Roman"/>
              </w:rPr>
              <w:t>0.0460</w:t>
            </w:r>
          </w:p>
        </w:tc>
        <w:tc>
          <w:tcPr>
            <w:tcW w:w="1828" w:type="dxa"/>
            <w:tcBorders>
              <w:top w:val="nil"/>
              <w:left w:val="nil"/>
              <w:bottom w:val="nil"/>
              <w:right w:val="nil"/>
            </w:tcBorders>
          </w:tcPr>
          <w:p w14:paraId="2AB16BE3" w14:textId="0A4DAD60" w:rsidR="005118DF" w:rsidRDefault="002418D4" w:rsidP="009B7451">
            <w:pPr>
              <w:jc w:val="center"/>
              <w:rPr>
                <w:rFonts w:ascii="Times New Roman" w:hAnsi="Times New Roman" w:cs="Times New Roman"/>
              </w:rPr>
            </w:pPr>
            <w:r>
              <w:rPr>
                <w:rFonts w:ascii="Times New Roman" w:hAnsi="Times New Roman" w:cs="Times New Roman"/>
              </w:rPr>
              <w:t>0.0386</w:t>
            </w:r>
          </w:p>
        </w:tc>
      </w:tr>
      <w:tr w:rsidR="005118DF" w14:paraId="5D7DC069" w14:textId="77777777" w:rsidTr="000B6F6C">
        <w:tc>
          <w:tcPr>
            <w:tcW w:w="2040" w:type="dxa"/>
            <w:tcBorders>
              <w:top w:val="nil"/>
              <w:left w:val="nil"/>
              <w:bottom w:val="nil"/>
              <w:right w:val="nil"/>
            </w:tcBorders>
          </w:tcPr>
          <w:p w14:paraId="4417A543" w14:textId="7436E6CF" w:rsidR="005118DF" w:rsidRDefault="007001FF" w:rsidP="009B7451">
            <w:pPr>
              <w:jc w:val="center"/>
              <w:rPr>
                <w:rFonts w:ascii="Times New Roman" w:hAnsi="Times New Roman" w:cs="Times New Roman"/>
              </w:rPr>
            </w:pPr>
            <w:r>
              <w:rPr>
                <w:rFonts w:ascii="Times New Roman" w:hAnsi="Times New Roman" w:cs="Times New Roman"/>
              </w:rPr>
              <w:t xml:space="preserve">5 </w:t>
            </w:r>
            <w:r w:rsidRPr="007429CF">
              <w:rPr>
                <w:rFonts w:ascii="Times New Roman" w:hAnsi="Times New Roman" w:cs="Times New Roman"/>
              </w:rPr>
              <w:sym w:font="Wingdings" w:char="F0DF"/>
            </w:r>
            <w:r w:rsidRPr="007429CF">
              <w:rPr>
                <w:rFonts w:ascii="Times New Roman" w:hAnsi="Times New Roman" w:cs="Times New Roman"/>
              </w:rPr>
              <w:sym w:font="Wingdings" w:char="F0E0"/>
            </w:r>
            <w:r>
              <w:rPr>
                <w:rFonts w:ascii="Times New Roman" w:hAnsi="Times New Roman" w:cs="Times New Roman"/>
              </w:rPr>
              <w:t xml:space="preserve"> 12</w:t>
            </w:r>
          </w:p>
        </w:tc>
        <w:tc>
          <w:tcPr>
            <w:tcW w:w="1827" w:type="dxa"/>
            <w:tcBorders>
              <w:top w:val="nil"/>
              <w:left w:val="nil"/>
              <w:bottom w:val="nil"/>
              <w:right w:val="nil"/>
            </w:tcBorders>
          </w:tcPr>
          <w:p w14:paraId="0F8580CD" w14:textId="4C3C5924" w:rsidR="005118DF" w:rsidRDefault="007E40C4" w:rsidP="009B7451">
            <w:pPr>
              <w:jc w:val="center"/>
              <w:rPr>
                <w:rFonts w:ascii="Times New Roman" w:hAnsi="Times New Roman" w:cs="Times New Roman"/>
              </w:rPr>
            </w:pPr>
            <w:r>
              <w:rPr>
                <w:rFonts w:ascii="Times New Roman" w:hAnsi="Times New Roman" w:cs="Times New Roman"/>
              </w:rPr>
              <w:t xml:space="preserve">lTC </w:t>
            </w:r>
            <w:r w:rsidRPr="007429CF">
              <w:rPr>
                <w:rFonts w:ascii="Times New Roman" w:hAnsi="Times New Roman" w:cs="Times New Roman"/>
              </w:rPr>
              <w:sym w:font="Wingdings" w:char="F0DF"/>
            </w:r>
            <w:r w:rsidRPr="007429CF">
              <w:rPr>
                <w:rFonts w:ascii="Times New Roman" w:hAnsi="Times New Roman" w:cs="Times New Roman"/>
              </w:rPr>
              <w:sym w:font="Wingdings" w:char="F0E0"/>
            </w:r>
            <w:r>
              <w:rPr>
                <w:rFonts w:ascii="Times New Roman" w:hAnsi="Times New Roman" w:cs="Times New Roman"/>
              </w:rPr>
              <w:t xml:space="preserve"> l</w:t>
            </w:r>
            <w:r w:rsidR="003270F9">
              <w:rPr>
                <w:rFonts w:ascii="Times New Roman" w:hAnsi="Times New Roman" w:cs="Times New Roman"/>
              </w:rPr>
              <w:t>PC</w:t>
            </w:r>
          </w:p>
        </w:tc>
        <w:tc>
          <w:tcPr>
            <w:tcW w:w="1827" w:type="dxa"/>
            <w:tcBorders>
              <w:top w:val="nil"/>
              <w:left w:val="nil"/>
              <w:bottom w:val="nil"/>
              <w:right w:val="nil"/>
            </w:tcBorders>
          </w:tcPr>
          <w:p w14:paraId="5A2BCD63" w14:textId="45850405" w:rsidR="005118DF" w:rsidRDefault="00F820B4" w:rsidP="009B7451">
            <w:pPr>
              <w:jc w:val="center"/>
              <w:rPr>
                <w:rFonts w:ascii="Times New Roman" w:hAnsi="Times New Roman" w:cs="Times New Roman"/>
              </w:rPr>
            </w:pPr>
            <w:r>
              <w:rPr>
                <w:rFonts w:ascii="Times New Roman" w:hAnsi="Times New Roman" w:cs="Times New Roman"/>
              </w:rPr>
              <w:t>0.0320</w:t>
            </w:r>
          </w:p>
        </w:tc>
        <w:tc>
          <w:tcPr>
            <w:tcW w:w="1828" w:type="dxa"/>
            <w:tcBorders>
              <w:top w:val="nil"/>
              <w:left w:val="nil"/>
              <w:bottom w:val="nil"/>
              <w:right w:val="nil"/>
            </w:tcBorders>
          </w:tcPr>
          <w:p w14:paraId="5D7324D5" w14:textId="2DB5CAD0" w:rsidR="005118DF" w:rsidRDefault="00A20C9B" w:rsidP="009B7451">
            <w:pPr>
              <w:jc w:val="center"/>
              <w:rPr>
                <w:rFonts w:ascii="Times New Roman" w:hAnsi="Times New Roman" w:cs="Times New Roman"/>
              </w:rPr>
            </w:pPr>
            <w:r>
              <w:rPr>
                <w:rFonts w:ascii="Times New Roman" w:hAnsi="Times New Roman" w:cs="Times New Roman"/>
              </w:rPr>
              <w:t>0.1031</w:t>
            </w:r>
          </w:p>
        </w:tc>
        <w:tc>
          <w:tcPr>
            <w:tcW w:w="1828" w:type="dxa"/>
            <w:tcBorders>
              <w:top w:val="nil"/>
              <w:left w:val="nil"/>
              <w:bottom w:val="nil"/>
              <w:right w:val="nil"/>
            </w:tcBorders>
          </w:tcPr>
          <w:p w14:paraId="2558DF5D" w14:textId="38EB1C8A" w:rsidR="005118DF" w:rsidRDefault="009D40F3" w:rsidP="009B7451">
            <w:pPr>
              <w:jc w:val="center"/>
              <w:rPr>
                <w:rFonts w:ascii="Times New Roman" w:hAnsi="Times New Roman" w:cs="Times New Roman"/>
              </w:rPr>
            </w:pPr>
            <w:r>
              <w:rPr>
                <w:rFonts w:ascii="Times New Roman" w:hAnsi="Times New Roman" w:cs="Times New Roman"/>
              </w:rPr>
              <w:t>0.0435</w:t>
            </w:r>
          </w:p>
        </w:tc>
      </w:tr>
      <w:tr w:rsidR="005118DF" w14:paraId="68BB4B61" w14:textId="77777777" w:rsidTr="000B6F6C">
        <w:tc>
          <w:tcPr>
            <w:tcW w:w="2040" w:type="dxa"/>
            <w:tcBorders>
              <w:top w:val="nil"/>
              <w:left w:val="nil"/>
              <w:bottom w:val="nil"/>
              <w:right w:val="nil"/>
            </w:tcBorders>
          </w:tcPr>
          <w:p w14:paraId="3C4B5CE1" w14:textId="2CCE30A3" w:rsidR="005118DF" w:rsidRDefault="007001FF" w:rsidP="009B7451">
            <w:pPr>
              <w:jc w:val="center"/>
              <w:rPr>
                <w:rFonts w:ascii="Times New Roman" w:hAnsi="Times New Roman" w:cs="Times New Roman"/>
              </w:rPr>
            </w:pPr>
            <w:r>
              <w:rPr>
                <w:rFonts w:ascii="Times New Roman" w:hAnsi="Times New Roman" w:cs="Times New Roman"/>
              </w:rPr>
              <w:t xml:space="preserve">6 </w:t>
            </w:r>
            <w:r w:rsidRPr="007429CF">
              <w:rPr>
                <w:rFonts w:ascii="Times New Roman" w:hAnsi="Times New Roman" w:cs="Times New Roman"/>
              </w:rPr>
              <w:sym w:font="Wingdings" w:char="F0DF"/>
            </w:r>
            <w:r w:rsidRPr="007429CF">
              <w:rPr>
                <w:rFonts w:ascii="Times New Roman" w:hAnsi="Times New Roman" w:cs="Times New Roman"/>
              </w:rPr>
              <w:sym w:font="Wingdings" w:char="F0E0"/>
            </w:r>
            <w:r>
              <w:rPr>
                <w:rFonts w:ascii="Times New Roman" w:hAnsi="Times New Roman" w:cs="Times New Roman"/>
              </w:rPr>
              <w:t xml:space="preserve"> 10</w:t>
            </w:r>
          </w:p>
        </w:tc>
        <w:tc>
          <w:tcPr>
            <w:tcW w:w="1827" w:type="dxa"/>
            <w:tcBorders>
              <w:top w:val="nil"/>
              <w:left w:val="nil"/>
              <w:bottom w:val="nil"/>
              <w:right w:val="nil"/>
            </w:tcBorders>
          </w:tcPr>
          <w:p w14:paraId="0DE3FECC" w14:textId="2D27CC01" w:rsidR="005118DF" w:rsidRDefault="003270F9" w:rsidP="009B7451">
            <w:pPr>
              <w:jc w:val="center"/>
              <w:rPr>
                <w:rFonts w:ascii="Times New Roman" w:hAnsi="Times New Roman" w:cs="Times New Roman"/>
              </w:rPr>
            </w:pPr>
            <w:r>
              <w:rPr>
                <w:rFonts w:ascii="Times New Roman" w:hAnsi="Times New Roman" w:cs="Times New Roman"/>
              </w:rPr>
              <w:t xml:space="preserve">lTC </w:t>
            </w:r>
            <w:r w:rsidRPr="007429CF">
              <w:rPr>
                <w:rFonts w:ascii="Times New Roman" w:hAnsi="Times New Roman" w:cs="Times New Roman"/>
              </w:rPr>
              <w:sym w:font="Wingdings" w:char="F0DF"/>
            </w:r>
            <w:r w:rsidRPr="007429CF">
              <w:rPr>
                <w:rFonts w:ascii="Times New Roman" w:hAnsi="Times New Roman" w:cs="Times New Roman"/>
              </w:rPr>
              <w:sym w:font="Wingdings" w:char="F0E0"/>
            </w:r>
            <w:r>
              <w:rPr>
                <w:rFonts w:ascii="Times New Roman" w:hAnsi="Times New Roman" w:cs="Times New Roman"/>
              </w:rPr>
              <w:t xml:space="preserve"> lPC</w:t>
            </w:r>
          </w:p>
        </w:tc>
        <w:tc>
          <w:tcPr>
            <w:tcW w:w="1827" w:type="dxa"/>
            <w:tcBorders>
              <w:top w:val="nil"/>
              <w:left w:val="nil"/>
              <w:bottom w:val="nil"/>
              <w:right w:val="nil"/>
            </w:tcBorders>
          </w:tcPr>
          <w:p w14:paraId="3236EA52" w14:textId="31F5F087" w:rsidR="005118DF" w:rsidRDefault="00F820B4" w:rsidP="009B7451">
            <w:pPr>
              <w:jc w:val="center"/>
              <w:rPr>
                <w:rFonts w:ascii="Times New Roman" w:hAnsi="Times New Roman" w:cs="Times New Roman"/>
              </w:rPr>
            </w:pPr>
            <w:r>
              <w:rPr>
                <w:rFonts w:ascii="Times New Roman" w:hAnsi="Times New Roman" w:cs="Times New Roman"/>
              </w:rPr>
              <w:t>0.0583</w:t>
            </w:r>
          </w:p>
        </w:tc>
        <w:tc>
          <w:tcPr>
            <w:tcW w:w="1828" w:type="dxa"/>
            <w:tcBorders>
              <w:top w:val="nil"/>
              <w:left w:val="nil"/>
              <w:bottom w:val="nil"/>
              <w:right w:val="nil"/>
            </w:tcBorders>
          </w:tcPr>
          <w:p w14:paraId="7FC829AC" w14:textId="1DEED01B" w:rsidR="005118DF" w:rsidRDefault="00A20C9B" w:rsidP="009B7451">
            <w:pPr>
              <w:jc w:val="center"/>
              <w:rPr>
                <w:rFonts w:ascii="Times New Roman" w:hAnsi="Times New Roman" w:cs="Times New Roman"/>
              </w:rPr>
            </w:pPr>
            <w:r>
              <w:rPr>
                <w:rFonts w:ascii="Times New Roman" w:hAnsi="Times New Roman" w:cs="Times New Roman"/>
              </w:rPr>
              <w:t>-0.0070</w:t>
            </w:r>
          </w:p>
        </w:tc>
        <w:tc>
          <w:tcPr>
            <w:tcW w:w="1828" w:type="dxa"/>
            <w:tcBorders>
              <w:top w:val="nil"/>
              <w:left w:val="nil"/>
              <w:bottom w:val="nil"/>
              <w:right w:val="nil"/>
            </w:tcBorders>
          </w:tcPr>
          <w:p w14:paraId="3CF39C2D" w14:textId="637F32C3" w:rsidR="005118DF" w:rsidRDefault="00834C70" w:rsidP="009B7451">
            <w:pPr>
              <w:jc w:val="center"/>
              <w:rPr>
                <w:rFonts w:ascii="Times New Roman" w:hAnsi="Times New Roman" w:cs="Times New Roman"/>
              </w:rPr>
            </w:pPr>
            <w:r>
              <w:rPr>
                <w:rFonts w:ascii="Times New Roman" w:hAnsi="Times New Roman" w:cs="Times New Roman"/>
              </w:rPr>
              <w:t>0.0310</w:t>
            </w:r>
          </w:p>
        </w:tc>
      </w:tr>
      <w:tr w:rsidR="005118DF" w14:paraId="760FB638" w14:textId="77777777" w:rsidTr="000B6F6C">
        <w:tc>
          <w:tcPr>
            <w:tcW w:w="2040" w:type="dxa"/>
            <w:tcBorders>
              <w:top w:val="nil"/>
              <w:left w:val="nil"/>
              <w:bottom w:val="nil"/>
              <w:right w:val="nil"/>
            </w:tcBorders>
          </w:tcPr>
          <w:p w14:paraId="7447AAB1" w14:textId="75884A34" w:rsidR="005118DF" w:rsidRDefault="007001FF" w:rsidP="009B7451">
            <w:pPr>
              <w:jc w:val="center"/>
              <w:rPr>
                <w:rFonts w:ascii="Times New Roman" w:hAnsi="Times New Roman" w:cs="Times New Roman"/>
              </w:rPr>
            </w:pPr>
            <w:r>
              <w:rPr>
                <w:rFonts w:ascii="Times New Roman" w:hAnsi="Times New Roman" w:cs="Times New Roman"/>
              </w:rPr>
              <w:t xml:space="preserve">6 </w:t>
            </w:r>
            <w:r w:rsidRPr="007429CF">
              <w:rPr>
                <w:rFonts w:ascii="Times New Roman" w:hAnsi="Times New Roman" w:cs="Times New Roman"/>
              </w:rPr>
              <w:sym w:font="Wingdings" w:char="F0DF"/>
            </w:r>
            <w:r w:rsidRPr="007429CF">
              <w:rPr>
                <w:rFonts w:ascii="Times New Roman" w:hAnsi="Times New Roman" w:cs="Times New Roman"/>
              </w:rPr>
              <w:sym w:font="Wingdings" w:char="F0E0"/>
            </w:r>
            <w:r>
              <w:rPr>
                <w:rFonts w:ascii="Times New Roman" w:hAnsi="Times New Roman" w:cs="Times New Roman"/>
              </w:rPr>
              <w:t xml:space="preserve"> 24</w:t>
            </w:r>
          </w:p>
        </w:tc>
        <w:tc>
          <w:tcPr>
            <w:tcW w:w="1827" w:type="dxa"/>
            <w:tcBorders>
              <w:top w:val="nil"/>
              <w:left w:val="nil"/>
              <w:bottom w:val="nil"/>
              <w:right w:val="nil"/>
            </w:tcBorders>
          </w:tcPr>
          <w:p w14:paraId="62999558" w14:textId="47F58848" w:rsidR="005118DF" w:rsidRDefault="003270F9" w:rsidP="009B7451">
            <w:pPr>
              <w:jc w:val="center"/>
              <w:rPr>
                <w:rFonts w:ascii="Times New Roman" w:hAnsi="Times New Roman" w:cs="Times New Roman"/>
              </w:rPr>
            </w:pPr>
            <w:r>
              <w:rPr>
                <w:rFonts w:ascii="Times New Roman" w:hAnsi="Times New Roman" w:cs="Times New Roman"/>
              </w:rPr>
              <w:t xml:space="preserve">lTC </w:t>
            </w:r>
            <w:r w:rsidRPr="007429CF">
              <w:rPr>
                <w:rFonts w:ascii="Times New Roman" w:hAnsi="Times New Roman" w:cs="Times New Roman"/>
              </w:rPr>
              <w:sym w:font="Wingdings" w:char="F0DF"/>
            </w:r>
            <w:r w:rsidRPr="007429CF">
              <w:rPr>
                <w:rFonts w:ascii="Times New Roman" w:hAnsi="Times New Roman" w:cs="Times New Roman"/>
              </w:rPr>
              <w:sym w:font="Wingdings" w:char="F0E0"/>
            </w:r>
            <w:r>
              <w:rPr>
                <w:rFonts w:ascii="Times New Roman" w:hAnsi="Times New Roman" w:cs="Times New Roman"/>
              </w:rPr>
              <w:t xml:space="preserve"> rPC</w:t>
            </w:r>
          </w:p>
        </w:tc>
        <w:tc>
          <w:tcPr>
            <w:tcW w:w="1827" w:type="dxa"/>
            <w:tcBorders>
              <w:top w:val="nil"/>
              <w:left w:val="nil"/>
              <w:bottom w:val="nil"/>
              <w:right w:val="nil"/>
            </w:tcBorders>
          </w:tcPr>
          <w:p w14:paraId="7C6C3C10" w14:textId="4803ACC4" w:rsidR="005118DF" w:rsidRDefault="00F820B4" w:rsidP="009B7451">
            <w:pPr>
              <w:jc w:val="center"/>
              <w:rPr>
                <w:rFonts w:ascii="Times New Roman" w:hAnsi="Times New Roman" w:cs="Times New Roman"/>
              </w:rPr>
            </w:pPr>
            <w:r>
              <w:rPr>
                <w:rFonts w:ascii="Times New Roman" w:hAnsi="Times New Roman" w:cs="Times New Roman"/>
              </w:rPr>
              <w:t>0.0237</w:t>
            </w:r>
          </w:p>
        </w:tc>
        <w:tc>
          <w:tcPr>
            <w:tcW w:w="1828" w:type="dxa"/>
            <w:tcBorders>
              <w:top w:val="nil"/>
              <w:left w:val="nil"/>
              <w:bottom w:val="nil"/>
              <w:right w:val="nil"/>
            </w:tcBorders>
          </w:tcPr>
          <w:p w14:paraId="5F492414" w14:textId="45120624" w:rsidR="005118DF" w:rsidRDefault="00A20C9B" w:rsidP="009B7451">
            <w:pPr>
              <w:jc w:val="center"/>
              <w:rPr>
                <w:rFonts w:ascii="Times New Roman" w:hAnsi="Times New Roman" w:cs="Times New Roman"/>
              </w:rPr>
            </w:pPr>
            <w:r>
              <w:rPr>
                <w:rFonts w:ascii="Times New Roman" w:hAnsi="Times New Roman" w:cs="Times New Roman"/>
              </w:rPr>
              <w:t>0.1032</w:t>
            </w:r>
          </w:p>
        </w:tc>
        <w:tc>
          <w:tcPr>
            <w:tcW w:w="1828" w:type="dxa"/>
            <w:tcBorders>
              <w:top w:val="nil"/>
              <w:left w:val="nil"/>
              <w:bottom w:val="nil"/>
              <w:right w:val="nil"/>
            </w:tcBorders>
          </w:tcPr>
          <w:p w14:paraId="13F9ED42" w14:textId="7E700C7F" w:rsidR="005118DF" w:rsidRDefault="00834C70" w:rsidP="009B7451">
            <w:pPr>
              <w:jc w:val="center"/>
              <w:rPr>
                <w:rFonts w:ascii="Times New Roman" w:hAnsi="Times New Roman" w:cs="Times New Roman"/>
              </w:rPr>
            </w:pPr>
            <w:r>
              <w:rPr>
                <w:rFonts w:ascii="Times New Roman" w:hAnsi="Times New Roman" w:cs="Times New Roman"/>
              </w:rPr>
              <w:t>0.0113</w:t>
            </w:r>
          </w:p>
        </w:tc>
      </w:tr>
      <w:tr w:rsidR="005118DF" w14:paraId="531DF080" w14:textId="77777777" w:rsidTr="000B6F6C">
        <w:tc>
          <w:tcPr>
            <w:tcW w:w="2040" w:type="dxa"/>
            <w:tcBorders>
              <w:top w:val="nil"/>
              <w:left w:val="nil"/>
              <w:bottom w:val="nil"/>
              <w:right w:val="nil"/>
            </w:tcBorders>
          </w:tcPr>
          <w:p w14:paraId="05B07734" w14:textId="15DB16EE" w:rsidR="005118DF" w:rsidRDefault="00154527" w:rsidP="009B7451">
            <w:pPr>
              <w:jc w:val="center"/>
              <w:rPr>
                <w:rFonts w:ascii="Times New Roman" w:hAnsi="Times New Roman" w:cs="Times New Roman"/>
              </w:rPr>
            </w:pPr>
            <w:r>
              <w:rPr>
                <w:rFonts w:ascii="Times New Roman" w:hAnsi="Times New Roman" w:cs="Times New Roman"/>
              </w:rPr>
              <w:t>9</w:t>
            </w:r>
            <w:r w:rsidR="007001FF">
              <w:rPr>
                <w:rFonts w:ascii="Times New Roman" w:hAnsi="Times New Roman" w:cs="Times New Roman"/>
              </w:rPr>
              <w:t xml:space="preserve"> </w:t>
            </w:r>
            <w:r w:rsidR="007001FF" w:rsidRPr="007429CF">
              <w:rPr>
                <w:rFonts w:ascii="Times New Roman" w:hAnsi="Times New Roman" w:cs="Times New Roman"/>
              </w:rPr>
              <w:sym w:font="Wingdings" w:char="F0DF"/>
            </w:r>
            <w:r w:rsidR="007001FF" w:rsidRPr="007429CF">
              <w:rPr>
                <w:rFonts w:ascii="Times New Roman" w:hAnsi="Times New Roman" w:cs="Times New Roman"/>
              </w:rPr>
              <w:sym w:font="Wingdings" w:char="F0E0"/>
            </w:r>
            <w:r w:rsidR="007001FF">
              <w:rPr>
                <w:rFonts w:ascii="Times New Roman" w:hAnsi="Times New Roman" w:cs="Times New Roman"/>
              </w:rPr>
              <w:t xml:space="preserve"> </w:t>
            </w:r>
            <w:r>
              <w:rPr>
                <w:rFonts w:ascii="Times New Roman" w:hAnsi="Times New Roman" w:cs="Times New Roman"/>
              </w:rPr>
              <w:t>16</w:t>
            </w:r>
          </w:p>
        </w:tc>
        <w:tc>
          <w:tcPr>
            <w:tcW w:w="1827" w:type="dxa"/>
            <w:tcBorders>
              <w:top w:val="nil"/>
              <w:left w:val="nil"/>
              <w:bottom w:val="nil"/>
              <w:right w:val="nil"/>
            </w:tcBorders>
          </w:tcPr>
          <w:p w14:paraId="076F9AB7" w14:textId="1E22EF97" w:rsidR="005118DF" w:rsidRDefault="003270F9" w:rsidP="009B7451">
            <w:pPr>
              <w:jc w:val="center"/>
              <w:rPr>
                <w:rFonts w:ascii="Times New Roman" w:hAnsi="Times New Roman" w:cs="Times New Roman"/>
              </w:rPr>
            </w:pPr>
            <w:r>
              <w:rPr>
                <w:rFonts w:ascii="Times New Roman" w:hAnsi="Times New Roman" w:cs="Times New Roman"/>
              </w:rPr>
              <w:t>l</w:t>
            </w:r>
            <w:r w:rsidR="002F46F3">
              <w:rPr>
                <w:rFonts w:ascii="Times New Roman" w:hAnsi="Times New Roman" w:cs="Times New Roman"/>
              </w:rPr>
              <w:t>PC</w:t>
            </w:r>
            <w:r>
              <w:rPr>
                <w:rFonts w:ascii="Times New Roman" w:hAnsi="Times New Roman" w:cs="Times New Roman"/>
              </w:rPr>
              <w:t xml:space="preserve"> </w:t>
            </w:r>
            <w:r w:rsidRPr="007429CF">
              <w:rPr>
                <w:rFonts w:ascii="Times New Roman" w:hAnsi="Times New Roman" w:cs="Times New Roman"/>
              </w:rPr>
              <w:sym w:font="Wingdings" w:char="F0DF"/>
            </w:r>
            <w:r w:rsidRPr="007429CF">
              <w:rPr>
                <w:rFonts w:ascii="Times New Roman" w:hAnsi="Times New Roman" w:cs="Times New Roman"/>
              </w:rPr>
              <w:sym w:font="Wingdings" w:char="F0E0"/>
            </w:r>
            <w:r>
              <w:rPr>
                <w:rFonts w:ascii="Times New Roman" w:hAnsi="Times New Roman" w:cs="Times New Roman"/>
              </w:rPr>
              <w:t xml:space="preserve"> </w:t>
            </w:r>
            <w:r w:rsidR="002F46F3">
              <w:rPr>
                <w:rFonts w:ascii="Times New Roman" w:hAnsi="Times New Roman" w:cs="Times New Roman"/>
              </w:rPr>
              <w:t>rFC</w:t>
            </w:r>
          </w:p>
        </w:tc>
        <w:tc>
          <w:tcPr>
            <w:tcW w:w="1827" w:type="dxa"/>
            <w:tcBorders>
              <w:top w:val="nil"/>
              <w:left w:val="nil"/>
              <w:bottom w:val="nil"/>
              <w:right w:val="nil"/>
            </w:tcBorders>
          </w:tcPr>
          <w:p w14:paraId="5DD9B5B2" w14:textId="1E348083" w:rsidR="005118DF" w:rsidRDefault="00F820B4" w:rsidP="009B7451">
            <w:pPr>
              <w:jc w:val="center"/>
              <w:rPr>
                <w:rFonts w:ascii="Times New Roman" w:hAnsi="Times New Roman" w:cs="Times New Roman"/>
              </w:rPr>
            </w:pPr>
            <w:r>
              <w:rPr>
                <w:rFonts w:ascii="Times New Roman" w:hAnsi="Times New Roman" w:cs="Times New Roman"/>
              </w:rPr>
              <w:t>0.0513</w:t>
            </w:r>
          </w:p>
        </w:tc>
        <w:tc>
          <w:tcPr>
            <w:tcW w:w="1828" w:type="dxa"/>
            <w:tcBorders>
              <w:top w:val="nil"/>
              <w:left w:val="nil"/>
              <w:bottom w:val="nil"/>
              <w:right w:val="nil"/>
            </w:tcBorders>
          </w:tcPr>
          <w:p w14:paraId="041C4329" w14:textId="22A9DF10" w:rsidR="005118DF" w:rsidRDefault="00E13DBA" w:rsidP="009B7451">
            <w:pPr>
              <w:jc w:val="center"/>
              <w:rPr>
                <w:rFonts w:ascii="Times New Roman" w:hAnsi="Times New Roman" w:cs="Times New Roman"/>
              </w:rPr>
            </w:pPr>
            <w:r>
              <w:rPr>
                <w:rFonts w:ascii="Times New Roman" w:hAnsi="Times New Roman" w:cs="Times New Roman"/>
              </w:rPr>
              <w:t>-0.0124</w:t>
            </w:r>
          </w:p>
        </w:tc>
        <w:tc>
          <w:tcPr>
            <w:tcW w:w="1828" w:type="dxa"/>
            <w:tcBorders>
              <w:top w:val="nil"/>
              <w:left w:val="nil"/>
              <w:bottom w:val="nil"/>
              <w:right w:val="nil"/>
            </w:tcBorders>
          </w:tcPr>
          <w:p w14:paraId="4B493909" w14:textId="01E431AB" w:rsidR="005118DF" w:rsidRDefault="00834C70" w:rsidP="009B7451">
            <w:pPr>
              <w:jc w:val="center"/>
              <w:rPr>
                <w:rFonts w:ascii="Times New Roman" w:hAnsi="Times New Roman" w:cs="Times New Roman"/>
              </w:rPr>
            </w:pPr>
            <w:r>
              <w:rPr>
                <w:rFonts w:ascii="Times New Roman" w:hAnsi="Times New Roman" w:cs="Times New Roman"/>
              </w:rPr>
              <w:t>0.0283</w:t>
            </w:r>
          </w:p>
        </w:tc>
      </w:tr>
      <w:tr w:rsidR="005118DF" w14:paraId="5245AC72" w14:textId="77777777" w:rsidTr="000B6F6C">
        <w:tc>
          <w:tcPr>
            <w:tcW w:w="2040" w:type="dxa"/>
            <w:tcBorders>
              <w:top w:val="nil"/>
              <w:left w:val="nil"/>
              <w:right w:val="nil"/>
            </w:tcBorders>
          </w:tcPr>
          <w:p w14:paraId="3EA03D5C" w14:textId="16F6088F" w:rsidR="005118DF" w:rsidRDefault="00C96448" w:rsidP="009B7451">
            <w:pPr>
              <w:jc w:val="center"/>
              <w:rPr>
                <w:rFonts w:ascii="Times New Roman" w:hAnsi="Times New Roman" w:cs="Times New Roman"/>
              </w:rPr>
            </w:pPr>
            <w:r>
              <w:rPr>
                <w:rFonts w:ascii="Times New Roman" w:hAnsi="Times New Roman" w:cs="Times New Roman"/>
              </w:rPr>
              <w:t>10</w:t>
            </w:r>
            <w:r w:rsidR="007001FF">
              <w:rPr>
                <w:rFonts w:ascii="Times New Roman" w:hAnsi="Times New Roman" w:cs="Times New Roman"/>
              </w:rPr>
              <w:t xml:space="preserve"> </w:t>
            </w:r>
            <w:r w:rsidR="007001FF" w:rsidRPr="007429CF">
              <w:rPr>
                <w:rFonts w:ascii="Times New Roman" w:hAnsi="Times New Roman" w:cs="Times New Roman"/>
              </w:rPr>
              <w:sym w:font="Wingdings" w:char="F0DF"/>
            </w:r>
            <w:r w:rsidR="007001FF" w:rsidRPr="007429CF">
              <w:rPr>
                <w:rFonts w:ascii="Times New Roman" w:hAnsi="Times New Roman" w:cs="Times New Roman"/>
              </w:rPr>
              <w:sym w:font="Wingdings" w:char="F0E0"/>
            </w:r>
            <w:r>
              <w:rPr>
                <w:rFonts w:ascii="Times New Roman" w:hAnsi="Times New Roman" w:cs="Times New Roman"/>
              </w:rPr>
              <w:t xml:space="preserve"> 22</w:t>
            </w:r>
          </w:p>
        </w:tc>
        <w:tc>
          <w:tcPr>
            <w:tcW w:w="1827" w:type="dxa"/>
            <w:tcBorders>
              <w:top w:val="nil"/>
              <w:left w:val="nil"/>
              <w:right w:val="nil"/>
            </w:tcBorders>
          </w:tcPr>
          <w:p w14:paraId="04BA08C8" w14:textId="4AF79218" w:rsidR="005118DF" w:rsidRDefault="002F46F3" w:rsidP="009B7451">
            <w:pPr>
              <w:jc w:val="center"/>
              <w:rPr>
                <w:rFonts w:ascii="Times New Roman" w:hAnsi="Times New Roman" w:cs="Times New Roman"/>
              </w:rPr>
            </w:pPr>
            <w:r>
              <w:rPr>
                <w:rFonts w:ascii="Times New Roman" w:hAnsi="Times New Roman" w:cs="Times New Roman"/>
              </w:rPr>
              <w:t xml:space="preserve">lPC </w:t>
            </w:r>
            <w:r w:rsidRPr="007429CF">
              <w:rPr>
                <w:rFonts w:ascii="Times New Roman" w:hAnsi="Times New Roman" w:cs="Times New Roman"/>
              </w:rPr>
              <w:sym w:font="Wingdings" w:char="F0DF"/>
            </w:r>
            <w:r w:rsidRPr="007429CF">
              <w:rPr>
                <w:rFonts w:ascii="Times New Roman" w:hAnsi="Times New Roman" w:cs="Times New Roman"/>
              </w:rPr>
              <w:sym w:font="Wingdings" w:char="F0E0"/>
            </w:r>
            <w:r>
              <w:rPr>
                <w:rFonts w:ascii="Times New Roman" w:hAnsi="Times New Roman" w:cs="Times New Roman"/>
              </w:rPr>
              <w:t xml:space="preserve"> rPC</w:t>
            </w:r>
          </w:p>
        </w:tc>
        <w:tc>
          <w:tcPr>
            <w:tcW w:w="1827" w:type="dxa"/>
            <w:tcBorders>
              <w:top w:val="nil"/>
              <w:left w:val="nil"/>
              <w:right w:val="nil"/>
            </w:tcBorders>
          </w:tcPr>
          <w:p w14:paraId="245ECA9D" w14:textId="75BF9794" w:rsidR="005118DF" w:rsidRDefault="006C7806" w:rsidP="009B7451">
            <w:pPr>
              <w:jc w:val="center"/>
              <w:rPr>
                <w:rFonts w:ascii="Times New Roman" w:hAnsi="Times New Roman" w:cs="Times New Roman"/>
              </w:rPr>
            </w:pPr>
            <w:r>
              <w:rPr>
                <w:rFonts w:ascii="Times New Roman" w:hAnsi="Times New Roman" w:cs="Times New Roman"/>
              </w:rPr>
              <w:t>0.1672</w:t>
            </w:r>
          </w:p>
        </w:tc>
        <w:tc>
          <w:tcPr>
            <w:tcW w:w="1828" w:type="dxa"/>
            <w:tcBorders>
              <w:top w:val="nil"/>
              <w:left w:val="nil"/>
              <w:right w:val="nil"/>
            </w:tcBorders>
          </w:tcPr>
          <w:p w14:paraId="638FBADB" w14:textId="5F2068E0" w:rsidR="005118DF" w:rsidRDefault="00E13DBA" w:rsidP="009B7451">
            <w:pPr>
              <w:jc w:val="center"/>
              <w:rPr>
                <w:rFonts w:ascii="Times New Roman" w:hAnsi="Times New Roman" w:cs="Times New Roman"/>
              </w:rPr>
            </w:pPr>
            <w:r>
              <w:rPr>
                <w:rFonts w:ascii="Times New Roman" w:hAnsi="Times New Roman" w:cs="Times New Roman"/>
              </w:rPr>
              <w:t>0.0871</w:t>
            </w:r>
          </w:p>
        </w:tc>
        <w:tc>
          <w:tcPr>
            <w:tcW w:w="1828" w:type="dxa"/>
            <w:tcBorders>
              <w:top w:val="nil"/>
              <w:left w:val="nil"/>
              <w:right w:val="nil"/>
            </w:tcBorders>
          </w:tcPr>
          <w:p w14:paraId="1C004AE3" w14:textId="52F0A7E1" w:rsidR="005118DF" w:rsidRDefault="000B6F6C" w:rsidP="009B7451">
            <w:pPr>
              <w:jc w:val="center"/>
              <w:rPr>
                <w:rFonts w:ascii="Times New Roman" w:hAnsi="Times New Roman" w:cs="Times New Roman"/>
              </w:rPr>
            </w:pPr>
            <w:r>
              <w:rPr>
                <w:rFonts w:ascii="Times New Roman" w:hAnsi="Times New Roman" w:cs="Times New Roman"/>
              </w:rPr>
              <w:t>0.0108</w:t>
            </w:r>
          </w:p>
        </w:tc>
      </w:tr>
    </w:tbl>
    <w:p w14:paraId="3ED224F9" w14:textId="77777777" w:rsidR="004D3F8D" w:rsidRDefault="004D3F8D" w:rsidP="004A285E">
      <w:pPr>
        <w:spacing w:after="0" w:line="480" w:lineRule="auto"/>
        <w:rPr>
          <w:rFonts w:ascii="Times New Roman" w:hAnsi="Times New Roman" w:cs="Times New Roman"/>
        </w:rPr>
      </w:pPr>
    </w:p>
    <w:p w14:paraId="7825968F" w14:textId="3BD5815B" w:rsidR="004A285E" w:rsidRDefault="004A285E" w:rsidP="004A285E">
      <w:pPr>
        <w:spacing w:after="0" w:line="480" w:lineRule="auto"/>
        <w:rPr>
          <w:rFonts w:ascii="Times New Roman" w:hAnsi="Times New Roman" w:cs="Times New Roman"/>
        </w:rPr>
      </w:pPr>
      <w:r>
        <w:rPr>
          <w:rFonts w:ascii="Times New Roman" w:hAnsi="Times New Roman" w:cs="Times New Roman"/>
        </w:rPr>
        <w:tab/>
        <w:t xml:space="preserve">From </w:t>
      </w:r>
      <w:r>
        <w:rPr>
          <w:rFonts w:ascii="Times New Roman" w:hAnsi="Times New Roman" w:cs="Times New Roman"/>
          <w:b/>
          <w:bCs/>
        </w:rPr>
        <w:t>Table 5.16</w:t>
      </w:r>
      <w:r>
        <w:rPr>
          <w:rFonts w:ascii="Times New Roman" w:hAnsi="Times New Roman" w:cs="Times New Roman"/>
        </w:rPr>
        <w:t xml:space="preserve">, </w:t>
      </w:r>
      <w:r w:rsidR="00080CAD">
        <w:rPr>
          <w:rFonts w:ascii="Times New Roman" w:hAnsi="Times New Roman" w:cs="Times New Roman"/>
        </w:rPr>
        <w:t>one can see that of the seven significant differences between the average functional connectivity by channel</w:t>
      </w:r>
      <w:r w:rsidR="009F2975">
        <w:rPr>
          <w:rFonts w:ascii="Times New Roman" w:hAnsi="Times New Roman" w:cs="Times New Roman"/>
        </w:rPr>
        <w:t xml:space="preserve"> </w:t>
      </w:r>
      <w:r w:rsidR="00CA3047">
        <w:rPr>
          <w:rFonts w:ascii="Times New Roman" w:hAnsi="Times New Roman" w:cs="Times New Roman"/>
        </w:rPr>
        <w:t>for</w:t>
      </w:r>
      <w:r w:rsidR="009F2975">
        <w:rPr>
          <w:rFonts w:ascii="Times New Roman" w:hAnsi="Times New Roman" w:cs="Times New Roman"/>
        </w:rPr>
        <w:t xml:space="preserve"> the two tasks, </w:t>
      </w:r>
      <w:r w:rsidR="00CA3047">
        <w:rPr>
          <w:rFonts w:ascii="Times New Roman" w:hAnsi="Times New Roman" w:cs="Times New Roman"/>
        </w:rPr>
        <w:t>only two of them are higher for the Mind-Wandering Paradigm. This means that most of the significant differences between the two tasks indicate higher functional connectivity values for the Passive Viewing Paradigm. This does agree with our guiding hypothesis.</w:t>
      </w:r>
      <w:r w:rsidR="00DD755D">
        <w:rPr>
          <w:rFonts w:ascii="Times New Roman" w:hAnsi="Times New Roman" w:cs="Times New Roman"/>
        </w:rPr>
        <w:t xml:space="preserve"> Visually, the average connectivity for each channel may seem greater in the Mind-Wandering Paradigm than the Passive Viewing Paradigm, but statistically, this difference is not significant. It was expected that</w:t>
      </w:r>
      <w:r w:rsidR="00120478">
        <w:rPr>
          <w:rFonts w:ascii="Times New Roman" w:hAnsi="Times New Roman" w:cs="Times New Roman"/>
        </w:rPr>
        <w:t xml:space="preserve"> </w:t>
      </w:r>
      <w:r w:rsidR="00B376F3">
        <w:rPr>
          <w:rFonts w:ascii="Times New Roman" w:hAnsi="Times New Roman" w:cs="Times New Roman"/>
        </w:rPr>
        <w:t>the differences between the two resting-state tasks would be minimal</w:t>
      </w:r>
      <w:r w:rsidR="00120478">
        <w:rPr>
          <w:rFonts w:ascii="Times New Roman" w:hAnsi="Times New Roman" w:cs="Times New Roman"/>
        </w:rPr>
        <w:t xml:space="preserve"> especially in adult participants</w:t>
      </w:r>
      <w:r w:rsidR="00B376F3">
        <w:rPr>
          <w:rFonts w:ascii="Times New Roman" w:hAnsi="Times New Roman" w:cs="Times New Roman"/>
        </w:rPr>
        <w:t>, and this is demonstrated by the analysis</w:t>
      </w:r>
      <w:r w:rsidR="00120478">
        <w:rPr>
          <w:rFonts w:ascii="Times New Roman" w:hAnsi="Times New Roman" w:cs="Times New Roman"/>
        </w:rPr>
        <w:t xml:space="preserve"> done to compare the two tasks. Within these minute differences, </w:t>
      </w:r>
      <w:r w:rsidR="003E21A6">
        <w:rPr>
          <w:rFonts w:ascii="Times New Roman" w:hAnsi="Times New Roman" w:cs="Times New Roman"/>
        </w:rPr>
        <w:t xml:space="preserve">however, the Passive Viewing Paradigm does demonstrate higher levels of functional connectivity than the Mind-Wandering Paradigm. </w:t>
      </w:r>
      <w:r w:rsidR="007772D0">
        <w:rPr>
          <w:rFonts w:ascii="Times New Roman" w:hAnsi="Times New Roman" w:cs="Times New Roman"/>
        </w:rPr>
        <w:t xml:space="preserve">While it is still difficult to determine a “best method” for collecting this data in adult participants, this data allows for future analyses to </w:t>
      </w:r>
      <w:r w:rsidR="004C68A6">
        <w:rPr>
          <w:rFonts w:ascii="Times New Roman" w:hAnsi="Times New Roman" w:cs="Times New Roman"/>
        </w:rPr>
        <w:t xml:space="preserve">focus on what may cause these differences between the two </w:t>
      </w:r>
      <w:r w:rsidR="00ED36E4">
        <w:rPr>
          <w:rFonts w:ascii="Times New Roman" w:hAnsi="Times New Roman" w:cs="Times New Roman"/>
        </w:rPr>
        <w:t xml:space="preserve">types of </w:t>
      </w:r>
      <w:r w:rsidR="004C68A6">
        <w:rPr>
          <w:rFonts w:ascii="Times New Roman" w:hAnsi="Times New Roman" w:cs="Times New Roman"/>
        </w:rPr>
        <w:t>tasks. One step in this direction is to use both sets of data</w:t>
      </w:r>
      <w:r w:rsidR="000803E3">
        <w:rPr>
          <w:rFonts w:ascii="Times New Roman" w:hAnsi="Times New Roman" w:cs="Times New Roman"/>
        </w:rPr>
        <w:t xml:space="preserve"> in the </w:t>
      </w:r>
      <w:proofErr w:type="spellStart"/>
      <w:r w:rsidR="000803E3">
        <w:rPr>
          <w:rFonts w:ascii="Times New Roman" w:hAnsi="Times New Roman" w:cs="Times New Roman"/>
        </w:rPr>
        <w:t>rsFC</w:t>
      </w:r>
      <w:proofErr w:type="spellEnd"/>
      <w:r w:rsidR="000803E3">
        <w:rPr>
          <w:rFonts w:ascii="Times New Roman" w:hAnsi="Times New Roman" w:cs="Times New Roman"/>
        </w:rPr>
        <w:t xml:space="preserve"> and EF study rather than selecting one over the other. By continuing the methods comparison while analyzing correlations to behavioral data, a better understanding of the difference between the tasks can be discovered.</w:t>
      </w:r>
    </w:p>
    <w:p w14:paraId="19E363FE" w14:textId="77777777" w:rsidR="001D1BFE" w:rsidRPr="004A285E" w:rsidRDefault="001D1BFE" w:rsidP="004A285E">
      <w:pPr>
        <w:spacing w:after="0" w:line="480" w:lineRule="auto"/>
        <w:rPr>
          <w:rFonts w:ascii="Times New Roman" w:hAnsi="Times New Roman" w:cs="Times New Roman"/>
        </w:rPr>
      </w:pPr>
    </w:p>
    <w:p w14:paraId="4FFAB4AF" w14:textId="2CC6CF94" w:rsidR="0040259A" w:rsidRDefault="00DA3B0F" w:rsidP="005C4BB3">
      <w:pPr>
        <w:pStyle w:val="Subheading"/>
      </w:pPr>
      <w:r w:rsidRPr="004D2631">
        <w:lastRenderedPageBreak/>
        <w:t xml:space="preserve">Executive Function and </w:t>
      </w:r>
      <w:proofErr w:type="spellStart"/>
      <w:r w:rsidRPr="004D2631">
        <w:t>rsFC</w:t>
      </w:r>
      <w:proofErr w:type="spellEnd"/>
      <w:r w:rsidRPr="004D2631">
        <w:t xml:space="preserve"> </w:t>
      </w:r>
      <w:r w:rsidR="001C2B2A" w:rsidRPr="004D2631">
        <w:t>Study</w:t>
      </w:r>
      <w:bookmarkEnd w:id="55"/>
    </w:p>
    <w:p w14:paraId="0EA7107F" w14:textId="77777777" w:rsidR="00D87632" w:rsidRDefault="00941E87" w:rsidP="00095C24">
      <w:pPr>
        <w:spacing w:line="480" w:lineRule="auto"/>
        <w:rPr>
          <w:rFonts w:ascii="Times New Roman" w:hAnsi="Times New Roman" w:cs="Times New Roman"/>
        </w:rPr>
      </w:pPr>
      <w:r>
        <w:tab/>
      </w:r>
      <w:r w:rsidR="00095C24">
        <w:rPr>
          <w:rFonts w:ascii="Times New Roman" w:hAnsi="Times New Roman" w:cs="Times New Roman"/>
        </w:rPr>
        <w:t xml:space="preserve">To analyze the structure of executive function in neurocognitive terms, </w:t>
      </w:r>
      <w:r w:rsidR="00164F87">
        <w:rPr>
          <w:rFonts w:ascii="Times New Roman" w:hAnsi="Times New Roman" w:cs="Times New Roman"/>
        </w:rPr>
        <w:t xml:space="preserve">the first steps were the same as for the methods comparison study. First, all data for both tasks was processed, and whole brain functional connectivity profiles were created at the individual level. </w:t>
      </w:r>
      <w:r w:rsidR="00B63973">
        <w:rPr>
          <w:rFonts w:ascii="Times New Roman" w:hAnsi="Times New Roman" w:cs="Times New Roman"/>
        </w:rPr>
        <w:t xml:space="preserve">Then, these whole brain functional connectivity profiles were analyzed at the group-level by </w:t>
      </w:r>
      <w:r w:rsidR="00B73715">
        <w:rPr>
          <w:rFonts w:ascii="Times New Roman" w:hAnsi="Times New Roman" w:cs="Times New Roman"/>
        </w:rPr>
        <w:t>examining correlations to all fifteen behavioral EF tasks. This included all nine simple tasks and all five complex EF tasks including both components for the Random Number Generator task.</w:t>
      </w:r>
      <w:r w:rsidR="00351DAE">
        <w:rPr>
          <w:rFonts w:ascii="Times New Roman" w:hAnsi="Times New Roman" w:cs="Times New Roman"/>
        </w:rPr>
        <w:t xml:space="preserve"> This analysis was performed for both resting-state measures</w:t>
      </w:r>
      <w:r w:rsidR="00093B4E">
        <w:rPr>
          <w:rFonts w:ascii="Times New Roman" w:hAnsi="Times New Roman" w:cs="Times New Roman"/>
        </w:rPr>
        <w:t xml:space="preserve">. For the Passive Viewing Paradigm, </w:t>
      </w:r>
      <w:proofErr w:type="gramStart"/>
      <w:r w:rsidR="00093B4E">
        <w:rPr>
          <w:rFonts w:ascii="Times New Roman" w:hAnsi="Times New Roman" w:cs="Times New Roman"/>
        </w:rPr>
        <w:t>all of</w:t>
      </w:r>
      <w:proofErr w:type="gramEnd"/>
      <w:r w:rsidR="00093B4E">
        <w:rPr>
          <w:rFonts w:ascii="Times New Roman" w:hAnsi="Times New Roman" w:cs="Times New Roman"/>
        </w:rPr>
        <w:t xml:space="preserve"> the whole brain functional connectivity correlational </w:t>
      </w:r>
      <w:r w:rsidR="00583B91">
        <w:rPr>
          <w:rFonts w:ascii="Times New Roman" w:hAnsi="Times New Roman" w:cs="Times New Roman"/>
        </w:rPr>
        <w:t>profiles</w:t>
      </w:r>
      <w:r w:rsidR="00093B4E">
        <w:rPr>
          <w:rFonts w:ascii="Times New Roman" w:hAnsi="Times New Roman" w:cs="Times New Roman"/>
        </w:rPr>
        <w:t xml:space="preserve"> with all behavioral tasks are </w:t>
      </w:r>
      <w:r w:rsidR="00583B91">
        <w:rPr>
          <w:rFonts w:ascii="Times New Roman" w:hAnsi="Times New Roman" w:cs="Times New Roman"/>
        </w:rPr>
        <w:t>shown</w:t>
      </w:r>
      <w:r w:rsidR="00093B4E">
        <w:rPr>
          <w:rFonts w:ascii="Times New Roman" w:hAnsi="Times New Roman" w:cs="Times New Roman"/>
        </w:rPr>
        <w:t xml:space="preserve"> in </w:t>
      </w:r>
      <w:r w:rsidR="00583B91">
        <w:rPr>
          <w:rFonts w:ascii="Times New Roman" w:hAnsi="Times New Roman" w:cs="Times New Roman"/>
          <w:b/>
          <w:bCs/>
        </w:rPr>
        <w:t xml:space="preserve">Figure 5.7 </w:t>
      </w:r>
      <w:r w:rsidR="00B23841">
        <w:rPr>
          <w:rFonts w:ascii="Times New Roman" w:hAnsi="Times New Roman" w:cs="Times New Roman"/>
        </w:rPr>
        <w:t xml:space="preserve">(simple EF tasks) </w:t>
      </w:r>
      <w:r w:rsidR="00583B91">
        <w:rPr>
          <w:rFonts w:ascii="Times New Roman" w:hAnsi="Times New Roman" w:cs="Times New Roman"/>
        </w:rPr>
        <w:t xml:space="preserve">and </w:t>
      </w:r>
      <w:r w:rsidR="00583B91">
        <w:rPr>
          <w:rFonts w:ascii="Times New Roman" w:hAnsi="Times New Roman" w:cs="Times New Roman"/>
          <w:b/>
          <w:bCs/>
        </w:rPr>
        <w:t>Figure 5.8</w:t>
      </w:r>
      <w:r w:rsidR="00B23841">
        <w:rPr>
          <w:rFonts w:ascii="Times New Roman" w:hAnsi="Times New Roman" w:cs="Times New Roman"/>
          <w:b/>
          <w:bCs/>
        </w:rPr>
        <w:t xml:space="preserve"> </w:t>
      </w:r>
      <w:r w:rsidR="00B23841">
        <w:rPr>
          <w:rFonts w:ascii="Times New Roman" w:hAnsi="Times New Roman" w:cs="Times New Roman"/>
        </w:rPr>
        <w:t>(complex EF tasks).</w:t>
      </w:r>
    </w:p>
    <w:p w14:paraId="3A30950E" w14:textId="166C96BE" w:rsidR="00D87632" w:rsidRDefault="00D87632" w:rsidP="00D87632">
      <w:pPr>
        <w:spacing w:after="0" w:line="480" w:lineRule="auto"/>
        <w:ind w:firstLine="720"/>
        <w:rPr>
          <w:rFonts w:ascii="Times New Roman" w:hAnsi="Times New Roman" w:cs="Times New Roman"/>
        </w:rPr>
      </w:pPr>
      <w:r>
        <w:rPr>
          <w:rFonts w:ascii="Times New Roman" w:hAnsi="Times New Roman" w:cs="Times New Roman"/>
        </w:rPr>
        <w:t xml:space="preserve">In these figures, higher values indicate greater magnitude correlation coefficients. Because </w:t>
      </w:r>
      <w:proofErr w:type="gramStart"/>
      <w:r>
        <w:rPr>
          <w:rFonts w:ascii="Times New Roman" w:hAnsi="Times New Roman" w:cs="Times New Roman"/>
        </w:rPr>
        <w:t>all of</w:t>
      </w:r>
      <w:proofErr w:type="gramEnd"/>
      <w:r>
        <w:rPr>
          <w:rFonts w:ascii="Times New Roman" w:hAnsi="Times New Roman" w:cs="Times New Roman"/>
        </w:rPr>
        <w:t xml:space="preserve"> the task dependent measures were set so that higher values represented better performance, the higher values in this correlation analysis indicate a positive correlation or direct relationship, which can be interpreted as demonstrating that stronger connectivity correlates with better task performance. </w:t>
      </w:r>
      <w:r>
        <w:rPr>
          <w:rFonts w:ascii="Times New Roman" w:hAnsi="Times New Roman" w:cs="Times New Roman"/>
          <w:b/>
          <w:bCs/>
        </w:rPr>
        <w:t>Figure 5.7</w:t>
      </w:r>
      <w:r>
        <w:rPr>
          <w:rFonts w:ascii="Times New Roman" w:hAnsi="Times New Roman" w:cs="Times New Roman"/>
        </w:rPr>
        <w:t xml:space="preserve"> shows the nine simple EF tasks organized by latent construct, or EF component, from the first part of this study-shifting, updating, and inhibition (by column). Visually, it is difficult to see trends or patterns based on the EF component or task, and there is a lot of variation in where in the brain stronger resting-state connectivity can be interpreted as indicating better task performance. Some tasks such as the </w:t>
      </w:r>
      <w:proofErr w:type="spellStart"/>
      <w:r>
        <w:rPr>
          <w:rFonts w:ascii="Times New Roman" w:hAnsi="Times New Roman" w:cs="Times New Roman"/>
        </w:rPr>
        <w:t>Antisaccade</w:t>
      </w:r>
      <w:proofErr w:type="spellEnd"/>
      <w:r>
        <w:rPr>
          <w:rFonts w:ascii="Times New Roman" w:hAnsi="Times New Roman" w:cs="Times New Roman"/>
        </w:rPr>
        <w:t xml:space="preserve"> task, Number-Letter task, and Tone Monitoring task do seem to indicate that stronger connectivity in the frontal cortex indicates better EF task performance as predicted. However, this cannot be said for all tasks, and some even show the opposite. </w:t>
      </w:r>
    </w:p>
    <w:p w14:paraId="44D7BB3C" w14:textId="390BA433" w:rsidR="008F5B05" w:rsidRPr="004D2631" w:rsidRDefault="008F5B05" w:rsidP="00095C24">
      <w:pPr>
        <w:spacing w:line="480" w:lineRule="auto"/>
      </w:pPr>
      <w:r>
        <w:br w:type="page"/>
      </w:r>
    </w:p>
    <w:p w14:paraId="7592C15E" w14:textId="73E7DCBB" w:rsidR="00D737BF" w:rsidRDefault="00D737BF" w:rsidP="005C4BB3">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A129EAA" wp14:editId="197902AA">
            <wp:extent cx="5994510" cy="3642360"/>
            <wp:effectExtent l="0" t="0" r="6350" b="0"/>
            <wp:docPr id="17428630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00705" cy="3646124"/>
                    </a:xfrm>
                    <a:prstGeom prst="rect">
                      <a:avLst/>
                    </a:prstGeom>
                    <a:noFill/>
                  </pic:spPr>
                </pic:pic>
              </a:graphicData>
            </a:graphic>
          </wp:inline>
        </w:drawing>
      </w:r>
    </w:p>
    <w:p w14:paraId="2F316BC2" w14:textId="3017BB1E" w:rsidR="008F5B05" w:rsidRPr="008F5B05" w:rsidRDefault="008F5B05" w:rsidP="00377D69">
      <w:pPr>
        <w:spacing w:after="0" w:line="240" w:lineRule="auto"/>
        <w:rPr>
          <w:rFonts w:ascii="Times New Roman" w:hAnsi="Times New Roman" w:cs="Times New Roman"/>
          <w:i/>
          <w:iCs/>
        </w:rPr>
      </w:pPr>
      <w:bookmarkStart w:id="57" w:name="_Toc193844190"/>
      <w:r w:rsidRPr="00721099">
        <w:rPr>
          <w:rStyle w:val="titleFigureChar"/>
        </w:rPr>
        <w:t>Figure 5.7</w:t>
      </w:r>
      <w:bookmarkEnd w:id="57"/>
      <w:r>
        <w:rPr>
          <w:rFonts w:ascii="Times New Roman" w:hAnsi="Times New Roman" w:cs="Times New Roman"/>
          <w:b/>
          <w:bCs/>
          <w:i/>
          <w:iCs/>
        </w:rPr>
        <w:t xml:space="preserve">: </w:t>
      </w:r>
      <w:r w:rsidR="00072DA4">
        <w:rPr>
          <w:rFonts w:ascii="Times New Roman" w:hAnsi="Times New Roman" w:cs="Times New Roman"/>
          <w:i/>
          <w:iCs/>
        </w:rPr>
        <w:t>Whole-brain functional connectivity correlation profiles for</w:t>
      </w:r>
      <w:r w:rsidR="00721099">
        <w:rPr>
          <w:rFonts w:ascii="Times New Roman" w:hAnsi="Times New Roman" w:cs="Times New Roman"/>
          <w:i/>
          <w:iCs/>
        </w:rPr>
        <w:t xml:space="preserve"> the Passive Viewing Paradigm and</w:t>
      </w:r>
      <w:r w:rsidR="00072DA4">
        <w:rPr>
          <w:rFonts w:ascii="Times New Roman" w:hAnsi="Times New Roman" w:cs="Times New Roman"/>
          <w:i/>
          <w:iCs/>
        </w:rPr>
        <w:t xml:space="preserve"> </w:t>
      </w:r>
      <w:r w:rsidR="00721099">
        <w:rPr>
          <w:rFonts w:ascii="Times New Roman" w:hAnsi="Times New Roman" w:cs="Times New Roman"/>
          <w:i/>
          <w:iCs/>
        </w:rPr>
        <w:t>all nine simple EF tasks.</w:t>
      </w:r>
    </w:p>
    <w:p w14:paraId="7B2F4BA6" w14:textId="285B3D59" w:rsidR="00D737BF" w:rsidRDefault="00C53219" w:rsidP="005C4BB3">
      <w:pPr>
        <w:spacing w:after="0"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8CCD9DC" wp14:editId="28454DD7">
            <wp:extent cx="4580482" cy="4160520"/>
            <wp:effectExtent l="0" t="0" r="0" b="0"/>
            <wp:docPr id="4305605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6053" cy="4165580"/>
                    </a:xfrm>
                    <a:prstGeom prst="rect">
                      <a:avLst/>
                    </a:prstGeom>
                    <a:noFill/>
                  </pic:spPr>
                </pic:pic>
              </a:graphicData>
            </a:graphic>
          </wp:inline>
        </w:drawing>
      </w:r>
    </w:p>
    <w:p w14:paraId="6378D8B1" w14:textId="39E8FBEC" w:rsidR="00721099" w:rsidRPr="00721099" w:rsidRDefault="00721099" w:rsidP="00080610">
      <w:pPr>
        <w:spacing w:after="0" w:line="240" w:lineRule="auto"/>
        <w:rPr>
          <w:rFonts w:ascii="Times New Roman" w:hAnsi="Times New Roman" w:cs="Times New Roman"/>
          <w:i/>
          <w:iCs/>
        </w:rPr>
      </w:pPr>
      <w:bookmarkStart w:id="58" w:name="_Toc193844191"/>
      <w:r w:rsidRPr="00721099">
        <w:rPr>
          <w:rStyle w:val="titleFigureChar"/>
        </w:rPr>
        <w:t>Figure 5.8</w:t>
      </w:r>
      <w:bookmarkEnd w:id="58"/>
      <w:r>
        <w:rPr>
          <w:rFonts w:ascii="Times New Roman" w:hAnsi="Times New Roman" w:cs="Times New Roman"/>
          <w:b/>
          <w:bCs/>
          <w:i/>
          <w:iCs/>
        </w:rPr>
        <w:t xml:space="preserve">: </w:t>
      </w:r>
      <w:r>
        <w:rPr>
          <w:rFonts w:ascii="Times New Roman" w:hAnsi="Times New Roman" w:cs="Times New Roman"/>
          <w:i/>
          <w:iCs/>
        </w:rPr>
        <w:t xml:space="preserve">Whole-brain functional connectivity correlation profiles for the Passive Viewing Paradigm and all </w:t>
      </w:r>
      <w:r w:rsidR="00B61C8C">
        <w:rPr>
          <w:rFonts w:ascii="Times New Roman" w:hAnsi="Times New Roman" w:cs="Times New Roman"/>
          <w:i/>
          <w:iCs/>
        </w:rPr>
        <w:t>complex</w:t>
      </w:r>
      <w:r>
        <w:rPr>
          <w:rFonts w:ascii="Times New Roman" w:hAnsi="Times New Roman" w:cs="Times New Roman"/>
          <w:i/>
          <w:iCs/>
        </w:rPr>
        <w:t xml:space="preserve"> EF tasks.</w:t>
      </w:r>
    </w:p>
    <w:p w14:paraId="3844DFFB" w14:textId="77777777" w:rsidR="00C835C9" w:rsidRDefault="00C44338" w:rsidP="005C4BB3">
      <w:pPr>
        <w:spacing w:after="0" w:line="480" w:lineRule="auto"/>
        <w:rPr>
          <w:rFonts w:ascii="Times New Roman" w:hAnsi="Times New Roman" w:cs="Times New Roman"/>
        </w:rPr>
      </w:pPr>
      <w:r>
        <w:rPr>
          <w:rFonts w:ascii="Times New Roman" w:hAnsi="Times New Roman" w:cs="Times New Roman"/>
        </w:rPr>
        <w:tab/>
      </w:r>
    </w:p>
    <w:p w14:paraId="61B1CAA0" w14:textId="77777777" w:rsidR="00C835C9" w:rsidRDefault="00C835C9">
      <w:pPr>
        <w:rPr>
          <w:rFonts w:ascii="Times New Roman" w:hAnsi="Times New Roman" w:cs="Times New Roman"/>
        </w:rPr>
      </w:pPr>
      <w:r>
        <w:rPr>
          <w:rFonts w:ascii="Times New Roman" w:hAnsi="Times New Roman" w:cs="Times New Roman"/>
        </w:rPr>
        <w:br w:type="page"/>
      </w:r>
    </w:p>
    <w:p w14:paraId="7BE361FA" w14:textId="77777777" w:rsidR="00D87632" w:rsidRDefault="00D87632" w:rsidP="00D87632">
      <w:pPr>
        <w:spacing w:after="0" w:line="480" w:lineRule="auto"/>
        <w:rPr>
          <w:rFonts w:ascii="Times New Roman" w:hAnsi="Times New Roman" w:cs="Times New Roman"/>
        </w:rPr>
      </w:pPr>
      <w:r>
        <w:rPr>
          <w:rFonts w:ascii="Times New Roman" w:hAnsi="Times New Roman" w:cs="Times New Roman"/>
        </w:rPr>
        <w:lastRenderedPageBreak/>
        <w:t xml:space="preserve">The same variation and nuance can be seen for the complex EF tasks in </w:t>
      </w:r>
      <w:r>
        <w:rPr>
          <w:rFonts w:ascii="Times New Roman" w:hAnsi="Times New Roman" w:cs="Times New Roman"/>
          <w:b/>
          <w:bCs/>
        </w:rPr>
        <w:t>Figure 5.8</w:t>
      </w:r>
      <w:r>
        <w:rPr>
          <w:rFonts w:ascii="Times New Roman" w:hAnsi="Times New Roman" w:cs="Times New Roman"/>
        </w:rPr>
        <w:t xml:space="preserve">. However, only the WCST and TOH tasks seem to go against the premise that stronger resting-state functional connectivity indicates better EF task performance. To attempt to achieve a better understanding of this nuance, </w:t>
      </w:r>
      <w:r>
        <w:rPr>
          <w:rFonts w:ascii="Times New Roman" w:hAnsi="Times New Roman" w:cs="Times New Roman"/>
          <w:b/>
          <w:bCs/>
        </w:rPr>
        <w:t>Table 5.17</w:t>
      </w:r>
      <w:r>
        <w:rPr>
          <w:rFonts w:ascii="Times New Roman" w:hAnsi="Times New Roman" w:cs="Times New Roman"/>
        </w:rPr>
        <w:t xml:space="preserve"> shows the significant correlations found through this analysis.</w:t>
      </w:r>
    </w:p>
    <w:p w14:paraId="36312EFB" w14:textId="436F7C2E" w:rsidR="000246DE" w:rsidRDefault="00377D69" w:rsidP="00377D69">
      <w:pPr>
        <w:spacing w:after="0" w:line="480" w:lineRule="auto"/>
        <w:rPr>
          <w:rFonts w:ascii="Times New Roman" w:hAnsi="Times New Roman" w:cs="Times New Roman"/>
        </w:rPr>
      </w:pPr>
      <w:r>
        <w:rPr>
          <w:rFonts w:ascii="Times New Roman" w:hAnsi="Times New Roman" w:cs="Times New Roman"/>
        </w:rPr>
        <w:tab/>
        <w:t xml:space="preserve">From the significant correlations in </w:t>
      </w:r>
      <w:r>
        <w:rPr>
          <w:rFonts w:ascii="Times New Roman" w:hAnsi="Times New Roman" w:cs="Times New Roman"/>
          <w:b/>
          <w:bCs/>
        </w:rPr>
        <w:t>Table 5.17</w:t>
      </w:r>
      <w:r>
        <w:rPr>
          <w:rFonts w:ascii="Times New Roman" w:hAnsi="Times New Roman" w:cs="Times New Roman"/>
        </w:rPr>
        <w:t xml:space="preserve">, more can be understood about the relationship between resting-state functional connectivity during the Passive Viewing Paradigm and the EF tasks in this study. Not </w:t>
      </w:r>
      <w:proofErr w:type="gramStart"/>
      <w:r>
        <w:rPr>
          <w:rFonts w:ascii="Times New Roman" w:hAnsi="Times New Roman" w:cs="Times New Roman"/>
        </w:rPr>
        <w:t>all of</w:t>
      </w:r>
      <w:proofErr w:type="gramEnd"/>
      <w:r>
        <w:rPr>
          <w:rFonts w:ascii="Times New Roman" w:hAnsi="Times New Roman" w:cs="Times New Roman"/>
        </w:rPr>
        <w:t xml:space="preserve"> the tasks had significant correlations with the resting-state functional connectivity data, and an interesting finding is that </w:t>
      </w:r>
      <w:proofErr w:type="gramStart"/>
      <w:r>
        <w:rPr>
          <w:rFonts w:ascii="Times New Roman" w:hAnsi="Times New Roman" w:cs="Times New Roman"/>
        </w:rPr>
        <w:t>the majority of</w:t>
      </w:r>
      <w:proofErr w:type="gramEnd"/>
      <w:r>
        <w:rPr>
          <w:rFonts w:ascii="Times New Roman" w:hAnsi="Times New Roman" w:cs="Times New Roman"/>
        </w:rPr>
        <w:t xml:space="preserve"> the significant correlations are negative. For the Local-Global task, decreased functional connectivity in the left frontal cortex and right temporal cortex are associated with better performance. For the Number-Letter task, increased connectivity in the left frontal cortex indicates better task performance as does decreased connectivity in the left parietal cortex.</w:t>
      </w:r>
    </w:p>
    <w:p w14:paraId="246715F8" w14:textId="184DF162" w:rsidR="000246DE" w:rsidRDefault="003524F3" w:rsidP="00377D69">
      <w:pPr>
        <w:spacing w:after="0" w:line="240" w:lineRule="auto"/>
        <w:rPr>
          <w:rFonts w:ascii="Times New Roman" w:hAnsi="Times New Roman" w:cs="Times New Roman"/>
          <w:i/>
          <w:iCs/>
        </w:rPr>
      </w:pPr>
      <w:bookmarkStart w:id="59" w:name="_Toc193844266"/>
      <w:r w:rsidRPr="000246DE">
        <w:rPr>
          <w:rStyle w:val="TableTitleChar"/>
        </w:rPr>
        <w:t>Table 5.17</w:t>
      </w:r>
      <w:bookmarkEnd w:id="59"/>
      <w:r>
        <w:rPr>
          <w:rFonts w:ascii="Times New Roman" w:hAnsi="Times New Roman" w:cs="Times New Roman"/>
          <w:b/>
          <w:bCs/>
          <w:i/>
          <w:iCs/>
        </w:rPr>
        <w:t>:</w:t>
      </w:r>
      <w:r>
        <w:rPr>
          <w:rFonts w:ascii="Times New Roman" w:hAnsi="Times New Roman" w:cs="Times New Roman"/>
          <w:i/>
          <w:iCs/>
        </w:rPr>
        <w:t xml:space="preserve"> Significant correlations by channel for the Passive Viewing Paradigm and behavioral EF tasks.</w:t>
      </w:r>
    </w:p>
    <w:p w14:paraId="020AEC7F" w14:textId="77777777" w:rsidR="00377D69" w:rsidRDefault="00377D69" w:rsidP="00377D69">
      <w:pPr>
        <w:spacing w:after="0" w:line="240"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1870"/>
        <w:gridCol w:w="1870"/>
        <w:gridCol w:w="1870"/>
        <w:gridCol w:w="1870"/>
        <w:gridCol w:w="1870"/>
      </w:tblGrid>
      <w:tr w:rsidR="00BF3A75" w14:paraId="6ED8C37C" w14:textId="77777777" w:rsidTr="00D618C5">
        <w:tc>
          <w:tcPr>
            <w:tcW w:w="1870" w:type="dxa"/>
            <w:tcBorders>
              <w:left w:val="nil"/>
              <w:right w:val="nil"/>
            </w:tcBorders>
          </w:tcPr>
          <w:p w14:paraId="3BF8E952" w14:textId="5927B5D2" w:rsidR="00BF3A75" w:rsidRDefault="00BF3A75" w:rsidP="00BF3A75">
            <w:pPr>
              <w:jc w:val="center"/>
              <w:rPr>
                <w:rFonts w:ascii="Times New Roman" w:hAnsi="Times New Roman" w:cs="Times New Roman"/>
              </w:rPr>
            </w:pPr>
            <w:r>
              <w:rPr>
                <w:rFonts w:ascii="Times New Roman" w:hAnsi="Times New Roman" w:cs="Times New Roman"/>
              </w:rPr>
              <w:t>Task</w:t>
            </w:r>
          </w:p>
        </w:tc>
        <w:tc>
          <w:tcPr>
            <w:tcW w:w="1870" w:type="dxa"/>
            <w:tcBorders>
              <w:left w:val="nil"/>
              <w:right w:val="nil"/>
            </w:tcBorders>
          </w:tcPr>
          <w:p w14:paraId="571BB18D" w14:textId="04176D0A" w:rsidR="00BF3A75" w:rsidRDefault="00C45F0E" w:rsidP="00BF3A75">
            <w:pPr>
              <w:jc w:val="center"/>
              <w:rPr>
                <w:rFonts w:ascii="Times New Roman" w:hAnsi="Times New Roman" w:cs="Times New Roman"/>
              </w:rPr>
            </w:pPr>
            <w:r>
              <w:rPr>
                <w:rFonts w:ascii="Times New Roman" w:hAnsi="Times New Roman" w:cs="Times New Roman"/>
              </w:rPr>
              <w:t>Channel</w:t>
            </w:r>
          </w:p>
        </w:tc>
        <w:tc>
          <w:tcPr>
            <w:tcW w:w="1870" w:type="dxa"/>
            <w:tcBorders>
              <w:left w:val="nil"/>
              <w:right w:val="nil"/>
            </w:tcBorders>
          </w:tcPr>
          <w:p w14:paraId="5C7741FE" w14:textId="7D754642" w:rsidR="00BF3A75" w:rsidRDefault="00C45F0E" w:rsidP="00BF3A75">
            <w:pPr>
              <w:jc w:val="center"/>
              <w:rPr>
                <w:rFonts w:ascii="Times New Roman" w:hAnsi="Times New Roman" w:cs="Times New Roman"/>
              </w:rPr>
            </w:pPr>
            <w:r>
              <w:rPr>
                <w:rFonts w:ascii="Times New Roman" w:hAnsi="Times New Roman" w:cs="Times New Roman"/>
              </w:rPr>
              <w:t>Region</w:t>
            </w:r>
          </w:p>
        </w:tc>
        <w:tc>
          <w:tcPr>
            <w:tcW w:w="1870" w:type="dxa"/>
            <w:tcBorders>
              <w:left w:val="nil"/>
              <w:right w:val="nil"/>
            </w:tcBorders>
          </w:tcPr>
          <w:p w14:paraId="662B89F5" w14:textId="4F83CCC3" w:rsidR="00BF3A75" w:rsidRDefault="00C45F0E" w:rsidP="00BF3A75">
            <w:pPr>
              <w:jc w:val="center"/>
              <w:rPr>
                <w:rFonts w:ascii="Times New Roman" w:hAnsi="Times New Roman" w:cs="Times New Roman"/>
              </w:rPr>
            </w:pPr>
            <w:r>
              <w:rPr>
                <w:rFonts w:ascii="Times New Roman" w:hAnsi="Times New Roman" w:cs="Times New Roman"/>
              </w:rPr>
              <w:t>Correlation</w:t>
            </w:r>
          </w:p>
        </w:tc>
        <w:tc>
          <w:tcPr>
            <w:tcW w:w="1870" w:type="dxa"/>
            <w:tcBorders>
              <w:left w:val="nil"/>
              <w:right w:val="nil"/>
            </w:tcBorders>
          </w:tcPr>
          <w:p w14:paraId="2F58704B" w14:textId="1A1FFA43" w:rsidR="00BF3A75" w:rsidRDefault="00C45F0E" w:rsidP="00BF3A75">
            <w:pPr>
              <w:jc w:val="center"/>
              <w:rPr>
                <w:rFonts w:ascii="Times New Roman" w:hAnsi="Times New Roman" w:cs="Times New Roman"/>
              </w:rPr>
            </w:pPr>
            <w:r>
              <w:rPr>
                <w:rFonts w:ascii="Times New Roman" w:hAnsi="Times New Roman" w:cs="Times New Roman"/>
              </w:rPr>
              <w:t>p-value (&lt;0.05)</w:t>
            </w:r>
          </w:p>
        </w:tc>
      </w:tr>
      <w:tr w:rsidR="00BF3A75" w14:paraId="108C00B9" w14:textId="77777777" w:rsidTr="0086267B">
        <w:tc>
          <w:tcPr>
            <w:tcW w:w="1870" w:type="dxa"/>
            <w:tcBorders>
              <w:left w:val="nil"/>
              <w:bottom w:val="nil"/>
              <w:right w:val="nil"/>
            </w:tcBorders>
          </w:tcPr>
          <w:p w14:paraId="0CD06EE0" w14:textId="65AAE35D" w:rsidR="00BF3A75" w:rsidRDefault="00AB2A7F" w:rsidP="00BF3A75">
            <w:pPr>
              <w:jc w:val="center"/>
              <w:rPr>
                <w:rFonts w:ascii="Times New Roman" w:hAnsi="Times New Roman" w:cs="Times New Roman"/>
              </w:rPr>
            </w:pPr>
            <w:r>
              <w:rPr>
                <w:rFonts w:ascii="Times New Roman" w:hAnsi="Times New Roman" w:cs="Times New Roman"/>
              </w:rPr>
              <w:t>Local-Global</w:t>
            </w:r>
          </w:p>
        </w:tc>
        <w:tc>
          <w:tcPr>
            <w:tcW w:w="1870" w:type="dxa"/>
            <w:tcBorders>
              <w:left w:val="nil"/>
              <w:bottom w:val="nil"/>
              <w:right w:val="nil"/>
            </w:tcBorders>
          </w:tcPr>
          <w:p w14:paraId="333A408C" w14:textId="46E2500B" w:rsidR="00BF3A75" w:rsidRDefault="00B7338C" w:rsidP="00BF3A75">
            <w:pPr>
              <w:jc w:val="center"/>
              <w:rPr>
                <w:rFonts w:ascii="Times New Roman" w:hAnsi="Times New Roman" w:cs="Times New Roman"/>
              </w:rPr>
            </w:pPr>
            <w:r>
              <w:rPr>
                <w:rFonts w:ascii="Times New Roman" w:hAnsi="Times New Roman" w:cs="Times New Roman"/>
              </w:rPr>
              <w:t>1</w:t>
            </w:r>
          </w:p>
        </w:tc>
        <w:tc>
          <w:tcPr>
            <w:tcW w:w="1870" w:type="dxa"/>
            <w:tcBorders>
              <w:left w:val="nil"/>
              <w:bottom w:val="nil"/>
              <w:right w:val="nil"/>
            </w:tcBorders>
          </w:tcPr>
          <w:p w14:paraId="5CCB0509" w14:textId="77CF61D3" w:rsidR="00BF3A75" w:rsidRDefault="00342A99" w:rsidP="00BF3A75">
            <w:pPr>
              <w:jc w:val="center"/>
              <w:rPr>
                <w:rFonts w:ascii="Times New Roman" w:hAnsi="Times New Roman" w:cs="Times New Roman"/>
              </w:rPr>
            </w:pPr>
            <w:r>
              <w:rPr>
                <w:rFonts w:ascii="Times New Roman" w:hAnsi="Times New Roman" w:cs="Times New Roman"/>
              </w:rPr>
              <w:t>lFC</w:t>
            </w:r>
          </w:p>
        </w:tc>
        <w:tc>
          <w:tcPr>
            <w:tcW w:w="1870" w:type="dxa"/>
            <w:tcBorders>
              <w:left w:val="nil"/>
              <w:bottom w:val="nil"/>
              <w:right w:val="nil"/>
            </w:tcBorders>
          </w:tcPr>
          <w:p w14:paraId="738D23BA" w14:textId="392668CC" w:rsidR="00BF3A75" w:rsidRDefault="0060013E" w:rsidP="00BF3A75">
            <w:pPr>
              <w:jc w:val="center"/>
              <w:rPr>
                <w:rFonts w:ascii="Times New Roman" w:hAnsi="Times New Roman" w:cs="Times New Roman"/>
              </w:rPr>
            </w:pPr>
            <w:r>
              <w:rPr>
                <w:rFonts w:ascii="Times New Roman" w:hAnsi="Times New Roman" w:cs="Times New Roman"/>
              </w:rPr>
              <w:t>-0.294</w:t>
            </w:r>
          </w:p>
        </w:tc>
        <w:tc>
          <w:tcPr>
            <w:tcW w:w="1870" w:type="dxa"/>
            <w:tcBorders>
              <w:left w:val="nil"/>
              <w:bottom w:val="nil"/>
              <w:right w:val="nil"/>
            </w:tcBorders>
          </w:tcPr>
          <w:p w14:paraId="08A08146" w14:textId="30ACC56C" w:rsidR="00BF3A75" w:rsidRDefault="00635F40" w:rsidP="00BF3A75">
            <w:pPr>
              <w:jc w:val="center"/>
              <w:rPr>
                <w:rFonts w:ascii="Times New Roman" w:hAnsi="Times New Roman" w:cs="Times New Roman"/>
              </w:rPr>
            </w:pPr>
            <w:r>
              <w:rPr>
                <w:rFonts w:ascii="Times New Roman" w:hAnsi="Times New Roman" w:cs="Times New Roman"/>
              </w:rPr>
              <w:t>0.0185</w:t>
            </w:r>
          </w:p>
        </w:tc>
      </w:tr>
      <w:tr w:rsidR="00B7338C" w14:paraId="7B0F44FF" w14:textId="77777777" w:rsidTr="0086267B">
        <w:tc>
          <w:tcPr>
            <w:tcW w:w="1870" w:type="dxa"/>
            <w:tcBorders>
              <w:top w:val="nil"/>
              <w:left w:val="nil"/>
              <w:bottom w:val="nil"/>
              <w:right w:val="nil"/>
            </w:tcBorders>
          </w:tcPr>
          <w:p w14:paraId="6DEF7092" w14:textId="3D8F8B5D" w:rsidR="00B7338C" w:rsidRDefault="00B7338C" w:rsidP="00BF3A75">
            <w:pPr>
              <w:jc w:val="center"/>
              <w:rPr>
                <w:rFonts w:ascii="Times New Roman" w:hAnsi="Times New Roman" w:cs="Times New Roman"/>
              </w:rPr>
            </w:pPr>
            <w:r>
              <w:rPr>
                <w:rFonts w:ascii="Times New Roman" w:hAnsi="Times New Roman" w:cs="Times New Roman"/>
              </w:rPr>
              <w:t>Local-Global</w:t>
            </w:r>
          </w:p>
        </w:tc>
        <w:tc>
          <w:tcPr>
            <w:tcW w:w="1870" w:type="dxa"/>
            <w:tcBorders>
              <w:top w:val="nil"/>
              <w:left w:val="nil"/>
              <w:bottom w:val="nil"/>
              <w:right w:val="nil"/>
            </w:tcBorders>
          </w:tcPr>
          <w:p w14:paraId="15BE8F4C" w14:textId="01B8A5AE" w:rsidR="00B7338C" w:rsidRDefault="00B7338C" w:rsidP="00BF3A75">
            <w:pPr>
              <w:jc w:val="center"/>
              <w:rPr>
                <w:rFonts w:ascii="Times New Roman" w:hAnsi="Times New Roman" w:cs="Times New Roman"/>
              </w:rPr>
            </w:pPr>
            <w:r>
              <w:rPr>
                <w:rFonts w:ascii="Times New Roman" w:hAnsi="Times New Roman" w:cs="Times New Roman"/>
              </w:rPr>
              <w:t>17</w:t>
            </w:r>
          </w:p>
        </w:tc>
        <w:tc>
          <w:tcPr>
            <w:tcW w:w="1870" w:type="dxa"/>
            <w:tcBorders>
              <w:top w:val="nil"/>
              <w:left w:val="nil"/>
              <w:bottom w:val="nil"/>
              <w:right w:val="nil"/>
            </w:tcBorders>
          </w:tcPr>
          <w:p w14:paraId="4A8C0CA2" w14:textId="341066FF" w:rsidR="00B7338C" w:rsidRDefault="00342A99" w:rsidP="00BF3A75">
            <w:pPr>
              <w:jc w:val="center"/>
              <w:rPr>
                <w:rFonts w:ascii="Times New Roman" w:hAnsi="Times New Roman" w:cs="Times New Roman"/>
              </w:rPr>
            </w:pPr>
            <w:r>
              <w:rPr>
                <w:rFonts w:ascii="Times New Roman" w:hAnsi="Times New Roman" w:cs="Times New Roman"/>
              </w:rPr>
              <w:t>rTC</w:t>
            </w:r>
          </w:p>
        </w:tc>
        <w:tc>
          <w:tcPr>
            <w:tcW w:w="1870" w:type="dxa"/>
            <w:tcBorders>
              <w:top w:val="nil"/>
              <w:left w:val="nil"/>
              <w:bottom w:val="nil"/>
              <w:right w:val="nil"/>
            </w:tcBorders>
          </w:tcPr>
          <w:p w14:paraId="79CD7B44" w14:textId="667F17DE" w:rsidR="00B7338C" w:rsidRDefault="000D4727" w:rsidP="00BF3A75">
            <w:pPr>
              <w:jc w:val="center"/>
              <w:rPr>
                <w:rFonts w:ascii="Times New Roman" w:hAnsi="Times New Roman" w:cs="Times New Roman"/>
              </w:rPr>
            </w:pPr>
            <w:r>
              <w:rPr>
                <w:rFonts w:ascii="Times New Roman" w:hAnsi="Times New Roman" w:cs="Times New Roman"/>
              </w:rPr>
              <w:t>-0.412</w:t>
            </w:r>
          </w:p>
        </w:tc>
        <w:tc>
          <w:tcPr>
            <w:tcW w:w="1870" w:type="dxa"/>
            <w:tcBorders>
              <w:top w:val="nil"/>
              <w:left w:val="nil"/>
              <w:bottom w:val="nil"/>
              <w:right w:val="nil"/>
            </w:tcBorders>
          </w:tcPr>
          <w:p w14:paraId="5AFEC66E" w14:textId="5F26CB1B" w:rsidR="00B7338C" w:rsidRDefault="00635F40" w:rsidP="00BF3A75">
            <w:pPr>
              <w:jc w:val="center"/>
              <w:rPr>
                <w:rFonts w:ascii="Times New Roman" w:hAnsi="Times New Roman" w:cs="Times New Roman"/>
              </w:rPr>
            </w:pPr>
            <w:r>
              <w:rPr>
                <w:rFonts w:ascii="Times New Roman" w:hAnsi="Times New Roman" w:cs="Times New Roman"/>
              </w:rPr>
              <w:t>&lt;0.00</w:t>
            </w:r>
            <w:r w:rsidR="009B1A7D">
              <w:rPr>
                <w:rFonts w:ascii="Times New Roman" w:hAnsi="Times New Roman" w:cs="Times New Roman"/>
              </w:rPr>
              <w:t>01</w:t>
            </w:r>
          </w:p>
        </w:tc>
      </w:tr>
      <w:tr w:rsidR="00BF3A75" w14:paraId="1010C8B8" w14:textId="77777777" w:rsidTr="0086267B">
        <w:tc>
          <w:tcPr>
            <w:tcW w:w="1870" w:type="dxa"/>
            <w:tcBorders>
              <w:top w:val="nil"/>
              <w:left w:val="nil"/>
              <w:bottom w:val="nil"/>
              <w:right w:val="nil"/>
            </w:tcBorders>
          </w:tcPr>
          <w:p w14:paraId="660465B6" w14:textId="4434DF3E" w:rsidR="00BF3A75" w:rsidRDefault="00AB2A7F" w:rsidP="00BF3A75">
            <w:pPr>
              <w:jc w:val="center"/>
              <w:rPr>
                <w:rFonts w:ascii="Times New Roman" w:hAnsi="Times New Roman" w:cs="Times New Roman"/>
              </w:rPr>
            </w:pPr>
            <w:r>
              <w:rPr>
                <w:rFonts w:ascii="Times New Roman" w:hAnsi="Times New Roman" w:cs="Times New Roman"/>
              </w:rPr>
              <w:t>Number-Letter</w:t>
            </w:r>
          </w:p>
        </w:tc>
        <w:tc>
          <w:tcPr>
            <w:tcW w:w="1870" w:type="dxa"/>
            <w:tcBorders>
              <w:top w:val="nil"/>
              <w:left w:val="nil"/>
              <w:bottom w:val="nil"/>
              <w:right w:val="nil"/>
            </w:tcBorders>
          </w:tcPr>
          <w:p w14:paraId="51BEF346" w14:textId="384A2705" w:rsidR="00BF3A75" w:rsidRDefault="00710EAD" w:rsidP="00BF3A75">
            <w:pPr>
              <w:jc w:val="center"/>
              <w:rPr>
                <w:rFonts w:ascii="Times New Roman" w:hAnsi="Times New Roman" w:cs="Times New Roman"/>
              </w:rPr>
            </w:pPr>
            <w:r>
              <w:rPr>
                <w:rFonts w:ascii="Times New Roman" w:hAnsi="Times New Roman" w:cs="Times New Roman"/>
              </w:rPr>
              <w:t>3</w:t>
            </w:r>
          </w:p>
        </w:tc>
        <w:tc>
          <w:tcPr>
            <w:tcW w:w="1870" w:type="dxa"/>
            <w:tcBorders>
              <w:top w:val="nil"/>
              <w:left w:val="nil"/>
              <w:bottom w:val="nil"/>
              <w:right w:val="nil"/>
            </w:tcBorders>
          </w:tcPr>
          <w:p w14:paraId="25879D72" w14:textId="1740652F" w:rsidR="00BF3A75" w:rsidRDefault="00342A99" w:rsidP="00BF3A75">
            <w:pPr>
              <w:jc w:val="center"/>
              <w:rPr>
                <w:rFonts w:ascii="Times New Roman" w:hAnsi="Times New Roman" w:cs="Times New Roman"/>
              </w:rPr>
            </w:pPr>
            <w:r>
              <w:rPr>
                <w:rFonts w:ascii="Times New Roman" w:hAnsi="Times New Roman" w:cs="Times New Roman"/>
              </w:rPr>
              <w:t>lFC</w:t>
            </w:r>
          </w:p>
        </w:tc>
        <w:tc>
          <w:tcPr>
            <w:tcW w:w="1870" w:type="dxa"/>
            <w:tcBorders>
              <w:top w:val="nil"/>
              <w:left w:val="nil"/>
              <w:bottom w:val="nil"/>
              <w:right w:val="nil"/>
            </w:tcBorders>
          </w:tcPr>
          <w:p w14:paraId="5EAFF029" w14:textId="247263CA" w:rsidR="00BF3A75" w:rsidRDefault="000D4727" w:rsidP="00BF3A75">
            <w:pPr>
              <w:jc w:val="center"/>
              <w:rPr>
                <w:rFonts w:ascii="Times New Roman" w:hAnsi="Times New Roman" w:cs="Times New Roman"/>
              </w:rPr>
            </w:pPr>
            <w:r>
              <w:rPr>
                <w:rFonts w:ascii="Times New Roman" w:hAnsi="Times New Roman" w:cs="Times New Roman"/>
              </w:rPr>
              <w:t>0.264</w:t>
            </w:r>
          </w:p>
        </w:tc>
        <w:tc>
          <w:tcPr>
            <w:tcW w:w="1870" w:type="dxa"/>
            <w:tcBorders>
              <w:top w:val="nil"/>
              <w:left w:val="nil"/>
              <w:bottom w:val="nil"/>
              <w:right w:val="nil"/>
            </w:tcBorders>
          </w:tcPr>
          <w:p w14:paraId="1E9D3541" w14:textId="5069D204" w:rsidR="00BF3A75" w:rsidRDefault="00217D1E" w:rsidP="00BF3A75">
            <w:pPr>
              <w:jc w:val="center"/>
              <w:rPr>
                <w:rFonts w:ascii="Times New Roman" w:hAnsi="Times New Roman" w:cs="Times New Roman"/>
              </w:rPr>
            </w:pPr>
            <w:r>
              <w:rPr>
                <w:rFonts w:ascii="Times New Roman" w:hAnsi="Times New Roman" w:cs="Times New Roman"/>
              </w:rPr>
              <w:t>0.0348</w:t>
            </w:r>
          </w:p>
        </w:tc>
      </w:tr>
      <w:tr w:rsidR="004C1685" w14:paraId="3A6E4BBB" w14:textId="77777777" w:rsidTr="0086267B">
        <w:tc>
          <w:tcPr>
            <w:tcW w:w="1870" w:type="dxa"/>
            <w:tcBorders>
              <w:top w:val="nil"/>
              <w:left w:val="nil"/>
              <w:bottom w:val="nil"/>
              <w:right w:val="nil"/>
            </w:tcBorders>
          </w:tcPr>
          <w:p w14:paraId="762361AD" w14:textId="186FCF83" w:rsidR="004C1685" w:rsidRDefault="004C1685" w:rsidP="00BF3A75">
            <w:pPr>
              <w:jc w:val="center"/>
              <w:rPr>
                <w:rFonts w:ascii="Times New Roman" w:hAnsi="Times New Roman" w:cs="Times New Roman"/>
              </w:rPr>
            </w:pPr>
            <w:r>
              <w:rPr>
                <w:rFonts w:ascii="Times New Roman" w:hAnsi="Times New Roman" w:cs="Times New Roman"/>
              </w:rPr>
              <w:t>Number-Letter</w:t>
            </w:r>
          </w:p>
        </w:tc>
        <w:tc>
          <w:tcPr>
            <w:tcW w:w="1870" w:type="dxa"/>
            <w:tcBorders>
              <w:top w:val="nil"/>
              <w:left w:val="nil"/>
              <w:bottom w:val="nil"/>
              <w:right w:val="nil"/>
            </w:tcBorders>
          </w:tcPr>
          <w:p w14:paraId="46672A5A" w14:textId="0FC7C688" w:rsidR="004C1685" w:rsidRDefault="00710EAD" w:rsidP="00BF3A75">
            <w:pPr>
              <w:jc w:val="center"/>
              <w:rPr>
                <w:rFonts w:ascii="Times New Roman" w:hAnsi="Times New Roman" w:cs="Times New Roman"/>
              </w:rPr>
            </w:pPr>
            <w:r>
              <w:rPr>
                <w:rFonts w:ascii="Times New Roman" w:hAnsi="Times New Roman" w:cs="Times New Roman"/>
              </w:rPr>
              <w:t>4</w:t>
            </w:r>
          </w:p>
        </w:tc>
        <w:tc>
          <w:tcPr>
            <w:tcW w:w="1870" w:type="dxa"/>
            <w:tcBorders>
              <w:top w:val="nil"/>
              <w:left w:val="nil"/>
              <w:bottom w:val="nil"/>
              <w:right w:val="nil"/>
            </w:tcBorders>
          </w:tcPr>
          <w:p w14:paraId="7ED085F3" w14:textId="29B67933" w:rsidR="004C1685" w:rsidRDefault="00342A99" w:rsidP="00BF3A75">
            <w:pPr>
              <w:jc w:val="center"/>
              <w:rPr>
                <w:rFonts w:ascii="Times New Roman" w:hAnsi="Times New Roman" w:cs="Times New Roman"/>
              </w:rPr>
            </w:pPr>
            <w:r>
              <w:rPr>
                <w:rFonts w:ascii="Times New Roman" w:hAnsi="Times New Roman" w:cs="Times New Roman"/>
              </w:rPr>
              <w:t>lFC</w:t>
            </w:r>
          </w:p>
        </w:tc>
        <w:tc>
          <w:tcPr>
            <w:tcW w:w="1870" w:type="dxa"/>
            <w:tcBorders>
              <w:top w:val="nil"/>
              <w:left w:val="nil"/>
              <w:bottom w:val="nil"/>
              <w:right w:val="nil"/>
            </w:tcBorders>
          </w:tcPr>
          <w:p w14:paraId="20AFB184" w14:textId="1631AAC8" w:rsidR="004C1685" w:rsidRDefault="000D4727" w:rsidP="00BF3A75">
            <w:pPr>
              <w:jc w:val="center"/>
              <w:rPr>
                <w:rFonts w:ascii="Times New Roman" w:hAnsi="Times New Roman" w:cs="Times New Roman"/>
              </w:rPr>
            </w:pPr>
            <w:r>
              <w:rPr>
                <w:rFonts w:ascii="Times New Roman" w:hAnsi="Times New Roman" w:cs="Times New Roman"/>
              </w:rPr>
              <w:t>0.395</w:t>
            </w:r>
          </w:p>
        </w:tc>
        <w:tc>
          <w:tcPr>
            <w:tcW w:w="1870" w:type="dxa"/>
            <w:tcBorders>
              <w:top w:val="nil"/>
              <w:left w:val="nil"/>
              <w:bottom w:val="nil"/>
              <w:right w:val="nil"/>
            </w:tcBorders>
          </w:tcPr>
          <w:p w14:paraId="0F39E0B5" w14:textId="26BBD4F6" w:rsidR="004C1685" w:rsidRDefault="009B1A7D" w:rsidP="00BF3A75">
            <w:pPr>
              <w:jc w:val="center"/>
              <w:rPr>
                <w:rFonts w:ascii="Times New Roman" w:hAnsi="Times New Roman" w:cs="Times New Roman"/>
              </w:rPr>
            </w:pPr>
            <w:r>
              <w:rPr>
                <w:rFonts w:ascii="Times New Roman" w:hAnsi="Times New Roman" w:cs="Times New Roman"/>
              </w:rPr>
              <w:t>0.0013</w:t>
            </w:r>
          </w:p>
        </w:tc>
      </w:tr>
      <w:tr w:rsidR="004C1685" w14:paraId="7C0C8A9F" w14:textId="77777777" w:rsidTr="0086267B">
        <w:tc>
          <w:tcPr>
            <w:tcW w:w="1870" w:type="dxa"/>
            <w:tcBorders>
              <w:top w:val="nil"/>
              <w:left w:val="nil"/>
              <w:bottom w:val="nil"/>
              <w:right w:val="nil"/>
            </w:tcBorders>
          </w:tcPr>
          <w:p w14:paraId="435E6B84" w14:textId="45C2108A" w:rsidR="004C1685" w:rsidRDefault="004C1685" w:rsidP="00BF3A75">
            <w:pPr>
              <w:jc w:val="center"/>
              <w:rPr>
                <w:rFonts w:ascii="Times New Roman" w:hAnsi="Times New Roman" w:cs="Times New Roman"/>
              </w:rPr>
            </w:pPr>
            <w:r>
              <w:rPr>
                <w:rFonts w:ascii="Times New Roman" w:hAnsi="Times New Roman" w:cs="Times New Roman"/>
              </w:rPr>
              <w:t>Number-Letter</w:t>
            </w:r>
          </w:p>
        </w:tc>
        <w:tc>
          <w:tcPr>
            <w:tcW w:w="1870" w:type="dxa"/>
            <w:tcBorders>
              <w:top w:val="nil"/>
              <w:left w:val="nil"/>
              <w:bottom w:val="nil"/>
              <w:right w:val="nil"/>
            </w:tcBorders>
          </w:tcPr>
          <w:p w14:paraId="184F781A" w14:textId="15F1CC8D" w:rsidR="004C1685" w:rsidRDefault="009B1A7D" w:rsidP="00BF3A75">
            <w:pPr>
              <w:jc w:val="center"/>
              <w:rPr>
                <w:rFonts w:ascii="Times New Roman" w:hAnsi="Times New Roman" w:cs="Times New Roman"/>
              </w:rPr>
            </w:pPr>
            <w:r>
              <w:rPr>
                <w:rFonts w:ascii="Times New Roman" w:hAnsi="Times New Roman" w:cs="Times New Roman"/>
              </w:rPr>
              <w:t>8</w:t>
            </w:r>
          </w:p>
        </w:tc>
        <w:tc>
          <w:tcPr>
            <w:tcW w:w="1870" w:type="dxa"/>
            <w:tcBorders>
              <w:top w:val="nil"/>
              <w:left w:val="nil"/>
              <w:bottom w:val="nil"/>
              <w:right w:val="nil"/>
            </w:tcBorders>
          </w:tcPr>
          <w:p w14:paraId="3BBF4C6C" w14:textId="60D70EAD" w:rsidR="004C1685" w:rsidRDefault="00342A99" w:rsidP="00BF3A75">
            <w:pPr>
              <w:jc w:val="center"/>
              <w:rPr>
                <w:rFonts w:ascii="Times New Roman" w:hAnsi="Times New Roman" w:cs="Times New Roman"/>
              </w:rPr>
            </w:pPr>
            <w:r>
              <w:rPr>
                <w:rFonts w:ascii="Times New Roman" w:hAnsi="Times New Roman" w:cs="Times New Roman"/>
              </w:rPr>
              <w:t>lPC</w:t>
            </w:r>
          </w:p>
        </w:tc>
        <w:tc>
          <w:tcPr>
            <w:tcW w:w="1870" w:type="dxa"/>
            <w:tcBorders>
              <w:top w:val="nil"/>
              <w:left w:val="nil"/>
              <w:bottom w:val="nil"/>
              <w:right w:val="nil"/>
            </w:tcBorders>
          </w:tcPr>
          <w:p w14:paraId="34E38FF2" w14:textId="27CE973B" w:rsidR="004C1685" w:rsidRDefault="000D4727" w:rsidP="00BF3A75">
            <w:pPr>
              <w:jc w:val="center"/>
              <w:rPr>
                <w:rFonts w:ascii="Times New Roman" w:hAnsi="Times New Roman" w:cs="Times New Roman"/>
              </w:rPr>
            </w:pPr>
            <w:r>
              <w:rPr>
                <w:rFonts w:ascii="Times New Roman" w:hAnsi="Times New Roman" w:cs="Times New Roman"/>
              </w:rPr>
              <w:t>-0.2</w:t>
            </w:r>
            <w:r w:rsidR="005439D7">
              <w:rPr>
                <w:rFonts w:ascii="Times New Roman" w:hAnsi="Times New Roman" w:cs="Times New Roman"/>
              </w:rPr>
              <w:t>68</w:t>
            </w:r>
          </w:p>
        </w:tc>
        <w:tc>
          <w:tcPr>
            <w:tcW w:w="1870" w:type="dxa"/>
            <w:tcBorders>
              <w:top w:val="nil"/>
              <w:left w:val="nil"/>
              <w:bottom w:val="nil"/>
              <w:right w:val="nil"/>
            </w:tcBorders>
          </w:tcPr>
          <w:p w14:paraId="1916000C" w14:textId="2F0B17B1" w:rsidR="004C1685" w:rsidRDefault="009B1A7D" w:rsidP="00BF3A75">
            <w:pPr>
              <w:jc w:val="center"/>
              <w:rPr>
                <w:rFonts w:ascii="Times New Roman" w:hAnsi="Times New Roman" w:cs="Times New Roman"/>
              </w:rPr>
            </w:pPr>
            <w:r>
              <w:rPr>
                <w:rFonts w:ascii="Times New Roman" w:hAnsi="Times New Roman" w:cs="Times New Roman"/>
              </w:rPr>
              <w:t>0.0325</w:t>
            </w:r>
          </w:p>
        </w:tc>
      </w:tr>
      <w:tr w:rsidR="00BF3A75" w14:paraId="5DE6DB15" w14:textId="77777777" w:rsidTr="0086267B">
        <w:tc>
          <w:tcPr>
            <w:tcW w:w="1870" w:type="dxa"/>
            <w:tcBorders>
              <w:top w:val="nil"/>
              <w:left w:val="nil"/>
              <w:bottom w:val="nil"/>
              <w:right w:val="nil"/>
            </w:tcBorders>
          </w:tcPr>
          <w:p w14:paraId="6EF106F8" w14:textId="277991C8" w:rsidR="00BF3A75" w:rsidRDefault="00D743B0" w:rsidP="00BF3A75">
            <w:pPr>
              <w:jc w:val="center"/>
              <w:rPr>
                <w:rFonts w:ascii="Times New Roman" w:hAnsi="Times New Roman" w:cs="Times New Roman"/>
              </w:rPr>
            </w:pPr>
            <w:r>
              <w:rPr>
                <w:rFonts w:ascii="Times New Roman" w:hAnsi="Times New Roman" w:cs="Times New Roman"/>
              </w:rPr>
              <w:t>Antisaccade</w:t>
            </w:r>
          </w:p>
        </w:tc>
        <w:tc>
          <w:tcPr>
            <w:tcW w:w="1870" w:type="dxa"/>
            <w:tcBorders>
              <w:top w:val="nil"/>
              <w:left w:val="nil"/>
              <w:bottom w:val="nil"/>
              <w:right w:val="nil"/>
            </w:tcBorders>
          </w:tcPr>
          <w:p w14:paraId="2FA546EA" w14:textId="31463BE5" w:rsidR="00BF3A75" w:rsidRDefault="00710EAD" w:rsidP="00BF3A75">
            <w:pPr>
              <w:jc w:val="center"/>
              <w:rPr>
                <w:rFonts w:ascii="Times New Roman" w:hAnsi="Times New Roman" w:cs="Times New Roman"/>
              </w:rPr>
            </w:pPr>
            <w:r>
              <w:rPr>
                <w:rFonts w:ascii="Times New Roman" w:hAnsi="Times New Roman" w:cs="Times New Roman"/>
              </w:rPr>
              <w:t>19</w:t>
            </w:r>
          </w:p>
        </w:tc>
        <w:tc>
          <w:tcPr>
            <w:tcW w:w="1870" w:type="dxa"/>
            <w:tcBorders>
              <w:top w:val="nil"/>
              <w:left w:val="nil"/>
              <w:bottom w:val="nil"/>
              <w:right w:val="nil"/>
            </w:tcBorders>
          </w:tcPr>
          <w:p w14:paraId="729E4B5B" w14:textId="56971104" w:rsidR="00BF3A75" w:rsidRDefault="00342A99" w:rsidP="00BF3A75">
            <w:pPr>
              <w:jc w:val="center"/>
              <w:rPr>
                <w:rFonts w:ascii="Times New Roman" w:hAnsi="Times New Roman" w:cs="Times New Roman"/>
              </w:rPr>
            </w:pPr>
            <w:r>
              <w:rPr>
                <w:rFonts w:ascii="Times New Roman" w:hAnsi="Times New Roman" w:cs="Times New Roman"/>
              </w:rPr>
              <w:t>rTC</w:t>
            </w:r>
          </w:p>
        </w:tc>
        <w:tc>
          <w:tcPr>
            <w:tcW w:w="1870" w:type="dxa"/>
            <w:tcBorders>
              <w:top w:val="nil"/>
              <w:left w:val="nil"/>
              <w:bottom w:val="nil"/>
              <w:right w:val="nil"/>
            </w:tcBorders>
          </w:tcPr>
          <w:p w14:paraId="3DBDE5C8" w14:textId="630B68D8" w:rsidR="00BF3A75" w:rsidRDefault="000D4727" w:rsidP="00BF3A75">
            <w:pPr>
              <w:jc w:val="center"/>
              <w:rPr>
                <w:rFonts w:ascii="Times New Roman" w:hAnsi="Times New Roman" w:cs="Times New Roman"/>
              </w:rPr>
            </w:pPr>
            <w:r>
              <w:rPr>
                <w:rFonts w:ascii="Times New Roman" w:hAnsi="Times New Roman" w:cs="Times New Roman"/>
              </w:rPr>
              <w:t>-0.251</w:t>
            </w:r>
          </w:p>
        </w:tc>
        <w:tc>
          <w:tcPr>
            <w:tcW w:w="1870" w:type="dxa"/>
            <w:tcBorders>
              <w:top w:val="nil"/>
              <w:left w:val="nil"/>
              <w:bottom w:val="nil"/>
              <w:right w:val="nil"/>
            </w:tcBorders>
          </w:tcPr>
          <w:p w14:paraId="39251015" w14:textId="329FFDBC" w:rsidR="00BF3A75" w:rsidRDefault="0024178A" w:rsidP="00BF3A75">
            <w:pPr>
              <w:jc w:val="center"/>
              <w:rPr>
                <w:rFonts w:ascii="Times New Roman" w:hAnsi="Times New Roman" w:cs="Times New Roman"/>
              </w:rPr>
            </w:pPr>
            <w:r>
              <w:rPr>
                <w:rFonts w:ascii="Times New Roman" w:hAnsi="Times New Roman" w:cs="Times New Roman"/>
              </w:rPr>
              <w:t>0.0452</w:t>
            </w:r>
          </w:p>
        </w:tc>
      </w:tr>
      <w:tr w:rsidR="00BF3A75" w14:paraId="4ED722E8" w14:textId="77777777" w:rsidTr="0086267B">
        <w:tc>
          <w:tcPr>
            <w:tcW w:w="1870" w:type="dxa"/>
            <w:tcBorders>
              <w:top w:val="nil"/>
              <w:left w:val="nil"/>
              <w:bottom w:val="nil"/>
              <w:right w:val="nil"/>
            </w:tcBorders>
          </w:tcPr>
          <w:p w14:paraId="7C6F8C37" w14:textId="0D023131" w:rsidR="00BF3A75" w:rsidRDefault="00D743B0" w:rsidP="00BF3A75">
            <w:pPr>
              <w:jc w:val="center"/>
              <w:rPr>
                <w:rFonts w:ascii="Times New Roman" w:hAnsi="Times New Roman" w:cs="Times New Roman"/>
              </w:rPr>
            </w:pPr>
            <w:r>
              <w:rPr>
                <w:rFonts w:ascii="Times New Roman" w:hAnsi="Times New Roman" w:cs="Times New Roman"/>
              </w:rPr>
              <w:t>Stroop</w:t>
            </w:r>
          </w:p>
        </w:tc>
        <w:tc>
          <w:tcPr>
            <w:tcW w:w="1870" w:type="dxa"/>
            <w:tcBorders>
              <w:top w:val="nil"/>
              <w:left w:val="nil"/>
              <w:bottom w:val="nil"/>
              <w:right w:val="nil"/>
            </w:tcBorders>
          </w:tcPr>
          <w:p w14:paraId="5E632725" w14:textId="089D5466" w:rsidR="00BF3A75" w:rsidRDefault="00A64472" w:rsidP="00BF3A75">
            <w:pPr>
              <w:jc w:val="center"/>
              <w:rPr>
                <w:rFonts w:ascii="Times New Roman" w:hAnsi="Times New Roman" w:cs="Times New Roman"/>
              </w:rPr>
            </w:pPr>
            <w:r>
              <w:rPr>
                <w:rFonts w:ascii="Times New Roman" w:hAnsi="Times New Roman" w:cs="Times New Roman"/>
              </w:rPr>
              <w:t>5</w:t>
            </w:r>
          </w:p>
        </w:tc>
        <w:tc>
          <w:tcPr>
            <w:tcW w:w="1870" w:type="dxa"/>
            <w:tcBorders>
              <w:top w:val="nil"/>
              <w:left w:val="nil"/>
              <w:bottom w:val="nil"/>
              <w:right w:val="nil"/>
            </w:tcBorders>
          </w:tcPr>
          <w:p w14:paraId="1CE19860" w14:textId="63BAB117" w:rsidR="00BF3A75" w:rsidRDefault="00684CBE" w:rsidP="00BF3A75">
            <w:pPr>
              <w:jc w:val="center"/>
              <w:rPr>
                <w:rFonts w:ascii="Times New Roman" w:hAnsi="Times New Roman" w:cs="Times New Roman"/>
              </w:rPr>
            </w:pPr>
            <w:r>
              <w:rPr>
                <w:rFonts w:ascii="Times New Roman" w:hAnsi="Times New Roman" w:cs="Times New Roman"/>
              </w:rPr>
              <w:t>lTC</w:t>
            </w:r>
          </w:p>
        </w:tc>
        <w:tc>
          <w:tcPr>
            <w:tcW w:w="1870" w:type="dxa"/>
            <w:tcBorders>
              <w:top w:val="nil"/>
              <w:left w:val="nil"/>
              <w:bottom w:val="nil"/>
              <w:right w:val="nil"/>
            </w:tcBorders>
          </w:tcPr>
          <w:p w14:paraId="159F5DDD" w14:textId="6EFD834C" w:rsidR="00BF3A75" w:rsidRDefault="00C516FB" w:rsidP="00BF3A75">
            <w:pPr>
              <w:jc w:val="center"/>
              <w:rPr>
                <w:rFonts w:ascii="Times New Roman" w:hAnsi="Times New Roman" w:cs="Times New Roman"/>
              </w:rPr>
            </w:pPr>
            <w:r>
              <w:rPr>
                <w:rFonts w:ascii="Times New Roman" w:hAnsi="Times New Roman" w:cs="Times New Roman"/>
              </w:rPr>
              <w:t>-0.270</w:t>
            </w:r>
          </w:p>
        </w:tc>
        <w:tc>
          <w:tcPr>
            <w:tcW w:w="1870" w:type="dxa"/>
            <w:tcBorders>
              <w:top w:val="nil"/>
              <w:left w:val="nil"/>
              <w:bottom w:val="nil"/>
              <w:right w:val="nil"/>
            </w:tcBorders>
          </w:tcPr>
          <w:p w14:paraId="1DE0A999" w14:textId="45C25834" w:rsidR="00BF3A75" w:rsidRDefault="002E0F73" w:rsidP="00BF3A75">
            <w:pPr>
              <w:jc w:val="center"/>
              <w:rPr>
                <w:rFonts w:ascii="Times New Roman" w:hAnsi="Times New Roman" w:cs="Times New Roman"/>
              </w:rPr>
            </w:pPr>
            <w:r>
              <w:rPr>
                <w:rFonts w:ascii="Times New Roman" w:hAnsi="Times New Roman" w:cs="Times New Roman"/>
              </w:rPr>
              <w:t>0.0312</w:t>
            </w:r>
          </w:p>
        </w:tc>
      </w:tr>
      <w:tr w:rsidR="00A64472" w14:paraId="1BD00057" w14:textId="77777777" w:rsidTr="0086267B">
        <w:tc>
          <w:tcPr>
            <w:tcW w:w="1870" w:type="dxa"/>
            <w:tcBorders>
              <w:top w:val="nil"/>
              <w:left w:val="nil"/>
              <w:bottom w:val="nil"/>
              <w:right w:val="nil"/>
            </w:tcBorders>
          </w:tcPr>
          <w:p w14:paraId="5A8609F6" w14:textId="40D00D5C" w:rsidR="00A64472" w:rsidRDefault="00A64472" w:rsidP="00BF3A75">
            <w:pPr>
              <w:jc w:val="center"/>
              <w:rPr>
                <w:rFonts w:ascii="Times New Roman" w:hAnsi="Times New Roman" w:cs="Times New Roman"/>
              </w:rPr>
            </w:pPr>
            <w:r>
              <w:rPr>
                <w:rFonts w:ascii="Times New Roman" w:hAnsi="Times New Roman" w:cs="Times New Roman"/>
              </w:rPr>
              <w:t>Stroop</w:t>
            </w:r>
          </w:p>
        </w:tc>
        <w:tc>
          <w:tcPr>
            <w:tcW w:w="1870" w:type="dxa"/>
            <w:tcBorders>
              <w:top w:val="nil"/>
              <w:left w:val="nil"/>
              <w:bottom w:val="nil"/>
              <w:right w:val="nil"/>
            </w:tcBorders>
          </w:tcPr>
          <w:p w14:paraId="6338FCC4" w14:textId="16BB7598" w:rsidR="00A64472" w:rsidRDefault="00A64472" w:rsidP="00BF3A75">
            <w:pPr>
              <w:jc w:val="center"/>
              <w:rPr>
                <w:rFonts w:ascii="Times New Roman" w:hAnsi="Times New Roman" w:cs="Times New Roman"/>
              </w:rPr>
            </w:pPr>
            <w:r>
              <w:rPr>
                <w:rFonts w:ascii="Times New Roman" w:hAnsi="Times New Roman" w:cs="Times New Roman"/>
              </w:rPr>
              <w:t>7</w:t>
            </w:r>
          </w:p>
        </w:tc>
        <w:tc>
          <w:tcPr>
            <w:tcW w:w="1870" w:type="dxa"/>
            <w:tcBorders>
              <w:top w:val="nil"/>
              <w:left w:val="nil"/>
              <w:bottom w:val="nil"/>
              <w:right w:val="nil"/>
            </w:tcBorders>
          </w:tcPr>
          <w:p w14:paraId="1C45DDFF" w14:textId="1330F127" w:rsidR="00A64472" w:rsidRDefault="00684CBE" w:rsidP="00BF3A75">
            <w:pPr>
              <w:jc w:val="center"/>
              <w:rPr>
                <w:rFonts w:ascii="Times New Roman" w:hAnsi="Times New Roman" w:cs="Times New Roman"/>
              </w:rPr>
            </w:pPr>
            <w:r>
              <w:rPr>
                <w:rFonts w:ascii="Times New Roman" w:hAnsi="Times New Roman" w:cs="Times New Roman"/>
              </w:rPr>
              <w:t>lTC</w:t>
            </w:r>
          </w:p>
        </w:tc>
        <w:tc>
          <w:tcPr>
            <w:tcW w:w="1870" w:type="dxa"/>
            <w:tcBorders>
              <w:top w:val="nil"/>
              <w:left w:val="nil"/>
              <w:bottom w:val="nil"/>
              <w:right w:val="nil"/>
            </w:tcBorders>
          </w:tcPr>
          <w:p w14:paraId="3F623D9A" w14:textId="7F316155" w:rsidR="00A64472" w:rsidRDefault="00C516FB" w:rsidP="00BF3A75">
            <w:pPr>
              <w:jc w:val="center"/>
              <w:rPr>
                <w:rFonts w:ascii="Times New Roman" w:hAnsi="Times New Roman" w:cs="Times New Roman"/>
              </w:rPr>
            </w:pPr>
            <w:r>
              <w:rPr>
                <w:rFonts w:ascii="Times New Roman" w:hAnsi="Times New Roman" w:cs="Times New Roman"/>
              </w:rPr>
              <w:t>-0.272</w:t>
            </w:r>
          </w:p>
        </w:tc>
        <w:tc>
          <w:tcPr>
            <w:tcW w:w="1870" w:type="dxa"/>
            <w:tcBorders>
              <w:top w:val="nil"/>
              <w:left w:val="nil"/>
              <w:bottom w:val="nil"/>
              <w:right w:val="nil"/>
            </w:tcBorders>
          </w:tcPr>
          <w:p w14:paraId="36E21F1A" w14:textId="605A22C2" w:rsidR="00A64472" w:rsidRDefault="003D1EAB" w:rsidP="00BF3A75">
            <w:pPr>
              <w:jc w:val="center"/>
              <w:rPr>
                <w:rFonts w:ascii="Times New Roman" w:hAnsi="Times New Roman" w:cs="Times New Roman"/>
              </w:rPr>
            </w:pPr>
            <w:r>
              <w:rPr>
                <w:rFonts w:ascii="Times New Roman" w:hAnsi="Times New Roman" w:cs="Times New Roman"/>
              </w:rPr>
              <w:t>0.0293</w:t>
            </w:r>
          </w:p>
        </w:tc>
      </w:tr>
      <w:tr w:rsidR="00BF3A75" w14:paraId="47BECB2D" w14:textId="77777777" w:rsidTr="0086267B">
        <w:tc>
          <w:tcPr>
            <w:tcW w:w="1870" w:type="dxa"/>
            <w:tcBorders>
              <w:top w:val="nil"/>
              <w:left w:val="nil"/>
              <w:bottom w:val="nil"/>
              <w:right w:val="nil"/>
            </w:tcBorders>
          </w:tcPr>
          <w:p w14:paraId="2E62ED55" w14:textId="08F31449" w:rsidR="00BF3A75" w:rsidRDefault="00D743B0" w:rsidP="00BF3A75">
            <w:pPr>
              <w:jc w:val="center"/>
              <w:rPr>
                <w:rFonts w:ascii="Times New Roman" w:hAnsi="Times New Roman" w:cs="Times New Roman"/>
              </w:rPr>
            </w:pPr>
            <w:r>
              <w:rPr>
                <w:rFonts w:ascii="Times New Roman" w:hAnsi="Times New Roman" w:cs="Times New Roman"/>
              </w:rPr>
              <w:t>RNG C2</w:t>
            </w:r>
          </w:p>
        </w:tc>
        <w:tc>
          <w:tcPr>
            <w:tcW w:w="1870" w:type="dxa"/>
            <w:tcBorders>
              <w:top w:val="nil"/>
              <w:left w:val="nil"/>
              <w:bottom w:val="nil"/>
              <w:right w:val="nil"/>
            </w:tcBorders>
          </w:tcPr>
          <w:p w14:paraId="2437A18F" w14:textId="309B05F6" w:rsidR="00BF3A75" w:rsidRDefault="00A64472" w:rsidP="00BF3A75">
            <w:pPr>
              <w:jc w:val="center"/>
              <w:rPr>
                <w:rFonts w:ascii="Times New Roman" w:hAnsi="Times New Roman" w:cs="Times New Roman"/>
              </w:rPr>
            </w:pPr>
            <w:r>
              <w:rPr>
                <w:rFonts w:ascii="Times New Roman" w:hAnsi="Times New Roman" w:cs="Times New Roman"/>
              </w:rPr>
              <w:t>2</w:t>
            </w:r>
          </w:p>
        </w:tc>
        <w:tc>
          <w:tcPr>
            <w:tcW w:w="1870" w:type="dxa"/>
            <w:tcBorders>
              <w:top w:val="nil"/>
              <w:left w:val="nil"/>
              <w:bottom w:val="nil"/>
              <w:right w:val="nil"/>
            </w:tcBorders>
          </w:tcPr>
          <w:p w14:paraId="053DAFF6" w14:textId="66979476" w:rsidR="00BF3A75" w:rsidRDefault="00684CBE" w:rsidP="00BF3A75">
            <w:pPr>
              <w:jc w:val="center"/>
              <w:rPr>
                <w:rFonts w:ascii="Times New Roman" w:hAnsi="Times New Roman" w:cs="Times New Roman"/>
              </w:rPr>
            </w:pPr>
            <w:r>
              <w:rPr>
                <w:rFonts w:ascii="Times New Roman" w:hAnsi="Times New Roman" w:cs="Times New Roman"/>
              </w:rPr>
              <w:t>lFC</w:t>
            </w:r>
          </w:p>
        </w:tc>
        <w:tc>
          <w:tcPr>
            <w:tcW w:w="1870" w:type="dxa"/>
            <w:tcBorders>
              <w:top w:val="nil"/>
              <w:left w:val="nil"/>
              <w:bottom w:val="nil"/>
              <w:right w:val="nil"/>
            </w:tcBorders>
          </w:tcPr>
          <w:p w14:paraId="2A942F02" w14:textId="70E37349" w:rsidR="00BF3A75" w:rsidRDefault="008A01C9" w:rsidP="00BF3A75">
            <w:pPr>
              <w:jc w:val="center"/>
              <w:rPr>
                <w:rFonts w:ascii="Times New Roman" w:hAnsi="Times New Roman" w:cs="Times New Roman"/>
              </w:rPr>
            </w:pPr>
            <w:r>
              <w:rPr>
                <w:rFonts w:ascii="Times New Roman" w:hAnsi="Times New Roman" w:cs="Times New Roman"/>
              </w:rPr>
              <w:t>0.249</w:t>
            </w:r>
          </w:p>
        </w:tc>
        <w:tc>
          <w:tcPr>
            <w:tcW w:w="1870" w:type="dxa"/>
            <w:tcBorders>
              <w:top w:val="nil"/>
              <w:left w:val="nil"/>
              <w:bottom w:val="nil"/>
              <w:right w:val="nil"/>
            </w:tcBorders>
          </w:tcPr>
          <w:p w14:paraId="11DC33E0" w14:textId="3EFF7160" w:rsidR="00BF3A75" w:rsidRDefault="003D1EAB" w:rsidP="00BF3A75">
            <w:pPr>
              <w:jc w:val="center"/>
              <w:rPr>
                <w:rFonts w:ascii="Times New Roman" w:hAnsi="Times New Roman" w:cs="Times New Roman"/>
              </w:rPr>
            </w:pPr>
            <w:r>
              <w:rPr>
                <w:rFonts w:ascii="Times New Roman" w:hAnsi="Times New Roman" w:cs="Times New Roman"/>
              </w:rPr>
              <w:t>0.0472</w:t>
            </w:r>
          </w:p>
        </w:tc>
      </w:tr>
      <w:tr w:rsidR="00BF3A75" w14:paraId="455D6D9B" w14:textId="77777777" w:rsidTr="0086267B">
        <w:tc>
          <w:tcPr>
            <w:tcW w:w="1870" w:type="dxa"/>
            <w:tcBorders>
              <w:top w:val="nil"/>
              <w:left w:val="nil"/>
              <w:bottom w:val="nil"/>
              <w:right w:val="nil"/>
            </w:tcBorders>
          </w:tcPr>
          <w:p w14:paraId="6BCAFB47" w14:textId="152BF0B3" w:rsidR="00BF3A75" w:rsidRDefault="00B231BF" w:rsidP="00BF3A75">
            <w:pPr>
              <w:jc w:val="center"/>
              <w:rPr>
                <w:rFonts w:ascii="Times New Roman" w:hAnsi="Times New Roman" w:cs="Times New Roman"/>
              </w:rPr>
            </w:pPr>
            <w:r>
              <w:rPr>
                <w:rFonts w:ascii="Times New Roman" w:hAnsi="Times New Roman" w:cs="Times New Roman"/>
              </w:rPr>
              <w:t>Operation Span</w:t>
            </w:r>
          </w:p>
        </w:tc>
        <w:tc>
          <w:tcPr>
            <w:tcW w:w="1870" w:type="dxa"/>
            <w:tcBorders>
              <w:top w:val="nil"/>
              <w:left w:val="nil"/>
              <w:bottom w:val="nil"/>
              <w:right w:val="nil"/>
            </w:tcBorders>
          </w:tcPr>
          <w:p w14:paraId="6516BBAE" w14:textId="46407B9E" w:rsidR="00BF3A75" w:rsidRDefault="00A64472" w:rsidP="00BF3A75">
            <w:pPr>
              <w:jc w:val="center"/>
              <w:rPr>
                <w:rFonts w:ascii="Times New Roman" w:hAnsi="Times New Roman" w:cs="Times New Roman"/>
              </w:rPr>
            </w:pPr>
            <w:r>
              <w:rPr>
                <w:rFonts w:ascii="Times New Roman" w:hAnsi="Times New Roman" w:cs="Times New Roman"/>
              </w:rPr>
              <w:t>7</w:t>
            </w:r>
          </w:p>
        </w:tc>
        <w:tc>
          <w:tcPr>
            <w:tcW w:w="1870" w:type="dxa"/>
            <w:tcBorders>
              <w:top w:val="nil"/>
              <w:left w:val="nil"/>
              <w:bottom w:val="nil"/>
              <w:right w:val="nil"/>
            </w:tcBorders>
          </w:tcPr>
          <w:p w14:paraId="342AFEAB" w14:textId="78E4CC1D" w:rsidR="00BF3A75" w:rsidRDefault="00195CEE" w:rsidP="00BF3A75">
            <w:pPr>
              <w:jc w:val="center"/>
              <w:rPr>
                <w:rFonts w:ascii="Times New Roman" w:hAnsi="Times New Roman" w:cs="Times New Roman"/>
              </w:rPr>
            </w:pPr>
            <w:r>
              <w:rPr>
                <w:rFonts w:ascii="Times New Roman" w:hAnsi="Times New Roman" w:cs="Times New Roman"/>
              </w:rPr>
              <w:t>lTC</w:t>
            </w:r>
          </w:p>
        </w:tc>
        <w:tc>
          <w:tcPr>
            <w:tcW w:w="1870" w:type="dxa"/>
            <w:tcBorders>
              <w:top w:val="nil"/>
              <w:left w:val="nil"/>
              <w:bottom w:val="nil"/>
              <w:right w:val="nil"/>
            </w:tcBorders>
          </w:tcPr>
          <w:p w14:paraId="7078B4A5" w14:textId="652FF113" w:rsidR="00BF3A75" w:rsidRDefault="008A01C9" w:rsidP="00BF3A75">
            <w:pPr>
              <w:jc w:val="center"/>
              <w:rPr>
                <w:rFonts w:ascii="Times New Roman" w:hAnsi="Times New Roman" w:cs="Times New Roman"/>
              </w:rPr>
            </w:pPr>
            <w:r>
              <w:rPr>
                <w:rFonts w:ascii="Times New Roman" w:hAnsi="Times New Roman" w:cs="Times New Roman"/>
              </w:rPr>
              <w:t>-0.266</w:t>
            </w:r>
          </w:p>
        </w:tc>
        <w:tc>
          <w:tcPr>
            <w:tcW w:w="1870" w:type="dxa"/>
            <w:tcBorders>
              <w:top w:val="nil"/>
              <w:left w:val="nil"/>
              <w:bottom w:val="nil"/>
              <w:right w:val="nil"/>
            </w:tcBorders>
          </w:tcPr>
          <w:p w14:paraId="61B70591" w14:textId="358DC9F0" w:rsidR="00BF3A75" w:rsidRDefault="009A0616" w:rsidP="00BF3A75">
            <w:pPr>
              <w:jc w:val="center"/>
              <w:rPr>
                <w:rFonts w:ascii="Times New Roman" w:hAnsi="Times New Roman" w:cs="Times New Roman"/>
              </w:rPr>
            </w:pPr>
            <w:r>
              <w:rPr>
                <w:rFonts w:ascii="Times New Roman" w:hAnsi="Times New Roman" w:cs="Times New Roman"/>
              </w:rPr>
              <w:t>0.0339</w:t>
            </w:r>
          </w:p>
        </w:tc>
      </w:tr>
      <w:tr w:rsidR="00C45F0E" w14:paraId="1C1AB2B4" w14:textId="77777777" w:rsidTr="0086267B">
        <w:tc>
          <w:tcPr>
            <w:tcW w:w="1870" w:type="dxa"/>
            <w:tcBorders>
              <w:top w:val="nil"/>
              <w:left w:val="nil"/>
              <w:right w:val="nil"/>
            </w:tcBorders>
          </w:tcPr>
          <w:p w14:paraId="46D62368" w14:textId="3A244216" w:rsidR="00C45F0E" w:rsidRDefault="00B231BF" w:rsidP="00BF3A75">
            <w:pPr>
              <w:jc w:val="center"/>
              <w:rPr>
                <w:rFonts w:ascii="Times New Roman" w:hAnsi="Times New Roman" w:cs="Times New Roman"/>
              </w:rPr>
            </w:pPr>
            <w:r>
              <w:rPr>
                <w:rFonts w:ascii="Times New Roman" w:hAnsi="Times New Roman" w:cs="Times New Roman"/>
              </w:rPr>
              <w:t>Dual Task</w:t>
            </w:r>
          </w:p>
        </w:tc>
        <w:tc>
          <w:tcPr>
            <w:tcW w:w="1870" w:type="dxa"/>
            <w:tcBorders>
              <w:top w:val="nil"/>
              <w:left w:val="nil"/>
              <w:right w:val="nil"/>
            </w:tcBorders>
          </w:tcPr>
          <w:p w14:paraId="2019170A" w14:textId="31A4B564" w:rsidR="00C45F0E" w:rsidRDefault="00B204B5" w:rsidP="00BF3A75">
            <w:pPr>
              <w:jc w:val="center"/>
              <w:rPr>
                <w:rFonts w:ascii="Times New Roman" w:hAnsi="Times New Roman" w:cs="Times New Roman"/>
              </w:rPr>
            </w:pPr>
            <w:r>
              <w:rPr>
                <w:rFonts w:ascii="Times New Roman" w:hAnsi="Times New Roman" w:cs="Times New Roman"/>
              </w:rPr>
              <w:t>3</w:t>
            </w:r>
          </w:p>
        </w:tc>
        <w:tc>
          <w:tcPr>
            <w:tcW w:w="1870" w:type="dxa"/>
            <w:tcBorders>
              <w:top w:val="nil"/>
              <w:left w:val="nil"/>
              <w:right w:val="nil"/>
            </w:tcBorders>
          </w:tcPr>
          <w:p w14:paraId="7D958E54" w14:textId="7CE5F05C" w:rsidR="00C45F0E" w:rsidRDefault="00195CEE" w:rsidP="00BF3A75">
            <w:pPr>
              <w:jc w:val="center"/>
              <w:rPr>
                <w:rFonts w:ascii="Times New Roman" w:hAnsi="Times New Roman" w:cs="Times New Roman"/>
              </w:rPr>
            </w:pPr>
            <w:r>
              <w:rPr>
                <w:rFonts w:ascii="Times New Roman" w:hAnsi="Times New Roman" w:cs="Times New Roman"/>
              </w:rPr>
              <w:t>lFC</w:t>
            </w:r>
          </w:p>
        </w:tc>
        <w:tc>
          <w:tcPr>
            <w:tcW w:w="1870" w:type="dxa"/>
            <w:tcBorders>
              <w:top w:val="nil"/>
              <w:left w:val="nil"/>
              <w:right w:val="nil"/>
            </w:tcBorders>
          </w:tcPr>
          <w:p w14:paraId="6D823974" w14:textId="712ED0B6" w:rsidR="00C45F0E" w:rsidRDefault="008A01C9" w:rsidP="00BF3A75">
            <w:pPr>
              <w:jc w:val="center"/>
              <w:rPr>
                <w:rFonts w:ascii="Times New Roman" w:hAnsi="Times New Roman" w:cs="Times New Roman"/>
              </w:rPr>
            </w:pPr>
            <w:r>
              <w:rPr>
                <w:rFonts w:ascii="Times New Roman" w:hAnsi="Times New Roman" w:cs="Times New Roman"/>
              </w:rPr>
              <w:t>0.285</w:t>
            </w:r>
          </w:p>
        </w:tc>
        <w:tc>
          <w:tcPr>
            <w:tcW w:w="1870" w:type="dxa"/>
            <w:tcBorders>
              <w:top w:val="nil"/>
              <w:left w:val="nil"/>
              <w:right w:val="nil"/>
            </w:tcBorders>
          </w:tcPr>
          <w:p w14:paraId="37E30A9B" w14:textId="5A6F7226" w:rsidR="00C45F0E" w:rsidRDefault="009A0616" w:rsidP="00BF3A75">
            <w:pPr>
              <w:jc w:val="center"/>
              <w:rPr>
                <w:rFonts w:ascii="Times New Roman" w:hAnsi="Times New Roman" w:cs="Times New Roman"/>
              </w:rPr>
            </w:pPr>
            <w:r>
              <w:rPr>
                <w:rFonts w:ascii="Times New Roman" w:hAnsi="Times New Roman" w:cs="Times New Roman"/>
              </w:rPr>
              <w:t>0.0223</w:t>
            </w:r>
          </w:p>
        </w:tc>
      </w:tr>
    </w:tbl>
    <w:p w14:paraId="22D5F691" w14:textId="77777777" w:rsidR="00377D69" w:rsidRDefault="00377D69" w:rsidP="00377D69">
      <w:pPr>
        <w:spacing w:before="240" w:after="0" w:line="480" w:lineRule="auto"/>
        <w:rPr>
          <w:rFonts w:ascii="Times New Roman" w:hAnsi="Times New Roman" w:cs="Times New Roman"/>
        </w:rPr>
      </w:pPr>
    </w:p>
    <w:p w14:paraId="535DC58E" w14:textId="201A0F9E" w:rsidR="004A6155" w:rsidRDefault="00F92101" w:rsidP="00377D69">
      <w:pPr>
        <w:spacing w:before="240" w:after="0" w:line="480" w:lineRule="auto"/>
        <w:rPr>
          <w:rFonts w:ascii="Times New Roman" w:hAnsi="Times New Roman" w:cs="Times New Roman"/>
        </w:rPr>
      </w:pPr>
      <w:r>
        <w:rPr>
          <w:rFonts w:ascii="Times New Roman" w:hAnsi="Times New Roman" w:cs="Times New Roman"/>
        </w:rPr>
        <w:lastRenderedPageBreak/>
        <w:t xml:space="preserve">Better </w:t>
      </w:r>
      <w:proofErr w:type="spellStart"/>
      <w:r>
        <w:rPr>
          <w:rFonts w:ascii="Times New Roman" w:hAnsi="Times New Roman" w:cs="Times New Roman"/>
        </w:rPr>
        <w:t>Antisaccade</w:t>
      </w:r>
      <w:proofErr w:type="spellEnd"/>
      <w:r>
        <w:rPr>
          <w:rFonts w:ascii="Times New Roman" w:hAnsi="Times New Roman" w:cs="Times New Roman"/>
        </w:rPr>
        <w:t xml:space="preserve"> task performance is associated with decreased connectivity in the right temporal cortex, and better Stroop task performance is associated with decreased connectivity in the left temporal cortex.</w:t>
      </w:r>
      <w:r w:rsidR="00EC15D7">
        <w:rPr>
          <w:rFonts w:ascii="Times New Roman" w:hAnsi="Times New Roman" w:cs="Times New Roman"/>
        </w:rPr>
        <w:t xml:space="preserve"> Better performance on the “</w:t>
      </w:r>
      <w:r w:rsidR="009844CB">
        <w:rPr>
          <w:rFonts w:ascii="Times New Roman" w:hAnsi="Times New Roman" w:cs="Times New Roman"/>
        </w:rPr>
        <w:t xml:space="preserve">prepotent associates” component of the Random Number Generator task is associated with </w:t>
      </w:r>
      <w:r w:rsidR="00DA5766">
        <w:rPr>
          <w:rFonts w:ascii="Times New Roman" w:hAnsi="Times New Roman" w:cs="Times New Roman"/>
        </w:rPr>
        <w:t>stronger connectivity in the left frontal cortex</w:t>
      </w:r>
      <w:r w:rsidR="00B21AB5">
        <w:rPr>
          <w:rFonts w:ascii="Times New Roman" w:hAnsi="Times New Roman" w:cs="Times New Roman"/>
        </w:rPr>
        <w:t>. Better Operation Span performance is associated with less connectivity in the left temporal cortex. Finally, better dual task performance is associated with stronger left frontal cortex connectivity. The guiding hypothesis was that better EF performance would be associated generally with stronger connectivity in the frontal cortex</w:t>
      </w:r>
      <w:r w:rsidR="00A7248B">
        <w:rPr>
          <w:rFonts w:ascii="Times New Roman" w:hAnsi="Times New Roman" w:cs="Times New Roman"/>
        </w:rPr>
        <w:t xml:space="preserve"> or parietal cortex. </w:t>
      </w:r>
      <w:r w:rsidR="0040381F">
        <w:rPr>
          <w:rFonts w:ascii="Times New Roman" w:hAnsi="Times New Roman" w:cs="Times New Roman"/>
        </w:rPr>
        <w:t>The Number-Letter, Random Number Generation, and Dual Task</w:t>
      </w:r>
      <w:r w:rsidR="002406F3">
        <w:rPr>
          <w:rFonts w:ascii="Times New Roman" w:hAnsi="Times New Roman" w:cs="Times New Roman"/>
        </w:rPr>
        <w:t xml:space="preserve"> agree with this </w:t>
      </w:r>
      <w:r w:rsidR="00E06534">
        <w:rPr>
          <w:rFonts w:ascii="Times New Roman" w:hAnsi="Times New Roman" w:cs="Times New Roman"/>
        </w:rPr>
        <w:t>principle</w:t>
      </w:r>
      <w:r w:rsidR="002406F3">
        <w:rPr>
          <w:rFonts w:ascii="Times New Roman" w:hAnsi="Times New Roman" w:cs="Times New Roman"/>
        </w:rPr>
        <w:t>. However, most tasks are shown to</w:t>
      </w:r>
      <w:r w:rsidR="00E06534">
        <w:rPr>
          <w:rFonts w:ascii="Times New Roman" w:hAnsi="Times New Roman" w:cs="Times New Roman"/>
        </w:rPr>
        <w:t xml:space="preserve"> correlate more with weaker or decreased connectivity in the temporal cortex for the Passive Viewing Paradigm. </w:t>
      </w:r>
      <w:r w:rsidR="00DD08ED">
        <w:rPr>
          <w:rFonts w:ascii="Times New Roman" w:hAnsi="Times New Roman" w:cs="Times New Roman"/>
        </w:rPr>
        <w:t xml:space="preserve">One </w:t>
      </w:r>
      <w:r w:rsidR="000C6081">
        <w:rPr>
          <w:rFonts w:ascii="Times New Roman" w:hAnsi="Times New Roman" w:cs="Times New Roman"/>
        </w:rPr>
        <w:t>reason for</w:t>
      </w:r>
      <w:r w:rsidR="00DD08ED">
        <w:rPr>
          <w:rFonts w:ascii="Times New Roman" w:hAnsi="Times New Roman" w:cs="Times New Roman"/>
        </w:rPr>
        <w:t xml:space="preserve"> this may be that the resting-state task itself requires the participant to inhibit themselves</w:t>
      </w:r>
      <w:r w:rsidR="001918C6">
        <w:rPr>
          <w:rFonts w:ascii="Times New Roman" w:hAnsi="Times New Roman" w:cs="Times New Roman"/>
        </w:rPr>
        <w:t xml:space="preserve"> and could therefore be deemed an </w:t>
      </w:r>
      <w:r w:rsidR="000C6081">
        <w:rPr>
          <w:rFonts w:ascii="Times New Roman" w:hAnsi="Times New Roman" w:cs="Times New Roman"/>
        </w:rPr>
        <w:t>inhibitory or inhibition</w:t>
      </w:r>
      <w:r w:rsidR="001918C6">
        <w:rPr>
          <w:rFonts w:ascii="Times New Roman" w:hAnsi="Times New Roman" w:cs="Times New Roman"/>
        </w:rPr>
        <w:t xml:space="preserve"> task (Camacho et. </w:t>
      </w:r>
      <w:proofErr w:type="gramStart"/>
      <w:r w:rsidR="001918C6">
        <w:rPr>
          <w:rFonts w:ascii="Times New Roman" w:hAnsi="Times New Roman" w:cs="Times New Roman"/>
        </w:rPr>
        <w:t>al</w:t>
      </w:r>
      <w:proofErr w:type="gramEnd"/>
      <w:r w:rsidR="001918C6">
        <w:rPr>
          <w:rFonts w:ascii="Times New Roman" w:hAnsi="Times New Roman" w:cs="Times New Roman"/>
        </w:rPr>
        <w:t>., 2020). If this is the case, it would make sense</w:t>
      </w:r>
      <w:r w:rsidR="004B49ED">
        <w:rPr>
          <w:rFonts w:ascii="Times New Roman" w:hAnsi="Times New Roman" w:cs="Times New Roman"/>
        </w:rPr>
        <w:t xml:space="preserve"> that participants with decreased connectivity could be “resting” better, which would mean they are inhibiting themselves more and therefore this would</w:t>
      </w:r>
      <w:r w:rsidR="00925CE2">
        <w:rPr>
          <w:rFonts w:ascii="Times New Roman" w:hAnsi="Times New Roman" w:cs="Times New Roman"/>
        </w:rPr>
        <w:t xml:space="preserve"> </w:t>
      </w:r>
      <w:r w:rsidR="004B49ED">
        <w:rPr>
          <w:rFonts w:ascii="Times New Roman" w:hAnsi="Times New Roman" w:cs="Times New Roman"/>
        </w:rPr>
        <w:t>associate with EF performance.</w:t>
      </w:r>
      <w:r w:rsidR="002406F3">
        <w:rPr>
          <w:rFonts w:ascii="Times New Roman" w:hAnsi="Times New Roman" w:cs="Times New Roman"/>
        </w:rPr>
        <w:t xml:space="preserve"> </w:t>
      </w:r>
      <w:r w:rsidR="00C030F9">
        <w:rPr>
          <w:rFonts w:ascii="Times New Roman" w:hAnsi="Times New Roman" w:cs="Times New Roman"/>
        </w:rPr>
        <w:t>This is an interesting line of further inquiry.</w:t>
      </w:r>
    </w:p>
    <w:p w14:paraId="17CB6B0D" w14:textId="0E187FBA" w:rsidR="006D4E3C" w:rsidRDefault="004A6155" w:rsidP="006D4E3C">
      <w:pPr>
        <w:spacing w:after="0" w:line="480" w:lineRule="auto"/>
        <w:ind w:firstLine="720"/>
        <w:rPr>
          <w:rFonts w:ascii="Times New Roman" w:hAnsi="Times New Roman" w:cs="Times New Roman"/>
        </w:rPr>
      </w:pPr>
      <w:r>
        <w:rPr>
          <w:rFonts w:ascii="Times New Roman" w:hAnsi="Times New Roman" w:cs="Times New Roman"/>
        </w:rPr>
        <w:t xml:space="preserve">Next, </w:t>
      </w:r>
      <w:r w:rsidR="00EB762A">
        <w:rPr>
          <w:rFonts w:ascii="Times New Roman" w:hAnsi="Times New Roman" w:cs="Times New Roman"/>
        </w:rPr>
        <w:t xml:space="preserve">the same analyses were performed </w:t>
      </w:r>
      <w:r w:rsidR="00C030F9">
        <w:rPr>
          <w:rFonts w:ascii="Times New Roman" w:hAnsi="Times New Roman" w:cs="Times New Roman"/>
        </w:rPr>
        <w:t>using</w:t>
      </w:r>
      <w:r w:rsidR="00EB762A">
        <w:rPr>
          <w:rFonts w:ascii="Times New Roman" w:hAnsi="Times New Roman" w:cs="Times New Roman"/>
        </w:rPr>
        <w:t xml:space="preserve"> the Mind-Wandering Paradigm </w:t>
      </w:r>
      <w:r w:rsidR="00176287">
        <w:rPr>
          <w:rFonts w:ascii="Times New Roman" w:hAnsi="Times New Roman" w:cs="Times New Roman"/>
        </w:rPr>
        <w:t>to</w:t>
      </w:r>
      <w:r w:rsidR="00EB762A">
        <w:rPr>
          <w:rFonts w:ascii="Times New Roman" w:hAnsi="Times New Roman" w:cs="Times New Roman"/>
        </w:rPr>
        <w:t xml:space="preserve"> further understand differences between these resting-state </w:t>
      </w:r>
      <w:proofErr w:type="spellStart"/>
      <w:r w:rsidR="00EB762A">
        <w:rPr>
          <w:rFonts w:ascii="Times New Roman" w:hAnsi="Times New Roman" w:cs="Times New Roman"/>
        </w:rPr>
        <w:t>fNIRS</w:t>
      </w:r>
      <w:proofErr w:type="spellEnd"/>
      <w:r w:rsidR="00EB762A">
        <w:rPr>
          <w:rFonts w:ascii="Times New Roman" w:hAnsi="Times New Roman" w:cs="Times New Roman"/>
        </w:rPr>
        <w:t xml:space="preserve"> methods as well as the relationships between resting-state functional connectivity and EF outcomes. As with the Passive Viewing Paradigm, a visual representation of the </w:t>
      </w:r>
      <w:r w:rsidR="00F2562D">
        <w:rPr>
          <w:rFonts w:ascii="Times New Roman" w:hAnsi="Times New Roman" w:cs="Times New Roman"/>
        </w:rPr>
        <w:t xml:space="preserve">correlations between the whole brain </w:t>
      </w:r>
      <w:r w:rsidR="00176287">
        <w:rPr>
          <w:rFonts w:ascii="Times New Roman" w:hAnsi="Times New Roman" w:cs="Times New Roman"/>
        </w:rPr>
        <w:t>functional</w:t>
      </w:r>
      <w:r w:rsidR="00F2562D">
        <w:rPr>
          <w:rFonts w:ascii="Times New Roman" w:hAnsi="Times New Roman" w:cs="Times New Roman"/>
        </w:rPr>
        <w:t xml:space="preserve"> connectivity profiles and each EF task are </w:t>
      </w:r>
      <w:r w:rsidR="00176287">
        <w:rPr>
          <w:rFonts w:ascii="Times New Roman" w:hAnsi="Times New Roman" w:cs="Times New Roman"/>
        </w:rPr>
        <w:t>shown</w:t>
      </w:r>
      <w:r w:rsidR="00F2562D">
        <w:rPr>
          <w:rFonts w:ascii="Times New Roman" w:hAnsi="Times New Roman" w:cs="Times New Roman"/>
        </w:rPr>
        <w:t xml:space="preserve"> in </w:t>
      </w:r>
      <w:r w:rsidR="00F2562D">
        <w:rPr>
          <w:rFonts w:ascii="Times New Roman" w:hAnsi="Times New Roman" w:cs="Times New Roman"/>
          <w:b/>
          <w:bCs/>
        </w:rPr>
        <w:t>Figure 5.</w:t>
      </w:r>
      <w:r w:rsidR="00176287">
        <w:rPr>
          <w:rFonts w:ascii="Times New Roman" w:hAnsi="Times New Roman" w:cs="Times New Roman"/>
          <w:b/>
          <w:bCs/>
        </w:rPr>
        <w:t xml:space="preserve">9 </w:t>
      </w:r>
      <w:r w:rsidR="00176287">
        <w:rPr>
          <w:rFonts w:ascii="Times New Roman" w:hAnsi="Times New Roman" w:cs="Times New Roman"/>
        </w:rPr>
        <w:t xml:space="preserve">(simple EF tasks) and </w:t>
      </w:r>
      <w:r w:rsidR="00176287">
        <w:rPr>
          <w:rFonts w:ascii="Times New Roman" w:hAnsi="Times New Roman" w:cs="Times New Roman"/>
          <w:b/>
          <w:bCs/>
        </w:rPr>
        <w:t xml:space="preserve">Figure 5.10 </w:t>
      </w:r>
      <w:r w:rsidR="00176287">
        <w:rPr>
          <w:rFonts w:ascii="Times New Roman" w:hAnsi="Times New Roman" w:cs="Times New Roman"/>
        </w:rPr>
        <w:t>(complex EF tasks).</w:t>
      </w:r>
    </w:p>
    <w:p w14:paraId="504F5263" w14:textId="77B41806" w:rsidR="006D4E3C" w:rsidRDefault="006D4E3C" w:rsidP="006D4E3C">
      <w:pPr>
        <w:rPr>
          <w:rFonts w:ascii="Times New Roman" w:hAnsi="Times New Roman" w:cs="Times New Roman"/>
        </w:rPr>
      </w:pPr>
      <w:r>
        <w:rPr>
          <w:rFonts w:ascii="Times New Roman" w:hAnsi="Times New Roman" w:cs="Times New Roman"/>
        </w:rPr>
        <w:br w:type="page"/>
      </w:r>
    </w:p>
    <w:p w14:paraId="00E3E143" w14:textId="75BB11C6" w:rsidR="00E064EC" w:rsidRPr="00E064EC" w:rsidRDefault="00E064EC" w:rsidP="00E064EC">
      <w:pPr>
        <w:rPr>
          <w:rStyle w:val="titleFigureChar"/>
          <w:rFonts w:asciiTheme="minorHAnsi" w:hAnsiTheme="minorHAnsi" w:cstheme="minorBidi"/>
          <w:b w:val="0"/>
          <w:bCs w:val="0"/>
          <w:i w:val="0"/>
          <w:iCs w:val="0"/>
        </w:rPr>
      </w:pPr>
      <w:r>
        <w:rPr>
          <w:noProof/>
        </w:rPr>
        <w:lastRenderedPageBreak/>
        <w:drawing>
          <wp:inline distT="0" distB="0" distL="0" distR="0" wp14:anchorId="1A61C4D8" wp14:editId="367D48CD">
            <wp:extent cx="5836920" cy="3597639"/>
            <wp:effectExtent l="0" t="0" r="0" b="3175"/>
            <wp:docPr id="1429150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6308" cy="3609589"/>
                    </a:xfrm>
                    <a:prstGeom prst="rect">
                      <a:avLst/>
                    </a:prstGeom>
                    <a:noFill/>
                  </pic:spPr>
                </pic:pic>
              </a:graphicData>
            </a:graphic>
          </wp:inline>
        </w:drawing>
      </w:r>
    </w:p>
    <w:p w14:paraId="5A9B99A3" w14:textId="53CC5960" w:rsidR="00E064EC" w:rsidRDefault="00140873" w:rsidP="006D4E3C">
      <w:pPr>
        <w:rPr>
          <w:rFonts w:ascii="Times New Roman" w:hAnsi="Times New Roman" w:cs="Times New Roman"/>
          <w:i/>
          <w:iCs/>
        </w:rPr>
      </w:pPr>
      <w:bookmarkStart w:id="60" w:name="_Toc193844192"/>
      <w:r w:rsidRPr="00B61C8C">
        <w:rPr>
          <w:rStyle w:val="titleFigureChar"/>
        </w:rPr>
        <w:t>Figure 5.9</w:t>
      </w:r>
      <w:bookmarkEnd w:id="60"/>
      <w:r>
        <w:rPr>
          <w:rFonts w:ascii="Times New Roman" w:hAnsi="Times New Roman" w:cs="Times New Roman"/>
          <w:b/>
          <w:bCs/>
          <w:i/>
          <w:iCs/>
        </w:rPr>
        <w:t xml:space="preserve">: </w:t>
      </w:r>
      <w:r>
        <w:rPr>
          <w:rFonts w:ascii="Times New Roman" w:hAnsi="Times New Roman" w:cs="Times New Roman"/>
          <w:i/>
          <w:iCs/>
        </w:rPr>
        <w:t>Whole-brain functional connectivity correlation profiles for the Mind-Wandering Paradigm and all nine simple EF tasks.</w:t>
      </w:r>
    </w:p>
    <w:p w14:paraId="618D9310" w14:textId="77777777" w:rsidR="00E064EC" w:rsidRDefault="00E064EC">
      <w:pPr>
        <w:rPr>
          <w:rFonts w:ascii="Times New Roman" w:hAnsi="Times New Roman" w:cs="Times New Roman"/>
          <w:i/>
          <w:iCs/>
        </w:rPr>
      </w:pPr>
      <w:r>
        <w:rPr>
          <w:rFonts w:ascii="Times New Roman" w:hAnsi="Times New Roman" w:cs="Times New Roman"/>
          <w:i/>
          <w:iCs/>
        </w:rPr>
        <w:br w:type="page"/>
      </w:r>
    </w:p>
    <w:p w14:paraId="716BE8BC" w14:textId="0F20FEF8" w:rsidR="006D4E3C" w:rsidRDefault="00B375F9" w:rsidP="006D4E3C">
      <w:pPr>
        <w:rPr>
          <w:rFonts w:ascii="Times New Roman" w:hAnsi="Times New Roman" w:cs="Times New Roman"/>
          <w:i/>
          <w:iCs/>
        </w:rPr>
      </w:pPr>
      <w:r>
        <w:rPr>
          <w:rFonts w:ascii="Times New Roman" w:hAnsi="Times New Roman" w:cs="Times New Roman"/>
          <w:i/>
          <w:iCs/>
          <w:noProof/>
        </w:rPr>
        <w:lastRenderedPageBreak/>
        <w:drawing>
          <wp:inline distT="0" distB="0" distL="0" distR="0" wp14:anchorId="48283CDE" wp14:editId="2621228D">
            <wp:extent cx="4427220" cy="4092712"/>
            <wp:effectExtent l="0" t="0" r="0" b="3175"/>
            <wp:docPr id="1960403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34266" cy="4099225"/>
                    </a:xfrm>
                    <a:prstGeom prst="rect">
                      <a:avLst/>
                    </a:prstGeom>
                    <a:noFill/>
                  </pic:spPr>
                </pic:pic>
              </a:graphicData>
            </a:graphic>
          </wp:inline>
        </w:drawing>
      </w:r>
    </w:p>
    <w:p w14:paraId="73093DF8" w14:textId="101AF213" w:rsidR="003144AB" w:rsidRDefault="00B61C8C" w:rsidP="00B274B6">
      <w:pPr>
        <w:rPr>
          <w:rFonts w:ascii="Times New Roman" w:hAnsi="Times New Roman" w:cs="Times New Roman"/>
          <w:i/>
          <w:iCs/>
        </w:rPr>
      </w:pPr>
      <w:bookmarkStart w:id="61" w:name="_Toc193844193"/>
      <w:r w:rsidRPr="00B61C8C">
        <w:rPr>
          <w:rStyle w:val="titleFigureChar"/>
        </w:rPr>
        <w:t>Figure 5.10</w:t>
      </w:r>
      <w:bookmarkEnd w:id="61"/>
      <w:r>
        <w:rPr>
          <w:rFonts w:ascii="Times New Roman" w:hAnsi="Times New Roman" w:cs="Times New Roman"/>
          <w:b/>
          <w:bCs/>
          <w:i/>
          <w:iCs/>
        </w:rPr>
        <w:t xml:space="preserve">: </w:t>
      </w:r>
      <w:r>
        <w:rPr>
          <w:rFonts w:ascii="Times New Roman" w:hAnsi="Times New Roman" w:cs="Times New Roman"/>
          <w:i/>
          <w:iCs/>
        </w:rPr>
        <w:t>Whole-brain functional connectivity correlation profiles for the Mind-Wandering Paradigm and all complex EF tasks.</w:t>
      </w:r>
    </w:p>
    <w:p w14:paraId="7ABBC253" w14:textId="4CCD4725" w:rsidR="00176287" w:rsidRPr="00B274B6" w:rsidRDefault="003144AB" w:rsidP="00B274B6">
      <w:pPr>
        <w:rPr>
          <w:rFonts w:ascii="Times New Roman" w:hAnsi="Times New Roman" w:cs="Times New Roman"/>
          <w:i/>
          <w:iCs/>
        </w:rPr>
      </w:pPr>
      <w:r>
        <w:rPr>
          <w:rFonts w:ascii="Times New Roman" w:hAnsi="Times New Roman" w:cs="Times New Roman"/>
          <w:i/>
          <w:iCs/>
        </w:rPr>
        <w:br w:type="page"/>
      </w:r>
    </w:p>
    <w:p w14:paraId="1C2C95A8" w14:textId="0B3A8605" w:rsidR="00325D8E" w:rsidRDefault="00205B79" w:rsidP="00B274B6">
      <w:pPr>
        <w:spacing w:after="0" w:line="480" w:lineRule="auto"/>
        <w:ind w:firstLine="720"/>
        <w:rPr>
          <w:rFonts w:ascii="Times New Roman" w:hAnsi="Times New Roman" w:cs="Times New Roman"/>
        </w:rPr>
      </w:pPr>
      <w:r>
        <w:rPr>
          <w:rFonts w:ascii="Times New Roman" w:hAnsi="Times New Roman" w:cs="Times New Roman"/>
        </w:rPr>
        <w:lastRenderedPageBreak/>
        <w:t xml:space="preserve">As seen in </w:t>
      </w:r>
      <w:r>
        <w:rPr>
          <w:rFonts w:ascii="Times New Roman" w:hAnsi="Times New Roman" w:cs="Times New Roman"/>
          <w:b/>
          <w:bCs/>
        </w:rPr>
        <w:t>Figure 5.</w:t>
      </w:r>
      <w:r w:rsidR="00B06B28">
        <w:rPr>
          <w:rFonts w:ascii="Times New Roman" w:hAnsi="Times New Roman" w:cs="Times New Roman"/>
          <w:b/>
          <w:bCs/>
        </w:rPr>
        <w:t xml:space="preserve">9 </w:t>
      </w:r>
      <w:r w:rsidR="00B06B28">
        <w:rPr>
          <w:rFonts w:ascii="Times New Roman" w:hAnsi="Times New Roman" w:cs="Times New Roman"/>
        </w:rPr>
        <w:t xml:space="preserve">and </w:t>
      </w:r>
      <w:r w:rsidR="00B06B28">
        <w:rPr>
          <w:rFonts w:ascii="Times New Roman" w:hAnsi="Times New Roman" w:cs="Times New Roman"/>
          <w:b/>
          <w:bCs/>
        </w:rPr>
        <w:t>Figure 5.10</w:t>
      </w:r>
      <w:r w:rsidR="00B06B28">
        <w:rPr>
          <w:rFonts w:ascii="Times New Roman" w:hAnsi="Times New Roman" w:cs="Times New Roman"/>
        </w:rPr>
        <w:t xml:space="preserve">, there </w:t>
      </w:r>
      <w:r w:rsidR="00247952">
        <w:rPr>
          <w:rFonts w:ascii="Times New Roman" w:hAnsi="Times New Roman" w:cs="Times New Roman"/>
        </w:rPr>
        <w:t>are</w:t>
      </w:r>
      <w:r w:rsidR="00B06B28">
        <w:rPr>
          <w:rFonts w:ascii="Times New Roman" w:hAnsi="Times New Roman" w:cs="Times New Roman"/>
        </w:rPr>
        <w:t xml:space="preserve"> a lot of </w:t>
      </w:r>
      <w:r w:rsidR="00247952">
        <w:rPr>
          <w:rFonts w:ascii="Times New Roman" w:hAnsi="Times New Roman" w:cs="Times New Roman"/>
        </w:rPr>
        <w:t>nuances</w:t>
      </w:r>
      <w:r w:rsidR="00B06B28">
        <w:rPr>
          <w:rFonts w:ascii="Times New Roman" w:hAnsi="Times New Roman" w:cs="Times New Roman"/>
        </w:rPr>
        <w:t xml:space="preserve"> in how the whole brain functional connectivity profiles for the Mind-Wandering Task correlate with the simple and complex EF measures.</w:t>
      </w:r>
      <w:r w:rsidR="00247952">
        <w:rPr>
          <w:rFonts w:ascii="Times New Roman" w:hAnsi="Times New Roman" w:cs="Times New Roman"/>
        </w:rPr>
        <w:t xml:space="preserve"> </w:t>
      </w:r>
      <w:r w:rsidR="00D90292">
        <w:rPr>
          <w:rFonts w:ascii="Times New Roman" w:hAnsi="Times New Roman" w:cs="Times New Roman"/>
        </w:rPr>
        <w:t>From</w:t>
      </w:r>
      <w:r w:rsidR="00711B10">
        <w:rPr>
          <w:rFonts w:ascii="Times New Roman" w:hAnsi="Times New Roman" w:cs="Times New Roman"/>
        </w:rPr>
        <w:t xml:space="preserve"> the figures depicting the correlations with the simple EF tasks, there is not </w:t>
      </w:r>
      <w:r w:rsidR="00CE13E7">
        <w:rPr>
          <w:rFonts w:ascii="Times New Roman" w:hAnsi="Times New Roman" w:cs="Times New Roman"/>
        </w:rPr>
        <w:t>much</w:t>
      </w:r>
      <w:r w:rsidR="00711B10">
        <w:rPr>
          <w:rFonts w:ascii="Times New Roman" w:hAnsi="Times New Roman" w:cs="Times New Roman"/>
        </w:rPr>
        <w:t xml:space="preserve"> difference between the Mind-Wandering and Passive Viewing Paradigms. One difference</w:t>
      </w:r>
      <w:r w:rsidR="00F57E6C">
        <w:rPr>
          <w:rFonts w:ascii="Times New Roman" w:hAnsi="Times New Roman" w:cs="Times New Roman"/>
        </w:rPr>
        <w:t>, however, is that the memory tasks (Keep Trac</w:t>
      </w:r>
      <w:r w:rsidR="00CE13E7">
        <w:rPr>
          <w:rFonts w:ascii="Times New Roman" w:hAnsi="Times New Roman" w:cs="Times New Roman"/>
        </w:rPr>
        <w:t>k</w:t>
      </w:r>
      <w:r w:rsidR="00F57E6C">
        <w:rPr>
          <w:rFonts w:ascii="Times New Roman" w:hAnsi="Times New Roman" w:cs="Times New Roman"/>
        </w:rPr>
        <w:t xml:space="preserve">, Letter Memory, and Tone Monitoring) do seem to have some stronger correlations </w:t>
      </w:r>
      <w:r w:rsidR="00CE13E7">
        <w:rPr>
          <w:rFonts w:ascii="Times New Roman" w:hAnsi="Times New Roman" w:cs="Times New Roman"/>
        </w:rPr>
        <w:t xml:space="preserve">with the data from the Mind-Wandering Paradigm. </w:t>
      </w:r>
      <w:r w:rsidR="0066338F">
        <w:rPr>
          <w:rFonts w:ascii="Times New Roman" w:hAnsi="Times New Roman" w:cs="Times New Roman"/>
        </w:rPr>
        <w:t xml:space="preserve">This is similarly true for both Random Number Generation components as well as the Operation Span task and Dual Task when looking at the complex EF tasks. </w:t>
      </w:r>
      <w:r w:rsidR="00247952">
        <w:rPr>
          <w:rFonts w:ascii="Times New Roman" w:hAnsi="Times New Roman" w:cs="Times New Roman"/>
        </w:rPr>
        <w:t>Th</w:t>
      </w:r>
      <w:r w:rsidR="001968C8">
        <w:rPr>
          <w:rFonts w:ascii="Times New Roman" w:hAnsi="Times New Roman" w:cs="Times New Roman"/>
        </w:rPr>
        <w:t>e</w:t>
      </w:r>
      <w:r w:rsidR="00247952">
        <w:rPr>
          <w:rFonts w:ascii="Times New Roman" w:hAnsi="Times New Roman" w:cs="Times New Roman"/>
        </w:rPr>
        <w:t xml:space="preserve"> nuance </w:t>
      </w:r>
      <w:r w:rsidR="001968C8">
        <w:rPr>
          <w:rFonts w:ascii="Times New Roman" w:hAnsi="Times New Roman" w:cs="Times New Roman"/>
        </w:rPr>
        <w:t xml:space="preserve">and more specific differences </w:t>
      </w:r>
      <w:r w:rsidR="00247952">
        <w:rPr>
          <w:rFonts w:ascii="Times New Roman" w:hAnsi="Times New Roman" w:cs="Times New Roman"/>
        </w:rPr>
        <w:t xml:space="preserve">can be broken down and better understood by analyzing </w:t>
      </w:r>
      <w:r w:rsidR="00247952">
        <w:rPr>
          <w:rFonts w:ascii="Times New Roman" w:hAnsi="Times New Roman" w:cs="Times New Roman"/>
          <w:b/>
          <w:bCs/>
        </w:rPr>
        <w:t>Table 5.18</w:t>
      </w:r>
      <w:r w:rsidR="00247952">
        <w:rPr>
          <w:rFonts w:ascii="Times New Roman" w:hAnsi="Times New Roman" w:cs="Times New Roman"/>
        </w:rPr>
        <w:t>, which shows the significant correlations between the Mind-Wandering Paradigm resting-state connectivity and the EF tasks.</w:t>
      </w:r>
      <w:r w:rsidR="002C0505">
        <w:rPr>
          <w:rFonts w:ascii="Times New Roman" w:hAnsi="Times New Roman" w:cs="Times New Roman"/>
        </w:rPr>
        <w:t xml:space="preserve"> </w:t>
      </w:r>
    </w:p>
    <w:p w14:paraId="0E4F160B" w14:textId="2B2C96FE" w:rsidR="000F7FB9" w:rsidRPr="009B6A00" w:rsidRDefault="000F7FB9" w:rsidP="00B274B6">
      <w:pPr>
        <w:spacing w:after="0" w:line="480" w:lineRule="auto"/>
        <w:ind w:firstLine="720"/>
        <w:rPr>
          <w:rFonts w:ascii="Times New Roman" w:hAnsi="Times New Roman" w:cs="Times New Roman"/>
        </w:rPr>
      </w:pPr>
      <w:r>
        <w:rPr>
          <w:rFonts w:ascii="Times New Roman" w:hAnsi="Times New Roman" w:cs="Times New Roman"/>
        </w:rPr>
        <w:t xml:space="preserve">The significant correlations shown in </w:t>
      </w:r>
      <w:r>
        <w:rPr>
          <w:rFonts w:ascii="Times New Roman" w:hAnsi="Times New Roman" w:cs="Times New Roman"/>
          <w:b/>
          <w:bCs/>
        </w:rPr>
        <w:t>Table 5.18</w:t>
      </w:r>
      <w:r>
        <w:rPr>
          <w:rFonts w:ascii="Times New Roman" w:hAnsi="Times New Roman" w:cs="Times New Roman"/>
        </w:rPr>
        <w:t xml:space="preserve"> again do not include all the tasks, and a lot of them are negative. The tasks with significant correlations differ from those shown to </w:t>
      </w:r>
    </w:p>
    <w:p w14:paraId="207EBC7B" w14:textId="77777777" w:rsidR="002E70E6" w:rsidRDefault="002E70E6" w:rsidP="00A52A76">
      <w:pPr>
        <w:spacing w:after="0" w:line="240" w:lineRule="auto"/>
        <w:rPr>
          <w:rFonts w:ascii="Times New Roman" w:hAnsi="Times New Roman" w:cs="Times New Roman"/>
          <w:i/>
          <w:iCs/>
        </w:rPr>
      </w:pPr>
      <w:bookmarkStart w:id="62" w:name="_Toc193844267"/>
      <w:r w:rsidRPr="00BF0F9D">
        <w:rPr>
          <w:rStyle w:val="TableTitleChar"/>
        </w:rPr>
        <w:t>Table 5.18</w:t>
      </w:r>
      <w:bookmarkEnd w:id="62"/>
      <w:r>
        <w:rPr>
          <w:rFonts w:ascii="Times New Roman" w:hAnsi="Times New Roman" w:cs="Times New Roman"/>
          <w:b/>
          <w:bCs/>
          <w:i/>
          <w:iCs/>
        </w:rPr>
        <w:t xml:space="preserve">: </w:t>
      </w:r>
      <w:r>
        <w:rPr>
          <w:rFonts w:ascii="Times New Roman" w:hAnsi="Times New Roman" w:cs="Times New Roman"/>
          <w:i/>
          <w:iCs/>
        </w:rPr>
        <w:t>Significant correlations by channel for the Mind-Wandering Paradigm and behavioral EF tasks.</w:t>
      </w:r>
    </w:p>
    <w:p w14:paraId="477238F8" w14:textId="77777777" w:rsidR="00A52A76" w:rsidRDefault="00A52A76" w:rsidP="00A52A76">
      <w:pPr>
        <w:spacing w:after="0" w:line="240"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1870"/>
        <w:gridCol w:w="1870"/>
        <w:gridCol w:w="1870"/>
        <w:gridCol w:w="1870"/>
        <w:gridCol w:w="1870"/>
      </w:tblGrid>
      <w:tr w:rsidR="002E70E6" w14:paraId="1F56792E" w14:textId="77777777" w:rsidTr="00D618C5">
        <w:tc>
          <w:tcPr>
            <w:tcW w:w="1870" w:type="dxa"/>
            <w:tcBorders>
              <w:left w:val="nil"/>
              <w:right w:val="nil"/>
            </w:tcBorders>
          </w:tcPr>
          <w:p w14:paraId="2763D291" w14:textId="60544E30" w:rsidR="002E70E6" w:rsidRDefault="002E70E6" w:rsidP="002E70E6">
            <w:pPr>
              <w:jc w:val="center"/>
              <w:rPr>
                <w:rFonts w:ascii="Times New Roman" w:hAnsi="Times New Roman" w:cs="Times New Roman"/>
              </w:rPr>
            </w:pPr>
            <w:r>
              <w:rPr>
                <w:rFonts w:ascii="Times New Roman" w:hAnsi="Times New Roman" w:cs="Times New Roman"/>
              </w:rPr>
              <w:t>Task</w:t>
            </w:r>
          </w:p>
        </w:tc>
        <w:tc>
          <w:tcPr>
            <w:tcW w:w="1870" w:type="dxa"/>
            <w:tcBorders>
              <w:left w:val="nil"/>
              <w:right w:val="nil"/>
            </w:tcBorders>
          </w:tcPr>
          <w:p w14:paraId="3B91CDCE" w14:textId="4F9869C7" w:rsidR="002E70E6" w:rsidRDefault="002E70E6" w:rsidP="002E70E6">
            <w:pPr>
              <w:jc w:val="center"/>
              <w:rPr>
                <w:rFonts w:ascii="Times New Roman" w:hAnsi="Times New Roman" w:cs="Times New Roman"/>
              </w:rPr>
            </w:pPr>
            <w:r>
              <w:rPr>
                <w:rFonts w:ascii="Times New Roman" w:hAnsi="Times New Roman" w:cs="Times New Roman"/>
              </w:rPr>
              <w:t>Channel</w:t>
            </w:r>
          </w:p>
        </w:tc>
        <w:tc>
          <w:tcPr>
            <w:tcW w:w="1870" w:type="dxa"/>
            <w:tcBorders>
              <w:left w:val="nil"/>
              <w:right w:val="nil"/>
            </w:tcBorders>
          </w:tcPr>
          <w:p w14:paraId="63913C76" w14:textId="2DD082DA" w:rsidR="002E70E6" w:rsidRDefault="002E70E6" w:rsidP="002E70E6">
            <w:pPr>
              <w:jc w:val="center"/>
              <w:rPr>
                <w:rFonts w:ascii="Times New Roman" w:hAnsi="Times New Roman" w:cs="Times New Roman"/>
              </w:rPr>
            </w:pPr>
            <w:r>
              <w:rPr>
                <w:rFonts w:ascii="Times New Roman" w:hAnsi="Times New Roman" w:cs="Times New Roman"/>
              </w:rPr>
              <w:t>Region</w:t>
            </w:r>
          </w:p>
        </w:tc>
        <w:tc>
          <w:tcPr>
            <w:tcW w:w="1870" w:type="dxa"/>
            <w:tcBorders>
              <w:left w:val="nil"/>
              <w:right w:val="nil"/>
            </w:tcBorders>
          </w:tcPr>
          <w:p w14:paraId="55C978E5" w14:textId="656D70EB" w:rsidR="002E70E6" w:rsidRDefault="002E70E6" w:rsidP="002E70E6">
            <w:pPr>
              <w:jc w:val="center"/>
              <w:rPr>
                <w:rFonts w:ascii="Times New Roman" w:hAnsi="Times New Roman" w:cs="Times New Roman"/>
              </w:rPr>
            </w:pPr>
            <w:r>
              <w:rPr>
                <w:rFonts w:ascii="Times New Roman" w:hAnsi="Times New Roman" w:cs="Times New Roman"/>
              </w:rPr>
              <w:t>Correlation</w:t>
            </w:r>
          </w:p>
        </w:tc>
        <w:tc>
          <w:tcPr>
            <w:tcW w:w="1870" w:type="dxa"/>
            <w:tcBorders>
              <w:left w:val="nil"/>
              <w:right w:val="nil"/>
            </w:tcBorders>
          </w:tcPr>
          <w:p w14:paraId="2D2FD6F6" w14:textId="78100740" w:rsidR="002E70E6" w:rsidRDefault="002E70E6" w:rsidP="002E70E6">
            <w:pPr>
              <w:jc w:val="center"/>
              <w:rPr>
                <w:rFonts w:ascii="Times New Roman" w:hAnsi="Times New Roman" w:cs="Times New Roman"/>
              </w:rPr>
            </w:pPr>
            <w:r>
              <w:rPr>
                <w:rFonts w:ascii="Times New Roman" w:hAnsi="Times New Roman" w:cs="Times New Roman"/>
              </w:rPr>
              <w:t>p-value (&lt;0.05)</w:t>
            </w:r>
          </w:p>
        </w:tc>
      </w:tr>
      <w:tr w:rsidR="002E70E6" w14:paraId="1654529C" w14:textId="77777777" w:rsidTr="00325D8E">
        <w:tc>
          <w:tcPr>
            <w:tcW w:w="1870" w:type="dxa"/>
            <w:tcBorders>
              <w:left w:val="nil"/>
              <w:bottom w:val="nil"/>
              <w:right w:val="nil"/>
            </w:tcBorders>
          </w:tcPr>
          <w:p w14:paraId="53739D12" w14:textId="075EB95D" w:rsidR="002E70E6" w:rsidRDefault="00297A47" w:rsidP="002E70E6">
            <w:pPr>
              <w:jc w:val="center"/>
              <w:rPr>
                <w:rFonts w:ascii="Times New Roman" w:hAnsi="Times New Roman" w:cs="Times New Roman"/>
              </w:rPr>
            </w:pPr>
            <w:r>
              <w:rPr>
                <w:rFonts w:ascii="Times New Roman" w:hAnsi="Times New Roman" w:cs="Times New Roman"/>
              </w:rPr>
              <w:t>Local-Global</w:t>
            </w:r>
          </w:p>
        </w:tc>
        <w:tc>
          <w:tcPr>
            <w:tcW w:w="1870" w:type="dxa"/>
            <w:tcBorders>
              <w:left w:val="nil"/>
              <w:bottom w:val="nil"/>
              <w:right w:val="nil"/>
            </w:tcBorders>
          </w:tcPr>
          <w:p w14:paraId="155DA0B2" w14:textId="4352CACF" w:rsidR="002E70E6" w:rsidRDefault="00FB6001" w:rsidP="002E70E6">
            <w:pPr>
              <w:jc w:val="center"/>
              <w:rPr>
                <w:rFonts w:ascii="Times New Roman" w:hAnsi="Times New Roman" w:cs="Times New Roman"/>
              </w:rPr>
            </w:pPr>
            <w:r>
              <w:rPr>
                <w:rFonts w:ascii="Times New Roman" w:hAnsi="Times New Roman" w:cs="Times New Roman"/>
              </w:rPr>
              <w:t>5</w:t>
            </w:r>
          </w:p>
        </w:tc>
        <w:tc>
          <w:tcPr>
            <w:tcW w:w="1870" w:type="dxa"/>
            <w:tcBorders>
              <w:left w:val="nil"/>
              <w:bottom w:val="nil"/>
              <w:right w:val="nil"/>
            </w:tcBorders>
          </w:tcPr>
          <w:p w14:paraId="43EA8862" w14:textId="7B67FC28" w:rsidR="002E70E6" w:rsidRDefault="004A0C29" w:rsidP="002E70E6">
            <w:pPr>
              <w:jc w:val="center"/>
              <w:rPr>
                <w:rFonts w:ascii="Times New Roman" w:hAnsi="Times New Roman" w:cs="Times New Roman"/>
              </w:rPr>
            </w:pPr>
            <w:r>
              <w:rPr>
                <w:rFonts w:ascii="Times New Roman" w:hAnsi="Times New Roman" w:cs="Times New Roman"/>
              </w:rPr>
              <w:t>lTC</w:t>
            </w:r>
          </w:p>
        </w:tc>
        <w:tc>
          <w:tcPr>
            <w:tcW w:w="1870" w:type="dxa"/>
            <w:tcBorders>
              <w:left w:val="nil"/>
              <w:bottom w:val="nil"/>
              <w:right w:val="nil"/>
            </w:tcBorders>
          </w:tcPr>
          <w:p w14:paraId="177EE887" w14:textId="52B8A404" w:rsidR="002E70E6" w:rsidRDefault="005913CD" w:rsidP="002E70E6">
            <w:pPr>
              <w:jc w:val="center"/>
              <w:rPr>
                <w:rFonts w:ascii="Times New Roman" w:hAnsi="Times New Roman" w:cs="Times New Roman"/>
              </w:rPr>
            </w:pPr>
            <w:r>
              <w:rPr>
                <w:rFonts w:ascii="Times New Roman" w:hAnsi="Times New Roman" w:cs="Times New Roman"/>
              </w:rPr>
              <w:t>-0.359</w:t>
            </w:r>
          </w:p>
        </w:tc>
        <w:tc>
          <w:tcPr>
            <w:tcW w:w="1870" w:type="dxa"/>
            <w:tcBorders>
              <w:left w:val="nil"/>
              <w:bottom w:val="nil"/>
              <w:right w:val="nil"/>
            </w:tcBorders>
          </w:tcPr>
          <w:p w14:paraId="7AAB3D1C" w14:textId="7C21A75D" w:rsidR="002E70E6" w:rsidRDefault="008D1A30" w:rsidP="002E70E6">
            <w:pPr>
              <w:jc w:val="center"/>
              <w:rPr>
                <w:rFonts w:ascii="Times New Roman" w:hAnsi="Times New Roman" w:cs="Times New Roman"/>
              </w:rPr>
            </w:pPr>
            <w:r>
              <w:rPr>
                <w:rFonts w:ascii="Times New Roman" w:hAnsi="Times New Roman" w:cs="Times New Roman"/>
              </w:rPr>
              <w:t>0.0036</w:t>
            </w:r>
          </w:p>
        </w:tc>
      </w:tr>
      <w:tr w:rsidR="002E70E6" w14:paraId="2D7EA85D" w14:textId="77777777" w:rsidTr="00325D8E">
        <w:tc>
          <w:tcPr>
            <w:tcW w:w="1870" w:type="dxa"/>
            <w:tcBorders>
              <w:top w:val="nil"/>
              <w:left w:val="nil"/>
              <w:bottom w:val="nil"/>
              <w:right w:val="nil"/>
            </w:tcBorders>
          </w:tcPr>
          <w:p w14:paraId="3BF1F2D4" w14:textId="32194AE0" w:rsidR="002E70E6" w:rsidRDefault="00297A47" w:rsidP="002E70E6">
            <w:pPr>
              <w:jc w:val="center"/>
              <w:rPr>
                <w:rFonts w:ascii="Times New Roman" w:hAnsi="Times New Roman" w:cs="Times New Roman"/>
              </w:rPr>
            </w:pPr>
            <w:r>
              <w:rPr>
                <w:rFonts w:ascii="Times New Roman" w:hAnsi="Times New Roman" w:cs="Times New Roman"/>
              </w:rPr>
              <w:t>Local-Global</w:t>
            </w:r>
          </w:p>
        </w:tc>
        <w:tc>
          <w:tcPr>
            <w:tcW w:w="1870" w:type="dxa"/>
            <w:tcBorders>
              <w:top w:val="nil"/>
              <w:left w:val="nil"/>
              <w:bottom w:val="nil"/>
              <w:right w:val="nil"/>
            </w:tcBorders>
          </w:tcPr>
          <w:p w14:paraId="4BFD85C8" w14:textId="2D5AB865" w:rsidR="002E70E6" w:rsidRDefault="00FB6001" w:rsidP="002E70E6">
            <w:pPr>
              <w:jc w:val="center"/>
              <w:rPr>
                <w:rFonts w:ascii="Times New Roman" w:hAnsi="Times New Roman" w:cs="Times New Roman"/>
              </w:rPr>
            </w:pPr>
            <w:r>
              <w:rPr>
                <w:rFonts w:ascii="Times New Roman" w:hAnsi="Times New Roman" w:cs="Times New Roman"/>
              </w:rPr>
              <w:t>22</w:t>
            </w:r>
          </w:p>
        </w:tc>
        <w:tc>
          <w:tcPr>
            <w:tcW w:w="1870" w:type="dxa"/>
            <w:tcBorders>
              <w:top w:val="nil"/>
              <w:left w:val="nil"/>
              <w:bottom w:val="nil"/>
              <w:right w:val="nil"/>
            </w:tcBorders>
          </w:tcPr>
          <w:p w14:paraId="58023088" w14:textId="0546C009" w:rsidR="002E70E6" w:rsidRDefault="004A0C29" w:rsidP="002E70E6">
            <w:pPr>
              <w:jc w:val="center"/>
              <w:rPr>
                <w:rFonts w:ascii="Times New Roman" w:hAnsi="Times New Roman" w:cs="Times New Roman"/>
              </w:rPr>
            </w:pPr>
            <w:r>
              <w:rPr>
                <w:rFonts w:ascii="Times New Roman" w:hAnsi="Times New Roman" w:cs="Times New Roman"/>
              </w:rPr>
              <w:t>rPC</w:t>
            </w:r>
          </w:p>
        </w:tc>
        <w:tc>
          <w:tcPr>
            <w:tcW w:w="1870" w:type="dxa"/>
            <w:tcBorders>
              <w:top w:val="nil"/>
              <w:left w:val="nil"/>
              <w:bottom w:val="nil"/>
              <w:right w:val="nil"/>
            </w:tcBorders>
          </w:tcPr>
          <w:p w14:paraId="670CBA4E" w14:textId="79889DC8" w:rsidR="002E70E6" w:rsidRDefault="005913CD" w:rsidP="002E70E6">
            <w:pPr>
              <w:jc w:val="center"/>
              <w:rPr>
                <w:rFonts w:ascii="Times New Roman" w:hAnsi="Times New Roman" w:cs="Times New Roman"/>
              </w:rPr>
            </w:pPr>
            <w:r>
              <w:rPr>
                <w:rFonts w:ascii="Times New Roman" w:hAnsi="Times New Roman" w:cs="Times New Roman"/>
              </w:rPr>
              <w:t>-0.262</w:t>
            </w:r>
          </w:p>
        </w:tc>
        <w:tc>
          <w:tcPr>
            <w:tcW w:w="1870" w:type="dxa"/>
            <w:tcBorders>
              <w:top w:val="nil"/>
              <w:left w:val="nil"/>
              <w:bottom w:val="nil"/>
              <w:right w:val="nil"/>
            </w:tcBorders>
          </w:tcPr>
          <w:p w14:paraId="6E542790" w14:textId="3AD468A6" w:rsidR="002E70E6" w:rsidRDefault="008D1A30" w:rsidP="002E70E6">
            <w:pPr>
              <w:jc w:val="center"/>
              <w:rPr>
                <w:rFonts w:ascii="Times New Roman" w:hAnsi="Times New Roman" w:cs="Times New Roman"/>
              </w:rPr>
            </w:pPr>
            <w:r>
              <w:rPr>
                <w:rFonts w:ascii="Times New Roman" w:hAnsi="Times New Roman" w:cs="Times New Roman"/>
              </w:rPr>
              <w:t>0.0367</w:t>
            </w:r>
          </w:p>
        </w:tc>
      </w:tr>
      <w:tr w:rsidR="002E70E6" w14:paraId="3E029C85" w14:textId="77777777" w:rsidTr="00325D8E">
        <w:tc>
          <w:tcPr>
            <w:tcW w:w="1870" w:type="dxa"/>
            <w:tcBorders>
              <w:top w:val="nil"/>
              <w:left w:val="nil"/>
              <w:bottom w:val="nil"/>
              <w:right w:val="nil"/>
            </w:tcBorders>
          </w:tcPr>
          <w:p w14:paraId="6F0DC4BC" w14:textId="66FFFFC6" w:rsidR="002E70E6" w:rsidRDefault="005913CD" w:rsidP="002E70E6">
            <w:pPr>
              <w:jc w:val="center"/>
              <w:rPr>
                <w:rFonts w:ascii="Times New Roman" w:hAnsi="Times New Roman" w:cs="Times New Roman"/>
              </w:rPr>
            </w:pPr>
            <w:r>
              <w:rPr>
                <w:rFonts w:ascii="Times New Roman" w:hAnsi="Times New Roman" w:cs="Times New Roman"/>
              </w:rPr>
              <w:t>Antisaccade</w:t>
            </w:r>
          </w:p>
        </w:tc>
        <w:tc>
          <w:tcPr>
            <w:tcW w:w="1870" w:type="dxa"/>
            <w:tcBorders>
              <w:top w:val="nil"/>
              <w:left w:val="nil"/>
              <w:bottom w:val="nil"/>
              <w:right w:val="nil"/>
            </w:tcBorders>
          </w:tcPr>
          <w:p w14:paraId="7E414F0A" w14:textId="2C89797B" w:rsidR="002E70E6" w:rsidRDefault="00C05218" w:rsidP="002E70E6">
            <w:pPr>
              <w:jc w:val="center"/>
              <w:rPr>
                <w:rFonts w:ascii="Times New Roman" w:hAnsi="Times New Roman" w:cs="Times New Roman"/>
              </w:rPr>
            </w:pPr>
            <w:r>
              <w:rPr>
                <w:rFonts w:ascii="Times New Roman" w:hAnsi="Times New Roman" w:cs="Times New Roman"/>
              </w:rPr>
              <w:t>2</w:t>
            </w:r>
          </w:p>
        </w:tc>
        <w:tc>
          <w:tcPr>
            <w:tcW w:w="1870" w:type="dxa"/>
            <w:tcBorders>
              <w:top w:val="nil"/>
              <w:left w:val="nil"/>
              <w:bottom w:val="nil"/>
              <w:right w:val="nil"/>
            </w:tcBorders>
          </w:tcPr>
          <w:p w14:paraId="2A821E75" w14:textId="7ED8A104" w:rsidR="002E70E6" w:rsidRDefault="004A0C29" w:rsidP="002E70E6">
            <w:pPr>
              <w:jc w:val="center"/>
              <w:rPr>
                <w:rFonts w:ascii="Times New Roman" w:hAnsi="Times New Roman" w:cs="Times New Roman"/>
              </w:rPr>
            </w:pPr>
            <w:r>
              <w:rPr>
                <w:rFonts w:ascii="Times New Roman" w:hAnsi="Times New Roman" w:cs="Times New Roman"/>
              </w:rPr>
              <w:t>lFC</w:t>
            </w:r>
          </w:p>
        </w:tc>
        <w:tc>
          <w:tcPr>
            <w:tcW w:w="1870" w:type="dxa"/>
            <w:tcBorders>
              <w:top w:val="nil"/>
              <w:left w:val="nil"/>
              <w:bottom w:val="nil"/>
              <w:right w:val="nil"/>
            </w:tcBorders>
          </w:tcPr>
          <w:p w14:paraId="5CD730AA" w14:textId="785783B1" w:rsidR="002E70E6" w:rsidRDefault="00C05218" w:rsidP="002E70E6">
            <w:pPr>
              <w:jc w:val="center"/>
              <w:rPr>
                <w:rFonts w:ascii="Times New Roman" w:hAnsi="Times New Roman" w:cs="Times New Roman"/>
              </w:rPr>
            </w:pPr>
            <w:r>
              <w:rPr>
                <w:rFonts w:ascii="Times New Roman" w:hAnsi="Times New Roman" w:cs="Times New Roman"/>
              </w:rPr>
              <w:t>0.246</w:t>
            </w:r>
          </w:p>
        </w:tc>
        <w:tc>
          <w:tcPr>
            <w:tcW w:w="1870" w:type="dxa"/>
            <w:tcBorders>
              <w:top w:val="nil"/>
              <w:left w:val="nil"/>
              <w:bottom w:val="nil"/>
              <w:right w:val="nil"/>
            </w:tcBorders>
          </w:tcPr>
          <w:p w14:paraId="4672D282" w14:textId="6193BC2C" w:rsidR="002E70E6" w:rsidRDefault="00080B70" w:rsidP="002E70E6">
            <w:pPr>
              <w:jc w:val="center"/>
              <w:rPr>
                <w:rFonts w:ascii="Times New Roman" w:hAnsi="Times New Roman" w:cs="Times New Roman"/>
              </w:rPr>
            </w:pPr>
            <w:r>
              <w:rPr>
                <w:rFonts w:ascii="Times New Roman" w:hAnsi="Times New Roman" w:cs="Times New Roman"/>
              </w:rPr>
              <w:t>0.0499</w:t>
            </w:r>
          </w:p>
        </w:tc>
      </w:tr>
      <w:tr w:rsidR="002E70E6" w14:paraId="3265DBA8" w14:textId="77777777" w:rsidTr="00325D8E">
        <w:tc>
          <w:tcPr>
            <w:tcW w:w="1870" w:type="dxa"/>
            <w:tcBorders>
              <w:top w:val="nil"/>
              <w:left w:val="nil"/>
              <w:bottom w:val="nil"/>
              <w:right w:val="nil"/>
            </w:tcBorders>
          </w:tcPr>
          <w:p w14:paraId="053B6540" w14:textId="5794D02C" w:rsidR="002E70E6" w:rsidRDefault="00534C51" w:rsidP="002E70E6">
            <w:pPr>
              <w:jc w:val="center"/>
              <w:rPr>
                <w:rFonts w:ascii="Times New Roman" w:hAnsi="Times New Roman" w:cs="Times New Roman"/>
              </w:rPr>
            </w:pPr>
            <w:r>
              <w:rPr>
                <w:rFonts w:ascii="Times New Roman" w:hAnsi="Times New Roman" w:cs="Times New Roman"/>
              </w:rPr>
              <w:t>Stroop</w:t>
            </w:r>
          </w:p>
        </w:tc>
        <w:tc>
          <w:tcPr>
            <w:tcW w:w="1870" w:type="dxa"/>
            <w:tcBorders>
              <w:top w:val="nil"/>
              <w:left w:val="nil"/>
              <w:bottom w:val="nil"/>
              <w:right w:val="nil"/>
            </w:tcBorders>
          </w:tcPr>
          <w:p w14:paraId="52A7EDF0" w14:textId="36B644C6" w:rsidR="002E70E6" w:rsidRDefault="00534C51" w:rsidP="002E70E6">
            <w:pPr>
              <w:jc w:val="center"/>
              <w:rPr>
                <w:rFonts w:ascii="Times New Roman" w:hAnsi="Times New Roman" w:cs="Times New Roman"/>
              </w:rPr>
            </w:pPr>
            <w:r>
              <w:rPr>
                <w:rFonts w:ascii="Times New Roman" w:hAnsi="Times New Roman" w:cs="Times New Roman"/>
              </w:rPr>
              <w:t>5</w:t>
            </w:r>
          </w:p>
        </w:tc>
        <w:tc>
          <w:tcPr>
            <w:tcW w:w="1870" w:type="dxa"/>
            <w:tcBorders>
              <w:top w:val="nil"/>
              <w:left w:val="nil"/>
              <w:bottom w:val="nil"/>
              <w:right w:val="nil"/>
            </w:tcBorders>
          </w:tcPr>
          <w:p w14:paraId="0F5FF80B" w14:textId="2EC55DAA" w:rsidR="002E70E6" w:rsidRDefault="004A0C29" w:rsidP="002E70E6">
            <w:pPr>
              <w:jc w:val="center"/>
              <w:rPr>
                <w:rFonts w:ascii="Times New Roman" w:hAnsi="Times New Roman" w:cs="Times New Roman"/>
              </w:rPr>
            </w:pPr>
            <w:r>
              <w:rPr>
                <w:rFonts w:ascii="Times New Roman" w:hAnsi="Times New Roman" w:cs="Times New Roman"/>
              </w:rPr>
              <w:t>lTC</w:t>
            </w:r>
          </w:p>
        </w:tc>
        <w:tc>
          <w:tcPr>
            <w:tcW w:w="1870" w:type="dxa"/>
            <w:tcBorders>
              <w:top w:val="nil"/>
              <w:left w:val="nil"/>
              <w:bottom w:val="nil"/>
              <w:right w:val="nil"/>
            </w:tcBorders>
          </w:tcPr>
          <w:p w14:paraId="6FBB6807" w14:textId="16E76B07" w:rsidR="002E70E6" w:rsidRDefault="00534C51" w:rsidP="002E70E6">
            <w:pPr>
              <w:jc w:val="center"/>
              <w:rPr>
                <w:rFonts w:ascii="Times New Roman" w:hAnsi="Times New Roman" w:cs="Times New Roman"/>
              </w:rPr>
            </w:pPr>
            <w:r>
              <w:rPr>
                <w:rFonts w:ascii="Times New Roman" w:hAnsi="Times New Roman" w:cs="Times New Roman"/>
              </w:rPr>
              <w:t>-0.252</w:t>
            </w:r>
          </w:p>
        </w:tc>
        <w:tc>
          <w:tcPr>
            <w:tcW w:w="1870" w:type="dxa"/>
            <w:tcBorders>
              <w:top w:val="nil"/>
              <w:left w:val="nil"/>
              <w:bottom w:val="nil"/>
              <w:right w:val="nil"/>
            </w:tcBorders>
          </w:tcPr>
          <w:p w14:paraId="0392D0EE" w14:textId="043184AE" w:rsidR="002E70E6" w:rsidRDefault="00080B70" w:rsidP="002E70E6">
            <w:pPr>
              <w:jc w:val="center"/>
              <w:rPr>
                <w:rFonts w:ascii="Times New Roman" w:hAnsi="Times New Roman" w:cs="Times New Roman"/>
              </w:rPr>
            </w:pPr>
            <w:r>
              <w:rPr>
                <w:rFonts w:ascii="Times New Roman" w:hAnsi="Times New Roman" w:cs="Times New Roman"/>
              </w:rPr>
              <w:t>0.0499</w:t>
            </w:r>
          </w:p>
        </w:tc>
      </w:tr>
      <w:tr w:rsidR="002E70E6" w14:paraId="77031EFE" w14:textId="77777777" w:rsidTr="00325D8E">
        <w:tc>
          <w:tcPr>
            <w:tcW w:w="1870" w:type="dxa"/>
            <w:tcBorders>
              <w:top w:val="nil"/>
              <w:left w:val="nil"/>
              <w:bottom w:val="nil"/>
              <w:right w:val="nil"/>
            </w:tcBorders>
          </w:tcPr>
          <w:p w14:paraId="08A8816B" w14:textId="74D6AC90" w:rsidR="002E70E6" w:rsidRDefault="00534C51" w:rsidP="002E70E6">
            <w:pPr>
              <w:jc w:val="center"/>
              <w:rPr>
                <w:rFonts w:ascii="Times New Roman" w:hAnsi="Times New Roman" w:cs="Times New Roman"/>
              </w:rPr>
            </w:pPr>
            <w:r>
              <w:rPr>
                <w:rFonts w:ascii="Times New Roman" w:hAnsi="Times New Roman" w:cs="Times New Roman"/>
              </w:rPr>
              <w:t>Stroop</w:t>
            </w:r>
          </w:p>
        </w:tc>
        <w:tc>
          <w:tcPr>
            <w:tcW w:w="1870" w:type="dxa"/>
            <w:tcBorders>
              <w:top w:val="nil"/>
              <w:left w:val="nil"/>
              <w:bottom w:val="nil"/>
              <w:right w:val="nil"/>
            </w:tcBorders>
          </w:tcPr>
          <w:p w14:paraId="4379A0FD" w14:textId="11BE0465" w:rsidR="002E70E6" w:rsidRDefault="0084485F" w:rsidP="002E70E6">
            <w:pPr>
              <w:jc w:val="center"/>
              <w:rPr>
                <w:rFonts w:ascii="Times New Roman" w:hAnsi="Times New Roman" w:cs="Times New Roman"/>
              </w:rPr>
            </w:pPr>
            <w:r>
              <w:rPr>
                <w:rFonts w:ascii="Times New Roman" w:hAnsi="Times New Roman" w:cs="Times New Roman"/>
              </w:rPr>
              <w:t>15</w:t>
            </w:r>
          </w:p>
        </w:tc>
        <w:tc>
          <w:tcPr>
            <w:tcW w:w="1870" w:type="dxa"/>
            <w:tcBorders>
              <w:top w:val="nil"/>
              <w:left w:val="nil"/>
              <w:bottom w:val="nil"/>
              <w:right w:val="nil"/>
            </w:tcBorders>
          </w:tcPr>
          <w:p w14:paraId="2C21EFD0" w14:textId="04A66369" w:rsidR="002E70E6" w:rsidRDefault="004A0C29" w:rsidP="002E70E6">
            <w:pPr>
              <w:jc w:val="center"/>
              <w:rPr>
                <w:rFonts w:ascii="Times New Roman" w:hAnsi="Times New Roman" w:cs="Times New Roman"/>
              </w:rPr>
            </w:pPr>
            <w:r>
              <w:rPr>
                <w:rFonts w:ascii="Times New Roman" w:hAnsi="Times New Roman" w:cs="Times New Roman"/>
              </w:rPr>
              <w:t>rFC</w:t>
            </w:r>
          </w:p>
        </w:tc>
        <w:tc>
          <w:tcPr>
            <w:tcW w:w="1870" w:type="dxa"/>
            <w:tcBorders>
              <w:top w:val="nil"/>
              <w:left w:val="nil"/>
              <w:bottom w:val="nil"/>
              <w:right w:val="nil"/>
            </w:tcBorders>
          </w:tcPr>
          <w:p w14:paraId="2CF9D99A" w14:textId="62AF4096" w:rsidR="002E70E6" w:rsidRDefault="0084485F" w:rsidP="002E70E6">
            <w:pPr>
              <w:jc w:val="center"/>
              <w:rPr>
                <w:rFonts w:ascii="Times New Roman" w:hAnsi="Times New Roman" w:cs="Times New Roman"/>
              </w:rPr>
            </w:pPr>
            <w:r>
              <w:rPr>
                <w:rFonts w:ascii="Times New Roman" w:hAnsi="Times New Roman" w:cs="Times New Roman"/>
              </w:rPr>
              <w:t>-0.259</w:t>
            </w:r>
          </w:p>
        </w:tc>
        <w:tc>
          <w:tcPr>
            <w:tcW w:w="1870" w:type="dxa"/>
            <w:tcBorders>
              <w:top w:val="nil"/>
              <w:left w:val="nil"/>
              <w:bottom w:val="nil"/>
              <w:right w:val="nil"/>
            </w:tcBorders>
          </w:tcPr>
          <w:p w14:paraId="081DB706" w14:textId="1152AA96" w:rsidR="002E70E6" w:rsidRDefault="00080B70" w:rsidP="002E70E6">
            <w:pPr>
              <w:jc w:val="center"/>
              <w:rPr>
                <w:rFonts w:ascii="Times New Roman" w:hAnsi="Times New Roman" w:cs="Times New Roman"/>
              </w:rPr>
            </w:pPr>
            <w:r>
              <w:rPr>
                <w:rFonts w:ascii="Times New Roman" w:hAnsi="Times New Roman" w:cs="Times New Roman"/>
              </w:rPr>
              <w:t>0.0391</w:t>
            </w:r>
          </w:p>
        </w:tc>
      </w:tr>
      <w:tr w:rsidR="00534C51" w14:paraId="1E0070B8" w14:textId="77777777" w:rsidTr="00325D8E">
        <w:tc>
          <w:tcPr>
            <w:tcW w:w="1870" w:type="dxa"/>
            <w:tcBorders>
              <w:top w:val="nil"/>
              <w:left w:val="nil"/>
              <w:bottom w:val="nil"/>
              <w:right w:val="nil"/>
            </w:tcBorders>
          </w:tcPr>
          <w:p w14:paraId="1E90A9CE" w14:textId="419CC820" w:rsidR="00534C51" w:rsidRDefault="00534C51" w:rsidP="002E70E6">
            <w:pPr>
              <w:jc w:val="center"/>
              <w:rPr>
                <w:rFonts w:ascii="Times New Roman" w:hAnsi="Times New Roman" w:cs="Times New Roman"/>
              </w:rPr>
            </w:pPr>
            <w:r>
              <w:rPr>
                <w:rFonts w:ascii="Times New Roman" w:hAnsi="Times New Roman" w:cs="Times New Roman"/>
              </w:rPr>
              <w:t>Stroop</w:t>
            </w:r>
          </w:p>
        </w:tc>
        <w:tc>
          <w:tcPr>
            <w:tcW w:w="1870" w:type="dxa"/>
            <w:tcBorders>
              <w:top w:val="nil"/>
              <w:left w:val="nil"/>
              <w:bottom w:val="nil"/>
              <w:right w:val="nil"/>
            </w:tcBorders>
          </w:tcPr>
          <w:p w14:paraId="2ECF1582" w14:textId="5582188E" w:rsidR="00534C51" w:rsidRDefault="0084485F" w:rsidP="002E70E6">
            <w:pPr>
              <w:jc w:val="center"/>
              <w:rPr>
                <w:rFonts w:ascii="Times New Roman" w:hAnsi="Times New Roman" w:cs="Times New Roman"/>
              </w:rPr>
            </w:pPr>
            <w:r>
              <w:rPr>
                <w:rFonts w:ascii="Times New Roman" w:hAnsi="Times New Roman" w:cs="Times New Roman"/>
              </w:rPr>
              <w:t>20</w:t>
            </w:r>
          </w:p>
        </w:tc>
        <w:tc>
          <w:tcPr>
            <w:tcW w:w="1870" w:type="dxa"/>
            <w:tcBorders>
              <w:top w:val="nil"/>
              <w:left w:val="nil"/>
              <w:bottom w:val="nil"/>
              <w:right w:val="nil"/>
            </w:tcBorders>
          </w:tcPr>
          <w:p w14:paraId="5978F59D" w14:textId="29FBBABD" w:rsidR="00534C51" w:rsidRDefault="004A0C29" w:rsidP="002E70E6">
            <w:pPr>
              <w:jc w:val="center"/>
              <w:rPr>
                <w:rFonts w:ascii="Times New Roman" w:hAnsi="Times New Roman" w:cs="Times New Roman"/>
              </w:rPr>
            </w:pPr>
            <w:r>
              <w:rPr>
                <w:rFonts w:ascii="Times New Roman" w:hAnsi="Times New Roman" w:cs="Times New Roman"/>
              </w:rPr>
              <w:t>rPC</w:t>
            </w:r>
          </w:p>
        </w:tc>
        <w:tc>
          <w:tcPr>
            <w:tcW w:w="1870" w:type="dxa"/>
            <w:tcBorders>
              <w:top w:val="nil"/>
              <w:left w:val="nil"/>
              <w:bottom w:val="nil"/>
              <w:right w:val="nil"/>
            </w:tcBorders>
          </w:tcPr>
          <w:p w14:paraId="10737CA0" w14:textId="0F28298E" w:rsidR="00534C51" w:rsidRDefault="0084485F" w:rsidP="002E70E6">
            <w:pPr>
              <w:jc w:val="center"/>
              <w:rPr>
                <w:rFonts w:ascii="Times New Roman" w:hAnsi="Times New Roman" w:cs="Times New Roman"/>
              </w:rPr>
            </w:pPr>
            <w:r>
              <w:rPr>
                <w:rFonts w:ascii="Times New Roman" w:hAnsi="Times New Roman" w:cs="Times New Roman"/>
              </w:rPr>
              <w:t>-0.</w:t>
            </w:r>
            <w:r w:rsidR="00FE6082">
              <w:rPr>
                <w:rFonts w:ascii="Times New Roman" w:hAnsi="Times New Roman" w:cs="Times New Roman"/>
              </w:rPr>
              <w:t>277</w:t>
            </w:r>
          </w:p>
        </w:tc>
        <w:tc>
          <w:tcPr>
            <w:tcW w:w="1870" w:type="dxa"/>
            <w:tcBorders>
              <w:top w:val="nil"/>
              <w:left w:val="nil"/>
              <w:bottom w:val="nil"/>
              <w:right w:val="nil"/>
            </w:tcBorders>
          </w:tcPr>
          <w:p w14:paraId="3980D1E1" w14:textId="483B9CE9" w:rsidR="00534C51" w:rsidRDefault="00BF5555" w:rsidP="002E70E6">
            <w:pPr>
              <w:jc w:val="center"/>
              <w:rPr>
                <w:rFonts w:ascii="Times New Roman" w:hAnsi="Times New Roman" w:cs="Times New Roman"/>
              </w:rPr>
            </w:pPr>
            <w:r>
              <w:rPr>
                <w:rFonts w:ascii="Times New Roman" w:hAnsi="Times New Roman" w:cs="Times New Roman"/>
              </w:rPr>
              <w:t>0.0266</w:t>
            </w:r>
          </w:p>
        </w:tc>
      </w:tr>
      <w:tr w:rsidR="00FE6082" w14:paraId="453850A8" w14:textId="77777777" w:rsidTr="00325D8E">
        <w:tc>
          <w:tcPr>
            <w:tcW w:w="1870" w:type="dxa"/>
            <w:tcBorders>
              <w:top w:val="nil"/>
              <w:left w:val="nil"/>
              <w:bottom w:val="nil"/>
              <w:right w:val="nil"/>
            </w:tcBorders>
          </w:tcPr>
          <w:p w14:paraId="618FDE4B" w14:textId="08C32DF6" w:rsidR="00FE6082" w:rsidRDefault="00FE6082" w:rsidP="002E70E6">
            <w:pPr>
              <w:jc w:val="center"/>
              <w:rPr>
                <w:rFonts w:ascii="Times New Roman" w:hAnsi="Times New Roman" w:cs="Times New Roman"/>
              </w:rPr>
            </w:pPr>
            <w:r>
              <w:rPr>
                <w:rFonts w:ascii="Times New Roman" w:hAnsi="Times New Roman" w:cs="Times New Roman"/>
              </w:rPr>
              <w:t>WCST</w:t>
            </w:r>
          </w:p>
        </w:tc>
        <w:tc>
          <w:tcPr>
            <w:tcW w:w="1870" w:type="dxa"/>
            <w:tcBorders>
              <w:top w:val="nil"/>
              <w:left w:val="nil"/>
              <w:bottom w:val="nil"/>
              <w:right w:val="nil"/>
            </w:tcBorders>
          </w:tcPr>
          <w:p w14:paraId="674FD882" w14:textId="06617AEB" w:rsidR="00FE6082" w:rsidRDefault="00590092" w:rsidP="002E70E6">
            <w:pPr>
              <w:jc w:val="center"/>
              <w:rPr>
                <w:rFonts w:ascii="Times New Roman" w:hAnsi="Times New Roman" w:cs="Times New Roman"/>
              </w:rPr>
            </w:pPr>
            <w:r>
              <w:rPr>
                <w:rFonts w:ascii="Times New Roman" w:hAnsi="Times New Roman" w:cs="Times New Roman"/>
              </w:rPr>
              <w:t>3</w:t>
            </w:r>
          </w:p>
        </w:tc>
        <w:tc>
          <w:tcPr>
            <w:tcW w:w="1870" w:type="dxa"/>
            <w:tcBorders>
              <w:top w:val="nil"/>
              <w:left w:val="nil"/>
              <w:bottom w:val="nil"/>
              <w:right w:val="nil"/>
            </w:tcBorders>
          </w:tcPr>
          <w:p w14:paraId="7D31D754" w14:textId="533F8958" w:rsidR="00FE6082" w:rsidRDefault="004A0C29" w:rsidP="002E70E6">
            <w:pPr>
              <w:jc w:val="center"/>
              <w:rPr>
                <w:rFonts w:ascii="Times New Roman" w:hAnsi="Times New Roman" w:cs="Times New Roman"/>
              </w:rPr>
            </w:pPr>
            <w:r>
              <w:rPr>
                <w:rFonts w:ascii="Times New Roman" w:hAnsi="Times New Roman" w:cs="Times New Roman"/>
              </w:rPr>
              <w:t>lFC</w:t>
            </w:r>
          </w:p>
        </w:tc>
        <w:tc>
          <w:tcPr>
            <w:tcW w:w="1870" w:type="dxa"/>
            <w:tcBorders>
              <w:top w:val="nil"/>
              <w:left w:val="nil"/>
              <w:bottom w:val="nil"/>
              <w:right w:val="nil"/>
            </w:tcBorders>
          </w:tcPr>
          <w:p w14:paraId="7C1EA520" w14:textId="6B75614F" w:rsidR="00FE6082" w:rsidRDefault="00590092" w:rsidP="002E70E6">
            <w:pPr>
              <w:jc w:val="center"/>
              <w:rPr>
                <w:rFonts w:ascii="Times New Roman" w:hAnsi="Times New Roman" w:cs="Times New Roman"/>
              </w:rPr>
            </w:pPr>
            <w:r>
              <w:rPr>
                <w:rFonts w:ascii="Times New Roman" w:hAnsi="Times New Roman" w:cs="Times New Roman"/>
              </w:rPr>
              <w:t>-0.285</w:t>
            </w:r>
          </w:p>
        </w:tc>
        <w:tc>
          <w:tcPr>
            <w:tcW w:w="1870" w:type="dxa"/>
            <w:tcBorders>
              <w:top w:val="nil"/>
              <w:left w:val="nil"/>
              <w:bottom w:val="nil"/>
              <w:right w:val="nil"/>
            </w:tcBorders>
          </w:tcPr>
          <w:p w14:paraId="3EB1C751" w14:textId="74F067DB" w:rsidR="00FE6082" w:rsidRDefault="00BF5555" w:rsidP="002E70E6">
            <w:pPr>
              <w:jc w:val="center"/>
              <w:rPr>
                <w:rFonts w:ascii="Times New Roman" w:hAnsi="Times New Roman" w:cs="Times New Roman"/>
              </w:rPr>
            </w:pPr>
            <w:r>
              <w:rPr>
                <w:rFonts w:ascii="Times New Roman" w:hAnsi="Times New Roman" w:cs="Times New Roman"/>
              </w:rPr>
              <w:t>0.0223</w:t>
            </w:r>
          </w:p>
        </w:tc>
      </w:tr>
      <w:tr w:rsidR="00FE6082" w14:paraId="3D716830" w14:textId="77777777" w:rsidTr="00325D8E">
        <w:tc>
          <w:tcPr>
            <w:tcW w:w="1870" w:type="dxa"/>
            <w:tcBorders>
              <w:top w:val="nil"/>
              <w:left w:val="nil"/>
              <w:bottom w:val="nil"/>
              <w:right w:val="nil"/>
            </w:tcBorders>
          </w:tcPr>
          <w:p w14:paraId="1C7B1BE5" w14:textId="5473AAD9" w:rsidR="00FE6082" w:rsidRDefault="00FE6082" w:rsidP="002E70E6">
            <w:pPr>
              <w:jc w:val="center"/>
              <w:rPr>
                <w:rFonts w:ascii="Times New Roman" w:hAnsi="Times New Roman" w:cs="Times New Roman"/>
              </w:rPr>
            </w:pPr>
            <w:r>
              <w:rPr>
                <w:rFonts w:ascii="Times New Roman" w:hAnsi="Times New Roman" w:cs="Times New Roman"/>
              </w:rPr>
              <w:t>WCST</w:t>
            </w:r>
          </w:p>
        </w:tc>
        <w:tc>
          <w:tcPr>
            <w:tcW w:w="1870" w:type="dxa"/>
            <w:tcBorders>
              <w:top w:val="nil"/>
              <w:left w:val="nil"/>
              <w:bottom w:val="nil"/>
              <w:right w:val="nil"/>
            </w:tcBorders>
          </w:tcPr>
          <w:p w14:paraId="39E9D205" w14:textId="64B53198" w:rsidR="00FE6082" w:rsidRDefault="00590092" w:rsidP="002E70E6">
            <w:pPr>
              <w:jc w:val="center"/>
              <w:rPr>
                <w:rFonts w:ascii="Times New Roman" w:hAnsi="Times New Roman" w:cs="Times New Roman"/>
              </w:rPr>
            </w:pPr>
            <w:r>
              <w:rPr>
                <w:rFonts w:ascii="Times New Roman" w:hAnsi="Times New Roman" w:cs="Times New Roman"/>
              </w:rPr>
              <w:t>6</w:t>
            </w:r>
          </w:p>
        </w:tc>
        <w:tc>
          <w:tcPr>
            <w:tcW w:w="1870" w:type="dxa"/>
            <w:tcBorders>
              <w:top w:val="nil"/>
              <w:left w:val="nil"/>
              <w:bottom w:val="nil"/>
              <w:right w:val="nil"/>
            </w:tcBorders>
          </w:tcPr>
          <w:p w14:paraId="5A2ADBA3" w14:textId="35715549" w:rsidR="00FE6082" w:rsidRDefault="004A0C29" w:rsidP="002E70E6">
            <w:pPr>
              <w:jc w:val="center"/>
              <w:rPr>
                <w:rFonts w:ascii="Times New Roman" w:hAnsi="Times New Roman" w:cs="Times New Roman"/>
              </w:rPr>
            </w:pPr>
            <w:r>
              <w:rPr>
                <w:rFonts w:ascii="Times New Roman" w:hAnsi="Times New Roman" w:cs="Times New Roman"/>
              </w:rPr>
              <w:t>lTC</w:t>
            </w:r>
          </w:p>
        </w:tc>
        <w:tc>
          <w:tcPr>
            <w:tcW w:w="1870" w:type="dxa"/>
            <w:tcBorders>
              <w:top w:val="nil"/>
              <w:left w:val="nil"/>
              <w:bottom w:val="nil"/>
              <w:right w:val="nil"/>
            </w:tcBorders>
          </w:tcPr>
          <w:p w14:paraId="3938E38B" w14:textId="41BDBD8F" w:rsidR="00FE6082" w:rsidRDefault="00590092" w:rsidP="002E70E6">
            <w:pPr>
              <w:jc w:val="center"/>
              <w:rPr>
                <w:rFonts w:ascii="Times New Roman" w:hAnsi="Times New Roman" w:cs="Times New Roman"/>
              </w:rPr>
            </w:pPr>
            <w:r>
              <w:rPr>
                <w:rFonts w:ascii="Times New Roman" w:hAnsi="Times New Roman" w:cs="Times New Roman"/>
              </w:rPr>
              <w:t>0.403</w:t>
            </w:r>
          </w:p>
        </w:tc>
        <w:tc>
          <w:tcPr>
            <w:tcW w:w="1870" w:type="dxa"/>
            <w:tcBorders>
              <w:top w:val="nil"/>
              <w:left w:val="nil"/>
              <w:bottom w:val="nil"/>
              <w:right w:val="nil"/>
            </w:tcBorders>
          </w:tcPr>
          <w:p w14:paraId="567E117A" w14:textId="5D5ABD24" w:rsidR="00FE6082" w:rsidRDefault="00BF5555" w:rsidP="002E70E6">
            <w:pPr>
              <w:jc w:val="center"/>
              <w:rPr>
                <w:rFonts w:ascii="Times New Roman" w:hAnsi="Times New Roman" w:cs="Times New Roman"/>
              </w:rPr>
            </w:pPr>
            <w:r>
              <w:rPr>
                <w:rFonts w:ascii="Times New Roman" w:hAnsi="Times New Roman" w:cs="Times New Roman"/>
              </w:rPr>
              <w:t>&lt;0.0001</w:t>
            </w:r>
          </w:p>
        </w:tc>
      </w:tr>
      <w:tr w:rsidR="00FE6082" w14:paraId="7A219A9E" w14:textId="77777777" w:rsidTr="00325D8E">
        <w:tc>
          <w:tcPr>
            <w:tcW w:w="1870" w:type="dxa"/>
            <w:tcBorders>
              <w:top w:val="nil"/>
              <w:left w:val="nil"/>
              <w:bottom w:val="nil"/>
              <w:right w:val="nil"/>
            </w:tcBorders>
          </w:tcPr>
          <w:p w14:paraId="42B6BE5F" w14:textId="4954398A" w:rsidR="00FE6082" w:rsidRDefault="00FE6082" w:rsidP="002E70E6">
            <w:pPr>
              <w:jc w:val="center"/>
              <w:rPr>
                <w:rFonts w:ascii="Times New Roman" w:hAnsi="Times New Roman" w:cs="Times New Roman"/>
              </w:rPr>
            </w:pPr>
            <w:r>
              <w:rPr>
                <w:rFonts w:ascii="Times New Roman" w:hAnsi="Times New Roman" w:cs="Times New Roman"/>
              </w:rPr>
              <w:t>WCST</w:t>
            </w:r>
          </w:p>
        </w:tc>
        <w:tc>
          <w:tcPr>
            <w:tcW w:w="1870" w:type="dxa"/>
            <w:tcBorders>
              <w:top w:val="nil"/>
              <w:left w:val="nil"/>
              <w:bottom w:val="nil"/>
              <w:right w:val="nil"/>
            </w:tcBorders>
          </w:tcPr>
          <w:p w14:paraId="77B2208B" w14:textId="28BE56F5" w:rsidR="00FE6082" w:rsidRDefault="00590092" w:rsidP="002E70E6">
            <w:pPr>
              <w:jc w:val="center"/>
              <w:rPr>
                <w:rFonts w:ascii="Times New Roman" w:hAnsi="Times New Roman" w:cs="Times New Roman"/>
              </w:rPr>
            </w:pPr>
            <w:r>
              <w:rPr>
                <w:rFonts w:ascii="Times New Roman" w:hAnsi="Times New Roman" w:cs="Times New Roman"/>
              </w:rPr>
              <w:t>19</w:t>
            </w:r>
          </w:p>
        </w:tc>
        <w:tc>
          <w:tcPr>
            <w:tcW w:w="1870" w:type="dxa"/>
            <w:tcBorders>
              <w:top w:val="nil"/>
              <w:left w:val="nil"/>
              <w:bottom w:val="nil"/>
              <w:right w:val="nil"/>
            </w:tcBorders>
          </w:tcPr>
          <w:p w14:paraId="07977321" w14:textId="47EE200E" w:rsidR="00FE6082" w:rsidRDefault="000D32DD" w:rsidP="002E70E6">
            <w:pPr>
              <w:jc w:val="center"/>
              <w:rPr>
                <w:rFonts w:ascii="Times New Roman" w:hAnsi="Times New Roman" w:cs="Times New Roman"/>
              </w:rPr>
            </w:pPr>
            <w:r>
              <w:rPr>
                <w:rFonts w:ascii="Times New Roman" w:hAnsi="Times New Roman" w:cs="Times New Roman"/>
              </w:rPr>
              <w:t>rTC</w:t>
            </w:r>
          </w:p>
        </w:tc>
        <w:tc>
          <w:tcPr>
            <w:tcW w:w="1870" w:type="dxa"/>
            <w:tcBorders>
              <w:top w:val="nil"/>
              <w:left w:val="nil"/>
              <w:bottom w:val="nil"/>
              <w:right w:val="nil"/>
            </w:tcBorders>
          </w:tcPr>
          <w:p w14:paraId="58286B90" w14:textId="3C15B76E" w:rsidR="00FE6082" w:rsidRDefault="00590092" w:rsidP="002E70E6">
            <w:pPr>
              <w:jc w:val="center"/>
              <w:rPr>
                <w:rFonts w:ascii="Times New Roman" w:hAnsi="Times New Roman" w:cs="Times New Roman"/>
              </w:rPr>
            </w:pPr>
            <w:r>
              <w:rPr>
                <w:rFonts w:ascii="Times New Roman" w:hAnsi="Times New Roman" w:cs="Times New Roman"/>
              </w:rPr>
              <w:t>-0.272</w:t>
            </w:r>
          </w:p>
        </w:tc>
        <w:tc>
          <w:tcPr>
            <w:tcW w:w="1870" w:type="dxa"/>
            <w:tcBorders>
              <w:top w:val="nil"/>
              <w:left w:val="nil"/>
              <w:bottom w:val="nil"/>
              <w:right w:val="nil"/>
            </w:tcBorders>
          </w:tcPr>
          <w:p w14:paraId="21B36475" w14:textId="058C1FE5" w:rsidR="00FE6082" w:rsidRDefault="00A6799D" w:rsidP="002E70E6">
            <w:pPr>
              <w:jc w:val="center"/>
              <w:rPr>
                <w:rFonts w:ascii="Times New Roman" w:hAnsi="Times New Roman" w:cs="Times New Roman"/>
              </w:rPr>
            </w:pPr>
            <w:r>
              <w:rPr>
                <w:rFonts w:ascii="Times New Roman" w:hAnsi="Times New Roman" w:cs="Times New Roman"/>
              </w:rPr>
              <w:t>0.0299</w:t>
            </w:r>
          </w:p>
        </w:tc>
      </w:tr>
      <w:tr w:rsidR="00DA18A2" w14:paraId="0C0579CC" w14:textId="77777777" w:rsidTr="00325D8E">
        <w:tc>
          <w:tcPr>
            <w:tcW w:w="1870" w:type="dxa"/>
            <w:tcBorders>
              <w:top w:val="nil"/>
              <w:left w:val="nil"/>
              <w:bottom w:val="nil"/>
              <w:right w:val="nil"/>
            </w:tcBorders>
          </w:tcPr>
          <w:p w14:paraId="33112B3B" w14:textId="59B56EC7" w:rsidR="00DA18A2" w:rsidRDefault="00DA18A2" w:rsidP="002E70E6">
            <w:pPr>
              <w:jc w:val="center"/>
              <w:rPr>
                <w:rFonts w:ascii="Times New Roman" w:hAnsi="Times New Roman" w:cs="Times New Roman"/>
              </w:rPr>
            </w:pPr>
            <w:r>
              <w:rPr>
                <w:rFonts w:ascii="Times New Roman" w:hAnsi="Times New Roman" w:cs="Times New Roman"/>
              </w:rPr>
              <w:t>TOH</w:t>
            </w:r>
          </w:p>
        </w:tc>
        <w:tc>
          <w:tcPr>
            <w:tcW w:w="1870" w:type="dxa"/>
            <w:tcBorders>
              <w:top w:val="nil"/>
              <w:left w:val="nil"/>
              <w:bottom w:val="nil"/>
              <w:right w:val="nil"/>
            </w:tcBorders>
          </w:tcPr>
          <w:p w14:paraId="34B437FF" w14:textId="53085AC4" w:rsidR="00DA18A2" w:rsidRDefault="007B42FE" w:rsidP="002E70E6">
            <w:pPr>
              <w:jc w:val="center"/>
              <w:rPr>
                <w:rFonts w:ascii="Times New Roman" w:hAnsi="Times New Roman" w:cs="Times New Roman"/>
              </w:rPr>
            </w:pPr>
            <w:r>
              <w:rPr>
                <w:rFonts w:ascii="Times New Roman" w:hAnsi="Times New Roman" w:cs="Times New Roman"/>
              </w:rPr>
              <w:t>10</w:t>
            </w:r>
          </w:p>
        </w:tc>
        <w:tc>
          <w:tcPr>
            <w:tcW w:w="1870" w:type="dxa"/>
            <w:tcBorders>
              <w:top w:val="nil"/>
              <w:left w:val="nil"/>
              <w:bottom w:val="nil"/>
              <w:right w:val="nil"/>
            </w:tcBorders>
          </w:tcPr>
          <w:p w14:paraId="00D50902" w14:textId="73DD0F58" w:rsidR="00DA18A2" w:rsidRDefault="000D32DD" w:rsidP="002E70E6">
            <w:pPr>
              <w:jc w:val="center"/>
              <w:rPr>
                <w:rFonts w:ascii="Times New Roman" w:hAnsi="Times New Roman" w:cs="Times New Roman"/>
              </w:rPr>
            </w:pPr>
            <w:r>
              <w:rPr>
                <w:rFonts w:ascii="Times New Roman" w:hAnsi="Times New Roman" w:cs="Times New Roman"/>
              </w:rPr>
              <w:t>lPC</w:t>
            </w:r>
          </w:p>
        </w:tc>
        <w:tc>
          <w:tcPr>
            <w:tcW w:w="1870" w:type="dxa"/>
            <w:tcBorders>
              <w:top w:val="nil"/>
              <w:left w:val="nil"/>
              <w:bottom w:val="nil"/>
              <w:right w:val="nil"/>
            </w:tcBorders>
          </w:tcPr>
          <w:p w14:paraId="07C73D43" w14:textId="70238E4F" w:rsidR="00DA18A2" w:rsidRDefault="007B42FE" w:rsidP="002E70E6">
            <w:pPr>
              <w:jc w:val="center"/>
              <w:rPr>
                <w:rFonts w:ascii="Times New Roman" w:hAnsi="Times New Roman" w:cs="Times New Roman"/>
              </w:rPr>
            </w:pPr>
            <w:r>
              <w:rPr>
                <w:rFonts w:ascii="Times New Roman" w:hAnsi="Times New Roman" w:cs="Times New Roman"/>
              </w:rPr>
              <w:t>0.250</w:t>
            </w:r>
          </w:p>
        </w:tc>
        <w:tc>
          <w:tcPr>
            <w:tcW w:w="1870" w:type="dxa"/>
            <w:tcBorders>
              <w:top w:val="nil"/>
              <w:left w:val="nil"/>
              <w:bottom w:val="nil"/>
              <w:right w:val="nil"/>
            </w:tcBorders>
          </w:tcPr>
          <w:p w14:paraId="0185FB47" w14:textId="49DB1DE1" w:rsidR="00DA18A2" w:rsidRDefault="00A6799D" w:rsidP="002E70E6">
            <w:pPr>
              <w:jc w:val="center"/>
              <w:rPr>
                <w:rFonts w:ascii="Times New Roman" w:hAnsi="Times New Roman" w:cs="Times New Roman"/>
              </w:rPr>
            </w:pPr>
            <w:r>
              <w:rPr>
                <w:rFonts w:ascii="Times New Roman" w:hAnsi="Times New Roman" w:cs="Times New Roman"/>
              </w:rPr>
              <w:t>0.0463</w:t>
            </w:r>
          </w:p>
        </w:tc>
      </w:tr>
      <w:tr w:rsidR="00DA18A2" w14:paraId="7FC05E67" w14:textId="77777777" w:rsidTr="00325D8E">
        <w:tc>
          <w:tcPr>
            <w:tcW w:w="1870" w:type="dxa"/>
            <w:tcBorders>
              <w:top w:val="nil"/>
              <w:left w:val="nil"/>
              <w:bottom w:val="nil"/>
              <w:right w:val="nil"/>
            </w:tcBorders>
          </w:tcPr>
          <w:p w14:paraId="491E3C46" w14:textId="5D39087B" w:rsidR="00DA18A2" w:rsidRDefault="00DA18A2" w:rsidP="002E70E6">
            <w:pPr>
              <w:jc w:val="center"/>
              <w:rPr>
                <w:rFonts w:ascii="Times New Roman" w:hAnsi="Times New Roman" w:cs="Times New Roman"/>
              </w:rPr>
            </w:pPr>
            <w:r>
              <w:rPr>
                <w:rFonts w:ascii="Times New Roman" w:hAnsi="Times New Roman" w:cs="Times New Roman"/>
              </w:rPr>
              <w:t>TOH</w:t>
            </w:r>
          </w:p>
        </w:tc>
        <w:tc>
          <w:tcPr>
            <w:tcW w:w="1870" w:type="dxa"/>
            <w:tcBorders>
              <w:top w:val="nil"/>
              <w:left w:val="nil"/>
              <w:bottom w:val="nil"/>
              <w:right w:val="nil"/>
            </w:tcBorders>
          </w:tcPr>
          <w:p w14:paraId="27FB16C2" w14:textId="439ECB58" w:rsidR="00DA18A2" w:rsidRDefault="007B42FE" w:rsidP="002E70E6">
            <w:pPr>
              <w:jc w:val="center"/>
              <w:rPr>
                <w:rFonts w:ascii="Times New Roman" w:hAnsi="Times New Roman" w:cs="Times New Roman"/>
              </w:rPr>
            </w:pPr>
            <w:r>
              <w:rPr>
                <w:rFonts w:ascii="Times New Roman" w:hAnsi="Times New Roman" w:cs="Times New Roman"/>
              </w:rPr>
              <w:t>21</w:t>
            </w:r>
          </w:p>
        </w:tc>
        <w:tc>
          <w:tcPr>
            <w:tcW w:w="1870" w:type="dxa"/>
            <w:tcBorders>
              <w:top w:val="nil"/>
              <w:left w:val="nil"/>
              <w:bottom w:val="nil"/>
              <w:right w:val="nil"/>
            </w:tcBorders>
          </w:tcPr>
          <w:p w14:paraId="66A4D555" w14:textId="0A90CC31" w:rsidR="00DA18A2" w:rsidRDefault="000D32DD" w:rsidP="002E70E6">
            <w:pPr>
              <w:jc w:val="center"/>
              <w:rPr>
                <w:rFonts w:ascii="Times New Roman" w:hAnsi="Times New Roman" w:cs="Times New Roman"/>
              </w:rPr>
            </w:pPr>
            <w:r>
              <w:rPr>
                <w:rFonts w:ascii="Times New Roman" w:hAnsi="Times New Roman" w:cs="Times New Roman"/>
              </w:rPr>
              <w:t>rPC</w:t>
            </w:r>
          </w:p>
        </w:tc>
        <w:tc>
          <w:tcPr>
            <w:tcW w:w="1870" w:type="dxa"/>
            <w:tcBorders>
              <w:top w:val="nil"/>
              <w:left w:val="nil"/>
              <w:bottom w:val="nil"/>
              <w:right w:val="nil"/>
            </w:tcBorders>
          </w:tcPr>
          <w:p w14:paraId="5C991B4F" w14:textId="1E7B4A91" w:rsidR="00DA18A2" w:rsidRDefault="007B42FE" w:rsidP="002E70E6">
            <w:pPr>
              <w:jc w:val="center"/>
              <w:rPr>
                <w:rFonts w:ascii="Times New Roman" w:hAnsi="Times New Roman" w:cs="Times New Roman"/>
              </w:rPr>
            </w:pPr>
            <w:r>
              <w:rPr>
                <w:rFonts w:ascii="Times New Roman" w:hAnsi="Times New Roman" w:cs="Times New Roman"/>
              </w:rPr>
              <w:t>0.265</w:t>
            </w:r>
          </w:p>
        </w:tc>
        <w:tc>
          <w:tcPr>
            <w:tcW w:w="1870" w:type="dxa"/>
            <w:tcBorders>
              <w:top w:val="nil"/>
              <w:left w:val="nil"/>
              <w:bottom w:val="nil"/>
              <w:right w:val="nil"/>
            </w:tcBorders>
          </w:tcPr>
          <w:p w14:paraId="78B98215" w14:textId="6FCD6103" w:rsidR="00DA18A2" w:rsidRDefault="003D2C0C" w:rsidP="002E70E6">
            <w:pPr>
              <w:jc w:val="center"/>
              <w:rPr>
                <w:rFonts w:ascii="Times New Roman" w:hAnsi="Times New Roman" w:cs="Times New Roman"/>
              </w:rPr>
            </w:pPr>
            <w:r>
              <w:rPr>
                <w:rFonts w:ascii="Times New Roman" w:hAnsi="Times New Roman" w:cs="Times New Roman"/>
              </w:rPr>
              <w:t>0.0341</w:t>
            </w:r>
          </w:p>
        </w:tc>
      </w:tr>
      <w:tr w:rsidR="007B42FE" w14:paraId="5346493A" w14:textId="77777777" w:rsidTr="00325D8E">
        <w:tc>
          <w:tcPr>
            <w:tcW w:w="1870" w:type="dxa"/>
            <w:tcBorders>
              <w:top w:val="nil"/>
              <w:left w:val="nil"/>
              <w:bottom w:val="nil"/>
              <w:right w:val="nil"/>
            </w:tcBorders>
          </w:tcPr>
          <w:p w14:paraId="2ADD32B0" w14:textId="02E55CFC" w:rsidR="007B42FE" w:rsidRDefault="007B42FE" w:rsidP="002E70E6">
            <w:pPr>
              <w:jc w:val="center"/>
              <w:rPr>
                <w:rFonts w:ascii="Times New Roman" w:hAnsi="Times New Roman" w:cs="Times New Roman"/>
              </w:rPr>
            </w:pPr>
            <w:r>
              <w:rPr>
                <w:rFonts w:ascii="Times New Roman" w:hAnsi="Times New Roman" w:cs="Times New Roman"/>
              </w:rPr>
              <w:t>RNG C2</w:t>
            </w:r>
          </w:p>
        </w:tc>
        <w:tc>
          <w:tcPr>
            <w:tcW w:w="1870" w:type="dxa"/>
            <w:tcBorders>
              <w:top w:val="nil"/>
              <w:left w:val="nil"/>
              <w:bottom w:val="nil"/>
              <w:right w:val="nil"/>
            </w:tcBorders>
          </w:tcPr>
          <w:p w14:paraId="02EE607C" w14:textId="2684E4D8" w:rsidR="007B42FE" w:rsidRDefault="00133504" w:rsidP="002E70E6">
            <w:pPr>
              <w:jc w:val="center"/>
              <w:rPr>
                <w:rFonts w:ascii="Times New Roman" w:hAnsi="Times New Roman" w:cs="Times New Roman"/>
              </w:rPr>
            </w:pPr>
            <w:r>
              <w:rPr>
                <w:rFonts w:ascii="Times New Roman" w:hAnsi="Times New Roman" w:cs="Times New Roman"/>
              </w:rPr>
              <w:t>5</w:t>
            </w:r>
          </w:p>
        </w:tc>
        <w:tc>
          <w:tcPr>
            <w:tcW w:w="1870" w:type="dxa"/>
            <w:tcBorders>
              <w:top w:val="nil"/>
              <w:left w:val="nil"/>
              <w:bottom w:val="nil"/>
              <w:right w:val="nil"/>
            </w:tcBorders>
          </w:tcPr>
          <w:p w14:paraId="0DF820A9" w14:textId="6AE6239E" w:rsidR="007B42FE" w:rsidRDefault="000D32DD" w:rsidP="002E70E6">
            <w:pPr>
              <w:jc w:val="center"/>
              <w:rPr>
                <w:rFonts w:ascii="Times New Roman" w:hAnsi="Times New Roman" w:cs="Times New Roman"/>
              </w:rPr>
            </w:pPr>
            <w:r>
              <w:rPr>
                <w:rFonts w:ascii="Times New Roman" w:hAnsi="Times New Roman" w:cs="Times New Roman"/>
              </w:rPr>
              <w:t>lTC</w:t>
            </w:r>
          </w:p>
        </w:tc>
        <w:tc>
          <w:tcPr>
            <w:tcW w:w="1870" w:type="dxa"/>
            <w:tcBorders>
              <w:top w:val="nil"/>
              <w:left w:val="nil"/>
              <w:bottom w:val="nil"/>
              <w:right w:val="nil"/>
            </w:tcBorders>
          </w:tcPr>
          <w:p w14:paraId="03099BF0" w14:textId="688D989D" w:rsidR="007B42FE" w:rsidRDefault="00133504" w:rsidP="002E70E6">
            <w:pPr>
              <w:jc w:val="center"/>
              <w:rPr>
                <w:rFonts w:ascii="Times New Roman" w:hAnsi="Times New Roman" w:cs="Times New Roman"/>
              </w:rPr>
            </w:pPr>
            <w:r>
              <w:rPr>
                <w:rFonts w:ascii="Times New Roman" w:hAnsi="Times New Roman" w:cs="Times New Roman"/>
              </w:rPr>
              <w:t>0.312</w:t>
            </w:r>
          </w:p>
        </w:tc>
        <w:tc>
          <w:tcPr>
            <w:tcW w:w="1870" w:type="dxa"/>
            <w:tcBorders>
              <w:top w:val="nil"/>
              <w:left w:val="nil"/>
              <w:bottom w:val="nil"/>
              <w:right w:val="nil"/>
            </w:tcBorders>
          </w:tcPr>
          <w:p w14:paraId="22AFF492" w14:textId="1FEA33B1" w:rsidR="007B42FE" w:rsidRDefault="003D2C0C" w:rsidP="002E70E6">
            <w:pPr>
              <w:jc w:val="center"/>
              <w:rPr>
                <w:rFonts w:ascii="Times New Roman" w:hAnsi="Times New Roman" w:cs="Times New Roman"/>
              </w:rPr>
            </w:pPr>
            <w:r>
              <w:rPr>
                <w:rFonts w:ascii="Times New Roman" w:hAnsi="Times New Roman" w:cs="Times New Roman"/>
              </w:rPr>
              <w:t>0.0120</w:t>
            </w:r>
          </w:p>
        </w:tc>
      </w:tr>
      <w:tr w:rsidR="007B42FE" w14:paraId="71E36BDB" w14:textId="77777777" w:rsidTr="00325D8E">
        <w:tc>
          <w:tcPr>
            <w:tcW w:w="1870" w:type="dxa"/>
            <w:tcBorders>
              <w:top w:val="nil"/>
              <w:left w:val="nil"/>
              <w:bottom w:val="nil"/>
              <w:right w:val="nil"/>
            </w:tcBorders>
          </w:tcPr>
          <w:p w14:paraId="4A740BCA" w14:textId="45176361" w:rsidR="007B42FE" w:rsidRDefault="007B42FE" w:rsidP="002E70E6">
            <w:pPr>
              <w:jc w:val="center"/>
              <w:rPr>
                <w:rFonts w:ascii="Times New Roman" w:hAnsi="Times New Roman" w:cs="Times New Roman"/>
              </w:rPr>
            </w:pPr>
            <w:r>
              <w:rPr>
                <w:rFonts w:ascii="Times New Roman" w:hAnsi="Times New Roman" w:cs="Times New Roman"/>
              </w:rPr>
              <w:t>RNG C2</w:t>
            </w:r>
          </w:p>
        </w:tc>
        <w:tc>
          <w:tcPr>
            <w:tcW w:w="1870" w:type="dxa"/>
            <w:tcBorders>
              <w:top w:val="nil"/>
              <w:left w:val="nil"/>
              <w:bottom w:val="nil"/>
              <w:right w:val="nil"/>
            </w:tcBorders>
          </w:tcPr>
          <w:p w14:paraId="60F5166D" w14:textId="685C048D" w:rsidR="007B42FE" w:rsidRDefault="00133504" w:rsidP="002E70E6">
            <w:pPr>
              <w:jc w:val="center"/>
              <w:rPr>
                <w:rFonts w:ascii="Times New Roman" w:hAnsi="Times New Roman" w:cs="Times New Roman"/>
              </w:rPr>
            </w:pPr>
            <w:r>
              <w:rPr>
                <w:rFonts w:ascii="Times New Roman" w:hAnsi="Times New Roman" w:cs="Times New Roman"/>
              </w:rPr>
              <w:t>18</w:t>
            </w:r>
          </w:p>
        </w:tc>
        <w:tc>
          <w:tcPr>
            <w:tcW w:w="1870" w:type="dxa"/>
            <w:tcBorders>
              <w:top w:val="nil"/>
              <w:left w:val="nil"/>
              <w:bottom w:val="nil"/>
              <w:right w:val="nil"/>
            </w:tcBorders>
          </w:tcPr>
          <w:p w14:paraId="356A4FD4" w14:textId="7ECC772B" w:rsidR="007B42FE" w:rsidRDefault="000D32DD" w:rsidP="002E70E6">
            <w:pPr>
              <w:jc w:val="center"/>
              <w:rPr>
                <w:rFonts w:ascii="Times New Roman" w:hAnsi="Times New Roman" w:cs="Times New Roman"/>
              </w:rPr>
            </w:pPr>
            <w:r>
              <w:rPr>
                <w:rFonts w:ascii="Times New Roman" w:hAnsi="Times New Roman" w:cs="Times New Roman"/>
              </w:rPr>
              <w:t>rTC</w:t>
            </w:r>
          </w:p>
        </w:tc>
        <w:tc>
          <w:tcPr>
            <w:tcW w:w="1870" w:type="dxa"/>
            <w:tcBorders>
              <w:top w:val="nil"/>
              <w:left w:val="nil"/>
              <w:bottom w:val="nil"/>
              <w:right w:val="nil"/>
            </w:tcBorders>
          </w:tcPr>
          <w:p w14:paraId="4A855800" w14:textId="1849AFBD" w:rsidR="007B42FE" w:rsidRDefault="00133504" w:rsidP="002E70E6">
            <w:pPr>
              <w:jc w:val="center"/>
              <w:rPr>
                <w:rFonts w:ascii="Times New Roman" w:hAnsi="Times New Roman" w:cs="Times New Roman"/>
              </w:rPr>
            </w:pPr>
            <w:r>
              <w:rPr>
                <w:rFonts w:ascii="Times New Roman" w:hAnsi="Times New Roman" w:cs="Times New Roman"/>
              </w:rPr>
              <w:t>0.297</w:t>
            </w:r>
          </w:p>
        </w:tc>
        <w:tc>
          <w:tcPr>
            <w:tcW w:w="1870" w:type="dxa"/>
            <w:tcBorders>
              <w:top w:val="nil"/>
              <w:left w:val="nil"/>
              <w:bottom w:val="nil"/>
              <w:right w:val="nil"/>
            </w:tcBorders>
          </w:tcPr>
          <w:p w14:paraId="788DC59F" w14:textId="3327E86C" w:rsidR="007B42FE" w:rsidRDefault="00022BAA" w:rsidP="002E70E6">
            <w:pPr>
              <w:jc w:val="center"/>
              <w:rPr>
                <w:rFonts w:ascii="Times New Roman" w:hAnsi="Times New Roman" w:cs="Times New Roman"/>
              </w:rPr>
            </w:pPr>
            <w:r>
              <w:rPr>
                <w:rFonts w:ascii="Times New Roman" w:hAnsi="Times New Roman" w:cs="Times New Roman"/>
              </w:rPr>
              <w:t>0.0171</w:t>
            </w:r>
          </w:p>
        </w:tc>
      </w:tr>
      <w:tr w:rsidR="009A6D9A" w14:paraId="271E84F7" w14:textId="77777777" w:rsidTr="00325D8E">
        <w:tc>
          <w:tcPr>
            <w:tcW w:w="1870" w:type="dxa"/>
            <w:tcBorders>
              <w:top w:val="nil"/>
              <w:left w:val="nil"/>
              <w:bottom w:val="nil"/>
              <w:right w:val="nil"/>
            </w:tcBorders>
          </w:tcPr>
          <w:p w14:paraId="72EB1FEF" w14:textId="40AC152C" w:rsidR="009A6D9A" w:rsidRDefault="009A6D9A" w:rsidP="002E70E6">
            <w:pPr>
              <w:jc w:val="center"/>
              <w:rPr>
                <w:rFonts w:ascii="Times New Roman" w:hAnsi="Times New Roman" w:cs="Times New Roman"/>
              </w:rPr>
            </w:pPr>
            <w:r>
              <w:rPr>
                <w:rFonts w:ascii="Times New Roman" w:hAnsi="Times New Roman" w:cs="Times New Roman"/>
              </w:rPr>
              <w:t>Operation Span</w:t>
            </w:r>
          </w:p>
        </w:tc>
        <w:tc>
          <w:tcPr>
            <w:tcW w:w="1870" w:type="dxa"/>
            <w:tcBorders>
              <w:top w:val="nil"/>
              <w:left w:val="nil"/>
              <w:bottom w:val="nil"/>
              <w:right w:val="nil"/>
            </w:tcBorders>
          </w:tcPr>
          <w:p w14:paraId="41350651" w14:textId="7554BC5B" w:rsidR="009A6D9A" w:rsidRDefault="00BB093F" w:rsidP="002E70E6">
            <w:pPr>
              <w:jc w:val="center"/>
              <w:rPr>
                <w:rFonts w:ascii="Times New Roman" w:hAnsi="Times New Roman" w:cs="Times New Roman"/>
              </w:rPr>
            </w:pPr>
            <w:r>
              <w:rPr>
                <w:rFonts w:ascii="Times New Roman" w:hAnsi="Times New Roman" w:cs="Times New Roman"/>
              </w:rPr>
              <w:t>7</w:t>
            </w:r>
          </w:p>
        </w:tc>
        <w:tc>
          <w:tcPr>
            <w:tcW w:w="1870" w:type="dxa"/>
            <w:tcBorders>
              <w:top w:val="nil"/>
              <w:left w:val="nil"/>
              <w:bottom w:val="nil"/>
              <w:right w:val="nil"/>
            </w:tcBorders>
          </w:tcPr>
          <w:p w14:paraId="2A4019E2" w14:textId="0EFA9F6D" w:rsidR="009A6D9A" w:rsidRDefault="00C44908" w:rsidP="002E70E6">
            <w:pPr>
              <w:jc w:val="center"/>
              <w:rPr>
                <w:rFonts w:ascii="Times New Roman" w:hAnsi="Times New Roman" w:cs="Times New Roman"/>
              </w:rPr>
            </w:pPr>
            <w:r>
              <w:rPr>
                <w:rFonts w:ascii="Times New Roman" w:hAnsi="Times New Roman" w:cs="Times New Roman"/>
              </w:rPr>
              <w:t>lTC</w:t>
            </w:r>
          </w:p>
        </w:tc>
        <w:tc>
          <w:tcPr>
            <w:tcW w:w="1870" w:type="dxa"/>
            <w:tcBorders>
              <w:top w:val="nil"/>
              <w:left w:val="nil"/>
              <w:bottom w:val="nil"/>
              <w:right w:val="nil"/>
            </w:tcBorders>
          </w:tcPr>
          <w:p w14:paraId="782DBF60" w14:textId="259EAE9A" w:rsidR="009A6D9A" w:rsidRDefault="00BB093F" w:rsidP="002E70E6">
            <w:pPr>
              <w:jc w:val="center"/>
              <w:rPr>
                <w:rFonts w:ascii="Times New Roman" w:hAnsi="Times New Roman" w:cs="Times New Roman"/>
              </w:rPr>
            </w:pPr>
            <w:r>
              <w:rPr>
                <w:rFonts w:ascii="Times New Roman" w:hAnsi="Times New Roman" w:cs="Times New Roman"/>
              </w:rPr>
              <w:t>0.257</w:t>
            </w:r>
          </w:p>
        </w:tc>
        <w:tc>
          <w:tcPr>
            <w:tcW w:w="1870" w:type="dxa"/>
            <w:tcBorders>
              <w:top w:val="nil"/>
              <w:left w:val="nil"/>
              <w:bottom w:val="nil"/>
              <w:right w:val="nil"/>
            </w:tcBorders>
          </w:tcPr>
          <w:p w14:paraId="0E13C2A2" w14:textId="6A4F730A" w:rsidR="009A6D9A" w:rsidRDefault="00022BAA" w:rsidP="002E70E6">
            <w:pPr>
              <w:jc w:val="center"/>
              <w:rPr>
                <w:rFonts w:ascii="Times New Roman" w:hAnsi="Times New Roman" w:cs="Times New Roman"/>
              </w:rPr>
            </w:pPr>
            <w:r>
              <w:rPr>
                <w:rFonts w:ascii="Times New Roman" w:hAnsi="Times New Roman" w:cs="Times New Roman"/>
              </w:rPr>
              <w:t>0.0403</w:t>
            </w:r>
          </w:p>
        </w:tc>
      </w:tr>
      <w:tr w:rsidR="009A6D9A" w14:paraId="57F346BD" w14:textId="77777777" w:rsidTr="00325D8E">
        <w:tc>
          <w:tcPr>
            <w:tcW w:w="1870" w:type="dxa"/>
            <w:tcBorders>
              <w:top w:val="nil"/>
              <w:left w:val="nil"/>
              <w:right w:val="nil"/>
            </w:tcBorders>
          </w:tcPr>
          <w:p w14:paraId="58DFAF7A" w14:textId="0D26B9F3" w:rsidR="009A6D9A" w:rsidRDefault="009A6D9A" w:rsidP="002E70E6">
            <w:pPr>
              <w:jc w:val="center"/>
              <w:rPr>
                <w:rFonts w:ascii="Times New Roman" w:hAnsi="Times New Roman" w:cs="Times New Roman"/>
              </w:rPr>
            </w:pPr>
            <w:r>
              <w:rPr>
                <w:rFonts w:ascii="Times New Roman" w:hAnsi="Times New Roman" w:cs="Times New Roman"/>
              </w:rPr>
              <w:t>Dual Task</w:t>
            </w:r>
          </w:p>
        </w:tc>
        <w:tc>
          <w:tcPr>
            <w:tcW w:w="1870" w:type="dxa"/>
            <w:tcBorders>
              <w:top w:val="nil"/>
              <w:left w:val="nil"/>
              <w:right w:val="nil"/>
            </w:tcBorders>
          </w:tcPr>
          <w:p w14:paraId="185BBA8F" w14:textId="5BAB3F41" w:rsidR="009A6D9A" w:rsidRDefault="00BB093F" w:rsidP="002E70E6">
            <w:pPr>
              <w:jc w:val="center"/>
              <w:rPr>
                <w:rFonts w:ascii="Times New Roman" w:hAnsi="Times New Roman" w:cs="Times New Roman"/>
              </w:rPr>
            </w:pPr>
            <w:r>
              <w:rPr>
                <w:rFonts w:ascii="Times New Roman" w:hAnsi="Times New Roman" w:cs="Times New Roman"/>
              </w:rPr>
              <w:t>13</w:t>
            </w:r>
          </w:p>
        </w:tc>
        <w:tc>
          <w:tcPr>
            <w:tcW w:w="1870" w:type="dxa"/>
            <w:tcBorders>
              <w:top w:val="nil"/>
              <w:left w:val="nil"/>
              <w:right w:val="nil"/>
            </w:tcBorders>
          </w:tcPr>
          <w:p w14:paraId="1210AE42" w14:textId="1CBC6046" w:rsidR="009A6D9A" w:rsidRDefault="00C44908" w:rsidP="002E70E6">
            <w:pPr>
              <w:jc w:val="center"/>
              <w:rPr>
                <w:rFonts w:ascii="Times New Roman" w:hAnsi="Times New Roman" w:cs="Times New Roman"/>
              </w:rPr>
            </w:pPr>
            <w:r>
              <w:rPr>
                <w:rFonts w:ascii="Times New Roman" w:hAnsi="Times New Roman" w:cs="Times New Roman"/>
              </w:rPr>
              <w:t>rFC</w:t>
            </w:r>
          </w:p>
        </w:tc>
        <w:tc>
          <w:tcPr>
            <w:tcW w:w="1870" w:type="dxa"/>
            <w:tcBorders>
              <w:top w:val="nil"/>
              <w:left w:val="nil"/>
              <w:right w:val="nil"/>
            </w:tcBorders>
          </w:tcPr>
          <w:p w14:paraId="24F9D732" w14:textId="32454FDA" w:rsidR="009A6D9A" w:rsidRDefault="00BB093F" w:rsidP="002E70E6">
            <w:pPr>
              <w:jc w:val="center"/>
              <w:rPr>
                <w:rFonts w:ascii="Times New Roman" w:hAnsi="Times New Roman" w:cs="Times New Roman"/>
              </w:rPr>
            </w:pPr>
            <w:r>
              <w:rPr>
                <w:rFonts w:ascii="Times New Roman" w:hAnsi="Times New Roman" w:cs="Times New Roman"/>
              </w:rPr>
              <w:t>-0.269</w:t>
            </w:r>
          </w:p>
        </w:tc>
        <w:tc>
          <w:tcPr>
            <w:tcW w:w="1870" w:type="dxa"/>
            <w:tcBorders>
              <w:top w:val="nil"/>
              <w:left w:val="nil"/>
              <w:right w:val="nil"/>
            </w:tcBorders>
          </w:tcPr>
          <w:p w14:paraId="1FC15C01" w14:textId="0E41B440" w:rsidR="009A6D9A" w:rsidRDefault="00D618C5" w:rsidP="002E70E6">
            <w:pPr>
              <w:jc w:val="center"/>
              <w:rPr>
                <w:rFonts w:ascii="Times New Roman" w:hAnsi="Times New Roman" w:cs="Times New Roman"/>
              </w:rPr>
            </w:pPr>
            <w:r>
              <w:rPr>
                <w:rFonts w:ascii="Times New Roman" w:hAnsi="Times New Roman" w:cs="Times New Roman"/>
              </w:rPr>
              <w:t>0.0314</w:t>
            </w:r>
          </w:p>
        </w:tc>
      </w:tr>
    </w:tbl>
    <w:p w14:paraId="68CD2BE7" w14:textId="18764620" w:rsidR="003D6C01" w:rsidRDefault="000F7FB9" w:rsidP="000F7FB9">
      <w:pPr>
        <w:spacing w:before="240" w:after="0" w:line="480" w:lineRule="auto"/>
        <w:rPr>
          <w:rFonts w:ascii="Times New Roman" w:hAnsi="Times New Roman" w:cs="Times New Roman"/>
        </w:rPr>
      </w:pPr>
      <w:r>
        <w:rPr>
          <w:rFonts w:ascii="Times New Roman" w:hAnsi="Times New Roman" w:cs="Times New Roman"/>
        </w:rPr>
        <w:lastRenderedPageBreak/>
        <w:t xml:space="preserve">correlate significantly with the Passive Viewing Paradigm as well. Better performance on </w:t>
      </w:r>
      <w:proofErr w:type="spellStart"/>
      <w:proofErr w:type="gramStart"/>
      <w:r>
        <w:rPr>
          <w:rFonts w:ascii="Times New Roman" w:hAnsi="Times New Roman" w:cs="Times New Roman"/>
        </w:rPr>
        <w:t>the</w:t>
      </w:r>
      <w:r w:rsidR="00740F9E">
        <w:rPr>
          <w:rFonts w:ascii="Times New Roman" w:hAnsi="Times New Roman" w:cs="Times New Roman"/>
        </w:rPr>
        <w:t>Local</w:t>
      </w:r>
      <w:proofErr w:type="spellEnd"/>
      <w:proofErr w:type="gramEnd"/>
      <w:r w:rsidR="00740F9E">
        <w:rPr>
          <w:rFonts w:ascii="Times New Roman" w:hAnsi="Times New Roman" w:cs="Times New Roman"/>
        </w:rPr>
        <w:t xml:space="preserve">-Global task is associated with decreased </w:t>
      </w:r>
      <w:r w:rsidR="00884F76">
        <w:rPr>
          <w:rFonts w:ascii="Times New Roman" w:hAnsi="Times New Roman" w:cs="Times New Roman"/>
        </w:rPr>
        <w:t xml:space="preserve">connectivity in the left temporal cortex and right parietal cortex. Better performance on the </w:t>
      </w:r>
      <w:proofErr w:type="spellStart"/>
      <w:r w:rsidR="00884F76">
        <w:rPr>
          <w:rFonts w:ascii="Times New Roman" w:hAnsi="Times New Roman" w:cs="Times New Roman"/>
        </w:rPr>
        <w:t>antisaccade</w:t>
      </w:r>
      <w:proofErr w:type="spellEnd"/>
      <w:r w:rsidR="00884F76">
        <w:rPr>
          <w:rFonts w:ascii="Times New Roman" w:hAnsi="Times New Roman" w:cs="Times New Roman"/>
        </w:rPr>
        <w:t xml:space="preserve"> task is associated with stronger connectivity in the left frontal cortex. </w:t>
      </w:r>
      <w:r w:rsidR="002A5E38">
        <w:rPr>
          <w:rFonts w:ascii="Times New Roman" w:hAnsi="Times New Roman" w:cs="Times New Roman"/>
        </w:rPr>
        <w:t xml:space="preserve">Better performance on the Stroop task is correlated with weaker connectivity in the left temporal cortex, </w:t>
      </w:r>
      <w:r w:rsidR="004B3435">
        <w:rPr>
          <w:rFonts w:ascii="Times New Roman" w:hAnsi="Times New Roman" w:cs="Times New Roman"/>
        </w:rPr>
        <w:t xml:space="preserve">right frontal cortex, and right parietal cortex. </w:t>
      </w:r>
      <w:r w:rsidR="004E73DB">
        <w:rPr>
          <w:rFonts w:ascii="Times New Roman" w:hAnsi="Times New Roman" w:cs="Times New Roman"/>
        </w:rPr>
        <w:t xml:space="preserve">Some important differences here compared to the Passive Viewing Paradigm are the </w:t>
      </w:r>
      <w:proofErr w:type="spellStart"/>
      <w:r w:rsidR="004E73DB">
        <w:rPr>
          <w:rFonts w:ascii="Times New Roman" w:hAnsi="Times New Roman" w:cs="Times New Roman"/>
        </w:rPr>
        <w:t>antisaccade</w:t>
      </w:r>
      <w:proofErr w:type="spellEnd"/>
      <w:r w:rsidR="004E73DB">
        <w:rPr>
          <w:rFonts w:ascii="Times New Roman" w:hAnsi="Times New Roman" w:cs="Times New Roman"/>
        </w:rPr>
        <w:t xml:space="preserve"> task correlation, which here is </w:t>
      </w:r>
      <w:r w:rsidR="00A26BBE">
        <w:rPr>
          <w:rFonts w:ascii="Times New Roman" w:hAnsi="Times New Roman" w:cs="Times New Roman"/>
        </w:rPr>
        <w:t>closer to</w:t>
      </w:r>
      <w:r w:rsidR="004E73DB">
        <w:rPr>
          <w:rFonts w:ascii="Times New Roman" w:hAnsi="Times New Roman" w:cs="Times New Roman"/>
        </w:rPr>
        <w:t xml:space="preserve"> what would be expected from previous literature</w:t>
      </w:r>
      <w:r w:rsidR="00A26BBE">
        <w:rPr>
          <w:rFonts w:ascii="Times New Roman" w:hAnsi="Times New Roman" w:cs="Times New Roman"/>
        </w:rPr>
        <w:t xml:space="preserve">. The results from the Local-Global and Stroop Tasks are </w:t>
      </w:r>
      <w:r w:rsidR="00253FEA">
        <w:rPr>
          <w:rFonts w:ascii="Times New Roman" w:hAnsi="Times New Roman" w:cs="Times New Roman"/>
        </w:rPr>
        <w:t>like</w:t>
      </w:r>
      <w:r w:rsidR="00A26BBE">
        <w:rPr>
          <w:rFonts w:ascii="Times New Roman" w:hAnsi="Times New Roman" w:cs="Times New Roman"/>
        </w:rPr>
        <w:t xml:space="preserve"> that seen in </w:t>
      </w:r>
      <w:r w:rsidR="00A26BBE">
        <w:rPr>
          <w:rFonts w:ascii="Times New Roman" w:hAnsi="Times New Roman" w:cs="Times New Roman"/>
          <w:b/>
          <w:bCs/>
        </w:rPr>
        <w:t>Table 5.17</w:t>
      </w:r>
      <w:r w:rsidR="00A26BBE">
        <w:rPr>
          <w:rFonts w:ascii="Times New Roman" w:hAnsi="Times New Roman" w:cs="Times New Roman"/>
        </w:rPr>
        <w:t>, but</w:t>
      </w:r>
      <w:r w:rsidR="00A556B5">
        <w:rPr>
          <w:rFonts w:ascii="Times New Roman" w:hAnsi="Times New Roman" w:cs="Times New Roman"/>
        </w:rPr>
        <w:t xml:space="preserve"> the right frontal cortex is implicated here for the Stroop task. </w:t>
      </w:r>
      <w:r w:rsidR="00253FEA">
        <w:rPr>
          <w:rFonts w:ascii="Times New Roman" w:hAnsi="Times New Roman" w:cs="Times New Roman"/>
        </w:rPr>
        <w:t xml:space="preserve">It is also interesting that the Number-Letter task has no significant correlations while there were three significantly correlated channels with the Passive Viewing Paradigm data. </w:t>
      </w:r>
    </w:p>
    <w:p w14:paraId="4FE91632" w14:textId="6F4E6E00" w:rsidR="001834FD" w:rsidRDefault="00241DD3" w:rsidP="003D6C01">
      <w:pPr>
        <w:spacing w:after="0" w:line="480" w:lineRule="auto"/>
        <w:ind w:firstLine="720"/>
        <w:rPr>
          <w:rFonts w:ascii="Times New Roman" w:hAnsi="Times New Roman" w:cs="Times New Roman"/>
        </w:rPr>
      </w:pPr>
      <w:r>
        <w:rPr>
          <w:rFonts w:ascii="Times New Roman" w:hAnsi="Times New Roman" w:cs="Times New Roman"/>
        </w:rPr>
        <w:t>There are also interesting differences when looking at the complex EF tasks, which have more significant associations with the Mind-Wandering Paradigm. Better performance on the WCST is correlated with decreased connectivity in the left frontal cortex and right temporal cortex, which is not what would be expected as well as increased connectivity</w:t>
      </w:r>
      <w:r w:rsidR="00AB65C5">
        <w:rPr>
          <w:rFonts w:ascii="Times New Roman" w:hAnsi="Times New Roman" w:cs="Times New Roman"/>
        </w:rPr>
        <w:t xml:space="preserve"> in the left temporal cortex. </w:t>
      </w:r>
      <w:r w:rsidR="00003884">
        <w:rPr>
          <w:rFonts w:ascii="Times New Roman" w:hAnsi="Times New Roman" w:cs="Times New Roman"/>
        </w:rPr>
        <w:t xml:space="preserve">Better Tower of Hanoi performance is associated with </w:t>
      </w:r>
      <w:r w:rsidR="003D6C01">
        <w:rPr>
          <w:rFonts w:ascii="Times New Roman" w:hAnsi="Times New Roman" w:cs="Times New Roman"/>
        </w:rPr>
        <w:t xml:space="preserve">stronger connectivity in the left and right parietal cortices. </w:t>
      </w:r>
      <w:r w:rsidR="003721C9">
        <w:rPr>
          <w:rFonts w:ascii="Times New Roman" w:hAnsi="Times New Roman" w:cs="Times New Roman"/>
        </w:rPr>
        <w:t>While not shown in the results from the Passive Viewing Paradigm, this bilateral correlation with the parietal cortex does make sense based on what this EF task is.</w:t>
      </w:r>
      <w:r w:rsidR="00003884">
        <w:rPr>
          <w:rFonts w:ascii="Times New Roman" w:hAnsi="Times New Roman" w:cs="Times New Roman"/>
        </w:rPr>
        <w:t xml:space="preserve"> </w:t>
      </w:r>
      <w:r w:rsidR="00AB65C5">
        <w:rPr>
          <w:rFonts w:ascii="Times New Roman" w:hAnsi="Times New Roman" w:cs="Times New Roman"/>
        </w:rPr>
        <w:t xml:space="preserve">The “prepotent associates” component of the Random Number Generation task is associated with </w:t>
      </w:r>
      <w:r w:rsidR="00003884">
        <w:rPr>
          <w:rFonts w:ascii="Times New Roman" w:hAnsi="Times New Roman" w:cs="Times New Roman"/>
        </w:rPr>
        <w:t>stronger connectivity in both the left and right temporal cortices.</w:t>
      </w:r>
      <w:r w:rsidR="003721C9">
        <w:rPr>
          <w:rFonts w:ascii="Times New Roman" w:hAnsi="Times New Roman" w:cs="Times New Roman"/>
        </w:rPr>
        <w:t xml:space="preserve"> The Operation Span task</w:t>
      </w:r>
      <w:r w:rsidR="005C5538">
        <w:rPr>
          <w:rFonts w:ascii="Times New Roman" w:hAnsi="Times New Roman" w:cs="Times New Roman"/>
        </w:rPr>
        <w:t xml:space="preserve"> performance is associated with stronger connectivity in the left temporal cortex</w:t>
      </w:r>
      <w:r w:rsidR="001B2D86">
        <w:rPr>
          <w:rFonts w:ascii="Times New Roman" w:hAnsi="Times New Roman" w:cs="Times New Roman"/>
        </w:rPr>
        <w:t xml:space="preserve">, which is the opposite of what was found in the Passive Viewing Paradigm correlations. Finally, better performance on the Dual Task is correlated with decreased connectivity in the right frontal </w:t>
      </w:r>
      <w:r w:rsidR="001B2D86">
        <w:rPr>
          <w:rFonts w:ascii="Times New Roman" w:hAnsi="Times New Roman" w:cs="Times New Roman"/>
        </w:rPr>
        <w:lastRenderedPageBreak/>
        <w:t>cortex</w:t>
      </w:r>
      <w:r w:rsidR="00FD53B3">
        <w:rPr>
          <w:rFonts w:ascii="Times New Roman" w:hAnsi="Times New Roman" w:cs="Times New Roman"/>
        </w:rPr>
        <w:t xml:space="preserve">, which is also opposite what was found for the left frontal cortex in the Passive Viewing Paradigm. </w:t>
      </w:r>
      <w:r w:rsidR="005E77F7">
        <w:rPr>
          <w:rFonts w:ascii="Times New Roman" w:hAnsi="Times New Roman" w:cs="Times New Roman"/>
        </w:rPr>
        <w:t>Overall, there are more differences than similarities between the correlational results from the two differen</w:t>
      </w:r>
      <w:r w:rsidR="00B03897">
        <w:rPr>
          <w:rFonts w:ascii="Times New Roman" w:hAnsi="Times New Roman" w:cs="Times New Roman"/>
        </w:rPr>
        <w:t>t</w:t>
      </w:r>
      <w:r w:rsidR="005E77F7">
        <w:rPr>
          <w:rFonts w:ascii="Times New Roman" w:hAnsi="Times New Roman" w:cs="Times New Roman"/>
        </w:rPr>
        <w:t xml:space="preserve"> resting-state measures at the group level. </w:t>
      </w:r>
      <w:r w:rsidR="00B03897">
        <w:rPr>
          <w:rFonts w:ascii="Times New Roman" w:hAnsi="Times New Roman" w:cs="Times New Roman"/>
        </w:rPr>
        <w:t>This would indicate that the two tasks differ in how they assess rest in the brain</w:t>
      </w:r>
      <w:r w:rsidR="00F57F68">
        <w:rPr>
          <w:rFonts w:ascii="Times New Roman" w:hAnsi="Times New Roman" w:cs="Times New Roman"/>
        </w:rPr>
        <w:t xml:space="preserve"> because rest should correlate equally to these measures if it is truly being measured in the same way.</w:t>
      </w:r>
      <w:r w:rsidR="00B0173D">
        <w:rPr>
          <w:rFonts w:ascii="Times New Roman" w:hAnsi="Times New Roman" w:cs="Times New Roman"/>
        </w:rPr>
        <w:t xml:space="preserve"> Regarding developing an understanding of how</w:t>
      </w:r>
      <w:r w:rsidR="00603AE7">
        <w:rPr>
          <w:rFonts w:ascii="Times New Roman" w:hAnsi="Times New Roman" w:cs="Times New Roman"/>
        </w:rPr>
        <w:t xml:space="preserve"> EF is structured in the brain, this data demonstrates that EF tasks</w:t>
      </w:r>
      <w:r w:rsidR="00B60C52">
        <w:rPr>
          <w:rFonts w:ascii="Times New Roman" w:hAnsi="Times New Roman" w:cs="Times New Roman"/>
        </w:rPr>
        <w:t xml:space="preserve"> have different associated neural networks. </w:t>
      </w:r>
      <w:r w:rsidR="00C07B8F">
        <w:rPr>
          <w:rFonts w:ascii="Times New Roman" w:hAnsi="Times New Roman" w:cs="Times New Roman"/>
        </w:rPr>
        <w:t>Different regions of the brain may be associated more with a task itself (either positively or negatively) rather than in a certain way with a “component” of EF</w:t>
      </w:r>
      <w:r w:rsidR="007659D5">
        <w:rPr>
          <w:rFonts w:ascii="Times New Roman" w:hAnsi="Times New Roman" w:cs="Times New Roman"/>
        </w:rPr>
        <w:t xml:space="preserve"> or EF as one overarching cognitive process</w:t>
      </w:r>
      <w:r w:rsidR="00C07B8F">
        <w:rPr>
          <w:rFonts w:ascii="Times New Roman" w:hAnsi="Times New Roman" w:cs="Times New Roman"/>
        </w:rPr>
        <w:t>.</w:t>
      </w:r>
      <w:r w:rsidR="003B471C">
        <w:rPr>
          <w:rFonts w:ascii="Times New Roman" w:hAnsi="Times New Roman" w:cs="Times New Roman"/>
        </w:rPr>
        <w:t xml:space="preserve"> From previous literature, it is also clear that there are many individual differences in how resting-state neural data </w:t>
      </w:r>
      <w:r w:rsidR="0098031C">
        <w:rPr>
          <w:rFonts w:ascii="Times New Roman" w:hAnsi="Times New Roman" w:cs="Times New Roman"/>
        </w:rPr>
        <w:t>is correlated</w:t>
      </w:r>
      <w:r w:rsidR="00A62CD0">
        <w:rPr>
          <w:rFonts w:ascii="Times New Roman" w:hAnsi="Times New Roman" w:cs="Times New Roman"/>
        </w:rPr>
        <w:t xml:space="preserve"> with EF outcomes (</w:t>
      </w:r>
      <w:r w:rsidR="007A4B94">
        <w:rPr>
          <w:rFonts w:ascii="Times New Roman" w:hAnsi="Times New Roman" w:cs="Times New Roman"/>
        </w:rPr>
        <w:t>Roye,</w:t>
      </w:r>
      <w:r w:rsidR="0098031C">
        <w:rPr>
          <w:rFonts w:ascii="Times New Roman" w:hAnsi="Times New Roman" w:cs="Times New Roman"/>
        </w:rPr>
        <w:t xml:space="preserve"> et. al., </w:t>
      </w:r>
      <w:r w:rsidR="007A4B94">
        <w:rPr>
          <w:rFonts w:ascii="Times New Roman" w:hAnsi="Times New Roman" w:cs="Times New Roman"/>
        </w:rPr>
        <w:t xml:space="preserve"> 2020; </w:t>
      </w:r>
      <w:proofErr w:type="spellStart"/>
      <w:r w:rsidR="007A4B94">
        <w:rPr>
          <w:rFonts w:ascii="Times New Roman" w:hAnsi="Times New Roman" w:cs="Times New Roman"/>
        </w:rPr>
        <w:t>Reineberg</w:t>
      </w:r>
      <w:proofErr w:type="spellEnd"/>
      <w:r w:rsidR="0098031C">
        <w:rPr>
          <w:rFonts w:ascii="Times New Roman" w:hAnsi="Times New Roman" w:cs="Times New Roman"/>
        </w:rPr>
        <w:t xml:space="preserve"> et. </w:t>
      </w:r>
      <w:proofErr w:type="gramStart"/>
      <w:r w:rsidR="0098031C">
        <w:rPr>
          <w:rFonts w:ascii="Times New Roman" w:hAnsi="Times New Roman" w:cs="Times New Roman"/>
        </w:rPr>
        <w:t>al</w:t>
      </w:r>
      <w:proofErr w:type="gramEnd"/>
      <w:r w:rsidR="0098031C">
        <w:rPr>
          <w:rFonts w:ascii="Times New Roman" w:hAnsi="Times New Roman" w:cs="Times New Roman"/>
        </w:rPr>
        <w:t>., 2016)</w:t>
      </w:r>
      <w:r w:rsidR="00191F49">
        <w:rPr>
          <w:rFonts w:ascii="Times New Roman" w:hAnsi="Times New Roman" w:cs="Times New Roman"/>
        </w:rPr>
        <w:t xml:space="preserve">. While there is evidence supporting </w:t>
      </w:r>
      <w:r w:rsidR="00BE3C3D">
        <w:rPr>
          <w:rFonts w:ascii="Times New Roman" w:hAnsi="Times New Roman" w:cs="Times New Roman"/>
        </w:rPr>
        <w:t>associations</w:t>
      </w:r>
      <w:r w:rsidR="00191F49">
        <w:rPr>
          <w:rFonts w:ascii="Times New Roman" w:hAnsi="Times New Roman" w:cs="Times New Roman"/>
        </w:rPr>
        <w:t xml:space="preserve"> with </w:t>
      </w:r>
      <w:r w:rsidR="00BE3C3D">
        <w:rPr>
          <w:rFonts w:ascii="Times New Roman" w:hAnsi="Times New Roman" w:cs="Times New Roman"/>
        </w:rPr>
        <w:t>connectivity</w:t>
      </w:r>
      <w:r w:rsidR="00191F49">
        <w:rPr>
          <w:rFonts w:ascii="Times New Roman" w:hAnsi="Times New Roman" w:cs="Times New Roman"/>
        </w:rPr>
        <w:t xml:space="preserve"> in the fronto</w:t>
      </w:r>
      <w:r w:rsidR="00BE3C3D">
        <w:rPr>
          <w:rFonts w:ascii="Times New Roman" w:hAnsi="Times New Roman" w:cs="Times New Roman"/>
        </w:rPr>
        <w:t>parietal network from this data (</w:t>
      </w:r>
      <w:proofErr w:type="spellStart"/>
      <w:r w:rsidR="00BE3C3D">
        <w:rPr>
          <w:rFonts w:ascii="Times New Roman" w:hAnsi="Times New Roman" w:cs="Times New Roman"/>
        </w:rPr>
        <w:t>Reineberg</w:t>
      </w:r>
      <w:proofErr w:type="spellEnd"/>
      <w:r w:rsidR="00BE3C3D">
        <w:rPr>
          <w:rFonts w:ascii="Times New Roman" w:hAnsi="Times New Roman" w:cs="Times New Roman"/>
        </w:rPr>
        <w:t>,</w:t>
      </w:r>
      <w:r w:rsidR="00DB2582">
        <w:rPr>
          <w:rFonts w:ascii="Times New Roman" w:hAnsi="Times New Roman" w:cs="Times New Roman"/>
        </w:rPr>
        <w:t xml:space="preserve"> et. </w:t>
      </w:r>
      <w:proofErr w:type="gramStart"/>
      <w:r w:rsidR="00DB2582">
        <w:rPr>
          <w:rFonts w:ascii="Times New Roman" w:hAnsi="Times New Roman" w:cs="Times New Roman"/>
        </w:rPr>
        <w:t>al</w:t>
      </w:r>
      <w:proofErr w:type="gramEnd"/>
      <w:r w:rsidR="00DB2582">
        <w:rPr>
          <w:rFonts w:ascii="Times New Roman" w:hAnsi="Times New Roman" w:cs="Times New Roman"/>
        </w:rPr>
        <w:t>.,</w:t>
      </w:r>
      <w:r w:rsidR="00BE3C3D">
        <w:rPr>
          <w:rFonts w:ascii="Times New Roman" w:hAnsi="Times New Roman" w:cs="Times New Roman"/>
        </w:rPr>
        <w:t xml:space="preserve"> 2016), it is possible that more could be understood by examining this data at the individual, region-specific level rather than at the group, whole brain level.</w:t>
      </w:r>
    </w:p>
    <w:p w14:paraId="25600CDE" w14:textId="3775281D" w:rsidR="0041780E" w:rsidRDefault="00DB2582" w:rsidP="00DB2582">
      <w:pPr>
        <w:spacing w:after="0" w:line="480" w:lineRule="auto"/>
        <w:rPr>
          <w:rFonts w:ascii="Times New Roman" w:hAnsi="Times New Roman" w:cs="Times New Roman"/>
        </w:rPr>
      </w:pPr>
      <w:r>
        <w:rPr>
          <w:rFonts w:ascii="Times New Roman" w:hAnsi="Times New Roman" w:cs="Times New Roman"/>
        </w:rPr>
        <w:tab/>
      </w:r>
      <w:r w:rsidR="00751A90">
        <w:rPr>
          <w:rFonts w:ascii="Times New Roman" w:hAnsi="Times New Roman" w:cs="Times New Roman"/>
        </w:rPr>
        <w:t xml:space="preserve">The </w:t>
      </w:r>
      <w:r w:rsidR="00D426C9">
        <w:rPr>
          <w:rFonts w:ascii="Times New Roman" w:hAnsi="Times New Roman" w:cs="Times New Roman"/>
        </w:rPr>
        <w:t xml:space="preserve">guiding principle behind expanding the replication study to include resting-state functional connectivity analyses was to see if there was a statistical structure of EF that could be based in neurocognitive measures rather than behavioral measures alone. </w:t>
      </w:r>
      <w:r w:rsidR="00F25934">
        <w:rPr>
          <w:rFonts w:ascii="Times New Roman" w:hAnsi="Times New Roman" w:cs="Times New Roman"/>
        </w:rPr>
        <w:t>For this</w:t>
      </w:r>
      <w:r w:rsidR="0063292B">
        <w:rPr>
          <w:rFonts w:ascii="Times New Roman" w:hAnsi="Times New Roman" w:cs="Times New Roman"/>
        </w:rPr>
        <w:t xml:space="preserve">, principal components analysis was </w:t>
      </w:r>
      <w:r w:rsidR="00FF6B2C">
        <w:rPr>
          <w:rFonts w:ascii="Times New Roman" w:hAnsi="Times New Roman" w:cs="Times New Roman"/>
        </w:rPr>
        <w:t>performed on all the channel correlations for each task (for both the Passive Viewing Paradigm and Mind-Wandering Paradigm).</w:t>
      </w:r>
      <w:r w:rsidR="00A34CD5">
        <w:rPr>
          <w:rFonts w:ascii="Times New Roman" w:hAnsi="Times New Roman" w:cs="Times New Roman"/>
        </w:rPr>
        <w:t xml:space="preserve"> For the Passive Viewing Paradigm, the results from this analysis are shown in </w:t>
      </w:r>
      <w:r w:rsidR="0041780E">
        <w:rPr>
          <w:rFonts w:ascii="Times New Roman" w:hAnsi="Times New Roman" w:cs="Times New Roman"/>
          <w:b/>
          <w:bCs/>
        </w:rPr>
        <w:t>Table 5.19</w:t>
      </w:r>
      <w:r w:rsidR="0041780E">
        <w:rPr>
          <w:rFonts w:ascii="Times New Roman" w:hAnsi="Times New Roman" w:cs="Times New Roman"/>
        </w:rPr>
        <w:t>.</w:t>
      </w:r>
    </w:p>
    <w:p w14:paraId="4083F2DC" w14:textId="7D76582E" w:rsidR="000F7FB9" w:rsidRDefault="000F7FB9" w:rsidP="00DB2582">
      <w:pPr>
        <w:spacing w:after="0" w:line="480" w:lineRule="auto"/>
        <w:rPr>
          <w:rFonts w:ascii="Times New Roman" w:hAnsi="Times New Roman" w:cs="Times New Roman"/>
        </w:rPr>
      </w:pPr>
      <w:r>
        <w:rPr>
          <w:rFonts w:ascii="Times New Roman" w:hAnsi="Times New Roman" w:cs="Times New Roman"/>
        </w:rPr>
        <w:t>As described above, this analysis was done using the whole brain channel correlations at the group level for the Passive Viewing Paradigm and behavioral EF tasks. The goal was to see if certain components would be extracted made up of specific sets of the EF tasks. There was no</w:t>
      </w:r>
    </w:p>
    <w:p w14:paraId="3BDE8836" w14:textId="3819E648" w:rsidR="003354CC" w:rsidRDefault="003354CC" w:rsidP="00651212">
      <w:pPr>
        <w:spacing w:after="0" w:line="240" w:lineRule="auto"/>
        <w:rPr>
          <w:rFonts w:ascii="Times New Roman" w:hAnsi="Times New Roman" w:cs="Times New Roman"/>
          <w:i/>
          <w:iCs/>
        </w:rPr>
      </w:pPr>
      <w:bookmarkStart w:id="63" w:name="_Toc193844268"/>
      <w:bookmarkStart w:id="64" w:name="_Hlk193835748"/>
      <w:r w:rsidRPr="00122E20">
        <w:rPr>
          <w:rStyle w:val="TableTitleChar"/>
        </w:rPr>
        <w:lastRenderedPageBreak/>
        <w:t>Table 5.19</w:t>
      </w:r>
      <w:bookmarkEnd w:id="63"/>
      <w:r>
        <w:rPr>
          <w:rFonts w:ascii="Times New Roman" w:hAnsi="Times New Roman" w:cs="Times New Roman"/>
          <w:b/>
          <w:bCs/>
          <w:i/>
          <w:iCs/>
        </w:rPr>
        <w:t xml:space="preserve">: </w:t>
      </w:r>
      <w:r>
        <w:rPr>
          <w:rFonts w:ascii="Times New Roman" w:hAnsi="Times New Roman" w:cs="Times New Roman"/>
          <w:i/>
          <w:iCs/>
        </w:rPr>
        <w:t>Pattern matrix (loadings) for the components extracted using PCA</w:t>
      </w:r>
      <w:r w:rsidR="009D096A">
        <w:rPr>
          <w:rFonts w:ascii="Times New Roman" w:hAnsi="Times New Roman" w:cs="Times New Roman"/>
          <w:i/>
          <w:iCs/>
        </w:rPr>
        <w:t xml:space="preserve"> on the correlations between the Passive Viewing Paradigm and all EF tasks.</w:t>
      </w:r>
    </w:p>
    <w:p w14:paraId="67C39810" w14:textId="77777777" w:rsidR="00651212" w:rsidRDefault="00651212" w:rsidP="00651212">
      <w:pPr>
        <w:spacing w:after="0" w:line="240"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1885"/>
        <w:gridCol w:w="1440"/>
        <w:gridCol w:w="1440"/>
        <w:gridCol w:w="1620"/>
        <w:gridCol w:w="1530"/>
        <w:gridCol w:w="1435"/>
      </w:tblGrid>
      <w:tr w:rsidR="00234D81" w14:paraId="3250A96A" w14:textId="77777777" w:rsidTr="00336DA6">
        <w:tc>
          <w:tcPr>
            <w:tcW w:w="1885" w:type="dxa"/>
            <w:tcBorders>
              <w:left w:val="nil"/>
              <w:bottom w:val="nil"/>
              <w:right w:val="nil"/>
            </w:tcBorders>
          </w:tcPr>
          <w:p w14:paraId="5EBF45D0" w14:textId="701AF883" w:rsidR="00234D81" w:rsidRDefault="00234D81" w:rsidP="00234D81">
            <w:pPr>
              <w:jc w:val="center"/>
              <w:rPr>
                <w:rFonts w:ascii="Times New Roman" w:hAnsi="Times New Roman" w:cs="Times New Roman"/>
              </w:rPr>
            </w:pPr>
          </w:p>
        </w:tc>
        <w:tc>
          <w:tcPr>
            <w:tcW w:w="7465" w:type="dxa"/>
            <w:gridSpan w:val="5"/>
            <w:tcBorders>
              <w:left w:val="nil"/>
              <w:right w:val="nil"/>
            </w:tcBorders>
          </w:tcPr>
          <w:p w14:paraId="2849CD2B" w14:textId="0F52CA55" w:rsidR="00234D81" w:rsidRDefault="00234D81" w:rsidP="00234D81">
            <w:pPr>
              <w:jc w:val="center"/>
              <w:rPr>
                <w:rFonts w:ascii="Times New Roman" w:hAnsi="Times New Roman" w:cs="Times New Roman"/>
              </w:rPr>
            </w:pPr>
            <w:r>
              <w:rPr>
                <w:rFonts w:ascii="Times New Roman" w:hAnsi="Times New Roman" w:cs="Times New Roman"/>
              </w:rPr>
              <w:t>Component</w:t>
            </w:r>
          </w:p>
        </w:tc>
      </w:tr>
      <w:tr w:rsidR="00234D81" w14:paraId="2F15DBD9" w14:textId="77777777" w:rsidTr="00336DA6">
        <w:tc>
          <w:tcPr>
            <w:tcW w:w="1885" w:type="dxa"/>
            <w:tcBorders>
              <w:top w:val="nil"/>
              <w:left w:val="nil"/>
              <w:right w:val="nil"/>
            </w:tcBorders>
          </w:tcPr>
          <w:p w14:paraId="5B800339" w14:textId="424F777D" w:rsidR="00234D81" w:rsidRDefault="00234D81" w:rsidP="00234D81">
            <w:pPr>
              <w:jc w:val="center"/>
              <w:rPr>
                <w:rFonts w:ascii="Times New Roman" w:hAnsi="Times New Roman" w:cs="Times New Roman"/>
              </w:rPr>
            </w:pPr>
            <w:r>
              <w:rPr>
                <w:rFonts w:ascii="Times New Roman" w:hAnsi="Times New Roman" w:cs="Times New Roman"/>
              </w:rPr>
              <w:t>Task</w:t>
            </w:r>
          </w:p>
        </w:tc>
        <w:tc>
          <w:tcPr>
            <w:tcW w:w="1440" w:type="dxa"/>
            <w:tcBorders>
              <w:left w:val="nil"/>
              <w:right w:val="nil"/>
            </w:tcBorders>
          </w:tcPr>
          <w:p w14:paraId="590898FE" w14:textId="7DA7C47B" w:rsidR="00234D81" w:rsidRDefault="00234D81" w:rsidP="00234D81">
            <w:pPr>
              <w:jc w:val="center"/>
              <w:rPr>
                <w:rFonts w:ascii="Times New Roman" w:hAnsi="Times New Roman" w:cs="Times New Roman"/>
              </w:rPr>
            </w:pPr>
            <w:r>
              <w:rPr>
                <w:rFonts w:ascii="Times New Roman" w:hAnsi="Times New Roman" w:cs="Times New Roman"/>
              </w:rPr>
              <w:t>1</w:t>
            </w:r>
          </w:p>
        </w:tc>
        <w:tc>
          <w:tcPr>
            <w:tcW w:w="1440" w:type="dxa"/>
            <w:tcBorders>
              <w:left w:val="nil"/>
              <w:right w:val="nil"/>
            </w:tcBorders>
          </w:tcPr>
          <w:p w14:paraId="39E228B5" w14:textId="2829AD3A" w:rsidR="00234D81" w:rsidRDefault="00234D81" w:rsidP="00234D81">
            <w:pPr>
              <w:jc w:val="center"/>
              <w:rPr>
                <w:rFonts w:ascii="Times New Roman" w:hAnsi="Times New Roman" w:cs="Times New Roman"/>
              </w:rPr>
            </w:pPr>
            <w:r>
              <w:rPr>
                <w:rFonts w:ascii="Times New Roman" w:hAnsi="Times New Roman" w:cs="Times New Roman"/>
              </w:rPr>
              <w:t>2</w:t>
            </w:r>
          </w:p>
        </w:tc>
        <w:tc>
          <w:tcPr>
            <w:tcW w:w="1620" w:type="dxa"/>
            <w:tcBorders>
              <w:left w:val="nil"/>
              <w:right w:val="nil"/>
            </w:tcBorders>
          </w:tcPr>
          <w:p w14:paraId="344078D4" w14:textId="61E75E5D" w:rsidR="00234D81" w:rsidRDefault="00234D81" w:rsidP="00234D81">
            <w:pPr>
              <w:jc w:val="center"/>
              <w:rPr>
                <w:rFonts w:ascii="Times New Roman" w:hAnsi="Times New Roman" w:cs="Times New Roman"/>
              </w:rPr>
            </w:pPr>
            <w:r>
              <w:rPr>
                <w:rFonts w:ascii="Times New Roman" w:hAnsi="Times New Roman" w:cs="Times New Roman"/>
              </w:rPr>
              <w:t>3</w:t>
            </w:r>
          </w:p>
        </w:tc>
        <w:tc>
          <w:tcPr>
            <w:tcW w:w="1530" w:type="dxa"/>
            <w:tcBorders>
              <w:left w:val="nil"/>
              <w:right w:val="nil"/>
            </w:tcBorders>
          </w:tcPr>
          <w:p w14:paraId="28682506" w14:textId="041BFCE4" w:rsidR="00234D81" w:rsidRDefault="00234D81" w:rsidP="00234D81">
            <w:pPr>
              <w:jc w:val="center"/>
              <w:rPr>
                <w:rFonts w:ascii="Times New Roman" w:hAnsi="Times New Roman" w:cs="Times New Roman"/>
              </w:rPr>
            </w:pPr>
            <w:r>
              <w:rPr>
                <w:rFonts w:ascii="Times New Roman" w:hAnsi="Times New Roman" w:cs="Times New Roman"/>
              </w:rPr>
              <w:t>4</w:t>
            </w:r>
          </w:p>
        </w:tc>
        <w:tc>
          <w:tcPr>
            <w:tcW w:w="1435" w:type="dxa"/>
            <w:tcBorders>
              <w:left w:val="nil"/>
              <w:right w:val="nil"/>
            </w:tcBorders>
          </w:tcPr>
          <w:p w14:paraId="3E612003" w14:textId="40C167E8" w:rsidR="00234D81" w:rsidRDefault="00234D81" w:rsidP="00234D81">
            <w:pPr>
              <w:jc w:val="center"/>
              <w:rPr>
                <w:rFonts w:ascii="Times New Roman" w:hAnsi="Times New Roman" w:cs="Times New Roman"/>
              </w:rPr>
            </w:pPr>
            <w:r>
              <w:rPr>
                <w:rFonts w:ascii="Times New Roman" w:hAnsi="Times New Roman" w:cs="Times New Roman"/>
              </w:rPr>
              <w:t>5</w:t>
            </w:r>
          </w:p>
        </w:tc>
      </w:tr>
      <w:tr w:rsidR="00234D81" w14:paraId="3C84E3FB" w14:textId="77777777" w:rsidTr="00336DA6">
        <w:tc>
          <w:tcPr>
            <w:tcW w:w="1885" w:type="dxa"/>
            <w:tcBorders>
              <w:left w:val="nil"/>
              <w:bottom w:val="nil"/>
              <w:right w:val="nil"/>
            </w:tcBorders>
          </w:tcPr>
          <w:p w14:paraId="749FD59E" w14:textId="3F633281" w:rsidR="00234D81" w:rsidRDefault="002F103C" w:rsidP="00234D81">
            <w:pPr>
              <w:jc w:val="center"/>
              <w:rPr>
                <w:rFonts w:ascii="Times New Roman" w:hAnsi="Times New Roman" w:cs="Times New Roman"/>
              </w:rPr>
            </w:pPr>
            <w:r>
              <w:rPr>
                <w:rFonts w:ascii="Times New Roman" w:hAnsi="Times New Roman" w:cs="Times New Roman"/>
              </w:rPr>
              <w:t>Plus-Minus</w:t>
            </w:r>
          </w:p>
        </w:tc>
        <w:tc>
          <w:tcPr>
            <w:tcW w:w="1440" w:type="dxa"/>
            <w:tcBorders>
              <w:left w:val="nil"/>
              <w:bottom w:val="nil"/>
              <w:right w:val="nil"/>
            </w:tcBorders>
          </w:tcPr>
          <w:p w14:paraId="32D2FAAC" w14:textId="40082AC6" w:rsidR="00234D81" w:rsidRDefault="00103E93" w:rsidP="00234D81">
            <w:pPr>
              <w:jc w:val="center"/>
              <w:rPr>
                <w:rFonts w:ascii="Times New Roman" w:hAnsi="Times New Roman" w:cs="Times New Roman"/>
              </w:rPr>
            </w:pPr>
            <w:r>
              <w:rPr>
                <w:rFonts w:ascii="Times New Roman" w:hAnsi="Times New Roman" w:cs="Times New Roman"/>
              </w:rPr>
              <w:t>0.188</w:t>
            </w:r>
          </w:p>
        </w:tc>
        <w:tc>
          <w:tcPr>
            <w:tcW w:w="1440" w:type="dxa"/>
            <w:tcBorders>
              <w:left w:val="nil"/>
              <w:bottom w:val="nil"/>
              <w:right w:val="nil"/>
            </w:tcBorders>
          </w:tcPr>
          <w:p w14:paraId="62E75E17" w14:textId="7BE18739" w:rsidR="00234D81" w:rsidRDefault="00103E93" w:rsidP="00234D81">
            <w:pPr>
              <w:jc w:val="center"/>
              <w:rPr>
                <w:rFonts w:ascii="Times New Roman" w:hAnsi="Times New Roman" w:cs="Times New Roman"/>
              </w:rPr>
            </w:pPr>
            <w:r>
              <w:rPr>
                <w:rFonts w:ascii="Times New Roman" w:hAnsi="Times New Roman" w:cs="Times New Roman"/>
              </w:rPr>
              <w:t>-0.078</w:t>
            </w:r>
          </w:p>
        </w:tc>
        <w:tc>
          <w:tcPr>
            <w:tcW w:w="1620" w:type="dxa"/>
            <w:tcBorders>
              <w:left w:val="nil"/>
              <w:bottom w:val="nil"/>
              <w:right w:val="nil"/>
            </w:tcBorders>
          </w:tcPr>
          <w:p w14:paraId="61118EBE" w14:textId="1EE3F4BD" w:rsidR="00234D81" w:rsidRDefault="00103E93" w:rsidP="00234D81">
            <w:pPr>
              <w:jc w:val="center"/>
              <w:rPr>
                <w:rFonts w:ascii="Times New Roman" w:hAnsi="Times New Roman" w:cs="Times New Roman"/>
              </w:rPr>
            </w:pPr>
            <w:r>
              <w:rPr>
                <w:rFonts w:ascii="Times New Roman" w:hAnsi="Times New Roman" w:cs="Times New Roman"/>
              </w:rPr>
              <w:t>0.035</w:t>
            </w:r>
          </w:p>
        </w:tc>
        <w:tc>
          <w:tcPr>
            <w:tcW w:w="1530" w:type="dxa"/>
            <w:tcBorders>
              <w:left w:val="nil"/>
              <w:bottom w:val="nil"/>
              <w:right w:val="nil"/>
            </w:tcBorders>
          </w:tcPr>
          <w:p w14:paraId="799DE88F" w14:textId="0A87F6FA" w:rsidR="00234D81" w:rsidRDefault="00103E93" w:rsidP="00234D81">
            <w:pPr>
              <w:jc w:val="center"/>
              <w:rPr>
                <w:rFonts w:ascii="Times New Roman" w:hAnsi="Times New Roman" w:cs="Times New Roman"/>
              </w:rPr>
            </w:pPr>
            <w:r>
              <w:rPr>
                <w:rFonts w:ascii="Times New Roman" w:hAnsi="Times New Roman" w:cs="Times New Roman"/>
              </w:rPr>
              <w:t>-0.809</w:t>
            </w:r>
          </w:p>
        </w:tc>
        <w:tc>
          <w:tcPr>
            <w:tcW w:w="1435" w:type="dxa"/>
            <w:tcBorders>
              <w:left w:val="nil"/>
              <w:bottom w:val="nil"/>
              <w:right w:val="nil"/>
            </w:tcBorders>
          </w:tcPr>
          <w:p w14:paraId="39EFB87A" w14:textId="456185CD" w:rsidR="00234D81" w:rsidRDefault="00103E93" w:rsidP="00234D81">
            <w:pPr>
              <w:jc w:val="center"/>
              <w:rPr>
                <w:rFonts w:ascii="Times New Roman" w:hAnsi="Times New Roman" w:cs="Times New Roman"/>
              </w:rPr>
            </w:pPr>
            <w:r>
              <w:rPr>
                <w:rFonts w:ascii="Times New Roman" w:hAnsi="Times New Roman" w:cs="Times New Roman"/>
              </w:rPr>
              <w:t>-0.017</w:t>
            </w:r>
          </w:p>
        </w:tc>
      </w:tr>
      <w:tr w:rsidR="00234D81" w14:paraId="356B6888" w14:textId="77777777" w:rsidTr="00336DA6">
        <w:tc>
          <w:tcPr>
            <w:tcW w:w="1885" w:type="dxa"/>
            <w:tcBorders>
              <w:top w:val="nil"/>
              <w:left w:val="nil"/>
              <w:bottom w:val="nil"/>
              <w:right w:val="nil"/>
            </w:tcBorders>
          </w:tcPr>
          <w:p w14:paraId="512AEED9" w14:textId="19C57D2C" w:rsidR="00234D81" w:rsidRDefault="002F103C" w:rsidP="00234D81">
            <w:pPr>
              <w:jc w:val="center"/>
              <w:rPr>
                <w:rFonts w:ascii="Times New Roman" w:hAnsi="Times New Roman" w:cs="Times New Roman"/>
              </w:rPr>
            </w:pPr>
            <w:r>
              <w:rPr>
                <w:rFonts w:ascii="Times New Roman" w:hAnsi="Times New Roman" w:cs="Times New Roman"/>
              </w:rPr>
              <w:t>Local-Global</w:t>
            </w:r>
          </w:p>
        </w:tc>
        <w:tc>
          <w:tcPr>
            <w:tcW w:w="1440" w:type="dxa"/>
            <w:tcBorders>
              <w:top w:val="nil"/>
              <w:left w:val="nil"/>
              <w:bottom w:val="nil"/>
              <w:right w:val="nil"/>
            </w:tcBorders>
          </w:tcPr>
          <w:p w14:paraId="7719CC6D" w14:textId="5B48D806" w:rsidR="00234D81" w:rsidRDefault="003F1851" w:rsidP="00234D81">
            <w:pPr>
              <w:jc w:val="center"/>
              <w:rPr>
                <w:rFonts w:ascii="Times New Roman" w:hAnsi="Times New Roman" w:cs="Times New Roman"/>
              </w:rPr>
            </w:pPr>
            <w:r>
              <w:rPr>
                <w:rFonts w:ascii="Times New Roman" w:hAnsi="Times New Roman" w:cs="Times New Roman"/>
              </w:rPr>
              <w:t>0.502</w:t>
            </w:r>
          </w:p>
        </w:tc>
        <w:tc>
          <w:tcPr>
            <w:tcW w:w="1440" w:type="dxa"/>
            <w:tcBorders>
              <w:top w:val="nil"/>
              <w:left w:val="nil"/>
              <w:bottom w:val="nil"/>
              <w:right w:val="nil"/>
            </w:tcBorders>
          </w:tcPr>
          <w:p w14:paraId="33C46A62" w14:textId="2EC90709" w:rsidR="00234D81" w:rsidRDefault="003F1851" w:rsidP="00234D81">
            <w:pPr>
              <w:jc w:val="center"/>
              <w:rPr>
                <w:rFonts w:ascii="Times New Roman" w:hAnsi="Times New Roman" w:cs="Times New Roman"/>
              </w:rPr>
            </w:pPr>
            <w:r>
              <w:rPr>
                <w:rFonts w:ascii="Times New Roman" w:hAnsi="Times New Roman" w:cs="Times New Roman"/>
              </w:rPr>
              <w:t>0.149</w:t>
            </w:r>
          </w:p>
        </w:tc>
        <w:tc>
          <w:tcPr>
            <w:tcW w:w="1620" w:type="dxa"/>
            <w:tcBorders>
              <w:top w:val="nil"/>
              <w:left w:val="nil"/>
              <w:bottom w:val="nil"/>
              <w:right w:val="nil"/>
            </w:tcBorders>
          </w:tcPr>
          <w:p w14:paraId="113203F3" w14:textId="68F95F75" w:rsidR="00234D81" w:rsidRDefault="003F1851" w:rsidP="00234D81">
            <w:pPr>
              <w:jc w:val="center"/>
              <w:rPr>
                <w:rFonts w:ascii="Times New Roman" w:hAnsi="Times New Roman" w:cs="Times New Roman"/>
              </w:rPr>
            </w:pPr>
            <w:r>
              <w:rPr>
                <w:rFonts w:ascii="Times New Roman" w:hAnsi="Times New Roman" w:cs="Times New Roman"/>
              </w:rPr>
              <w:t>-0.155</w:t>
            </w:r>
          </w:p>
        </w:tc>
        <w:tc>
          <w:tcPr>
            <w:tcW w:w="1530" w:type="dxa"/>
            <w:tcBorders>
              <w:top w:val="nil"/>
              <w:left w:val="nil"/>
              <w:bottom w:val="nil"/>
              <w:right w:val="nil"/>
            </w:tcBorders>
          </w:tcPr>
          <w:p w14:paraId="46CE4CA8" w14:textId="0979980B" w:rsidR="00234D81" w:rsidRDefault="003F1851" w:rsidP="00234D81">
            <w:pPr>
              <w:jc w:val="center"/>
              <w:rPr>
                <w:rFonts w:ascii="Times New Roman" w:hAnsi="Times New Roman" w:cs="Times New Roman"/>
              </w:rPr>
            </w:pPr>
            <w:r>
              <w:rPr>
                <w:rFonts w:ascii="Times New Roman" w:hAnsi="Times New Roman" w:cs="Times New Roman"/>
              </w:rPr>
              <w:t>0.390</w:t>
            </w:r>
          </w:p>
        </w:tc>
        <w:tc>
          <w:tcPr>
            <w:tcW w:w="1435" w:type="dxa"/>
            <w:tcBorders>
              <w:top w:val="nil"/>
              <w:left w:val="nil"/>
              <w:bottom w:val="nil"/>
              <w:right w:val="nil"/>
            </w:tcBorders>
          </w:tcPr>
          <w:p w14:paraId="735F9887" w14:textId="3EE0EE5A" w:rsidR="00234D81" w:rsidRDefault="003F1851" w:rsidP="00234D81">
            <w:pPr>
              <w:jc w:val="center"/>
              <w:rPr>
                <w:rFonts w:ascii="Times New Roman" w:hAnsi="Times New Roman" w:cs="Times New Roman"/>
              </w:rPr>
            </w:pPr>
            <w:r>
              <w:rPr>
                <w:rFonts w:ascii="Times New Roman" w:hAnsi="Times New Roman" w:cs="Times New Roman"/>
              </w:rPr>
              <w:t>0.289</w:t>
            </w:r>
          </w:p>
        </w:tc>
      </w:tr>
      <w:tr w:rsidR="00234D81" w14:paraId="16DDFD3E" w14:textId="77777777" w:rsidTr="00336DA6">
        <w:tc>
          <w:tcPr>
            <w:tcW w:w="1885" w:type="dxa"/>
            <w:tcBorders>
              <w:top w:val="nil"/>
              <w:left w:val="nil"/>
              <w:bottom w:val="nil"/>
              <w:right w:val="nil"/>
            </w:tcBorders>
          </w:tcPr>
          <w:p w14:paraId="7495FC0D" w14:textId="54E19035" w:rsidR="00234D81" w:rsidRDefault="002F103C" w:rsidP="00234D81">
            <w:pPr>
              <w:jc w:val="center"/>
              <w:rPr>
                <w:rFonts w:ascii="Times New Roman" w:hAnsi="Times New Roman" w:cs="Times New Roman"/>
              </w:rPr>
            </w:pPr>
            <w:r>
              <w:rPr>
                <w:rFonts w:ascii="Times New Roman" w:hAnsi="Times New Roman" w:cs="Times New Roman"/>
              </w:rPr>
              <w:t>Number-Letter</w:t>
            </w:r>
          </w:p>
        </w:tc>
        <w:tc>
          <w:tcPr>
            <w:tcW w:w="1440" w:type="dxa"/>
            <w:tcBorders>
              <w:top w:val="nil"/>
              <w:left w:val="nil"/>
              <w:bottom w:val="nil"/>
              <w:right w:val="nil"/>
            </w:tcBorders>
          </w:tcPr>
          <w:p w14:paraId="38F365FA" w14:textId="4446C3BB" w:rsidR="00234D81" w:rsidRDefault="003F1851" w:rsidP="00234D81">
            <w:pPr>
              <w:jc w:val="center"/>
              <w:rPr>
                <w:rFonts w:ascii="Times New Roman" w:hAnsi="Times New Roman" w:cs="Times New Roman"/>
              </w:rPr>
            </w:pPr>
            <w:r>
              <w:rPr>
                <w:rFonts w:ascii="Times New Roman" w:hAnsi="Times New Roman" w:cs="Times New Roman"/>
              </w:rPr>
              <w:t>-0.256</w:t>
            </w:r>
          </w:p>
        </w:tc>
        <w:tc>
          <w:tcPr>
            <w:tcW w:w="1440" w:type="dxa"/>
            <w:tcBorders>
              <w:top w:val="nil"/>
              <w:left w:val="nil"/>
              <w:bottom w:val="nil"/>
              <w:right w:val="nil"/>
            </w:tcBorders>
          </w:tcPr>
          <w:p w14:paraId="6C9BE6FC" w14:textId="4BED29EA" w:rsidR="00234D81" w:rsidRDefault="003F1851" w:rsidP="00234D81">
            <w:pPr>
              <w:jc w:val="center"/>
              <w:rPr>
                <w:rFonts w:ascii="Times New Roman" w:hAnsi="Times New Roman" w:cs="Times New Roman"/>
              </w:rPr>
            </w:pPr>
            <w:r>
              <w:rPr>
                <w:rFonts w:ascii="Times New Roman" w:hAnsi="Times New Roman" w:cs="Times New Roman"/>
              </w:rPr>
              <w:t>-0.194</w:t>
            </w:r>
          </w:p>
        </w:tc>
        <w:tc>
          <w:tcPr>
            <w:tcW w:w="1620" w:type="dxa"/>
            <w:tcBorders>
              <w:top w:val="nil"/>
              <w:left w:val="nil"/>
              <w:bottom w:val="nil"/>
              <w:right w:val="nil"/>
            </w:tcBorders>
          </w:tcPr>
          <w:p w14:paraId="33F9301C" w14:textId="72E65D91" w:rsidR="00234D81" w:rsidRDefault="003F1851" w:rsidP="00234D81">
            <w:pPr>
              <w:jc w:val="center"/>
              <w:rPr>
                <w:rFonts w:ascii="Times New Roman" w:hAnsi="Times New Roman" w:cs="Times New Roman"/>
              </w:rPr>
            </w:pPr>
            <w:r>
              <w:rPr>
                <w:rFonts w:ascii="Times New Roman" w:hAnsi="Times New Roman" w:cs="Times New Roman"/>
              </w:rPr>
              <w:t>0.198</w:t>
            </w:r>
          </w:p>
        </w:tc>
        <w:tc>
          <w:tcPr>
            <w:tcW w:w="1530" w:type="dxa"/>
            <w:tcBorders>
              <w:top w:val="nil"/>
              <w:left w:val="nil"/>
              <w:bottom w:val="nil"/>
              <w:right w:val="nil"/>
            </w:tcBorders>
          </w:tcPr>
          <w:p w14:paraId="79B75EA3" w14:textId="182CF3C2" w:rsidR="00234D81" w:rsidRDefault="003F1851" w:rsidP="00234D81">
            <w:pPr>
              <w:jc w:val="center"/>
              <w:rPr>
                <w:rFonts w:ascii="Times New Roman" w:hAnsi="Times New Roman" w:cs="Times New Roman"/>
              </w:rPr>
            </w:pPr>
            <w:r>
              <w:rPr>
                <w:rFonts w:ascii="Times New Roman" w:hAnsi="Times New Roman" w:cs="Times New Roman"/>
              </w:rPr>
              <w:t>0.038</w:t>
            </w:r>
          </w:p>
        </w:tc>
        <w:tc>
          <w:tcPr>
            <w:tcW w:w="1435" w:type="dxa"/>
            <w:tcBorders>
              <w:top w:val="nil"/>
              <w:left w:val="nil"/>
              <w:bottom w:val="nil"/>
              <w:right w:val="nil"/>
            </w:tcBorders>
          </w:tcPr>
          <w:p w14:paraId="0AB68376" w14:textId="0FD01D1E" w:rsidR="00234D81" w:rsidRDefault="003F1851" w:rsidP="00234D81">
            <w:pPr>
              <w:jc w:val="center"/>
              <w:rPr>
                <w:rFonts w:ascii="Times New Roman" w:hAnsi="Times New Roman" w:cs="Times New Roman"/>
              </w:rPr>
            </w:pPr>
            <w:r>
              <w:rPr>
                <w:rFonts w:ascii="Times New Roman" w:hAnsi="Times New Roman" w:cs="Times New Roman"/>
              </w:rPr>
              <w:t>-0.868</w:t>
            </w:r>
          </w:p>
        </w:tc>
      </w:tr>
      <w:tr w:rsidR="00234D81" w14:paraId="40B905F3" w14:textId="77777777" w:rsidTr="00336DA6">
        <w:tc>
          <w:tcPr>
            <w:tcW w:w="1885" w:type="dxa"/>
            <w:tcBorders>
              <w:top w:val="nil"/>
              <w:left w:val="nil"/>
              <w:bottom w:val="nil"/>
              <w:right w:val="nil"/>
            </w:tcBorders>
          </w:tcPr>
          <w:p w14:paraId="5D48EFEA" w14:textId="70E99A37" w:rsidR="00234D81" w:rsidRDefault="00D258E8" w:rsidP="00234D81">
            <w:pPr>
              <w:jc w:val="center"/>
              <w:rPr>
                <w:rFonts w:ascii="Times New Roman" w:hAnsi="Times New Roman" w:cs="Times New Roman"/>
              </w:rPr>
            </w:pPr>
            <w:r>
              <w:rPr>
                <w:rFonts w:ascii="Times New Roman" w:hAnsi="Times New Roman" w:cs="Times New Roman"/>
              </w:rPr>
              <w:t>Keep Track</w:t>
            </w:r>
          </w:p>
        </w:tc>
        <w:tc>
          <w:tcPr>
            <w:tcW w:w="1440" w:type="dxa"/>
            <w:tcBorders>
              <w:top w:val="nil"/>
              <w:left w:val="nil"/>
              <w:bottom w:val="nil"/>
              <w:right w:val="nil"/>
            </w:tcBorders>
          </w:tcPr>
          <w:p w14:paraId="5228CD48" w14:textId="521ACEEC" w:rsidR="00234D81" w:rsidRDefault="008F3083" w:rsidP="00234D81">
            <w:pPr>
              <w:jc w:val="center"/>
              <w:rPr>
                <w:rFonts w:ascii="Times New Roman" w:hAnsi="Times New Roman" w:cs="Times New Roman"/>
              </w:rPr>
            </w:pPr>
            <w:r>
              <w:rPr>
                <w:rFonts w:ascii="Times New Roman" w:hAnsi="Times New Roman" w:cs="Times New Roman"/>
              </w:rPr>
              <w:t>0.071</w:t>
            </w:r>
          </w:p>
        </w:tc>
        <w:tc>
          <w:tcPr>
            <w:tcW w:w="1440" w:type="dxa"/>
            <w:tcBorders>
              <w:top w:val="nil"/>
              <w:left w:val="nil"/>
              <w:bottom w:val="nil"/>
              <w:right w:val="nil"/>
            </w:tcBorders>
          </w:tcPr>
          <w:p w14:paraId="025824DE" w14:textId="25B0694B" w:rsidR="00234D81" w:rsidRDefault="008F3083" w:rsidP="00234D81">
            <w:pPr>
              <w:jc w:val="center"/>
              <w:rPr>
                <w:rFonts w:ascii="Times New Roman" w:hAnsi="Times New Roman" w:cs="Times New Roman"/>
              </w:rPr>
            </w:pPr>
            <w:r>
              <w:rPr>
                <w:rFonts w:ascii="Times New Roman" w:hAnsi="Times New Roman" w:cs="Times New Roman"/>
              </w:rPr>
              <w:t>0.458</w:t>
            </w:r>
          </w:p>
        </w:tc>
        <w:tc>
          <w:tcPr>
            <w:tcW w:w="1620" w:type="dxa"/>
            <w:tcBorders>
              <w:top w:val="nil"/>
              <w:left w:val="nil"/>
              <w:bottom w:val="nil"/>
              <w:right w:val="nil"/>
            </w:tcBorders>
          </w:tcPr>
          <w:p w14:paraId="0A8B06BC" w14:textId="34918BC2" w:rsidR="00234D81" w:rsidRDefault="00692A51" w:rsidP="00234D81">
            <w:pPr>
              <w:jc w:val="center"/>
              <w:rPr>
                <w:rFonts w:ascii="Times New Roman" w:hAnsi="Times New Roman" w:cs="Times New Roman"/>
              </w:rPr>
            </w:pPr>
            <w:r>
              <w:rPr>
                <w:rFonts w:ascii="Times New Roman" w:hAnsi="Times New Roman" w:cs="Times New Roman"/>
              </w:rPr>
              <w:t>0.518</w:t>
            </w:r>
          </w:p>
        </w:tc>
        <w:tc>
          <w:tcPr>
            <w:tcW w:w="1530" w:type="dxa"/>
            <w:tcBorders>
              <w:top w:val="nil"/>
              <w:left w:val="nil"/>
              <w:bottom w:val="nil"/>
              <w:right w:val="nil"/>
            </w:tcBorders>
          </w:tcPr>
          <w:p w14:paraId="128E029D" w14:textId="6E111834" w:rsidR="00234D81" w:rsidRDefault="00692A51" w:rsidP="00234D81">
            <w:pPr>
              <w:jc w:val="center"/>
              <w:rPr>
                <w:rFonts w:ascii="Times New Roman" w:hAnsi="Times New Roman" w:cs="Times New Roman"/>
              </w:rPr>
            </w:pPr>
            <w:r>
              <w:rPr>
                <w:rFonts w:ascii="Times New Roman" w:hAnsi="Times New Roman" w:cs="Times New Roman"/>
              </w:rPr>
              <w:t>-0.378</w:t>
            </w:r>
          </w:p>
        </w:tc>
        <w:tc>
          <w:tcPr>
            <w:tcW w:w="1435" w:type="dxa"/>
            <w:tcBorders>
              <w:top w:val="nil"/>
              <w:left w:val="nil"/>
              <w:bottom w:val="nil"/>
              <w:right w:val="nil"/>
            </w:tcBorders>
          </w:tcPr>
          <w:p w14:paraId="6D0700DD" w14:textId="7D9F4EE5" w:rsidR="00234D81" w:rsidRDefault="00692A51" w:rsidP="00234D81">
            <w:pPr>
              <w:jc w:val="center"/>
              <w:rPr>
                <w:rFonts w:ascii="Times New Roman" w:hAnsi="Times New Roman" w:cs="Times New Roman"/>
              </w:rPr>
            </w:pPr>
            <w:r>
              <w:rPr>
                <w:rFonts w:ascii="Times New Roman" w:hAnsi="Times New Roman" w:cs="Times New Roman"/>
              </w:rPr>
              <w:t>-0.289</w:t>
            </w:r>
          </w:p>
        </w:tc>
      </w:tr>
      <w:tr w:rsidR="00234D81" w14:paraId="69DBAA85" w14:textId="77777777" w:rsidTr="00336DA6">
        <w:tc>
          <w:tcPr>
            <w:tcW w:w="1885" w:type="dxa"/>
            <w:tcBorders>
              <w:top w:val="nil"/>
              <w:left w:val="nil"/>
              <w:bottom w:val="nil"/>
              <w:right w:val="nil"/>
            </w:tcBorders>
          </w:tcPr>
          <w:p w14:paraId="6B46ACE1" w14:textId="4AB32F55" w:rsidR="00234D81" w:rsidRDefault="00D258E8" w:rsidP="00234D81">
            <w:pPr>
              <w:jc w:val="center"/>
              <w:rPr>
                <w:rFonts w:ascii="Times New Roman" w:hAnsi="Times New Roman" w:cs="Times New Roman"/>
              </w:rPr>
            </w:pPr>
            <w:r>
              <w:rPr>
                <w:rFonts w:ascii="Times New Roman" w:hAnsi="Times New Roman" w:cs="Times New Roman"/>
              </w:rPr>
              <w:t>Letter Memory</w:t>
            </w:r>
          </w:p>
        </w:tc>
        <w:tc>
          <w:tcPr>
            <w:tcW w:w="1440" w:type="dxa"/>
            <w:tcBorders>
              <w:top w:val="nil"/>
              <w:left w:val="nil"/>
              <w:bottom w:val="nil"/>
              <w:right w:val="nil"/>
            </w:tcBorders>
          </w:tcPr>
          <w:p w14:paraId="116328B4" w14:textId="69E21239" w:rsidR="00234D81" w:rsidRDefault="00F027DA" w:rsidP="00234D81">
            <w:pPr>
              <w:jc w:val="center"/>
              <w:rPr>
                <w:rFonts w:ascii="Times New Roman" w:hAnsi="Times New Roman" w:cs="Times New Roman"/>
              </w:rPr>
            </w:pPr>
            <w:r>
              <w:rPr>
                <w:rFonts w:ascii="Times New Roman" w:hAnsi="Times New Roman" w:cs="Times New Roman"/>
              </w:rPr>
              <w:t>0.025</w:t>
            </w:r>
          </w:p>
        </w:tc>
        <w:tc>
          <w:tcPr>
            <w:tcW w:w="1440" w:type="dxa"/>
            <w:tcBorders>
              <w:top w:val="nil"/>
              <w:left w:val="nil"/>
              <w:bottom w:val="nil"/>
              <w:right w:val="nil"/>
            </w:tcBorders>
          </w:tcPr>
          <w:p w14:paraId="241D49B3" w14:textId="4C59DF31" w:rsidR="00234D81" w:rsidRDefault="00F027DA" w:rsidP="00234D81">
            <w:pPr>
              <w:jc w:val="center"/>
              <w:rPr>
                <w:rFonts w:ascii="Times New Roman" w:hAnsi="Times New Roman" w:cs="Times New Roman"/>
              </w:rPr>
            </w:pPr>
            <w:r>
              <w:rPr>
                <w:rFonts w:ascii="Times New Roman" w:hAnsi="Times New Roman" w:cs="Times New Roman"/>
              </w:rPr>
              <w:t>0.840</w:t>
            </w:r>
          </w:p>
        </w:tc>
        <w:tc>
          <w:tcPr>
            <w:tcW w:w="1620" w:type="dxa"/>
            <w:tcBorders>
              <w:top w:val="nil"/>
              <w:left w:val="nil"/>
              <w:bottom w:val="nil"/>
              <w:right w:val="nil"/>
            </w:tcBorders>
          </w:tcPr>
          <w:p w14:paraId="12A1165F" w14:textId="45374039" w:rsidR="00234D81" w:rsidRDefault="00F027DA" w:rsidP="00234D81">
            <w:pPr>
              <w:jc w:val="center"/>
              <w:rPr>
                <w:rFonts w:ascii="Times New Roman" w:hAnsi="Times New Roman" w:cs="Times New Roman"/>
              </w:rPr>
            </w:pPr>
            <w:r>
              <w:rPr>
                <w:rFonts w:ascii="Times New Roman" w:hAnsi="Times New Roman" w:cs="Times New Roman"/>
              </w:rPr>
              <w:t>0.226</w:t>
            </w:r>
          </w:p>
        </w:tc>
        <w:tc>
          <w:tcPr>
            <w:tcW w:w="1530" w:type="dxa"/>
            <w:tcBorders>
              <w:top w:val="nil"/>
              <w:left w:val="nil"/>
              <w:bottom w:val="nil"/>
              <w:right w:val="nil"/>
            </w:tcBorders>
          </w:tcPr>
          <w:p w14:paraId="48E3F2C8" w14:textId="05DFD7D5" w:rsidR="00234D81" w:rsidRDefault="00F027DA" w:rsidP="00234D81">
            <w:pPr>
              <w:jc w:val="center"/>
              <w:rPr>
                <w:rFonts w:ascii="Times New Roman" w:hAnsi="Times New Roman" w:cs="Times New Roman"/>
              </w:rPr>
            </w:pPr>
            <w:r>
              <w:rPr>
                <w:rFonts w:ascii="Times New Roman" w:hAnsi="Times New Roman" w:cs="Times New Roman"/>
              </w:rPr>
              <w:t>0.143</w:t>
            </w:r>
          </w:p>
        </w:tc>
        <w:tc>
          <w:tcPr>
            <w:tcW w:w="1435" w:type="dxa"/>
            <w:tcBorders>
              <w:top w:val="nil"/>
              <w:left w:val="nil"/>
              <w:bottom w:val="nil"/>
              <w:right w:val="nil"/>
            </w:tcBorders>
          </w:tcPr>
          <w:p w14:paraId="6BE5CC4E" w14:textId="44F9E1BC" w:rsidR="00234D81" w:rsidRDefault="00F027DA" w:rsidP="00234D81">
            <w:pPr>
              <w:jc w:val="center"/>
              <w:rPr>
                <w:rFonts w:ascii="Times New Roman" w:hAnsi="Times New Roman" w:cs="Times New Roman"/>
              </w:rPr>
            </w:pPr>
            <w:r>
              <w:rPr>
                <w:rFonts w:ascii="Times New Roman" w:hAnsi="Times New Roman" w:cs="Times New Roman"/>
              </w:rPr>
              <w:t>0.089</w:t>
            </w:r>
          </w:p>
        </w:tc>
      </w:tr>
      <w:tr w:rsidR="00234D81" w14:paraId="1CAAF012" w14:textId="77777777" w:rsidTr="00336DA6">
        <w:tc>
          <w:tcPr>
            <w:tcW w:w="1885" w:type="dxa"/>
            <w:tcBorders>
              <w:top w:val="nil"/>
              <w:left w:val="nil"/>
              <w:bottom w:val="nil"/>
              <w:right w:val="nil"/>
            </w:tcBorders>
          </w:tcPr>
          <w:p w14:paraId="2B299698" w14:textId="4E0B6525" w:rsidR="00234D81" w:rsidRDefault="00D258E8" w:rsidP="00234D81">
            <w:pPr>
              <w:jc w:val="center"/>
              <w:rPr>
                <w:rFonts w:ascii="Times New Roman" w:hAnsi="Times New Roman" w:cs="Times New Roman"/>
              </w:rPr>
            </w:pPr>
            <w:r>
              <w:rPr>
                <w:rFonts w:ascii="Times New Roman" w:hAnsi="Times New Roman" w:cs="Times New Roman"/>
              </w:rPr>
              <w:t>Tone Monitoring</w:t>
            </w:r>
          </w:p>
        </w:tc>
        <w:tc>
          <w:tcPr>
            <w:tcW w:w="1440" w:type="dxa"/>
            <w:tcBorders>
              <w:top w:val="nil"/>
              <w:left w:val="nil"/>
              <w:bottom w:val="nil"/>
              <w:right w:val="nil"/>
            </w:tcBorders>
          </w:tcPr>
          <w:p w14:paraId="75831CBB" w14:textId="4C61670F" w:rsidR="00234D81" w:rsidRDefault="00F027DA" w:rsidP="00234D81">
            <w:pPr>
              <w:jc w:val="center"/>
              <w:rPr>
                <w:rFonts w:ascii="Times New Roman" w:hAnsi="Times New Roman" w:cs="Times New Roman"/>
              </w:rPr>
            </w:pPr>
            <w:r>
              <w:rPr>
                <w:rFonts w:ascii="Times New Roman" w:hAnsi="Times New Roman" w:cs="Times New Roman"/>
              </w:rPr>
              <w:t>0.624</w:t>
            </w:r>
          </w:p>
        </w:tc>
        <w:tc>
          <w:tcPr>
            <w:tcW w:w="1440" w:type="dxa"/>
            <w:tcBorders>
              <w:top w:val="nil"/>
              <w:left w:val="nil"/>
              <w:bottom w:val="nil"/>
              <w:right w:val="nil"/>
            </w:tcBorders>
          </w:tcPr>
          <w:p w14:paraId="41F23821" w14:textId="6A54FA8F" w:rsidR="00234D81" w:rsidRDefault="00B954C6" w:rsidP="00234D81">
            <w:pPr>
              <w:jc w:val="center"/>
              <w:rPr>
                <w:rFonts w:ascii="Times New Roman" w:hAnsi="Times New Roman" w:cs="Times New Roman"/>
              </w:rPr>
            </w:pPr>
            <w:r>
              <w:rPr>
                <w:rFonts w:ascii="Times New Roman" w:hAnsi="Times New Roman" w:cs="Times New Roman"/>
              </w:rPr>
              <w:t>0.253</w:t>
            </w:r>
          </w:p>
        </w:tc>
        <w:tc>
          <w:tcPr>
            <w:tcW w:w="1620" w:type="dxa"/>
            <w:tcBorders>
              <w:top w:val="nil"/>
              <w:left w:val="nil"/>
              <w:bottom w:val="nil"/>
              <w:right w:val="nil"/>
            </w:tcBorders>
          </w:tcPr>
          <w:p w14:paraId="0460301F" w14:textId="5A9EF45E" w:rsidR="00234D81" w:rsidRDefault="00B954C6" w:rsidP="00234D81">
            <w:pPr>
              <w:jc w:val="center"/>
              <w:rPr>
                <w:rFonts w:ascii="Times New Roman" w:hAnsi="Times New Roman" w:cs="Times New Roman"/>
              </w:rPr>
            </w:pPr>
            <w:r>
              <w:rPr>
                <w:rFonts w:ascii="Times New Roman" w:hAnsi="Times New Roman" w:cs="Times New Roman"/>
              </w:rPr>
              <w:t>0.103</w:t>
            </w:r>
          </w:p>
        </w:tc>
        <w:tc>
          <w:tcPr>
            <w:tcW w:w="1530" w:type="dxa"/>
            <w:tcBorders>
              <w:top w:val="nil"/>
              <w:left w:val="nil"/>
              <w:bottom w:val="nil"/>
              <w:right w:val="nil"/>
            </w:tcBorders>
          </w:tcPr>
          <w:p w14:paraId="7922B87A" w14:textId="4448F2B9" w:rsidR="00234D81" w:rsidRDefault="00B954C6" w:rsidP="00234D81">
            <w:pPr>
              <w:jc w:val="center"/>
              <w:rPr>
                <w:rFonts w:ascii="Times New Roman" w:hAnsi="Times New Roman" w:cs="Times New Roman"/>
              </w:rPr>
            </w:pPr>
            <w:r>
              <w:rPr>
                <w:rFonts w:ascii="Times New Roman" w:hAnsi="Times New Roman" w:cs="Times New Roman"/>
              </w:rPr>
              <w:t>0.079</w:t>
            </w:r>
          </w:p>
        </w:tc>
        <w:tc>
          <w:tcPr>
            <w:tcW w:w="1435" w:type="dxa"/>
            <w:tcBorders>
              <w:top w:val="nil"/>
              <w:left w:val="nil"/>
              <w:bottom w:val="nil"/>
              <w:right w:val="nil"/>
            </w:tcBorders>
          </w:tcPr>
          <w:p w14:paraId="440C0865" w14:textId="1EBB6A85" w:rsidR="00234D81" w:rsidRDefault="00154FB3" w:rsidP="00234D81">
            <w:pPr>
              <w:jc w:val="center"/>
              <w:rPr>
                <w:rFonts w:ascii="Times New Roman" w:hAnsi="Times New Roman" w:cs="Times New Roman"/>
              </w:rPr>
            </w:pPr>
            <w:r>
              <w:rPr>
                <w:rFonts w:ascii="Times New Roman" w:hAnsi="Times New Roman" w:cs="Times New Roman"/>
              </w:rPr>
              <w:t>-0.412</w:t>
            </w:r>
          </w:p>
        </w:tc>
      </w:tr>
      <w:tr w:rsidR="00234D81" w14:paraId="6259E727" w14:textId="77777777" w:rsidTr="00336DA6">
        <w:tc>
          <w:tcPr>
            <w:tcW w:w="1885" w:type="dxa"/>
            <w:tcBorders>
              <w:top w:val="nil"/>
              <w:left w:val="nil"/>
              <w:bottom w:val="nil"/>
              <w:right w:val="nil"/>
            </w:tcBorders>
          </w:tcPr>
          <w:p w14:paraId="64C8B329" w14:textId="625916DC" w:rsidR="00234D81" w:rsidRDefault="00D258E8" w:rsidP="00234D81">
            <w:pPr>
              <w:jc w:val="center"/>
              <w:rPr>
                <w:rFonts w:ascii="Times New Roman" w:hAnsi="Times New Roman" w:cs="Times New Roman"/>
              </w:rPr>
            </w:pPr>
            <w:r>
              <w:rPr>
                <w:rFonts w:ascii="Times New Roman" w:hAnsi="Times New Roman" w:cs="Times New Roman"/>
              </w:rPr>
              <w:t>Antisaccade</w:t>
            </w:r>
          </w:p>
        </w:tc>
        <w:tc>
          <w:tcPr>
            <w:tcW w:w="1440" w:type="dxa"/>
            <w:tcBorders>
              <w:top w:val="nil"/>
              <w:left w:val="nil"/>
              <w:bottom w:val="nil"/>
              <w:right w:val="nil"/>
            </w:tcBorders>
          </w:tcPr>
          <w:p w14:paraId="028E16D2" w14:textId="67428A2C" w:rsidR="00234D81" w:rsidRDefault="00154FB3" w:rsidP="00234D81">
            <w:pPr>
              <w:jc w:val="center"/>
              <w:rPr>
                <w:rFonts w:ascii="Times New Roman" w:hAnsi="Times New Roman" w:cs="Times New Roman"/>
              </w:rPr>
            </w:pPr>
            <w:r>
              <w:rPr>
                <w:rFonts w:ascii="Times New Roman" w:hAnsi="Times New Roman" w:cs="Times New Roman"/>
              </w:rPr>
              <w:t>0.147</w:t>
            </w:r>
          </w:p>
        </w:tc>
        <w:tc>
          <w:tcPr>
            <w:tcW w:w="1440" w:type="dxa"/>
            <w:tcBorders>
              <w:top w:val="nil"/>
              <w:left w:val="nil"/>
              <w:bottom w:val="nil"/>
              <w:right w:val="nil"/>
            </w:tcBorders>
          </w:tcPr>
          <w:p w14:paraId="200E317C" w14:textId="4E49E85E" w:rsidR="00234D81" w:rsidRDefault="00154FB3" w:rsidP="00234D81">
            <w:pPr>
              <w:jc w:val="center"/>
              <w:rPr>
                <w:rFonts w:ascii="Times New Roman" w:hAnsi="Times New Roman" w:cs="Times New Roman"/>
              </w:rPr>
            </w:pPr>
            <w:r>
              <w:rPr>
                <w:rFonts w:ascii="Times New Roman" w:hAnsi="Times New Roman" w:cs="Times New Roman"/>
              </w:rPr>
              <w:t>0.007</w:t>
            </w:r>
          </w:p>
        </w:tc>
        <w:tc>
          <w:tcPr>
            <w:tcW w:w="1620" w:type="dxa"/>
            <w:tcBorders>
              <w:top w:val="nil"/>
              <w:left w:val="nil"/>
              <w:bottom w:val="nil"/>
              <w:right w:val="nil"/>
            </w:tcBorders>
          </w:tcPr>
          <w:p w14:paraId="5B8D288E" w14:textId="77D4CAA8" w:rsidR="00234D81" w:rsidRDefault="00154FB3" w:rsidP="00234D81">
            <w:pPr>
              <w:jc w:val="center"/>
              <w:rPr>
                <w:rFonts w:ascii="Times New Roman" w:hAnsi="Times New Roman" w:cs="Times New Roman"/>
              </w:rPr>
            </w:pPr>
            <w:r>
              <w:rPr>
                <w:rFonts w:ascii="Times New Roman" w:hAnsi="Times New Roman" w:cs="Times New Roman"/>
              </w:rPr>
              <w:t>-0.327</w:t>
            </w:r>
          </w:p>
        </w:tc>
        <w:tc>
          <w:tcPr>
            <w:tcW w:w="1530" w:type="dxa"/>
            <w:tcBorders>
              <w:top w:val="nil"/>
              <w:left w:val="nil"/>
              <w:bottom w:val="nil"/>
              <w:right w:val="nil"/>
            </w:tcBorders>
          </w:tcPr>
          <w:p w14:paraId="5159BD81" w14:textId="22A8F70A" w:rsidR="00234D81" w:rsidRDefault="00154FB3" w:rsidP="00234D81">
            <w:pPr>
              <w:jc w:val="center"/>
              <w:rPr>
                <w:rFonts w:ascii="Times New Roman" w:hAnsi="Times New Roman" w:cs="Times New Roman"/>
              </w:rPr>
            </w:pPr>
            <w:r>
              <w:rPr>
                <w:rFonts w:ascii="Times New Roman" w:hAnsi="Times New Roman" w:cs="Times New Roman"/>
              </w:rPr>
              <w:t>-0.073</w:t>
            </w:r>
          </w:p>
        </w:tc>
        <w:tc>
          <w:tcPr>
            <w:tcW w:w="1435" w:type="dxa"/>
            <w:tcBorders>
              <w:top w:val="nil"/>
              <w:left w:val="nil"/>
              <w:bottom w:val="nil"/>
              <w:right w:val="nil"/>
            </w:tcBorders>
          </w:tcPr>
          <w:p w14:paraId="7AC7E99B" w14:textId="1484DCFA" w:rsidR="00234D81" w:rsidRDefault="00154FB3" w:rsidP="00234D81">
            <w:pPr>
              <w:jc w:val="center"/>
              <w:rPr>
                <w:rFonts w:ascii="Times New Roman" w:hAnsi="Times New Roman" w:cs="Times New Roman"/>
              </w:rPr>
            </w:pPr>
            <w:r>
              <w:rPr>
                <w:rFonts w:ascii="Times New Roman" w:hAnsi="Times New Roman" w:cs="Times New Roman"/>
              </w:rPr>
              <w:t>-0.860</w:t>
            </w:r>
          </w:p>
        </w:tc>
      </w:tr>
      <w:tr w:rsidR="00234D81" w14:paraId="471C9676" w14:textId="77777777" w:rsidTr="00336DA6">
        <w:tc>
          <w:tcPr>
            <w:tcW w:w="1885" w:type="dxa"/>
            <w:tcBorders>
              <w:top w:val="nil"/>
              <w:left w:val="nil"/>
              <w:bottom w:val="nil"/>
              <w:right w:val="nil"/>
            </w:tcBorders>
          </w:tcPr>
          <w:p w14:paraId="2E05A926" w14:textId="293F34CE" w:rsidR="00234D81" w:rsidRDefault="00D258E8" w:rsidP="00234D81">
            <w:pPr>
              <w:jc w:val="center"/>
              <w:rPr>
                <w:rFonts w:ascii="Times New Roman" w:hAnsi="Times New Roman" w:cs="Times New Roman"/>
              </w:rPr>
            </w:pPr>
            <w:r>
              <w:rPr>
                <w:rFonts w:ascii="Times New Roman" w:hAnsi="Times New Roman" w:cs="Times New Roman"/>
              </w:rPr>
              <w:t>Stop-Signal</w:t>
            </w:r>
          </w:p>
        </w:tc>
        <w:tc>
          <w:tcPr>
            <w:tcW w:w="1440" w:type="dxa"/>
            <w:tcBorders>
              <w:top w:val="nil"/>
              <w:left w:val="nil"/>
              <w:bottom w:val="nil"/>
              <w:right w:val="nil"/>
            </w:tcBorders>
          </w:tcPr>
          <w:p w14:paraId="2A36D273" w14:textId="46937640" w:rsidR="00234D81" w:rsidRDefault="002273CB" w:rsidP="00234D81">
            <w:pPr>
              <w:jc w:val="center"/>
              <w:rPr>
                <w:rFonts w:ascii="Times New Roman" w:hAnsi="Times New Roman" w:cs="Times New Roman"/>
              </w:rPr>
            </w:pPr>
            <w:r>
              <w:rPr>
                <w:rFonts w:ascii="Times New Roman" w:hAnsi="Times New Roman" w:cs="Times New Roman"/>
              </w:rPr>
              <w:t>-0.003</w:t>
            </w:r>
          </w:p>
        </w:tc>
        <w:tc>
          <w:tcPr>
            <w:tcW w:w="1440" w:type="dxa"/>
            <w:tcBorders>
              <w:top w:val="nil"/>
              <w:left w:val="nil"/>
              <w:bottom w:val="nil"/>
              <w:right w:val="nil"/>
            </w:tcBorders>
          </w:tcPr>
          <w:p w14:paraId="14344FBC" w14:textId="23A9D884" w:rsidR="00234D81" w:rsidRDefault="002273CB" w:rsidP="00234D81">
            <w:pPr>
              <w:jc w:val="center"/>
              <w:rPr>
                <w:rFonts w:ascii="Times New Roman" w:hAnsi="Times New Roman" w:cs="Times New Roman"/>
              </w:rPr>
            </w:pPr>
            <w:r>
              <w:rPr>
                <w:rFonts w:ascii="Times New Roman" w:hAnsi="Times New Roman" w:cs="Times New Roman"/>
              </w:rPr>
              <w:t>0.454</w:t>
            </w:r>
          </w:p>
        </w:tc>
        <w:tc>
          <w:tcPr>
            <w:tcW w:w="1620" w:type="dxa"/>
            <w:tcBorders>
              <w:top w:val="nil"/>
              <w:left w:val="nil"/>
              <w:bottom w:val="nil"/>
              <w:right w:val="nil"/>
            </w:tcBorders>
          </w:tcPr>
          <w:p w14:paraId="35E39D7D" w14:textId="740C9375" w:rsidR="00234D81" w:rsidRDefault="002273CB" w:rsidP="00234D81">
            <w:pPr>
              <w:jc w:val="center"/>
              <w:rPr>
                <w:rFonts w:ascii="Times New Roman" w:hAnsi="Times New Roman" w:cs="Times New Roman"/>
              </w:rPr>
            </w:pPr>
            <w:r>
              <w:rPr>
                <w:rFonts w:ascii="Times New Roman" w:hAnsi="Times New Roman" w:cs="Times New Roman"/>
              </w:rPr>
              <w:t>-0.225</w:t>
            </w:r>
          </w:p>
        </w:tc>
        <w:tc>
          <w:tcPr>
            <w:tcW w:w="1530" w:type="dxa"/>
            <w:tcBorders>
              <w:top w:val="nil"/>
              <w:left w:val="nil"/>
              <w:bottom w:val="nil"/>
              <w:right w:val="nil"/>
            </w:tcBorders>
          </w:tcPr>
          <w:p w14:paraId="781D951B" w14:textId="4E875741" w:rsidR="00234D81" w:rsidRDefault="002273CB" w:rsidP="00234D81">
            <w:pPr>
              <w:jc w:val="center"/>
              <w:rPr>
                <w:rFonts w:ascii="Times New Roman" w:hAnsi="Times New Roman" w:cs="Times New Roman"/>
              </w:rPr>
            </w:pPr>
            <w:r>
              <w:rPr>
                <w:rFonts w:ascii="Times New Roman" w:hAnsi="Times New Roman" w:cs="Times New Roman"/>
              </w:rPr>
              <w:t>-0.563</w:t>
            </w:r>
          </w:p>
        </w:tc>
        <w:tc>
          <w:tcPr>
            <w:tcW w:w="1435" w:type="dxa"/>
            <w:tcBorders>
              <w:top w:val="nil"/>
              <w:left w:val="nil"/>
              <w:bottom w:val="nil"/>
              <w:right w:val="nil"/>
            </w:tcBorders>
          </w:tcPr>
          <w:p w14:paraId="21EE1EB4" w14:textId="55B3283A" w:rsidR="00234D81" w:rsidRDefault="002273CB" w:rsidP="00234D81">
            <w:pPr>
              <w:jc w:val="center"/>
              <w:rPr>
                <w:rFonts w:ascii="Times New Roman" w:hAnsi="Times New Roman" w:cs="Times New Roman"/>
              </w:rPr>
            </w:pPr>
            <w:r>
              <w:rPr>
                <w:rFonts w:ascii="Times New Roman" w:hAnsi="Times New Roman" w:cs="Times New Roman"/>
              </w:rPr>
              <w:t>-0.169</w:t>
            </w:r>
          </w:p>
        </w:tc>
      </w:tr>
      <w:tr w:rsidR="002F103C" w14:paraId="0F8852A9" w14:textId="77777777" w:rsidTr="00336DA6">
        <w:tc>
          <w:tcPr>
            <w:tcW w:w="1885" w:type="dxa"/>
            <w:tcBorders>
              <w:top w:val="nil"/>
              <w:left w:val="nil"/>
              <w:bottom w:val="nil"/>
              <w:right w:val="nil"/>
            </w:tcBorders>
          </w:tcPr>
          <w:p w14:paraId="3CC27E51" w14:textId="11C41C7A" w:rsidR="002F103C" w:rsidRDefault="00D258E8" w:rsidP="00234D81">
            <w:pPr>
              <w:jc w:val="center"/>
              <w:rPr>
                <w:rFonts w:ascii="Times New Roman" w:hAnsi="Times New Roman" w:cs="Times New Roman"/>
              </w:rPr>
            </w:pPr>
            <w:r>
              <w:rPr>
                <w:rFonts w:ascii="Times New Roman" w:hAnsi="Times New Roman" w:cs="Times New Roman"/>
              </w:rPr>
              <w:t>Stroop</w:t>
            </w:r>
          </w:p>
        </w:tc>
        <w:tc>
          <w:tcPr>
            <w:tcW w:w="1440" w:type="dxa"/>
            <w:tcBorders>
              <w:top w:val="nil"/>
              <w:left w:val="nil"/>
              <w:bottom w:val="nil"/>
              <w:right w:val="nil"/>
            </w:tcBorders>
          </w:tcPr>
          <w:p w14:paraId="0C74AB4B" w14:textId="62139F11" w:rsidR="002F103C" w:rsidRDefault="002273CB" w:rsidP="00234D81">
            <w:pPr>
              <w:jc w:val="center"/>
              <w:rPr>
                <w:rFonts w:ascii="Times New Roman" w:hAnsi="Times New Roman" w:cs="Times New Roman"/>
              </w:rPr>
            </w:pPr>
            <w:r>
              <w:rPr>
                <w:rFonts w:ascii="Times New Roman" w:hAnsi="Times New Roman" w:cs="Times New Roman"/>
              </w:rPr>
              <w:t>0.482</w:t>
            </w:r>
          </w:p>
        </w:tc>
        <w:tc>
          <w:tcPr>
            <w:tcW w:w="1440" w:type="dxa"/>
            <w:tcBorders>
              <w:top w:val="nil"/>
              <w:left w:val="nil"/>
              <w:bottom w:val="nil"/>
              <w:right w:val="nil"/>
            </w:tcBorders>
          </w:tcPr>
          <w:p w14:paraId="72DC02C2" w14:textId="044719F1" w:rsidR="002F103C" w:rsidRDefault="002273CB" w:rsidP="00234D81">
            <w:pPr>
              <w:jc w:val="center"/>
              <w:rPr>
                <w:rFonts w:ascii="Times New Roman" w:hAnsi="Times New Roman" w:cs="Times New Roman"/>
              </w:rPr>
            </w:pPr>
            <w:r>
              <w:rPr>
                <w:rFonts w:ascii="Times New Roman" w:hAnsi="Times New Roman" w:cs="Times New Roman"/>
              </w:rPr>
              <w:t>0.135</w:t>
            </w:r>
          </w:p>
        </w:tc>
        <w:tc>
          <w:tcPr>
            <w:tcW w:w="1620" w:type="dxa"/>
            <w:tcBorders>
              <w:top w:val="nil"/>
              <w:left w:val="nil"/>
              <w:bottom w:val="nil"/>
              <w:right w:val="nil"/>
            </w:tcBorders>
          </w:tcPr>
          <w:p w14:paraId="7D62B440" w14:textId="1EA0475D" w:rsidR="002F103C" w:rsidRDefault="00905717" w:rsidP="00234D81">
            <w:pPr>
              <w:jc w:val="center"/>
              <w:rPr>
                <w:rFonts w:ascii="Times New Roman" w:hAnsi="Times New Roman" w:cs="Times New Roman"/>
              </w:rPr>
            </w:pPr>
            <w:r>
              <w:rPr>
                <w:rFonts w:ascii="Times New Roman" w:hAnsi="Times New Roman" w:cs="Times New Roman"/>
              </w:rPr>
              <w:t>0.138</w:t>
            </w:r>
          </w:p>
        </w:tc>
        <w:tc>
          <w:tcPr>
            <w:tcW w:w="1530" w:type="dxa"/>
            <w:tcBorders>
              <w:top w:val="nil"/>
              <w:left w:val="nil"/>
              <w:bottom w:val="nil"/>
              <w:right w:val="nil"/>
            </w:tcBorders>
          </w:tcPr>
          <w:p w14:paraId="4EA9EB1E" w14:textId="32DF001A" w:rsidR="002F103C" w:rsidRDefault="00905717" w:rsidP="00234D81">
            <w:pPr>
              <w:jc w:val="center"/>
              <w:rPr>
                <w:rFonts w:ascii="Times New Roman" w:hAnsi="Times New Roman" w:cs="Times New Roman"/>
              </w:rPr>
            </w:pPr>
            <w:r>
              <w:rPr>
                <w:rFonts w:ascii="Times New Roman" w:hAnsi="Times New Roman" w:cs="Times New Roman"/>
              </w:rPr>
              <w:t>0.603</w:t>
            </w:r>
          </w:p>
        </w:tc>
        <w:tc>
          <w:tcPr>
            <w:tcW w:w="1435" w:type="dxa"/>
            <w:tcBorders>
              <w:top w:val="nil"/>
              <w:left w:val="nil"/>
              <w:bottom w:val="nil"/>
              <w:right w:val="nil"/>
            </w:tcBorders>
          </w:tcPr>
          <w:p w14:paraId="67ADBF14" w14:textId="57A336A4" w:rsidR="002F103C" w:rsidRDefault="00905717" w:rsidP="00234D81">
            <w:pPr>
              <w:jc w:val="center"/>
              <w:rPr>
                <w:rFonts w:ascii="Times New Roman" w:hAnsi="Times New Roman" w:cs="Times New Roman"/>
              </w:rPr>
            </w:pPr>
            <w:r>
              <w:rPr>
                <w:rFonts w:ascii="Times New Roman" w:hAnsi="Times New Roman" w:cs="Times New Roman"/>
              </w:rPr>
              <w:t>-0.400</w:t>
            </w:r>
          </w:p>
        </w:tc>
      </w:tr>
      <w:tr w:rsidR="002F103C" w14:paraId="59D9884A" w14:textId="77777777" w:rsidTr="000435DD">
        <w:tc>
          <w:tcPr>
            <w:tcW w:w="1885" w:type="dxa"/>
            <w:tcBorders>
              <w:top w:val="nil"/>
              <w:left w:val="nil"/>
              <w:bottom w:val="nil"/>
              <w:right w:val="nil"/>
            </w:tcBorders>
          </w:tcPr>
          <w:p w14:paraId="7BD7E28D" w14:textId="75B358D9" w:rsidR="002F103C" w:rsidRDefault="00D258E8" w:rsidP="00234D81">
            <w:pPr>
              <w:jc w:val="center"/>
              <w:rPr>
                <w:rFonts w:ascii="Times New Roman" w:hAnsi="Times New Roman" w:cs="Times New Roman"/>
              </w:rPr>
            </w:pPr>
            <w:r>
              <w:rPr>
                <w:rFonts w:ascii="Times New Roman" w:hAnsi="Times New Roman" w:cs="Times New Roman"/>
              </w:rPr>
              <w:t>WCST</w:t>
            </w:r>
          </w:p>
        </w:tc>
        <w:tc>
          <w:tcPr>
            <w:tcW w:w="1440" w:type="dxa"/>
            <w:tcBorders>
              <w:top w:val="nil"/>
              <w:left w:val="nil"/>
              <w:bottom w:val="nil"/>
              <w:right w:val="nil"/>
            </w:tcBorders>
          </w:tcPr>
          <w:p w14:paraId="241B2E2A" w14:textId="414AC5AB" w:rsidR="002F103C" w:rsidRDefault="00905717" w:rsidP="00234D81">
            <w:pPr>
              <w:jc w:val="center"/>
              <w:rPr>
                <w:rFonts w:ascii="Times New Roman" w:hAnsi="Times New Roman" w:cs="Times New Roman"/>
              </w:rPr>
            </w:pPr>
            <w:r>
              <w:rPr>
                <w:rFonts w:ascii="Times New Roman" w:hAnsi="Times New Roman" w:cs="Times New Roman"/>
              </w:rPr>
              <w:t>-0.165</w:t>
            </w:r>
          </w:p>
        </w:tc>
        <w:tc>
          <w:tcPr>
            <w:tcW w:w="1440" w:type="dxa"/>
            <w:tcBorders>
              <w:top w:val="nil"/>
              <w:left w:val="nil"/>
              <w:bottom w:val="nil"/>
              <w:right w:val="nil"/>
            </w:tcBorders>
          </w:tcPr>
          <w:p w14:paraId="41C6CD4F" w14:textId="2F691FB2" w:rsidR="002F103C" w:rsidRDefault="00905717" w:rsidP="00234D81">
            <w:pPr>
              <w:jc w:val="center"/>
              <w:rPr>
                <w:rFonts w:ascii="Times New Roman" w:hAnsi="Times New Roman" w:cs="Times New Roman"/>
              </w:rPr>
            </w:pPr>
            <w:r>
              <w:rPr>
                <w:rFonts w:ascii="Times New Roman" w:hAnsi="Times New Roman" w:cs="Times New Roman"/>
              </w:rPr>
              <w:t>0.836</w:t>
            </w:r>
          </w:p>
        </w:tc>
        <w:tc>
          <w:tcPr>
            <w:tcW w:w="1620" w:type="dxa"/>
            <w:tcBorders>
              <w:top w:val="nil"/>
              <w:left w:val="nil"/>
              <w:bottom w:val="nil"/>
              <w:right w:val="nil"/>
            </w:tcBorders>
          </w:tcPr>
          <w:p w14:paraId="02BF378E" w14:textId="3B1C1EEE" w:rsidR="002F103C" w:rsidRDefault="00C7612A" w:rsidP="00234D81">
            <w:pPr>
              <w:jc w:val="center"/>
              <w:rPr>
                <w:rFonts w:ascii="Times New Roman" w:hAnsi="Times New Roman" w:cs="Times New Roman"/>
              </w:rPr>
            </w:pPr>
            <w:r>
              <w:rPr>
                <w:rFonts w:ascii="Times New Roman" w:hAnsi="Times New Roman" w:cs="Times New Roman"/>
              </w:rPr>
              <w:t>-0.276</w:t>
            </w:r>
          </w:p>
        </w:tc>
        <w:tc>
          <w:tcPr>
            <w:tcW w:w="1530" w:type="dxa"/>
            <w:tcBorders>
              <w:top w:val="nil"/>
              <w:left w:val="nil"/>
              <w:bottom w:val="nil"/>
              <w:right w:val="nil"/>
            </w:tcBorders>
          </w:tcPr>
          <w:p w14:paraId="7CC2EC9E" w14:textId="1BD1E434" w:rsidR="002F103C" w:rsidRDefault="00C7612A" w:rsidP="00234D81">
            <w:pPr>
              <w:jc w:val="center"/>
              <w:rPr>
                <w:rFonts w:ascii="Times New Roman" w:hAnsi="Times New Roman" w:cs="Times New Roman"/>
              </w:rPr>
            </w:pPr>
            <w:r>
              <w:rPr>
                <w:rFonts w:ascii="Times New Roman" w:hAnsi="Times New Roman" w:cs="Times New Roman"/>
              </w:rPr>
              <w:t>-0.040</w:t>
            </w:r>
          </w:p>
        </w:tc>
        <w:tc>
          <w:tcPr>
            <w:tcW w:w="1435" w:type="dxa"/>
            <w:tcBorders>
              <w:top w:val="nil"/>
              <w:left w:val="nil"/>
              <w:bottom w:val="nil"/>
              <w:right w:val="nil"/>
            </w:tcBorders>
          </w:tcPr>
          <w:p w14:paraId="5CFC65C8" w14:textId="15BA7120" w:rsidR="002F103C" w:rsidRDefault="00C7612A" w:rsidP="00234D81">
            <w:pPr>
              <w:jc w:val="center"/>
              <w:rPr>
                <w:rFonts w:ascii="Times New Roman" w:hAnsi="Times New Roman" w:cs="Times New Roman"/>
              </w:rPr>
            </w:pPr>
            <w:r>
              <w:rPr>
                <w:rFonts w:ascii="Times New Roman" w:hAnsi="Times New Roman" w:cs="Times New Roman"/>
              </w:rPr>
              <w:t>0.126</w:t>
            </w:r>
          </w:p>
        </w:tc>
      </w:tr>
      <w:tr w:rsidR="002F103C" w14:paraId="32C762E8" w14:textId="77777777" w:rsidTr="000435DD">
        <w:tc>
          <w:tcPr>
            <w:tcW w:w="1885" w:type="dxa"/>
            <w:tcBorders>
              <w:top w:val="nil"/>
              <w:left w:val="nil"/>
              <w:bottom w:val="nil"/>
              <w:right w:val="nil"/>
            </w:tcBorders>
          </w:tcPr>
          <w:p w14:paraId="094E6889" w14:textId="454483B3" w:rsidR="002F103C" w:rsidRDefault="00D258E8" w:rsidP="00234D81">
            <w:pPr>
              <w:jc w:val="center"/>
              <w:rPr>
                <w:rFonts w:ascii="Times New Roman" w:hAnsi="Times New Roman" w:cs="Times New Roman"/>
              </w:rPr>
            </w:pPr>
            <w:r>
              <w:rPr>
                <w:rFonts w:ascii="Times New Roman" w:hAnsi="Times New Roman" w:cs="Times New Roman"/>
              </w:rPr>
              <w:t>TOH</w:t>
            </w:r>
          </w:p>
        </w:tc>
        <w:tc>
          <w:tcPr>
            <w:tcW w:w="1440" w:type="dxa"/>
            <w:tcBorders>
              <w:top w:val="nil"/>
              <w:left w:val="nil"/>
              <w:bottom w:val="nil"/>
              <w:right w:val="nil"/>
            </w:tcBorders>
          </w:tcPr>
          <w:p w14:paraId="200D0798" w14:textId="5996E619" w:rsidR="002F103C" w:rsidRDefault="00C7612A" w:rsidP="00234D81">
            <w:pPr>
              <w:jc w:val="center"/>
              <w:rPr>
                <w:rFonts w:ascii="Times New Roman" w:hAnsi="Times New Roman" w:cs="Times New Roman"/>
              </w:rPr>
            </w:pPr>
            <w:r>
              <w:rPr>
                <w:rFonts w:ascii="Times New Roman" w:hAnsi="Times New Roman" w:cs="Times New Roman"/>
              </w:rPr>
              <w:t>0.441</w:t>
            </w:r>
          </w:p>
        </w:tc>
        <w:tc>
          <w:tcPr>
            <w:tcW w:w="1440" w:type="dxa"/>
            <w:tcBorders>
              <w:top w:val="nil"/>
              <w:left w:val="nil"/>
              <w:bottom w:val="nil"/>
              <w:right w:val="nil"/>
            </w:tcBorders>
          </w:tcPr>
          <w:p w14:paraId="2EE9120F" w14:textId="1225215F" w:rsidR="002F103C" w:rsidRDefault="00C7612A" w:rsidP="00234D81">
            <w:pPr>
              <w:jc w:val="center"/>
              <w:rPr>
                <w:rFonts w:ascii="Times New Roman" w:hAnsi="Times New Roman" w:cs="Times New Roman"/>
              </w:rPr>
            </w:pPr>
            <w:r>
              <w:rPr>
                <w:rFonts w:ascii="Times New Roman" w:hAnsi="Times New Roman" w:cs="Times New Roman"/>
              </w:rPr>
              <w:t>-0.146</w:t>
            </w:r>
          </w:p>
        </w:tc>
        <w:tc>
          <w:tcPr>
            <w:tcW w:w="1620" w:type="dxa"/>
            <w:tcBorders>
              <w:top w:val="nil"/>
              <w:left w:val="nil"/>
              <w:bottom w:val="nil"/>
              <w:right w:val="nil"/>
            </w:tcBorders>
          </w:tcPr>
          <w:p w14:paraId="3E6699FF" w14:textId="6790BD20" w:rsidR="002F103C" w:rsidRDefault="00C7612A" w:rsidP="00234D81">
            <w:pPr>
              <w:jc w:val="center"/>
              <w:rPr>
                <w:rFonts w:ascii="Times New Roman" w:hAnsi="Times New Roman" w:cs="Times New Roman"/>
              </w:rPr>
            </w:pPr>
            <w:r>
              <w:rPr>
                <w:rFonts w:ascii="Times New Roman" w:hAnsi="Times New Roman" w:cs="Times New Roman"/>
              </w:rPr>
              <w:t>0.715</w:t>
            </w:r>
          </w:p>
        </w:tc>
        <w:tc>
          <w:tcPr>
            <w:tcW w:w="1530" w:type="dxa"/>
            <w:tcBorders>
              <w:top w:val="nil"/>
              <w:left w:val="nil"/>
              <w:bottom w:val="nil"/>
              <w:right w:val="nil"/>
            </w:tcBorders>
          </w:tcPr>
          <w:p w14:paraId="012EAF98" w14:textId="64F9673B" w:rsidR="002F103C" w:rsidRDefault="00B00603" w:rsidP="00234D81">
            <w:pPr>
              <w:jc w:val="center"/>
              <w:rPr>
                <w:rFonts w:ascii="Times New Roman" w:hAnsi="Times New Roman" w:cs="Times New Roman"/>
              </w:rPr>
            </w:pPr>
            <w:r>
              <w:rPr>
                <w:rFonts w:ascii="Times New Roman" w:hAnsi="Times New Roman" w:cs="Times New Roman"/>
              </w:rPr>
              <w:t>-0.277</w:t>
            </w:r>
          </w:p>
        </w:tc>
        <w:tc>
          <w:tcPr>
            <w:tcW w:w="1435" w:type="dxa"/>
            <w:tcBorders>
              <w:top w:val="nil"/>
              <w:left w:val="nil"/>
              <w:bottom w:val="nil"/>
              <w:right w:val="nil"/>
            </w:tcBorders>
          </w:tcPr>
          <w:p w14:paraId="77131988" w14:textId="2F2D1831" w:rsidR="002F103C" w:rsidRDefault="00B00603" w:rsidP="00234D81">
            <w:pPr>
              <w:jc w:val="center"/>
              <w:rPr>
                <w:rFonts w:ascii="Times New Roman" w:hAnsi="Times New Roman" w:cs="Times New Roman"/>
              </w:rPr>
            </w:pPr>
            <w:r>
              <w:rPr>
                <w:rFonts w:ascii="Times New Roman" w:hAnsi="Times New Roman" w:cs="Times New Roman"/>
              </w:rPr>
              <w:t>0.082</w:t>
            </w:r>
          </w:p>
        </w:tc>
      </w:tr>
      <w:tr w:rsidR="002F103C" w14:paraId="4947FD36" w14:textId="77777777" w:rsidTr="000435DD">
        <w:tc>
          <w:tcPr>
            <w:tcW w:w="1885" w:type="dxa"/>
            <w:tcBorders>
              <w:top w:val="nil"/>
              <w:left w:val="nil"/>
              <w:bottom w:val="nil"/>
              <w:right w:val="nil"/>
            </w:tcBorders>
          </w:tcPr>
          <w:p w14:paraId="262A1DE6" w14:textId="3290B053" w:rsidR="002F103C" w:rsidRDefault="00D258E8" w:rsidP="00234D81">
            <w:pPr>
              <w:jc w:val="center"/>
              <w:rPr>
                <w:rFonts w:ascii="Times New Roman" w:hAnsi="Times New Roman" w:cs="Times New Roman"/>
              </w:rPr>
            </w:pPr>
            <w:r>
              <w:rPr>
                <w:rFonts w:ascii="Times New Roman" w:hAnsi="Times New Roman" w:cs="Times New Roman"/>
              </w:rPr>
              <w:t>RNG C1</w:t>
            </w:r>
          </w:p>
        </w:tc>
        <w:tc>
          <w:tcPr>
            <w:tcW w:w="1440" w:type="dxa"/>
            <w:tcBorders>
              <w:top w:val="nil"/>
              <w:left w:val="nil"/>
              <w:bottom w:val="nil"/>
              <w:right w:val="nil"/>
            </w:tcBorders>
          </w:tcPr>
          <w:p w14:paraId="38C9BC33" w14:textId="3FB2BFB8" w:rsidR="002F103C" w:rsidRDefault="00B00603" w:rsidP="00234D81">
            <w:pPr>
              <w:jc w:val="center"/>
              <w:rPr>
                <w:rFonts w:ascii="Times New Roman" w:hAnsi="Times New Roman" w:cs="Times New Roman"/>
              </w:rPr>
            </w:pPr>
            <w:r>
              <w:rPr>
                <w:rFonts w:ascii="Times New Roman" w:hAnsi="Times New Roman" w:cs="Times New Roman"/>
              </w:rPr>
              <w:t>0.929</w:t>
            </w:r>
          </w:p>
        </w:tc>
        <w:tc>
          <w:tcPr>
            <w:tcW w:w="1440" w:type="dxa"/>
            <w:tcBorders>
              <w:top w:val="nil"/>
              <w:left w:val="nil"/>
              <w:bottom w:val="nil"/>
              <w:right w:val="nil"/>
            </w:tcBorders>
          </w:tcPr>
          <w:p w14:paraId="2E45BA7C" w14:textId="2C5D4D11" w:rsidR="002F103C" w:rsidRDefault="00B00603" w:rsidP="00234D81">
            <w:pPr>
              <w:jc w:val="center"/>
              <w:rPr>
                <w:rFonts w:ascii="Times New Roman" w:hAnsi="Times New Roman" w:cs="Times New Roman"/>
              </w:rPr>
            </w:pPr>
            <w:r>
              <w:rPr>
                <w:rFonts w:ascii="Times New Roman" w:hAnsi="Times New Roman" w:cs="Times New Roman"/>
              </w:rPr>
              <w:t>-0.093</w:t>
            </w:r>
          </w:p>
        </w:tc>
        <w:tc>
          <w:tcPr>
            <w:tcW w:w="1620" w:type="dxa"/>
            <w:tcBorders>
              <w:top w:val="nil"/>
              <w:left w:val="nil"/>
              <w:bottom w:val="nil"/>
              <w:right w:val="nil"/>
            </w:tcBorders>
          </w:tcPr>
          <w:p w14:paraId="440FE53D" w14:textId="0DEB4728" w:rsidR="002F103C" w:rsidRDefault="00AE70F6" w:rsidP="00234D81">
            <w:pPr>
              <w:jc w:val="center"/>
              <w:rPr>
                <w:rFonts w:ascii="Times New Roman" w:hAnsi="Times New Roman" w:cs="Times New Roman"/>
              </w:rPr>
            </w:pPr>
            <w:r>
              <w:rPr>
                <w:rFonts w:ascii="Times New Roman" w:hAnsi="Times New Roman" w:cs="Times New Roman"/>
              </w:rPr>
              <w:t>-0.099</w:t>
            </w:r>
          </w:p>
        </w:tc>
        <w:tc>
          <w:tcPr>
            <w:tcW w:w="1530" w:type="dxa"/>
            <w:tcBorders>
              <w:top w:val="nil"/>
              <w:left w:val="nil"/>
              <w:bottom w:val="nil"/>
              <w:right w:val="nil"/>
            </w:tcBorders>
          </w:tcPr>
          <w:p w14:paraId="30DA25DC" w14:textId="0EC604C0" w:rsidR="002F103C" w:rsidRDefault="00AE70F6" w:rsidP="00234D81">
            <w:pPr>
              <w:jc w:val="center"/>
              <w:rPr>
                <w:rFonts w:ascii="Times New Roman" w:hAnsi="Times New Roman" w:cs="Times New Roman"/>
              </w:rPr>
            </w:pPr>
            <w:r>
              <w:rPr>
                <w:rFonts w:ascii="Times New Roman" w:hAnsi="Times New Roman" w:cs="Times New Roman"/>
              </w:rPr>
              <w:t>-0.260</w:t>
            </w:r>
          </w:p>
        </w:tc>
        <w:tc>
          <w:tcPr>
            <w:tcW w:w="1435" w:type="dxa"/>
            <w:tcBorders>
              <w:top w:val="nil"/>
              <w:left w:val="nil"/>
              <w:bottom w:val="nil"/>
              <w:right w:val="nil"/>
            </w:tcBorders>
          </w:tcPr>
          <w:p w14:paraId="3BEB3473" w14:textId="22A07935" w:rsidR="002F103C" w:rsidRDefault="00AE70F6" w:rsidP="00234D81">
            <w:pPr>
              <w:jc w:val="center"/>
              <w:rPr>
                <w:rFonts w:ascii="Times New Roman" w:hAnsi="Times New Roman" w:cs="Times New Roman"/>
              </w:rPr>
            </w:pPr>
            <w:r>
              <w:rPr>
                <w:rFonts w:ascii="Times New Roman" w:hAnsi="Times New Roman" w:cs="Times New Roman"/>
              </w:rPr>
              <w:t>-0.038</w:t>
            </w:r>
          </w:p>
        </w:tc>
      </w:tr>
      <w:tr w:rsidR="002F103C" w14:paraId="0143B20F" w14:textId="77777777" w:rsidTr="000435DD">
        <w:tc>
          <w:tcPr>
            <w:tcW w:w="1885" w:type="dxa"/>
            <w:tcBorders>
              <w:top w:val="nil"/>
              <w:left w:val="nil"/>
              <w:bottom w:val="nil"/>
              <w:right w:val="nil"/>
            </w:tcBorders>
          </w:tcPr>
          <w:p w14:paraId="69C9EDDC" w14:textId="56E26284" w:rsidR="002F103C" w:rsidRDefault="00D258E8" w:rsidP="00234D81">
            <w:pPr>
              <w:jc w:val="center"/>
              <w:rPr>
                <w:rFonts w:ascii="Times New Roman" w:hAnsi="Times New Roman" w:cs="Times New Roman"/>
              </w:rPr>
            </w:pPr>
            <w:r>
              <w:rPr>
                <w:rFonts w:ascii="Times New Roman" w:hAnsi="Times New Roman" w:cs="Times New Roman"/>
              </w:rPr>
              <w:t>RNG C2</w:t>
            </w:r>
          </w:p>
        </w:tc>
        <w:tc>
          <w:tcPr>
            <w:tcW w:w="1440" w:type="dxa"/>
            <w:tcBorders>
              <w:top w:val="nil"/>
              <w:left w:val="nil"/>
              <w:bottom w:val="nil"/>
              <w:right w:val="nil"/>
            </w:tcBorders>
          </w:tcPr>
          <w:p w14:paraId="02B70AAF" w14:textId="1694345B" w:rsidR="002F103C" w:rsidRDefault="00AE70F6" w:rsidP="00234D81">
            <w:pPr>
              <w:jc w:val="center"/>
              <w:rPr>
                <w:rFonts w:ascii="Times New Roman" w:hAnsi="Times New Roman" w:cs="Times New Roman"/>
              </w:rPr>
            </w:pPr>
            <w:r>
              <w:rPr>
                <w:rFonts w:ascii="Times New Roman" w:hAnsi="Times New Roman" w:cs="Times New Roman"/>
              </w:rPr>
              <w:t>-0.929</w:t>
            </w:r>
          </w:p>
        </w:tc>
        <w:tc>
          <w:tcPr>
            <w:tcW w:w="1440" w:type="dxa"/>
            <w:tcBorders>
              <w:top w:val="nil"/>
              <w:left w:val="nil"/>
              <w:bottom w:val="nil"/>
              <w:right w:val="nil"/>
            </w:tcBorders>
          </w:tcPr>
          <w:p w14:paraId="4321956B" w14:textId="24650B6C" w:rsidR="002F103C" w:rsidRDefault="00AE70F6" w:rsidP="00234D81">
            <w:pPr>
              <w:jc w:val="center"/>
              <w:rPr>
                <w:rFonts w:ascii="Times New Roman" w:hAnsi="Times New Roman" w:cs="Times New Roman"/>
              </w:rPr>
            </w:pPr>
            <w:r>
              <w:rPr>
                <w:rFonts w:ascii="Times New Roman" w:hAnsi="Times New Roman" w:cs="Times New Roman"/>
              </w:rPr>
              <w:t>0.178</w:t>
            </w:r>
          </w:p>
        </w:tc>
        <w:tc>
          <w:tcPr>
            <w:tcW w:w="1620" w:type="dxa"/>
            <w:tcBorders>
              <w:top w:val="nil"/>
              <w:left w:val="nil"/>
              <w:bottom w:val="nil"/>
              <w:right w:val="nil"/>
            </w:tcBorders>
          </w:tcPr>
          <w:p w14:paraId="7A6E0C67" w14:textId="4E3D1AED" w:rsidR="002F103C" w:rsidRDefault="00AE70F6" w:rsidP="00234D81">
            <w:pPr>
              <w:jc w:val="center"/>
              <w:rPr>
                <w:rFonts w:ascii="Times New Roman" w:hAnsi="Times New Roman" w:cs="Times New Roman"/>
              </w:rPr>
            </w:pPr>
            <w:r>
              <w:rPr>
                <w:rFonts w:ascii="Times New Roman" w:hAnsi="Times New Roman" w:cs="Times New Roman"/>
              </w:rPr>
              <w:t>-0.088</w:t>
            </w:r>
          </w:p>
        </w:tc>
        <w:tc>
          <w:tcPr>
            <w:tcW w:w="1530" w:type="dxa"/>
            <w:tcBorders>
              <w:top w:val="nil"/>
              <w:left w:val="nil"/>
              <w:bottom w:val="nil"/>
              <w:right w:val="nil"/>
            </w:tcBorders>
          </w:tcPr>
          <w:p w14:paraId="6ADEB6CA" w14:textId="24F39FC9" w:rsidR="002F103C" w:rsidRDefault="00AE70F6" w:rsidP="00234D81">
            <w:pPr>
              <w:jc w:val="center"/>
              <w:rPr>
                <w:rFonts w:ascii="Times New Roman" w:hAnsi="Times New Roman" w:cs="Times New Roman"/>
              </w:rPr>
            </w:pPr>
            <w:r>
              <w:rPr>
                <w:rFonts w:ascii="Times New Roman" w:hAnsi="Times New Roman" w:cs="Times New Roman"/>
              </w:rPr>
              <w:t>-0.018</w:t>
            </w:r>
          </w:p>
        </w:tc>
        <w:tc>
          <w:tcPr>
            <w:tcW w:w="1435" w:type="dxa"/>
            <w:tcBorders>
              <w:top w:val="nil"/>
              <w:left w:val="nil"/>
              <w:bottom w:val="nil"/>
              <w:right w:val="nil"/>
            </w:tcBorders>
          </w:tcPr>
          <w:p w14:paraId="7D174875" w14:textId="030F2B2B" w:rsidR="002F103C" w:rsidRDefault="00AE70F6" w:rsidP="00234D81">
            <w:pPr>
              <w:jc w:val="center"/>
              <w:rPr>
                <w:rFonts w:ascii="Times New Roman" w:hAnsi="Times New Roman" w:cs="Times New Roman"/>
              </w:rPr>
            </w:pPr>
            <w:r>
              <w:rPr>
                <w:rFonts w:ascii="Times New Roman" w:hAnsi="Times New Roman" w:cs="Times New Roman"/>
              </w:rPr>
              <w:t>-0.140</w:t>
            </w:r>
          </w:p>
        </w:tc>
      </w:tr>
      <w:tr w:rsidR="002F103C" w14:paraId="30180B78" w14:textId="77777777" w:rsidTr="000435DD">
        <w:tc>
          <w:tcPr>
            <w:tcW w:w="1885" w:type="dxa"/>
            <w:tcBorders>
              <w:top w:val="nil"/>
              <w:left w:val="nil"/>
              <w:bottom w:val="nil"/>
              <w:right w:val="nil"/>
            </w:tcBorders>
          </w:tcPr>
          <w:p w14:paraId="1D129F2D" w14:textId="375280A5" w:rsidR="002F103C" w:rsidRDefault="00D258E8" w:rsidP="00234D81">
            <w:pPr>
              <w:jc w:val="center"/>
              <w:rPr>
                <w:rFonts w:ascii="Times New Roman" w:hAnsi="Times New Roman" w:cs="Times New Roman"/>
              </w:rPr>
            </w:pPr>
            <w:r>
              <w:rPr>
                <w:rFonts w:ascii="Times New Roman" w:hAnsi="Times New Roman" w:cs="Times New Roman"/>
              </w:rPr>
              <w:t>Operation Span</w:t>
            </w:r>
          </w:p>
        </w:tc>
        <w:tc>
          <w:tcPr>
            <w:tcW w:w="1440" w:type="dxa"/>
            <w:tcBorders>
              <w:top w:val="nil"/>
              <w:left w:val="nil"/>
              <w:bottom w:val="nil"/>
              <w:right w:val="nil"/>
            </w:tcBorders>
          </w:tcPr>
          <w:p w14:paraId="6E713DE3" w14:textId="59B67561" w:rsidR="002F103C" w:rsidRDefault="001B6697" w:rsidP="00234D81">
            <w:pPr>
              <w:jc w:val="center"/>
              <w:rPr>
                <w:rFonts w:ascii="Times New Roman" w:hAnsi="Times New Roman" w:cs="Times New Roman"/>
              </w:rPr>
            </w:pPr>
            <w:r>
              <w:rPr>
                <w:rFonts w:ascii="Times New Roman" w:hAnsi="Times New Roman" w:cs="Times New Roman"/>
              </w:rPr>
              <w:t>-0.027</w:t>
            </w:r>
          </w:p>
        </w:tc>
        <w:tc>
          <w:tcPr>
            <w:tcW w:w="1440" w:type="dxa"/>
            <w:tcBorders>
              <w:top w:val="nil"/>
              <w:left w:val="nil"/>
              <w:bottom w:val="nil"/>
              <w:right w:val="nil"/>
            </w:tcBorders>
          </w:tcPr>
          <w:p w14:paraId="0960302E" w14:textId="6A446866" w:rsidR="002F103C" w:rsidRDefault="001B6697" w:rsidP="00234D81">
            <w:pPr>
              <w:jc w:val="center"/>
              <w:rPr>
                <w:rFonts w:ascii="Times New Roman" w:hAnsi="Times New Roman" w:cs="Times New Roman"/>
              </w:rPr>
            </w:pPr>
            <w:r>
              <w:rPr>
                <w:rFonts w:ascii="Times New Roman" w:hAnsi="Times New Roman" w:cs="Times New Roman"/>
              </w:rPr>
              <w:t>0.395</w:t>
            </w:r>
          </w:p>
        </w:tc>
        <w:tc>
          <w:tcPr>
            <w:tcW w:w="1620" w:type="dxa"/>
            <w:tcBorders>
              <w:top w:val="nil"/>
              <w:left w:val="nil"/>
              <w:bottom w:val="nil"/>
              <w:right w:val="nil"/>
            </w:tcBorders>
          </w:tcPr>
          <w:p w14:paraId="4A251693" w14:textId="6753985D" w:rsidR="002F103C" w:rsidRDefault="001B6697" w:rsidP="00234D81">
            <w:pPr>
              <w:jc w:val="center"/>
              <w:rPr>
                <w:rFonts w:ascii="Times New Roman" w:hAnsi="Times New Roman" w:cs="Times New Roman"/>
              </w:rPr>
            </w:pPr>
            <w:r>
              <w:rPr>
                <w:rFonts w:ascii="Times New Roman" w:hAnsi="Times New Roman" w:cs="Times New Roman"/>
              </w:rPr>
              <w:t>0.756</w:t>
            </w:r>
          </w:p>
        </w:tc>
        <w:tc>
          <w:tcPr>
            <w:tcW w:w="1530" w:type="dxa"/>
            <w:tcBorders>
              <w:top w:val="nil"/>
              <w:left w:val="nil"/>
              <w:bottom w:val="nil"/>
              <w:right w:val="nil"/>
            </w:tcBorders>
          </w:tcPr>
          <w:p w14:paraId="0BDFD248" w14:textId="46275550" w:rsidR="002F103C" w:rsidRDefault="001B6697" w:rsidP="00234D81">
            <w:pPr>
              <w:jc w:val="center"/>
              <w:rPr>
                <w:rFonts w:ascii="Times New Roman" w:hAnsi="Times New Roman" w:cs="Times New Roman"/>
              </w:rPr>
            </w:pPr>
            <w:r>
              <w:rPr>
                <w:rFonts w:ascii="Times New Roman" w:hAnsi="Times New Roman" w:cs="Times New Roman"/>
              </w:rPr>
              <w:t>0.194</w:t>
            </w:r>
          </w:p>
        </w:tc>
        <w:tc>
          <w:tcPr>
            <w:tcW w:w="1435" w:type="dxa"/>
            <w:tcBorders>
              <w:top w:val="nil"/>
              <w:left w:val="nil"/>
              <w:bottom w:val="nil"/>
              <w:right w:val="nil"/>
            </w:tcBorders>
          </w:tcPr>
          <w:p w14:paraId="2492D592" w14:textId="51ED773B" w:rsidR="002F103C" w:rsidRDefault="001B6697" w:rsidP="00234D81">
            <w:pPr>
              <w:jc w:val="center"/>
              <w:rPr>
                <w:rFonts w:ascii="Times New Roman" w:hAnsi="Times New Roman" w:cs="Times New Roman"/>
              </w:rPr>
            </w:pPr>
            <w:r>
              <w:rPr>
                <w:rFonts w:ascii="Times New Roman" w:hAnsi="Times New Roman" w:cs="Times New Roman"/>
              </w:rPr>
              <w:t>-0.194</w:t>
            </w:r>
          </w:p>
        </w:tc>
      </w:tr>
      <w:tr w:rsidR="002F103C" w14:paraId="7F9ED792" w14:textId="77777777" w:rsidTr="000435DD">
        <w:tc>
          <w:tcPr>
            <w:tcW w:w="1885" w:type="dxa"/>
            <w:tcBorders>
              <w:top w:val="nil"/>
              <w:left w:val="nil"/>
              <w:right w:val="nil"/>
            </w:tcBorders>
          </w:tcPr>
          <w:p w14:paraId="257CD4BC" w14:textId="4C6BA8B7" w:rsidR="002F103C" w:rsidRDefault="00D258E8" w:rsidP="00234D81">
            <w:pPr>
              <w:jc w:val="center"/>
              <w:rPr>
                <w:rFonts w:ascii="Times New Roman" w:hAnsi="Times New Roman" w:cs="Times New Roman"/>
              </w:rPr>
            </w:pPr>
            <w:r>
              <w:rPr>
                <w:rFonts w:ascii="Times New Roman" w:hAnsi="Times New Roman" w:cs="Times New Roman"/>
              </w:rPr>
              <w:t>Dual Task</w:t>
            </w:r>
          </w:p>
        </w:tc>
        <w:tc>
          <w:tcPr>
            <w:tcW w:w="1440" w:type="dxa"/>
            <w:tcBorders>
              <w:top w:val="nil"/>
              <w:left w:val="nil"/>
              <w:right w:val="nil"/>
            </w:tcBorders>
          </w:tcPr>
          <w:p w14:paraId="40F9F77B" w14:textId="7FED9624" w:rsidR="002F103C" w:rsidRDefault="001B6697" w:rsidP="00234D81">
            <w:pPr>
              <w:jc w:val="center"/>
              <w:rPr>
                <w:rFonts w:ascii="Times New Roman" w:hAnsi="Times New Roman" w:cs="Times New Roman"/>
              </w:rPr>
            </w:pPr>
            <w:r>
              <w:rPr>
                <w:rFonts w:ascii="Times New Roman" w:hAnsi="Times New Roman" w:cs="Times New Roman"/>
              </w:rPr>
              <w:t>-0.165</w:t>
            </w:r>
          </w:p>
        </w:tc>
        <w:tc>
          <w:tcPr>
            <w:tcW w:w="1440" w:type="dxa"/>
            <w:tcBorders>
              <w:top w:val="nil"/>
              <w:left w:val="nil"/>
              <w:right w:val="nil"/>
            </w:tcBorders>
          </w:tcPr>
          <w:p w14:paraId="5097F297" w14:textId="5AF61568" w:rsidR="002F103C" w:rsidRDefault="001B6697" w:rsidP="00234D81">
            <w:pPr>
              <w:jc w:val="center"/>
              <w:rPr>
                <w:rFonts w:ascii="Times New Roman" w:hAnsi="Times New Roman" w:cs="Times New Roman"/>
              </w:rPr>
            </w:pPr>
            <w:r>
              <w:rPr>
                <w:rFonts w:ascii="Times New Roman" w:hAnsi="Times New Roman" w:cs="Times New Roman"/>
              </w:rPr>
              <w:t>-0.192</w:t>
            </w:r>
          </w:p>
        </w:tc>
        <w:tc>
          <w:tcPr>
            <w:tcW w:w="1620" w:type="dxa"/>
            <w:tcBorders>
              <w:top w:val="nil"/>
              <w:left w:val="nil"/>
              <w:right w:val="nil"/>
            </w:tcBorders>
          </w:tcPr>
          <w:p w14:paraId="70425A94" w14:textId="6B8D21BF" w:rsidR="002F103C" w:rsidRDefault="00336DA6" w:rsidP="00234D81">
            <w:pPr>
              <w:jc w:val="center"/>
              <w:rPr>
                <w:rFonts w:ascii="Times New Roman" w:hAnsi="Times New Roman" w:cs="Times New Roman"/>
              </w:rPr>
            </w:pPr>
            <w:r>
              <w:rPr>
                <w:rFonts w:ascii="Times New Roman" w:hAnsi="Times New Roman" w:cs="Times New Roman"/>
              </w:rPr>
              <w:t>0.820</w:t>
            </w:r>
          </w:p>
        </w:tc>
        <w:tc>
          <w:tcPr>
            <w:tcW w:w="1530" w:type="dxa"/>
            <w:tcBorders>
              <w:top w:val="nil"/>
              <w:left w:val="nil"/>
              <w:right w:val="nil"/>
            </w:tcBorders>
          </w:tcPr>
          <w:p w14:paraId="3C99C3CC" w14:textId="7184AA26" w:rsidR="002F103C" w:rsidRDefault="00336DA6" w:rsidP="00234D81">
            <w:pPr>
              <w:jc w:val="center"/>
              <w:rPr>
                <w:rFonts w:ascii="Times New Roman" w:hAnsi="Times New Roman" w:cs="Times New Roman"/>
              </w:rPr>
            </w:pPr>
            <w:r>
              <w:rPr>
                <w:rFonts w:ascii="Times New Roman" w:hAnsi="Times New Roman" w:cs="Times New Roman"/>
              </w:rPr>
              <w:t>0.136</w:t>
            </w:r>
          </w:p>
        </w:tc>
        <w:tc>
          <w:tcPr>
            <w:tcW w:w="1435" w:type="dxa"/>
            <w:tcBorders>
              <w:top w:val="nil"/>
              <w:left w:val="nil"/>
              <w:right w:val="nil"/>
            </w:tcBorders>
          </w:tcPr>
          <w:p w14:paraId="71F92F77" w14:textId="21C71E4D" w:rsidR="002F103C" w:rsidRDefault="00336DA6" w:rsidP="00234D81">
            <w:pPr>
              <w:jc w:val="center"/>
              <w:rPr>
                <w:rFonts w:ascii="Times New Roman" w:hAnsi="Times New Roman" w:cs="Times New Roman"/>
              </w:rPr>
            </w:pPr>
            <w:r>
              <w:rPr>
                <w:rFonts w:ascii="Times New Roman" w:hAnsi="Times New Roman" w:cs="Times New Roman"/>
              </w:rPr>
              <w:t>0.138</w:t>
            </w:r>
          </w:p>
        </w:tc>
      </w:tr>
    </w:tbl>
    <w:bookmarkEnd w:id="64"/>
    <w:p w14:paraId="2D84D36A" w14:textId="644951C5" w:rsidR="009A6B6A" w:rsidRDefault="00EE161D" w:rsidP="009A6B6A">
      <w:pPr>
        <w:spacing w:before="240" w:after="0" w:line="480" w:lineRule="auto"/>
        <w:rPr>
          <w:rFonts w:ascii="Times New Roman" w:hAnsi="Times New Roman" w:cs="Times New Roman"/>
        </w:rPr>
      </w:pPr>
      <w:r>
        <w:rPr>
          <w:rFonts w:ascii="Times New Roman" w:hAnsi="Times New Roman" w:cs="Times New Roman"/>
        </w:rPr>
        <w:t xml:space="preserve">specific number of factors </w:t>
      </w:r>
      <w:proofErr w:type="gramStart"/>
      <w:r>
        <w:rPr>
          <w:rFonts w:ascii="Times New Roman" w:hAnsi="Times New Roman" w:cs="Times New Roman"/>
        </w:rPr>
        <w:t>extracted,</w:t>
      </w:r>
      <w:proofErr w:type="gramEnd"/>
      <w:r>
        <w:rPr>
          <w:rFonts w:ascii="Times New Roman" w:hAnsi="Times New Roman" w:cs="Times New Roman"/>
        </w:rPr>
        <w:t xml:space="preserve"> it was done based on the eigenvalues and scree plot. For this analysis, specifically, five components were extracted as shown in </w:t>
      </w:r>
      <w:r>
        <w:rPr>
          <w:rFonts w:ascii="Times New Roman" w:hAnsi="Times New Roman" w:cs="Times New Roman"/>
          <w:b/>
          <w:bCs/>
        </w:rPr>
        <w:t>Table 5.19</w:t>
      </w:r>
      <w:r>
        <w:rPr>
          <w:rFonts w:ascii="Times New Roman" w:hAnsi="Times New Roman" w:cs="Times New Roman"/>
        </w:rPr>
        <w:t xml:space="preserve">. This was performed with a direct </w:t>
      </w:r>
      <w:proofErr w:type="spellStart"/>
      <w:r>
        <w:rPr>
          <w:rFonts w:ascii="Times New Roman" w:hAnsi="Times New Roman" w:cs="Times New Roman"/>
        </w:rPr>
        <w:t>oblimin</w:t>
      </w:r>
      <w:proofErr w:type="spellEnd"/>
      <w:r>
        <w:rPr>
          <w:rFonts w:ascii="Times New Roman" w:hAnsi="Times New Roman" w:cs="Times New Roman"/>
        </w:rPr>
        <w:t xml:space="preserve"> rotation to allow the components to correlate freely.</w:t>
      </w:r>
      <w:r w:rsidR="00476C00">
        <w:rPr>
          <w:rFonts w:ascii="Times New Roman" w:hAnsi="Times New Roman" w:cs="Times New Roman"/>
        </w:rPr>
        <w:t xml:space="preserve"> </w:t>
      </w:r>
      <w:r w:rsidR="00697A13">
        <w:rPr>
          <w:rFonts w:ascii="Times New Roman" w:hAnsi="Times New Roman" w:cs="Times New Roman"/>
        </w:rPr>
        <w:t>The tasks were selected as part of a component if the loading was greater than 0.3</w:t>
      </w:r>
      <w:r w:rsidR="008838FA">
        <w:rPr>
          <w:rFonts w:ascii="Times New Roman" w:hAnsi="Times New Roman" w:cs="Times New Roman"/>
        </w:rPr>
        <w:t xml:space="preserve">, or if none were greater than 0.3, the </w:t>
      </w:r>
      <w:r w:rsidR="00F4547F">
        <w:rPr>
          <w:rFonts w:ascii="Times New Roman" w:hAnsi="Times New Roman" w:cs="Times New Roman"/>
        </w:rPr>
        <w:t>component with the largest</w:t>
      </w:r>
      <w:r w:rsidR="008838FA">
        <w:rPr>
          <w:rFonts w:ascii="Times New Roman" w:hAnsi="Times New Roman" w:cs="Times New Roman"/>
        </w:rPr>
        <w:t xml:space="preserve"> </w:t>
      </w:r>
      <w:r w:rsidR="00F4547F">
        <w:rPr>
          <w:rFonts w:ascii="Times New Roman" w:hAnsi="Times New Roman" w:cs="Times New Roman"/>
        </w:rPr>
        <w:t xml:space="preserve">loading </w:t>
      </w:r>
      <w:r w:rsidR="008838FA">
        <w:rPr>
          <w:rFonts w:ascii="Times New Roman" w:hAnsi="Times New Roman" w:cs="Times New Roman"/>
        </w:rPr>
        <w:t xml:space="preserve">was selected (and denoted with an asterisk). This is shown in </w:t>
      </w:r>
      <w:r w:rsidR="008838FA">
        <w:rPr>
          <w:rFonts w:ascii="Times New Roman" w:hAnsi="Times New Roman" w:cs="Times New Roman"/>
          <w:b/>
          <w:bCs/>
        </w:rPr>
        <w:t>Table 5.20</w:t>
      </w:r>
      <w:r w:rsidR="008838FA">
        <w:rPr>
          <w:rFonts w:ascii="Times New Roman" w:hAnsi="Times New Roman" w:cs="Times New Roman"/>
        </w:rPr>
        <w:t>.</w:t>
      </w:r>
    </w:p>
    <w:p w14:paraId="41C93639" w14:textId="0351FEAE" w:rsidR="00122E20" w:rsidRDefault="00AD03BA" w:rsidP="00AD03BA">
      <w:pPr>
        <w:spacing w:after="0" w:line="480" w:lineRule="auto"/>
        <w:ind w:firstLine="720"/>
        <w:rPr>
          <w:rFonts w:ascii="Times New Roman" w:hAnsi="Times New Roman" w:cs="Times New Roman"/>
        </w:rPr>
      </w:pPr>
      <w:r>
        <w:rPr>
          <w:rFonts w:ascii="Times New Roman" w:hAnsi="Times New Roman" w:cs="Times New Roman"/>
        </w:rPr>
        <w:t xml:space="preserve">In relation to the original component structure (Miyake et. </w:t>
      </w:r>
      <w:proofErr w:type="gramStart"/>
      <w:r>
        <w:rPr>
          <w:rFonts w:ascii="Times New Roman" w:hAnsi="Times New Roman" w:cs="Times New Roman"/>
        </w:rPr>
        <w:t>al</w:t>
      </w:r>
      <w:proofErr w:type="gramEnd"/>
      <w:r>
        <w:rPr>
          <w:rFonts w:ascii="Times New Roman" w:hAnsi="Times New Roman" w:cs="Times New Roman"/>
        </w:rPr>
        <w:t xml:space="preserve">., 2000), these components are not easily interpretable. First, despite extracting five components, the fifth has no significant loading, so this can be interpreted as a four-component structure. </w:t>
      </w:r>
    </w:p>
    <w:p w14:paraId="27386B6B" w14:textId="3A7DAB02" w:rsidR="000F7FB9" w:rsidRDefault="000F7FB9" w:rsidP="00AD03BA">
      <w:pPr>
        <w:spacing w:after="0" w:line="480" w:lineRule="auto"/>
        <w:ind w:firstLine="720"/>
        <w:rPr>
          <w:rFonts w:ascii="Times New Roman" w:hAnsi="Times New Roman" w:cs="Times New Roman"/>
        </w:rPr>
      </w:pPr>
      <w:r>
        <w:rPr>
          <w:rFonts w:ascii="Times New Roman" w:hAnsi="Times New Roman" w:cs="Times New Roman"/>
        </w:rPr>
        <w:t>Many of the tasks had significant loadings onto multiple components, and four had very low or negative loadings for all the components. Also, they are not split in any organized way based on task type (i.e. shifting, updating, and inhibition) or a clear way based on whether they</w:t>
      </w:r>
    </w:p>
    <w:p w14:paraId="61DF0E46" w14:textId="77777777" w:rsidR="000F7FB9" w:rsidRPr="008838FA" w:rsidRDefault="000F7FB9" w:rsidP="009A6B6A">
      <w:pPr>
        <w:spacing w:before="240" w:after="0" w:line="480" w:lineRule="auto"/>
        <w:rPr>
          <w:rFonts w:ascii="Times New Roman" w:hAnsi="Times New Roman" w:cs="Times New Roman"/>
        </w:rPr>
      </w:pPr>
    </w:p>
    <w:p w14:paraId="38F102E3" w14:textId="7E819DC2" w:rsidR="009D096A" w:rsidRDefault="006A63AB" w:rsidP="004944DD">
      <w:pPr>
        <w:spacing w:after="0" w:line="240" w:lineRule="auto"/>
        <w:rPr>
          <w:rFonts w:ascii="Times New Roman" w:hAnsi="Times New Roman" w:cs="Times New Roman"/>
          <w:i/>
          <w:iCs/>
        </w:rPr>
      </w:pPr>
      <w:bookmarkStart w:id="65" w:name="_Toc193844269"/>
      <w:r w:rsidRPr="00074E96">
        <w:rPr>
          <w:rStyle w:val="TableTitleChar"/>
        </w:rPr>
        <w:lastRenderedPageBreak/>
        <w:t>Table 5.20</w:t>
      </w:r>
      <w:bookmarkEnd w:id="65"/>
      <w:r>
        <w:rPr>
          <w:rFonts w:ascii="Times New Roman" w:hAnsi="Times New Roman" w:cs="Times New Roman"/>
          <w:b/>
          <w:bCs/>
          <w:i/>
          <w:iCs/>
        </w:rPr>
        <w:t xml:space="preserve">: </w:t>
      </w:r>
      <w:r>
        <w:rPr>
          <w:rFonts w:ascii="Times New Roman" w:hAnsi="Times New Roman" w:cs="Times New Roman"/>
          <w:i/>
          <w:iCs/>
        </w:rPr>
        <w:t>Proposed statistical structure of EF using the Passive Viewing Paradigm</w:t>
      </w:r>
      <w:r w:rsidR="00F4547F">
        <w:rPr>
          <w:rFonts w:ascii="Times New Roman" w:hAnsi="Times New Roman" w:cs="Times New Roman"/>
          <w:i/>
          <w:iCs/>
        </w:rPr>
        <w:t xml:space="preserve"> (* denotes tasks with no loading &gt;0.3)</w:t>
      </w:r>
      <w:r w:rsidR="00891161">
        <w:rPr>
          <w:rFonts w:ascii="Times New Roman" w:hAnsi="Times New Roman" w:cs="Times New Roman"/>
          <w:i/>
          <w:iCs/>
        </w:rPr>
        <w:t>.</w:t>
      </w:r>
    </w:p>
    <w:p w14:paraId="4BA94BE7" w14:textId="77777777" w:rsidR="004944DD" w:rsidRPr="006A63AB" w:rsidRDefault="004944DD" w:rsidP="004944DD">
      <w:pPr>
        <w:spacing w:after="0" w:line="240"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900"/>
        <w:gridCol w:w="1980"/>
        <w:gridCol w:w="1890"/>
        <w:gridCol w:w="2160"/>
        <w:gridCol w:w="1530"/>
        <w:gridCol w:w="890"/>
      </w:tblGrid>
      <w:tr w:rsidR="00516DB0" w14:paraId="00D13FEE" w14:textId="77777777" w:rsidTr="00516DB0">
        <w:tc>
          <w:tcPr>
            <w:tcW w:w="900" w:type="dxa"/>
            <w:vMerge w:val="restart"/>
            <w:tcBorders>
              <w:left w:val="nil"/>
              <w:right w:val="nil"/>
            </w:tcBorders>
          </w:tcPr>
          <w:p w14:paraId="1DA5160A" w14:textId="77777777" w:rsidR="00516DB0" w:rsidRDefault="00516DB0" w:rsidP="007A1F5C">
            <w:pPr>
              <w:jc w:val="center"/>
              <w:rPr>
                <w:rFonts w:ascii="Times New Roman" w:hAnsi="Times New Roman" w:cs="Times New Roman"/>
              </w:rPr>
            </w:pPr>
          </w:p>
          <w:p w14:paraId="20F79F2F" w14:textId="77777777" w:rsidR="00516DB0" w:rsidRDefault="00516DB0" w:rsidP="007A1F5C">
            <w:pPr>
              <w:jc w:val="center"/>
              <w:rPr>
                <w:rFonts w:ascii="Times New Roman" w:hAnsi="Times New Roman" w:cs="Times New Roman"/>
              </w:rPr>
            </w:pPr>
          </w:p>
          <w:p w14:paraId="378F5F03" w14:textId="77777777" w:rsidR="00516DB0" w:rsidRDefault="00516DB0" w:rsidP="007A1F5C">
            <w:pPr>
              <w:jc w:val="center"/>
              <w:rPr>
                <w:rFonts w:ascii="Times New Roman" w:hAnsi="Times New Roman" w:cs="Times New Roman"/>
              </w:rPr>
            </w:pPr>
          </w:p>
          <w:p w14:paraId="4DAEC5A8" w14:textId="77777777" w:rsidR="00516DB0" w:rsidRDefault="00516DB0" w:rsidP="00B12125">
            <w:pPr>
              <w:rPr>
                <w:rFonts w:ascii="Times New Roman" w:hAnsi="Times New Roman" w:cs="Times New Roman"/>
              </w:rPr>
            </w:pPr>
          </w:p>
          <w:p w14:paraId="19354FA0" w14:textId="3ECCB0FE" w:rsidR="00516DB0" w:rsidRDefault="00516DB0" w:rsidP="007A1F5C">
            <w:pPr>
              <w:jc w:val="center"/>
              <w:rPr>
                <w:rFonts w:ascii="Times New Roman" w:hAnsi="Times New Roman" w:cs="Times New Roman"/>
              </w:rPr>
            </w:pPr>
            <w:r>
              <w:rPr>
                <w:rFonts w:ascii="Times New Roman" w:hAnsi="Times New Roman" w:cs="Times New Roman"/>
              </w:rPr>
              <w:t>Task</w:t>
            </w:r>
          </w:p>
        </w:tc>
        <w:tc>
          <w:tcPr>
            <w:tcW w:w="8450" w:type="dxa"/>
            <w:gridSpan w:val="5"/>
            <w:tcBorders>
              <w:left w:val="nil"/>
              <w:right w:val="nil"/>
            </w:tcBorders>
          </w:tcPr>
          <w:p w14:paraId="2D3C63E6" w14:textId="77777777" w:rsidR="00516DB0" w:rsidRDefault="00516DB0" w:rsidP="007A1F5C">
            <w:pPr>
              <w:jc w:val="center"/>
              <w:rPr>
                <w:rFonts w:ascii="Times New Roman" w:hAnsi="Times New Roman" w:cs="Times New Roman"/>
              </w:rPr>
            </w:pPr>
            <w:r>
              <w:rPr>
                <w:rFonts w:ascii="Times New Roman" w:hAnsi="Times New Roman" w:cs="Times New Roman"/>
              </w:rPr>
              <w:t>Component</w:t>
            </w:r>
          </w:p>
        </w:tc>
      </w:tr>
      <w:tr w:rsidR="00516DB0" w14:paraId="3AC88335" w14:textId="77777777" w:rsidTr="00497D18">
        <w:tc>
          <w:tcPr>
            <w:tcW w:w="900" w:type="dxa"/>
            <w:vMerge/>
            <w:tcBorders>
              <w:left w:val="nil"/>
              <w:right w:val="nil"/>
            </w:tcBorders>
          </w:tcPr>
          <w:p w14:paraId="768E4AF9" w14:textId="2379C5FB" w:rsidR="00516DB0" w:rsidRDefault="00516DB0" w:rsidP="007A1F5C">
            <w:pPr>
              <w:jc w:val="center"/>
              <w:rPr>
                <w:rFonts w:ascii="Times New Roman" w:hAnsi="Times New Roman" w:cs="Times New Roman"/>
              </w:rPr>
            </w:pPr>
          </w:p>
        </w:tc>
        <w:tc>
          <w:tcPr>
            <w:tcW w:w="1980" w:type="dxa"/>
            <w:tcBorders>
              <w:left w:val="nil"/>
              <w:right w:val="nil"/>
            </w:tcBorders>
          </w:tcPr>
          <w:p w14:paraId="4BDF3788" w14:textId="77777777" w:rsidR="00516DB0" w:rsidRDefault="00516DB0" w:rsidP="007A1F5C">
            <w:pPr>
              <w:jc w:val="center"/>
              <w:rPr>
                <w:rFonts w:ascii="Times New Roman" w:hAnsi="Times New Roman" w:cs="Times New Roman"/>
              </w:rPr>
            </w:pPr>
            <w:r>
              <w:rPr>
                <w:rFonts w:ascii="Times New Roman" w:hAnsi="Times New Roman" w:cs="Times New Roman"/>
              </w:rPr>
              <w:t>1</w:t>
            </w:r>
          </w:p>
        </w:tc>
        <w:tc>
          <w:tcPr>
            <w:tcW w:w="1890" w:type="dxa"/>
            <w:tcBorders>
              <w:left w:val="nil"/>
              <w:right w:val="nil"/>
            </w:tcBorders>
          </w:tcPr>
          <w:p w14:paraId="4D623233" w14:textId="77777777" w:rsidR="00516DB0" w:rsidRDefault="00516DB0" w:rsidP="007A1F5C">
            <w:pPr>
              <w:jc w:val="center"/>
              <w:rPr>
                <w:rFonts w:ascii="Times New Roman" w:hAnsi="Times New Roman" w:cs="Times New Roman"/>
              </w:rPr>
            </w:pPr>
            <w:r>
              <w:rPr>
                <w:rFonts w:ascii="Times New Roman" w:hAnsi="Times New Roman" w:cs="Times New Roman"/>
              </w:rPr>
              <w:t>2</w:t>
            </w:r>
          </w:p>
        </w:tc>
        <w:tc>
          <w:tcPr>
            <w:tcW w:w="2160" w:type="dxa"/>
            <w:tcBorders>
              <w:left w:val="nil"/>
              <w:right w:val="nil"/>
            </w:tcBorders>
          </w:tcPr>
          <w:p w14:paraId="4B2CA78B" w14:textId="77777777" w:rsidR="00516DB0" w:rsidRDefault="00516DB0" w:rsidP="007A1F5C">
            <w:pPr>
              <w:jc w:val="center"/>
              <w:rPr>
                <w:rFonts w:ascii="Times New Roman" w:hAnsi="Times New Roman" w:cs="Times New Roman"/>
              </w:rPr>
            </w:pPr>
            <w:r>
              <w:rPr>
                <w:rFonts w:ascii="Times New Roman" w:hAnsi="Times New Roman" w:cs="Times New Roman"/>
              </w:rPr>
              <w:t>3</w:t>
            </w:r>
          </w:p>
        </w:tc>
        <w:tc>
          <w:tcPr>
            <w:tcW w:w="1530" w:type="dxa"/>
            <w:tcBorders>
              <w:left w:val="nil"/>
              <w:right w:val="nil"/>
            </w:tcBorders>
          </w:tcPr>
          <w:p w14:paraId="0B24513F" w14:textId="77777777" w:rsidR="00516DB0" w:rsidRDefault="00516DB0" w:rsidP="007A1F5C">
            <w:pPr>
              <w:jc w:val="center"/>
              <w:rPr>
                <w:rFonts w:ascii="Times New Roman" w:hAnsi="Times New Roman" w:cs="Times New Roman"/>
              </w:rPr>
            </w:pPr>
            <w:r>
              <w:rPr>
                <w:rFonts w:ascii="Times New Roman" w:hAnsi="Times New Roman" w:cs="Times New Roman"/>
              </w:rPr>
              <w:t>4</w:t>
            </w:r>
          </w:p>
        </w:tc>
        <w:tc>
          <w:tcPr>
            <w:tcW w:w="890" w:type="dxa"/>
            <w:tcBorders>
              <w:left w:val="nil"/>
              <w:right w:val="nil"/>
            </w:tcBorders>
          </w:tcPr>
          <w:p w14:paraId="0B4D97E2" w14:textId="77777777" w:rsidR="00516DB0" w:rsidRDefault="00516DB0" w:rsidP="007A1F5C">
            <w:pPr>
              <w:jc w:val="center"/>
              <w:rPr>
                <w:rFonts w:ascii="Times New Roman" w:hAnsi="Times New Roman" w:cs="Times New Roman"/>
              </w:rPr>
            </w:pPr>
            <w:r>
              <w:rPr>
                <w:rFonts w:ascii="Times New Roman" w:hAnsi="Times New Roman" w:cs="Times New Roman"/>
              </w:rPr>
              <w:t>5</w:t>
            </w:r>
          </w:p>
        </w:tc>
      </w:tr>
      <w:tr w:rsidR="00516DB0" w14:paraId="16F960BB" w14:textId="77777777" w:rsidTr="00497D18">
        <w:tc>
          <w:tcPr>
            <w:tcW w:w="900" w:type="dxa"/>
            <w:vMerge/>
            <w:tcBorders>
              <w:left w:val="nil"/>
              <w:right w:val="nil"/>
            </w:tcBorders>
          </w:tcPr>
          <w:p w14:paraId="395E5462" w14:textId="081AB476" w:rsidR="00516DB0" w:rsidRDefault="00516DB0" w:rsidP="007A1F5C">
            <w:pPr>
              <w:jc w:val="center"/>
              <w:rPr>
                <w:rFonts w:ascii="Times New Roman" w:hAnsi="Times New Roman" w:cs="Times New Roman"/>
              </w:rPr>
            </w:pPr>
          </w:p>
        </w:tc>
        <w:tc>
          <w:tcPr>
            <w:tcW w:w="1980" w:type="dxa"/>
            <w:tcBorders>
              <w:left w:val="nil"/>
              <w:bottom w:val="nil"/>
              <w:right w:val="nil"/>
            </w:tcBorders>
          </w:tcPr>
          <w:p w14:paraId="72D7FC0E" w14:textId="695C8F6C" w:rsidR="00516DB0" w:rsidRDefault="00516DB0" w:rsidP="007A1F5C">
            <w:pPr>
              <w:jc w:val="center"/>
              <w:rPr>
                <w:rFonts w:ascii="Times New Roman" w:hAnsi="Times New Roman" w:cs="Times New Roman"/>
              </w:rPr>
            </w:pPr>
            <w:r>
              <w:rPr>
                <w:rFonts w:ascii="Times New Roman" w:hAnsi="Times New Roman" w:cs="Times New Roman"/>
              </w:rPr>
              <w:t>Plus-Minus*</w:t>
            </w:r>
          </w:p>
        </w:tc>
        <w:tc>
          <w:tcPr>
            <w:tcW w:w="1890" w:type="dxa"/>
            <w:tcBorders>
              <w:left w:val="nil"/>
              <w:bottom w:val="nil"/>
              <w:right w:val="nil"/>
            </w:tcBorders>
          </w:tcPr>
          <w:p w14:paraId="62ED97B9" w14:textId="3D376D1B" w:rsidR="00516DB0" w:rsidRDefault="00AF6227" w:rsidP="007A1F5C">
            <w:pPr>
              <w:jc w:val="center"/>
              <w:rPr>
                <w:rFonts w:ascii="Times New Roman" w:hAnsi="Times New Roman" w:cs="Times New Roman"/>
              </w:rPr>
            </w:pPr>
            <w:r>
              <w:rPr>
                <w:rFonts w:ascii="Times New Roman" w:hAnsi="Times New Roman" w:cs="Times New Roman"/>
              </w:rPr>
              <w:t>Keep Track</w:t>
            </w:r>
          </w:p>
        </w:tc>
        <w:tc>
          <w:tcPr>
            <w:tcW w:w="2160" w:type="dxa"/>
            <w:tcBorders>
              <w:left w:val="nil"/>
              <w:bottom w:val="nil"/>
              <w:right w:val="nil"/>
            </w:tcBorders>
          </w:tcPr>
          <w:p w14:paraId="4FE2911D" w14:textId="318BF6D5" w:rsidR="00516DB0" w:rsidRDefault="00134B33" w:rsidP="007A1F5C">
            <w:pPr>
              <w:jc w:val="center"/>
              <w:rPr>
                <w:rFonts w:ascii="Times New Roman" w:hAnsi="Times New Roman" w:cs="Times New Roman"/>
              </w:rPr>
            </w:pPr>
            <w:r>
              <w:rPr>
                <w:rFonts w:ascii="Times New Roman" w:hAnsi="Times New Roman" w:cs="Times New Roman"/>
              </w:rPr>
              <w:t>Number-Letter*</w:t>
            </w:r>
          </w:p>
        </w:tc>
        <w:tc>
          <w:tcPr>
            <w:tcW w:w="1530" w:type="dxa"/>
            <w:tcBorders>
              <w:left w:val="nil"/>
              <w:bottom w:val="nil"/>
              <w:right w:val="nil"/>
            </w:tcBorders>
          </w:tcPr>
          <w:p w14:paraId="41E5D782" w14:textId="24D0D477" w:rsidR="00516DB0" w:rsidRDefault="009647F9" w:rsidP="007A1F5C">
            <w:pPr>
              <w:jc w:val="center"/>
              <w:rPr>
                <w:rFonts w:ascii="Times New Roman" w:hAnsi="Times New Roman" w:cs="Times New Roman"/>
              </w:rPr>
            </w:pPr>
            <w:r>
              <w:rPr>
                <w:rFonts w:ascii="Times New Roman" w:hAnsi="Times New Roman" w:cs="Times New Roman"/>
              </w:rPr>
              <w:t>Local-Global</w:t>
            </w:r>
          </w:p>
        </w:tc>
        <w:tc>
          <w:tcPr>
            <w:tcW w:w="890" w:type="dxa"/>
            <w:tcBorders>
              <w:left w:val="nil"/>
              <w:bottom w:val="nil"/>
              <w:right w:val="nil"/>
            </w:tcBorders>
          </w:tcPr>
          <w:p w14:paraId="29896521" w14:textId="5454B2AC" w:rsidR="00516DB0" w:rsidRDefault="00516DB0" w:rsidP="007A1F5C">
            <w:pPr>
              <w:jc w:val="center"/>
              <w:rPr>
                <w:rFonts w:ascii="Times New Roman" w:hAnsi="Times New Roman" w:cs="Times New Roman"/>
              </w:rPr>
            </w:pPr>
          </w:p>
        </w:tc>
      </w:tr>
      <w:tr w:rsidR="00516DB0" w14:paraId="313B173E" w14:textId="77777777" w:rsidTr="00497D18">
        <w:tc>
          <w:tcPr>
            <w:tcW w:w="900" w:type="dxa"/>
            <w:vMerge/>
            <w:tcBorders>
              <w:left w:val="nil"/>
              <w:right w:val="nil"/>
            </w:tcBorders>
          </w:tcPr>
          <w:p w14:paraId="7800B32E" w14:textId="0389BDF4" w:rsidR="00516DB0" w:rsidRDefault="00516DB0" w:rsidP="007A1F5C">
            <w:pPr>
              <w:jc w:val="center"/>
              <w:rPr>
                <w:rFonts w:ascii="Times New Roman" w:hAnsi="Times New Roman" w:cs="Times New Roman"/>
              </w:rPr>
            </w:pPr>
          </w:p>
        </w:tc>
        <w:tc>
          <w:tcPr>
            <w:tcW w:w="1980" w:type="dxa"/>
            <w:tcBorders>
              <w:top w:val="nil"/>
              <w:left w:val="nil"/>
              <w:bottom w:val="nil"/>
              <w:right w:val="nil"/>
            </w:tcBorders>
          </w:tcPr>
          <w:p w14:paraId="4DE6F654" w14:textId="117C0173" w:rsidR="00516DB0" w:rsidRDefault="000E2677" w:rsidP="007A1F5C">
            <w:pPr>
              <w:jc w:val="center"/>
              <w:rPr>
                <w:rFonts w:ascii="Times New Roman" w:hAnsi="Times New Roman" w:cs="Times New Roman"/>
              </w:rPr>
            </w:pPr>
            <w:r>
              <w:rPr>
                <w:rFonts w:ascii="Times New Roman" w:hAnsi="Times New Roman" w:cs="Times New Roman"/>
              </w:rPr>
              <w:t>Local-Global</w:t>
            </w:r>
          </w:p>
        </w:tc>
        <w:tc>
          <w:tcPr>
            <w:tcW w:w="1890" w:type="dxa"/>
            <w:tcBorders>
              <w:top w:val="nil"/>
              <w:left w:val="nil"/>
              <w:bottom w:val="nil"/>
              <w:right w:val="nil"/>
            </w:tcBorders>
          </w:tcPr>
          <w:p w14:paraId="3084CFDB" w14:textId="5E26CEB3" w:rsidR="00516DB0" w:rsidRDefault="00110991" w:rsidP="007A1F5C">
            <w:pPr>
              <w:jc w:val="center"/>
              <w:rPr>
                <w:rFonts w:ascii="Times New Roman" w:hAnsi="Times New Roman" w:cs="Times New Roman"/>
              </w:rPr>
            </w:pPr>
            <w:r>
              <w:rPr>
                <w:rFonts w:ascii="Times New Roman" w:hAnsi="Times New Roman" w:cs="Times New Roman"/>
              </w:rPr>
              <w:t>Letter Memory</w:t>
            </w:r>
          </w:p>
        </w:tc>
        <w:tc>
          <w:tcPr>
            <w:tcW w:w="2160" w:type="dxa"/>
            <w:tcBorders>
              <w:top w:val="nil"/>
              <w:left w:val="nil"/>
              <w:bottom w:val="nil"/>
              <w:right w:val="nil"/>
            </w:tcBorders>
          </w:tcPr>
          <w:p w14:paraId="7226C824" w14:textId="1959E26F" w:rsidR="00516DB0" w:rsidRDefault="00AF6227" w:rsidP="007A1F5C">
            <w:pPr>
              <w:jc w:val="center"/>
              <w:rPr>
                <w:rFonts w:ascii="Times New Roman" w:hAnsi="Times New Roman" w:cs="Times New Roman"/>
              </w:rPr>
            </w:pPr>
            <w:r>
              <w:rPr>
                <w:rFonts w:ascii="Times New Roman" w:hAnsi="Times New Roman" w:cs="Times New Roman"/>
              </w:rPr>
              <w:t>Keep Track</w:t>
            </w:r>
          </w:p>
        </w:tc>
        <w:tc>
          <w:tcPr>
            <w:tcW w:w="1530" w:type="dxa"/>
            <w:tcBorders>
              <w:top w:val="nil"/>
              <w:left w:val="nil"/>
              <w:bottom w:val="nil"/>
              <w:right w:val="nil"/>
            </w:tcBorders>
          </w:tcPr>
          <w:p w14:paraId="54D90723" w14:textId="6AE8BAB7" w:rsidR="00516DB0" w:rsidRDefault="00905AE4" w:rsidP="007A1F5C">
            <w:pPr>
              <w:jc w:val="center"/>
              <w:rPr>
                <w:rFonts w:ascii="Times New Roman" w:hAnsi="Times New Roman" w:cs="Times New Roman"/>
              </w:rPr>
            </w:pPr>
            <w:r>
              <w:rPr>
                <w:rFonts w:ascii="Times New Roman" w:hAnsi="Times New Roman" w:cs="Times New Roman"/>
              </w:rPr>
              <w:t>Stroop</w:t>
            </w:r>
          </w:p>
        </w:tc>
        <w:tc>
          <w:tcPr>
            <w:tcW w:w="890" w:type="dxa"/>
            <w:tcBorders>
              <w:top w:val="nil"/>
              <w:left w:val="nil"/>
              <w:bottom w:val="nil"/>
              <w:right w:val="nil"/>
            </w:tcBorders>
          </w:tcPr>
          <w:p w14:paraId="24F39F82" w14:textId="40271FB0" w:rsidR="00516DB0" w:rsidRDefault="00516DB0" w:rsidP="007A1F5C">
            <w:pPr>
              <w:jc w:val="center"/>
              <w:rPr>
                <w:rFonts w:ascii="Times New Roman" w:hAnsi="Times New Roman" w:cs="Times New Roman"/>
              </w:rPr>
            </w:pPr>
          </w:p>
        </w:tc>
      </w:tr>
      <w:tr w:rsidR="00516DB0" w14:paraId="280CD785" w14:textId="77777777" w:rsidTr="00497D18">
        <w:tc>
          <w:tcPr>
            <w:tcW w:w="900" w:type="dxa"/>
            <w:vMerge/>
            <w:tcBorders>
              <w:left w:val="nil"/>
              <w:right w:val="nil"/>
            </w:tcBorders>
          </w:tcPr>
          <w:p w14:paraId="42F77745" w14:textId="5648FE20" w:rsidR="00516DB0" w:rsidRDefault="00516DB0" w:rsidP="007A1F5C">
            <w:pPr>
              <w:jc w:val="center"/>
              <w:rPr>
                <w:rFonts w:ascii="Times New Roman" w:hAnsi="Times New Roman" w:cs="Times New Roman"/>
              </w:rPr>
            </w:pPr>
          </w:p>
        </w:tc>
        <w:tc>
          <w:tcPr>
            <w:tcW w:w="1980" w:type="dxa"/>
            <w:tcBorders>
              <w:top w:val="nil"/>
              <w:left w:val="nil"/>
              <w:bottom w:val="nil"/>
              <w:right w:val="nil"/>
            </w:tcBorders>
          </w:tcPr>
          <w:p w14:paraId="2AA7726D" w14:textId="0B5E1606" w:rsidR="00516DB0" w:rsidRDefault="005C7FD2" w:rsidP="007A1F5C">
            <w:pPr>
              <w:jc w:val="center"/>
              <w:rPr>
                <w:rFonts w:ascii="Times New Roman" w:hAnsi="Times New Roman" w:cs="Times New Roman"/>
              </w:rPr>
            </w:pPr>
            <w:r>
              <w:rPr>
                <w:rFonts w:ascii="Times New Roman" w:hAnsi="Times New Roman" w:cs="Times New Roman"/>
              </w:rPr>
              <w:t>Tone Monitoring</w:t>
            </w:r>
          </w:p>
        </w:tc>
        <w:tc>
          <w:tcPr>
            <w:tcW w:w="1890" w:type="dxa"/>
            <w:tcBorders>
              <w:top w:val="nil"/>
              <w:left w:val="nil"/>
              <w:bottom w:val="nil"/>
              <w:right w:val="nil"/>
            </w:tcBorders>
          </w:tcPr>
          <w:p w14:paraId="74DD89B3" w14:textId="5C3BDCD1" w:rsidR="00516DB0" w:rsidRDefault="00905AE4" w:rsidP="007A1F5C">
            <w:pPr>
              <w:jc w:val="center"/>
              <w:rPr>
                <w:rFonts w:ascii="Times New Roman" w:hAnsi="Times New Roman" w:cs="Times New Roman"/>
              </w:rPr>
            </w:pPr>
            <w:r>
              <w:rPr>
                <w:rFonts w:ascii="Times New Roman" w:hAnsi="Times New Roman" w:cs="Times New Roman"/>
              </w:rPr>
              <w:t>Stop-Signal</w:t>
            </w:r>
          </w:p>
        </w:tc>
        <w:tc>
          <w:tcPr>
            <w:tcW w:w="2160" w:type="dxa"/>
            <w:tcBorders>
              <w:top w:val="nil"/>
              <w:left w:val="nil"/>
              <w:bottom w:val="nil"/>
              <w:right w:val="nil"/>
            </w:tcBorders>
          </w:tcPr>
          <w:p w14:paraId="71F88A84" w14:textId="3ADC3DA9" w:rsidR="00516DB0" w:rsidRDefault="00AD4A97" w:rsidP="007A1F5C">
            <w:pPr>
              <w:jc w:val="center"/>
              <w:rPr>
                <w:rFonts w:ascii="Times New Roman" w:hAnsi="Times New Roman" w:cs="Times New Roman"/>
              </w:rPr>
            </w:pPr>
            <w:r>
              <w:rPr>
                <w:rFonts w:ascii="Times New Roman" w:hAnsi="Times New Roman" w:cs="Times New Roman"/>
              </w:rPr>
              <w:t>TOH</w:t>
            </w:r>
          </w:p>
        </w:tc>
        <w:tc>
          <w:tcPr>
            <w:tcW w:w="1530" w:type="dxa"/>
            <w:tcBorders>
              <w:top w:val="nil"/>
              <w:left w:val="nil"/>
              <w:bottom w:val="nil"/>
              <w:right w:val="nil"/>
            </w:tcBorders>
          </w:tcPr>
          <w:p w14:paraId="66E6D8C5" w14:textId="667A4D44" w:rsidR="00516DB0" w:rsidRDefault="00516DB0" w:rsidP="007A1F5C">
            <w:pPr>
              <w:jc w:val="center"/>
              <w:rPr>
                <w:rFonts w:ascii="Times New Roman" w:hAnsi="Times New Roman" w:cs="Times New Roman"/>
              </w:rPr>
            </w:pPr>
          </w:p>
        </w:tc>
        <w:tc>
          <w:tcPr>
            <w:tcW w:w="890" w:type="dxa"/>
            <w:tcBorders>
              <w:top w:val="nil"/>
              <w:left w:val="nil"/>
              <w:bottom w:val="nil"/>
              <w:right w:val="nil"/>
            </w:tcBorders>
          </w:tcPr>
          <w:p w14:paraId="4116F048" w14:textId="29E58DB6" w:rsidR="00516DB0" w:rsidRDefault="00516DB0" w:rsidP="007A1F5C">
            <w:pPr>
              <w:jc w:val="center"/>
              <w:rPr>
                <w:rFonts w:ascii="Times New Roman" w:hAnsi="Times New Roman" w:cs="Times New Roman"/>
              </w:rPr>
            </w:pPr>
          </w:p>
        </w:tc>
      </w:tr>
      <w:tr w:rsidR="00516DB0" w14:paraId="1356D5A5" w14:textId="77777777" w:rsidTr="00497D18">
        <w:tc>
          <w:tcPr>
            <w:tcW w:w="900" w:type="dxa"/>
            <w:vMerge/>
            <w:tcBorders>
              <w:left w:val="nil"/>
              <w:right w:val="nil"/>
            </w:tcBorders>
          </w:tcPr>
          <w:p w14:paraId="0FB4C93C" w14:textId="4949EC37" w:rsidR="00516DB0" w:rsidRDefault="00516DB0" w:rsidP="007A1F5C">
            <w:pPr>
              <w:jc w:val="center"/>
              <w:rPr>
                <w:rFonts w:ascii="Times New Roman" w:hAnsi="Times New Roman" w:cs="Times New Roman"/>
              </w:rPr>
            </w:pPr>
          </w:p>
        </w:tc>
        <w:tc>
          <w:tcPr>
            <w:tcW w:w="1980" w:type="dxa"/>
            <w:tcBorders>
              <w:top w:val="nil"/>
              <w:left w:val="nil"/>
              <w:bottom w:val="nil"/>
              <w:right w:val="nil"/>
            </w:tcBorders>
          </w:tcPr>
          <w:p w14:paraId="2598B3F4" w14:textId="7CF45688" w:rsidR="00516DB0" w:rsidRDefault="005C7FD2" w:rsidP="007A1F5C">
            <w:pPr>
              <w:jc w:val="center"/>
              <w:rPr>
                <w:rFonts w:ascii="Times New Roman" w:hAnsi="Times New Roman" w:cs="Times New Roman"/>
              </w:rPr>
            </w:pPr>
            <w:r>
              <w:rPr>
                <w:rFonts w:ascii="Times New Roman" w:hAnsi="Times New Roman" w:cs="Times New Roman"/>
              </w:rPr>
              <w:t>Antisaccade*</w:t>
            </w:r>
          </w:p>
        </w:tc>
        <w:tc>
          <w:tcPr>
            <w:tcW w:w="1890" w:type="dxa"/>
            <w:tcBorders>
              <w:top w:val="nil"/>
              <w:left w:val="nil"/>
              <w:bottom w:val="nil"/>
              <w:right w:val="nil"/>
            </w:tcBorders>
          </w:tcPr>
          <w:p w14:paraId="6E3C511C" w14:textId="1CA73EB0" w:rsidR="00516DB0" w:rsidRDefault="003958FD" w:rsidP="007A1F5C">
            <w:pPr>
              <w:jc w:val="center"/>
              <w:rPr>
                <w:rFonts w:ascii="Times New Roman" w:hAnsi="Times New Roman" w:cs="Times New Roman"/>
              </w:rPr>
            </w:pPr>
            <w:r>
              <w:rPr>
                <w:rFonts w:ascii="Times New Roman" w:hAnsi="Times New Roman" w:cs="Times New Roman"/>
              </w:rPr>
              <w:t>WCST</w:t>
            </w:r>
          </w:p>
        </w:tc>
        <w:tc>
          <w:tcPr>
            <w:tcW w:w="2160" w:type="dxa"/>
            <w:tcBorders>
              <w:top w:val="nil"/>
              <w:left w:val="nil"/>
              <w:bottom w:val="nil"/>
              <w:right w:val="nil"/>
            </w:tcBorders>
          </w:tcPr>
          <w:p w14:paraId="1B00853A" w14:textId="43F0246A" w:rsidR="00516DB0" w:rsidRDefault="00B12125" w:rsidP="007A1F5C">
            <w:pPr>
              <w:jc w:val="center"/>
              <w:rPr>
                <w:rFonts w:ascii="Times New Roman" w:hAnsi="Times New Roman" w:cs="Times New Roman"/>
              </w:rPr>
            </w:pPr>
            <w:r>
              <w:rPr>
                <w:rFonts w:ascii="Times New Roman" w:hAnsi="Times New Roman" w:cs="Times New Roman"/>
              </w:rPr>
              <w:t>Operation Span</w:t>
            </w:r>
          </w:p>
        </w:tc>
        <w:tc>
          <w:tcPr>
            <w:tcW w:w="1530" w:type="dxa"/>
            <w:tcBorders>
              <w:top w:val="nil"/>
              <w:left w:val="nil"/>
              <w:bottom w:val="nil"/>
              <w:right w:val="nil"/>
            </w:tcBorders>
          </w:tcPr>
          <w:p w14:paraId="7E03C4D4" w14:textId="1473BF4C" w:rsidR="00516DB0" w:rsidRDefault="00516DB0" w:rsidP="007A1F5C">
            <w:pPr>
              <w:jc w:val="center"/>
              <w:rPr>
                <w:rFonts w:ascii="Times New Roman" w:hAnsi="Times New Roman" w:cs="Times New Roman"/>
              </w:rPr>
            </w:pPr>
          </w:p>
        </w:tc>
        <w:tc>
          <w:tcPr>
            <w:tcW w:w="890" w:type="dxa"/>
            <w:tcBorders>
              <w:top w:val="nil"/>
              <w:left w:val="nil"/>
              <w:bottom w:val="nil"/>
              <w:right w:val="nil"/>
            </w:tcBorders>
          </w:tcPr>
          <w:p w14:paraId="71A2F325" w14:textId="7CF314D9" w:rsidR="00516DB0" w:rsidRDefault="00516DB0" w:rsidP="007A1F5C">
            <w:pPr>
              <w:jc w:val="center"/>
              <w:rPr>
                <w:rFonts w:ascii="Times New Roman" w:hAnsi="Times New Roman" w:cs="Times New Roman"/>
              </w:rPr>
            </w:pPr>
          </w:p>
        </w:tc>
      </w:tr>
      <w:tr w:rsidR="00516DB0" w14:paraId="3018252C" w14:textId="77777777" w:rsidTr="00497D18">
        <w:tc>
          <w:tcPr>
            <w:tcW w:w="900" w:type="dxa"/>
            <w:vMerge/>
            <w:tcBorders>
              <w:left w:val="nil"/>
              <w:right w:val="nil"/>
            </w:tcBorders>
          </w:tcPr>
          <w:p w14:paraId="054ED085" w14:textId="33F7C49C" w:rsidR="00516DB0" w:rsidRDefault="00516DB0" w:rsidP="007A1F5C">
            <w:pPr>
              <w:jc w:val="center"/>
              <w:rPr>
                <w:rFonts w:ascii="Times New Roman" w:hAnsi="Times New Roman" w:cs="Times New Roman"/>
              </w:rPr>
            </w:pPr>
          </w:p>
        </w:tc>
        <w:tc>
          <w:tcPr>
            <w:tcW w:w="1980" w:type="dxa"/>
            <w:tcBorders>
              <w:top w:val="nil"/>
              <w:left w:val="nil"/>
              <w:bottom w:val="nil"/>
              <w:right w:val="nil"/>
            </w:tcBorders>
          </w:tcPr>
          <w:p w14:paraId="3BA22CEC" w14:textId="732D267C" w:rsidR="00516DB0" w:rsidRDefault="00905AE4" w:rsidP="007A1F5C">
            <w:pPr>
              <w:jc w:val="center"/>
              <w:rPr>
                <w:rFonts w:ascii="Times New Roman" w:hAnsi="Times New Roman" w:cs="Times New Roman"/>
              </w:rPr>
            </w:pPr>
            <w:r>
              <w:rPr>
                <w:rFonts w:ascii="Times New Roman" w:hAnsi="Times New Roman" w:cs="Times New Roman"/>
              </w:rPr>
              <w:t>Stroop</w:t>
            </w:r>
          </w:p>
        </w:tc>
        <w:tc>
          <w:tcPr>
            <w:tcW w:w="1890" w:type="dxa"/>
            <w:tcBorders>
              <w:top w:val="nil"/>
              <w:left w:val="nil"/>
              <w:bottom w:val="nil"/>
              <w:right w:val="nil"/>
            </w:tcBorders>
          </w:tcPr>
          <w:p w14:paraId="57A232D3" w14:textId="38ABD91F" w:rsidR="00516DB0" w:rsidRDefault="003108AA" w:rsidP="007A1F5C">
            <w:pPr>
              <w:jc w:val="center"/>
              <w:rPr>
                <w:rFonts w:ascii="Times New Roman" w:hAnsi="Times New Roman" w:cs="Times New Roman"/>
              </w:rPr>
            </w:pPr>
            <w:r>
              <w:rPr>
                <w:rFonts w:ascii="Times New Roman" w:hAnsi="Times New Roman" w:cs="Times New Roman"/>
              </w:rPr>
              <w:t>RNG C2*</w:t>
            </w:r>
          </w:p>
        </w:tc>
        <w:tc>
          <w:tcPr>
            <w:tcW w:w="2160" w:type="dxa"/>
            <w:tcBorders>
              <w:top w:val="nil"/>
              <w:left w:val="nil"/>
              <w:bottom w:val="nil"/>
              <w:right w:val="nil"/>
            </w:tcBorders>
          </w:tcPr>
          <w:p w14:paraId="0484A15F" w14:textId="0CC3B3A4" w:rsidR="00516DB0" w:rsidRDefault="00B12125" w:rsidP="007A1F5C">
            <w:pPr>
              <w:jc w:val="center"/>
              <w:rPr>
                <w:rFonts w:ascii="Times New Roman" w:hAnsi="Times New Roman" w:cs="Times New Roman"/>
              </w:rPr>
            </w:pPr>
            <w:r>
              <w:rPr>
                <w:rFonts w:ascii="Times New Roman" w:hAnsi="Times New Roman" w:cs="Times New Roman"/>
              </w:rPr>
              <w:t>Dual Task</w:t>
            </w:r>
          </w:p>
        </w:tc>
        <w:tc>
          <w:tcPr>
            <w:tcW w:w="1530" w:type="dxa"/>
            <w:tcBorders>
              <w:top w:val="nil"/>
              <w:left w:val="nil"/>
              <w:bottom w:val="nil"/>
              <w:right w:val="nil"/>
            </w:tcBorders>
          </w:tcPr>
          <w:p w14:paraId="6F2F6F62" w14:textId="0B212407" w:rsidR="00516DB0" w:rsidRDefault="00516DB0" w:rsidP="007A1F5C">
            <w:pPr>
              <w:jc w:val="center"/>
              <w:rPr>
                <w:rFonts w:ascii="Times New Roman" w:hAnsi="Times New Roman" w:cs="Times New Roman"/>
              </w:rPr>
            </w:pPr>
          </w:p>
        </w:tc>
        <w:tc>
          <w:tcPr>
            <w:tcW w:w="890" w:type="dxa"/>
            <w:tcBorders>
              <w:top w:val="nil"/>
              <w:left w:val="nil"/>
              <w:bottom w:val="nil"/>
              <w:right w:val="nil"/>
            </w:tcBorders>
          </w:tcPr>
          <w:p w14:paraId="09D0F372" w14:textId="377E80D4" w:rsidR="00516DB0" w:rsidRDefault="00516DB0" w:rsidP="007A1F5C">
            <w:pPr>
              <w:jc w:val="center"/>
              <w:rPr>
                <w:rFonts w:ascii="Times New Roman" w:hAnsi="Times New Roman" w:cs="Times New Roman"/>
              </w:rPr>
            </w:pPr>
          </w:p>
        </w:tc>
      </w:tr>
      <w:tr w:rsidR="00516DB0" w14:paraId="24DBC885" w14:textId="77777777" w:rsidTr="00497D18">
        <w:tc>
          <w:tcPr>
            <w:tcW w:w="900" w:type="dxa"/>
            <w:vMerge/>
            <w:tcBorders>
              <w:left w:val="nil"/>
              <w:right w:val="nil"/>
            </w:tcBorders>
          </w:tcPr>
          <w:p w14:paraId="2956CAC6" w14:textId="433E6B37" w:rsidR="00516DB0" w:rsidRDefault="00516DB0" w:rsidP="007A1F5C">
            <w:pPr>
              <w:jc w:val="center"/>
              <w:rPr>
                <w:rFonts w:ascii="Times New Roman" w:hAnsi="Times New Roman" w:cs="Times New Roman"/>
              </w:rPr>
            </w:pPr>
          </w:p>
        </w:tc>
        <w:tc>
          <w:tcPr>
            <w:tcW w:w="1980" w:type="dxa"/>
            <w:tcBorders>
              <w:top w:val="nil"/>
              <w:left w:val="nil"/>
              <w:bottom w:val="nil"/>
              <w:right w:val="nil"/>
            </w:tcBorders>
          </w:tcPr>
          <w:p w14:paraId="01ADD3D8" w14:textId="073318D9" w:rsidR="00516DB0" w:rsidRDefault="00AD4A97" w:rsidP="007A1F5C">
            <w:pPr>
              <w:jc w:val="center"/>
              <w:rPr>
                <w:rFonts w:ascii="Times New Roman" w:hAnsi="Times New Roman" w:cs="Times New Roman"/>
              </w:rPr>
            </w:pPr>
            <w:r>
              <w:rPr>
                <w:rFonts w:ascii="Times New Roman" w:hAnsi="Times New Roman" w:cs="Times New Roman"/>
              </w:rPr>
              <w:t>TOH</w:t>
            </w:r>
          </w:p>
        </w:tc>
        <w:tc>
          <w:tcPr>
            <w:tcW w:w="1890" w:type="dxa"/>
            <w:tcBorders>
              <w:top w:val="nil"/>
              <w:left w:val="nil"/>
              <w:bottom w:val="nil"/>
              <w:right w:val="nil"/>
            </w:tcBorders>
          </w:tcPr>
          <w:p w14:paraId="04A4A4A5" w14:textId="7CA233CE" w:rsidR="00516DB0" w:rsidRDefault="00497D18" w:rsidP="007A1F5C">
            <w:pPr>
              <w:jc w:val="center"/>
              <w:rPr>
                <w:rFonts w:ascii="Times New Roman" w:hAnsi="Times New Roman" w:cs="Times New Roman"/>
              </w:rPr>
            </w:pPr>
            <w:r>
              <w:rPr>
                <w:rFonts w:ascii="Times New Roman" w:hAnsi="Times New Roman" w:cs="Times New Roman"/>
              </w:rPr>
              <w:t>Operation Span</w:t>
            </w:r>
          </w:p>
        </w:tc>
        <w:tc>
          <w:tcPr>
            <w:tcW w:w="2160" w:type="dxa"/>
            <w:tcBorders>
              <w:top w:val="nil"/>
              <w:left w:val="nil"/>
              <w:bottom w:val="nil"/>
              <w:right w:val="nil"/>
            </w:tcBorders>
          </w:tcPr>
          <w:p w14:paraId="3B4CF0A3" w14:textId="3867B564" w:rsidR="00516DB0" w:rsidRDefault="00516DB0" w:rsidP="007A1F5C">
            <w:pPr>
              <w:jc w:val="center"/>
              <w:rPr>
                <w:rFonts w:ascii="Times New Roman" w:hAnsi="Times New Roman" w:cs="Times New Roman"/>
              </w:rPr>
            </w:pPr>
          </w:p>
        </w:tc>
        <w:tc>
          <w:tcPr>
            <w:tcW w:w="1530" w:type="dxa"/>
            <w:tcBorders>
              <w:top w:val="nil"/>
              <w:left w:val="nil"/>
              <w:bottom w:val="nil"/>
              <w:right w:val="nil"/>
            </w:tcBorders>
          </w:tcPr>
          <w:p w14:paraId="11B86B82" w14:textId="0BFD0048" w:rsidR="00516DB0" w:rsidRDefault="00516DB0" w:rsidP="007A1F5C">
            <w:pPr>
              <w:jc w:val="center"/>
              <w:rPr>
                <w:rFonts w:ascii="Times New Roman" w:hAnsi="Times New Roman" w:cs="Times New Roman"/>
              </w:rPr>
            </w:pPr>
          </w:p>
        </w:tc>
        <w:tc>
          <w:tcPr>
            <w:tcW w:w="890" w:type="dxa"/>
            <w:tcBorders>
              <w:top w:val="nil"/>
              <w:left w:val="nil"/>
              <w:bottom w:val="nil"/>
              <w:right w:val="nil"/>
            </w:tcBorders>
          </w:tcPr>
          <w:p w14:paraId="6B011DA9" w14:textId="116FE04F" w:rsidR="00516DB0" w:rsidRDefault="00516DB0" w:rsidP="007A1F5C">
            <w:pPr>
              <w:jc w:val="center"/>
              <w:rPr>
                <w:rFonts w:ascii="Times New Roman" w:hAnsi="Times New Roman" w:cs="Times New Roman"/>
              </w:rPr>
            </w:pPr>
          </w:p>
        </w:tc>
      </w:tr>
      <w:tr w:rsidR="00516DB0" w14:paraId="6D3B15AA" w14:textId="77777777" w:rsidTr="00B12125">
        <w:tc>
          <w:tcPr>
            <w:tcW w:w="900" w:type="dxa"/>
            <w:vMerge/>
            <w:tcBorders>
              <w:left w:val="nil"/>
              <w:bottom w:val="single" w:sz="4" w:space="0" w:color="auto"/>
              <w:right w:val="nil"/>
            </w:tcBorders>
          </w:tcPr>
          <w:p w14:paraId="1EA84DFE" w14:textId="4CA3EEF4" w:rsidR="00516DB0" w:rsidRDefault="00516DB0" w:rsidP="007A1F5C">
            <w:pPr>
              <w:jc w:val="center"/>
              <w:rPr>
                <w:rFonts w:ascii="Times New Roman" w:hAnsi="Times New Roman" w:cs="Times New Roman"/>
              </w:rPr>
            </w:pPr>
          </w:p>
        </w:tc>
        <w:tc>
          <w:tcPr>
            <w:tcW w:w="1980" w:type="dxa"/>
            <w:tcBorders>
              <w:top w:val="nil"/>
              <w:left w:val="nil"/>
              <w:bottom w:val="single" w:sz="4" w:space="0" w:color="auto"/>
              <w:right w:val="nil"/>
            </w:tcBorders>
          </w:tcPr>
          <w:p w14:paraId="39C4BB2D" w14:textId="3DD74D4E" w:rsidR="00516DB0" w:rsidRDefault="003108AA" w:rsidP="007A1F5C">
            <w:pPr>
              <w:jc w:val="center"/>
              <w:rPr>
                <w:rFonts w:ascii="Times New Roman" w:hAnsi="Times New Roman" w:cs="Times New Roman"/>
              </w:rPr>
            </w:pPr>
            <w:r>
              <w:rPr>
                <w:rFonts w:ascii="Times New Roman" w:hAnsi="Times New Roman" w:cs="Times New Roman"/>
              </w:rPr>
              <w:t>RNG C1</w:t>
            </w:r>
          </w:p>
        </w:tc>
        <w:tc>
          <w:tcPr>
            <w:tcW w:w="1890" w:type="dxa"/>
            <w:tcBorders>
              <w:top w:val="nil"/>
              <w:left w:val="nil"/>
              <w:bottom w:val="single" w:sz="4" w:space="0" w:color="auto"/>
              <w:right w:val="nil"/>
            </w:tcBorders>
          </w:tcPr>
          <w:p w14:paraId="4B4D8623" w14:textId="584F5496" w:rsidR="00516DB0" w:rsidRDefault="00516DB0" w:rsidP="007A1F5C">
            <w:pPr>
              <w:jc w:val="center"/>
              <w:rPr>
                <w:rFonts w:ascii="Times New Roman" w:hAnsi="Times New Roman" w:cs="Times New Roman"/>
              </w:rPr>
            </w:pPr>
          </w:p>
        </w:tc>
        <w:tc>
          <w:tcPr>
            <w:tcW w:w="2160" w:type="dxa"/>
            <w:tcBorders>
              <w:top w:val="nil"/>
              <w:left w:val="nil"/>
              <w:bottom w:val="single" w:sz="4" w:space="0" w:color="auto"/>
              <w:right w:val="nil"/>
            </w:tcBorders>
          </w:tcPr>
          <w:p w14:paraId="781FCFEB" w14:textId="7DA6834F" w:rsidR="00516DB0" w:rsidRDefault="00516DB0" w:rsidP="007A1F5C">
            <w:pPr>
              <w:jc w:val="center"/>
              <w:rPr>
                <w:rFonts w:ascii="Times New Roman" w:hAnsi="Times New Roman" w:cs="Times New Roman"/>
              </w:rPr>
            </w:pPr>
          </w:p>
        </w:tc>
        <w:tc>
          <w:tcPr>
            <w:tcW w:w="1530" w:type="dxa"/>
            <w:tcBorders>
              <w:top w:val="nil"/>
              <w:left w:val="nil"/>
              <w:bottom w:val="single" w:sz="4" w:space="0" w:color="auto"/>
              <w:right w:val="nil"/>
            </w:tcBorders>
          </w:tcPr>
          <w:p w14:paraId="77785717" w14:textId="2402A8F4" w:rsidR="00516DB0" w:rsidRDefault="00516DB0" w:rsidP="007A1F5C">
            <w:pPr>
              <w:jc w:val="center"/>
              <w:rPr>
                <w:rFonts w:ascii="Times New Roman" w:hAnsi="Times New Roman" w:cs="Times New Roman"/>
              </w:rPr>
            </w:pPr>
          </w:p>
        </w:tc>
        <w:tc>
          <w:tcPr>
            <w:tcW w:w="890" w:type="dxa"/>
            <w:tcBorders>
              <w:top w:val="nil"/>
              <w:left w:val="nil"/>
              <w:bottom w:val="single" w:sz="4" w:space="0" w:color="auto"/>
              <w:right w:val="nil"/>
            </w:tcBorders>
          </w:tcPr>
          <w:p w14:paraId="5EB1FCC6" w14:textId="04008BDF" w:rsidR="00516DB0" w:rsidRDefault="00516DB0" w:rsidP="007A1F5C">
            <w:pPr>
              <w:jc w:val="center"/>
              <w:rPr>
                <w:rFonts w:ascii="Times New Roman" w:hAnsi="Times New Roman" w:cs="Times New Roman"/>
              </w:rPr>
            </w:pPr>
          </w:p>
        </w:tc>
      </w:tr>
    </w:tbl>
    <w:p w14:paraId="056A442F" w14:textId="10273A25" w:rsidR="007937BC" w:rsidRDefault="0098678B" w:rsidP="002B2732">
      <w:pPr>
        <w:spacing w:before="240" w:after="0" w:line="480" w:lineRule="auto"/>
        <w:rPr>
          <w:rFonts w:ascii="Times New Roman" w:hAnsi="Times New Roman" w:cs="Times New Roman"/>
        </w:rPr>
      </w:pPr>
      <w:r>
        <w:rPr>
          <w:rFonts w:ascii="Times New Roman" w:hAnsi="Times New Roman" w:cs="Times New Roman"/>
        </w:rPr>
        <w:t>are simple or complex tasks.</w:t>
      </w:r>
      <w:r w:rsidR="00AF73CF">
        <w:rPr>
          <w:rFonts w:ascii="Times New Roman" w:hAnsi="Times New Roman" w:cs="Times New Roman"/>
        </w:rPr>
        <w:t xml:space="preserve"> However, what this does seem to support, which was indicated by the analysis of the correlations themselves as well, is that each task</w:t>
      </w:r>
      <w:r w:rsidR="00A013E5">
        <w:rPr>
          <w:rFonts w:ascii="Times New Roman" w:hAnsi="Times New Roman" w:cs="Times New Roman"/>
        </w:rPr>
        <w:t xml:space="preserve">, while all under the umbrella of EF, </w:t>
      </w:r>
      <w:r w:rsidR="001B3589">
        <w:rPr>
          <w:rFonts w:ascii="Times New Roman" w:hAnsi="Times New Roman" w:cs="Times New Roman"/>
        </w:rPr>
        <w:t>associates</w:t>
      </w:r>
      <w:r w:rsidR="00A013E5">
        <w:rPr>
          <w:rFonts w:ascii="Times New Roman" w:hAnsi="Times New Roman" w:cs="Times New Roman"/>
        </w:rPr>
        <w:t xml:space="preserve"> differentially in the brain. In other words, EF is </w:t>
      </w:r>
      <w:r w:rsidR="001B3589">
        <w:rPr>
          <w:rFonts w:ascii="Times New Roman" w:hAnsi="Times New Roman" w:cs="Times New Roman"/>
        </w:rPr>
        <w:t>not as simple as a set of separate but correlated components (Miyake et. al., 2000) but rather a dynamic system</w:t>
      </w:r>
      <w:r w:rsidR="00BF5D77">
        <w:rPr>
          <w:rFonts w:ascii="Times New Roman" w:hAnsi="Times New Roman" w:cs="Times New Roman"/>
        </w:rPr>
        <w:t xml:space="preserve"> with many processes associated with it</w:t>
      </w:r>
      <w:r w:rsidR="00074E96">
        <w:rPr>
          <w:rFonts w:ascii="Times New Roman" w:hAnsi="Times New Roman" w:cs="Times New Roman"/>
        </w:rPr>
        <w:t xml:space="preserve"> </w:t>
      </w:r>
      <w:r w:rsidR="002C651A">
        <w:rPr>
          <w:rFonts w:ascii="Times New Roman" w:hAnsi="Times New Roman" w:cs="Times New Roman"/>
        </w:rPr>
        <w:t>and</w:t>
      </w:r>
      <w:r w:rsidR="00074E96">
        <w:rPr>
          <w:rFonts w:ascii="Times New Roman" w:hAnsi="Times New Roman" w:cs="Times New Roman"/>
        </w:rPr>
        <w:t xml:space="preserve"> as properties of it</w:t>
      </w:r>
      <w:r w:rsidR="00622475">
        <w:rPr>
          <w:rFonts w:ascii="Times New Roman" w:hAnsi="Times New Roman" w:cs="Times New Roman"/>
        </w:rPr>
        <w:t xml:space="preserve"> (McCraw et. al., 2024).</w:t>
      </w:r>
      <w:r w:rsidR="002C651A">
        <w:rPr>
          <w:rFonts w:ascii="Times New Roman" w:hAnsi="Times New Roman" w:cs="Times New Roman"/>
        </w:rPr>
        <w:t xml:space="preserve"> As one final methods comparison analysis, this PCA was repeated with the correlations from the Mind-Wandering Paradigm, which is shown in </w:t>
      </w:r>
      <w:r w:rsidR="002C651A">
        <w:rPr>
          <w:rFonts w:ascii="Times New Roman" w:hAnsi="Times New Roman" w:cs="Times New Roman"/>
          <w:b/>
          <w:bCs/>
        </w:rPr>
        <w:t>Table 5.21</w:t>
      </w:r>
      <w:r w:rsidR="002C651A">
        <w:rPr>
          <w:rFonts w:ascii="Times New Roman" w:hAnsi="Times New Roman" w:cs="Times New Roman"/>
        </w:rPr>
        <w:t>.</w:t>
      </w:r>
    </w:p>
    <w:p w14:paraId="5965C20A" w14:textId="77777777" w:rsidR="000F7FB9" w:rsidRDefault="0078223A" w:rsidP="000F7FB9">
      <w:pPr>
        <w:spacing w:after="0" w:line="480" w:lineRule="auto"/>
        <w:rPr>
          <w:rFonts w:ascii="Times New Roman" w:hAnsi="Times New Roman" w:cs="Times New Roman"/>
        </w:rPr>
      </w:pPr>
      <w:r>
        <w:rPr>
          <w:rFonts w:ascii="Times New Roman" w:hAnsi="Times New Roman" w:cs="Times New Roman"/>
        </w:rPr>
        <w:tab/>
        <w:t xml:space="preserve">Using the same PCA method as with the Passive Viewing Paradigm, there were four components extracted using the Mind-Wandering Paradigm </w:t>
      </w:r>
      <w:proofErr w:type="spellStart"/>
      <w:r>
        <w:rPr>
          <w:rFonts w:ascii="Times New Roman" w:hAnsi="Times New Roman" w:cs="Times New Roman"/>
        </w:rPr>
        <w:t>rsFC</w:t>
      </w:r>
      <w:proofErr w:type="spellEnd"/>
      <w:r>
        <w:rPr>
          <w:rFonts w:ascii="Times New Roman" w:hAnsi="Times New Roman" w:cs="Times New Roman"/>
        </w:rPr>
        <w:t xml:space="preserve"> data. The structure created by selecting tasks with a coefficient greater than 0.3 (or the largest loading if necessary) is shown in </w:t>
      </w:r>
      <w:r>
        <w:rPr>
          <w:rFonts w:ascii="Times New Roman" w:hAnsi="Times New Roman" w:cs="Times New Roman"/>
          <w:b/>
          <w:bCs/>
        </w:rPr>
        <w:t>Table 5.22</w:t>
      </w:r>
      <w:r>
        <w:rPr>
          <w:rFonts w:ascii="Times New Roman" w:hAnsi="Times New Roman" w:cs="Times New Roman"/>
        </w:rPr>
        <w:t>.</w:t>
      </w:r>
    </w:p>
    <w:p w14:paraId="65CD815D" w14:textId="442CB3B0" w:rsidR="004A304A" w:rsidRDefault="000F7FB9" w:rsidP="000F7FB9">
      <w:pPr>
        <w:spacing w:after="0" w:line="480" w:lineRule="auto"/>
        <w:ind w:firstLine="720"/>
        <w:rPr>
          <w:rFonts w:ascii="Times New Roman" w:hAnsi="Times New Roman" w:cs="Times New Roman"/>
        </w:rPr>
      </w:pPr>
      <w:r>
        <w:rPr>
          <w:rFonts w:ascii="Times New Roman" w:hAnsi="Times New Roman" w:cs="Times New Roman"/>
        </w:rPr>
        <w:t>As seen with the Passive Viewing Paradigm, there is no clearly interpretable statistical structure based on the components or types of tasks. For the Mind-Wandering Paradigm, however, there is not an unused component, and fewer tasks do not load on any component highly. This structure is also very different than the structure created with the Passive Viewing Paradigm overall. Not only does this further support the idea that the component view of EF is</w:t>
      </w:r>
    </w:p>
    <w:p w14:paraId="65C60EA9" w14:textId="46457B6B" w:rsidR="002C651A" w:rsidRDefault="002C651A" w:rsidP="004A304A">
      <w:pPr>
        <w:spacing w:after="0" w:line="240" w:lineRule="auto"/>
        <w:rPr>
          <w:rFonts w:ascii="Times New Roman" w:hAnsi="Times New Roman" w:cs="Times New Roman"/>
          <w:i/>
          <w:iCs/>
        </w:rPr>
      </w:pPr>
      <w:bookmarkStart w:id="66" w:name="_Toc193844270"/>
      <w:r w:rsidRPr="00122E20">
        <w:rPr>
          <w:rStyle w:val="TableTitleChar"/>
        </w:rPr>
        <w:lastRenderedPageBreak/>
        <w:t>Table 5.</w:t>
      </w:r>
      <w:r>
        <w:rPr>
          <w:rStyle w:val="TableTitleChar"/>
        </w:rPr>
        <w:t>21</w:t>
      </w:r>
      <w:bookmarkEnd w:id="66"/>
      <w:r>
        <w:rPr>
          <w:rFonts w:ascii="Times New Roman" w:hAnsi="Times New Roman" w:cs="Times New Roman"/>
          <w:b/>
          <w:bCs/>
          <w:i/>
          <w:iCs/>
        </w:rPr>
        <w:t xml:space="preserve">: </w:t>
      </w:r>
      <w:r>
        <w:rPr>
          <w:rFonts w:ascii="Times New Roman" w:hAnsi="Times New Roman" w:cs="Times New Roman"/>
          <w:i/>
          <w:iCs/>
        </w:rPr>
        <w:t xml:space="preserve">Pattern matrix (loadings) for the components extracted using PCA on the correlations between the </w:t>
      </w:r>
      <w:r w:rsidR="00253085">
        <w:rPr>
          <w:rFonts w:ascii="Times New Roman" w:hAnsi="Times New Roman" w:cs="Times New Roman"/>
          <w:i/>
          <w:iCs/>
        </w:rPr>
        <w:t>Mind-Wandering Paradigm</w:t>
      </w:r>
      <w:r>
        <w:rPr>
          <w:rFonts w:ascii="Times New Roman" w:hAnsi="Times New Roman" w:cs="Times New Roman"/>
          <w:i/>
          <w:iCs/>
        </w:rPr>
        <w:t xml:space="preserve"> and all EF tasks.</w:t>
      </w:r>
    </w:p>
    <w:p w14:paraId="5589200F" w14:textId="77777777" w:rsidR="004A304A" w:rsidRDefault="004A304A" w:rsidP="004A304A">
      <w:pPr>
        <w:spacing w:after="0" w:line="240" w:lineRule="auto"/>
        <w:rPr>
          <w:rFonts w:ascii="Times New Roman" w:hAnsi="Times New Roman" w:cs="Times New Roman"/>
          <w:i/>
          <w:iCs/>
        </w:rPr>
      </w:pPr>
    </w:p>
    <w:tbl>
      <w:tblPr>
        <w:tblStyle w:val="TableGrid"/>
        <w:tblW w:w="0" w:type="auto"/>
        <w:tblLook w:val="04A0" w:firstRow="1" w:lastRow="0" w:firstColumn="1" w:lastColumn="0" w:noHBand="0" w:noVBand="1"/>
      </w:tblPr>
      <w:tblGrid>
        <w:gridCol w:w="1885"/>
        <w:gridCol w:w="1985"/>
        <w:gridCol w:w="1800"/>
        <w:gridCol w:w="1620"/>
        <w:gridCol w:w="1710"/>
      </w:tblGrid>
      <w:tr w:rsidR="00253085" w14:paraId="6BFA0982" w14:textId="77777777" w:rsidTr="00253085">
        <w:tc>
          <w:tcPr>
            <w:tcW w:w="1885" w:type="dxa"/>
            <w:tcBorders>
              <w:left w:val="nil"/>
              <w:bottom w:val="nil"/>
              <w:right w:val="nil"/>
            </w:tcBorders>
          </w:tcPr>
          <w:p w14:paraId="7A2D49D3" w14:textId="77777777" w:rsidR="00253085" w:rsidRDefault="00253085" w:rsidP="007A1F5C">
            <w:pPr>
              <w:jc w:val="center"/>
              <w:rPr>
                <w:rFonts w:ascii="Times New Roman" w:hAnsi="Times New Roman" w:cs="Times New Roman"/>
              </w:rPr>
            </w:pPr>
          </w:p>
        </w:tc>
        <w:tc>
          <w:tcPr>
            <w:tcW w:w="7115" w:type="dxa"/>
            <w:gridSpan w:val="4"/>
            <w:tcBorders>
              <w:left w:val="nil"/>
              <w:right w:val="nil"/>
            </w:tcBorders>
          </w:tcPr>
          <w:p w14:paraId="2A137689" w14:textId="35EEF36C" w:rsidR="00253085" w:rsidRDefault="00253085" w:rsidP="007A1F5C">
            <w:pPr>
              <w:jc w:val="center"/>
              <w:rPr>
                <w:rFonts w:ascii="Times New Roman" w:hAnsi="Times New Roman" w:cs="Times New Roman"/>
              </w:rPr>
            </w:pPr>
            <w:r>
              <w:rPr>
                <w:rFonts w:ascii="Times New Roman" w:hAnsi="Times New Roman" w:cs="Times New Roman"/>
              </w:rPr>
              <w:t>Component</w:t>
            </w:r>
          </w:p>
        </w:tc>
      </w:tr>
      <w:tr w:rsidR="00253085" w14:paraId="63D2C9D6" w14:textId="77777777" w:rsidTr="00253085">
        <w:tc>
          <w:tcPr>
            <w:tcW w:w="1885" w:type="dxa"/>
            <w:tcBorders>
              <w:top w:val="nil"/>
              <w:left w:val="nil"/>
              <w:right w:val="nil"/>
            </w:tcBorders>
          </w:tcPr>
          <w:p w14:paraId="724BBD5B" w14:textId="77777777" w:rsidR="00253085" w:rsidRDefault="00253085" w:rsidP="007A1F5C">
            <w:pPr>
              <w:jc w:val="center"/>
              <w:rPr>
                <w:rFonts w:ascii="Times New Roman" w:hAnsi="Times New Roman" w:cs="Times New Roman"/>
              </w:rPr>
            </w:pPr>
            <w:r>
              <w:rPr>
                <w:rFonts w:ascii="Times New Roman" w:hAnsi="Times New Roman" w:cs="Times New Roman"/>
              </w:rPr>
              <w:t>Task</w:t>
            </w:r>
          </w:p>
        </w:tc>
        <w:tc>
          <w:tcPr>
            <w:tcW w:w="1985" w:type="dxa"/>
            <w:tcBorders>
              <w:left w:val="nil"/>
              <w:right w:val="nil"/>
            </w:tcBorders>
          </w:tcPr>
          <w:p w14:paraId="5EAC3315" w14:textId="77777777" w:rsidR="00253085" w:rsidRDefault="00253085" w:rsidP="007A1F5C">
            <w:pPr>
              <w:jc w:val="center"/>
              <w:rPr>
                <w:rFonts w:ascii="Times New Roman" w:hAnsi="Times New Roman" w:cs="Times New Roman"/>
              </w:rPr>
            </w:pPr>
            <w:r>
              <w:rPr>
                <w:rFonts w:ascii="Times New Roman" w:hAnsi="Times New Roman" w:cs="Times New Roman"/>
              </w:rPr>
              <w:t>1</w:t>
            </w:r>
          </w:p>
        </w:tc>
        <w:tc>
          <w:tcPr>
            <w:tcW w:w="1800" w:type="dxa"/>
            <w:tcBorders>
              <w:left w:val="nil"/>
              <w:right w:val="nil"/>
            </w:tcBorders>
          </w:tcPr>
          <w:p w14:paraId="0F30A38B" w14:textId="77777777" w:rsidR="00253085" w:rsidRDefault="00253085" w:rsidP="007A1F5C">
            <w:pPr>
              <w:jc w:val="center"/>
              <w:rPr>
                <w:rFonts w:ascii="Times New Roman" w:hAnsi="Times New Roman" w:cs="Times New Roman"/>
              </w:rPr>
            </w:pPr>
            <w:r>
              <w:rPr>
                <w:rFonts w:ascii="Times New Roman" w:hAnsi="Times New Roman" w:cs="Times New Roman"/>
              </w:rPr>
              <w:t>2</w:t>
            </w:r>
          </w:p>
        </w:tc>
        <w:tc>
          <w:tcPr>
            <w:tcW w:w="1620" w:type="dxa"/>
            <w:tcBorders>
              <w:left w:val="nil"/>
              <w:right w:val="nil"/>
            </w:tcBorders>
          </w:tcPr>
          <w:p w14:paraId="57FEC916" w14:textId="77777777" w:rsidR="00253085" w:rsidRDefault="00253085" w:rsidP="007A1F5C">
            <w:pPr>
              <w:jc w:val="center"/>
              <w:rPr>
                <w:rFonts w:ascii="Times New Roman" w:hAnsi="Times New Roman" w:cs="Times New Roman"/>
              </w:rPr>
            </w:pPr>
            <w:r>
              <w:rPr>
                <w:rFonts w:ascii="Times New Roman" w:hAnsi="Times New Roman" w:cs="Times New Roman"/>
              </w:rPr>
              <w:t>3</w:t>
            </w:r>
          </w:p>
        </w:tc>
        <w:tc>
          <w:tcPr>
            <w:tcW w:w="1710" w:type="dxa"/>
            <w:tcBorders>
              <w:left w:val="nil"/>
              <w:right w:val="nil"/>
            </w:tcBorders>
          </w:tcPr>
          <w:p w14:paraId="647536AB" w14:textId="77777777" w:rsidR="00253085" w:rsidRDefault="00253085" w:rsidP="007A1F5C">
            <w:pPr>
              <w:jc w:val="center"/>
              <w:rPr>
                <w:rFonts w:ascii="Times New Roman" w:hAnsi="Times New Roman" w:cs="Times New Roman"/>
              </w:rPr>
            </w:pPr>
            <w:r>
              <w:rPr>
                <w:rFonts w:ascii="Times New Roman" w:hAnsi="Times New Roman" w:cs="Times New Roman"/>
              </w:rPr>
              <w:t>4</w:t>
            </w:r>
          </w:p>
        </w:tc>
      </w:tr>
      <w:tr w:rsidR="00253085" w14:paraId="4D66A9F3" w14:textId="77777777" w:rsidTr="00253085">
        <w:tc>
          <w:tcPr>
            <w:tcW w:w="1885" w:type="dxa"/>
            <w:tcBorders>
              <w:left w:val="nil"/>
              <w:bottom w:val="nil"/>
              <w:right w:val="nil"/>
            </w:tcBorders>
          </w:tcPr>
          <w:p w14:paraId="2895F9E0" w14:textId="77777777" w:rsidR="00253085" w:rsidRDefault="00253085" w:rsidP="007A1F5C">
            <w:pPr>
              <w:jc w:val="center"/>
              <w:rPr>
                <w:rFonts w:ascii="Times New Roman" w:hAnsi="Times New Roman" w:cs="Times New Roman"/>
              </w:rPr>
            </w:pPr>
            <w:r>
              <w:rPr>
                <w:rFonts w:ascii="Times New Roman" w:hAnsi="Times New Roman" w:cs="Times New Roman"/>
              </w:rPr>
              <w:t>Plus-Minus</w:t>
            </w:r>
          </w:p>
        </w:tc>
        <w:tc>
          <w:tcPr>
            <w:tcW w:w="1985" w:type="dxa"/>
            <w:tcBorders>
              <w:left w:val="nil"/>
              <w:bottom w:val="nil"/>
              <w:right w:val="nil"/>
            </w:tcBorders>
          </w:tcPr>
          <w:p w14:paraId="1C9FC5C4" w14:textId="1205D636" w:rsidR="00253085" w:rsidRPr="00FE5624" w:rsidRDefault="00FE5624" w:rsidP="007A1F5C">
            <w:pPr>
              <w:jc w:val="center"/>
              <w:rPr>
                <w:rFonts w:ascii="Times New Roman" w:hAnsi="Times New Roman" w:cs="Times New Roman"/>
              </w:rPr>
            </w:pPr>
            <w:r w:rsidRPr="00FE5624">
              <w:rPr>
                <w:rFonts w:ascii="Times New Roman" w:hAnsi="Times New Roman" w:cs="Times New Roman"/>
              </w:rPr>
              <w:t>-0.266</w:t>
            </w:r>
          </w:p>
        </w:tc>
        <w:tc>
          <w:tcPr>
            <w:tcW w:w="1800" w:type="dxa"/>
            <w:tcBorders>
              <w:left w:val="nil"/>
              <w:bottom w:val="nil"/>
              <w:right w:val="nil"/>
            </w:tcBorders>
          </w:tcPr>
          <w:p w14:paraId="3872BD4E" w14:textId="2000397A" w:rsidR="00253085" w:rsidRPr="00FE5624" w:rsidRDefault="006865F8" w:rsidP="007A1F5C">
            <w:pPr>
              <w:jc w:val="center"/>
              <w:rPr>
                <w:rFonts w:ascii="Times New Roman" w:hAnsi="Times New Roman" w:cs="Times New Roman"/>
              </w:rPr>
            </w:pPr>
            <w:r>
              <w:rPr>
                <w:rFonts w:ascii="Times New Roman" w:hAnsi="Times New Roman" w:cs="Times New Roman"/>
              </w:rPr>
              <w:t>-0.070</w:t>
            </w:r>
          </w:p>
        </w:tc>
        <w:tc>
          <w:tcPr>
            <w:tcW w:w="1620" w:type="dxa"/>
            <w:tcBorders>
              <w:left w:val="nil"/>
              <w:bottom w:val="nil"/>
              <w:right w:val="nil"/>
            </w:tcBorders>
          </w:tcPr>
          <w:p w14:paraId="24D52FA8" w14:textId="64A3EE16" w:rsidR="00253085" w:rsidRPr="00FE5624" w:rsidRDefault="006865F8" w:rsidP="007A1F5C">
            <w:pPr>
              <w:jc w:val="center"/>
              <w:rPr>
                <w:rFonts w:ascii="Times New Roman" w:hAnsi="Times New Roman" w:cs="Times New Roman"/>
              </w:rPr>
            </w:pPr>
            <w:r>
              <w:rPr>
                <w:rFonts w:ascii="Times New Roman" w:hAnsi="Times New Roman" w:cs="Times New Roman"/>
              </w:rPr>
              <w:t>0.710</w:t>
            </w:r>
          </w:p>
        </w:tc>
        <w:tc>
          <w:tcPr>
            <w:tcW w:w="1710" w:type="dxa"/>
            <w:tcBorders>
              <w:left w:val="nil"/>
              <w:bottom w:val="nil"/>
              <w:right w:val="nil"/>
            </w:tcBorders>
          </w:tcPr>
          <w:p w14:paraId="2191FD1A" w14:textId="26917A51" w:rsidR="00253085" w:rsidRPr="00FE5624" w:rsidRDefault="006865F8" w:rsidP="007A1F5C">
            <w:pPr>
              <w:jc w:val="center"/>
              <w:rPr>
                <w:rFonts w:ascii="Times New Roman" w:hAnsi="Times New Roman" w:cs="Times New Roman"/>
              </w:rPr>
            </w:pPr>
            <w:r>
              <w:rPr>
                <w:rFonts w:ascii="Times New Roman" w:hAnsi="Times New Roman" w:cs="Times New Roman"/>
              </w:rPr>
              <w:t>0.123</w:t>
            </w:r>
          </w:p>
        </w:tc>
      </w:tr>
      <w:tr w:rsidR="00253085" w14:paraId="3154B85D" w14:textId="77777777" w:rsidTr="00253085">
        <w:tc>
          <w:tcPr>
            <w:tcW w:w="1885" w:type="dxa"/>
            <w:tcBorders>
              <w:top w:val="nil"/>
              <w:left w:val="nil"/>
              <w:bottom w:val="nil"/>
              <w:right w:val="nil"/>
            </w:tcBorders>
          </w:tcPr>
          <w:p w14:paraId="7692A72A" w14:textId="77777777" w:rsidR="00253085" w:rsidRDefault="00253085" w:rsidP="007A1F5C">
            <w:pPr>
              <w:jc w:val="center"/>
              <w:rPr>
                <w:rFonts w:ascii="Times New Roman" w:hAnsi="Times New Roman" w:cs="Times New Roman"/>
              </w:rPr>
            </w:pPr>
            <w:r>
              <w:rPr>
                <w:rFonts w:ascii="Times New Roman" w:hAnsi="Times New Roman" w:cs="Times New Roman"/>
              </w:rPr>
              <w:t>Local-Global</w:t>
            </w:r>
          </w:p>
        </w:tc>
        <w:tc>
          <w:tcPr>
            <w:tcW w:w="1985" w:type="dxa"/>
            <w:tcBorders>
              <w:top w:val="nil"/>
              <w:left w:val="nil"/>
              <w:bottom w:val="nil"/>
              <w:right w:val="nil"/>
            </w:tcBorders>
          </w:tcPr>
          <w:p w14:paraId="7323F8EE" w14:textId="2CCA87B8" w:rsidR="00253085" w:rsidRPr="00FE5624" w:rsidRDefault="006865F8" w:rsidP="007A1F5C">
            <w:pPr>
              <w:jc w:val="center"/>
              <w:rPr>
                <w:rFonts w:ascii="Times New Roman" w:hAnsi="Times New Roman" w:cs="Times New Roman"/>
              </w:rPr>
            </w:pPr>
            <w:r>
              <w:rPr>
                <w:rFonts w:ascii="Times New Roman" w:hAnsi="Times New Roman" w:cs="Times New Roman"/>
              </w:rPr>
              <w:t>-0.371</w:t>
            </w:r>
          </w:p>
        </w:tc>
        <w:tc>
          <w:tcPr>
            <w:tcW w:w="1800" w:type="dxa"/>
            <w:tcBorders>
              <w:top w:val="nil"/>
              <w:left w:val="nil"/>
              <w:bottom w:val="nil"/>
              <w:right w:val="nil"/>
            </w:tcBorders>
          </w:tcPr>
          <w:p w14:paraId="4611BA45" w14:textId="76D25BD8" w:rsidR="00253085" w:rsidRPr="00FE5624" w:rsidRDefault="006865F8" w:rsidP="007A1F5C">
            <w:pPr>
              <w:jc w:val="center"/>
              <w:rPr>
                <w:rFonts w:ascii="Times New Roman" w:hAnsi="Times New Roman" w:cs="Times New Roman"/>
              </w:rPr>
            </w:pPr>
            <w:r>
              <w:rPr>
                <w:rFonts w:ascii="Times New Roman" w:hAnsi="Times New Roman" w:cs="Times New Roman"/>
              </w:rPr>
              <w:t>-0.124</w:t>
            </w:r>
          </w:p>
        </w:tc>
        <w:tc>
          <w:tcPr>
            <w:tcW w:w="1620" w:type="dxa"/>
            <w:tcBorders>
              <w:top w:val="nil"/>
              <w:left w:val="nil"/>
              <w:bottom w:val="nil"/>
              <w:right w:val="nil"/>
            </w:tcBorders>
          </w:tcPr>
          <w:p w14:paraId="3123D3FE" w14:textId="0C0A591A" w:rsidR="00253085" w:rsidRPr="00FE5624" w:rsidRDefault="006865F8" w:rsidP="007A1F5C">
            <w:pPr>
              <w:jc w:val="center"/>
              <w:rPr>
                <w:rFonts w:ascii="Times New Roman" w:hAnsi="Times New Roman" w:cs="Times New Roman"/>
              </w:rPr>
            </w:pPr>
            <w:r>
              <w:rPr>
                <w:rFonts w:ascii="Times New Roman" w:hAnsi="Times New Roman" w:cs="Times New Roman"/>
              </w:rPr>
              <w:t>0.379</w:t>
            </w:r>
          </w:p>
        </w:tc>
        <w:tc>
          <w:tcPr>
            <w:tcW w:w="1710" w:type="dxa"/>
            <w:tcBorders>
              <w:top w:val="nil"/>
              <w:left w:val="nil"/>
              <w:bottom w:val="nil"/>
              <w:right w:val="nil"/>
            </w:tcBorders>
          </w:tcPr>
          <w:p w14:paraId="46887277" w14:textId="06331074" w:rsidR="00253085" w:rsidRPr="00FE5624" w:rsidRDefault="006865F8" w:rsidP="007A1F5C">
            <w:pPr>
              <w:jc w:val="center"/>
              <w:rPr>
                <w:rFonts w:ascii="Times New Roman" w:hAnsi="Times New Roman" w:cs="Times New Roman"/>
              </w:rPr>
            </w:pPr>
            <w:r>
              <w:rPr>
                <w:rFonts w:ascii="Times New Roman" w:hAnsi="Times New Roman" w:cs="Times New Roman"/>
              </w:rPr>
              <w:t>-0.691</w:t>
            </w:r>
          </w:p>
        </w:tc>
      </w:tr>
      <w:tr w:rsidR="00253085" w14:paraId="75180998" w14:textId="77777777" w:rsidTr="00253085">
        <w:tc>
          <w:tcPr>
            <w:tcW w:w="1885" w:type="dxa"/>
            <w:tcBorders>
              <w:top w:val="nil"/>
              <w:left w:val="nil"/>
              <w:bottom w:val="nil"/>
              <w:right w:val="nil"/>
            </w:tcBorders>
          </w:tcPr>
          <w:p w14:paraId="1A31963D" w14:textId="77777777" w:rsidR="00253085" w:rsidRDefault="00253085" w:rsidP="007A1F5C">
            <w:pPr>
              <w:jc w:val="center"/>
              <w:rPr>
                <w:rFonts w:ascii="Times New Roman" w:hAnsi="Times New Roman" w:cs="Times New Roman"/>
              </w:rPr>
            </w:pPr>
            <w:r>
              <w:rPr>
                <w:rFonts w:ascii="Times New Roman" w:hAnsi="Times New Roman" w:cs="Times New Roman"/>
              </w:rPr>
              <w:t>Number-Letter</w:t>
            </w:r>
          </w:p>
        </w:tc>
        <w:tc>
          <w:tcPr>
            <w:tcW w:w="1985" w:type="dxa"/>
            <w:tcBorders>
              <w:top w:val="nil"/>
              <w:left w:val="nil"/>
              <w:bottom w:val="nil"/>
              <w:right w:val="nil"/>
            </w:tcBorders>
          </w:tcPr>
          <w:p w14:paraId="7B5D5C73" w14:textId="06FACA2D" w:rsidR="00253085" w:rsidRPr="00FE5624" w:rsidRDefault="007A5B9F" w:rsidP="007A1F5C">
            <w:pPr>
              <w:jc w:val="center"/>
              <w:rPr>
                <w:rFonts w:ascii="Times New Roman" w:hAnsi="Times New Roman" w:cs="Times New Roman"/>
              </w:rPr>
            </w:pPr>
            <w:r>
              <w:rPr>
                <w:rFonts w:ascii="Times New Roman" w:hAnsi="Times New Roman" w:cs="Times New Roman"/>
              </w:rPr>
              <w:t>0.670</w:t>
            </w:r>
          </w:p>
        </w:tc>
        <w:tc>
          <w:tcPr>
            <w:tcW w:w="1800" w:type="dxa"/>
            <w:tcBorders>
              <w:top w:val="nil"/>
              <w:left w:val="nil"/>
              <w:bottom w:val="nil"/>
              <w:right w:val="nil"/>
            </w:tcBorders>
          </w:tcPr>
          <w:p w14:paraId="47B0B41E" w14:textId="686522F5" w:rsidR="00253085" w:rsidRPr="00FE5624" w:rsidRDefault="007A5B9F" w:rsidP="007A1F5C">
            <w:pPr>
              <w:jc w:val="center"/>
              <w:rPr>
                <w:rFonts w:ascii="Times New Roman" w:hAnsi="Times New Roman" w:cs="Times New Roman"/>
              </w:rPr>
            </w:pPr>
            <w:r>
              <w:rPr>
                <w:rFonts w:ascii="Times New Roman" w:hAnsi="Times New Roman" w:cs="Times New Roman"/>
              </w:rPr>
              <w:t>0.009</w:t>
            </w:r>
          </w:p>
        </w:tc>
        <w:tc>
          <w:tcPr>
            <w:tcW w:w="1620" w:type="dxa"/>
            <w:tcBorders>
              <w:top w:val="nil"/>
              <w:left w:val="nil"/>
              <w:bottom w:val="nil"/>
              <w:right w:val="nil"/>
            </w:tcBorders>
          </w:tcPr>
          <w:p w14:paraId="60FAC4FA" w14:textId="0A1E0AC8" w:rsidR="00253085" w:rsidRPr="00FE5624" w:rsidRDefault="007A5B9F" w:rsidP="007A1F5C">
            <w:pPr>
              <w:jc w:val="center"/>
              <w:rPr>
                <w:rFonts w:ascii="Times New Roman" w:hAnsi="Times New Roman" w:cs="Times New Roman"/>
              </w:rPr>
            </w:pPr>
            <w:r>
              <w:rPr>
                <w:rFonts w:ascii="Times New Roman" w:hAnsi="Times New Roman" w:cs="Times New Roman"/>
              </w:rPr>
              <w:t>0.102</w:t>
            </w:r>
          </w:p>
        </w:tc>
        <w:tc>
          <w:tcPr>
            <w:tcW w:w="1710" w:type="dxa"/>
            <w:tcBorders>
              <w:top w:val="nil"/>
              <w:left w:val="nil"/>
              <w:bottom w:val="nil"/>
              <w:right w:val="nil"/>
            </w:tcBorders>
          </w:tcPr>
          <w:p w14:paraId="0F63A21C" w14:textId="742489E0" w:rsidR="00253085" w:rsidRPr="00FE5624" w:rsidRDefault="007A5B9F" w:rsidP="007A1F5C">
            <w:pPr>
              <w:jc w:val="center"/>
              <w:rPr>
                <w:rFonts w:ascii="Times New Roman" w:hAnsi="Times New Roman" w:cs="Times New Roman"/>
              </w:rPr>
            </w:pPr>
            <w:r>
              <w:rPr>
                <w:rFonts w:ascii="Times New Roman" w:hAnsi="Times New Roman" w:cs="Times New Roman"/>
              </w:rPr>
              <w:t>0.025</w:t>
            </w:r>
          </w:p>
        </w:tc>
      </w:tr>
      <w:tr w:rsidR="00253085" w14:paraId="667A1D3F" w14:textId="77777777" w:rsidTr="00253085">
        <w:tc>
          <w:tcPr>
            <w:tcW w:w="1885" w:type="dxa"/>
            <w:tcBorders>
              <w:top w:val="nil"/>
              <w:left w:val="nil"/>
              <w:bottom w:val="nil"/>
              <w:right w:val="nil"/>
            </w:tcBorders>
          </w:tcPr>
          <w:p w14:paraId="3634FABD" w14:textId="77777777" w:rsidR="00253085" w:rsidRDefault="00253085" w:rsidP="007A1F5C">
            <w:pPr>
              <w:jc w:val="center"/>
              <w:rPr>
                <w:rFonts w:ascii="Times New Roman" w:hAnsi="Times New Roman" w:cs="Times New Roman"/>
              </w:rPr>
            </w:pPr>
            <w:r>
              <w:rPr>
                <w:rFonts w:ascii="Times New Roman" w:hAnsi="Times New Roman" w:cs="Times New Roman"/>
              </w:rPr>
              <w:t>Keep Track</w:t>
            </w:r>
          </w:p>
        </w:tc>
        <w:tc>
          <w:tcPr>
            <w:tcW w:w="1985" w:type="dxa"/>
            <w:tcBorders>
              <w:top w:val="nil"/>
              <w:left w:val="nil"/>
              <w:bottom w:val="nil"/>
              <w:right w:val="nil"/>
            </w:tcBorders>
          </w:tcPr>
          <w:p w14:paraId="2983FB81" w14:textId="5D2BD75E" w:rsidR="00253085" w:rsidRPr="00FE5624" w:rsidRDefault="007A5B9F" w:rsidP="007A1F5C">
            <w:pPr>
              <w:jc w:val="center"/>
              <w:rPr>
                <w:rFonts w:ascii="Times New Roman" w:hAnsi="Times New Roman" w:cs="Times New Roman"/>
              </w:rPr>
            </w:pPr>
            <w:r>
              <w:rPr>
                <w:rFonts w:ascii="Times New Roman" w:hAnsi="Times New Roman" w:cs="Times New Roman"/>
              </w:rPr>
              <w:t>0.142</w:t>
            </w:r>
          </w:p>
        </w:tc>
        <w:tc>
          <w:tcPr>
            <w:tcW w:w="1800" w:type="dxa"/>
            <w:tcBorders>
              <w:top w:val="nil"/>
              <w:left w:val="nil"/>
              <w:bottom w:val="nil"/>
              <w:right w:val="nil"/>
            </w:tcBorders>
          </w:tcPr>
          <w:p w14:paraId="47544B58" w14:textId="57BD9DBB" w:rsidR="00253085" w:rsidRPr="00FE5624" w:rsidRDefault="007A5B9F" w:rsidP="007A1F5C">
            <w:pPr>
              <w:jc w:val="center"/>
              <w:rPr>
                <w:rFonts w:ascii="Times New Roman" w:hAnsi="Times New Roman" w:cs="Times New Roman"/>
              </w:rPr>
            </w:pPr>
            <w:r>
              <w:rPr>
                <w:rFonts w:ascii="Times New Roman" w:hAnsi="Times New Roman" w:cs="Times New Roman"/>
              </w:rPr>
              <w:t>0.608</w:t>
            </w:r>
          </w:p>
        </w:tc>
        <w:tc>
          <w:tcPr>
            <w:tcW w:w="1620" w:type="dxa"/>
            <w:tcBorders>
              <w:top w:val="nil"/>
              <w:left w:val="nil"/>
              <w:bottom w:val="nil"/>
              <w:right w:val="nil"/>
            </w:tcBorders>
          </w:tcPr>
          <w:p w14:paraId="07DB53C0" w14:textId="618B2739" w:rsidR="00253085" w:rsidRPr="00FE5624" w:rsidRDefault="00CB495F" w:rsidP="007A1F5C">
            <w:pPr>
              <w:jc w:val="center"/>
              <w:rPr>
                <w:rFonts w:ascii="Times New Roman" w:hAnsi="Times New Roman" w:cs="Times New Roman"/>
              </w:rPr>
            </w:pPr>
            <w:r>
              <w:rPr>
                <w:rFonts w:ascii="Times New Roman" w:hAnsi="Times New Roman" w:cs="Times New Roman"/>
              </w:rPr>
              <w:t>-0.431</w:t>
            </w:r>
          </w:p>
        </w:tc>
        <w:tc>
          <w:tcPr>
            <w:tcW w:w="1710" w:type="dxa"/>
            <w:tcBorders>
              <w:top w:val="nil"/>
              <w:left w:val="nil"/>
              <w:bottom w:val="nil"/>
              <w:right w:val="nil"/>
            </w:tcBorders>
          </w:tcPr>
          <w:p w14:paraId="0428ABFE" w14:textId="33C7678D" w:rsidR="00253085" w:rsidRPr="00FE5624" w:rsidRDefault="00CB495F" w:rsidP="007A1F5C">
            <w:pPr>
              <w:jc w:val="center"/>
              <w:rPr>
                <w:rFonts w:ascii="Times New Roman" w:hAnsi="Times New Roman" w:cs="Times New Roman"/>
              </w:rPr>
            </w:pPr>
            <w:r>
              <w:rPr>
                <w:rFonts w:ascii="Times New Roman" w:hAnsi="Times New Roman" w:cs="Times New Roman"/>
              </w:rPr>
              <w:t>0.338</w:t>
            </w:r>
          </w:p>
        </w:tc>
      </w:tr>
      <w:tr w:rsidR="00253085" w14:paraId="09526413" w14:textId="77777777" w:rsidTr="00253085">
        <w:tc>
          <w:tcPr>
            <w:tcW w:w="1885" w:type="dxa"/>
            <w:tcBorders>
              <w:top w:val="nil"/>
              <w:left w:val="nil"/>
              <w:bottom w:val="nil"/>
              <w:right w:val="nil"/>
            </w:tcBorders>
          </w:tcPr>
          <w:p w14:paraId="75C0DC90" w14:textId="77777777" w:rsidR="00253085" w:rsidRDefault="00253085" w:rsidP="007A1F5C">
            <w:pPr>
              <w:jc w:val="center"/>
              <w:rPr>
                <w:rFonts w:ascii="Times New Roman" w:hAnsi="Times New Roman" w:cs="Times New Roman"/>
              </w:rPr>
            </w:pPr>
            <w:r>
              <w:rPr>
                <w:rFonts w:ascii="Times New Roman" w:hAnsi="Times New Roman" w:cs="Times New Roman"/>
              </w:rPr>
              <w:t>Letter Memory</w:t>
            </w:r>
          </w:p>
        </w:tc>
        <w:tc>
          <w:tcPr>
            <w:tcW w:w="1985" w:type="dxa"/>
            <w:tcBorders>
              <w:top w:val="nil"/>
              <w:left w:val="nil"/>
              <w:bottom w:val="nil"/>
              <w:right w:val="nil"/>
            </w:tcBorders>
          </w:tcPr>
          <w:p w14:paraId="02DA88FC" w14:textId="09112842" w:rsidR="00253085" w:rsidRPr="00FE5624" w:rsidRDefault="00954849" w:rsidP="007A1F5C">
            <w:pPr>
              <w:jc w:val="center"/>
              <w:rPr>
                <w:rFonts w:ascii="Times New Roman" w:hAnsi="Times New Roman" w:cs="Times New Roman"/>
              </w:rPr>
            </w:pPr>
            <w:r>
              <w:rPr>
                <w:rFonts w:ascii="Times New Roman" w:hAnsi="Times New Roman" w:cs="Times New Roman"/>
              </w:rPr>
              <w:t>-0.251</w:t>
            </w:r>
          </w:p>
        </w:tc>
        <w:tc>
          <w:tcPr>
            <w:tcW w:w="1800" w:type="dxa"/>
            <w:tcBorders>
              <w:top w:val="nil"/>
              <w:left w:val="nil"/>
              <w:bottom w:val="nil"/>
              <w:right w:val="nil"/>
            </w:tcBorders>
          </w:tcPr>
          <w:p w14:paraId="14C5EB04" w14:textId="2E7AD6BC" w:rsidR="00253085" w:rsidRPr="00FE5624" w:rsidRDefault="00954849" w:rsidP="007A1F5C">
            <w:pPr>
              <w:jc w:val="center"/>
              <w:rPr>
                <w:rFonts w:ascii="Times New Roman" w:hAnsi="Times New Roman" w:cs="Times New Roman"/>
              </w:rPr>
            </w:pPr>
            <w:r>
              <w:rPr>
                <w:rFonts w:ascii="Times New Roman" w:hAnsi="Times New Roman" w:cs="Times New Roman"/>
              </w:rPr>
              <w:t>0.817</w:t>
            </w:r>
          </w:p>
        </w:tc>
        <w:tc>
          <w:tcPr>
            <w:tcW w:w="1620" w:type="dxa"/>
            <w:tcBorders>
              <w:top w:val="nil"/>
              <w:left w:val="nil"/>
              <w:bottom w:val="nil"/>
              <w:right w:val="nil"/>
            </w:tcBorders>
          </w:tcPr>
          <w:p w14:paraId="07D5A62A" w14:textId="22DCECCE" w:rsidR="00253085" w:rsidRPr="00FE5624" w:rsidRDefault="00954849" w:rsidP="007A1F5C">
            <w:pPr>
              <w:jc w:val="center"/>
              <w:rPr>
                <w:rFonts w:ascii="Times New Roman" w:hAnsi="Times New Roman" w:cs="Times New Roman"/>
              </w:rPr>
            </w:pPr>
            <w:r>
              <w:rPr>
                <w:rFonts w:ascii="Times New Roman" w:hAnsi="Times New Roman" w:cs="Times New Roman"/>
              </w:rPr>
              <w:t>-0.019</w:t>
            </w:r>
          </w:p>
        </w:tc>
        <w:tc>
          <w:tcPr>
            <w:tcW w:w="1710" w:type="dxa"/>
            <w:tcBorders>
              <w:top w:val="nil"/>
              <w:left w:val="nil"/>
              <w:bottom w:val="nil"/>
              <w:right w:val="nil"/>
            </w:tcBorders>
          </w:tcPr>
          <w:p w14:paraId="2A545C18" w14:textId="2129B34F" w:rsidR="00253085" w:rsidRPr="00FE5624" w:rsidRDefault="00954849" w:rsidP="007A1F5C">
            <w:pPr>
              <w:jc w:val="center"/>
              <w:rPr>
                <w:rFonts w:ascii="Times New Roman" w:hAnsi="Times New Roman" w:cs="Times New Roman"/>
              </w:rPr>
            </w:pPr>
            <w:r>
              <w:rPr>
                <w:rFonts w:ascii="Times New Roman" w:hAnsi="Times New Roman" w:cs="Times New Roman"/>
              </w:rPr>
              <w:t>0.189</w:t>
            </w:r>
          </w:p>
        </w:tc>
      </w:tr>
      <w:tr w:rsidR="00253085" w14:paraId="3F877CDE" w14:textId="77777777" w:rsidTr="00253085">
        <w:tc>
          <w:tcPr>
            <w:tcW w:w="1885" w:type="dxa"/>
            <w:tcBorders>
              <w:top w:val="nil"/>
              <w:left w:val="nil"/>
              <w:bottom w:val="nil"/>
              <w:right w:val="nil"/>
            </w:tcBorders>
          </w:tcPr>
          <w:p w14:paraId="38D5D4D7" w14:textId="77777777" w:rsidR="00253085" w:rsidRDefault="00253085" w:rsidP="007A1F5C">
            <w:pPr>
              <w:jc w:val="center"/>
              <w:rPr>
                <w:rFonts w:ascii="Times New Roman" w:hAnsi="Times New Roman" w:cs="Times New Roman"/>
              </w:rPr>
            </w:pPr>
            <w:r>
              <w:rPr>
                <w:rFonts w:ascii="Times New Roman" w:hAnsi="Times New Roman" w:cs="Times New Roman"/>
              </w:rPr>
              <w:t>Tone Monitoring</w:t>
            </w:r>
          </w:p>
        </w:tc>
        <w:tc>
          <w:tcPr>
            <w:tcW w:w="1985" w:type="dxa"/>
            <w:tcBorders>
              <w:top w:val="nil"/>
              <w:left w:val="nil"/>
              <w:bottom w:val="nil"/>
              <w:right w:val="nil"/>
            </w:tcBorders>
          </w:tcPr>
          <w:p w14:paraId="7E531A53" w14:textId="7B90DFD4" w:rsidR="00253085" w:rsidRPr="00FE5624" w:rsidRDefault="00954849" w:rsidP="007A1F5C">
            <w:pPr>
              <w:jc w:val="center"/>
              <w:rPr>
                <w:rFonts w:ascii="Times New Roman" w:hAnsi="Times New Roman" w:cs="Times New Roman"/>
              </w:rPr>
            </w:pPr>
            <w:r>
              <w:rPr>
                <w:rFonts w:ascii="Times New Roman" w:hAnsi="Times New Roman" w:cs="Times New Roman"/>
              </w:rPr>
              <w:t>0.290</w:t>
            </w:r>
          </w:p>
        </w:tc>
        <w:tc>
          <w:tcPr>
            <w:tcW w:w="1800" w:type="dxa"/>
            <w:tcBorders>
              <w:top w:val="nil"/>
              <w:left w:val="nil"/>
              <w:bottom w:val="nil"/>
              <w:right w:val="nil"/>
            </w:tcBorders>
          </w:tcPr>
          <w:p w14:paraId="5525DEFB" w14:textId="4221CCA6" w:rsidR="00253085" w:rsidRPr="00FE5624" w:rsidRDefault="00954849" w:rsidP="007A1F5C">
            <w:pPr>
              <w:jc w:val="center"/>
              <w:rPr>
                <w:rFonts w:ascii="Times New Roman" w:hAnsi="Times New Roman" w:cs="Times New Roman"/>
              </w:rPr>
            </w:pPr>
            <w:r>
              <w:rPr>
                <w:rFonts w:ascii="Times New Roman" w:hAnsi="Times New Roman" w:cs="Times New Roman"/>
              </w:rPr>
              <w:t>0.206</w:t>
            </w:r>
          </w:p>
        </w:tc>
        <w:tc>
          <w:tcPr>
            <w:tcW w:w="1620" w:type="dxa"/>
            <w:tcBorders>
              <w:top w:val="nil"/>
              <w:left w:val="nil"/>
              <w:bottom w:val="nil"/>
              <w:right w:val="nil"/>
            </w:tcBorders>
          </w:tcPr>
          <w:p w14:paraId="28E834B4" w14:textId="7D1B5462" w:rsidR="00253085" w:rsidRPr="00FE5624" w:rsidRDefault="004A343C" w:rsidP="007A1F5C">
            <w:pPr>
              <w:jc w:val="center"/>
              <w:rPr>
                <w:rFonts w:ascii="Times New Roman" w:hAnsi="Times New Roman" w:cs="Times New Roman"/>
              </w:rPr>
            </w:pPr>
            <w:r>
              <w:rPr>
                <w:rFonts w:ascii="Times New Roman" w:hAnsi="Times New Roman" w:cs="Times New Roman"/>
              </w:rPr>
              <w:t>0.840</w:t>
            </w:r>
          </w:p>
        </w:tc>
        <w:tc>
          <w:tcPr>
            <w:tcW w:w="1710" w:type="dxa"/>
            <w:tcBorders>
              <w:top w:val="nil"/>
              <w:left w:val="nil"/>
              <w:bottom w:val="nil"/>
              <w:right w:val="nil"/>
            </w:tcBorders>
          </w:tcPr>
          <w:p w14:paraId="6F3A97FB" w14:textId="672EAC9C" w:rsidR="00253085" w:rsidRPr="00FE5624" w:rsidRDefault="004A343C" w:rsidP="007A1F5C">
            <w:pPr>
              <w:jc w:val="center"/>
              <w:rPr>
                <w:rFonts w:ascii="Times New Roman" w:hAnsi="Times New Roman" w:cs="Times New Roman"/>
              </w:rPr>
            </w:pPr>
            <w:r>
              <w:rPr>
                <w:rFonts w:ascii="Times New Roman" w:hAnsi="Times New Roman" w:cs="Times New Roman"/>
              </w:rPr>
              <w:t>-0.015</w:t>
            </w:r>
          </w:p>
        </w:tc>
      </w:tr>
      <w:tr w:rsidR="00253085" w14:paraId="2B656F2A" w14:textId="77777777" w:rsidTr="00253085">
        <w:tc>
          <w:tcPr>
            <w:tcW w:w="1885" w:type="dxa"/>
            <w:tcBorders>
              <w:top w:val="nil"/>
              <w:left w:val="nil"/>
              <w:bottom w:val="nil"/>
              <w:right w:val="nil"/>
            </w:tcBorders>
          </w:tcPr>
          <w:p w14:paraId="4BCE2312" w14:textId="77777777" w:rsidR="00253085" w:rsidRDefault="00253085" w:rsidP="007A1F5C">
            <w:pPr>
              <w:jc w:val="center"/>
              <w:rPr>
                <w:rFonts w:ascii="Times New Roman" w:hAnsi="Times New Roman" w:cs="Times New Roman"/>
              </w:rPr>
            </w:pPr>
            <w:r>
              <w:rPr>
                <w:rFonts w:ascii="Times New Roman" w:hAnsi="Times New Roman" w:cs="Times New Roman"/>
              </w:rPr>
              <w:t>Antisaccade</w:t>
            </w:r>
          </w:p>
        </w:tc>
        <w:tc>
          <w:tcPr>
            <w:tcW w:w="1985" w:type="dxa"/>
            <w:tcBorders>
              <w:top w:val="nil"/>
              <w:left w:val="nil"/>
              <w:bottom w:val="nil"/>
              <w:right w:val="nil"/>
            </w:tcBorders>
          </w:tcPr>
          <w:p w14:paraId="3E243BE3" w14:textId="66DBF1B0" w:rsidR="00253085" w:rsidRPr="00FE5624" w:rsidRDefault="004A343C" w:rsidP="007A1F5C">
            <w:pPr>
              <w:jc w:val="center"/>
              <w:rPr>
                <w:rFonts w:ascii="Times New Roman" w:hAnsi="Times New Roman" w:cs="Times New Roman"/>
              </w:rPr>
            </w:pPr>
            <w:r>
              <w:rPr>
                <w:rFonts w:ascii="Times New Roman" w:hAnsi="Times New Roman" w:cs="Times New Roman"/>
              </w:rPr>
              <w:t>0.058</w:t>
            </w:r>
          </w:p>
        </w:tc>
        <w:tc>
          <w:tcPr>
            <w:tcW w:w="1800" w:type="dxa"/>
            <w:tcBorders>
              <w:top w:val="nil"/>
              <w:left w:val="nil"/>
              <w:bottom w:val="nil"/>
              <w:right w:val="nil"/>
            </w:tcBorders>
          </w:tcPr>
          <w:p w14:paraId="0F1A3ED9" w14:textId="752E24B2" w:rsidR="00253085" w:rsidRPr="00FE5624" w:rsidRDefault="004A343C" w:rsidP="007A1F5C">
            <w:pPr>
              <w:jc w:val="center"/>
              <w:rPr>
                <w:rFonts w:ascii="Times New Roman" w:hAnsi="Times New Roman" w:cs="Times New Roman"/>
              </w:rPr>
            </w:pPr>
            <w:r>
              <w:rPr>
                <w:rFonts w:ascii="Times New Roman" w:hAnsi="Times New Roman" w:cs="Times New Roman"/>
              </w:rPr>
              <w:t>-0.092</w:t>
            </w:r>
          </w:p>
        </w:tc>
        <w:tc>
          <w:tcPr>
            <w:tcW w:w="1620" w:type="dxa"/>
            <w:tcBorders>
              <w:top w:val="nil"/>
              <w:left w:val="nil"/>
              <w:bottom w:val="nil"/>
              <w:right w:val="nil"/>
            </w:tcBorders>
          </w:tcPr>
          <w:p w14:paraId="7CE9B3F7" w14:textId="1266AADF" w:rsidR="00253085" w:rsidRPr="00FE5624" w:rsidRDefault="004A343C" w:rsidP="007A1F5C">
            <w:pPr>
              <w:jc w:val="center"/>
              <w:rPr>
                <w:rFonts w:ascii="Times New Roman" w:hAnsi="Times New Roman" w:cs="Times New Roman"/>
              </w:rPr>
            </w:pPr>
            <w:r>
              <w:rPr>
                <w:rFonts w:ascii="Times New Roman" w:hAnsi="Times New Roman" w:cs="Times New Roman"/>
              </w:rPr>
              <w:t>-0.124</w:t>
            </w:r>
          </w:p>
        </w:tc>
        <w:tc>
          <w:tcPr>
            <w:tcW w:w="1710" w:type="dxa"/>
            <w:tcBorders>
              <w:top w:val="nil"/>
              <w:left w:val="nil"/>
              <w:bottom w:val="nil"/>
              <w:right w:val="nil"/>
            </w:tcBorders>
          </w:tcPr>
          <w:p w14:paraId="2CAA0038" w14:textId="52A0B987" w:rsidR="00253085" w:rsidRPr="00FE5624" w:rsidRDefault="00AE6398" w:rsidP="007A1F5C">
            <w:pPr>
              <w:jc w:val="center"/>
              <w:rPr>
                <w:rFonts w:ascii="Times New Roman" w:hAnsi="Times New Roman" w:cs="Times New Roman"/>
              </w:rPr>
            </w:pPr>
            <w:r>
              <w:rPr>
                <w:rFonts w:ascii="Times New Roman" w:hAnsi="Times New Roman" w:cs="Times New Roman"/>
              </w:rPr>
              <w:t>-0.921</w:t>
            </w:r>
          </w:p>
        </w:tc>
      </w:tr>
      <w:tr w:rsidR="00253085" w14:paraId="4E615B64" w14:textId="77777777" w:rsidTr="00253085">
        <w:tc>
          <w:tcPr>
            <w:tcW w:w="1885" w:type="dxa"/>
            <w:tcBorders>
              <w:top w:val="nil"/>
              <w:left w:val="nil"/>
              <w:bottom w:val="nil"/>
              <w:right w:val="nil"/>
            </w:tcBorders>
          </w:tcPr>
          <w:p w14:paraId="6D665D45" w14:textId="77777777" w:rsidR="00253085" w:rsidRDefault="00253085" w:rsidP="007A1F5C">
            <w:pPr>
              <w:jc w:val="center"/>
              <w:rPr>
                <w:rFonts w:ascii="Times New Roman" w:hAnsi="Times New Roman" w:cs="Times New Roman"/>
              </w:rPr>
            </w:pPr>
            <w:r>
              <w:rPr>
                <w:rFonts w:ascii="Times New Roman" w:hAnsi="Times New Roman" w:cs="Times New Roman"/>
              </w:rPr>
              <w:t>Stop-Signal</w:t>
            </w:r>
          </w:p>
        </w:tc>
        <w:tc>
          <w:tcPr>
            <w:tcW w:w="1985" w:type="dxa"/>
            <w:tcBorders>
              <w:top w:val="nil"/>
              <w:left w:val="nil"/>
              <w:bottom w:val="nil"/>
              <w:right w:val="nil"/>
            </w:tcBorders>
          </w:tcPr>
          <w:p w14:paraId="0B15170E" w14:textId="28596602" w:rsidR="00253085" w:rsidRPr="00FE5624" w:rsidRDefault="00AE6398" w:rsidP="007A1F5C">
            <w:pPr>
              <w:jc w:val="center"/>
              <w:rPr>
                <w:rFonts w:ascii="Times New Roman" w:hAnsi="Times New Roman" w:cs="Times New Roman"/>
              </w:rPr>
            </w:pPr>
            <w:r>
              <w:rPr>
                <w:rFonts w:ascii="Times New Roman" w:hAnsi="Times New Roman" w:cs="Times New Roman"/>
              </w:rPr>
              <w:t>0.173</w:t>
            </w:r>
          </w:p>
        </w:tc>
        <w:tc>
          <w:tcPr>
            <w:tcW w:w="1800" w:type="dxa"/>
            <w:tcBorders>
              <w:top w:val="nil"/>
              <w:left w:val="nil"/>
              <w:bottom w:val="nil"/>
              <w:right w:val="nil"/>
            </w:tcBorders>
          </w:tcPr>
          <w:p w14:paraId="432238A5" w14:textId="2EE26EAF" w:rsidR="00253085" w:rsidRPr="00FE5624" w:rsidRDefault="00AE6398" w:rsidP="007A1F5C">
            <w:pPr>
              <w:jc w:val="center"/>
              <w:rPr>
                <w:rFonts w:ascii="Times New Roman" w:hAnsi="Times New Roman" w:cs="Times New Roman"/>
              </w:rPr>
            </w:pPr>
            <w:r>
              <w:rPr>
                <w:rFonts w:ascii="Times New Roman" w:hAnsi="Times New Roman" w:cs="Times New Roman"/>
              </w:rPr>
              <w:t>0.686</w:t>
            </w:r>
          </w:p>
        </w:tc>
        <w:tc>
          <w:tcPr>
            <w:tcW w:w="1620" w:type="dxa"/>
            <w:tcBorders>
              <w:top w:val="nil"/>
              <w:left w:val="nil"/>
              <w:bottom w:val="nil"/>
              <w:right w:val="nil"/>
            </w:tcBorders>
          </w:tcPr>
          <w:p w14:paraId="12E3F380" w14:textId="77EB2CD3" w:rsidR="00253085" w:rsidRPr="00FE5624" w:rsidRDefault="00AE6398" w:rsidP="007A1F5C">
            <w:pPr>
              <w:jc w:val="center"/>
              <w:rPr>
                <w:rFonts w:ascii="Times New Roman" w:hAnsi="Times New Roman" w:cs="Times New Roman"/>
              </w:rPr>
            </w:pPr>
            <w:r>
              <w:rPr>
                <w:rFonts w:ascii="Times New Roman" w:hAnsi="Times New Roman" w:cs="Times New Roman"/>
              </w:rPr>
              <w:t>-0.150</w:t>
            </w:r>
          </w:p>
        </w:tc>
        <w:tc>
          <w:tcPr>
            <w:tcW w:w="1710" w:type="dxa"/>
            <w:tcBorders>
              <w:top w:val="nil"/>
              <w:left w:val="nil"/>
              <w:bottom w:val="nil"/>
              <w:right w:val="nil"/>
            </w:tcBorders>
          </w:tcPr>
          <w:p w14:paraId="4E013C02" w14:textId="4F5F175A" w:rsidR="00253085" w:rsidRPr="00FE5624" w:rsidRDefault="00AE6398" w:rsidP="007A1F5C">
            <w:pPr>
              <w:jc w:val="center"/>
              <w:rPr>
                <w:rFonts w:ascii="Times New Roman" w:hAnsi="Times New Roman" w:cs="Times New Roman"/>
              </w:rPr>
            </w:pPr>
            <w:r>
              <w:rPr>
                <w:rFonts w:ascii="Times New Roman" w:hAnsi="Times New Roman" w:cs="Times New Roman"/>
              </w:rPr>
              <w:t>-0.636</w:t>
            </w:r>
          </w:p>
        </w:tc>
      </w:tr>
      <w:tr w:rsidR="00253085" w14:paraId="3156A780" w14:textId="77777777" w:rsidTr="00253085">
        <w:tc>
          <w:tcPr>
            <w:tcW w:w="1885" w:type="dxa"/>
            <w:tcBorders>
              <w:top w:val="nil"/>
              <w:left w:val="nil"/>
              <w:bottom w:val="nil"/>
              <w:right w:val="nil"/>
            </w:tcBorders>
          </w:tcPr>
          <w:p w14:paraId="07FBEBFD" w14:textId="77777777" w:rsidR="00253085" w:rsidRDefault="00253085" w:rsidP="007A1F5C">
            <w:pPr>
              <w:jc w:val="center"/>
              <w:rPr>
                <w:rFonts w:ascii="Times New Roman" w:hAnsi="Times New Roman" w:cs="Times New Roman"/>
              </w:rPr>
            </w:pPr>
            <w:r>
              <w:rPr>
                <w:rFonts w:ascii="Times New Roman" w:hAnsi="Times New Roman" w:cs="Times New Roman"/>
              </w:rPr>
              <w:t>Stroop</w:t>
            </w:r>
          </w:p>
        </w:tc>
        <w:tc>
          <w:tcPr>
            <w:tcW w:w="1985" w:type="dxa"/>
            <w:tcBorders>
              <w:top w:val="nil"/>
              <w:left w:val="nil"/>
              <w:bottom w:val="nil"/>
              <w:right w:val="nil"/>
            </w:tcBorders>
          </w:tcPr>
          <w:p w14:paraId="66990886" w14:textId="18321EB9" w:rsidR="00253085" w:rsidRPr="00FE5624" w:rsidRDefault="00AE6398" w:rsidP="007A1F5C">
            <w:pPr>
              <w:jc w:val="center"/>
              <w:rPr>
                <w:rFonts w:ascii="Times New Roman" w:hAnsi="Times New Roman" w:cs="Times New Roman"/>
              </w:rPr>
            </w:pPr>
            <w:r>
              <w:rPr>
                <w:rFonts w:ascii="Times New Roman" w:hAnsi="Times New Roman" w:cs="Times New Roman"/>
              </w:rPr>
              <w:t>0.055</w:t>
            </w:r>
          </w:p>
        </w:tc>
        <w:tc>
          <w:tcPr>
            <w:tcW w:w="1800" w:type="dxa"/>
            <w:tcBorders>
              <w:top w:val="nil"/>
              <w:left w:val="nil"/>
              <w:bottom w:val="nil"/>
              <w:right w:val="nil"/>
            </w:tcBorders>
          </w:tcPr>
          <w:p w14:paraId="17E8DEB0" w14:textId="1B4FBF50" w:rsidR="00253085" w:rsidRPr="00FE5624" w:rsidRDefault="00CE2AE0" w:rsidP="007A1F5C">
            <w:pPr>
              <w:jc w:val="center"/>
              <w:rPr>
                <w:rFonts w:ascii="Times New Roman" w:hAnsi="Times New Roman" w:cs="Times New Roman"/>
              </w:rPr>
            </w:pPr>
            <w:r>
              <w:rPr>
                <w:rFonts w:ascii="Times New Roman" w:hAnsi="Times New Roman" w:cs="Times New Roman"/>
              </w:rPr>
              <w:t>0.786</w:t>
            </w:r>
          </w:p>
        </w:tc>
        <w:tc>
          <w:tcPr>
            <w:tcW w:w="1620" w:type="dxa"/>
            <w:tcBorders>
              <w:top w:val="nil"/>
              <w:left w:val="nil"/>
              <w:bottom w:val="nil"/>
              <w:right w:val="nil"/>
            </w:tcBorders>
          </w:tcPr>
          <w:p w14:paraId="5BB3CFE4" w14:textId="6859FDC2" w:rsidR="00253085" w:rsidRPr="00FE5624" w:rsidRDefault="00CE2AE0" w:rsidP="007A1F5C">
            <w:pPr>
              <w:jc w:val="center"/>
              <w:rPr>
                <w:rFonts w:ascii="Times New Roman" w:hAnsi="Times New Roman" w:cs="Times New Roman"/>
              </w:rPr>
            </w:pPr>
            <w:r>
              <w:rPr>
                <w:rFonts w:ascii="Times New Roman" w:hAnsi="Times New Roman" w:cs="Times New Roman"/>
              </w:rPr>
              <w:t>0.392</w:t>
            </w:r>
          </w:p>
        </w:tc>
        <w:tc>
          <w:tcPr>
            <w:tcW w:w="1710" w:type="dxa"/>
            <w:tcBorders>
              <w:top w:val="nil"/>
              <w:left w:val="nil"/>
              <w:bottom w:val="nil"/>
              <w:right w:val="nil"/>
            </w:tcBorders>
          </w:tcPr>
          <w:p w14:paraId="1C3B4262" w14:textId="74BC4EFE" w:rsidR="00253085" w:rsidRPr="00FE5624" w:rsidRDefault="00CE2AE0" w:rsidP="007A1F5C">
            <w:pPr>
              <w:jc w:val="center"/>
              <w:rPr>
                <w:rFonts w:ascii="Times New Roman" w:hAnsi="Times New Roman" w:cs="Times New Roman"/>
              </w:rPr>
            </w:pPr>
            <w:r>
              <w:rPr>
                <w:rFonts w:ascii="Times New Roman" w:hAnsi="Times New Roman" w:cs="Times New Roman"/>
              </w:rPr>
              <w:t>-0.217</w:t>
            </w:r>
          </w:p>
        </w:tc>
      </w:tr>
      <w:tr w:rsidR="00253085" w14:paraId="5F792306" w14:textId="77777777" w:rsidTr="00253085">
        <w:tc>
          <w:tcPr>
            <w:tcW w:w="1885" w:type="dxa"/>
            <w:tcBorders>
              <w:top w:val="nil"/>
              <w:left w:val="nil"/>
              <w:bottom w:val="nil"/>
              <w:right w:val="nil"/>
            </w:tcBorders>
          </w:tcPr>
          <w:p w14:paraId="6464B6EF" w14:textId="77777777" w:rsidR="00253085" w:rsidRDefault="00253085" w:rsidP="007A1F5C">
            <w:pPr>
              <w:jc w:val="center"/>
              <w:rPr>
                <w:rFonts w:ascii="Times New Roman" w:hAnsi="Times New Roman" w:cs="Times New Roman"/>
              </w:rPr>
            </w:pPr>
            <w:r>
              <w:rPr>
                <w:rFonts w:ascii="Times New Roman" w:hAnsi="Times New Roman" w:cs="Times New Roman"/>
              </w:rPr>
              <w:t>WCST</w:t>
            </w:r>
          </w:p>
        </w:tc>
        <w:tc>
          <w:tcPr>
            <w:tcW w:w="1985" w:type="dxa"/>
            <w:tcBorders>
              <w:top w:val="nil"/>
              <w:left w:val="nil"/>
              <w:bottom w:val="nil"/>
              <w:right w:val="nil"/>
            </w:tcBorders>
          </w:tcPr>
          <w:p w14:paraId="06CADC13" w14:textId="60652E1F" w:rsidR="00253085" w:rsidRPr="00FE5624" w:rsidRDefault="00CE2AE0" w:rsidP="007A1F5C">
            <w:pPr>
              <w:jc w:val="center"/>
              <w:rPr>
                <w:rFonts w:ascii="Times New Roman" w:hAnsi="Times New Roman" w:cs="Times New Roman"/>
              </w:rPr>
            </w:pPr>
            <w:r>
              <w:rPr>
                <w:rFonts w:ascii="Times New Roman" w:hAnsi="Times New Roman" w:cs="Times New Roman"/>
              </w:rPr>
              <w:t>0.603</w:t>
            </w:r>
          </w:p>
        </w:tc>
        <w:tc>
          <w:tcPr>
            <w:tcW w:w="1800" w:type="dxa"/>
            <w:tcBorders>
              <w:top w:val="nil"/>
              <w:left w:val="nil"/>
              <w:bottom w:val="nil"/>
              <w:right w:val="nil"/>
            </w:tcBorders>
          </w:tcPr>
          <w:p w14:paraId="2F6971F0" w14:textId="68D73498" w:rsidR="00253085" w:rsidRPr="00FE5624" w:rsidRDefault="00CE2AE0" w:rsidP="007A1F5C">
            <w:pPr>
              <w:jc w:val="center"/>
              <w:rPr>
                <w:rFonts w:ascii="Times New Roman" w:hAnsi="Times New Roman" w:cs="Times New Roman"/>
              </w:rPr>
            </w:pPr>
            <w:r>
              <w:rPr>
                <w:rFonts w:ascii="Times New Roman" w:hAnsi="Times New Roman" w:cs="Times New Roman"/>
              </w:rPr>
              <w:t>0.548</w:t>
            </w:r>
          </w:p>
        </w:tc>
        <w:tc>
          <w:tcPr>
            <w:tcW w:w="1620" w:type="dxa"/>
            <w:tcBorders>
              <w:top w:val="nil"/>
              <w:left w:val="nil"/>
              <w:bottom w:val="nil"/>
              <w:right w:val="nil"/>
            </w:tcBorders>
          </w:tcPr>
          <w:p w14:paraId="7B44BE07" w14:textId="37FB0EDD" w:rsidR="00253085" w:rsidRPr="00FE5624" w:rsidRDefault="00CE2AE0" w:rsidP="007A1F5C">
            <w:pPr>
              <w:jc w:val="center"/>
              <w:rPr>
                <w:rFonts w:ascii="Times New Roman" w:hAnsi="Times New Roman" w:cs="Times New Roman"/>
              </w:rPr>
            </w:pPr>
            <w:r>
              <w:rPr>
                <w:rFonts w:ascii="Times New Roman" w:hAnsi="Times New Roman" w:cs="Times New Roman"/>
              </w:rPr>
              <w:t>0.188</w:t>
            </w:r>
          </w:p>
        </w:tc>
        <w:tc>
          <w:tcPr>
            <w:tcW w:w="1710" w:type="dxa"/>
            <w:tcBorders>
              <w:top w:val="nil"/>
              <w:left w:val="nil"/>
              <w:bottom w:val="nil"/>
              <w:right w:val="nil"/>
            </w:tcBorders>
          </w:tcPr>
          <w:p w14:paraId="173B1B71" w14:textId="14D3E372" w:rsidR="00253085" w:rsidRPr="00FE5624" w:rsidRDefault="00CE2AE0" w:rsidP="007A1F5C">
            <w:pPr>
              <w:jc w:val="center"/>
              <w:rPr>
                <w:rFonts w:ascii="Times New Roman" w:hAnsi="Times New Roman" w:cs="Times New Roman"/>
              </w:rPr>
            </w:pPr>
            <w:r>
              <w:rPr>
                <w:rFonts w:ascii="Times New Roman" w:hAnsi="Times New Roman" w:cs="Times New Roman"/>
              </w:rPr>
              <w:t>0.262</w:t>
            </w:r>
          </w:p>
        </w:tc>
      </w:tr>
      <w:tr w:rsidR="00253085" w14:paraId="58D480E7" w14:textId="77777777" w:rsidTr="00253085">
        <w:tc>
          <w:tcPr>
            <w:tcW w:w="1885" w:type="dxa"/>
            <w:tcBorders>
              <w:top w:val="nil"/>
              <w:left w:val="nil"/>
              <w:bottom w:val="nil"/>
              <w:right w:val="nil"/>
            </w:tcBorders>
          </w:tcPr>
          <w:p w14:paraId="454192BE" w14:textId="77777777" w:rsidR="00253085" w:rsidRDefault="00253085" w:rsidP="007A1F5C">
            <w:pPr>
              <w:jc w:val="center"/>
              <w:rPr>
                <w:rFonts w:ascii="Times New Roman" w:hAnsi="Times New Roman" w:cs="Times New Roman"/>
              </w:rPr>
            </w:pPr>
            <w:r>
              <w:rPr>
                <w:rFonts w:ascii="Times New Roman" w:hAnsi="Times New Roman" w:cs="Times New Roman"/>
              </w:rPr>
              <w:t>TOH</w:t>
            </w:r>
          </w:p>
        </w:tc>
        <w:tc>
          <w:tcPr>
            <w:tcW w:w="1985" w:type="dxa"/>
            <w:tcBorders>
              <w:top w:val="nil"/>
              <w:left w:val="nil"/>
              <w:bottom w:val="nil"/>
              <w:right w:val="nil"/>
            </w:tcBorders>
          </w:tcPr>
          <w:p w14:paraId="7FA75CA2" w14:textId="7E2FEBC6" w:rsidR="00253085" w:rsidRPr="00FE5624" w:rsidRDefault="00CE2AE0" w:rsidP="007A1F5C">
            <w:pPr>
              <w:jc w:val="center"/>
              <w:rPr>
                <w:rFonts w:ascii="Times New Roman" w:hAnsi="Times New Roman" w:cs="Times New Roman"/>
              </w:rPr>
            </w:pPr>
            <w:r>
              <w:rPr>
                <w:rFonts w:ascii="Times New Roman" w:hAnsi="Times New Roman" w:cs="Times New Roman"/>
              </w:rPr>
              <w:t>-0.506</w:t>
            </w:r>
          </w:p>
        </w:tc>
        <w:tc>
          <w:tcPr>
            <w:tcW w:w="1800" w:type="dxa"/>
            <w:tcBorders>
              <w:top w:val="nil"/>
              <w:left w:val="nil"/>
              <w:bottom w:val="nil"/>
              <w:right w:val="nil"/>
            </w:tcBorders>
          </w:tcPr>
          <w:p w14:paraId="5299BC58" w14:textId="521981D3" w:rsidR="00253085" w:rsidRPr="00FE5624" w:rsidRDefault="00163E86" w:rsidP="007A1F5C">
            <w:pPr>
              <w:jc w:val="center"/>
              <w:rPr>
                <w:rFonts w:ascii="Times New Roman" w:hAnsi="Times New Roman" w:cs="Times New Roman"/>
              </w:rPr>
            </w:pPr>
            <w:r>
              <w:rPr>
                <w:rFonts w:ascii="Times New Roman" w:hAnsi="Times New Roman" w:cs="Times New Roman"/>
              </w:rPr>
              <w:t>0.450</w:t>
            </w:r>
          </w:p>
        </w:tc>
        <w:tc>
          <w:tcPr>
            <w:tcW w:w="1620" w:type="dxa"/>
            <w:tcBorders>
              <w:top w:val="nil"/>
              <w:left w:val="nil"/>
              <w:bottom w:val="nil"/>
              <w:right w:val="nil"/>
            </w:tcBorders>
          </w:tcPr>
          <w:p w14:paraId="6EDB61CB" w14:textId="4F093952" w:rsidR="00253085" w:rsidRPr="00FE5624" w:rsidRDefault="00163E86" w:rsidP="007A1F5C">
            <w:pPr>
              <w:jc w:val="center"/>
              <w:rPr>
                <w:rFonts w:ascii="Times New Roman" w:hAnsi="Times New Roman" w:cs="Times New Roman"/>
              </w:rPr>
            </w:pPr>
            <w:r>
              <w:rPr>
                <w:rFonts w:ascii="Times New Roman" w:hAnsi="Times New Roman" w:cs="Times New Roman"/>
              </w:rPr>
              <w:t>-0.269</w:t>
            </w:r>
          </w:p>
        </w:tc>
        <w:tc>
          <w:tcPr>
            <w:tcW w:w="1710" w:type="dxa"/>
            <w:tcBorders>
              <w:top w:val="nil"/>
              <w:left w:val="nil"/>
              <w:bottom w:val="nil"/>
              <w:right w:val="nil"/>
            </w:tcBorders>
          </w:tcPr>
          <w:p w14:paraId="7143A32D" w14:textId="1AFE3AEB" w:rsidR="00253085" w:rsidRPr="00FE5624" w:rsidRDefault="00163E86" w:rsidP="007A1F5C">
            <w:pPr>
              <w:jc w:val="center"/>
              <w:rPr>
                <w:rFonts w:ascii="Times New Roman" w:hAnsi="Times New Roman" w:cs="Times New Roman"/>
              </w:rPr>
            </w:pPr>
            <w:r>
              <w:rPr>
                <w:rFonts w:ascii="Times New Roman" w:hAnsi="Times New Roman" w:cs="Times New Roman"/>
              </w:rPr>
              <w:t>0.400</w:t>
            </w:r>
          </w:p>
        </w:tc>
      </w:tr>
      <w:tr w:rsidR="00253085" w14:paraId="7576EA9C" w14:textId="77777777" w:rsidTr="00253085">
        <w:tc>
          <w:tcPr>
            <w:tcW w:w="1885" w:type="dxa"/>
            <w:tcBorders>
              <w:top w:val="nil"/>
              <w:left w:val="nil"/>
              <w:bottom w:val="nil"/>
              <w:right w:val="nil"/>
            </w:tcBorders>
          </w:tcPr>
          <w:p w14:paraId="6B61F462" w14:textId="77777777" w:rsidR="00253085" w:rsidRDefault="00253085" w:rsidP="007A1F5C">
            <w:pPr>
              <w:jc w:val="center"/>
              <w:rPr>
                <w:rFonts w:ascii="Times New Roman" w:hAnsi="Times New Roman" w:cs="Times New Roman"/>
              </w:rPr>
            </w:pPr>
            <w:r>
              <w:rPr>
                <w:rFonts w:ascii="Times New Roman" w:hAnsi="Times New Roman" w:cs="Times New Roman"/>
              </w:rPr>
              <w:t>RNG C1</w:t>
            </w:r>
          </w:p>
        </w:tc>
        <w:tc>
          <w:tcPr>
            <w:tcW w:w="1985" w:type="dxa"/>
            <w:tcBorders>
              <w:top w:val="nil"/>
              <w:left w:val="nil"/>
              <w:bottom w:val="nil"/>
              <w:right w:val="nil"/>
            </w:tcBorders>
          </w:tcPr>
          <w:p w14:paraId="27E944F8" w14:textId="0DDB4ADF" w:rsidR="00253085" w:rsidRPr="00FE5624" w:rsidRDefault="00163E86" w:rsidP="007A1F5C">
            <w:pPr>
              <w:jc w:val="center"/>
              <w:rPr>
                <w:rFonts w:ascii="Times New Roman" w:hAnsi="Times New Roman" w:cs="Times New Roman"/>
              </w:rPr>
            </w:pPr>
            <w:r>
              <w:rPr>
                <w:rFonts w:ascii="Times New Roman" w:hAnsi="Times New Roman" w:cs="Times New Roman"/>
              </w:rPr>
              <w:t>-0.939</w:t>
            </w:r>
          </w:p>
        </w:tc>
        <w:tc>
          <w:tcPr>
            <w:tcW w:w="1800" w:type="dxa"/>
            <w:tcBorders>
              <w:top w:val="nil"/>
              <w:left w:val="nil"/>
              <w:bottom w:val="nil"/>
              <w:right w:val="nil"/>
            </w:tcBorders>
          </w:tcPr>
          <w:p w14:paraId="3B07B131" w14:textId="6BDD95CF" w:rsidR="00253085" w:rsidRPr="00FE5624" w:rsidRDefault="00163E86" w:rsidP="007A1F5C">
            <w:pPr>
              <w:jc w:val="center"/>
              <w:rPr>
                <w:rFonts w:ascii="Times New Roman" w:hAnsi="Times New Roman" w:cs="Times New Roman"/>
              </w:rPr>
            </w:pPr>
            <w:r>
              <w:rPr>
                <w:rFonts w:ascii="Times New Roman" w:hAnsi="Times New Roman" w:cs="Times New Roman"/>
              </w:rPr>
              <w:t>0.135</w:t>
            </w:r>
          </w:p>
        </w:tc>
        <w:tc>
          <w:tcPr>
            <w:tcW w:w="1620" w:type="dxa"/>
            <w:tcBorders>
              <w:top w:val="nil"/>
              <w:left w:val="nil"/>
              <w:bottom w:val="nil"/>
              <w:right w:val="nil"/>
            </w:tcBorders>
          </w:tcPr>
          <w:p w14:paraId="31256923" w14:textId="67AACB35" w:rsidR="00253085" w:rsidRPr="00FE5624" w:rsidRDefault="00163E86" w:rsidP="007A1F5C">
            <w:pPr>
              <w:jc w:val="center"/>
              <w:rPr>
                <w:rFonts w:ascii="Times New Roman" w:hAnsi="Times New Roman" w:cs="Times New Roman"/>
              </w:rPr>
            </w:pPr>
            <w:r>
              <w:rPr>
                <w:rFonts w:ascii="Times New Roman" w:hAnsi="Times New Roman" w:cs="Times New Roman"/>
              </w:rPr>
              <w:t>0.082</w:t>
            </w:r>
          </w:p>
        </w:tc>
        <w:tc>
          <w:tcPr>
            <w:tcW w:w="1710" w:type="dxa"/>
            <w:tcBorders>
              <w:top w:val="nil"/>
              <w:left w:val="nil"/>
              <w:bottom w:val="nil"/>
              <w:right w:val="nil"/>
            </w:tcBorders>
          </w:tcPr>
          <w:p w14:paraId="033F305F" w14:textId="0337B58F" w:rsidR="00253085" w:rsidRPr="00FE5624" w:rsidRDefault="00163E86" w:rsidP="007A1F5C">
            <w:pPr>
              <w:jc w:val="center"/>
              <w:rPr>
                <w:rFonts w:ascii="Times New Roman" w:hAnsi="Times New Roman" w:cs="Times New Roman"/>
              </w:rPr>
            </w:pPr>
            <w:r>
              <w:rPr>
                <w:rFonts w:ascii="Times New Roman" w:hAnsi="Times New Roman" w:cs="Times New Roman"/>
              </w:rPr>
              <w:t>0.032</w:t>
            </w:r>
          </w:p>
        </w:tc>
      </w:tr>
      <w:tr w:rsidR="00253085" w14:paraId="033EF951" w14:textId="77777777" w:rsidTr="00253085">
        <w:tc>
          <w:tcPr>
            <w:tcW w:w="1885" w:type="dxa"/>
            <w:tcBorders>
              <w:top w:val="nil"/>
              <w:left w:val="nil"/>
              <w:bottom w:val="nil"/>
              <w:right w:val="nil"/>
            </w:tcBorders>
          </w:tcPr>
          <w:p w14:paraId="6E1352B0" w14:textId="77777777" w:rsidR="00253085" w:rsidRDefault="00253085" w:rsidP="007A1F5C">
            <w:pPr>
              <w:jc w:val="center"/>
              <w:rPr>
                <w:rFonts w:ascii="Times New Roman" w:hAnsi="Times New Roman" w:cs="Times New Roman"/>
              </w:rPr>
            </w:pPr>
            <w:r>
              <w:rPr>
                <w:rFonts w:ascii="Times New Roman" w:hAnsi="Times New Roman" w:cs="Times New Roman"/>
              </w:rPr>
              <w:t>RNG C2</w:t>
            </w:r>
          </w:p>
        </w:tc>
        <w:tc>
          <w:tcPr>
            <w:tcW w:w="1985" w:type="dxa"/>
            <w:tcBorders>
              <w:top w:val="nil"/>
              <w:left w:val="nil"/>
              <w:bottom w:val="nil"/>
              <w:right w:val="nil"/>
            </w:tcBorders>
          </w:tcPr>
          <w:p w14:paraId="7658190E" w14:textId="2368613D" w:rsidR="00253085" w:rsidRPr="00FE5624" w:rsidRDefault="00163E86" w:rsidP="007A1F5C">
            <w:pPr>
              <w:jc w:val="center"/>
              <w:rPr>
                <w:rFonts w:ascii="Times New Roman" w:hAnsi="Times New Roman" w:cs="Times New Roman"/>
              </w:rPr>
            </w:pPr>
            <w:r>
              <w:rPr>
                <w:rFonts w:ascii="Times New Roman" w:hAnsi="Times New Roman" w:cs="Times New Roman"/>
              </w:rPr>
              <w:t>0.965</w:t>
            </w:r>
          </w:p>
        </w:tc>
        <w:tc>
          <w:tcPr>
            <w:tcW w:w="1800" w:type="dxa"/>
            <w:tcBorders>
              <w:top w:val="nil"/>
              <w:left w:val="nil"/>
              <w:bottom w:val="nil"/>
              <w:right w:val="nil"/>
            </w:tcBorders>
          </w:tcPr>
          <w:p w14:paraId="2CC61650" w14:textId="343CE539" w:rsidR="00253085" w:rsidRPr="00FE5624" w:rsidRDefault="00163E86" w:rsidP="007A1F5C">
            <w:pPr>
              <w:jc w:val="center"/>
              <w:rPr>
                <w:rFonts w:ascii="Times New Roman" w:hAnsi="Times New Roman" w:cs="Times New Roman"/>
              </w:rPr>
            </w:pPr>
            <w:r>
              <w:rPr>
                <w:rFonts w:ascii="Times New Roman" w:hAnsi="Times New Roman" w:cs="Times New Roman"/>
              </w:rPr>
              <w:t>-0.129</w:t>
            </w:r>
          </w:p>
        </w:tc>
        <w:tc>
          <w:tcPr>
            <w:tcW w:w="1620" w:type="dxa"/>
            <w:tcBorders>
              <w:top w:val="nil"/>
              <w:left w:val="nil"/>
              <w:bottom w:val="nil"/>
              <w:right w:val="nil"/>
            </w:tcBorders>
          </w:tcPr>
          <w:p w14:paraId="4652C804" w14:textId="76ED61E9" w:rsidR="00253085" w:rsidRPr="00FE5624" w:rsidRDefault="00163E86" w:rsidP="007A1F5C">
            <w:pPr>
              <w:jc w:val="center"/>
              <w:rPr>
                <w:rFonts w:ascii="Times New Roman" w:hAnsi="Times New Roman" w:cs="Times New Roman"/>
              </w:rPr>
            </w:pPr>
            <w:r>
              <w:rPr>
                <w:rFonts w:ascii="Times New Roman" w:hAnsi="Times New Roman" w:cs="Times New Roman"/>
              </w:rPr>
              <w:t>-0.067</w:t>
            </w:r>
          </w:p>
        </w:tc>
        <w:tc>
          <w:tcPr>
            <w:tcW w:w="1710" w:type="dxa"/>
            <w:tcBorders>
              <w:top w:val="nil"/>
              <w:left w:val="nil"/>
              <w:bottom w:val="nil"/>
              <w:right w:val="nil"/>
            </w:tcBorders>
          </w:tcPr>
          <w:p w14:paraId="70D009D5" w14:textId="41A2A73C" w:rsidR="00253085" w:rsidRPr="00FE5624" w:rsidRDefault="00163E86" w:rsidP="007A1F5C">
            <w:pPr>
              <w:jc w:val="center"/>
              <w:rPr>
                <w:rFonts w:ascii="Times New Roman" w:hAnsi="Times New Roman" w:cs="Times New Roman"/>
              </w:rPr>
            </w:pPr>
            <w:r>
              <w:rPr>
                <w:rFonts w:ascii="Times New Roman" w:hAnsi="Times New Roman" w:cs="Times New Roman"/>
              </w:rPr>
              <w:t>0.147</w:t>
            </w:r>
          </w:p>
        </w:tc>
      </w:tr>
      <w:tr w:rsidR="00253085" w14:paraId="47FB694A" w14:textId="77777777" w:rsidTr="00253085">
        <w:tc>
          <w:tcPr>
            <w:tcW w:w="1885" w:type="dxa"/>
            <w:tcBorders>
              <w:top w:val="nil"/>
              <w:left w:val="nil"/>
              <w:bottom w:val="nil"/>
              <w:right w:val="nil"/>
            </w:tcBorders>
          </w:tcPr>
          <w:p w14:paraId="21EF3CC5" w14:textId="77777777" w:rsidR="00253085" w:rsidRDefault="00253085" w:rsidP="007A1F5C">
            <w:pPr>
              <w:jc w:val="center"/>
              <w:rPr>
                <w:rFonts w:ascii="Times New Roman" w:hAnsi="Times New Roman" w:cs="Times New Roman"/>
              </w:rPr>
            </w:pPr>
            <w:r>
              <w:rPr>
                <w:rFonts w:ascii="Times New Roman" w:hAnsi="Times New Roman" w:cs="Times New Roman"/>
              </w:rPr>
              <w:t>Operation Span</w:t>
            </w:r>
          </w:p>
        </w:tc>
        <w:tc>
          <w:tcPr>
            <w:tcW w:w="1985" w:type="dxa"/>
            <w:tcBorders>
              <w:top w:val="nil"/>
              <w:left w:val="nil"/>
              <w:bottom w:val="nil"/>
              <w:right w:val="nil"/>
            </w:tcBorders>
          </w:tcPr>
          <w:p w14:paraId="71FB08B7" w14:textId="6271755E" w:rsidR="00253085" w:rsidRPr="00FE5624" w:rsidRDefault="009124C5" w:rsidP="007A1F5C">
            <w:pPr>
              <w:jc w:val="center"/>
              <w:rPr>
                <w:rFonts w:ascii="Times New Roman" w:hAnsi="Times New Roman" w:cs="Times New Roman"/>
              </w:rPr>
            </w:pPr>
            <w:r>
              <w:rPr>
                <w:rFonts w:ascii="Times New Roman" w:hAnsi="Times New Roman" w:cs="Times New Roman"/>
              </w:rPr>
              <w:t>-0.062</w:t>
            </w:r>
          </w:p>
        </w:tc>
        <w:tc>
          <w:tcPr>
            <w:tcW w:w="1800" w:type="dxa"/>
            <w:tcBorders>
              <w:top w:val="nil"/>
              <w:left w:val="nil"/>
              <w:bottom w:val="nil"/>
              <w:right w:val="nil"/>
            </w:tcBorders>
          </w:tcPr>
          <w:p w14:paraId="468A3955" w14:textId="1B253517" w:rsidR="00253085" w:rsidRPr="00FE5624" w:rsidRDefault="009124C5" w:rsidP="007A1F5C">
            <w:pPr>
              <w:jc w:val="center"/>
              <w:rPr>
                <w:rFonts w:ascii="Times New Roman" w:hAnsi="Times New Roman" w:cs="Times New Roman"/>
              </w:rPr>
            </w:pPr>
            <w:r>
              <w:rPr>
                <w:rFonts w:ascii="Times New Roman" w:hAnsi="Times New Roman" w:cs="Times New Roman"/>
              </w:rPr>
              <w:t>0.906</w:t>
            </w:r>
          </w:p>
        </w:tc>
        <w:tc>
          <w:tcPr>
            <w:tcW w:w="1620" w:type="dxa"/>
            <w:tcBorders>
              <w:top w:val="nil"/>
              <w:left w:val="nil"/>
              <w:bottom w:val="nil"/>
              <w:right w:val="nil"/>
            </w:tcBorders>
          </w:tcPr>
          <w:p w14:paraId="3FC65E9A" w14:textId="7158AD3F" w:rsidR="00253085" w:rsidRPr="00FE5624" w:rsidRDefault="009124C5" w:rsidP="007A1F5C">
            <w:pPr>
              <w:jc w:val="center"/>
              <w:rPr>
                <w:rFonts w:ascii="Times New Roman" w:hAnsi="Times New Roman" w:cs="Times New Roman"/>
              </w:rPr>
            </w:pPr>
            <w:r>
              <w:rPr>
                <w:rFonts w:ascii="Times New Roman" w:hAnsi="Times New Roman" w:cs="Times New Roman"/>
              </w:rPr>
              <w:t>0.001</w:t>
            </w:r>
          </w:p>
        </w:tc>
        <w:tc>
          <w:tcPr>
            <w:tcW w:w="1710" w:type="dxa"/>
            <w:tcBorders>
              <w:top w:val="nil"/>
              <w:left w:val="nil"/>
              <w:bottom w:val="nil"/>
              <w:right w:val="nil"/>
            </w:tcBorders>
          </w:tcPr>
          <w:p w14:paraId="382802ED" w14:textId="1BA5F1E3" w:rsidR="00253085" w:rsidRPr="00FE5624" w:rsidRDefault="009124C5" w:rsidP="007A1F5C">
            <w:pPr>
              <w:jc w:val="center"/>
              <w:rPr>
                <w:rFonts w:ascii="Times New Roman" w:hAnsi="Times New Roman" w:cs="Times New Roman"/>
              </w:rPr>
            </w:pPr>
            <w:r>
              <w:rPr>
                <w:rFonts w:ascii="Times New Roman" w:hAnsi="Times New Roman" w:cs="Times New Roman"/>
              </w:rPr>
              <w:t>0.046</w:t>
            </w:r>
          </w:p>
        </w:tc>
      </w:tr>
      <w:tr w:rsidR="00253085" w14:paraId="55EFEF21" w14:textId="77777777" w:rsidTr="00253085">
        <w:tc>
          <w:tcPr>
            <w:tcW w:w="1885" w:type="dxa"/>
            <w:tcBorders>
              <w:top w:val="nil"/>
              <w:left w:val="nil"/>
              <w:right w:val="nil"/>
            </w:tcBorders>
          </w:tcPr>
          <w:p w14:paraId="130328E8" w14:textId="77777777" w:rsidR="00253085" w:rsidRDefault="00253085" w:rsidP="007A1F5C">
            <w:pPr>
              <w:jc w:val="center"/>
              <w:rPr>
                <w:rFonts w:ascii="Times New Roman" w:hAnsi="Times New Roman" w:cs="Times New Roman"/>
              </w:rPr>
            </w:pPr>
            <w:r>
              <w:rPr>
                <w:rFonts w:ascii="Times New Roman" w:hAnsi="Times New Roman" w:cs="Times New Roman"/>
              </w:rPr>
              <w:t>Dual Task</w:t>
            </w:r>
          </w:p>
        </w:tc>
        <w:tc>
          <w:tcPr>
            <w:tcW w:w="1985" w:type="dxa"/>
            <w:tcBorders>
              <w:top w:val="nil"/>
              <w:left w:val="nil"/>
              <w:right w:val="nil"/>
            </w:tcBorders>
          </w:tcPr>
          <w:p w14:paraId="7B450AC5" w14:textId="68158C2C" w:rsidR="00253085" w:rsidRPr="00FE5624" w:rsidRDefault="009124C5" w:rsidP="007A1F5C">
            <w:pPr>
              <w:jc w:val="center"/>
              <w:rPr>
                <w:rFonts w:ascii="Times New Roman" w:hAnsi="Times New Roman" w:cs="Times New Roman"/>
              </w:rPr>
            </w:pPr>
            <w:r>
              <w:rPr>
                <w:rFonts w:ascii="Times New Roman" w:hAnsi="Times New Roman" w:cs="Times New Roman"/>
              </w:rPr>
              <w:t>-0.786</w:t>
            </w:r>
          </w:p>
        </w:tc>
        <w:tc>
          <w:tcPr>
            <w:tcW w:w="1800" w:type="dxa"/>
            <w:tcBorders>
              <w:top w:val="nil"/>
              <w:left w:val="nil"/>
              <w:right w:val="nil"/>
            </w:tcBorders>
          </w:tcPr>
          <w:p w14:paraId="22BB1424" w14:textId="16CAFBD6" w:rsidR="00253085" w:rsidRPr="00FE5624" w:rsidRDefault="009124C5" w:rsidP="007A1F5C">
            <w:pPr>
              <w:jc w:val="center"/>
              <w:rPr>
                <w:rFonts w:ascii="Times New Roman" w:hAnsi="Times New Roman" w:cs="Times New Roman"/>
              </w:rPr>
            </w:pPr>
            <w:r>
              <w:rPr>
                <w:rFonts w:ascii="Times New Roman" w:hAnsi="Times New Roman" w:cs="Times New Roman"/>
              </w:rPr>
              <w:t>-0.115</w:t>
            </w:r>
          </w:p>
        </w:tc>
        <w:tc>
          <w:tcPr>
            <w:tcW w:w="1620" w:type="dxa"/>
            <w:tcBorders>
              <w:top w:val="nil"/>
              <w:left w:val="nil"/>
              <w:right w:val="nil"/>
            </w:tcBorders>
          </w:tcPr>
          <w:p w14:paraId="7E006431" w14:textId="410FD772" w:rsidR="00253085" w:rsidRPr="00FE5624" w:rsidRDefault="009124C5" w:rsidP="007A1F5C">
            <w:pPr>
              <w:jc w:val="center"/>
              <w:rPr>
                <w:rFonts w:ascii="Times New Roman" w:hAnsi="Times New Roman" w:cs="Times New Roman"/>
              </w:rPr>
            </w:pPr>
            <w:r>
              <w:rPr>
                <w:rFonts w:ascii="Times New Roman" w:hAnsi="Times New Roman" w:cs="Times New Roman"/>
              </w:rPr>
              <w:t>0.146</w:t>
            </w:r>
          </w:p>
        </w:tc>
        <w:tc>
          <w:tcPr>
            <w:tcW w:w="1710" w:type="dxa"/>
            <w:tcBorders>
              <w:top w:val="nil"/>
              <w:left w:val="nil"/>
              <w:right w:val="nil"/>
            </w:tcBorders>
          </w:tcPr>
          <w:p w14:paraId="7010B810" w14:textId="310D730E" w:rsidR="00253085" w:rsidRPr="00FE5624" w:rsidRDefault="009124C5" w:rsidP="007A1F5C">
            <w:pPr>
              <w:jc w:val="center"/>
              <w:rPr>
                <w:rFonts w:ascii="Times New Roman" w:hAnsi="Times New Roman" w:cs="Times New Roman"/>
              </w:rPr>
            </w:pPr>
            <w:r>
              <w:rPr>
                <w:rFonts w:ascii="Times New Roman" w:hAnsi="Times New Roman" w:cs="Times New Roman"/>
              </w:rPr>
              <w:t>0.263</w:t>
            </w:r>
          </w:p>
        </w:tc>
      </w:tr>
    </w:tbl>
    <w:p w14:paraId="36C3F20E" w14:textId="77777777" w:rsidR="000F7FB9" w:rsidRDefault="000F7FB9" w:rsidP="004A304A">
      <w:pPr>
        <w:spacing w:before="240" w:line="240" w:lineRule="auto"/>
        <w:rPr>
          <w:rStyle w:val="TableTitleChar"/>
        </w:rPr>
      </w:pPr>
      <w:bookmarkStart w:id="67" w:name="_Toc193844271"/>
    </w:p>
    <w:p w14:paraId="28E4CF3D" w14:textId="24323FBD" w:rsidR="009124C5" w:rsidRPr="006A63AB" w:rsidRDefault="009124C5" w:rsidP="004A304A">
      <w:pPr>
        <w:spacing w:before="240" w:line="240" w:lineRule="auto"/>
        <w:rPr>
          <w:rFonts w:ascii="Times New Roman" w:hAnsi="Times New Roman" w:cs="Times New Roman"/>
          <w:i/>
          <w:iCs/>
        </w:rPr>
      </w:pPr>
      <w:r w:rsidRPr="00074E96">
        <w:rPr>
          <w:rStyle w:val="TableTitleChar"/>
        </w:rPr>
        <w:t>Table 5.2</w:t>
      </w:r>
      <w:r w:rsidR="008968FB">
        <w:rPr>
          <w:rStyle w:val="TableTitleChar"/>
        </w:rPr>
        <w:t>2</w:t>
      </w:r>
      <w:bookmarkEnd w:id="67"/>
      <w:r>
        <w:rPr>
          <w:rFonts w:ascii="Times New Roman" w:hAnsi="Times New Roman" w:cs="Times New Roman"/>
          <w:b/>
          <w:bCs/>
          <w:i/>
          <w:iCs/>
        </w:rPr>
        <w:t xml:space="preserve">: </w:t>
      </w:r>
      <w:r>
        <w:rPr>
          <w:rFonts w:ascii="Times New Roman" w:hAnsi="Times New Roman" w:cs="Times New Roman"/>
          <w:i/>
          <w:iCs/>
        </w:rPr>
        <w:t xml:space="preserve">Proposed statistical structure of EF using the </w:t>
      </w:r>
      <w:r w:rsidR="004F4F45">
        <w:rPr>
          <w:rFonts w:ascii="Times New Roman" w:hAnsi="Times New Roman" w:cs="Times New Roman"/>
          <w:i/>
          <w:iCs/>
        </w:rPr>
        <w:t>Mind-Wandering</w:t>
      </w:r>
      <w:r>
        <w:rPr>
          <w:rFonts w:ascii="Times New Roman" w:hAnsi="Times New Roman" w:cs="Times New Roman"/>
          <w:i/>
          <w:iCs/>
        </w:rPr>
        <w:t xml:space="preserve"> Paradigm (* denotes tasks with no loading &gt;0.3).</w:t>
      </w:r>
    </w:p>
    <w:tbl>
      <w:tblPr>
        <w:tblStyle w:val="TableGrid"/>
        <w:tblW w:w="0" w:type="auto"/>
        <w:tblLook w:val="04A0" w:firstRow="1" w:lastRow="0" w:firstColumn="1" w:lastColumn="0" w:noHBand="0" w:noVBand="1"/>
      </w:tblPr>
      <w:tblGrid>
        <w:gridCol w:w="900"/>
        <w:gridCol w:w="1890"/>
        <w:gridCol w:w="2340"/>
        <w:gridCol w:w="1890"/>
        <w:gridCol w:w="2330"/>
      </w:tblGrid>
      <w:tr w:rsidR="009124C5" w14:paraId="567C3B50" w14:textId="77777777" w:rsidTr="001561AD">
        <w:tc>
          <w:tcPr>
            <w:tcW w:w="900" w:type="dxa"/>
            <w:vMerge w:val="restart"/>
            <w:tcBorders>
              <w:left w:val="nil"/>
              <w:bottom w:val="nil"/>
              <w:right w:val="nil"/>
            </w:tcBorders>
          </w:tcPr>
          <w:p w14:paraId="6CEF265B" w14:textId="77777777" w:rsidR="009124C5" w:rsidRDefault="009124C5" w:rsidP="007A1F5C">
            <w:pPr>
              <w:jc w:val="center"/>
              <w:rPr>
                <w:rFonts w:ascii="Times New Roman" w:hAnsi="Times New Roman" w:cs="Times New Roman"/>
              </w:rPr>
            </w:pPr>
          </w:p>
          <w:p w14:paraId="2D9F710A" w14:textId="77777777" w:rsidR="009124C5" w:rsidRDefault="009124C5" w:rsidP="007A1F5C">
            <w:pPr>
              <w:jc w:val="center"/>
              <w:rPr>
                <w:rFonts w:ascii="Times New Roman" w:hAnsi="Times New Roman" w:cs="Times New Roman"/>
              </w:rPr>
            </w:pPr>
          </w:p>
          <w:p w14:paraId="58C04966" w14:textId="77777777" w:rsidR="009124C5" w:rsidRDefault="009124C5" w:rsidP="007A1F5C">
            <w:pPr>
              <w:jc w:val="center"/>
              <w:rPr>
                <w:rFonts w:ascii="Times New Roman" w:hAnsi="Times New Roman" w:cs="Times New Roman"/>
              </w:rPr>
            </w:pPr>
          </w:p>
          <w:p w14:paraId="63CCB3CE" w14:textId="77777777" w:rsidR="009124C5" w:rsidRDefault="009124C5" w:rsidP="007A1F5C">
            <w:pPr>
              <w:rPr>
                <w:rFonts w:ascii="Times New Roman" w:hAnsi="Times New Roman" w:cs="Times New Roman"/>
              </w:rPr>
            </w:pPr>
          </w:p>
          <w:p w14:paraId="099F594B" w14:textId="77777777" w:rsidR="001561AD" w:rsidRDefault="001561AD" w:rsidP="007A1F5C">
            <w:pPr>
              <w:jc w:val="center"/>
              <w:rPr>
                <w:rFonts w:ascii="Times New Roman" w:hAnsi="Times New Roman" w:cs="Times New Roman"/>
              </w:rPr>
            </w:pPr>
          </w:p>
          <w:p w14:paraId="3F1AD94D" w14:textId="73DD3DF8" w:rsidR="009124C5" w:rsidRDefault="009124C5" w:rsidP="007A1F5C">
            <w:pPr>
              <w:jc w:val="center"/>
              <w:rPr>
                <w:rFonts w:ascii="Times New Roman" w:hAnsi="Times New Roman" w:cs="Times New Roman"/>
              </w:rPr>
            </w:pPr>
            <w:r>
              <w:rPr>
                <w:rFonts w:ascii="Times New Roman" w:hAnsi="Times New Roman" w:cs="Times New Roman"/>
              </w:rPr>
              <w:t>Task</w:t>
            </w:r>
          </w:p>
        </w:tc>
        <w:tc>
          <w:tcPr>
            <w:tcW w:w="8450" w:type="dxa"/>
            <w:gridSpan w:val="4"/>
            <w:tcBorders>
              <w:left w:val="nil"/>
              <w:right w:val="nil"/>
            </w:tcBorders>
          </w:tcPr>
          <w:p w14:paraId="040F354B" w14:textId="77777777" w:rsidR="009124C5" w:rsidRDefault="009124C5" w:rsidP="007A1F5C">
            <w:pPr>
              <w:jc w:val="center"/>
              <w:rPr>
                <w:rFonts w:ascii="Times New Roman" w:hAnsi="Times New Roman" w:cs="Times New Roman"/>
              </w:rPr>
            </w:pPr>
            <w:r>
              <w:rPr>
                <w:rFonts w:ascii="Times New Roman" w:hAnsi="Times New Roman" w:cs="Times New Roman"/>
              </w:rPr>
              <w:t>Component</w:t>
            </w:r>
          </w:p>
        </w:tc>
      </w:tr>
      <w:tr w:rsidR="006D4236" w14:paraId="517285FA" w14:textId="77777777" w:rsidTr="001561AD">
        <w:tc>
          <w:tcPr>
            <w:tcW w:w="900" w:type="dxa"/>
            <w:vMerge/>
            <w:tcBorders>
              <w:left w:val="nil"/>
              <w:bottom w:val="nil"/>
              <w:right w:val="nil"/>
            </w:tcBorders>
          </w:tcPr>
          <w:p w14:paraId="76FC4752" w14:textId="77777777" w:rsidR="006D4236" w:rsidRDefault="006D4236" w:rsidP="007A1F5C">
            <w:pPr>
              <w:jc w:val="center"/>
              <w:rPr>
                <w:rFonts w:ascii="Times New Roman" w:hAnsi="Times New Roman" w:cs="Times New Roman"/>
              </w:rPr>
            </w:pPr>
          </w:p>
        </w:tc>
        <w:tc>
          <w:tcPr>
            <w:tcW w:w="1890" w:type="dxa"/>
            <w:tcBorders>
              <w:left w:val="nil"/>
              <w:right w:val="nil"/>
            </w:tcBorders>
          </w:tcPr>
          <w:p w14:paraId="47491E22" w14:textId="77777777" w:rsidR="006D4236" w:rsidRDefault="006D4236" w:rsidP="007A1F5C">
            <w:pPr>
              <w:jc w:val="center"/>
              <w:rPr>
                <w:rFonts w:ascii="Times New Roman" w:hAnsi="Times New Roman" w:cs="Times New Roman"/>
              </w:rPr>
            </w:pPr>
            <w:r>
              <w:rPr>
                <w:rFonts w:ascii="Times New Roman" w:hAnsi="Times New Roman" w:cs="Times New Roman"/>
              </w:rPr>
              <w:t>1</w:t>
            </w:r>
          </w:p>
        </w:tc>
        <w:tc>
          <w:tcPr>
            <w:tcW w:w="2340" w:type="dxa"/>
            <w:tcBorders>
              <w:left w:val="nil"/>
              <w:right w:val="nil"/>
            </w:tcBorders>
          </w:tcPr>
          <w:p w14:paraId="5B15D63E" w14:textId="77777777" w:rsidR="006D4236" w:rsidRDefault="006D4236" w:rsidP="007A1F5C">
            <w:pPr>
              <w:jc w:val="center"/>
              <w:rPr>
                <w:rFonts w:ascii="Times New Roman" w:hAnsi="Times New Roman" w:cs="Times New Roman"/>
              </w:rPr>
            </w:pPr>
            <w:r>
              <w:rPr>
                <w:rFonts w:ascii="Times New Roman" w:hAnsi="Times New Roman" w:cs="Times New Roman"/>
              </w:rPr>
              <w:t>2</w:t>
            </w:r>
          </w:p>
        </w:tc>
        <w:tc>
          <w:tcPr>
            <w:tcW w:w="1890" w:type="dxa"/>
            <w:tcBorders>
              <w:left w:val="nil"/>
              <w:right w:val="nil"/>
            </w:tcBorders>
          </w:tcPr>
          <w:p w14:paraId="6FC8E4D5" w14:textId="77777777" w:rsidR="006D4236" w:rsidRDefault="006D4236" w:rsidP="007A1F5C">
            <w:pPr>
              <w:jc w:val="center"/>
              <w:rPr>
                <w:rFonts w:ascii="Times New Roman" w:hAnsi="Times New Roman" w:cs="Times New Roman"/>
              </w:rPr>
            </w:pPr>
            <w:r>
              <w:rPr>
                <w:rFonts w:ascii="Times New Roman" w:hAnsi="Times New Roman" w:cs="Times New Roman"/>
              </w:rPr>
              <w:t>3</w:t>
            </w:r>
          </w:p>
        </w:tc>
        <w:tc>
          <w:tcPr>
            <w:tcW w:w="2330" w:type="dxa"/>
            <w:tcBorders>
              <w:left w:val="nil"/>
              <w:right w:val="nil"/>
            </w:tcBorders>
          </w:tcPr>
          <w:p w14:paraId="5523975C" w14:textId="107BED96" w:rsidR="006D4236" w:rsidRDefault="006D4236" w:rsidP="006D4236">
            <w:pPr>
              <w:jc w:val="center"/>
              <w:rPr>
                <w:rFonts w:ascii="Times New Roman" w:hAnsi="Times New Roman" w:cs="Times New Roman"/>
              </w:rPr>
            </w:pPr>
            <w:r>
              <w:rPr>
                <w:rFonts w:ascii="Times New Roman" w:hAnsi="Times New Roman" w:cs="Times New Roman"/>
              </w:rPr>
              <w:t>4</w:t>
            </w:r>
          </w:p>
        </w:tc>
      </w:tr>
      <w:tr w:rsidR="006D4236" w14:paraId="6D19C8FB" w14:textId="77777777" w:rsidTr="001561AD">
        <w:tc>
          <w:tcPr>
            <w:tcW w:w="900" w:type="dxa"/>
            <w:vMerge/>
            <w:tcBorders>
              <w:left w:val="nil"/>
              <w:bottom w:val="nil"/>
              <w:right w:val="nil"/>
            </w:tcBorders>
          </w:tcPr>
          <w:p w14:paraId="318AB4B1" w14:textId="77777777" w:rsidR="006D4236" w:rsidRDefault="006D4236" w:rsidP="007A1F5C">
            <w:pPr>
              <w:jc w:val="center"/>
              <w:rPr>
                <w:rFonts w:ascii="Times New Roman" w:hAnsi="Times New Roman" w:cs="Times New Roman"/>
              </w:rPr>
            </w:pPr>
          </w:p>
        </w:tc>
        <w:tc>
          <w:tcPr>
            <w:tcW w:w="1890" w:type="dxa"/>
            <w:tcBorders>
              <w:left w:val="nil"/>
              <w:bottom w:val="nil"/>
              <w:right w:val="nil"/>
            </w:tcBorders>
          </w:tcPr>
          <w:p w14:paraId="3142C138" w14:textId="1EEB9FFA" w:rsidR="006D4236" w:rsidRDefault="000C3DDC" w:rsidP="007A1F5C">
            <w:pPr>
              <w:jc w:val="center"/>
              <w:rPr>
                <w:rFonts w:ascii="Times New Roman" w:hAnsi="Times New Roman" w:cs="Times New Roman"/>
              </w:rPr>
            </w:pPr>
            <w:r>
              <w:rPr>
                <w:rFonts w:ascii="Times New Roman" w:hAnsi="Times New Roman" w:cs="Times New Roman"/>
              </w:rPr>
              <w:t>Number-Letter</w:t>
            </w:r>
          </w:p>
        </w:tc>
        <w:tc>
          <w:tcPr>
            <w:tcW w:w="2340" w:type="dxa"/>
            <w:tcBorders>
              <w:left w:val="nil"/>
              <w:bottom w:val="nil"/>
              <w:right w:val="nil"/>
            </w:tcBorders>
          </w:tcPr>
          <w:p w14:paraId="68FB4FCB" w14:textId="2E911341" w:rsidR="006D4236" w:rsidRDefault="00302ED3" w:rsidP="007A1F5C">
            <w:pPr>
              <w:jc w:val="center"/>
              <w:rPr>
                <w:rFonts w:ascii="Times New Roman" w:hAnsi="Times New Roman" w:cs="Times New Roman"/>
              </w:rPr>
            </w:pPr>
            <w:r>
              <w:rPr>
                <w:rFonts w:ascii="Times New Roman" w:hAnsi="Times New Roman" w:cs="Times New Roman"/>
              </w:rPr>
              <w:t>Keep Track</w:t>
            </w:r>
          </w:p>
        </w:tc>
        <w:tc>
          <w:tcPr>
            <w:tcW w:w="1890" w:type="dxa"/>
            <w:tcBorders>
              <w:left w:val="nil"/>
              <w:bottom w:val="nil"/>
              <w:right w:val="nil"/>
            </w:tcBorders>
          </w:tcPr>
          <w:p w14:paraId="0C30FF68" w14:textId="5F3EBC92" w:rsidR="006D4236" w:rsidRDefault="000C3DDC" w:rsidP="007A1F5C">
            <w:pPr>
              <w:jc w:val="center"/>
              <w:rPr>
                <w:rFonts w:ascii="Times New Roman" w:hAnsi="Times New Roman" w:cs="Times New Roman"/>
              </w:rPr>
            </w:pPr>
            <w:r>
              <w:rPr>
                <w:rFonts w:ascii="Times New Roman" w:hAnsi="Times New Roman" w:cs="Times New Roman"/>
              </w:rPr>
              <w:t>Plus-Minus</w:t>
            </w:r>
          </w:p>
        </w:tc>
        <w:tc>
          <w:tcPr>
            <w:tcW w:w="2330" w:type="dxa"/>
            <w:tcBorders>
              <w:left w:val="nil"/>
              <w:bottom w:val="nil"/>
              <w:right w:val="nil"/>
            </w:tcBorders>
          </w:tcPr>
          <w:p w14:paraId="28C01CB3" w14:textId="46817B3C" w:rsidR="006D4236" w:rsidRDefault="00302ED3" w:rsidP="007A1F5C">
            <w:pPr>
              <w:jc w:val="center"/>
              <w:rPr>
                <w:rFonts w:ascii="Times New Roman" w:hAnsi="Times New Roman" w:cs="Times New Roman"/>
              </w:rPr>
            </w:pPr>
            <w:r>
              <w:rPr>
                <w:rFonts w:ascii="Times New Roman" w:hAnsi="Times New Roman" w:cs="Times New Roman"/>
              </w:rPr>
              <w:t>Keep Track</w:t>
            </w:r>
          </w:p>
        </w:tc>
      </w:tr>
      <w:tr w:rsidR="006D4236" w14:paraId="2BCCCBBC" w14:textId="77777777" w:rsidTr="001561AD">
        <w:tc>
          <w:tcPr>
            <w:tcW w:w="900" w:type="dxa"/>
            <w:vMerge/>
            <w:tcBorders>
              <w:left w:val="nil"/>
              <w:bottom w:val="nil"/>
              <w:right w:val="nil"/>
            </w:tcBorders>
          </w:tcPr>
          <w:p w14:paraId="114029BE" w14:textId="77777777" w:rsidR="006D4236" w:rsidRDefault="006D4236" w:rsidP="007A1F5C">
            <w:pPr>
              <w:jc w:val="center"/>
              <w:rPr>
                <w:rFonts w:ascii="Times New Roman" w:hAnsi="Times New Roman" w:cs="Times New Roman"/>
              </w:rPr>
            </w:pPr>
          </w:p>
        </w:tc>
        <w:tc>
          <w:tcPr>
            <w:tcW w:w="1890" w:type="dxa"/>
            <w:tcBorders>
              <w:top w:val="nil"/>
              <w:left w:val="nil"/>
              <w:bottom w:val="nil"/>
              <w:right w:val="nil"/>
            </w:tcBorders>
          </w:tcPr>
          <w:p w14:paraId="658E0881" w14:textId="1D3B1B18" w:rsidR="006D4236" w:rsidRDefault="004D3752" w:rsidP="007A1F5C">
            <w:pPr>
              <w:jc w:val="center"/>
              <w:rPr>
                <w:rFonts w:ascii="Times New Roman" w:hAnsi="Times New Roman" w:cs="Times New Roman"/>
              </w:rPr>
            </w:pPr>
            <w:r>
              <w:rPr>
                <w:rFonts w:ascii="Times New Roman" w:hAnsi="Times New Roman" w:cs="Times New Roman"/>
              </w:rPr>
              <w:t>Antisaccade*</w:t>
            </w:r>
          </w:p>
        </w:tc>
        <w:tc>
          <w:tcPr>
            <w:tcW w:w="2340" w:type="dxa"/>
            <w:tcBorders>
              <w:top w:val="nil"/>
              <w:left w:val="nil"/>
              <w:bottom w:val="nil"/>
              <w:right w:val="nil"/>
            </w:tcBorders>
          </w:tcPr>
          <w:p w14:paraId="14E93CB2" w14:textId="3EBC2F5B" w:rsidR="006D4236" w:rsidRDefault="00302ED3" w:rsidP="007A1F5C">
            <w:pPr>
              <w:jc w:val="center"/>
              <w:rPr>
                <w:rFonts w:ascii="Times New Roman" w:hAnsi="Times New Roman" w:cs="Times New Roman"/>
              </w:rPr>
            </w:pPr>
            <w:r>
              <w:rPr>
                <w:rFonts w:ascii="Times New Roman" w:hAnsi="Times New Roman" w:cs="Times New Roman"/>
              </w:rPr>
              <w:t>Letter Memory</w:t>
            </w:r>
          </w:p>
        </w:tc>
        <w:tc>
          <w:tcPr>
            <w:tcW w:w="1890" w:type="dxa"/>
            <w:tcBorders>
              <w:top w:val="nil"/>
              <w:left w:val="nil"/>
              <w:bottom w:val="nil"/>
              <w:right w:val="nil"/>
            </w:tcBorders>
          </w:tcPr>
          <w:p w14:paraId="52CA277E" w14:textId="1529DF2B" w:rsidR="006D4236" w:rsidRDefault="000C3DDC" w:rsidP="007A1F5C">
            <w:pPr>
              <w:jc w:val="center"/>
              <w:rPr>
                <w:rFonts w:ascii="Times New Roman" w:hAnsi="Times New Roman" w:cs="Times New Roman"/>
              </w:rPr>
            </w:pPr>
            <w:r>
              <w:rPr>
                <w:rFonts w:ascii="Times New Roman" w:hAnsi="Times New Roman" w:cs="Times New Roman"/>
              </w:rPr>
              <w:t>Local-Global</w:t>
            </w:r>
          </w:p>
        </w:tc>
        <w:tc>
          <w:tcPr>
            <w:tcW w:w="2330" w:type="dxa"/>
            <w:tcBorders>
              <w:top w:val="nil"/>
              <w:left w:val="nil"/>
              <w:bottom w:val="nil"/>
              <w:right w:val="nil"/>
            </w:tcBorders>
          </w:tcPr>
          <w:p w14:paraId="06F623EC" w14:textId="75F3B93C" w:rsidR="006D4236" w:rsidRDefault="00E65764" w:rsidP="007A1F5C">
            <w:pPr>
              <w:jc w:val="center"/>
              <w:rPr>
                <w:rFonts w:ascii="Times New Roman" w:hAnsi="Times New Roman" w:cs="Times New Roman"/>
              </w:rPr>
            </w:pPr>
            <w:r>
              <w:rPr>
                <w:rFonts w:ascii="Times New Roman" w:hAnsi="Times New Roman" w:cs="Times New Roman"/>
              </w:rPr>
              <w:t>TOH</w:t>
            </w:r>
          </w:p>
        </w:tc>
      </w:tr>
      <w:tr w:rsidR="006D4236" w14:paraId="2C660339" w14:textId="77777777" w:rsidTr="001561AD">
        <w:tc>
          <w:tcPr>
            <w:tcW w:w="900" w:type="dxa"/>
            <w:vMerge/>
            <w:tcBorders>
              <w:left w:val="nil"/>
              <w:bottom w:val="nil"/>
              <w:right w:val="nil"/>
            </w:tcBorders>
          </w:tcPr>
          <w:p w14:paraId="6AB0AB35" w14:textId="77777777" w:rsidR="006D4236" w:rsidRDefault="006D4236" w:rsidP="007A1F5C">
            <w:pPr>
              <w:jc w:val="center"/>
              <w:rPr>
                <w:rFonts w:ascii="Times New Roman" w:hAnsi="Times New Roman" w:cs="Times New Roman"/>
              </w:rPr>
            </w:pPr>
          </w:p>
        </w:tc>
        <w:tc>
          <w:tcPr>
            <w:tcW w:w="1890" w:type="dxa"/>
            <w:tcBorders>
              <w:top w:val="nil"/>
              <w:left w:val="nil"/>
              <w:bottom w:val="nil"/>
              <w:right w:val="nil"/>
            </w:tcBorders>
          </w:tcPr>
          <w:p w14:paraId="16A50E23" w14:textId="3EA34D78" w:rsidR="006D4236" w:rsidRDefault="00E65764" w:rsidP="007A1F5C">
            <w:pPr>
              <w:jc w:val="center"/>
              <w:rPr>
                <w:rFonts w:ascii="Times New Roman" w:hAnsi="Times New Roman" w:cs="Times New Roman"/>
              </w:rPr>
            </w:pPr>
            <w:r>
              <w:rPr>
                <w:rFonts w:ascii="Times New Roman" w:hAnsi="Times New Roman" w:cs="Times New Roman"/>
              </w:rPr>
              <w:t>WCST</w:t>
            </w:r>
          </w:p>
        </w:tc>
        <w:tc>
          <w:tcPr>
            <w:tcW w:w="2340" w:type="dxa"/>
            <w:tcBorders>
              <w:top w:val="nil"/>
              <w:left w:val="nil"/>
              <w:bottom w:val="nil"/>
              <w:right w:val="nil"/>
            </w:tcBorders>
          </w:tcPr>
          <w:p w14:paraId="551C0E2F" w14:textId="123FD7F8" w:rsidR="006D4236" w:rsidRDefault="004D3752" w:rsidP="007A1F5C">
            <w:pPr>
              <w:jc w:val="center"/>
              <w:rPr>
                <w:rFonts w:ascii="Times New Roman" w:hAnsi="Times New Roman" w:cs="Times New Roman"/>
              </w:rPr>
            </w:pPr>
            <w:r>
              <w:rPr>
                <w:rFonts w:ascii="Times New Roman" w:hAnsi="Times New Roman" w:cs="Times New Roman"/>
              </w:rPr>
              <w:t>Stop-Signal</w:t>
            </w:r>
          </w:p>
        </w:tc>
        <w:tc>
          <w:tcPr>
            <w:tcW w:w="1890" w:type="dxa"/>
            <w:tcBorders>
              <w:top w:val="nil"/>
              <w:left w:val="nil"/>
              <w:bottom w:val="nil"/>
              <w:right w:val="nil"/>
            </w:tcBorders>
          </w:tcPr>
          <w:p w14:paraId="30590721" w14:textId="6C498F5F" w:rsidR="006D4236" w:rsidRDefault="00BB5950" w:rsidP="007A1F5C">
            <w:pPr>
              <w:jc w:val="center"/>
              <w:rPr>
                <w:rFonts w:ascii="Times New Roman" w:hAnsi="Times New Roman" w:cs="Times New Roman"/>
              </w:rPr>
            </w:pPr>
            <w:r>
              <w:rPr>
                <w:rFonts w:ascii="Times New Roman" w:hAnsi="Times New Roman" w:cs="Times New Roman"/>
              </w:rPr>
              <w:t>Tone Monitoring</w:t>
            </w:r>
          </w:p>
        </w:tc>
        <w:tc>
          <w:tcPr>
            <w:tcW w:w="2330" w:type="dxa"/>
            <w:tcBorders>
              <w:top w:val="nil"/>
              <w:left w:val="nil"/>
              <w:bottom w:val="nil"/>
              <w:right w:val="nil"/>
            </w:tcBorders>
          </w:tcPr>
          <w:p w14:paraId="7A5BBCC6" w14:textId="09710941" w:rsidR="006D4236" w:rsidRDefault="009358F4" w:rsidP="007A1F5C">
            <w:pPr>
              <w:jc w:val="center"/>
              <w:rPr>
                <w:rFonts w:ascii="Times New Roman" w:hAnsi="Times New Roman" w:cs="Times New Roman"/>
              </w:rPr>
            </w:pPr>
            <w:r>
              <w:rPr>
                <w:rFonts w:ascii="Times New Roman" w:hAnsi="Times New Roman" w:cs="Times New Roman"/>
              </w:rPr>
              <w:t>Dual Task*</w:t>
            </w:r>
          </w:p>
        </w:tc>
      </w:tr>
      <w:tr w:rsidR="006D4236" w14:paraId="5904BEF8" w14:textId="77777777" w:rsidTr="001561AD">
        <w:tc>
          <w:tcPr>
            <w:tcW w:w="900" w:type="dxa"/>
            <w:vMerge/>
            <w:tcBorders>
              <w:left w:val="nil"/>
              <w:bottom w:val="nil"/>
              <w:right w:val="nil"/>
            </w:tcBorders>
          </w:tcPr>
          <w:p w14:paraId="60966EF5" w14:textId="77777777" w:rsidR="006D4236" w:rsidRDefault="006D4236" w:rsidP="007A1F5C">
            <w:pPr>
              <w:jc w:val="center"/>
              <w:rPr>
                <w:rFonts w:ascii="Times New Roman" w:hAnsi="Times New Roman" w:cs="Times New Roman"/>
              </w:rPr>
            </w:pPr>
          </w:p>
        </w:tc>
        <w:tc>
          <w:tcPr>
            <w:tcW w:w="1890" w:type="dxa"/>
            <w:tcBorders>
              <w:top w:val="nil"/>
              <w:left w:val="nil"/>
              <w:bottom w:val="nil"/>
              <w:right w:val="nil"/>
            </w:tcBorders>
          </w:tcPr>
          <w:p w14:paraId="062B9143" w14:textId="39D8BDCF" w:rsidR="006D4236" w:rsidRDefault="001561AD" w:rsidP="007A1F5C">
            <w:pPr>
              <w:jc w:val="center"/>
              <w:rPr>
                <w:rFonts w:ascii="Times New Roman" w:hAnsi="Times New Roman" w:cs="Times New Roman"/>
              </w:rPr>
            </w:pPr>
            <w:r>
              <w:rPr>
                <w:rFonts w:ascii="Times New Roman" w:hAnsi="Times New Roman" w:cs="Times New Roman"/>
              </w:rPr>
              <w:t>RNG C2</w:t>
            </w:r>
          </w:p>
        </w:tc>
        <w:tc>
          <w:tcPr>
            <w:tcW w:w="2340" w:type="dxa"/>
            <w:tcBorders>
              <w:top w:val="nil"/>
              <w:left w:val="nil"/>
              <w:bottom w:val="nil"/>
              <w:right w:val="nil"/>
            </w:tcBorders>
          </w:tcPr>
          <w:p w14:paraId="50706C2A" w14:textId="0B281D70" w:rsidR="006D4236" w:rsidRDefault="004D3752" w:rsidP="007A1F5C">
            <w:pPr>
              <w:jc w:val="center"/>
              <w:rPr>
                <w:rFonts w:ascii="Times New Roman" w:hAnsi="Times New Roman" w:cs="Times New Roman"/>
              </w:rPr>
            </w:pPr>
            <w:r>
              <w:rPr>
                <w:rFonts w:ascii="Times New Roman" w:hAnsi="Times New Roman" w:cs="Times New Roman"/>
              </w:rPr>
              <w:t>Stroop</w:t>
            </w:r>
          </w:p>
        </w:tc>
        <w:tc>
          <w:tcPr>
            <w:tcW w:w="1890" w:type="dxa"/>
            <w:tcBorders>
              <w:top w:val="nil"/>
              <w:left w:val="nil"/>
              <w:bottom w:val="nil"/>
              <w:right w:val="nil"/>
            </w:tcBorders>
          </w:tcPr>
          <w:p w14:paraId="03F26346" w14:textId="5F5F1509" w:rsidR="006D4236" w:rsidRDefault="004D3752" w:rsidP="007A1F5C">
            <w:pPr>
              <w:jc w:val="center"/>
              <w:rPr>
                <w:rFonts w:ascii="Times New Roman" w:hAnsi="Times New Roman" w:cs="Times New Roman"/>
              </w:rPr>
            </w:pPr>
            <w:r>
              <w:rPr>
                <w:rFonts w:ascii="Times New Roman" w:hAnsi="Times New Roman" w:cs="Times New Roman"/>
              </w:rPr>
              <w:t>Stroop</w:t>
            </w:r>
          </w:p>
        </w:tc>
        <w:tc>
          <w:tcPr>
            <w:tcW w:w="2330" w:type="dxa"/>
            <w:tcBorders>
              <w:top w:val="nil"/>
              <w:left w:val="nil"/>
              <w:bottom w:val="nil"/>
              <w:right w:val="nil"/>
            </w:tcBorders>
          </w:tcPr>
          <w:p w14:paraId="4D733D55" w14:textId="77777777" w:rsidR="006D4236" w:rsidRDefault="006D4236" w:rsidP="007A1F5C">
            <w:pPr>
              <w:jc w:val="center"/>
              <w:rPr>
                <w:rFonts w:ascii="Times New Roman" w:hAnsi="Times New Roman" w:cs="Times New Roman"/>
              </w:rPr>
            </w:pPr>
          </w:p>
        </w:tc>
      </w:tr>
      <w:tr w:rsidR="006D4236" w14:paraId="03E0EE59" w14:textId="77777777" w:rsidTr="001561AD">
        <w:tc>
          <w:tcPr>
            <w:tcW w:w="900" w:type="dxa"/>
            <w:vMerge/>
            <w:tcBorders>
              <w:left w:val="nil"/>
              <w:bottom w:val="nil"/>
              <w:right w:val="nil"/>
            </w:tcBorders>
          </w:tcPr>
          <w:p w14:paraId="261F08D0" w14:textId="77777777" w:rsidR="006D4236" w:rsidRDefault="006D4236" w:rsidP="007A1F5C">
            <w:pPr>
              <w:jc w:val="center"/>
              <w:rPr>
                <w:rFonts w:ascii="Times New Roman" w:hAnsi="Times New Roman" w:cs="Times New Roman"/>
              </w:rPr>
            </w:pPr>
          </w:p>
        </w:tc>
        <w:tc>
          <w:tcPr>
            <w:tcW w:w="1890" w:type="dxa"/>
            <w:tcBorders>
              <w:top w:val="nil"/>
              <w:left w:val="nil"/>
              <w:bottom w:val="nil"/>
              <w:right w:val="nil"/>
            </w:tcBorders>
          </w:tcPr>
          <w:p w14:paraId="0FA1C970" w14:textId="1467E0B2" w:rsidR="006D4236" w:rsidRDefault="006D4236" w:rsidP="007A1F5C">
            <w:pPr>
              <w:jc w:val="center"/>
              <w:rPr>
                <w:rFonts w:ascii="Times New Roman" w:hAnsi="Times New Roman" w:cs="Times New Roman"/>
              </w:rPr>
            </w:pPr>
          </w:p>
        </w:tc>
        <w:tc>
          <w:tcPr>
            <w:tcW w:w="2340" w:type="dxa"/>
            <w:tcBorders>
              <w:top w:val="nil"/>
              <w:left w:val="nil"/>
              <w:bottom w:val="nil"/>
              <w:right w:val="nil"/>
            </w:tcBorders>
          </w:tcPr>
          <w:p w14:paraId="4CB9982A" w14:textId="79D26AC0" w:rsidR="006D4236" w:rsidRDefault="00E65764" w:rsidP="007A1F5C">
            <w:pPr>
              <w:jc w:val="center"/>
              <w:rPr>
                <w:rFonts w:ascii="Times New Roman" w:hAnsi="Times New Roman" w:cs="Times New Roman"/>
              </w:rPr>
            </w:pPr>
            <w:r>
              <w:rPr>
                <w:rFonts w:ascii="Times New Roman" w:hAnsi="Times New Roman" w:cs="Times New Roman"/>
              </w:rPr>
              <w:t>WCST</w:t>
            </w:r>
          </w:p>
        </w:tc>
        <w:tc>
          <w:tcPr>
            <w:tcW w:w="1890" w:type="dxa"/>
            <w:tcBorders>
              <w:top w:val="nil"/>
              <w:left w:val="nil"/>
              <w:bottom w:val="nil"/>
              <w:right w:val="nil"/>
            </w:tcBorders>
          </w:tcPr>
          <w:p w14:paraId="070F723B" w14:textId="35BD4125" w:rsidR="006D4236" w:rsidRDefault="006D4236" w:rsidP="007A1F5C">
            <w:pPr>
              <w:jc w:val="center"/>
              <w:rPr>
                <w:rFonts w:ascii="Times New Roman" w:hAnsi="Times New Roman" w:cs="Times New Roman"/>
              </w:rPr>
            </w:pPr>
          </w:p>
        </w:tc>
        <w:tc>
          <w:tcPr>
            <w:tcW w:w="2330" w:type="dxa"/>
            <w:tcBorders>
              <w:top w:val="nil"/>
              <w:left w:val="nil"/>
              <w:bottom w:val="nil"/>
              <w:right w:val="nil"/>
            </w:tcBorders>
          </w:tcPr>
          <w:p w14:paraId="24D7BFAC" w14:textId="77777777" w:rsidR="006D4236" w:rsidRDefault="006D4236" w:rsidP="007A1F5C">
            <w:pPr>
              <w:jc w:val="center"/>
              <w:rPr>
                <w:rFonts w:ascii="Times New Roman" w:hAnsi="Times New Roman" w:cs="Times New Roman"/>
              </w:rPr>
            </w:pPr>
          </w:p>
        </w:tc>
      </w:tr>
      <w:tr w:rsidR="006D4236" w14:paraId="76CCAD7C" w14:textId="77777777" w:rsidTr="001561AD">
        <w:tc>
          <w:tcPr>
            <w:tcW w:w="900" w:type="dxa"/>
            <w:vMerge/>
            <w:tcBorders>
              <w:left w:val="nil"/>
              <w:bottom w:val="nil"/>
              <w:right w:val="nil"/>
            </w:tcBorders>
          </w:tcPr>
          <w:p w14:paraId="67247D09" w14:textId="77777777" w:rsidR="006D4236" w:rsidRDefault="006D4236" w:rsidP="007A1F5C">
            <w:pPr>
              <w:jc w:val="center"/>
              <w:rPr>
                <w:rFonts w:ascii="Times New Roman" w:hAnsi="Times New Roman" w:cs="Times New Roman"/>
              </w:rPr>
            </w:pPr>
          </w:p>
        </w:tc>
        <w:tc>
          <w:tcPr>
            <w:tcW w:w="1890" w:type="dxa"/>
            <w:tcBorders>
              <w:top w:val="nil"/>
              <w:left w:val="nil"/>
              <w:bottom w:val="nil"/>
              <w:right w:val="nil"/>
            </w:tcBorders>
          </w:tcPr>
          <w:p w14:paraId="7DDD9EA7" w14:textId="26A035FA" w:rsidR="006D4236" w:rsidRDefault="006D4236" w:rsidP="007A1F5C">
            <w:pPr>
              <w:jc w:val="center"/>
              <w:rPr>
                <w:rFonts w:ascii="Times New Roman" w:hAnsi="Times New Roman" w:cs="Times New Roman"/>
              </w:rPr>
            </w:pPr>
          </w:p>
        </w:tc>
        <w:tc>
          <w:tcPr>
            <w:tcW w:w="2340" w:type="dxa"/>
            <w:tcBorders>
              <w:top w:val="nil"/>
              <w:left w:val="nil"/>
              <w:bottom w:val="nil"/>
              <w:right w:val="nil"/>
            </w:tcBorders>
          </w:tcPr>
          <w:p w14:paraId="3A1C6B73" w14:textId="56B1600E" w:rsidR="006D4236" w:rsidRDefault="00E65764" w:rsidP="007A1F5C">
            <w:pPr>
              <w:jc w:val="center"/>
              <w:rPr>
                <w:rFonts w:ascii="Times New Roman" w:hAnsi="Times New Roman" w:cs="Times New Roman"/>
              </w:rPr>
            </w:pPr>
            <w:r>
              <w:rPr>
                <w:rFonts w:ascii="Times New Roman" w:hAnsi="Times New Roman" w:cs="Times New Roman"/>
              </w:rPr>
              <w:t>TOH</w:t>
            </w:r>
          </w:p>
        </w:tc>
        <w:tc>
          <w:tcPr>
            <w:tcW w:w="1890" w:type="dxa"/>
            <w:tcBorders>
              <w:top w:val="nil"/>
              <w:left w:val="nil"/>
              <w:bottom w:val="nil"/>
              <w:right w:val="nil"/>
            </w:tcBorders>
          </w:tcPr>
          <w:p w14:paraId="6F52DB23" w14:textId="77777777" w:rsidR="006D4236" w:rsidRDefault="006D4236" w:rsidP="007A1F5C">
            <w:pPr>
              <w:jc w:val="center"/>
              <w:rPr>
                <w:rFonts w:ascii="Times New Roman" w:hAnsi="Times New Roman" w:cs="Times New Roman"/>
              </w:rPr>
            </w:pPr>
          </w:p>
        </w:tc>
        <w:tc>
          <w:tcPr>
            <w:tcW w:w="2330" w:type="dxa"/>
            <w:tcBorders>
              <w:top w:val="nil"/>
              <w:left w:val="nil"/>
              <w:bottom w:val="nil"/>
              <w:right w:val="nil"/>
            </w:tcBorders>
          </w:tcPr>
          <w:p w14:paraId="1EECA041" w14:textId="77777777" w:rsidR="006D4236" w:rsidRDefault="006D4236" w:rsidP="007A1F5C">
            <w:pPr>
              <w:jc w:val="center"/>
              <w:rPr>
                <w:rFonts w:ascii="Times New Roman" w:hAnsi="Times New Roman" w:cs="Times New Roman"/>
              </w:rPr>
            </w:pPr>
          </w:p>
        </w:tc>
      </w:tr>
      <w:tr w:rsidR="006D4236" w14:paraId="5C997D85" w14:textId="77777777" w:rsidTr="001561AD">
        <w:tc>
          <w:tcPr>
            <w:tcW w:w="900" w:type="dxa"/>
            <w:vMerge/>
            <w:tcBorders>
              <w:left w:val="nil"/>
              <w:bottom w:val="nil"/>
              <w:right w:val="nil"/>
            </w:tcBorders>
          </w:tcPr>
          <w:p w14:paraId="25286004" w14:textId="77777777" w:rsidR="006D4236" w:rsidRDefault="006D4236" w:rsidP="007A1F5C">
            <w:pPr>
              <w:jc w:val="center"/>
              <w:rPr>
                <w:rFonts w:ascii="Times New Roman" w:hAnsi="Times New Roman" w:cs="Times New Roman"/>
              </w:rPr>
            </w:pPr>
          </w:p>
        </w:tc>
        <w:tc>
          <w:tcPr>
            <w:tcW w:w="1890" w:type="dxa"/>
            <w:tcBorders>
              <w:top w:val="nil"/>
              <w:left w:val="nil"/>
              <w:bottom w:val="nil"/>
              <w:right w:val="nil"/>
            </w:tcBorders>
          </w:tcPr>
          <w:p w14:paraId="18F83792" w14:textId="6B43787B" w:rsidR="006D4236" w:rsidRDefault="006D4236" w:rsidP="007A1F5C">
            <w:pPr>
              <w:jc w:val="center"/>
              <w:rPr>
                <w:rFonts w:ascii="Times New Roman" w:hAnsi="Times New Roman" w:cs="Times New Roman"/>
              </w:rPr>
            </w:pPr>
          </w:p>
        </w:tc>
        <w:tc>
          <w:tcPr>
            <w:tcW w:w="2340" w:type="dxa"/>
            <w:tcBorders>
              <w:top w:val="nil"/>
              <w:left w:val="nil"/>
              <w:bottom w:val="nil"/>
              <w:right w:val="nil"/>
            </w:tcBorders>
          </w:tcPr>
          <w:p w14:paraId="0578A5C6" w14:textId="3671B555" w:rsidR="006D4236" w:rsidRDefault="001561AD" w:rsidP="007A1F5C">
            <w:pPr>
              <w:jc w:val="center"/>
              <w:rPr>
                <w:rFonts w:ascii="Times New Roman" w:hAnsi="Times New Roman" w:cs="Times New Roman"/>
              </w:rPr>
            </w:pPr>
            <w:r>
              <w:rPr>
                <w:rFonts w:ascii="Times New Roman" w:hAnsi="Times New Roman" w:cs="Times New Roman"/>
              </w:rPr>
              <w:t>RNG C1</w:t>
            </w:r>
          </w:p>
        </w:tc>
        <w:tc>
          <w:tcPr>
            <w:tcW w:w="1890" w:type="dxa"/>
            <w:tcBorders>
              <w:top w:val="nil"/>
              <w:left w:val="nil"/>
              <w:bottom w:val="nil"/>
              <w:right w:val="nil"/>
            </w:tcBorders>
          </w:tcPr>
          <w:p w14:paraId="007C4638" w14:textId="77777777" w:rsidR="006D4236" w:rsidRDefault="006D4236" w:rsidP="007A1F5C">
            <w:pPr>
              <w:jc w:val="center"/>
              <w:rPr>
                <w:rFonts w:ascii="Times New Roman" w:hAnsi="Times New Roman" w:cs="Times New Roman"/>
              </w:rPr>
            </w:pPr>
          </w:p>
        </w:tc>
        <w:tc>
          <w:tcPr>
            <w:tcW w:w="2330" w:type="dxa"/>
            <w:tcBorders>
              <w:top w:val="nil"/>
              <w:left w:val="nil"/>
              <w:bottom w:val="nil"/>
              <w:right w:val="nil"/>
            </w:tcBorders>
          </w:tcPr>
          <w:p w14:paraId="6EFC3566" w14:textId="77777777" w:rsidR="006D4236" w:rsidRDefault="006D4236" w:rsidP="007A1F5C">
            <w:pPr>
              <w:jc w:val="center"/>
              <w:rPr>
                <w:rFonts w:ascii="Times New Roman" w:hAnsi="Times New Roman" w:cs="Times New Roman"/>
              </w:rPr>
            </w:pPr>
          </w:p>
        </w:tc>
      </w:tr>
      <w:tr w:rsidR="001561AD" w14:paraId="63BA0EF8" w14:textId="77777777" w:rsidTr="001561AD">
        <w:tc>
          <w:tcPr>
            <w:tcW w:w="900" w:type="dxa"/>
            <w:tcBorders>
              <w:top w:val="nil"/>
              <w:left w:val="nil"/>
              <w:bottom w:val="single" w:sz="4" w:space="0" w:color="auto"/>
              <w:right w:val="nil"/>
            </w:tcBorders>
          </w:tcPr>
          <w:p w14:paraId="4B9FD795" w14:textId="77777777" w:rsidR="001561AD" w:rsidRDefault="001561AD" w:rsidP="007A1F5C">
            <w:pPr>
              <w:jc w:val="center"/>
              <w:rPr>
                <w:rFonts w:ascii="Times New Roman" w:hAnsi="Times New Roman" w:cs="Times New Roman"/>
              </w:rPr>
            </w:pPr>
          </w:p>
        </w:tc>
        <w:tc>
          <w:tcPr>
            <w:tcW w:w="1890" w:type="dxa"/>
            <w:tcBorders>
              <w:top w:val="nil"/>
              <w:left w:val="nil"/>
              <w:bottom w:val="single" w:sz="4" w:space="0" w:color="auto"/>
              <w:right w:val="nil"/>
            </w:tcBorders>
          </w:tcPr>
          <w:p w14:paraId="4E1E4479" w14:textId="77777777" w:rsidR="001561AD" w:rsidRDefault="001561AD" w:rsidP="007A1F5C">
            <w:pPr>
              <w:jc w:val="center"/>
              <w:rPr>
                <w:rFonts w:ascii="Times New Roman" w:hAnsi="Times New Roman" w:cs="Times New Roman"/>
              </w:rPr>
            </w:pPr>
          </w:p>
        </w:tc>
        <w:tc>
          <w:tcPr>
            <w:tcW w:w="2340" w:type="dxa"/>
            <w:tcBorders>
              <w:top w:val="nil"/>
              <w:left w:val="nil"/>
              <w:bottom w:val="single" w:sz="4" w:space="0" w:color="auto"/>
              <w:right w:val="nil"/>
            </w:tcBorders>
          </w:tcPr>
          <w:p w14:paraId="7A35AB86" w14:textId="238AE077" w:rsidR="001561AD" w:rsidRDefault="009358F4" w:rsidP="007A1F5C">
            <w:pPr>
              <w:jc w:val="center"/>
              <w:rPr>
                <w:rFonts w:ascii="Times New Roman" w:hAnsi="Times New Roman" w:cs="Times New Roman"/>
              </w:rPr>
            </w:pPr>
            <w:r>
              <w:rPr>
                <w:rFonts w:ascii="Times New Roman" w:hAnsi="Times New Roman" w:cs="Times New Roman"/>
              </w:rPr>
              <w:t>Operation Span</w:t>
            </w:r>
          </w:p>
        </w:tc>
        <w:tc>
          <w:tcPr>
            <w:tcW w:w="1890" w:type="dxa"/>
            <w:tcBorders>
              <w:top w:val="nil"/>
              <w:left w:val="nil"/>
              <w:bottom w:val="single" w:sz="4" w:space="0" w:color="auto"/>
              <w:right w:val="nil"/>
            </w:tcBorders>
          </w:tcPr>
          <w:p w14:paraId="78021E26" w14:textId="77777777" w:rsidR="001561AD" w:rsidRDefault="001561AD" w:rsidP="007A1F5C">
            <w:pPr>
              <w:jc w:val="center"/>
              <w:rPr>
                <w:rFonts w:ascii="Times New Roman" w:hAnsi="Times New Roman" w:cs="Times New Roman"/>
              </w:rPr>
            </w:pPr>
          </w:p>
        </w:tc>
        <w:tc>
          <w:tcPr>
            <w:tcW w:w="2330" w:type="dxa"/>
            <w:tcBorders>
              <w:top w:val="nil"/>
              <w:left w:val="nil"/>
              <w:bottom w:val="single" w:sz="4" w:space="0" w:color="auto"/>
              <w:right w:val="nil"/>
            </w:tcBorders>
          </w:tcPr>
          <w:p w14:paraId="044B9C5B" w14:textId="77777777" w:rsidR="001561AD" w:rsidRDefault="001561AD" w:rsidP="007A1F5C">
            <w:pPr>
              <w:jc w:val="center"/>
              <w:rPr>
                <w:rFonts w:ascii="Times New Roman" w:hAnsi="Times New Roman" w:cs="Times New Roman"/>
              </w:rPr>
            </w:pPr>
          </w:p>
        </w:tc>
      </w:tr>
    </w:tbl>
    <w:p w14:paraId="5B153779" w14:textId="77777777" w:rsidR="002C651A" w:rsidRPr="002C651A" w:rsidRDefault="002C651A" w:rsidP="002B2732">
      <w:pPr>
        <w:spacing w:before="240" w:after="0" w:line="480" w:lineRule="auto"/>
        <w:rPr>
          <w:rFonts w:ascii="Times New Roman" w:hAnsi="Times New Roman" w:cs="Times New Roman"/>
        </w:rPr>
      </w:pPr>
    </w:p>
    <w:p w14:paraId="70439845" w14:textId="77777777" w:rsidR="000F7FB9" w:rsidRDefault="000F7FB9" w:rsidP="000F7FB9">
      <w:pPr>
        <w:spacing w:before="240" w:line="480" w:lineRule="auto"/>
        <w:rPr>
          <w:rFonts w:ascii="Times New Roman" w:hAnsi="Times New Roman" w:cs="Times New Roman"/>
        </w:rPr>
      </w:pPr>
    </w:p>
    <w:p w14:paraId="5DBD7C20" w14:textId="77777777" w:rsidR="000F7FB9" w:rsidRDefault="000F7FB9" w:rsidP="000F7FB9">
      <w:pPr>
        <w:spacing w:before="240" w:line="480" w:lineRule="auto"/>
        <w:rPr>
          <w:rFonts w:ascii="Times New Roman" w:hAnsi="Times New Roman" w:cs="Times New Roman"/>
        </w:rPr>
      </w:pPr>
    </w:p>
    <w:p w14:paraId="1629C600" w14:textId="6C358F0B" w:rsidR="000F7FB9" w:rsidRDefault="000F7FB9" w:rsidP="000F7FB9">
      <w:pPr>
        <w:spacing w:before="240" w:line="480" w:lineRule="auto"/>
        <w:rPr>
          <w:rFonts w:ascii="Times New Roman" w:hAnsi="Times New Roman" w:cs="Times New Roman"/>
        </w:rPr>
      </w:pPr>
      <w:r>
        <w:rPr>
          <w:rFonts w:ascii="Times New Roman" w:hAnsi="Times New Roman" w:cs="Times New Roman"/>
        </w:rPr>
        <w:lastRenderedPageBreak/>
        <w:t>not well supported when developing a structure from neurocognitive data rather than behavior alone, but it also further supports the idea that the two resting-state tasks used in this study are, in fact, different. The hypothesis that there is a specific structure of EF that can be found may be true, but from this data, it seems that the definition of EF in this structured, component-focused method does not hold up. While resting-state neural data does differentially correlate with EF task outcomes (based on regions in the frontal, parietal, and temporal cortices), this study did not yield one simple answer to this question.</w:t>
      </w:r>
      <w:r>
        <w:rPr>
          <w:rFonts w:ascii="Times New Roman" w:hAnsi="Times New Roman" w:cs="Times New Roman"/>
        </w:rPr>
        <w:tab/>
      </w:r>
    </w:p>
    <w:p w14:paraId="6EEA39A3" w14:textId="5B9DA958" w:rsidR="00B37BA3" w:rsidRPr="001834FD" w:rsidRDefault="00B37BA3" w:rsidP="00DB2582">
      <w:pPr>
        <w:spacing w:after="0" w:line="480" w:lineRule="auto"/>
        <w:rPr>
          <w:rFonts w:ascii="Times New Roman" w:hAnsi="Times New Roman" w:cs="Times New Roman"/>
        </w:rPr>
      </w:pPr>
      <w:r w:rsidRPr="004D2631">
        <w:rPr>
          <w:rFonts w:ascii="Times New Roman" w:hAnsi="Times New Roman" w:cs="Times New Roman"/>
        </w:rPr>
        <w:br w:type="page"/>
      </w:r>
    </w:p>
    <w:p w14:paraId="363ED6B7" w14:textId="5E2B2221" w:rsidR="00F37C58" w:rsidRPr="004D2631" w:rsidRDefault="0090596E" w:rsidP="005C4BB3">
      <w:pPr>
        <w:pStyle w:val="Heading"/>
        <w:spacing w:after="0"/>
      </w:pPr>
      <w:bookmarkStart w:id="68" w:name="_Toc193555091"/>
      <w:r>
        <w:lastRenderedPageBreak/>
        <w:t xml:space="preserve">Chapter 6: </w:t>
      </w:r>
      <w:r w:rsidR="00F37C58" w:rsidRPr="004D2631">
        <w:t>Discussion</w:t>
      </w:r>
      <w:bookmarkEnd w:id="68"/>
    </w:p>
    <w:p w14:paraId="3BFCA79F" w14:textId="5793BB83" w:rsidR="001C2B2A" w:rsidRPr="004D2631" w:rsidRDefault="001C2B2A" w:rsidP="005C4BB3">
      <w:pPr>
        <w:pStyle w:val="Subheading"/>
      </w:pPr>
      <w:bookmarkStart w:id="69" w:name="_Toc193555092"/>
      <w:r w:rsidRPr="004D2631">
        <w:t>Overall Conclusions</w:t>
      </w:r>
      <w:bookmarkEnd w:id="69"/>
    </w:p>
    <w:p w14:paraId="444D0B26" w14:textId="1A6317CC" w:rsidR="006F2D58" w:rsidRDefault="00B202FA" w:rsidP="005C4BB3">
      <w:pPr>
        <w:spacing w:after="0" w:line="480" w:lineRule="auto"/>
        <w:rPr>
          <w:rFonts w:ascii="Times New Roman" w:hAnsi="Times New Roman" w:cs="Times New Roman"/>
        </w:rPr>
      </w:pPr>
      <w:r>
        <w:rPr>
          <w:rFonts w:ascii="Times New Roman" w:hAnsi="Times New Roman" w:cs="Times New Roman"/>
        </w:rPr>
        <w:tab/>
        <w:t xml:space="preserve">To </w:t>
      </w:r>
      <w:r w:rsidR="00ED6880">
        <w:rPr>
          <w:rFonts w:ascii="Times New Roman" w:hAnsi="Times New Roman" w:cs="Times New Roman"/>
        </w:rPr>
        <w:t>summarize</w:t>
      </w:r>
      <w:r>
        <w:rPr>
          <w:rFonts w:ascii="Times New Roman" w:hAnsi="Times New Roman" w:cs="Times New Roman"/>
        </w:rPr>
        <w:t xml:space="preserve">, this study consisted of a replication study, methods comparison </w:t>
      </w:r>
      <w:r w:rsidR="00ED6880">
        <w:rPr>
          <w:rFonts w:ascii="Times New Roman" w:hAnsi="Times New Roman" w:cs="Times New Roman"/>
        </w:rPr>
        <w:t>study</w:t>
      </w:r>
      <w:r>
        <w:rPr>
          <w:rFonts w:ascii="Times New Roman" w:hAnsi="Times New Roman" w:cs="Times New Roman"/>
        </w:rPr>
        <w:t xml:space="preserve">, and an examination of how resting-state neural </w:t>
      </w:r>
      <w:r w:rsidR="00ED6880">
        <w:rPr>
          <w:rFonts w:ascii="Times New Roman" w:hAnsi="Times New Roman" w:cs="Times New Roman"/>
        </w:rPr>
        <w:t xml:space="preserve">data correlates with executive function performance. The goal of this study was to </w:t>
      </w:r>
      <w:r w:rsidR="00F77856">
        <w:rPr>
          <w:rFonts w:ascii="Times New Roman" w:hAnsi="Times New Roman" w:cs="Times New Roman"/>
        </w:rPr>
        <w:t xml:space="preserve">develop a better understanding of the component view of EF and resting-state functional connectivity </w:t>
      </w:r>
      <w:r w:rsidR="00DC4684">
        <w:rPr>
          <w:rFonts w:ascii="Times New Roman" w:hAnsi="Times New Roman" w:cs="Times New Roman"/>
        </w:rPr>
        <w:t xml:space="preserve">using </w:t>
      </w:r>
      <w:proofErr w:type="spellStart"/>
      <w:r w:rsidR="00DC4684">
        <w:rPr>
          <w:rFonts w:ascii="Times New Roman" w:hAnsi="Times New Roman" w:cs="Times New Roman"/>
        </w:rPr>
        <w:t>fNIRS</w:t>
      </w:r>
      <w:proofErr w:type="spellEnd"/>
      <w:r w:rsidR="00DC4684">
        <w:rPr>
          <w:rFonts w:ascii="Times New Roman" w:hAnsi="Times New Roman" w:cs="Times New Roman"/>
        </w:rPr>
        <w:t>.</w:t>
      </w:r>
    </w:p>
    <w:p w14:paraId="72008835" w14:textId="0C457BE2" w:rsidR="00DC4684" w:rsidRDefault="00DC4684" w:rsidP="005C4BB3">
      <w:pPr>
        <w:spacing w:after="0" w:line="480" w:lineRule="auto"/>
        <w:rPr>
          <w:rFonts w:ascii="Times New Roman" w:hAnsi="Times New Roman" w:cs="Times New Roman"/>
        </w:rPr>
      </w:pPr>
      <w:r>
        <w:rPr>
          <w:rFonts w:ascii="Times New Roman" w:hAnsi="Times New Roman" w:cs="Times New Roman"/>
        </w:rPr>
        <w:tab/>
      </w:r>
      <w:r w:rsidR="002500F8">
        <w:rPr>
          <w:rFonts w:ascii="Times New Roman" w:hAnsi="Times New Roman" w:cs="Times New Roman"/>
        </w:rPr>
        <w:t>We were unable to replicate</w:t>
      </w:r>
      <w:r>
        <w:rPr>
          <w:rFonts w:ascii="Times New Roman" w:hAnsi="Times New Roman" w:cs="Times New Roman"/>
        </w:rPr>
        <w:t xml:space="preserve"> Miyake’s component view of </w:t>
      </w:r>
      <w:r w:rsidR="002500F8">
        <w:rPr>
          <w:rFonts w:ascii="Times New Roman" w:hAnsi="Times New Roman" w:cs="Times New Roman"/>
        </w:rPr>
        <w:t>EF using confirmatory factor analysis and structural equation modeling</w:t>
      </w:r>
      <w:r w:rsidR="00E02B06">
        <w:rPr>
          <w:rFonts w:ascii="Times New Roman" w:hAnsi="Times New Roman" w:cs="Times New Roman"/>
        </w:rPr>
        <w:t xml:space="preserve"> and the same battery of tasks used in the original study. In the original study, they endorsed a full three-factor view of EF</w:t>
      </w:r>
      <w:r w:rsidR="00E41469">
        <w:rPr>
          <w:rFonts w:ascii="Times New Roman" w:hAnsi="Times New Roman" w:cs="Times New Roman"/>
        </w:rPr>
        <w:t xml:space="preserve">, which indicated that the components (shifting, updating, and inhibition) were separable but correlated to each other due to an underlying EF factor (Miyake et. al., 2000). However, using confirmatory factor analysis, we endorsed a two-factor model where shifting and inhibition were the same </w:t>
      </w:r>
      <w:proofErr w:type="gramStart"/>
      <w:r w:rsidR="00E41469">
        <w:rPr>
          <w:rFonts w:ascii="Times New Roman" w:hAnsi="Times New Roman" w:cs="Times New Roman"/>
        </w:rPr>
        <w:t>construct</w:t>
      </w:r>
      <w:proofErr w:type="gramEnd"/>
      <w:r w:rsidR="00E41469">
        <w:rPr>
          <w:rFonts w:ascii="Times New Roman" w:hAnsi="Times New Roman" w:cs="Times New Roman"/>
        </w:rPr>
        <w:t xml:space="preserve"> (not separable).</w:t>
      </w:r>
      <w:r w:rsidR="002923A7">
        <w:rPr>
          <w:rFonts w:ascii="Times New Roman" w:hAnsi="Times New Roman" w:cs="Times New Roman"/>
        </w:rPr>
        <w:t xml:space="preserve"> This discrepancy could have many causes. One could be that because there is generally limited reliability in EF tasks (Miyake et. </w:t>
      </w:r>
      <w:proofErr w:type="gramStart"/>
      <w:r w:rsidR="002923A7">
        <w:rPr>
          <w:rFonts w:ascii="Times New Roman" w:hAnsi="Times New Roman" w:cs="Times New Roman"/>
        </w:rPr>
        <w:t>al</w:t>
      </w:r>
      <w:proofErr w:type="gramEnd"/>
      <w:r w:rsidR="002923A7">
        <w:rPr>
          <w:rFonts w:ascii="Times New Roman" w:hAnsi="Times New Roman" w:cs="Times New Roman"/>
        </w:rPr>
        <w:t xml:space="preserve">., 2000), while we replicated the tasks to be the same as in the original study, slight differences could have changed the statistical structure we deduced. However, </w:t>
      </w:r>
      <w:r w:rsidR="00781CF6">
        <w:rPr>
          <w:rFonts w:ascii="Times New Roman" w:hAnsi="Times New Roman" w:cs="Times New Roman"/>
        </w:rPr>
        <w:t xml:space="preserve">the inability to replicate this study could also support the idea that the component view does not fully define </w:t>
      </w:r>
      <w:r w:rsidR="009C5C4C">
        <w:rPr>
          <w:rFonts w:ascii="Times New Roman" w:hAnsi="Times New Roman" w:cs="Times New Roman"/>
        </w:rPr>
        <w:t>executive function. Executive function may not be as simple as a set of component processes that are distinct and correlated</w:t>
      </w:r>
      <w:r w:rsidR="00C21842">
        <w:rPr>
          <w:rFonts w:ascii="Times New Roman" w:hAnsi="Times New Roman" w:cs="Times New Roman"/>
        </w:rPr>
        <w:t xml:space="preserve"> </w:t>
      </w:r>
      <w:r w:rsidR="00495670">
        <w:rPr>
          <w:rFonts w:ascii="Times New Roman" w:hAnsi="Times New Roman" w:cs="Times New Roman"/>
        </w:rPr>
        <w:t>behaviorally</w:t>
      </w:r>
      <w:r w:rsidR="00C21842">
        <w:rPr>
          <w:rFonts w:ascii="Times New Roman" w:hAnsi="Times New Roman" w:cs="Times New Roman"/>
        </w:rPr>
        <w:t>.</w:t>
      </w:r>
    </w:p>
    <w:p w14:paraId="167D7020" w14:textId="5DA89D45" w:rsidR="00495670" w:rsidRDefault="00495670" w:rsidP="005C4BB3">
      <w:pPr>
        <w:spacing w:after="0" w:line="480" w:lineRule="auto"/>
        <w:rPr>
          <w:rFonts w:ascii="Times New Roman" w:hAnsi="Times New Roman" w:cs="Times New Roman"/>
        </w:rPr>
      </w:pPr>
      <w:r>
        <w:rPr>
          <w:rFonts w:ascii="Times New Roman" w:hAnsi="Times New Roman" w:cs="Times New Roman"/>
        </w:rPr>
        <w:tab/>
        <w:t xml:space="preserve">The original study then performed structural equation modeling with five complex EF tasks (including two components from the Random Number Generation task). Unlike the confirmatory factor analysis portion of this study, we were able to partly replicate this portion. </w:t>
      </w:r>
      <w:r w:rsidR="00343DB2">
        <w:rPr>
          <w:rFonts w:ascii="Times New Roman" w:hAnsi="Times New Roman" w:cs="Times New Roman"/>
        </w:rPr>
        <w:t xml:space="preserve">We first used the full three-factor model as the base model </w:t>
      </w:r>
      <w:proofErr w:type="gramStart"/>
      <w:r w:rsidR="00343DB2">
        <w:rPr>
          <w:rFonts w:ascii="Times New Roman" w:hAnsi="Times New Roman" w:cs="Times New Roman"/>
        </w:rPr>
        <w:t>in order to</w:t>
      </w:r>
      <w:proofErr w:type="gramEnd"/>
      <w:r w:rsidR="00343DB2">
        <w:rPr>
          <w:rFonts w:ascii="Times New Roman" w:hAnsi="Times New Roman" w:cs="Times New Roman"/>
        </w:rPr>
        <w:t xml:space="preserve"> complete the replication, but because we </w:t>
      </w:r>
      <w:r w:rsidR="00C10EC3">
        <w:rPr>
          <w:rFonts w:ascii="Times New Roman" w:hAnsi="Times New Roman" w:cs="Times New Roman"/>
        </w:rPr>
        <w:t>endorsed</w:t>
      </w:r>
      <w:r w:rsidR="00343DB2">
        <w:rPr>
          <w:rFonts w:ascii="Times New Roman" w:hAnsi="Times New Roman" w:cs="Times New Roman"/>
        </w:rPr>
        <w:t xml:space="preserve"> the two-factor model</w:t>
      </w:r>
      <w:r w:rsidR="00C10EC3">
        <w:rPr>
          <w:rFonts w:ascii="Times New Roman" w:hAnsi="Times New Roman" w:cs="Times New Roman"/>
        </w:rPr>
        <w:t xml:space="preserve"> in the CFA, we had to assess the SEM models </w:t>
      </w:r>
      <w:r w:rsidR="00C10EC3">
        <w:rPr>
          <w:rFonts w:ascii="Times New Roman" w:hAnsi="Times New Roman" w:cs="Times New Roman"/>
        </w:rPr>
        <w:lastRenderedPageBreak/>
        <w:t xml:space="preserve">using this as the base model as well. Ultimately, </w:t>
      </w:r>
      <w:r w:rsidR="00371638">
        <w:rPr>
          <w:rFonts w:ascii="Times New Roman" w:hAnsi="Times New Roman" w:cs="Times New Roman"/>
        </w:rPr>
        <w:t>this set of analyses led to stronger support for the two-factor model because each endorsed SEM model was directly compared between the two base models, and for each of them,</w:t>
      </w:r>
      <w:r w:rsidR="003A115D">
        <w:rPr>
          <w:rFonts w:ascii="Times New Roman" w:hAnsi="Times New Roman" w:cs="Times New Roman"/>
        </w:rPr>
        <w:t xml:space="preserve"> other than the WCST,</w:t>
      </w:r>
      <w:r w:rsidR="00371638">
        <w:rPr>
          <w:rFonts w:ascii="Times New Roman" w:hAnsi="Times New Roman" w:cs="Times New Roman"/>
        </w:rPr>
        <w:t xml:space="preserve"> the model using the two-factor model was</w:t>
      </w:r>
      <w:r w:rsidR="00B6731D">
        <w:rPr>
          <w:rFonts w:ascii="Times New Roman" w:hAnsi="Times New Roman" w:cs="Times New Roman"/>
        </w:rPr>
        <w:t xml:space="preserve"> the endorsed best fitting model.</w:t>
      </w:r>
      <w:r w:rsidR="000A3432">
        <w:rPr>
          <w:rFonts w:ascii="Times New Roman" w:hAnsi="Times New Roman" w:cs="Times New Roman"/>
        </w:rPr>
        <w:t xml:space="preserve"> Despite this, </w:t>
      </w:r>
      <w:r w:rsidR="00135C6E">
        <w:rPr>
          <w:rFonts w:ascii="Times New Roman" w:hAnsi="Times New Roman" w:cs="Times New Roman"/>
        </w:rPr>
        <w:t>we only replicat</w:t>
      </w:r>
      <w:r w:rsidR="00C81153">
        <w:rPr>
          <w:rFonts w:ascii="Times New Roman" w:hAnsi="Times New Roman" w:cs="Times New Roman"/>
        </w:rPr>
        <w:t xml:space="preserve">ed </w:t>
      </w:r>
      <w:r w:rsidR="00135C6E">
        <w:rPr>
          <w:rFonts w:ascii="Times New Roman" w:hAnsi="Times New Roman" w:cs="Times New Roman"/>
        </w:rPr>
        <w:t>the endorsed model for the</w:t>
      </w:r>
      <w:r w:rsidR="00C81153">
        <w:rPr>
          <w:rFonts w:ascii="Times New Roman" w:hAnsi="Times New Roman" w:cs="Times New Roman"/>
        </w:rPr>
        <w:t xml:space="preserve"> “prepotent associates” component of the Random Number Generation task, the</w:t>
      </w:r>
      <w:r w:rsidR="00135C6E">
        <w:rPr>
          <w:rFonts w:ascii="Times New Roman" w:hAnsi="Times New Roman" w:cs="Times New Roman"/>
        </w:rPr>
        <w:t xml:space="preserve"> Operation Span task</w:t>
      </w:r>
      <w:r w:rsidR="00C81153">
        <w:rPr>
          <w:rFonts w:ascii="Times New Roman" w:hAnsi="Times New Roman" w:cs="Times New Roman"/>
        </w:rPr>
        <w:t>,</w:t>
      </w:r>
      <w:r w:rsidR="00135C6E">
        <w:rPr>
          <w:rFonts w:ascii="Times New Roman" w:hAnsi="Times New Roman" w:cs="Times New Roman"/>
        </w:rPr>
        <w:t xml:space="preserve"> and </w:t>
      </w:r>
      <w:r w:rsidR="00C81153">
        <w:rPr>
          <w:rFonts w:ascii="Times New Roman" w:hAnsi="Times New Roman" w:cs="Times New Roman"/>
        </w:rPr>
        <w:t xml:space="preserve">the </w:t>
      </w:r>
      <w:r w:rsidR="00135C6E">
        <w:rPr>
          <w:rFonts w:ascii="Times New Roman" w:hAnsi="Times New Roman" w:cs="Times New Roman"/>
        </w:rPr>
        <w:t>Dual Task when compared to the original study</w:t>
      </w:r>
      <w:r w:rsidR="00C81153">
        <w:rPr>
          <w:rFonts w:ascii="Times New Roman" w:hAnsi="Times New Roman" w:cs="Times New Roman"/>
        </w:rPr>
        <w:t xml:space="preserve">. For the other complex tasks, we endorsed different paths to the </w:t>
      </w:r>
      <w:r w:rsidR="005C4282">
        <w:rPr>
          <w:rFonts w:ascii="Times New Roman" w:hAnsi="Times New Roman" w:cs="Times New Roman"/>
        </w:rPr>
        <w:t>EF components</w:t>
      </w:r>
      <w:r w:rsidR="003A115D">
        <w:rPr>
          <w:rFonts w:ascii="Times New Roman" w:hAnsi="Times New Roman" w:cs="Times New Roman"/>
        </w:rPr>
        <w:t xml:space="preserve"> as shown in the results section</w:t>
      </w:r>
      <w:r w:rsidR="005C4282">
        <w:rPr>
          <w:rFonts w:ascii="Times New Roman" w:hAnsi="Times New Roman" w:cs="Times New Roman"/>
        </w:rPr>
        <w:t>.</w:t>
      </w:r>
    </w:p>
    <w:p w14:paraId="7E7D6182" w14:textId="4D80A2CF" w:rsidR="005C4282" w:rsidRDefault="005C4282" w:rsidP="005C4BB3">
      <w:pPr>
        <w:spacing w:after="0" w:line="480" w:lineRule="auto"/>
        <w:rPr>
          <w:rFonts w:ascii="Times New Roman" w:hAnsi="Times New Roman" w:cs="Times New Roman"/>
        </w:rPr>
      </w:pPr>
      <w:r>
        <w:rPr>
          <w:rFonts w:ascii="Times New Roman" w:hAnsi="Times New Roman" w:cs="Times New Roman"/>
        </w:rPr>
        <w:tab/>
        <w:t xml:space="preserve">After the replication study, we compared the two resting-state methods </w:t>
      </w:r>
      <w:r w:rsidR="008B29ED">
        <w:rPr>
          <w:rFonts w:ascii="Times New Roman" w:hAnsi="Times New Roman" w:cs="Times New Roman"/>
        </w:rPr>
        <w:t>used-the Passive Viewing Paradigm and the Mind-Wandering Paradigm.</w:t>
      </w:r>
      <w:r w:rsidR="009A45A5">
        <w:rPr>
          <w:rFonts w:ascii="Times New Roman" w:hAnsi="Times New Roman" w:cs="Times New Roman"/>
        </w:rPr>
        <w:t xml:space="preserve"> From this analysis, we deduced that the two methods of collecting resting-state functional connectivity data using </w:t>
      </w:r>
      <w:proofErr w:type="spellStart"/>
      <w:r w:rsidR="009A45A5">
        <w:rPr>
          <w:rFonts w:ascii="Times New Roman" w:hAnsi="Times New Roman" w:cs="Times New Roman"/>
        </w:rPr>
        <w:t>fNIRS</w:t>
      </w:r>
      <w:proofErr w:type="spellEnd"/>
      <w:r w:rsidR="009A45A5">
        <w:rPr>
          <w:rFonts w:ascii="Times New Roman" w:hAnsi="Times New Roman" w:cs="Times New Roman"/>
        </w:rPr>
        <w:t xml:space="preserve"> are different. </w:t>
      </w:r>
      <w:r w:rsidR="003669C1">
        <w:rPr>
          <w:rFonts w:ascii="Times New Roman" w:hAnsi="Times New Roman" w:cs="Times New Roman"/>
        </w:rPr>
        <w:t xml:space="preserve">From </w:t>
      </w:r>
      <w:r w:rsidR="00FA5BD1">
        <w:rPr>
          <w:rFonts w:ascii="Times New Roman" w:hAnsi="Times New Roman" w:cs="Times New Roman"/>
        </w:rPr>
        <w:t>direct</w:t>
      </w:r>
      <w:r w:rsidR="003669C1">
        <w:rPr>
          <w:rFonts w:ascii="Times New Roman" w:hAnsi="Times New Roman" w:cs="Times New Roman"/>
        </w:rPr>
        <w:t xml:space="preserve"> comparison, only some channels were statistically different between the tasks</w:t>
      </w:r>
      <w:r w:rsidR="00FA5BD1">
        <w:rPr>
          <w:rFonts w:ascii="Times New Roman" w:hAnsi="Times New Roman" w:cs="Times New Roman"/>
        </w:rPr>
        <w:t xml:space="preserve">, which is in line with the guiding hypothesis that the task differences would be minimal in adults. However, from </w:t>
      </w:r>
      <w:r w:rsidR="00391490">
        <w:rPr>
          <w:rFonts w:ascii="Times New Roman" w:hAnsi="Times New Roman" w:cs="Times New Roman"/>
        </w:rPr>
        <w:t xml:space="preserve">part of </w:t>
      </w:r>
      <w:r w:rsidR="00FA5BD1">
        <w:rPr>
          <w:rFonts w:ascii="Times New Roman" w:hAnsi="Times New Roman" w:cs="Times New Roman"/>
        </w:rPr>
        <w:t xml:space="preserve">this analysis, it </w:t>
      </w:r>
      <w:r w:rsidR="00585DA1">
        <w:rPr>
          <w:rFonts w:ascii="Times New Roman" w:hAnsi="Times New Roman" w:cs="Times New Roman"/>
        </w:rPr>
        <w:t>was</w:t>
      </w:r>
      <w:r w:rsidR="00FA5BD1">
        <w:rPr>
          <w:rFonts w:ascii="Times New Roman" w:hAnsi="Times New Roman" w:cs="Times New Roman"/>
        </w:rPr>
        <w:t xml:space="preserve"> indicate</w:t>
      </w:r>
      <w:r w:rsidR="00585DA1">
        <w:rPr>
          <w:rFonts w:ascii="Times New Roman" w:hAnsi="Times New Roman" w:cs="Times New Roman"/>
        </w:rPr>
        <w:t>d</w:t>
      </w:r>
      <w:r w:rsidR="00FA5BD1">
        <w:rPr>
          <w:rFonts w:ascii="Times New Roman" w:hAnsi="Times New Roman" w:cs="Times New Roman"/>
        </w:rPr>
        <w:t xml:space="preserve"> that there was more activity during the Mind-Wandering Paradigm than in the Passive Viewing Paradigm, which was not expected.</w:t>
      </w:r>
      <w:r w:rsidR="00585DA1">
        <w:rPr>
          <w:rFonts w:ascii="Times New Roman" w:hAnsi="Times New Roman" w:cs="Times New Roman"/>
        </w:rPr>
        <w:t xml:space="preserve"> </w:t>
      </w:r>
      <w:r w:rsidR="009812FA">
        <w:rPr>
          <w:rFonts w:ascii="Times New Roman" w:hAnsi="Times New Roman" w:cs="Times New Roman"/>
        </w:rPr>
        <w:t xml:space="preserve">We continued the methods comparison portion of the study in conjunction with the analysis of the EF measures </w:t>
      </w:r>
      <w:r w:rsidR="00C6700D">
        <w:rPr>
          <w:rFonts w:ascii="Times New Roman" w:hAnsi="Times New Roman" w:cs="Times New Roman"/>
        </w:rPr>
        <w:t>to</w:t>
      </w:r>
      <w:r w:rsidR="009812FA">
        <w:rPr>
          <w:rFonts w:ascii="Times New Roman" w:hAnsi="Times New Roman" w:cs="Times New Roman"/>
        </w:rPr>
        <w:t xml:space="preserve"> </w:t>
      </w:r>
      <w:r w:rsidR="00C6700D">
        <w:rPr>
          <w:rFonts w:ascii="Times New Roman" w:hAnsi="Times New Roman" w:cs="Times New Roman"/>
        </w:rPr>
        <w:t>better understand the task differences. Ultimately, there were very different EF profiles between the two resting-state tasks as well. This demonstrates that using a variety of tasks and defining the data as resting-state functional connectivity is causing discrepancies in research using these methods. From the analyses done in this study, further examination of task differences needs to be performed, and there are still many questions as to why these tasks were so different in comparison to the EF measures.</w:t>
      </w:r>
      <w:r w:rsidR="007036B1">
        <w:rPr>
          <w:rFonts w:ascii="Times New Roman" w:hAnsi="Times New Roman" w:cs="Times New Roman"/>
        </w:rPr>
        <w:t xml:space="preserve"> A guiding theory after completing these analyses is that because</w:t>
      </w:r>
      <w:r w:rsidR="0033651C">
        <w:rPr>
          <w:rFonts w:ascii="Times New Roman" w:hAnsi="Times New Roman" w:cs="Times New Roman"/>
        </w:rPr>
        <w:t xml:space="preserve"> watching videos is stimulating to the brain, the Mind-Wandering Paradigm may be the best way to collect resting-state data. </w:t>
      </w:r>
      <w:r w:rsidR="00477BC9">
        <w:rPr>
          <w:rFonts w:ascii="Times New Roman" w:hAnsi="Times New Roman" w:cs="Times New Roman"/>
        </w:rPr>
        <w:t xml:space="preserve">Without stimulation, the brain is more likely to be at </w:t>
      </w:r>
      <w:r w:rsidR="00477BC9">
        <w:rPr>
          <w:rFonts w:ascii="Times New Roman" w:hAnsi="Times New Roman" w:cs="Times New Roman"/>
        </w:rPr>
        <w:lastRenderedPageBreak/>
        <w:t>true rest than it is while being stimulated with visual and auditory stimulation.</w:t>
      </w:r>
      <w:r w:rsidR="004B3C09">
        <w:rPr>
          <w:rFonts w:ascii="Times New Roman" w:hAnsi="Times New Roman" w:cs="Times New Roman"/>
        </w:rPr>
        <w:t xml:space="preserve"> However, a competing theory is that the Mind-Wandering Paradigm may have more sign</w:t>
      </w:r>
      <w:r w:rsidR="008935A3">
        <w:rPr>
          <w:rFonts w:ascii="Times New Roman" w:hAnsi="Times New Roman" w:cs="Times New Roman"/>
        </w:rPr>
        <w:t xml:space="preserve">ificant correlations to EF tasks because it, itself, is more </w:t>
      </w:r>
      <w:proofErr w:type="gramStart"/>
      <w:r w:rsidR="008935A3">
        <w:rPr>
          <w:rFonts w:ascii="Times New Roman" w:hAnsi="Times New Roman" w:cs="Times New Roman"/>
        </w:rPr>
        <w:t>similar to</w:t>
      </w:r>
      <w:proofErr w:type="gramEnd"/>
      <w:r w:rsidR="008935A3">
        <w:rPr>
          <w:rFonts w:ascii="Times New Roman" w:hAnsi="Times New Roman" w:cs="Times New Roman"/>
        </w:rPr>
        <w:t xml:space="preserve"> a measure of inhibition than “rest.” There are theories that </w:t>
      </w:r>
      <w:r w:rsidR="005F21D1">
        <w:rPr>
          <w:rFonts w:ascii="Times New Roman" w:hAnsi="Times New Roman" w:cs="Times New Roman"/>
        </w:rPr>
        <w:t xml:space="preserve">resting-state tasks measure inhibition (Camacho et. </w:t>
      </w:r>
      <w:proofErr w:type="gramStart"/>
      <w:r w:rsidR="005F21D1">
        <w:rPr>
          <w:rFonts w:ascii="Times New Roman" w:hAnsi="Times New Roman" w:cs="Times New Roman"/>
        </w:rPr>
        <w:t>al</w:t>
      </w:r>
      <w:proofErr w:type="gramEnd"/>
      <w:r w:rsidR="005F21D1">
        <w:rPr>
          <w:rFonts w:ascii="Times New Roman" w:hAnsi="Times New Roman" w:cs="Times New Roman"/>
        </w:rPr>
        <w:t xml:space="preserve">., 2020), so it could be that without the stimulation given during the Passive Viewing Paradigm, participants are having to use inhibitory control mechanisms during the Mind-Wandering Paradigm. With more analyses, it could be that this task is more </w:t>
      </w:r>
      <w:proofErr w:type="gramStart"/>
      <w:r w:rsidR="005F21D1">
        <w:rPr>
          <w:rFonts w:ascii="Times New Roman" w:hAnsi="Times New Roman" w:cs="Times New Roman"/>
        </w:rPr>
        <w:t>similar to</w:t>
      </w:r>
      <w:proofErr w:type="gramEnd"/>
      <w:r w:rsidR="005F21D1">
        <w:rPr>
          <w:rFonts w:ascii="Times New Roman" w:hAnsi="Times New Roman" w:cs="Times New Roman"/>
        </w:rPr>
        <w:t xml:space="preserve"> other inhibition EF tasks than rest.</w:t>
      </w:r>
    </w:p>
    <w:p w14:paraId="637C69B5" w14:textId="1A28D190" w:rsidR="00477BC9" w:rsidRDefault="00477BC9" w:rsidP="005C4BB3">
      <w:pPr>
        <w:spacing w:after="0" w:line="480" w:lineRule="auto"/>
        <w:rPr>
          <w:rFonts w:ascii="Times New Roman" w:hAnsi="Times New Roman" w:cs="Times New Roman"/>
        </w:rPr>
      </w:pPr>
      <w:r>
        <w:rPr>
          <w:rFonts w:ascii="Times New Roman" w:hAnsi="Times New Roman" w:cs="Times New Roman"/>
        </w:rPr>
        <w:tab/>
      </w:r>
      <w:r w:rsidR="00A32B3F">
        <w:rPr>
          <w:rFonts w:ascii="Times New Roman" w:hAnsi="Times New Roman" w:cs="Times New Roman"/>
        </w:rPr>
        <w:t>The final portion of the study was to use the neurocognitive measures from the resting-state functional connectivity profiles to reframe</w:t>
      </w:r>
      <w:r w:rsidR="00D11964">
        <w:rPr>
          <w:rFonts w:ascii="Times New Roman" w:hAnsi="Times New Roman" w:cs="Times New Roman"/>
        </w:rPr>
        <w:t xml:space="preserve"> the component view of executive function. We used whole brain, group level analyses for this section of the study. Ultimately there </w:t>
      </w:r>
      <w:r w:rsidR="00A83E76">
        <w:rPr>
          <w:rFonts w:ascii="Times New Roman" w:hAnsi="Times New Roman" w:cs="Times New Roman"/>
        </w:rPr>
        <w:t>were</w:t>
      </w:r>
      <w:r w:rsidR="00D11964">
        <w:rPr>
          <w:rFonts w:ascii="Times New Roman" w:hAnsi="Times New Roman" w:cs="Times New Roman"/>
        </w:rPr>
        <w:t xml:space="preserve"> a lot of </w:t>
      </w:r>
      <w:r w:rsidR="00A83E76">
        <w:rPr>
          <w:rFonts w:ascii="Times New Roman" w:hAnsi="Times New Roman" w:cs="Times New Roman"/>
        </w:rPr>
        <w:t>nuances</w:t>
      </w:r>
      <w:r w:rsidR="00D11964">
        <w:rPr>
          <w:rFonts w:ascii="Times New Roman" w:hAnsi="Times New Roman" w:cs="Times New Roman"/>
        </w:rPr>
        <w:t xml:space="preserve"> in the results for how </w:t>
      </w:r>
      <w:r w:rsidR="003C0056">
        <w:rPr>
          <w:rFonts w:ascii="Times New Roman" w:hAnsi="Times New Roman" w:cs="Times New Roman"/>
        </w:rPr>
        <w:t xml:space="preserve">the resting-state functional connectivity data correlated with each of the simple and complex EF tasks. From this nuance it was clear that associations </w:t>
      </w:r>
      <w:r w:rsidR="00301AE6">
        <w:rPr>
          <w:rFonts w:ascii="Times New Roman" w:hAnsi="Times New Roman" w:cs="Times New Roman"/>
        </w:rPr>
        <w:t xml:space="preserve">from the frontal, parietal, and temporal cortices at rest are indicative of differential outcomes on EF tasks. However, </w:t>
      </w:r>
      <w:r w:rsidR="00A83E76">
        <w:rPr>
          <w:rFonts w:ascii="Times New Roman" w:hAnsi="Times New Roman" w:cs="Times New Roman"/>
        </w:rPr>
        <w:t>this</w:t>
      </w:r>
      <w:r w:rsidR="00301AE6">
        <w:rPr>
          <w:rFonts w:ascii="Times New Roman" w:hAnsi="Times New Roman" w:cs="Times New Roman"/>
        </w:rPr>
        <w:t xml:space="preserve"> </w:t>
      </w:r>
      <w:r w:rsidR="00A83E76">
        <w:rPr>
          <w:rFonts w:ascii="Times New Roman" w:hAnsi="Times New Roman" w:cs="Times New Roman"/>
        </w:rPr>
        <w:t>was</w:t>
      </w:r>
      <w:r w:rsidR="00301AE6">
        <w:rPr>
          <w:rFonts w:ascii="Times New Roman" w:hAnsi="Times New Roman" w:cs="Times New Roman"/>
        </w:rPr>
        <w:t xml:space="preserve"> not organized based on a component or set of components such as shifting, updating, and inhibition. Moreover, after running PCA on the correlations from the whole-brain functional connectivity analyses, the component structure extracted was not organized based on the components originally defined. What is </w:t>
      </w:r>
      <w:r w:rsidR="00AC62B9">
        <w:rPr>
          <w:rFonts w:ascii="Times New Roman" w:hAnsi="Times New Roman" w:cs="Times New Roman"/>
        </w:rPr>
        <w:t>clearer</w:t>
      </w:r>
      <w:r w:rsidR="00301AE6">
        <w:rPr>
          <w:rFonts w:ascii="Times New Roman" w:hAnsi="Times New Roman" w:cs="Times New Roman"/>
        </w:rPr>
        <w:t xml:space="preserve"> is that the component view of EF is too simple to ca</w:t>
      </w:r>
      <w:r w:rsidR="00A83E76">
        <w:rPr>
          <w:rFonts w:ascii="Times New Roman" w:hAnsi="Times New Roman" w:cs="Times New Roman"/>
        </w:rPr>
        <w:t>pture the nuance with</w:t>
      </w:r>
      <w:r w:rsidR="00AC62B9">
        <w:rPr>
          <w:rFonts w:ascii="Times New Roman" w:hAnsi="Times New Roman" w:cs="Times New Roman"/>
        </w:rPr>
        <w:t>in</w:t>
      </w:r>
      <w:r w:rsidR="00A83E76">
        <w:rPr>
          <w:rFonts w:ascii="Times New Roman" w:hAnsi="Times New Roman" w:cs="Times New Roman"/>
        </w:rPr>
        <w:t xml:space="preserve"> the dynamic process that is executive function and other cognitive </w:t>
      </w:r>
      <w:r w:rsidR="00A0295D">
        <w:rPr>
          <w:rFonts w:ascii="Times New Roman" w:hAnsi="Times New Roman" w:cs="Times New Roman"/>
        </w:rPr>
        <w:t>processes</w:t>
      </w:r>
      <w:r w:rsidR="00A83E76">
        <w:rPr>
          <w:rFonts w:ascii="Times New Roman" w:hAnsi="Times New Roman" w:cs="Times New Roman"/>
        </w:rPr>
        <w:t xml:space="preserve"> defined as component processes of executive function.</w:t>
      </w:r>
      <w:r w:rsidR="00AC62B9">
        <w:rPr>
          <w:rFonts w:ascii="Times New Roman" w:hAnsi="Times New Roman" w:cs="Times New Roman"/>
        </w:rPr>
        <w:t xml:space="preserve"> Newer ideas about how EF is organized and how EF develops in this brain</w:t>
      </w:r>
      <w:r w:rsidR="00A0295D">
        <w:rPr>
          <w:rFonts w:ascii="Times New Roman" w:hAnsi="Times New Roman" w:cs="Times New Roman"/>
        </w:rPr>
        <w:t xml:space="preserve"> such as dynamic systems </w:t>
      </w:r>
      <w:r w:rsidR="0084676C">
        <w:rPr>
          <w:rFonts w:ascii="Times New Roman" w:hAnsi="Times New Roman" w:cs="Times New Roman"/>
        </w:rPr>
        <w:t xml:space="preserve">(McCraw et. </w:t>
      </w:r>
      <w:proofErr w:type="gramStart"/>
      <w:r w:rsidR="0084676C">
        <w:rPr>
          <w:rFonts w:ascii="Times New Roman" w:hAnsi="Times New Roman" w:cs="Times New Roman"/>
        </w:rPr>
        <w:t>al</w:t>
      </w:r>
      <w:proofErr w:type="gramEnd"/>
      <w:r w:rsidR="0084676C">
        <w:rPr>
          <w:rFonts w:ascii="Times New Roman" w:hAnsi="Times New Roman" w:cs="Times New Roman"/>
        </w:rPr>
        <w:t xml:space="preserve">., 2024) </w:t>
      </w:r>
      <w:r w:rsidR="001E748A">
        <w:rPr>
          <w:rFonts w:ascii="Times New Roman" w:hAnsi="Times New Roman" w:cs="Times New Roman"/>
        </w:rPr>
        <w:t>can</w:t>
      </w:r>
      <w:r w:rsidR="00A0295D">
        <w:rPr>
          <w:rFonts w:ascii="Times New Roman" w:hAnsi="Times New Roman" w:cs="Times New Roman"/>
        </w:rPr>
        <w:t xml:space="preserve"> capture this nuance, and we should not limit EF to being studied </w:t>
      </w:r>
      <w:proofErr w:type="gramStart"/>
      <w:r w:rsidR="00A0295D">
        <w:rPr>
          <w:rFonts w:ascii="Times New Roman" w:hAnsi="Times New Roman" w:cs="Times New Roman"/>
        </w:rPr>
        <w:t>on the basis of</w:t>
      </w:r>
      <w:proofErr w:type="gramEnd"/>
      <w:r w:rsidR="00A0295D">
        <w:rPr>
          <w:rFonts w:ascii="Times New Roman" w:hAnsi="Times New Roman" w:cs="Times New Roman"/>
        </w:rPr>
        <w:t xml:space="preserve"> behavior</w:t>
      </w:r>
      <w:r w:rsidR="0084676C">
        <w:rPr>
          <w:rFonts w:ascii="Times New Roman" w:hAnsi="Times New Roman" w:cs="Times New Roman"/>
        </w:rPr>
        <w:t>al measures organized in this component processes manner.</w:t>
      </w:r>
    </w:p>
    <w:p w14:paraId="4B459418" w14:textId="77777777" w:rsidR="00B7180A" w:rsidRDefault="00B7180A" w:rsidP="005C4BB3">
      <w:pPr>
        <w:spacing w:after="0" w:line="480" w:lineRule="auto"/>
        <w:rPr>
          <w:rFonts w:ascii="Times New Roman" w:hAnsi="Times New Roman" w:cs="Times New Roman"/>
        </w:rPr>
      </w:pPr>
    </w:p>
    <w:p w14:paraId="2485E99D" w14:textId="79A281B6" w:rsidR="001C2B2A" w:rsidRDefault="001C2B2A" w:rsidP="005C4BB3">
      <w:pPr>
        <w:pStyle w:val="Subheading"/>
      </w:pPr>
      <w:bookmarkStart w:id="70" w:name="_Toc193555093"/>
      <w:r w:rsidRPr="004D2631">
        <w:lastRenderedPageBreak/>
        <w:t>Limitations</w:t>
      </w:r>
      <w:bookmarkEnd w:id="70"/>
    </w:p>
    <w:p w14:paraId="15EFD3BD" w14:textId="7C7B0810" w:rsidR="00495670" w:rsidRDefault="00842B71" w:rsidP="005C4BB3">
      <w:pPr>
        <w:pStyle w:val="Subheading"/>
        <w:rPr>
          <w:b w:val="0"/>
          <w:bCs w:val="0"/>
        </w:rPr>
      </w:pPr>
      <w:r>
        <w:rPr>
          <w:b w:val="0"/>
          <w:bCs w:val="0"/>
        </w:rPr>
        <w:tab/>
        <w:t xml:space="preserve">The biggest limitation of this study is the sample size. </w:t>
      </w:r>
      <w:r w:rsidR="009A503F">
        <w:rPr>
          <w:b w:val="0"/>
          <w:bCs w:val="0"/>
        </w:rPr>
        <w:t xml:space="preserve">The original study had a sample of 137 participants, which is more than double the sample size of the current study (Miyake et. al., 2000). Despite being </w:t>
      </w:r>
      <w:r w:rsidR="00F867A3">
        <w:rPr>
          <w:b w:val="0"/>
          <w:bCs w:val="0"/>
        </w:rPr>
        <w:t xml:space="preserve">larger than our current sample size, based on power analyses done prior to beginning this replication study, the sample size necessary to have enough power to detect statistical significance on all parameters in </w:t>
      </w:r>
      <w:r w:rsidR="00574B52">
        <w:rPr>
          <w:b w:val="0"/>
          <w:bCs w:val="0"/>
        </w:rPr>
        <w:t xml:space="preserve">the CFA and SEM models is much larger. Therefore, some of the inability to replicate the original study, and some of the difficulties in interpreting the results of the </w:t>
      </w:r>
      <w:proofErr w:type="spellStart"/>
      <w:r w:rsidR="00574B52">
        <w:rPr>
          <w:b w:val="0"/>
          <w:bCs w:val="0"/>
        </w:rPr>
        <w:t>fNIRS</w:t>
      </w:r>
      <w:proofErr w:type="spellEnd"/>
      <w:r w:rsidR="00574B52">
        <w:rPr>
          <w:b w:val="0"/>
          <w:bCs w:val="0"/>
        </w:rPr>
        <w:t xml:space="preserve"> portions of this study could stem from having such a small sample of data. Further research will continue to grow this sample and replicate the analyses completed </w:t>
      </w:r>
      <w:r w:rsidR="007B5807">
        <w:rPr>
          <w:b w:val="0"/>
          <w:bCs w:val="0"/>
        </w:rPr>
        <w:t>now</w:t>
      </w:r>
      <w:r w:rsidR="00574B52">
        <w:rPr>
          <w:b w:val="0"/>
          <w:bCs w:val="0"/>
        </w:rPr>
        <w:t xml:space="preserve"> to develop a better understanding of the results found here.</w:t>
      </w:r>
      <w:r w:rsidR="007B5807">
        <w:rPr>
          <w:b w:val="0"/>
          <w:bCs w:val="0"/>
        </w:rPr>
        <w:t xml:space="preserve"> Beyond having a larger sample for replication purposes, the data from the behavioral measures (after trimming and transforming the data) had high kurtosis values. While there were no major outliers in the data, these kurtosis levels could have had large effects on the results from the CFA and SEM</w:t>
      </w:r>
      <w:r w:rsidR="00685B22">
        <w:rPr>
          <w:b w:val="0"/>
          <w:bCs w:val="0"/>
        </w:rPr>
        <w:t xml:space="preserve"> analyses. This could be lowered by increasing the sample size of the study as well, but different trimming/transformation procedures or more strict outlier analyses could also help lower these </w:t>
      </w:r>
      <w:r w:rsidR="00915489">
        <w:rPr>
          <w:b w:val="0"/>
          <w:bCs w:val="0"/>
        </w:rPr>
        <w:t>values.</w:t>
      </w:r>
      <w:r w:rsidR="00310A71">
        <w:rPr>
          <w:b w:val="0"/>
          <w:bCs w:val="0"/>
        </w:rPr>
        <w:t xml:space="preserve"> If the kurtosis values were not minimized by increasing the sample size or by adapting the trimming procedures</w:t>
      </w:r>
      <w:r w:rsidR="00E642CE">
        <w:rPr>
          <w:b w:val="0"/>
          <w:bCs w:val="0"/>
        </w:rPr>
        <w:t xml:space="preserve">, the CFA and SEM analyses could be done using a different estimation method than the Maximum Likelihood method that was used in the original study. </w:t>
      </w:r>
      <w:r w:rsidR="00D307A0">
        <w:rPr>
          <w:b w:val="0"/>
          <w:bCs w:val="0"/>
        </w:rPr>
        <w:t>However, for the purposes of the replication study, the estimation method was not changed for this study.</w:t>
      </w:r>
    </w:p>
    <w:p w14:paraId="5CAE4CEB" w14:textId="667CF9D1" w:rsidR="00915489" w:rsidRDefault="00915489" w:rsidP="005C4BB3">
      <w:pPr>
        <w:pStyle w:val="Subheading"/>
        <w:rPr>
          <w:b w:val="0"/>
          <w:bCs w:val="0"/>
        </w:rPr>
      </w:pPr>
      <w:r>
        <w:rPr>
          <w:b w:val="0"/>
          <w:bCs w:val="0"/>
        </w:rPr>
        <w:tab/>
        <w:t xml:space="preserve">A second limitation not having to do with sample size or statistics is that despite previous literature, </w:t>
      </w:r>
      <w:r w:rsidR="007818AD">
        <w:rPr>
          <w:b w:val="0"/>
          <w:bCs w:val="0"/>
        </w:rPr>
        <w:t>analysis of task differences and EF correlations with the resting-state functional connectivity data was not performed at the individual level.</w:t>
      </w:r>
      <w:r w:rsidR="000C3A03">
        <w:rPr>
          <w:b w:val="0"/>
          <w:bCs w:val="0"/>
        </w:rPr>
        <w:t xml:space="preserve"> It has been demonstrated that the nuance within how resting-state functional connectivity data correlates to EF outcomes has a lot </w:t>
      </w:r>
      <w:r w:rsidR="000C3A03">
        <w:rPr>
          <w:b w:val="0"/>
          <w:bCs w:val="0"/>
        </w:rPr>
        <w:lastRenderedPageBreak/>
        <w:t>to do with differences between individuals (</w:t>
      </w:r>
      <w:proofErr w:type="spellStart"/>
      <w:r w:rsidR="000C3A03">
        <w:rPr>
          <w:b w:val="0"/>
          <w:bCs w:val="0"/>
        </w:rPr>
        <w:t>Reineberg</w:t>
      </w:r>
      <w:proofErr w:type="spellEnd"/>
      <w:r w:rsidR="000C3A03">
        <w:rPr>
          <w:b w:val="0"/>
          <w:bCs w:val="0"/>
        </w:rPr>
        <w:t xml:space="preserve"> et. </w:t>
      </w:r>
      <w:proofErr w:type="gramStart"/>
      <w:r w:rsidR="000C3A03">
        <w:rPr>
          <w:b w:val="0"/>
          <w:bCs w:val="0"/>
        </w:rPr>
        <w:t>al</w:t>
      </w:r>
      <w:proofErr w:type="gramEnd"/>
      <w:r w:rsidR="000C3A03">
        <w:rPr>
          <w:b w:val="0"/>
          <w:bCs w:val="0"/>
        </w:rPr>
        <w:t xml:space="preserve">., 2016). All analyses performed for this study were done at the group level. By analyzing the </w:t>
      </w:r>
      <w:r w:rsidR="00654D46">
        <w:rPr>
          <w:b w:val="0"/>
          <w:bCs w:val="0"/>
        </w:rPr>
        <w:t xml:space="preserve">differences and correlations at the individual level, a clearer “best method” or EF structure could be deduced. This is a line of further inquiry </w:t>
      </w:r>
      <w:r w:rsidR="00B70318">
        <w:rPr>
          <w:b w:val="0"/>
          <w:bCs w:val="0"/>
        </w:rPr>
        <w:t>with the data in this current study.</w:t>
      </w:r>
    </w:p>
    <w:p w14:paraId="2C600D9F" w14:textId="7D7D44B1" w:rsidR="001C2B2A" w:rsidRPr="004D2631" w:rsidRDefault="001C2B2A" w:rsidP="005C4BB3">
      <w:pPr>
        <w:pStyle w:val="Subheading"/>
      </w:pPr>
      <w:bookmarkStart w:id="71" w:name="_Toc193555094"/>
      <w:r w:rsidRPr="004D2631">
        <w:t>Future Directions</w:t>
      </w:r>
      <w:bookmarkEnd w:id="71"/>
    </w:p>
    <w:p w14:paraId="0075536B" w14:textId="242472E0" w:rsidR="00915D34" w:rsidRPr="004D2631" w:rsidRDefault="002B45A7" w:rsidP="005C4BB3">
      <w:pPr>
        <w:spacing w:after="0" w:line="480" w:lineRule="auto"/>
        <w:rPr>
          <w:rFonts w:ascii="Times New Roman" w:hAnsi="Times New Roman" w:cs="Times New Roman"/>
          <w:b/>
          <w:bCs/>
        </w:rPr>
      </w:pPr>
      <w:r>
        <w:rPr>
          <w:rFonts w:ascii="Times New Roman" w:hAnsi="Times New Roman" w:cs="Times New Roman"/>
        </w:rPr>
        <w:tab/>
        <w:t xml:space="preserve">One of the primary motivations behind this study was to have a starting point for which to </w:t>
      </w:r>
      <w:r w:rsidR="000B7E03">
        <w:rPr>
          <w:rFonts w:ascii="Times New Roman" w:hAnsi="Times New Roman" w:cs="Times New Roman"/>
        </w:rPr>
        <w:t xml:space="preserve">understand these ideas in developing populations. Not only is there a lot to learn about executive function development, but the idea of rest is not well understood in developing populations either (Camacho et. </w:t>
      </w:r>
      <w:proofErr w:type="gramStart"/>
      <w:r w:rsidR="000B7E03">
        <w:rPr>
          <w:rFonts w:ascii="Times New Roman" w:hAnsi="Times New Roman" w:cs="Times New Roman"/>
        </w:rPr>
        <w:t>al</w:t>
      </w:r>
      <w:proofErr w:type="gramEnd"/>
      <w:r w:rsidR="000B7E03">
        <w:rPr>
          <w:rFonts w:ascii="Times New Roman" w:hAnsi="Times New Roman" w:cs="Times New Roman"/>
        </w:rPr>
        <w:t xml:space="preserve">., 2020). By having the data from this study, we can expand this study to directly compare these results to results </w:t>
      </w:r>
      <w:r w:rsidR="00B27AE0">
        <w:rPr>
          <w:rFonts w:ascii="Times New Roman" w:hAnsi="Times New Roman" w:cs="Times New Roman"/>
        </w:rPr>
        <w:t xml:space="preserve">from analyzing this data in children. </w:t>
      </w:r>
      <w:r w:rsidR="000D21BE">
        <w:rPr>
          <w:rFonts w:ascii="Times New Roman" w:hAnsi="Times New Roman" w:cs="Times New Roman"/>
        </w:rPr>
        <w:t>The main</w:t>
      </w:r>
      <w:r w:rsidR="00B27AE0">
        <w:rPr>
          <w:rFonts w:ascii="Times New Roman" w:hAnsi="Times New Roman" w:cs="Times New Roman"/>
        </w:rPr>
        <w:t xml:space="preserve"> future direction will be to repeat this methods comparison study in younger children and directly compare that data with data from adults as well. However, it is first necessary to continue to understand the nuance in adult resting-state functional connectivity. Part of this would be to expand this work to look at the individual differences between the two resting-state tasks</w:t>
      </w:r>
      <w:r w:rsidR="000D21BE">
        <w:rPr>
          <w:rFonts w:ascii="Times New Roman" w:hAnsi="Times New Roman" w:cs="Times New Roman"/>
        </w:rPr>
        <w:t xml:space="preserve"> as discussed above. Beyond the methods comparison study, this opens new avenues of studying the associations between resting-state functional connectivity data and EF outcomes. We can use the data from this study to inform specific regions of interest in tandem with specific EF task data as well. Not only this, but we can also expand the </w:t>
      </w:r>
      <w:proofErr w:type="spellStart"/>
      <w:r w:rsidR="000D21BE">
        <w:rPr>
          <w:rFonts w:ascii="Times New Roman" w:hAnsi="Times New Roman" w:cs="Times New Roman"/>
        </w:rPr>
        <w:t>fNIRS</w:t>
      </w:r>
      <w:proofErr w:type="spellEnd"/>
      <w:r w:rsidR="000D21BE">
        <w:rPr>
          <w:rFonts w:ascii="Times New Roman" w:hAnsi="Times New Roman" w:cs="Times New Roman"/>
        </w:rPr>
        <w:t xml:space="preserve"> data to include task-based data using regions of interest from this first study.</w:t>
      </w:r>
      <w:r w:rsidR="00BD1959">
        <w:rPr>
          <w:rFonts w:ascii="Times New Roman" w:hAnsi="Times New Roman" w:cs="Times New Roman"/>
        </w:rPr>
        <w:t xml:space="preserve"> By further researching these questions, we can develop a clearer understanding of what EF is and how it can be studied in the brain. Once we do that, the path is even clearer to understand these ideas in developing populations as well.</w:t>
      </w:r>
    </w:p>
    <w:p w14:paraId="16CDF8CB" w14:textId="77777777" w:rsidR="00423E56" w:rsidRPr="004D2631" w:rsidRDefault="00423E56" w:rsidP="005C4BB3">
      <w:pPr>
        <w:spacing w:after="0" w:line="480" w:lineRule="auto"/>
        <w:rPr>
          <w:rFonts w:ascii="Times New Roman" w:hAnsi="Times New Roman" w:cs="Times New Roman"/>
          <w:b/>
          <w:bCs/>
        </w:rPr>
      </w:pPr>
    </w:p>
    <w:p w14:paraId="3334A8BE" w14:textId="77777777" w:rsidR="00423E56" w:rsidRDefault="00423E56" w:rsidP="005C4BB3">
      <w:pPr>
        <w:spacing w:after="0" w:line="480" w:lineRule="auto"/>
        <w:rPr>
          <w:rFonts w:ascii="Times New Roman" w:hAnsi="Times New Roman" w:cs="Times New Roman"/>
          <w:b/>
          <w:bCs/>
        </w:rPr>
      </w:pPr>
      <w:r>
        <w:br w:type="page"/>
      </w:r>
    </w:p>
    <w:p w14:paraId="3FD951AE" w14:textId="3CD0D97F" w:rsidR="00821CC5" w:rsidRPr="004D2631" w:rsidRDefault="00821CC5" w:rsidP="005C4BB3">
      <w:pPr>
        <w:pStyle w:val="Heading"/>
        <w:spacing w:after="0"/>
      </w:pPr>
      <w:bookmarkStart w:id="72" w:name="_Toc193555095"/>
      <w:r w:rsidRPr="004D2631">
        <w:lastRenderedPageBreak/>
        <w:t>References</w:t>
      </w:r>
      <w:bookmarkEnd w:id="72"/>
    </w:p>
    <w:p w14:paraId="0F1F4F6A"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Bulgarelli, C., Blasi, A., C.J.M. de Klerk, C., Richards, J.E., Hamilton, A., Southgate, V., (2019). Fronto-temporoparietal connectivity and self-awareness in 18-month-olds: A resting state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study. </w:t>
      </w:r>
      <w:r w:rsidRPr="004D2631">
        <w:rPr>
          <w:rFonts w:ascii="Times New Roman" w:hAnsi="Times New Roman" w:cs="Times New Roman"/>
          <w:i/>
          <w:iCs/>
        </w:rPr>
        <w:t>Developmental Cognitive Neuroscience</w:t>
      </w:r>
      <w:r w:rsidRPr="004D2631">
        <w:rPr>
          <w:rFonts w:ascii="Times New Roman" w:hAnsi="Times New Roman" w:cs="Times New Roman"/>
        </w:rPr>
        <w:t>, 38. https://doi.org/10.1016/j.dcn.2019.100676.</w:t>
      </w:r>
    </w:p>
    <w:p w14:paraId="3F3648C2"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Camacho, C.M., Quinones-Camacho, L.E., Perlman, S.B., (2020). Does the child brain </w:t>
      </w:r>
      <w:proofErr w:type="gramStart"/>
      <w:r w:rsidRPr="004D2631">
        <w:rPr>
          <w:rFonts w:ascii="Times New Roman" w:hAnsi="Times New Roman" w:cs="Times New Roman"/>
        </w:rPr>
        <w:t>rest?:</w:t>
      </w:r>
      <w:proofErr w:type="gramEnd"/>
      <w:r w:rsidRPr="004D2631">
        <w:rPr>
          <w:rFonts w:ascii="Times New Roman" w:hAnsi="Times New Roman" w:cs="Times New Roman"/>
        </w:rPr>
        <w:t xml:space="preserve"> An examination and interpretation of resting cognition in developmental cognitive neuroscience. </w:t>
      </w:r>
      <w:proofErr w:type="spellStart"/>
      <w:r w:rsidRPr="004D2631">
        <w:rPr>
          <w:rFonts w:ascii="Times New Roman" w:hAnsi="Times New Roman" w:cs="Times New Roman"/>
          <w:i/>
          <w:iCs/>
        </w:rPr>
        <w:t>NeuroImage</w:t>
      </w:r>
      <w:proofErr w:type="spellEnd"/>
      <w:r w:rsidRPr="004D2631">
        <w:rPr>
          <w:rFonts w:ascii="Times New Roman" w:hAnsi="Times New Roman" w:cs="Times New Roman"/>
        </w:rPr>
        <w:t>, 212. https://doi.org/10.1016/j.neuroimage.2020.116688.</w:t>
      </w:r>
    </w:p>
    <w:p w14:paraId="20921D9C"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Ekstrom, R. B., French, J. W., Harman, H. H., Derman, D., (1976). </w:t>
      </w:r>
      <w:r w:rsidRPr="004D2631">
        <w:rPr>
          <w:rFonts w:ascii="Times New Roman" w:hAnsi="Times New Roman" w:cs="Times New Roman"/>
          <w:i/>
          <w:iCs/>
        </w:rPr>
        <w:t>Kit of Factor-Referenced Cognitive Tests</w:t>
      </w:r>
      <w:r w:rsidRPr="004D2631">
        <w:rPr>
          <w:rFonts w:ascii="Times New Roman" w:hAnsi="Times New Roman" w:cs="Times New Roman"/>
        </w:rPr>
        <w:t>. Educational Testing Service.</w:t>
      </w:r>
    </w:p>
    <w:p w14:paraId="2086A910"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Eng, C.M., Pocsai, M., Fulton, V.E., Moron, S.P., Thiessen, E.D., Fisher, A.V., (2022). Longitudinal investigation of executive function development and task-based, teacher reports, and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multimethodology in 4- to 5-year-old children. </w:t>
      </w:r>
      <w:r w:rsidRPr="004D2631">
        <w:rPr>
          <w:rFonts w:ascii="Times New Roman" w:hAnsi="Times New Roman" w:cs="Times New Roman"/>
          <w:i/>
          <w:iCs/>
        </w:rPr>
        <w:t>Developmental Science</w:t>
      </w:r>
      <w:r w:rsidRPr="004D2631">
        <w:rPr>
          <w:rFonts w:ascii="Times New Roman" w:hAnsi="Times New Roman" w:cs="Times New Roman"/>
        </w:rPr>
        <w:t>. https://doi.org/10.1111/desc.13328.</w:t>
      </w:r>
    </w:p>
    <w:p w14:paraId="691097E9"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Fernandez, Z., Scheel, N., Baker, J. H., Zhu, D. C., (2022). Functional connectivity of cortical resting-state networks is differentially affected by rest conditions. </w:t>
      </w:r>
      <w:r w:rsidRPr="004D2631">
        <w:rPr>
          <w:rFonts w:ascii="Times New Roman" w:hAnsi="Times New Roman" w:cs="Times New Roman"/>
          <w:i/>
          <w:iCs/>
        </w:rPr>
        <w:t>Brain Research</w:t>
      </w:r>
      <w:r w:rsidRPr="004D2631">
        <w:rPr>
          <w:rFonts w:ascii="Times New Roman" w:hAnsi="Times New Roman" w:cs="Times New Roman"/>
        </w:rPr>
        <w:t>. https://doi.org/10.1016/j.brainres.2022.148081</w:t>
      </w:r>
    </w:p>
    <w:p w14:paraId="3CA0C253"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Francis, W. N., Kucera, H., Mackie, A. W., (1982). </w:t>
      </w:r>
      <w:r w:rsidRPr="004D2631">
        <w:rPr>
          <w:rFonts w:ascii="Times New Roman" w:hAnsi="Times New Roman" w:cs="Times New Roman"/>
          <w:i/>
          <w:iCs/>
        </w:rPr>
        <w:t>Frequency Analysis of English Usage: Lexicon and Grammar</w:t>
      </w:r>
      <w:r w:rsidRPr="004D2631">
        <w:rPr>
          <w:rFonts w:ascii="Times New Roman" w:hAnsi="Times New Roman" w:cs="Times New Roman"/>
        </w:rPr>
        <w:t xml:space="preserve">. Houghton Mifflin Company. </w:t>
      </w:r>
    </w:p>
    <w:p w14:paraId="0223728B" w14:textId="00B0EE2A" w:rsidR="002F2156" w:rsidRPr="004D2631" w:rsidRDefault="002F2156"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Hou, X., Zhang, Z., Zhao, C., Duan, L., Gong, Y., Li, Z., Zhu, C., (2021). NIRS-KIT: toolbox for both resting-state and task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data analysis. </w:t>
      </w:r>
      <w:r w:rsidRPr="004D2631">
        <w:rPr>
          <w:rFonts w:ascii="Times New Roman" w:hAnsi="Times New Roman" w:cs="Times New Roman"/>
          <w:i/>
          <w:iCs/>
        </w:rPr>
        <w:t>Neurophotonics 8</w:t>
      </w:r>
      <w:r w:rsidRPr="004D2631">
        <w:rPr>
          <w:rFonts w:ascii="Times New Roman" w:hAnsi="Times New Roman" w:cs="Times New Roman"/>
        </w:rPr>
        <w:t>. https://doi.org/10.1117/1.NPh.8.1.010802</w:t>
      </w:r>
    </w:p>
    <w:p w14:paraId="7E4BCD94"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lastRenderedPageBreak/>
        <w:t xml:space="preserve">Hu, Z., Liu, G., Dong, Q., Niu, H., (2020). Applications of Resting-State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in the Developing Brain: A Review </w:t>
      </w:r>
      <w:proofErr w:type="gramStart"/>
      <w:r w:rsidRPr="004D2631">
        <w:rPr>
          <w:rFonts w:ascii="Times New Roman" w:hAnsi="Times New Roman" w:cs="Times New Roman"/>
        </w:rPr>
        <w:t>From</w:t>
      </w:r>
      <w:proofErr w:type="gramEnd"/>
      <w:r w:rsidRPr="004D2631">
        <w:rPr>
          <w:rFonts w:ascii="Times New Roman" w:hAnsi="Times New Roman" w:cs="Times New Roman"/>
        </w:rPr>
        <w:t xml:space="preserve"> the Connectome Perspective. </w:t>
      </w:r>
      <w:r w:rsidRPr="004D2631">
        <w:rPr>
          <w:rFonts w:ascii="Times New Roman" w:hAnsi="Times New Roman" w:cs="Times New Roman"/>
          <w:i/>
          <w:iCs/>
        </w:rPr>
        <w:t>Frontiers in Neuroscience</w:t>
      </w:r>
      <w:r w:rsidRPr="004D2631">
        <w:rPr>
          <w:rFonts w:ascii="Times New Roman" w:hAnsi="Times New Roman" w:cs="Times New Roman"/>
        </w:rPr>
        <w:t>, 14. https://doi.org/10.3389/fnins.2020.00476.</w:t>
      </w:r>
    </w:p>
    <w:p w14:paraId="3D1AA864" w14:textId="77777777" w:rsidR="00821CC5"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Humes, G. E., Welsh, M. C., Retzlaff, P., Cookson, N., (1997). Towers of Hanoi and London: Reliability and Validity of Two Executive Function Tasks. </w:t>
      </w:r>
      <w:r w:rsidRPr="004D2631">
        <w:rPr>
          <w:rFonts w:ascii="Times New Roman" w:hAnsi="Times New Roman" w:cs="Times New Roman"/>
          <w:i/>
          <w:iCs/>
        </w:rPr>
        <w:t>Assessment</w:t>
      </w:r>
      <w:r w:rsidRPr="004D2631">
        <w:rPr>
          <w:rFonts w:ascii="Times New Roman" w:hAnsi="Times New Roman" w:cs="Times New Roman"/>
        </w:rPr>
        <w:t xml:space="preserve">, 4(3), 249-257. </w:t>
      </w:r>
      <w:proofErr w:type="spellStart"/>
      <w:r w:rsidRPr="004D2631">
        <w:rPr>
          <w:rFonts w:ascii="Times New Roman" w:hAnsi="Times New Roman" w:cs="Times New Roman"/>
        </w:rPr>
        <w:t>doi</w:t>
      </w:r>
      <w:proofErr w:type="spellEnd"/>
      <w:r w:rsidRPr="004D2631">
        <w:rPr>
          <w:rFonts w:ascii="Times New Roman" w:hAnsi="Times New Roman" w:cs="Times New Roman"/>
        </w:rPr>
        <w:t>: 10.1177/107319119700400305.</w:t>
      </w:r>
    </w:p>
    <w:p w14:paraId="69680911" w14:textId="086000AD" w:rsidR="00D501C5" w:rsidRPr="00CA2E01" w:rsidRDefault="00D501C5" w:rsidP="005C4BB3">
      <w:pPr>
        <w:spacing w:after="0" w:line="480" w:lineRule="auto"/>
        <w:ind w:left="720" w:hanging="720"/>
        <w:rPr>
          <w:rFonts w:ascii="Times New Roman" w:hAnsi="Times New Roman" w:cs="Times New Roman"/>
        </w:rPr>
      </w:pPr>
      <w:r>
        <w:rPr>
          <w:rFonts w:ascii="Times New Roman" w:hAnsi="Times New Roman" w:cs="Times New Roman"/>
        </w:rPr>
        <w:t>Huppert, T. J</w:t>
      </w:r>
      <w:r w:rsidR="00B068AE">
        <w:rPr>
          <w:rFonts w:ascii="Times New Roman" w:hAnsi="Times New Roman" w:cs="Times New Roman"/>
        </w:rPr>
        <w:t xml:space="preserve">., Diamond, S. G., Franceschini, M.A., Boas, D. A., (2009). </w:t>
      </w:r>
      <w:proofErr w:type="spellStart"/>
      <w:r w:rsidR="00B068AE">
        <w:rPr>
          <w:rFonts w:ascii="Times New Roman" w:hAnsi="Times New Roman" w:cs="Times New Roman"/>
        </w:rPr>
        <w:t>HomER</w:t>
      </w:r>
      <w:proofErr w:type="spellEnd"/>
      <w:r w:rsidR="00CA74DF">
        <w:rPr>
          <w:rFonts w:ascii="Times New Roman" w:hAnsi="Times New Roman" w:cs="Times New Roman"/>
        </w:rPr>
        <w:t xml:space="preserve">: A review of time-series analysis methods for near-infrared spectroscopy of the brain. </w:t>
      </w:r>
      <w:r w:rsidR="00CA74DF">
        <w:rPr>
          <w:rFonts w:ascii="Times New Roman" w:hAnsi="Times New Roman" w:cs="Times New Roman"/>
          <w:i/>
          <w:iCs/>
        </w:rPr>
        <w:t>Appl</w:t>
      </w:r>
      <w:r w:rsidR="00CA2E01">
        <w:rPr>
          <w:rFonts w:ascii="Times New Roman" w:hAnsi="Times New Roman" w:cs="Times New Roman"/>
          <w:i/>
          <w:iCs/>
        </w:rPr>
        <w:t xml:space="preserve">. </w:t>
      </w:r>
      <w:r w:rsidR="00CA2E01">
        <w:rPr>
          <w:rFonts w:ascii="Times New Roman" w:hAnsi="Times New Roman" w:cs="Times New Roman"/>
        </w:rPr>
        <w:t xml:space="preserve">Opt. 48. </w:t>
      </w:r>
      <w:r w:rsidR="00CA2E01" w:rsidRPr="00CA2E01">
        <w:rPr>
          <w:rFonts w:ascii="Times New Roman" w:hAnsi="Times New Roman" w:cs="Times New Roman"/>
        </w:rPr>
        <w:t>https://doi.org/10.1016/j.neuroimage.2007.09.031</w:t>
      </w:r>
    </w:p>
    <w:p w14:paraId="42BAE775"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Kerr-German, A., White, S.F., Santosa, H., Buss, A. T., Doucet, G. E., (2022). Assessing the relationship between maternal risk for attention deficit hyperactivity disorder and functional connectivity in their biological toddlers. </w:t>
      </w:r>
      <w:r w:rsidRPr="004D2631">
        <w:rPr>
          <w:rFonts w:ascii="Times New Roman" w:hAnsi="Times New Roman" w:cs="Times New Roman"/>
          <w:i/>
          <w:iCs/>
        </w:rPr>
        <w:t>European Psychiatry</w:t>
      </w:r>
      <w:r w:rsidRPr="004D2631">
        <w:rPr>
          <w:rFonts w:ascii="Times New Roman" w:hAnsi="Times New Roman" w:cs="Times New Roman"/>
        </w:rPr>
        <w:t>, 65(1), e66, 1-9. https://doi.org/10.1192/j.eurpsy.2022.2325</w:t>
      </w:r>
    </w:p>
    <w:p w14:paraId="174E5942" w14:textId="77777777" w:rsidR="00821CC5"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Lu, C.M., Zhang, Y.J., Biswal, B.B., Zang, Y.F., Peng, D.L., Zhu, C.Z., (2010). Use of </w:t>
      </w:r>
      <w:proofErr w:type="spellStart"/>
      <w:r w:rsidRPr="004D2631">
        <w:rPr>
          <w:rFonts w:ascii="Times New Roman" w:hAnsi="Times New Roman" w:cs="Times New Roman"/>
        </w:rPr>
        <w:t>fnirs</w:t>
      </w:r>
      <w:proofErr w:type="spellEnd"/>
      <w:r w:rsidRPr="004D2631">
        <w:rPr>
          <w:rFonts w:ascii="Times New Roman" w:hAnsi="Times New Roman" w:cs="Times New Roman"/>
        </w:rPr>
        <w:t xml:space="preserve"> to assess resting state functional connectivity. </w:t>
      </w:r>
      <w:r w:rsidRPr="004D2631">
        <w:rPr>
          <w:rFonts w:ascii="Times New Roman" w:hAnsi="Times New Roman" w:cs="Times New Roman"/>
          <w:i/>
          <w:iCs/>
        </w:rPr>
        <w:t xml:space="preserve">J. </w:t>
      </w:r>
      <w:proofErr w:type="spellStart"/>
      <w:r w:rsidRPr="004D2631">
        <w:rPr>
          <w:rFonts w:ascii="Times New Roman" w:hAnsi="Times New Roman" w:cs="Times New Roman"/>
          <w:i/>
          <w:iCs/>
        </w:rPr>
        <w:t>Neurosci</w:t>
      </w:r>
      <w:proofErr w:type="spellEnd"/>
      <w:r w:rsidRPr="004D2631">
        <w:rPr>
          <w:rFonts w:ascii="Times New Roman" w:hAnsi="Times New Roman" w:cs="Times New Roman"/>
          <w:i/>
          <w:iCs/>
        </w:rPr>
        <w:t>. Methods</w:t>
      </w:r>
      <w:r w:rsidRPr="004D2631">
        <w:rPr>
          <w:rFonts w:ascii="Times New Roman" w:hAnsi="Times New Roman" w:cs="Times New Roman"/>
        </w:rPr>
        <w:t xml:space="preserve"> 186 (2), 242–249. doi:10.1016/j.jneumeth.2009.11.010.</w:t>
      </w:r>
    </w:p>
    <w:p w14:paraId="2B0D61F6" w14:textId="59A8ECBF" w:rsidR="00E308E3" w:rsidRPr="00061E5A" w:rsidRDefault="00E308E3" w:rsidP="005C4BB3">
      <w:pPr>
        <w:spacing w:after="0" w:line="480" w:lineRule="auto"/>
        <w:ind w:left="720" w:hanging="720"/>
        <w:rPr>
          <w:rFonts w:ascii="Times New Roman" w:hAnsi="Times New Roman" w:cs="Times New Roman"/>
        </w:rPr>
      </w:pPr>
      <w:r>
        <w:rPr>
          <w:rFonts w:ascii="Times New Roman" w:hAnsi="Times New Roman" w:cs="Times New Roman"/>
        </w:rPr>
        <w:t xml:space="preserve">McCraw, A., </w:t>
      </w:r>
      <w:r w:rsidR="00273DE4">
        <w:rPr>
          <w:rFonts w:ascii="Times New Roman" w:hAnsi="Times New Roman" w:cs="Times New Roman"/>
        </w:rPr>
        <w:t xml:space="preserve">Sullivan, L., Lowery, K., Eddings, R., Heim, H. R., </w:t>
      </w:r>
      <w:r w:rsidR="00125F84">
        <w:rPr>
          <w:rFonts w:ascii="Times New Roman" w:hAnsi="Times New Roman" w:cs="Times New Roman"/>
        </w:rPr>
        <w:t>&amp; Buss, A. T. (2024). Dynamic Field Theory of Executive Function:</w:t>
      </w:r>
      <w:r w:rsidR="009A6D8F">
        <w:rPr>
          <w:rFonts w:ascii="Times New Roman" w:hAnsi="Times New Roman" w:cs="Times New Roman"/>
        </w:rPr>
        <w:t xml:space="preserve"> Identifying Early Neurocognitive Markers. </w:t>
      </w:r>
      <w:r w:rsidR="009A6D8F">
        <w:rPr>
          <w:rFonts w:ascii="Times New Roman" w:hAnsi="Times New Roman" w:cs="Times New Roman"/>
          <w:i/>
          <w:iCs/>
        </w:rPr>
        <w:t>Monographs of the Society for Research in Child Development</w:t>
      </w:r>
      <w:r w:rsidR="00061E5A">
        <w:rPr>
          <w:rFonts w:ascii="Times New Roman" w:hAnsi="Times New Roman" w:cs="Times New Roman"/>
        </w:rPr>
        <w:t xml:space="preserve">, 89(3), 7-109. </w:t>
      </w:r>
      <w:r w:rsidR="00061E5A" w:rsidRPr="00061E5A">
        <w:rPr>
          <w:rFonts w:ascii="Times New Roman" w:hAnsi="Times New Roman" w:cs="Times New Roman"/>
        </w:rPr>
        <w:t>https://doi.org/10.1111/mono.12478</w:t>
      </w:r>
    </w:p>
    <w:p w14:paraId="33C30614"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Miyake, A., Friedman, N. P., Emerson, M. J., </w:t>
      </w:r>
      <w:proofErr w:type="spellStart"/>
      <w:r w:rsidRPr="004D2631">
        <w:rPr>
          <w:rFonts w:ascii="Times New Roman" w:hAnsi="Times New Roman" w:cs="Times New Roman"/>
        </w:rPr>
        <w:t>Witzki</w:t>
      </w:r>
      <w:proofErr w:type="spellEnd"/>
      <w:r w:rsidRPr="004D2631">
        <w:rPr>
          <w:rFonts w:ascii="Times New Roman" w:hAnsi="Times New Roman" w:cs="Times New Roman"/>
        </w:rPr>
        <w:t xml:space="preserve">, A. H., &amp; Howerter, A. (2000). The unity and diversity of executive functions and their contributions to complex "frontal lobe" </w:t>
      </w:r>
      <w:r w:rsidRPr="004D2631">
        <w:rPr>
          <w:rFonts w:ascii="Times New Roman" w:hAnsi="Times New Roman" w:cs="Times New Roman"/>
        </w:rPr>
        <w:lastRenderedPageBreak/>
        <w:t>tasks: A latent variable analysis.</w:t>
      </w:r>
      <w:r w:rsidRPr="004D2631">
        <w:rPr>
          <w:rFonts w:ascii="Times New Roman" w:hAnsi="Times New Roman" w:cs="Times New Roman"/>
          <w:i/>
          <w:iCs/>
        </w:rPr>
        <w:t> Cognitive Psychology, </w:t>
      </w:r>
      <w:r w:rsidRPr="004D2631">
        <w:rPr>
          <w:rFonts w:ascii="Times New Roman" w:hAnsi="Times New Roman" w:cs="Times New Roman"/>
        </w:rPr>
        <w:t>41(1), 49-100. https://doi.org/10.1006/cogp.1999.0734</w:t>
      </w:r>
    </w:p>
    <w:p w14:paraId="5BCD0395"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Morris, N., and Jones, D. M., (1990). Memory updating in working memory: The role of the central executive. </w:t>
      </w:r>
      <w:r w:rsidRPr="004D2631">
        <w:rPr>
          <w:rFonts w:ascii="Times New Roman" w:hAnsi="Times New Roman" w:cs="Times New Roman"/>
          <w:i/>
          <w:iCs/>
        </w:rPr>
        <w:t>British Journal of Psychology</w:t>
      </w:r>
      <w:r w:rsidRPr="004D2631">
        <w:rPr>
          <w:rFonts w:ascii="Times New Roman" w:hAnsi="Times New Roman" w:cs="Times New Roman"/>
        </w:rPr>
        <w:t>, 81, 111-121. https://doi.org/10.1111/j.2044-8295.1990.tb02349.x</w:t>
      </w:r>
    </w:p>
    <w:p w14:paraId="630F4E8F"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Navon, D., (1977). Forest Before Trees: The Precedence of Global Features in Visual Perception. </w:t>
      </w:r>
      <w:r w:rsidRPr="004D2631">
        <w:rPr>
          <w:rFonts w:ascii="Times New Roman" w:hAnsi="Times New Roman" w:cs="Times New Roman"/>
          <w:i/>
          <w:iCs/>
        </w:rPr>
        <w:t>Cognitive Psychology</w:t>
      </w:r>
      <w:r w:rsidRPr="004D2631">
        <w:rPr>
          <w:rFonts w:ascii="Times New Roman" w:hAnsi="Times New Roman" w:cs="Times New Roman"/>
        </w:rPr>
        <w:t>, 9, 353-383. https://doi.org/10.1016/0010-0285(77)90012-3</w:t>
      </w:r>
    </w:p>
    <w:p w14:paraId="5D459F36" w14:textId="77777777" w:rsidR="00821CC5" w:rsidRPr="004D2631" w:rsidRDefault="00821CC5" w:rsidP="005C4BB3">
      <w:pPr>
        <w:spacing w:after="0" w:line="480" w:lineRule="auto"/>
        <w:ind w:left="720" w:hanging="720"/>
        <w:rPr>
          <w:rFonts w:ascii="Times New Roman" w:hAnsi="Times New Roman" w:cs="Times New Roman"/>
        </w:rPr>
      </w:pPr>
      <w:proofErr w:type="spellStart"/>
      <w:r w:rsidRPr="004D2631">
        <w:rPr>
          <w:rFonts w:ascii="Times New Roman" w:hAnsi="Times New Roman" w:cs="Times New Roman"/>
        </w:rPr>
        <w:t>Reineberg</w:t>
      </w:r>
      <w:proofErr w:type="spellEnd"/>
      <w:r w:rsidRPr="004D2631">
        <w:rPr>
          <w:rFonts w:ascii="Times New Roman" w:hAnsi="Times New Roman" w:cs="Times New Roman"/>
        </w:rPr>
        <w:t xml:space="preserve">, A.E., Andrews-Hanna, J.R., Depue, B.E., Friedman, N.P., Banich, M.T., (2015). Resting-state networks predict individual differences in common and specific aspects of executive function. </w:t>
      </w:r>
      <w:proofErr w:type="spellStart"/>
      <w:r w:rsidRPr="004D2631">
        <w:rPr>
          <w:rFonts w:ascii="Times New Roman" w:hAnsi="Times New Roman" w:cs="Times New Roman"/>
          <w:i/>
          <w:iCs/>
        </w:rPr>
        <w:t>NeuroImage</w:t>
      </w:r>
      <w:proofErr w:type="spellEnd"/>
      <w:r w:rsidRPr="004D2631">
        <w:rPr>
          <w:rFonts w:ascii="Times New Roman" w:hAnsi="Times New Roman" w:cs="Times New Roman"/>
        </w:rPr>
        <w:t xml:space="preserve"> 104, 69-78.</w:t>
      </w:r>
    </w:p>
    <w:p w14:paraId="52F9BD99" w14:textId="77777777" w:rsidR="00821CC5" w:rsidRPr="004D2631" w:rsidRDefault="00821CC5" w:rsidP="005C4BB3">
      <w:pPr>
        <w:spacing w:after="0" w:line="480" w:lineRule="auto"/>
        <w:ind w:left="720"/>
        <w:rPr>
          <w:rFonts w:ascii="Times New Roman" w:hAnsi="Times New Roman" w:cs="Times New Roman"/>
        </w:rPr>
      </w:pPr>
      <w:r w:rsidRPr="004D2631">
        <w:rPr>
          <w:rFonts w:ascii="Times New Roman" w:hAnsi="Times New Roman" w:cs="Times New Roman"/>
        </w:rPr>
        <w:t>dx.doi.org/10.1016/j.neuroimage.2014.09.045</w:t>
      </w:r>
    </w:p>
    <w:p w14:paraId="51EB6E66" w14:textId="77777777" w:rsidR="00821CC5" w:rsidRPr="004D2631" w:rsidRDefault="00821CC5" w:rsidP="005C4BB3">
      <w:pPr>
        <w:spacing w:after="0" w:line="480" w:lineRule="auto"/>
        <w:ind w:left="720" w:hanging="720"/>
        <w:rPr>
          <w:rFonts w:ascii="Times New Roman" w:hAnsi="Times New Roman" w:cs="Times New Roman"/>
        </w:rPr>
      </w:pPr>
      <w:proofErr w:type="spellStart"/>
      <w:r w:rsidRPr="004D2631">
        <w:rPr>
          <w:rFonts w:ascii="Times New Roman" w:hAnsi="Times New Roman" w:cs="Times New Roman"/>
        </w:rPr>
        <w:t>Reineberg</w:t>
      </w:r>
      <w:proofErr w:type="spellEnd"/>
      <w:r w:rsidRPr="004D2631">
        <w:rPr>
          <w:rFonts w:ascii="Times New Roman" w:hAnsi="Times New Roman" w:cs="Times New Roman"/>
        </w:rPr>
        <w:t xml:space="preserve">, A.E., Banich, M.T., (2016). Functional Connectivity at Rest is Sensitive to Individual Differences in Executive Function: A Network Analysis. </w:t>
      </w:r>
      <w:r w:rsidRPr="004D2631">
        <w:rPr>
          <w:rFonts w:ascii="Times New Roman" w:hAnsi="Times New Roman" w:cs="Times New Roman"/>
          <w:i/>
          <w:iCs/>
        </w:rPr>
        <w:t>Human Brain Mapping</w:t>
      </w:r>
      <w:r w:rsidRPr="004D2631">
        <w:rPr>
          <w:rFonts w:ascii="Times New Roman" w:hAnsi="Times New Roman" w:cs="Times New Roman"/>
        </w:rPr>
        <w:t xml:space="preserve"> 37, 2959-2975. </w:t>
      </w:r>
      <w:proofErr w:type="spellStart"/>
      <w:r w:rsidRPr="004D2631">
        <w:rPr>
          <w:rFonts w:ascii="Times New Roman" w:hAnsi="Times New Roman" w:cs="Times New Roman"/>
        </w:rPr>
        <w:t>doi</w:t>
      </w:r>
      <w:proofErr w:type="spellEnd"/>
      <w:r w:rsidRPr="004D2631">
        <w:rPr>
          <w:rFonts w:ascii="Times New Roman" w:hAnsi="Times New Roman" w:cs="Times New Roman"/>
        </w:rPr>
        <w:t>: 10.1002/hbm.23219</w:t>
      </w:r>
    </w:p>
    <w:p w14:paraId="4FF71466" w14:textId="77777777" w:rsidR="00821CC5" w:rsidRPr="004D2631" w:rsidRDefault="00821CC5" w:rsidP="005C4BB3">
      <w:pPr>
        <w:spacing w:after="0" w:line="480" w:lineRule="auto"/>
        <w:ind w:left="720" w:hanging="720"/>
        <w:rPr>
          <w:rFonts w:ascii="Times New Roman" w:hAnsi="Times New Roman" w:cs="Times New Roman"/>
        </w:rPr>
      </w:pPr>
      <w:proofErr w:type="spellStart"/>
      <w:r w:rsidRPr="004D2631">
        <w:rPr>
          <w:rFonts w:ascii="Times New Roman" w:hAnsi="Times New Roman" w:cs="Times New Roman"/>
        </w:rPr>
        <w:t>Reineberg</w:t>
      </w:r>
      <w:proofErr w:type="spellEnd"/>
      <w:r w:rsidRPr="004D2631">
        <w:rPr>
          <w:rFonts w:ascii="Times New Roman" w:hAnsi="Times New Roman" w:cs="Times New Roman"/>
        </w:rPr>
        <w:t xml:space="preserve">, A.E., Gustavson, D.E., Benca, C., Banich, M.T., Friedman, N.P., (2018). The Relationship Between Resting State Network Connectivity and Individual Differences in Executive Functions. </w:t>
      </w:r>
      <w:r w:rsidRPr="004D2631">
        <w:rPr>
          <w:rFonts w:ascii="Times New Roman" w:hAnsi="Times New Roman" w:cs="Times New Roman"/>
          <w:i/>
          <w:iCs/>
        </w:rPr>
        <w:t xml:space="preserve">Front. Psychol. </w:t>
      </w:r>
      <w:r w:rsidRPr="004D2631">
        <w:rPr>
          <w:rFonts w:ascii="Times New Roman" w:hAnsi="Times New Roman" w:cs="Times New Roman"/>
        </w:rPr>
        <w:t xml:space="preserve">9 (1600). </w:t>
      </w:r>
      <w:proofErr w:type="spellStart"/>
      <w:r w:rsidRPr="004D2631">
        <w:rPr>
          <w:rFonts w:ascii="Times New Roman" w:hAnsi="Times New Roman" w:cs="Times New Roman"/>
        </w:rPr>
        <w:t>doi</w:t>
      </w:r>
      <w:proofErr w:type="spellEnd"/>
      <w:r w:rsidRPr="004D2631">
        <w:rPr>
          <w:rFonts w:ascii="Times New Roman" w:hAnsi="Times New Roman" w:cs="Times New Roman"/>
        </w:rPr>
        <w:t>: 10.3389/fpsyg.2018.01600</w:t>
      </w:r>
    </w:p>
    <w:p w14:paraId="54D6629F"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Roye, S., Castagna, J.P., Calamia, M., De Vito, A.N., Lee, T., Greening, S.G., (2020). Relationships between multiple dimensions of executive functioning and resting-state networks in adults. </w:t>
      </w:r>
      <w:proofErr w:type="spellStart"/>
      <w:r w:rsidRPr="004D2631">
        <w:rPr>
          <w:rFonts w:ascii="Times New Roman" w:hAnsi="Times New Roman" w:cs="Times New Roman"/>
          <w:i/>
          <w:iCs/>
        </w:rPr>
        <w:t>Neuropsychologia</w:t>
      </w:r>
      <w:proofErr w:type="spellEnd"/>
      <w:r w:rsidRPr="004D2631">
        <w:rPr>
          <w:rFonts w:ascii="Times New Roman" w:hAnsi="Times New Roman" w:cs="Times New Roman"/>
        </w:rPr>
        <w:t xml:space="preserve"> 141. doi.org/10.1016/j.neuropsychologia.2020.107418</w:t>
      </w:r>
    </w:p>
    <w:p w14:paraId="6C4FD3E8" w14:textId="77777777" w:rsidR="00821CC5" w:rsidRPr="004D2631" w:rsidRDefault="00821CC5" w:rsidP="005C4BB3">
      <w:pPr>
        <w:spacing w:after="0" w:line="480" w:lineRule="auto"/>
        <w:ind w:left="720" w:hanging="720"/>
        <w:rPr>
          <w:rFonts w:ascii="Times New Roman" w:hAnsi="Times New Roman" w:cs="Times New Roman"/>
        </w:rPr>
      </w:pPr>
      <w:proofErr w:type="spellStart"/>
      <w:r w:rsidRPr="004D2631">
        <w:rPr>
          <w:rFonts w:ascii="Times New Roman" w:hAnsi="Times New Roman" w:cs="Times New Roman"/>
          <w:lang w:val="es-ES"/>
        </w:rPr>
        <w:lastRenderedPageBreak/>
        <w:t>Solso</w:t>
      </w:r>
      <w:proofErr w:type="spellEnd"/>
      <w:r w:rsidRPr="004D2631">
        <w:rPr>
          <w:rFonts w:ascii="Times New Roman" w:hAnsi="Times New Roman" w:cs="Times New Roman"/>
          <w:lang w:val="es-ES"/>
        </w:rPr>
        <w:t xml:space="preserve">, R. L., </w:t>
      </w:r>
      <w:proofErr w:type="spellStart"/>
      <w:r w:rsidRPr="004D2631">
        <w:rPr>
          <w:rFonts w:ascii="Times New Roman" w:hAnsi="Times New Roman" w:cs="Times New Roman"/>
          <w:lang w:val="es-ES"/>
        </w:rPr>
        <w:t>Juel</w:t>
      </w:r>
      <w:proofErr w:type="spellEnd"/>
      <w:r w:rsidRPr="004D2631">
        <w:rPr>
          <w:rFonts w:ascii="Times New Roman" w:hAnsi="Times New Roman" w:cs="Times New Roman"/>
          <w:lang w:val="es-ES"/>
        </w:rPr>
        <w:t xml:space="preserve">, C., Rubin, D. C., (1982). </w:t>
      </w:r>
      <w:r w:rsidRPr="004D2631">
        <w:rPr>
          <w:rFonts w:ascii="Times New Roman" w:hAnsi="Times New Roman" w:cs="Times New Roman"/>
        </w:rPr>
        <w:t xml:space="preserve">The Frequency and Versatility of Initial and Terminal Letters in English Words. </w:t>
      </w:r>
      <w:r w:rsidRPr="004D2631">
        <w:rPr>
          <w:rFonts w:ascii="Times New Roman" w:hAnsi="Times New Roman" w:cs="Times New Roman"/>
          <w:i/>
          <w:iCs/>
        </w:rPr>
        <w:t xml:space="preserve">Journal of Verbal Learning and Verbal Behavior, </w:t>
      </w:r>
      <w:r w:rsidRPr="004D2631">
        <w:rPr>
          <w:rFonts w:ascii="Times New Roman" w:hAnsi="Times New Roman" w:cs="Times New Roman"/>
        </w:rPr>
        <w:t>21, 220-235. https://doi.org/10.1016/S0022-5371(82)90581-3</w:t>
      </w:r>
    </w:p>
    <w:p w14:paraId="4D814A84"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Towse, J. N., &amp; Neil, D. (1998). Analyzing human random generation behavior: A review of methods used and a computer program for describing performance. </w:t>
      </w:r>
      <w:r w:rsidRPr="004D2631">
        <w:rPr>
          <w:rFonts w:ascii="Times New Roman" w:hAnsi="Times New Roman" w:cs="Times New Roman"/>
          <w:i/>
          <w:iCs/>
        </w:rPr>
        <w:t>Behavior Research Methods, Instruments &amp; Computers, 30</w:t>
      </w:r>
      <w:r w:rsidRPr="004D2631">
        <w:rPr>
          <w:rFonts w:ascii="Times New Roman" w:hAnsi="Times New Roman" w:cs="Times New Roman"/>
        </w:rPr>
        <w:t xml:space="preserve">(4), 583-591. https://doi.org/10.3758/BF03209475 </w:t>
      </w:r>
    </w:p>
    <w:p w14:paraId="74147EB2"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Turner, M. L., &amp; Engle, R. W. (1989). Is working memory capacity task dependent? </w:t>
      </w:r>
      <w:r w:rsidRPr="004D2631">
        <w:rPr>
          <w:rFonts w:ascii="Times New Roman" w:hAnsi="Times New Roman" w:cs="Times New Roman"/>
          <w:i/>
          <w:iCs/>
        </w:rPr>
        <w:t>Journal of Memory and Language, 28</w:t>
      </w:r>
      <w:r w:rsidRPr="004D2631">
        <w:rPr>
          <w:rFonts w:ascii="Times New Roman" w:hAnsi="Times New Roman" w:cs="Times New Roman"/>
        </w:rPr>
        <w:t>(2), 127–154. https://doi.org/10.1016/0749-596X(89)90040-5</w:t>
      </w:r>
    </w:p>
    <w:p w14:paraId="514D5D36"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Vanderwal, T., Kelly, C., </w:t>
      </w:r>
      <w:proofErr w:type="spellStart"/>
      <w:r w:rsidRPr="004D2631">
        <w:rPr>
          <w:rFonts w:ascii="Times New Roman" w:hAnsi="Times New Roman" w:cs="Times New Roman"/>
        </w:rPr>
        <w:t>Eilbott</w:t>
      </w:r>
      <w:proofErr w:type="spellEnd"/>
      <w:r w:rsidRPr="004D2631">
        <w:rPr>
          <w:rFonts w:ascii="Times New Roman" w:hAnsi="Times New Roman" w:cs="Times New Roman"/>
        </w:rPr>
        <w:t xml:space="preserve">, J., Mayes, L.C., Castellanos, F.X., (2015). Inscapes: A movie paradigm to improve compliance in functional magnetic resonance imaging. </w:t>
      </w:r>
      <w:proofErr w:type="spellStart"/>
      <w:r w:rsidRPr="004D2631">
        <w:rPr>
          <w:rFonts w:ascii="Times New Roman" w:hAnsi="Times New Roman" w:cs="Times New Roman"/>
          <w:i/>
          <w:iCs/>
        </w:rPr>
        <w:t>NeuroImage</w:t>
      </w:r>
      <w:proofErr w:type="spellEnd"/>
      <w:r w:rsidRPr="004D2631">
        <w:rPr>
          <w:rFonts w:ascii="Times New Roman" w:hAnsi="Times New Roman" w:cs="Times New Roman"/>
        </w:rPr>
        <w:t>, 122(15), 222-232. https://doi.org/10.1016/j.neuroimage.2015.07.069</w:t>
      </w:r>
    </w:p>
    <w:p w14:paraId="1FFDC5D9" w14:textId="77777777" w:rsidR="00821CC5" w:rsidRPr="004D2631" w:rsidRDefault="00821CC5" w:rsidP="005C4BB3">
      <w:pPr>
        <w:spacing w:after="0" w:line="480" w:lineRule="auto"/>
        <w:ind w:left="720" w:hanging="720"/>
        <w:rPr>
          <w:rFonts w:ascii="Times New Roman" w:hAnsi="Times New Roman" w:cs="Times New Roman"/>
        </w:rPr>
      </w:pPr>
      <w:r w:rsidRPr="004D2631">
        <w:rPr>
          <w:rFonts w:ascii="Times New Roman" w:hAnsi="Times New Roman" w:cs="Times New Roman"/>
        </w:rPr>
        <w:t xml:space="preserve">Zhao, J., Liu, J., Jiang, X., Zhou, G., Chen, G., Ding, X.P., Fu, G., Lee, K., (2016). Linking Resting-State Networks in the Prefrontal Cortex to Executive Function: A Functional Near Infrared Spectroscopy Study. </w:t>
      </w:r>
      <w:r w:rsidRPr="004D2631">
        <w:rPr>
          <w:rFonts w:ascii="Times New Roman" w:hAnsi="Times New Roman" w:cs="Times New Roman"/>
          <w:i/>
          <w:iCs/>
        </w:rPr>
        <w:t>Front. Neurosci.</w:t>
      </w:r>
      <w:r w:rsidRPr="004D2631">
        <w:rPr>
          <w:rFonts w:ascii="Times New Roman" w:hAnsi="Times New Roman" w:cs="Times New Roman"/>
        </w:rPr>
        <w:t xml:space="preserve">10 (452). </w:t>
      </w:r>
      <w:proofErr w:type="spellStart"/>
      <w:r w:rsidRPr="004D2631">
        <w:rPr>
          <w:rFonts w:ascii="Times New Roman" w:hAnsi="Times New Roman" w:cs="Times New Roman"/>
        </w:rPr>
        <w:t>doi</w:t>
      </w:r>
      <w:proofErr w:type="spellEnd"/>
      <w:r w:rsidRPr="004D2631">
        <w:rPr>
          <w:rFonts w:ascii="Times New Roman" w:hAnsi="Times New Roman" w:cs="Times New Roman"/>
        </w:rPr>
        <w:t>: 10.3389/fnins.2016.00452</w:t>
      </w:r>
    </w:p>
    <w:p w14:paraId="6FBF4247" w14:textId="77777777" w:rsidR="0016491B" w:rsidRPr="004D2631" w:rsidRDefault="0016491B" w:rsidP="005C4BB3">
      <w:pPr>
        <w:spacing w:after="0" w:line="480" w:lineRule="auto"/>
        <w:rPr>
          <w:rFonts w:ascii="Times New Roman" w:hAnsi="Times New Roman" w:cs="Times New Roman"/>
          <w:b/>
          <w:bCs/>
        </w:rPr>
      </w:pPr>
    </w:p>
    <w:p w14:paraId="6C263D55" w14:textId="4E414B06" w:rsidR="00EF56E1" w:rsidRDefault="00EF56E1" w:rsidP="005C4BB3">
      <w:pPr>
        <w:spacing w:after="0" w:line="480" w:lineRule="auto"/>
        <w:rPr>
          <w:rFonts w:ascii="Times New Roman" w:hAnsi="Times New Roman" w:cs="Times New Roman"/>
          <w:b/>
          <w:bCs/>
        </w:rPr>
      </w:pPr>
      <w:r>
        <w:rPr>
          <w:rFonts w:ascii="Times New Roman" w:hAnsi="Times New Roman" w:cs="Times New Roman"/>
          <w:b/>
          <w:bCs/>
        </w:rPr>
        <w:br w:type="page"/>
      </w:r>
    </w:p>
    <w:p w14:paraId="39E7F222" w14:textId="51F65C21" w:rsidR="0040259A" w:rsidRDefault="0077254B" w:rsidP="005C4BB3">
      <w:pPr>
        <w:pStyle w:val="Heading"/>
        <w:spacing w:after="0"/>
      </w:pPr>
      <w:bookmarkStart w:id="73" w:name="_Toc193555096"/>
      <w:r>
        <w:lastRenderedPageBreak/>
        <w:t>Vita</w:t>
      </w:r>
      <w:bookmarkEnd w:id="73"/>
    </w:p>
    <w:p w14:paraId="4262671C" w14:textId="3E3FE798" w:rsidR="000E496F" w:rsidRPr="004E08F2" w:rsidRDefault="000E496F" w:rsidP="005C4BB3">
      <w:pPr>
        <w:spacing w:after="0" w:line="480" w:lineRule="auto"/>
        <w:rPr>
          <w:rFonts w:ascii="Times New Roman" w:hAnsi="Times New Roman" w:cs="Times New Roman"/>
          <w:b/>
          <w:bCs/>
        </w:rPr>
      </w:pPr>
      <w:r>
        <w:tab/>
      </w:r>
      <w:r w:rsidR="004F3EEF" w:rsidRPr="004E08F2">
        <w:rPr>
          <w:rFonts w:ascii="Times New Roman" w:hAnsi="Times New Roman" w:cs="Times New Roman"/>
        </w:rPr>
        <w:t>Originally from Lee’s Summit, Missouri</w:t>
      </w:r>
      <w:r w:rsidR="00182EA9" w:rsidRPr="004E08F2">
        <w:rPr>
          <w:rFonts w:ascii="Times New Roman" w:hAnsi="Times New Roman" w:cs="Times New Roman"/>
        </w:rPr>
        <w:t>, Haylee Hudson has been interested in science</w:t>
      </w:r>
      <w:r w:rsidR="00672E54" w:rsidRPr="004E08F2">
        <w:rPr>
          <w:rFonts w:ascii="Times New Roman" w:hAnsi="Times New Roman" w:cs="Times New Roman"/>
        </w:rPr>
        <w:t xml:space="preserve"> and research throughout her entire </w:t>
      </w:r>
      <w:r w:rsidR="00A161FD" w:rsidRPr="004E08F2">
        <w:rPr>
          <w:rFonts w:ascii="Times New Roman" w:hAnsi="Times New Roman" w:cs="Times New Roman"/>
        </w:rPr>
        <w:t>life</w:t>
      </w:r>
      <w:r w:rsidR="00672E54" w:rsidRPr="004E08F2">
        <w:rPr>
          <w:rFonts w:ascii="Times New Roman" w:hAnsi="Times New Roman" w:cs="Times New Roman"/>
        </w:rPr>
        <w:t xml:space="preserve">. After graduating as valedictorian from Lee’s Summit High School, she then completed her </w:t>
      </w:r>
      <w:r w:rsidR="007278F9" w:rsidRPr="004E08F2">
        <w:rPr>
          <w:rFonts w:ascii="Times New Roman" w:hAnsi="Times New Roman" w:cs="Times New Roman"/>
        </w:rPr>
        <w:t>Bachelor of Science degree</w:t>
      </w:r>
      <w:r w:rsidR="00672E54" w:rsidRPr="004E08F2">
        <w:rPr>
          <w:rFonts w:ascii="Times New Roman" w:hAnsi="Times New Roman" w:cs="Times New Roman"/>
        </w:rPr>
        <w:t xml:space="preserve"> in Neuroscience and Chemistry at Creighton University in Omaha, Nebraska</w:t>
      </w:r>
      <w:r w:rsidR="00E11BD8" w:rsidRPr="004E08F2">
        <w:rPr>
          <w:rFonts w:ascii="Times New Roman" w:hAnsi="Times New Roman" w:cs="Times New Roman"/>
        </w:rPr>
        <w:t xml:space="preserve"> where her career in research began</w:t>
      </w:r>
      <w:r w:rsidR="00672E54" w:rsidRPr="004E08F2">
        <w:rPr>
          <w:rFonts w:ascii="Times New Roman" w:hAnsi="Times New Roman" w:cs="Times New Roman"/>
        </w:rPr>
        <w:t>.</w:t>
      </w:r>
      <w:r w:rsidR="007278F9" w:rsidRPr="004E08F2">
        <w:rPr>
          <w:rFonts w:ascii="Times New Roman" w:hAnsi="Times New Roman" w:cs="Times New Roman"/>
        </w:rPr>
        <w:t xml:space="preserve"> Haylee then </w:t>
      </w:r>
      <w:r w:rsidR="00E11BD8" w:rsidRPr="004E08F2">
        <w:rPr>
          <w:rFonts w:ascii="Times New Roman" w:hAnsi="Times New Roman" w:cs="Times New Roman"/>
        </w:rPr>
        <w:t>continued working</w:t>
      </w:r>
      <w:r w:rsidR="007278F9" w:rsidRPr="004E08F2">
        <w:rPr>
          <w:rFonts w:ascii="Times New Roman" w:hAnsi="Times New Roman" w:cs="Times New Roman"/>
        </w:rPr>
        <w:t xml:space="preserve"> as a research assistant studying executive function, attention, and ADHD</w:t>
      </w:r>
      <w:r w:rsidR="00E11BD8" w:rsidRPr="004E08F2">
        <w:rPr>
          <w:rFonts w:ascii="Times New Roman" w:hAnsi="Times New Roman" w:cs="Times New Roman"/>
        </w:rPr>
        <w:t xml:space="preserve"> at Boys Town National Research Hospital for a year before</w:t>
      </w:r>
      <w:r w:rsidR="001F4295" w:rsidRPr="004E08F2">
        <w:rPr>
          <w:rFonts w:ascii="Times New Roman" w:hAnsi="Times New Roman" w:cs="Times New Roman"/>
        </w:rPr>
        <w:t xml:space="preserve"> beginning her graduate studies at the University of Tennessee, Knoxville. There, she began </w:t>
      </w:r>
      <w:r w:rsidR="00A161FD" w:rsidRPr="004E08F2">
        <w:rPr>
          <w:rFonts w:ascii="Times New Roman" w:hAnsi="Times New Roman" w:cs="Times New Roman"/>
        </w:rPr>
        <w:t>pursuing her Master of Arts</w:t>
      </w:r>
      <w:r w:rsidR="007D22A1" w:rsidRPr="004E08F2">
        <w:rPr>
          <w:rFonts w:ascii="Times New Roman" w:hAnsi="Times New Roman" w:cs="Times New Roman"/>
        </w:rPr>
        <w:t xml:space="preserve"> in experimental psychology, specifically the cognitive and developmental sciences program with a focus on </w:t>
      </w:r>
      <w:r w:rsidR="000B3457" w:rsidRPr="004E08F2">
        <w:rPr>
          <w:rFonts w:ascii="Times New Roman" w:hAnsi="Times New Roman" w:cs="Times New Roman"/>
        </w:rPr>
        <w:t>the neural and behavioral components of executive function. Haylee is moving into a career in data science where she hopes to continue developing skills in data analysis, programming, and</w:t>
      </w:r>
      <w:r w:rsidR="00FF734C" w:rsidRPr="004E08F2">
        <w:rPr>
          <w:rFonts w:ascii="Times New Roman" w:hAnsi="Times New Roman" w:cs="Times New Roman"/>
        </w:rPr>
        <w:t xml:space="preserve"> research methods. Haylee is incredibly grateful for her experiences in research and time at the University of Tennessee, Knoxville as well as her support from her partner, </w:t>
      </w:r>
      <w:r w:rsidR="004B7190" w:rsidRPr="004E08F2">
        <w:rPr>
          <w:rFonts w:ascii="Times New Roman" w:hAnsi="Times New Roman" w:cs="Times New Roman"/>
        </w:rPr>
        <w:t xml:space="preserve">dog, </w:t>
      </w:r>
      <w:r w:rsidR="00DB4AB7" w:rsidRPr="004E08F2">
        <w:rPr>
          <w:rFonts w:ascii="Times New Roman" w:hAnsi="Times New Roman" w:cs="Times New Roman"/>
        </w:rPr>
        <w:t xml:space="preserve">friends, </w:t>
      </w:r>
      <w:r w:rsidR="004B7190" w:rsidRPr="004E08F2">
        <w:rPr>
          <w:rFonts w:ascii="Times New Roman" w:hAnsi="Times New Roman" w:cs="Times New Roman"/>
        </w:rPr>
        <w:t>and family who have helped her get to this point in her career.</w:t>
      </w:r>
    </w:p>
    <w:p w14:paraId="5C7C008F" w14:textId="77777777" w:rsidR="00D31B2E" w:rsidRPr="004D2631" w:rsidRDefault="00D31B2E" w:rsidP="005C4BB3">
      <w:pPr>
        <w:spacing w:after="0" w:line="480" w:lineRule="auto"/>
        <w:rPr>
          <w:rFonts w:ascii="Times New Roman" w:hAnsi="Times New Roman" w:cs="Times New Roman"/>
        </w:rPr>
      </w:pPr>
    </w:p>
    <w:sectPr w:rsidR="00D31B2E" w:rsidRPr="004D2631" w:rsidSect="00806AE8">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63D5" w14:textId="77777777" w:rsidR="00FD2F98" w:rsidRDefault="00FD2F98" w:rsidP="00CB22FF">
      <w:pPr>
        <w:spacing w:after="0" w:line="240" w:lineRule="auto"/>
      </w:pPr>
      <w:r>
        <w:separator/>
      </w:r>
    </w:p>
  </w:endnote>
  <w:endnote w:type="continuationSeparator" w:id="0">
    <w:p w14:paraId="70FE0AC0" w14:textId="77777777" w:rsidR="00FD2F98" w:rsidRDefault="00FD2F98" w:rsidP="00CB2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512673"/>
      <w:docPartObj>
        <w:docPartGallery w:val="Page Numbers (Bottom of Page)"/>
        <w:docPartUnique/>
      </w:docPartObj>
    </w:sdtPr>
    <w:sdtEndPr>
      <w:rPr>
        <w:rFonts w:ascii="Times New Roman" w:hAnsi="Times New Roman" w:cs="Times New Roman"/>
        <w:noProof/>
      </w:rPr>
    </w:sdtEndPr>
    <w:sdtContent>
      <w:p w14:paraId="1B125A70" w14:textId="4BBAD405" w:rsidR="004458B9" w:rsidRPr="00900AB7" w:rsidRDefault="004458B9">
        <w:pPr>
          <w:pStyle w:val="Footer"/>
          <w:jc w:val="center"/>
          <w:rPr>
            <w:rFonts w:ascii="Times New Roman" w:hAnsi="Times New Roman" w:cs="Times New Roman"/>
          </w:rPr>
        </w:pPr>
        <w:r w:rsidRPr="00900AB7">
          <w:rPr>
            <w:rFonts w:ascii="Times New Roman" w:hAnsi="Times New Roman" w:cs="Times New Roman"/>
          </w:rPr>
          <w:fldChar w:fldCharType="begin"/>
        </w:r>
        <w:r w:rsidRPr="00900AB7">
          <w:rPr>
            <w:rFonts w:ascii="Times New Roman" w:hAnsi="Times New Roman" w:cs="Times New Roman"/>
          </w:rPr>
          <w:instrText xml:space="preserve"> PAGE   \* MERGEFORMAT </w:instrText>
        </w:r>
        <w:r w:rsidRPr="00900AB7">
          <w:rPr>
            <w:rFonts w:ascii="Times New Roman" w:hAnsi="Times New Roman" w:cs="Times New Roman"/>
          </w:rPr>
          <w:fldChar w:fldCharType="separate"/>
        </w:r>
        <w:r w:rsidRPr="00900AB7">
          <w:rPr>
            <w:rFonts w:ascii="Times New Roman" w:hAnsi="Times New Roman" w:cs="Times New Roman"/>
            <w:noProof/>
          </w:rPr>
          <w:t>2</w:t>
        </w:r>
        <w:r w:rsidRPr="00900AB7">
          <w:rPr>
            <w:rFonts w:ascii="Times New Roman" w:hAnsi="Times New Roman" w:cs="Times New Roman"/>
            <w:noProof/>
          </w:rPr>
          <w:fldChar w:fldCharType="end"/>
        </w:r>
      </w:p>
    </w:sdtContent>
  </w:sdt>
  <w:p w14:paraId="4ED25EEB" w14:textId="77777777" w:rsidR="00240EC0" w:rsidRDefault="00240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961F" w14:textId="1C84A470" w:rsidR="00A82FE3" w:rsidRPr="00A82FE3" w:rsidRDefault="00A82FE3" w:rsidP="00A82FE3">
    <w:pPr>
      <w:pStyle w:val="Footer"/>
      <w:jc w:val="center"/>
      <w:rPr>
        <w:rFonts w:ascii="Times New Roman" w:hAnsi="Times New Roman" w:cs="Times New Roman"/>
        <w:color w:val="FFFFFF" w:themeColor="background1"/>
      </w:rPr>
    </w:pPr>
    <w:proofErr w:type="spellStart"/>
    <w:r w:rsidRPr="00A82FE3">
      <w:rPr>
        <w:rFonts w:ascii="Times New Roman" w:hAnsi="Times New Roman" w:cs="Times New Roman"/>
        <w:color w:val="FFFFFF" w:themeColor="background1"/>
      </w:rPr>
      <w:t>i</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185692"/>
      <w:docPartObj>
        <w:docPartGallery w:val="Page Numbers (Bottom of Page)"/>
        <w:docPartUnique/>
      </w:docPartObj>
    </w:sdtPr>
    <w:sdtEndPr>
      <w:rPr>
        <w:rFonts w:ascii="Times New Roman" w:hAnsi="Times New Roman" w:cs="Times New Roman"/>
        <w:noProof/>
      </w:rPr>
    </w:sdtEndPr>
    <w:sdtContent>
      <w:p w14:paraId="6EA7DB84" w14:textId="77777777" w:rsidR="00806AE8" w:rsidRPr="00806AE8" w:rsidRDefault="00806AE8">
        <w:pPr>
          <w:pStyle w:val="Footer"/>
          <w:jc w:val="center"/>
          <w:rPr>
            <w:rFonts w:ascii="Times New Roman" w:hAnsi="Times New Roman" w:cs="Times New Roman"/>
          </w:rPr>
        </w:pPr>
        <w:r w:rsidRPr="00806AE8">
          <w:rPr>
            <w:rFonts w:ascii="Times New Roman" w:hAnsi="Times New Roman" w:cs="Times New Roman"/>
          </w:rPr>
          <w:fldChar w:fldCharType="begin"/>
        </w:r>
        <w:r w:rsidRPr="00806AE8">
          <w:rPr>
            <w:rFonts w:ascii="Times New Roman" w:hAnsi="Times New Roman" w:cs="Times New Roman"/>
          </w:rPr>
          <w:instrText xml:space="preserve"> PAGE   \* MERGEFORMAT </w:instrText>
        </w:r>
        <w:r w:rsidRPr="00806AE8">
          <w:rPr>
            <w:rFonts w:ascii="Times New Roman" w:hAnsi="Times New Roman" w:cs="Times New Roman"/>
          </w:rPr>
          <w:fldChar w:fldCharType="separate"/>
        </w:r>
        <w:r w:rsidRPr="00806AE8">
          <w:rPr>
            <w:rFonts w:ascii="Times New Roman" w:hAnsi="Times New Roman" w:cs="Times New Roman"/>
            <w:noProof/>
          </w:rPr>
          <w:t>2</w:t>
        </w:r>
        <w:r w:rsidRPr="00806AE8">
          <w:rPr>
            <w:rFonts w:ascii="Times New Roman" w:hAnsi="Times New Roman" w:cs="Times New Roman"/>
            <w:noProof/>
          </w:rPr>
          <w:fldChar w:fldCharType="end"/>
        </w:r>
      </w:p>
    </w:sdtContent>
  </w:sdt>
  <w:p w14:paraId="389D55A8" w14:textId="77777777" w:rsidR="00806AE8" w:rsidRDefault="00806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1D503" w14:textId="77777777" w:rsidR="00FD2F98" w:rsidRDefault="00FD2F98" w:rsidP="00CB22FF">
      <w:pPr>
        <w:spacing w:after="0" w:line="240" w:lineRule="auto"/>
      </w:pPr>
      <w:r>
        <w:separator/>
      </w:r>
    </w:p>
  </w:footnote>
  <w:footnote w:type="continuationSeparator" w:id="0">
    <w:p w14:paraId="742E1AF7" w14:textId="77777777" w:rsidR="00FD2F98" w:rsidRDefault="00FD2F98" w:rsidP="00CB2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EFCB" w14:textId="0CB3BDF6" w:rsidR="00F36753" w:rsidRDefault="00F36753">
    <w:pPr>
      <w:pStyle w:val="Header"/>
      <w:jc w:val="right"/>
    </w:pPr>
  </w:p>
  <w:p w14:paraId="2DC7AC03" w14:textId="77777777" w:rsidR="00CB22FF" w:rsidRDefault="00CB22FF">
    <w:pPr>
      <w:pStyle w:val="Revision"/>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FF"/>
    <w:rsid w:val="0000313A"/>
    <w:rsid w:val="00003884"/>
    <w:rsid w:val="000047BD"/>
    <w:rsid w:val="00006B84"/>
    <w:rsid w:val="00010424"/>
    <w:rsid w:val="0001164C"/>
    <w:rsid w:val="000124C3"/>
    <w:rsid w:val="0001350F"/>
    <w:rsid w:val="000138B2"/>
    <w:rsid w:val="000176B7"/>
    <w:rsid w:val="00021435"/>
    <w:rsid w:val="00021D9F"/>
    <w:rsid w:val="00022BAA"/>
    <w:rsid w:val="000246DE"/>
    <w:rsid w:val="00024F87"/>
    <w:rsid w:val="00025C10"/>
    <w:rsid w:val="00026B5E"/>
    <w:rsid w:val="00027953"/>
    <w:rsid w:val="00030DB6"/>
    <w:rsid w:val="00031C75"/>
    <w:rsid w:val="00032D9B"/>
    <w:rsid w:val="00034751"/>
    <w:rsid w:val="00034D24"/>
    <w:rsid w:val="000365E4"/>
    <w:rsid w:val="0004060C"/>
    <w:rsid w:val="000435DD"/>
    <w:rsid w:val="00045A5C"/>
    <w:rsid w:val="00046C92"/>
    <w:rsid w:val="0005055F"/>
    <w:rsid w:val="00051709"/>
    <w:rsid w:val="0005464A"/>
    <w:rsid w:val="0005557D"/>
    <w:rsid w:val="000613CA"/>
    <w:rsid w:val="00061E5A"/>
    <w:rsid w:val="00062157"/>
    <w:rsid w:val="00062B8F"/>
    <w:rsid w:val="000633A1"/>
    <w:rsid w:val="000669AA"/>
    <w:rsid w:val="00066E38"/>
    <w:rsid w:val="00070967"/>
    <w:rsid w:val="00072246"/>
    <w:rsid w:val="00072487"/>
    <w:rsid w:val="00072706"/>
    <w:rsid w:val="00072DA4"/>
    <w:rsid w:val="00074233"/>
    <w:rsid w:val="00074E96"/>
    <w:rsid w:val="000803E3"/>
    <w:rsid w:val="00080610"/>
    <w:rsid w:val="00080B70"/>
    <w:rsid w:val="00080CAD"/>
    <w:rsid w:val="00082E79"/>
    <w:rsid w:val="00083394"/>
    <w:rsid w:val="00083909"/>
    <w:rsid w:val="00090B51"/>
    <w:rsid w:val="00091DD1"/>
    <w:rsid w:val="00092CDE"/>
    <w:rsid w:val="00093B4E"/>
    <w:rsid w:val="000957C5"/>
    <w:rsid w:val="00095C24"/>
    <w:rsid w:val="00096A0E"/>
    <w:rsid w:val="00097034"/>
    <w:rsid w:val="000978BD"/>
    <w:rsid w:val="00097C8F"/>
    <w:rsid w:val="000A2117"/>
    <w:rsid w:val="000A2583"/>
    <w:rsid w:val="000A2F34"/>
    <w:rsid w:val="000A3432"/>
    <w:rsid w:val="000A3CFF"/>
    <w:rsid w:val="000A3D41"/>
    <w:rsid w:val="000A79EA"/>
    <w:rsid w:val="000B1C7D"/>
    <w:rsid w:val="000B264D"/>
    <w:rsid w:val="000B2C62"/>
    <w:rsid w:val="000B300B"/>
    <w:rsid w:val="000B3457"/>
    <w:rsid w:val="000B648C"/>
    <w:rsid w:val="000B6F6C"/>
    <w:rsid w:val="000B7D77"/>
    <w:rsid w:val="000B7E03"/>
    <w:rsid w:val="000C0C7D"/>
    <w:rsid w:val="000C2618"/>
    <w:rsid w:val="000C34B9"/>
    <w:rsid w:val="000C34D7"/>
    <w:rsid w:val="000C3A03"/>
    <w:rsid w:val="000C3DDC"/>
    <w:rsid w:val="000C435C"/>
    <w:rsid w:val="000C4AC4"/>
    <w:rsid w:val="000C6081"/>
    <w:rsid w:val="000C6EF5"/>
    <w:rsid w:val="000C7ADD"/>
    <w:rsid w:val="000D0A3A"/>
    <w:rsid w:val="000D0BE8"/>
    <w:rsid w:val="000D0F23"/>
    <w:rsid w:val="000D21BE"/>
    <w:rsid w:val="000D32DD"/>
    <w:rsid w:val="000D3338"/>
    <w:rsid w:val="000D3FAB"/>
    <w:rsid w:val="000D3FF0"/>
    <w:rsid w:val="000D4727"/>
    <w:rsid w:val="000E0A61"/>
    <w:rsid w:val="000E1083"/>
    <w:rsid w:val="000E2677"/>
    <w:rsid w:val="000E32D1"/>
    <w:rsid w:val="000E424D"/>
    <w:rsid w:val="000E496F"/>
    <w:rsid w:val="000E4FC7"/>
    <w:rsid w:val="000E7C91"/>
    <w:rsid w:val="000F1969"/>
    <w:rsid w:val="000F310A"/>
    <w:rsid w:val="000F7FB9"/>
    <w:rsid w:val="001021CA"/>
    <w:rsid w:val="00103E93"/>
    <w:rsid w:val="001044D7"/>
    <w:rsid w:val="0010520D"/>
    <w:rsid w:val="00105ADA"/>
    <w:rsid w:val="001072A6"/>
    <w:rsid w:val="001072B2"/>
    <w:rsid w:val="00110991"/>
    <w:rsid w:val="00111E1F"/>
    <w:rsid w:val="00114FF4"/>
    <w:rsid w:val="00115230"/>
    <w:rsid w:val="00116326"/>
    <w:rsid w:val="001170EC"/>
    <w:rsid w:val="00117E19"/>
    <w:rsid w:val="00120478"/>
    <w:rsid w:val="00120496"/>
    <w:rsid w:val="00122950"/>
    <w:rsid w:val="00122E20"/>
    <w:rsid w:val="001236BD"/>
    <w:rsid w:val="00125F84"/>
    <w:rsid w:val="001265EF"/>
    <w:rsid w:val="00130E13"/>
    <w:rsid w:val="00131344"/>
    <w:rsid w:val="00132A37"/>
    <w:rsid w:val="00133504"/>
    <w:rsid w:val="00133EE7"/>
    <w:rsid w:val="00134B33"/>
    <w:rsid w:val="00135103"/>
    <w:rsid w:val="00135B4D"/>
    <w:rsid w:val="00135C6E"/>
    <w:rsid w:val="00135D66"/>
    <w:rsid w:val="00140873"/>
    <w:rsid w:val="00143989"/>
    <w:rsid w:val="001519E1"/>
    <w:rsid w:val="00152244"/>
    <w:rsid w:val="001529FA"/>
    <w:rsid w:val="001539E7"/>
    <w:rsid w:val="001544C7"/>
    <w:rsid w:val="00154527"/>
    <w:rsid w:val="00154FB3"/>
    <w:rsid w:val="00155467"/>
    <w:rsid w:val="00155773"/>
    <w:rsid w:val="001561AD"/>
    <w:rsid w:val="00160455"/>
    <w:rsid w:val="00163E86"/>
    <w:rsid w:val="00164102"/>
    <w:rsid w:val="0016491B"/>
    <w:rsid w:val="00164CA3"/>
    <w:rsid w:val="00164F87"/>
    <w:rsid w:val="00165C9A"/>
    <w:rsid w:val="00167298"/>
    <w:rsid w:val="00167AB5"/>
    <w:rsid w:val="00167FFD"/>
    <w:rsid w:val="001719B6"/>
    <w:rsid w:val="00171CE8"/>
    <w:rsid w:val="00172963"/>
    <w:rsid w:val="0017309F"/>
    <w:rsid w:val="00173A67"/>
    <w:rsid w:val="0017515B"/>
    <w:rsid w:val="0017554D"/>
    <w:rsid w:val="00176287"/>
    <w:rsid w:val="00176E8C"/>
    <w:rsid w:val="001812BF"/>
    <w:rsid w:val="00182EA9"/>
    <w:rsid w:val="0018323A"/>
    <w:rsid w:val="001834FD"/>
    <w:rsid w:val="00187AF7"/>
    <w:rsid w:val="0019003D"/>
    <w:rsid w:val="00191703"/>
    <w:rsid w:val="001918C6"/>
    <w:rsid w:val="00191F49"/>
    <w:rsid w:val="00192FB5"/>
    <w:rsid w:val="00193A58"/>
    <w:rsid w:val="0019451D"/>
    <w:rsid w:val="001950D4"/>
    <w:rsid w:val="00195CEE"/>
    <w:rsid w:val="0019627F"/>
    <w:rsid w:val="001968C8"/>
    <w:rsid w:val="001A0528"/>
    <w:rsid w:val="001A1075"/>
    <w:rsid w:val="001A2098"/>
    <w:rsid w:val="001A402E"/>
    <w:rsid w:val="001A7C4B"/>
    <w:rsid w:val="001B018B"/>
    <w:rsid w:val="001B081A"/>
    <w:rsid w:val="001B2D86"/>
    <w:rsid w:val="001B3589"/>
    <w:rsid w:val="001B6697"/>
    <w:rsid w:val="001B6B31"/>
    <w:rsid w:val="001C0805"/>
    <w:rsid w:val="001C243F"/>
    <w:rsid w:val="001C2B2A"/>
    <w:rsid w:val="001C3E1B"/>
    <w:rsid w:val="001C6BC5"/>
    <w:rsid w:val="001C7AAB"/>
    <w:rsid w:val="001C7BFA"/>
    <w:rsid w:val="001C7DBB"/>
    <w:rsid w:val="001D1BFE"/>
    <w:rsid w:val="001D1D2F"/>
    <w:rsid w:val="001D2B0E"/>
    <w:rsid w:val="001D32E5"/>
    <w:rsid w:val="001E0D17"/>
    <w:rsid w:val="001E0EA5"/>
    <w:rsid w:val="001E27F2"/>
    <w:rsid w:val="001E2B20"/>
    <w:rsid w:val="001E34F3"/>
    <w:rsid w:val="001E4414"/>
    <w:rsid w:val="001E5D0E"/>
    <w:rsid w:val="001E608D"/>
    <w:rsid w:val="001E6254"/>
    <w:rsid w:val="001E748A"/>
    <w:rsid w:val="001F089A"/>
    <w:rsid w:val="001F16EB"/>
    <w:rsid w:val="001F4295"/>
    <w:rsid w:val="001F4E9F"/>
    <w:rsid w:val="001F77F8"/>
    <w:rsid w:val="00202407"/>
    <w:rsid w:val="002031CD"/>
    <w:rsid w:val="00204A42"/>
    <w:rsid w:val="00205716"/>
    <w:rsid w:val="00205B79"/>
    <w:rsid w:val="0021069F"/>
    <w:rsid w:val="00212413"/>
    <w:rsid w:val="002173A6"/>
    <w:rsid w:val="00217562"/>
    <w:rsid w:val="00217D1E"/>
    <w:rsid w:val="0022191A"/>
    <w:rsid w:val="00225C7B"/>
    <w:rsid w:val="002273CB"/>
    <w:rsid w:val="0023070A"/>
    <w:rsid w:val="00231114"/>
    <w:rsid w:val="00231C0C"/>
    <w:rsid w:val="00234D81"/>
    <w:rsid w:val="002367EF"/>
    <w:rsid w:val="00236DD3"/>
    <w:rsid w:val="002406F3"/>
    <w:rsid w:val="00240EC0"/>
    <w:rsid w:val="0024178A"/>
    <w:rsid w:val="002418D4"/>
    <w:rsid w:val="00241DD3"/>
    <w:rsid w:val="00247952"/>
    <w:rsid w:val="002500F8"/>
    <w:rsid w:val="00250BF7"/>
    <w:rsid w:val="00250FF5"/>
    <w:rsid w:val="00251CBE"/>
    <w:rsid w:val="00252834"/>
    <w:rsid w:val="00253085"/>
    <w:rsid w:val="00253581"/>
    <w:rsid w:val="002538EA"/>
    <w:rsid w:val="00253FEA"/>
    <w:rsid w:val="00254AAD"/>
    <w:rsid w:val="00257CB7"/>
    <w:rsid w:val="00260FB2"/>
    <w:rsid w:val="0026151A"/>
    <w:rsid w:val="002644C4"/>
    <w:rsid w:val="00265F85"/>
    <w:rsid w:val="00266199"/>
    <w:rsid w:val="00266486"/>
    <w:rsid w:val="00271149"/>
    <w:rsid w:val="00271605"/>
    <w:rsid w:val="00271911"/>
    <w:rsid w:val="002727C5"/>
    <w:rsid w:val="00273011"/>
    <w:rsid w:val="00273DE4"/>
    <w:rsid w:val="0027522C"/>
    <w:rsid w:val="00276A78"/>
    <w:rsid w:val="00282995"/>
    <w:rsid w:val="00284193"/>
    <w:rsid w:val="00284B7C"/>
    <w:rsid w:val="00285083"/>
    <w:rsid w:val="002862DC"/>
    <w:rsid w:val="00287F0D"/>
    <w:rsid w:val="00291180"/>
    <w:rsid w:val="002923A7"/>
    <w:rsid w:val="00292BC0"/>
    <w:rsid w:val="00293006"/>
    <w:rsid w:val="00294787"/>
    <w:rsid w:val="0029757D"/>
    <w:rsid w:val="00297A47"/>
    <w:rsid w:val="00297DEC"/>
    <w:rsid w:val="002A09AF"/>
    <w:rsid w:val="002A10C6"/>
    <w:rsid w:val="002A10FF"/>
    <w:rsid w:val="002A118A"/>
    <w:rsid w:val="002A2124"/>
    <w:rsid w:val="002A2159"/>
    <w:rsid w:val="002A2C8F"/>
    <w:rsid w:val="002A3CF2"/>
    <w:rsid w:val="002A3D0D"/>
    <w:rsid w:val="002A4AA2"/>
    <w:rsid w:val="002A5E38"/>
    <w:rsid w:val="002A6AB3"/>
    <w:rsid w:val="002B0C1F"/>
    <w:rsid w:val="002B0E80"/>
    <w:rsid w:val="002B2095"/>
    <w:rsid w:val="002B2732"/>
    <w:rsid w:val="002B44DE"/>
    <w:rsid w:val="002B45A7"/>
    <w:rsid w:val="002B57BC"/>
    <w:rsid w:val="002B5B8E"/>
    <w:rsid w:val="002B68E5"/>
    <w:rsid w:val="002B7541"/>
    <w:rsid w:val="002C0277"/>
    <w:rsid w:val="002C0505"/>
    <w:rsid w:val="002C1E3C"/>
    <w:rsid w:val="002C3245"/>
    <w:rsid w:val="002C5BD9"/>
    <w:rsid w:val="002C651A"/>
    <w:rsid w:val="002C782E"/>
    <w:rsid w:val="002D1956"/>
    <w:rsid w:val="002D27CE"/>
    <w:rsid w:val="002D2FCA"/>
    <w:rsid w:val="002D30B6"/>
    <w:rsid w:val="002D599C"/>
    <w:rsid w:val="002D5DB8"/>
    <w:rsid w:val="002D6C1A"/>
    <w:rsid w:val="002E0F73"/>
    <w:rsid w:val="002E2AC8"/>
    <w:rsid w:val="002E3999"/>
    <w:rsid w:val="002E3C80"/>
    <w:rsid w:val="002E3F7A"/>
    <w:rsid w:val="002E52A1"/>
    <w:rsid w:val="002E61ED"/>
    <w:rsid w:val="002E70E6"/>
    <w:rsid w:val="002F0C7F"/>
    <w:rsid w:val="002F103C"/>
    <w:rsid w:val="002F2156"/>
    <w:rsid w:val="002F46F3"/>
    <w:rsid w:val="003008C5"/>
    <w:rsid w:val="00301AE6"/>
    <w:rsid w:val="00301B78"/>
    <w:rsid w:val="00302ED3"/>
    <w:rsid w:val="00303603"/>
    <w:rsid w:val="00303AB7"/>
    <w:rsid w:val="00304FF0"/>
    <w:rsid w:val="0030575F"/>
    <w:rsid w:val="00305A73"/>
    <w:rsid w:val="00305BD9"/>
    <w:rsid w:val="0030632F"/>
    <w:rsid w:val="00306752"/>
    <w:rsid w:val="00306887"/>
    <w:rsid w:val="00306BE7"/>
    <w:rsid w:val="00307F92"/>
    <w:rsid w:val="003108AA"/>
    <w:rsid w:val="00310A71"/>
    <w:rsid w:val="00310DC9"/>
    <w:rsid w:val="003119B0"/>
    <w:rsid w:val="00311F19"/>
    <w:rsid w:val="003144AB"/>
    <w:rsid w:val="003145DC"/>
    <w:rsid w:val="00315B2F"/>
    <w:rsid w:val="00316A05"/>
    <w:rsid w:val="00316D7D"/>
    <w:rsid w:val="0032122E"/>
    <w:rsid w:val="00322B52"/>
    <w:rsid w:val="00325D8E"/>
    <w:rsid w:val="0032605E"/>
    <w:rsid w:val="00326650"/>
    <w:rsid w:val="00326AEE"/>
    <w:rsid w:val="003270F9"/>
    <w:rsid w:val="00327296"/>
    <w:rsid w:val="00327648"/>
    <w:rsid w:val="00331007"/>
    <w:rsid w:val="00333A6F"/>
    <w:rsid w:val="003349B6"/>
    <w:rsid w:val="003354CC"/>
    <w:rsid w:val="0033651C"/>
    <w:rsid w:val="00336C42"/>
    <w:rsid w:val="00336DA6"/>
    <w:rsid w:val="00337909"/>
    <w:rsid w:val="003419B1"/>
    <w:rsid w:val="00342625"/>
    <w:rsid w:val="00342A99"/>
    <w:rsid w:val="00343B78"/>
    <w:rsid w:val="00343DB2"/>
    <w:rsid w:val="00346E16"/>
    <w:rsid w:val="00347579"/>
    <w:rsid w:val="003508E6"/>
    <w:rsid w:val="00351DAE"/>
    <w:rsid w:val="003524F3"/>
    <w:rsid w:val="00352805"/>
    <w:rsid w:val="00353078"/>
    <w:rsid w:val="003537FD"/>
    <w:rsid w:val="003549DD"/>
    <w:rsid w:val="003561EC"/>
    <w:rsid w:val="00361664"/>
    <w:rsid w:val="00361A93"/>
    <w:rsid w:val="00362F44"/>
    <w:rsid w:val="00365994"/>
    <w:rsid w:val="003669C1"/>
    <w:rsid w:val="00370C91"/>
    <w:rsid w:val="00371638"/>
    <w:rsid w:val="00372024"/>
    <w:rsid w:val="003721C9"/>
    <w:rsid w:val="00372A14"/>
    <w:rsid w:val="00373CAA"/>
    <w:rsid w:val="003764D9"/>
    <w:rsid w:val="0037758A"/>
    <w:rsid w:val="00377D69"/>
    <w:rsid w:val="0038047F"/>
    <w:rsid w:val="00385767"/>
    <w:rsid w:val="00385ADF"/>
    <w:rsid w:val="0038753B"/>
    <w:rsid w:val="00387A31"/>
    <w:rsid w:val="00390C10"/>
    <w:rsid w:val="00391490"/>
    <w:rsid w:val="003923AE"/>
    <w:rsid w:val="00392477"/>
    <w:rsid w:val="00394D9E"/>
    <w:rsid w:val="003958FD"/>
    <w:rsid w:val="00396AFE"/>
    <w:rsid w:val="00397126"/>
    <w:rsid w:val="003A053C"/>
    <w:rsid w:val="003A115D"/>
    <w:rsid w:val="003A2240"/>
    <w:rsid w:val="003A32EE"/>
    <w:rsid w:val="003A3FF7"/>
    <w:rsid w:val="003A63FB"/>
    <w:rsid w:val="003A6791"/>
    <w:rsid w:val="003A681E"/>
    <w:rsid w:val="003B17F0"/>
    <w:rsid w:val="003B192D"/>
    <w:rsid w:val="003B2619"/>
    <w:rsid w:val="003B331A"/>
    <w:rsid w:val="003B3515"/>
    <w:rsid w:val="003B397B"/>
    <w:rsid w:val="003B471C"/>
    <w:rsid w:val="003B513B"/>
    <w:rsid w:val="003C0056"/>
    <w:rsid w:val="003C0E47"/>
    <w:rsid w:val="003C0FC9"/>
    <w:rsid w:val="003C1A21"/>
    <w:rsid w:val="003C1C28"/>
    <w:rsid w:val="003C6EE8"/>
    <w:rsid w:val="003C750E"/>
    <w:rsid w:val="003D1EAB"/>
    <w:rsid w:val="003D2C0C"/>
    <w:rsid w:val="003D2CDD"/>
    <w:rsid w:val="003D3287"/>
    <w:rsid w:val="003D4E9A"/>
    <w:rsid w:val="003D50D5"/>
    <w:rsid w:val="003D6562"/>
    <w:rsid w:val="003D6C01"/>
    <w:rsid w:val="003E070B"/>
    <w:rsid w:val="003E21A6"/>
    <w:rsid w:val="003E38D8"/>
    <w:rsid w:val="003E4CF6"/>
    <w:rsid w:val="003F1851"/>
    <w:rsid w:val="003F389D"/>
    <w:rsid w:val="003F3A9A"/>
    <w:rsid w:val="003F3C99"/>
    <w:rsid w:val="003F477C"/>
    <w:rsid w:val="003F5AC8"/>
    <w:rsid w:val="003F6100"/>
    <w:rsid w:val="003F7158"/>
    <w:rsid w:val="003F7AA7"/>
    <w:rsid w:val="00400098"/>
    <w:rsid w:val="00400118"/>
    <w:rsid w:val="0040259A"/>
    <w:rsid w:val="00402845"/>
    <w:rsid w:val="0040381F"/>
    <w:rsid w:val="00404341"/>
    <w:rsid w:val="0040465A"/>
    <w:rsid w:val="00404A8E"/>
    <w:rsid w:val="00405583"/>
    <w:rsid w:val="0040573B"/>
    <w:rsid w:val="00410A91"/>
    <w:rsid w:val="00410D52"/>
    <w:rsid w:val="0041493F"/>
    <w:rsid w:val="00416F21"/>
    <w:rsid w:val="0041780E"/>
    <w:rsid w:val="00420FDA"/>
    <w:rsid w:val="00421D0B"/>
    <w:rsid w:val="00423E56"/>
    <w:rsid w:val="0042626B"/>
    <w:rsid w:val="00426D3F"/>
    <w:rsid w:val="00430830"/>
    <w:rsid w:val="00430CF1"/>
    <w:rsid w:val="00430EDE"/>
    <w:rsid w:val="00432193"/>
    <w:rsid w:val="0043253B"/>
    <w:rsid w:val="00433158"/>
    <w:rsid w:val="00435820"/>
    <w:rsid w:val="00440AFC"/>
    <w:rsid w:val="004412CD"/>
    <w:rsid w:val="00441721"/>
    <w:rsid w:val="00441925"/>
    <w:rsid w:val="004437E6"/>
    <w:rsid w:val="00444BF1"/>
    <w:rsid w:val="004458B9"/>
    <w:rsid w:val="00446F1F"/>
    <w:rsid w:val="00451682"/>
    <w:rsid w:val="00452696"/>
    <w:rsid w:val="00452D88"/>
    <w:rsid w:val="00452DBB"/>
    <w:rsid w:val="00454AA4"/>
    <w:rsid w:val="00454ACF"/>
    <w:rsid w:val="00455222"/>
    <w:rsid w:val="00455EA5"/>
    <w:rsid w:val="00456600"/>
    <w:rsid w:val="0045673A"/>
    <w:rsid w:val="004610B9"/>
    <w:rsid w:val="00461913"/>
    <w:rsid w:val="004631F1"/>
    <w:rsid w:val="00463D2A"/>
    <w:rsid w:val="004642CC"/>
    <w:rsid w:val="00465099"/>
    <w:rsid w:val="004652F4"/>
    <w:rsid w:val="00466190"/>
    <w:rsid w:val="004706BF"/>
    <w:rsid w:val="00471116"/>
    <w:rsid w:val="004718BE"/>
    <w:rsid w:val="0047206C"/>
    <w:rsid w:val="00472BC9"/>
    <w:rsid w:val="004730BF"/>
    <w:rsid w:val="00473484"/>
    <w:rsid w:val="00473E0E"/>
    <w:rsid w:val="0047484B"/>
    <w:rsid w:val="00476C00"/>
    <w:rsid w:val="00477BC9"/>
    <w:rsid w:val="00480A24"/>
    <w:rsid w:val="00481C47"/>
    <w:rsid w:val="00481F7A"/>
    <w:rsid w:val="0048437C"/>
    <w:rsid w:val="004853A5"/>
    <w:rsid w:val="00487412"/>
    <w:rsid w:val="00490628"/>
    <w:rsid w:val="00492AEA"/>
    <w:rsid w:val="00492B35"/>
    <w:rsid w:val="00492D75"/>
    <w:rsid w:val="00494380"/>
    <w:rsid w:val="004944DD"/>
    <w:rsid w:val="00494D52"/>
    <w:rsid w:val="00495670"/>
    <w:rsid w:val="00497D18"/>
    <w:rsid w:val="004A0C29"/>
    <w:rsid w:val="004A2749"/>
    <w:rsid w:val="004A285E"/>
    <w:rsid w:val="004A304A"/>
    <w:rsid w:val="004A343C"/>
    <w:rsid w:val="004A3C6D"/>
    <w:rsid w:val="004A6155"/>
    <w:rsid w:val="004A6356"/>
    <w:rsid w:val="004B2A56"/>
    <w:rsid w:val="004B3435"/>
    <w:rsid w:val="004B3AD5"/>
    <w:rsid w:val="004B3C09"/>
    <w:rsid w:val="004B4032"/>
    <w:rsid w:val="004B49ED"/>
    <w:rsid w:val="004B4C06"/>
    <w:rsid w:val="004B4E95"/>
    <w:rsid w:val="004B694C"/>
    <w:rsid w:val="004B7190"/>
    <w:rsid w:val="004B78A2"/>
    <w:rsid w:val="004B7FE8"/>
    <w:rsid w:val="004C1685"/>
    <w:rsid w:val="004C22FC"/>
    <w:rsid w:val="004C68A6"/>
    <w:rsid w:val="004D130F"/>
    <w:rsid w:val="004D2557"/>
    <w:rsid w:val="004D2631"/>
    <w:rsid w:val="004D3752"/>
    <w:rsid w:val="004D38C5"/>
    <w:rsid w:val="004D3F8D"/>
    <w:rsid w:val="004D42E7"/>
    <w:rsid w:val="004E08F2"/>
    <w:rsid w:val="004E1B42"/>
    <w:rsid w:val="004E38A1"/>
    <w:rsid w:val="004E6843"/>
    <w:rsid w:val="004E6DA8"/>
    <w:rsid w:val="004E73DB"/>
    <w:rsid w:val="004E7FFB"/>
    <w:rsid w:val="004F3EEF"/>
    <w:rsid w:val="004F4F45"/>
    <w:rsid w:val="004F6215"/>
    <w:rsid w:val="004F747A"/>
    <w:rsid w:val="00501D15"/>
    <w:rsid w:val="005042BF"/>
    <w:rsid w:val="00505AEC"/>
    <w:rsid w:val="00506555"/>
    <w:rsid w:val="00507305"/>
    <w:rsid w:val="005118DF"/>
    <w:rsid w:val="00512E55"/>
    <w:rsid w:val="00515561"/>
    <w:rsid w:val="00515816"/>
    <w:rsid w:val="00516DB0"/>
    <w:rsid w:val="00520599"/>
    <w:rsid w:val="00523058"/>
    <w:rsid w:val="005235E5"/>
    <w:rsid w:val="00523A55"/>
    <w:rsid w:val="00523FF1"/>
    <w:rsid w:val="005250EE"/>
    <w:rsid w:val="00525180"/>
    <w:rsid w:val="00526DBB"/>
    <w:rsid w:val="005272DB"/>
    <w:rsid w:val="005311FF"/>
    <w:rsid w:val="00534AF2"/>
    <w:rsid w:val="00534C51"/>
    <w:rsid w:val="00540985"/>
    <w:rsid w:val="00540A40"/>
    <w:rsid w:val="00542425"/>
    <w:rsid w:val="005439D7"/>
    <w:rsid w:val="00544D24"/>
    <w:rsid w:val="0054544B"/>
    <w:rsid w:val="00551924"/>
    <w:rsid w:val="00552631"/>
    <w:rsid w:val="005536FC"/>
    <w:rsid w:val="00555D3A"/>
    <w:rsid w:val="00556212"/>
    <w:rsid w:val="0055751B"/>
    <w:rsid w:val="0056013B"/>
    <w:rsid w:val="005607A5"/>
    <w:rsid w:val="00561C1C"/>
    <w:rsid w:val="005629C5"/>
    <w:rsid w:val="00562DC6"/>
    <w:rsid w:val="005646AF"/>
    <w:rsid w:val="005650DE"/>
    <w:rsid w:val="00567763"/>
    <w:rsid w:val="005708B7"/>
    <w:rsid w:val="00570D48"/>
    <w:rsid w:val="00572821"/>
    <w:rsid w:val="00574B52"/>
    <w:rsid w:val="005763AD"/>
    <w:rsid w:val="00576B4A"/>
    <w:rsid w:val="0058333C"/>
    <w:rsid w:val="00583B91"/>
    <w:rsid w:val="00584DC1"/>
    <w:rsid w:val="00585DA1"/>
    <w:rsid w:val="00590092"/>
    <w:rsid w:val="005913CD"/>
    <w:rsid w:val="0059425A"/>
    <w:rsid w:val="00594DD9"/>
    <w:rsid w:val="005964DD"/>
    <w:rsid w:val="00596B4A"/>
    <w:rsid w:val="00597B77"/>
    <w:rsid w:val="00597DB0"/>
    <w:rsid w:val="005A0886"/>
    <w:rsid w:val="005A244D"/>
    <w:rsid w:val="005A3554"/>
    <w:rsid w:val="005A3A48"/>
    <w:rsid w:val="005A4A09"/>
    <w:rsid w:val="005A5ADD"/>
    <w:rsid w:val="005A6576"/>
    <w:rsid w:val="005A71AB"/>
    <w:rsid w:val="005B18DB"/>
    <w:rsid w:val="005B1F57"/>
    <w:rsid w:val="005B2113"/>
    <w:rsid w:val="005B2B15"/>
    <w:rsid w:val="005B456E"/>
    <w:rsid w:val="005B464A"/>
    <w:rsid w:val="005B53DC"/>
    <w:rsid w:val="005C03DB"/>
    <w:rsid w:val="005C0EB9"/>
    <w:rsid w:val="005C1168"/>
    <w:rsid w:val="005C135A"/>
    <w:rsid w:val="005C4282"/>
    <w:rsid w:val="005C4BB3"/>
    <w:rsid w:val="005C5538"/>
    <w:rsid w:val="005C61D3"/>
    <w:rsid w:val="005C7FD2"/>
    <w:rsid w:val="005D029C"/>
    <w:rsid w:val="005D3723"/>
    <w:rsid w:val="005D4376"/>
    <w:rsid w:val="005D7FB4"/>
    <w:rsid w:val="005E3208"/>
    <w:rsid w:val="005E47E4"/>
    <w:rsid w:val="005E4D6E"/>
    <w:rsid w:val="005E56F0"/>
    <w:rsid w:val="005E6355"/>
    <w:rsid w:val="005E65A9"/>
    <w:rsid w:val="005E6947"/>
    <w:rsid w:val="005E6A40"/>
    <w:rsid w:val="005E6DF7"/>
    <w:rsid w:val="005E77F7"/>
    <w:rsid w:val="005E7DDC"/>
    <w:rsid w:val="005F0385"/>
    <w:rsid w:val="005F11EC"/>
    <w:rsid w:val="005F21D1"/>
    <w:rsid w:val="0060013E"/>
    <w:rsid w:val="00602017"/>
    <w:rsid w:val="006023B9"/>
    <w:rsid w:val="00602F8B"/>
    <w:rsid w:val="00603AE7"/>
    <w:rsid w:val="00610F5B"/>
    <w:rsid w:val="006110C5"/>
    <w:rsid w:val="00613027"/>
    <w:rsid w:val="00622237"/>
    <w:rsid w:val="00622475"/>
    <w:rsid w:val="00624E8A"/>
    <w:rsid w:val="00631F9F"/>
    <w:rsid w:val="0063292B"/>
    <w:rsid w:val="00633597"/>
    <w:rsid w:val="00635F40"/>
    <w:rsid w:val="00636046"/>
    <w:rsid w:val="00636908"/>
    <w:rsid w:val="00636F1A"/>
    <w:rsid w:val="00642830"/>
    <w:rsid w:val="006441E7"/>
    <w:rsid w:val="00645DD7"/>
    <w:rsid w:val="006475E0"/>
    <w:rsid w:val="00647F91"/>
    <w:rsid w:val="00651212"/>
    <w:rsid w:val="00653934"/>
    <w:rsid w:val="00654D46"/>
    <w:rsid w:val="00655816"/>
    <w:rsid w:val="00656C55"/>
    <w:rsid w:val="00661EFF"/>
    <w:rsid w:val="0066338F"/>
    <w:rsid w:val="00664160"/>
    <w:rsid w:val="00665038"/>
    <w:rsid w:val="00665248"/>
    <w:rsid w:val="006673A2"/>
    <w:rsid w:val="0067073B"/>
    <w:rsid w:val="00671530"/>
    <w:rsid w:val="00671F47"/>
    <w:rsid w:val="00672E54"/>
    <w:rsid w:val="0067328D"/>
    <w:rsid w:val="006738B7"/>
    <w:rsid w:val="00675FEB"/>
    <w:rsid w:val="006768DC"/>
    <w:rsid w:val="0067750C"/>
    <w:rsid w:val="00680815"/>
    <w:rsid w:val="0068169E"/>
    <w:rsid w:val="00684CBE"/>
    <w:rsid w:val="006851D7"/>
    <w:rsid w:val="00685A96"/>
    <w:rsid w:val="00685B22"/>
    <w:rsid w:val="006865F8"/>
    <w:rsid w:val="0068792D"/>
    <w:rsid w:val="00690DDD"/>
    <w:rsid w:val="006912F8"/>
    <w:rsid w:val="006927A4"/>
    <w:rsid w:val="00692A51"/>
    <w:rsid w:val="00696220"/>
    <w:rsid w:val="00697A13"/>
    <w:rsid w:val="006A0B62"/>
    <w:rsid w:val="006A1698"/>
    <w:rsid w:val="006A1F33"/>
    <w:rsid w:val="006A1F63"/>
    <w:rsid w:val="006A2F3E"/>
    <w:rsid w:val="006A63AB"/>
    <w:rsid w:val="006B1083"/>
    <w:rsid w:val="006B192B"/>
    <w:rsid w:val="006B64B6"/>
    <w:rsid w:val="006C19E3"/>
    <w:rsid w:val="006C1D2D"/>
    <w:rsid w:val="006C1E11"/>
    <w:rsid w:val="006C64C7"/>
    <w:rsid w:val="006C7806"/>
    <w:rsid w:val="006C7C29"/>
    <w:rsid w:val="006D31BC"/>
    <w:rsid w:val="006D4236"/>
    <w:rsid w:val="006D4E3C"/>
    <w:rsid w:val="006E078B"/>
    <w:rsid w:val="006E12B4"/>
    <w:rsid w:val="006E1A44"/>
    <w:rsid w:val="006E301B"/>
    <w:rsid w:val="006E336F"/>
    <w:rsid w:val="006E3945"/>
    <w:rsid w:val="006E5E1E"/>
    <w:rsid w:val="006E68A2"/>
    <w:rsid w:val="006E6AB2"/>
    <w:rsid w:val="006F02B2"/>
    <w:rsid w:val="006F1114"/>
    <w:rsid w:val="006F2D58"/>
    <w:rsid w:val="006F2ED8"/>
    <w:rsid w:val="006F40DA"/>
    <w:rsid w:val="007001FF"/>
    <w:rsid w:val="00701E04"/>
    <w:rsid w:val="007036B1"/>
    <w:rsid w:val="007047B5"/>
    <w:rsid w:val="00705AB9"/>
    <w:rsid w:val="00707E12"/>
    <w:rsid w:val="00707E38"/>
    <w:rsid w:val="00710612"/>
    <w:rsid w:val="00710EAD"/>
    <w:rsid w:val="00711113"/>
    <w:rsid w:val="00711A06"/>
    <w:rsid w:val="00711B10"/>
    <w:rsid w:val="00711D79"/>
    <w:rsid w:val="00712996"/>
    <w:rsid w:val="00712B0F"/>
    <w:rsid w:val="00713538"/>
    <w:rsid w:val="0071448F"/>
    <w:rsid w:val="007148B6"/>
    <w:rsid w:val="00715835"/>
    <w:rsid w:val="00715DCE"/>
    <w:rsid w:val="00716227"/>
    <w:rsid w:val="00716387"/>
    <w:rsid w:val="00721099"/>
    <w:rsid w:val="00723CDC"/>
    <w:rsid w:val="00723D4B"/>
    <w:rsid w:val="00725681"/>
    <w:rsid w:val="0072583D"/>
    <w:rsid w:val="00726F70"/>
    <w:rsid w:val="007278F9"/>
    <w:rsid w:val="0073245F"/>
    <w:rsid w:val="00732513"/>
    <w:rsid w:val="00732A27"/>
    <w:rsid w:val="00732BC7"/>
    <w:rsid w:val="007342B0"/>
    <w:rsid w:val="00737733"/>
    <w:rsid w:val="007377F5"/>
    <w:rsid w:val="00737B93"/>
    <w:rsid w:val="00740F9E"/>
    <w:rsid w:val="00741D7D"/>
    <w:rsid w:val="007429CF"/>
    <w:rsid w:val="00745A41"/>
    <w:rsid w:val="00750F66"/>
    <w:rsid w:val="00751880"/>
    <w:rsid w:val="00751A90"/>
    <w:rsid w:val="00751D88"/>
    <w:rsid w:val="00752554"/>
    <w:rsid w:val="007555FC"/>
    <w:rsid w:val="007577D8"/>
    <w:rsid w:val="007608F9"/>
    <w:rsid w:val="0076147A"/>
    <w:rsid w:val="00762280"/>
    <w:rsid w:val="00763BE5"/>
    <w:rsid w:val="007651EE"/>
    <w:rsid w:val="00765261"/>
    <w:rsid w:val="007659D5"/>
    <w:rsid w:val="0076707A"/>
    <w:rsid w:val="007710A0"/>
    <w:rsid w:val="0077254B"/>
    <w:rsid w:val="007726BB"/>
    <w:rsid w:val="007745C3"/>
    <w:rsid w:val="007772D0"/>
    <w:rsid w:val="0078049D"/>
    <w:rsid w:val="007818AD"/>
    <w:rsid w:val="00781CF6"/>
    <w:rsid w:val="0078223A"/>
    <w:rsid w:val="00783BB0"/>
    <w:rsid w:val="007853CA"/>
    <w:rsid w:val="00787FCE"/>
    <w:rsid w:val="007903FE"/>
    <w:rsid w:val="00790F3D"/>
    <w:rsid w:val="00793775"/>
    <w:rsid w:val="007937BC"/>
    <w:rsid w:val="00793C00"/>
    <w:rsid w:val="0079456B"/>
    <w:rsid w:val="007957DA"/>
    <w:rsid w:val="00795CB0"/>
    <w:rsid w:val="00796342"/>
    <w:rsid w:val="00796909"/>
    <w:rsid w:val="007969A4"/>
    <w:rsid w:val="00796DA9"/>
    <w:rsid w:val="007A1CFE"/>
    <w:rsid w:val="007A2985"/>
    <w:rsid w:val="007A2B67"/>
    <w:rsid w:val="007A4B94"/>
    <w:rsid w:val="007A5B9F"/>
    <w:rsid w:val="007A67FA"/>
    <w:rsid w:val="007A7807"/>
    <w:rsid w:val="007B0314"/>
    <w:rsid w:val="007B1263"/>
    <w:rsid w:val="007B2926"/>
    <w:rsid w:val="007B39BA"/>
    <w:rsid w:val="007B42FE"/>
    <w:rsid w:val="007B5807"/>
    <w:rsid w:val="007C5062"/>
    <w:rsid w:val="007C5CC0"/>
    <w:rsid w:val="007C6B7A"/>
    <w:rsid w:val="007C7804"/>
    <w:rsid w:val="007C7E6C"/>
    <w:rsid w:val="007D14AE"/>
    <w:rsid w:val="007D22A1"/>
    <w:rsid w:val="007D2605"/>
    <w:rsid w:val="007D3830"/>
    <w:rsid w:val="007D40B7"/>
    <w:rsid w:val="007D441F"/>
    <w:rsid w:val="007D640C"/>
    <w:rsid w:val="007D6A7E"/>
    <w:rsid w:val="007D741B"/>
    <w:rsid w:val="007D7477"/>
    <w:rsid w:val="007E000A"/>
    <w:rsid w:val="007E165D"/>
    <w:rsid w:val="007E40C4"/>
    <w:rsid w:val="007E5E81"/>
    <w:rsid w:val="007F0627"/>
    <w:rsid w:val="007F08E2"/>
    <w:rsid w:val="007F1BAC"/>
    <w:rsid w:val="007F3224"/>
    <w:rsid w:val="007F35FA"/>
    <w:rsid w:val="007F6727"/>
    <w:rsid w:val="007F7057"/>
    <w:rsid w:val="007F7612"/>
    <w:rsid w:val="00801C7B"/>
    <w:rsid w:val="00802E4F"/>
    <w:rsid w:val="00803D3D"/>
    <w:rsid w:val="008060EF"/>
    <w:rsid w:val="00806AE8"/>
    <w:rsid w:val="008071DC"/>
    <w:rsid w:val="00810C4D"/>
    <w:rsid w:val="008113E3"/>
    <w:rsid w:val="00811D6A"/>
    <w:rsid w:val="008132AA"/>
    <w:rsid w:val="00814217"/>
    <w:rsid w:val="00817208"/>
    <w:rsid w:val="00817646"/>
    <w:rsid w:val="00820952"/>
    <w:rsid w:val="00821CC5"/>
    <w:rsid w:val="00821DAD"/>
    <w:rsid w:val="00822DBA"/>
    <w:rsid w:val="00825B88"/>
    <w:rsid w:val="00826DFC"/>
    <w:rsid w:val="00827416"/>
    <w:rsid w:val="008303F7"/>
    <w:rsid w:val="00830585"/>
    <w:rsid w:val="0083064E"/>
    <w:rsid w:val="008309D2"/>
    <w:rsid w:val="00831C70"/>
    <w:rsid w:val="00832653"/>
    <w:rsid w:val="0083292B"/>
    <w:rsid w:val="00833DDB"/>
    <w:rsid w:val="00834C70"/>
    <w:rsid w:val="00835CB6"/>
    <w:rsid w:val="008379EC"/>
    <w:rsid w:val="00842B71"/>
    <w:rsid w:val="0084485F"/>
    <w:rsid w:val="00846039"/>
    <w:rsid w:val="0084676C"/>
    <w:rsid w:val="00846E9A"/>
    <w:rsid w:val="008475D6"/>
    <w:rsid w:val="00850D87"/>
    <w:rsid w:val="0085234D"/>
    <w:rsid w:val="0085390D"/>
    <w:rsid w:val="00855B24"/>
    <w:rsid w:val="0085793B"/>
    <w:rsid w:val="008610A5"/>
    <w:rsid w:val="00861248"/>
    <w:rsid w:val="0086267B"/>
    <w:rsid w:val="00863065"/>
    <w:rsid w:val="00865DD3"/>
    <w:rsid w:val="00870CFF"/>
    <w:rsid w:val="00871DA1"/>
    <w:rsid w:val="00872359"/>
    <w:rsid w:val="00873466"/>
    <w:rsid w:val="00874AA7"/>
    <w:rsid w:val="00876FC1"/>
    <w:rsid w:val="0088044F"/>
    <w:rsid w:val="008813E5"/>
    <w:rsid w:val="00881EB4"/>
    <w:rsid w:val="008838FA"/>
    <w:rsid w:val="00883BA2"/>
    <w:rsid w:val="00884F76"/>
    <w:rsid w:val="008850C9"/>
    <w:rsid w:val="0088589D"/>
    <w:rsid w:val="008867B2"/>
    <w:rsid w:val="00890B0B"/>
    <w:rsid w:val="00891161"/>
    <w:rsid w:val="00891BF4"/>
    <w:rsid w:val="00892932"/>
    <w:rsid w:val="00892B0C"/>
    <w:rsid w:val="00892CE4"/>
    <w:rsid w:val="008935A3"/>
    <w:rsid w:val="00894E85"/>
    <w:rsid w:val="008968FB"/>
    <w:rsid w:val="00896BEA"/>
    <w:rsid w:val="00897E43"/>
    <w:rsid w:val="00897ECF"/>
    <w:rsid w:val="008A01C9"/>
    <w:rsid w:val="008A1E48"/>
    <w:rsid w:val="008A3CFE"/>
    <w:rsid w:val="008A40FB"/>
    <w:rsid w:val="008B075B"/>
    <w:rsid w:val="008B12E7"/>
    <w:rsid w:val="008B29ED"/>
    <w:rsid w:val="008B69AF"/>
    <w:rsid w:val="008C040F"/>
    <w:rsid w:val="008C10D9"/>
    <w:rsid w:val="008C11F3"/>
    <w:rsid w:val="008C1462"/>
    <w:rsid w:val="008C17AF"/>
    <w:rsid w:val="008C26C1"/>
    <w:rsid w:val="008C3BBA"/>
    <w:rsid w:val="008C3F62"/>
    <w:rsid w:val="008C5957"/>
    <w:rsid w:val="008C626F"/>
    <w:rsid w:val="008C7DFA"/>
    <w:rsid w:val="008D1A30"/>
    <w:rsid w:val="008D1AA4"/>
    <w:rsid w:val="008D2F2A"/>
    <w:rsid w:val="008D5325"/>
    <w:rsid w:val="008D5BA0"/>
    <w:rsid w:val="008D614F"/>
    <w:rsid w:val="008D7591"/>
    <w:rsid w:val="008E090F"/>
    <w:rsid w:val="008E1233"/>
    <w:rsid w:val="008E3FB6"/>
    <w:rsid w:val="008E5FA7"/>
    <w:rsid w:val="008E71DB"/>
    <w:rsid w:val="008F2137"/>
    <w:rsid w:val="008F3083"/>
    <w:rsid w:val="008F3841"/>
    <w:rsid w:val="008F5B05"/>
    <w:rsid w:val="008F7591"/>
    <w:rsid w:val="00900AB7"/>
    <w:rsid w:val="00900DF2"/>
    <w:rsid w:val="0090327F"/>
    <w:rsid w:val="009034DC"/>
    <w:rsid w:val="00905717"/>
    <w:rsid w:val="0090596E"/>
    <w:rsid w:val="00905AE4"/>
    <w:rsid w:val="009101B3"/>
    <w:rsid w:val="00910930"/>
    <w:rsid w:val="00910EFA"/>
    <w:rsid w:val="009111D7"/>
    <w:rsid w:val="0091198E"/>
    <w:rsid w:val="009124C5"/>
    <w:rsid w:val="00914A23"/>
    <w:rsid w:val="00915489"/>
    <w:rsid w:val="00915D34"/>
    <w:rsid w:val="00917308"/>
    <w:rsid w:val="00917B6F"/>
    <w:rsid w:val="00917FA4"/>
    <w:rsid w:val="0092038F"/>
    <w:rsid w:val="00922BFF"/>
    <w:rsid w:val="00925CE2"/>
    <w:rsid w:val="00926526"/>
    <w:rsid w:val="00927A15"/>
    <w:rsid w:val="00930B0E"/>
    <w:rsid w:val="0093546F"/>
    <w:rsid w:val="00935718"/>
    <w:rsid w:val="009358F4"/>
    <w:rsid w:val="00936107"/>
    <w:rsid w:val="009367F3"/>
    <w:rsid w:val="00936B74"/>
    <w:rsid w:val="00941D09"/>
    <w:rsid w:val="00941E87"/>
    <w:rsid w:val="00942539"/>
    <w:rsid w:val="00945627"/>
    <w:rsid w:val="00945649"/>
    <w:rsid w:val="0094580F"/>
    <w:rsid w:val="00946FD8"/>
    <w:rsid w:val="0094774A"/>
    <w:rsid w:val="009500B5"/>
    <w:rsid w:val="009503B4"/>
    <w:rsid w:val="009540F9"/>
    <w:rsid w:val="00954849"/>
    <w:rsid w:val="0095713A"/>
    <w:rsid w:val="0096172C"/>
    <w:rsid w:val="009647F9"/>
    <w:rsid w:val="00965BB5"/>
    <w:rsid w:val="009660F2"/>
    <w:rsid w:val="0096774F"/>
    <w:rsid w:val="0096792A"/>
    <w:rsid w:val="009704FB"/>
    <w:rsid w:val="00971D16"/>
    <w:rsid w:val="009732CF"/>
    <w:rsid w:val="00973A7A"/>
    <w:rsid w:val="009762C7"/>
    <w:rsid w:val="00976AF2"/>
    <w:rsid w:val="00980152"/>
    <w:rsid w:val="00980316"/>
    <w:rsid w:val="0098031C"/>
    <w:rsid w:val="00980FA0"/>
    <w:rsid w:val="009812FA"/>
    <w:rsid w:val="0098135C"/>
    <w:rsid w:val="00982889"/>
    <w:rsid w:val="00982A0E"/>
    <w:rsid w:val="009844CB"/>
    <w:rsid w:val="0098678B"/>
    <w:rsid w:val="0098704F"/>
    <w:rsid w:val="00994418"/>
    <w:rsid w:val="009958EE"/>
    <w:rsid w:val="00995C83"/>
    <w:rsid w:val="0099746B"/>
    <w:rsid w:val="009A031A"/>
    <w:rsid w:val="009A0616"/>
    <w:rsid w:val="009A1105"/>
    <w:rsid w:val="009A11BA"/>
    <w:rsid w:val="009A45A5"/>
    <w:rsid w:val="009A503F"/>
    <w:rsid w:val="009A52AB"/>
    <w:rsid w:val="009A549B"/>
    <w:rsid w:val="009A5944"/>
    <w:rsid w:val="009A6710"/>
    <w:rsid w:val="009A6B6A"/>
    <w:rsid w:val="009A6D8F"/>
    <w:rsid w:val="009A6D9A"/>
    <w:rsid w:val="009A6F0E"/>
    <w:rsid w:val="009A7BAA"/>
    <w:rsid w:val="009B0236"/>
    <w:rsid w:val="009B02AE"/>
    <w:rsid w:val="009B04D8"/>
    <w:rsid w:val="009B07BE"/>
    <w:rsid w:val="009B0B77"/>
    <w:rsid w:val="009B0E72"/>
    <w:rsid w:val="009B1A7D"/>
    <w:rsid w:val="009B4652"/>
    <w:rsid w:val="009B4946"/>
    <w:rsid w:val="009B4E6E"/>
    <w:rsid w:val="009B5306"/>
    <w:rsid w:val="009B5FF3"/>
    <w:rsid w:val="009B66E3"/>
    <w:rsid w:val="009B6985"/>
    <w:rsid w:val="009B6A00"/>
    <w:rsid w:val="009B7451"/>
    <w:rsid w:val="009C09F9"/>
    <w:rsid w:val="009C5C4C"/>
    <w:rsid w:val="009C7AD7"/>
    <w:rsid w:val="009D08D7"/>
    <w:rsid w:val="009D096A"/>
    <w:rsid w:val="009D2288"/>
    <w:rsid w:val="009D3024"/>
    <w:rsid w:val="009D40F3"/>
    <w:rsid w:val="009D584F"/>
    <w:rsid w:val="009D5855"/>
    <w:rsid w:val="009D5C59"/>
    <w:rsid w:val="009D6A3B"/>
    <w:rsid w:val="009E080E"/>
    <w:rsid w:val="009E0B6D"/>
    <w:rsid w:val="009E0EE7"/>
    <w:rsid w:val="009E32D0"/>
    <w:rsid w:val="009E3793"/>
    <w:rsid w:val="009E75AD"/>
    <w:rsid w:val="009E7B45"/>
    <w:rsid w:val="009F2016"/>
    <w:rsid w:val="009F2975"/>
    <w:rsid w:val="009F3E81"/>
    <w:rsid w:val="009F5E49"/>
    <w:rsid w:val="009F60A7"/>
    <w:rsid w:val="009F61A7"/>
    <w:rsid w:val="00A002C9"/>
    <w:rsid w:val="00A003B5"/>
    <w:rsid w:val="00A00C9B"/>
    <w:rsid w:val="00A013E5"/>
    <w:rsid w:val="00A01C94"/>
    <w:rsid w:val="00A020D2"/>
    <w:rsid w:val="00A0295D"/>
    <w:rsid w:val="00A02D5C"/>
    <w:rsid w:val="00A0319C"/>
    <w:rsid w:val="00A03749"/>
    <w:rsid w:val="00A04316"/>
    <w:rsid w:val="00A04C7F"/>
    <w:rsid w:val="00A04CBE"/>
    <w:rsid w:val="00A05D6E"/>
    <w:rsid w:val="00A05FB6"/>
    <w:rsid w:val="00A07FFD"/>
    <w:rsid w:val="00A13A04"/>
    <w:rsid w:val="00A13B77"/>
    <w:rsid w:val="00A13B8E"/>
    <w:rsid w:val="00A161FD"/>
    <w:rsid w:val="00A17E05"/>
    <w:rsid w:val="00A20C9B"/>
    <w:rsid w:val="00A22C35"/>
    <w:rsid w:val="00A24F0E"/>
    <w:rsid w:val="00A25801"/>
    <w:rsid w:val="00A25D51"/>
    <w:rsid w:val="00A26185"/>
    <w:rsid w:val="00A26BBE"/>
    <w:rsid w:val="00A27196"/>
    <w:rsid w:val="00A3173A"/>
    <w:rsid w:val="00A329BD"/>
    <w:rsid w:val="00A32B3F"/>
    <w:rsid w:val="00A33961"/>
    <w:rsid w:val="00A34CD5"/>
    <w:rsid w:val="00A360B5"/>
    <w:rsid w:val="00A36686"/>
    <w:rsid w:val="00A41F32"/>
    <w:rsid w:val="00A42B1D"/>
    <w:rsid w:val="00A438EF"/>
    <w:rsid w:val="00A44119"/>
    <w:rsid w:val="00A44ECE"/>
    <w:rsid w:val="00A4632A"/>
    <w:rsid w:val="00A47919"/>
    <w:rsid w:val="00A51211"/>
    <w:rsid w:val="00A51918"/>
    <w:rsid w:val="00A524D1"/>
    <w:rsid w:val="00A525BC"/>
    <w:rsid w:val="00A52A76"/>
    <w:rsid w:val="00A556B5"/>
    <w:rsid w:val="00A56A52"/>
    <w:rsid w:val="00A57A5B"/>
    <w:rsid w:val="00A62CD0"/>
    <w:rsid w:val="00A6430C"/>
    <w:rsid w:val="00A64472"/>
    <w:rsid w:val="00A65021"/>
    <w:rsid w:val="00A65F95"/>
    <w:rsid w:val="00A672F5"/>
    <w:rsid w:val="00A6799D"/>
    <w:rsid w:val="00A7248B"/>
    <w:rsid w:val="00A73ACC"/>
    <w:rsid w:val="00A75C86"/>
    <w:rsid w:val="00A8157C"/>
    <w:rsid w:val="00A817F9"/>
    <w:rsid w:val="00A818C0"/>
    <w:rsid w:val="00A81B52"/>
    <w:rsid w:val="00A81EB7"/>
    <w:rsid w:val="00A82FE3"/>
    <w:rsid w:val="00A83789"/>
    <w:rsid w:val="00A83E76"/>
    <w:rsid w:val="00A84A80"/>
    <w:rsid w:val="00A853AA"/>
    <w:rsid w:val="00A86044"/>
    <w:rsid w:val="00A87CE6"/>
    <w:rsid w:val="00A87D56"/>
    <w:rsid w:val="00A907B7"/>
    <w:rsid w:val="00A90945"/>
    <w:rsid w:val="00A90E11"/>
    <w:rsid w:val="00A920A9"/>
    <w:rsid w:val="00A93980"/>
    <w:rsid w:val="00A93E19"/>
    <w:rsid w:val="00A96483"/>
    <w:rsid w:val="00AA2023"/>
    <w:rsid w:val="00AA35B6"/>
    <w:rsid w:val="00AA39EC"/>
    <w:rsid w:val="00AA638B"/>
    <w:rsid w:val="00AA65B0"/>
    <w:rsid w:val="00AB042A"/>
    <w:rsid w:val="00AB0862"/>
    <w:rsid w:val="00AB110E"/>
    <w:rsid w:val="00AB2A7F"/>
    <w:rsid w:val="00AB3C41"/>
    <w:rsid w:val="00AB4690"/>
    <w:rsid w:val="00AB47E8"/>
    <w:rsid w:val="00AB59AB"/>
    <w:rsid w:val="00AB65C5"/>
    <w:rsid w:val="00AB7C6D"/>
    <w:rsid w:val="00AC1959"/>
    <w:rsid w:val="00AC62B9"/>
    <w:rsid w:val="00AC728E"/>
    <w:rsid w:val="00AD03BA"/>
    <w:rsid w:val="00AD0538"/>
    <w:rsid w:val="00AD2323"/>
    <w:rsid w:val="00AD252E"/>
    <w:rsid w:val="00AD4A48"/>
    <w:rsid w:val="00AD4A97"/>
    <w:rsid w:val="00AD575D"/>
    <w:rsid w:val="00AD7523"/>
    <w:rsid w:val="00AE02DF"/>
    <w:rsid w:val="00AE0EB3"/>
    <w:rsid w:val="00AE1DF6"/>
    <w:rsid w:val="00AE2304"/>
    <w:rsid w:val="00AE35C6"/>
    <w:rsid w:val="00AE47D8"/>
    <w:rsid w:val="00AE4958"/>
    <w:rsid w:val="00AE56D1"/>
    <w:rsid w:val="00AE5EFE"/>
    <w:rsid w:val="00AE6398"/>
    <w:rsid w:val="00AE6B35"/>
    <w:rsid w:val="00AE70F6"/>
    <w:rsid w:val="00AF0BF2"/>
    <w:rsid w:val="00AF194F"/>
    <w:rsid w:val="00AF372F"/>
    <w:rsid w:val="00AF3B68"/>
    <w:rsid w:val="00AF6227"/>
    <w:rsid w:val="00AF6DC0"/>
    <w:rsid w:val="00AF73CF"/>
    <w:rsid w:val="00B0032F"/>
    <w:rsid w:val="00B00603"/>
    <w:rsid w:val="00B00C1D"/>
    <w:rsid w:val="00B00FB0"/>
    <w:rsid w:val="00B0173D"/>
    <w:rsid w:val="00B0363F"/>
    <w:rsid w:val="00B03897"/>
    <w:rsid w:val="00B05250"/>
    <w:rsid w:val="00B068AE"/>
    <w:rsid w:val="00B06B28"/>
    <w:rsid w:val="00B071BB"/>
    <w:rsid w:val="00B12125"/>
    <w:rsid w:val="00B15881"/>
    <w:rsid w:val="00B161BF"/>
    <w:rsid w:val="00B17D81"/>
    <w:rsid w:val="00B202E3"/>
    <w:rsid w:val="00B202FA"/>
    <w:rsid w:val="00B204B5"/>
    <w:rsid w:val="00B21AB5"/>
    <w:rsid w:val="00B231BF"/>
    <w:rsid w:val="00B23841"/>
    <w:rsid w:val="00B2453B"/>
    <w:rsid w:val="00B25987"/>
    <w:rsid w:val="00B26EBD"/>
    <w:rsid w:val="00B270DE"/>
    <w:rsid w:val="00B274B6"/>
    <w:rsid w:val="00B27AE0"/>
    <w:rsid w:val="00B340C9"/>
    <w:rsid w:val="00B351A3"/>
    <w:rsid w:val="00B36119"/>
    <w:rsid w:val="00B375F9"/>
    <w:rsid w:val="00B3767C"/>
    <w:rsid w:val="00B376F3"/>
    <w:rsid w:val="00B37BA3"/>
    <w:rsid w:val="00B45850"/>
    <w:rsid w:val="00B45A66"/>
    <w:rsid w:val="00B53359"/>
    <w:rsid w:val="00B54D08"/>
    <w:rsid w:val="00B55533"/>
    <w:rsid w:val="00B55FC2"/>
    <w:rsid w:val="00B60C52"/>
    <w:rsid w:val="00B61C8C"/>
    <w:rsid w:val="00B63973"/>
    <w:rsid w:val="00B63A00"/>
    <w:rsid w:val="00B6425D"/>
    <w:rsid w:val="00B64C92"/>
    <w:rsid w:val="00B6624E"/>
    <w:rsid w:val="00B6731D"/>
    <w:rsid w:val="00B70318"/>
    <w:rsid w:val="00B7088A"/>
    <w:rsid w:val="00B7180A"/>
    <w:rsid w:val="00B7338C"/>
    <w:rsid w:val="00B73715"/>
    <w:rsid w:val="00B7518D"/>
    <w:rsid w:val="00B757CE"/>
    <w:rsid w:val="00B7797D"/>
    <w:rsid w:val="00B80C33"/>
    <w:rsid w:val="00B818E4"/>
    <w:rsid w:val="00B81E3F"/>
    <w:rsid w:val="00B8230B"/>
    <w:rsid w:val="00B906F3"/>
    <w:rsid w:val="00B93CC8"/>
    <w:rsid w:val="00B9523A"/>
    <w:rsid w:val="00B954C6"/>
    <w:rsid w:val="00BA0311"/>
    <w:rsid w:val="00BA08F3"/>
    <w:rsid w:val="00BA0A72"/>
    <w:rsid w:val="00BA1C1C"/>
    <w:rsid w:val="00BA4C25"/>
    <w:rsid w:val="00BA6098"/>
    <w:rsid w:val="00BA7AD0"/>
    <w:rsid w:val="00BB093F"/>
    <w:rsid w:val="00BB0D33"/>
    <w:rsid w:val="00BB2FC3"/>
    <w:rsid w:val="00BB5950"/>
    <w:rsid w:val="00BB5B50"/>
    <w:rsid w:val="00BB6222"/>
    <w:rsid w:val="00BC19C9"/>
    <w:rsid w:val="00BC49FE"/>
    <w:rsid w:val="00BD0159"/>
    <w:rsid w:val="00BD0D80"/>
    <w:rsid w:val="00BD15CE"/>
    <w:rsid w:val="00BD1959"/>
    <w:rsid w:val="00BD291B"/>
    <w:rsid w:val="00BD2E66"/>
    <w:rsid w:val="00BD34F9"/>
    <w:rsid w:val="00BD54C6"/>
    <w:rsid w:val="00BD7A9F"/>
    <w:rsid w:val="00BD7C4F"/>
    <w:rsid w:val="00BE08ED"/>
    <w:rsid w:val="00BE0A69"/>
    <w:rsid w:val="00BE3C3D"/>
    <w:rsid w:val="00BE47AA"/>
    <w:rsid w:val="00BE61EB"/>
    <w:rsid w:val="00BE6CE5"/>
    <w:rsid w:val="00BF0F9D"/>
    <w:rsid w:val="00BF1098"/>
    <w:rsid w:val="00BF17CC"/>
    <w:rsid w:val="00BF1B4E"/>
    <w:rsid w:val="00BF1C0B"/>
    <w:rsid w:val="00BF3A75"/>
    <w:rsid w:val="00BF4440"/>
    <w:rsid w:val="00BF46E5"/>
    <w:rsid w:val="00BF54B3"/>
    <w:rsid w:val="00BF54D0"/>
    <w:rsid w:val="00BF5555"/>
    <w:rsid w:val="00BF5D77"/>
    <w:rsid w:val="00BF60A5"/>
    <w:rsid w:val="00BF6DE7"/>
    <w:rsid w:val="00C0091A"/>
    <w:rsid w:val="00C01268"/>
    <w:rsid w:val="00C030F9"/>
    <w:rsid w:val="00C05151"/>
    <w:rsid w:val="00C05218"/>
    <w:rsid w:val="00C05224"/>
    <w:rsid w:val="00C0577D"/>
    <w:rsid w:val="00C06F5F"/>
    <w:rsid w:val="00C07B8F"/>
    <w:rsid w:val="00C10048"/>
    <w:rsid w:val="00C103FF"/>
    <w:rsid w:val="00C10497"/>
    <w:rsid w:val="00C10E72"/>
    <w:rsid w:val="00C10EC3"/>
    <w:rsid w:val="00C118A3"/>
    <w:rsid w:val="00C12696"/>
    <w:rsid w:val="00C135AD"/>
    <w:rsid w:val="00C14D4D"/>
    <w:rsid w:val="00C14F33"/>
    <w:rsid w:val="00C15391"/>
    <w:rsid w:val="00C17004"/>
    <w:rsid w:val="00C21842"/>
    <w:rsid w:val="00C22ECF"/>
    <w:rsid w:val="00C235F8"/>
    <w:rsid w:val="00C2365F"/>
    <w:rsid w:val="00C23E2C"/>
    <w:rsid w:val="00C24340"/>
    <w:rsid w:val="00C27C79"/>
    <w:rsid w:val="00C32813"/>
    <w:rsid w:val="00C33368"/>
    <w:rsid w:val="00C33801"/>
    <w:rsid w:val="00C33F55"/>
    <w:rsid w:val="00C3560B"/>
    <w:rsid w:val="00C35623"/>
    <w:rsid w:val="00C35E1D"/>
    <w:rsid w:val="00C41580"/>
    <w:rsid w:val="00C423D5"/>
    <w:rsid w:val="00C4322A"/>
    <w:rsid w:val="00C44338"/>
    <w:rsid w:val="00C44908"/>
    <w:rsid w:val="00C44D5E"/>
    <w:rsid w:val="00C45F0E"/>
    <w:rsid w:val="00C516FB"/>
    <w:rsid w:val="00C53219"/>
    <w:rsid w:val="00C53B1E"/>
    <w:rsid w:val="00C56099"/>
    <w:rsid w:val="00C57278"/>
    <w:rsid w:val="00C6326F"/>
    <w:rsid w:val="00C63512"/>
    <w:rsid w:val="00C63751"/>
    <w:rsid w:val="00C63A4F"/>
    <w:rsid w:val="00C65A9D"/>
    <w:rsid w:val="00C6700D"/>
    <w:rsid w:val="00C6782C"/>
    <w:rsid w:val="00C70D44"/>
    <w:rsid w:val="00C7612A"/>
    <w:rsid w:val="00C81153"/>
    <w:rsid w:val="00C8310C"/>
    <w:rsid w:val="00C835C9"/>
    <w:rsid w:val="00C8420B"/>
    <w:rsid w:val="00C8477C"/>
    <w:rsid w:val="00C8687A"/>
    <w:rsid w:val="00C90C84"/>
    <w:rsid w:val="00C91479"/>
    <w:rsid w:val="00C9210A"/>
    <w:rsid w:val="00C936FC"/>
    <w:rsid w:val="00C94251"/>
    <w:rsid w:val="00C96448"/>
    <w:rsid w:val="00C97B6E"/>
    <w:rsid w:val="00CA086A"/>
    <w:rsid w:val="00CA15FC"/>
    <w:rsid w:val="00CA2345"/>
    <w:rsid w:val="00CA2E01"/>
    <w:rsid w:val="00CA2FDE"/>
    <w:rsid w:val="00CA3047"/>
    <w:rsid w:val="00CA5A57"/>
    <w:rsid w:val="00CA5F54"/>
    <w:rsid w:val="00CA74DF"/>
    <w:rsid w:val="00CB22FF"/>
    <w:rsid w:val="00CB3C5F"/>
    <w:rsid w:val="00CB495F"/>
    <w:rsid w:val="00CB6346"/>
    <w:rsid w:val="00CC1915"/>
    <w:rsid w:val="00CC4673"/>
    <w:rsid w:val="00CC7340"/>
    <w:rsid w:val="00CC7670"/>
    <w:rsid w:val="00CD1016"/>
    <w:rsid w:val="00CD3C36"/>
    <w:rsid w:val="00CD3C5F"/>
    <w:rsid w:val="00CD5110"/>
    <w:rsid w:val="00CD597B"/>
    <w:rsid w:val="00CE13E7"/>
    <w:rsid w:val="00CE2AE0"/>
    <w:rsid w:val="00CE3BFF"/>
    <w:rsid w:val="00CE5B0D"/>
    <w:rsid w:val="00CE764D"/>
    <w:rsid w:val="00CF2AA3"/>
    <w:rsid w:val="00CF3E85"/>
    <w:rsid w:val="00D01BD0"/>
    <w:rsid w:val="00D020B9"/>
    <w:rsid w:val="00D02231"/>
    <w:rsid w:val="00D027E8"/>
    <w:rsid w:val="00D05B34"/>
    <w:rsid w:val="00D06C87"/>
    <w:rsid w:val="00D07663"/>
    <w:rsid w:val="00D07A87"/>
    <w:rsid w:val="00D11479"/>
    <w:rsid w:val="00D11964"/>
    <w:rsid w:val="00D14432"/>
    <w:rsid w:val="00D14D2B"/>
    <w:rsid w:val="00D2026D"/>
    <w:rsid w:val="00D21E7D"/>
    <w:rsid w:val="00D225C1"/>
    <w:rsid w:val="00D258E8"/>
    <w:rsid w:val="00D307A0"/>
    <w:rsid w:val="00D3132C"/>
    <w:rsid w:val="00D31B2E"/>
    <w:rsid w:val="00D37A00"/>
    <w:rsid w:val="00D41D04"/>
    <w:rsid w:val="00D4248A"/>
    <w:rsid w:val="00D426C9"/>
    <w:rsid w:val="00D42D7F"/>
    <w:rsid w:val="00D445DC"/>
    <w:rsid w:val="00D44A8A"/>
    <w:rsid w:val="00D4547F"/>
    <w:rsid w:val="00D501C5"/>
    <w:rsid w:val="00D526CB"/>
    <w:rsid w:val="00D5328B"/>
    <w:rsid w:val="00D5443F"/>
    <w:rsid w:val="00D57052"/>
    <w:rsid w:val="00D57EEE"/>
    <w:rsid w:val="00D618C5"/>
    <w:rsid w:val="00D619C9"/>
    <w:rsid w:val="00D62A38"/>
    <w:rsid w:val="00D62D07"/>
    <w:rsid w:val="00D62D2B"/>
    <w:rsid w:val="00D63405"/>
    <w:rsid w:val="00D63AC6"/>
    <w:rsid w:val="00D644D8"/>
    <w:rsid w:val="00D66E09"/>
    <w:rsid w:val="00D72741"/>
    <w:rsid w:val="00D72C6D"/>
    <w:rsid w:val="00D737BF"/>
    <w:rsid w:val="00D743B0"/>
    <w:rsid w:val="00D752BF"/>
    <w:rsid w:val="00D76637"/>
    <w:rsid w:val="00D80120"/>
    <w:rsid w:val="00D80C86"/>
    <w:rsid w:val="00D82B9D"/>
    <w:rsid w:val="00D84573"/>
    <w:rsid w:val="00D8506C"/>
    <w:rsid w:val="00D85A52"/>
    <w:rsid w:val="00D87183"/>
    <w:rsid w:val="00D87632"/>
    <w:rsid w:val="00D90292"/>
    <w:rsid w:val="00D928FD"/>
    <w:rsid w:val="00D93646"/>
    <w:rsid w:val="00D95158"/>
    <w:rsid w:val="00D956C1"/>
    <w:rsid w:val="00D95C24"/>
    <w:rsid w:val="00D97DC9"/>
    <w:rsid w:val="00D97FEB"/>
    <w:rsid w:val="00DA18A2"/>
    <w:rsid w:val="00DA3B0F"/>
    <w:rsid w:val="00DA5766"/>
    <w:rsid w:val="00DA7111"/>
    <w:rsid w:val="00DB032B"/>
    <w:rsid w:val="00DB1CE5"/>
    <w:rsid w:val="00DB2582"/>
    <w:rsid w:val="00DB3882"/>
    <w:rsid w:val="00DB3C9D"/>
    <w:rsid w:val="00DB3E50"/>
    <w:rsid w:val="00DB40A2"/>
    <w:rsid w:val="00DB4AB7"/>
    <w:rsid w:val="00DC0AD6"/>
    <w:rsid w:val="00DC173D"/>
    <w:rsid w:val="00DC1A84"/>
    <w:rsid w:val="00DC1A98"/>
    <w:rsid w:val="00DC4684"/>
    <w:rsid w:val="00DC46BF"/>
    <w:rsid w:val="00DD08ED"/>
    <w:rsid w:val="00DD1A72"/>
    <w:rsid w:val="00DD2046"/>
    <w:rsid w:val="00DD2DC0"/>
    <w:rsid w:val="00DD3CE3"/>
    <w:rsid w:val="00DD7506"/>
    <w:rsid w:val="00DD755D"/>
    <w:rsid w:val="00DD77AE"/>
    <w:rsid w:val="00DE2221"/>
    <w:rsid w:val="00DE3173"/>
    <w:rsid w:val="00DF1A3A"/>
    <w:rsid w:val="00DF1A99"/>
    <w:rsid w:val="00DF3EA4"/>
    <w:rsid w:val="00DF5B67"/>
    <w:rsid w:val="00DF7B58"/>
    <w:rsid w:val="00DF7E26"/>
    <w:rsid w:val="00E00024"/>
    <w:rsid w:val="00E01608"/>
    <w:rsid w:val="00E02220"/>
    <w:rsid w:val="00E02B06"/>
    <w:rsid w:val="00E0328D"/>
    <w:rsid w:val="00E05EBA"/>
    <w:rsid w:val="00E064EC"/>
    <w:rsid w:val="00E06534"/>
    <w:rsid w:val="00E11BD8"/>
    <w:rsid w:val="00E11D37"/>
    <w:rsid w:val="00E12DA2"/>
    <w:rsid w:val="00E13DBA"/>
    <w:rsid w:val="00E13E8B"/>
    <w:rsid w:val="00E15DBC"/>
    <w:rsid w:val="00E163B7"/>
    <w:rsid w:val="00E2126E"/>
    <w:rsid w:val="00E2355A"/>
    <w:rsid w:val="00E2397D"/>
    <w:rsid w:val="00E25608"/>
    <w:rsid w:val="00E26FE6"/>
    <w:rsid w:val="00E2730A"/>
    <w:rsid w:val="00E308E3"/>
    <w:rsid w:val="00E30BBC"/>
    <w:rsid w:val="00E33D04"/>
    <w:rsid w:val="00E34740"/>
    <w:rsid w:val="00E41469"/>
    <w:rsid w:val="00E50DD3"/>
    <w:rsid w:val="00E52D42"/>
    <w:rsid w:val="00E545C4"/>
    <w:rsid w:val="00E55B0C"/>
    <w:rsid w:val="00E55BB9"/>
    <w:rsid w:val="00E60DC0"/>
    <w:rsid w:val="00E615AB"/>
    <w:rsid w:val="00E61854"/>
    <w:rsid w:val="00E61A58"/>
    <w:rsid w:val="00E642CE"/>
    <w:rsid w:val="00E65764"/>
    <w:rsid w:val="00E65D1A"/>
    <w:rsid w:val="00E67A65"/>
    <w:rsid w:val="00E722F6"/>
    <w:rsid w:val="00E74E54"/>
    <w:rsid w:val="00E7521C"/>
    <w:rsid w:val="00E755D9"/>
    <w:rsid w:val="00E75779"/>
    <w:rsid w:val="00E7644D"/>
    <w:rsid w:val="00E76BB8"/>
    <w:rsid w:val="00E803CE"/>
    <w:rsid w:val="00E817B9"/>
    <w:rsid w:val="00E82E55"/>
    <w:rsid w:val="00E8347E"/>
    <w:rsid w:val="00E905A8"/>
    <w:rsid w:val="00E95CBE"/>
    <w:rsid w:val="00EA18CD"/>
    <w:rsid w:val="00EA1BA7"/>
    <w:rsid w:val="00EA2F16"/>
    <w:rsid w:val="00EA4385"/>
    <w:rsid w:val="00EA55AD"/>
    <w:rsid w:val="00EA5BD4"/>
    <w:rsid w:val="00EA798C"/>
    <w:rsid w:val="00EB1244"/>
    <w:rsid w:val="00EB5364"/>
    <w:rsid w:val="00EB6C9F"/>
    <w:rsid w:val="00EB762A"/>
    <w:rsid w:val="00EB7A1B"/>
    <w:rsid w:val="00EC15D7"/>
    <w:rsid w:val="00ED1360"/>
    <w:rsid w:val="00ED246D"/>
    <w:rsid w:val="00ED258E"/>
    <w:rsid w:val="00ED3610"/>
    <w:rsid w:val="00ED36E4"/>
    <w:rsid w:val="00ED670B"/>
    <w:rsid w:val="00ED6880"/>
    <w:rsid w:val="00ED6EC9"/>
    <w:rsid w:val="00ED774C"/>
    <w:rsid w:val="00EE04C8"/>
    <w:rsid w:val="00EE161D"/>
    <w:rsid w:val="00EE33C7"/>
    <w:rsid w:val="00EE395A"/>
    <w:rsid w:val="00EE5162"/>
    <w:rsid w:val="00EE620E"/>
    <w:rsid w:val="00EF0AA4"/>
    <w:rsid w:val="00EF24BA"/>
    <w:rsid w:val="00EF351A"/>
    <w:rsid w:val="00EF3728"/>
    <w:rsid w:val="00EF56E1"/>
    <w:rsid w:val="00EF5ADE"/>
    <w:rsid w:val="00EF64C6"/>
    <w:rsid w:val="00EF7AE5"/>
    <w:rsid w:val="00F020C7"/>
    <w:rsid w:val="00F027DA"/>
    <w:rsid w:val="00F04E0B"/>
    <w:rsid w:val="00F05941"/>
    <w:rsid w:val="00F1026A"/>
    <w:rsid w:val="00F119BF"/>
    <w:rsid w:val="00F12ABA"/>
    <w:rsid w:val="00F13772"/>
    <w:rsid w:val="00F139EE"/>
    <w:rsid w:val="00F14049"/>
    <w:rsid w:val="00F1418A"/>
    <w:rsid w:val="00F14C2E"/>
    <w:rsid w:val="00F17432"/>
    <w:rsid w:val="00F17BB5"/>
    <w:rsid w:val="00F216D5"/>
    <w:rsid w:val="00F2507E"/>
    <w:rsid w:val="00F2562D"/>
    <w:rsid w:val="00F25934"/>
    <w:rsid w:val="00F30F48"/>
    <w:rsid w:val="00F32AE8"/>
    <w:rsid w:val="00F32FAC"/>
    <w:rsid w:val="00F337C8"/>
    <w:rsid w:val="00F33D37"/>
    <w:rsid w:val="00F34A93"/>
    <w:rsid w:val="00F3529B"/>
    <w:rsid w:val="00F36578"/>
    <w:rsid w:val="00F36753"/>
    <w:rsid w:val="00F37C58"/>
    <w:rsid w:val="00F37ED6"/>
    <w:rsid w:val="00F41D15"/>
    <w:rsid w:val="00F421B0"/>
    <w:rsid w:val="00F447A6"/>
    <w:rsid w:val="00F44ADD"/>
    <w:rsid w:val="00F4547F"/>
    <w:rsid w:val="00F47251"/>
    <w:rsid w:val="00F520BD"/>
    <w:rsid w:val="00F5323C"/>
    <w:rsid w:val="00F5327B"/>
    <w:rsid w:val="00F56015"/>
    <w:rsid w:val="00F57E6C"/>
    <w:rsid w:val="00F57F68"/>
    <w:rsid w:val="00F610A2"/>
    <w:rsid w:val="00F6195D"/>
    <w:rsid w:val="00F66185"/>
    <w:rsid w:val="00F7083D"/>
    <w:rsid w:val="00F708A1"/>
    <w:rsid w:val="00F713FF"/>
    <w:rsid w:val="00F7187C"/>
    <w:rsid w:val="00F72A06"/>
    <w:rsid w:val="00F7309D"/>
    <w:rsid w:val="00F77856"/>
    <w:rsid w:val="00F806D1"/>
    <w:rsid w:val="00F814BC"/>
    <w:rsid w:val="00F8154E"/>
    <w:rsid w:val="00F8191A"/>
    <w:rsid w:val="00F820B4"/>
    <w:rsid w:val="00F82708"/>
    <w:rsid w:val="00F83DC6"/>
    <w:rsid w:val="00F86763"/>
    <w:rsid w:val="00F867A3"/>
    <w:rsid w:val="00F87240"/>
    <w:rsid w:val="00F91E1D"/>
    <w:rsid w:val="00F92101"/>
    <w:rsid w:val="00F930C2"/>
    <w:rsid w:val="00F956AC"/>
    <w:rsid w:val="00F95A3B"/>
    <w:rsid w:val="00F96217"/>
    <w:rsid w:val="00F96B1A"/>
    <w:rsid w:val="00FA0785"/>
    <w:rsid w:val="00FA0C32"/>
    <w:rsid w:val="00FA2D34"/>
    <w:rsid w:val="00FA4854"/>
    <w:rsid w:val="00FA5BD1"/>
    <w:rsid w:val="00FA65B8"/>
    <w:rsid w:val="00FA7A4F"/>
    <w:rsid w:val="00FA7B4C"/>
    <w:rsid w:val="00FA7F8E"/>
    <w:rsid w:val="00FB1443"/>
    <w:rsid w:val="00FB310D"/>
    <w:rsid w:val="00FB3EEC"/>
    <w:rsid w:val="00FB5E64"/>
    <w:rsid w:val="00FB6001"/>
    <w:rsid w:val="00FB7E9F"/>
    <w:rsid w:val="00FC11B8"/>
    <w:rsid w:val="00FC1D12"/>
    <w:rsid w:val="00FC38B7"/>
    <w:rsid w:val="00FC5007"/>
    <w:rsid w:val="00FC5239"/>
    <w:rsid w:val="00FC563E"/>
    <w:rsid w:val="00FC5AF0"/>
    <w:rsid w:val="00FC7B51"/>
    <w:rsid w:val="00FD13A0"/>
    <w:rsid w:val="00FD23DF"/>
    <w:rsid w:val="00FD2F98"/>
    <w:rsid w:val="00FD4F5C"/>
    <w:rsid w:val="00FD53B3"/>
    <w:rsid w:val="00FD7B91"/>
    <w:rsid w:val="00FE1580"/>
    <w:rsid w:val="00FE2790"/>
    <w:rsid w:val="00FE4471"/>
    <w:rsid w:val="00FE539F"/>
    <w:rsid w:val="00FE5624"/>
    <w:rsid w:val="00FE6082"/>
    <w:rsid w:val="00FE67AF"/>
    <w:rsid w:val="00FF2589"/>
    <w:rsid w:val="00FF3E02"/>
    <w:rsid w:val="00FF45F4"/>
    <w:rsid w:val="00FF6B2C"/>
    <w:rsid w:val="00FF7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7E3B"/>
  <w15:chartTrackingRefBased/>
  <w15:docId w15:val="{A0A4C3EE-29F9-477D-A0C4-F3345F03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51A"/>
  </w:style>
  <w:style w:type="paragraph" w:styleId="Heading1">
    <w:name w:val="heading 1"/>
    <w:basedOn w:val="Normal"/>
    <w:next w:val="Normal"/>
    <w:link w:val="Heading1Char"/>
    <w:uiPriority w:val="9"/>
    <w:qFormat/>
    <w:rsid w:val="00CB22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2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2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2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2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2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2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2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2FF"/>
    <w:rPr>
      <w:rFonts w:eastAsiaTheme="majorEastAsia" w:cstheme="majorBidi"/>
      <w:color w:val="272727" w:themeColor="text1" w:themeTint="D8"/>
    </w:rPr>
  </w:style>
  <w:style w:type="paragraph" w:styleId="Title">
    <w:name w:val="Title"/>
    <w:basedOn w:val="Normal"/>
    <w:next w:val="Normal"/>
    <w:link w:val="TitleChar"/>
    <w:uiPriority w:val="10"/>
    <w:qFormat/>
    <w:rsid w:val="00CB22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2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2FF"/>
    <w:pPr>
      <w:spacing w:before="160"/>
      <w:jc w:val="center"/>
    </w:pPr>
    <w:rPr>
      <w:i/>
      <w:iCs/>
      <w:color w:val="404040" w:themeColor="text1" w:themeTint="BF"/>
    </w:rPr>
  </w:style>
  <w:style w:type="character" w:customStyle="1" w:styleId="QuoteChar">
    <w:name w:val="Quote Char"/>
    <w:basedOn w:val="DefaultParagraphFont"/>
    <w:link w:val="Quote"/>
    <w:uiPriority w:val="29"/>
    <w:rsid w:val="00CB22FF"/>
    <w:rPr>
      <w:i/>
      <w:iCs/>
      <w:color w:val="404040" w:themeColor="text1" w:themeTint="BF"/>
    </w:rPr>
  </w:style>
  <w:style w:type="paragraph" w:styleId="ListParagraph">
    <w:name w:val="List Paragraph"/>
    <w:basedOn w:val="Normal"/>
    <w:uiPriority w:val="34"/>
    <w:qFormat/>
    <w:rsid w:val="00CB22FF"/>
    <w:pPr>
      <w:ind w:left="720"/>
      <w:contextualSpacing/>
    </w:pPr>
  </w:style>
  <w:style w:type="character" w:styleId="IntenseEmphasis">
    <w:name w:val="Intense Emphasis"/>
    <w:basedOn w:val="DefaultParagraphFont"/>
    <w:uiPriority w:val="21"/>
    <w:qFormat/>
    <w:rsid w:val="00CB22FF"/>
    <w:rPr>
      <w:i/>
      <w:iCs/>
      <w:color w:val="0F4761" w:themeColor="accent1" w:themeShade="BF"/>
    </w:rPr>
  </w:style>
  <w:style w:type="paragraph" w:styleId="IntenseQuote">
    <w:name w:val="Intense Quote"/>
    <w:basedOn w:val="Normal"/>
    <w:next w:val="Normal"/>
    <w:link w:val="IntenseQuoteChar"/>
    <w:uiPriority w:val="30"/>
    <w:qFormat/>
    <w:rsid w:val="00CB22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2FF"/>
    <w:rPr>
      <w:i/>
      <w:iCs/>
      <w:color w:val="0F4761" w:themeColor="accent1" w:themeShade="BF"/>
    </w:rPr>
  </w:style>
  <w:style w:type="character" w:styleId="IntenseReference">
    <w:name w:val="Intense Reference"/>
    <w:basedOn w:val="DefaultParagraphFont"/>
    <w:uiPriority w:val="32"/>
    <w:qFormat/>
    <w:rsid w:val="00CB22FF"/>
    <w:rPr>
      <w:b/>
      <w:bCs/>
      <w:smallCaps/>
      <w:color w:val="0F4761" w:themeColor="accent1" w:themeShade="BF"/>
      <w:spacing w:val="5"/>
    </w:rPr>
  </w:style>
  <w:style w:type="character" w:styleId="CommentReference">
    <w:name w:val="annotation reference"/>
    <w:basedOn w:val="DefaultParagraphFont"/>
    <w:uiPriority w:val="99"/>
    <w:semiHidden/>
    <w:unhideWhenUsed/>
    <w:rsid w:val="00CB22FF"/>
    <w:rPr>
      <w:sz w:val="16"/>
      <w:szCs w:val="16"/>
    </w:rPr>
  </w:style>
  <w:style w:type="paragraph" w:styleId="Revision">
    <w:name w:val="Revision"/>
    <w:hidden/>
    <w:uiPriority w:val="99"/>
    <w:semiHidden/>
    <w:rsid w:val="00CB22FF"/>
    <w:pPr>
      <w:spacing w:after="0" w:line="240" w:lineRule="auto"/>
    </w:pPr>
  </w:style>
  <w:style w:type="paragraph" w:styleId="Header">
    <w:name w:val="header"/>
    <w:basedOn w:val="Normal"/>
    <w:link w:val="HeaderChar"/>
    <w:uiPriority w:val="99"/>
    <w:unhideWhenUsed/>
    <w:rsid w:val="00F36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753"/>
  </w:style>
  <w:style w:type="paragraph" w:styleId="Footer">
    <w:name w:val="footer"/>
    <w:basedOn w:val="Normal"/>
    <w:link w:val="FooterChar"/>
    <w:uiPriority w:val="99"/>
    <w:unhideWhenUsed/>
    <w:rsid w:val="00F36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753"/>
  </w:style>
  <w:style w:type="paragraph" w:styleId="CommentText">
    <w:name w:val="annotation text"/>
    <w:basedOn w:val="Normal"/>
    <w:link w:val="CommentTextChar"/>
    <w:uiPriority w:val="99"/>
    <w:unhideWhenUsed/>
    <w:rsid w:val="006E078B"/>
    <w:pPr>
      <w:spacing w:line="240" w:lineRule="auto"/>
    </w:pPr>
    <w:rPr>
      <w:sz w:val="20"/>
      <w:szCs w:val="20"/>
    </w:rPr>
  </w:style>
  <w:style w:type="character" w:customStyle="1" w:styleId="CommentTextChar">
    <w:name w:val="Comment Text Char"/>
    <w:basedOn w:val="DefaultParagraphFont"/>
    <w:link w:val="CommentText"/>
    <w:uiPriority w:val="99"/>
    <w:rsid w:val="006E078B"/>
    <w:rPr>
      <w:sz w:val="20"/>
      <w:szCs w:val="20"/>
    </w:rPr>
  </w:style>
  <w:style w:type="paragraph" w:styleId="CommentSubject">
    <w:name w:val="annotation subject"/>
    <w:basedOn w:val="CommentText"/>
    <w:next w:val="CommentText"/>
    <w:link w:val="CommentSubjectChar"/>
    <w:uiPriority w:val="99"/>
    <w:semiHidden/>
    <w:unhideWhenUsed/>
    <w:rsid w:val="006E078B"/>
    <w:rPr>
      <w:b/>
      <w:bCs/>
    </w:rPr>
  </w:style>
  <w:style w:type="character" w:customStyle="1" w:styleId="CommentSubjectChar">
    <w:name w:val="Comment Subject Char"/>
    <w:basedOn w:val="CommentTextChar"/>
    <w:link w:val="CommentSubject"/>
    <w:uiPriority w:val="99"/>
    <w:semiHidden/>
    <w:rsid w:val="006E078B"/>
    <w:rPr>
      <w:b/>
      <w:bCs/>
      <w:sz w:val="20"/>
      <w:szCs w:val="20"/>
    </w:rPr>
  </w:style>
  <w:style w:type="paragraph" w:styleId="Caption">
    <w:name w:val="caption"/>
    <w:basedOn w:val="Normal"/>
    <w:next w:val="Normal"/>
    <w:uiPriority w:val="35"/>
    <w:unhideWhenUsed/>
    <w:qFormat/>
    <w:rsid w:val="00A003B5"/>
    <w:pPr>
      <w:spacing w:after="200" w:line="240" w:lineRule="auto"/>
    </w:pPr>
    <w:rPr>
      <w:i/>
      <w:iCs/>
      <w:color w:val="0E2841" w:themeColor="text2"/>
      <w:sz w:val="18"/>
      <w:szCs w:val="18"/>
    </w:rPr>
  </w:style>
  <w:style w:type="table" w:styleId="TableGrid">
    <w:name w:val="Table Grid"/>
    <w:basedOn w:val="TableNormal"/>
    <w:uiPriority w:val="39"/>
    <w:rsid w:val="00707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93C00"/>
    <w:rPr>
      <w:color w:val="666666"/>
    </w:rPr>
  </w:style>
  <w:style w:type="paragraph" w:customStyle="1" w:styleId="Heading">
    <w:name w:val="Heading"/>
    <w:basedOn w:val="Normal"/>
    <w:link w:val="HeadingChar"/>
    <w:qFormat/>
    <w:rsid w:val="00AE1DF6"/>
    <w:pPr>
      <w:spacing w:line="480" w:lineRule="auto"/>
      <w:jc w:val="center"/>
    </w:pPr>
    <w:rPr>
      <w:rFonts w:ascii="Times New Roman" w:hAnsi="Times New Roman" w:cs="Times New Roman"/>
      <w:b/>
      <w:bCs/>
    </w:rPr>
  </w:style>
  <w:style w:type="character" w:customStyle="1" w:styleId="HeadingChar">
    <w:name w:val="Heading Char"/>
    <w:basedOn w:val="DefaultParagraphFont"/>
    <w:link w:val="Heading"/>
    <w:rsid w:val="00AE1DF6"/>
    <w:rPr>
      <w:rFonts w:ascii="Times New Roman" w:hAnsi="Times New Roman" w:cs="Times New Roman"/>
      <w:b/>
      <w:bCs/>
    </w:rPr>
  </w:style>
  <w:style w:type="paragraph" w:styleId="TOCHeading">
    <w:name w:val="TOC Heading"/>
    <w:basedOn w:val="Heading1"/>
    <w:next w:val="Normal"/>
    <w:uiPriority w:val="39"/>
    <w:unhideWhenUsed/>
    <w:qFormat/>
    <w:rsid w:val="00EB7A1B"/>
    <w:pPr>
      <w:spacing w:before="240" w:after="0" w:line="259" w:lineRule="auto"/>
      <w:outlineLvl w:val="9"/>
    </w:pPr>
    <w:rPr>
      <w:kern w:val="0"/>
      <w:sz w:val="32"/>
      <w:szCs w:val="32"/>
      <w14:ligatures w14:val="none"/>
    </w:rPr>
  </w:style>
  <w:style w:type="paragraph" w:customStyle="1" w:styleId="Subheading">
    <w:name w:val="Subheading"/>
    <w:basedOn w:val="Normal"/>
    <w:link w:val="SubheadingChar"/>
    <w:qFormat/>
    <w:rsid w:val="00846E9A"/>
    <w:pPr>
      <w:spacing w:after="0" w:line="480" w:lineRule="auto"/>
    </w:pPr>
    <w:rPr>
      <w:rFonts w:ascii="Times New Roman" w:hAnsi="Times New Roman" w:cs="Times New Roman"/>
      <w:b/>
      <w:bCs/>
    </w:rPr>
  </w:style>
  <w:style w:type="character" w:customStyle="1" w:styleId="SubheadingChar">
    <w:name w:val="Subheading Char"/>
    <w:basedOn w:val="DefaultParagraphFont"/>
    <w:link w:val="Subheading"/>
    <w:rsid w:val="00846E9A"/>
    <w:rPr>
      <w:rFonts w:ascii="Times New Roman" w:hAnsi="Times New Roman" w:cs="Times New Roman"/>
      <w:b/>
      <w:bCs/>
    </w:rPr>
  </w:style>
  <w:style w:type="paragraph" w:customStyle="1" w:styleId="subsubheading">
    <w:name w:val="subsubheading"/>
    <w:basedOn w:val="Normal"/>
    <w:link w:val="subsubheadingChar"/>
    <w:qFormat/>
    <w:rsid w:val="00846E9A"/>
    <w:pPr>
      <w:spacing w:after="0" w:line="480" w:lineRule="auto"/>
    </w:pPr>
    <w:rPr>
      <w:rFonts w:ascii="Times New Roman" w:hAnsi="Times New Roman" w:cs="Times New Roman"/>
      <w:b/>
      <w:bCs/>
      <w:i/>
      <w:iCs/>
    </w:rPr>
  </w:style>
  <w:style w:type="character" w:customStyle="1" w:styleId="subsubheadingChar">
    <w:name w:val="subsubheading Char"/>
    <w:basedOn w:val="DefaultParagraphFont"/>
    <w:link w:val="subsubheading"/>
    <w:rsid w:val="00846E9A"/>
    <w:rPr>
      <w:rFonts w:ascii="Times New Roman" w:hAnsi="Times New Roman" w:cs="Times New Roman"/>
      <w:b/>
      <w:bCs/>
      <w:i/>
      <w:iCs/>
    </w:rPr>
  </w:style>
  <w:style w:type="paragraph" w:customStyle="1" w:styleId="subsubsub">
    <w:name w:val="subsubsub"/>
    <w:basedOn w:val="Normal"/>
    <w:link w:val="subsubsubChar"/>
    <w:qFormat/>
    <w:rsid w:val="00846E9A"/>
    <w:pPr>
      <w:spacing w:after="0" w:line="480" w:lineRule="auto"/>
      <w:ind w:firstLine="720"/>
    </w:pPr>
    <w:rPr>
      <w:rFonts w:ascii="Times New Roman" w:hAnsi="Times New Roman" w:cs="Times New Roman"/>
      <w:i/>
      <w:iCs/>
    </w:rPr>
  </w:style>
  <w:style w:type="character" w:customStyle="1" w:styleId="subsubsubChar">
    <w:name w:val="subsubsub Char"/>
    <w:basedOn w:val="DefaultParagraphFont"/>
    <w:link w:val="subsubsub"/>
    <w:rsid w:val="00846E9A"/>
    <w:rPr>
      <w:rFonts w:ascii="Times New Roman" w:hAnsi="Times New Roman" w:cs="Times New Roman"/>
      <w:i/>
      <w:iCs/>
    </w:rPr>
  </w:style>
  <w:style w:type="paragraph" w:customStyle="1" w:styleId="subsubsub2">
    <w:name w:val="subsubsub2"/>
    <w:basedOn w:val="Normal"/>
    <w:link w:val="subsubsub2Char"/>
    <w:qFormat/>
    <w:rsid w:val="00870CFF"/>
    <w:pPr>
      <w:spacing w:after="0" w:line="480" w:lineRule="auto"/>
      <w:ind w:firstLine="720"/>
    </w:pPr>
    <w:rPr>
      <w:rFonts w:ascii="Times New Roman" w:hAnsi="Times New Roman" w:cs="Times New Roman"/>
      <w:b/>
      <w:bCs/>
    </w:rPr>
  </w:style>
  <w:style w:type="character" w:customStyle="1" w:styleId="subsubsub2Char">
    <w:name w:val="subsubsub2 Char"/>
    <w:basedOn w:val="DefaultParagraphFont"/>
    <w:link w:val="subsubsub2"/>
    <w:rsid w:val="00870CFF"/>
    <w:rPr>
      <w:rFonts w:ascii="Times New Roman" w:hAnsi="Times New Roman" w:cs="Times New Roman"/>
      <w:b/>
      <w:bCs/>
    </w:rPr>
  </w:style>
  <w:style w:type="paragraph" w:styleId="TOC1">
    <w:name w:val="toc 1"/>
    <w:basedOn w:val="Normal"/>
    <w:next w:val="Normal"/>
    <w:autoRedefine/>
    <w:uiPriority w:val="39"/>
    <w:unhideWhenUsed/>
    <w:rsid w:val="003C0FC9"/>
    <w:pPr>
      <w:tabs>
        <w:tab w:val="right" w:leader="dot" w:pos="9350"/>
      </w:tabs>
      <w:spacing w:after="100"/>
    </w:pPr>
    <w:rPr>
      <w:rFonts w:ascii="Times New Roman" w:hAnsi="Times New Roman"/>
      <w:b/>
    </w:rPr>
  </w:style>
  <w:style w:type="paragraph" w:customStyle="1" w:styleId="TOC">
    <w:name w:val="TOC"/>
    <w:basedOn w:val="Normal"/>
    <w:link w:val="TOCChar"/>
    <w:qFormat/>
    <w:rsid w:val="00E52D42"/>
    <w:pPr>
      <w:jc w:val="center"/>
    </w:pPr>
    <w:rPr>
      <w:rFonts w:ascii="Times New Roman" w:hAnsi="Times New Roman" w:cs="Times New Roman"/>
      <w:b/>
      <w:bCs/>
    </w:rPr>
  </w:style>
  <w:style w:type="character" w:customStyle="1" w:styleId="TOCChar">
    <w:name w:val="TOC Char"/>
    <w:basedOn w:val="DefaultParagraphFont"/>
    <w:link w:val="TOC"/>
    <w:rsid w:val="00E52D42"/>
    <w:rPr>
      <w:rFonts w:ascii="Times New Roman" w:hAnsi="Times New Roman" w:cs="Times New Roman"/>
      <w:b/>
      <w:bCs/>
    </w:rPr>
  </w:style>
  <w:style w:type="paragraph" w:styleId="TOC2">
    <w:name w:val="toc 2"/>
    <w:basedOn w:val="Normal"/>
    <w:next w:val="Normal"/>
    <w:autoRedefine/>
    <w:uiPriority w:val="39"/>
    <w:unhideWhenUsed/>
    <w:rsid w:val="00E52D42"/>
    <w:pPr>
      <w:spacing w:after="100"/>
      <w:ind w:left="240"/>
    </w:pPr>
  </w:style>
  <w:style w:type="paragraph" w:styleId="TOC3">
    <w:name w:val="toc 3"/>
    <w:basedOn w:val="Normal"/>
    <w:next w:val="Normal"/>
    <w:autoRedefine/>
    <w:uiPriority w:val="39"/>
    <w:unhideWhenUsed/>
    <w:rsid w:val="00E52D42"/>
    <w:pPr>
      <w:spacing w:after="100"/>
      <w:ind w:left="480"/>
    </w:pPr>
  </w:style>
  <w:style w:type="paragraph" w:styleId="TOC4">
    <w:name w:val="toc 4"/>
    <w:basedOn w:val="Normal"/>
    <w:next w:val="Normal"/>
    <w:autoRedefine/>
    <w:uiPriority w:val="39"/>
    <w:unhideWhenUsed/>
    <w:rsid w:val="00E52D42"/>
    <w:pPr>
      <w:spacing w:after="100"/>
      <w:ind w:left="720"/>
    </w:pPr>
  </w:style>
  <w:style w:type="character" w:styleId="Hyperlink">
    <w:name w:val="Hyperlink"/>
    <w:basedOn w:val="DefaultParagraphFont"/>
    <w:uiPriority w:val="99"/>
    <w:unhideWhenUsed/>
    <w:rsid w:val="00E52D42"/>
    <w:rPr>
      <w:color w:val="467886" w:themeColor="hyperlink"/>
      <w:u w:val="single"/>
    </w:rPr>
  </w:style>
  <w:style w:type="paragraph" w:customStyle="1" w:styleId="TableTitle">
    <w:name w:val="Table Title"/>
    <w:basedOn w:val="Normal"/>
    <w:link w:val="TableTitleChar"/>
    <w:qFormat/>
    <w:rsid w:val="007C7804"/>
    <w:pPr>
      <w:spacing w:after="0" w:line="480" w:lineRule="auto"/>
    </w:pPr>
    <w:rPr>
      <w:rFonts w:ascii="Times New Roman" w:hAnsi="Times New Roman" w:cs="Times New Roman"/>
      <w:b/>
      <w:bCs/>
      <w:i/>
      <w:iCs/>
    </w:rPr>
  </w:style>
  <w:style w:type="character" w:customStyle="1" w:styleId="TableTitleChar">
    <w:name w:val="Table Title Char"/>
    <w:basedOn w:val="DefaultParagraphFont"/>
    <w:link w:val="TableTitle"/>
    <w:rsid w:val="007C7804"/>
    <w:rPr>
      <w:rFonts w:ascii="Times New Roman" w:hAnsi="Times New Roman" w:cs="Times New Roman"/>
      <w:b/>
      <w:bCs/>
      <w:i/>
      <w:iCs/>
    </w:rPr>
  </w:style>
  <w:style w:type="paragraph" w:customStyle="1" w:styleId="titleFigure">
    <w:name w:val="title Figure"/>
    <w:basedOn w:val="Normal"/>
    <w:link w:val="titleFigureChar"/>
    <w:qFormat/>
    <w:rsid w:val="00BE0A69"/>
    <w:pPr>
      <w:spacing w:after="0" w:line="480" w:lineRule="auto"/>
    </w:pPr>
    <w:rPr>
      <w:rFonts w:ascii="Times New Roman" w:hAnsi="Times New Roman" w:cs="Times New Roman"/>
      <w:b/>
      <w:bCs/>
      <w:i/>
      <w:iCs/>
    </w:rPr>
  </w:style>
  <w:style w:type="character" w:customStyle="1" w:styleId="titleFigureChar">
    <w:name w:val="title Figure Char"/>
    <w:basedOn w:val="DefaultParagraphFont"/>
    <w:link w:val="titleFigure"/>
    <w:rsid w:val="00BE0A69"/>
    <w:rPr>
      <w:rFonts w:ascii="Times New Roman" w:hAnsi="Times New Roman" w:cs="Times New Roman"/>
      <w:b/>
      <w:bCs/>
      <w:i/>
      <w:iCs/>
    </w:rPr>
  </w:style>
  <w:style w:type="paragraph" w:customStyle="1" w:styleId="Normal2">
    <w:name w:val="Normal2"/>
    <w:basedOn w:val="Normal"/>
    <w:link w:val="Normal2Char"/>
    <w:qFormat/>
    <w:rsid w:val="00BD291B"/>
    <w:pPr>
      <w:spacing w:after="0" w:line="480" w:lineRule="auto"/>
    </w:pPr>
  </w:style>
  <w:style w:type="character" w:customStyle="1" w:styleId="Normal2Char">
    <w:name w:val="Normal2 Char"/>
    <w:basedOn w:val="DefaultParagraphFont"/>
    <w:link w:val="Normal2"/>
    <w:rsid w:val="00BD2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footer" Target="footer3.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9169D-2693-45B0-BDA3-72CD8D1D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8261</TotalTime>
  <Pages>87</Pages>
  <Words>15908</Words>
  <Characters>104519</Characters>
  <Application>Microsoft Office Word</Application>
  <DocSecurity>0</DocSecurity>
  <Lines>1393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Haylee Hudson</dc:creator>
  <cp:keywords/>
  <dc:description/>
  <cp:lastModifiedBy>Sherman, Abby</cp:lastModifiedBy>
  <cp:revision>1778</cp:revision>
  <dcterms:created xsi:type="dcterms:W3CDTF">2025-02-01T21:50:00Z</dcterms:created>
  <dcterms:modified xsi:type="dcterms:W3CDTF">2025-04-15T14:20:00Z</dcterms:modified>
</cp:coreProperties>
</file>