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E3" w:rsidRPr="0097295B" w:rsidRDefault="00177C96" w:rsidP="00A550E3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Southern Appalachia is plagued with an increased incidence and mortality rate of cervical cancer; human papillomavirus (HPV) </w:t>
      </w:r>
      <w:r w:rsidR="00A6242D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the leading cause. The purpose of this presentation is</w:t>
      </w:r>
      <w:r w:rsidR="00A550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elucidate the </w:t>
      </w:r>
      <w:r w:rsidR="00A550E3">
        <w:rPr>
          <w:rFonts w:ascii="Times New Roman" w:hAnsi="Times New Roman" w:cs="Times New Roman"/>
        </w:rPr>
        <w:t>state</w:t>
      </w:r>
      <w:r>
        <w:rPr>
          <w:rFonts w:ascii="Times New Roman" w:hAnsi="Times New Roman" w:cs="Times New Roman"/>
        </w:rPr>
        <w:t xml:space="preserve"> </w:t>
      </w:r>
      <w:r w:rsidR="00A550E3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="00A550E3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="00A550E3">
        <w:rPr>
          <w:rFonts w:ascii="Times New Roman" w:hAnsi="Times New Roman" w:cs="Times New Roman"/>
        </w:rPr>
        <w:t>science regarding factors affecting parental HPV vaccine acceptability for their children. PubMed was used to identify literature using keywords: “HPV,” “knowledge,”</w:t>
      </w:r>
      <w:r>
        <w:rPr>
          <w:rFonts w:ascii="Times New Roman" w:hAnsi="Times New Roman" w:cs="Times New Roman"/>
        </w:rPr>
        <w:t xml:space="preserve"> “Appalachia,”</w:t>
      </w:r>
      <w:r w:rsidR="00A550E3">
        <w:rPr>
          <w:rFonts w:ascii="Times New Roman" w:hAnsi="Times New Roman" w:cs="Times New Roman"/>
        </w:rPr>
        <w:t xml:space="preserve"> “parents,” and “vaccination.” </w:t>
      </w:r>
      <w:r w:rsidR="00A6242D">
        <w:rPr>
          <w:rFonts w:ascii="Times New Roman" w:hAnsi="Times New Roman" w:cs="Times New Roman"/>
        </w:rPr>
        <w:t>Results revealed that parents we</w:t>
      </w:r>
      <w:r w:rsidR="00A550E3">
        <w:rPr>
          <w:rFonts w:ascii="Times New Roman" w:hAnsi="Times New Roman" w:cs="Times New Roman"/>
        </w:rPr>
        <w:t xml:space="preserve">re affected by </w:t>
      </w:r>
      <w:r w:rsidR="00A6242D">
        <w:rPr>
          <w:rFonts w:ascii="Times New Roman" w:hAnsi="Times New Roman" w:cs="Times New Roman"/>
        </w:rPr>
        <w:t>several</w:t>
      </w:r>
      <w:r w:rsidR="00A550E3">
        <w:rPr>
          <w:rFonts w:ascii="Times New Roman" w:hAnsi="Times New Roman" w:cs="Times New Roman"/>
        </w:rPr>
        <w:t xml:space="preserve"> factors when choosing to accept or decline the HPV vaccine such as</w:t>
      </w:r>
      <w:r w:rsidR="00A6242D">
        <w:rPr>
          <w:rFonts w:ascii="Times New Roman" w:hAnsi="Times New Roman" w:cs="Times New Roman"/>
        </w:rPr>
        <w:t>,</w:t>
      </w:r>
      <w:r w:rsidR="00A550E3">
        <w:rPr>
          <w:rFonts w:ascii="Times New Roman" w:hAnsi="Times New Roman" w:cs="Times New Roman"/>
        </w:rPr>
        <w:t xml:space="preserve"> knowledge of the disease and vaccine, susceptibility to and severity of the virus, and vaccine barriers/benefits. </w:t>
      </w:r>
      <w:r w:rsidR="00A6242D">
        <w:rPr>
          <w:rFonts w:ascii="Times New Roman" w:hAnsi="Times New Roman" w:cs="Times New Roman"/>
        </w:rPr>
        <w:t>Overall</w:t>
      </w:r>
      <w:r w:rsidR="00A550E3">
        <w:rPr>
          <w:rFonts w:ascii="Times New Roman" w:hAnsi="Times New Roman" w:cs="Times New Roman"/>
        </w:rPr>
        <w:t xml:space="preserve">, mothers were more involved in health care decisions including </w:t>
      </w:r>
      <w:r w:rsidR="00A6242D">
        <w:rPr>
          <w:rFonts w:ascii="Times New Roman" w:hAnsi="Times New Roman" w:cs="Times New Roman"/>
        </w:rPr>
        <w:t>vaccination decisions</w:t>
      </w:r>
      <w:r w:rsidR="00A550E3">
        <w:rPr>
          <w:rFonts w:ascii="Times New Roman" w:hAnsi="Times New Roman" w:cs="Times New Roman"/>
        </w:rPr>
        <w:t xml:space="preserve">; however, fathers were underrepresented in studies. Knowledge and perceived risk of </w:t>
      </w:r>
      <w:r>
        <w:rPr>
          <w:rFonts w:ascii="Times New Roman" w:hAnsi="Times New Roman" w:cs="Times New Roman"/>
        </w:rPr>
        <w:t>HPV</w:t>
      </w:r>
      <w:r w:rsidR="00A550E3">
        <w:rPr>
          <w:rFonts w:ascii="Times New Roman" w:hAnsi="Times New Roman" w:cs="Times New Roman"/>
        </w:rPr>
        <w:t xml:space="preserve"> were low; parents worried about safety, efficacy, and newness of the vaccine. </w:t>
      </w:r>
      <w:r w:rsidR="00A6242D">
        <w:rPr>
          <w:rFonts w:ascii="Times New Roman" w:hAnsi="Times New Roman" w:cs="Times New Roman"/>
        </w:rPr>
        <w:t xml:space="preserve">To address a gap, future studies must </w:t>
      </w:r>
      <w:r w:rsidR="00A550E3">
        <w:rPr>
          <w:rFonts w:ascii="Times New Roman" w:hAnsi="Times New Roman" w:cs="Times New Roman"/>
        </w:rPr>
        <w:t xml:space="preserve">incorporate mothers’ and fathers’ knowledge, attitudes, and opinions of HPV and the </w:t>
      </w:r>
      <w:r>
        <w:rPr>
          <w:rFonts w:ascii="Times New Roman" w:hAnsi="Times New Roman" w:cs="Times New Roman"/>
        </w:rPr>
        <w:t>v</w:t>
      </w:r>
      <w:r w:rsidR="00A550E3">
        <w:rPr>
          <w:rFonts w:ascii="Times New Roman" w:hAnsi="Times New Roman" w:cs="Times New Roman"/>
        </w:rPr>
        <w:t>accine</w:t>
      </w:r>
      <w:r>
        <w:rPr>
          <w:rFonts w:ascii="Times New Roman" w:hAnsi="Times New Roman" w:cs="Times New Roman"/>
        </w:rPr>
        <w:t xml:space="preserve"> using </w:t>
      </w:r>
      <w:r w:rsidR="00A6242D">
        <w:rPr>
          <w:rFonts w:ascii="Times New Roman" w:hAnsi="Times New Roman" w:cs="Times New Roman"/>
        </w:rPr>
        <w:t>more</w:t>
      </w:r>
      <w:r>
        <w:rPr>
          <w:rFonts w:ascii="Times New Roman" w:hAnsi="Times New Roman" w:cs="Times New Roman"/>
        </w:rPr>
        <w:t xml:space="preserve"> effective </w:t>
      </w:r>
      <w:r w:rsidR="00A6242D">
        <w:rPr>
          <w:rFonts w:ascii="Times New Roman" w:hAnsi="Times New Roman" w:cs="Times New Roman"/>
        </w:rPr>
        <w:t>data collection methods</w:t>
      </w:r>
      <w:r w:rsidR="00A550E3">
        <w:rPr>
          <w:rFonts w:ascii="Times New Roman" w:hAnsi="Times New Roman" w:cs="Times New Roman"/>
        </w:rPr>
        <w:t>. Further, assessing specific groups known to have higher cervical cancer incidence and mortality may contribute to a regional perspective of needs</w:t>
      </w:r>
      <w:r w:rsidR="0061225C">
        <w:rPr>
          <w:rFonts w:ascii="Times New Roman" w:hAnsi="Times New Roman" w:cs="Times New Roman"/>
        </w:rPr>
        <w:t xml:space="preserve">. </w:t>
      </w:r>
      <w:r w:rsidR="00A550E3">
        <w:rPr>
          <w:rFonts w:ascii="Times New Roman" w:hAnsi="Times New Roman" w:cs="Times New Roman"/>
        </w:rPr>
        <w:t xml:space="preserve">Future research will be conducted to assess mother-father dyad’s awareness, knowledge, </w:t>
      </w:r>
      <w:r w:rsidR="00A6242D">
        <w:rPr>
          <w:rFonts w:ascii="Times New Roman" w:hAnsi="Times New Roman" w:cs="Times New Roman"/>
        </w:rPr>
        <w:t>attitudes and opinions</w:t>
      </w:r>
      <w:r w:rsidR="00A550E3">
        <w:rPr>
          <w:rFonts w:ascii="Times New Roman" w:hAnsi="Times New Roman" w:cs="Times New Roman"/>
        </w:rPr>
        <w:t xml:space="preserve"> related to HPV and the </w:t>
      </w:r>
      <w:r>
        <w:rPr>
          <w:rFonts w:ascii="Times New Roman" w:hAnsi="Times New Roman" w:cs="Times New Roman"/>
        </w:rPr>
        <w:t xml:space="preserve">vaccine for </w:t>
      </w:r>
      <w:r w:rsidR="00A550E3">
        <w:rPr>
          <w:rFonts w:ascii="Times New Roman" w:hAnsi="Times New Roman" w:cs="Times New Roman"/>
        </w:rPr>
        <w:t xml:space="preserve">male children. </w:t>
      </w:r>
    </w:p>
    <w:p w:rsidR="00A550E3" w:rsidRDefault="00A550E3" w:rsidP="00A550E3"/>
    <w:p w:rsidR="0061225C" w:rsidRDefault="0061225C"/>
    <w:sectPr w:rsidR="0061225C" w:rsidSect="006122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0E3"/>
    <w:rsid w:val="00177C96"/>
    <w:rsid w:val="0061225C"/>
    <w:rsid w:val="008763BD"/>
    <w:rsid w:val="00A550E3"/>
    <w:rsid w:val="00A6242D"/>
    <w:rsid w:val="00B440A7"/>
    <w:rsid w:val="00FE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0E3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55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0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0E3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E3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0E3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55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0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0E3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E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Macintosh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Hutson, Sadie Pauline</dc:creator>
  <cp:lastModifiedBy>Lauren Speck</cp:lastModifiedBy>
  <cp:revision>2</cp:revision>
  <dcterms:created xsi:type="dcterms:W3CDTF">2014-03-06T23:07:00Z</dcterms:created>
  <dcterms:modified xsi:type="dcterms:W3CDTF">2014-03-06T23:07:00Z</dcterms:modified>
</cp:coreProperties>
</file>