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6916A2" w14:textId="1D7E4154" w:rsidR="00E2136B" w:rsidRDefault="00947309" w:rsidP="00E2136B">
      <w:pPr>
        <w:pStyle w:val="ListParagraph"/>
        <w:ind w:left="0"/>
        <w:jc w:val="center"/>
        <w:rPr>
          <w:rFonts w:ascii="Times New Roman" w:hAnsi="Times New Roman" w:cs="Times New Roman"/>
        </w:rPr>
      </w:pPr>
      <w:r>
        <w:rPr>
          <w:rFonts w:ascii="Times New Roman" w:hAnsi="Times New Roman" w:cs="Times New Roman"/>
        </w:rPr>
        <w:t>Parents’ Perceptions and Responses to Infant Emotions</w:t>
      </w:r>
    </w:p>
    <w:p w14:paraId="5455E3FF" w14:textId="77777777" w:rsidR="00FF39E0" w:rsidRDefault="00FF39E0" w:rsidP="0007653B">
      <w:pPr>
        <w:pStyle w:val="ListParagraph"/>
        <w:ind w:left="0"/>
        <w:jc w:val="center"/>
        <w:rPr>
          <w:rFonts w:ascii="Times New Roman" w:hAnsi="Times New Roman" w:cs="Times New Roman"/>
        </w:rPr>
      </w:pPr>
    </w:p>
    <w:p w14:paraId="7E189496" w14:textId="77777777" w:rsidR="00FF39E0" w:rsidRDefault="00FF39E0" w:rsidP="0007653B">
      <w:pPr>
        <w:pStyle w:val="ListParagraph"/>
        <w:ind w:left="0"/>
        <w:jc w:val="center"/>
        <w:rPr>
          <w:rFonts w:ascii="Times New Roman" w:hAnsi="Times New Roman" w:cs="Times New Roman"/>
        </w:rPr>
      </w:pPr>
    </w:p>
    <w:p w14:paraId="10092E5D" w14:textId="77777777" w:rsidR="00FF39E0" w:rsidRDefault="00FF39E0" w:rsidP="0007653B">
      <w:pPr>
        <w:pStyle w:val="ListParagraph"/>
        <w:ind w:left="0"/>
        <w:jc w:val="center"/>
        <w:rPr>
          <w:rFonts w:ascii="Times New Roman" w:hAnsi="Times New Roman" w:cs="Times New Roman"/>
        </w:rPr>
      </w:pPr>
    </w:p>
    <w:p w14:paraId="4B44609A" w14:textId="77777777" w:rsidR="00FF39E0" w:rsidRDefault="00FF39E0" w:rsidP="0007653B">
      <w:pPr>
        <w:pStyle w:val="ListParagraph"/>
        <w:ind w:left="0"/>
        <w:jc w:val="center"/>
        <w:rPr>
          <w:rFonts w:ascii="Times New Roman" w:hAnsi="Times New Roman" w:cs="Times New Roman"/>
        </w:rPr>
      </w:pPr>
    </w:p>
    <w:p w14:paraId="193AE457" w14:textId="77777777" w:rsidR="00FF39E0" w:rsidRDefault="00FF39E0" w:rsidP="0007653B">
      <w:pPr>
        <w:pStyle w:val="ListParagraph"/>
        <w:ind w:left="0"/>
        <w:jc w:val="center"/>
        <w:rPr>
          <w:rFonts w:ascii="Times New Roman" w:hAnsi="Times New Roman" w:cs="Times New Roman"/>
        </w:rPr>
      </w:pPr>
    </w:p>
    <w:p w14:paraId="0356A2C5" w14:textId="77777777" w:rsidR="00FF39E0" w:rsidRDefault="00FF39E0" w:rsidP="0007653B">
      <w:pPr>
        <w:pStyle w:val="ListParagraph"/>
        <w:ind w:left="0"/>
        <w:jc w:val="center"/>
        <w:rPr>
          <w:rFonts w:ascii="Times New Roman" w:hAnsi="Times New Roman" w:cs="Times New Roman"/>
        </w:rPr>
      </w:pPr>
    </w:p>
    <w:p w14:paraId="2DAF05C8" w14:textId="77777777" w:rsidR="00FF39E0" w:rsidRDefault="00FF39E0" w:rsidP="0007653B">
      <w:pPr>
        <w:pStyle w:val="ListParagraph"/>
        <w:ind w:left="0"/>
        <w:jc w:val="center"/>
        <w:rPr>
          <w:rFonts w:ascii="Times New Roman" w:hAnsi="Times New Roman" w:cs="Times New Roman"/>
        </w:rPr>
      </w:pPr>
    </w:p>
    <w:p w14:paraId="2E7D958F" w14:textId="77777777" w:rsidR="00FF39E0" w:rsidRDefault="00FF39E0" w:rsidP="0007653B">
      <w:pPr>
        <w:pStyle w:val="ListParagraph"/>
        <w:ind w:left="0"/>
        <w:jc w:val="center"/>
        <w:rPr>
          <w:rFonts w:ascii="Times New Roman" w:hAnsi="Times New Roman" w:cs="Times New Roman"/>
        </w:rPr>
      </w:pPr>
    </w:p>
    <w:p w14:paraId="22DF68DE" w14:textId="77777777" w:rsidR="00FF39E0" w:rsidRDefault="00FF39E0" w:rsidP="0007653B">
      <w:pPr>
        <w:pStyle w:val="ListParagraph"/>
        <w:ind w:left="0"/>
        <w:jc w:val="center"/>
        <w:rPr>
          <w:rFonts w:ascii="Times New Roman" w:hAnsi="Times New Roman" w:cs="Times New Roman"/>
        </w:rPr>
      </w:pPr>
    </w:p>
    <w:p w14:paraId="70C8B8B8" w14:textId="1A852827" w:rsidR="00FF39E0" w:rsidRDefault="00FF39E0" w:rsidP="0007653B">
      <w:pPr>
        <w:pStyle w:val="ListParagraph"/>
        <w:ind w:left="0"/>
        <w:jc w:val="center"/>
        <w:rPr>
          <w:rFonts w:ascii="Times New Roman" w:hAnsi="Times New Roman" w:cs="Times New Roman"/>
        </w:rPr>
      </w:pPr>
      <w:r>
        <w:rPr>
          <w:rFonts w:ascii="Times New Roman" w:hAnsi="Times New Roman" w:cs="Times New Roman"/>
        </w:rPr>
        <w:t>A Dissertation Presented for</w:t>
      </w:r>
      <w:r w:rsidR="00947309">
        <w:rPr>
          <w:rFonts w:ascii="Times New Roman" w:hAnsi="Times New Roman" w:cs="Times New Roman"/>
        </w:rPr>
        <w:t xml:space="preserve"> the</w:t>
      </w:r>
      <w:r>
        <w:rPr>
          <w:rFonts w:ascii="Times New Roman" w:hAnsi="Times New Roman" w:cs="Times New Roman"/>
        </w:rPr>
        <w:t xml:space="preserve"> </w:t>
      </w:r>
    </w:p>
    <w:p w14:paraId="2DB620D6" w14:textId="01621645" w:rsidR="0007653B" w:rsidRDefault="0007653B" w:rsidP="0007653B">
      <w:pPr>
        <w:pStyle w:val="ListParagraph"/>
        <w:ind w:left="0"/>
        <w:jc w:val="center"/>
        <w:rPr>
          <w:rFonts w:ascii="Times New Roman" w:hAnsi="Times New Roman" w:cs="Times New Roman"/>
        </w:rPr>
      </w:pPr>
      <w:r>
        <w:rPr>
          <w:rFonts w:ascii="Times New Roman" w:hAnsi="Times New Roman" w:cs="Times New Roman"/>
        </w:rPr>
        <w:t>Doctor of Philosophy</w:t>
      </w:r>
    </w:p>
    <w:p w14:paraId="0367C49C" w14:textId="589FF0F7" w:rsidR="00FF39E0" w:rsidRDefault="00FF39E0" w:rsidP="0007653B">
      <w:pPr>
        <w:pStyle w:val="ListParagraph"/>
        <w:ind w:left="0"/>
        <w:jc w:val="center"/>
        <w:rPr>
          <w:rFonts w:ascii="Times New Roman" w:hAnsi="Times New Roman" w:cs="Times New Roman"/>
        </w:rPr>
      </w:pPr>
      <w:r>
        <w:rPr>
          <w:rFonts w:ascii="Times New Roman" w:hAnsi="Times New Roman" w:cs="Times New Roman"/>
        </w:rPr>
        <w:t>Degree</w:t>
      </w:r>
    </w:p>
    <w:p w14:paraId="3EEE5782" w14:textId="0AEC0C4D" w:rsidR="00FF39E0" w:rsidRDefault="00FF39E0" w:rsidP="0007653B">
      <w:pPr>
        <w:pStyle w:val="ListParagraph"/>
        <w:ind w:left="0"/>
        <w:jc w:val="center"/>
        <w:rPr>
          <w:rFonts w:ascii="Times New Roman" w:hAnsi="Times New Roman" w:cs="Times New Roman"/>
        </w:rPr>
      </w:pPr>
      <w:r>
        <w:rPr>
          <w:rFonts w:ascii="Times New Roman" w:hAnsi="Times New Roman" w:cs="Times New Roman"/>
        </w:rPr>
        <w:t>The University of Tennessee, Knoxville</w:t>
      </w:r>
    </w:p>
    <w:p w14:paraId="16962F8D" w14:textId="77777777" w:rsidR="00E2136B" w:rsidRDefault="00E2136B" w:rsidP="00E2136B">
      <w:pPr>
        <w:pStyle w:val="ListParagraph"/>
        <w:ind w:left="0"/>
        <w:jc w:val="center"/>
        <w:rPr>
          <w:rFonts w:ascii="Times New Roman" w:hAnsi="Times New Roman" w:cs="Times New Roman"/>
        </w:rPr>
      </w:pPr>
    </w:p>
    <w:p w14:paraId="697EB3B3" w14:textId="77777777" w:rsidR="0007653B" w:rsidRDefault="0007653B" w:rsidP="00E2136B">
      <w:pPr>
        <w:pStyle w:val="ListParagraph"/>
        <w:ind w:left="0"/>
        <w:jc w:val="center"/>
        <w:rPr>
          <w:rFonts w:ascii="Times New Roman" w:hAnsi="Times New Roman" w:cs="Times New Roman"/>
        </w:rPr>
      </w:pPr>
    </w:p>
    <w:p w14:paraId="3CC0D8B9" w14:textId="77777777" w:rsidR="0007653B" w:rsidRDefault="0007653B" w:rsidP="00E2136B">
      <w:pPr>
        <w:pStyle w:val="ListParagraph"/>
        <w:ind w:left="0"/>
        <w:jc w:val="center"/>
        <w:rPr>
          <w:rFonts w:ascii="Times New Roman" w:hAnsi="Times New Roman" w:cs="Times New Roman"/>
        </w:rPr>
      </w:pPr>
    </w:p>
    <w:p w14:paraId="4D4701AE" w14:textId="77777777" w:rsidR="0007653B" w:rsidRDefault="0007653B" w:rsidP="00E2136B">
      <w:pPr>
        <w:pStyle w:val="ListParagraph"/>
        <w:ind w:left="0"/>
        <w:jc w:val="center"/>
        <w:rPr>
          <w:rFonts w:ascii="Times New Roman" w:hAnsi="Times New Roman" w:cs="Times New Roman"/>
        </w:rPr>
      </w:pPr>
    </w:p>
    <w:p w14:paraId="38184D33" w14:textId="77777777" w:rsidR="0007653B" w:rsidRDefault="0007653B" w:rsidP="00E2136B">
      <w:pPr>
        <w:pStyle w:val="ListParagraph"/>
        <w:ind w:left="0"/>
        <w:jc w:val="center"/>
        <w:rPr>
          <w:rFonts w:ascii="Times New Roman" w:hAnsi="Times New Roman" w:cs="Times New Roman"/>
        </w:rPr>
      </w:pPr>
    </w:p>
    <w:p w14:paraId="175660F7" w14:textId="77777777" w:rsidR="0007653B" w:rsidRDefault="0007653B" w:rsidP="00E2136B">
      <w:pPr>
        <w:pStyle w:val="ListParagraph"/>
        <w:ind w:left="0"/>
        <w:jc w:val="center"/>
        <w:rPr>
          <w:rFonts w:ascii="Times New Roman" w:hAnsi="Times New Roman" w:cs="Times New Roman"/>
        </w:rPr>
      </w:pPr>
    </w:p>
    <w:p w14:paraId="67D2A97D" w14:textId="77777777" w:rsidR="0007653B" w:rsidRDefault="0007653B" w:rsidP="00E2136B">
      <w:pPr>
        <w:pStyle w:val="ListParagraph"/>
        <w:ind w:left="0"/>
        <w:jc w:val="center"/>
        <w:rPr>
          <w:rFonts w:ascii="Times New Roman" w:hAnsi="Times New Roman" w:cs="Times New Roman"/>
        </w:rPr>
      </w:pPr>
    </w:p>
    <w:p w14:paraId="17BCFE5F" w14:textId="77777777" w:rsidR="0007653B" w:rsidRDefault="0007653B" w:rsidP="00E2136B">
      <w:pPr>
        <w:pStyle w:val="ListParagraph"/>
        <w:ind w:left="0"/>
        <w:jc w:val="center"/>
        <w:rPr>
          <w:rFonts w:ascii="Times New Roman" w:hAnsi="Times New Roman" w:cs="Times New Roman"/>
        </w:rPr>
      </w:pPr>
    </w:p>
    <w:p w14:paraId="487753CF" w14:textId="77777777" w:rsidR="0007653B" w:rsidRDefault="0007653B" w:rsidP="00E2136B">
      <w:pPr>
        <w:pStyle w:val="ListParagraph"/>
        <w:ind w:left="0"/>
        <w:jc w:val="center"/>
        <w:rPr>
          <w:rFonts w:ascii="Times New Roman" w:hAnsi="Times New Roman" w:cs="Times New Roman"/>
        </w:rPr>
      </w:pPr>
    </w:p>
    <w:p w14:paraId="24D7091D" w14:textId="77777777" w:rsidR="0007653B" w:rsidRDefault="0007653B" w:rsidP="00E2136B">
      <w:pPr>
        <w:pStyle w:val="ListParagraph"/>
        <w:ind w:left="0"/>
        <w:jc w:val="center"/>
        <w:rPr>
          <w:rFonts w:ascii="Times New Roman" w:hAnsi="Times New Roman" w:cs="Times New Roman"/>
        </w:rPr>
      </w:pPr>
    </w:p>
    <w:p w14:paraId="68855A00" w14:textId="77777777" w:rsidR="0007653B" w:rsidRDefault="0007653B" w:rsidP="00E2136B">
      <w:pPr>
        <w:pStyle w:val="ListParagraph"/>
        <w:ind w:left="0"/>
        <w:jc w:val="center"/>
        <w:rPr>
          <w:rFonts w:ascii="Times New Roman" w:hAnsi="Times New Roman" w:cs="Times New Roman"/>
        </w:rPr>
      </w:pPr>
    </w:p>
    <w:p w14:paraId="5EDAA23E" w14:textId="77777777" w:rsidR="0007653B" w:rsidRDefault="0007653B" w:rsidP="00E2136B">
      <w:pPr>
        <w:pStyle w:val="ListParagraph"/>
        <w:ind w:left="0"/>
        <w:jc w:val="center"/>
        <w:rPr>
          <w:rFonts w:ascii="Times New Roman" w:hAnsi="Times New Roman" w:cs="Times New Roman"/>
        </w:rPr>
      </w:pPr>
    </w:p>
    <w:p w14:paraId="048F021D" w14:textId="77777777" w:rsidR="0007653B" w:rsidRDefault="0007653B" w:rsidP="00E2136B">
      <w:pPr>
        <w:pStyle w:val="ListParagraph"/>
        <w:ind w:left="0"/>
        <w:jc w:val="center"/>
        <w:rPr>
          <w:rFonts w:ascii="Times New Roman" w:hAnsi="Times New Roman" w:cs="Times New Roman"/>
        </w:rPr>
      </w:pPr>
    </w:p>
    <w:p w14:paraId="7D50C0FD" w14:textId="77777777" w:rsidR="0007653B" w:rsidRDefault="0007653B" w:rsidP="00E2136B">
      <w:pPr>
        <w:pStyle w:val="ListParagraph"/>
        <w:ind w:left="0"/>
        <w:jc w:val="center"/>
        <w:rPr>
          <w:rFonts w:ascii="Times New Roman" w:hAnsi="Times New Roman" w:cs="Times New Roman"/>
        </w:rPr>
      </w:pPr>
    </w:p>
    <w:p w14:paraId="1E089B6E" w14:textId="77777777" w:rsidR="0007653B" w:rsidRDefault="0007653B" w:rsidP="00E2136B">
      <w:pPr>
        <w:pStyle w:val="ListParagraph"/>
        <w:ind w:left="0"/>
        <w:jc w:val="center"/>
        <w:rPr>
          <w:rFonts w:ascii="Times New Roman" w:hAnsi="Times New Roman" w:cs="Times New Roman"/>
        </w:rPr>
      </w:pPr>
    </w:p>
    <w:p w14:paraId="4B3F85A1" w14:textId="77777777" w:rsidR="0007653B" w:rsidRDefault="0007653B" w:rsidP="00E2136B">
      <w:pPr>
        <w:pStyle w:val="ListParagraph"/>
        <w:ind w:left="0"/>
        <w:jc w:val="center"/>
        <w:rPr>
          <w:rFonts w:ascii="Times New Roman" w:hAnsi="Times New Roman" w:cs="Times New Roman"/>
        </w:rPr>
      </w:pPr>
    </w:p>
    <w:p w14:paraId="5EF653F1" w14:textId="77777777" w:rsidR="0007653B" w:rsidRDefault="0007653B" w:rsidP="00E2136B">
      <w:pPr>
        <w:pStyle w:val="ListParagraph"/>
        <w:ind w:left="0"/>
        <w:jc w:val="center"/>
        <w:rPr>
          <w:rFonts w:ascii="Times New Roman" w:hAnsi="Times New Roman" w:cs="Times New Roman"/>
        </w:rPr>
      </w:pPr>
    </w:p>
    <w:p w14:paraId="2AFF3851" w14:textId="77777777" w:rsidR="0007653B" w:rsidRDefault="0007653B" w:rsidP="00E2136B">
      <w:pPr>
        <w:pStyle w:val="ListParagraph"/>
        <w:ind w:left="0"/>
        <w:jc w:val="center"/>
        <w:rPr>
          <w:rFonts w:ascii="Times New Roman" w:hAnsi="Times New Roman" w:cs="Times New Roman"/>
        </w:rPr>
      </w:pPr>
    </w:p>
    <w:p w14:paraId="1C204741" w14:textId="77777777" w:rsidR="0007653B" w:rsidRDefault="0007653B" w:rsidP="00E2136B">
      <w:pPr>
        <w:pStyle w:val="ListParagraph"/>
        <w:ind w:left="0"/>
        <w:jc w:val="center"/>
        <w:rPr>
          <w:rFonts w:ascii="Times New Roman" w:hAnsi="Times New Roman" w:cs="Times New Roman"/>
        </w:rPr>
      </w:pPr>
    </w:p>
    <w:p w14:paraId="1D5A5B90" w14:textId="77777777" w:rsidR="0007653B" w:rsidRDefault="0007653B" w:rsidP="00E2136B">
      <w:pPr>
        <w:pStyle w:val="ListParagraph"/>
        <w:ind w:left="0"/>
        <w:jc w:val="center"/>
        <w:rPr>
          <w:rFonts w:ascii="Times New Roman" w:hAnsi="Times New Roman" w:cs="Times New Roman"/>
        </w:rPr>
      </w:pPr>
    </w:p>
    <w:p w14:paraId="2E7759B6" w14:textId="77777777" w:rsidR="0007653B" w:rsidRDefault="0007653B" w:rsidP="00E2136B">
      <w:pPr>
        <w:pStyle w:val="ListParagraph"/>
        <w:ind w:left="0"/>
        <w:jc w:val="center"/>
        <w:rPr>
          <w:rFonts w:ascii="Times New Roman" w:hAnsi="Times New Roman" w:cs="Times New Roman"/>
        </w:rPr>
      </w:pPr>
    </w:p>
    <w:p w14:paraId="33B97003" w14:textId="77777777" w:rsidR="0007653B" w:rsidRDefault="0007653B" w:rsidP="00E2136B">
      <w:pPr>
        <w:pStyle w:val="ListParagraph"/>
        <w:ind w:left="0"/>
        <w:jc w:val="center"/>
        <w:rPr>
          <w:rFonts w:ascii="Times New Roman" w:hAnsi="Times New Roman" w:cs="Times New Roman"/>
        </w:rPr>
      </w:pPr>
    </w:p>
    <w:p w14:paraId="6C0AF535" w14:textId="77777777" w:rsidR="0007653B" w:rsidRDefault="0007653B" w:rsidP="00E2136B">
      <w:pPr>
        <w:pStyle w:val="ListParagraph"/>
        <w:ind w:left="0"/>
        <w:jc w:val="center"/>
        <w:rPr>
          <w:rFonts w:ascii="Times New Roman" w:hAnsi="Times New Roman" w:cs="Times New Roman"/>
        </w:rPr>
      </w:pPr>
    </w:p>
    <w:p w14:paraId="7B6DF573" w14:textId="77777777" w:rsidR="0007653B" w:rsidRDefault="0007653B" w:rsidP="00E2136B">
      <w:pPr>
        <w:pStyle w:val="ListParagraph"/>
        <w:ind w:left="0"/>
        <w:jc w:val="center"/>
        <w:rPr>
          <w:rFonts w:ascii="Times New Roman" w:hAnsi="Times New Roman" w:cs="Times New Roman"/>
        </w:rPr>
      </w:pPr>
    </w:p>
    <w:p w14:paraId="446E3F14" w14:textId="77777777" w:rsidR="0007653B" w:rsidRDefault="0007653B" w:rsidP="00E2136B">
      <w:pPr>
        <w:pStyle w:val="ListParagraph"/>
        <w:ind w:left="0"/>
        <w:jc w:val="center"/>
        <w:rPr>
          <w:rFonts w:ascii="Times New Roman" w:hAnsi="Times New Roman" w:cs="Times New Roman"/>
        </w:rPr>
      </w:pPr>
    </w:p>
    <w:p w14:paraId="5476B74F" w14:textId="77777777" w:rsidR="0007653B" w:rsidRDefault="0007653B" w:rsidP="00E2136B">
      <w:pPr>
        <w:pStyle w:val="ListParagraph"/>
        <w:ind w:left="0"/>
        <w:jc w:val="center"/>
        <w:rPr>
          <w:rFonts w:ascii="Times New Roman" w:hAnsi="Times New Roman" w:cs="Times New Roman"/>
        </w:rPr>
      </w:pPr>
    </w:p>
    <w:p w14:paraId="696331C1" w14:textId="77777777" w:rsidR="0007653B" w:rsidRDefault="0007653B" w:rsidP="00E2136B">
      <w:pPr>
        <w:pStyle w:val="ListParagraph"/>
        <w:ind w:left="0"/>
        <w:jc w:val="center"/>
        <w:rPr>
          <w:rFonts w:ascii="Times New Roman" w:hAnsi="Times New Roman" w:cs="Times New Roman"/>
        </w:rPr>
      </w:pPr>
    </w:p>
    <w:p w14:paraId="1D78B413" w14:textId="77777777" w:rsidR="0007653B" w:rsidRDefault="0007653B" w:rsidP="00E2136B">
      <w:pPr>
        <w:pStyle w:val="ListParagraph"/>
        <w:ind w:left="0"/>
        <w:jc w:val="center"/>
        <w:rPr>
          <w:rFonts w:ascii="Times New Roman" w:hAnsi="Times New Roman" w:cs="Times New Roman"/>
        </w:rPr>
      </w:pPr>
    </w:p>
    <w:p w14:paraId="3AA0F327" w14:textId="77777777" w:rsidR="0007653B" w:rsidRDefault="0007653B" w:rsidP="00E2136B">
      <w:pPr>
        <w:pStyle w:val="ListParagraph"/>
        <w:ind w:left="0"/>
        <w:jc w:val="center"/>
        <w:rPr>
          <w:rFonts w:ascii="Times New Roman" w:hAnsi="Times New Roman" w:cs="Times New Roman"/>
        </w:rPr>
      </w:pPr>
    </w:p>
    <w:p w14:paraId="464B0E4B" w14:textId="77777777" w:rsidR="00512A54" w:rsidRDefault="00512A54" w:rsidP="00E2136B">
      <w:pPr>
        <w:pStyle w:val="ListParagraph"/>
        <w:ind w:left="0"/>
        <w:jc w:val="center"/>
        <w:rPr>
          <w:rFonts w:ascii="Times New Roman" w:hAnsi="Times New Roman" w:cs="Times New Roman"/>
        </w:rPr>
      </w:pPr>
    </w:p>
    <w:p w14:paraId="2D4D643F" w14:textId="49124499" w:rsidR="00E2136B" w:rsidRDefault="00947309" w:rsidP="00E2136B">
      <w:pPr>
        <w:pStyle w:val="ListParagraph"/>
        <w:ind w:left="0"/>
        <w:jc w:val="center"/>
        <w:rPr>
          <w:rFonts w:ascii="Times New Roman" w:hAnsi="Times New Roman" w:cs="Times New Roman"/>
        </w:rPr>
      </w:pPr>
      <w:r>
        <w:rPr>
          <w:rFonts w:ascii="Times New Roman" w:hAnsi="Times New Roman" w:cs="Times New Roman"/>
        </w:rPr>
        <w:t>Lauren Renee</w:t>
      </w:r>
      <w:r w:rsidR="0007653B">
        <w:rPr>
          <w:rFonts w:ascii="Times New Roman" w:hAnsi="Times New Roman" w:cs="Times New Roman"/>
        </w:rPr>
        <w:t xml:space="preserve"> Bader</w:t>
      </w:r>
    </w:p>
    <w:p w14:paraId="740F28D0" w14:textId="5670F65D" w:rsidR="00E2136B" w:rsidRDefault="00FF39E0" w:rsidP="00E2136B">
      <w:pPr>
        <w:pStyle w:val="ListParagraph"/>
        <w:ind w:left="0"/>
        <w:jc w:val="center"/>
        <w:rPr>
          <w:rFonts w:ascii="Times New Roman" w:hAnsi="Times New Roman" w:cs="Times New Roman"/>
        </w:rPr>
      </w:pPr>
      <w:r>
        <w:rPr>
          <w:rFonts w:ascii="Times New Roman" w:hAnsi="Times New Roman" w:cs="Times New Roman"/>
        </w:rPr>
        <w:t>May</w:t>
      </w:r>
      <w:r w:rsidR="0007653B">
        <w:rPr>
          <w:rFonts w:ascii="Times New Roman" w:hAnsi="Times New Roman" w:cs="Times New Roman"/>
        </w:rPr>
        <w:t xml:space="preserve"> </w:t>
      </w:r>
      <w:r w:rsidR="00B22BB8">
        <w:rPr>
          <w:rFonts w:ascii="Times New Roman" w:hAnsi="Times New Roman" w:cs="Times New Roman"/>
        </w:rPr>
        <w:t>2017</w:t>
      </w:r>
    </w:p>
    <w:p w14:paraId="1EF5BFFD" w14:textId="77777777" w:rsidR="0007653B" w:rsidRDefault="0007653B" w:rsidP="00E2136B">
      <w:pPr>
        <w:pStyle w:val="ListParagraph"/>
        <w:ind w:left="0"/>
        <w:jc w:val="center"/>
        <w:rPr>
          <w:rFonts w:ascii="Times New Roman" w:hAnsi="Times New Roman" w:cs="Times New Roman"/>
        </w:rPr>
      </w:pPr>
    </w:p>
    <w:p w14:paraId="049DBA4A" w14:textId="77777777" w:rsidR="00E2136B" w:rsidRDefault="00E2136B" w:rsidP="00714EA6">
      <w:pPr>
        <w:pStyle w:val="ListParagraph"/>
        <w:ind w:left="0"/>
        <w:jc w:val="center"/>
        <w:rPr>
          <w:rFonts w:ascii="Times New Roman" w:hAnsi="Times New Roman" w:cs="Times New Roman"/>
          <w:b/>
        </w:rPr>
      </w:pPr>
    </w:p>
    <w:p w14:paraId="32004CC6" w14:textId="77777777" w:rsidR="00E2136B" w:rsidRDefault="00E2136B" w:rsidP="00714EA6">
      <w:pPr>
        <w:pStyle w:val="ListParagraph"/>
        <w:ind w:left="0"/>
        <w:jc w:val="center"/>
        <w:rPr>
          <w:rFonts w:ascii="Times New Roman" w:hAnsi="Times New Roman" w:cs="Times New Roman"/>
          <w:b/>
        </w:rPr>
      </w:pPr>
    </w:p>
    <w:p w14:paraId="508E21FE" w14:textId="77777777" w:rsidR="00E2136B" w:rsidRDefault="00E2136B" w:rsidP="00714EA6">
      <w:pPr>
        <w:pStyle w:val="ListParagraph"/>
        <w:ind w:left="0"/>
        <w:jc w:val="center"/>
        <w:rPr>
          <w:rFonts w:ascii="Times New Roman" w:hAnsi="Times New Roman" w:cs="Times New Roman"/>
          <w:b/>
        </w:rPr>
      </w:pPr>
    </w:p>
    <w:p w14:paraId="77BAF3D9" w14:textId="77777777" w:rsidR="00E2136B" w:rsidRDefault="00E2136B" w:rsidP="00714EA6">
      <w:pPr>
        <w:pStyle w:val="ListParagraph"/>
        <w:ind w:left="0"/>
        <w:jc w:val="center"/>
        <w:rPr>
          <w:rFonts w:ascii="Times New Roman" w:hAnsi="Times New Roman" w:cs="Times New Roman"/>
          <w:b/>
        </w:rPr>
      </w:pPr>
    </w:p>
    <w:p w14:paraId="5A29BF38" w14:textId="77777777" w:rsidR="00E2136B" w:rsidRDefault="00E2136B" w:rsidP="00714EA6">
      <w:pPr>
        <w:pStyle w:val="ListParagraph"/>
        <w:ind w:left="0"/>
        <w:jc w:val="center"/>
        <w:rPr>
          <w:rFonts w:ascii="Times New Roman" w:hAnsi="Times New Roman" w:cs="Times New Roman"/>
          <w:b/>
        </w:rPr>
      </w:pPr>
    </w:p>
    <w:p w14:paraId="0E99BD0F" w14:textId="77777777" w:rsidR="00E2136B" w:rsidRDefault="00E2136B" w:rsidP="00714EA6">
      <w:pPr>
        <w:pStyle w:val="ListParagraph"/>
        <w:ind w:left="0"/>
        <w:jc w:val="center"/>
        <w:rPr>
          <w:rFonts w:ascii="Times New Roman" w:hAnsi="Times New Roman" w:cs="Times New Roman"/>
          <w:b/>
        </w:rPr>
      </w:pPr>
    </w:p>
    <w:p w14:paraId="3AF6A9A3" w14:textId="77777777" w:rsidR="00E2136B" w:rsidRDefault="00E2136B" w:rsidP="00714EA6">
      <w:pPr>
        <w:pStyle w:val="ListParagraph"/>
        <w:ind w:left="0"/>
        <w:jc w:val="center"/>
        <w:rPr>
          <w:rFonts w:ascii="Times New Roman" w:hAnsi="Times New Roman" w:cs="Times New Roman"/>
          <w:b/>
        </w:rPr>
      </w:pPr>
    </w:p>
    <w:p w14:paraId="23D6AD1B" w14:textId="77777777" w:rsidR="00E2136B" w:rsidRDefault="00E2136B" w:rsidP="00714EA6">
      <w:pPr>
        <w:pStyle w:val="ListParagraph"/>
        <w:ind w:left="0"/>
        <w:jc w:val="center"/>
        <w:rPr>
          <w:rFonts w:ascii="Times New Roman" w:hAnsi="Times New Roman" w:cs="Times New Roman"/>
          <w:b/>
        </w:rPr>
      </w:pPr>
    </w:p>
    <w:p w14:paraId="7DBBA4F2" w14:textId="77777777" w:rsidR="00E2136B" w:rsidRDefault="00E2136B" w:rsidP="00714EA6">
      <w:pPr>
        <w:pStyle w:val="ListParagraph"/>
        <w:ind w:left="0"/>
        <w:jc w:val="center"/>
        <w:rPr>
          <w:rFonts w:ascii="Times New Roman" w:hAnsi="Times New Roman" w:cs="Times New Roman"/>
          <w:b/>
        </w:rPr>
      </w:pPr>
    </w:p>
    <w:p w14:paraId="22B3C456" w14:textId="77777777" w:rsidR="00E2136B" w:rsidRDefault="00E2136B" w:rsidP="00714EA6">
      <w:pPr>
        <w:pStyle w:val="ListParagraph"/>
        <w:ind w:left="0"/>
        <w:jc w:val="center"/>
        <w:rPr>
          <w:rFonts w:ascii="Times New Roman" w:hAnsi="Times New Roman" w:cs="Times New Roman"/>
          <w:b/>
        </w:rPr>
      </w:pPr>
    </w:p>
    <w:p w14:paraId="657FEAC9" w14:textId="77777777" w:rsidR="00E2136B" w:rsidRDefault="00E2136B" w:rsidP="00714EA6">
      <w:pPr>
        <w:pStyle w:val="ListParagraph"/>
        <w:ind w:left="0"/>
        <w:jc w:val="center"/>
        <w:rPr>
          <w:rFonts w:ascii="Times New Roman" w:hAnsi="Times New Roman" w:cs="Times New Roman"/>
          <w:b/>
        </w:rPr>
      </w:pPr>
    </w:p>
    <w:p w14:paraId="775F0F29" w14:textId="77777777" w:rsidR="00E2136B" w:rsidRDefault="00E2136B" w:rsidP="00714EA6">
      <w:pPr>
        <w:pStyle w:val="ListParagraph"/>
        <w:ind w:left="0"/>
        <w:jc w:val="center"/>
        <w:rPr>
          <w:rFonts w:ascii="Times New Roman" w:hAnsi="Times New Roman" w:cs="Times New Roman"/>
          <w:b/>
        </w:rPr>
      </w:pPr>
    </w:p>
    <w:p w14:paraId="14D5988D" w14:textId="77777777" w:rsidR="00E2136B" w:rsidRDefault="00E2136B" w:rsidP="00714EA6">
      <w:pPr>
        <w:pStyle w:val="ListParagraph"/>
        <w:ind w:left="0"/>
        <w:jc w:val="center"/>
        <w:rPr>
          <w:rFonts w:ascii="Times New Roman" w:hAnsi="Times New Roman" w:cs="Times New Roman"/>
          <w:b/>
        </w:rPr>
      </w:pPr>
    </w:p>
    <w:p w14:paraId="614A080D" w14:textId="77777777" w:rsidR="00E2136B" w:rsidRDefault="00E2136B" w:rsidP="00714EA6">
      <w:pPr>
        <w:pStyle w:val="ListParagraph"/>
        <w:ind w:left="0"/>
        <w:jc w:val="center"/>
        <w:rPr>
          <w:rFonts w:ascii="Times New Roman" w:hAnsi="Times New Roman" w:cs="Times New Roman"/>
          <w:b/>
        </w:rPr>
      </w:pPr>
    </w:p>
    <w:p w14:paraId="7023C8B7" w14:textId="77777777" w:rsidR="00E2136B" w:rsidRDefault="00E2136B" w:rsidP="00714EA6">
      <w:pPr>
        <w:pStyle w:val="ListParagraph"/>
        <w:ind w:left="0"/>
        <w:jc w:val="center"/>
        <w:rPr>
          <w:rFonts w:ascii="Times New Roman" w:hAnsi="Times New Roman" w:cs="Times New Roman"/>
          <w:b/>
        </w:rPr>
      </w:pPr>
    </w:p>
    <w:p w14:paraId="27D80733" w14:textId="77777777" w:rsidR="00E2136B" w:rsidRDefault="00E2136B" w:rsidP="00714EA6">
      <w:pPr>
        <w:pStyle w:val="ListParagraph"/>
        <w:ind w:left="0"/>
        <w:jc w:val="center"/>
        <w:rPr>
          <w:rFonts w:ascii="Times New Roman" w:hAnsi="Times New Roman" w:cs="Times New Roman"/>
          <w:b/>
        </w:rPr>
      </w:pPr>
    </w:p>
    <w:p w14:paraId="2598E69A" w14:textId="77777777" w:rsidR="00E2136B" w:rsidRDefault="00E2136B" w:rsidP="00714EA6">
      <w:pPr>
        <w:pStyle w:val="ListParagraph"/>
        <w:ind w:left="0"/>
        <w:jc w:val="center"/>
        <w:rPr>
          <w:rFonts w:ascii="Times New Roman" w:hAnsi="Times New Roman" w:cs="Times New Roman"/>
          <w:b/>
        </w:rPr>
      </w:pPr>
    </w:p>
    <w:p w14:paraId="75D368D3" w14:textId="77777777" w:rsidR="00E2136B" w:rsidRDefault="00E2136B" w:rsidP="00714EA6">
      <w:pPr>
        <w:pStyle w:val="ListParagraph"/>
        <w:ind w:left="0"/>
        <w:jc w:val="center"/>
        <w:rPr>
          <w:rFonts w:ascii="Times New Roman" w:hAnsi="Times New Roman" w:cs="Times New Roman"/>
          <w:b/>
        </w:rPr>
      </w:pPr>
    </w:p>
    <w:p w14:paraId="4A696069" w14:textId="77777777" w:rsidR="00E2136B" w:rsidRDefault="00E2136B" w:rsidP="00714EA6">
      <w:pPr>
        <w:pStyle w:val="ListParagraph"/>
        <w:ind w:left="0"/>
        <w:jc w:val="center"/>
        <w:rPr>
          <w:rFonts w:ascii="Times New Roman" w:hAnsi="Times New Roman" w:cs="Times New Roman"/>
          <w:b/>
        </w:rPr>
      </w:pPr>
    </w:p>
    <w:p w14:paraId="47A47C6D" w14:textId="77777777" w:rsidR="00E2136B" w:rsidRDefault="00E2136B" w:rsidP="00714EA6">
      <w:pPr>
        <w:pStyle w:val="ListParagraph"/>
        <w:ind w:left="0"/>
        <w:jc w:val="center"/>
        <w:rPr>
          <w:rFonts w:ascii="Times New Roman" w:hAnsi="Times New Roman" w:cs="Times New Roman"/>
          <w:b/>
        </w:rPr>
      </w:pPr>
    </w:p>
    <w:p w14:paraId="0C464B1A" w14:textId="77777777" w:rsidR="00E2136B" w:rsidRDefault="00E2136B" w:rsidP="00714EA6">
      <w:pPr>
        <w:pStyle w:val="ListParagraph"/>
        <w:ind w:left="0"/>
        <w:jc w:val="center"/>
        <w:rPr>
          <w:rFonts w:ascii="Times New Roman" w:hAnsi="Times New Roman" w:cs="Times New Roman"/>
          <w:b/>
        </w:rPr>
      </w:pPr>
    </w:p>
    <w:p w14:paraId="7FBBCE54" w14:textId="60246981" w:rsidR="00E2136B" w:rsidRDefault="0007653B" w:rsidP="00714EA6">
      <w:pPr>
        <w:pStyle w:val="ListParagraph"/>
        <w:ind w:left="0"/>
        <w:jc w:val="center"/>
        <w:rPr>
          <w:rFonts w:ascii="Times New Roman" w:hAnsi="Times New Roman" w:cs="Times New Roman"/>
        </w:rPr>
      </w:pPr>
      <w:r>
        <w:rPr>
          <w:rFonts w:ascii="Times New Roman" w:hAnsi="Times New Roman" w:cs="Times New Roman"/>
        </w:rPr>
        <w:t xml:space="preserve">Copyright </w:t>
      </w:r>
      <w:r w:rsidRPr="0007653B">
        <w:rPr>
          <w:rFonts w:ascii="Times New Roman" w:hAnsi="Times New Roman" w:cs="Times New Roman"/>
        </w:rPr>
        <w:t>©</w:t>
      </w:r>
      <w:r w:rsidR="00947309">
        <w:rPr>
          <w:rFonts w:ascii="Times New Roman" w:hAnsi="Times New Roman" w:cs="Times New Roman"/>
        </w:rPr>
        <w:t xml:space="preserve"> 2017 By Lauren Renee</w:t>
      </w:r>
      <w:r>
        <w:rPr>
          <w:rFonts w:ascii="Times New Roman" w:hAnsi="Times New Roman" w:cs="Times New Roman"/>
        </w:rPr>
        <w:t xml:space="preserve"> Bader</w:t>
      </w:r>
    </w:p>
    <w:p w14:paraId="72E4168D" w14:textId="09E7B3EB" w:rsidR="0007653B" w:rsidRPr="0007653B" w:rsidRDefault="0007653B" w:rsidP="00714EA6">
      <w:pPr>
        <w:pStyle w:val="ListParagraph"/>
        <w:ind w:left="0"/>
        <w:jc w:val="center"/>
        <w:rPr>
          <w:rFonts w:ascii="Times New Roman" w:hAnsi="Times New Roman" w:cs="Times New Roman"/>
        </w:rPr>
      </w:pPr>
      <w:r>
        <w:rPr>
          <w:rFonts w:ascii="Times New Roman" w:hAnsi="Times New Roman" w:cs="Times New Roman"/>
        </w:rPr>
        <w:t>All rights reserved.</w:t>
      </w:r>
    </w:p>
    <w:p w14:paraId="62E75AF5" w14:textId="77777777" w:rsidR="00E2136B" w:rsidRDefault="00E2136B" w:rsidP="00714EA6">
      <w:pPr>
        <w:pStyle w:val="ListParagraph"/>
        <w:ind w:left="0"/>
        <w:jc w:val="center"/>
        <w:rPr>
          <w:rFonts w:ascii="Times New Roman" w:hAnsi="Times New Roman" w:cs="Times New Roman"/>
          <w:b/>
        </w:rPr>
      </w:pPr>
    </w:p>
    <w:p w14:paraId="60995F50" w14:textId="77777777" w:rsidR="00E2136B" w:rsidRDefault="00E2136B" w:rsidP="00714EA6">
      <w:pPr>
        <w:pStyle w:val="ListParagraph"/>
        <w:ind w:left="0"/>
        <w:jc w:val="center"/>
        <w:rPr>
          <w:rFonts w:ascii="Times New Roman" w:hAnsi="Times New Roman" w:cs="Times New Roman"/>
          <w:b/>
        </w:rPr>
      </w:pPr>
    </w:p>
    <w:p w14:paraId="76EA78FE" w14:textId="77777777" w:rsidR="00E2136B" w:rsidRDefault="00E2136B" w:rsidP="00714EA6">
      <w:pPr>
        <w:pStyle w:val="ListParagraph"/>
        <w:ind w:left="0"/>
        <w:jc w:val="center"/>
        <w:rPr>
          <w:rFonts w:ascii="Times New Roman" w:hAnsi="Times New Roman" w:cs="Times New Roman"/>
          <w:b/>
        </w:rPr>
      </w:pPr>
    </w:p>
    <w:p w14:paraId="1C30AEEC" w14:textId="77777777" w:rsidR="00E2136B" w:rsidRDefault="00E2136B" w:rsidP="00714EA6">
      <w:pPr>
        <w:pStyle w:val="ListParagraph"/>
        <w:ind w:left="0"/>
        <w:jc w:val="center"/>
        <w:rPr>
          <w:rFonts w:ascii="Times New Roman" w:hAnsi="Times New Roman" w:cs="Times New Roman"/>
          <w:b/>
        </w:rPr>
      </w:pPr>
    </w:p>
    <w:p w14:paraId="12B356F3" w14:textId="77777777" w:rsidR="00E2136B" w:rsidRDefault="00E2136B" w:rsidP="00714EA6">
      <w:pPr>
        <w:pStyle w:val="ListParagraph"/>
        <w:ind w:left="0"/>
        <w:jc w:val="center"/>
        <w:rPr>
          <w:rFonts w:ascii="Times New Roman" w:hAnsi="Times New Roman" w:cs="Times New Roman"/>
          <w:b/>
        </w:rPr>
      </w:pPr>
    </w:p>
    <w:p w14:paraId="2F18036F" w14:textId="77777777" w:rsidR="00B22BB8" w:rsidRDefault="00B22BB8" w:rsidP="00B22BB8">
      <w:pPr>
        <w:pStyle w:val="ListParagraph"/>
        <w:ind w:left="0"/>
        <w:rPr>
          <w:rFonts w:ascii="Times New Roman" w:hAnsi="Times New Roman" w:cs="Times New Roman"/>
          <w:b/>
        </w:rPr>
      </w:pPr>
    </w:p>
    <w:p w14:paraId="18EDF66C" w14:textId="77777777" w:rsidR="0007653B" w:rsidRDefault="0007653B" w:rsidP="00B22BB8">
      <w:pPr>
        <w:pStyle w:val="ListParagraph"/>
        <w:ind w:left="0"/>
        <w:jc w:val="center"/>
        <w:rPr>
          <w:rFonts w:ascii="Times New Roman" w:hAnsi="Times New Roman" w:cs="Times New Roman"/>
          <w:b/>
        </w:rPr>
      </w:pPr>
    </w:p>
    <w:p w14:paraId="7C133B9D" w14:textId="77777777" w:rsidR="0007653B" w:rsidRDefault="0007653B" w:rsidP="00B22BB8">
      <w:pPr>
        <w:pStyle w:val="ListParagraph"/>
        <w:ind w:left="0"/>
        <w:jc w:val="center"/>
        <w:rPr>
          <w:rFonts w:ascii="Times New Roman" w:hAnsi="Times New Roman" w:cs="Times New Roman"/>
          <w:b/>
        </w:rPr>
      </w:pPr>
    </w:p>
    <w:p w14:paraId="08E2E096" w14:textId="77777777" w:rsidR="0007653B" w:rsidRDefault="0007653B" w:rsidP="00B22BB8">
      <w:pPr>
        <w:pStyle w:val="ListParagraph"/>
        <w:ind w:left="0"/>
        <w:jc w:val="center"/>
        <w:rPr>
          <w:rFonts w:ascii="Times New Roman" w:hAnsi="Times New Roman" w:cs="Times New Roman"/>
          <w:b/>
        </w:rPr>
      </w:pPr>
    </w:p>
    <w:p w14:paraId="02CE995C" w14:textId="77777777" w:rsidR="0007653B" w:rsidRDefault="0007653B" w:rsidP="00B22BB8">
      <w:pPr>
        <w:pStyle w:val="ListParagraph"/>
        <w:ind w:left="0"/>
        <w:jc w:val="center"/>
        <w:rPr>
          <w:rFonts w:ascii="Times New Roman" w:hAnsi="Times New Roman" w:cs="Times New Roman"/>
          <w:b/>
        </w:rPr>
      </w:pPr>
    </w:p>
    <w:p w14:paraId="4ADE211C" w14:textId="77777777" w:rsidR="0007653B" w:rsidRDefault="0007653B" w:rsidP="00B22BB8">
      <w:pPr>
        <w:pStyle w:val="ListParagraph"/>
        <w:ind w:left="0"/>
        <w:jc w:val="center"/>
        <w:rPr>
          <w:rFonts w:ascii="Times New Roman" w:hAnsi="Times New Roman" w:cs="Times New Roman"/>
          <w:b/>
        </w:rPr>
      </w:pPr>
    </w:p>
    <w:p w14:paraId="46A8FBFA" w14:textId="77777777" w:rsidR="0007653B" w:rsidRDefault="0007653B" w:rsidP="00B22BB8">
      <w:pPr>
        <w:pStyle w:val="ListParagraph"/>
        <w:ind w:left="0"/>
        <w:jc w:val="center"/>
        <w:rPr>
          <w:rFonts w:ascii="Times New Roman" w:hAnsi="Times New Roman" w:cs="Times New Roman"/>
          <w:b/>
        </w:rPr>
      </w:pPr>
    </w:p>
    <w:p w14:paraId="5BD77744" w14:textId="77777777" w:rsidR="0007653B" w:rsidRDefault="0007653B" w:rsidP="00B22BB8">
      <w:pPr>
        <w:pStyle w:val="ListParagraph"/>
        <w:ind w:left="0"/>
        <w:jc w:val="center"/>
        <w:rPr>
          <w:rFonts w:ascii="Times New Roman" w:hAnsi="Times New Roman" w:cs="Times New Roman"/>
          <w:b/>
        </w:rPr>
      </w:pPr>
    </w:p>
    <w:p w14:paraId="7407568C" w14:textId="77777777" w:rsidR="0007653B" w:rsidRDefault="0007653B" w:rsidP="00B22BB8">
      <w:pPr>
        <w:pStyle w:val="ListParagraph"/>
        <w:ind w:left="0"/>
        <w:jc w:val="center"/>
        <w:rPr>
          <w:rFonts w:ascii="Times New Roman" w:hAnsi="Times New Roman" w:cs="Times New Roman"/>
          <w:b/>
        </w:rPr>
      </w:pPr>
    </w:p>
    <w:p w14:paraId="589039CF" w14:textId="77777777" w:rsidR="0007653B" w:rsidRDefault="0007653B" w:rsidP="00B22BB8">
      <w:pPr>
        <w:pStyle w:val="ListParagraph"/>
        <w:ind w:left="0"/>
        <w:jc w:val="center"/>
        <w:rPr>
          <w:rFonts w:ascii="Times New Roman" w:hAnsi="Times New Roman" w:cs="Times New Roman"/>
          <w:b/>
        </w:rPr>
      </w:pPr>
    </w:p>
    <w:p w14:paraId="3006AB44" w14:textId="77777777" w:rsidR="0007653B" w:rsidRDefault="0007653B" w:rsidP="00B22BB8">
      <w:pPr>
        <w:pStyle w:val="ListParagraph"/>
        <w:ind w:left="0"/>
        <w:jc w:val="center"/>
        <w:rPr>
          <w:rFonts w:ascii="Times New Roman" w:hAnsi="Times New Roman" w:cs="Times New Roman"/>
          <w:b/>
        </w:rPr>
      </w:pPr>
    </w:p>
    <w:p w14:paraId="0AE52D38" w14:textId="77777777" w:rsidR="0007653B" w:rsidRDefault="0007653B" w:rsidP="00B22BB8">
      <w:pPr>
        <w:pStyle w:val="ListParagraph"/>
        <w:ind w:left="0"/>
        <w:jc w:val="center"/>
        <w:rPr>
          <w:rFonts w:ascii="Times New Roman" w:hAnsi="Times New Roman" w:cs="Times New Roman"/>
          <w:b/>
        </w:rPr>
      </w:pPr>
    </w:p>
    <w:p w14:paraId="150464D5" w14:textId="77777777" w:rsidR="0007653B" w:rsidRDefault="0007653B" w:rsidP="00B22BB8">
      <w:pPr>
        <w:pStyle w:val="ListParagraph"/>
        <w:ind w:left="0"/>
        <w:jc w:val="center"/>
        <w:rPr>
          <w:rFonts w:ascii="Times New Roman" w:hAnsi="Times New Roman" w:cs="Times New Roman"/>
          <w:b/>
        </w:rPr>
      </w:pPr>
    </w:p>
    <w:p w14:paraId="649D0EA7" w14:textId="77777777" w:rsidR="0007653B" w:rsidRDefault="0007653B" w:rsidP="00B22BB8">
      <w:pPr>
        <w:pStyle w:val="ListParagraph"/>
        <w:ind w:left="0"/>
        <w:jc w:val="center"/>
        <w:rPr>
          <w:rFonts w:ascii="Times New Roman" w:hAnsi="Times New Roman" w:cs="Times New Roman"/>
          <w:b/>
        </w:rPr>
      </w:pPr>
    </w:p>
    <w:p w14:paraId="7847FD3F" w14:textId="77777777" w:rsidR="0007653B" w:rsidRDefault="0007653B" w:rsidP="00B22BB8">
      <w:pPr>
        <w:pStyle w:val="ListParagraph"/>
        <w:ind w:left="0"/>
        <w:jc w:val="center"/>
        <w:rPr>
          <w:rFonts w:ascii="Times New Roman" w:hAnsi="Times New Roman" w:cs="Times New Roman"/>
          <w:b/>
        </w:rPr>
      </w:pPr>
    </w:p>
    <w:p w14:paraId="7CCB5F41" w14:textId="77777777" w:rsidR="0007653B" w:rsidRDefault="0007653B" w:rsidP="00B22BB8">
      <w:pPr>
        <w:pStyle w:val="ListParagraph"/>
        <w:ind w:left="0"/>
        <w:jc w:val="center"/>
        <w:rPr>
          <w:rFonts w:ascii="Times New Roman" w:hAnsi="Times New Roman" w:cs="Times New Roman"/>
          <w:b/>
        </w:rPr>
      </w:pPr>
    </w:p>
    <w:p w14:paraId="21124D1B" w14:textId="77777777" w:rsidR="0007653B" w:rsidRDefault="0007653B" w:rsidP="00B22BB8">
      <w:pPr>
        <w:pStyle w:val="ListParagraph"/>
        <w:ind w:left="0"/>
        <w:jc w:val="center"/>
        <w:rPr>
          <w:rFonts w:ascii="Times New Roman" w:hAnsi="Times New Roman" w:cs="Times New Roman"/>
          <w:b/>
        </w:rPr>
      </w:pPr>
    </w:p>
    <w:p w14:paraId="13763931" w14:textId="009D3013" w:rsidR="00B22BB8" w:rsidRDefault="00853E57" w:rsidP="00B22BB8">
      <w:pPr>
        <w:pStyle w:val="ListParagraph"/>
        <w:ind w:left="0"/>
        <w:jc w:val="center"/>
        <w:rPr>
          <w:rFonts w:ascii="Times New Roman" w:hAnsi="Times New Roman" w:cs="Times New Roman"/>
          <w:b/>
        </w:rPr>
      </w:pPr>
      <w:r>
        <w:rPr>
          <w:rFonts w:ascii="Times New Roman" w:hAnsi="Times New Roman" w:cs="Times New Roman"/>
          <w:b/>
        </w:rPr>
        <w:lastRenderedPageBreak/>
        <w:t>Acknowledgements</w:t>
      </w:r>
    </w:p>
    <w:p w14:paraId="04947ED7" w14:textId="77777777" w:rsidR="006D7DFB" w:rsidRDefault="006D7DFB" w:rsidP="006D7DFB">
      <w:pPr>
        <w:rPr>
          <w:rFonts w:ascii="Times New Roman" w:hAnsi="Times New Roman" w:cs="Times New Roman"/>
        </w:rPr>
      </w:pPr>
    </w:p>
    <w:p w14:paraId="1C35C65E" w14:textId="2FD068BD" w:rsidR="006D7DFB" w:rsidRDefault="006D7DFB" w:rsidP="006D7DFB">
      <w:pPr>
        <w:rPr>
          <w:rFonts w:ascii="Times New Roman" w:hAnsi="Times New Roman" w:cs="Times New Roman"/>
        </w:rPr>
      </w:pPr>
      <w:r>
        <w:rPr>
          <w:rFonts w:ascii="Times New Roman" w:hAnsi="Times New Roman" w:cs="Times New Roman"/>
        </w:rPr>
        <w:tab/>
        <w:t>I would like to express my deep gratitude to Dr. Hillary Fouts for her support and guidance during my graduate studies as well as encouraging me to pursue my research interests and goals in higher education.  I would also like to thank Dr. Fouts for her efforts to help me conduct research in Ethiopia.  I would like to thank Dr. Julia Jaekel for her assistance in my data analysis and for serving on my dissertation committee.  I would also like to thank Dr. Mary Jane Moran and Dr. Terri Combs-Orme for serving on m</w:t>
      </w:r>
      <w:r w:rsidR="00086F4A">
        <w:rPr>
          <w:rFonts w:ascii="Times New Roman" w:hAnsi="Times New Roman" w:cs="Times New Roman"/>
        </w:rPr>
        <w:t>y dissertation committee and their support of my research</w:t>
      </w:r>
      <w:r>
        <w:rPr>
          <w:rFonts w:ascii="Times New Roman" w:hAnsi="Times New Roman" w:cs="Times New Roman"/>
        </w:rPr>
        <w:t>.</w:t>
      </w:r>
      <w:r w:rsidR="00086F4A">
        <w:rPr>
          <w:rFonts w:ascii="Times New Roman" w:hAnsi="Times New Roman" w:cs="Times New Roman"/>
        </w:rPr>
        <w:t xml:space="preserve">  </w:t>
      </w:r>
      <w:r w:rsidR="004D4092">
        <w:rPr>
          <w:rFonts w:ascii="Times New Roman" w:hAnsi="Times New Roman" w:cs="Times New Roman"/>
        </w:rPr>
        <w:t xml:space="preserve">I would </w:t>
      </w:r>
      <w:r>
        <w:rPr>
          <w:rFonts w:ascii="Times New Roman" w:hAnsi="Times New Roman" w:cs="Times New Roman"/>
        </w:rPr>
        <w:t>like to thank the Department of Child &amp; Family Studies at the University of Tennessee for their support of my research.</w:t>
      </w:r>
    </w:p>
    <w:p w14:paraId="5607CEC7" w14:textId="5F8CEEE8" w:rsidR="006D7DFB" w:rsidRPr="00AF6A3A" w:rsidRDefault="006D7DFB" w:rsidP="006D7DFB">
      <w:pPr>
        <w:rPr>
          <w:rFonts w:ascii="Times New Roman" w:hAnsi="Times New Roman" w:cs="Times New Roman"/>
        </w:rPr>
      </w:pPr>
      <w:r>
        <w:rPr>
          <w:rFonts w:ascii="Times New Roman" w:hAnsi="Times New Roman" w:cs="Times New Roman"/>
        </w:rPr>
        <w:tab/>
        <w:t xml:space="preserve">Finally I would like to thank my fiancé Tomas.  Even though we were apart throughout my graduate studies, his support was essential to my success.  </w:t>
      </w:r>
      <w:r w:rsidR="004D4092">
        <w:rPr>
          <w:rFonts w:ascii="Times New Roman" w:hAnsi="Times New Roman" w:cs="Times New Roman"/>
        </w:rPr>
        <w:t xml:space="preserve">Lastly, </w:t>
      </w:r>
      <w:r>
        <w:rPr>
          <w:rFonts w:ascii="Times New Roman" w:hAnsi="Times New Roman" w:cs="Times New Roman"/>
        </w:rPr>
        <w:t xml:space="preserve">I thank my parents, Brad and Debra for supporting me throughout </w:t>
      </w:r>
      <w:r w:rsidR="004D4092">
        <w:rPr>
          <w:rFonts w:ascii="Times New Roman" w:hAnsi="Times New Roman" w:cs="Times New Roman"/>
        </w:rPr>
        <w:t xml:space="preserve">my many years of </w:t>
      </w:r>
      <w:r>
        <w:rPr>
          <w:rFonts w:ascii="Times New Roman" w:hAnsi="Times New Roman" w:cs="Times New Roman"/>
        </w:rPr>
        <w:t>graduate school</w:t>
      </w:r>
      <w:r w:rsidR="004D4092">
        <w:rPr>
          <w:rFonts w:ascii="Times New Roman" w:hAnsi="Times New Roman" w:cs="Times New Roman"/>
        </w:rPr>
        <w:t>.</w:t>
      </w:r>
    </w:p>
    <w:p w14:paraId="47488E5E" w14:textId="77777777" w:rsidR="00B22BB8" w:rsidRPr="006D7DFB" w:rsidRDefault="00B22BB8" w:rsidP="006D7DFB">
      <w:pPr>
        <w:pStyle w:val="ListParagraph"/>
        <w:ind w:left="0"/>
        <w:rPr>
          <w:rFonts w:ascii="Times New Roman" w:hAnsi="Times New Roman" w:cs="Times New Roman"/>
        </w:rPr>
      </w:pPr>
    </w:p>
    <w:p w14:paraId="458A8C35" w14:textId="77777777" w:rsidR="00B22BB8" w:rsidRDefault="00B22BB8" w:rsidP="00714EA6">
      <w:pPr>
        <w:pStyle w:val="ListParagraph"/>
        <w:ind w:left="0"/>
        <w:jc w:val="center"/>
        <w:rPr>
          <w:rFonts w:ascii="Times New Roman" w:hAnsi="Times New Roman" w:cs="Times New Roman"/>
          <w:b/>
        </w:rPr>
      </w:pPr>
    </w:p>
    <w:p w14:paraId="6F31A1D8" w14:textId="77777777" w:rsidR="00B22BB8" w:rsidRDefault="00B22BB8" w:rsidP="00714EA6">
      <w:pPr>
        <w:pStyle w:val="ListParagraph"/>
        <w:ind w:left="0"/>
        <w:jc w:val="center"/>
        <w:rPr>
          <w:rFonts w:ascii="Times New Roman" w:hAnsi="Times New Roman" w:cs="Times New Roman"/>
          <w:b/>
        </w:rPr>
      </w:pPr>
    </w:p>
    <w:p w14:paraId="5E1ADE71" w14:textId="77777777" w:rsidR="00B22BB8" w:rsidRDefault="00B22BB8" w:rsidP="00714EA6">
      <w:pPr>
        <w:pStyle w:val="ListParagraph"/>
        <w:ind w:left="0"/>
        <w:jc w:val="center"/>
        <w:rPr>
          <w:rFonts w:ascii="Times New Roman" w:hAnsi="Times New Roman" w:cs="Times New Roman"/>
          <w:b/>
        </w:rPr>
      </w:pPr>
    </w:p>
    <w:p w14:paraId="47D4825F" w14:textId="77777777" w:rsidR="00B22BB8" w:rsidRDefault="00B22BB8" w:rsidP="00714EA6">
      <w:pPr>
        <w:pStyle w:val="ListParagraph"/>
        <w:ind w:left="0"/>
        <w:jc w:val="center"/>
        <w:rPr>
          <w:rFonts w:ascii="Times New Roman" w:hAnsi="Times New Roman" w:cs="Times New Roman"/>
          <w:b/>
        </w:rPr>
      </w:pPr>
    </w:p>
    <w:p w14:paraId="3E9A50E0" w14:textId="77777777" w:rsidR="00B22BB8" w:rsidRDefault="00B22BB8" w:rsidP="00714EA6">
      <w:pPr>
        <w:pStyle w:val="ListParagraph"/>
        <w:ind w:left="0"/>
        <w:jc w:val="center"/>
        <w:rPr>
          <w:rFonts w:ascii="Times New Roman" w:hAnsi="Times New Roman" w:cs="Times New Roman"/>
          <w:b/>
        </w:rPr>
      </w:pPr>
    </w:p>
    <w:p w14:paraId="411D7D76" w14:textId="77777777" w:rsidR="00B22BB8" w:rsidRDefault="00B22BB8" w:rsidP="00714EA6">
      <w:pPr>
        <w:pStyle w:val="ListParagraph"/>
        <w:ind w:left="0"/>
        <w:jc w:val="center"/>
        <w:rPr>
          <w:rFonts w:ascii="Times New Roman" w:hAnsi="Times New Roman" w:cs="Times New Roman"/>
          <w:b/>
        </w:rPr>
      </w:pPr>
    </w:p>
    <w:p w14:paraId="2362FAC6" w14:textId="77777777" w:rsidR="00B22BB8" w:rsidRDefault="00B22BB8" w:rsidP="00714EA6">
      <w:pPr>
        <w:pStyle w:val="ListParagraph"/>
        <w:ind w:left="0"/>
        <w:jc w:val="center"/>
        <w:rPr>
          <w:rFonts w:ascii="Times New Roman" w:hAnsi="Times New Roman" w:cs="Times New Roman"/>
          <w:b/>
        </w:rPr>
      </w:pPr>
    </w:p>
    <w:p w14:paraId="273B4EC7" w14:textId="77777777" w:rsidR="00B22BB8" w:rsidRDefault="00B22BB8" w:rsidP="00714EA6">
      <w:pPr>
        <w:pStyle w:val="ListParagraph"/>
        <w:ind w:left="0"/>
        <w:jc w:val="center"/>
        <w:rPr>
          <w:rFonts w:ascii="Times New Roman" w:hAnsi="Times New Roman" w:cs="Times New Roman"/>
          <w:b/>
        </w:rPr>
      </w:pPr>
    </w:p>
    <w:p w14:paraId="294A01C2" w14:textId="77777777" w:rsidR="00B22BB8" w:rsidRDefault="00B22BB8" w:rsidP="00714EA6">
      <w:pPr>
        <w:pStyle w:val="ListParagraph"/>
        <w:ind w:left="0"/>
        <w:jc w:val="center"/>
        <w:rPr>
          <w:rFonts w:ascii="Times New Roman" w:hAnsi="Times New Roman" w:cs="Times New Roman"/>
          <w:b/>
        </w:rPr>
      </w:pPr>
    </w:p>
    <w:p w14:paraId="173244AC" w14:textId="77777777" w:rsidR="00B22BB8" w:rsidRDefault="00B22BB8" w:rsidP="00714EA6">
      <w:pPr>
        <w:pStyle w:val="ListParagraph"/>
        <w:ind w:left="0"/>
        <w:jc w:val="center"/>
        <w:rPr>
          <w:rFonts w:ascii="Times New Roman" w:hAnsi="Times New Roman" w:cs="Times New Roman"/>
          <w:b/>
        </w:rPr>
      </w:pPr>
    </w:p>
    <w:p w14:paraId="7E81421D" w14:textId="77777777" w:rsidR="00B22BB8" w:rsidRDefault="00B22BB8" w:rsidP="00714EA6">
      <w:pPr>
        <w:pStyle w:val="ListParagraph"/>
        <w:ind w:left="0"/>
        <w:jc w:val="center"/>
        <w:rPr>
          <w:rFonts w:ascii="Times New Roman" w:hAnsi="Times New Roman" w:cs="Times New Roman"/>
          <w:b/>
        </w:rPr>
      </w:pPr>
    </w:p>
    <w:p w14:paraId="3FD24540" w14:textId="77777777" w:rsidR="00B22BB8" w:rsidRDefault="00B22BB8" w:rsidP="00714EA6">
      <w:pPr>
        <w:pStyle w:val="ListParagraph"/>
        <w:ind w:left="0"/>
        <w:jc w:val="center"/>
        <w:rPr>
          <w:rFonts w:ascii="Times New Roman" w:hAnsi="Times New Roman" w:cs="Times New Roman"/>
          <w:b/>
        </w:rPr>
      </w:pPr>
    </w:p>
    <w:p w14:paraId="00B785B1" w14:textId="77777777" w:rsidR="00B22BB8" w:rsidRDefault="00B22BB8" w:rsidP="00714EA6">
      <w:pPr>
        <w:pStyle w:val="ListParagraph"/>
        <w:ind w:left="0"/>
        <w:jc w:val="center"/>
        <w:rPr>
          <w:rFonts w:ascii="Times New Roman" w:hAnsi="Times New Roman" w:cs="Times New Roman"/>
          <w:b/>
        </w:rPr>
      </w:pPr>
    </w:p>
    <w:p w14:paraId="1B9077D2" w14:textId="77777777" w:rsidR="00B22BB8" w:rsidRDefault="00B22BB8" w:rsidP="00714EA6">
      <w:pPr>
        <w:pStyle w:val="ListParagraph"/>
        <w:ind w:left="0"/>
        <w:jc w:val="center"/>
        <w:rPr>
          <w:rFonts w:ascii="Times New Roman" w:hAnsi="Times New Roman" w:cs="Times New Roman"/>
          <w:b/>
        </w:rPr>
      </w:pPr>
    </w:p>
    <w:p w14:paraId="105186B0" w14:textId="77777777" w:rsidR="00B22BB8" w:rsidRDefault="00B22BB8" w:rsidP="00714EA6">
      <w:pPr>
        <w:pStyle w:val="ListParagraph"/>
        <w:ind w:left="0"/>
        <w:jc w:val="center"/>
        <w:rPr>
          <w:rFonts w:ascii="Times New Roman" w:hAnsi="Times New Roman" w:cs="Times New Roman"/>
          <w:b/>
        </w:rPr>
      </w:pPr>
    </w:p>
    <w:p w14:paraId="22A8D349" w14:textId="77777777" w:rsidR="00B22BB8" w:rsidRDefault="00B22BB8" w:rsidP="00714EA6">
      <w:pPr>
        <w:pStyle w:val="ListParagraph"/>
        <w:ind w:left="0"/>
        <w:jc w:val="center"/>
        <w:rPr>
          <w:rFonts w:ascii="Times New Roman" w:hAnsi="Times New Roman" w:cs="Times New Roman"/>
          <w:b/>
        </w:rPr>
      </w:pPr>
    </w:p>
    <w:p w14:paraId="41BE6256" w14:textId="77777777" w:rsidR="00B22BB8" w:rsidRDefault="00B22BB8" w:rsidP="00714EA6">
      <w:pPr>
        <w:pStyle w:val="ListParagraph"/>
        <w:ind w:left="0"/>
        <w:jc w:val="center"/>
        <w:rPr>
          <w:rFonts w:ascii="Times New Roman" w:hAnsi="Times New Roman" w:cs="Times New Roman"/>
          <w:b/>
        </w:rPr>
      </w:pPr>
    </w:p>
    <w:p w14:paraId="3FCF5206" w14:textId="77777777" w:rsidR="00B22BB8" w:rsidRDefault="00B22BB8" w:rsidP="00714EA6">
      <w:pPr>
        <w:pStyle w:val="ListParagraph"/>
        <w:ind w:left="0"/>
        <w:jc w:val="center"/>
        <w:rPr>
          <w:rFonts w:ascii="Times New Roman" w:hAnsi="Times New Roman" w:cs="Times New Roman"/>
          <w:b/>
        </w:rPr>
      </w:pPr>
    </w:p>
    <w:p w14:paraId="0F8A8AFF" w14:textId="77777777" w:rsidR="00B22BB8" w:rsidRDefault="00B22BB8" w:rsidP="00714EA6">
      <w:pPr>
        <w:pStyle w:val="ListParagraph"/>
        <w:ind w:left="0"/>
        <w:jc w:val="center"/>
        <w:rPr>
          <w:rFonts w:ascii="Times New Roman" w:hAnsi="Times New Roman" w:cs="Times New Roman"/>
          <w:b/>
        </w:rPr>
      </w:pPr>
    </w:p>
    <w:p w14:paraId="510311CE" w14:textId="77777777" w:rsidR="00B22BB8" w:rsidRDefault="00B22BB8" w:rsidP="00714EA6">
      <w:pPr>
        <w:pStyle w:val="ListParagraph"/>
        <w:ind w:left="0"/>
        <w:jc w:val="center"/>
        <w:rPr>
          <w:rFonts w:ascii="Times New Roman" w:hAnsi="Times New Roman" w:cs="Times New Roman"/>
          <w:b/>
        </w:rPr>
      </w:pPr>
    </w:p>
    <w:p w14:paraId="7DCEFC60" w14:textId="77777777" w:rsidR="00B22BB8" w:rsidRDefault="00B22BB8" w:rsidP="00714EA6">
      <w:pPr>
        <w:pStyle w:val="ListParagraph"/>
        <w:ind w:left="0"/>
        <w:jc w:val="center"/>
        <w:rPr>
          <w:rFonts w:ascii="Times New Roman" w:hAnsi="Times New Roman" w:cs="Times New Roman"/>
          <w:b/>
        </w:rPr>
      </w:pPr>
    </w:p>
    <w:p w14:paraId="08B4E856" w14:textId="77777777" w:rsidR="00B22BB8" w:rsidRDefault="00B22BB8" w:rsidP="00714EA6">
      <w:pPr>
        <w:pStyle w:val="ListParagraph"/>
        <w:ind w:left="0"/>
        <w:jc w:val="center"/>
        <w:rPr>
          <w:rFonts w:ascii="Times New Roman" w:hAnsi="Times New Roman" w:cs="Times New Roman"/>
          <w:b/>
        </w:rPr>
      </w:pPr>
    </w:p>
    <w:p w14:paraId="1F41EFA7" w14:textId="77777777" w:rsidR="00B22BB8" w:rsidRDefault="00B22BB8" w:rsidP="00714EA6">
      <w:pPr>
        <w:pStyle w:val="ListParagraph"/>
        <w:ind w:left="0"/>
        <w:jc w:val="center"/>
        <w:rPr>
          <w:rFonts w:ascii="Times New Roman" w:hAnsi="Times New Roman" w:cs="Times New Roman"/>
          <w:b/>
        </w:rPr>
      </w:pPr>
    </w:p>
    <w:p w14:paraId="3F93AD4A" w14:textId="77777777" w:rsidR="00B22BB8" w:rsidRDefault="00B22BB8" w:rsidP="00714EA6">
      <w:pPr>
        <w:pStyle w:val="ListParagraph"/>
        <w:ind w:left="0"/>
        <w:jc w:val="center"/>
        <w:rPr>
          <w:rFonts w:ascii="Times New Roman" w:hAnsi="Times New Roman" w:cs="Times New Roman"/>
          <w:b/>
        </w:rPr>
      </w:pPr>
    </w:p>
    <w:p w14:paraId="1F6BBEA2" w14:textId="77777777" w:rsidR="00B22BB8" w:rsidRDefault="00B22BB8" w:rsidP="00714EA6">
      <w:pPr>
        <w:pStyle w:val="ListParagraph"/>
        <w:ind w:left="0"/>
        <w:jc w:val="center"/>
        <w:rPr>
          <w:rFonts w:ascii="Times New Roman" w:hAnsi="Times New Roman" w:cs="Times New Roman"/>
          <w:b/>
        </w:rPr>
      </w:pPr>
    </w:p>
    <w:p w14:paraId="037D2306" w14:textId="77777777" w:rsidR="00B22BB8" w:rsidRDefault="00B22BB8" w:rsidP="00714EA6">
      <w:pPr>
        <w:pStyle w:val="ListParagraph"/>
        <w:ind w:left="0"/>
        <w:jc w:val="center"/>
        <w:rPr>
          <w:rFonts w:ascii="Times New Roman" w:hAnsi="Times New Roman" w:cs="Times New Roman"/>
          <w:b/>
        </w:rPr>
      </w:pPr>
    </w:p>
    <w:p w14:paraId="72B54C4F" w14:textId="77777777" w:rsidR="00B22BB8" w:rsidRDefault="00B22BB8" w:rsidP="00714EA6">
      <w:pPr>
        <w:pStyle w:val="ListParagraph"/>
        <w:ind w:left="0"/>
        <w:jc w:val="center"/>
        <w:rPr>
          <w:rFonts w:ascii="Times New Roman" w:hAnsi="Times New Roman" w:cs="Times New Roman"/>
          <w:b/>
        </w:rPr>
      </w:pPr>
    </w:p>
    <w:p w14:paraId="303D5635" w14:textId="77777777" w:rsidR="00B22BB8" w:rsidRDefault="00B22BB8" w:rsidP="00714EA6">
      <w:pPr>
        <w:pStyle w:val="ListParagraph"/>
        <w:ind w:left="0"/>
        <w:jc w:val="center"/>
        <w:rPr>
          <w:rFonts w:ascii="Times New Roman" w:hAnsi="Times New Roman" w:cs="Times New Roman"/>
          <w:b/>
        </w:rPr>
      </w:pPr>
    </w:p>
    <w:p w14:paraId="3C20EB1F" w14:textId="77777777" w:rsidR="00B22BB8" w:rsidRDefault="00B22BB8" w:rsidP="00714EA6">
      <w:pPr>
        <w:pStyle w:val="ListParagraph"/>
        <w:ind w:left="0"/>
        <w:jc w:val="center"/>
        <w:rPr>
          <w:rFonts w:ascii="Times New Roman" w:hAnsi="Times New Roman" w:cs="Times New Roman"/>
          <w:b/>
        </w:rPr>
      </w:pPr>
    </w:p>
    <w:p w14:paraId="55E8E31F" w14:textId="77777777" w:rsidR="00B22BB8" w:rsidRDefault="00B22BB8" w:rsidP="00714EA6">
      <w:pPr>
        <w:pStyle w:val="ListParagraph"/>
        <w:ind w:left="0"/>
        <w:jc w:val="center"/>
        <w:rPr>
          <w:rFonts w:ascii="Times New Roman" w:hAnsi="Times New Roman" w:cs="Times New Roman"/>
          <w:b/>
        </w:rPr>
      </w:pPr>
    </w:p>
    <w:p w14:paraId="40EBBFC8" w14:textId="77777777" w:rsidR="00B22BB8" w:rsidRDefault="00B22BB8" w:rsidP="00B22BB8">
      <w:pPr>
        <w:pStyle w:val="ListParagraph"/>
        <w:ind w:left="0"/>
        <w:rPr>
          <w:rFonts w:ascii="Times New Roman" w:hAnsi="Times New Roman" w:cs="Times New Roman"/>
          <w:b/>
        </w:rPr>
      </w:pPr>
    </w:p>
    <w:p w14:paraId="25A4A07C" w14:textId="77777777" w:rsidR="00272A9B" w:rsidRDefault="00272A9B" w:rsidP="00B22BB8">
      <w:pPr>
        <w:pStyle w:val="ListParagraph"/>
        <w:ind w:left="0"/>
        <w:rPr>
          <w:rFonts w:ascii="Times New Roman" w:hAnsi="Times New Roman" w:cs="Times New Roman"/>
          <w:b/>
        </w:rPr>
      </w:pPr>
    </w:p>
    <w:p w14:paraId="2440B113" w14:textId="60D5E2AB" w:rsidR="00B22BB8" w:rsidRDefault="00B22BB8" w:rsidP="00B22BB8">
      <w:pPr>
        <w:pStyle w:val="ListParagraph"/>
        <w:ind w:left="0"/>
        <w:jc w:val="center"/>
        <w:rPr>
          <w:rFonts w:ascii="Times New Roman" w:hAnsi="Times New Roman" w:cs="Times New Roman"/>
          <w:b/>
        </w:rPr>
      </w:pPr>
      <w:r>
        <w:rPr>
          <w:rFonts w:ascii="Times New Roman" w:hAnsi="Times New Roman" w:cs="Times New Roman"/>
          <w:b/>
        </w:rPr>
        <w:lastRenderedPageBreak/>
        <w:t>Abstract</w:t>
      </w:r>
    </w:p>
    <w:p w14:paraId="2F2933C6" w14:textId="77777777" w:rsidR="00B22BB8" w:rsidRDefault="00B22BB8" w:rsidP="00714EA6">
      <w:pPr>
        <w:pStyle w:val="ListParagraph"/>
        <w:ind w:left="0"/>
        <w:jc w:val="center"/>
        <w:rPr>
          <w:rFonts w:ascii="Times New Roman" w:hAnsi="Times New Roman" w:cs="Times New Roman"/>
          <w:b/>
        </w:rPr>
      </w:pPr>
    </w:p>
    <w:p w14:paraId="6D39FD43" w14:textId="55F4DC42" w:rsidR="00947309" w:rsidRDefault="000D0BE2" w:rsidP="00947309">
      <w:pPr>
        <w:rPr>
          <w:rFonts w:ascii="Times New Roman" w:hAnsi="Times New Roman" w:cs="Times New Roman"/>
        </w:rPr>
      </w:pPr>
      <w:r>
        <w:rPr>
          <w:rFonts w:ascii="Times New Roman" w:hAnsi="Times New Roman" w:cs="Times New Roman"/>
        </w:rPr>
        <w:t>Parents</w:t>
      </w:r>
      <w:r w:rsidR="00947309">
        <w:rPr>
          <w:rFonts w:ascii="Times New Roman" w:hAnsi="Times New Roman" w:cs="Times New Roman"/>
        </w:rPr>
        <w:t xml:space="preserve"> respond to their infants’ emotions in ways they believe are most appropriate.  These reciprocal interactions make up the infants’ social-emotional environment and appear to guide future development and relationship formation; this trajectory is supported mostly from research in Western industrialized contexts. This dissertation consists of three studies and addresses the following over-arching research questions: How have parents’ perceptions of infant emotions been studied?  How do Gamo mothers in rural Southern Ethiopia perceive their infants’ emotions and what do they believe are appropriate responses to emotions?  Do Gamo mothers vary in their feelings about their infants’ negative emotions and is this linked to differences in mother-infant interactions?  Parents’ perceptions of infants’ emotions were investigated through a systematic literature review and qualitative study that included interviews with 29 Gamo mothers about perceptions of their infants’ emotions and what they believed were the best responses.  The last study examined the link between 23 Gamo mothers’ feelings about their infants’ negative emotions and mother-infant interactions measured through focal-infant observations.  In the systematic literature review, 28 articles were identified and demonstrated that parents’ perceptions of their infants’ emotions have been studied in the biological and social sciences and mostly among European American mothers.  In interviews with Gamo mothers, perceptions of infant emotions were associated with beliefs about basic needs for infants and some mothers expressed stress when their infants fussed or cried.  Mothers</w:t>
      </w:r>
      <w:r>
        <w:rPr>
          <w:rFonts w:ascii="Times New Roman" w:hAnsi="Times New Roman" w:cs="Times New Roman"/>
        </w:rPr>
        <w:t xml:space="preserve"> who reported stress showed fewer</w:t>
      </w:r>
      <w:r w:rsidR="00947309">
        <w:rPr>
          <w:rFonts w:ascii="Times New Roman" w:hAnsi="Times New Roman" w:cs="Times New Roman"/>
        </w:rPr>
        <w:t xml:space="preserve"> mother-infant</w:t>
      </w:r>
      <w:r w:rsidR="00E4420F">
        <w:rPr>
          <w:rFonts w:ascii="Times New Roman" w:hAnsi="Times New Roman" w:cs="Times New Roman"/>
        </w:rPr>
        <w:t xml:space="preserve"> interactions. However, mothers</w:t>
      </w:r>
      <w:r w:rsidR="00947309">
        <w:rPr>
          <w:rFonts w:ascii="Times New Roman" w:hAnsi="Times New Roman" w:cs="Times New Roman"/>
        </w:rPr>
        <w:t xml:space="preserve"> who did not express stress had infants that fussed and cried more than infants of mothers who reported stress.  The results from the systematic literature review suggest that a trans-disciplinary approach is needed in the study of parents’ perceptions of infant emotions in order to understand how parents perceive their infants’ emotions.  The link between Gamo mothers’ perceptions of their infants’ emotions and basic needs suggests that mothers were mainly focused on keeping infants healthy and alive in a relatively harsh environment.  Lastly, infants with nonstressed mothers may cry and fuss more because they are involved in more interactions with their mothers overall and perhaps use fussing and crying to maintain interactions.      </w:t>
      </w:r>
    </w:p>
    <w:p w14:paraId="5AB3FDC8" w14:textId="77777777" w:rsidR="00B22BB8" w:rsidRPr="00947309" w:rsidRDefault="00B22BB8" w:rsidP="00947309">
      <w:pPr>
        <w:pStyle w:val="ListParagraph"/>
        <w:ind w:left="0"/>
        <w:rPr>
          <w:rFonts w:ascii="Times New Roman" w:hAnsi="Times New Roman" w:cs="Times New Roman"/>
        </w:rPr>
      </w:pPr>
    </w:p>
    <w:p w14:paraId="461BCD1A" w14:textId="77777777" w:rsidR="00B22BB8" w:rsidRDefault="00B22BB8" w:rsidP="00714EA6">
      <w:pPr>
        <w:pStyle w:val="ListParagraph"/>
        <w:ind w:left="0"/>
        <w:jc w:val="center"/>
        <w:rPr>
          <w:rFonts w:ascii="Times New Roman" w:hAnsi="Times New Roman" w:cs="Times New Roman"/>
          <w:b/>
        </w:rPr>
      </w:pPr>
    </w:p>
    <w:p w14:paraId="33984A6B" w14:textId="77777777" w:rsidR="00B22BB8" w:rsidRDefault="00B22BB8" w:rsidP="00714EA6">
      <w:pPr>
        <w:pStyle w:val="ListParagraph"/>
        <w:ind w:left="0"/>
        <w:jc w:val="center"/>
        <w:rPr>
          <w:rFonts w:ascii="Times New Roman" w:hAnsi="Times New Roman" w:cs="Times New Roman"/>
          <w:b/>
        </w:rPr>
      </w:pPr>
    </w:p>
    <w:p w14:paraId="746BBAE4" w14:textId="77777777" w:rsidR="00B22BB8" w:rsidRDefault="00B22BB8" w:rsidP="00714EA6">
      <w:pPr>
        <w:pStyle w:val="ListParagraph"/>
        <w:ind w:left="0"/>
        <w:jc w:val="center"/>
        <w:rPr>
          <w:rFonts w:ascii="Times New Roman" w:hAnsi="Times New Roman" w:cs="Times New Roman"/>
          <w:b/>
        </w:rPr>
      </w:pPr>
    </w:p>
    <w:p w14:paraId="63EDBCBB" w14:textId="77777777" w:rsidR="00B22BB8" w:rsidRDefault="00B22BB8" w:rsidP="00714EA6">
      <w:pPr>
        <w:pStyle w:val="ListParagraph"/>
        <w:ind w:left="0"/>
        <w:jc w:val="center"/>
        <w:rPr>
          <w:rFonts w:ascii="Times New Roman" w:hAnsi="Times New Roman" w:cs="Times New Roman"/>
          <w:b/>
        </w:rPr>
      </w:pPr>
    </w:p>
    <w:p w14:paraId="326E2E2C" w14:textId="77777777" w:rsidR="00B22BB8" w:rsidRDefault="00B22BB8" w:rsidP="00714EA6">
      <w:pPr>
        <w:pStyle w:val="ListParagraph"/>
        <w:ind w:left="0"/>
        <w:jc w:val="center"/>
        <w:rPr>
          <w:rFonts w:ascii="Times New Roman" w:hAnsi="Times New Roman" w:cs="Times New Roman"/>
          <w:b/>
        </w:rPr>
      </w:pPr>
    </w:p>
    <w:p w14:paraId="47EE1877" w14:textId="77777777" w:rsidR="00B22BB8" w:rsidRDefault="00B22BB8" w:rsidP="00714EA6">
      <w:pPr>
        <w:pStyle w:val="ListParagraph"/>
        <w:ind w:left="0"/>
        <w:jc w:val="center"/>
        <w:rPr>
          <w:rFonts w:ascii="Times New Roman" w:hAnsi="Times New Roman" w:cs="Times New Roman"/>
          <w:b/>
        </w:rPr>
      </w:pPr>
    </w:p>
    <w:p w14:paraId="142D55D7" w14:textId="77777777" w:rsidR="00B22BB8" w:rsidRDefault="00B22BB8" w:rsidP="00714EA6">
      <w:pPr>
        <w:pStyle w:val="ListParagraph"/>
        <w:ind w:left="0"/>
        <w:jc w:val="center"/>
        <w:rPr>
          <w:rFonts w:ascii="Times New Roman" w:hAnsi="Times New Roman" w:cs="Times New Roman"/>
          <w:b/>
        </w:rPr>
      </w:pPr>
    </w:p>
    <w:p w14:paraId="2A42CCF5" w14:textId="77777777" w:rsidR="00B22BB8" w:rsidRDefault="00B22BB8" w:rsidP="00714EA6">
      <w:pPr>
        <w:pStyle w:val="ListParagraph"/>
        <w:ind w:left="0"/>
        <w:jc w:val="center"/>
        <w:rPr>
          <w:rFonts w:ascii="Times New Roman" w:hAnsi="Times New Roman" w:cs="Times New Roman"/>
          <w:b/>
        </w:rPr>
      </w:pPr>
    </w:p>
    <w:p w14:paraId="5FBDA127" w14:textId="77777777" w:rsidR="00B22BB8" w:rsidRDefault="00B22BB8" w:rsidP="00714EA6">
      <w:pPr>
        <w:pStyle w:val="ListParagraph"/>
        <w:ind w:left="0"/>
        <w:jc w:val="center"/>
        <w:rPr>
          <w:rFonts w:ascii="Times New Roman" w:hAnsi="Times New Roman" w:cs="Times New Roman"/>
          <w:b/>
        </w:rPr>
      </w:pPr>
    </w:p>
    <w:p w14:paraId="08DC4052" w14:textId="77777777" w:rsidR="00B22BB8" w:rsidRDefault="00B22BB8" w:rsidP="00714EA6">
      <w:pPr>
        <w:pStyle w:val="ListParagraph"/>
        <w:ind w:left="0"/>
        <w:jc w:val="center"/>
        <w:rPr>
          <w:rFonts w:ascii="Times New Roman" w:hAnsi="Times New Roman" w:cs="Times New Roman"/>
          <w:b/>
        </w:rPr>
      </w:pPr>
    </w:p>
    <w:p w14:paraId="049C3387" w14:textId="77777777" w:rsidR="00B22BB8" w:rsidRDefault="00B22BB8" w:rsidP="00714EA6">
      <w:pPr>
        <w:pStyle w:val="ListParagraph"/>
        <w:ind w:left="0"/>
        <w:jc w:val="center"/>
        <w:rPr>
          <w:rFonts w:ascii="Times New Roman" w:hAnsi="Times New Roman" w:cs="Times New Roman"/>
          <w:b/>
        </w:rPr>
      </w:pPr>
    </w:p>
    <w:p w14:paraId="77717C2F" w14:textId="77777777" w:rsidR="00B22BB8" w:rsidRDefault="00B22BB8" w:rsidP="00714EA6">
      <w:pPr>
        <w:pStyle w:val="ListParagraph"/>
        <w:ind w:left="0"/>
        <w:jc w:val="center"/>
        <w:rPr>
          <w:rFonts w:ascii="Times New Roman" w:hAnsi="Times New Roman" w:cs="Times New Roman"/>
          <w:b/>
        </w:rPr>
      </w:pPr>
    </w:p>
    <w:p w14:paraId="57B6157A" w14:textId="77777777" w:rsidR="00B22BB8" w:rsidRDefault="00B22BB8" w:rsidP="00714EA6">
      <w:pPr>
        <w:pStyle w:val="ListParagraph"/>
        <w:ind w:left="0"/>
        <w:jc w:val="center"/>
        <w:rPr>
          <w:rFonts w:ascii="Times New Roman" w:hAnsi="Times New Roman" w:cs="Times New Roman"/>
          <w:b/>
        </w:rPr>
      </w:pPr>
    </w:p>
    <w:p w14:paraId="7F62D3A4" w14:textId="77777777" w:rsidR="00B22BB8" w:rsidRDefault="00B22BB8" w:rsidP="00714EA6">
      <w:pPr>
        <w:pStyle w:val="ListParagraph"/>
        <w:ind w:left="0"/>
        <w:jc w:val="center"/>
        <w:rPr>
          <w:rFonts w:ascii="Times New Roman" w:hAnsi="Times New Roman" w:cs="Times New Roman"/>
          <w:b/>
        </w:rPr>
      </w:pPr>
    </w:p>
    <w:p w14:paraId="0D5E311E" w14:textId="77777777" w:rsidR="00B22BB8" w:rsidRDefault="00B22BB8" w:rsidP="00714EA6">
      <w:pPr>
        <w:pStyle w:val="ListParagraph"/>
        <w:ind w:left="0"/>
        <w:jc w:val="center"/>
        <w:rPr>
          <w:rFonts w:ascii="Times New Roman" w:hAnsi="Times New Roman" w:cs="Times New Roman"/>
          <w:b/>
        </w:rPr>
      </w:pPr>
    </w:p>
    <w:p w14:paraId="49579338" w14:textId="77777777" w:rsidR="00A85C5E" w:rsidRDefault="00A85C5E" w:rsidP="00B22BB8">
      <w:pPr>
        <w:pStyle w:val="ListParagraph"/>
        <w:ind w:left="0"/>
        <w:jc w:val="center"/>
        <w:rPr>
          <w:rFonts w:ascii="Times New Roman" w:hAnsi="Times New Roman" w:cs="Times New Roman"/>
          <w:b/>
        </w:rPr>
      </w:pPr>
    </w:p>
    <w:p w14:paraId="1C181BA4" w14:textId="6ED2D85B" w:rsidR="00B22BB8" w:rsidRDefault="00B22BB8" w:rsidP="00B22BB8">
      <w:pPr>
        <w:pStyle w:val="ListParagraph"/>
        <w:ind w:left="0"/>
        <w:jc w:val="center"/>
        <w:rPr>
          <w:rFonts w:ascii="Times New Roman" w:hAnsi="Times New Roman" w:cs="Times New Roman"/>
          <w:b/>
        </w:rPr>
      </w:pPr>
      <w:r>
        <w:rPr>
          <w:rFonts w:ascii="Times New Roman" w:hAnsi="Times New Roman" w:cs="Times New Roman"/>
          <w:b/>
        </w:rPr>
        <w:lastRenderedPageBreak/>
        <w:t>Table of Contents</w:t>
      </w:r>
    </w:p>
    <w:p w14:paraId="63E91FA5" w14:textId="77777777" w:rsidR="00B22BB8" w:rsidRDefault="00B22BB8" w:rsidP="00714EA6">
      <w:pPr>
        <w:pStyle w:val="ListParagraph"/>
        <w:ind w:left="0"/>
        <w:jc w:val="center"/>
        <w:rPr>
          <w:rFonts w:ascii="Times New Roman" w:hAnsi="Times New Roman" w:cs="Times New Roman"/>
          <w:b/>
        </w:rPr>
      </w:pPr>
    </w:p>
    <w:p w14:paraId="758BE1CD" w14:textId="199415BB" w:rsidR="003C6DD0" w:rsidRPr="0094171D" w:rsidRDefault="00512A54" w:rsidP="003C6DD0">
      <w:pPr>
        <w:rPr>
          <w:rFonts w:ascii="Times New Roman" w:hAnsi="Times New Roman" w:cs="Times New Roman"/>
          <w:bCs/>
        </w:rPr>
      </w:pPr>
      <w:r w:rsidRPr="0094171D">
        <w:rPr>
          <w:rFonts w:ascii="Times New Roman" w:hAnsi="Times New Roman" w:cs="Times New Roman"/>
          <w:b/>
          <w:bCs/>
        </w:rPr>
        <w:t>Chapter I Introduction</w:t>
      </w:r>
      <w:r w:rsidRPr="0094171D">
        <w:rPr>
          <w:rFonts w:ascii="Times New Roman" w:hAnsi="Times New Roman" w:cs="Times New Roman"/>
          <w:bCs/>
        </w:rPr>
        <w:t>.</w:t>
      </w:r>
      <w:r w:rsidR="009F6368" w:rsidRPr="0094171D">
        <w:rPr>
          <w:rFonts w:ascii="Times New Roman" w:hAnsi="Times New Roman" w:cs="Times New Roman"/>
          <w:bCs/>
        </w:rPr>
        <w:t>.......</w:t>
      </w:r>
      <w:r w:rsidR="006D6398" w:rsidRPr="0094171D">
        <w:rPr>
          <w:rFonts w:ascii="Times New Roman" w:hAnsi="Times New Roman" w:cs="Times New Roman"/>
          <w:bCs/>
        </w:rPr>
        <w:t>..</w:t>
      </w:r>
      <w:r w:rsidR="00C26367" w:rsidRPr="0094171D">
        <w:rPr>
          <w:rFonts w:ascii="Times New Roman" w:hAnsi="Times New Roman" w:cs="Times New Roman"/>
          <w:bCs/>
        </w:rPr>
        <w:t>............</w:t>
      </w:r>
      <w:r w:rsidR="003C6DD0" w:rsidRPr="0094171D">
        <w:rPr>
          <w:rFonts w:ascii="Times New Roman" w:hAnsi="Times New Roman" w:cs="Times New Roman"/>
          <w:bCs/>
        </w:rPr>
        <w:t>....</w:t>
      </w:r>
      <w:r w:rsidR="006D6398" w:rsidRPr="0094171D">
        <w:rPr>
          <w:rFonts w:ascii="Times New Roman" w:hAnsi="Times New Roman" w:cs="Times New Roman"/>
          <w:bCs/>
        </w:rPr>
        <w:t>.................................................</w:t>
      </w:r>
      <w:r w:rsidR="003C6DD0" w:rsidRPr="0094171D">
        <w:rPr>
          <w:rFonts w:ascii="Times New Roman" w:hAnsi="Times New Roman" w:cs="Times New Roman"/>
          <w:bCs/>
        </w:rPr>
        <w:t>......</w:t>
      </w:r>
      <w:r w:rsidR="006D6398" w:rsidRPr="0094171D">
        <w:rPr>
          <w:rFonts w:ascii="Times New Roman" w:hAnsi="Times New Roman" w:cs="Times New Roman"/>
          <w:bCs/>
        </w:rPr>
        <w:t>.............................</w:t>
      </w:r>
      <w:r w:rsidR="003C6DD0" w:rsidRPr="0094171D">
        <w:rPr>
          <w:rFonts w:ascii="Times New Roman" w:hAnsi="Times New Roman" w:cs="Times New Roman"/>
          <w:bCs/>
        </w:rPr>
        <w:t>...</w:t>
      </w:r>
      <w:r w:rsidR="00976BE5">
        <w:rPr>
          <w:rFonts w:ascii="Times New Roman" w:hAnsi="Times New Roman" w:cs="Times New Roman"/>
          <w:bCs/>
        </w:rPr>
        <w:t xml:space="preserve"> </w:t>
      </w:r>
      <w:r w:rsidR="006D6398" w:rsidRPr="0094171D">
        <w:rPr>
          <w:rFonts w:ascii="Times New Roman" w:hAnsi="Times New Roman" w:cs="Times New Roman"/>
          <w:bCs/>
        </w:rPr>
        <w:t>1</w:t>
      </w:r>
    </w:p>
    <w:p w14:paraId="43198D05" w14:textId="755DDE77" w:rsidR="002B04B2" w:rsidRPr="0094171D" w:rsidRDefault="002B04B2" w:rsidP="00417ED5">
      <w:pPr>
        <w:rPr>
          <w:rFonts w:ascii="Times New Roman" w:hAnsi="Times New Roman" w:cs="Times New Roman"/>
          <w:bCs/>
        </w:rPr>
      </w:pPr>
      <w:r>
        <w:rPr>
          <w:rFonts w:ascii="Times New Roman" w:hAnsi="Times New Roman" w:cs="Times New Roman"/>
          <w:b/>
          <w:bCs/>
        </w:rPr>
        <w:t>Chapter I References</w:t>
      </w:r>
      <w:r>
        <w:rPr>
          <w:rFonts w:ascii="Times New Roman" w:hAnsi="Times New Roman" w:cs="Times New Roman"/>
          <w:bCs/>
        </w:rPr>
        <w:t>.....................................................................................</w:t>
      </w:r>
      <w:r w:rsidR="00976BE5">
        <w:rPr>
          <w:rFonts w:ascii="Times New Roman" w:hAnsi="Times New Roman" w:cs="Times New Roman"/>
          <w:bCs/>
        </w:rPr>
        <w:t xml:space="preserve">............................... </w:t>
      </w:r>
      <w:r>
        <w:rPr>
          <w:rFonts w:ascii="Times New Roman" w:hAnsi="Times New Roman" w:cs="Times New Roman"/>
          <w:bCs/>
        </w:rPr>
        <w:t>5</w:t>
      </w:r>
    </w:p>
    <w:p w14:paraId="0978A0DA" w14:textId="00E0E70E" w:rsidR="006D6398" w:rsidRPr="007B416C" w:rsidRDefault="006D6398" w:rsidP="00417ED5">
      <w:pPr>
        <w:rPr>
          <w:rFonts w:ascii="Times New Roman" w:hAnsi="Times New Roman" w:cs="Times New Roman"/>
          <w:b/>
          <w:bCs/>
        </w:rPr>
      </w:pPr>
      <w:r w:rsidRPr="0094171D">
        <w:rPr>
          <w:rFonts w:ascii="Times New Roman" w:hAnsi="Times New Roman" w:cs="Times New Roman"/>
          <w:b/>
          <w:bCs/>
        </w:rPr>
        <w:t>Chapter I</w:t>
      </w:r>
      <w:r w:rsidR="00512A54" w:rsidRPr="0094171D">
        <w:rPr>
          <w:rFonts w:ascii="Times New Roman" w:hAnsi="Times New Roman" w:cs="Times New Roman"/>
          <w:b/>
          <w:bCs/>
        </w:rPr>
        <w:t>I</w:t>
      </w:r>
      <w:r w:rsidR="003C6DD0" w:rsidRPr="0094171D">
        <w:rPr>
          <w:rFonts w:ascii="Times New Roman" w:hAnsi="Times New Roman" w:cs="Times New Roman"/>
          <w:b/>
          <w:bCs/>
        </w:rPr>
        <w:t xml:space="preserve"> </w:t>
      </w:r>
      <w:r w:rsidR="0094171D" w:rsidRPr="007B416C">
        <w:rPr>
          <w:rFonts w:ascii="Times New Roman" w:hAnsi="Times New Roman" w:cs="Times New Roman"/>
          <w:bCs/>
        </w:rPr>
        <w:t>Parents’ Perceptions</w:t>
      </w:r>
      <w:r w:rsidR="00A061B4" w:rsidRPr="00A061B4">
        <w:rPr>
          <w:rFonts w:ascii="Times New Roman" w:hAnsi="Times New Roman" w:cs="Times New Roman"/>
          <w:bCs/>
        </w:rPr>
        <w:t xml:space="preserve"> </w:t>
      </w:r>
      <w:r w:rsidR="0094171D" w:rsidRPr="007B416C">
        <w:rPr>
          <w:rFonts w:ascii="Times New Roman" w:hAnsi="Times New Roman" w:cs="Times New Roman"/>
          <w:bCs/>
        </w:rPr>
        <w:t>about Infant Emotions: A Cross-Disciplinary Systematic Literature Review</w:t>
      </w:r>
      <w:r w:rsidR="0094171D">
        <w:rPr>
          <w:rFonts w:ascii="Times New Roman" w:hAnsi="Times New Roman" w:cs="Times New Roman"/>
          <w:bCs/>
        </w:rPr>
        <w:t>...........................................................</w:t>
      </w:r>
      <w:r w:rsidR="003C6DD0" w:rsidRPr="0094171D">
        <w:rPr>
          <w:rFonts w:ascii="Times New Roman" w:hAnsi="Times New Roman" w:cs="Times New Roman"/>
          <w:bCs/>
        </w:rPr>
        <w:t>..</w:t>
      </w:r>
      <w:r w:rsidR="00E13D38">
        <w:rPr>
          <w:rFonts w:ascii="Times New Roman" w:hAnsi="Times New Roman" w:cs="Times New Roman"/>
          <w:bCs/>
        </w:rPr>
        <w:t>........</w:t>
      </w:r>
      <w:r w:rsidRPr="0094171D">
        <w:rPr>
          <w:rFonts w:ascii="Times New Roman" w:hAnsi="Times New Roman" w:cs="Times New Roman"/>
          <w:bCs/>
        </w:rPr>
        <w:t>...</w:t>
      </w:r>
      <w:r w:rsidR="004B43A4">
        <w:rPr>
          <w:rFonts w:ascii="Times New Roman" w:hAnsi="Times New Roman" w:cs="Times New Roman"/>
          <w:bCs/>
        </w:rPr>
        <w:t>.........................</w:t>
      </w:r>
      <w:r w:rsidR="007B416C">
        <w:rPr>
          <w:rFonts w:ascii="Times New Roman" w:hAnsi="Times New Roman" w:cs="Times New Roman"/>
          <w:bCs/>
        </w:rPr>
        <w:t>...................</w:t>
      </w:r>
      <w:r w:rsidR="004B43A4">
        <w:rPr>
          <w:rFonts w:ascii="Times New Roman" w:hAnsi="Times New Roman" w:cs="Times New Roman"/>
          <w:bCs/>
        </w:rPr>
        <w:t>......</w:t>
      </w:r>
      <w:r w:rsidRPr="0094171D">
        <w:rPr>
          <w:rFonts w:ascii="Times New Roman" w:hAnsi="Times New Roman" w:cs="Times New Roman"/>
          <w:bCs/>
        </w:rPr>
        <w:t>..</w:t>
      </w:r>
      <w:r w:rsidR="00976BE5">
        <w:rPr>
          <w:rFonts w:ascii="Times New Roman" w:hAnsi="Times New Roman" w:cs="Times New Roman"/>
          <w:bCs/>
        </w:rPr>
        <w:t xml:space="preserve"> </w:t>
      </w:r>
      <w:r w:rsidRPr="0094171D">
        <w:rPr>
          <w:rFonts w:ascii="Times New Roman" w:hAnsi="Times New Roman" w:cs="Times New Roman"/>
          <w:bCs/>
        </w:rPr>
        <w:t>6</w:t>
      </w:r>
    </w:p>
    <w:p w14:paraId="180FBDED" w14:textId="17236B54" w:rsidR="003C6DD0" w:rsidRPr="0094171D" w:rsidRDefault="003C6DD0" w:rsidP="00417ED5">
      <w:pPr>
        <w:rPr>
          <w:rFonts w:ascii="Times New Roman" w:hAnsi="Times New Roman" w:cs="Times New Roman"/>
          <w:bCs/>
        </w:rPr>
      </w:pPr>
      <w:r w:rsidRPr="0094171D">
        <w:rPr>
          <w:rFonts w:ascii="Times New Roman" w:hAnsi="Times New Roman" w:cs="Times New Roman"/>
          <w:b/>
          <w:bCs/>
        </w:rPr>
        <w:t>Chapter II Abstract</w:t>
      </w:r>
      <w:r w:rsidRPr="0094171D">
        <w:rPr>
          <w:rFonts w:ascii="Times New Roman" w:hAnsi="Times New Roman" w:cs="Times New Roman"/>
          <w:bCs/>
        </w:rPr>
        <w:t>......................................................................................................................</w:t>
      </w:r>
      <w:r w:rsidR="00976BE5">
        <w:rPr>
          <w:rFonts w:ascii="Times New Roman" w:hAnsi="Times New Roman" w:cs="Times New Roman"/>
          <w:bCs/>
        </w:rPr>
        <w:t xml:space="preserve"> </w:t>
      </w:r>
      <w:r w:rsidRPr="0094171D">
        <w:rPr>
          <w:rFonts w:ascii="Times New Roman" w:hAnsi="Times New Roman" w:cs="Times New Roman"/>
          <w:bCs/>
        </w:rPr>
        <w:t>7</w:t>
      </w:r>
    </w:p>
    <w:p w14:paraId="7626FBA0" w14:textId="577E6478" w:rsidR="002B04B2" w:rsidRPr="0094171D" w:rsidRDefault="002B04B2" w:rsidP="00417ED5">
      <w:pPr>
        <w:rPr>
          <w:rFonts w:ascii="Times New Roman" w:hAnsi="Times New Roman" w:cs="Times New Roman"/>
          <w:bCs/>
        </w:rPr>
      </w:pPr>
      <w:r>
        <w:rPr>
          <w:rFonts w:ascii="Times New Roman" w:hAnsi="Times New Roman" w:cs="Times New Roman"/>
          <w:b/>
          <w:bCs/>
        </w:rPr>
        <w:t>Chapter II Introduction</w:t>
      </w:r>
      <w:r>
        <w:rPr>
          <w:rFonts w:ascii="Times New Roman" w:hAnsi="Times New Roman" w:cs="Times New Roman"/>
          <w:bCs/>
        </w:rPr>
        <w:t>.....................................................................................</w:t>
      </w:r>
      <w:r w:rsidR="00976BE5">
        <w:rPr>
          <w:rFonts w:ascii="Times New Roman" w:hAnsi="Times New Roman" w:cs="Times New Roman"/>
          <w:bCs/>
        </w:rPr>
        <w:t xml:space="preserve">.......................... </w:t>
      </w:r>
      <w:r>
        <w:rPr>
          <w:rFonts w:ascii="Times New Roman" w:hAnsi="Times New Roman" w:cs="Times New Roman"/>
          <w:bCs/>
        </w:rPr>
        <w:t>8</w:t>
      </w:r>
    </w:p>
    <w:p w14:paraId="2DA293D8" w14:textId="274FD560" w:rsidR="003C6DD0" w:rsidRPr="0094171D" w:rsidRDefault="003C6DD0" w:rsidP="00417ED5">
      <w:pPr>
        <w:rPr>
          <w:rFonts w:ascii="Times New Roman" w:hAnsi="Times New Roman" w:cs="Times New Roman"/>
          <w:bCs/>
        </w:rPr>
      </w:pPr>
      <w:r w:rsidRPr="0094171D">
        <w:rPr>
          <w:rFonts w:ascii="Times New Roman" w:hAnsi="Times New Roman" w:cs="Times New Roman"/>
          <w:b/>
          <w:bCs/>
        </w:rPr>
        <w:t>Chapter II References</w:t>
      </w:r>
      <w:r w:rsidR="002B04B2">
        <w:rPr>
          <w:rFonts w:ascii="Times New Roman" w:hAnsi="Times New Roman" w:cs="Times New Roman"/>
          <w:bCs/>
        </w:rPr>
        <w:t>..................................................................................</w:t>
      </w:r>
      <w:r w:rsidR="00976BE5">
        <w:rPr>
          <w:rFonts w:ascii="Times New Roman" w:hAnsi="Times New Roman" w:cs="Times New Roman"/>
          <w:bCs/>
        </w:rPr>
        <w:t xml:space="preserve">............................... </w:t>
      </w:r>
      <w:r w:rsidR="002B04B2">
        <w:rPr>
          <w:rFonts w:ascii="Times New Roman" w:hAnsi="Times New Roman" w:cs="Times New Roman"/>
          <w:bCs/>
        </w:rPr>
        <w:t>39</w:t>
      </w:r>
    </w:p>
    <w:p w14:paraId="2868D8DE" w14:textId="44D93E0C" w:rsidR="00D273B9" w:rsidRPr="0094171D" w:rsidRDefault="003C6DD0" w:rsidP="00417ED5">
      <w:pPr>
        <w:rPr>
          <w:rFonts w:ascii="Times New Roman" w:hAnsi="Times New Roman" w:cs="Times New Roman"/>
          <w:b/>
          <w:bCs/>
        </w:rPr>
      </w:pPr>
      <w:r w:rsidRPr="0094171D">
        <w:rPr>
          <w:rFonts w:ascii="Times New Roman" w:hAnsi="Times New Roman" w:cs="Times New Roman"/>
          <w:b/>
          <w:bCs/>
        </w:rPr>
        <w:t>Chapter II Appendix</w:t>
      </w:r>
      <w:r w:rsidR="002B04B2">
        <w:rPr>
          <w:rFonts w:ascii="Times New Roman" w:hAnsi="Times New Roman" w:cs="Times New Roman"/>
          <w:bCs/>
        </w:rPr>
        <w:t>...................................................................................</w:t>
      </w:r>
      <w:r w:rsidR="00976BE5">
        <w:rPr>
          <w:rFonts w:ascii="Times New Roman" w:hAnsi="Times New Roman" w:cs="Times New Roman"/>
          <w:bCs/>
        </w:rPr>
        <w:t xml:space="preserve">............................... </w:t>
      </w:r>
      <w:r w:rsidR="002B04B2">
        <w:rPr>
          <w:rFonts w:ascii="Times New Roman" w:hAnsi="Times New Roman" w:cs="Times New Roman"/>
          <w:bCs/>
        </w:rPr>
        <w:t>44</w:t>
      </w:r>
    </w:p>
    <w:p w14:paraId="295BCDAD" w14:textId="149BBBA3" w:rsidR="003C6DD0" w:rsidRPr="0094171D" w:rsidRDefault="006D6398" w:rsidP="00417ED5">
      <w:pPr>
        <w:rPr>
          <w:rFonts w:ascii="Times New Roman" w:hAnsi="Times New Roman" w:cs="Times New Roman"/>
        </w:rPr>
      </w:pPr>
      <w:r w:rsidRPr="0094171D">
        <w:rPr>
          <w:rFonts w:ascii="Times New Roman" w:hAnsi="Times New Roman" w:cs="Times New Roman"/>
          <w:b/>
          <w:bCs/>
        </w:rPr>
        <w:t>Chapter II</w:t>
      </w:r>
      <w:r w:rsidR="00512A54" w:rsidRPr="0094171D">
        <w:rPr>
          <w:rFonts w:ascii="Times New Roman" w:hAnsi="Times New Roman" w:cs="Times New Roman"/>
          <w:b/>
          <w:bCs/>
        </w:rPr>
        <w:t>I</w:t>
      </w:r>
      <w:r w:rsidR="00D273B9">
        <w:rPr>
          <w:rFonts w:ascii="Times New Roman" w:hAnsi="Times New Roman" w:cs="Times New Roman"/>
          <w:b/>
          <w:bCs/>
        </w:rPr>
        <w:t xml:space="preserve"> </w:t>
      </w:r>
      <w:r w:rsidR="00D273B9" w:rsidRPr="0094171D">
        <w:rPr>
          <w:rFonts w:ascii="Times New Roman" w:hAnsi="Times New Roman" w:cs="Times New Roman"/>
        </w:rPr>
        <w:t>The Cultural Model of Infant Emotions and Needs among the Gamo People of Southern Ethiopia</w:t>
      </w:r>
      <w:r w:rsidR="00D273B9">
        <w:rPr>
          <w:rFonts w:ascii="Times New Roman" w:hAnsi="Times New Roman" w:cs="Times New Roman"/>
        </w:rPr>
        <w:t>............................................</w:t>
      </w:r>
      <w:r w:rsidR="00512A54" w:rsidRPr="0094171D">
        <w:rPr>
          <w:rFonts w:ascii="Times New Roman" w:hAnsi="Times New Roman" w:cs="Times New Roman"/>
          <w:bCs/>
        </w:rPr>
        <w:t>....................</w:t>
      </w:r>
      <w:r w:rsidRPr="0094171D">
        <w:rPr>
          <w:rFonts w:ascii="Times New Roman" w:hAnsi="Times New Roman" w:cs="Times New Roman"/>
          <w:bCs/>
        </w:rPr>
        <w:t>.............................</w:t>
      </w:r>
      <w:r w:rsidR="009F6368" w:rsidRPr="0094171D">
        <w:rPr>
          <w:rFonts w:ascii="Times New Roman" w:hAnsi="Times New Roman" w:cs="Times New Roman"/>
          <w:bCs/>
        </w:rPr>
        <w:t>.............................</w:t>
      </w:r>
      <w:r w:rsidR="00976BE5">
        <w:rPr>
          <w:rFonts w:ascii="Times New Roman" w:hAnsi="Times New Roman" w:cs="Times New Roman"/>
          <w:bCs/>
        </w:rPr>
        <w:t xml:space="preserve"> </w:t>
      </w:r>
      <w:r w:rsidR="002B04B2">
        <w:rPr>
          <w:rFonts w:ascii="Times New Roman" w:hAnsi="Times New Roman" w:cs="Times New Roman"/>
          <w:bCs/>
        </w:rPr>
        <w:t>50</w:t>
      </w:r>
    </w:p>
    <w:p w14:paraId="7FFC6B5C" w14:textId="3A6E7E2D" w:rsidR="003C6DD0" w:rsidRPr="0094171D" w:rsidRDefault="003C6DD0" w:rsidP="00417ED5">
      <w:pPr>
        <w:rPr>
          <w:rFonts w:ascii="Times New Roman" w:hAnsi="Times New Roman" w:cs="Times New Roman"/>
          <w:bCs/>
        </w:rPr>
      </w:pPr>
      <w:r w:rsidRPr="0094171D">
        <w:rPr>
          <w:rFonts w:ascii="Times New Roman" w:hAnsi="Times New Roman" w:cs="Times New Roman"/>
          <w:b/>
          <w:bCs/>
        </w:rPr>
        <w:t>Chapter III Abstract</w:t>
      </w:r>
      <w:r w:rsidR="002B04B2">
        <w:rPr>
          <w:rFonts w:ascii="Times New Roman" w:hAnsi="Times New Roman" w:cs="Times New Roman"/>
          <w:bCs/>
        </w:rPr>
        <w:t>....................................................................................</w:t>
      </w:r>
      <w:r w:rsidR="00976BE5">
        <w:rPr>
          <w:rFonts w:ascii="Times New Roman" w:hAnsi="Times New Roman" w:cs="Times New Roman"/>
          <w:bCs/>
        </w:rPr>
        <w:t xml:space="preserve">............................... </w:t>
      </w:r>
      <w:r w:rsidR="002B04B2">
        <w:rPr>
          <w:rFonts w:ascii="Times New Roman" w:hAnsi="Times New Roman" w:cs="Times New Roman"/>
          <w:bCs/>
        </w:rPr>
        <w:t>51</w:t>
      </w:r>
    </w:p>
    <w:p w14:paraId="318DEBFD" w14:textId="4D97DF7B" w:rsidR="002B04B2" w:rsidRPr="0094171D" w:rsidRDefault="002B04B2" w:rsidP="00417ED5">
      <w:pPr>
        <w:rPr>
          <w:rFonts w:ascii="Times New Roman" w:hAnsi="Times New Roman" w:cs="Times New Roman"/>
          <w:bCs/>
        </w:rPr>
      </w:pPr>
      <w:r>
        <w:rPr>
          <w:rFonts w:ascii="Times New Roman" w:hAnsi="Times New Roman" w:cs="Times New Roman"/>
          <w:b/>
          <w:bCs/>
        </w:rPr>
        <w:t>Chapter III Introduction</w:t>
      </w:r>
      <w:r>
        <w:rPr>
          <w:rFonts w:ascii="Times New Roman" w:hAnsi="Times New Roman" w:cs="Times New Roman"/>
          <w:bCs/>
        </w:rPr>
        <w:t>.............................................................................</w:t>
      </w:r>
      <w:r w:rsidR="00976BE5">
        <w:rPr>
          <w:rFonts w:ascii="Times New Roman" w:hAnsi="Times New Roman" w:cs="Times New Roman"/>
          <w:bCs/>
        </w:rPr>
        <w:t xml:space="preserve">............................... </w:t>
      </w:r>
      <w:r>
        <w:rPr>
          <w:rFonts w:ascii="Times New Roman" w:hAnsi="Times New Roman" w:cs="Times New Roman"/>
          <w:bCs/>
        </w:rPr>
        <w:t>52</w:t>
      </w:r>
    </w:p>
    <w:p w14:paraId="1C54C352" w14:textId="0A595F76" w:rsidR="003C6DD0" w:rsidRPr="0094171D" w:rsidRDefault="003C6DD0" w:rsidP="00417ED5">
      <w:pPr>
        <w:rPr>
          <w:rFonts w:ascii="Times New Roman" w:hAnsi="Times New Roman" w:cs="Times New Roman"/>
          <w:bCs/>
        </w:rPr>
      </w:pPr>
      <w:r w:rsidRPr="0094171D">
        <w:rPr>
          <w:rFonts w:ascii="Times New Roman" w:hAnsi="Times New Roman" w:cs="Times New Roman"/>
          <w:b/>
          <w:bCs/>
        </w:rPr>
        <w:t>Chapter III References</w:t>
      </w:r>
      <w:r w:rsidR="002B04B2">
        <w:rPr>
          <w:rFonts w:ascii="Times New Roman" w:hAnsi="Times New Roman" w:cs="Times New Roman"/>
          <w:bCs/>
        </w:rPr>
        <w:t>................................................................................</w:t>
      </w:r>
      <w:r w:rsidR="00976BE5">
        <w:rPr>
          <w:rFonts w:ascii="Times New Roman" w:hAnsi="Times New Roman" w:cs="Times New Roman"/>
          <w:bCs/>
        </w:rPr>
        <w:t xml:space="preserve">............................... </w:t>
      </w:r>
      <w:r w:rsidR="002B04B2">
        <w:rPr>
          <w:rFonts w:ascii="Times New Roman" w:hAnsi="Times New Roman" w:cs="Times New Roman"/>
          <w:bCs/>
        </w:rPr>
        <w:t>86</w:t>
      </w:r>
    </w:p>
    <w:p w14:paraId="41EE229D" w14:textId="76F230A0" w:rsidR="003C6DD0" w:rsidRPr="0094171D" w:rsidRDefault="003C6DD0" w:rsidP="00417ED5">
      <w:pPr>
        <w:rPr>
          <w:rFonts w:ascii="Times New Roman" w:hAnsi="Times New Roman" w:cs="Times New Roman"/>
          <w:b/>
          <w:bCs/>
        </w:rPr>
      </w:pPr>
      <w:r w:rsidRPr="0094171D">
        <w:rPr>
          <w:rFonts w:ascii="Times New Roman" w:hAnsi="Times New Roman" w:cs="Times New Roman"/>
          <w:b/>
          <w:bCs/>
        </w:rPr>
        <w:t>Chapter III Appendix</w:t>
      </w:r>
      <w:r w:rsidR="002B04B2">
        <w:rPr>
          <w:rFonts w:ascii="Times New Roman" w:hAnsi="Times New Roman" w:cs="Times New Roman"/>
          <w:bCs/>
        </w:rPr>
        <w:t>..................................................................................</w:t>
      </w:r>
      <w:r w:rsidR="00976BE5">
        <w:rPr>
          <w:rFonts w:ascii="Times New Roman" w:hAnsi="Times New Roman" w:cs="Times New Roman"/>
          <w:bCs/>
        </w:rPr>
        <w:t xml:space="preserve">............................... </w:t>
      </w:r>
      <w:r w:rsidR="002B04B2">
        <w:rPr>
          <w:rFonts w:ascii="Times New Roman" w:hAnsi="Times New Roman" w:cs="Times New Roman"/>
          <w:bCs/>
        </w:rPr>
        <w:t>91</w:t>
      </w:r>
      <w:r w:rsidRPr="0094171D">
        <w:rPr>
          <w:rFonts w:ascii="Times New Roman" w:hAnsi="Times New Roman" w:cs="Times New Roman"/>
          <w:b/>
          <w:bCs/>
        </w:rPr>
        <w:t xml:space="preserve"> </w:t>
      </w:r>
    </w:p>
    <w:p w14:paraId="0FC0EC90" w14:textId="19B82ECD" w:rsidR="00C26367" w:rsidRPr="0094171D" w:rsidRDefault="00512A54" w:rsidP="00417ED5">
      <w:pPr>
        <w:rPr>
          <w:rFonts w:ascii="Times New Roman" w:hAnsi="Times New Roman" w:cs="Times New Roman"/>
          <w:b/>
          <w:bCs/>
        </w:rPr>
      </w:pPr>
      <w:r w:rsidRPr="0094171D">
        <w:rPr>
          <w:rFonts w:ascii="Times New Roman" w:hAnsi="Times New Roman" w:cs="Times New Roman"/>
          <w:b/>
          <w:bCs/>
        </w:rPr>
        <w:t>Chapter IV</w:t>
      </w:r>
      <w:r w:rsidR="00FA406D">
        <w:rPr>
          <w:rFonts w:ascii="Times New Roman" w:hAnsi="Times New Roman" w:cs="Times New Roman"/>
          <w:b/>
          <w:bCs/>
        </w:rPr>
        <w:t xml:space="preserve"> </w:t>
      </w:r>
      <w:r w:rsidR="00FA406D" w:rsidRPr="0094171D">
        <w:rPr>
          <w:rFonts w:ascii="Times New Roman" w:hAnsi="Times New Roman" w:cs="Times New Roman"/>
          <w:bCs/>
        </w:rPr>
        <w:t>Mothers’ Feelings Towards Negative Emotional Displays and Mother-Infant Interactions among the Gamo of Southern Ethiopia</w:t>
      </w:r>
      <w:r w:rsidR="00FA406D">
        <w:rPr>
          <w:rFonts w:ascii="Times New Roman" w:hAnsi="Times New Roman" w:cs="Times New Roman"/>
          <w:bCs/>
        </w:rPr>
        <w:t>.</w:t>
      </w:r>
      <w:r w:rsidRPr="0094171D">
        <w:rPr>
          <w:rFonts w:ascii="Times New Roman" w:hAnsi="Times New Roman" w:cs="Times New Roman"/>
          <w:bCs/>
        </w:rPr>
        <w:t>........</w:t>
      </w:r>
      <w:r w:rsidR="009F6368" w:rsidRPr="0094171D">
        <w:rPr>
          <w:rFonts w:ascii="Times New Roman" w:hAnsi="Times New Roman" w:cs="Times New Roman"/>
          <w:bCs/>
        </w:rPr>
        <w:t>.......</w:t>
      </w:r>
      <w:r w:rsidR="004B58EF" w:rsidRPr="0094171D">
        <w:rPr>
          <w:rFonts w:ascii="Times New Roman" w:hAnsi="Times New Roman" w:cs="Times New Roman"/>
          <w:bCs/>
        </w:rPr>
        <w:t>.</w:t>
      </w:r>
      <w:r w:rsidR="006D6398" w:rsidRPr="0094171D">
        <w:rPr>
          <w:rFonts w:ascii="Times New Roman" w:hAnsi="Times New Roman" w:cs="Times New Roman"/>
          <w:bCs/>
        </w:rPr>
        <w:t>...............................</w:t>
      </w:r>
      <w:r w:rsidR="009F6368" w:rsidRPr="0094171D">
        <w:rPr>
          <w:rFonts w:ascii="Times New Roman" w:hAnsi="Times New Roman" w:cs="Times New Roman"/>
          <w:bCs/>
        </w:rPr>
        <w:t>.....................</w:t>
      </w:r>
      <w:r w:rsidR="00976BE5">
        <w:rPr>
          <w:rFonts w:ascii="Times New Roman" w:hAnsi="Times New Roman" w:cs="Times New Roman"/>
          <w:bCs/>
        </w:rPr>
        <w:t xml:space="preserve"> </w:t>
      </w:r>
      <w:r w:rsidR="009F6368" w:rsidRPr="0094171D">
        <w:rPr>
          <w:rFonts w:ascii="Times New Roman" w:hAnsi="Times New Roman" w:cs="Times New Roman"/>
          <w:bCs/>
        </w:rPr>
        <w:t>9</w:t>
      </w:r>
      <w:r w:rsidR="002B04B2">
        <w:rPr>
          <w:rFonts w:ascii="Times New Roman" w:hAnsi="Times New Roman" w:cs="Times New Roman"/>
          <w:bCs/>
        </w:rPr>
        <w:t>2</w:t>
      </w:r>
    </w:p>
    <w:p w14:paraId="66E332CE" w14:textId="547EA404" w:rsidR="003C6DD0" w:rsidRPr="0094171D" w:rsidRDefault="003C6DD0" w:rsidP="00417ED5">
      <w:pPr>
        <w:rPr>
          <w:rFonts w:ascii="Times New Roman" w:hAnsi="Times New Roman" w:cs="Times New Roman"/>
          <w:bCs/>
        </w:rPr>
      </w:pPr>
      <w:r w:rsidRPr="0094171D">
        <w:rPr>
          <w:rFonts w:ascii="Times New Roman" w:hAnsi="Times New Roman" w:cs="Times New Roman"/>
          <w:b/>
          <w:bCs/>
        </w:rPr>
        <w:t>Chapter IV Abstract</w:t>
      </w:r>
      <w:r w:rsidR="00916C5D">
        <w:rPr>
          <w:rFonts w:ascii="Times New Roman" w:hAnsi="Times New Roman" w:cs="Times New Roman"/>
          <w:bCs/>
        </w:rPr>
        <w:t>.................................................................................................................</w:t>
      </w:r>
      <w:r w:rsidR="00976BE5">
        <w:rPr>
          <w:rFonts w:ascii="Times New Roman" w:hAnsi="Times New Roman" w:cs="Times New Roman"/>
          <w:bCs/>
        </w:rPr>
        <w:t xml:space="preserve">.. </w:t>
      </w:r>
      <w:r w:rsidR="00916C5D">
        <w:rPr>
          <w:rFonts w:ascii="Times New Roman" w:hAnsi="Times New Roman" w:cs="Times New Roman"/>
          <w:bCs/>
        </w:rPr>
        <w:t>93</w:t>
      </w:r>
    </w:p>
    <w:p w14:paraId="384C37EE" w14:textId="22CBA02F" w:rsidR="00916C5D" w:rsidRPr="0094171D" w:rsidRDefault="00916C5D" w:rsidP="00417ED5">
      <w:pPr>
        <w:rPr>
          <w:rFonts w:ascii="Times New Roman" w:hAnsi="Times New Roman" w:cs="Times New Roman"/>
          <w:bCs/>
        </w:rPr>
      </w:pPr>
      <w:r>
        <w:rPr>
          <w:rFonts w:ascii="Times New Roman" w:hAnsi="Times New Roman" w:cs="Times New Roman"/>
          <w:b/>
          <w:bCs/>
        </w:rPr>
        <w:t>Chapter IV Introduction</w:t>
      </w:r>
      <w:r>
        <w:rPr>
          <w:rFonts w:ascii="Times New Roman" w:hAnsi="Times New Roman" w:cs="Times New Roman"/>
          <w:bCs/>
        </w:rPr>
        <w:t>.............................................................................</w:t>
      </w:r>
      <w:r w:rsidR="00976BE5">
        <w:rPr>
          <w:rFonts w:ascii="Times New Roman" w:hAnsi="Times New Roman" w:cs="Times New Roman"/>
          <w:bCs/>
        </w:rPr>
        <w:t xml:space="preserve">............................... </w:t>
      </w:r>
      <w:r>
        <w:rPr>
          <w:rFonts w:ascii="Times New Roman" w:hAnsi="Times New Roman" w:cs="Times New Roman"/>
          <w:bCs/>
        </w:rPr>
        <w:t>94</w:t>
      </w:r>
    </w:p>
    <w:p w14:paraId="3520F58F" w14:textId="6A06506A" w:rsidR="003C6DD0" w:rsidRPr="0094171D" w:rsidRDefault="003C6DD0" w:rsidP="00417ED5">
      <w:pPr>
        <w:rPr>
          <w:rFonts w:ascii="Times New Roman" w:hAnsi="Times New Roman" w:cs="Times New Roman"/>
          <w:bCs/>
        </w:rPr>
      </w:pPr>
      <w:r w:rsidRPr="0094171D">
        <w:rPr>
          <w:rFonts w:ascii="Times New Roman" w:hAnsi="Times New Roman" w:cs="Times New Roman"/>
          <w:b/>
          <w:bCs/>
        </w:rPr>
        <w:t>Chapter IV References</w:t>
      </w:r>
      <w:r w:rsidR="00916C5D">
        <w:rPr>
          <w:rFonts w:ascii="Times New Roman" w:hAnsi="Times New Roman" w:cs="Times New Roman"/>
          <w:bCs/>
        </w:rPr>
        <w:t>..............................................................................</w:t>
      </w:r>
      <w:r w:rsidR="00976BE5">
        <w:rPr>
          <w:rFonts w:ascii="Times New Roman" w:hAnsi="Times New Roman" w:cs="Times New Roman"/>
          <w:bCs/>
        </w:rPr>
        <w:t xml:space="preserve">............................... </w:t>
      </w:r>
      <w:r w:rsidR="00916C5D">
        <w:rPr>
          <w:rFonts w:ascii="Times New Roman" w:hAnsi="Times New Roman" w:cs="Times New Roman"/>
          <w:bCs/>
        </w:rPr>
        <w:t>117</w:t>
      </w:r>
    </w:p>
    <w:p w14:paraId="61637C27" w14:textId="5293ABB1" w:rsidR="003C6DD0" w:rsidRPr="0094171D" w:rsidRDefault="003C6DD0" w:rsidP="00417ED5">
      <w:pPr>
        <w:rPr>
          <w:rFonts w:ascii="Times New Roman" w:hAnsi="Times New Roman" w:cs="Times New Roman"/>
          <w:bCs/>
        </w:rPr>
      </w:pPr>
      <w:r w:rsidRPr="0094171D">
        <w:rPr>
          <w:rFonts w:ascii="Times New Roman" w:hAnsi="Times New Roman" w:cs="Times New Roman"/>
          <w:b/>
          <w:bCs/>
        </w:rPr>
        <w:t>Chapter IV Appendix</w:t>
      </w:r>
      <w:r w:rsidR="00916C5D">
        <w:rPr>
          <w:rFonts w:ascii="Times New Roman" w:hAnsi="Times New Roman" w:cs="Times New Roman"/>
          <w:bCs/>
        </w:rPr>
        <w:t>................................................................................</w:t>
      </w:r>
      <w:r w:rsidR="00976BE5">
        <w:rPr>
          <w:rFonts w:ascii="Times New Roman" w:hAnsi="Times New Roman" w:cs="Times New Roman"/>
          <w:bCs/>
        </w:rPr>
        <w:t xml:space="preserve">............................... </w:t>
      </w:r>
      <w:r w:rsidR="00916C5D">
        <w:rPr>
          <w:rFonts w:ascii="Times New Roman" w:hAnsi="Times New Roman" w:cs="Times New Roman"/>
          <w:bCs/>
        </w:rPr>
        <w:t>121</w:t>
      </w:r>
    </w:p>
    <w:p w14:paraId="4D18161A" w14:textId="49E83475" w:rsidR="006D6398" w:rsidRPr="0094171D" w:rsidRDefault="00512A54" w:rsidP="00417ED5">
      <w:pPr>
        <w:rPr>
          <w:rFonts w:ascii="Times New Roman" w:hAnsi="Times New Roman" w:cs="Times New Roman"/>
          <w:bCs/>
        </w:rPr>
      </w:pPr>
      <w:r w:rsidRPr="0094171D">
        <w:rPr>
          <w:rFonts w:ascii="Times New Roman" w:hAnsi="Times New Roman" w:cs="Times New Roman"/>
          <w:b/>
          <w:bCs/>
        </w:rPr>
        <w:t xml:space="preserve">Chapter V </w:t>
      </w:r>
      <w:r w:rsidR="00C26367" w:rsidRPr="0094171D">
        <w:rPr>
          <w:rFonts w:ascii="Times New Roman" w:hAnsi="Times New Roman" w:cs="Times New Roman"/>
          <w:b/>
          <w:bCs/>
        </w:rPr>
        <w:t>Conclusion</w:t>
      </w:r>
      <w:r w:rsidRPr="0094171D">
        <w:rPr>
          <w:rFonts w:ascii="Times New Roman" w:hAnsi="Times New Roman" w:cs="Times New Roman"/>
          <w:bCs/>
        </w:rPr>
        <w:t>.................</w:t>
      </w:r>
      <w:r w:rsidR="009F6368" w:rsidRPr="0094171D">
        <w:rPr>
          <w:rFonts w:ascii="Times New Roman" w:hAnsi="Times New Roman" w:cs="Times New Roman"/>
          <w:bCs/>
        </w:rPr>
        <w:t>....................</w:t>
      </w:r>
      <w:r w:rsidR="00C26367" w:rsidRPr="0094171D">
        <w:rPr>
          <w:rFonts w:ascii="Times New Roman" w:hAnsi="Times New Roman" w:cs="Times New Roman"/>
          <w:bCs/>
        </w:rPr>
        <w:t>.............................................</w:t>
      </w:r>
      <w:r w:rsidR="009F6368" w:rsidRPr="0094171D">
        <w:rPr>
          <w:rFonts w:ascii="Times New Roman" w:hAnsi="Times New Roman" w:cs="Times New Roman"/>
          <w:bCs/>
        </w:rPr>
        <w:t>............................</w:t>
      </w:r>
      <w:r w:rsidR="00976BE5">
        <w:rPr>
          <w:rFonts w:ascii="Times New Roman" w:hAnsi="Times New Roman" w:cs="Times New Roman"/>
          <w:bCs/>
        </w:rPr>
        <w:t xml:space="preserve"> </w:t>
      </w:r>
      <w:r w:rsidR="00916C5D">
        <w:rPr>
          <w:rFonts w:ascii="Times New Roman" w:hAnsi="Times New Roman" w:cs="Times New Roman"/>
          <w:bCs/>
        </w:rPr>
        <w:t>129</w:t>
      </w:r>
    </w:p>
    <w:p w14:paraId="3014C5AD" w14:textId="30261F6E" w:rsidR="006D6398" w:rsidRPr="00BA33E6" w:rsidRDefault="006D6398" w:rsidP="00417ED5">
      <w:pPr>
        <w:rPr>
          <w:rFonts w:ascii="Times New Roman" w:hAnsi="Times New Roman" w:cs="Times New Roman"/>
          <w:bCs/>
        </w:rPr>
      </w:pPr>
      <w:r w:rsidRPr="0094171D">
        <w:rPr>
          <w:rFonts w:ascii="Times New Roman" w:hAnsi="Times New Roman" w:cs="Times New Roman"/>
          <w:b/>
          <w:bCs/>
        </w:rPr>
        <w:t>Vita</w:t>
      </w:r>
      <w:r w:rsidRPr="0094171D">
        <w:rPr>
          <w:rFonts w:ascii="Times New Roman" w:hAnsi="Times New Roman" w:cs="Times New Roman"/>
          <w:bCs/>
        </w:rPr>
        <w:t>...</w:t>
      </w:r>
      <w:r w:rsidR="009F6368" w:rsidRPr="0094171D">
        <w:rPr>
          <w:rFonts w:ascii="Times New Roman" w:hAnsi="Times New Roman" w:cs="Times New Roman"/>
          <w:bCs/>
        </w:rPr>
        <w:t>...............................</w:t>
      </w:r>
      <w:r w:rsidRPr="0094171D">
        <w:rPr>
          <w:rFonts w:ascii="Times New Roman" w:hAnsi="Times New Roman" w:cs="Times New Roman"/>
          <w:bCs/>
        </w:rPr>
        <w:t>.......................................................................................</w:t>
      </w:r>
      <w:r w:rsidR="00C26367" w:rsidRPr="0094171D">
        <w:rPr>
          <w:rFonts w:ascii="Times New Roman" w:hAnsi="Times New Roman" w:cs="Times New Roman"/>
          <w:bCs/>
        </w:rPr>
        <w:t>..........</w:t>
      </w:r>
      <w:r w:rsidRPr="0094171D">
        <w:rPr>
          <w:rFonts w:ascii="Times New Roman" w:hAnsi="Times New Roman" w:cs="Times New Roman"/>
          <w:bCs/>
        </w:rPr>
        <w:t>.......</w:t>
      </w:r>
      <w:r w:rsidR="00916C5D">
        <w:rPr>
          <w:rFonts w:ascii="Times New Roman" w:hAnsi="Times New Roman" w:cs="Times New Roman"/>
          <w:bCs/>
        </w:rPr>
        <w:t>..</w:t>
      </w:r>
      <w:r w:rsidRPr="0094171D">
        <w:rPr>
          <w:rFonts w:ascii="Times New Roman" w:hAnsi="Times New Roman" w:cs="Times New Roman"/>
          <w:bCs/>
        </w:rPr>
        <w:t>.</w:t>
      </w:r>
      <w:r w:rsidR="00976BE5">
        <w:rPr>
          <w:rFonts w:ascii="Times New Roman" w:hAnsi="Times New Roman" w:cs="Times New Roman"/>
          <w:bCs/>
        </w:rPr>
        <w:t xml:space="preserve"> </w:t>
      </w:r>
      <w:r w:rsidR="009F6368" w:rsidRPr="0094171D">
        <w:rPr>
          <w:rFonts w:ascii="Times New Roman" w:hAnsi="Times New Roman" w:cs="Times New Roman"/>
          <w:bCs/>
        </w:rPr>
        <w:t>1</w:t>
      </w:r>
      <w:r w:rsidR="00916C5D">
        <w:rPr>
          <w:rFonts w:ascii="Times New Roman" w:hAnsi="Times New Roman" w:cs="Times New Roman"/>
          <w:bCs/>
        </w:rPr>
        <w:t>33</w:t>
      </w:r>
    </w:p>
    <w:p w14:paraId="016FD835" w14:textId="77777777" w:rsidR="00B22BB8" w:rsidRDefault="00B22BB8" w:rsidP="006D6398">
      <w:pPr>
        <w:pStyle w:val="ListParagraph"/>
        <w:ind w:left="0"/>
        <w:rPr>
          <w:rFonts w:ascii="Times New Roman" w:hAnsi="Times New Roman" w:cs="Times New Roman"/>
          <w:b/>
        </w:rPr>
      </w:pPr>
    </w:p>
    <w:p w14:paraId="3AC625DF" w14:textId="77777777" w:rsidR="00B22BB8" w:rsidRDefault="00B22BB8" w:rsidP="00714EA6">
      <w:pPr>
        <w:pStyle w:val="ListParagraph"/>
        <w:ind w:left="0"/>
        <w:jc w:val="center"/>
        <w:rPr>
          <w:rFonts w:ascii="Times New Roman" w:hAnsi="Times New Roman" w:cs="Times New Roman"/>
          <w:b/>
        </w:rPr>
      </w:pPr>
    </w:p>
    <w:p w14:paraId="5EA7B3D4" w14:textId="77777777" w:rsidR="00B22BB8" w:rsidRDefault="00B22BB8" w:rsidP="00714EA6">
      <w:pPr>
        <w:pStyle w:val="ListParagraph"/>
        <w:ind w:left="0"/>
        <w:jc w:val="center"/>
        <w:rPr>
          <w:rFonts w:ascii="Times New Roman" w:hAnsi="Times New Roman" w:cs="Times New Roman"/>
          <w:b/>
        </w:rPr>
      </w:pPr>
    </w:p>
    <w:p w14:paraId="62AAACD2" w14:textId="77777777" w:rsidR="00B22BB8" w:rsidRDefault="00B22BB8" w:rsidP="00714EA6">
      <w:pPr>
        <w:pStyle w:val="ListParagraph"/>
        <w:ind w:left="0"/>
        <w:jc w:val="center"/>
        <w:rPr>
          <w:rFonts w:ascii="Times New Roman" w:hAnsi="Times New Roman" w:cs="Times New Roman"/>
          <w:b/>
        </w:rPr>
      </w:pPr>
    </w:p>
    <w:p w14:paraId="48B4E834" w14:textId="77777777" w:rsidR="00B22BB8" w:rsidRDefault="00B22BB8" w:rsidP="00714EA6">
      <w:pPr>
        <w:pStyle w:val="ListParagraph"/>
        <w:ind w:left="0"/>
        <w:jc w:val="center"/>
        <w:rPr>
          <w:rFonts w:ascii="Times New Roman" w:hAnsi="Times New Roman" w:cs="Times New Roman"/>
          <w:b/>
        </w:rPr>
      </w:pPr>
    </w:p>
    <w:p w14:paraId="5F3CECA7" w14:textId="77777777" w:rsidR="00B22BB8" w:rsidRDefault="00B22BB8" w:rsidP="00714EA6">
      <w:pPr>
        <w:pStyle w:val="ListParagraph"/>
        <w:ind w:left="0"/>
        <w:jc w:val="center"/>
        <w:rPr>
          <w:rFonts w:ascii="Times New Roman" w:hAnsi="Times New Roman" w:cs="Times New Roman"/>
          <w:b/>
        </w:rPr>
      </w:pPr>
    </w:p>
    <w:p w14:paraId="3F4FB3BC" w14:textId="77777777" w:rsidR="00B22BB8" w:rsidRDefault="00B22BB8" w:rsidP="00714EA6">
      <w:pPr>
        <w:pStyle w:val="ListParagraph"/>
        <w:ind w:left="0"/>
        <w:jc w:val="center"/>
        <w:rPr>
          <w:rFonts w:ascii="Times New Roman" w:hAnsi="Times New Roman" w:cs="Times New Roman"/>
          <w:b/>
        </w:rPr>
      </w:pPr>
    </w:p>
    <w:p w14:paraId="6FAF10CE" w14:textId="77777777" w:rsidR="00B22BB8" w:rsidRDefault="00B22BB8" w:rsidP="00714EA6">
      <w:pPr>
        <w:pStyle w:val="ListParagraph"/>
        <w:ind w:left="0"/>
        <w:jc w:val="center"/>
        <w:rPr>
          <w:rFonts w:ascii="Times New Roman" w:hAnsi="Times New Roman" w:cs="Times New Roman"/>
          <w:b/>
        </w:rPr>
      </w:pPr>
    </w:p>
    <w:p w14:paraId="2A24A30D" w14:textId="77777777" w:rsidR="00B22BB8" w:rsidRDefault="00B22BB8" w:rsidP="00714EA6">
      <w:pPr>
        <w:pStyle w:val="ListParagraph"/>
        <w:ind w:left="0"/>
        <w:jc w:val="center"/>
        <w:rPr>
          <w:rFonts w:ascii="Times New Roman" w:hAnsi="Times New Roman" w:cs="Times New Roman"/>
          <w:b/>
        </w:rPr>
      </w:pPr>
    </w:p>
    <w:p w14:paraId="5A8FF912" w14:textId="77777777" w:rsidR="00B22BB8" w:rsidRDefault="00B22BB8" w:rsidP="00714EA6">
      <w:pPr>
        <w:pStyle w:val="ListParagraph"/>
        <w:ind w:left="0"/>
        <w:jc w:val="center"/>
        <w:rPr>
          <w:rFonts w:ascii="Times New Roman" w:hAnsi="Times New Roman" w:cs="Times New Roman"/>
          <w:b/>
        </w:rPr>
      </w:pPr>
    </w:p>
    <w:p w14:paraId="60530F17" w14:textId="77777777" w:rsidR="00B22BB8" w:rsidRDefault="00B22BB8" w:rsidP="00714EA6">
      <w:pPr>
        <w:pStyle w:val="ListParagraph"/>
        <w:ind w:left="0"/>
        <w:jc w:val="center"/>
        <w:rPr>
          <w:rFonts w:ascii="Times New Roman" w:hAnsi="Times New Roman" w:cs="Times New Roman"/>
          <w:b/>
        </w:rPr>
      </w:pPr>
    </w:p>
    <w:p w14:paraId="6D76C03E" w14:textId="77777777" w:rsidR="00B22BB8" w:rsidRDefault="00B22BB8" w:rsidP="00714EA6">
      <w:pPr>
        <w:pStyle w:val="ListParagraph"/>
        <w:ind w:left="0"/>
        <w:jc w:val="center"/>
        <w:rPr>
          <w:rFonts w:ascii="Times New Roman" w:hAnsi="Times New Roman" w:cs="Times New Roman"/>
          <w:b/>
        </w:rPr>
      </w:pPr>
    </w:p>
    <w:p w14:paraId="7FB9F106" w14:textId="77777777" w:rsidR="00B22BB8" w:rsidRDefault="00B22BB8" w:rsidP="00714EA6">
      <w:pPr>
        <w:pStyle w:val="ListParagraph"/>
        <w:ind w:left="0"/>
        <w:jc w:val="center"/>
        <w:rPr>
          <w:rFonts w:ascii="Times New Roman" w:hAnsi="Times New Roman" w:cs="Times New Roman"/>
          <w:b/>
        </w:rPr>
      </w:pPr>
    </w:p>
    <w:p w14:paraId="1B605F9A" w14:textId="77777777" w:rsidR="00B22BB8" w:rsidRDefault="00B22BB8" w:rsidP="00714EA6">
      <w:pPr>
        <w:pStyle w:val="ListParagraph"/>
        <w:ind w:left="0"/>
        <w:jc w:val="center"/>
        <w:rPr>
          <w:rFonts w:ascii="Times New Roman" w:hAnsi="Times New Roman" w:cs="Times New Roman"/>
          <w:b/>
        </w:rPr>
      </w:pPr>
    </w:p>
    <w:p w14:paraId="5B406A7D" w14:textId="77777777" w:rsidR="00B22BB8" w:rsidRDefault="00B22BB8" w:rsidP="00714EA6">
      <w:pPr>
        <w:pStyle w:val="ListParagraph"/>
        <w:ind w:left="0"/>
        <w:jc w:val="center"/>
        <w:rPr>
          <w:rFonts w:ascii="Times New Roman" w:hAnsi="Times New Roman" w:cs="Times New Roman"/>
          <w:b/>
        </w:rPr>
      </w:pPr>
    </w:p>
    <w:p w14:paraId="51422B8E" w14:textId="77777777" w:rsidR="00B22BB8" w:rsidRDefault="00B22BB8" w:rsidP="00714EA6">
      <w:pPr>
        <w:pStyle w:val="ListParagraph"/>
        <w:ind w:left="0"/>
        <w:jc w:val="center"/>
        <w:rPr>
          <w:rFonts w:ascii="Times New Roman" w:hAnsi="Times New Roman" w:cs="Times New Roman"/>
          <w:b/>
        </w:rPr>
      </w:pPr>
    </w:p>
    <w:p w14:paraId="728DC0DF" w14:textId="77777777" w:rsidR="00B22BB8" w:rsidRDefault="00B22BB8" w:rsidP="00714EA6">
      <w:pPr>
        <w:pStyle w:val="ListParagraph"/>
        <w:ind w:left="0"/>
        <w:jc w:val="center"/>
        <w:rPr>
          <w:rFonts w:ascii="Times New Roman" w:hAnsi="Times New Roman" w:cs="Times New Roman"/>
          <w:b/>
        </w:rPr>
      </w:pPr>
    </w:p>
    <w:p w14:paraId="432D267E" w14:textId="77777777" w:rsidR="00B22BB8" w:rsidRDefault="00B22BB8" w:rsidP="00714EA6">
      <w:pPr>
        <w:pStyle w:val="ListParagraph"/>
        <w:ind w:left="0"/>
        <w:jc w:val="center"/>
        <w:rPr>
          <w:rFonts w:ascii="Times New Roman" w:hAnsi="Times New Roman" w:cs="Times New Roman"/>
          <w:b/>
        </w:rPr>
      </w:pPr>
    </w:p>
    <w:p w14:paraId="362A96CD" w14:textId="77777777" w:rsidR="00B22BB8" w:rsidRDefault="00B22BB8" w:rsidP="00714EA6">
      <w:pPr>
        <w:pStyle w:val="ListParagraph"/>
        <w:ind w:left="0"/>
        <w:jc w:val="center"/>
        <w:rPr>
          <w:rFonts w:ascii="Times New Roman" w:hAnsi="Times New Roman" w:cs="Times New Roman"/>
          <w:b/>
        </w:rPr>
      </w:pPr>
    </w:p>
    <w:p w14:paraId="552B65DE" w14:textId="77777777" w:rsidR="00E13D38" w:rsidRDefault="00E13D38" w:rsidP="00714EA6">
      <w:pPr>
        <w:pStyle w:val="ListParagraph"/>
        <w:ind w:left="0"/>
        <w:jc w:val="center"/>
        <w:rPr>
          <w:rFonts w:ascii="Times New Roman" w:hAnsi="Times New Roman" w:cs="Times New Roman"/>
          <w:b/>
        </w:rPr>
      </w:pPr>
    </w:p>
    <w:p w14:paraId="4D2BC69F" w14:textId="77777777" w:rsidR="00916C5D" w:rsidRDefault="00916C5D" w:rsidP="00714EA6">
      <w:pPr>
        <w:pStyle w:val="ListParagraph"/>
        <w:ind w:left="0"/>
        <w:jc w:val="center"/>
        <w:rPr>
          <w:rFonts w:ascii="Times New Roman" w:hAnsi="Times New Roman" w:cs="Times New Roman"/>
          <w:b/>
        </w:rPr>
      </w:pPr>
    </w:p>
    <w:p w14:paraId="236FA87E" w14:textId="77777777" w:rsidR="00916C5D" w:rsidRDefault="00916C5D" w:rsidP="00714EA6">
      <w:pPr>
        <w:pStyle w:val="ListParagraph"/>
        <w:ind w:left="0"/>
        <w:jc w:val="center"/>
        <w:rPr>
          <w:rFonts w:ascii="Times New Roman" w:hAnsi="Times New Roman" w:cs="Times New Roman"/>
          <w:b/>
        </w:rPr>
      </w:pPr>
    </w:p>
    <w:p w14:paraId="3FC90C90" w14:textId="1E9F9C9F" w:rsidR="00B22BB8" w:rsidRDefault="00B22BB8" w:rsidP="00B22BB8">
      <w:pPr>
        <w:pStyle w:val="ListParagraph"/>
        <w:ind w:left="0"/>
        <w:jc w:val="center"/>
        <w:rPr>
          <w:rFonts w:ascii="Times New Roman" w:hAnsi="Times New Roman" w:cs="Times New Roman"/>
          <w:b/>
        </w:rPr>
      </w:pPr>
      <w:r>
        <w:rPr>
          <w:rFonts w:ascii="Times New Roman" w:hAnsi="Times New Roman" w:cs="Times New Roman"/>
          <w:b/>
        </w:rPr>
        <w:lastRenderedPageBreak/>
        <w:t>List of Tables</w:t>
      </w:r>
    </w:p>
    <w:p w14:paraId="70F4F874" w14:textId="77777777" w:rsidR="006D6398" w:rsidRDefault="006D6398" w:rsidP="00B22BB8">
      <w:pPr>
        <w:pStyle w:val="ListParagraph"/>
        <w:ind w:left="0"/>
        <w:jc w:val="center"/>
        <w:rPr>
          <w:rFonts w:ascii="Times New Roman" w:hAnsi="Times New Roman" w:cs="Times New Roman"/>
          <w:b/>
        </w:rPr>
      </w:pPr>
    </w:p>
    <w:p w14:paraId="0B0754C1" w14:textId="4190973A" w:rsidR="006D6398" w:rsidRPr="00B81E62" w:rsidRDefault="0014367F" w:rsidP="006D6398">
      <w:pPr>
        <w:rPr>
          <w:rFonts w:ascii="Times New Roman" w:hAnsi="Times New Roman" w:cs="Times New Roman"/>
          <w:b/>
        </w:rPr>
      </w:pPr>
      <w:r>
        <w:rPr>
          <w:rFonts w:ascii="Times New Roman" w:hAnsi="Times New Roman" w:cs="Times New Roman"/>
          <w:b/>
        </w:rPr>
        <w:t>Table 2</w:t>
      </w:r>
      <w:r w:rsidRPr="003A5937">
        <w:rPr>
          <w:rFonts w:ascii="Times New Roman" w:hAnsi="Times New Roman" w:cs="Times New Roman"/>
          <w:b/>
        </w:rPr>
        <w:t>.</w:t>
      </w:r>
      <w:r>
        <w:rPr>
          <w:rFonts w:ascii="Times New Roman" w:hAnsi="Times New Roman" w:cs="Times New Roman"/>
          <w:b/>
        </w:rPr>
        <w:t xml:space="preserve">1 </w:t>
      </w:r>
      <w:r>
        <w:rPr>
          <w:rFonts w:ascii="Times New Roman" w:hAnsi="Times New Roman" w:cs="Times New Roman"/>
        </w:rPr>
        <w:t>Articles included in systematic literature review...........</w:t>
      </w:r>
      <w:r w:rsidR="006D6398" w:rsidRPr="00734EB7">
        <w:rPr>
          <w:rFonts w:ascii="Times New Roman" w:hAnsi="Times New Roman" w:cs="Times New Roman"/>
        </w:rPr>
        <w:t>.</w:t>
      </w:r>
      <w:r w:rsidR="006D6398">
        <w:rPr>
          <w:rFonts w:ascii="Times New Roman" w:hAnsi="Times New Roman" w:cs="Times New Roman"/>
        </w:rPr>
        <w:t>..</w:t>
      </w:r>
      <w:r>
        <w:rPr>
          <w:rFonts w:ascii="Times New Roman" w:hAnsi="Times New Roman" w:cs="Times New Roman"/>
        </w:rPr>
        <w:t>.....</w:t>
      </w:r>
      <w:r w:rsidR="006D6398" w:rsidRPr="00734EB7">
        <w:rPr>
          <w:rFonts w:ascii="Times New Roman" w:hAnsi="Times New Roman" w:cs="Times New Roman"/>
        </w:rPr>
        <w:t>....................</w:t>
      </w:r>
      <w:r>
        <w:rPr>
          <w:rFonts w:ascii="Times New Roman" w:hAnsi="Times New Roman" w:cs="Times New Roman"/>
        </w:rPr>
        <w:t>..........</w:t>
      </w:r>
      <w:r w:rsidR="006D6398">
        <w:rPr>
          <w:rFonts w:ascii="Times New Roman" w:hAnsi="Times New Roman" w:cs="Times New Roman"/>
        </w:rPr>
        <w:t xml:space="preserve">........ </w:t>
      </w:r>
      <w:r w:rsidR="00577AE7">
        <w:rPr>
          <w:rFonts w:ascii="Times New Roman" w:hAnsi="Times New Roman" w:cs="Times New Roman"/>
        </w:rPr>
        <w:t>4</w:t>
      </w:r>
      <w:r w:rsidR="00976BE5">
        <w:rPr>
          <w:rFonts w:ascii="Times New Roman" w:hAnsi="Times New Roman" w:cs="Times New Roman"/>
        </w:rPr>
        <w:t>5</w:t>
      </w:r>
    </w:p>
    <w:p w14:paraId="00EC79BF" w14:textId="630664DC" w:rsidR="006D6398" w:rsidRPr="006D6398" w:rsidRDefault="00BB1BF5" w:rsidP="00BB1BF5">
      <w:pPr>
        <w:pStyle w:val="ListParagraph"/>
        <w:ind w:left="0"/>
        <w:rPr>
          <w:rFonts w:ascii="Times New Roman" w:hAnsi="Times New Roman" w:cs="Times New Roman"/>
        </w:rPr>
      </w:pPr>
      <w:r>
        <w:rPr>
          <w:rFonts w:ascii="Times New Roman" w:hAnsi="Times New Roman" w:cs="Times New Roman"/>
          <w:b/>
        </w:rPr>
        <w:t>Table 3</w:t>
      </w:r>
      <w:r w:rsidRPr="00897D27">
        <w:rPr>
          <w:rFonts w:ascii="Times New Roman" w:hAnsi="Times New Roman" w:cs="Times New Roman"/>
          <w:b/>
        </w:rPr>
        <w:t>.</w:t>
      </w:r>
      <w:r>
        <w:rPr>
          <w:rFonts w:ascii="Times New Roman" w:hAnsi="Times New Roman" w:cs="Times New Roman"/>
          <w:b/>
        </w:rPr>
        <w:t>1</w:t>
      </w:r>
      <w:r w:rsidRPr="00897D27">
        <w:rPr>
          <w:rFonts w:ascii="Times New Roman" w:hAnsi="Times New Roman" w:cs="Times New Roman"/>
          <w:b/>
        </w:rPr>
        <w:t xml:space="preserve"> </w:t>
      </w:r>
      <w:r>
        <w:rPr>
          <w:rFonts w:ascii="Times New Roman" w:hAnsi="Times New Roman" w:cs="Times New Roman"/>
        </w:rPr>
        <w:t>Participant c</w:t>
      </w:r>
      <w:r w:rsidRPr="00897D27">
        <w:rPr>
          <w:rFonts w:ascii="Times New Roman" w:hAnsi="Times New Roman" w:cs="Times New Roman"/>
        </w:rPr>
        <w:t>haracteristics</w:t>
      </w:r>
      <w:r>
        <w:rPr>
          <w:rFonts w:ascii="Times New Roman" w:hAnsi="Times New Roman" w:cs="Times New Roman"/>
        </w:rPr>
        <w:t xml:space="preserve"> (</w:t>
      </w:r>
      <w:r>
        <w:rPr>
          <w:rFonts w:ascii="Times New Roman" w:hAnsi="Times New Roman" w:cs="Times New Roman"/>
          <w:i/>
        </w:rPr>
        <w:t>N</w:t>
      </w:r>
      <w:r>
        <w:rPr>
          <w:rFonts w:ascii="Times New Roman" w:hAnsi="Times New Roman" w:cs="Times New Roman"/>
        </w:rPr>
        <w:t xml:space="preserve"> = 29).................................................</w:t>
      </w:r>
      <w:r w:rsidR="00577AE7">
        <w:rPr>
          <w:rFonts w:ascii="Times New Roman" w:hAnsi="Times New Roman" w:cs="Times New Roman"/>
        </w:rPr>
        <w:t>............................. 9</w:t>
      </w:r>
      <w:r w:rsidR="00976BE5">
        <w:rPr>
          <w:rFonts w:ascii="Times New Roman" w:hAnsi="Times New Roman" w:cs="Times New Roman"/>
        </w:rPr>
        <w:t>1</w:t>
      </w:r>
    </w:p>
    <w:p w14:paraId="03467644" w14:textId="07582F21" w:rsidR="00BB1BF5" w:rsidRPr="009772FF" w:rsidRDefault="00BB1BF5" w:rsidP="00BB1BF5">
      <w:pPr>
        <w:contextualSpacing/>
        <w:rPr>
          <w:rFonts w:ascii="Times New Roman" w:hAnsi="Times New Roman" w:cs="Times New Roman"/>
        </w:rPr>
      </w:pPr>
      <w:r>
        <w:rPr>
          <w:rFonts w:ascii="Times New Roman" w:hAnsi="Times New Roman" w:cs="Times New Roman"/>
          <w:b/>
        </w:rPr>
        <w:t>Table 4.1</w:t>
      </w:r>
      <w:r w:rsidRPr="009772FF">
        <w:rPr>
          <w:rFonts w:ascii="Times New Roman" w:hAnsi="Times New Roman" w:cs="Times New Roman"/>
        </w:rPr>
        <w:t xml:space="preserve"> </w:t>
      </w:r>
      <w:r w:rsidRPr="00BB1BF5">
        <w:rPr>
          <w:rFonts w:ascii="Times New Roman" w:hAnsi="Times New Roman" w:cs="Times New Roman"/>
        </w:rPr>
        <w:t>Infant and mother behaviors and descriptions</w:t>
      </w:r>
      <w:r>
        <w:rPr>
          <w:rFonts w:ascii="Times New Roman" w:hAnsi="Times New Roman" w:cs="Times New Roman"/>
        </w:rPr>
        <w:t>....................................</w:t>
      </w:r>
      <w:r w:rsidR="00577AE7">
        <w:rPr>
          <w:rFonts w:ascii="Times New Roman" w:hAnsi="Times New Roman" w:cs="Times New Roman"/>
        </w:rPr>
        <w:t>....................... 12</w:t>
      </w:r>
      <w:r w:rsidR="00976BE5">
        <w:rPr>
          <w:rFonts w:ascii="Times New Roman" w:hAnsi="Times New Roman" w:cs="Times New Roman"/>
        </w:rPr>
        <w:t>1</w:t>
      </w:r>
    </w:p>
    <w:p w14:paraId="49A27A6B" w14:textId="5D14CB58" w:rsidR="00BB1BF5" w:rsidRPr="009772FF" w:rsidRDefault="00BB1BF5" w:rsidP="00BB1BF5">
      <w:pPr>
        <w:contextualSpacing/>
        <w:rPr>
          <w:rFonts w:ascii="Times New Roman" w:hAnsi="Times New Roman" w:cs="Times New Roman"/>
        </w:rPr>
      </w:pPr>
      <w:r>
        <w:rPr>
          <w:rFonts w:ascii="Times New Roman" w:hAnsi="Times New Roman" w:cs="Times New Roman"/>
          <w:b/>
        </w:rPr>
        <w:t>Table 4.2</w:t>
      </w:r>
      <w:r w:rsidRPr="009772FF">
        <w:rPr>
          <w:rFonts w:ascii="Times New Roman" w:hAnsi="Times New Roman" w:cs="Times New Roman"/>
        </w:rPr>
        <w:t xml:space="preserve"> </w:t>
      </w:r>
      <w:r w:rsidRPr="00BB1BF5">
        <w:rPr>
          <w:rFonts w:ascii="Times New Roman" w:hAnsi="Times New Roman" w:cs="Times New Roman"/>
        </w:rPr>
        <w:t>Frequencies of infant behaviors direct towards the mother</w:t>
      </w:r>
      <w:r>
        <w:rPr>
          <w:rFonts w:ascii="Times New Roman" w:hAnsi="Times New Roman" w:cs="Times New Roman"/>
        </w:rPr>
        <w:t>............</w:t>
      </w:r>
      <w:r w:rsidR="00577AE7">
        <w:rPr>
          <w:rFonts w:ascii="Times New Roman" w:hAnsi="Times New Roman" w:cs="Times New Roman"/>
        </w:rPr>
        <w:t>........................... 12</w:t>
      </w:r>
      <w:r w:rsidR="00976BE5">
        <w:rPr>
          <w:rFonts w:ascii="Times New Roman" w:hAnsi="Times New Roman" w:cs="Times New Roman"/>
        </w:rPr>
        <w:t>2</w:t>
      </w:r>
    </w:p>
    <w:p w14:paraId="1EF3BE77" w14:textId="01C9DE51" w:rsidR="00B22BB8" w:rsidRDefault="00BB1BF5" w:rsidP="00BB1BF5">
      <w:pPr>
        <w:pStyle w:val="ListParagraph"/>
        <w:ind w:left="0"/>
        <w:rPr>
          <w:rFonts w:ascii="Times New Roman" w:hAnsi="Times New Roman" w:cs="Times New Roman"/>
          <w:b/>
        </w:rPr>
      </w:pPr>
      <w:r>
        <w:rPr>
          <w:rFonts w:ascii="Times New Roman" w:hAnsi="Times New Roman" w:cs="Times New Roman"/>
          <w:b/>
        </w:rPr>
        <w:t>Table 4.</w:t>
      </w:r>
      <w:r w:rsidRPr="00BB1BF5">
        <w:rPr>
          <w:rFonts w:ascii="Times New Roman" w:hAnsi="Times New Roman" w:cs="Times New Roman"/>
          <w:b/>
        </w:rPr>
        <w:t>3</w:t>
      </w:r>
      <w:r w:rsidRPr="00BB1BF5">
        <w:rPr>
          <w:rFonts w:ascii="Times New Roman" w:hAnsi="Times New Roman" w:cs="Times New Roman"/>
        </w:rPr>
        <w:t xml:space="preserve"> Frequencies of mother behaviors directed towards the infant</w:t>
      </w:r>
      <w:r>
        <w:rPr>
          <w:rFonts w:ascii="Times New Roman" w:hAnsi="Times New Roman" w:cs="Times New Roman"/>
        </w:rPr>
        <w:t>....</w:t>
      </w:r>
      <w:r w:rsidR="00577AE7">
        <w:rPr>
          <w:rFonts w:ascii="Times New Roman" w:hAnsi="Times New Roman" w:cs="Times New Roman"/>
        </w:rPr>
        <w:t>..............................</w:t>
      </w:r>
      <w:r>
        <w:rPr>
          <w:rFonts w:ascii="Times New Roman" w:hAnsi="Times New Roman" w:cs="Times New Roman"/>
        </w:rPr>
        <w:t xml:space="preserve">. </w:t>
      </w:r>
      <w:r w:rsidR="00577AE7">
        <w:rPr>
          <w:rFonts w:ascii="Times New Roman" w:hAnsi="Times New Roman" w:cs="Times New Roman"/>
        </w:rPr>
        <w:t>1</w:t>
      </w:r>
      <w:r>
        <w:rPr>
          <w:rFonts w:ascii="Times New Roman" w:hAnsi="Times New Roman" w:cs="Times New Roman"/>
        </w:rPr>
        <w:t>2</w:t>
      </w:r>
      <w:r w:rsidR="00976BE5">
        <w:rPr>
          <w:rFonts w:ascii="Times New Roman" w:hAnsi="Times New Roman" w:cs="Times New Roman"/>
        </w:rPr>
        <w:t>3</w:t>
      </w:r>
    </w:p>
    <w:p w14:paraId="7283CC76" w14:textId="386279C1" w:rsidR="00BB1BF5" w:rsidRPr="00BB1BF5" w:rsidRDefault="00BB1BF5" w:rsidP="00BB1BF5">
      <w:pPr>
        <w:contextualSpacing/>
        <w:rPr>
          <w:rFonts w:ascii="Times New Roman" w:eastAsia="Times New Roman" w:hAnsi="Times New Roman" w:cs="Times New Roman"/>
        </w:rPr>
      </w:pPr>
      <w:r w:rsidRPr="00BB1BF5">
        <w:rPr>
          <w:rFonts w:ascii="Times New Roman" w:eastAsia="Times New Roman" w:hAnsi="Times New Roman" w:cs="Times New Roman"/>
          <w:b/>
        </w:rPr>
        <w:t>Table 4.4</w:t>
      </w:r>
      <w:r w:rsidRPr="00BB1BF5">
        <w:rPr>
          <w:rFonts w:ascii="Times New Roman" w:eastAsia="Times New Roman" w:hAnsi="Times New Roman" w:cs="Times New Roman"/>
        </w:rPr>
        <w:t xml:space="preserve"> Principal-components analysis (PCA) </w:t>
      </w:r>
      <w:proofErr w:type="spellStart"/>
      <w:r w:rsidRPr="00BB1BF5">
        <w:rPr>
          <w:rFonts w:ascii="Times New Roman" w:eastAsia="Times New Roman" w:hAnsi="Times New Roman" w:cs="Times New Roman"/>
        </w:rPr>
        <w:t>loadings</w:t>
      </w:r>
      <w:r w:rsidRPr="00BB1BF5">
        <w:rPr>
          <w:rFonts w:ascii="Times New Roman" w:eastAsia="Times New Roman" w:hAnsi="Times New Roman" w:cs="Times New Roman"/>
          <w:vertAlign w:val="superscript"/>
        </w:rPr>
        <w:t>a</w:t>
      </w:r>
      <w:proofErr w:type="spellEnd"/>
      <w:r w:rsidRPr="00BB1BF5">
        <w:rPr>
          <w:rFonts w:ascii="Times New Roman" w:eastAsia="Times New Roman" w:hAnsi="Times New Roman" w:cs="Times New Roman"/>
        </w:rPr>
        <w:t xml:space="preserve"> for infant behaviors (high loadings in boldface)</w:t>
      </w:r>
      <w:r>
        <w:rPr>
          <w:rFonts w:ascii="Times New Roman" w:eastAsia="Times New Roman" w:hAnsi="Times New Roman" w:cs="Times New Roman"/>
        </w:rPr>
        <w:t>......................................................................................................</w:t>
      </w:r>
      <w:r w:rsidR="00577AE7">
        <w:rPr>
          <w:rFonts w:ascii="Times New Roman" w:eastAsia="Times New Roman" w:hAnsi="Times New Roman" w:cs="Times New Roman"/>
        </w:rPr>
        <w:t>..............................</w:t>
      </w:r>
      <w:r>
        <w:rPr>
          <w:rFonts w:ascii="Times New Roman" w:eastAsia="Times New Roman" w:hAnsi="Times New Roman" w:cs="Times New Roman"/>
        </w:rPr>
        <w:t xml:space="preserve">. </w:t>
      </w:r>
      <w:r w:rsidR="00577AE7">
        <w:rPr>
          <w:rFonts w:ascii="Times New Roman" w:eastAsia="Times New Roman" w:hAnsi="Times New Roman" w:cs="Times New Roman"/>
        </w:rPr>
        <w:t>12</w:t>
      </w:r>
      <w:r w:rsidR="00976BE5">
        <w:rPr>
          <w:rFonts w:ascii="Times New Roman" w:eastAsia="Times New Roman" w:hAnsi="Times New Roman" w:cs="Times New Roman"/>
        </w:rPr>
        <w:t>4</w:t>
      </w:r>
      <w:r w:rsidRPr="00BB1BF5">
        <w:rPr>
          <w:rFonts w:ascii="Times New Roman" w:eastAsia="Times New Roman" w:hAnsi="Times New Roman" w:cs="Times New Roman"/>
        </w:rPr>
        <w:t xml:space="preserve"> </w:t>
      </w:r>
    </w:p>
    <w:p w14:paraId="2F515BC5" w14:textId="34E5C106" w:rsidR="00BB1BF5" w:rsidRPr="00BB1BF5" w:rsidRDefault="00BB1BF5" w:rsidP="00BB1BF5">
      <w:pPr>
        <w:contextualSpacing/>
        <w:rPr>
          <w:rFonts w:ascii="Times New Roman" w:eastAsia="Times New Roman" w:hAnsi="Times New Roman" w:cs="Times New Roman"/>
        </w:rPr>
      </w:pPr>
      <w:r>
        <w:rPr>
          <w:rFonts w:ascii="Times New Roman" w:eastAsia="Times New Roman" w:hAnsi="Times New Roman" w:cs="Times New Roman"/>
          <w:b/>
        </w:rPr>
        <w:t>Table 4</w:t>
      </w:r>
      <w:r w:rsidRPr="00537BA6">
        <w:rPr>
          <w:rFonts w:ascii="Times New Roman" w:eastAsia="Times New Roman" w:hAnsi="Times New Roman" w:cs="Times New Roman"/>
          <w:b/>
        </w:rPr>
        <w:t>.</w:t>
      </w:r>
      <w:r>
        <w:rPr>
          <w:rFonts w:ascii="Times New Roman" w:eastAsia="Times New Roman" w:hAnsi="Times New Roman" w:cs="Times New Roman"/>
          <w:b/>
        </w:rPr>
        <w:t>5</w:t>
      </w:r>
      <w:r w:rsidRPr="009772FF">
        <w:rPr>
          <w:rFonts w:ascii="Times New Roman" w:eastAsia="Times New Roman" w:hAnsi="Times New Roman" w:cs="Times New Roman"/>
        </w:rPr>
        <w:t xml:space="preserve"> </w:t>
      </w:r>
      <w:r w:rsidRPr="00BB1BF5">
        <w:rPr>
          <w:rFonts w:ascii="Times New Roman" w:eastAsia="Times New Roman" w:hAnsi="Times New Roman" w:cs="Times New Roman"/>
        </w:rPr>
        <w:t xml:space="preserve">Principal-components analysis (PCA) </w:t>
      </w:r>
      <w:proofErr w:type="spellStart"/>
      <w:r w:rsidRPr="00BB1BF5">
        <w:rPr>
          <w:rFonts w:ascii="Times New Roman" w:eastAsia="Times New Roman" w:hAnsi="Times New Roman" w:cs="Times New Roman"/>
        </w:rPr>
        <w:t>loadings</w:t>
      </w:r>
      <w:r w:rsidRPr="00BB1BF5">
        <w:rPr>
          <w:rFonts w:ascii="Times New Roman" w:eastAsia="Times New Roman" w:hAnsi="Times New Roman" w:cs="Times New Roman"/>
          <w:vertAlign w:val="superscript"/>
        </w:rPr>
        <w:t>a</w:t>
      </w:r>
      <w:proofErr w:type="spellEnd"/>
      <w:r w:rsidRPr="00BB1BF5">
        <w:rPr>
          <w:rFonts w:ascii="Times New Roman" w:eastAsia="Times New Roman" w:hAnsi="Times New Roman" w:cs="Times New Roman"/>
        </w:rPr>
        <w:t xml:space="preserve"> for mothering behaviors (high loadings in boldface)</w:t>
      </w:r>
      <w:r>
        <w:rPr>
          <w:rFonts w:ascii="Times New Roman" w:eastAsia="Times New Roman" w:hAnsi="Times New Roman" w:cs="Times New Roman"/>
        </w:rPr>
        <w:t>.................................................................................</w:t>
      </w:r>
      <w:r w:rsidR="00577AE7">
        <w:rPr>
          <w:rFonts w:ascii="Times New Roman" w:eastAsia="Times New Roman" w:hAnsi="Times New Roman" w:cs="Times New Roman"/>
        </w:rPr>
        <w:t>..............................</w:t>
      </w:r>
      <w:r>
        <w:rPr>
          <w:rFonts w:ascii="Times New Roman" w:eastAsia="Times New Roman" w:hAnsi="Times New Roman" w:cs="Times New Roman"/>
        </w:rPr>
        <w:t xml:space="preserve">.... </w:t>
      </w:r>
      <w:r w:rsidR="00577AE7">
        <w:rPr>
          <w:rFonts w:ascii="Times New Roman" w:eastAsia="Times New Roman" w:hAnsi="Times New Roman" w:cs="Times New Roman"/>
        </w:rPr>
        <w:t>12</w:t>
      </w:r>
      <w:r w:rsidR="00976BE5">
        <w:rPr>
          <w:rFonts w:ascii="Times New Roman" w:eastAsia="Times New Roman" w:hAnsi="Times New Roman" w:cs="Times New Roman"/>
        </w:rPr>
        <w:t>4</w:t>
      </w:r>
      <w:r w:rsidRPr="00BB1BF5">
        <w:rPr>
          <w:rFonts w:ascii="Times New Roman" w:eastAsia="Times New Roman" w:hAnsi="Times New Roman" w:cs="Times New Roman"/>
        </w:rPr>
        <w:t xml:space="preserve"> </w:t>
      </w:r>
    </w:p>
    <w:p w14:paraId="7B396A1D" w14:textId="6D2AE0D6" w:rsidR="00BB1BF5" w:rsidRDefault="00BB1BF5" w:rsidP="00BB1BF5">
      <w:pPr>
        <w:rPr>
          <w:rFonts w:ascii="Times New Roman" w:hAnsi="Times New Roman" w:cs="Times New Roman"/>
          <w:i/>
        </w:rPr>
      </w:pPr>
      <w:r>
        <w:rPr>
          <w:rFonts w:ascii="Times New Roman" w:hAnsi="Times New Roman" w:cs="Times New Roman"/>
          <w:b/>
        </w:rPr>
        <w:t>Table 4</w:t>
      </w:r>
      <w:r w:rsidRPr="00CA4D51">
        <w:rPr>
          <w:rFonts w:ascii="Times New Roman" w:hAnsi="Times New Roman" w:cs="Times New Roman"/>
          <w:b/>
        </w:rPr>
        <w:t>.</w:t>
      </w:r>
      <w:r w:rsidRPr="00BB1BF5">
        <w:rPr>
          <w:rFonts w:ascii="Times New Roman" w:hAnsi="Times New Roman" w:cs="Times New Roman"/>
          <w:b/>
        </w:rPr>
        <w:t>6</w:t>
      </w:r>
      <w:r w:rsidRPr="00BB1BF5">
        <w:rPr>
          <w:rFonts w:ascii="Times New Roman" w:hAnsi="Times New Roman" w:cs="Times New Roman"/>
        </w:rPr>
        <w:t xml:space="preserve"> Mother and infant characteristics of nonstressed and stressed mothers (</w:t>
      </w:r>
      <w:r w:rsidRPr="00BB1BF5">
        <w:rPr>
          <w:rFonts w:ascii="Times New Roman" w:hAnsi="Times New Roman" w:cs="Times New Roman"/>
          <w:i/>
        </w:rPr>
        <w:t>N</w:t>
      </w:r>
      <w:r w:rsidRPr="00BB1BF5">
        <w:rPr>
          <w:rFonts w:ascii="Times New Roman" w:hAnsi="Times New Roman" w:cs="Times New Roman"/>
        </w:rPr>
        <w:t xml:space="preserve"> = 23)</w:t>
      </w:r>
      <w:proofErr w:type="gramStart"/>
      <w:r w:rsidR="00577AE7">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 xml:space="preserve"> </w:t>
      </w:r>
      <w:r w:rsidR="00577AE7">
        <w:rPr>
          <w:rFonts w:ascii="Times New Roman" w:hAnsi="Times New Roman" w:cs="Times New Roman"/>
        </w:rPr>
        <w:t>1</w:t>
      </w:r>
      <w:r>
        <w:rPr>
          <w:rFonts w:ascii="Times New Roman" w:hAnsi="Times New Roman" w:cs="Times New Roman"/>
        </w:rPr>
        <w:t>2</w:t>
      </w:r>
      <w:r w:rsidR="00976BE5">
        <w:rPr>
          <w:rFonts w:ascii="Times New Roman" w:hAnsi="Times New Roman" w:cs="Times New Roman"/>
        </w:rPr>
        <w:t>5</w:t>
      </w:r>
    </w:p>
    <w:p w14:paraId="0718B2E8" w14:textId="210073E5" w:rsidR="00BB1BF5" w:rsidRPr="00BB1BF5" w:rsidRDefault="00BB1BF5" w:rsidP="00BB1BF5">
      <w:pPr>
        <w:rPr>
          <w:rFonts w:ascii="Times New Roman" w:hAnsi="Times New Roman" w:cs="Times New Roman"/>
        </w:rPr>
      </w:pPr>
      <w:r>
        <w:rPr>
          <w:rFonts w:ascii="Times New Roman" w:hAnsi="Times New Roman" w:cs="Times New Roman"/>
          <w:b/>
        </w:rPr>
        <w:t>Table 4.7</w:t>
      </w:r>
      <w:r w:rsidRPr="00CA4D51">
        <w:rPr>
          <w:rFonts w:ascii="Times New Roman" w:hAnsi="Times New Roman" w:cs="Times New Roman"/>
          <w:b/>
        </w:rPr>
        <w:t xml:space="preserve"> </w:t>
      </w:r>
      <w:r w:rsidRPr="00BB1BF5">
        <w:rPr>
          <w:rFonts w:ascii="Times New Roman" w:hAnsi="Times New Roman" w:cs="Times New Roman"/>
        </w:rPr>
        <w:t>T-test results with mother and infant behaviors (</w:t>
      </w:r>
      <w:r w:rsidRPr="00BB1BF5">
        <w:rPr>
          <w:rFonts w:ascii="Times New Roman" w:hAnsi="Times New Roman" w:cs="Times New Roman"/>
          <w:i/>
        </w:rPr>
        <w:t>N</w:t>
      </w:r>
      <w:r w:rsidRPr="00BB1BF5">
        <w:rPr>
          <w:rFonts w:ascii="Times New Roman" w:hAnsi="Times New Roman" w:cs="Times New Roman"/>
        </w:rPr>
        <w:t xml:space="preserve"> = 23)</w:t>
      </w:r>
      <w:r>
        <w:rPr>
          <w:rFonts w:ascii="Times New Roman" w:hAnsi="Times New Roman" w:cs="Times New Roman"/>
        </w:rPr>
        <w:t>............</w:t>
      </w:r>
      <w:r w:rsidR="00577AE7">
        <w:rPr>
          <w:rFonts w:ascii="Times New Roman" w:hAnsi="Times New Roman" w:cs="Times New Roman"/>
        </w:rPr>
        <w:t>..............................</w:t>
      </w:r>
      <w:r>
        <w:rPr>
          <w:rFonts w:ascii="Times New Roman" w:hAnsi="Times New Roman" w:cs="Times New Roman"/>
        </w:rPr>
        <w:t>.</w:t>
      </w:r>
      <w:r w:rsidR="00577AE7">
        <w:rPr>
          <w:rFonts w:ascii="Times New Roman" w:hAnsi="Times New Roman" w:cs="Times New Roman"/>
        </w:rPr>
        <w:t>12</w:t>
      </w:r>
      <w:r w:rsidR="00976BE5">
        <w:rPr>
          <w:rFonts w:ascii="Times New Roman" w:hAnsi="Times New Roman" w:cs="Times New Roman"/>
        </w:rPr>
        <w:t>5</w:t>
      </w:r>
    </w:p>
    <w:p w14:paraId="07DEA005" w14:textId="296ADF4D" w:rsidR="00B22BB8" w:rsidRDefault="00BB1BF5" w:rsidP="00BB1BF5">
      <w:pPr>
        <w:pStyle w:val="ListParagraph"/>
        <w:ind w:left="0"/>
        <w:rPr>
          <w:rFonts w:ascii="Times New Roman" w:hAnsi="Times New Roman" w:cs="Times New Roman"/>
          <w:b/>
        </w:rPr>
      </w:pPr>
      <w:r>
        <w:rPr>
          <w:rFonts w:ascii="Times New Roman" w:hAnsi="Times New Roman" w:cs="Times New Roman"/>
          <w:b/>
        </w:rPr>
        <w:t>Table 4</w:t>
      </w:r>
      <w:r w:rsidRPr="00F96887">
        <w:rPr>
          <w:rFonts w:ascii="Times New Roman" w:hAnsi="Times New Roman" w:cs="Times New Roman"/>
          <w:b/>
        </w:rPr>
        <w:t>.</w:t>
      </w:r>
      <w:r>
        <w:rPr>
          <w:rFonts w:ascii="Times New Roman" w:hAnsi="Times New Roman" w:cs="Times New Roman"/>
          <w:b/>
        </w:rPr>
        <w:t>8</w:t>
      </w:r>
      <w:r>
        <w:rPr>
          <w:rFonts w:ascii="Times New Roman" w:hAnsi="Times New Roman" w:cs="Times New Roman"/>
        </w:rPr>
        <w:t xml:space="preserve"> </w:t>
      </w:r>
      <w:r w:rsidRPr="00BB1BF5">
        <w:rPr>
          <w:rFonts w:ascii="Times New Roman" w:hAnsi="Times New Roman" w:cs="Times New Roman"/>
        </w:rPr>
        <w:t>Regression analysis to predict infant behaviors</w:t>
      </w:r>
      <w:r>
        <w:rPr>
          <w:rFonts w:ascii="Times New Roman" w:hAnsi="Times New Roman" w:cs="Times New Roman"/>
        </w:rPr>
        <w:t>.............................</w:t>
      </w:r>
      <w:r w:rsidR="00577AE7">
        <w:rPr>
          <w:rFonts w:ascii="Times New Roman" w:hAnsi="Times New Roman" w:cs="Times New Roman"/>
        </w:rPr>
        <w:t>............................</w:t>
      </w:r>
      <w:r>
        <w:rPr>
          <w:rFonts w:ascii="Times New Roman" w:hAnsi="Times New Roman" w:cs="Times New Roman"/>
        </w:rPr>
        <w:t xml:space="preserve"> </w:t>
      </w:r>
      <w:r w:rsidR="00577AE7">
        <w:rPr>
          <w:rFonts w:ascii="Times New Roman" w:hAnsi="Times New Roman" w:cs="Times New Roman"/>
        </w:rPr>
        <w:t>1</w:t>
      </w:r>
      <w:r>
        <w:rPr>
          <w:rFonts w:ascii="Times New Roman" w:hAnsi="Times New Roman" w:cs="Times New Roman"/>
        </w:rPr>
        <w:t>2</w:t>
      </w:r>
      <w:r w:rsidR="00976BE5">
        <w:rPr>
          <w:rFonts w:ascii="Times New Roman" w:hAnsi="Times New Roman" w:cs="Times New Roman"/>
        </w:rPr>
        <w:t>7</w:t>
      </w:r>
    </w:p>
    <w:p w14:paraId="02AD898E" w14:textId="04054EEA" w:rsidR="00B22BB8" w:rsidRDefault="00BB1BF5" w:rsidP="00BB1BF5">
      <w:pPr>
        <w:pStyle w:val="ListParagraph"/>
        <w:ind w:left="0"/>
        <w:rPr>
          <w:rFonts w:ascii="Times New Roman" w:hAnsi="Times New Roman" w:cs="Times New Roman"/>
          <w:b/>
        </w:rPr>
      </w:pPr>
      <w:r>
        <w:rPr>
          <w:rFonts w:ascii="Times New Roman" w:hAnsi="Times New Roman" w:cs="Times New Roman"/>
          <w:b/>
        </w:rPr>
        <w:t xml:space="preserve">Table 4.9 </w:t>
      </w:r>
      <w:r w:rsidRPr="00BB1BF5">
        <w:rPr>
          <w:rFonts w:ascii="Times New Roman" w:hAnsi="Times New Roman" w:cs="Times New Roman"/>
        </w:rPr>
        <w:t>Regression analysis to predict mother behaviors</w:t>
      </w:r>
      <w:r>
        <w:rPr>
          <w:rFonts w:ascii="Times New Roman" w:hAnsi="Times New Roman" w:cs="Times New Roman"/>
        </w:rPr>
        <w:t>........................</w:t>
      </w:r>
      <w:r w:rsidR="00577AE7">
        <w:rPr>
          <w:rFonts w:ascii="Times New Roman" w:hAnsi="Times New Roman" w:cs="Times New Roman"/>
        </w:rPr>
        <w:t>..............................</w:t>
      </w:r>
      <w:r>
        <w:rPr>
          <w:rFonts w:ascii="Times New Roman" w:hAnsi="Times New Roman" w:cs="Times New Roman"/>
        </w:rPr>
        <w:t xml:space="preserve">. </w:t>
      </w:r>
      <w:r w:rsidR="00577AE7">
        <w:rPr>
          <w:rFonts w:ascii="Times New Roman" w:hAnsi="Times New Roman" w:cs="Times New Roman"/>
        </w:rPr>
        <w:t>1</w:t>
      </w:r>
      <w:r>
        <w:rPr>
          <w:rFonts w:ascii="Times New Roman" w:hAnsi="Times New Roman" w:cs="Times New Roman"/>
        </w:rPr>
        <w:t>2</w:t>
      </w:r>
      <w:r w:rsidR="00976BE5">
        <w:rPr>
          <w:rFonts w:ascii="Times New Roman" w:hAnsi="Times New Roman" w:cs="Times New Roman"/>
        </w:rPr>
        <w:t>8</w:t>
      </w:r>
    </w:p>
    <w:p w14:paraId="5682C6BB" w14:textId="77777777" w:rsidR="00B22BB8" w:rsidRDefault="00B22BB8" w:rsidP="00714EA6">
      <w:pPr>
        <w:pStyle w:val="ListParagraph"/>
        <w:ind w:left="0"/>
        <w:jc w:val="center"/>
        <w:rPr>
          <w:rFonts w:ascii="Times New Roman" w:hAnsi="Times New Roman" w:cs="Times New Roman"/>
          <w:b/>
        </w:rPr>
      </w:pPr>
    </w:p>
    <w:p w14:paraId="720ECBF9" w14:textId="77777777" w:rsidR="00B22BB8" w:rsidRDefault="00B22BB8" w:rsidP="00714EA6">
      <w:pPr>
        <w:pStyle w:val="ListParagraph"/>
        <w:ind w:left="0"/>
        <w:jc w:val="center"/>
        <w:rPr>
          <w:rFonts w:ascii="Times New Roman" w:hAnsi="Times New Roman" w:cs="Times New Roman"/>
          <w:b/>
        </w:rPr>
      </w:pPr>
    </w:p>
    <w:p w14:paraId="3CB410B5" w14:textId="77777777" w:rsidR="00B22BB8" w:rsidRDefault="00B22BB8" w:rsidP="00714EA6">
      <w:pPr>
        <w:pStyle w:val="ListParagraph"/>
        <w:ind w:left="0"/>
        <w:jc w:val="center"/>
        <w:rPr>
          <w:rFonts w:ascii="Times New Roman" w:hAnsi="Times New Roman" w:cs="Times New Roman"/>
          <w:b/>
        </w:rPr>
      </w:pPr>
    </w:p>
    <w:p w14:paraId="62F1D654" w14:textId="77777777" w:rsidR="00B22BB8" w:rsidRDefault="00B22BB8" w:rsidP="00714EA6">
      <w:pPr>
        <w:pStyle w:val="ListParagraph"/>
        <w:ind w:left="0"/>
        <w:jc w:val="center"/>
        <w:rPr>
          <w:rFonts w:ascii="Times New Roman" w:hAnsi="Times New Roman" w:cs="Times New Roman"/>
          <w:b/>
        </w:rPr>
      </w:pPr>
    </w:p>
    <w:p w14:paraId="72B847E7" w14:textId="77777777" w:rsidR="00B22BB8" w:rsidRDefault="00B22BB8" w:rsidP="00714EA6">
      <w:pPr>
        <w:pStyle w:val="ListParagraph"/>
        <w:ind w:left="0"/>
        <w:jc w:val="center"/>
        <w:rPr>
          <w:rFonts w:ascii="Times New Roman" w:hAnsi="Times New Roman" w:cs="Times New Roman"/>
          <w:b/>
        </w:rPr>
      </w:pPr>
    </w:p>
    <w:p w14:paraId="22AB5EA2" w14:textId="77777777" w:rsidR="00B22BB8" w:rsidRDefault="00B22BB8" w:rsidP="00714EA6">
      <w:pPr>
        <w:pStyle w:val="ListParagraph"/>
        <w:ind w:left="0"/>
        <w:jc w:val="center"/>
        <w:rPr>
          <w:rFonts w:ascii="Times New Roman" w:hAnsi="Times New Roman" w:cs="Times New Roman"/>
          <w:b/>
        </w:rPr>
      </w:pPr>
    </w:p>
    <w:p w14:paraId="235A2E1E" w14:textId="77777777" w:rsidR="00B22BB8" w:rsidRDefault="00B22BB8" w:rsidP="00714EA6">
      <w:pPr>
        <w:pStyle w:val="ListParagraph"/>
        <w:ind w:left="0"/>
        <w:jc w:val="center"/>
        <w:rPr>
          <w:rFonts w:ascii="Times New Roman" w:hAnsi="Times New Roman" w:cs="Times New Roman"/>
          <w:b/>
        </w:rPr>
      </w:pPr>
    </w:p>
    <w:p w14:paraId="55A7F064" w14:textId="77777777" w:rsidR="00B22BB8" w:rsidRDefault="00B22BB8" w:rsidP="00714EA6">
      <w:pPr>
        <w:pStyle w:val="ListParagraph"/>
        <w:ind w:left="0"/>
        <w:jc w:val="center"/>
        <w:rPr>
          <w:rFonts w:ascii="Times New Roman" w:hAnsi="Times New Roman" w:cs="Times New Roman"/>
          <w:b/>
        </w:rPr>
      </w:pPr>
    </w:p>
    <w:p w14:paraId="26BE0EB6" w14:textId="77777777" w:rsidR="00B22BB8" w:rsidRDefault="00B22BB8" w:rsidP="00714EA6">
      <w:pPr>
        <w:pStyle w:val="ListParagraph"/>
        <w:ind w:left="0"/>
        <w:jc w:val="center"/>
        <w:rPr>
          <w:rFonts w:ascii="Times New Roman" w:hAnsi="Times New Roman" w:cs="Times New Roman"/>
          <w:b/>
        </w:rPr>
      </w:pPr>
    </w:p>
    <w:p w14:paraId="6447228C" w14:textId="77777777" w:rsidR="00B22BB8" w:rsidRDefault="00B22BB8" w:rsidP="00714EA6">
      <w:pPr>
        <w:pStyle w:val="ListParagraph"/>
        <w:ind w:left="0"/>
        <w:jc w:val="center"/>
        <w:rPr>
          <w:rFonts w:ascii="Times New Roman" w:hAnsi="Times New Roman" w:cs="Times New Roman"/>
          <w:b/>
        </w:rPr>
      </w:pPr>
    </w:p>
    <w:p w14:paraId="18054B2D" w14:textId="77777777" w:rsidR="00B22BB8" w:rsidRDefault="00B22BB8" w:rsidP="00714EA6">
      <w:pPr>
        <w:pStyle w:val="ListParagraph"/>
        <w:ind w:left="0"/>
        <w:jc w:val="center"/>
        <w:rPr>
          <w:rFonts w:ascii="Times New Roman" w:hAnsi="Times New Roman" w:cs="Times New Roman"/>
          <w:b/>
        </w:rPr>
      </w:pPr>
    </w:p>
    <w:p w14:paraId="1E21A98F" w14:textId="77777777" w:rsidR="00B22BB8" w:rsidRDefault="00B22BB8" w:rsidP="00714EA6">
      <w:pPr>
        <w:pStyle w:val="ListParagraph"/>
        <w:ind w:left="0"/>
        <w:jc w:val="center"/>
        <w:rPr>
          <w:rFonts w:ascii="Times New Roman" w:hAnsi="Times New Roman" w:cs="Times New Roman"/>
          <w:b/>
        </w:rPr>
      </w:pPr>
    </w:p>
    <w:p w14:paraId="0C728CDF" w14:textId="77777777" w:rsidR="00B22BB8" w:rsidRDefault="00B22BB8" w:rsidP="00714EA6">
      <w:pPr>
        <w:pStyle w:val="ListParagraph"/>
        <w:ind w:left="0"/>
        <w:jc w:val="center"/>
        <w:rPr>
          <w:rFonts w:ascii="Times New Roman" w:hAnsi="Times New Roman" w:cs="Times New Roman"/>
          <w:b/>
        </w:rPr>
      </w:pPr>
    </w:p>
    <w:p w14:paraId="21930A26" w14:textId="77777777" w:rsidR="00B22BB8" w:rsidRDefault="00B22BB8" w:rsidP="00714EA6">
      <w:pPr>
        <w:pStyle w:val="ListParagraph"/>
        <w:ind w:left="0"/>
        <w:jc w:val="center"/>
        <w:rPr>
          <w:rFonts w:ascii="Times New Roman" w:hAnsi="Times New Roman" w:cs="Times New Roman"/>
          <w:b/>
        </w:rPr>
      </w:pPr>
    </w:p>
    <w:p w14:paraId="20F9240E" w14:textId="77777777" w:rsidR="00B22BB8" w:rsidRDefault="00B22BB8" w:rsidP="00714EA6">
      <w:pPr>
        <w:pStyle w:val="ListParagraph"/>
        <w:ind w:left="0"/>
        <w:jc w:val="center"/>
        <w:rPr>
          <w:rFonts w:ascii="Times New Roman" w:hAnsi="Times New Roman" w:cs="Times New Roman"/>
          <w:b/>
        </w:rPr>
      </w:pPr>
    </w:p>
    <w:p w14:paraId="10E8F52C" w14:textId="77777777" w:rsidR="00B22BB8" w:rsidRDefault="00B22BB8" w:rsidP="00714EA6">
      <w:pPr>
        <w:pStyle w:val="ListParagraph"/>
        <w:ind w:left="0"/>
        <w:jc w:val="center"/>
        <w:rPr>
          <w:rFonts w:ascii="Times New Roman" w:hAnsi="Times New Roman" w:cs="Times New Roman"/>
          <w:b/>
        </w:rPr>
      </w:pPr>
    </w:p>
    <w:p w14:paraId="5412426B" w14:textId="77777777" w:rsidR="00B22BB8" w:rsidRDefault="00B22BB8" w:rsidP="00714EA6">
      <w:pPr>
        <w:pStyle w:val="ListParagraph"/>
        <w:ind w:left="0"/>
        <w:jc w:val="center"/>
        <w:rPr>
          <w:rFonts w:ascii="Times New Roman" w:hAnsi="Times New Roman" w:cs="Times New Roman"/>
          <w:b/>
        </w:rPr>
      </w:pPr>
    </w:p>
    <w:p w14:paraId="5B8AEDDE" w14:textId="77777777" w:rsidR="00B22BB8" w:rsidRDefault="00B22BB8" w:rsidP="00714EA6">
      <w:pPr>
        <w:pStyle w:val="ListParagraph"/>
        <w:ind w:left="0"/>
        <w:jc w:val="center"/>
        <w:rPr>
          <w:rFonts w:ascii="Times New Roman" w:hAnsi="Times New Roman" w:cs="Times New Roman"/>
          <w:b/>
        </w:rPr>
      </w:pPr>
    </w:p>
    <w:p w14:paraId="7BD4462C" w14:textId="77777777" w:rsidR="00B22BB8" w:rsidRDefault="00B22BB8" w:rsidP="00714EA6">
      <w:pPr>
        <w:pStyle w:val="ListParagraph"/>
        <w:ind w:left="0"/>
        <w:jc w:val="center"/>
        <w:rPr>
          <w:rFonts w:ascii="Times New Roman" w:hAnsi="Times New Roman" w:cs="Times New Roman"/>
          <w:b/>
        </w:rPr>
      </w:pPr>
    </w:p>
    <w:p w14:paraId="1994EEBD" w14:textId="77777777" w:rsidR="00B22BB8" w:rsidRDefault="00B22BB8" w:rsidP="00714EA6">
      <w:pPr>
        <w:pStyle w:val="ListParagraph"/>
        <w:ind w:left="0"/>
        <w:jc w:val="center"/>
        <w:rPr>
          <w:rFonts w:ascii="Times New Roman" w:hAnsi="Times New Roman" w:cs="Times New Roman"/>
          <w:b/>
        </w:rPr>
      </w:pPr>
    </w:p>
    <w:p w14:paraId="019779BE" w14:textId="77777777" w:rsidR="00B22BB8" w:rsidRDefault="00B22BB8" w:rsidP="00714EA6">
      <w:pPr>
        <w:pStyle w:val="ListParagraph"/>
        <w:ind w:left="0"/>
        <w:jc w:val="center"/>
        <w:rPr>
          <w:rFonts w:ascii="Times New Roman" w:hAnsi="Times New Roman" w:cs="Times New Roman"/>
          <w:b/>
        </w:rPr>
      </w:pPr>
    </w:p>
    <w:p w14:paraId="2B262087" w14:textId="77777777" w:rsidR="00B22BB8" w:rsidRDefault="00B22BB8" w:rsidP="00714EA6">
      <w:pPr>
        <w:pStyle w:val="ListParagraph"/>
        <w:ind w:left="0"/>
        <w:jc w:val="center"/>
        <w:rPr>
          <w:rFonts w:ascii="Times New Roman" w:hAnsi="Times New Roman" w:cs="Times New Roman"/>
          <w:b/>
        </w:rPr>
      </w:pPr>
    </w:p>
    <w:p w14:paraId="70BA9EDA" w14:textId="77777777" w:rsidR="00B22BB8" w:rsidRDefault="00B22BB8" w:rsidP="00714EA6">
      <w:pPr>
        <w:pStyle w:val="ListParagraph"/>
        <w:ind w:left="0"/>
        <w:jc w:val="center"/>
        <w:rPr>
          <w:rFonts w:ascii="Times New Roman" w:hAnsi="Times New Roman" w:cs="Times New Roman"/>
          <w:b/>
        </w:rPr>
      </w:pPr>
    </w:p>
    <w:p w14:paraId="426D054C" w14:textId="77777777" w:rsidR="00B22BB8" w:rsidRDefault="00B22BB8" w:rsidP="00714EA6">
      <w:pPr>
        <w:pStyle w:val="ListParagraph"/>
        <w:ind w:left="0"/>
        <w:jc w:val="center"/>
        <w:rPr>
          <w:rFonts w:ascii="Times New Roman" w:hAnsi="Times New Roman" w:cs="Times New Roman"/>
          <w:b/>
        </w:rPr>
      </w:pPr>
    </w:p>
    <w:p w14:paraId="6B710CA6" w14:textId="77777777" w:rsidR="00B22BB8" w:rsidRDefault="00B22BB8" w:rsidP="00714EA6">
      <w:pPr>
        <w:pStyle w:val="ListParagraph"/>
        <w:ind w:left="0"/>
        <w:jc w:val="center"/>
        <w:rPr>
          <w:rFonts w:ascii="Times New Roman" w:hAnsi="Times New Roman" w:cs="Times New Roman"/>
          <w:b/>
        </w:rPr>
      </w:pPr>
    </w:p>
    <w:p w14:paraId="6AFF268D" w14:textId="77777777" w:rsidR="00B22BB8" w:rsidRDefault="00B22BB8" w:rsidP="00714EA6">
      <w:pPr>
        <w:pStyle w:val="ListParagraph"/>
        <w:ind w:left="0"/>
        <w:jc w:val="center"/>
        <w:rPr>
          <w:rFonts w:ascii="Times New Roman" w:hAnsi="Times New Roman" w:cs="Times New Roman"/>
          <w:b/>
        </w:rPr>
      </w:pPr>
    </w:p>
    <w:p w14:paraId="5976DEF1" w14:textId="77777777" w:rsidR="00B22BB8" w:rsidRDefault="00B22BB8" w:rsidP="00714EA6">
      <w:pPr>
        <w:pStyle w:val="ListParagraph"/>
        <w:ind w:left="0"/>
        <w:jc w:val="center"/>
        <w:rPr>
          <w:rFonts w:ascii="Times New Roman" w:hAnsi="Times New Roman" w:cs="Times New Roman"/>
          <w:b/>
        </w:rPr>
      </w:pPr>
    </w:p>
    <w:p w14:paraId="405396CC" w14:textId="77777777" w:rsidR="00B22BB8" w:rsidRDefault="00B22BB8" w:rsidP="00714EA6">
      <w:pPr>
        <w:pStyle w:val="ListParagraph"/>
        <w:ind w:left="0"/>
        <w:jc w:val="center"/>
        <w:rPr>
          <w:rFonts w:ascii="Times New Roman" w:hAnsi="Times New Roman" w:cs="Times New Roman"/>
          <w:b/>
        </w:rPr>
      </w:pPr>
    </w:p>
    <w:p w14:paraId="61CCE261" w14:textId="77777777" w:rsidR="00B22BB8" w:rsidRDefault="00B22BB8" w:rsidP="00714EA6">
      <w:pPr>
        <w:pStyle w:val="ListParagraph"/>
        <w:ind w:left="0"/>
        <w:jc w:val="center"/>
        <w:rPr>
          <w:rFonts w:ascii="Times New Roman" w:hAnsi="Times New Roman" w:cs="Times New Roman"/>
          <w:b/>
        </w:rPr>
      </w:pPr>
    </w:p>
    <w:p w14:paraId="3459813D" w14:textId="77777777" w:rsidR="00853E57" w:rsidRDefault="00853E57" w:rsidP="00472AF8">
      <w:pPr>
        <w:pStyle w:val="ListParagraph"/>
        <w:ind w:left="0"/>
        <w:jc w:val="center"/>
        <w:rPr>
          <w:rFonts w:ascii="Times New Roman" w:hAnsi="Times New Roman" w:cs="Times New Roman"/>
          <w:b/>
        </w:rPr>
      </w:pPr>
    </w:p>
    <w:p w14:paraId="14CE9C07" w14:textId="77777777" w:rsidR="00512A54" w:rsidRDefault="00512A54" w:rsidP="00472AF8">
      <w:pPr>
        <w:pStyle w:val="ListParagraph"/>
        <w:ind w:left="0"/>
        <w:jc w:val="center"/>
        <w:rPr>
          <w:rFonts w:ascii="Times New Roman" w:hAnsi="Times New Roman" w:cs="Times New Roman"/>
          <w:b/>
        </w:rPr>
      </w:pPr>
    </w:p>
    <w:p w14:paraId="104635EF" w14:textId="45B12739" w:rsidR="00472AF8" w:rsidRDefault="00472AF8" w:rsidP="00472AF8">
      <w:pPr>
        <w:pStyle w:val="ListParagraph"/>
        <w:ind w:left="0"/>
        <w:jc w:val="center"/>
        <w:rPr>
          <w:rFonts w:ascii="Times New Roman" w:hAnsi="Times New Roman" w:cs="Times New Roman"/>
          <w:b/>
        </w:rPr>
      </w:pPr>
      <w:r>
        <w:rPr>
          <w:rFonts w:ascii="Times New Roman" w:hAnsi="Times New Roman" w:cs="Times New Roman"/>
          <w:b/>
        </w:rPr>
        <w:lastRenderedPageBreak/>
        <w:t>List of Figures</w:t>
      </w:r>
    </w:p>
    <w:p w14:paraId="72AAB460" w14:textId="77777777" w:rsidR="004A64CB" w:rsidRDefault="004A64CB" w:rsidP="00472AF8">
      <w:pPr>
        <w:pStyle w:val="ListParagraph"/>
        <w:ind w:left="0"/>
        <w:jc w:val="center"/>
        <w:rPr>
          <w:rFonts w:ascii="Times New Roman" w:hAnsi="Times New Roman" w:cs="Times New Roman"/>
          <w:b/>
        </w:rPr>
      </w:pPr>
    </w:p>
    <w:p w14:paraId="5BA3A9D9" w14:textId="5AB1147D" w:rsidR="004A64CB" w:rsidRPr="00734EB7" w:rsidRDefault="0014367F" w:rsidP="004B58EF">
      <w:pPr>
        <w:pStyle w:val="ListParagraph"/>
        <w:ind w:left="0"/>
        <w:rPr>
          <w:rFonts w:ascii="Times New Roman" w:hAnsi="Times New Roman" w:cs="Times New Roman"/>
        </w:rPr>
      </w:pPr>
      <w:r w:rsidRPr="00531996">
        <w:rPr>
          <w:rFonts w:ascii="Times New Roman" w:hAnsi="Times New Roman" w:cs="Times New Roman"/>
          <w:b/>
        </w:rPr>
        <w:t>Fig</w:t>
      </w:r>
      <w:r>
        <w:rPr>
          <w:rFonts w:ascii="Times New Roman" w:hAnsi="Times New Roman" w:cs="Times New Roman"/>
          <w:b/>
        </w:rPr>
        <w:t>ure 2.1</w:t>
      </w:r>
      <w:r w:rsidRPr="00531996">
        <w:rPr>
          <w:rFonts w:ascii="Times New Roman" w:hAnsi="Times New Roman" w:cs="Times New Roman"/>
          <w:b/>
        </w:rPr>
        <w:t xml:space="preserve"> </w:t>
      </w:r>
      <w:r w:rsidRPr="00531996">
        <w:rPr>
          <w:rFonts w:ascii="Times New Roman" w:hAnsi="Times New Roman" w:cs="Times New Roman"/>
        </w:rPr>
        <w:t>Flo</w:t>
      </w:r>
      <w:r>
        <w:rPr>
          <w:rFonts w:ascii="Times New Roman" w:hAnsi="Times New Roman" w:cs="Times New Roman"/>
        </w:rPr>
        <w:t>wchart for included s</w:t>
      </w:r>
      <w:r w:rsidRPr="00531996">
        <w:rPr>
          <w:rFonts w:ascii="Times New Roman" w:hAnsi="Times New Roman" w:cs="Times New Roman"/>
        </w:rPr>
        <w:t>tudies</w:t>
      </w:r>
      <w:r w:rsidR="004B58EF">
        <w:rPr>
          <w:rFonts w:ascii="Times New Roman" w:hAnsi="Times New Roman" w:cs="Times New Roman"/>
        </w:rPr>
        <w:t>.............................</w:t>
      </w:r>
      <w:r w:rsidR="00C26367">
        <w:rPr>
          <w:rFonts w:ascii="Times New Roman" w:hAnsi="Times New Roman" w:cs="Times New Roman"/>
        </w:rPr>
        <w:t>...........................</w:t>
      </w:r>
      <w:r w:rsidR="004B58EF">
        <w:rPr>
          <w:rFonts w:ascii="Times New Roman" w:hAnsi="Times New Roman" w:cs="Times New Roman"/>
        </w:rPr>
        <w:t>.......</w:t>
      </w:r>
      <w:r>
        <w:rPr>
          <w:rFonts w:ascii="Times New Roman" w:hAnsi="Times New Roman" w:cs="Times New Roman"/>
        </w:rPr>
        <w:t>....................</w:t>
      </w:r>
      <w:r w:rsidR="000E708E">
        <w:rPr>
          <w:rFonts w:ascii="Times New Roman" w:hAnsi="Times New Roman" w:cs="Times New Roman"/>
        </w:rPr>
        <w:t xml:space="preserve"> 4</w:t>
      </w:r>
      <w:r w:rsidR="006A2865">
        <w:rPr>
          <w:rFonts w:ascii="Times New Roman" w:hAnsi="Times New Roman" w:cs="Times New Roman"/>
        </w:rPr>
        <w:t>4</w:t>
      </w:r>
      <w:r w:rsidR="004B58EF">
        <w:rPr>
          <w:rFonts w:ascii="Times New Roman" w:hAnsi="Times New Roman" w:cs="Times New Roman"/>
        </w:rPr>
        <w:t xml:space="preserve"> </w:t>
      </w:r>
    </w:p>
    <w:p w14:paraId="30B7C865" w14:textId="566BE310" w:rsidR="004A64CB" w:rsidRPr="0014367F" w:rsidRDefault="0014367F" w:rsidP="004A64CB">
      <w:pPr>
        <w:rPr>
          <w:rFonts w:ascii="Times New Roman" w:hAnsi="Times New Roman" w:cs="Times New Roman"/>
        </w:rPr>
      </w:pPr>
      <w:r>
        <w:rPr>
          <w:rFonts w:ascii="Times New Roman" w:hAnsi="Times New Roman" w:cs="Times New Roman"/>
          <w:b/>
        </w:rPr>
        <w:t>Figure 4</w:t>
      </w:r>
      <w:r w:rsidRPr="00DF40D4">
        <w:rPr>
          <w:rFonts w:ascii="Times New Roman" w:hAnsi="Times New Roman" w:cs="Times New Roman"/>
          <w:b/>
        </w:rPr>
        <w:t>.</w:t>
      </w:r>
      <w:r>
        <w:rPr>
          <w:rFonts w:ascii="Times New Roman" w:hAnsi="Times New Roman" w:cs="Times New Roman"/>
          <w:b/>
        </w:rPr>
        <w:t xml:space="preserve">1 </w:t>
      </w:r>
      <w:r>
        <w:rPr>
          <w:rFonts w:ascii="Times New Roman" w:hAnsi="Times New Roman" w:cs="Times New Roman"/>
        </w:rPr>
        <w:t>Mean differences in mother-infant interactions between stre</w:t>
      </w:r>
      <w:r w:rsidR="00EE5598">
        <w:rPr>
          <w:rFonts w:ascii="Times New Roman" w:hAnsi="Times New Roman" w:cs="Times New Roman"/>
        </w:rPr>
        <w:t>ssed and nonstressed mothers..</w:t>
      </w:r>
      <w:r>
        <w:rPr>
          <w:rFonts w:ascii="Times New Roman" w:hAnsi="Times New Roman" w:cs="Times New Roman"/>
        </w:rPr>
        <w:t xml:space="preserve">...................................................................................................................................... </w:t>
      </w:r>
      <w:r w:rsidR="00EE5598">
        <w:rPr>
          <w:rFonts w:ascii="Times New Roman" w:hAnsi="Times New Roman" w:cs="Times New Roman"/>
          <w:bCs/>
        </w:rPr>
        <w:t>12</w:t>
      </w:r>
      <w:r w:rsidR="006A2865">
        <w:rPr>
          <w:rFonts w:ascii="Times New Roman" w:hAnsi="Times New Roman" w:cs="Times New Roman"/>
          <w:bCs/>
        </w:rPr>
        <w:t>6</w:t>
      </w:r>
    </w:p>
    <w:p w14:paraId="19D6AC7B" w14:textId="77777777" w:rsidR="004A64CB" w:rsidRPr="004A64CB" w:rsidRDefault="004A64CB" w:rsidP="00472AF8">
      <w:pPr>
        <w:pStyle w:val="ListParagraph"/>
        <w:ind w:left="0"/>
        <w:jc w:val="center"/>
        <w:rPr>
          <w:rFonts w:ascii="Times New Roman" w:hAnsi="Times New Roman" w:cs="Times New Roman"/>
        </w:rPr>
      </w:pPr>
    </w:p>
    <w:p w14:paraId="708FD81B" w14:textId="77777777" w:rsidR="00472AF8" w:rsidRDefault="00472AF8" w:rsidP="00714EA6">
      <w:pPr>
        <w:pStyle w:val="ListParagraph"/>
        <w:ind w:left="0"/>
        <w:jc w:val="center"/>
        <w:rPr>
          <w:rFonts w:ascii="Times New Roman" w:hAnsi="Times New Roman" w:cs="Times New Roman"/>
          <w:b/>
        </w:rPr>
      </w:pPr>
    </w:p>
    <w:p w14:paraId="59626C2F" w14:textId="77777777" w:rsidR="00472AF8" w:rsidRDefault="00472AF8" w:rsidP="00714EA6">
      <w:pPr>
        <w:pStyle w:val="ListParagraph"/>
        <w:ind w:left="0"/>
        <w:jc w:val="center"/>
        <w:rPr>
          <w:rFonts w:ascii="Times New Roman" w:hAnsi="Times New Roman" w:cs="Times New Roman"/>
          <w:b/>
        </w:rPr>
      </w:pPr>
    </w:p>
    <w:p w14:paraId="2FDD21F7" w14:textId="77777777" w:rsidR="00472AF8" w:rsidRDefault="00472AF8" w:rsidP="00714EA6">
      <w:pPr>
        <w:pStyle w:val="ListParagraph"/>
        <w:ind w:left="0"/>
        <w:jc w:val="center"/>
        <w:rPr>
          <w:rFonts w:ascii="Times New Roman" w:hAnsi="Times New Roman" w:cs="Times New Roman"/>
          <w:b/>
        </w:rPr>
      </w:pPr>
    </w:p>
    <w:p w14:paraId="516CC0DE" w14:textId="77777777" w:rsidR="00472AF8" w:rsidRDefault="00472AF8" w:rsidP="00714EA6">
      <w:pPr>
        <w:pStyle w:val="ListParagraph"/>
        <w:ind w:left="0"/>
        <w:jc w:val="center"/>
        <w:rPr>
          <w:rFonts w:ascii="Times New Roman" w:hAnsi="Times New Roman" w:cs="Times New Roman"/>
          <w:b/>
        </w:rPr>
      </w:pPr>
    </w:p>
    <w:p w14:paraId="542FF112" w14:textId="77777777" w:rsidR="00472AF8" w:rsidRDefault="00472AF8" w:rsidP="00714EA6">
      <w:pPr>
        <w:pStyle w:val="ListParagraph"/>
        <w:ind w:left="0"/>
        <w:jc w:val="center"/>
        <w:rPr>
          <w:rFonts w:ascii="Times New Roman" w:hAnsi="Times New Roman" w:cs="Times New Roman"/>
          <w:b/>
        </w:rPr>
      </w:pPr>
    </w:p>
    <w:p w14:paraId="4E401302" w14:textId="77777777" w:rsidR="00472AF8" w:rsidRDefault="00472AF8" w:rsidP="00714EA6">
      <w:pPr>
        <w:pStyle w:val="ListParagraph"/>
        <w:ind w:left="0"/>
        <w:jc w:val="center"/>
        <w:rPr>
          <w:rFonts w:ascii="Times New Roman" w:hAnsi="Times New Roman" w:cs="Times New Roman"/>
          <w:b/>
        </w:rPr>
      </w:pPr>
    </w:p>
    <w:p w14:paraId="0B261AE8" w14:textId="77777777" w:rsidR="00472AF8" w:rsidRDefault="00472AF8" w:rsidP="00714EA6">
      <w:pPr>
        <w:pStyle w:val="ListParagraph"/>
        <w:ind w:left="0"/>
        <w:jc w:val="center"/>
        <w:rPr>
          <w:rFonts w:ascii="Times New Roman" w:hAnsi="Times New Roman" w:cs="Times New Roman"/>
          <w:b/>
        </w:rPr>
      </w:pPr>
    </w:p>
    <w:p w14:paraId="4FE2EE54" w14:textId="77777777" w:rsidR="00472AF8" w:rsidRDefault="00472AF8" w:rsidP="00714EA6">
      <w:pPr>
        <w:pStyle w:val="ListParagraph"/>
        <w:ind w:left="0"/>
        <w:jc w:val="center"/>
        <w:rPr>
          <w:rFonts w:ascii="Times New Roman" w:hAnsi="Times New Roman" w:cs="Times New Roman"/>
          <w:b/>
        </w:rPr>
      </w:pPr>
    </w:p>
    <w:p w14:paraId="4FDDE142" w14:textId="77777777" w:rsidR="00472AF8" w:rsidRDefault="00472AF8" w:rsidP="00714EA6">
      <w:pPr>
        <w:pStyle w:val="ListParagraph"/>
        <w:ind w:left="0"/>
        <w:jc w:val="center"/>
        <w:rPr>
          <w:rFonts w:ascii="Times New Roman" w:hAnsi="Times New Roman" w:cs="Times New Roman"/>
          <w:b/>
        </w:rPr>
      </w:pPr>
    </w:p>
    <w:p w14:paraId="0E178B87" w14:textId="77777777" w:rsidR="00472AF8" w:rsidRDefault="00472AF8" w:rsidP="00714EA6">
      <w:pPr>
        <w:pStyle w:val="ListParagraph"/>
        <w:ind w:left="0"/>
        <w:jc w:val="center"/>
        <w:rPr>
          <w:rFonts w:ascii="Times New Roman" w:hAnsi="Times New Roman" w:cs="Times New Roman"/>
          <w:b/>
        </w:rPr>
      </w:pPr>
    </w:p>
    <w:p w14:paraId="385078C2" w14:textId="77777777" w:rsidR="00472AF8" w:rsidRDefault="00472AF8" w:rsidP="00714EA6">
      <w:pPr>
        <w:pStyle w:val="ListParagraph"/>
        <w:ind w:left="0"/>
        <w:jc w:val="center"/>
        <w:rPr>
          <w:rFonts w:ascii="Times New Roman" w:hAnsi="Times New Roman" w:cs="Times New Roman"/>
          <w:b/>
        </w:rPr>
      </w:pPr>
    </w:p>
    <w:p w14:paraId="02358598" w14:textId="77777777" w:rsidR="00472AF8" w:rsidRDefault="00472AF8" w:rsidP="00714EA6">
      <w:pPr>
        <w:pStyle w:val="ListParagraph"/>
        <w:ind w:left="0"/>
        <w:jc w:val="center"/>
        <w:rPr>
          <w:rFonts w:ascii="Times New Roman" w:hAnsi="Times New Roman" w:cs="Times New Roman"/>
          <w:b/>
        </w:rPr>
      </w:pPr>
    </w:p>
    <w:p w14:paraId="5A52C6E6" w14:textId="77777777" w:rsidR="00472AF8" w:rsidRDefault="00472AF8" w:rsidP="00714EA6">
      <w:pPr>
        <w:pStyle w:val="ListParagraph"/>
        <w:ind w:left="0"/>
        <w:jc w:val="center"/>
        <w:rPr>
          <w:rFonts w:ascii="Times New Roman" w:hAnsi="Times New Roman" w:cs="Times New Roman"/>
          <w:b/>
        </w:rPr>
      </w:pPr>
    </w:p>
    <w:p w14:paraId="34A5459E" w14:textId="77777777" w:rsidR="00472AF8" w:rsidRDefault="00472AF8" w:rsidP="00714EA6">
      <w:pPr>
        <w:pStyle w:val="ListParagraph"/>
        <w:ind w:left="0"/>
        <w:jc w:val="center"/>
        <w:rPr>
          <w:rFonts w:ascii="Times New Roman" w:hAnsi="Times New Roman" w:cs="Times New Roman"/>
          <w:b/>
        </w:rPr>
      </w:pPr>
    </w:p>
    <w:p w14:paraId="436C83A2" w14:textId="77777777" w:rsidR="00472AF8" w:rsidRDefault="00472AF8" w:rsidP="00714EA6">
      <w:pPr>
        <w:pStyle w:val="ListParagraph"/>
        <w:ind w:left="0"/>
        <w:jc w:val="center"/>
        <w:rPr>
          <w:rFonts w:ascii="Times New Roman" w:hAnsi="Times New Roman" w:cs="Times New Roman"/>
          <w:b/>
        </w:rPr>
      </w:pPr>
    </w:p>
    <w:p w14:paraId="3502B166" w14:textId="77777777" w:rsidR="00472AF8" w:rsidRDefault="00472AF8" w:rsidP="00714EA6">
      <w:pPr>
        <w:pStyle w:val="ListParagraph"/>
        <w:ind w:left="0"/>
        <w:jc w:val="center"/>
        <w:rPr>
          <w:rFonts w:ascii="Times New Roman" w:hAnsi="Times New Roman" w:cs="Times New Roman"/>
          <w:b/>
        </w:rPr>
      </w:pPr>
    </w:p>
    <w:p w14:paraId="435C5DD6" w14:textId="77777777" w:rsidR="00472AF8" w:rsidRDefault="00472AF8" w:rsidP="00714EA6">
      <w:pPr>
        <w:pStyle w:val="ListParagraph"/>
        <w:ind w:left="0"/>
        <w:jc w:val="center"/>
        <w:rPr>
          <w:rFonts w:ascii="Times New Roman" w:hAnsi="Times New Roman" w:cs="Times New Roman"/>
          <w:b/>
        </w:rPr>
      </w:pPr>
    </w:p>
    <w:p w14:paraId="4988B508" w14:textId="77777777" w:rsidR="00472AF8" w:rsidRDefault="00472AF8" w:rsidP="00714EA6">
      <w:pPr>
        <w:pStyle w:val="ListParagraph"/>
        <w:ind w:left="0"/>
        <w:jc w:val="center"/>
        <w:rPr>
          <w:rFonts w:ascii="Times New Roman" w:hAnsi="Times New Roman" w:cs="Times New Roman"/>
          <w:b/>
        </w:rPr>
      </w:pPr>
    </w:p>
    <w:p w14:paraId="1C95C907" w14:textId="77777777" w:rsidR="00472AF8" w:rsidRDefault="00472AF8" w:rsidP="00714EA6">
      <w:pPr>
        <w:pStyle w:val="ListParagraph"/>
        <w:ind w:left="0"/>
        <w:jc w:val="center"/>
        <w:rPr>
          <w:rFonts w:ascii="Times New Roman" w:hAnsi="Times New Roman" w:cs="Times New Roman"/>
          <w:b/>
        </w:rPr>
      </w:pPr>
    </w:p>
    <w:p w14:paraId="394DD235" w14:textId="77777777" w:rsidR="00472AF8" w:rsidRDefault="00472AF8" w:rsidP="00714EA6">
      <w:pPr>
        <w:pStyle w:val="ListParagraph"/>
        <w:ind w:left="0"/>
        <w:jc w:val="center"/>
        <w:rPr>
          <w:rFonts w:ascii="Times New Roman" w:hAnsi="Times New Roman" w:cs="Times New Roman"/>
          <w:b/>
        </w:rPr>
      </w:pPr>
    </w:p>
    <w:p w14:paraId="79860BB9" w14:textId="77777777" w:rsidR="00472AF8" w:rsidRDefault="00472AF8" w:rsidP="00714EA6">
      <w:pPr>
        <w:pStyle w:val="ListParagraph"/>
        <w:ind w:left="0"/>
        <w:jc w:val="center"/>
        <w:rPr>
          <w:rFonts w:ascii="Times New Roman" w:hAnsi="Times New Roman" w:cs="Times New Roman"/>
          <w:b/>
        </w:rPr>
      </w:pPr>
    </w:p>
    <w:p w14:paraId="267CBB8F" w14:textId="77777777" w:rsidR="00472AF8" w:rsidRDefault="00472AF8" w:rsidP="00714EA6">
      <w:pPr>
        <w:pStyle w:val="ListParagraph"/>
        <w:ind w:left="0"/>
        <w:jc w:val="center"/>
        <w:rPr>
          <w:rFonts w:ascii="Times New Roman" w:hAnsi="Times New Roman" w:cs="Times New Roman"/>
          <w:b/>
        </w:rPr>
      </w:pPr>
    </w:p>
    <w:p w14:paraId="1A342076" w14:textId="77777777" w:rsidR="00472AF8" w:rsidRDefault="00472AF8" w:rsidP="00714EA6">
      <w:pPr>
        <w:pStyle w:val="ListParagraph"/>
        <w:ind w:left="0"/>
        <w:jc w:val="center"/>
        <w:rPr>
          <w:rFonts w:ascii="Times New Roman" w:hAnsi="Times New Roman" w:cs="Times New Roman"/>
          <w:b/>
        </w:rPr>
      </w:pPr>
    </w:p>
    <w:p w14:paraId="5CCE1B98" w14:textId="77777777" w:rsidR="00472AF8" w:rsidRDefault="00472AF8" w:rsidP="00714EA6">
      <w:pPr>
        <w:pStyle w:val="ListParagraph"/>
        <w:ind w:left="0"/>
        <w:jc w:val="center"/>
        <w:rPr>
          <w:rFonts w:ascii="Times New Roman" w:hAnsi="Times New Roman" w:cs="Times New Roman"/>
          <w:b/>
        </w:rPr>
      </w:pPr>
    </w:p>
    <w:p w14:paraId="6A05700E" w14:textId="77777777" w:rsidR="00472AF8" w:rsidRDefault="00472AF8" w:rsidP="00714EA6">
      <w:pPr>
        <w:pStyle w:val="ListParagraph"/>
        <w:ind w:left="0"/>
        <w:jc w:val="center"/>
        <w:rPr>
          <w:rFonts w:ascii="Times New Roman" w:hAnsi="Times New Roman" w:cs="Times New Roman"/>
          <w:b/>
        </w:rPr>
      </w:pPr>
    </w:p>
    <w:p w14:paraId="6DA8C11E" w14:textId="77777777" w:rsidR="00472AF8" w:rsidRDefault="00472AF8" w:rsidP="00714EA6">
      <w:pPr>
        <w:pStyle w:val="ListParagraph"/>
        <w:ind w:left="0"/>
        <w:jc w:val="center"/>
        <w:rPr>
          <w:rFonts w:ascii="Times New Roman" w:hAnsi="Times New Roman" w:cs="Times New Roman"/>
          <w:b/>
        </w:rPr>
      </w:pPr>
    </w:p>
    <w:p w14:paraId="7E059BA6" w14:textId="77777777" w:rsidR="00472AF8" w:rsidRDefault="00472AF8" w:rsidP="00714EA6">
      <w:pPr>
        <w:pStyle w:val="ListParagraph"/>
        <w:ind w:left="0"/>
        <w:jc w:val="center"/>
        <w:rPr>
          <w:rFonts w:ascii="Times New Roman" w:hAnsi="Times New Roman" w:cs="Times New Roman"/>
          <w:b/>
        </w:rPr>
      </w:pPr>
    </w:p>
    <w:p w14:paraId="12B5EEB2" w14:textId="77777777" w:rsidR="004A64CB" w:rsidRDefault="004A64CB" w:rsidP="00714EA6">
      <w:pPr>
        <w:pStyle w:val="ListParagraph"/>
        <w:ind w:left="0"/>
        <w:jc w:val="center"/>
        <w:rPr>
          <w:rFonts w:ascii="Times New Roman" w:hAnsi="Times New Roman" w:cs="Times New Roman"/>
          <w:b/>
        </w:rPr>
        <w:sectPr w:rsidR="004A64CB" w:rsidSect="006D6398">
          <w:headerReference w:type="even" r:id="rId9"/>
          <w:headerReference w:type="default" r:id="rId10"/>
          <w:footerReference w:type="even" r:id="rId11"/>
          <w:footerReference w:type="default" r:id="rId12"/>
          <w:type w:val="continuous"/>
          <w:pgSz w:w="12240" w:h="15840"/>
          <w:pgMar w:top="1440" w:right="1440" w:bottom="1440" w:left="1440" w:header="720" w:footer="720" w:gutter="0"/>
          <w:pgNumType w:fmt="lowerRoman" w:start="1"/>
          <w:cols w:space="720"/>
          <w:titlePg/>
          <w:docGrid w:linePitch="360"/>
        </w:sectPr>
      </w:pPr>
    </w:p>
    <w:p w14:paraId="05D0B5CF" w14:textId="77777777" w:rsidR="00A85C5E" w:rsidRDefault="00714EA6" w:rsidP="00A85C5E">
      <w:pPr>
        <w:pStyle w:val="ListParagraph"/>
        <w:ind w:left="0"/>
        <w:jc w:val="center"/>
        <w:rPr>
          <w:rFonts w:ascii="Times New Roman" w:hAnsi="Times New Roman" w:cs="Times New Roman"/>
          <w:b/>
        </w:rPr>
      </w:pPr>
      <w:r w:rsidRPr="00546622">
        <w:rPr>
          <w:rFonts w:ascii="Times New Roman" w:hAnsi="Times New Roman" w:cs="Times New Roman"/>
          <w:b/>
        </w:rPr>
        <w:lastRenderedPageBreak/>
        <w:t>Chapter I</w:t>
      </w:r>
    </w:p>
    <w:p w14:paraId="06B1B097" w14:textId="77777777" w:rsidR="00A85C5E" w:rsidRDefault="00A85C5E" w:rsidP="00A85C5E">
      <w:pPr>
        <w:pStyle w:val="ListParagraph"/>
        <w:ind w:left="0"/>
        <w:jc w:val="center"/>
        <w:rPr>
          <w:rFonts w:ascii="Times New Roman" w:hAnsi="Times New Roman" w:cs="Times New Roman"/>
          <w:b/>
        </w:rPr>
      </w:pPr>
    </w:p>
    <w:p w14:paraId="27E3619F" w14:textId="32DB8A29" w:rsidR="00A85C5E" w:rsidRPr="00A85C5E" w:rsidRDefault="00714EA6" w:rsidP="00A85C5E">
      <w:pPr>
        <w:pStyle w:val="ListParagraph"/>
        <w:ind w:left="0"/>
        <w:jc w:val="center"/>
        <w:rPr>
          <w:rFonts w:ascii="Times New Roman" w:hAnsi="Times New Roman" w:cs="Times New Roman"/>
          <w:b/>
        </w:rPr>
      </w:pPr>
      <w:r w:rsidRPr="00546622">
        <w:rPr>
          <w:rFonts w:ascii="Times New Roman" w:hAnsi="Times New Roman" w:cs="Times New Roman"/>
          <w:b/>
        </w:rPr>
        <w:t>Introduction</w:t>
      </w:r>
      <w:r>
        <w:rPr>
          <w:rFonts w:ascii="Times New Roman" w:hAnsi="Times New Roman" w:cs="Times New Roman"/>
        </w:rPr>
        <w:tab/>
      </w:r>
    </w:p>
    <w:p w14:paraId="5924C85B" w14:textId="77777777" w:rsidR="00A85C5E" w:rsidRDefault="00A85C5E" w:rsidP="00A85C5E">
      <w:pPr>
        <w:jc w:val="center"/>
        <w:rPr>
          <w:rFonts w:ascii="Times New Roman" w:hAnsi="Times New Roman" w:cs="Times New Roman"/>
          <w:b/>
        </w:rPr>
      </w:pPr>
    </w:p>
    <w:p w14:paraId="53A163AF" w14:textId="7A7D6E48" w:rsidR="004920C0" w:rsidRDefault="00A85C5E" w:rsidP="00FD270A">
      <w:pPr>
        <w:spacing w:line="480" w:lineRule="auto"/>
        <w:rPr>
          <w:rFonts w:ascii="Times New Roman" w:hAnsi="Times New Roman" w:cs="Times New Roman"/>
        </w:rPr>
      </w:pPr>
      <w:r>
        <w:rPr>
          <w:rFonts w:ascii="Times New Roman" w:hAnsi="Times New Roman" w:cs="Times New Roman"/>
          <w:b/>
        </w:rPr>
        <w:tab/>
      </w:r>
      <w:r w:rsidR="00FD270A">
        <w:rPr>
          <w:rFonts w:ascii="Times New Roman" w:hAnsi="Times New Roman" w:cs="Times New Roman"/>
        </w:rPr>
        <w:t xml:space="preserve">Infants signal need for their caregivers through their emotional displays </w:t>
      </w:r>
      <w:r w:rsidR="00C576D6">
        <w:rPr>
          <w:rFonts w:ascii="Times New Roman" w:hAnsi="Times New Roman" w:cs="Times New Roman"/>
        </w:rPr>
        <w:fldChar w:fldCharType="begin">
          <w:fldData xml:space="preserve">PEVuZE5vdGU+PENpdGU+PEF1dGhvcj5Cb3dsYnk8L0F1dGhvcj48WWVhcj4xOTg4PC9ZZWFyPjxS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PEVuZE5vdGU+PENpdGU+PEF1dGhvcj5Cb3dsYnk8L0F1dGhvcj48WWVhcj4xOTg4PC9ZZWFyPjxS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8" w:tooltip="Bell, 1972 #688" w:history="1">
        <w:r w:rsidR="00C576D6">
          <w:rPr>
            <w:rFonts w:ascii="Times New Roman" w:hAnsi="Times New Roman" w:cs="Times New Roman"/>
            <w:noProof/>
          </w:rPr>
          <w:t>Bell &amp; Ainsworth, 1972</w:t>
        </w:r>
      </w:hyperlink>
      <w:r w:rsidR="00C576D6">
        <w:rPr>
          <w:rFonts w:ascii="Times New Roman" w:hAnsi="Times New Roman" w:cs="Times New Roman"/>
          <w:noProof/>
        </w:rPr>
        <w:t xml:space="preserve">; </w:t>
      </w:r>
      <w:hyperlink w:anchor="_ENREF_16" w:tooltip="Bowlby, 1988 #644" w:history="1">
        <w:r w:rsidR="00C576D6">
          <w:rPr>
            <w:rFonts w:ascii="Times New Roman" w:hAnsi="Times New Roman" w:cs="Times New Roman"/>
            <w:noProof/>
          </w:rPr>
          <w:t>Bowlby, 1988</w:t>
        </w:r>
      </w:hyperlink>
      <w:r w:rsidR="00C576D6">
        <w:rPr>
          <w:rFonts w:ascii="Times New Roman" w:hAnsi="Times New Roman" w:cs="Times New Roman"/>
          <w:noProof/>
        </w:rPr>
        <w:t xml:space="preserve">; </w:t>
      </w:r>
      <w:hyperlink w:anchor="_ENREF_159" w:tooltip="van Ijzendoorn, 2000 #823" w:history="1">
        <w:r w:rsidR="00C576D6">
          <w:rPr>
            <w:rFonts w:ascii="Times New Roman" w:hAnsi="Times New Roman" w:cs="Times New Roman"/>
            <w:noProof/>
          </w:rPr>
          <w:t>van Ijzendoorn &amp; Hubbard, 2000</w:t>
        </w:r>
      </w:hyperlink>
      <w:r w:rsidR="00C576D6">
        <w:rPr>
          <w:rFonts w:ascii="Times New Roman" w:hAnsi="Times New Roman" w:cs="Times New Roman"/>
          <w:noProof/>
        </w:rPr>
        <w:t>)</w:t>
      </w:r>
      <w:r w:rsidR="00C576D6">
        <w:rPr>
          <w:rFonts w:ascii="Times New Roman" w:hAnsi="Times New Roman" w:cs="Times New Roman"/>
        </w:rPr>
        <w:fldChar w:fldCharType="end"/>
      </w:r>
      <w:r w:rsidR="00FD270A">
        <w:rPr>
          <w:rFonts w:ascii="Times New Roman" w:hAnsi="Times New Roman" w:cs="Times New Roman"/>
        </w:rPr>
        <w:t xml:space="preserve">.  How mothers perceive these emotions and respond is associated with infant social and emotional development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&lt;EndNote&gt;&lt;Cite&gt;&lt;Author&gt;Keller&lt;/Author&gt;&lt;Year&gt;2008&lt;/Year&gt;&lt;RecNum&gt;360&lt;/RecNum&gt;&lt;DisplayText&gt;(Keller, 2008)&lt;/DisplayText&gt;&lt;record&gt;&lt;rec-number&gt;360&lt;/rec-number&gt;&lt;foreign-keys&gt;&lt;key app="EN" db-id="5pdved9t5eepewet29mxf921ffred5d5svzf" timestamp="1414598529"&gt;360&lt;/key&gt;&lt;/foreign-keys&gt;&lt;ref-type name="Journal Article"&gt;17&lt;/ref-type&gt;&lt;contributors&gt;&lt;authors&gt;&lt;author&gt;Keller, H.&lt;/author&gt;&lt;/authors&gt;&lt;/contributors&gt;&lt;titles&gt;&lt;title&gt;Culture and biology: The foundation of pathways of development&lt;/title&gt;&lt;secondary-title&gt;Social and Personality Psychology Compass&lt;/secondary-title&gt;&lt;/titles&gt;&lt;periodical&gt;&lt;full-title&gt;Social and Personality Psychology Compass&lt;/full-title&gt;&lt;/periodical&gt;&lt;pages&gt;668-681&lt;/pages&gt;&lt;volume&gt;2&lt;/volume&gt;&lt;number&gt;2&lt;/number&gt;&lt;dates&gt;&lt;year&gt;2008&lt;/year&gt;&lt;/dates&gt;&lt;isbn&gt;1751-9004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r w:rsidR="004920C0">
        <w:rPr>
          <w:rFonts w:ascii="Times New Roman" w:hAnsi="Times New Roman" w:cs="Times New Roman"/>
          <w:noProof/>
        </w:rPr>
        <w:t xml:space="preserve">Izard, 1994; </w:t>
      </w:r>
      <w:hyperlink w:anchor="_ENREF_77" w:tooltip="Keller, 2008 #360" w:history="1">
        <w:r w:rsidR="00C576D6">
          <w:rPr>
            <w:rFonts w:ascii="Times New Roman" w:hAnsi="Times New Roman" w:cs="Times New Roman"/>
            <w:noProof/>
          </w:rPr>
          <w:t>Keller, 2008</w:t>
        </w:r>
      </w:hyperlink>
      <w:r w:rsidR="004920C0">
        <w:rPr>
          <w:rFonts w:ascii="Times New Roman" w:hAnsi="Times New Roman" w:cs="Times New Roman"/>
          <w:noProof/>
        </w:rPr>
        <w:t>; Sroufe &amp; Waters, 1976</w:t>
      </w:r>
      <w:r w:rsidR="00C576D6">
        <w:rPr>
          <w:rFonts w:ascii="Times New Roman" w:hAnsi="Times New Roman" w:cs="Times New Roman"/>
          <w:noProof/>
        </w:rPr>
        <w:t>)</w:t>
      </w:r>
      <w:r w:rsidR="00C576D6">
        <w:rPr>
          <w:rFonts w:ascii="Times New Roman" w:hAnsi="Times New Roman" w:cs="Times New Roman"/>
        </w:rPr>
        <w:fldChar w:fldCharType="end"/>
      </w:r>
      <w:r w:rsidR="00FD270A">
        <w:rPr>
          <w:rFonts w:ascii="Times New Roman" w:hAnsi="Times New Roman" w:cs="Times New Roman"/>
        </w:rPr>
        <w:t>.</w:t>
      </w:r>
      <w:r w:rsidR="004920C0">
        <w:rPr>
          <w:rFonts w:ascii="Times New Roman" w:hAnsi="Times New Roman" w:cs="Times New Roman"/>
        </w:rPr>
        <w:t xml:space="preserve">  Infant emotions develop over time and mothers’ facial emotion </w:t>
      </w:r>
      <w:proofErr w:type="spellStart"/>
      <w:r w:rsidR="004920C0">
        <w:rPr>
          <w:rFonts w:ascii="Times New Roman" w:hAnsi="Times New Roman" w:cs="Times New Roman"/>
        </w:rPr>
        <w:t>reponses</w:t>
      </w:r>
      <w:proofErr w:type="spellEnd"/>
      <w:r w:rsidR="004920C0">
        <w:rPr>
          <w:rFonts w:ascii="Times New Roman" w:hAnsi="Times New Roman" w:cs="Times New Roman"/>
        </w:rPr>
        <w:t xml:space="preserve"> help to regulate infants’ emotions and contribute to the socialization of infants’ emotions</w:t>
      </w:r>
      <w:r w:rsidR="00FD270A">
        <w:rPr>
          <w:rFonts w:ascii="Times New Roman" w:hAnsi="Times New Roman" w:cs="Times New Roman"/>
        </w:rPr>
        <w:t xml:space="preserve"> </w:t>
      </w:r>
      <w:r w:rsidR="004920C0">
        <w:rPr>
          <w:rFonts w:ascii="Times New Roman" w:hAnsi="Times New Roman" w:cs="Times New Roman"/>
        </w:rPr>
        <w:t>(Izard, 1994; Malatesta &amp; Haviland, 1982).  Infant</w:t>
      </w:r>
      <w:r w:rsidR="007F5FDA">
        <w:rPr>
          <w:rFonts w:ascii="Times New Roman" w:hAnsi="Times New Roman" w:cs="Times New Roman"/>
        </w:rPr>
        <w:t>s</w:t>
      </w:r>
      <w:r w:rsidR="004920C0">
        <w:rPr>
          <w:rFonts w:ascii="Times New Roman" w:hAnsi="Times New Roman" w:cs="Times New Roman"/>
        </w:rPr>
        <w:t xml:space="preserve"> begin to differentiate positive and negative emotions around 3 months of age</w:t>
      </w:r>
      <w:r w:rsidR="007F5FDA">
        <w:rPr>
          <w:rFonts w:ascii="Times New Roman" w:hAnsi="Times New Roman" w:cs="Times New Roman"/>
        </w:rPr>
        <w:t xml:space="preserve"> (Izard, 1994) and how mothers’ perceive and respond to these emotions is linked to the social and emotional development of infants.</w:t>
      </w:r>
      <w:r w:rsidR="004920C0">
        <w:rPr>
          <w:rFonts w:ascii="Times New Roman" w:hAnsi="Times New Roman" w:cs="Times New Roman"/>
        </w:rPr>
        <w:t xml:space="preserve"> </w:t>
      </w:r>
      <w:r w:rsidR="00FD270A">
        <w:rPr>
          <w:rFonts w:ascii="Times New Roman" w:hAnsi="Times New Roman" w:cs="Times New Roman"/>
        </w:rPr>
        <w:t xml:space="preserve"> </w:t>
      </w:r>
    </w:p>
    <w:p w14:paraId="6F233653" w14:textId="73DF9FCE" w:rsidR="00FD270A" w:rsidRDefault="004920C0" w:rsidP="00FD270A">
      <w:pPr>
        <w:spacing w:line="480" w:lineRule="auto"/>
        <w:rPr>
          <w:rFonts w:ascii="Times New Roman" w:hAnsi="Times New Roman" w:cs="Times New Roman"/>
        </w:rPr>
      </w:pPr>
      <w:r>
        <w:rPr>
          <w:rFonts w:ascii="Times New Roman" w:hAnsi="Times New Roman" w:cs="Times New Roman"/>
        </w:rPr>
        <w:tab/>
      </w:r>
      <w:r w:rsidR="00FD270A">
        <w:rPr>
          <w:rFonts w:ascii="Times New Roman" w:hAnsi="Times New Roman" w:cs="Times New Roman"/>
        </w:rPr>
        <w:t xml:space="preserve">In particularly harsh environments (e.g., high infant mortality risk), mothers may respond to infants’ emotional displays with basic needs like breastfeeding and perceive their infants’ emotions as signals for physical needs.  Furthermore, mothers living in these harsh environments may feel more stress </w:t>
      </w:r>
      <w:r w:rsidR="00C576D6">
        <w:rPr>
          <w:rFonts w:ascii="Times New Roman" w:hAnsi="Times New Roman" w:cs="Times New Roman"/>
        </w:rPr>
        <w:fldChar w:fldCharType="begin">
          <w:fldData xml:space="preserve">PEVuZE5vdGU+PENpdGU+PEF1dGhvcj5EYXl0b248L0F1dGhvcj48WWVhcj4yMDE2PC9ZZWFyPjxS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PEVuZE5vdGU+PENpdGU+PEF1dGhvcj5EYXl0b248L0F1dGhvcj48WWVhcj4yMDE2PC9ZZWFyPjxS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9" w:tooltip="Belsky, 1991 #83" w:history="1">
        <w:r w:rsidR="00C576D6">
          <w:rPr>
            <w:rFonts w:ascii="Times New Roman" w:hAnsi="Times New Roman" w:cs="Times New Roman"/>
            <w:noProof/>
          </w:rPr>
          <w:t>Belsky, Steinberg, &amp; Draper, 1991</w:t>
        </w:r>
      </w:hyperlink>
      <w:r w:rsidR="00C576D6">
        <w:rPr>
          <w:rFonts w:ascii="Times New Roman" w:hAnsi="Times New Roman" w:cs="Times New Roman"/>
          <w:noProof/>
        </w:rPr>
        <w:t xml:space="preserve">; </w:t>
      </w:r>
      <w:hyperlink w:anchor="_ENREF_27" w:tooltip="Dayton, 2016 #806" w:history="1">
        <w:r w:rsidR="00C576D6">
          <w:rPr>
            <w:rFonts w:ascii="Times New Roman" w:hAnsi="Times New Roman" w:cs="Times New Roman"/>
            <w:noProof/>
          </w:rPr>
          <w:t>Dayton, Huth-Bocks, &amp; Busuito, 2016</w:t>
        </w:r>
      </w:hyperlink>
      <w:r w:rsidR="00C576D6">
        <w:rPr>
          <w:rFonts w:ascii="Times New Roman" w:hAnsi="Times New Roman" w:cs="Times New Roman"/>
          <w:noProof/>
        </w:rPr>
        <w:t>)</w:t>
      </w:r>
      <w:r w:rsidR="00C576D6">
        <w:rPr>
          <w:rFonts w:ascii="Times New Roman" w:hAnsi="Times New Roman" w:cs="Times New Roman"/>
        </w:rPr>
        <w:fldChar w:fldCharType="end"/>
      </w:r>
      <w:r w:rsidR="00FD270A">
        <w:rPr>
          <w:rFonts w:ascii="Times New Roman" w:hAnsi="Times New Roman" w:cs="Times New Roman"/>
        </w:rPr>
        <w:t xml:space="preserve"> and infants’ distress signals may further exacerbate this stress because of the implications of what</w:t>
      </w:r>
      <w:r w:rsidR="00B23926">
        <w:rPr>
          <w:rFonts w:ascii="Times New Roman" w:hAnsi="Times New Roman" w:cs="Times New Roman"/>
        </w:rPr>
        <w:t xml:space="preserve"> infant fussing and crying mean</w:t>
      </w:r>
      <w:r w:rsidR="00FD270A">
        <w:rPr>
          <w:rFonts w:ascii="Times New Roman" w:hAnsi="Times New Roman" w:cs="Times New Roman"/>
        </w:rPr>
        <w:t xml:space="preserve"> in that particular context.  </w:t>
      </w:r>
    </w:p>
    <w:p w14:paraId="34E7FF38" w14:textId="16D8E6C4" w:rsidR="00FD270A" w:rsidRDefault="00FD270A" w:rsidP="00FD270A">
      <w:pPr>
        <w:spacing w:line="480" w:lineRule="auto"/>
        <w:rPr>
          <w:rFonts w:ascii="Times New Roman" w:hAnsi="Times New Roman" w:cs="Times New Roman"/>
        </w:rPr>
      </w:pPr>
      <w:r>
        <w:rPr>
          <w:rFonts w:ascii="Times New Roman" w:hAnsi="Times New Roman" w:cs="Times New Roman"/>
        </w:rPr>
        <w:tab/>
        <w:t xml:space="preserve">The majority of behavioral science research has been conducted among Western, Educated, Industrialized, Rich, and Democratic (WEIRD) societies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&lt;EndNote&gt;&lt;Cite&gt;&lt;Author&gt;Henrich&lt;/Author&gt;&lt;Year&gt;2010&lt;/Year&gt;&lt;RecNum&gt;693&lt;/RecNum&gt;&lt;DisplayText&gt;(Henrich, Heine, &amp;amp; Norenzayan, 2010)&lt;/DisplayText&gt;&lt;record&gt;&lt;rec-number&gt;693&lt;/rec-number&gt;&lt;foreign-keys&gt;&lt;key app="EN" db-id="5pdved9t5eepewet29mxf921ffred5d5svzf" timestamp="1461075749"&gt;693&lt;/key&gt;&lt;/foreign-keys&gt;&lt;ref-type name="Journal Article"&gt;17&lt;/ref-type&gt;&lt;contributors&gt;&lt;authors&gt;&lt;author&gt;Henrich, Joseph&lt;/author&gt;&lt;author&gt;Heine, Steven J&lt;/author&gt;&lt;author&gt;Norenzayan, Ara&lt;/author&gt;&lt;/authors&gt;&lt;/contributors&gt;&lt;titles&gt;&lt;title&gt;The weirdest people in the world?&lt;/title&gt;&lt;secondary-title&gt;Behavioral and Brain Sciences&lt;/secondary-title&gt;&lt;/titles&gt;&lt;periodical&gt;&lt;full-title&gt;Behavioral and Brain Sciences&lt;/full-title&gt;&lt;/periodical&gt;&lt;pages&gt;61-83&lt;/pages&gt;&lt;volume&gt;33&lt;/volume&gt;&lt;number&gt;2-3&lt;/number&gt;&lt;dates&gt;&lt;year&gt;2010&lt;/year&gt;&lt;/dates&gt;&lt;isbn&gt;1469-1825&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57" w:tooltip="Henrich, 2010 #693" w:history="1">
        <w:r w:rsidR="00C576D6">
          <w:rPr>
            <w:rFonts w:ascii="Times New Roman" w:hAnsi="Times New Roman" w:cs="Times New Roman"/>
            <w:noProof/>
          </w:rPr>
          <w:t>Henrich, Heine, &amp; Norenzayan, 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and this includes studies related to social-emotional development and perceptions of infant emotions (for overview see Otto &amp; Keller, 2014 and Quinn &amp; Mageo, 2013)</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 ExcludeYear="1"&gt;&lt;Author&gt;Otto&lt;/Author&gt;&lt;Year&gt;2014&lt;/Year&gt;&lt;RecNum&gt;706&lt;/RecNum&gt;&lt;record&gt;&lt;rec-number&gt;706&lt;/rec-number&gt;&lt;foreign-keys&gt;&lt;key app="EN" db-id="5pdved9t5eepewet29mxf921ffred5d5svzf" timestamp="1462407407"&gt;706&lt;/key&gt;&lt;/foreign-keys&gt;&lt;ref-type name="Edited Book"&gt;28&lt;/ref-type&gt;&lt;contributors&gt;&lt;authors&gt;&lt;author&gt;Otto, Hiltrud&lt;/author&gt;&lt;author&gt;Keller, H.&lt;/author&gt;&lt;/authors&gt;&lt;/contributors&gt;&lt;titles&gt;&lt;title&gt;Different face of attachment - Cultural variations on a universal human need&lt;/title&gt;&lt;/titles&gt;&lt;dates&gt;&lt;year&gt;2014&lt;/year&gt;&lt;/dates&gt;&lt;pub-location&gt;Cambridge&lt;/pub-location&gt;&lt;publisher&gt;Cambridge University Press&lt;/publisher&gt;&lt;urls&gt;&lt;/urls&gt;&lt;/record&gt;&lt;/Cite&gt;&lt;Cite ExcludeAuth="1" ExcludeYear="1"&gt;&lt;Author&gt;Quinn&lt;/Author&gt;&lt;Year&gt;2013&lt;/Year&gt;&lt;RecNum&gt;721&lt;/RecNum&gt;&lt;record&gt;&lt;rec-number&gt;721&lt;/rec-number&gt;&lt;foreign-keys&gt;&lt;key app="EN" db-id="5pdved9t5eepewet29mxf921ffred5d5svzf" timestamp="1463358463"&gt;721&lt;/key&gt;&lt;/foreign-keys&gt;&lt;ref-type name="Book"&gt;6&lt;/ref-type&gt;&lt;contributors&gt;&lt;authors&gt;&lt;author&gt;Quinn, N.&lt;/author&gt;&lt;author&gt;Mageo, J. M.&lt;/author&gt;&lt;/authors&gt;&lt;/contributors&gt;&lt;titles&gt;&lt;title&gt;Attachment reconsidered: Cultural perspectives on a Western theory&lt;/title&gt;&lt;/titles&gt;&lt;dates&gt;&lt;year&gt;2013&lt;/year&gt;&lt;/dates&gt;&lt;pub-location&gt;New York&lt;/pub-location&gt;&lt;publisher&gt;Palgrave Macmillan&lt;/publisher&gt;&lt;urls&gt;&lt;/urls&gt;&lt;/record&gt;&lt;/Cite&gt;&lt;/EndNote&gt;</w:instrText>
      </w:r>
      <w:r w:rsidR="00C576D6">
        <w:rPr>
          <w:rFonts w:ascii="Times New Roman" w:hAnsi="Times New Roman" w:cs="Times New Roman"/>
        </w:rPr>
        <w:fldChar w:fldCharType="end"/>
      </w:r>
      <w:r>
        <w:rPr>
          <w:rFonts w:ascii="Times New Roman" w:hAnsi="Times New Roman" w:cs="Times New Roman"/>
        </w:rPr>
        <w:t>.  Furthermore, very few studies related to infant emotions have been condu</w:t>
      </w:r>
      <w:r w:rsidR="00B23926">
        <w:rPr>
          <w:rFonts w:ascii="Times New Roman" w:hAnsi="Times New Roman" w:cs="Times New Roman"/>
        </w:rPr>
        <w:t>cted in non-Western small-scale</w:t>
      </w:r>
      <w:r>
        <w:rPr>
          <w:rFonts w:ascii="Times New Roman" w:hAnsi="Times New Roman" w:cs="Times New Roman"/>
        </w:rPr>
        <w:t xml:space="preserve"> cultures.  Thus, this dissertation fills gaps in the literature on parenting and child development among non-Western small-scale cultures with two manuscripts that focus on </w:t>
      </w:r>
      <w:r>
        <w:rPr>
          <w:rFonts w:ascii="Times New Roman" w:hAnsi="Times New Roman" w:cs="Times New Roman"/>
        </w:rPr>
        <w:lastRenderedPageBreak/>
        <w:t xml:space="preserve">infant social-emotional development and parenting among Gamo agriculturalists living in a rural village in Southern Ethiopia.   </w:t>
      </w:r>
    </w:p>
    <w:p w14:paraId="4336E4EE" w14:textId="77777777" w:rsidR="00FD270A" w:rsidRDefault="00FD270A" w:rsidP="00FD270A">
      <w:pPr>
        <w:spacing w:line="480" w:lineRule="auto"/>
        <w:rPr>
          <w:rFonts w:ascii="Times New Roman" w:hAnsi="Times New Roman" w:cs="Times New Roman"/>
        </w:rPr>
      </w:pPr>
      <w:r>
        <w:rPr>
          <w:rFonts w:ascii="Times New Roman" w:hAnsi="Times New Roman" w:cs="Times New Roman"/>
        </w:rPr>
        <w:tab/>
        <w:t xml:space="preserve">The following three chapters of this dissertation (Chapters 2, 3, and 4) are written as manuscripts and formatted to submit for publication.  The first manuscript (Chapter 2) is a systematic review of research on parents’ perceptions of their infants’ emotions.  The second manuscript  (Chapter 3) is a qualitative study investigating Gamo mothers’ perceptions of their infants’ emotions.  The third manuscript (Chapter 4) utilizes a mixed-methods approach to examine the link between mothers’ feelings towards their infants’ negative emotions </w:t>
      </w:r>
      <w:proofErr w:type="gramStart"/>
      <w:r>
        <w:rPr>
          <w:rFonts w:ascii="Times New Roman" w:hAnsi="Times New Roman" w:cs="Times New Roman"/>
        </w:rPr>
        <w:t>and  interactions</w:t>
      </w:r>
      <w:proofErr w:type="gramEnd"/>
      <w:r>
        <w:rPr>
          <w:rFonts w:ascii="Times New Roman" w:hAnsi="Times New Roman" w:cs="Times New Roman"/>
        </w:rPr>
        <w:t xml:space="preserve"> between mothers and infants.  The last chapter (Chapter 5) provides a conclusion to the dissertation in its entirety.    </w:t>
      </w:r>
    </w:p>
    <w:p w14:paraId="2BF95348" w14:textId="77777777" w:rsidR="00FD270A" w:rsidRDefault="00FD270A" w:rsidP="00FD270A">
      <w:pPr>
        <w:spacing w:line="480" w:lineRule="auto"/>
        <w:rPr>
          <w:rFonts w:ascii="Times New Roman" w:hAnsi="Times New Roman" w:cs="Times New Roman"/>
        </w:rPr>
      </w:pPr>
      <w:r>
        <w:rPr>
          <w:rFonts w:ascii="Times New Roman" w:hAnsi="Times New Roman" w:cs="Times New Roman"/>
        </w:rPr>
        <w:tab/>
        <w:t xml:space="preserve">The first manuscript of this dissertation synthesizes literature on parents’ perceptions of infants’ emotions in a systematic literature review.  Parenting and infant care is complex and thus, parents’ perceptions of their infants’ emotions have been covered in many different disciplines like anthropology, psychology and neuroscience.  The aim of this second chapter is to bring this literature together to discuss the many lenses through which perceptions of infants’ emotions have been studied and the methodologies and instruments used to measure parents’ perceptions of their infants’ emotions.  Patterns in findings from 28 articles spanning different fields are discussed.  I identified 5 different themes from the included articles.  Furthermore, I found that certain populations are overrepresented in the literature on parents’ perceptions of infants’ emotions.  I discuss the implications of gaps in the literature and call for a trans-disciplinary approach to the study of parents’ perceptions of their infants’ emotions.  </w:t>
      </w:r>
    </w:p>
    <w:p w14:paraId="16FCBC50" w14:textId="404F133C" w:rsidR="00FD270A" w:rsidRPr="007A1387" w:rsidRDefault="00FD270A" w:rsidP="00FD270A">
      <w:pPr>
        <w:spacing w:line="480" w:lineRule="auto"/>
        <w:rPr>
          <w:rFonts w:ascii="Times New Roman" w:hAnsi="Times New Roman" w:cs="Times New Roman"/>
        </w:rPr>
      </w:pPr>
      <w:r>
        <w:rPr>
          <w:rFonts w:ascii="Times New Roman" w:hAnsi="Times New Roman" w:cs="Times New Roman"/>
        </w:rPr>
        <w:tab/>
        <w:t>In the third chapter of the dissertation, I present a qualitative study with 29 Gamo mothers living in a small village of the Gamo-</w:t>
      </w:r>
      <w:proofErr w:type="spellStart"/>
      <w:r>
        <w:rPr>
          <w:rFonts w:ascii="Times New Roman" w:hAnsi="Times New Roman" w:cs="Times New Roman"/>
        </w:rPr>
        <w:t>Dorze</w:t>
      </w:r>
      <w:proofErr w:type="spellEnd"/>
      <w:r>
        <w:rPr>
          <w:rFonts w:ascii="Times New Roman" w:hAnsi="Times New Roman" w:cs="Times New Roman"/>
        </w:rPr>
        <w:t xml:space="preserve"> highlands of Southern Ethiopia.  This study </w:t>
      </w:r>
      <w:r>
        <w:rPr>
          <w:rFonts w:ascii="Times New Roman" w:hAnsi="Times New Roman" w:cs="Times New Roman"/>
        </w:rPr>
        <w:lastRenderedPageBreak/>
        <w:t>was guided by my interest in how cultural values and the environment are linked to mothers’ perceptions about their infants’ emotions.  Mothers were interviewed about typical Gamo infant care practices and child development wi</w:t>
      </w:r>
      <w:r w:rsidR="002A0579">
        <w:rPr>
          <w:rFonts w:ascii="Times New Roman" w:hAnsi="Times New Roman" w:cs="Times New Roman"/>
        </w:rPr>
        <w:t>thin the village.  Gamo mothers</w:t>
      </w:r>
      <w:r>
        <w:rPr>
          <w:rFonts w:ascii="Times New Roman" w:hAnsi="Times New Roman" w:cs="Times New Roman"/>
        </w:rPr>
        <w:t xml:space="preserve"> were also asked ab</w:t>
      </w:r>
      <w:r w:rsidR="00B23926">
        <w:rPr>
          <w:rFonts w:ascii="Times New Roman" w:hAnsi="Times New Roman" w:cs="Times New Roman"/>
        </w:rPr>
        <w:t>out what emotions their infants</w:t>
      </w:r>
      <w:r>
        <w:rPr>
          <w:rFonts w:ascii="Times New Roman" w:hAnsi="Times New Roman" w:cs="Times New Roman"/>
        </w:rPr>
        <w:t xml:space="preserve"> displayed and what mothers felt in response to these emotions as well as what mothers believed their infants needed in response to these emotions.  I identified patterns in mothers’ perceptions and responses to their infants’ emotions through constant comparative analysis and thematic coding in NVivo.  Patterns in mothers’ responses to the interviews indicated that infants’ emotions were linked to infants’ basic needs like breastfeeding, complementary food, and holding and comprised the Gamo cultural model of infant emotions and needs.  Within this model, mothers discussed the conflict between their work demands and infant care.  Gamo mothers were required to spend many hours per day working in their fields since the Gamo subsist mostly on agricultural products and women are responsible for much of the planting, harvesting, and preparing of the food.  Many mothers relied on sibling caretakers to help with infant care and mothers discussed the necessity of their older children to help respond to their infants’ emotional displays.  Furthermore, many mothers discussed the stress they felt when their infants appeared distressed; however some mothers did not express that they felt any stress.  The implications of stressed and nonstre</w:t>
      </w:r>
      <w:r w:rsidR="00C2696D">
        <w:rPr>
          <w:rFonts w:ascii="Times New Roman" w:hAnsi="Times New Roman" w:cs="Times New Roman"/>
        </w:rPr>
        <w:t>ssed mothers are discussed in</w:t>
      </w:r>
      <w:r>
        <w:rPr>
          <w:rFonts w:ascii="Times New Roman" w:hAnsi="Times New Roman" w:cs="Times New Roman"/>
        </w:rPr>
        <w:t xml:space="preserve"> Chapter 4.        </w:t>
      </w:r>
    </w:p>
    <w:p w14:paraId="78D103A7" w14:textId="77777777" w:rsidR="00FD270A" w:rsidRDefault="00FD270A" w:rsidP="00FD270A">
      <w:pPr>
        <w:spacing w:line="480" w:lineRule="auto"/>
        <w:rPr>
          <w:rFonts w:ascii="Times New Roman" w:hAnsi="Times New Roman" w:cs="Times New Roman"/>
        </w:rPr>
      </w:pPr>
      <w:r w:rsidRPr="00B16D51">
        <w:rPr>
          <w:rFonts w:ascii="Times New Roman" w:hAnsi="Times New Roman" w:cs="Times New Roman"/>
        </w:rPr>
        <w:tab/>
      </w:r>
      <w:r>
        <w:rPr>
          <w:rFonts w:ascii="Times New Roman" w:hAnsi="Times New Roman" w:cs="Times New Roman"/>
        </w:rPr>
        <w:t xml:space="preserve">In Chapter 4, I examined how mothers’ feelings about their infants’ negative emotions were linked to mother-infant interactions.  In interviews with Gamo mothers, I found that a subset of mothers expressed that they felt stress in response to their infants’ negative emotions.  Mothers were grouped into stressed and nonstressed groups in order to investigate whether stressed and nonstressed mothers varied in interactions with their infants.  Focal-infant observations were used to understand the daily lives of infants as well as obtain the frequency of </w:t>
      </w:r>
      <w:r>
        <w:rPr>
          <w:rFonts w:ascii="Times New Roman" w:hAnsi="Times New Roman" w:cs="Times New Roman"/>
        </w:rPr>
        <w:lastRenderedPageBreak/>
        <w:t>various mother-infant interactions.  Multiple linear regressions were used to investigate the link between maternal expression of stress or lack thereof in response to their infants’ emotions and mother-infant interactions.  Furthermore, I also looked at the link between other factors like infant age, gender, birth order, and mothers’ work level and mother-infant interactions.  Maternal expressions of stress in response to their infants’ emotions and infant age, gender, birth order, and mothers’ work level are all a part of the ecocultural context in which Gamo infants develop.  These factors may be linked to variations in Gamo mother-infant interactions.</w:t>
      </w:r>
    </w:p>
    <w:p w14:paraId="05861F86" w14:textId="29A474F1" w:rsidR="00FD270A" w:rsidRDefault="00FD270A" w:rsidP="00FD270A">
      <w:pPr>
        <w:spacing w:line="480" w:lineRule="auto"/>
        <w:rPr>
          <w:rFonts w:ascii="Times New Roman" w:hAnsi="Times New Roman" w:cs="Times New Roman"/>
        </w:rPr>
      </w:pPr>
      <w:r>
        <w:rPr>
          <w:rFonts w:ascii="Times New Roman" w:hAnsi="Times New Roman" w:cs="Times New Roman"/>
        </w:rPr>
        <w:tab/>
        <w:t>In sum, this dissertation provides information about the current literature on parents’ perceptions of their infants’ emotions as well as a perspective of parenting and infant development in a lesser-studied cultural context.  Furthermore, the study of mothers’ perceptions of their infants’ emotions in this context addresses gaps in the extant literature on perceptio</w:t>
      </w:r>
      <w:r w:rsidR="00B23926">
        <w:rPr>
          <w:rFonts w:ascii="Times New Roman" w:hAnsi="Times New Roman" w:cs="Times New Roman"/>
        </w:rPr>
        <w:t>ns</w:t>
      </w:r>
      <w:r>
        <w:rPr>
          <w:rFonts w:ascii="Times New Roman" w:hAnsi="Times New Roman" w:cs="Times New Roman"/>
        </w:rPr>
        <w:t xml:space="preserve"> of infants’ emotions, which has mostly focused on parents and infants in Western societies.     </w:t>
      </w:r>
    </w:p>
    <w:p w14:paraId="5A9FCC7F" w14:textId="51DEE5D0" w:rsidR="00100198" w:rsidRDefault="00100198" w:rsidP="00FD270A">
      <w:pPr>
        <w:spacing w:line="480" w:lineRule="auto"/>
        <w:rPr>
          <w:rFonts w:ascii="Times New Roman" w:hAnsi="Times New Roman" w:cs="Times New Roman"/>
        </w:rPr>
      </w:pPr>
    </w:p>
    <w:p w14:paraId="3F751248" w14:textId="77777777" w:rsidR="00100198" w:rsidRDefault="00100198" w:rsidP="00DE159F">
      <w:pPr>
        <w:pStyle w:val="ListParagraph"/>
        <w:ind w:left="0"/>
        <w:jc w:val="center"/>
        <w:rPr>
          <w:rFonts w:ascii="Times New Roman" w:hAnsi="Times New Roman" w:cs="Times New Roman"/>
        </w:rPr>
      </w:pPr>
    </w:p>
    <w:p w14:paraId="094B2E73" w14:textId="77777777" w:rsidR="00100198" w:rsidRDefault="00100198" w:rsidP="00DE159F">
      <w:pPr>
        <w:pStyle w:val="ListParagraph"/>
        <w:ind w:left="0"/>
        <w:jc w:val="center"/>
        <w:rPr>
          <w:rFonts w:ascii="Times New Roman" w:hAnsi="Times New Roman" w:cs="Times New Roman"/>
        </w:rPr>
      </w:pPr>
    </w:p>
    <w:p w14:paraId="2441A089" w14:textId="77777777" w:rsidR="00100198" w:rsidRDefault="00100198" w:rsidP="00DE159F">
      <w:pPr>
        <w:pStyle w:val="ListParagraph"/>
        <w:ind w:left="0"/>
        <w:jc w:val="center"/>
        <w:rPr>
          <w:rFonts w:ascii="Times New Roman" w:hAnsi="Times New Roman" w:cs="Times New Roman"/>
        </w:rPr>
      </w:pPr>
    </w:p>
    <w:p w14:paraId="04B86870" w14:textId="77777777" w:rsidR="00100198" w:rsidRDefault="00100198" w:rsidP="00DE159F">
      <w:pPr>
        <w:pStyle w:val="ListParagraph"/>
        <w:ind w:left="0"/>
        <w:jc w:val="center"/>
        <w:rPr>
          <w:rFonts w:ascii="Times New Roman" w:hAnsi="Times New Roman" w:cs="Times New Roman"/>
        </w:rPr>
      </w:pPr>
    </w:p>
    <w:p w14:paraId="318B3ACC" w14:textId="77777777" w:rsidR="00100198" w:rsidRDefault="00100198" w:rsidP="00DE159F">
      <w:pPr>
        <w:pStyle w:val="ListParagraph"/>
        <w:ind w:left="0"/>
        <w:jc w:val="center"/>
        <w:rPr>
          <w:rFonts w:ascii="Times New Roman" w:hAnsi="Times New Roman" w:cs="Times New Roman"/>
        </w:rPr>
      </w:pPr>
    </w:p>
    <w:p w14:paraId="455B8118" w14:textId="77777777" w:rsidR="00100198" w:rsidRDefault="00100198" w:rsidP="00DE159F">
      <w:pPr>
        <w:pStyle w:val="ListParagraph"/>
        <w:ind w:left="0"/>
        <w:jc w:val="center"/>
        <w:rPr>
          <w:rFonts w:ascii="Times New Roman" w:hAnsi="Times New Roman" w:cs="Times New Roman"/>
        </w:rPr>
      </w:pPr>
    </w:p>
    <w:p w14:paraId="62745F84" w14:textId="77777777" w:rsidR="00100198" w:rsidRDefault="00100198" w:rsidP="00DE159F">
      <w:pPr>
        <w:pStyle w:val="ListParagraph"/>
        <w:ind w:left="0"/>
        <w:jc w:val="center"/>
        <w:rPr>
          <w:rFonts w:ascii="Times New Roman" w:hAnsi="Times New Roman" w:cs="Times New Roman"/>
        </w:rPr>
      </w:pPr>
    </w:p>
    <w:p w14:paraId="25813714" w14:textId="77777777" w:rsidR="00100198" w:rsidRDefault="00100198" w:rsidP="00DE159F">
      <w:pPr>
        <w:pStyle w:val="ListParagraph"/>
        <w:ind w:left="0"/>
        <w:jc w:val="center"/>
        <w:rPr>
          <w:rFonts w:ascii="Times New Roman" w:hAnsi="Times New Roman" w:cs="Times New Roman"/>
        </w:rPr>
      </w:pPr>
    </w:p>
    <w:p w14:paraId="692AB1DC" w14:textId="77777777" w:rsidR="00100198" w:rsidRDefault="00100198" w:rsidP="00DE159F">
      <w:pPr>
        <w:pStyle w:val="ListParagraph"/>
        <w:ind w:left="0"/>
        <w:jc w:val="center"/>
        <w:rPr>
          <w:rFonts w:ascii="Times New Roman" w:hAnsi="Times New Roman" w:cs="Times New Roman"/>
        </w:rPr>
      </w:pPr>
    </w:p>
    <w:p w14:paraId="25F63C96" w14:textId="77777777" w:rsidR="00100198" w:rsidRDefault="00100198" w:rsidP="00DE159F">
      <w:pPr>
        <w:pStyle w:val="ListParagraph"/>
        <w:ind w:left="0"/>
        <w:jc w:val="center"/>
        <w:rPr>
          <w:rFonts w:ascii="Times New Roman" w:hAnsi="Times New Roman" w:cs="Times New Roman"/>
        </w:rPr>
      </w:pPr>
    </w:p>
    <w:p w14:paraId="727EFD0A" w14:textId="77777777" w:rsidR="00100198" w:rsidRDefault="00100198" w:rsidP="00DE159F">
      <w:pPr>
        <w:pStyle w:val="ListParagraph"/>
        <w:ind w:left="0"/>
        <w:jc w:val="center"/>
        <w:rPr>
          <w:rFonts w:ascii="Times New Roman" w:hAnsi="Times New Roman" w:cs="Times New Roman"/>
        </w:rPr>
      </w:pPr>
    </w:p>
    <w:p w14:paraId="0CBE4B77" w14:textId="77777777" w:rsidR="00100198" w:rsidRDefault="00100198" w:rsidP="00DE159F">
      <w:pPr>
        <w:pStyle w:val="ListParagraph"/>
        <w:ind w:left="0"/>
        <w:jc w:val="center"/>
        <w:rPr>
          <w:rFonts w:ascii="Times New Roman" w:hAnsi="Times New Roman" w:cs="Times New Roman"/>
        </w:rPr>
      </w:pPr>
    </w:p>
    <w:p w14:paraId="7B61DE2E" w14:textId="77777777" w:rsidR="00100198" w:rsidRDefault="00100198" w:rsidP="00DE159F">
      <w:pPr>
        <w:pStyle w:val="ListParagraph"/>
        <w:ind w:left="0"/>
        <w:jc w:val="center"/>
        <w:rPr>
          <w:rFonts w:ascii="Times New Roman" w:hAnsi="Times New Roman" w:cs="Times New Roman"/>
        </w:rPr>
      </w:pPr>
    </w:p>
    <w:p w14:paraId="749595A0" w14:textId="77777777" w:rsidR="00100198" w:rsidRDefault="00100198" w:rsidP="00DE159F">
      <w:pPr>
        <w:pStyle w:val="ListParagraph"/>
        <w:ind w:left="0"/>
        <w:jc w:val="center"/>
        <w:rPr>
          <w:rFonts w:ascii="Times New Roman" w:hAnsi="Times New Roman" w:cs="Times New Roman"/>
        </w:rPr>
      </w:pPr>
    </w:p>
    <w:p w14:paraId="299A1256" w14:textId="77777777" w:rsidR="00100198" w:rsidRDefault="00100198" w:rsidP="00DE159F">
      <w:pPr>
        <w:pStyle w:val="ListParagraph"/>
        <w:ind w:left="0"/>
        <w:jc w:val="center"/>
        <w:rPr>
          <w:rFonts w:ascii="Times New Roman" w:hAnsi="Times New Roman" w:cs="Times New Roman"/>
        </w:rPr>
      </w:pPr>
    </w:p>
    <w:p w14:paraId="16BE46C9" w14:textId="77777777" w:rsidR="00100198" w:rsidRDefault="00100198" w:rsidP="00DE159F">
      <w:pPr>
        <w:pStyle w:val="ListParagraph"/>
        <w:ind w:left="0"/>
        <w:jc w:val="center"/>
        <w:rPr>
          <w:rFonts w:ascii="Times New Roman" w:hAnsi="Times New Roman" w:cs="Times New Roman"/>
        </w:rPr>
      </w:pPr>
    </w:p>
    <w:p w14:paraId="1CAE42D2" w14:textId="77777777" w:rsidR="00100198" w:rsidRDefault="00100198" w:rsidP="00DE159F">
      <w:pPr>
        <w:pStyle w:val="ListParagraph"/>
        <w:ind w:left="0"/>
        <w:jc w:val="center"/>
        <w:rPr>
          <w:rFonts w:ascii="Times New Roman" w:hAnsi="Times New Roman" w:cs="Times New Roman"/>
        </w:rPr>
      </w:pPr>
    </w:p>
    <w:p w14:paraId="644635CC" w14:textId="77777777" w:rsidR="00100198" w:rsidRDefault="00100198" w:rsidP="00DE159F">
      <w:pPr>
        <w:pStyle w:val="ListParagraph"/>
        <w:ind w:left="0"/>
        <w:jc w:val="center"/>
        <w:rPr>
          <w:rFonts w:ascii="Times New Roman" w:hAnsi="Times New Roman" w:cs="Times New Roman"/>
        </w:rPr>
      </w:pPr>
    </w:p>
    <w:p w14:paraId="748AC632" w14:textId="77777777" w:rsidR="00100198" w:rsidRDefault="00100198" w:rsidP="00DE159F">
      <w:pPr>
        <w:pStyle w:val="ListParagraph"/>
        <w:ind w:left="0"/>
        <w:jc w:val="center"/>
        <w:rPr>
          <w:rFonts w:ascii="Times New Roman" w:hAnsi="Times New Roman" w:cs="Times New Roman"/>
        </w:rPr>
      </w:pPr>
    </w:p>
    <w:p w14:paraId="0AE26C5F" w14:textId="77777777" w:rsidR="00100198" w:rsidRDefault="00100198" w:rsidP="00DE159F">
      <w:pPr>
        <w:pStyle w:val="ListParagraph"/>
        <w:ind w:left="0"/>
        <w:jc w:val="center"/>
        <w:rPr>
          <w:rFonts w:ascii="Times New Roman" w:hAnsi="Times New Roman" w:cs="Times New Roman"/>
        </w:rPr>
      </w:pPr>
    </w:p>
    <w:p w14:paraId="5B78A30F" w14:textId="77777777" w:rsidR="00E02A4B" w:rsidRPr="00E02A4B" w:rsidRDefault="00E02A4B" w:rsidP="00E02A4B">
      <w:pPr>
        <w:spacing w:line="480" w:lineRule="auto"/>
        <w:jc w:val="center"/>
        <w:rPr>
          <w:rFonts w:ascii="Times New Roman" w:hAnsi="Times New Roman" w:cs="Times New Roman"/>
          <w:b/>
        </w:rPr>
      </w:pPr>
      <w:r w:rsidRPr="00E02A4B">
        <w:rPr>
          <w:rFonts w:ascii="Times New Roman" w:hAnsi="Times New Roman" w:cs="Times New Roman"/>
          <w:b/>
        </w:rPr>
        <w:lastRenderedPageBreak/>
        <w:t>References</w:t>
      </w:r>
    </w:p>
    <w:p w14:paraId="3E1454B6" w14:textId="77777777" w:rsidR="00E02A4B" w:rsidRPr="00E02A4B" w:rsidRDefault="00E02A4B" w:rsidP="00E02A4B">
      <w:pPr>
        <w:ind w:left="720" w:hanging="720"/>
        <w:rPr>
          <w:rFonts w:ascii="Times New Roman" w:hAnsi="Times New Roman" w:cs="Times New Roman"/>
          <w:noProof/>
        </w:rPr>
      </w:pPr>
      <w:r w:rsidRPr="00E02A4B">
        <w:rPr>
          <w:rFonts w:ascii="Times New Roman" w:hAnsi="Times New Roman" w:cs="Times New Roman"/>
          <w:b/>
        </w:rPr>
        <w:fldChar w:fldCharType="begin"/>
      </w:r>
      <w:r w:rsidRPr="00E02A4B">
        <w:rPr>
          <w:rFonts w:ascii="Times New Roman" w:hAnsi="Times New Roman" w:cs="Times New Roman"/>
          <w:b/>
        </w:rPr>
        <w:instrText xml:space="preserve"> ADDIN EN.REFLIST </w:instrText>
      </w:r>
      <w:r w:rsidRPr="00E02A4B">
        <w:rPr>
          <w:rFonts w:ascii="Times New Roman" w:hAnsi="Times New Roman" w:cs="Times New Roman"/>
          <w:b/>
        </w:rPr>
        <w:fldChar w:fldCharType="separate"/>
      </w:r>
      <w:r w:rsidRPr="00E02A4B">
        <w:rPr>
          <w:rFonts w:ascii="Times New Roman" w:hAnsi="Times New Roman" w:cs="Times New Roman"/>
          <w:noProof/>
        </w:rPr>
        <w:t xml:space="preserve">Bell, S. M., &amp; Ainsworth, M. D. S. (1972). Infant crying and maternal responsiveness. </w:t>
      </w:r>
      <w:r w:rsidRPr="00E02A4B">
        <w:rPr>
          <w:rFonts w:ascii="Times New Roman" w:hAnsi="Times New Roman" w:cs="Times New Roman"/>
          <w:i/>
          <w:noProof/>
        </w:rPr>
        <w:t>Child Development</w:t>
      </w:r>
      <w:r w:rsidRPr="00E02A4B">
        <w:rPr>
          <w:rFonts w:ascii="Times New Roman" w:hAnsi="Times New Roman" w:cs="Times New Roman"/>
          <w:noProof/>
        </w:rPr>
        <w:t xml:space="preserve">, </w:t>
      </w:r>
      <w:r w:rsidRPr="00E02A4B">
        <w:rPr>
          <w:rFonts w:ascii="Times New Roman" w:hAnsi="Times New Roman" w:cs="Times New Roman"/>
          <w:i/>
          <w:noProof/>
        </w:rPr>
        <w:t>43</w:t>
      </w:r>
      <w:r w:rsidRPr="00E02A4B">
        <w:rPr>
          <w:rFonts w:ascii="Times New Roman" w:hAnsi="Times New Roman" w:cs="Times New Roman"/>
          <w:noProof/>
        </w:rPr>
        <w:t xml:space="preserve">(4), 1171-1190. </w:t>
      </w:r>
    </w:p>
    <w:p w14:paraId="2D0290ED" w14:textId="77777777" w:rsidR="00E02A4B" w:rsidRPr="00E02A4B" w:rsidRDefault="00E02A4B" w:rsidP="00E02A4B">
      <w:pPr>
        <w:ind w:left="720" w:hanging="720"/>
        <w:rPr>
          <w:rFonts w:ascii="Times New Roman" w:hAnsi="Times New Roman" w:cs="Times New Roman"/>
          <w:noProof/>
        </w:rPr>
      </w:pPr>
      <w:r w:rsidRPr="00E02A4B">
        <w:rPr>
          <w:rFonts w:ascii="Times New Roman" w:hAnsi="Times New Roman" w:cs="Times New Roman"/>
          <w:noProof/>
        </w:rPr>
        <w:t xml:space="preserve">Belsky, J., Steinberg, L., &amp; Draper, P. (1991). Childhood experience, interpersonal development, and reproductive strategy: and evolutionary theory of socialization. </w:t>
      </w:r>
      <w:r w:rsidRPr="00E02A4B">
        <w:rPr>
          <w:rFonts w:ascii="Times New Roman" w:hAnsi="Times New Roman" w:cs="Times New Roman"/>
          <w:i/>
          <w:noProof/>
        </w:rPr>
        <w:t>Child Development, 62</w:t>
      </w:r>
      <w:r w:rsidRPr="00E02A4B">
        <w:rPr>
          <w:rFonts w:ascii="Times New Roman" w:hAnsi="Times New Roman" w:cs="Times New Roman"/>
          <w:noProof/>
        </w:rPr>
        <w:t xml:space="preserve">(4), 647-670. </w:t>
      </w:r>
    </w:p>
    <w:p w14:paraId="567EA086" w14:textId="77777777" w:rsidR="00E02A4B" w:rsidRPr="00E02A4B" w:rsidRDefault="00E02A4B" w:rsidP="00E02A4B">
      <w:pPr>
        <w:ind w:left="720" w:hanging="720"/>
        <w:rPr>
          <w:rFonts w:ascii="Times New Roman" w:hAnsi="Times New Roman" w:cs="Times New Roman"/>
          <w:noProof/>
        </w:rPr>
      </w:pPr>
      <w:r w:rsidRPr="00E02A4B">
        <w:rPr>
          <w:rFonts w:ascii="Times New Roman" w:hAnsi="Times New Roman" w:cs="Times New Roman"/>
          <w:noProof/>
        </w:rPr>
        <w:t xml:space="preserve">Bowlby, J. (1988). </w:t>
      </w:r>
      <w:r w:rsidRPr="00E02A4B">
        <w:rPr>
          <w:rFonts w:ascii="Times New Roman" w:hAnsi="Times New Roman" w:cs="Times New Roman"/>
          <w:i/>
          <w:noProof/>
        </w:rPr>
        <w:t>A secure base</w:t>
      </w:r>
      <w:r w:rsidRPr="00E02A4B">
        <w:rPr>
          <w:rFonts w:ascii="Times New Roman" w:hAnsi="Times New Roman" w:cs="Times New Roman"/>
          <w:noProof/>
        </w:rPr>
        <w:t>. Abingdon, Oxon, UK: Routeldge.</w:t>
      </w:r>
    </w:p>
    <w:p w14:paraId="52E11902" w14:textId="77777777" w:rsidR="00E02A4B" w:rsidRPr="00E02A4B" w:rsidRDefault="00E02A4B" w:rsidP="00E02A4B">
      <w:pPr>
        <w:ind w:left="720" w:hanging="720"/>
        <w:rPr>
          <w:rFonts w:ascii="Times New Roman" w:hAnsi="Times New Roman" w:cs="Times New Roman"/>
          <w:noProof/>
        </w:rPr>
      </w:pPr>
      <w:r w:rsidRPr="00E02A4B">
        <w:rPr>
          <w:rFonts w:ascii="Times New Roman" w:hAnsi="Times New Roman" w:cs="Times New Roman"/>
          <w:noProof/>
        </w:rPr>
        <w:t xml:space="preserve">Dayton, C. J., Huth-Bocks, A. C., &amp; Busuito, A. (2016). The influence of interpersonal aggression on maternal perceptions of infant emotions: Associations with early parenting quality. </w:t>
      </w:r>
      <w:r w:rsidRPr="00E02A4B">
        <w:rPr>
          <w:rFonts w:ascii="Times New Roman" w:hAnsi="Times New Roman" w:cs="Times New Roman"/>
          <w:i/>
          <w:noProof/>
        </w:rPr>
        <w:t>Emotion, 16</w:t>
      </w:r>
      <w:r w:rsidRPr="00E02A4B">
        <w:rPr>
          <w:rFonts w:ascii="Times New Roman" w:hAnsi="Times New Roman" w:cs="Times New Roman"/>
          <w:noProof/>
        </w:rPr>
        <w:t xml:space="preserve">(4), 436-448. </w:t>
      </w:r>
    </w:p>
    <w:p w14:paraId="208943E3" w14:textId="77777777" w:rsidR="00E02A4B" w:rsidRPr="00E02A4B" w:rsidRDefault="00E02A4B" w:rsidP="00E02A4B">
      <w:pPr>
        <w:ind w:left="720" w:hanging="720"/>
        <w:rPr>
          <w:rFonts w:ascii="Times New Roman" w:hAnsi="Times New Roman" w:cs="Times New Roman"/>
          <w:noProof/>
        </w:rPr>
      </w:pPr>
      <w:r w:rsidRPr="00E02A4B">
        <w:rPr>
          <w:rFonts w:ascii="Times New Roman" w:hAnsi="Times New Roman" w:cs="Times New Roman"/>
          <w:noProof/>
        </w:rPr>
        <w:t xml:space="preserve">Henrich, J., Heine, S. J., &amp; Norenzayan, A. (2010). The weirdest people in the world? </w:t>
      </w:r>
      <w:r w:rsidRPr="00E02A4B">
        <w:rPr>
          <w:rFonts w:ascii="Times New Roman" w:hAnsi="Times New Roman" w:cs="Times New Roman"/>
          <w:i/>
          <w:noProof/>
        </w:rPr>
        <w:t>Behavioral and Brain Sciences, 33</w:t>
      </w:r>
      <w:r w:rsidRPr="00E02A4B">
        <w:rPr>
          <w:rFonts w:ascii="Times New Roman" w:hAnsi="Times New Roman" w:cs="Times New Roman"/>
          <w:noProof/>
        </w:rPr>
        <w:t xml:space="preserve">(2-3), 61-83. </w:t>
      </w:r>
    </w:p>
    <w:p w14:paraId="51E8F2CF" w14:textId="141A81FD" w:rsidR="007F5FDA" w:rsidRDefault="007F5FDA" w:rsidP="00E02A4B">
      <w:pPr>
        <w:ind w:left="720" w:hanging="720"/>
        <w:rPr>
          <w:rFonts w:ascii="Times New Roman" w:hAnsi="Times New Roman" w:cs="Times New Roman"/>
          <w:noProof/>
        </w:rPr>
      </w:pPr>
      <w:r w:rsidRPr="007F5FDA">
        <w:rPr>
          <w:rFonts w:ascii="Times New Roman" w:hAnsi="Times New Roman" w:cs="Times New Roman"/>
          <w:noProof/>
        </w:rPr>
        <w:t xml:space="preserve">Izard, C. E. (1994). Innate and universal facial expressions: evidence from developmental and cross-cultural research. </w:t>
      </w:r>
      <w:r w:rsidRPr="007F5FDA">
        <w:rPr>
          <w:rFonts w:ascii="Times New Roman" w:hAnsi="Times New Roman" w:cs="Times New Roman"/>
          <w:i/>
          <w:iCs/>
          <w:noProof/>
        </w:rPr>
        <w:t>Psychological Bulletin, 115</w:t>
      </w:r>
      <w:r w:rsidRPr="007F5FDA">
        <w:rPr>
          <w:rFonts w:ascii="Times New Roman" w:hAnsi="Times New Roman" w:cs="Times New Roman"/>
          <w:noProof/>
        </w:rPr>
        <w:t>(2), 288-299.</w:t>
      </w:r>
    </w:p>
    <w:p w14:paraId="4CFE0CFE" w14:textId="77777777" w:rsidR="00E02A4B" w:rsidRPr="00E02A4B" w:rsidRDefault="00E02A4B" w:rsidP="00E02A4B">
      <w:pPr>
        <w:ind w:left="720" w:hanging="720"/>
        <w:rPr>
          <w:rFonts w:ascii="Times New Roman" w:hAnsi="Times New Roman" w:cs="Times New Roman"/>
          <w:noProof/>
        </w:rPr>
      </w:pPr>
      <w:r w:rsidRPr="00E02A4B">
        <w:rPr>
          <w:rFonts w:ascii="Times New Roman" w:hAnsi="Times New Roman" w:cs="Times New Roman"/>
          <w:noProof/>
        </w:rPr>
        <w:t xml:space="preserve">Keller, H. (2008). Culture and biology: The foundation of pathways of development. </w:t>
      </w:r>
      <w:r w:rsidRPr="00E02A4B">
        <w:rPr>
          <w:rFonts w:ascii="Times New Roman" w:hAnsi="Times New Roman" w:cs="Times New Roman"/>
          <w:i/>
          <w:noProof/>
        </w:rPr>
        <w:t>Social and Personality Psychology Compass, 2</w:t>
      </w:r>
      <w:r w:rsidRPr="00E02A4B">
        <w:rPr>
          <w:rFonts w:ascii="Times New Roman" w:hAnsi="Times New Roman" w:cs="Times New Roman"/>
          <w:noProof/>
        </w:rPr>
        <w:t xml:space="preserve">(2), 668-681. </w:t>
      </w:r>
    </w:p>
    <w:p w14:paraId="521C0A60" w14:textId="16B37104" w:rsidR="007F5FDA" w:rsidRDefault="007F5FDA" w:rsidP="00E02A4B">
      <w:pPr>
        <w:ind w:left="720" w:hanging="720"/>
        <w:rPr>
          <w:rFonts w:ascii="Times New Roman" w:hAnsi="Times New Roman" w:cs="Times New Roman"/>
          <w:noProof/>
        </w:rPr>
      </w:pPr>
      <w:r w:rsidRPr="007F5FDA">
        <w:rPr>
          <w:rFonts w:ascii="Times New Roman" w:hAnsi="Times New Roman" w:cs="Times New Roman"/>
          <w:noProof/>
        </w:rPr>
        <w:t xml:space="preserve">Malatesta, C. Z., &amp; Haviland, J. M. (1982). Learning display rules - The socialization of emotion expression in infancy. </w:t>
      </w:r>
      <w:r w:rsidR="00E13D38">
        <w:rPr>
          <w:rFonts w:ascii="Times New Roman" w:hAnsi="Times New Roman" w:cs="Times New Roman"/>
          <w:i/>
          <w:iCs/>
          <w:noProof/>
        </w:rPr>
        <w:t>Child D</w:t>
      </w:r>
      <w:r w:rsidRPr="007F5FDA">
        <w:rPr>
          <w:rFonts w:ascii="Times New Roman" w:hAnsi="Times New Roman" w:cs="Times New Roman"/>
          <w:i/>
          <w:iCs/>
          <w:noProof/>
        </w:rPr>
        <w:t>evelopment, 53</w:t>
      </w:r>
      <w:r w:rsidRPr="007F5FDA">
        <w:rPr>
          <w:rFonts w:ascii="Times New Roman" w:hAnsi="Times New Roman" w:cs="Times New Roman"/>
          <w:noProof/>
        </w:rPr>
        <w:t>(4), 991-1003.</w:t>
      </w:r>
    </w:p>
    <w:p w14:paraId="49454896" w14:textId="77777777" w:rsidR="00E02A4B" w:rsidRPr="00E02A4B" w:rsidRDefault="00E02A4B" w:rsidP="00E02A4B">
      <w:pPr>
        <w:ind w:left="720" w:hanging="720"/>
        <w:rPr>
          <w:rFonts w:ascii="Times New Roman" w:hAnsi="Times New Roman" w:cs="Times New Roman"/>
          <w:noProof/>
        </w:rPr>
      </w:pPr>
      <w:r w:rsidRPr="00E02A4B">
        <w:rPr>
          <w:rFonts w:ascii="Times New Roman" w:hAnsi="Times New Roman" w:cs="Times New Roman"/>
          <w:noProof/>
        </w:rPr>
        <w:t xml:space="preserve">Otto, H., &amp; Keller, H. (Eds.). (2014). </w:t>
      </w:r>
      <w:r w:rsidRPr="00E02A4B">
        <w:rPr>
          <w:rFonts w:ascii="Times New Roman" w:hAnsi="Times New Roman" w:cs="Times New Roman"/>
          <w:i/>
          <w:noProof/>
        </w:rPr>
        <w:t>Different face of attachment - Cultural variations on a universal human need</w:t>
      </w:r>
      <w:r w:rsidRPr="00E02A4B">
        <w:rPr>
          <w:rFonts w:ascii="Times New Roman" w:hAnsi="Times New Roman" w:cs="Times New Roman"/>
          <w:noProof/>
        </w:rPr>
        <w:t>. Cambridge: Cambridge University Press.</w:t>
      </w:r>
    </w:p>
    <w:p w14:paraId="01FE73F1" w14:textId="77777777" w:rsidR="00E02A4B" w:rsidRPr="00E02A4B" w:rsidRDefault="00E02A4B" w:rsidP="00E02A4B">
      <w:pPr>
        <w:ind w:left="720" w:hanging="720"/>
        <w:rPr>
          <w:rFonts w:ascii="Times New Roman" w:hAnsi="Times New Roman" w:cs="Times New Roman"/>
          <w:noProof/>
        </w:rPr>
      </w:pPr>
      <w:r w:rsidRPr="00E02A4B">
        <w:rPr>
          <w:rFonts w:ascii="Times New Roman" w:hAnsi="Times New Roman" w:cs="Times New Roman"/>
          <w:noProof/>
        </w:rPr>
        <w:t xml:space="preserve">Quinn, N., &amp; Mageo, J. M. (2013). </w:t>
      </w:r>
      <w:r w:rsidRPr="00E02A4B">
        <w:rPr>
          <w:rFonts w:ascii="Times New Roman" w:hAnsi="Times New Roman" w:cs="Times New Roman"/>
          <w:i/>
          <w:noProof/>
        </w:rPr>
        <w:t>Attachment reconsidered: Cultural perspectives on a Western theory</w:t>
      </w:r>
      <w:r w:rsidRPr="00E02A4B">
        <w:rPr>
          <w:rFonts w:ascii="Times New Roman" w:hAnsi="Times New Roman" w:cs="Times New Roman"/>
          <w:noProof/>
        </w:rPr>
        <w:t>. New York: Palgrave Macmillan.</w:t>
      </w:r>
    </w:p>
    <w:p w14:paraId="2F6E8D0C" w14:textId="07F94A78" w:rsidR="007F5FDA" w:rsidRDefault="007F5FDA" w:rsidP="00E02A4B">
      <w:pPr>
        <w:ind w:left="720" w:hanging="720"/>
        <w:rPr>
          <w:rFonts w:ascii="Times New Roman" w:hAnsi="Times New Roman" w:cs="Times New Roman"/>
          <w:noProof/>
        </w:rPr>
      </w:pPr>
      <w:r w:rsidRPr="007F5FDA">
        <w:rPr>
          <w:rFonts w:ascii="Times New Roman" w:hAnsi="Times New Roman" w:cs="Times New Roman"/>
          <w:noProof/>
        </w:rPr>
        <w:t xml:space="preserve">Sroufe, A. L., &amp; Waters, E. (1976). The ontogenesis of smiling and laughter: a perspective on the organization of development in infancy. </w:t>
      </w:r>
      <w:r w:rsidR="00E13D38">
        <w:rPr>
          <w:rFonts w:ascii="Times New Roman" w:hAnsi="Times New Roman" w:cs="Times New Roman"/>
          <w:i/>
          <w:iCs/>
          <w:noProof/>
        </w:rPr>
        <w:t>Psychological R</w:t>
      </w:r>
      <w:r w:rsidRPr="007F5FDA">
        <w:rPr>
          <w:rFonts w:ascii="Times New Roman" w:hAnsi="Times New Roman" w:cs="Times New Roman"/>
          <w:i/>
          <w:iCs/>
          <w:noProof/>
        </w:rPr>
        <w:t>eview, 83</w:t>
      </w:r>
      <w:r w:rsidRPr="007F5FDA">
        <w:rPr>
          <w:rFonts w:ascii="Times New Roman" w:hAnsi="Times New Roman" w:cs="Times New Roman"/>
          <w:noProof/>
        </w:rPr>
        <w:t>(3), 173.</w:t>
      </w:r>
    </w:p>
    <w:p w14:paraId="19B2A90A" w14:textId="77777777" w:rsidR="00E02A4B" w:rsidRPr="00E02A4B" w:rsidRDefault="00E02A4B" w:rsidP="00E02A4B">
      <w:pPr>
        <w:ind w:left="720" w:hanging="720"/>
        <w:rPr>
          <w:rFonts w:ascii="Times New Roman" w:hAnsi="Times New Roman" w:cs="Times New Roman"/>
          <w:noProof/>
        </w:rPr>
      </w:pPr>
      <w:r w:rsidRPr="00E02A4B">
        <w:rPr>
          <w:rFonts w:ascii="Times New Roman" w:hAnsi="Times New Roman" w:cs="Times New Roman"/>
          <w:noProof/>
        </w:rPr>
        <w:t xml:space="preserve">van Ijzendoorn, M. H., &amp; Hubbard, F. O. (2000). Are infant crying and maternal responsiveness during the first year related to infant-mother attachment at 15 months? </w:t>
      </w:r>
      <w:r w:rsidRPr="00E02A4B">
        <w:rPr>
          <w:rFonts w:ascii="Times New Roman" w:hAnsi="Times New Roman" w:cs="Times New Roman"/>
          <w:i/>
          <w:noProof/>
        </w:rPr>
        <w:t>Attachment &amp; Human Development, 2</w:t>
      </w:r>
      <w:r w:rsidRPr="00E02A4B">
        <w:rPr>
          <w:rFonts w:ascii="Times New Roman" w:hAnsi="Times New Roman" w:cs="Times New Roman"/>
          <w:noProof/>
        </w:rPr>
        <w:t xml:space="preserve">(3), 371-391. </w:t>
      </w:r>
    </w:p>
    <w:p w14:paraId="48F42986" w14:textId="760B98DB" w:rsidR="00E02A4B" w:rsidRDefault="00E02A4B" w:rsidP="00E02A4B">
      <w:pPr>
        <w:pStyle w:val="ListParagraph"/>
        <w:ind w:left="0"/>
        <w:jc w:val="center"/>
        <w:rPr>
          <w:rFonts w:ascii="Times New Roman" w:hAnsi="Times New Roman" w:cs="Times New Roman"/>
          <w:b/>
        </w:rPr>
      </w:pPr>
      <w:r w:rsidRPr="00E02A4B">
        <w:rPr>
          <w:rFonts w:ascii="Times New Roman" w:hAnsi="Times New Roman" w:cs="Times New Roman"/>
          <w:b/>
        </w:rPr>
        <w:fldChar w:fldCharType="end"/>
      </w:r>
    </w:p>
    <w:p w14:paraId="59E9CB80" w14:textId="77777777" w:rsidR="00E02A4B" w:rsidRDefault="00E02A4B" w:rsidP="00DE159F">
      <w:pPr>
        <w:pStyle w:val="ListParagraph"/>
        <w:ind w:left="0"/>
        <w:jc w:val="center"/>
        <w:rPr>
          <w:rFonts w:ascii="Times New Roman" w:hAnsi="Times New Roman" w:cs="Times New Roman"/>
          <w:b/>
        </w:rPr>
      </w:pPr>
    </w:p>
    <w:p w14:paraId="7930D4D3" w14:textId="77777777" w:rsidR="00E02A4B" w:rsidRDefault="00E02A4B" w:rsidP="00DE159F">
      <w:pPr>
        <w:pStyle w:val="ListParagraph"/>
        <w:ind w:left="0"/>
        <w:jc w:val="center"/>
        <w:rPr>
          <w:rFonts w:ascii="Times New Roman" w:hAnsi="Times New Roman" w:cs="Times New Roman"/>
          <w:b/>
        </w:rPr>
      </w:pPr>
    </w:p>
    <w:p w14:paraId="61618EFF" w14:textId="77777777" w:rsidR="00E02A4B" w:rsidRDefault="00E02A4B" w:rsidP="00DE159F">
      <w:pPr>
        <w:pStyle w:val="ListParagraph"/>
        <w:ind w:left="0"/>
        <w:jc w:val="center"/>
        <w:rPr>
          <w:rFonts w:ascii="Times New Roman" w:hAnsi="Times New Roman" w:cs="Times New Roman"/>
          <w:b/>
        </w:rPr>
      </w:pPr>
    </w:p>
    <w:p w14:paraId="35F4118E" w14:textId="77777777" w:rsidR="00E02A4B" w:rsidRDefault="00E02A4B" w:rsidP="00DE159F">
      <w:pPr>
        <w:pStyle w:val="ListParagraph"/>
        <w:ind w:left="0"/>
        <w:jc w:val="center"/>
        <w:rPr>
          <w:rFonts w:ascii="Times New Roman" w:hAnsi="Times New Roman" w:cs="Times New Roman"/>
          <w:b/>
        </w:rPr>
      </w:pPr>
    </w:p>
    <w:p w14:paraId="6F524222" w14:textId="77777777" w:rsidR="00E02A4B" w:rsidRDefault="00E02A4B" w:rsidP="00DE159F">
      <w:pPr>
        <w:pStyle w:val="ListParagraph"/>
        <w:ind w:left="0"/>
        <w:jc w:val="center"/>
        <w:rPr>
          <w:rFonts w:ascii="Times New Roman" w:hAnsi="Times New Roman" w:cs="Times New Roman"/>
          <w:b/>
        </w:rPr>
      </w:pPr>
    </w:p>
    <w:p w14:paraId="41C0127B" w14:textId="77777777" w:rsidR="00E02A4B" w:rsidRDefault="00E02A4B" w:rsidP="00DE159F">
      <w:pPr>
        <w:pStyle w:val="ListParagraph"/>
        <w:ind w:left="0"/>
        <w:jc w:val="center"/>
        <w:rPr>
          <w:rFonts w:ascii="Times New Roman" w:hAnsi="Times New Roman" w:cs="Times New Roman"/>
          <w:b/>
        </w:rPr>
      </w:pPr>
    </w:p>
    <w:p w14:paraId="0091C38B" w14:textId="77777777" w:rsidR="00E02A4B" w:rsidRDefault="00E02A4B" w:rsidP="00DE159F">
      <w:pPr>
        <w:pStyle w:val="ListParagraph"/>
        <w:ind w:left="0"/>
        <w:jc w:val="center"/>
        <w:rPr>
          <w:rFonts w:ascii="Times New Roman" w:hAnsi="Times New Roman" w:cs="Times New Roman"/>
          <w:b/>
        </w:rPr>
      </w:pPr>
    </w:p>
    <w:p w14:paraId="73074A37" w14:textId="77777777" w:rsidR="00E02A4B" w:rsidRDefault="00E02A4B" w:rsidP="00DE159F">
      <w:pPr>
        <w:pStyle w:val="ListParagraph"/>
        <w:ind w:left="0"/>
        <w:jc w:val="center"/>
        <w:rPr>
          <w:rFonts w:ascii="Times New Roman" w:hAnsi="Times New Roman" w:cs="Times New Roman"/>
          <w:b/>
        </w:rPr>
      </w:pPr>
    </w:p>
    <w:p w14:paraId="79B70BF3" w14:textId="77777777" w:rsidR="00E02A4B" w:rsidRDefault="00E02A4B" w:rsidP="00DE159F">
      <w:pPr>
        <w:pStyle w:val="ListParagraph"/>
        <w:ind w:left="0"/>
        <w:jc w:val="center"/>
        <w:rPr>
          <w:rFonts w:ascii="Times New Roman" w:hAnsi="Times New Roman" w:cs="Times New Roman"/>
          <w:b/>
        </w:rPr>
      </w:pPr>
    </w:p>
    <w:p w14:paraId="7E526B46" w14:textId="77777777" w:rsidR="00E02A4B" w:rsidRDefault="00E02A4B" w:rsidP="00DE159F">
      <w:pPr>
        <w:pStyle w:val="ListParagraph"/>
        <w:ind w:left="0"/>
        <w:jc w:val="center"/>
        <w:rPr>
          <w:rFonts w:ascii="Times New Roman" w:hAnsi="Times New Roman" w:cs="Times New Roman"/>
          <w:b/>
        </w:rPr>
      </w:pPr>
    </w:p>
    <w:p w14:paraId="3AEA6254" w14:textId="77777777" w:rsidR="00E02A4B" w:rsidRDefault="00E02A4B" w:rsidP="00DE159F">
      <w:pPr>
        <w:pStyle w:val="ListParagraph"/>
        <w:ind w:left="0"/>
        <w:jc w:val="center"/>
        <w:rPr>
          <w:rFonts w:ascii="Times New Roman" w:hAnsi="Times New Roman" w:cs="Times New Roman"/>
          <w:b/>
        </w:rPr>
      </w:pPr>
    </w:p>
    <w:p w14:paraId="4CCAFAC5" w14:textId="77777777" w:rsidR="00E02A4B" w:rsidRDefault="00E02A4B" w:rsidP="00DE159F">
      <w:pPr>
        <w:pStyle w:val="ListParagraph"/>
        <w:ind w:left="0"/>
        <w:jc w:val="center"/>
        <w:rPr>
          <w:rFonts w:ascii="Times New Roman" w:hAnsi="Times New Roman" w:cs="Times New Roman"/>
          <w:b/>
        </w:rPr>
      </w:pPr>
    </w:p>
    <w:p w14:paraId="220331A2" w14:textId="77777777" w:rsidR="00E02A4B" w:rsidRDefault="00E02A4B" w:rsidP="00DE159F">
      <w:pPr>
        <w:pStyle w:val="ListParagraph"/>
        <w:ind w:left="0"/>
        <w:jc w:val="center"/>
        <w:rPr>
          <w:rFonts w:ascii="Times New Roman" w:hAnsi="Times New Roman" w:cs="Times New Roman"/>
          <w:b/>
        </w:rPr>
      </w:pPr>
    </w:p>
    <w:p w14:paraId="6F93D410" w14:textId="77777777" w:rsidR="00E02A4B" w:rsidRDefault="00E02A4B" w:rsidP="00DE159F">
      <w:pPr>
        <w:pStyle w:val="ListParagraph"/>
        <w:ind w:left="0"/>
        <w:jc w:val="center"/>
        <w:rPr>
          <w:rFonts w:ascii="Times New Roman" w:hAnsi="Times New Roman" w:cs="Times New Roman"/>
          <w:b/>
        </w:rPr>
      </w:pPr>
    </w:p>
    <w:p w14:paraId="153B5D34" w14:textId="77777777" w:rsidR="00E02A4B" w:rsidRDefault="00E02A4B" w:rsidP="00DE159F">
      <w:pPr>
        <w:pStyle w:val="ListParagraph"/>
        <w:ind w:left="0"/>
        <w:jc w:val="center"/>
        <w:rPr>
          <w:rFonts w:ascii="Times New Roman" w:hAnsi="Times New Roman" w:cs="Times New Roman"/>
          <w:b/>
        </w:rPr>
      </w:pPr>
    </w:p>
    <w:p w14:paraId="2173633E" w14:textId="77777777" w:rsidR="00E02A4B" w:rsidRDefault="00E02A4B" w:rsidP="00DE159F">
      <w:pPr>
        <w:pStyle w:val="ListParagraph"/>
        <w:ind w:left="0"/>
        <w:jc w:val="center"/>
        <w:rPr>
          <w:rFonts w:ascii="Times New Roman" w:hAnsi="Times New Roman" w:cs="Times New Roman"/>
          <w:b/>
        </w:rPr>
      </w:pPr>
    </w:p>
    <w:p w14:paraId="7B325182" w14:textId="77777777" w:rsidR="00E02A4B" w:rsidRDefault="00E02A4B" w:rsidP="00DE159F">
      <w:pPr>
        <w:pStyle w:val="ListParagraph"/>
        <w:ind w:left="0"/>
        <w:jc w:val="center"/>
        <w:rPr>
          <w:rFonts w:ascii="Times New Roman" w:hAnsi="Times New Roman" w:cs="Times New Roman"/>
          <w:b/>
        </w:rPr>
      </w:pPr>
    </w:p>
    <w:p w14:paraId="546DE355" w14:textId="0A1A008D" w:rsidR="00E02A4B" w:rsidRDefault="00E02A4B" w:rsidP="00DE159F">
      <w:pPr>
        <w:pStyle w:val="ListParagraph"/>
        <w:ind w:left="0"/>
        <w:jc w:val="center"/>
        <w:rPr>
          <w:rFonts w:ascii="Times New Roman" w:hAnsi="Times New Roman" w:cs="Times New Roman"/>
          <w:b/>
        </w:rPr>
      </w:pPr>
      <w:r>
        <w:rPr>
          <w:rFonts w:ascii="Times New Roman" w:hAnsi="Times New Roman" w:cs="Times New Roman"/>
          <w:b/>
        </w:rPr>
        <w:lastRenderedPageBreak/>
        <w:t>Chapter II</w:t>
      </w:r>
    </w:p>
    <w:p w14:paraId="16B71E81" w14:textId="77777777" w:rsidR="00E02A4B" w:rsidRDefault="00E02A4B" w:rsidP="00DE159F">
      <w:pPr>
        <w:pStyle w:val="ListParagraph"/>
        <w:ind w:left="0"/>
        <w:jc w:val="center"/>
        <w:rPr>
          <w:rFonts w:ascii="Times New Roman" w:hAnsi="Times New Roman" w:cs="Times New Roman"/>
          <w:b/>
        </w:rPr>
      </w:pPr>
    </w:p>
    <w:p w14:paraId="4D9149EE" w14:textId="3D32F627" w:rsidR="00DE159F" w:rsidRPr="00100198" w:rsidRDefault="0094171D" w:rsidP="00DE159F">
      <w:pPr>
        <w:pStyle w:val="ListParagraph"/>
        <w:ind w:left="0"/>
        <w:jc w:val="center"/>
        <w:rPr>
          <w:rFonts w:ascii="Times New Roman" w:hAnsi="Times New Roman" w:cs="Times New Roman"/>
          <w:b/>
        </w:rPr>
      </w:pPr>
      <w:r>
        <w:rPr>
          <w:rFonts w:ascii="Times New Roman" w:hAnsi="Times New Roman" w:cs="Times New Roman"/>
          <w:b/>
        </w:rPr>
        <w:t>P</w:t>
      </w:r>
      <w:r w:rsidR="00DE159F" w:rsidRPr="00100198">
        <w:rPr>
          <w:rFonts w:ascii="Times New Roman" w:hAnsi="Times New Roman" w:cs="Times New Roman"/>
          <w:b/>
        </w:rPr>
        <w:t>arents’</w:t>
      </w:r>
      <w:r w:rsidR="00A061B4">
        <w:rPr>
          <w:rFonts w:ascii="Times New Roman" w:hAnsi="Times New Roman" w:cs="Times New Roman"/>
          <w:b/>
        </w:rPr>
        <w:t xml:space="preserve"> Perceptions </w:t>
      </w:r>
      <w:r w:rsidR="00DE159F" w:rsidRPr="00100198">
        <w:rPr>
          <w:rFonts w:ascii="Times New Roman" w:hAnsi="Times New Roman" w:cs="Times New Roman"/>
          <w:b/>
        </w:rPr>
        <w:t xml:space="preserve">about Infant Emotions: A </w:t>
      </w:r>
      <w:r>
        <w:rPr>
          <w:rFonts w:ascii="Times New Roman" w:hAnsi="Times New Roman" w:cs="Times New Roman"/>
          <w:b/>
        </w:rPr>
        <w:t xml:space="preserve">Cross-Disciplinary </w:t>
      </w:r>
      <w:r w:rsidR="00DE159F" w:rsidRPr="00100198">
        <w:rPr>
          <w:rFonts w:ascii="Times New Roman" w:hAnsi="Times New Roman" w:cs="Times New Roman"/>
          <w:b/>
        </w:rPr>
        <w:t>Systematic Literature Review</w:t>
      </w:r>
    </w:p>
    <w:p w14:paraId="59CE0EFE" w14:textId="77777777" w:rsidR="00DE159F" w:rsidRDefault="00DE159F" w:rsidP="00DE159F">
      <w:pPr>
        <w:pStyle w:val="ListParagraph"/>
        <w:ind w:left="0"/>
        <w:jc w:val="center"/>
        <w:rPr>
          <w:rFonts w:ascii="Times New Roman" w:hAnsi="Times New Roman" w:cs="Times New Roman"/>
        </w:rPr>
      </w:pPr>
    </w:p>
    <w:p w14:paraId="5545990B" w14:textId="77777777" w:rsidR="00100198" w:rsidRDefault="00100198" w:rsidP="00DE159F">
      <w:pPr>
        <w:pStyle w:val="ListParagraph"/>
        <w:spacing w:line="480" w:lineRule="auto"/>
        <w:ind w:left="0"/>
        <w:jc w:val="center"/>
        <w:rPr>
          <w:rFonts w:ascii="Times New Roman" w:hAnsi="Times New Roman" w:cs="Times New Roman"/>
          <w:b/>
        </w:rPr>
      </w:pPr>
    </w:p>
    <w:p w14:paraId="31384055" w14:textId="77777777" w:rsidR="00100198" w:rsidRDefault="00100198" w:rsidP="00DE159F">
      <w:pPr>
        <w:pStyle w:val="ListParagraph"/>
        <w:spacing w:line="480" w:lineRule="auto"/>
        <w:ind w:left="0"/>
        <w:jc w:val="center"/>
        <w:rPr>
          <w:rFonts w:ascii="Times New Roman" w:hAnsi="Times New Roman" w:cs="Times New Roman"/>
          <w:b/>
        </w:rPr>
      </w:pPr>
    </w:p>
    <w:p w14:paraId="5608D345" w14:textId="77777777" w:rsidR="00100198" w:rsidRDefault="00100198" w:rsidP="00DE159F">
      <w:pPr>
        <w:pStyle w:val="ListParagraph"/>
        <w:spacing w:line="480" w:lineRule="auto"/>
        <w:ind w:left="0"/>
        <w:jc w:val="center"/>
        <w:rPr>
          <w:rFonts w:ascii="Times New Roman" w:hAnsi="Times New Roman" w:cs="Times New Roman"/>
          <w:b/>
        </w:rPr>
      </w:pPr>
    </w:p>
    <w:p w14:paraId="2B9DE877" w14:textId="77777777" w:rsidR="00100198" w:rsidRDefault="00100198" w:rsidP="00DE159F">
      <w:pPr>
        <w:pStyle w:val="ListParagraph"/>
        <w:spacing w:line="480" w:lineRule="auto"/>
        <w:ind w:left="0"/>
        <w:jc w:val="center"/>
        <w:rPr>
          <w:rFonts w:ascii="Times New Roman" w:hAnsi="Times New Roman" w:cs="Times New Roman"/>
          <w:b/>
        </w:rPr>
      </w:pPr>
    </w:p>
    <w:p w14:paraId="63EBF45F" w14:textId="77777777" w:rsidR="00100198" w:rsidRDefault="00100198" w:rsidP="00DE159F">
      <w:pPr>
        <w:pStyle w:val="ListParagraph"/>
        <w:spacing w:line="480" w:lineRule="auto"/>
        <w:ind w:left="0"/>
        <w:jc w:val="center"/>
        <w:rPr>
          <w:rFonts w:ascii="Times New Roman" w:hAnsi="Times New Roman" w:cs="Times New Roman"/>
          <w:b/>
        </w:rPr>
      </w:pPr>
    </w:p>
    <w:p w14:paraId="6E0AC3DD" w14:textId="77777777" w:rsidR="00100198" w:rsidRDefault="00100198" w:rsidP="00DE159F">
      <w:pPr>
        <w:pStyle w:val="ListParagraph"/>
        <w:spacing w:line="480" w:lineRule="auto"/>
        <w:ind w:left="0"/>
        <w:jc w:val="center"/>
        <w:rPr>
          <w:rFonts w:ascii="Times New Roman" w:hAnsi="Times New Roman" w:cs="Times New Roman"/>
          <w:b/>
        </w:rPr>
      </w:pPr>
    </w:p>
    <w:p w14:paraId="2E08EFF2" w14:textId="77777777" w:rsidR="00100198" w:rsidRDefault="00100198" w:rsidP="00DE159F">
      <w:pPr>
        <w:pStyle w:val="ListParagraph"/>
        <w:spacing w:line="480" w:lineRule="auto"/>
        <w:ind w:left="0"/>
        <w:jc w:val="center"/>
        <w:rPr>
          <w:rFonts w:ascii="Times New Roman" w:hAnsi="Times New Roman" w:cs="Times New Roman"/>
          <w:b/>
        </w:rPr>
      </w:pPr>
    </w:p>
    <w:p w14:paraId="27E9D7BB" w14:textId="77777777" w:rsidR="00100198" w:rsidRDefault="00100198" w:rsidP="00DE159F">
      <w:pPr>
        <w:pStyle w:val="ListParagraph"/>
        <w:spacing w:line="480" w:lineRule="auto"/>
        <w:ind w:left="0"/>
        <w:jc w:val="center"/>
        <w:rPr>
          <w:rFonts w:ascii="Times New Roman" w:hAnsi="Times New Roman" w:cs="Times New Roman"/>
          <w:b/>
        </w:rPr>
      </w:pPr>
    </w:p>
    <w:p w14:paraId="5105D8FB" w14:textId="77777777" w:rsidR="00100198" w:rsidRDefault="00100198" w:rsidP="00DE159F">
      <w:pPr>
        <w:pStyle w:val="ListParagraph"/>
        <w:spacing w:line="480" w:lineRule="auto"/>
        <w:ind w:left="0"/>
        <w:jc w:val="center"/>
        <w:rPr>
          <w:rFonts w:ascii="Times New Roman" w:hAnsi="Times New Roman" w:cs="Times New Roman"/>
          <w:b/>
        </w:rPr>
      </w:pPr>
    </w:p>
    <w:p w14:paraId="6861E9ED" w14:textId="77777777" w:rsidR="00100198" w:rsidRDefault="00100198" w:rsidP="00DE159F">
      <w:pPr>
        <w:pStyle w:val="ListParagraph"/>
        <w:spacing w:line="480" w:lineRule="auto"/>
        <w:ind w:left="0"/>
        <w:jc w:val="center"/>
        <w:rPr>
          <w:rFonts w:ascii="Times New Roman" w:hAnsi="Times New Roman" w:cs="Times New Roman"/>
          <w:b/>
        </w:rPr>
      </w:pPr>
    </w:p>
    <w:p w14:paraId="0F5813A6" w14:textId="77777777" w:rsidR="00100198" w:rsidRDefault="00100198" w:rsidP="00DE159F">
      <w:pPr>
        <w:pStyle w:val="ListParagraph"/>
        <w:spacing w:line="480" w:lineRule="auto"/>
        <w:ind w:left="0"/>
        <w:jc w:val="center"/>
        <w:rPr>
          <w:rFonts w:ascii="Times New Roman" w:hAnsi="Times New Roman" w:cs="Times New Roman"/>
          <w:b/>
        </w:rPr>
      </w:pPr>
    </w:p>
    <w:p w14:paraId="40F68605" w14:textId="77777777" w:rsidR="00100198" w:rsidRDefault="00100198" w:rsidP="00DE159F">
      <w:pPr>
        <w:pStyle w:val="ListParagraph"/>
        <w:spacing w:line="480" w:lineRule="auto"/>
        <w:ind w:left="0"/>
        <w:jc w:val="center"/>
        <w:rPr>
          <w:rFonts w:ascii="Times New Roman" w:hAnsi="Times New Roman" w:cs="Times New Roman"/>
          <w:b/>
        </w:rPr>
      </w:pPr>
    </w:p>
    <w:p w14:paraId="4C8048EE" w14:textId="77777777" w:rsidR="00100198" w:rsidRDefault="00100198" w:rsidP="00DE159F">
      <w:pPr>
        <w:pStyle w:val="ListParagraph"/>
        <w:spacing w:line="480" w:lineRule="auto"/>
        <w:ind w:left="0"/>
        <w:jc w:val="center"/>
        <w:rPr>
          <w:rFonts w:ascii="Times New Roman" w:hAnsi="Times New Roman" w:cs="Times New Roman"/>
          <w:b/>
        </w:rPr>
      </w:pPr>
    </w:p>
    <w:p w14:paraId="707AA780" w14:textId="77777777" w:rsidR="00100198" w:rsidRDefault="00100198" w:rsidP="00DE159F">
      <w:pPr>
        <w:pStyle w:val="ListParagraph"/>
        <w:spacing w:line="480" w:lineRule="auto"/>
        <w:ind w:left="0"/>
        <w:jc w:val="center"/>
        <w:rPr>
          <w:rFonts w:ascii="Times New Roman" w:hAnsi="Times New Roman" w:cs="Times New Roman"/>
          <w:b/>
        </w:rPr>
      </w:pPr>
    </w:p>
    <w:p w14:paraId="2C78DFEC" w14:textId="77777777" w:rsidR="00100198" w:rsidRDefault="00100198" w:rsidP="00DE159F">
      <w:pPr>
        <w:pStyle w:val="ListParagraph"/>
        <w:spacing w:line="480" w:lineRule="auto"/>
        <w:ind w:left="0"/>
        <w:jc w:val="center"/>
        <w:rPr>
          <w:rFonts w:ascii="Times New Roman" w:hAnsi="Times New Roman" w:cs="Times New Roman"/>
          <w:b/>
        </w:rPr>
      </w:pPr>
    </w:p>
    <w:p w14:paraId="3433357B" w14:textId="77777777" w:rsidR="00100198" w:rsidRDefault="00100198" w:rsidP="00DE159F">
      <w:pPr>
        <w:pStyle w:val="ListParagraph"/>
        <w:spacing w:line="480" w:lineRule="auto"/>
        <w:ind w:left="0"/>
        <w:jc w:val="center"/>
        <w:rPr>
          <w:rFonts w:ascii="Times New Roman" w:hAnsi="Times New Roman" w:cs="Times New Roman"/>
          <w:b/>
        </w:rPr>
      </w:pPr>
    </w:p>
    <w:p w14:paraId="2B9773DF" w14:textId="77777777" w:rsidR="00100198" w:rsidRDefault="00100198" w:rsidP="00DE159F">
      <w:pPr>
        <w:pStyle w:val="ListParagraph"/>
        <w:spacing w:line="480" w:lineRule="auto"/>
        <w:ind w:left="0"/>
        <w:jc w:val="center"/>
        <w:rPr>
          <w:rFonts w:ascii="Times New Roman" w:hAnsi="Times New Roman" w:cs="Times New Roman"/>
          <w:b/>
        </w:rPr>
      </w:pPr>
    </w:p>
    <w:p w14:paraId="6C44F0B9" w14:textId="77777777" w:rsidR="00100198" w:rsidRDefault="00100198" w:rsidP="00DE159F">
      <w:pPr>
        <w:pStyle w:val="ListParagraph"/>
        <w:spacing w:line="480" w:lineRule="auto"/>
        <w:ind w:left="0"/>
        <w:jc w:val="center"/>
        <w:rPr>
          <w:rFonts w:ascii="Times New Roman" w:hAnsi="Times New Roman" w:cs="Times New Roman"/>
          <w:b/>
        </w:rPr>
      </w:pPr>
    </w:p>
    <w:p w14:paraId="2BD3EAAF" w14:textId="77777777" w:rsidR="00100198" w:rsidRDefault="00100198" w:rsidP="00DE159F">
      <w:pPr>
        <w:pStyle w:val="ListParagraph"/>
        <w:spacing w:line="480" w:lineRule="auto"/>
        <w:ind w:left="0"/>
        <w:jc w:val="center"/>
        <w:rPr>
          <w:rFonts w:ascii="Times New Roman" w:hAnsi="Times New Roman" w:cs="Times New Roman"/>
          <w:b/>
        </w:rPr>
      </w:pPr>
    </w:p>
    <w:p w14:paraId="7BDF109D" w14:textId="77777777" w:rsidR="00100198" w:rsidRDefault="00100198" w:rsidP="00DE159F">
      <w:pPr>
        <w:pStyle w:val="ListParagraph"/>
        <w:spacing w:line="480" w:lineRule="auto"/>
        <w:ind w:left="0"/>
        <w:jc w:val="center"/>
        <w:rPr>
          <w:rFonts w:ascii="Times New Roman" w:hAnsi="Times New Roman" w:cs="Times New Roman"/>
          <w:b/>
        </w:rPr>
      </w:pPr>
    </w:p>
    <w:p w14:paraId="2293D1DA" w14:textId="77777777" w:rsidR="00E02A4B" w:rsidRDefault="00E02A4B" w:rsidP="00DE159F">
      <w:pPr>
        <w:pStyle w:val="ListParagraph"/>
        <w:spacing w:line="480" w:lineRule="auto"/>
        <w:ind w:left="0"/>
        <w:jc w:val="center"/>
        <w:rPr>
          <w:rFonts w:ascii="Times New Roman" w:hAnsi="Times New Roman" w:cs="Times New Roman"/>
          <w:b/>
        </w:rPr>
      </w:pPr>
    </w:p>
    <w:p w14:paraId="5593296F" w14:textId="77777777" w:rsidR="00100198" w:rsidRDefault="00100198" w:rsidP="00DE159F">
      <w:pPr>
        <w:pStyle w:val="ListParagraph"/>
        <w:spacing w:line="480" w:lineRule="auto"/>
        <w:ind w:left="0"/>
        <w:jc w:val="center"/>
        <w:rPr>
          <w:rFonts w:ascii="Times New Roman" w:hAnsi="Times New Roman" w:cs="Times New Roman"/>
          <w:b/>
        </w:rPr>
      </w:pPr>
      <w:r>
        <w:rPr>
          <w:rFonts w:ascii="Times New Roman" w:hAnsi="Times New Roman" w:cs="Times New Roman"/>
          <w:b/>
        </w:rPr>
        <w:lastRenderedPageBreak/>
        <w:t xml:space="preserve">Abstract </w:t>
      </w:r>
    </w:p>
    <w:p w14:paraId="1BE66D9E" w14:textId="77777777" w:rsidR="00E02A4B" w:rsidRDefault="00E02A4B" w:rsidP="00E02A4B">
      <w:pPr>
        <w:rPr>
          <w:rFonts w:ascii="Times New Roman" w:hAnsi="Times New Roman" w:cs="Times New Roman"/>
        </w:rPr>
      </w:pPr>
      <w:r>
        <w:rPr>
          <w:rFonts w:ascii="Times New Roman" w:hAnsi="Times New Roman" w:cs="Times New Roman"/>
        </w:rPr>
        <w:t xml:space="preserve">Parents’ perceptions of their infants’ emotions are linked to how they respond to their infants and parents’ perceptions can vary based on a number of factors. This suggests that this particular aspect of parenting is complex.  A preliminary investigation suggested that parents’ perceptions of their infants’ emotions have been studied across many disciplines.  A systematic literature review was performed to compile the literature on parents’ perceptions of their infants’ emotions.  28 articles spanning many different disciplines were identified supporting the idea that parents’ perceptions about their infants’ emotions are multifaceted.  Data extraction from each article included the theoretical approach used to study parents’ perceptions or lens through which parents’ perceptions of their infants’ emotions were understood.  Furthermore, the methodologies and instruments used to investigate parents’ perceptions and the main findings were identified.  Five main patterns emerged from the findings in the identified literature and included socio-cultural factors that influence parents’ perceptions of their infants’ emotions, the effects of parental experience, parental factors contributing to variation in perceptions, the link between parent-infant attachment and perceptions, and the neurophysiological correlates of parents’ perceptions of their infants’ emotions.  This review suggests that a trans-disciplinary approach to the study of perceptions’ of infants’ emotions is warranted to better understand the complexity surrounding how parents’ perceive their infants’ emotions and how these perceptions lead to variations in responses to infants’ emotional displays.    </w:t>
      </w:r>
    </w:p>
    <w:p w14:paraId="43B08688" w14:textId="77777777" w:rsidR="00100198" w:rsidRPr="00E02A4B" w:rsidRDefault="00100198" w:rsidP="00E02A4B">
      <w:pPr>
        <w:pStyle w:val="ListParagraph"/>
        <w:spacing w:line="480" w:lineRule="auto"/>
        <w:ind w:left="0"/>
        <w:rPr>
          <w:rFonts w:ascii="Times New Roman" w:hAnsi="Times New Roman" w:cs="Times New Roman"/>
        </w:rPr>
      </w:pPr>
    </w:p>
    <w:p w14:paraId="6625E473" w14:textId="77777777" w:rsidR="00100198" w:rsidRDefault="00100198" w:rsidP="00DE159F">
      <w:pPr>
        <w:pStyle w:val="ListParagraph"/>
        <w:spacing w:line="480" w:lineRule="auto"/>
        <w:ind w:left="0"/>
        <w:jc w:val="center"/>
        <w:rPr>
          <w:rFonts w:ascii="Times New Roman" w:hAnsi="Times New Roman" w:cs="Times New Roman"/>
          <w:b/>
        </w:rPr>
      </w:pPr>
    </w:p>
    <w:p w14:paraId="56B9EFD6" w14:textId="77777777" w:rsidR="00100198" w:rsidRDefault="00100198" w:rsidP="00DE159F">
      <w:pPr>
        <w:pStyle w:val="ListParagraph"/>
        <w:spacing w:line="480" w:lineRule="auto"/>
        <w:ind w:left="0"/>
        <w:jc w:val="center"/>
        <w:rPr>
          <w:rFonts w:ascii="Times New Roman" w:hAnsi="Times New Roman" w:cs="Times New Roman"/>
          <w:b/>
        </w:rPr>
      </w:pPr>
    </w:p>
    <w:p w14:paraId="3632B956" w14:textId="77777777" w:rsidR="00100198" w:rsidRDefault="00100198" w:rsidP="00DE159F">
      <w:pPr>
        <w:pStyle w:val="ListParagraph"/>
        <w:spacing w:line="480" w:lineRule="auto"/>
        <w:ind w:left="0"/>
        <w:jc w:val="center"/>
        <w:rPr>
          <w:rFonts w:ascii="Times New Roman" w:hAnsi="Times New Roman" w:cs="Times New Roman"/>
          <w:b/>
        </w:rPr>
      </w:pPr>
    </w:p>
    <w:p w14:paraId="52FCF4DA" w14:textId="77777777" w:rsidR="00100198" w:rsidRDefault="00100198" w:rsidP="00DE159F">
      <w:pPr>
        <w:pStyle w:val="ListParagraph"/>
        <w:spacing w:line="480" w:lineRule="auto"/>
        <w:ind w:left="0"/>
        <w:jc w:val="center"/>
        <w:rPr>
          <w:rFonts w:ascii="Times New Roman" w:hAnsi="Times New Roman" w:cs="Times New Roman"/>
          <w:b/>
        </w:rPr>
      </w:pPr>
    </w:p>
    <w:p w14:paraId="4D4A3C84" w14:textId="77777777" w:rsidR="00100198" w:rsidRDefault="00100198" w:rsidP="00DE159F">
      <w:pPr>
        <w:pStyle w:val="ListParagraph"/>
        <w:spacing w:line="480" w:lineRule="auto"/>
        <w:ind w:left="0"/>
        <w:jc w:val="center"/>
        <w:rPr>
          <w:rFonts w:ascii="Times New Roman" w:hAnsi="Times New Roman" w:cs="Times New Roman"/>
          <w:b/>
        </w:rPr>
      </w:pPr>
    </w:p>
    <w:p w14:paraId="34006E51" w14:textId="77777777" w:rsidR="00100198" w:rsidRDefault="00100198" w:rsidP="00DE159F">
      <w:pPr>
        <w:pStyle w:val="ListParagraph"/>
        <w:spacing w:line="480" w:lineRule="auto"/>
        <w:ind w:left="0"/>
        <w:jc w:val="center"/>
        <w:rPr>
          <w:rFonts w:ascii="Times New Roman" w:hAnsi="Times New Roman" w:cs="Times New Roman"/>
          <w:b/>
        </w:rPr>
      </w:pPr>
    </w:p>
    <w:p w14:paraId="0F94F584" w14:textId="77777777" w:rsidR="00100198" w:rsidRDefault="00100198" w:rsidP="00DE159F">
      <w:pPr>
        <w:pStyle w:val="ListParagraph"/>
        <w:spacing w:line="480" w:lineRule="auto"/>
        <w:ind w:left="0"/>
        <w:jc w:val="center"/>
        <w:rPr>
          <w:rFonts w:ascii="Times New Roman" w:hAnsi="Times New Roman" w:cs="Times New Roman"/>
          <w:b/>
        </w:rPr>
      </w:pPr>
    </w:p>
    <w:p w14:paraId="609B857E" w14:textId="77777777" w:rsidR="00100198" w:rsidRDefault="00100198" w:rsidP="00DE159F">
      <w:pPr>
        <w:pStyle w:val="ListParagraph"/>
        <w:spacing w:line="480" w:lineRule="auto"/>
        <w:ind w:left="0"/>
        <w:jc w:val="center"/>
        <w:rPr>
          <w:rFonts w:ascii="Times New Roman" w:hAnsi="Times New Roman" w:cs="Times New Roman"/>
          <w:b/>
        </w:rPr>
      </w:pPr>
    </w:p>
    <w:p w14:paraId="495D29FC" w14:textId="77777777" w:rsidR="00100198" w:rsidRDefault="00100198" w:rsidP="00DE159F">
      <w:pPr>
        <w:pStyle w:val="ListParagraph"/>
        <w:spacing w:line="480" w:lineRule="auto"/>
        <w:ind w:left="0"/>
        <w:jc w:val="center"/>
        <w:rPr>
          <w:rFonts w:ascii="Times New Roman" w:hAnsi="Times New Roman" w:cs="Times New Roman"/>
          <w:b/>
        </w:rPr>
      </w:pPr>
    </w:p>
    <w:p w14:paraId="16208204" w14:textId="77777777" w:rsidR="00100198" w:rsidRDefault="00100198" w:rsidP="00DE159F">
      <w:pPr>
        <w:pStyle w:val="ListParagraph"/>
        <w:spacing w:line="480" w:lineRule="auto"/>
        <w:ind w:left="0"/>
        <w:jc w:val="center"/>
        <w:rPr>
          <w:rFonts w:ascii="Times New Roman" w:hAnsi="Times New Roman" w:cs="Times New Roman"/>
          <w:b/>
        </w:rPr>
      </w:pPr>
    </w:p>
    <w:p w14:paraId="78288248" w14:textId="77777777" w:rsidR="00100198" w:rsidRDefault="00100198" w:rsidP="00DE159F">
      <w:pPr>
        <w:pStyle w:val="ListParagraph"/>
        <w:spacing w:line="480" w:lineRule="auto"/>
        <w:ind w:left="0"/>
        <w:jc w:val="center"/>
        <w:rPr>
          <w:rFonts w:ascii="Times New Roman" w:hAnsi="Times New Roman" w:cs="Times New Roman"/>
          <w:b/>
        </w:rPr>
      </w:pPr>
    </w:p>
    <w:p w14:paraId="451AF227" w14:textId="77777777" w:rsidR="00100198" w:rsidRDefault="00100198" w:rsidP="00DE159F">
      <w:pPr>
        <w:pStyle w:val="ListParagraph"/>
        <w:spacing w:line="480" w:lineRule="auto"/>
        <w:ind w:left="0"/>
        <w:jc w:val="center"/>
        <w:rPr>
          <w:rFonts w:ascii="Times New Roman" w:hAnsi="Times New Roman" w:cs="Times New Roman"/>
          <w:b/>
        </w:rPr>
      </w:pPr>
    </w:p>
    <w:p w14:paraId="5C106877" w14:textId="4939FE9F" w:rsidR="000D7C49" w:rsidRPr="000D7C49" w:rsidRDefault="000D7C49" w:rsidP="000D7C49">
      <w:pPr>
        <w:pStyle w:val="ListParagraph"/>
        <w:spacing w:line="480" w:lineRule="auto"/>
        <w:ind w:left="0"/>
        <w:jc w:val="center"/>
        <w:rPr>
          <w:rFonts w:ascii="Times New Roman" w:hAnsi="Times New Roman" w:cs="Times New Roman"/>
          <w:b/>
        </w:rPr>
      </w:pPr>
      <w:r w:rsidRPr="000D7C49">
        <w:rPr>
          <w:rFonts w:ascii="Times New Roman" w:hAnsi="Times New Roman" w:cs="Times New Roman"/>
          <w:b/>
        </w:rPr>
        <w:lastRenderedPageBreak/>
        <w:t>Introduction</w:t>
      </w:r>
    </w:p>
    <w:p w14:paraId="577D72AF" w14:textId="42237C1A" w:rsidR="00572666" w:rsidRDefault="000D7C49" w:rsidP="00572666">
      <w:pPr>
        <w:pStyle w:val="ListParagraph"/>
        <w:spacing w:line="480" w:lineRule="auto"/>
        <w:ind w:left="0"/>
        <w:rPr>
          <w:rFonts w:ascii="Times New Roman" w:hAnsi="Times New Roman" w:cs="Times New Roman"/>
        </w:rPr>
      </w:pPr>
      <w:r>
        <w:rPr>
          <w:rFonts w:ascii="Times New Roman" w:hAnsi="Times New Roman" w:cs="Times New Roman"/>
        </w:rPr>
        <w:tab/>
      </w:r>
      <w:r w:rsidR="00572666">
        <w:rPr>
          <w:rFonts w:ascii="Times New Roman" w:hAnsi="Times New Roman" w:cs="Times New Roman"/>
        </w:rPr>
        <w:t xml:space="preserve">Parents’ perceptions of their infants’ emotions influence how they respond to their infants as well as infant social and emotional development.  Furthermore, parental responsiveness guides infants in their </w:t>
      </w:r>
      <w:r w:rsidR="00572666" w:rsidRPr="0060664E">
        <w:rPr>
          <w:rFonts w:ascii="Times New Roman" w:hAnsi="Times New Roman" w:cs="Times New Roman"/>
        </w:rPr>
        <w:t xml:space="preserve">expectations about the emotional and social aspects of their environment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&lt;EndNote&gt;&lt;Cite&gt;&lt;Author&gt;Halberstadt&lt;/Author&gt;&lt;Year&gt;2011&lt;/Year&gt;&lt;RecNum&gt;440&lt;/RecNum&gt;&lt;DisplayText&gt;(Halberstadt &amp;amp; Lozada, 2011)&lt;/DisplayText&gt;&lt;record&gt;&lt;rec-number&gt;440&lt;/rec-number&gt;&lt;foreign-keys&gt;&lt;key app="EN" db-id="5pdved9t5eepewet29mxf921ffred5d5svzf" timestamp="1423877366"&gt;440&lt;/key&gt;&lt;/foreign-keys&gt;&lt;ref-type name="Journal Article"&gt;17&lt;/ref-type&gt;&lt;contributors&gt;&lt;authors&gt;&lt;author&gt;Halberstadt, Amy G&lt;/author&gt;&lt;author&gt;Lozada, Fantasy T&lt;/author&gt;&lt;/authors&gt;&lt;/contributors&gt;&lt;titles&gt;&lt;title&gt;Emotion development in infancy through the lens of culture&lt;/title&gt;&lt;secondary-title&gt;Emotion Review&lt;/secondary-title&gt;&lt;/titles&gt;&lt;periodical&gt;&lt;full-title&gt;Emotion Review&lt;/full-title&gt;&lt;/periodical&gt;&lt;pages&gt;158-168&lt;/pages&gt;&lt;volume&gt;3&lt;/volume&gt;&lt;number&gt;2&lt;/number&gt;&lt;dates&gt;&lt;year&gt;2011&lt;/year&gt;&lt;/dates&gt;&lt;isbn&gt;1754-0739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51" w:tooltip="Halberstadt, 2011 #440" w:history="1">
        <w:r w:rsidR="00C576D6">
          <w:rPr>
            <w:rFonts w:ascii="Times New Roman" w:hAnsi="Times New Roman" w:cs="Times New Roman"/>
            <w:noProof/>
          </w:rPr>
          <w:t>Halberstadt &amp; Lozada, 2011</w:t>
        </w:r>
      </w:hyperlink>
      <w:r w:rsidR="00C576D6">
        <w:rPr>
          <w:rFonts w:ascii="Times New Roman" w:hAnsi="Times New Roman" w:cs="Times New Roman"/>
          <w:noProof/>
        </w:rPr>
        <w:t>)</w:t>
      </w:r>
      <w:r w:rsidR="00C576D6">
        <w:rPr>
          <w:rFonts w:ascii="Times New Roman" w:hAnsi="Times New Roman" w:cs="Times New Roman"/>
        </w:rPr>
        <w:fldChar w:fldCharType="end"/>
      </w:r>
      <w:r w:rsidR="00572666" w:rsidRPr="0060664E">
        <w:rPr>
          <w:rFonts w:ascii="Times New Roman" w:hAnsi="Times New Roman" w:cs="Times New Roman"/>
        </w:rPr>
        <w:t>.  Perception of emotion has been studied through the lenses of attachment theory</w:t>
      </w:r>
      <w:r w:rsidR="00572666">
        <w:rPr>
          <w:rFonts w:ascii="Times New Roman" w:hAnsi="Times New Roman" w:cs="Times New Roman"/>
        </w:rPr>
        <w:t xml:space="preserv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&lt;EndNote&gt;&lt;Cite&gt;&lt;Author&gt;DeOliveira&lt;/Author&gt;&lt;Year&gt;2001&lt;/Year&gt;&lt;RecNum&gt;805&lt;/RecNum&gt;&lt;DisplayText&gt;(DeOliveira, 2001; Leerkes &amp;amp; Siepak, 2006)&lt;/DisplayText&gt;&lt;record&gt;&lt;rec-number&gt;805&lt;/rec-number&gt;&lt;foreign-keys&gt;&lt;key app="EN" db-id="5pdved9t5eepewet29mxf921ffred5d5svzf" timestamp="1485366785"&gt;805&lt;/key&gt;&lt;/foreign-keys&gt;&lt;ref-type name="Thesis"&gt;32&lt;/ref-type&gt;&lt;contributors&gt;&lt;authors&gt;&lt;author&gt;DeOliveira, C. A.&lt;/author&gt;&lt;/authors&gt;&lt;/contributors&gt;&lt;titles&gt;&lt;title&gt;Understanding the function of emotions within the framework of attachment organization&lt;/title&gt;&lt;secondary-title&gt;Psychololgy&lt;/secondary-title&gt;&lt;/titles&gt;&lt;pages&gt;262&lt;/pages&gt;&lt;volume&gt;Doctoral dissertation&lt;/volume&gt;&lt;dates&gt;&lt;year&gt;2001&lt;/year&gt;&lt;/dates&gt;&lt;pub-location&gt;London, Ontario&lt;/pub-location&gt;&lt;publisher&gt;The University of Western Ontario&lt;/publisher&gt;&lt;urls&gt;&lt;/urls&gt;&lt;/record&gt;&lt;/Cite&gt;&lt;Cite&gt;&lt;Author&gt;Leerkes&lt;/Author&gt;&lt;Year&gt;2006&lt;/Year&gt;&lt;RecNum&gt;328&lt;/RecNum&gt;&lt;record&gt;&lt;rec-number&gt;328&lt;/rec-number&gt;&lt;foreign-keys&gt;&lt;key app="EN" db-id="5pdved9t5eepewet29mxf921ffred5d5svzf" timestamp="1412607121"&gt;328&lt;/key&gt;&lt;/foreign-keys&gt;&lt;ref-type name="Journal Article"&gt;17&lt;/ref-type&gt;&lt;contributors&gt;&lt;authors&gt;&lt;author&gt;Leerkes, Esther M&lt;/author&gt;&lt;author&gt;Siepak, Kathryn J&lt;/author&gt;&lt;/authors&gt;&lt;/contributors&gt;&lt;titles&gt;&lt;title&gt;Attachment linked predictors of women&amp;apos;s emotional and cognitive responses to infant distress&lt;/title&gt;&lt;secondary-title&gt;Attachment &amp;amp; Human Development&lt;/secondary-title&gt;&lt;/titles&gt;&lt;periodical&gt;&lt;full-title&gt;Attachment &amp;amp; Human Development&lt;/full-title&gt;&lt;/periodical&gt;&lt;pages&gt;11-32&lt;/pages&gt;&lt;volume&gt;8&lt;/volume&gt;&lt;number&gt;01&lt;/number&gt;&lt;dates&gt;&lt;year&gt;2006&lt;/year&gt;&lt;/dates&gt;&lt;isbn&gt;1461-6734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8" w:tooltip="DeOliveira, 2001 #805" w:history="1">
        <w:r w:rsidR="00C576D6">
          <w:rPr>
            <w:rFonts w:ascii="Times New Roman" w:hAnsi="Times New Roman" w:cs="Times New Roman"/>
            <w:noProof/>
          </w:rPr>
          <w:t>DeOliveira, 2001</w:t>
        </w:r>
      </w:hyperlink>
      <w:r w:rsidR="00C576D6">
        <w:rPr>
          <w:rFonts w:ascii="Times New Roman" w:hAnsi="Times New Roman" w:cs="Times New Roman"/>
          <w:noProof/>
        </w:rPr>
        <w:t xml:space="preserve">; </w:t>
      </w:r>
      <w:hyperlink w:anchor="_ENREF_95" w:tooltip="Leerkes, 2006 #328" w:history="1">
        <w:r w:rsidR="00C576D6">
          <w:rPr>
            <w:rFonts w:ascii="Times New Roman" w:hAnsi="Times New Roman" w:cs="Times New Roman"/>
            <w:noProof/>
          </w:rPr>
          <w:t>Leerkes &amp; Siepak, 2006</w:t>
        </w:r>
      </w:hyperlink>
      <w:r w:rsidR="00C576D6">
        <w:rPr>
          <w:rFonts w:ascii="Times New Roman" w:hAnsi="Times New Roman" w:cs="Times New Roman"/>
          <w:noProof/>
        </w:rPr>
        <w:t>)</w:t>
      </w:r>
      <w:r w:rsidR="00C576D6">
        <w:rPr>
          <w:rFonts w:ascii="Times New Roman" w:hAnsi="Times New Roman" w:cs="Times New Roman"/>
        </w:rPr>
        <w:fldChar w:fldCharType="end"/>
      </w:r>
      <w:r w:rsidR="00572666" w:rsidRPr="0060664E">
        <w:rPr>
          <w:rFonts w:ascii="Times New Roman" w:hAnsi="Times New Roman" w:cs="Times New Roman"/>
        </w:rPr>
        <w:t xml:space="preserve"> </w:t>
      </w:r>
      <w:r w:rsidR="00572666">
        <w:rPr>
          <w:rFonts w:ascii="Times New Roman" w:hAnsi="Times New Roman" w:cs="Times New Roman"/>
        </w:rPr>
        <w:t xml:space="preserve">and by investigating the roles of </w:t>
      </w:r>
      <w:r w:rsidR="00572666" w:rsidRPr="0060664E">
        <w:rPr>
          <w:rFonts w:ascii="Times New Roman" w:hAnsi="Times New Roman" w:cs="Times New Roman"/>
        </w:rPr>
        <w:t>cultural beliefs and values</w:t>
      </w:r>
      <w:r w:rsidR="00572666">
        <w:rPr>
          <w:rFonts w:ascii="Times New Roman" w:hAnsi="Times New Roman" w:cs="Times New Roman"/>
        </w:rPr>
        <w:t xml:space="preserve"> in perception of emotion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&lt;EndNote&gt;&lt;Cite&gt;&lt;Author&gt;Suizzo&lt;/Author&gt;&lt;Year&gt;2004&lt;/Year&gt;&lt;RecNum&gt;732&lt;/RecNum&gt;&lt;DisplayText&gt;(Suizzo, 2004)&lt;/DisplayText&gt;&lt;record&gt;&lt;rec-number&gt;732&lt;/rec-number&gt;&lt;foreign-keys&gt;&lt;key app="EN" db-id="5pdved9t5eepewet29mxf921ffred5d5svzf" timestamp="1481144083"&gt;732&lt;/key&gt;&lt;/foreign-keys&gt;&lt;ref-type name="Journal Article"&gt;17&lt;/ref-type&gt;&lt;contributors&gt;&lt;authors&gt;&lt;author&gt;Suizzo, Marie</w:instrText>
      </w:r>
      <w:r w:rsidR="00C576D6">
        <w:rPr>
          <w:rFonts w:ascii="Times New Roman" w:hAnsi="Times New Roman" w:cs="Times New Roman" w:hint="eastAsia"/>
        </w:rPr>
        <w:instrText>‐</w:instrText>
      </w:r>
      <w:r w:rsidR="00C576D6">
        <w:rPr>
          <w:rFonts w:ascii="Times New Roman" w:hAnsi="Times New Roman" w:cs="Times New Roman"/>
        </w:rPr>
        <w:instrText>Anne&lt;/author&gt;&lt;/authors&gt;&lt;/contributors&gt;&lt;titles&gt;&lt;title&gt;Mother–child relationships in France: Balancing autonomy and affiliation in everyday interactions&lt;/title&gt;&lt;secondary-title&gt;Ethos&lt;/secondary-title&gt;&lt;/titles&gt;&lt;periodical&gt;&lt;full-title&gt;Ethos&lt;/full-title&gt;&lt;abbr-1&gt;Ethos&lt;/abbr-1&gt;&lt;/periodical&gt;&lt;pages&gt;293-323&lt;/pages&gt;&lt;volume&gt;32&lt;/volume&gt;&lt;number&gt;3&lt;/number&gt;&lt;dates&gt;&lt;year&gt;2004&lt;/year&gt;&lt;/dates&gt;&lt;isbn&gt;1548-1352&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49" w:tooltip="Suizzo, 2004 #732" w:history="1">
        <w:r w:rsidR="00C576D6">
          <w:rPr>
            <w:rFonts w:ascii="Times New Roman" w:hAnsi="Times New Roman" w:cs="Times New Roman"/>
            <w:noProof/>
          </w:rPr>
          <w:t>Suizzo, 2004</w:t>
        </w:r>
      </w:hyperlink>
      <w:r w:rsidR="00C576D6">
        <w:rPr>
          <w:rFonts w:ascii="Times New Roman" w:hAnsi="Times New Roman" w:cs="Times New Roman"/>
          <w:noProof/>
        </w:rPr>
        <w:t>)</w:t>
      </w:r>
      <w:r w:rsidR="00C576D6">
        <w:rPr>
          <w:rFonts w:ascii="Times New Roman" w:hAnsi="Times New Roman" w:cs="Times New Roman"/>
        </w:rPr>
        <w:fldChar w:fldCharType="end"/>
      </w:r>
      <w:r w:rsidR="00572666" w:rsidRPr="0060664E">
        <w:rPr>
          <w:rFonts w:ascii="Times New Roman" w:hAnsi="Times New Roman" w:cs="Times New Roman"/>
        </w:rPr>
        <w:t>.  Researchers have also looked at responses to infant emotion in the brain and through physiological processes related to responses to emotion</w:t>
      </w:r>
      <w:r w:rsidR="00572666">
        <w:rPr>
          <w:rFonts w:ascii="Times New Roman" w:hAnsi="Times New Roman" w:cs="Times New Roman"/>
        </w:rPr>
        <w:t xml:space="preserv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&lt;EndNote&gt;&lt;Cite&gt;&lt;Author&gt;Barrett&lt;/Author&gt;&lt;Year&gt;2012&lt;/Year&gt;&lt;RecNum&gt;788&lt;/RecNum&gt;&lt;DisplayText&gt;(Barrett et al., 2012; Leyh, Heinisch, Behringer, Reiner, &amp;amp; Spangler, 2016)&lt;/DisplayText&gt;&lt;record&gt;&lt;rec-number&gt;788&lt;/rec-number&gt;&lt;foreign-keys&gt;&lt;key app="EN" db-id="5pdved9t5eepewet29mxf921ffred5d5svzf" timestamp="1485134070"&gt;788&lt;/key&gt;&lt;/foreign-keys&gt;&lt;ref-type name="Journal Article"&gt;17&lt;/ref-type&gt;&lt;contributors&gt;&lt;authors&gt;&lt;author&gt;Barrett, Jennifer&lt;/author&gt;&lt;author&gt;Wonch, Kathleen E&lt;/author&gt;&lt;author&gt;Gonzalez, Andrea&lt;/author&gt;&lt;author&gt;Ali, Nida&lt;/author&gt;&lt;author&gt;Steiner, Meir&lt;/author&gt;&lt;author&gt;Hall, Geoffrey B&lt;/author&gt;&lt;author&gt;Fleming, Alison S&lt;/author&gt;&lt;/authors&gt;&lt;/contributors&gt;&lt;titles&gt;&lt;title&gt;Maternal affect and quality of parenting experiences are related to amygdala response to infant faces&lt;/title&gt;&lt;secondary-title&gt;Social Neuroscience&lt;/secondary-title&gt;&lt;/titles&gt;&lt;periodical&gt;&lt;full-title&gt;Social neuroscience&lt;/full-title&gt;&lt;/periodical&gt;&lt;pages&gt;252-268&lt;/pages&gt;&lt;volume&gt;7&lt;/volume&gt;&lt;number&gt;3&lt;/number&gt;&lt;dates&gt;&lt;year&gt;2012&lt;/year&gt;&lt;/dates&gt;&lt;isbn&gt;1747-0919&lt;/isbn&gt;&lt;urls&gt;&lt;/urls&gt;&lt;/record&gt;&lt;/Cite&gt;&lt;Cite&gt;&lt;Author&gt;Leyh&lt;/Author&gt;&lt;Year&gt;2016&lt;/Year&gt;&lt;RecNum&gt;753&lt;/RecNum&gt;&lt;record&gt;&lt;rec-number&gt;753&lt;/rec-number&gt;&lt;foreign-keys&gt;&lt;key app="EN" db-id="5pdved9t5eepewet29mxf921ffred5d5svzf" timestamp="1483477480"&gt;753&lt;/key&gt;&lt;/foreign-keys&gt;&lt;ref-type name="Journal Article"&gt;17&lt;/ref-type&gt;&lt;contributors&gt;&lt;authors&gt;&lt;author&gt;Leyh, Rainer&lt;/author&gt;&lt;author&gt;Heinisch, Christine&lt;/author&gt;&lt;author&gt;Behringer, Johanna&lt;/author&gt;&lt;author&gt;Reiner, Iris&lt;/author&gt;&lt;author&gt;Spangler, Gottfried&lt;/author&gt;&lt;/authors&gt;&lt;/contributors&gt;&lt;titles&gt;&lt;title&gt;Maternal Attachment Representation and Neurophysiological Processing during the Perception of Infants’ Emotional Expressions&lt;/title&gt;&lt;secondary-title&gt;PLoS One&lt;/secondary-title&gt;&lt;/titles&gt;&lt;periodical&gt;&lt;full-title&gt;Plos One&lt;/full-title&gt;&lt;abbr-1&gt;Plos One&lt;/abbr-1&gt;&lt;/periodical&gt;&lt;pages&gt;e0147294&lt;/pages&gt;&lt;volume&gt;11&lt;/volume&gt;&lt;number&gt;2&lt;/number&gt;&lt;dates&gt;&lt;year&gt;2016&lt;/year&gt;&lt;/dates&gt;&lt;isbn&gt;1932-6203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 w:tooltip="Barrett, 2012 #788" w:history="1">
        <w:r w:rsidR="00C576D6">
          <w:rPr>
            <w:rFonts w:ascii="Times New Roman" w:hAnsi="Times New Roman" w:cs="Times New Roman"/>
            <w:noProof/>
          </w:rPr>
          <w:t>Barrett et al., 2012</w:t>
        </w:r>
      </w:hyperlink>
      <w:r w:rsidR="00C576D6">
        <w:rPr>
          <w:rFonts w:ascii="Times New Roman" w:hAnsi="Times New Roman" w:cs="Times New Roman"/>
          <w:noProof/>
        </w:rPr>
        <w:t xml:space="preserve">; </w:t>
      </w:r>
      <w:hyperlink w:anchor="_ENREF_104" w:tooltip="Leyh, 2016 #753" w:history="1">
        <w:r w:rsidR="00C576D6">
          <w:rPr>
            <w:rFonts w:ascii="Times New Roman" w:hAnsi="Times New Roman" w:cs="Times New Roman"/>
            <w:noProof/>
          </w:rPr>
          <w:t>Leyh, Heinisch, Behringer, Reiner, &amp; Spangler, 2016</w:t>
        </w:r>
      </w:hyperlink>
      <w:r w:rsidR="00C576D6">
        <w:rPr>
          <w:rFonts w:ascii="Times New Roman" w:hAnsi="Times New Roman" w:cs="Times New Roman"/>
          <w:noProof/>
        </w:rPr>
        <w:t>)</w:t>
      </w:r>
      <w:r w:rsidR="00C576D6">
        <w:rPr>
          <w:rFonts w:ascii="Times New Roman" w:hAnsi="Times New Roman" w:cs="Times New Roman"/>
        </w:rPr>
        <w:fldChar w:fldCharType="end"/>
      </w:r>
      <w:r w:rsidR="00572666" w:rsidRPr="0060664E">
        <w:rPr>
          <w:rFonts w:ascii="Times New Roman" w:hAnsi="Times New Roman" w:cs="Times New Roman"/>
        </w:rPr>
        <w:t>.  Furthermore, the roles of parental experience and psychosocial stress in perceptions of infant emotions have also be</w:t>
      </w:r>
      <w:r w:rsidR="00572666">
        <w:rPr>
          <w:rFonts w:ascii="Times New Roman" w:hAnsi="Times New Roman" w:cs="Times New Roman"/>
        </w:rPr>
        <w:t>en</w:t>
      </w:r>
      <w:r w:rsidR="00572666" w:rsidRPr="0060664E">
        <w:rPr>
          <w:rFonts w:ascii="Times New Roman" w:hAnsi="Times New Roman" w:cs="Times New Roman"/>
        </w:rPr>
        <w:t xml:space="preserve"> in</w:t>
      </w:r>
      <w:r w:rsidR="00572666">
        <w:rPr>
          <w:rFonts w:ascii="Times New Roman" w:hAnsi="Times New Roman" w:cs="Times New Roman"/>
        </w:rPr>
        <w:t xml:space="preserve">vestigated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&lt;EndNote&gt;&lt;Cite&gt;&lt;Author&gt;Dayton&lt;/Author&gt;&lt;Year&gt;2016&lt;/Year&gt;&lt;RecNum&gt;806&lt;/RecNum&gt;&lt;DisplayText&gt;(Dayton et al., 2016; Green, Jones, &amp;amp; Gustafson, 1987)&lt;/DisplayText&gt;&lt;record&gt;&lt;rec-number&gt;806&lt;/rec-number&gt;&lt;foreign-keys&gt;&lt;key app="EN" db-id="5pdved9t5eepewet29mxf921ffred5d5svzf" timestamp="1485368158"&gt;806&lt;/key&gt;&lt;/foreign-keys&gt;&lt;ref-type name="Journal Article"&gt;17&lt;/ref-type&gt;&lt;contributors&gt;&lt;authors&gt;&lt;author&gt;Dayton, Carolyn J&lt;/author&gt;&lt;author&gt;Huth-Bocks, Alissa C&lt;/author&gt;&lt;author&gt;Busuito, Alexandra&lt;/author&gt;&lt;/authors&gt;&lt;/contributors&gt;&lt;titles&gt;&lt;title&gt;The influence of interpersonal aggression on maternal perceptions of infant emotions: Associations with early parenting quality&lt;/title&gt;&lt;secondary-title&gt;Emotion &lt;/secondary-title&gt;&lt;/titles&gt;&lt;periodical&gt;&lt;full-title&gt;Emotion&lt;/full-title&gt;&lt;/periodical&gt;&lt;pages&gt;436-448&lt;/pages&gt;&lt;volume&gt;16&lt;/volume&gt;&lt;number&gt;4&lt;/number&gt;&lt;dates&gt;&lt;year&gt;2016&lt;/year&gt;&lt;/dates&gt;&lt;isbn&gt;1931-1516&lt;/isbn&gt;&lt;urls&gt;&lt;/urls&gt;&lt;/record&gt;&lt;/Cite&gt;&lt;Cite&gt;&lt;Author&gt;Green&lt;/Author&gt;&lt;Year&gt;1987&lt;/Year&gt;&lt;RecNum&gt;801&lt;/RecNum&gt;&lt;record&gt;&lt;rec-number&gt;801&lt;/rec-number&gt;&lt;foreign-keys&gt;&lt;key app="EN" db-id="5pdved9t5eepewet29mxf921ffred5d5svzf" timestamp="1485364165"&gt;801&lt;/key&gt;&lt;/foreign-keys&gt;&lt;ref-type name="Journal Article"&gt;17&lt;/ref-type&gt;&lt;contributors&gt;&lt;authors&gt;&lt;author&gt;Green, James A&lt;/author&gt;&lt;author&gt;Jones, Lawrence E&lt;/author&gt;&lt;author&gt;Gustafson, Gwen E&lt;/author&gt;&lt;/authors&gt;&lt;/contributors&gt;&lt;titles&gt;&lt;title&gt;Perception of cries by parents and nonparents: Relation to cry acoustics&lt;/title&gt;&lt;secondary-title&gt;Developmental Psychology&lt;/secondary-title&gt;&lt;/titles&gt;&lt;periodical&gt;&lt;full-title&gt;Dev Psychol&lt;/full-title&gt;&lt;abbr-1&gt;Developmental psychology&lt;/abbr-1&gt;&lt;/periodical&gt;&lt;pages&gt;370&lt;/pages&gt;&lt;volume&gt;23&lt;/volume&gt;&lt;number&gt;3&lt;/number&gt;&lt;dates&gt;&lt;year&gt;1987&lt;/year&gt;&lt;/dates&gt;&lt;isbn&gt;1939-0599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7" w:tooltip="Dayton, 2016 #806" w:history="1">
        <w:r w:rsidR="00C576D6">
          <w:rPr>
            <w:rFonts w:ascii="Times New Roman" w:hAnsi="Times New Roman" w:cs="Times New Roman"/>
            <w:noProof/>
          </w:rPr>
          <w:t>Dayton et al., 2016</w:t>
        </w:r>
      </w:hyperlink>
      <w:r w:rsidR="00C576D6">
        <w:rPr>
          <w:rFonts w:ascii="Times New Roman" w:hAnsi="Times New Roman" w:cs="Times New Roman"/>
          <w:noProof/>
        </w:rPr>
        <w:t xml:space="preserve">; </w:t>
      </w:r>
      <w:hyperlink w:anchor="_ENREF_49" w:tooltip="Green, 1987 #801" w:history="1">
        <w:r w:rsidR="00C576D6">
          <w:rPr>
            <w:rFonts w:ascii="Times New Roman" w:hAnsi="Times New Roman" w:cs="Times New Roman"/>
            <w:noProof/>
          </w:rPr>
          <w:t>Green, Jones, &amp; Gustafson, 1987</w:t>
        </w:r>
      </w:hyperlink>
      <w:r w:rsidR="00C576D6">
        <w:rPr>
          <w:rFonts w:ascii="Times New Roman" w:hAnsi="Times New Roman" w:cs="Times New Roman"/>
          <w:noProof/>
        </w:rPr>
        <w:t>)</w:t>
      </w:r>
      <w:r w:rsidR="00C576D6">
        <w:rPr>
          <w:rFonts w:ascii="Times New Roman" w:hAnsi="Times New Roman" w:cs="Times New Roman"/>
        </w:rPr>
        <w:fldChar w:fldCharType="end"/>
      </w:r>
      <w:r w:rsidR="00572666" w:rsidRPr="0060664E">
        <w:rPr>
          <w:rFonts w:ascii="Times New Roman" w:hAnsi="Times New Roman" w:cs="Times New Roman"/>
        </w:rPr>
        <w:t xml:space="preserve">. </w:t>
      </w:r>
      <w:r w:rsidR="00572666">
        <w:rPr>
          <w:rFonts w:ascii="Times New Roman" w:hAnsi="Times New Roman" w:cs="Times New Roman"/>
        </w:rPr>
        <w:t xml:space="preserve"> Because parents’ perceptions of their infants’ emotions are linked to social and emotional development, researchers in many fields utilizing different methodologies and theoretical lenses have investigated how parents’ perceive these emotions, the factors that cause these perceptions to vary, and how perceptions influence responses.  This literature needs to be synthesized in order to provide a clearer picture of how and why parents respond to their infants and what contributes to variation in th</w:t>
      </w:r>
      <w:r w:rsidR="00942496">
        <w:rPr>
          <w:rFonts w:ascii="Times New Roman" w:hAnsi="Times New Roman" w:cs="Times New Roman"/>
        </w:rPr>
        <w:t>ese responses based on</w:t>
      </w:r>
      <w:r w:rsidR="00572666">
        <w:rPr>
          <w:rFonts w:ascii="Times New Roman" w:hAnsi="Times New Roman" w:cs="Times New Roman"/>
        </w:rPr>
        <w:t xml:space="preserve"> their perceptions of their infants’ emotions.  </w:t>
      </w:r>
    </w:p>
    <w:p w14:paraId="02A58EE0" w14:textId="65770B61"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t xml:space="preserve">Currently, the literature consists of mostly cross-sectional studies and this includes very few qualitative studies and ethnographies.  Furthermore, very few studies investigate perceptions of infants’ emotions through a cultural lens, which incorporates cultural values and practices into the understanding of perceptions.  Fathers are also never the sole focus of studies on parents’ perceptions of infants’ emotions and when included, the number is usually disproportionately lower than the number of mothers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&lt;EndNote&gt;&lt;Cite&gt;&lt;Author&gt;Messinger&lt;/Author&gt;&lt;Year&gt;2008&lt;/Year&gt;&lt;RecNum&gt;769&lt;/RecNum&gt;&lt;DisplayText&gt;(Messinger, Cassel, Acosta, Ambadar, &amp;amp; Cohn, 2008; Zeifman, 2003)&lt;/DisplayText&gt;&lt;record&gt;&lt;rec-number&gt;769&lt;/rec-number&gt;&lt;foreign-keys&gt;&lt;key app="EN" db-id="5pdved9t5eepewet29mxf921ffred5d5svzf" timestamp="1485005576"&gt;769&lt;/key&gt;&lt;/foreign-keys&gt;&lt;ref-type name="Journal Article"&gt;17&lt;/ref-type&gt;&lt;contributors&gt;&lt;authors&gt;&lt;author&gt;Messinger, Daniel S&lt;/author&gt;&lt;author&gt;Cassel, Tricia D&lt;/author&gt;&lt;author&gt;Acosta, Susan I&lt;/author&gt;&lt;author&gt;Ambadar, Zara&lt;/author&gt;&lt;author&gt;Cohn, Jeffrey F&lt;/author&gt;&lt;/authors&gt;&lt;/contributors&gt;&lt;titles&gt;&lt;title&gt;Infant smiling dynamics and perceived positive emotion&lt;/title&gt;&lt;secondary-title&gt;Journal of Nonverbal Behavior&lt;/secondary-title&gt;&lt;/titles&gt;&lt;periodical&gt;&lt;full-title&gt;Journal of Nonverbal Behavior&lt;/full-title&gt;&lt;/periodical&gt;&lt;pages&gt;133&lt;/pages&gt;&lt;volume&gt;32&lt;/volume&gt;&lt;number&gt;3&lt;/number&gt;&lt;dates&gt;&lt;year&gt;2008&lt;/year&gt;&lt;/dates&gt;&lt;isbn&gt;0191-5886&lt;/isbn&gt;&lt;urls&gt;&lt;/urls&gt;&lt;/record&gt;&lt;/Cite&gt;&lt;Cite&gt;&lt;Author&gt;Zeifman&lt;/Author&gt;&lt;Year&gt;2003&lt;/Year&gt;&lt;RecNum&gt;800&lt;/RecNum&gt;&lt;record&gt;&lt;rec-number&gt;800&lt;/rec-number&gt;&lt;foreign-keys&gt;&lt;key app="EN" db-id="5pdved9t5eepewet29mxf921ffred5d5svzf" timestamp="1485363772"&gt;800&lt;/key&gt;&lt;/foreign-keys&gt;&lt;ref-type name="Journal Article"&gt;17&lt;/ref-type&gt;&lt;contributors&gt;&lt;authors&gt;&lt;author&gt;Zeifman, Debra M&lt;/author&gt;&lt;/authors&gt;&lt;/contributors&gt;&lt;titles&gt;&lt;title&gt;Predicting adult responses to infant distress: Adult characteristics associated with perceptions, emotional reactions, and timing of intervention&lt;/title&gt;&lt;secondary-title&gt;Infant Mental Health Journal&lt;/secondary-title&gt;&lt;/titles&gt;&lt;periodical&gt;&lt;full-title&gt;Infant mental health journal&lt;/full-title&gt;&lt;/periodical&gt;&lt;pages&gt;597-612&lt;/pages&gt;&lt;volume&gt;24&lt;/volume&gt;&lt;number&gt;6&lt;/number&gt;&lt;dates&gt;&lt;year&gt;2003&lt;/year&gt;&lt;/dates&gt;&lt;isbn&gt;1097-0355&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12" w:tooltip="Messinger, 2008 #769" w:history="1">
        <w:r w:rsidR="00C576D6">
          <w:rPr>
            <w:rFonts w:ascii="Times New Roman" w:hAnsi="Times New Roman" w:cs="Times New Roman"/>
            <w:noProof/>
          </w:rPr>
          <w:t>Messinger, Cassel, Acosta, Ambadar, &amp; Cohn, 2008</w:t>
        </w:r>
      </w:hyperlink>
      <w:r w:rsidR="00C576D6">
        <w:rPr>
          <w:rFonts w:ascii="Times New Roman" w:hAnsi="Times New Roman" w:cs="Times New Roman"/>
          <w:noProof/>
        </w:rPr>
        <w:t xml:space="preserve">; </w:t>
      </w:r>
      <w:hyperlink w:anchor="_ENREF_176" w:tooltip="Zeifman, 2003 #800" w:history="1">
        <w:r w:rsidR="00C576D6">
          <w:rPr>
            <w:rFonts w:ascii="Times New Roman" w:hAnsi="Times New Roman" w:cs="Times New Roman"/>
            <w:noProof/>
          </w:rPr>
          <w:t>Zeifman, 2003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Furthermore, there is some disagreement about whether parents are better than nonparents at accurately perceiving infants’ emotions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&lt;EndNote&gt;&lt;Cite&gt;&lt;Author&gt;Kamel&lt;/Author&gt;&lt;Year&gt;2000&lt;/Year&gt;&lt;RecNum&gt;778&lt;/RecNum&gt;&lt;DisplayText&gt;(Kamel &amp;amp; Dockrell, 2000; Lindová, Špinka, &amp;amp; Nováková, 2015)&lt;/DisplayText&gt;&lt;record&gt;&lt;rec-number&gt;778&lt;/rec-number&gt;&lt;foreign-keys&gt;&lt;key app="EN" db-id="5pdved9t5eepewet29mxf921ffred5d5svzf" timestamp="1485128529"&gt;778&lt;/key&gt;&lt;/foreign-keys&gt;&lt;ref-type name="Journal Article"&gt;17&lt;/ref-type&gt;&lt;contributors&gt;&lt;authors&gt;&lt;author&gt;Kamel, H&lt;/author&gt;&lt;author&gt;Dockrell, JE&lt;/author&gt;&lt;/authors&gt;&lt;/contributors&gt;&lt;titles&gt;&lt;title&gt;Divergent perspectives, multiple meanings: A comparison of caregivers&amp;apos; and observers&amp;apos; interpretations of infant behaviour&lt;/title&gt;&lt;secondary-title&gt;Journal of reproductive and infant psychology&lt;/secondary-title&gt;&lt;/titles&gt;&lt;periodical&gt;&lt;full-title&gt;Journal of reproductive and infant psychology&lt;/full-title&gt;&lt;/periodical&gt;&lt;pages&gt;41-60&lt;/pages&gt;&lt;volume&gt;18&lt;/volume&gt;&lt;number&gt;1&lt;/number&gt;&lt;dates&gt;&lt;year&gt;2000&lt;/year&gt;&lt;/dates&gt;&lt;isbn&gt;0264-6838&lt;/isbn&gt;&lt;urls&gt;&lt;/urls&gt;&lt;/record&gt;&lt;/Cite&gt;&lt;Cite&gt;&lt;Author&gt;Lindová&lt;/Author&gt;&lt;Year&gt;2015&lt;/Year&gt;&lt;RecNum&gt;770&lt;/RecNum&gt;&lt;record&gt;&lt;rec-number&gt;770&lt;/rec-number&gt;&lt;foreign-keys&gt;&lt;key app="EN" db-id="5pdved9t5eepewet29mxf921ffred5d5svzf" timestamp="1485006029"&gt;770&lt;/key&gt;&lt;/foreign-keys&gt;&lt;ref-type name="Journal Article"&gt;17&lt;/ref-type&gt;&lt;contributors&gt;&lt;authors&gt;&lt;author&gt;Lindová, Jitka&lt;/author&gt;&lt;author&gt;Špinka, Marek&lt;/author&gt;&lt;author&gt;Nováková, Lenka&lt;/author&gt;&lt;/authors&gt;&lt;/contributors&gt;&lt;titles&gt;&lt;title&gt;Decoding of baby calls: can adult humans identify the eliciting situation from emotional vocalizations of preverbal infants?&lt;/title&gt;&lt;secondary-title&gt;PLoS ONE&lt;/secondary-title&gt;&lt;/titles&gt;&lt;periodical&gt;&lt;full-title&gt;Plos One&lt;/full-title&gt;&lt;abbr-1&gt;Plos One&lt;/abbr-1&gt;&lt;/periodical&gt;&lt;pages&gt;e0124317&lt;/pages&gt;&lt;volume&gt;10&lt;/volume&gt;&lt;number&gt;4&lt;/number&gt;&lt;dates&gt;&lt;year&gt;2015&lt;/year&gt;&lt;/dates&gt;&lt;isbn&gt;1932-6203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73" w:tooltip="Kamel, 2000 #778" w:history="1">
        <w:r w:rsidR="00C576D6">
          <w:rPr>
            <w:rFonts w:ascii="Times New Roman" w:hAnsi="Times New Roman" w:cs="Times New Roman"/>
            <w:noProof/>
          </w:rPr>
          <w:t>Kamel &amp; Dockrell, 2000</w:t>
        </w:r>
      </w:hyperlink>
      <w:r w:rsidR="00C576D6">
        <w:rPr>
          <w:rFonts w:ascii="Times New Roman" w:hAnsi="Times New Roman" w:cs="Times New Roman"/>
          <w:noProof/>
        </w:rPr>
        <w:t xml:space="preserve">; </w:t>
      </w:r>
      <w:hyperlink w:anchor="_ENREF_106" w:tooltip="Lindová, 2015 #770" w:history="1">
        <w:r w:rsidR="00C576D6">
          <w:rPr>
            <w:rFonts w:ascii="Times New Roman" w:hAnsi="Times New Roman" w:cs="Times New Roman"/>
            <w:noProof/>
          </w:rPr>
          <w:t>Lindová, Špinka, &amp; Nováková, 2015</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Most studies also investigate perceptions from one lens (i.e., beliefs about infant crying); however, a few studies have investigated the links between parents’ perceptions and neurophysiological responses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&lt;EndNote&gt;&lt;Cite&gt;&lt;Author&gt;Krippl&lt;/Author&gt;&lt;Year&gt;2010&lt;/Year&gt;&lt;RecNum&gt;802&lt;/RecNum&gt;&lt;DisplayText&gt;(Barrett et al., 2012; Krippl, Ast-Scheitenberger, Bovenschen, &amp;amp; Spangler, 2010)&lt;/DisplayText&gt;&lt;record&gt;&lt;rec-number&gt;802&lt;/rec-number&gt;&lt;foreign-keys&gt;&lt;key app="EN" db-id="5pdved9t5eepewet29mxf921ffred5d5svzf" timestamp="1485364795"&gt;802&lt;/key&gt;&lt;/foreign-keys&gt;&lt;ref-type name="Journal Article"&gt;17&lt;/ref-type&gt;&lt;contributors&gt;&lt;authors&gt;&lt;author&gt;Krippl, Martin&lt;/author&gt;&lt;author&gt;Ast-Scheitenberger, Stephanie&lt;/author&gt;&lt;author&gt;Bovenschen, Ina&lt;/author&gt;&lt;author&gt;Spangler, Gottfried&lt;/author&gt;&lt;/authors&gt;&lt;/contributors&gt;&lt;titles&gt;&lt;title&gt;Maternal perception of infants’ expressions of emotion&lt;/title&gt;&lt;secondary-title&gt;Journal of Psychophysiology&lt;/secondary-title&gt;&lt;/titles&gt;&lt;periodical&gt;&lt;full-title&gt;Journal of Psychophysiology&lt;/full-title&gt;&lt;/periodical&gt;&lt;pages&gt;173-185&lt;/pages&gt;&lt;volume&gt;24&lt;/volume&gt;&lt;number&gt;3&lt;/number&gt;&lt;dates&gt;&lt;year&gt;2010&lt;/year&gt;&lt;/dates&gt;&lt;urls&gt;&lt;/urls&gt;&lt;/record&gt;&lt;/Cite&gt;&lt;Cite&gt;&lt;Author&gt;Barrett&lt;/Author&gt;&lt;Year&gt;2012&lt;/Year&gt;&lt;RecNum&gt;788&lt;/RecNum&gt;&lt;record&gt;&lt;rec-number&gt;788&lt;/rec-number&gt;&lt;foreign-keys&gt;&lt;key app="EN" db-id="5pdved9t5eepewet29mxf921ffred5d5svzf" timestamp="1485134070"&gt;788&lt;/key&gt;&lt;/foreign-keys&gt;&lt;ref-type name="Journal Article"&gt;17&lt;/ref-type&gt;&lt;contributors&gt;&lt;authors&gt;&lt;author&gt;Barrett, Jennifer&lt;/author&gt;&lt;author&gt;Wonch, Kathleen E&lt;/author&gt;&lt;author&gt;Gonzalez, Andrea&lt;/author&gt;&lt;author&gt;Ali, Nida&lt;/author&gt;&lt;author&gt;Steiner, Meir&lt;/author&gt;&lt;author&gt;Hall, Geoffrey B&lt;/author&gt;&lt;author&gt;Fleming, Alison S&lt;/author&gt;&lt;/authors&gt;&lt;/contributors&gt;&lt;titles&gt;&lt;title&gt;Maternal affect and quality of parenting experiences are related to amygdala response to infant faces&lt;/title&gt;&lt;secondary-title&gt;Social Neuroscience&lt;/secondary-title&gt;&lt;/titles&gt;&lt;periodical&gt;&lt;full-title&gt;Social neuroscience&lt;/full-title&gt;&lt;/periodical&gt;&lt;pages&gt;252-268&lt;/pages&gt;&lt;volume&gt;7&lt;/volume&gt;&lt;number&gt;3&lt;/number&gt;&lt;dates&gt;&lt;year&gt;2012&lt;/year&gt;&lt;/dates&gt;&lt;isbn&gt;1747-0919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 w:tooltip="Barrett, 2012 #788" w:history="1">
        <w:r w:rsidR="00C576D6">
          <w:rPr>
            <w:rFonts w:ascii="Times New Roman" w:hAnsi="Times New Roman" w:cs="Times New Roman"/>
            <w:noProof/>
          </w:rPr>
          <w:t>Barrett et al., 2012</w:t>
        </w:r>
      </w:hyperlink>
      <w:r w:rsidR="00C576D6">
        <w:rPr>
          <w:rFonts w:ascii="Times New Roman" w:hAnsi="Times New Roman" w:cs="Times New Roman"/>
          <w:noProof/>
        </w:rPr>
        <w:t xml:space="preserve">; </w:t>
      </w:r>
      <w:hyperlink w:anchor="_ENREF_89" w:tooltip="Krippl, 2010 #802" w:history="1">
        <w:r w:rsidR="00C576D6">
          <w:rPr>
            <w:rFonts w:ascii="Times New Roman" w:hAnsi="Times New Roman" w:cs="Times New Roman"/>
            <w:noProof/>
          </w:rPr>
          <w:t>Krippl, Ast-Scheitenberger, Bovenschen, &amp; Spangler, 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w:t>
      </w:r>
    </w:p>
    <w:p w14:paraId="2466DF0C" w14:textId="77777777"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t xml:space="preserve">This study provides a systematic literature review on parents’ perceptions of infants’ emotions.  By considering research from multiple disciplines in the social and biological sciences and various theoretical perspectives, we highlight the cultural, psychological, environmental, and neurobiological processes involved in parents’ perceptions of their infants’ emotions.  Bringing together research from multiple fields and perspectives is important in order to provide a foundation for future trans-disciplinary research with the potential to provide holistic understandings of parents’ perceptions and responses to infant emotions.      </w:t>
      </w:r>
    </w:p>
    <w:p w14:paraId="1987A7A1" w14:textId="77777777" w:rsidR="00572666" w:rsidRPr="00E47E4B" w:rsidRDefault="00572666" w:rsidP="00572666">
      <w:pPr>
        <w:pStyle w:val="ListParagraph"/>
        <w:spacing w:line="480" w:lineRule="auto"/>
        <w:ind w:left="0"/>
        <w:rPr>
          <w:rFonts w:ascii="Times New Roman" w:hAnsi="Times New Roman" w:cs="Times New Roman"/>
          <w:b/>
        </w:rPr>
      </w:pPr>
      <w:r w:rsidRPr="00E47E4B">
        <w:rPr>
          <w:rFonts w:ascii="Times New Roman" w:hAnsi="Times New Roman" w:cs="Times New Roman"/>
          <w:b/>
        </w:rPr>
        <w:t>Background</w:t>
      </w:r>
      <w:r w:rsidRPr="00E47E4B">
        <w:rPr>
          <w:rFonts w:ascii="Times New Roman" w:hAnsi="Times New Roman" w:cs="Times New Roman"/>
          <w:b/>
        </w:rPr>
        <w:tab/>
      </w:r>
    </w:p>
    <w:p w14:paraId="043694EC" w14:textId="49502FDD"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t xml:space="preserve">Attachment theory is the dominant perspective through which perceptions of infant emotions have been studied because of its focus on the mother-infant relationship.  Furthermore, studies on attachment have identified possible correlates (e.g., infant temperament, adult attachment relationships, parental stress) between aspects of the mother-infant attachment relationship and maternal responsiveness to infants and to maternal perceptions </w:t>
      </w:r>
      <w:r w:rsidR="00C576D6">
        <w:rPr>
          <w:rFonts w:ascii="Times New Roman" w:hAnsi="Times New Roman" w:cs="Times New Roman"/>
          <w:noProof/>
        </w:rPr>
        <w:fldChar w:fldCharType="begin"/>
      </w:r>
      <w:r w:rsidR="00C576D6">
        <w:rPr>
          <w:rFonts w:ascii="Times New Roman" w:hAnsi="Times New Roman" w:cs="Times New Roman"/>
          <w:noProof/>
        </w:rPr>
        <w:instrText xml:space="preserve"> ADDIN EN.CITE &lt;EndNote&gt;&lt;Cite&gt;&lt;Author&gt;Leerkes&lt;/Author&gt;&lt;Year&gt;2006&lt;/Year&gt;&lt;RecNum&gt;359&lt;/RecNum&gt;&lt;DisplayText&gt;(Leerkes &amp;amp; Crockenberg, 2006; Leerkes &amp;amp; Siepak, 2006)&lt;/DisplayText&gt;&lt;record&gt;&lt;rec-number&gt;359&lt;/rec-number&gt;&lt;foreign-keys&gt;&lt;key app="EN" db-id="5pdved9t5eepewet29mxf921ffred5d5svzf" timestamp="1414003681"&gt;359&lt;/key&gt;&lt;/foreign-keys&gt;&lt;ref-type name="Journal Article"&gt;17&lt;/ref-type&gt;&lt;contributors&gt;&lt;authors&gt;&lt;author&gt;Leerkes, Esther M&lt;/author&gt;&lt;author&gt;Crockenberg, Susan C&lt;/author&gt;&lt;/authors&gt;&lt;/contributors&gt;&lt;titles&gt;&lt;title&gt;Antecedents of mothers&amp;apos; emotional and cognitive responses to infant distress: The role of family, mother, and infant characteristics&lt;/title&gt;&lt;secondary-title&gt;Infant Mental Health Journal&lt;/secondary-title&gt;&lt;/titles&gt;&lt;periodical&gt;&lt;full-title&gt;Infant mental health journal&lt;/full-title&gt;&lt;/periodical&gt;&lt;pages&gt;405-428&lt;/pages&gt;&lt;volume&gt;27&lt;/volume&gt;&lt;number&gt;4&lt;/number&gt;&lt;dates&gt;&lt;year&gt;2006&lt;/year&gt;&lt;/dates&gt;&lt;isbn&gt;1097-0355&lt;/isbn&gt;&lt;urls&gt;&lt;/urls&gt;&lt;/record&gt;&lt;/Cite&gt;&lt;Cite&gt;&lt;Author&gt;Leerkes&lt;/Author&gt;&lt;Year&gt;2006&lt;/Year&gt;&lt;RecNum&gt;328&lt;/RecNum&gt;&lt;record&gt;&lt;rec-number&gt;328&lt;/rec-number&gt;&lt;foreign-keys&gt;&lt;key app="EN" db-id="5pdved9t5eepewet29mxf921ffred5d5svzf" timestamp="1412607121"&gt;328&lt;/key&gt;&lt;/foreign-keys&gt;&lt;ref-type name="Journal Article"&gt;17&lt;/ref-type&gt;&lt;contributors&gt;&lt;authors&gt;&lt;author&gt;Leerkes, Esther M&lt;/author&gt;&lt;author&gt;Siepak, Kathryn J&lt;/author&gt;&lt;/authors&gt;&lt;/contributors&gt;&lt;titles&gt;&lt;title&gt;Attachment linked predictors of women&amp;apos;s emotional and cognitive responses to infant distress&lt;/title&gt;&lt;secondary-title&gt;Attachment &amp;amp; Human Development&lt;/secondary-title&gt;&lt;/titles&gt;&lt;periodical&gt;&lt;full-title&gt;Attachment &amp;amp; Human Development&lt;/full-title&gt;&lt;/periodical&gt;&lt;pages&gt;11-32&lt;/pages&gt;&lt;volume&gt;8&lt;/volume&gt;&lt;number&gt;01&lt;/number&gt;&lt;dates&gt;&lt;year&gt;2006&lt;/year&gt;&lt;/dates&gt;&lt;isbn&gt;1461-6734&lt;/isbn&gt;&lt;urls&gt;&lt;/urls&gt;&lt;/record&gt;&lt;/Cite&gt;&lt;/EndNote&gt;</w:instrText>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93" w:tooltip="Leerkes, 2006 #359" w:history="1">
        <w:r w:rsidR="00C576D6">
          <w:rPr>
            <w:rFonts w:ascii="Times New Roman" w:hAnsi="Times New Roman" w:cs="Times New Roman"/>
            <w:noProof/>
          </w:rPr>
          <w:t>Leerkes &amp; Crockenberg, 2006</w:t>
        </w:r>
      </w:hyperlink>
      <w:r w:rsidR="00C576D6">
        <w:rPr>
          <w:rFonts w:ascii="Times New Roman" w:hAnsi="Times New Roman" w:cs="Times New Roman"/>
          <w:noProof/>
        </w:rPr>
        <w:t xml:space="preserve">; </w:t>
      </w:r>
      <w:hyperlink w:anchor="_ENREF_95" w:tooltip="Leerkes, 2006 #328" w:history="1">
        <w:r w:rsidR="00C576D6">
          <w:rPr>
            <w:rFonts w:ascii="Times New Roman" w:hAnsi="Times New Roman" w:cs="Times New Roman"/>
            <w:noProof/>
          </w:rPr>
          <w:t>Leerkes &amp; Siepak, 2006</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rPr>
        <w:t xml:space="preserve">.  Even though attachment theory in particular has been the dominant lens through which researchers have examined perceptions of infant emotion, questions regarding the generalizability of certain tenets of attachment theory have been questioned.  The universal (i.e., Western-centric) claim of normative mother-infant attachment </w:t>
      </w:r>
      <w:r>
        <w:rPr>
          <w:rFonts w:ascii="Times New Roman" w:hAnsi="Times New Roman" w:cs="Times New Roman"/>
        </w:rPr>
        <w:lastRenderedPageBreak/>
        <w:t>behavior (i.e., the nature of sensitivity and security to promote individuality and autonomy), in particular, needs to be expanded to include secure mother-infant relationships that look different from what is typically discussed (for overview see Otto &amp; Keller, 2014 &amp; Quinn &amp; Mageo, 2013)</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 ExcludeYear="1"&gt;&lt;Author&gt;Quinn&lt;/Author&gt;&lt;Year&gt;2013&lt;/Year&gt;&lt;RecNum&gt;721&lt;/RecNum&gt;&lt;record&gt;&lt;rec-number&gt;721&lt;/rec-number&gt;&lt;foreign-keys&gt;&lt;key app="EN" db-id="5pdved9t5eepewet29mxf921ffred5d5svzf" timestamp="1463358463"&gt;721&lt;/key&gt;&lt;/foreign-keys&gt;&lt;ref-type name="Book"&gt;6&lt;/ref-type&gt;&lt;contributors&gt;&lt;authors&gt;&lt;author&gt;Quinn, N.&lt;/author&gt;&lt;author&gt;Mageo, J. M.&lt;/author&gt;&lt;/authors&gt;&lt;/contributors&gt;&lt;titles&gt;&lt;title&gt;Attachment reconsidered: Cultural perspectives on a Western theory&lt;/title&gt;&lt;/titles&gt;&lt;dates&gt;&lt;year&gt;2013&lt;/year&gt;&lt;/dates&gt;&lt;pub-location&gt;New York&lt;/pub-location&gt;&lt;publisher&gt;Palgrave Macmillan&lt;/publisher&gt;&lt;urls&gt;&lt;/urls&gt;&lt;/record&gt;&lt;/Cite&gt;&lt;Cite ExcludeAuth="1" ExcludeYear="1"&gt;&lt;Author&gt;Otto&lt;/Author&gt;&lt;Year&gt;2014&lt;/Year&gt;&lt;RecNum&gt;706&lt;/RecNum&gt;&lt;record&gt;&lt;rec-number&gt;706&lt;/rec-number&gt;&lt;foreign-keys&gt;&lt;key app="EN" db-id="5pdved9t5eepewet29mxf921ffred5d5svzf" timestamp="1462407407"&gt;706&lt;/key&gt;&lt;/foreign-keys&gt;&lt;ref-type name="Edited Book"&gt;28&lt;/ref-type&gt;&lt;contributors&gt;&lt;authors&gt;&lt;author&gt;Otto, Hiltrud&lt;/author&gt;&lt;author&gt;Keller, H.&lt;/author&gt;&lt;/authors&gt;&lt;/contributors&gt;&lt;titles&gt;&lt;title&gt;Different face of attachment - Cultural variations on a universal human need&lt;/title&gt;&lt;/titles&gt;&lt;dates&gt;&lt;year&gt;2014&lt;/year&gt;&lt;/dates&gt;&lt;pub-location&gt;Cambridge&lt;/pub-location&gt;&lt;publisher&gt;Cambridge University Press&lt;/publisher&gt;&lt;urls&gt;&lt;/urls&gt;&lt;/record&gt;&lt;/Cite&gt;&lt;/EndNote&gt;</w:instrText>
      </w:r>
      <w:r w:rsidR="00C576D6">
        <w:rPr>
          <w:rFonts w:ascii="Times New Roman" w:hAnsi="Times New Roman" w:cs="Times New Roman"/>
        </w:rPr>
        <w:fldChar w:fldCharType="end"/>
      </w:r>
      <w:r>
        <w:rPr>
          <w:rFonts w:ascii="Times New Roman" w:hAnsi="Times New Roman" w:cs="Times New Roman"/>
        </w:rPr>
        <w:t xml:space="preserve">.  A growing number of researchers have suggested that this can be achieved through the development of culturally informed interpretations of beliefs and responses to infant emotion </w:t>
      </w:r>
      <w:r w:rsidR="00C576D6">
        <w:rPr>
          <w:rFonts w:ascii="Times New Roman" w:hAnsi="Times New Roman" w:cs="Times New Roman"/>
          <w:noProof/>
        </w:rPr>
        <w:fldChar w:fldCharType="begin">
          <w:fldData xml:space="preserve">PEVuZE5vdGU+PENpdGU+PEF1dGhvcj5Sb3RoYmF1bTwvQXV0aG9yPjxZZWFyPjIwMDU8L1llYXI+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</w:fldData>
        </w:fldChar>
      </w:r>
      <w:r w:rsidR="00C576D6">
        <w:rPr>
          <w:rFonts w:ascii="Times New Roman" w:hAnsi="Times New Roman" w:cs="Times New Roman"/>
          <w:noProof/>
        </w:rPr>
        <w:instrText xml:space="preserve"> ADDIN EN.CITE </w:instrText>
      </w:r>
      <w:r w:rsidR="00C576D6">
        <w:rPr>
          <w:rFonts w:ascii="Times New Roman" w:hAnsi="Times New Roman" w:cs="Times New Roman"/>
          <w:noProof/>
        </w:rPr>
        <w:fldChar w:fldCharType="begin">
          <w:fldData xml:space="preserve">PEVuZE5vdGU+PENpdGU+PEF1dGhvcj5Sb3RoYmF1bTwvQXV0aG9yPjxZZWFyPjIwMDU8L1llYXI+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</w:fldData>
        </w:fldChar>
      </w:r>
      <w:r w:rsidR="00C576D6">
        <w:rPr>
          <w:rFonts w:ascii="Times New Roman" w:hAnsi="Times New Roman" w:cs="Times New Roman"/>
          <w:noProof/>
        </w:rPr>
        <w:instrText xml:space="preserve"> ADDIN EN.CITE.DATA </w:instrText>
      </w:r>
      <w:r w:rsidR="00C576D6">
        <w:rPr>
          <w:rFonts w:ascii="Times New Roman" w:hAnsi="Times New Roman" w:cs="Times New Roman"/>
          <w:noProof/>
        </w:rPr>
      </w:r>
      <w:r w:rsidR="00C576D6">
        <w:rPr>
          <w:rFonts w:ascii="Times New Roman" w:hAnsi="Times New Roman" w:cs="Times New Roman"/>
          <w:noProof/>
        </w:rPr>
        <w:fldChar w:fldCharType="end"/>
      </w:r>
      <w:r w:rsidR="00C576D6">
        <w:rPr>
          <w:rFonts w:ascii="Times New Roman" w:hAnsi="Times New Roman" w:cs="Times New Roman"/>
          <w:noProof/>
        </w:rPr>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78" w:tooltip="Keller, 2013 #326" w:history="1">
        <w:r w:rsidR="00C576D6">
          <w:rPr>
            <w:rFonts w:ascii="Times New Roman" w:hAnsi="Times New Roman" w:cs="Times New Roman"/>
            <w:noProof/>
          </w:rPr>
          <w:t>Keller, 2013</w:t>
        </w:r>
      </w:hyperlink>
      <w:r w:rsidR="00C576D6">
        <w:rPr>
          <w:rFonts w:ascii="Times New Roman" w:hAnsi="Times New Roman" w:cs="Times New Roman"/>
          <w:noProof/>
        </w:rPr>
        <w:t xml:space="preserve">; </w:t>
      </w:r>
      <w:hyperlink w:anchor="_ENREF_118" w:tooltip="Otto, 2014 #706" w:history="1">
        <w:r w:rsidR="00C576D6">
          <w:rPr>
            <w:rFonts w:ascii="Times New Roman" w:hAnsi="Times New Roman" w:cs="Times New Roman"/>
            <w:noProof/>
          </w:rPr>
          <w:t>Otto &amp; Keller, 2014</w:t>
        </w:r>
      </w:hyperlink>
      <w:r w:rsidR="00C576D6">
        <w:rPr>
          <w:rFonts w:ascii="Times New Roman" w:hAnsi="Times New Roman" w:cs="Times New Roman"/>
          <w:noProof/>
        </w:rPr>
        <w:t xml:space="preserve">; </w:t>
      </w:r>
      <w:hyperlink w:anchor="_ENREF_135" w:tooltip="Rothbaum, 2005 #633" w:history="1">
        <w:r w:rsidR="00C576D6">
          <w:rPr>
            <w:rFonts w:ascii="Times New Roman" w:hAnsi="Times New Roman" w:cs="Times New Roman"/>
            <w:noProof/>
          </w:rPr>
          <w:t>Rothbaum &amp; Morelli, 2005</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rPr>
        <w:t xml:space="preserve">. </w:t>
      </w:r>
    </w:p>
    <w:p w14:paraId="3CFBD583" w14:textId="4C5C25A0"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t xml:space="preserve">Some assumptions of attachment theory appear to hold true cross-culturally, like infants requiring a secure base </w:t>
      </w:r>
      <w:r w:rsidR="00C576D6">
        <w:rPr>
          <w:rFonts w:ascii="Times New Roman" w:hAnsi="Times New Roman" w:cs="Times New Roman"/>
        </w:rPr>
        <w:fldChar w:fldCharType="begin">
          <w:fldData xml:space="preserve">PEVuZE5vdGU+PENpdGU+PEF1dGhvcj5Qb3NhZGE8L0F1dGhvcj48WWVhcj4yMDEzPC9ZZWFyPjxS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=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PEVuZE5vdGU+PENpdGU+PEF1dGhvcj5Qb3NhZGE8L0F1dGhvcj48WWVhcj4yMDEzPC9ZZWFyPjxS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=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131" w:tooltip="Posada, 2013 #141" w:history="1">
        <w:r w:rsidR="00C576D6">
          <w:rPr>
            <w:rFonts w:ascii="Times New Roman" w:hAnsi="Times New Roman" w:cs="Times New Roman"/>
            <w:noProof/>
          </w:rPr>
          <w:t>Posada et al., 2013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and others need to be adapted to different cultural contexts </w:t>
      </w:r>
      <w:r w:rsidR="00C576D6">
        <w:rPr>
          <w:rFonts w:ascii="Times New Roman" w:hAnsi="Times New Roman" w:cs="Times New Roman"/>
          <w:noProof/>
        </w:rPr>
        <w:fldChar w:fldCharType="begin">
          <w:fldData xml:space="preserve">PEVuZE5vdGU+PENpdGU+PEF1dGhvcj5Hcm9zc21hbm48L0F1dGhvcj48WWVhcj4xOTg1PC9ZZWFy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</w:fldData>
        </w:fldChar>
      </w:r>
      <w:r w:rsidR="00C576D6">
        <w:rPr>
          <w:rFonts w:ascii="Times New Roman" w:hAnsi="Times New Roman" w:cs="Times New Roman"/>
          <w:noProof/>
        </w:rPr>
        <w:instrText xml:space="preserve"> ADDIN EN.CITE </w:instrText>
      </w:r>
      <w:r w:rsidR="00C576D6">
        <w:rPr>
          <w:rFonts w:ascii="Times New Roman" w:hAnsi="Times New Roman" w:cs="Times New Roman"/>
          <w:noProof/>
        </w:rPr>
        <w:fldChar w:fldCharType="begin">
          <w:fldData xml:space="preserve">PEVuZE5vdGU+PENpdGU+PEF1dGhvcj5Hcm9zc21hbm48L0F1dGhvcj48WWVhcj4xOTg1PC9ZZWFy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</w:fldData>
        </w:fldChar>
      </w:r>
      <w:r w:rsidR="00C576D6">
        <w:rPr>
          <w:rFonts w:ascii="Times New Roman" w:hAnsi="Times New Roman" w:cs="Times New Roman"/>
          <w:noProof/>
        </w:rPr>
        <w:instrText xml:space="preserve"> ADDIN EN.CITE.DATA </w:instrText>
      </w:r>
      <w:r w:rsidR="00C576D6">
        <w:rPr>
          <w:rFonts w:ascii="Times New Roman" w:hAnsi="Times New Roman" w:cs="Times New Roman"/>
          <w:noProof/>
        </w:rPr>
      </w:r>
      <w:r w:rsidR="00C576D6">
        <w:rPr>
          <w:rFonts w:ascii="Times New Roman" w:hAnsi="Times New Roman" w:cs="Times New Roman"/>
          <w:noProof/>
        </w:rPr>
        <w:fldChar w:fldCharType="end"/>
      </w:r>
      <w:r w:rsidR="00C576D6">
        <w:rPr>
          <w:rFonts w:ascii="Times New Roman" w:hAnsi="Times New Roman" w:cs="Times New Roman"/>
          <w:noProof/>
        </w:rPr>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50" w:tooltip="Grossmann, 1985 #714" w:history="1">
        <w:r w:rsidR="00C576D6">
          <w:rPr>
            <w:rFonts w:ascii="Times New Roman" w:hAnsi="Times New Roman" w:cs="Times New Roman"/>
            <w:noProof/>
          </w:rPr>
          <w:t>Grossmann, Grossmann, Spangler, Suess, &amp; Unzner, 1985</w:t>
        </w:r>
      </w:hyperlink>
      <w:r w:rsidR="00C576D6">
        <w:rPr>
          <w:rFonts w:ascii="Times New Roman" w:hAnsi="Times New Roman" w:cs="Times New Roman"/>
          <w:noProof/>
        </w:rPr>
        <w:t xml:space="preserve">; </w:t>
      </w:r>
      <w:hyperlink w:anchor="_ENREF_78" w:tooltip="Keller, 2013 #326" w:history="1">
        <w:r w:rsidR="00C576D6">
          <w:rPr>
            <w:rFonts w:ascii="Times New Roman" w:hAnsi="Times New Roman" w:cs="Times New Roman"/>
            <w:noProof/>
          </w:rPr>
          <w:t>Keller, 2013</w:t>
        </w:r>
      </w:hyperlink>
      <w:r w:rsidR="00C576D6">
        <w:rPr>
          <w:rFonts w:ascii="Times New Roman" w:hAnsi="Times New Roman" w:cs="Times New Roman"/>
          <w:noProof/>
        </w:rPr>
        <w:t xml:space="preserve">; </w:t>
      </w:r>
      <w:hyperlink w:anchor="_ENREF_113" w:tooltip="Miyake, 1985 #329" w:history="1">
        <w:r w:rsidR="00C576D6">
          <w:rPr>
            <w:rFonts w:ascii="Times New Roman" w:hAnsi="Times New Roman" w:cs="Times New Roman"/>
            <w:noProof/>
          </w:rPr>
          <w:t>Miyake, Chen, &amp; Campos, 1985</w:t>
        </w:r>
      </w:hyperlink>
      <w:r w:rsidR="00C576D6">
        <w:rPr>
          <w:rFonts w:ascii="Times New Roman" w:hAnsi="Times New Roman" w:cs="Times New Roman"/>
          <w:noProof/>
        </w:rPr>
        <w:t xml:space="preserve">; </w:t>
      </w:r>
      <w:hyperlink w:anchor="_ENREF_135" w:tooltip="Rothbaum, 2005 #633" w:history="1">
        <w:r w:rsidR="00C576D6">
          <w:rPr>
            <w:rFonts w:ascii="Times New Roman" w:hAnsi="Times New Roman" w:cs="Times New Roman"/>
            <w:noProof/>
          </w:rPr>
          <w:t>Rothbaum &amp; Morelli, 2005</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rPr>
        <w:t xml:space="preserve">.  For example, some attachment researchers have claimed that research on responsivity to infants’ emotions, the basis of attachment theory, may stem predominantly from research among Western cultures </w:t>
      </w:r>
      <w:r w:rsidR="00C576D6">
        <w:rPr>
          <w:rFonts w:ascii="Times New Roman" w:hAnsi="Times New Roman" w:cs="Times New Roman"/>
          <w:noProof/>
        </w:rPr>
        <w:fldChar w:fldCharType="begin">
          <w:fldData xml:space="preserve">PEVuZE5vdGU+PENpdGU+PEF1dGhvcj5GcmllZGxtZWllcjwvQXV0aG9yPjxZZWFyPjE5OTk8L1ll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</w:fldData>
        </w:fldChar>
      </w:r>
      <w:r w:rsidR="00C576D6">
        <w:rPr>
          <w:rFonts w:ascii="Times New Roman" w:hAnsi="Times New Roman" w:cs="Times New Roman"/>
          <w:noProof/>
        </w:rPr>
        <w:instrText xml:space="preserve"> ADDIN EN.CITE </w:instrText>
      </w:r>
      <w:r w:rsidR="00C576D6">
        <w:rPr>
          <w:rFonts w:ascii="Times New Roman" w:hAnsi="Times New Roman" w:cs="Times New Roman"/>
          <w:noProof/>
        </w:rPr>
        <w:fldChar w:fldCharType="begin">
          <w:fldData xml:space="preserve">PEVuZE5vdGU+PENpdGU+PEF1dGhvcj5GcmllZGxtZWllcjwvQXV0aG9yPjxZZWFyPjE5OTk8L1ll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</w:fldData>
        </w:fldChar>
      </w:r>
      <w:r w:rsidR="00C576D6">
        <w:rPr>
          <w:rFonts w:ascii="Times New Roman" w:hAnsi="Times New Roman" w:cs="Times New Roman"/>
          <w:noProof/>
        </w:rPr>
        <w:instrText xml:space="preserve"> ADDIN EN.CITE.DATA </w:instrText>
      </w:r>
      <w:r w:rsidR="00C576D6">
        <w:rPr>
          <w:rFonts w:ascii="Times New Roman" w:hAnsi="Times New Roman" w:cs="Times New Roman"/>
          <w:noProof/>
        </w:rPr>
      </w:r>
      <w:r w:rsidR="00C576D6">
        <w:rPr>
          <w:rFonts w:ascii="Times New Roman" w:hAnsi="Times New Roman" w:cs="Times New Roman"/>
          <w:noProof/>
        </w:rPr>
        <w:fldChar w:fldCharType="end"/>
      </w:r>
      <w:r w:rsidR="00C576D6">
        <w:rPr>
          <w:rFonts w:ascii="Times New Roman" w:hAnsi="Times New Roman" w:cs="Times New Roman"/>
          <w:noProof/>
        </w:rPr>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42" w:tooltip="Friedlmeier, 1999 #708" w:history="1">
        <w:r w:rsidR="00C576D6">
          <w:rPr>
            <w:rFonts w:ascii="Times New Roman" w:hAnsi="Times New Roman" w:cs="Times New Roman"/>
            <w:noProof/>
          </w:rPr>
          <w:t>Friedlmeier &amp; Trommsdorff, 1999</w:t>
        </w:r>
      </w:hyperlink>
      <w:r w:rsidR="00C576D6">
        <w:rPr>
          <w:rFonts w:ascii="Times New Roman" w:hAnsi="Times New Roman" w:cs="Times New Roman"/>
          <w:noProof/>
        </w:rPr>
        <w:t xml:space="preserve">; </w:t>
      </w:r>
      <w:hyperlink w:anchor="_ENREF_80" w:tooltip="Keller, 2005 #327" w:history="1">
        <w:r w:rsidR="00C576D6">
          <w:rPr>
            <w:rFonts w:ascii="Times New Roman" w:hAnsi="Times New Roman" w:cs="Times New Roman"/>
            <w:noProof/>
          </w:rPr>
          <w:t>Keller, Kärtner, Borke, Yovsi, &amp; Kleis, 2005</w:t>
        </w:r>
      </w:hyperlink>
      <w:r w:rsidR="00C576D6">
        <w:rPr>
          <w:rFonts w:ascii="Times New Roman" w:hAnsi="Times New Roman" w:cs="Times New Roman"/>
          <w:noProof/>
        </w:rPr>
        <w:t xml:space="preserve">; </w:t>
      </w:r>
      <w:hyperlink w:anchor="_ENREF_135" w:tooltip="Rothbaum, 2005 #633" w:history="1">
        <w:r w:rsidR="00C576D6">
          <w:rPr>
            <w:rFonts w:ascii="Times New Roman" w:hAnsi="Times New Roman" w:cs="Times New Roman"/>
            <w:noProof/>
          </w:rPr>
          <w:t>Rothbaum &amp; Morelli, 2005</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rPr>
        <w:t xml:space="preserve"> because studies from non-Western cultures have identified an anticipatory response from mothers to changes in their infants’ emotional states </w:t>
      </w:r>
      <w:r w:rsidR="00C576D6">
        <w:rPr>
          <w:rFonts w:ascii="Times New Roman" w:hAnsi="Times New Roman" w:cs="Times New Roman"/>
        </w:rPr>
        <w:fldChar w:fldCharType="begin">
          <w:fldData xml:space="preserve">PEVuZE5vdGU+PENpdGU+PEF1dGhvcj5IYXJ3b29kPC9BdXRob3I+PFllYXI+MTk5MjwvWWVhcj48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PEVuZE5vdGU+PENpdGU+PEF1dGhvcj5IYXJ3b29kPC9BdXRob3I+PFllYXI+MTk5MjwvWWVhcj48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54" w:tooltip="Harwood, 1992 #707" w:history="1">
        <w:r w:rsidR="00C576D6">
          <w:rPr>
            <w:rFonts w:ascii="Times New Roman" w:hAnsi="Times New Roman" w:cs="Times New Roman"/>
            <w:noProof/>
          </w:rPr>
          <w:t>Harwood, 1992</w:t>
        </w:r>
      </w:hyperlink>
      <w:r w:rsidR="00C576D6">
        <w:rPr>
          <w:rFonts w:ascii="Times New Roman" w:hAnsi="Times New Roman" w:cs="Times New Roman"/>
          <w:noProof/>
        </w:rPr>
        <w:t xml:space="preserve">; </w:t>
      </w:r>
      <w:hyperlink w:anchor="_ENREF_80" w:tooltip="Keller, 2005 #327" w:history="1">
        <w:r w:rsidR="00C576D6">
          <w:rPr>
            <w:rFonts w:ascii="Times New Roman" w:hAnsi="Times New Roman" w:cs="Times New Roman"/>
            <w:noProof/>
          </w:rPr>
          <w:t>Keller, Kärtner, et al., 2005</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These mothers respond to subtle signals from their infants rather than waiting to respond to overt emotion </w:t>
      </w:r>
      <w:r w:rsidR="00C576D6">
        <w:rPr>
          <w:rFonts w:ascii="Times New Roman" w:hAnsi="Times New Roman" w:cs="Times New Roman"/>
          <w:noProof/>
        </w:rPr>
        <w:fldChar w:fldCharType="begin">
          <w:fldData xml:space="preserve">PEVuZE5vdGU+PENpdGU+PEF1dGhvcj5GcmllZGxtZWllcjwvQXV0aG9yPjxZZWFyPjE5OTk8L1ll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</w:fldData>
        </w:fldChar>
      </w:r>
      <w:r w:rsidR="00C576D6">
        <w:rPr>
          <w:rFonts w:ascii="Times New Roman" w:hAnsi="Times New Roman" w:cs="Times New Roman"/>
          <w:noProof/>
        </w:rPr>
        <w:instrText xml:space="preserve"> ADDIN EN.CITE </w:instrText>
      </w:r>
      <w:r w:rsidR="00C576D6">
        <w:rPr>
          <w:rFonts w:ascii="Times New Roman" w:hAnsi="Times New Roman" w:cs="Times New Roman"/>
          <w:noProof/>
        </w:rPr>
        <w:fldChar w:fldCharType="begin">
          <w:fldData xml:space="preserve">PEVuZE5vdGU+PENpdGU+PEF1dGhvcj5GcmllZGxtZWllcjwvQXV0aG9yPjxZZWFyPjE5OTk8L1ll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</w:fldData>
        </w:fldChar>
      </w:r>
      <w:r w:rsidR="00C576D6">
        <w:rPr>
          <w:rFonts w:ascii="Times New Roman" w:hAnsi="Times New Roman" w:cs="Times New Roman"/>
          <w:noProof/>
        </w:rPr>
        <w:instrText xml:space="preserve"> ADDIN EN.CITE.DATA </w:instrText>
      </w:r>
      <w:r w:rsidR="00C576D6">
        <w:rPr>
          <w:rFonts w:ascii="Times New Roman" w:hAnsi="Times New Roman" w:cs="Times New Roman"/>
          <w:noProof/>
        </w:rPr>
      </w:r>
      <w:r w:rsidR="00C576D6">
        <w:rPr>
          <w:rFonts w:ascii="Times New Roman" w:hAnsi="Times New Roman" w:cs="Times New Roman"/>
          <w:noProof/>
        </w:rPr>
        <w:fldChar w:fldCharType="end"/>
      </w:r>
      <w:r w:rsidR="00C576D6">
        <w:rPr>
          <w:rFonts w:ascii="Times New Roman" w:hAnsi="Times New Roman" w:cs="Times New Roman"/>
          <w:noProof/>
        </w:rPr>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42" w:tooltip="Friedlmeier, 1999 #708" w:history="1">
        <w:r w:rsidR="00C576D6">
          <w:rPr>
            <w:rFonts w:ascii="Times New Roman" w:hAnsi="Times New Roman" w:cs="Times New Roman"/>
            <w:noProof/>
          </w:rPr>
          <w:t>Friedlmeier &amp; Trommsdorff, 1999</w:t>
        </w:r>
      </w:hyperlink>
      <w:r w:rsidR="00C576D6">
        <w:rPr>
          <w:rFonts w:ascii="Times New Roman" w:hAnsi="Times New Roman" w:cs="Times New Roman"/>
          <w:noProof/>
        </w:rPr>
        <w:t xml:space="preserve">; </w:t>
      </w:r>
      <w:hyperlink w:anchor="_ENREF_54" w:tooltip="Harwood, 1992 #707" w:history="1">
        <w:r w:rsidR="00C576D6">
          <w:rPr>
            <w:rFonts w:ascii="Times New Roman" w:hAnsi="Times New Roman" w:cs="Times New Roman"/>
            <w:noProof/>
          </w:rPr>
          <w:t>Harwood, 1992</w:t>
        </w:r>
      </w:hyperlink>
      <w:r w:rsidR="00C576D6">
        <w:rPr>
          <w:rFonts w:ascii="Times New Roman" w:hAnsi="Times New Roman" w:cs="Times New Roman"/>
          <w:noProof/>
        </w:rPr>
        <w:t xml:space="preserve">; </w:t>
      </w:r>
      <w:hyperlink w:anchor="_ENREF_80" w:tooltip="Keller, 2005 #327" w:history="1">
        <w:r w:rsidR="00C576D6">
          <w:rPr>
            <w:rFonts w:ascii="Times New Roman" w:hAnsi="Times New Roman" w:cs="Times New Roman"/>
            <w:noProof/>
          </w:rPr>
          <w:t>Keller, et al., 2005</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rPr>
        <w:t xml:space="preserve"> suggesting that the attachment umbrella could be expanded beyond responsiveness.  Furthermore, van Ijzendoorn &amp; Kroonenberg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ExcludeAuth="1"&gt;&lt;Author&gt;van Ijzendoorn&lt;/Author&gt;&lt;Year&gt;1988&lt;/Year&gt;&lt;RecNum&gt;713&lt;/RecNum&gt;&lt;DisplayText&gt;(1988)&lt;/DisplayText&gt;&lt;record&gt;&lt;rec-number&gt;713&lt;/rec-number&gt;&lt;foreign-keys&gt;&lt;key app="EN" db-id="5pdved9t5eepewet29mxf921ffred5d5svzf" timestamp="1462894312"&gt;713&lt;/key&gt;&lt;/foreign-keys&gt;&lt;ref-type name="Journal Article"&gt;17&lt;/ref-type&gt;&lt;contributors&gt;&lt;authors&gt;&lt;author&gt;van Ijzendoorn, M. H.&lt;/author&gt;&lt;author&gt;Kroonenberg, Pieter M&lt;/author&gt;&lt;/authors&gt;&lt;/contributors&gt;&lt;titles&gt;&lt;title&gt;Cross-cultural patterns of attachment: A meta-analysis of the strange situation&lt;/title&gt;&lt;secondary-title&gt;Child Development&lt;/secondary-title&gt;&lt;/titles&gt;&lt;periodical&gt;&lt;full-title&gt;Child development&lt;/full-title&gt;&lt;abbr-1&gt;Child Dev&lt;/abbr-1&gt;&lt;/periodical&gt;&lt;pages&gt;147-156&lt;/pages&gt;&lt;dates&gt;&lt;year&gt;1988&lt;/year&gt;&lt;/dates&gt;&lt;isbn&gt;0009-3920&lt;/isbn&gt;&lt;urls&gt;&lt;/urls&gt;&lt;/record&gt;&lt;/Cite&gt;&lt;/EndNote&gt;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60" w:tooltip="van Ijzendoorn, 1988 #713" w:history="1">
        <w:r w:rsidR="00C576D6">
          <w:rPr>
            <w:rFonts w:ascii="Times New Roman" w:hAnsi="Times New Roman" w:cs="Times New Roman"/>
            <w:noProof/>
          </w:rPr>
          <w:t>1988</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found more variation in classifications of infants’ attachment relationships to their mothers within countries than between countries suggesting the need for expansions to the procedures used to measure attachment.  </w:t>
      </w:r>
      <w:r>
        <w:rPr>
          <w:rFonts w:ascii="Times New Roman" w:hAnsi="Times New Roman" w:cs="Times New Roman"/>
        </w:rPr>
        <w:tab/>
      </w:r>
    </w:p>
    <w:p w14:paraId="243AC9C6" w14:textId="3188659F"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t xml:space="preserve">Relatively recently, social scientists have begun to investigate emotion (i.e., interpretation and socialization) through a cultural lens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&lt;EndNote&gt;&lt;Cite&gt;&lt;Author&gt;Lutz&lt;/Author&gt;&lt;Year&gt;1986&lt;/Year&gt;&lt;RecNum&gt;514&lt;/RecNum&gt;&lt;DisplayText&gt;(Lutz &amp;amp; White, 1986)&lt;/DisplayText&gt;&lt;record&gt;&lt;rec-number&gt;514&lt;/rec-number&gt;&lt;foreign-keys&gt;&lt;key app="EN" db-id="5pdved9t5eepewet29mxf921ffred5d5svzf" timestamp="1428334750"&gt;514&lt;/key&gt;&lt;/foreign-keys&gt;&lt;ref-type name="Journal Article"&gt;17&lt;/ref-type&gt;&lt;contributors&gt;&lt;authors&gt;&lt;author&gt;Lutz, Catherine&lt;/author&gt;&lt;author&gt;White, Geoffrey M&lt;/author&gt;&lt;/authors&gt;&lt;/contributors&gt;&lt;titles&gt;&lt;title&gt;The anthropology of emotions&lt;/title&gt;&lt;secondary-title&gt;Annual Review of Anthropology&lt;/secondary-title&gt;&lt;/titles&gt;&lt;periodical&gt;&lt;full-title&gt;Annual review of anthropology&lt;/full-title&gt;&lt;/periodical&gt;&lt;pages&gt;405-436&lt;/pages&gt;&lt;volume&gt;15&lt;/volume&gt;&lt;dates&gt;&lt;year&gt;1986&lt;/year&gt;&lt;/dates&gt;&lt;urls&gt;&lt;/urls&gt;&lt;/record&gt;&lt;/Cite&gt;&lt;/EndNote&gt;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9" w:tooltip="Lutz, 1986 #514" w:history="1">
        <w:r w:rsidR="00C576D6">
          <w:rPr>
            <w:rFonts w:ascii="Times New Roman" w:hAnsi="Times New Roman" w:cs="Times New Roman"/>
            <w:noProof/>
          </w:rPr>
          <w:t>Lutz &amp; White, 1986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and within cultural systems </w:t>
      </w:r>
      <w:r w:rsidR="00C576D6">
        <w:rPr>
          <w:rFonts w:ascii="Times New Roman" w:hAnsi="Times New Roman" w:cs="Times New Roman"/>
        </w:rPr>
        <w:lastRenderedPageBreak/>
        <w:fldChar w:fldCharType="begin"/>
      </w:r>
      <w:r w:rsidR="00C576D6">
        <w:rPr>
          <w:rFonts w:ascii="Times New Roman" w:hAnsi="Times New Roman" w:cs="Times New Roman"/>
        </w:rPr>
        <w:instrText xml:space="preserve"> ADDIN EN.CITE &lt;EndNote&gt;&lt;Cite&gt;&lt;Author&gt;Halberstadt&lt;/Author&gt;&lt;Year&gt;2011&lt;/Year&gt;&lt;RecNum&gt;440&lt;/RecNum&gt;&lt;DisplayText&gt;(Halberstadt &amp;amp; Lozada, 2011)&lt;/DisplayText&gt;&lt;record&gt;&lt;rec-number&gt;440&lt;/rec-number&gt;&lt;foreign-keys&gt;&lt;key app="EN" db-id="5pdved9t5eepewet29mxf921ffred5d5svzf" timestamp="1423877366"&gt;440&lt;/key&gt;&lt;/foreign-keys&gt;&lt;ref-type name="Journal Article"&gt;17&lt;/ref-type&gt;&lt;contributors&gt;&lt;authors&gt;&lt;author&gt;Halberstadt, Amy G&lt;/author&gt;&lt;author&gt;Lozada, Fantasy T&lt;/author&gt;&lt;/authors&gt;&lt;/contributors&gt;&lt;titles&gt;&lt;title&gt;Emotion development in infancy through the lens of culture&lt;/title&gt;&lt;secondary-title&gt;Emotion Review&lt;/secondary-title&gt;&lt;/titles&gt;&lt;periodical&gt;&lt;full-title&gt;Emotion Review&lt;/full-title&gt;&lt;/periodical&gt;&lt;pages&gt;158-168&lt;/pages&gt;&lt;volume&gt;3&lt;/volume&gt;&lt;number&gt;2&lt;/number&gt;&lt;dates&gt;&lt;year&gt;2011&lt;/year&gt;&lt;/dates&gt;&lt;isbn&gt;1754-0739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51" w:tooltip="Halberstadt, 2011 #440" w:history="1">
        <w:r w:rsidR="00C576D6">
          <w:rPr>
            <w:rFonts w:ascii="Times New Roman" w:hAnsi="Times New Roman" w:cs="Times New Roman"/>
            <w:noProof/>
          </w:rPr>
          <w:t>Halberstadt &amp; Lozada, 2011</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For example, Halberstadt and Lozado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ExcludeAuth="1"&gt;&lt;Author&gt;Halberstadt&lt;/Author&gt;&lt;Year&gt;2011&lt;/Year&gt;&lt;RecNum&gt;440&lt;/RecNum&gt;&lt;DisplayText&gt;(2011)&lt;/DisplayText&gt;&lt;record&gt;&lt;rec-number&gt;440&lt;/rec-number&gt;&lt;foreign-keys&gt;&lt;key app="EN" db-id="5pdved9t5eepewet29mxf921ffred5d5svzf" timestamp="1423877366"&gt;440&lt;/key&gt;&lt;/foreign-keys&gt;&lt;ref-type name="Journal Article"&gt;17&lt;/ref-type&gt;&lt;contributors&gt;&lt;authors&gt;&lt;author&gt;Halberstadt, Amy G&lt;/author&gt;&lt;author&gt;Lozada, Fantasy T&lt;/author&gt;&lt;/authors&gt;&lt;/contributors&gt;&lt;titles&gt;&lt;title&gt;Emotion development in infancy through the lens of culture&lt;/title&gt;&lt;secondary-title&gt;Emotion Review&lt;/secondary-title&gt;&lt;/titles&gt;&lt;periodical&gt;&lt;full-title&gt;Emotion Review&lt;/full-title&gt;&lt;/periodical&gt;&lt;pages&gt;158-168&lt;/pages&gt;&lt;volume&gt;3&lt;/volume&gt;&lt;number&gt;2&lt;/number&gt;&lt;dates&gt;&lt;year&gt;2011&lt;/year&gt;&lt;/dates&gt;&lt;isbn&gt;1754-0739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51" w:tooltip="Halberstadt, 2011 #440" w:history="1">
        <w:r w:rsidR="00C576D6">
          <w:rPr>
            <w:rFonts w:ascii="Times New Roman" w:hAnsi="Times New Roman" w:cs="Times New Roman"/>
            <w:noProof/>
          </w:rPr>
          <w:t>2011</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argued that emotion socialization (i.e., the encouragement or discouragement of emotion expression) might be influenced by the value of children (e.g., contributors to the productivity of the family enterprise, gifts from the gods, or as the presence of gods) in societies.  In societies where children are expected to participate in work, parents may discourage children’s emotion expression as it could inhibit productivity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&lt;EndNote&gt;&lt;Cite&gt;&lt;Author&gt;Halberstadt&lt;/Author&gt;&lt;Year&gt;2011&lt;/Year&gt;&lt;RecNum&gt;440&lt;/RecNum&gt;&lt;DisplayText&gt;(Halberstadt &amp;amp; Lozada, 2011)&lt;/DisplayText&gt;&lt;record&gt;&lt;rec-number&gt;440&lt;/rec-number&gt;&lt;foreign-keys&gt;&lt;key app="EN" db-id="5pdved9t5eepewet29mxf921ffred5d5svzf" timestamp="1423877366"&gt;440&lt;/key&gt;&lt;/foreign-keys&gt;&lt;ref-type name="Journal Article"&gt;17&lt;/ref-type&gt;&lt;contributors&gt;&lt;authors&gt;&lt;author&gt;Halberstadt, Amy G&lt;/author&gt;&lt;author&gt;Lozada, Fantasy T&lt;/author&gt;&lt;/authors&gt;&lt;/contributors&gt;&lt;titles&gt;&lt;title&gt;Emotion development in infancy through the lens of culture&lt;/title&gt;&lt;secondary-title&gt;Emotion Review&lt;/secondary-title&gt;&lt;/titles&gt;&lt;periodical&gt;&lt;full-title&gt;Emotion Review&lt;/full-title&gt;&lt;/periodical&gt;&lt;pages&gt;158-168&lt;/pages&gt;&lt;volume&gt;3&lt;/volume&gt;&lt;number&gt;2&lt;/number&gt;&lt;dates&gt;&lt;year&gt;2011&lt;/year&gt;&lt;/dates&gt;&lt;isbn&gt;1754-0739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51" w:tooltip="Halberstadt, 2011 #440" w:history="1">
        <w:r w:rsidR="00C576D6">
          <w:rPr>
            <w:rFonts w:ascii="Times New Roman" w:hAnsi="Times New Roman" w:cs="Times New Roman"/>
            <w:noProof/>
          </w:rPr>
          <w:t>Halberstadt &amp; Lozada, 2011</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Furthermore, cultural values such as collectivism and individualism may influence parents’ beliefs about when particular emotions should emerge in children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&lt;EndNote&gt;&lt;Cite&gt;&lt;Author&gt;Keller&lt;/Author&gt;&lt;Year&gt;2009&lt;/Year&gt;&lt;RecNum&gt;458&lt;/RecNum&gt;&lt;DisplayText&gt;(Keller &amp;amp; Otto, 2009)&lt;/DisplayText&gt;&lt;record&gt;&lt;rec-number&gt;458&lt;/rec-number&gt;&lt;foreign-keys&gt;&lt;key app="EN" db-id="5pdved9t5eepewet29mxf921ffred5d5svzf" timestamp="1426511057"&gt;458&lt;/key&gt;&lt;/foreign-keys&gt;&lt;ref-type name="Journal Article"&gt;17&lt;/ref-type&gt;&lt;contributors&gt;&lt;authors&gt;&lt;author&gt;Keller, H.&lt;/author&gt;&lt;author&gt;Otto, Hiltrud&lt;/author&gt;&lt;/authors&gt;&lt;/contributors&gt;&lt;titles&gt;&lt;title&gt;The cultural socialization of emotion regulation during infancy&lt;/title&gt;&lt;secondary-title&gt;Journal of Cross-Cultural Psychology&lt;/secondary-title&gt;&lt;/titles&gt;&lt;periodical&gt;&lt;full-title&gt;Journal of Cross-Cultural Psychology&lt;/full-title&gt;&lt;abbr-1&gt;J Cross Cult Psychol&lt;/abbr-1&gt;&lt;/periodical&gt;&lt;pages&gt;996-1011&lt;/pages&gt;&lt;volume&gt;40&lt;/volume&gt;&lt;number&gt;6&lt;/number&gt;&lt;dates&gt;&lt;year&gt;2009&lt;/year&gt;&lt;/dates&gt;&lt;isbn&gt;0022-0221&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3" w:tooltip="Keller, 2009 #458" w:history="1">
        <w:r w:rsidR="00C576D6">
          <w:rPr>
            <w:rFonts w:ascii="Times New Roman" w:hAnsi="Times New Roman" w:cs="Times New Roman"/>
            <w:noProof/>
          </w:rPr>
          <w:t>Keller &amp; Otto, 2009</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and the appropriateness of displays of certain emotions in adulthood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&lt;EndNote&gt;&lt;Cite&gt;&lt;Author&gt;Eid&lt;/Author&gt;&lt;Year&gt;2001&lt;/Year&gt;&lt;RecNum&gt;704&lt;/RecNum&gt;&lt;DisplayText&gt;(Eid &amp;amp; Diener, 2001)&lt;/DisplayText&gt;&lt;record&gt;&lt;rec-number&gt;704&lt;/rec-number&gt;&lt;foreign-keys&gt;&lt;key app="EN" db-id="5pdved9t5eepewet29mxf921ffred5d5svzf" timestamp="1462391239"&gt;704&lt;/key&gt;&lt;/foreign-keys&gt;&lt;ref-type name="Journal Article"&gt;17&lt;/ref-type&gt;&lt;contributors&gt;&lt;authors&gt;&lt;author&gt;Eid, Michael&lt;/author&gt;&lt;author&gt;Diener, Ed&lt;/author&gt;&lt;/authors&gt;&lt;/contributors&gt;&lt;titles&gt;&lt;title&gt;Norms for experiencing emotions in different cultures: inter-and intranational differences&lt;/title&gt;&lt;secondary-title&gt;Journal of personality and social psychology&lt;/secondary-title&gt;&lt;/titles&gt;&lt;periodical&gt;&lt;full-title&gt;Journal of Personality and Social Psychology&lt;/full-title&gt;&lt;/periodical&gt;&lt;pages&gt;869&lt;/pages&gt;&lt;volume&gt;81&lt;/volume&gt;&lt;number&gt;5&lt;/number&gt;&lt;dates&gt;&lt;year&gt;2001&lt;/year&gt;&lt;/dates&gt;&lt;isbn&gt;1939-1315&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31" w:tooltip="Eid, 2001 #704" w:history="1">
        <w:r w:rsidR="00C576D6">
          <w:rPr>
            <w:rFonts w:ascii="Times New Roman" w:hAnsi="Times New Roman" w:cs="Times New Roman"/>
            <w:noProof/>
          </w:rPr>
          <w:t>Eid &amp; Diener, 2001</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w:t>
      </w:r>
    </w:p>
    <w:p w14:paraId="7E5B79D5" w14:textId="7626FE76"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t xml:space="preserve">Research on emotional socialization has shown that variation in responses to children stem from cultural beliefs about the appropriateness of attending to children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&lt;EndNote&gt;&lt;Cite&gt;&lt;Author&gt;Lutz&lt;/Author&gt;&lt;Year&gt;1986&lt;/Year&gt;&lt;RecNum&gt;514&lt;/RecNum&gt;&lt;DisplayText&gt;(Lutz &amp;amp; White, 1986)&lt;/DisplayText&gt;&lt;record&gt;&lt;rec-number&gt;514&lt;/rec-number&gt;&lt;foreign-keys&gt;&lt;key app="EN" db-id="5pdved9t5eepewet29mxf921ffred5d5svzf" timestamp="1428334750"&gt;514&lt;/key&gt;&lt;/foreign-keys&gt;&lt;ref-type name="Journal Article"&gt;17&lt;/ref-type&gt;&lt;contributors&gt;&lt;authors&gt;&lt;author&gt;Lutz, Catherine&lt;/author&gt;&lt;author&gt;White, Geoffrey M&lt;/author&gt;&lt;/authors&gt;&lt;/contributors&gt;&lt;titles&gt;&lt;title&gt;The anthropology of emotions&lt;/title&gt;&lt;secondary-title&gt;Annual Review of Anthropology&lt;/secondary-title&gt;&lt;/titles&gt;&lt;periodical&gt;&lt;full-title&gt;Annual review of anthropology&lt;/full-title&gt;&lt;/periodical&gt;&lt;pages&gt;405-436&lt;/pages&gt;&lt;volume&gt;15&lt;/volume&gt;&lt;dates&gt;&lt;year&gt;1986&lt;/year&gt;&lt;/dates&gt;&lt;urls&gt;&lt;/urls&gt;&lt;/record&gt;&lt;/Cite&gt;&lt;/EndNote&gt;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9" w:tooltip="Lutz, 1986 #514" w:history="1">
        <w:r w:rsidR="00C576D6">
          <w:rPr>
            <w:rFonts w:ascii="Times New Roman" w:hAnsi="Times New Roman" w:cs="Times New Roman"/>
            <w:noProof/>
          </w:rPr>
          <w:t>Lutz &amp; White, 1986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meaning that cultural beliefs about infant emotions guide parents to respond to their infant when and how they feel is best.  Specifically, parental ethnotheories, which are cultural beliefs about appropriate caregiver practices and child development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&lt;EndNote&gt;&lt;Cite&gt;&lt;Author&gt;Super&lt;/Author&gt;&lt;Year&gt;1986&lt;/Year&gt;&lt;RecNum&gt;380&lt;/RecNum&gt;&lt;DisplayText&gt;(Super &amp;amp; Harkness, 1986)&lt;/DisplayText&gt;&lt;record&gt;&lt;rec-number&gt;380&lt;/rec-number&gt;&lt;foreign-keys&gt;&lt;key app="EN" db-id="5pdved9t5eepewet29mxf921ffred5d5svzf" timestamp="1416091056"&gt;380&lt;/key&gt;&lt;/foreign-keys&gt;&lt;ref-type name="Journal Article"&gt;17&lt;/ref-type&gt;&lt;contributors&gt;&lt;authors&gt;&lt;author&gt;Super, Charles M&lt;/author&gt;&lt;author&gt;Harkness, Sara&lt;/author&gt;&lt;/authors&gt;&lt;/contributors&gt;&lt;titles&gt;&lt;title&gt;The developmental niche: A conceptualization at the interface of child and culture&lt;/title&gt;&lt;secondary-title&gt;International Journal of Behavioral Development&lt;/secondary-title&gt;&lt;/titles&gt;&lt;periodical&gt;&lt;full-title&gt;International Journal of Behavioral Development&lt;/full-title&gt;&lt;abbr-1&gt;Int J Behav Dev&lt;/abbr-1&gt;&lt;/periodical&gt;&lt;pages&gt;545-569&lt;/pages&gt;&lt;volume&gt;9&lt;/volume&gt;&lt;number&gt;4&lt;/number&gt;&lt;dates&gt;&lt;year&gt;1986&lt;/year&gt;&lt;/dates&gt;&lt;isbn&gt;0165-0254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51" w:tooltip="Super, 1986 #380" w:history="1">
        <w:r w:rsidR="00C576D6">
          <w:rPr>
            <w:rFonts w:ascii="Times New Roman" w:hAnsi="Times New Roman" w:cs="Times New Roman"/>
            <w:noProof/>
          </w:rPr>
          <w:t>Super &amp; Harkness, 1986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have been identified for infants’ emotions.  Several studies have identified cultural beliefs about infant emotion and have demonstrated variation in the meaning of infant emotion between cultures </w:t>
      </w:r>
      <w:r w:rsidR="00C576D6">
        <w:rPr>
          <w:rFonts w:ascii="Times New Roman" w:hAnsi="Times New Roman" w:cs="Times New Roman"/>
          <w:noProof/>
        </w:rPr>
        <w:fldChar w:fldCharType="begin">
          <w:fldData xml:space="preserve">PEVuZE5vdGU+PENpdGU+PEF1dGhvcj5Gb3V0czwvQXV0aG9yPjxZZWFyPjIwMTI8L1llYXI+PFJl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</w:fldData>
        </w:fldChar>
      </w:r>
      <w:r w:rsidR="00C576D6">
        <w:rPr>
          <w:rFonts w:ascii="Times New Roman" w:hAnsi="Times New Roman" w:cs="Times New Roman"/>
          <w:noProof/>
        </w:rPr>
        <w:instrText xml:space="preserve"> ADDIN EN.CITE </w:instrText>
      </w:r>
      <w:r w:rsidR="00C576D6">
        <w:rPr>
          <w:rFonts w:ascii="Times New Roman" w:hAnsi="Times New Roman" w:cs="Times New Roman"/>
          <w:noProof/>
        </w:rPr>
        <w:fldChar w:fldCharType="begin">
          <w:fldData xml:space="preserve">PEVuZE5vdGU+PENpdGU+PEF1dGhvcj5Gb3V0czwvQXV0aG9yPjxZZWFyPjIwMTI8L1llYXI+PFJl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</w:fldData>
        </w:fldChar>
      </w:r>
      <w:r w:rsidR="00C576D6">
        <w:rPr>
          <w:rFonts w:ascii="Times New Roman" w:hAnsi="Times New Roman" w:cs="Times New Roman"/>
          <w:noProof/>
        </w:rPr>
        <w:instrText xml:space="preserve"> ADDIN EN.CITE.DATA </w:instrText>
      </w:r>
      <w:r w:rsidR="00C576D6">
        <w:rPr>
          <w:rFonts w:ascii="Times New Roman" w:hAnsi="Times New Roman" w:cs="Times New Roman"/>
          <w:noProof/>
        </w:rPr>
      </w:r>
      <w:r w:rsidR="00C576D6">
        <w:rPr>
          <w:rFonts w:ascii="Times New Roman" w:hAnsi="Times New Roman" w:cs="Times New Roman"/>
          <w:noProof/>
        </w:rPr>
        <w:fldChar w:fldCharType="end"/>
      </w:r>
      <w:r w:rsidR="00C576D6">
        <w:rPr>
          <w:rFonts w:ascii="Times New Roman" w:hAnsi="Times New Roman" w:cs="Times New Roman"/>
          <w:noProof/>
        </w:rPr>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37" w:tooltip="Fouts, 2012 #274" w:history="1">
        <w:r w:rsidR="00C576D6">
          <w:rPr>
            <w:rFonts w:ascii="Times New Roman" w:hAnsi="Times New Roman" w:cs="Times New Roman"/>
            <w:noProof/>
          </w:rPr>
          <w:t>Fouts, Hewlett, &amp; Lamb, 2012</w:t>
        </w:r>
      </w:hyperlink>
      <w:r w:rsidR="00C576D6">
        <w:rPr>
          <w:rFonts w:ascii="Times New Roman" w:hAnsi="Times New Roman" w:cs="Times New Roman"/>
          <w:noProof/>
        </w:rPr>
        <w:t xml:space="preserve">; </w:t>
      </w:r>
      <w:hyperlink w:anchor="_ENREF_53" w:tooltip="Harkness, 1983 #666" w:history="1">
        <w:r w:rsidR="00C576D6">
          <w:rPr>
            <w:rFonts w:ascii="Times New Roman" w:hAnsi="Times New Roman" w:cs="Times New Roman"/>
            <w:noProof/>
          </w:rPr>
          <w:t>Harkness &amp; Super, 1983</w:t>
        </w:r>
      </w:hyperlink>
      <w:r w:rsidR="00C576D6">
        <w:rPr>
          <w:rFonts w:ascii="Times New Roman" w:hAnsi="Times New Roman" w:cs="Times New Roman"/>
          <w:noProof/>
        </w:rPr>
        <w:t xml:space="preserve">; </w:t>
      </w:r>
      <w:hyperlink w:anchor="_ENREF_83" w:tooltip="Keller, 2009 #458" w:history="1">
        <w:r w:rsidR="00C576D6">
          <w:rPr>
            <w:rFonts w:ascii="Times New Roman" w:hAnsi="Times New Roman" w:cs="Times New Roman"/>
            <w:noProof/>
          </w:rPr>
          <w:t>Keller &amp; Otto, 2009</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rPr>
        <w:t xml:space="preserve">.  Responses and beliefs about infant emotion vary cross-culturally; for example, the Kipsigis (Kenya) believe in prompt responsiveness to infants’ emotional states, particularly by individuals other than the mother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&lt;EndNote&gt;&lt;Cite&gt;&lt;Author&gt;Harkness&lt;/Author&gt;&lt;Year&gt;1983&lt;/Year&gt;&lt;RecNum&gt;666&lt;/RecNum&gt;&lt;DisplayText&gt;(Harkness &amp;amp; Super, 1983)&lt;/DisplayText&gt;&lt;record&gt;&lt;rec-number&gt;666&lt;/rec-number&gt;&lt;foreign-keys&gt;&lt;key app="EN" db-id="5pdved9t5eepewet29mxf921ffred5d5svzf" timestamp="1457382196"&gt;666&lt;/key&gt;&lt;/foreign-keys&gt;&lt;ref-type name="Journal Article"&gt;17&lt;/ref-type&gt;&lt;contributors&gt;&lt;authors&gt;&lt;author&gt;Harkness, Sara&lt;/author&gt;&lt;author&gt;Super, Charles M&lt;/author&gt;&lt;/authors&gt;&lt;/contributors&gt;&lt;titles&gt;&lt;title&gt;The cultural construction of child development: A framework for the socialization of affect&lt;/title&gt;&lt;secondary-title&gt;Ethos&lt;/secondary-title&gt;&lt;/titles&gt;&lt;periodical&gt;&lt;full-title&gt;Ethos&lt;/full-title&gt;&lt;abbr-1&gt;Ethos&lt;/abbr-1&gt;&lt;/periodical&gt;&lt;pages&gt;221-231&lt;/pages&gt;&lt;volume&gt;11&lt;/volume&gt;&lt;number&gt;4&lt;/number&gt;&lt;dates&gt;&lt;year&gt;1983&lt;/year&gt;&lt;/dates&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53" w:tooltip="Harkness, 1983 #666" w:history="1">
        <w:r w:rsidR="00C576D6">
          <w:rPr>
            <w:rFonts w:ascii="Times New Roman" w:hAnsi="Times New Roman" w:cs="Times New Roman"/>
            <w:noProof/>
          </w:rPr>
          <w:t>Harkness &amp; Super, 1983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whereas the Aka and Bofi forager parents (Central Africa) are reluctant to leave infants with sibling caretakers for fear that infants will be left to cry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&lt;EndNote&gt;&lt;Cite&gt;&lt;Author&gt;Fouts&lt;/Author&gt;&lt;Year&gt;2012&lt;/Year&gt;&lt;RecNum&gt;274&lt;/RecNum&gt;&lt;DisplayText&gt;(Fouts, Hewlett, et al., 2012)&lt;/DisplayText&gt;&lt;record&gt;&lt;rec-number&gt;274&lt;/rec-number&gt;&lt;foreign-keys&gt;&lt;key app="EN" db-id="5pdved9t5eepewet29mxf921ffred5d5svzf" timestamp="1410363740"&gt;274&lt;/key&gt;&lt;/foreign-keys&gt;&lt;ref-type name="Journal Article"&gt;17&lt;/ref-type&gt;&lt;contributors&gt;&lt;authors&gt;&lt;author&gt;Fouts, H N&lt;/author&gt;&lt;author&gt;Hewlett, B. S.&lt;/author&gt;&lt;author&gt;Lamb, M. E.&lt;/author&gt;&lt;/authors&gt;&lt;/contributors&gt;&lt;auth-address&gt;University of Tennessee, Knoxville.&lt;/auth-address&gt;&lt;titles&gt;&lt;title&gt;A biocultural approach to breastfeeding interactions in Central Africa&lt;/title&gt;&lt;secondary-title&gt;American Anthropologist&lt;/secondary-title&gt;&lt;alt-title&gt;Am Anthropol&lt;/alt-title&gt;&lt;/titles&gt;&lt;periodical&gt;&lt;full-title&gt;American anthropologist&lt;/full-title&gt;&lt;abbr-1&gt;Am Anthropol&lt;/abbr-1&gt;&lt;/periodical&gt;&lt;alt-periodical&gt;&lt;full-title&gt;American anthropologist&lt;/full-title&gt;&lt;abbr-1&gt;Am Anthropol&lt;/abbr-1&gt;&lt;/alt-periodical&gt;&lt;pages&gt;123-36&lt;/pages&gt;&lt;volume&gt;114&lt;/volume&gt;&lt;number&gt;1&lt;/number&gt;&lt;edition&gt;2012/06/06&lt;/edition&gt;&lt;keywords&gt;&lt;keyword&gt;Africa, Central/ethnology&lt;/keyword&gt;&lt;keyword&gt;*Anthropology, Cultural/education/history&lt;/keyword&gt;&lt;keyword&gt;*Breast Feeding/ethnology/history/psychology&lt;/keyword&gt;&lt;keyword&gt;*Ethnic Groups/education/ethnology/history/legislation &amp;amp; jurisprudence/psychology&lt;/keyword&gt;&lt;keyword&gt;History, 20th Century&lt;/keyword&gt;&lt;keyword&gt;History, 21st Century&lt;/keyword&gt;&lt;keyword&gt;Humans&lt;/keyword&gt;&lt;keyword&gt;*Infant&lt;/keyword&gt;&lt;keyword&gt;Infant, Newborn&lt;/keyword&gt;&lt;keyword&gt;*Interpersonal Relations/history&lt;/keyword&gt;&lt;keyword&gt;*Mothers/education/history/legislation &amp;amp; jurisprudence/psychology&lt;/keyword&gt;&lt;keyword&gt;*Nutritional Requirements/ethnology&lt;/keyword&gt;&lt;/keywords&gt;&lt;dates&gt;&lt;year&gt;2012&lt;/year&gt;&lt;/dates&gt;&lt;isbn&gt;0002-7294 (Print)&amp;#xD;0002-7294 (Linking)&lt;/isbn&gt;&lt;accession-num&gt;22662358&lt;/accession-num&gt;&lt;work-type&gt;Historical Article&lt;/work-type&gt;&lt;urls&gt;&lt;/urls&gt;&lt;language&gt;eng&lt;/language&gt;&lt;/record&gt;&lt;/Cite&gt;&lt;/EndNote&gt;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37" w:tooltip="Fouts, 2012 #274" w:history="1">
        <w:r w:rsidR="00C576D6">
          <w:rPr>
            <w:rFonts w:ascii="Times New Roman" w:hAnsi="Times New Roman" w:cs="Times New Roman"/>
            <w:noProof/>
          </w:rPr>
          <w:t>Fouts, Hewlett, et al., 2012</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Nso parents of Cameroon believe that “good” infants are those that are calm and express no emotion, especially negative emotion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&lt;EndNote&gt;&lt;Cite&gt;&lt;Author&gt;Keller&lt;/Author&gt;&lt;Year&gt;2009&lt;/Year&gt;&lt;RecNum&gt;458&lt;/RecNum&gt;&lt;DisplayText&gt;(Keller &amp;amp; Otto, 2009)&lt;/DisplayText&gt;&lt;record&gt;&lt;rec-number&gt;458&lt;/rec-number&gt;&lt;foreign-keys&gt;&lt;key app="EN" db-id="5pdved9t5eepewet29mxf921ffred5d5svzf" timestamp="1426511057"&gt;458&lt;/key&gt;&lt;/foreign-keys&gt;&lt;ref-type name="Journal Article"&gt;17&lt;/ref-type&gt;&lt;contributors&gt;&lt;authors&gt;&lt;author&gt;Keller, H.&lt;/author&gt;&lt;author&gt;Otto, Hiltrud&lt;/author&gt;&lt;/authors&gt;&lt;/contributors&gt;&lt;titles&gt;&lt;title&gt;The cultural socialization of emotion regulation during infancy&lt;/title&gt;&lt;secondary-title&gt;Journal of Cross-Cultural Psychology&lt;/secondary-title&gt;&lt;/titles&gt;&lt;periodical&gt;&lt;full-title&gt;Journal of Cross-Cultural Psychology&lt;/full-title&gt;&lt;abbr-1&gt;J Cross Cult Psychol&lt;/abbr-1&gt;&lt;/periodical&gt;&lt;pages&gt;996-1011&lt;/pages&gt;&lt;volume&gt;40&lt;/volume&gt;&lt;number&gt;6&lt;/number&gt;&lt;dates&gt;&lt;year&gt;2009&lt;/year&gt;&lt;/dates&gt;&lt;isbn&gt;0022-0221&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3" w:tooltip="Keller, 2009 #458" w:history="1">
        <w:r w:rsidR="00C576D6">
          <w:rPr>
            <w:rFonts w:ascii="Times New Roman" w:hAnsi="Times New Roman" w:cs="Times New Roman"/>
            <w:noProof/>
          </w:rPr>
          <w:t>Keller &amp; Otto, 2009</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These </w:t>
      </w:r>
      <w:r>
        <w:rPr>
          <w:rFonts w:ascii="Times New Roman" w:hAnsi="Times New Roman" w:cs="Times New Roman"/>
        </w:rPr>
        <w:lastRenderedPageBreak/>
        <w:t xml:space="preserve">examples demonstrate how beliefs about infants’ emotions and responsiveness can be viewed through a cultural lens.  Furthermore, these examples suggest that parents’ beliefs about emotion are influenced by cultural models of parenting and cultural schema (i.e., constructed frameworks of thinking shared by a society).  Lutz and White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ExcludeAuth="1"&gt;&lt;Author&gt;Lutz&lt;/Author&gt;&lt;Year&gt;1986&lt;/Year&gt;&lt;RecNum&gt;514&lt;/RecNum&gt;&lt;DisplayText&gt;(1986)&lt;/DisplayText&gt;&lt;record&gt;&lt;rec-number&gt;514&lt;/rec-number&gt;&lt;foreign-keys&gt;&lt;key app="EN" db-id="5pdved9t5eepewet29mxf921ffred5d5svzf" timestamp="1428334750"&gt;514&lt;/key&gt;&lt;/foreign-keys&gt;&lt;ref-type name="Journal Article"&gt;17&lt;/ref-type&gt;&lt;contributors&gt;&lt;authors&gt;&lt;author&gt;Lutz, Catherine&lt;/author&gt;&lt;author&gt;White, Geoffrey M&lt;/author&gt;&lt;/authors&gt;&lt;/contributors&gt;&lt;titles&gt;&lt;title&gt;The anthropology of emotions&lt;/title&gt;&lt;secondary-title&gt;Annual Review of Anthropology&lt;/secondary-title&gt;&lt;/titles&gt;&lt;periodical&gt;&lt;full-title&gt;Annual review of anthropology&lt;/full-title&gt;&lt;/periodical&gt;&lt;pages&gt;405-436&lt;/pages&gt;&lt;volume&gt;15&lt;/volume&gt;&lt;dates&gt;&lt;year&gt;1986&lt;/year&gt;&lt;/dates&gt;&lt;urls&gt;&lt;/urls&gt;&lt;/record&gt;&lt;/Cite&gt;&lt;/EndNote&gt;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9" w:tooltip="Lutz, 1986 #514" w:history="1">
        <w:r w:rsidR="00C576D6">
          <w:rPr>
            <w:rFonts w:ascii="Times New Roman" w:hAnsi="Times New Roman" w:cs="Times New Roman"/>
            <w:noProof/>
          </w:rPr>
          <w:t>1986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suggested that beliefs about emotion are influenced by cultural values and research should consider the intersections between beliefs about emotion and cultural schema.  </w:t>
      </w:r>
    </w:p>
    <w:p w14:paraId="165DD678" w14:textId="34927D81"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t xml:space="preserve">Parents’ perceptions and responses to infants’ emotions have also been investigated at the neurophysiological level </w:t>
      </w:r>
      <w:r w:rsidR="00C576D6">
        <w:rPr>
          <w:rFonts w:ascii="Times New Roman" w:hAnsi="Times New Roman" w:cs="Times New Roman"/>
        </w:rPr>
        <w:fldChar w:fldCharType="begin">
          <w:fldData xml:space="preserve">PEVuZE5vdGU+PENpdGU+PEF1dGhvcj5CYXJyZXR0PC9BdXRob3I+PFllYXI+MjAxMjwvWWVhcj48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PEVuZE5vdGU+PENpdGU+PEF1dGhvcj5CYXJyZXR0PC9BdXRob3I+PFllYXI+MjAxMjwvWWVhcj48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6" w:tooltip="Barrett, 2012 #788" w:history="1">
        <w:r w:rsidR="00C576D6">
          <w:rPr>
            <w:rFonts w:ascii="Times New Roman" w:hAnsi="Times New Roman" w:cs="Times New Roman"/>
            <w:noProof/>
          </w:rPr>
          <w:t>Barrett et al., 2012</w:t>
        </w:r>
      </w:hyperlink>
      <w:r w:rsidR="00C576D6">
        <w:rPr>
          <w:rFonts w:ascii="Times New Roman" w:hAnsi="Times New Roman" w:cs="Times New Roman"/>
          <w:noProof/>
        </w:rPr>
        <w:t xml:space="preserve">; </w:t>
      </w:r>
      <w:hyperlink w:anchor="_ENREF_104" w:tooltip="Leyh, 2016 #753" w:history="1">
        <w:r w:rsidR="00C576D6">
          <w:rPr>
            <w:rFonts w:ascii="Times New Roman" w:hAnsi="Times New Roman" w:cs="Times New Roman"/>
            <w:noProof/>
          </w:rPr>
          <w:t>Leyh et al., 2016</w:t>
        </w:r>
      </w:hyperlink>
      <w:r w:rsidR="00C576D6">
        <w:rPr>
          <w:rFonts w:ascii="Times New Roman" w:hAnsi="Times New Roman" w:cs="Times New Roman"/>
          <w:noProof/>
        </w:rPr>
        <w:t xml:space="preserve">; </w:t>
      </w:r>
      <w:hyperlink w:anchor="_ENREF_144" w:tooltip="Spangler, 2010 #789" w:history="1">
        <w:r w:rsidR="00C576D6">
          <w:rPr>
            <w:rFonts w:ascii="Times New Roman" w:hAnsi="Times New Roman" w:cs="Times New Roman"/>
            <w:noProof/>
          </w:rPr>
          <w:t>Spangler, Maier, Geserick, &amp; von Wahlert, 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Researchers have identified specific brain regions associated with responses to infant emotion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&lt;EndNote&gt;&lt;Cite&gt;&lt;Author&gt;Barrett&lt;/Author&gt;&lt;Year&gt;2012&lt;/Year&gt;&lt;RecNum&gt;788&lt;/RecNum&gt;&lt;DisplayText&gt;(Barrett et al., 2012)&lt;/DisplayText&gt;&lt;record&gt;&lt;rec-number&gt;788&lt;/rec-number&gt;&lt;foreign-keys&gt;&lt;key app="EN" db-id="5pdved9t5eepewet29mxf921ffred5d5svzf" timestamp="1485134070"&gt;788&lt;/key&gt;&lt;/foreign-keys&gt;&lt;ref-type name="Journal Article"&gt;17&lt;/ref-type&gt;&lt;contributors&gt;&lt;authors&gt;&lt;author&gt;Barrett, Jennifer&lt;/author&gt;&lt;author&gt;Wonch, Kathleen E&lt;/author&gt;&lt;author&gt;Gonzalez, Andrea&lt;/author&gt;&lt;author&gt;Ali, Nida&lt;/author&gt;&lt;author&gt;Steiner, Meir&lt;/author&gt;&lt;author&gt;Hall, Geoffrey B&lt;/author&gt;&lt;author&gt;Fleming, Alison S&lt;/author&gt;&lt;/authors&gt;&lt;/contributors&gt;&lt;titles&gt;&lt;title&gt;Maternal affect and quality of parenting experiences are related to amygdala response to infant faces&lt;/title&gt;&lt;secondary-title&gt;Social Neuroscience&lt;/secondary-title&gt;&lt;/titles&gt;&lt;periodical&gt;&lt;full-title&gt;Social neuroscience&lt;/full-title&gt;&lt;/periodical&gt;&lt;pages&gt;252-268&lt;/pages&gt;&lt;volume&gt;7&lt;/volume&gt;&lt;number&gt;3&lt;/number&gt;&lt;dates&gt;&lt;year&gt;2012&lt;/year&gt;&lt;/dates&gt;&lt;isbn&gt;1747-0919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 w:tooltip="Barrett, 2012 #788" w:history="1">
        <w:r w:rsidR="00C576D6">
          <w:rPr>
            <w:rFonts w:ascii="Times New Roman" w:hAnsi="Times New Roman" w:cs="Times New Roman"/>
            <w:noProof/>
          </w:rPr>
          <w:t>Barrett et al., 2012</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as well as the effects of adult attachment security on physiological responses to infant crying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&lt;EndNote&gt;&lt;Cite&gt;&lt;Author&gt;Leerkes&lt;/Author&gt;&lt;Year&gt;2016&lt;/Year&gt;&lt;RecNum&gt;807&lt;/RecNum&gt;&lt;DisplayText&gt;(Leerkes, Su, Calkins, Supple, &amp;amp; O’Brien, 2016)&lt;/DisplayText&gt;&lt;record&gt;&lt;rec-number&gt;807&lt;/rec-number&gt;&lt;foreign-keys&gt;&lt;key app="EN" db-id="5pdved9t5eepewet29mxf921ffred5d5svzf" timestamp="1485370293"&gt;807&lt;/key&gt;&lt;/foreign-keys&gt;&lt;ref-type name="Journal Article"&gt;17&lt;/ref-type&gt;&lt;contributors&gt;&lt;authors&gt;&lt;author&gt;Leerkes, Esther M&lt;/author&gt;&lt;author&gt;Su, Jinni&lt;/author&gt;&lt;author&gt;Calkins, Susan D&lt;/author&gt;&lt;author&gt;Supple, Andrew J&lt;/author&gt;&lt;author&gt;O’Brien, Marion&lt;/author&gt;&lt;/authors&gt;&lt;/contributors&gt;&lt;titles&gt;&lt;title&gt;Pathways by which mothers’ physiological arousal and regulation while caregiving predict sensitivity to infant distress&lt;/title&gt;&lt;secondary-title&gt;Journal of Family Psychology&lt;/secondary-title&gt;&lt;/titles&gt;&lt;periodical&gt;&lt;full-title&gt;Journal of Family Psychology&lt;/full-title&gt;&lt;abbr-1&gt;J Fam Psychol&lt;/abbr-1&gt;&lt;/periodical&gt;&lt;pages&gt;769-779&lt;/pages&gt;&lt;volume&gt;30&lt;/volume&gt;&lt;number&gt;7&lt;/number&gt;&lt;dates&gt;&lt;year&gt;2016&lt;/year&gt;&lt;/dates&gt;&lt;isbn&gt;1939-1293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96" w:tooltip="Leerkes, 2016 #807" w:history="1">
        <w:r w:rsidR="00C576D6">
          <w:rPr>
            <w:rFonts w:ascii="Times New Roman" w:hAnsi="Times New Roman" w:cs="Times New Roman"/>
            <w:noProof/>
          </w:rPr>
          <w:t>Leerkes, Su, Calkins, Supple, &amp; O’Brien, 2016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Neurophysiological studies on perceptions of infants’ emotions suggest that these perceptions and beliefs manifest themselves at the cellular level and can be influenced by parents’ early life experiences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&lt;EndNote&gt;&lt;Cite&gt;&lt;Author&gt;Leerkes&lt;/Author&gt;&lt;Year&gt;2010&lt;/Year&gt;&lt;RecNum&gt;794&lt;/RecNum&gt;&lt;DisplayText&gt;(Barrett et al., 2012; Leerkes, Parade, &amp;amp; Burney, 2010)&lt;/DisplayText&gt;&lt;record&gt;&lt;rec-number&gt;794&lt;/rec-number&gt;&lt;foreign-keys&gt;&lt;key app="EN" db-id="5pdved9t5eepewet29mxf921ffred5d5svzf" timestamp="1485138590"&gt;794&lt;/key&gt;&lt;/foreign-keys&gt;&lt;ref-type name="Journal Article"&gt;17&lt;/ref-type&gt;&lt;contributors&gt;&lt;authors&gt;&lt;author&gt;Leerkes, Esther M&lt;/author&gt;&lt;author&gt;Parade, Stephanie H&lt;/author&gt;&lt;author&gt;Burney, Regan V&lt;/author&gt;&lt;/authors&gt;&lt;/contributors&gt;&lt;titles&gt;&lt;title&gt;Origins of mothers&amp;apos; and fathers&amp;apos; beliefs about infant crying&lt;/title&gt;&lt;secondary-title&gt;Journal of applied developmental psychology&lt;/secondary-title&gt;&lt;/titles&gt;&lt;periodical&gt;&lt;full-title&gt;Journal of Applied Developmental Psychology&lt;/full-title&gt;&lt;abbr-1&gt;J Appl Dev Psychol&lt;/abbr-1&gt;&lt;/periodical&gt;&lt;pages&gt;467-474&lt;/pages&gt;&lt;volume&gt;31&lt;/volume&gt;&lt;number&gt;6&lt;/number&gt;&lt;dates&gt;&lt;year&gt;2010&lt;/year&gt;&lt;/dates&gt;&lt;isbn&gt;0193-3973&lt;/isbn&gt;&lt;urls&gt;&lt;/urls&gt;&lt;/record&gt;&lt;/Cite&gt;&lt;Cite&gt;&lt;Author&gt;Barrett&lt;/Author&gt;&lt;Year&gt;2012&lt;/Year&gt;&lt;RecNum&gt;788&lt;/RecNum&gt;&lt;record&gt;&lt;rec-number&gt;788&lt;/rec-number&gt;&lt;foreign-keys&gt;&lt;key app="EN" db-id="5pdved9t5eepewet29mxf921ffred5d5svzf" timestamp="1485134070"&gt;788&lt;/key&gt;&lt;/foreign-keys&gt;&lt;ref-type name="Journal Article"&gt;17&lt;/ref-type&gt;&lt;contributors&gt;&lt;authors&gt;&lt;author&gt;Barrett, Jennifer&lt;/author&gt;&lt;author&gt;Wonch, Kathleen E&lt;/author&gt;&lt;author&gt;Gonzalez, Andrea&lt;/author&gt;&lt;author&gt;Ali, Nida&lt;/author&gt;&lt;author&gt;Steiner, Meir&lt;/author&gt;&lt;author&gt;Hall, Geoffrey B&lt;/author&gt;&lt;author&gt;Fleming, Alison S&lt;/author&gt;&lt;/authors&gt;&lt;/contributors&gt;&lt;titles&gt;&lt;title&gt;Maternal affect and quality of parenting experiences are related to amygdala response to infant faces&lt;/title&gt;&lt;secondary-title&gt;Social Neuroscience&lt;/secondary-title&gt;&lt;/titles&gt;&lt;periodical&gt;&lt;full-title&gt;Social neuroscience&lt;/full-title&gt;&lt;/periodical&gt;&lt;pages&gt;252-268&lt;/pages&gt;&lt;volume&gt;7&lt;/volume&gt;&lt;number&gt;3&lt;/number&gt;&lt;dates&gt;&lt;year&gt;2012&lt;/year&gt;&lt;/dates&gt;&lt;isbn&gt;1747-0919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 w:tooltip="Barrett, 2012 #788" w:history="1">
        <w:r w:rsidR="00C576D6">
          <w:rPr>
            <w:rFonts w:ascii="Times New Roman" w:hAnsi="Times New Roman" w:cs="Times New Roman"/>
            <w:noProof/>
          </w:rPr>
          <w:t>Barrett et al., 2012</w:t>
        </w:r>
      </w:hyperlink>
      <w:r w:rsidR="00C576D6">
        <w:rPr>
          <w:rFonts w:ascii="Times New Roman" w:hAnsi="Times New Roman" w:cs="Times New Roman"/>
          <w:noProof/>
        </w:rPr>
        <w:t xml:space="preserve">; </w:t>
      </w:r>
      <w:hyperlink w:anchor="_ENREF_94" w:tooltip="Leerkes, 2010 #794" w:history="1">
        <w:r w:rsidR="00C576D6">
          <w:rPr>
            <w:rFonts w:ascii="Times New Roman" w:hAnsi="Times New Roman" w:cs="Times New Roman"/>
            <w:noProof/>
          </w:rPr>
          <w:t>Leerkes, Parade, &amp; Burney, 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w:t>
      </w:r>
      <w:r w:rsidRPr="005A53F2">
        <w:rPr>
          <w:rFonts w:ascii="Times New Roman" w:hAnsi="Times New Roman" w:cs="Times New Roman"/>
          <w:b/>
        </w:rPr>
        <w:tab/>
      </w:r>
      <w:r>
        <w:rPr>
          <w:rFonts w:ascii="Times New Roman" w:hAnsi="Times New Roman" w:cs="Times New Roman"/>
        </w:rPr>
        <w:t xml:space="preserve"> </w:t>
      </w:r>
    </w:p>
    <w:p w14:paraId="28F97743" w14:textId="061C55AD"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r>
      <w:r w:rsidR="00942496">
        <w:rPr>
          <w:rFonts w:ascii="Times New Roman" w:hAnsi="Times New Roman" w:cs="Times New Roman"/>
        </w:rPr>
        <w:t>Next, t</w:t>
      </w:r>
      <w:r>
        <w:rPr>
          <w:rFonts w:ascii="Times New Roman" w:hAnsi="Times New Roman" w:cs="Times New Roman"/>
        </w:rPr>
        <w:t xml:space="preserve">his systematic review will highlight the various </w:t>
      </w:r>
      <w:r w:rsidR="008D25D8">
        <w:rPr>
          <w:rFonts w:ascii="Times New Roman" w:hAnsi="Times New Roman" w:cs="Times New Roman"/>
        </w:rPr>
        <w:t xml:space="preserve">disciplines, </w:t>
      </w:r>
      <w:r>
        <w:rPr>
          <w:rFonts w:ascii="Times New Roman" w:hAnsi="Times New Roman" w:cs="Times New Roman"/>
        </w:rPr>
        <w:t>perspectives</w:t>
      </w:r>
      <w:r w:rsidR="008D25D8">
        <w:rPr>
          <w:rFonts w:ascii="Times New Roman" w:hAnsi="Times New Roman" w:cs="Times New Roman"/>
        </w:rPr>
        <w:t xml:space="preserve">, and </w:t>
      </w:r>
      <w:r>
        <w:rPr>
          <w:rFonts w:ascii="Times New Roman" w:hAnsi="Times New Roman" w:cs="Times New Roman"/>
        </w:rPr>
        <w:t xml:space="preserve">methodologies that have guided studies about perceptions and responses to infant emotions.  Furthermore, this study will address multiple factors (e.g., cultural values, parental experience, psychosocial risk factors, attachment security, early life experiences, etc.) that predict how parents perceive their infants’ emotions and subsequently respond.  The research on perceptions of infants’ emotions has transected disciplinary boundaries because parenting and infant care is multifaceted.  This study reviews literature on perceptions of infants’ emotions across disciplines to highlight this complexity.  Due to its complexity, studies on parenting and infant care, including perceptions of infants’ emotions, could benefit from trans-disciplinary research.  Thus, </w:t>
      </w:r>
      <w:r>
        <w:rPr>
          <w:rFonts w:ascii="Times New Roman" w:hAnsi="Times New Roman" w:cs="Times New Roman"/>
        </w:rPr>
        <w:lastRenderedPageBreak/>
        <w:t xml:space="preserve">trans-disciplinary approaches are needed and synthesizing research on perceptions of infant emotions across disciplines is an important step for guiding future research.   </w:t>
      </w:r>
    </w:p>
    <w:p w14:paraId="05610BA0" w14:textId="77777777" w:rsidR="00572666" w:rsidRDefault="00572666" w:rsidP="00572666">
      <w:pPr>
        <w:pStyle w:val="ListParagraph"/>
        <w:spacing w:line="480" w:lineRule="auto"/>
        <w:ind w:left="0"/>
        <w:jc w:val="center"/>
        <w:rPr>
          <w:rFonts w:ascii="Times New Roman" w:hAnsi="Times New Roman" w:cs="Times New Roman"/>
          <w:b/>
        </w:rPr>
      </w:pPr>
      <w:r>
        <w:rPr>
          <w:rFonts w:ascii="Times New Roman" w:hAnsi="Times New Roman" w:cs="Times New Roman"/>
          <w:b/>
        </w:rPr>
        <w:t>Methods</w:t>
      </w:r>
    </w:p>
    <w:p w14:paraId="7707BB22" w14:textId="3A27AF87"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t xml:space="preserve">This systematic literature review followed the Preferred Reporting Items for Systematic Reviews and Meta-analysis (PRISMA), which is a framework used by many researchers to write systematic literature reviews and provide an evidence-based minimum set of items that should be included in a review </w:t>
      </w:r>
      <w:r w:rsidR="00C576D6">
        <w:rPr>
          <w:rFonts w:ascii="Times New Roman" w:hAnsi="Times New Roman" w:cs="Times New Roman"/>
          <w:noProof/>
        </w:rPr>
        <w:fldChar w:fldCharType="begin"/>
      </w:r>
      <w:r w:rsidR="00C576D6">
        <w:rPr>
          <w:rFonts w:ascii="Times New Roman" w:hAnsi="Times New Roman" w:cs="Times New Roman"/>
          <w:noProof/>
        </w:rPr>
        <w:instrText xml:space="preserve"> ADDIN EN.CITE &lt;EndNote&gt;&lt;Cite&gt;&lt;Author&gt;Moher&lt;/Author&gt;&lt;Year&gt;2009&lt;/Year&gt;&lt;RecNum&gt;667&lt;/RecNum&gt;&lt;DisplayText&gt;(Moher, Liberati, Tetzlaff, &amp;amp; Altman, 2009; Smith, Devane, Begley, &amp;amp; Clarke, 2011)&lt;/DisplayText&gt;&lt;record&gt;&lt;rec-number&gt;667&lt;/rec-number&gt;&lt;foreign-keys&gt;&lt;key app="EN" db-id="5pdved9t5eepewet29mxf921ffred5d5svzf" timestamp="1457403570"&gt;667&lt;/key&gt;&lt;/foreign-keys&gt;&lt;ref-type name="Journal Article"&gt;17&lt;/ref-type&gt;&lt;contributors&gt;&lt;authors&gt;&lt;author&gt;Moher, David&lt;/author&gt;&lt;author&gt;Liberati, Alessandro&lt;/author&gt;&lt;author&gt;Tetzlaff, Jennifer&lt;/author&gt;&lt;author&gt;Altman, Douglas G&lt;/author&gt;&lt;/authors&gt;&lt;/contributors&gt;&lt;titles&gt;&lt;title&gt;Preferred reporting items for systematic reviews and meta-analyses: The PRISMA statement&lt;/title&gt;&lt;secondary-title&gt;Journal of Clinical Epidemiology&lt;/secondary-title&gt;&lt;/titles&gt;&lt;periodical&gt;&lt;full-title&gt;Journal of Clinical Epidemiology&lt;/full-title&gt;&lt;abbr-1&gt;J Clin Epidemiol&lt;/abbr-1&gt;&lt;/periodical&gt;&lt;pages&gt;1006-1012&lt;/pages&gt;&lt;volume&gt;62&lt;/volume&gt;&lt;dates&gt;&lt;year&gt;2009&lt;/year&gt;&lt;/dates&gt;&lt;urls&gt;&lt;/urls&gt;&lt;/record&gt;&lt;/Cite&gt;&lt;Cite&gt;&lt;Author&gt;Smith&lt;/Author&gt;&lt;Year&gt;2011&lt;/Year&gt;&lt;RecNum&gt;668&lt;/RecNum&gt;&lt;record&gt;&lt;rec-number&gt;668&lt;/rec-number&gt;&lt;foreign-keys&gt;&lt;key app="EN" db-id="5pdved9t5eepewet29mxf921ffred5d5svzf" timestamp="1457403989"&gt;668&lt;/key&gt;&lt;/foreign-keys&gt;&lt;ref-type name="Journal Article"&gt;17&lt;/ref-type&gt;&lt;contributors&gt;&lt;authors&gt;&lt;author&gt;Smith, Valerie&lt;/author&gt;&lt;author&gt;Devane, Declan&lt;/author&gt;&lt;author&gt;Begley, Cecily M&lt;/author&gt;&lt;author&gt;Clarke, Mike&lt;/author&gt;&lt;/authors&gt;&lt;/contributors&gt;&lt;titles&gt;&lt;title&gt;Methodology in conducting a systematic review of systematic reviews of healthcare interventions&lt;/title&gt;&lt;secondary-title&gt;BMC Medical Research Methodology&lt;/secondary-title&gt;&lt;/titles&gt;&lt;periodical&gt;&lt;full-title&gt;BMC medical research methodology&lt;/full-title&gt;&lt;/periodical&gt;&lt;pages&gt;1-6&lt;/pages&gt;&lt;volume&gt;11&lt;/volume&gt;&lt;number&gt;15&lt;/number&gt;&lt;dates&gt;&lt;year&gt;2011&lt;/year&gt;&lt;/dates&gt;&lt;urls&gt;&lt;/urls&gt;&lt;/record&gt;&lt;/Cite&gt;&lt;/EndNote&gt;</w:instrText>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114" w:tooltip="Moher, 2009 #667" w:history="1">
        <w:r w:rsidR="00C576D6">
          <w:rPr>
            <w:rFonts w:ascii="Times New Roman" w:hAnsi="Times New Roman" w:cs="Times New Roman"/>
            <w:noProof/>
          </w:rPr>
          <w:t>Moher, Liberati, Tetzlaff, &amp; Altman, 2009</w:t>
        </w:r>
      </w:hyperlink>
      <w:r w:rsidR="00C576D6">
        <w:rPr>
          <w:rFonts w:ascii="Times New Roman" w:hAnsi="Times New Roman" w:cs="Times New Roman"/>
          <w:noProof/>
        </w:rPr>
        <w:t xml:space="preserve">; </w:t>
      </w:r>
      <w:hyperlink w:anchor="_ENREF_141" w:tooltip="Smith, 2011 #668" w:history="1">
        <w:r w:rsidR="00C576D6">
          <w:rPr>
            <w:rFonts w:ascii="Times New Roman" w:hAnsi="Times New Roman" w:cs="Times New Roman"/>
            <w:noProof/>
          </w:rPr>
          <w:t>Smith, Devane, Begley, &amp; Clarke, 2011</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rPr>
        <w:t xml:space="preserve">.  Items in this systematic literature review were adapted from the PRISMA checklist and included: title, abstract, introduction including objectives, methods, including the information sources/databases, my electronic search strategy, results, and discussion. </w:t>
      </w:r>
    </w:p>
    <w:p w14:paraId="7EA30886" w14:textId="77777777" w:rsidR="00572666" w:rsidRDefault="00572666" w:rsidP="00572666">
      <w:pPr>
        <w:pStyle w:val="ListParagraph"/>
        <w:spacing w:line="480" w:lineRule="auto"/>
        <w:ind w:left="0"/>
        <w:rPr>
          <w:rFonts w:ascii="Times New Roman" w:hAnsi="Times New Roman" w:cs="Times New Roman"/>
          <w:b/>
        </w:rPr>
      </w:pPr>
      <w:r>
        <w:rPr>
          <w:rFonts w:ascii="Times New Roman" w:hAnsi="Times New Roman" w:cs="Times New Roman"/>
          <w:b/>
        </w:rPr>
        <w:t>Search Strategy</w:t>
      </w:r>
    </w:p>
    <w:p w14:paraId="4F8B0293" w14:textId="77777777" w:rsidR="00572666" w:rsidRPr="00FE2D3D" w:rsidRDefault="00572666" w:rsidP="00572666">
      <w:pPr>
        <w:spacing w:line="480" w:lineRule="auto"/>
        <w:rPr>
          <w:rFonts w:ascii="Times New Roman" w:hAnsi="Times New Roman" w:cs="Times New Roman"/>
          <w:i/>
        </w:rPr>
      </w:pPr>
      <w:r>
        <w:rPr>
          <w:rFonts w:ascii="Times New Roman" w:hAnsi="Times New Roman" w:cs="Times New Roman"/>
        </w:rPr>
        <w:tab/>
        <w:t xml:space="preserve">For this review, we conducted electronic database searches of EBSCO, PsychINFO, Web of Science, and AnthroSource.  Years available from EBSCO include sources from 1680-present, for PsychINFO 1800-present, for Web of Science 1900-present, and for AnthroSource 1888-present.  One article was included after inspecting references for additional sources of literature on parents’ perceptions of infant emotions.  There were no date restrictions for including articles in this study.  The earliest publication included was from 1987 and the latest from 2016.  Four articles were from the 1980s, 3 from the 1990s, 12 from 2000-2010, and 9 from 2011-2016. Our search terms paired the words </w:t>
      </w:r>
      <w:r w:rsidRPr="00FE2D3D">
        <w:rPr>
          <w:rFonts w:ascii="Times New Roman" w:hAnsi="Times New Roman" w:cs="Times New Roman"/>
          <w:i/>
        </w:rPr>
        <w:t>parent cognition</w:t>
      </w:r>
      <w:r>
        <w:rPr>
          <w:rFonts w:ascii="Times New Roman" w:hAnsi="Times New Roman" w:cs="Times New Roman"/>
        </w:rPr>
        <w:t xml:space="preserve"> OR </w:t>
      </w:r>
      <w:r w:rsidRPr="00FE2D3D">
        <w:rPr>
          <w:rFonts w:ascii="Times New Roman" w:hAnsi="Times New Roman" w:cs="Times New Roman"/>
          <w:i/>
        </w:rPr>
        <w:t>parent perception</w:t>
      </w:r>
      <w:r>
        <w:rPr>
          <w:rFonts w:ascii="Times New Roman" w:hAnsi="Times New Roman" w:cs="Times New Roman"/>
        </w:rPr>
        <w:t xml:space="preserve"> OR </w:t>
      </w:r>
      <w:r w:rsidRPr="00FE2D3D">
        <w:rPr>
          <w:rFonts w:ascii="Times New Roman" w:hAnsi="Times New Roman" w:cs="Times New Roman"/>
          <w:i/>
        </w:rPr>
        <w:t>parental ethnotheory</w:t>
      </w:r>
      <w:r>
        <w:rPr>
          <w:rFonts w:ascii="Times New Roman" w:hAnsi="Times New Roman" w:cs="Times New Roman"/>
        </w:rPr>
        <w:t xml:space="preserve"> OR </w:t>
      </w:r>
      <w:r w:rsidRPr="00FE2D3D">
        <w:rPr>
          <w:rFonts w:ascii="Times New Roman" w:hAnsi="Times New Roman" w:cs="Times New Roman"/>
          <w:i/>
        </w:rPr>
        <w:t>parent belief</w:t>
      </w:r>
      <w:r>
        <w:rPr>
          <w:rFonts w:ascii="Times New Roman" w:hAnsi="Times New Roman" w:cs="Times New Roman"/>
        </w:rPr>
        <w:t xml:space="preserve"> with </w:t>
      </w:r>
      <w:r w:rsidRPr="00FE2D3D">
        <w:rPr>
          <w:rFonts w:ascii="Times New Roman" w:hAnsi="Times New Roman" w:cs="Times New Roman"/>
          <w:i/>
        </w:rPr>
        <w:t>infant emotion</w:t>
      </w:r>
      <w:r>
        <w:rPr>
          <w:rFonts w:ascii="Times New Roman" w:hAnsi="Times New Roman" w:cs="Times New Roman"/>
        </w:rPr>
        <w:t xml:space="preserve"> OR </w:t>
      </w:r>
      <w:r w:rsidRPr="00FE2D3D">
        <w:rPr>
          <w:rFonts w:ascii="Times New Roman" w:hAnsi="Times New Roman" w:cs="Times New Roman"/>
          <w:i/>
        </w:rPr>
        <w:t>infant emotion socialization</w:t>
      </w:r>
      <w:r>
        <w:rPr>
          <w:rFonts w:ascii="Times New Roman" w:hAnsi="Times New Roman" w:cs="Times New Roman"/>
        </w:rPr>
        <w:t xml:space="preserve">.  </w:t>
      </w:r>
    </w:p>
    <w:p w14:paraId="22EEB206" w14:textId="77777777" w:rsidR="00572666" w:rsidRDefault="00572666" w:rsidP="00572666">
      <w:pPr>
        <w:spacing w:line="480" w:lineRule="auto"/>
        <w:rPr>
          <w:rFonts w:ascii="Times New Roman" w:hAnsi="Times New Roman" w:cs="Times New Roman"/>
          <w:b/>
        </w:rPr>
      </w:pPr>
      <w:r w:rsidRPr="00701062">
        <w:rPr>
          <w:rFonts w:ascii="Times New Roman" w:hAnsi="Times New Roman" w:cs="Times New Roman"/>
          <w:b/>
        </w:rPr>
        <w:t xml:space="preserve">Study </w:t>
      </w:r>
      <w:r>
        <w:rPr>
          <w:rFonts w:ascii="Times New Roman" w:hAnsi="Times New Roman" w:cs="Times New Roman"/>
          <w:b/>
        </w:rPr>
        <w:t>I</w:t>
      </w:r>
      <w:r w:rsidRPr="00701062">
        <w:rPr>
          <w:rFonts w:ascii="Times New Roman" w:hAnsi="Times New Roman" w:cs="Times New Roman"/>
          <w:b/>
        </w:rPr>
        <w:t xml:space="preserve">nclusion and </w:t>
      </w:r>
      <w:r>
        <w:rPr>
          <w:rFonts w:ascii="Times New Roman" w:hAnsi="Times New Roman" w:cs="Times New Roman"/>
          <w:b/>
        </w:rPr>
        <w:t>E</w:t>
      </w:r>
      <w:r w:rsidRPr="00701062">
        <w:rPr>
          <w:rFonts w:ascii="Times New Roman" w:hAnsi="Times New Roman" w:cs="Times New Roman"/>
          <w:b/>
        </w:rPr>
        <w:t xml:space="preserve">xclusion </w:t>
      </w:r>
      <w:r>
        <w:rPr>
          <w:rFonts w:ascii="Times New Roman" w:hAnsi="Times New Roman" w:cs="Times New Roman"/>
          <w:b/>
        </w:rPr>
        <w:t>C</w:t>
      </w:r>
      <w:r w:rsidRPr="00701062">
        <w:rPr>
          <w:rFonts w:ascii="Times New Roman" w:hAnsi="Times New Roman" w:cs="Times New Roman"/>
          <w:b/>
        </w:rPr>
        <w:t>riteria</w:t>
      </w:r>
    </w:p>
    <w:p w14:paraId="3A3043E2" w14:textId="57904B6D" w:rsidR="00572666" w:rsidRDefault="00572666" w:rsidP="00572666">
      <w:pPr>
        <w:spacing w:line="480" w:lineRule="auto"/>
      </w:pPr>
      <w:r>
        <w:rPr>
          <w:rFonts w:ascii="Times New Roman" w:hAnsi="Times New Roman" w:cs="Times New Roman"/>
          <w:b/>
        </w:rPr>
        <w:tab/>
      </w:r>
      <w:r>
        <w:rPr>
          <w:rFonts w:ascii="Times New Roman" w:hAnsi="Times New Roman" w:cs="Times New Roman"/>
        </w:rPr>
        <w:t>Reviewed articles included both longitudi</w:t>
      </w:r>
      <w:r w:rsidR="00A81497">
        <w:rPr>
          <w:rFonts w:ascii="Times New Roman" w:hAnsi="Times New Roman" w:cs="Times New Roman"/>
        </w:rPr>
        <w:t>nal and cross-sectional data and</w:t>
      </w:r>
      <w:r>
        <w:rPr>
          <w:rFonts w:ascii="Times New Roman" w:hAnsi="Times New Roman" w:cs="Times New Roman"/>
        </w:rPr>
        <w:t xml:space="preserve"> were required to be empirical (i.e., presenting qualitative or quantitative data).  The review consisted of book </w:t>
      </w:r>
      <w:r>
        <w:rPr>
          <w:rFonts w:ascii="Times New Roman" w:hAnsi="Times New Roman" w:cs="Times New Roman"/>
        </w:rPr>
        <w:lastRenderedPageBreak/>
        <w:t>chapters, journal articles and one doctoral dissertation.  No meta-analyses were included because they did not emerge in database searches using the above keywords and phrases.  Articles needed to include a measure of parents’ perceptions of infant (birth to 24 months) emotion with a clear theoretical foundation.  Furthermore, articles were excluded if participants included preterm infants or infants with developmental delays because research has shown that preterm infants and infants born with disabi</w:t>
      </w:r>
      <w:r w:rsidR="00A81497">
        <w:rPr>
          <w:rFonts w:ascii="Times New Roman" w:hAnsi="Times New Roman" w:cs="Times New Roman"/>
        </w:rPr>
        <w:t>lities that impact development</w:t>
      </w:r>
      <w:r>
        <w:rPr>
          <w:rFonts w:ascii="Times New Roman" w:hAnsi="Times New Roman" w:cs="Times New Roman"/>
        </w:rPr>
        <w:t xml:space="preserve"> (e.g., Down’s syndrome) display abnormal cry acoustics (for review see Soltis, 2004</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 ExcludeYear="1"&gt;&lt;Author&gt;Soltis&lt;/Author&gt;&lt;Year&gt;2004&lt;/Year&gt;&lt;RecNum&gt;375&lt;/RecNum&gt;&lt;record&gt;&lt;rec-number&gt;375&lt;/rec-number&gt;&lt;foreign-keys&gt;&lt;key app="EN" db-id="5pdved9t5eepewet29mxf921ffred5d5svzf" timestamp="1415718155"&gt;375&lt;/key&gt;&lt;/foreign-keys&gt;&lt;ref-type name="Journal Article"&gt;17&lt;/ref-type&gt;&lt;contributors&gt;&lt;authors&gt;&lt;author&gt;Soltis, Joseph&lt;/author&gt;&lt;/authors&gt;&lt;/contributors&gt;&lt;titles&gt;&lt;title&gt;The signal functions of early infant crying&lt;/title&gt;&lt;secondary-title&gt;Behavioral and Brain Sciences&lt;/secondary-title&gt;&lt;/titles&gt;&lt;periodical&gt;&lt;full-title&gt;Behavioral and Brain Sciences&lt;/full-title&gt;&lt;/periodical&gt;&lt;pages&gt;443-458&lt;/pages&gt;&lt;volume&gt;27&lt;/volume&gt;&lt;number&gt;04&lt;/number&gt;&lt;dates&gt;&lt;year&gt;2004&lt;/year&gt;&lt;/dates&gt;&lt;isbn&gt;1469-1825&lt;/isbn&gt;&lt;urls&gt;&lt;/urls&gt;&lt;/record&gt;&lt;/Cite&gt;&lt;/EndNote&gt;</w:instrText>
      </w:r>
      <w:r w:rsidR="00C576D6">
        <w:rPr>
          <w:rFonts w:ascii="Times New Roman" w:hAnsi="Times New Roman" w:cs="Times New Roman"/>
        </w:rPr>
        <w:fldChar w:fldCharType="end"/>
      </w:r>
      <w:r>
        <w:rPr>
          <w:rFonts w:ascii="Times New Roman" w:hAnsi="Times New Roman" w:cs="Times New Roman"/>
        </w:rPr>
        <w:t>) which may affect parent perceptions of emotions.</w:t>
      </w:r>
      <w:r w:rsidR="00A061B4">
        <w:rPr>
          <w:rFonts w:ascii="Times New Roman" w:hAnsi="Times New Roman" w:cs="Times New Roman"/>
        </w:rPr>
        <w:t xml:space="preserve">  The</w:t>
      </w:r>
      <w:r w:rsidR="008D25D8">
        <w:rPr>
          <w:rFonts w:ascii="Times New Roman" w:hAnsi="Times New Roman" w:cs="Times New Roman"/>
        </w:rPr>
        <w:t xml:space="preserve"> articles included in this review were limited based on the inclusion and exclusion criteria and do not cover all aspects of infants’ emotions, their development, or parents’ perceptions.  </w:t>
      </w:r>
      <w:r>
        <w:rPr>
          <w:rFonts w:ascii="Times New Roman" w:hAnsi="Times New Roman" w:cs="Times New Roman"/>
        </w:rPr>
        <w:t xml:space="preserve">  </w:t>
      </w:r>
    </w:p>
    <w:p w14:paraId="68A8F550" w14:textId="77777777" w:rsidR="00572666" w:rsidRDefault="00572666" w:rsidP="00572666">
      <w:pPr>
        <w:pStyle w:val="ListParagraph"/>
        <w:spacing w:line="480" w:lineRule="auto"/>
        <w:ind w:left="0"/>
        <w:rPr>
          <w:rFonts w:ascii="Times New Roman" w:hAnsi="Times New Roman" w:cs="Times New Roman"/>
          <w:b/>
        </w:rPr>
      </w:pPr>
      <w:r>
        <w:rPr>
          <w:rFonts w:ascii="Times New Roman" w:hAnsi="Times New Roman" w:cs="Times New Roman"/>
          <w:b/>
        </w:rPr>
        <w:t>Data Extraction and Synthesis</w:t>
      </w:r>
    </w:p>
    <w:p w14:paraId="34D7F174" w14:textId="77777777" w:rsidR="00572666" w:rsidRPr="00E20621" w:rsidRDefault="00572666" w:rsidP="00572666">
      <w:pPr>
        <w:pStyle w:val="ListParagraph"/>
        <w:spacing w:line="480" w:lineRule="auto"/>
        <w:ind w:left="0"/>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Data collection took place between September 2016 and October 2016.  Data collected from each study included the research objectives, methodologies used and relevant findings regarding: 1) how parents perceive infants’ emotions, 2) factors that contributed to variation in perceptions, and 3) the effects of parents’ perceptions of infant emotions on parental </w:t>
      </w:r>
      <w:r w:rsidRPr="009D41F1">
        <w:rPr>
          <w:rFonts w:ascii="Times New Roman" w:hAnsi="Times New Roman" w:cs="Times New Roman"/>
        </w:rPr>
        <w:t>responsiveness</w:t>
      </w:r>
      <w:r>
        <w:rPr>
          <w:rFonts w:ascii="Times New Roman" w:hAnsi="Times New Roman" w:cs="Times New Roman"/>
        </w:rPr>
        <w:t xml:space="preserve"> if responses were a part of the research study.</w:t>
      </w:r>
      <w:r w:rsidRPr="009D41F1">
        <w:rPr>
          <w:rFonts w:ascii="Times New Roman" w:hAnsi="Times New Roman" w:cs="Times New Roman"/>
        </w:rPr>
        <w:t xml:space="preserve">  Results of this systematic literature review were organized into </w:t>
      </w:r>
      <w:r>
        <w:rPr>
          <w:rFonts w:ascii="Times New Roman" w:hAnsi="Times New Roman" w:cs="Times New Roman"/>
        </w:rPr>
        <w:t xml:space="preserve">common </w:t>
      </w:r>
      <w:r w:rsidRPr="009D41F1">
        <w:rPr>
          <w:rFonts w:ascii="Times New Roman" w:hAnsi="Times New Roman" w:cs="Times New Roman"/>
        </w:rPr>
        <w:t>themes that</w:t>
      </w:r>
      <w:r>
        <w:rPr>
          <w:rFonts w:ascii="Times New Roman" w:hAnsi="Times New Roman" w:cs="Times New Roman"/>
        </w:rPr>
        <w:t xml:space="preserve"> appeared in the included studies.  </w:t>
      </w:r>
    </w:p>
    <w:p w14:paraId="5B56BE7D" w14:textId="77777777" w:rsidR="00572666" w:rsidRDefault="00572666" w:rsidP="00572666">
      <w:pPr>
        <w:pStyle w:val="ListParagraph"/>
        <w:spacing w:line="480" w:lineRule="auto"/>
        <w:ind w:left="0"/>
        <w:jc w:val="center"/>
        <w:rPr>
          <w:rFonts w:ascii="Times New Roman" w:hAnsi="Times New Roman" w:cs="Times New Roman"/>
          <w:b/>
        </w:rPr>
      </w:pPr>
      <w:r>
        <w:rPr>
          <w:rFonts w:ascii="Times New Roman" w:hAnsi="Times New Roman" w:cs="Times New Roman"/>
          <w:b/>
        </w:rPr>
        <w:t>Results</w:t>
      </w:r>
    </w:p>
    <w:p w14:paraId="29D6A8F6" w14:textId="77777777" w:rsidR="00572666" w:rsidRDefault="00572666" w:rsidP="00572666">
      <w:pPr>
        <w:pStyle w:val="ListParagraph"/>
        <w:spacing w:line="480" w:lineRule="auto"/>
        <w:ind w:left="0"/>
        <w:rPr>
          <w:rFonts w:ascii="Times New Roman" w:hAnsi="Times New Roman" w:cs="Times New Roman"/>
          <w:b/>
        </w:rPr>
      </w:pPr>
      <w:r>
        <w:rPr>
          <w:rFonts w:ascii="Times New Roman" w:hAnsi="Times New Roman" w:cs="Times New Roman"/>
          <w:b/>
        </w:rPr>
        <w:t>Descriptive Information</w:t>
      </w:r>
    </w:p>
    <w:p w14:paraId="2B1CC042" w14:textId="77447B8F"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b/>
        </w:rPr>
        <w:tab/>
      </w:r>
      <w:r>
        <w:rPr>
          <w:rFonts w:ascii="Times New Roman" w:hAnsi="Times New Roman" w:cs="Times New Roman"/>
        </w:rPr>
        <w:t>In concordance with the PRISMA framework, we c</w:t>
      </w:r>
      <w:r w:rsidR="009222D6">
        <w:rPr>
          <w:rFonts w:ascii="Times New Roman" w:hAnsi="Times New Roman" w:cs="Times New Roman"/>
        </w:rPr>
        <w:t>reated a flow diagram (Figure 2.1</w:t>
      </w:r>
      <w:r>
        <w:rPr>
          <w:rFonts w:ascii="Times New Roman" w:hAnsi="Times New Roman" w:cs="Times New Roman"/>
        </w:rPr>
        <w:t>) to represent the number of studies identified and diagram the process of inclusion and exclusion. We identified a total of 4,766 articles after searching for articles using the 5-keyword phrases within the 4 search databases.  We identified 28 published sources addressing parents’ percepti</w:t>
      </w:r>
      <w:r w:rsidR="009222D6">
        <w:rPr>
          <w:rFonts w:ascii="Times New Roman" w:hAnsi="Times New Roman" w:cs="Times New Roman"/>
        </w:rPr>
        <w:t>ons of infant emotions (Table 2.1</w:t>
      </w:r>
      <w:r>
        <w:rPr>
          <w:rFonts w:ascii="Times New Roman" w:hAnsi="Times New Roman" w:cs="Times New Roman"/>
        </w:rPr>
        <w:t xml:space="preserve">) after excluding articles through abstract and full text </w:t>
      </w:r>
      <w:r>
        <w:rPr>
          <w:rFonts w:ascii="Times New Roman" w:hAnsi="Times New Roman" w:cs="Times New Roman"/>
        </w:rPr>
        <w:lastRenderedPageBreak/>
        <w:t xml:space="preserve">screening based on the exclusion criteria.  Of the 28 publications, 12 articles were published by researchers in the U.S. and included participants from the U.S., 10 by researchers in Europe that included European participants, 2 articles by researchers in Canada that included Canadian participants, 1 article by a researcher in New Zealand that included participants from New Zealand, 1 article from a U.S. researcher that included participants from Samoa, 1 article from U.S. researchers that included participants from Central Africa, and 1 article from a German researcher that included participants from Taiwan and Madagascar.  Thirteen studies did not report the race or ethnicity of participants, 9 studies included majority European American participants or participants of European origin and 2 studies included approximately equal numbers of European American participants and Hispanic or African American participants.  The 3 ethnographic studies included 1) Samoans, 2) Tao, 3) Bara, and 4) Bofi foragers and farmers, Ngandu farmers, and Aka foragers.  Thirteen studies included only mothers, 9 studies included both fathers and mothers (the number of fathers was usually substantially lower than the number of mothers), and 6 studies stated that both fathers and mothers participated but did not include the number of both mothers and fathers.  Seventeen articles only included parents and 11 articles included both parents and nonparents (6 of these articles made comparisons between parents’ and nonparents’ perceptions).  Nineteen articles were cross-sectional, 3 were longitudinal, 1 dissertation (longitudinal) was included, 1 study was qualitative, and there were 3 ethnographic studies that included interviews and participant observations.  Articles were published in journals across a variety of disciplines in a fairly balanced way (i.e., anthropology, psychology, psychobiology, infant development, etc.).  Even though articles were organized by findings in their respective fields of study, many articles transcended multiple fields because of their procedures and instruments used.  For example, 4 articles included the Adult Attachment </w:t>
      </w:r>
      <w:r>
        <w:rPr>
          <w:rFonts w:ascii="Times New Roman" w:hAnsi="Times New Roman" w:cs="Times New Roman"/>
        </w:rPr>
        <w:lastRenderedPageBreak/>
        <w:t>Interview (AAI; measures adult attachment security); however, 2 of these studies included neurophysiological measures and were reviewed with the other studies using neurophysiological measure of parents’ perceptions.  One study that looked at parental risk factors (e.g., negative intimate partner experiences) contributing to variation in perceptions of infant crying used the Maternal Behavior Q-sort (a measure of sensitivity and responsiveness to infants used in studies on attachment).   Two studies categorized in different themes used the Infant Crying Questionnaire to investigate parent-oriented and infant-oriented belief</w:t>
      </w:r>
      <w:r w:rsidR="00E27D39">
        <w:rPr>
          <w:rFonts w:ascii="Times New Roman" w:hAnsi="Times New Roman" w:cs="Times New Roman"/>
        </w:rPr>
        <w:t xml:space="preserve">s about crying (one article </w:t>
      </w:r>
      <w:r>
        <w:rPr>
          <w:rFonts w:ascii="Times New Roman" w:hAnsi="Times New Roman" w:cs="Times New Roman"/>
        </w:rPr>
        <w:t xml:space="preserve">also investigated neurophysiological responses to infant crying).  Furthermore, many other instruments like the IFEEL picture task were used across disciplines.  These examples demonstrate that many of the articles include measures that are utilized across disciplines further highlighting the need for this systematic review and a trans-disciplinary approach to the study of perceptions of infant emotions.      </w:t>
      </w:r>
    </w:p>
    <w:p w14:paraId="0908641E" w14:textId="7AA85612"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t>The articles included in this study were organized into 5 themes based on the findings: 1) socio-cultural values contributing to emotion socialization and perceptions of emotions (7 articles), 2) the effects of parental experience on perceptions of infant emotion (6 articles), 3) parental factors contributing to variation in perceptions of infant crying (6 articles), 4) attachment and percep</w:t>
      </w:r>
      <w:r w:rsidR="00E27D39">
        <w:rPr>
          <w:rFonts w:ascii="Times New Roman" w:hAnsi="Times New Roman" w:cs="Times New Roman"/>
        </w:rPr>
        <w:t>tions of infant emotion</w:t>
      </w:r>
      <w:r>
        <w:rPr>
          <w:rFonts w:ascii="Times New Roman" w:hAnsi="Times New Roman" w:cs="Times New Roman"/>
        </w:rPr>
        <w:t xml:space="preserve"> (3 articles), and 5) perception of infant emotion and corresponding neurophysiology (6 articles).  In the following sections, the reviewed articles are discussed according to theme followed by a discussion and call for trans-disciplinary approaches to the study of parents’ perceptions of infant emotions.  Table </w:t>
      </w:r>
      <w:r w:rsidR="009222D6">
        <w:rPr>
          <w:rFonts w:ascii="Times New Roman" w:hAnsi="Times New Roman" w:cs="Times New Roman"/>
        </w:rPr>
        <w:t>2.</w:t>
      </w:r>
      <w:r>
        <w:rPr>
          <w:rFonts w:ascii="Times New Roman" w:hAnsi="Times New Roman" w:cs="Times New Roman"/>
        </w:rPr>
        <w:t xml:space="preserve">1 also includes each article and corresponding theme (condensed wording) associated with the article. </w:t>
      </w:r>
    </w:p>
    <w:p w14:paraId="271B2813" w14:textId="77777777" w:rsidR="00572666" w:rsidRDefault="00572666" w:rsidP="00572666">
      <w:pPr>
        <w:spacing w:line="480" w:lineRule="auto"/>
        <w:rPr>
          <w:rFonts w:ascii="Times New Roman" w:hAnsi="Times New Roman" w:cs="Times New Roman"/>
          <w:b/>
        </w:rPr>
      </w:pPr>
    </w:p>
    <w:p w14:paraId="57DD3918" w14:textId="77777777" w:rsidR="00572666" w:rsidRDefault="00572666" w:rsidP="00572666">
      <w:pPr>
        <w:spacing w:line="480" w:lineRule="auto"/>
        <w:rPr>
          <w:rFonts w:ascii="Times New Roman" w:hAnsi="Times New Roman" w:cs="Times New Roman"/>
          <w:b/>
        </w:rPr>
      </w:pPr>
    </w:p>
    <w:p w14:paraId="21F598F5" w14:textId="77777777" w:rsidR="00572666" w:rsidRPr="00C2238F" w:rsidRDefault="00572666" w:rsidP="00572666">
      <w:pPr>
        <w:spacing w:line="480" w:lineRule="auto"/>
        <w:rPr>
          <w:rFonts w:ascii="Times New Roman" w:hAnsi="Times New Roman" w:cs="Times New Roman"/>
        </w:rPr>
      </w:pPr>
      <w:r>
        <w:rPr>
          <w:rFonts w:ascii="Times New Roman" w:hAnsi="Times New Roman" w:cs="Times New Roman"/>
          <w:b/>
        </w:rPr>
        <w:lastRenderedPageBreak/>
        <w:t>Socio-Cultural Values Contributing to Emotion Socialization and Perceptions of Emotions</w:t>
      </w:r>
    </w:p>
    <w:p w14:paraId="65F9C279" w14:textId="77777777" w:rsidR="00572666" w:rsidRPr="001B7D44" w:rsidRDefault="00572666" w:rsidP="00572666">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Articles that discussed cultural underpinnings of perception of emotion made up about a quarter of all of the articles reviewed; however, only 3 of these articles included long-term investigations (i.e., ethnographic studies that included interviews and participant observations) into how cultural values and practices influence parents’ perceptions of their infants’ emotions.  One article was a qualitative study, and 3 articles looked at association between gender and age and parents’ perceptions. </w:t>
      </w:r>
    </w:p>
    <w:p w14:paraId="39A68322" w14:textId="0C69816E" w:rsidR="00572666" w:rsidRDefault="00572666" w:rsidP="00572666">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Culture is influential in the many aspects of mental functioning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&lt;EndNote&gt;&lt;Cite&gt;&lt;Author&gt;Vygotsky&lt;/Author&gt;&lt;Year&gt;1978&lt;/Year&gt;&lt;RecNum&gt;771&lt;/RecNum&gt;&lt;DisplayText&gt;(Vygotsky, 1978)&lt;/DisplayText&gt;&lt;record&gt;&lt;rec-number&gt;771&lt;/rec-number&gt;&lt;foreign-keys&gt;&lt;key app="EN" db-id="5pdved9t5eepewet29mxf921ffred5d5svzf" timestamp="1485006825"&gt;771&lt;/key&gt;&lt;/foreign-keys&gt;&lt;ref-type name="Book"&gt;6&lt;/ref-type&gt;&lt;contributors&gt;&lt;authors&gt;&lt;author&gt;Vygotsky, L. S.&lt;/author&gt;&lt;/authors&gt;&lt;tertiary-authors&gt;&lt;author&gt;Cole, M.&lt;/author&gt;&lt;author&gt;John-Steiner, V.&lt;/author&gt;&lt;author&gt;Scribner, S.&lt;/author&gt;&lt;author&gt;Souberman, E.&lt;/author&gt;&lt;/tertiary-authors&gt;&lt;/contributors&gt;&lt;titles&gt;&lt;title&gt;Mind in society: The development of higher psychological processes&lt;/title&gt;&lt;/titles&gt;&lt;dates&gt;&lt;year&gt;1978&lt;/year&gt;&lt;/dates&gt;&lt;pub-location&gt;United States of America&lt;/pub-location&gt;&lt;publisher&gt;President and Fellows of Harvard College&lt;/publisher&gt;&lt;urls&gt;&lt;/urls&gt;&lt;/record&gt;&lt;/Cite&gt;&lt;/EndNote&gt;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63" w:tooltip="Vygotsky, 1978 #771" w:history="1">
        <w:r w:rsidR="00C576D6">
          <w:rPr>
            <w:rFonts w:ascii="Times New Roman" w:hAnsi="Times New Roman" w:cs="Times New Roman"/>
            <w:noProof/>
          </w:rPr>
          <w:t>Vygotsky, 1978</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including emotion socialization </w:t>
      </w:r>
      <w:r w:rsidR="00C576D6">
        <w:rPr>
          <w:rFonts w:ascii="Times New Roman" w:hAnsi="Times New Roman" w:cs="Times New Roman"/>
          <w:noProof/>
        </w:rPr>
        <w:fldChar w:fldCharType="begin">
          <w:fldData xml:space="preserve">PEVuZE5vdGU+PENpdGU+PEF1dGhvcj5IYWxiZXJzdGFkdDwvQXV0aG9yPjxZZWFyPjIwMTE8L1ll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</w:fldData>
        </w:fldChar>
      </w:r>
      <w:r w:rsidR="00C576D6">
        <w:rPr>
          <w:rFonts w:ascii="Times New Roman" w:hAnsi="Times New Roman" w:cs="Times New Roman"/>
          <w:noProof/>
        </w:rPr>
        <w:instrText xml:space="preserve"> ADDIN EN.CITE </w:instrText>
      </w:r>
      <w:r w:rsidR="00C576D6">
        <w:rPr>
          <w:rFonts w:ascii="Times New Roman" w:hAnsi="Times New Roman" w:cs="Times New Roman"/>
          <w:noProof/>
        </w:rPr>
        <w:fldChar w:fldCharType="begin">
          <w:fldData xml:space="preserve">PEVuZE5vdGU+PENpdGU+PEF1dGhvcj5IYWxiZXJzdGFkdDwvQXV0aG9yPjxZZWFyPjIwMTE8L1ll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</w:fldData>
        </w:fldChar>
      </w:r>
      <w:r w:rsidR="00C576D6">
        <w:rPr>
          <w:rFonts w:ascii="Times New Roman" w:hAnsi="Times New Roman" w:cs="Times New Roman"/>
          <w:noProof/>
        </w:rPr>
        <w:instrText xml:space="preserve"> ADDIN EN.CITE.DATA </w:instrText>
      </w:r>
      <w:r w:rsidR="00C576D6">
        <w:rPr>
          <w:rFonts w:ascii="Times New Roman" w:hAnsi="Times New Roman" w:cs="Times New Roman"/>
          <w:noProof/>
        </w:rPr>
      </w:r>
      <w:r w:rsidR="00C576D6">
        <w:rPr>
          <w:rFonts w:ascii="Times New Roman" w:hAnsi="Times New Roman" w:cs="Times New Roman"/>
          <w:noProof/>
        </w:rPr>
        <w:fldChar w:fldCharType="end"/>
      </w:r>
      <w:r w:rsidR="00C576D6">
        <w:rPr>
          <w:rFonts w:ascii="Times New Roman" w:hAnsi="Times New Roman" w:cs="Times New Roman"/>
          <w:noProof/>
        </w:rPr>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51" w:tooltip="Halberstadt, 2011 #440" w:history="1">
        <w:r w:rsidR="00C576D6">
          <w:rPr>
            <w:rFonts w:ascii="Times New Roman" w:hAnsi="Times New Roman" w:cs="Times New Roman"/>
            <w:noProof/>
          </w:rPr>
          <w:t>Halberstadt &amp; Lozada, 2011</w:t>
        </w:r>
      </w:hyperlink>
      <w:r w:rsidR="00C576D6">
        <w:rPr>
          <w:rFonts w:ascii="Times New Roman" w:hAnsi="Times New Roman" w:cs="Times New Roman"/>
          <w:noProof/>
        </w:rPr>
        <w:t xml:space="preserve">; </w:t>
      </w:r>
      <w:hyperlink w:anchor="_ENREF_83" w:tooltip="Keller, 2009 #458" w:history="1">
        <w:r w:rsidR="00C576D6">
          <w:rPr>
            <w:rFonts w:ascii="Times New Roman" w:hAnsi="Times New Roman" w:cs="Times New Roman"/>
            <w:noProof/>
          </w:rPr>
          <w:t>Keller &amp; Otto, 2009</w:t>
        </w:r>
      </w:hyperlink>
      <w:r w:rsidR="00C576D6">
        <w:rPr>
          <w:rFonts w:ascii="Times New Roman" w:hAnsi="Times New Roman" w:cs="Times New Roman"/>
          <w:noProof/>
        </w:rPr>
        <w:t xml:space="preserve">; </w:t>
      </w:r>
      <w:hyperlink w:anchor="_ENREF_121" w:tooltip="Parker, 2012 #772" w:history="1">
        <w:r w:rsidR="00C576D6">
          <w:rPr>
            <w:rFonts w:ascii="Times New Roman" w:hAnsi="Times New Roman" w:cs="Times New Roman"/>
            <w:noProof/>
          </w:rPr>
          <w:t>Parker et al., 2012</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rPr>
        <w:t xml:space="preserve"> and how parents perceive their infants’ emotions is a part of emotion socialization.  Seven articles made the case that cultural values and practices are extremely influential in parents’ perception of infant emotion in order to understand parental responsiveness.  Furthermore, these articles together exemplify that parents’ perceptions about their infants’ emotions are rooted in cultural practices and seem to vary across cultures.  Parents’ perceptions about their infants’ emotions also include cultural beliefs about age and gender as the following two articles demonstrate.   </w:t>
      </w:r>
    </w:p>
    <w:p w14:paraId="44018DC3" w14:textId="1BAF971D" w:rsidR="00572666" w:rsidRDefault="00572666" w:rsidP="00572666">
      <w:pPr>
        <w:tabs>
          <w:tab w:val="left" w:pos="1800"/>
        </w:tabs>
        <w:spacing w:line="480" w:lineRule="auto"/>
        <w:ind w:left="720"/>
        <w:rPr>
          <w:rFonts w:ascii="Times New Roman" w:hAnsi="Times New Roman" w:cs="Times New Roman"/>
        </w:rPr>
      </w:pPr>
      <w:r>
        <w:rPr>
          <w:rFonts w:ascii="Times New Roman" w:hAnsi="Times New Roman" w:cs="Times New Roman"/>
        </w:rPr>
        <w:t xml:space="preserve">Plant, Hyde, </w:t>
      </w:r>
      <w:proofErr w:type="spellStart"/>
      <w:r>
        <w:rPr>
          <w:rFonts w:ascii="Times New Roman" w:hAnsi="Times New Roman" w:cs="Times New Roman"/>
        </w:rPr>
        <w:t>Keltner</w:t>
      </w:r>
      <w:proofErr w:type="spellEnd"/>
      <w:r>
        <w:rPr>
          <w:rFonts w:ascii="Times New Roman" w:hAnsi="Times New Roman" w:cs="Times New Roman"/>
        </w:rPr>
        <w:t xml:space="preserve">, and Devine </w:t>
      </w:r>
      <w:r w:rsidR="00C576D6">
        <w:rPr>
          <w:rFonts w:ascii="Times New Roman" w:hAnsi="Times New Roman" w:cs="Times New Roman"/>
          <w:noProof/>
        </w:rPr>
        <w:fldChar w:fldCharType="begin"/>
      </w:r>
      <w:r w:rsidR="00C576D6">
        <w:rPr>
          <w:rFonts w:ascii="Times New Roman" w:hAnsi="Times New Roman" w:cs="Times New Roman"/>
          <w:noProof/>
        </w:rPr>
        <w:instrText xml:space="preserve"> ADDIN EN.CITE &lt;EndNote&gt;&lt;Cite ExcludeAuth="1"&gt;&lt;Author&gt;Plant&lt;/Author&gt;&lt;Year&gt;2000&lt;/Year&gt;&lt;RecNum&gt;750&lt;/RecNum&gt;&lt;DisplayText&gt;(2000)&lt;/DisplayText&gt;&lt;record&gt;&lt;rec-number&gt;750&lt;/rec-number&gt;&lt;foreign-keys&gt;&lt;key app="EN" db-id="5pdved9t5eepewet29mxf921ffred5d5svzf" timestamp="1483449484"&gt;750&lt;/key&gt;&lt;/foreign-keys&gt;&lt;ref-type name="Journal Article"&gt;17&lt;/ref-type&gt;&lt;contributors&gt;&lt;authors&gt;&lt;author&gt;Plant, E Ashby&lt;/author&gt;&lt;author&gt;Hyde, Janet Shibley&lt;/author&gt;&lt;author&gt;Keltner, Dacher&lt;/author&gt;&lt;author&gt;Devine, Patricia G&lt;/author&gt;&lt;/authors&gt;&lt;/contributors&gt;&lt;titles&gt;&lt;title&gt;The gender stereotyping of emotions&lt;/title&gt;&lt;secondary-title&gt;Psychology of Women Quarterly&lt;/secondary-title&gt;&lt;/titles&gt;&lt;periodical&gt;&lt;full-title&gt;Psychology of Women Quarterly&lt;/full-title&gt;&lt;/periodical&gt;&lt;pages&gt;81-92&lt;/pages&gt;&lt;volume&gt;24&lt;/volume&gt;&lt;number&gt;1&lt;/number&gt;&lt;dates&gt;&lt;year&gt;2000&lt;/year&gt;&lt;/dates&gt;&lt;isbn&gt;1471-6402&lt;/isbn&gt;&lt;urls&gt;&lt;/urls&gt;&lt;/record&gt;&lt;/Cite&gt;&lt;/EndNote&gt;</w:instrText>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128" w:tooltip="Plant, 2000 #750" w:history="1">
        <w:r w:rsidR="00C576D6">
          <w:rPr>
            <w:rFonts w:ascii="Times New Roman" w:hAnsi="Times New Roman" w:cs="Times New Roman"/>
            <w:noProof/>
          </w:rPr>
          <w:t>2000</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noProof/>
        </w:rPr>
        <w:t xml:space="preserve"> </w:t>
      </w:r>
      <w:r>
        <w:rPr>
          <w:rFonts w:ascii="Times New Roman" w:hAnsi="Times New Roman" w:cs="Times New Roman"/>
        </w:rPr>
        <w:t>found that U.S. men who were expectant parents</w:t>
      </w:r>
    </w:p>
    <w:p w14:paraId="0AA84696" w14:textId="62F6AB85" w:rsidR="00572666" w:rsidRDefault="00572666" w:rsidP="00572666">
      <w:pPr>
        <w:tabs>
          <w:tab w:val="left" w:pos="1800"/>
        </w:tabs>
        <w:spacing w:line="480" w:lineRule="auto"/>
        <w:rPr>
          <w:rFonts w:ascii="Times New Roman" w:hAnsi="Times New Roman" w:cs="Times New Roman"/>
        </w:rPr>
      </w:pPr>
      <w:proofErr w:type="gramStart"/>
      <w:r>
        <w:rPr>
          <w:rFonts w:ascii="Times New Roman" w:hAnsi="Times New Roman" w:cs="Times New Roman"/>
        </w:rPr>
        <w:t>and</w:t>
      </w:r>
      <w:proofErr w:type="gramEnd"/>
      <w:r>
        <w:rPr>
          <w:rFonts w:ascii="Times New Roman" w:hAnsi="Times New Roman" w:cs="Times New Roman"/>
        </w:rPr>
        <w:t xml:space="preserve"> endorsed gender stereotypes of emotions (i.e., women express more fear and sadness and men express more anger) were more likely to rate a male infant’s ambiguous emotion as anger in a video clip of an infant screaming and crying.  </w:t>
      </w:r>
      <w:proofErr w:type="spellStart"/>
      <w:r>
        <w:rPr>
          <w:rFonts w:ascii="Times New Roman" w:hAnsi="Times New Roman" w:cs="Times New Roman"/>
        </w:rPr>
        <w:t>Taumoepeau</w:t>
      </w:r>
      <w:proofErr w:type="spellEnd"/>
      <w:r>
        <w:rPr>
          <w:rFonts w:ascii="Times New Roman" w:hAnsi="Times New Roman" w:cs="Times New Roman"/>
        </w:rPr>
        <w:t xml:space="preserve"> and </w:t>
      </w:r>
      <w:proofErr w:type="spellStart"/>
      <w:r>
        <w:rPr>
          <w:rFonts w:ascii="Times New Roman" w:hAnsi="Times New Roman" w:cs="Times New Roman"/>
        </w:rPr>
        <w:t>Ruffman</w:t>
      </w:r>
      <w:proofErr w:type="spellEnd"/>
      <w:r>
        <w:rPr>
          <w:rFonts w:ascii="Times New Roman" w:hAnsi="Times New Roman" w:cs="Times New Roman"/>
        </w:rPr>
        <w:t xml:space="preserv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ExcludeAuth="1"&gt;&lt;Author&gt;Taumoepeau&lt;/Author&gt;&lt;Year&gt;2006&lt;/Year&gt;&lt;RecNum&gt;751&lt;/RecNum&gt;&lt;DisplayText&gt;(2006)&lt;/DisplayText&gt;&lt;record&gt;&lt;rec-number&gt;751&lt;/rec-number&gt;&lt;foreign-keys&gt;&lt;key app="EN" db-id="5pdved9t5eepewet29mxf921ffred5d5svzf" timestamp="1483451963"&gt;751&lt;/key&gt;&lt;/foreign-keys&gt;&lt;ref-type name="Journal Article"&gt;17&lt;/ref-type&gt;&lt;contributors&gt;&lt;authors&gt;&lt;author&gt;Taumoepeau, Mele&lt;/author&gt;&lt;author&gt;Ruffman, Ted&lt;/author&gt;&lt;/authors&gt;&lt;/contributors&gt;&lt;titles&gt;&lt;title&gt;Mother and infant talk about mental states relates to desire language and emotion understanding&lt;/title&gt;&lt;secondary-title&gt;Child development&lt;/secondary-title&gt;&lt;/titles&gt;&lt;periodical&gt;&lt;full-title&gt;Child development&lt;/full-title&gt;&lt;abbr-1&gt;Child Dev&lt;/abbr-1&gt;&lt;/periodical&gt;&lt;pages&gt;465-481&lt;/pages&gt;&lt;volume&gt;77&lt;/volume&gt;&lt;number&gt;2&lt;/number&gt;&lt;dates&gt;&lt;year&gt;2006&lt;/year&gt;&lt;/dates&gt;&lt;isbn&gt;1467-8624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52" w:tooltip="Taumoepeau, 2006 #751" w:history="1">
        <w:r w:rsidR="00C576D6">
          <w:rPr>
            <w:rFonts w:ascii="Times New Roman" w:hAnsi="Times New Roman" w:cs="Times New Roman"/>
            <w:noProof/>
          </w:rPr>
          <w:t>2006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found that mothers’ (New Zealand) emotion word use was more commonly used among younger infants, and younger infants whose mothers used more emotion words were more likely to use this same language to describe their emotions at an older age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&lt;EndNote&gt;&lt;Cite&gt;&lt;Author&gt;Taumoepeau&lt;/Author&gt;&lt;Year&gt;2006&lt;/Year&gt;&lt;RecNum&gt;751&lt;/RecNum&gt;&lt;DisplayText&gt;(Taumoepeau &amp;amp; Ruffman, 2006)&lt;/DisplayText&gt;&lt;record&gt;&lt;rec-number&gt;751&lt;/rec-number&gt;&lt;foreign-keys&gt;&lt;key app="EN" db-id="5pdved9t5eepewet29mxf921ffred5d5svzf" timestamp="1483451963"&gt;751&lt;/key&gt;&lt;/foreign-keys&gt;&lt;ref-type name="Journal Article"&gt;17&lt;/ref-type&gt;&lt;contributors&gt;&lt;authors&gt;&lt;author&gt;Taumoepeau, Mele&lt;/author&gt;&lt;author&gt;Ruffman, Ted&lt;/author&gt;&lt;/authors&gt;&lt;/contributors&gt;&lt;titles&gt;&lt;title&gt;Mother and infant talk about mental states relates to desire language and emotion understanding&lt;/title&gt;&lt;secondary-title&gt;Child development&lt;/secondary-title&gt;&lt;/titles&gt;&lt;periodical&gt;&lt;full-title&gt;Child development&lt;/full-title&gt;&lt;abbr-1&gt;Child Dev&lt;/abbr-1&gt;&lt;/periodical&gt;&lt;pages&gt;465-481&lt;/pages&gt;&lt;volume&gt;77&lt;/volume&gt;&lt;number&gt;2&lt;/number&gt;&lt;dates&gt;&lt;year&gt;2006&lt;/year&gt;&lt;/dates&gt;&lt;isbn&gt;1467-8624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52" w:tooltip="Taumoepeau, 2006 #751" w:history="1">
        <w:r w:rsidR="00C576D6">
          <w:rPr>
            <w:rFonts w:ascii="Times New Roman" w:hAnsi="Times New Roman" w:cs="Times New Roman"/>
            <w:noProof/>
          </w:rPr>
          <w:t>Taumoepeau &amp; Ruffman, 2006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This </w:t>
      </w:r>
      <w:r>
        <w:rPr>
          <w:rFonts w:ascii="Times New Roman" w:hAnsi="Times New Roman" w:cs="Times New Roman"/>
        </w:rPr>
        <w:lastRenderedPageBreak/>
        <w:t xml:space="preserve">suggests that mothers’ emotion word use in reference to their infants’ emotions impacted infant word learning as infants were more likely to use words that they heard in their everyday environment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&lt;EndNote&gt;&lt;Cite&gt;&lt;Author&gt;Huttenlocher&lt;/Author&gt;&lt;Year&gt;1991&lt;/Year&gt;&lt;RecNum&gt;752&lt;/RecNum&gt;&lt;DisplayText&gt;(Huttenlocher, Haight, Bryk, Seltzer, &amp;amp; Lyons, 1991)&lt;/DisplayText&gt;&lt;record&gt;&lt;rec-number&gt;752&lt;/rec-number&gt;&lt;foreign-keys&gt;&lt;key app="EN" db-id="5pdved9t5eepewet29mxf921ffred5d5svzf" timestamp="1483454365"&gt;752&lt;/key&gt;&lt;/foreign-keys&gt;&lt;ref-type name="Journal Article"&gt;17&lt;/ref-type&gt;&lt;contributors&gt;&lt;authors&gt;&lt;author&gt;Huttenlocher, Janellen&lt;/author&gt;&lt;author&gt;Haight, Wendy&lt;/author&gt;&lt;author&gt;Bryk, Anthony&lt;/author&gt;&lt;author&gt;Seltzer, Michael&lt;/author&gt;&lt;author&gt;Lyons, Thomas&lt;/author&gt;&lt;/authors&gt;&lt;/contributors&gt;&lt;titles&gt;&lt;title&gt;Early vocabulary growth: Relation to language input and gender&lt;/title&gt;&lt;secondary-title&gt;Developmental Psychology&lt;/secondary-title&gt;&lt;/titles&gt;&lt;periodical&gt;&lt;full-title&gt;Dev Psychol&lt;/full-title&gt;&lt;abbr-1&gt;Developmental psychology&lt;/abbr-1&gt;&lt;/periodical&gt;&lt;pages&gt;236&lt;/pages&gt;&lt;volume&gt;27&lt;/volume&gt;&lt;number&gt;2&lt;/number&gt;&lt;dates&gt;&lt;year&gt;1991&lt;/year&gt;&lt;/dates&gt;&lt;isbn&gt;1939-0599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7" w:tooltip="Huttenlocher, 1991 #752" w:history="1">
        <w:r w:rsidR="00C576D6">
          <w:rPr>
            <w:rFonts w:ascii="Times New Roman" w:hAnsi="Times New Roman" w:cs="Times New Roman"/>
            <w:noProof/>
          </w:rPr>
          <w:t>Huttenlocher, Haight, Bryk, Seltzer, &amp; Lyons, 1991</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Emotion language use by parents directed towards infants appears to affect how children express their emotions and what language they themselves will use to describe their emotions.  Furthermore, cultural norms (i.e., gender stereotypes) may influence the emotional displays that are deemed appropriate by children.  </w:t>
      </w:r>
    </w:p>
    <w:p w14:paraId="74A8ACAD" w14:textId="608453B3" w:rsidR="00572666" w:rsidRDefault="00572666" w:rsidP="00572666">
      <w:pPr>
        <w:spacing w:line="480" w:lineRule="auto"/>
        <w:rPr>
          <w:rFonts w:ascii="Times New Roman" w:hAnsi="Times New Roman" w:cs="Times New Roman"/>
        </w:rPr>
      </w:pPr>
      <w:r>
        <w:rPr>
          <w:rFonts w:ascii="Times New Roman" w:hAnsi="Times New Roman" w:cs="Times New Roman"/>
        </w:rPr>
        <w:tab/>
        <w:t xml:space="preserve">Cross-cultural comparisons of parents’ perceptions of infants’ emotions are rare.  We found two articles that compared mothers’ interpretations of infants’ emotions cross-culturally.  It appears that standardized methods to compare perception of emotion </w:t>
      </w:r>
      <w:r w:rsidR="00B73494">
        <w:rPr>
          <w:rFonts w:ascii="Times New Roman" w:hAnsi="Times New Roman" w:cs="Times New Roman"/>
        </w:rPr>
        <w:t xml:space="preserve">across cultures </w:t>
      </w:r>
      <w:r>
        <w:rPr>
          <w:rFonts w:ascii="Times New Roman" w:hAnsi="Times New Roman" w:cs="Times New Roman"/>
        </w:rPr>
        <w:t xml:space="preserve">may be difficult to utilize.  Hiltunen, </w:t>
      </w:r>
      <w:proofErr w:type="spellStart"/>
      <w:r>
        <w:rPr>
          <w:rFonts w:ascii="Times New Roman" w:hAnsi="Times New Roman" w:cs="Times New Roman"/>
        </w:rPr>
        <w:t>Moilanen</w:t>
      </w:r>
      <w:proofErr w:type="spellEnd"/>
      <w:r>
        <w:rPr>
          <w:rFonts w:ascii="Times New Roman" w:hAnsi="Times New Roman" w:cs="Times New Roman"/>
        </w:rPr>
        <w:t xml:space="preserve">, </w:t>
      </w:r>
      <w:proofErr w:type="spellStart"/>
      <w:r>
        <w:rPr>
          <w:rFonts w:ascii="Times New Roman" w:hAnsi="Times New Roman" w:cs="Times New Roman"/>
        </w:rPr>
        <w:t>Szanjberg</w:t>
      </w:r>
      <w:proofErr w:type="spellEnd"/>
      <w:r>
        <w:rPr>
          <w:rFonts w:ascii="Times New Roman" w:hAnsi="Times New Roman" w:cs="Times New Roman"/>
        </w:rPr>
        <w:t xml:space="preserve">, and Gardner </w:t>
      </w:r>
      <w:r w:rsidR="00C576D6">
        <w:rPr>
          <w:rFonts w:ascii="Times New Roman" w:hAnsi="Times New Roman" w:cs="Times New Roman"/>
          <w:noProof/>
        </w:rPr>
        <w:fldChar w:fldCharType="begin"/>
      </w:r>
      <w:r w:rsidR="00C576D6">
        <w:rPr>
          <w:rFonts w:ascii="Times New Roman" w:hAnsi="Times New Roman" w:cs="Times New Roman"/>
          <w:noProof/>
        </w:rPr>
        <w:instrText xml:space="preserve"> ADDIN EN.CITE &lt;EndNote&gt;&lt;Cite ExcludeAuth="1"&gt;&lt;Author&gt;Hiltunen&lt;/Author&gt;&lt;Year&gt;1999&lt;/Year&gt;&lt;RecNum&gt;797&lt;/RecNum&gt;&lt;DisplayText&gt;(1999)&lt;/DisplayText&gt;&lt;record&gt;&lt;rec-number&gt;797&lt;/rec-number&gt;&lt;foreign-keys&gt;&lt;key app="EN" db-id="5pdved9t5eepewet29mxf921ffred5d5svzf" timestamp="1485359037"&gt;797&lt;/key&gt;&lt;/foreign-keys&gt;&lt;ref-type name="Journal Article"&gt;17&lt;/ref-type&gt;&lt;contributors&gt;&lt;authors&gt;&lt;author&gt;Hiltunen, Pauliina&lt;/author&gt;&lt;author&gt;Moilanen, Irma&lt;/author&gt;&lt;author&gt;Szanjberg, Nathan&lt;/author&gt;&lt;author&gt;Gardner, Nick&lt;/author&gt;&lt;/authors&gt;&lt;/contributors&gt;&lt;titles&gt;&lt;title&gt;The IFEEL Pictures: Transcultural aspects of importing a new method&lt;/title&gt;&lt;secondary-title&gt;Nordic Journal of Psychiatry&lt;/secondary-title&gt;&lt;/titles&gt;&lt;periodical&gt;&lt;full-title&gt;Nordic Journal of Psychiatry&lt;/full-title&gt;&lt;/periodical&gt;&lt;pages&gt;231-235&lt;/pages&gt;&lt;volume&gt;53&lt;/volume&gt;&lt;number&gt;3&lt;/number&gt;&lt;dates&gt;&lt;year&gt;1999&lt;/year&gt;&lt;/dates&gt;&lt;isbn&gt;0803-9488&lt;/isbn&gt;&lt;urls&gt;&lt;/urls&gt;&lt;/record&gt;&lt;/Cite&gt;&lt;/EndNote&gt;</w:instrText>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63" w:tooltip="Hiltunen, 1999 #797" w:history="1">
        <w:r w:rsidR="00C576D6">
          <w:rPr>
            <w:rFonts w:ascii="Times New Roman" w:hAnsi="Times New Roman" w:cs="Times New Roman"/>
            <w:noProof/>
          </w:rPr>
          <w:t>1999</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noProof/>
        </w:rPr>
        <w:t xml:space="preserve"> </w:t>
      </w:r>
      <w:r>
        <w:rPr>
          <w:rFonts w:ascii="Times New Roman" w:hAnsi="Times New Roman" w:cs="Times New Roman"/>
        </w:rPr>
        <w:t xml:space="preserve">compared Croatian, Finnish, and American mothers’ feelings about infant emotions displayed in the Infant Facial Expressions of Emotion from Looking at Pictures (IFEEL)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&lt;EndNote&gt;&lt;Cite&gt;&lt;Author&gt;Emde&lt;/Author&gt;&lt;Year&gt;1993&lt;/Year&gt;&lt;RecNum&gt;671&lt;/RecNum&gt;&lt;DisplayText&gt;(Emde, Osofsky, &amp;amp; Butterfield, 1993)&lt;/DisplayText&gt;&lt;record&gt;&lt;rec-number&gt;671&lt;/rec-number&gt;&lt;foreign-keys&gt;&lt;key app="EN" db-id="5pdved9t5eepewet29mxf921ffred5d5svzf" timestamp="1457438206"&gt;671&lt;/key&gt;&lt;/foreign-keys&gt;&lt;ref-type name="Book"&gt;6&lt;/ref-type&gt;&lt;contributors&gt;&lt;authors&gt;&lt;author&gt;Emde, Robert N&lt;/author&gt;&lt;author&gt;Osofsky, Joy D&lt;/author&gt;&lt;author&gt;Butterfield, Perry M&lt;/author&gt;&lt;/authors&gt;&lt;/contributors&gt;&lt;titles&gt;&lt;title&gt;The IFEEL pictures: A new instrument for interpreting emotions&lt;/title&gt;&lt;/titles&gt;&lt;dates&gt;&lt;year&gt;1993&lt;/year&gt;&lt;/dates&gt;&lt;pub-location&gt;Madison&lt;/pub-location&gt;&lt;publisher&gt;International University Press, Inc&lt;/publisher&gt;&lt;urls&gt;&lt;/urls&gt;&lt;/record&gt;&lt;/Cite&gt;&lt;/EndNote&gt;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33" w:tooltip="Emde, 1993 #671" w:history="1">
        <w:r w:rsidR="00C576D6">
          <w:rPr>
            <w:rFonts w:ascii="Times New Roman" w:hAnsi="Times New Roman" w:cs="Times New Roman"/>
            <w:noProof/>
          </w:rPr>
          <w:t>Emde, Osofsky, &amp; Butterfield, 1993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pictures 2-3 days following the birth of their own infants.  IFEEL are a set of pictures of different infant emotional expressions that mothers are asked to describe with one word the feeling of the infant in the picture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&lt;EndNote&gt;&lt;Cite&gt;&lt;Author&gt;Emde&lt;/Author&gt;&lt;Year&gt;1993&lt;/Year&gt;&lt;RecNum&gt;671&lt;/RecNum&gt;&lt;DisplayText&gt;(Emde et al., 1993)&lt;/DisplayText&gt;&lt;record&gt;&lt;rec-number&gt;671&lt;/rec-number&gt;&lt;foreign-keys&gt;&lt;key app="EN" db-id="5pdved9t5eepewet29mxf921ffred5d5svzf" timestamp="1457438206"&gt;671&lt;/key&gt;&lt;/foreign-keys&gt;&lt;ref-type name="Book"&gt;6&lt;/ref-type&gt;&lt;contributors&gt;&lt;authors&gt;&lt;author&gt;Emde, Robert N&lt;/author&gt;&lt;author&gt;Osofsky, Joy D&lt;/author&gt;&lt;author&gt;Butterfield, Perry M&lt;/author&gt;&lt;/authors&gt;&lt;/contributors&gt;&lt;titles&gt;&lt;title&gt;The IFEEL pictures: A new instrument for interpreting emotions&lt;/title&gt;&lt;/titles&gt;&lt;dates&gt;&lt;year&gt;1993&lt;/year&gt;&lt;/dates&gt;&lt;pub-location&gt;Madison&lt;/pub-location&gt;&lt;publisher&gt;International University Press, Inc&lt;/publisher&gt;&lt;urls&gt;&lt;/urls&gt;&lt;/record&gt;&lt;/Cite&gt;&lt;/EndNote&gt;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33" w:tooltip="Emde, 1993 #671" w:history="1">
        <w:r w:rsidR="00C576D6">
          <w:rPr>
            <w:rFonts w:ascii="Times New Roman" w:hAnsi="Times New Roman" w:cs="Times New Roman"/>
            <w:noProof/>
          </w:rPr>
          <w:t>Emde et al., 1993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The IFEEL test was originally created to measure parents’ variation in arousal level and valence of their perceptions of a range of infant emotions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&lt;EndNote&gt;&lt;Cite&gt;&lt;Author&gt;Emde&lt;/Author&gt;&lt;Year&gt;1993&lt;/Year&gt;&lt;RecNum&gt;671&lt;/RecNum&gt;&lt;DisplayText&gt;(Emde et al., 1993)&lt;/DisplayText&gt;&lt;record&gt;&lt;rec-number&gt;671&lt;/rec-number&gt;&lt;foreign-keys&gt;&lt;key app="EN" db-id="5pdved9t5eepewet29mxf921ffred5d5svzf" timestamp="1457438206"&gt;671&lt;/key&gt;&lt;/foreign-keys&gt;&lt;ref-type name="Book"&gt;6&lt;/ref-type&gt;&lt;contributors&gt;&lt;authors&gt;&lt;author&gt;Emde, Robert N&lt;/author&gt;&lt;author&gt;Osofsky, Joy D&lt;/author&gt;&lt;author&gt;Butterfield, Perry M&lt;/author&gt;&lt;/authors&gt;&lt;/contributors&gt;&lt;titles&gt;&lt;title&gt;The IFEEL pictures: A new instrument for interpreting emotions&lt;/title&gt;&lt;/titles&gt;&lt;dates&gt;&lt;year&gt;1993&lt;/year&gt;&lt;/dates&gt;&lt;pub-location&gt;Madison&lt;/pub-location&gt;&lt;publisher&gt;International University Press, Inc&lt;/publisher&gt;&lt;urls&gt;&lt;/urls&gt;&lt;/record&gt;&lt;/Cite&gt;&lt;/EndNote&gt;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33" w:tooltip="Emde, 1993 #671" w:history="1">
        <w:r w:rsidR="00C576D6">
          <w:rPr>
            <w:rFonts w:ascii="Times New Roman" w:hAnsi="Times New Roman" w:cs="Times New Roman"/>
            <w:noProof/>
          </w:rPr>
          <w:t>Emde et al., 1993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The IFEEL test has commonly been used to identify mothers’ perceptions of their infants’ emotions in studies on infant-mother attachment, adult attachment representations, and early childhood experiences on parenting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&lt;EndNote&gt;&lt;Cite&gt;&lt;Author&gt;DeOliveira&lt;/Author&gt;&lt;Year&gt;2001&lt;/Year&gt;&lt;RecNum&gt;805&lt;/RecNum&gt;&lt;DisplayText&gt;(DeOliveira, 2001)&lt;/DisplayText&gt;&lt;record&gt;&lt;rec-number&gt;805&lt;/rec-number&gt;&lt;foreign-keys&gt;&lt;key app="EN" db-id="5pdved9t5eepewet29mxf921ffred5d5svzf" timestamp="1485366785"&gt;805&lt;/key&gt;&lt;/foreign-keys&gt;&lt;ref-type name="Thesis"&gt;32&lt;/ref-type&gt;&lt;contributors&gt;&lt;authors&gt;&lt;author&gt;DeOliveira, C. A.&lt;/author&gt;&lt;/authors&gt;&lt;/contributors&gt;&lt;titles&gt;&lt;title&gt;Understanding the function of emotions within the framework of attachment organization&lt;/title&gt;&lt;secondary-title&gt;Psychololgy&lt;/secondary-title&gt;&lt;/titles&gt;&lt;pages&gt;262&lt;/pages&gt;&lt;volume&gt;Doctoral dissertation&lt;/volume&gt;&lt;dates&gt;&lt;year&gt;2001&lt;/year&gt;&lt;/dates&gt;&lt;pub-location&gt;London, Ontario&lt;/pub-location&gt;&lt;publisher&gt;The University of Western Ontario&lt;/publisher&gt;&lt;urls&gt;&lt;/urls&gt;&lt;/record&gt;&lt;/Cite&gt;&lt;/EndNote&gt;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8" w:tooltip="DeOliveira, 2001 #805" w:history="1">
        <w:r w:rsidR="00C576D6">
          <w:rPr>
            <w:rFonts w:ascii="Times New Roman" w:hAnsi="Times New Roman" w:cs="Times New Roman"/>
            <w:noProof/>
          </w:rPr>
          <w:t>DeOliveira, 2001</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Unlike the consistent agreement between perceptions of adult emotions cross-culturally </w:t>
      </w:r>
      <w:r w:rsidR="00C576D6">
        <w:rPr>
          <w:rFonts w:ascii="Times New Roman" w:hAnsi="Times New Roman" w:cs="Times New Roman"/>
          <w:noProof/>
        </w:rPr>
        <w:fldChar w:fldCharType="begin"/>
      </w:r>
      <w:r w:rsidR="00C576D6">
        <w:rPr>
          <w:rFonts w:ascii="Times New Roman" w:hAnsi="Times New Roman" w:cs="Times New Roman"/>
          <w:noProof/>
        </w:rPr>
        <w:instrText xml:space="preserve"> ADDIN EN.CITE &lt;EndNote&gt;&lt;Cite&gt;&lt;Author&gt;Ekman&lt;/Author&gt;&lt;Year&gt;1993&lt;/Year&gt;&lt;RecNum&gt;612&lt;/RecNum&gt;&lt;DisplayText&gt;(Ekman, 1993; Carroll E Izard, 1994)&lt;/DisplayText&gt;&lt;record&gt;&lt;rec-number&gt;612&lt;/rec-number&gt;&lt;foreign-keys&gt;&lt;key app="EN" db-id="5pdved9t5eepewet29mxf921ffred5d5svzf" timestamp="1443225429"&gt;612&lt;/key&gt;&lt;/foreign-keys&gt;&lt;ref-type name="Journal Article"&gt;17&lt;/ref-type&gt;&lt;contributors&gt;&lt;authors&gt;&lt;author&gt;Ekman, Paul&lt;/author&gt;&lt;/authors&gt;&lt;/contributors&gt;&lt;titles&gt;&lt;title&gt;Facial expression and emotion&lt;/title&gt;&lt;secondary-title&gt;American psychologist&lt;/secondary-title&gt;&lt;/titles&gt;&lt;periodical&gt;&lt;full-title&gt;American Psychologist&lt;/full-title&gt;&lt;/periodical&gt;&lt;pages&gt;384&lt;/pages&gt;&lt;volume&gt;48&lt;/volume&gt;&lt;number&gt;4&lt;/number&gt;&lt;dates&gt;&lt;year&gt;1993&lt;/year&gt;&lt;/dates&gt;&lt;isbn&gt;1935-990X&lt;/isbn&gt;&lt;urls&gt;&lt;/urls&gt;&lt;/record&gt;&lt;/Cite&gt;&lt;Cite&gt;&lt;Author&gt;Izard&lt;/Author&gt;&lt;Year&gt;1994&lt;/Year&gt;&lt;RecNum&gt;798&lt;/RecNum&gt;&lt;record&gt;&lt;rec-number&gt;798&lt;/rec-number&gt;&lt;foreign-keys&gt;&lt;key app="EN" db-id="5pdved9t5eepewet29mxf921ffred5d5svzf" timestamp="1485360200"&gt;798&lt;/key&gt;&lt;/foreign-keys&gt;&lt;ref-type name="Journal Article"&gt;17&lt;/ref-type&gt;&lt;contributors&gt;&lt;authors&gt;&lt;author&gt;Izard, Carroll E&lt;/author&gt;&lt;/authors&gt;&lt;/contributors&gt;&lt;titles&gt;&lt;title&gt;Innate and universal facial expressions: evidence from developmental and cross-cultural research&lt;/title&gt;&lt;secondary-title&gt;Psychological Bulletin&lt;/secondary-title&gt;&lt;/titles&gt;&lt;periodical&gt;&lt;full-title&gt;Psychological Bulletin&lt;/full-title&gt;&lt;abbr-1&gt;Psychol Bull&lt;/abbr-1&gt;&lt;/periodical&gt;&lt;pages&gt;288-299&lt;/pages&gt;&lt;volume&gt;115&lt;/volume&gt;&lt;number&gt;2&lt;/number&gt;&lt;dates&gt;&lt;year&gt;1994&lt;/year&gt;&lt;/dates&gt;&lt;isbn&gt;1939-1455&lt;/isbn&gt;&lt;urls&gt;&lt;/urls&gt;&lt;/record&gt;&lt;/Cite&gt;&lt;/EndNote&gt;</w:instrText>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32" w:tooltip="Ekman, 1993 #612" w:history="1">
        <w:r w:rsidR="00C576D6">
          <w:rPr>
            <w:rFonts w:ascii="Times New Roman" w:hAnsi="Times New Roman" w:cs="Times New Roman"/>
            <w:noProof/>
          </w:rPr>
          <w:t>Ekman, 1993</w:t>
        </w:r>
      </w:hyperlink>
      <w:r w:rsidR="00C576D6">
        <w:rPr>
          <w:rFonts w:ascii="Times New Roman" w:hAnsi="Times New Roman" w:cs="Times New Roman"/>
          <w:noProof/>
        </w:rPr>
        <w:t xml:space="preserve">; </w:t>
      </w:r>
      <w:hyperlink w:anchor="_ENREF_71" w:tooltip="Izard, 1994 #798" w:history="1">
        <w:r w:rsidR="00C576D6">
          <w:rPr>
            <w:rFonts w:ascii="Times New Roman" w:hAnsi="Times New Roman" w:cs="Times New Roman"/>
            <w:noProof/>
          </w:rPr>
          <w:t>Izard, 1994</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rPr>
        <w:t xml:space="preserve">, Finnish mothers perceived more shyness and disgust and less distress, joy, interest, passivity, and sadness compared to Croatian mothers; Finnish mothers also reported less distress </w:t>
      </w:r>
      <w:r>
        <w:rPr>
          <w:rFonts w:ascii="Times New Roman" w:hAnsi="Times New Roman" w:cs="Times New Roman"/>
        </w:rPr>
        <w:lastRenderedPageBreak/>
        <w:t xml:space="preserve">and more surprise than American mothers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&lt;EndNote&gt;&lt;Cite&gt;&lt;Author&gt;Hiltunen&lt;/Author&gt;&lt;Year&gt;1999&lt;/Year&gt;&lt;RecNum&gt;797&lt;/RecNum&gt;&lt;DisplayText&gt;(Hiltunen et al., 1999)&lt;/DisplayText&gt;&lt;record&gt;&lt;rec-number&gt;797&lt;/rec-number&gt;&lt;foreign-keys&gt;&lt;key app="EN" db-id="5pdved9t5eepewet29mxf921ffred5d5svzf" timestamp="1485359037"&gt;797&lt;/key&gt;&lt;/foreign-keys&gt;&lt;ref-type name="Journal Article"&gt;17&lt;/ref-type&gt;&lt;contributors&gt;&lt;authors&gt;&lt;author&gt;Hiltunen, Pauliina&lt;/author&gt;&lt;author&gt;Moilanen, Irma&lt;/author&gt;&lt;author&gt;Szanjberg, Nathan&lt;/author&gt;&lt;author&gt;Gardner, Nick&lt;/author&gt;&lt;/authors&gt;&lt;/contributors&gt;&lt;titles&gt;&lt;title&gt;The IFEEL Pictures: Transcultural aspects of importing a new method&lt;/title&gt;&lt;secondary-title&gt;Nordic Journal of Psychiatry&lt;/secondary-title&gt;&lt;/titles&gt;&lt;periodical&gt;&lt;full-title&gt;Nordic Journal of Psychiatry&lt;/full-title&gt;&lt;/periodical&gt;&lt;pages&gt;231-235&lt;/pages&gt;&lt;volume&gt;53&lt;/volume&gt;&lt;number&gt;3&lt;/number&gt;&lt;dates&gt;&lt;year&gt;1999&lt;/year&gt;&lt;/dates&gt;&lt;isbn&gt;0803-9488&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3" w:tooltip="Hiltunen, 1999 #797" w:history="1">
        <w:r w:rsidR="00C576D6">
          <w:rPr>
            <w:rFonts w:ascii="Times New Roman" w:hAnsi="Times New Roman" w:cs="Times New Roman"/>
            <w:noProof/>
          </w:rPr>
          <w:t>Hiltunen et al., 1999</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Hiltunen and colleagues </w:t>
      </w:r>
      <w:r w:rsidR="00C576D6">
        <w:rPr>
          <w:rFonts w:ascii="Times New Roman" w:hAnsi="Times New Roman" w:cs="Times New Roman"/>
          <w:noProof/>
        </w:rPr>
        <w:fldChar w:fldCharType="begin"/>
      </w:r>
      <w:r w:rsidR="00C576D6">
        <w:rPr>
          <w:rFonts w:ascii="Times New Roman" w:hAnsi="Times New Roman" w:cs="Times New Roman"/>
          <w:noProof/>
        </w:rPr>
        <w:instrText xml:space="preserve"> ADDIN EN.CITE &lt;EndNote&gt;&lt;Cite ExcludeAuth="1"&gt;&lt;Author&gt;Hiltunen&lt;/Author&gt;&lt;Year&gt;1999&lt;/Year&gt;&lt;RecNum&gt;797&lt;/RecNum&gt;&lt;DisplayText&gt;(1999)&lt;/DisplayText&gt;&lt;record&gt;&lt;rec-number&gt;797&lt;/rec-number&gt;&lt;foreign-keys&gt;&lt;key app="EN" db-id="5pdved9t5eepewet29mxf921ffred5d5svzf" timestamp="1485359037"&gt;797&lt;/key&gt;&lt;/foreign-keys&gt;&lt;ref-type name="Journal Article"&gt;17&lt;/ref-type&gt;&lt;contributors&gt;&lt;authors&gt;&lt;author&gt;Hiltunen, Pauliina&lt;/author&gt;&lt;author&gt;Moilanen, Irma&lt;/author&gt;&lt;author&gt;Szanjberg, Nathan&lt;/author&gt;&lt;author&gt;Gardner, Nick&lt;/author&gt;&lt;/authors&gt;&lt;/contributors&gt;&lt;titles&gt;&lt;title&gt;The IFEEL Pictures: Transcultural aspects of importing a new method&lt;/title&gt;&lt;secondary-title&gt;Nordic Journal of Psychiatry&lt;/secondary-title&gt;&lt;/titles&gt;&lt;periodical&gt;&lt;full-title&gt;Nordic Journal of Psychiatry&lt;/full-title&gt;&lt;/periodical&gt;&lt;pages&gt;231-235&lt;/pages&gt;&lt;volume&gt;53&lt;/volume&gt;&lt;number&gt;3&lt;/number&gt;&lt;dates&gt;&lt;year&gt;1999&lt;/year&gt;&lt;/dates&gt;&lt;isbn&gt;0803-9488&lt;/isbn&gt;&lt;urls&gt;&lt;/urls&gt;&lt;/record&gt;&lt;/Cite&gt;&lt;/EndNote&gt;</w:instrText>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63" w:tooltip="Hiltunen, 1999 #797" w:history="1">
        <w:r w:rsidR="00C576D6">
          <w:rPr>
            <w:rFonts w:ascii="Times New Roman" w:hAnsi="Times New Roman" w:cs="Times New Roman"/>
            <w:noProof/>
          </w:rPr>
          <w:t>1999</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noProof/>
        </w:rPr>
        <w:t xml:space="preserve"> </w:t>
      </w:r>
      <w:r>
        <w:rPr>
          <w:rFonts w:ascii="Times New Roman" w:hAnsi="Times New Roman" w:cs="Times New Roman"/>
        </w:rPr>
        <w:t>discussed difficulty in translating many of the English emotion words into words reflecting the same emotion in another language suggesting that cross-cultural variations in perceptions of infant emotions may not be best elucidated by this type of task.</w:t>
      </w:r>
    </w:p>
    <w:p w14:paraId="05F54DEE" w14:textId="3437BA31" w:rsidR="00572666" w:rsidRDefault="00572666" w:rsidP="00572666">
      <w:pPr>
        <w:spacing w:line="480" w:lineRule="auto"/>
        <w:rPr>
          <w:rFonts w:ascii="Times New Roman" w:hAnsi="Times New Roman" w:cs="Times New Roman"/>
        </w:rPr>
      </w:pPr>
      <w:r>
        <w:rPr>
          <w:rFonts w:ascii="Times New Roman" w:hAnsi="Times New Roman" w:cs="Times New Roman"/>
        </w:rPr>
        <w:tab/>
      </w:r>
      <w:r w:rsidRPr="00CD5B95">
        <w:rPr>
          <w:rFonts w:ascii="Times New Roman" w:hAnsi="Times New Roman" w:cs="Times New Roman"/>
          <w:noProof/>
        </w:rPr>
        <w:t>Röttger</w:t>
      </w:r>
      <w:r>
        <w:rPr>
          <w:rFonts w:ascii="Times New Roman" w:hAnsi="Times New Roman" w:cs="Times New Roman" w:hint="eastAsia"/>
          <w:noProof/>
        </w:rPr>
        <w:t>-</w:t>
      </w:r>
      <w:r w:rsidRPr="00CD5B95">
        <w:rPr>
          <w:rFonts w:ascii="Times New Roman" w:hAnsi="Times New Roman" w:cs="Times New Roman"/>
          <w:noProof/>
        </w:rPr>
        <w:t>Rössler, S</w:t>
      </w:r>
      <w:r>
        <w:rPr>
          <w:rFonts w:ascii="Times New Roman" w:hAnsi="Times New Roman" w:cs="Times New Roman"/>
          <w:noProof/>
        </w:rPr>
        <w:t xml:space="preserve">cheidecker, Funk, and Holodynski </w:t>
      </w:r>
      <w:r w:rsidR="00C576D6">
        <w:rPr>
          <w:rFonts w:ascii="Times New Roman" w:hAnsi="Times New Roman" w:cs="Times New Roman"/>
          <w:noProof/>
        </w:rPr>
        <w:fldChar w:fldCharType="begin"/>
      </w:r>
      <w:r w:rsidR="00C576D6">
        <w:rPr>
          <w:rFonts w:ascii="Times New Roman" w:hAnsi="Times New Roman" w:cs="Times New Roman"/>
          <w:noProof/>
        </w:rPr>
        <w:instrText xml:space="preserve"> ADDIN EN.CITE &lt;EndNote&gt;&lt;Cite ExcludeAuth="1"&gt;&lt;Author&gt;Röttger</w:instrText>
      </w:r>
      <w:r w:rsidR="00C576D6">
        <w:rPr>
          <w:rFonts w:ascii="Times New Roman" w:hAnsi="Times New Roman" w:cs="Times New Roman" w:hint="eastAsia"/>
          <w:noProof/>
        </w:rPr>
        <w:instrText>‐</w:instrText>
      </w:r>
      <w:r w:rsidR="00C576D6">
        <w:rPr>
          <w:rFonts w:ascii="Times New Roman" w:hAnsi="Times New Roman" w:cs="Times New Roman"/>
          <w:noProof/>
        </w:rPr>
        <w:instrText>Rössler&lt;/Author&gt;&lt;Year&gt;2015&lt;/Year&gt;&lt;RecNum&gt;776&lt;/RecNum&gt;&lt;DisplayText&gt;(2015)&lt;/DisplayText&gt;&lt;record&gt;&lt;rec-number&gt;776&lt;/rec-number&gt;&lt;foreign-keys&gt;&lt;key app="EN" db-id="5pdved9t5eepewet29mxf921ffred5d5svzf" timestamp="1485122653"&gt;776&lt;/key&gt;&lt;/foreign-keys&gt;&lt;ref-type name="Journal Article"&gt;17&lt;/ref-type&gt;&lt;contributors&gt;&lt;authors&gt;&lt;author&gt;Röttger</w:instrText>
      </w:r>
      <w:r w:rsidR="00C576D6">
        <w:rPr>
          <w:rFonts w:ascii="Times New Roman" w:hAnsi="Times New Roman" w:cs="Times New Roman" w:hint="eastAsia"/>
          <w:noProof/>
        </w:rPr>
        <w:instrText>‐</w:instrText>
      </w:r>
      <w:r w:rsidR="00C576D6">
        <w:rPr>
          <w:rFonts w:ascii="Times New Roman" w:hAnsi="Times New Roman" w:cs="Times New Roman"/>
          <w:noProof/>
        </w:rPr>
        <w:instrText>Rössler, Birgitt&lt;/author&gt;&lt;author&gt;Scheidecker, Gabriel&lt;/author&gt;&lt;author&gt;Funk, Leberecht&lt;/author&gt;&lt;author&gt;Holodynski, Manfred</w:instrText>
      </w:r>
      <w:r w:rsidR="00C576D6">
        <w:rPr>
          <w:rFonts w:ascii="Times New Roman" w:hAnsi="Times New Roman" w:cs="Times New Roman" w:hint="eastAsia"/>
          <w:noProof/>
        </w:rPr>
        <w:instrText>&lt;/author&gt;&lt;/authors&gt;&lt;/contributors&gt;&lt;titles&gt;&lt;title&gt;Learning (by) Feeling: A Cross</w:instrText>
      </w:r>
      <w:r w:rsidR="00C576D6">
        <w:rPr>
          <w:rFonts w:ascii="Times New Roman" w:hAnsi="Times New Roman" w:cs="Times New Roman" w:hint="eastAsia"/>
          <w:noProof/>
        </w:rPr>
        <w:instrText>‐</w:instrText>
      </w:r>
      <w:r w:rsidR="00C576D6">
        <w:rPr>
          <w:rFonts w:ascii="Times New Roman" w:hAnsi="Times New Roman" w:cs="Times New Roman" w:hint="eastAsia"/>
          <w:noProof/>
        </w:rPr>
        <w:instrText>Cultural Comparison of the Socialization and Development of Emotions&lt;/title&gt;&lt;secondary-title&gt;Ethos&lt;/secondary-title&gt;&lt;/titles&gt;&lt;periodical&gt;&lt;full-title&gt;Ethos&lt;/full-title&gt;&lt;abbr-1&gt;</w:instrText>
      </w:r>
      <w:r w:rsidR="00C576D6">
        <w:rPr>
          <w:rFonts w:ascii="Times New Roman" w:hAnsi="Times New Roman" w:cs="Times New Roman"/>
          <w:noProof/>
        </w:rPr>
        <w:instrText>Ethos&lt;/abbr-1&gt;&lt;/periodical&gt;&lt;pages&gt;187-220&lt;/pages&gt;&lt;volume&gt;43&lt;/volume&gt;&lt;number&gt;2&lt;/number&gt;&lt;dates&gt;&lt;year&gt;2015&lt;/year&gt;&lt;/dates&gt;&lt;isbn&gt;1548-1352&lt;/isbn&gt;&lt;urls&gt;&lt;/urls&gt;&lt;/record&gt;&lt;/Cite&gt;&lt;/EndNote&gt;</w:instrText>
      </w:r>
      <w:r w:rsidR="00C576D6">
        <w:rPr>
          <w:rFonts w:ascii="Times New Roman" w:hAnsi="Times New Roman" w:cs="Times New Roman"/>
          <w:noProof/>
        </w:rPr>
        <w:fldChar w:fldCharType="separate"/>
      </w:r>
      <w:r w:rsidR="00C576D6">
        <w:rPr>
          <w:rFonts w:ascii="Times New Roman" w:hAnsi="Times New Roman" w:cs="Times New Roman"/>
          <w:noProof/>
        </w:rPr>
        <w:t>(</w:t>
      </w:r>
      <w:hyperlink w:history="1">
        <w:r w:rsidR="00C576D6">
          <w:rPr>
            <w:rFonts w:ascii="Times New Roman" w:hAnsi="Times New Roman" w:cs="Times New Roman"/>
            <w:noProof/>
          </w:rPr>
          <w:t>2015</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noProof/>
        </w:rPr>
        <w:t xml:space="preserve"> found connections between cultural values and caregivers</w:t>
      </w:r>
      <w:r w:rsidR="002665B6">
        <w:rPr>
          <w:rFonts w:ascii="Times New Roman" w:hAnsi="Times New Roman" w:cs="Times New Roman"/>
          <w:noProof/>
        </w:rPr>
        <w:t>’ responses to infants between</w:t>
      </w:r>
      <w:r>
        <w:rPr>
          <w:rFonts w:ascii="Times New Roman" w:hAnsi="Times New Roman" w:cs="Times New Roman"/>
          <w:noProof/>
        </w:rPr>
        <w:t xml:space="preserve"> 2 different cultures, the Tao (Taiwan) and Bara (Madagascar), during 12 months of fieldwork that also included interviews with caregivers and participants obes</w:t>
      </w:r>
      <w:r w:rsidR="0001041C">
        <w:rPr>
          <w:rFonts w:ascii="Times New Roman" w:hAnsi="Times New Roman" w:cs="Times New Roman"/>
          <w:noProof/>
        </w:rPr>
        <w:t>e</w:t>
      </w:r>
      <w:r>
        <w:rPr>
          <w:rFonts w:ascii="Times New Roman" w:hAnsi="Times New Roman" w:cs="Times New Roman"/>
          <w:noProof/>
        </w:rPr>
        <w:t>rvations</w:t>
      </w:r>
      <w:r>
        <w:rPr>
          <w:rFonts w:ascii="Times New Roman" w:hAnsi="Times New Roman" w:cs="Times New Roman"/>
        </w:rPr>
        <w:t xml:space="preserve">.  Unlike Hiltunen and colleagues (1999), the study by </w:t>
      </w:r>
      <w:r w:rsidRPr="00CD5B95">
        <w:rPr>
          <w:rFonts w:ascii="Times New Roman" w:hAnsi="Times New Roman" w:cs="Times New Roman"/>
          <w:noProof/>
        </w:rPr>
        <w:t>Röttger</w:t>
      </w:r>
      <w:r>
        <w:rPr>
          <w:rFonts w:ascii="Times New Roman" w:hAnsi="Times New Roman" w:cs="Times New Roman" w:hint="eastAsia"/>
          <w:noProof/>
        </w:rPr>
        <w:t>-</w:t>
      </w:r>
      <w:r w:rsidRPr="00CD5B95">
        <w:rPr>
          <w:rFonts w:ascii="Times New Roman" w:hAnsi="Times New Roman" w:cs="Times New Roman"/>
          <w:noProof/>
        </w:rPr>
        <w:t>Rössler</w:t>
      </w:r>
      <w:r>
        <w:rPr>
          <w:rFonts w:ascii="Times New Roman" w:hAnsi="Times New Roman" w:cs="Times New Roman"/>
          <w:noProof/>
        </w:rPr>
        <w:t xml:space="preserve"> was ethnographic and included interviews</w:t>
      </w:r>
      <w:r>
        <w:rPr>
          <w:rFonts w:ascii="Times New Roman" w:hAnsi="Times New Roman" w:cs="Times New Roman"/>
        </w:rPr>
        <w:t xml:space="preserve"> with adults and spot and event episodes of infants’ emotion episodes.  Comparisons between Tao and Bara adult perceptions of infant emotion showed that cultural values are linked to what adults expect from young children in terms of emotional display.  </w:t>
      </w:r>
    </w:p>
    <w:p w14:paraId="2EBB5849" w14:textId="1C16DE4E" w:rsidR="00572666" w:rsidRDefault="00572666" w:rsidP="00572666">
      <w:pPr>
        <w:spacing w:line="480" w:lineRule="auto"/>
        <w:rPr>
          <w:rFonts w:ascii="Times New Roman" w:hAnsi="Times New Roman" w:cs="Times New Roman"/>
        </w:rPr>
      </w:pPr>
      <w:r>
        <w:rPr>
          <w:rFonts w:ascii="Times New Roman" w:hAnsi="Times New Roman" w:cs="Times New Roman"/>
        </w:rPr>
        <w:tab/>
      </w:r>
      <w:r w:rsidRPr="008D5396">
        <w:rPr>
          <w:rFonts w:ascii="Times New Roman" w:hAnsi="Times New Roman" w:cs="Times New Roman"/>
        </w:rPr>
        <w:t>Single culture studies</w:t>
      </w:r>
      <w:r>
        <w:rPr>
          <w:rFonts w:ascii="Times New Roman" w:hAnsi="Times New Roman" w:cs="Times New Roman"/>
        </w:rPr>
        <w:t xml:space="preserve"> (i.e., mainly ethnographic studies and one non-ethnographic qualitative study) provided much more in-depth information</w:t>
      </w:r>
      <w:r w:rsidRPr="008D5396">
        <w:rPr>
          <w:rFonts w:ascii="Times New Roman" w:hAnsi="Times New Roman" w:cs="Times New Roman"/>
        </w:rPr>
        <w:t xml:space="preserve"> on parents’ perceptions of in</w:t>
      </w:r>
      <w:r>
        <w:rPr>
          <w:rFonts w:ascii="Times New Roman" w:hAnsi="Times New Roman" w:cs="Times New Roman"/>
        </w:rPr>
        <w:t xml:space="preserve">fants’ emotions including connections between caregivers’ perceptions of infants’ emotions and core cultural values and parenting goals.  Furthermore, these studies obtained parents’ </w:t>
      </w:r>
      <w:r w:rsidRPr="008D5396">
        <w:rPr>
          <w:rFonts w:ascii="Times New Roman" w:hAnsi="Times New Roman" w:cs="Times New Roman"/>
        </w:rPr>
        <w:t>subjective interpretations of infants’ emotions</w:t>
      </w:r>
      <w:r>
        <w:rPr>
          <w:rFonts w:ascii="Times New Roman" w:hAnsi="Times New Roman" w:cs="Times New Roman"/>
        </w:rPr>
        <w:t>, which was not common in many of the other articles</w:t>
      </w:r>
      <w:r w:rsidRPr="008D5396">
        <w:rPr>
          <w:rFonts w:ascii="Times New Roman" w:hAnsi="Times New Roman" w:cs="Times New Roman"/>
        </w:rPr>
        <w:t xml:space="preserve">. </w:t>
      </w:r>
      <w:r>
        <w:rPr>
          <w:rFonts w:ascii="Times New Roman" w:hAnsi="Times New Roman" w:cs="Times New Roman"/>
        </w:rPr>
        <w:t xml:space="preserve"> </w:t>
      </w:r>
      <w:r w:rsidRPr="008D5396">
        <w:rPr>
          <w:rFonts w:ascii="Times New Roman" w:hAnsi="Times New Roman" w:cs="Times New Roman"/>
        </w:rPr>
        <w:t xml:space="preserve">For example, </w:t>
      </w:r>
      <w:r>
        <w:rPr>
          <w:rFonts w:ascii="Times New Roman" w:hAnsi="Times New Roman" w:cs="Times New Roman"/>
        </w:rPr>
        <w:t xml:space="preserve">through 24 months of fieldwork that included participant observations and interviews with caregivers, Odden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ExcludeAuth="1"&gt;&lt;Author&gt;Odden&lt;/Author&gt;&lt;Year&gt;2009&lt;/Year&gt;&lt;RecNum&gt;777&lt;/RecNum&gt;&lt;DisplayText&gt;(2009)&lt;/DisplayText&gt;&lt;record&gt;&lt;rec-number&gt;777&lt;/rec-number&gt;&lt;foreign-keys&gt;&lt;key app="EN" db-id="5pdved9t5eepewet29mxf921ffred5d5svzf" timestamp="1485126171"&gt;777&lt;/key&gt;&lt;/foreign-keys&gt;&lt;ref-type name="Journal Article"&gt;17&lt;/ref-type&gt;&lt;contributors&gt;&lt;authors&gt;&lt;author&gt;Odden, Harold L&lt;/author&gt;&lt;/authors&gt;&lt;/contributors&gt;&lt;titles&gt;&lt;title&gt;Interactions of temperament and culture: the organization of diversity in Samoan infancy&lt;/title&gt;&lt;secondary-title&gt;Ethos&lt;/secondary-title&gt;&lt;/titles&gt;&lt;periodical&gt;&lt;full-title&gt;Ethos&lt;/full-title&gt;&lt;abbr-1&gt;Ethos&lt;/abbr-1&gt;&lt;/periodical&gt;&lt;pages&gt;161-180&lt;/pages&gt;&lt;volume&gt;37&lt;/volume&gt;&lt;number&gt;2&lt;/number&gt;&lt;dates&gt;&lt;year&gt;2009&lt;/year&gt;&lt;/dates&gt;&lt;isbn&gt;1548-1352&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17" w:tooltip="Odden, 2009 #777" w:history="1">
        <w:r w:rsidR="00C576D6">
          <w:rPr>
            <w:rFonts w:ascii="Times New Roman" w:hAnsi="Times New Roman" w:cs="Times New Roman"/>
            <w:noProof/>
          </w:rPr>
          <w:t>2009</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found that Samoans </w:t>
      </w:r>
      <w:r w:rsidRPr="008D5396">
        <w:rPr>
          <w:rFonts w:ascii="Times New Roman" w:hAnsi="Times New Roman" w:cs="Times New Roman"/>
        </w:rPr>
        <w:t>value</w:t>
      </w:r>
      <w:r>
        <w:rPr>
          <w:rFonts w:ascii="Times New Roman" w:hAnsi="Times New Roman" w:cs="Times New Roman"/>
        </w:rPr>
        <w:t>d</w:t>
      </w:r>
      <w:r w:rsidRPr="008D5396">
        <w:rPr>
          <w:rFonts w:ascii="Times New Roman" w:hAnsi="Times New Roman" w:cs="Times New Roman"/>
        </w:rPr>
        <w:t xml:space="preserve"> emotional self-control</w:t>
      </w:r>
      <w:r>
        <w:rPr>
          <w:rFonts w:ascii="Times New Roman" w:hAnsi="Times New Roman" w:cs="Times New Roman"/>
        </w:rPr>
        <w:t>, which could be linked to caregivers’ contingent responses to their infants’</w:t>
      </w:r>
      <w:r w:rsidRPr="00D91994">
        <w:rPr>
          <w:rFonts w:ascii="Times New Roman" w:hAnsi="Times New Roman" w:cs="Times New Roman"/>
          <w:b/>
        </w:rPr>
        <w:t xml:space="preserve"> </w:t>
      </w:r>
      <w:r>
        <w:rPr>
          <w:rFonts w:ascii="Times New Roman" w:hAnsi="Times New Roman" w:cs="Times New Roman"/>
        </w:rPr>
        <w:t xml:space="preserve">needs by attending to them before the infants cried to elicit attention from their mothers.  Fouts, Hewlett, and Lamb </w:t>
      </w:r>
      <w:r w:rsidR="00C576D6">
        <w:rPr>
          <w:rFonts w:ascii="Times New Roman" w:hAnsi="Times New Roman" w:cs="Times New Roman"/>
          <w:noProof/>
        </w:rPr>
        <w:fldChar w:fldCharType="begin"/>
      </w:r>
      <w:r w:rsidR="00C576D6">
        <w:rPr>
          <w:rFonts w:ascii="Times New Roman" w:hAnsi="Times New Roman" w:cs="Times New Roman"/>
          <w:noProof/>
        </w:rPr>
        <w:instrText xml:space="preserve"> ADDIN EN.CITE &lt;EndNote&gt;&lt;Cite ExcludeAuth="1"&gt;&lt;Author&gt;Fouts&lt;/Author&gt;&lt;Year&gt;2012&lt;/Year&gt;&lt;RecNum&gt;274&lt;/RecNum&gt;&lt;DisplayText&gt;(2012)&lt;/DisplayText&gt;&lt;record&gt;&lt;rec-number&gt;274&lt;/rec-number&gt;&lt;foreign-keys&gt;&lt;key app="EN" db-id="5pdved9t5eepewet29mxf921ffred5d5svzf" timestamp="1410363740"&gt;274&lt;/key&gt;&lt;/foreign-keys&gt;&lt;ref-type name="Journal Article"&gt;17&lt;/ref-type&gt;&lt;contributors&gt;&lt;authors&gt;&lt;author&gt;Fouts, H N&lt;/author&gt;&lt;author&gt;Hewlett, B. S.&lt;/author&gt;&lt;author&gt;Lamb, M. E.&lt;/author&gt;&lt;/authors&gt;&lt;/contributors&gt;&lt;auth-address&gt;University of Tennessee, Knoxville.&lt;/auth-address&gt;&lt;titles&gt;&lt;title&gt;A biocultural approach to breastfeeding interactions in Central Africa&lt;/title&gt;&lt;secondary-title&gt;American Anthropologist&lt;/secondary-title&gt;&lt;alt-title&gt;Am Anthropol&lt;/alt-title&gt;&lt;/titles&gt;&lt;periodical&gt;&lt;full-title&gt;American anthropologist&lt;/full-title&gt;&lt;abbr-1&gt;Am Anthropol&lt;/abbr-1&gt;&lt;/periodical&gt;&lt;alt-periodical&gt;&lt;full-title&gt;American anthropologist&lt;/full-title&gt;&lt;abbr-1&gt;Am Anthropol&lt;/abbr-1&gt;&lt;/alt-periodical&gt;&lt;pages&gt;123-36&lt;/pages&gt;&lt;volume&gt;114&lt;/volume&gt;&lt;number&gt;1&lt;/number&gt;&lt;edition&gt;2012/06/06&lt;/edition&gt;&lt;keywords&gt;&lt;keyword&gt;Africa, Central/ethnology&lt;/keyword&gt;&lt;keyword&gt;*Anthropology, Cultural/education/history&lt;/keyword&gt;&lt;keyword&gt;*Breast Feeding/ethnology/history/psychology&lt;/keyword&gt;&lt;keyword&gt;*Ethnic Groups/education/ethnology/history/legislation &amp;amp; jurisprudence/psychology&lt;/keyword&gt;&lt;keyword&gt;History, 20th Century&lt;/keyword&gt;&lt;keyword&gt;History, 21st Century&lt;/keyword&gt;&lt;keyword&gt;Humans&lt;/keyword&gt;&lt;keyword&gt;*Infant&lt;/keyword&gt;&lt;keyword&gt;Infant, Newborn&lt;/keyword&gt;&lt;keyword&gt;*Interpersonal Relations/history&lt;/keyword&gt;&lt;keyword&gt;*Mothers/education/history/legislation &amp;amp; jurisprudence/psychology&lt;/keyword&gt;&lt;keyword&gt;*Nutritional Requirements/ethnology&lt;/keyword&gt;&lt;/keywords&gt;&lt;dates&gt;&lt;year&gt;2012&lt;/year&gt;&lt;/dates&gt;&lt;isbn&gt;0002-7294 (Print)&amp;#xD;0002-7294 (Linking)&lt;/isbn&gt;&lt;accession-num&gt;22662358&lt;/accession-num&gt;&lt;work-type&gt;Historical Article&lt;/work-type&gt;&lt;urls&gt;&lt;/urls&gt;&lt;language&gt;eng&lt;/language&gt;&lt;/record&gt;&lt;/Cite&gt;&lt;/EndNote&gt;</w:instrText>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37" w:tooltip="Fouts, 2012 #274" w:history="1">
        <w:r w:rsidR="00C576D6">
          <w:rPr>
            <w:rFonts w:ascii="Times New Roman" w:hAnsi="Times New Roman" w:cs="Times New Roman"/>
            <w:noProof/>
          </w:rPr>
          <w:t>2012</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noProof/>
        </w:rPr>
        <w:t xml:space="preserve"> </w:t>
      </w:r>
      <w:r>
        <w:rPr>
          <w:rFonts w:ascii="Times New Roman" w:hAnsi="Times New Roman" w:cs="Times New Roman"/>
        </w:rPr>
        <w:t xml:space="preserve">found that Aka and Bofi forager mothers responded to infant fussing and crying immediately due to the fear that infant fussing and crying may lead to illness which is not surprising considering the </w:t>
      </w:r>
      <w:r>
        <w:rPr>
          <w:rFonts w:ascii="Times New Roman" w:hAnsi="Times New Roman" w:cs="Times New Roman"/>
        </w:rPr>
        <w:lastRenderedPageBreak/>
        <w:t xml:space="preserve">harsh environment of the Bofi and Aka which includes high infant mortality and low socio-economic conditions.  </w:t>
      </w:r>
    </w:p>
    <w:p w14:paraId="6436C488" w14:textId="77C2DF6C" w:rsidR="00572666" w:rsidRDefault="00572666" w:rsidP="00572666">
      <w:pPr>
        <w:spacing w:line="480" w:lineRule="auto"/>
        <w:rPr>
          <w:rFonts w:ascii="Times New Roman" w:hAnsi="Times New Roman" w:cs="Times New Roman"/>
        </w:rPr>
      </w:pPr>
      <w:r>
        <w:rPr>
          <w:rFonts w:ascii="Times New Roman" w:hAnsi="Times New Roman" w:cs="Times New Roman"/>
        </w:rPr>
        <w:tab/>
        <w:t>One non-ethnographic qualitative study also included in-depth information regarding parents’ perceptions of infant emotions through interviews with parents that elicit</w:t>
      </w:r>
      <w:r w:rsidR="001E5C29">
        <w:rPr>
          <w:rFonts w:ascii="Times New Roman" w:hAnsi="Times New Roman" w:cs="Times New Roman"/>
        </w:rPr>
        <w:t>ed</w:t>
      </w:r>
      <w:r>
        <w:rPr>
          <w:rFonts w:ascii="Times New Roman" w:hAnsi="Times New Roman" w:cs="Times New Roman"/>
        </w:rPr>
        <w:t xml:space="preserve"> subjective interpretation</w:t>
      </w:r>
      <w:r w:rsidR="001E5C29">
        <w:rPr>
          <w:rFonts w:ascii="Times New Roman" w:hAnsi="Times New Roman" w:cs="Times New Roman"/>
        </w:rPr>
        <w:t>s</w:t>
      </w:r>
      <w:r>
        <w:rPr>
          <w:rFonts w:ascii="Times New Roman" w:hAnsi="Times New Roman" w:cs="Times New Roman"/>
        </w:rPr>
        <w:t xml:space="preserve"> of infant emotions as well </w:t>
      </w:r>
      <w:r w:rsidR="002665B6">
        <w:rPr>
          <w:rFonts w:ascii="Times New Roman" w:hAnsi="Times New Roman" w:cs="Times New Roman"/>
        </w:rPr>
        <w:t xml:space="preserve">as </w:t>
      </w:r>
      <w:r>
        <w:rPr>
          <w:rFonts w:ascii="Times New Roman" w:hAnsi="Times New Roman" w:cs="Times New Roman"/>
        </w:rPr>
        <w:t xml:space="preserve">information regarding core cultural values and practices.  Suizzo </w:t>
      </w:r>
      <w:r w:rsidR="00C576D6">
        <w:rPr>
          <w:rFonts w:ascii="Times New Roman" w:hAnsi="Times New Roman" w:cs="Times New Roman"/>
          <w:noProof/>
        </w:rPr>
        <w:fldChar w:fldCharType="begin"/>
      </w:r>
      <w:r w:rsidR="00C576D6">
        <w:rPr>
          <w:rFonts w:ascii="Times New Roman" w:hAnsi="Times New Roman" w:cs="Times New Roman"/>
          <w:noProof/>
        </w:rPr>
        <w:instrText xml:space="preserve"> ADDIN EN.CITE &lt;EndNote&gt;&lt;Cite ExcludeAuth="1"&gt;&lt;Author&gt;Suizzo&lt;/Author&gt;&lt;Year&gt;2004&lt;/Year&gt;&lt;RecNum&gt;732&lt;/RecNum&gt;&lt;DisplayText&gt;(2004)&lt;/DisplayText&gt;&lt;record&gt;&lt;rec-number&gt;732&lt;/rec-number&gt;&lt;foreign-keys&gt;&lt;key app="EN" db-id="5pdved9t5eepewet29mxf921ffred5d5svzf" timestamp="1481144083"&gt;732&lt;/key&gt;&lt;/foreign-keys&gt;&lt;ref-type name="Journal Article"&gt;17&lt;/ref-type&gt;&lt;contributors&gt;&lt;authors&gt;&lt;author&gt;Suizzo, Marie</w:instrText>
      </w:r>
      <w:r w:rsidR="00C576D6">
        <w:rPr>
          <w:rFonts w:ascii="Times New Roman" w:hAnsi="Times New Roman" w:cs="Times New Roman" w:hint="eastAsia"/>
          <w:noProof/>
        </w:rPr>
        <w:instrText>‐</w:instrText>
      </w:r>
      <w:r w:rsidR="00C576D6">
        <w:rPr>
          <w:rFonts w:ascii="Times New Roman" w:hAnsi="Times New Roman" w:cs="Times New Roman"/>
          <w:noProof/>
        </w:rPr>
        <w:instrText>Anne&lt;/author&gt;&lt;/authors&gt;&lt;/contributors&gt;&lt;titles&gt;&lt;title&gt;Mother–child relationships in France: Balancing autonomy and affiliation in everyday interactions&lt;/title&gt;&lt;secondary-title&gt;Ethos&lt;/secondary-title&gt;&lt;/titles&gt;&lt;periodical&gt;&lt;full-title&gt;Ethos&lt;/full-title&gt;&lt;abbr-1&gt;Ethos&lt;/abbr-1&gt;&lt;/periodical&gt;&lt;pages&gt;293-323&lt;/pages&gt;&lt;volume&gt;32&lt;/volume&gt;&lt;number&gt;3&lt;/number&gt;&lt;dates&gt;&lt;year&gt;2004&lt;/year&gt;&lt;/dates&gt;&lt;isbn&gt;1548-1352&lt;/isbn&gt;&lt;urls&gt;&lt;/urls&gt;&lt;/record&gt;&lt;/Cite&gt;&lt;/EndNote&gt;</w:instrText>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149" w:tooltip="Suizzo, 2004 #732" w:history="1">
        <w:r w:rsidR="00C576D6">
          <w:rPr>
            <w:rFonts w:ascii="Times New Roman" w:hAnsi="Times New Roman" w:cs="Times New Roman"/>
            <w:noProof/>
          </w:rPr>
          <w:t>2004</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rPr>
        <w:t xml:space="preserve"> found in a qualitative study that included interviews with Parisian mothers that mothers believed that a child’s emotional state predicted well-being and mothers often expressed that their children’s emotional health was important.  Mothers expressed that if an infant was happy and emotionally stable, other areas of development including motor and cognitive would catch up should there be a delay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&lt;EndNote&gt;&lt;Cite&gt;&lt;Author&gt;Suizzo&lt;/Author&gt;&lt;Year&gt;2004&lt;/Year&gt;&lt;RecNum&gt;732&lt;/RecNum&gt;&lt;DisplayText&gt;(Suizzo, 2004)&lt;/DisplayText&gt;&lt;record&gt;&lt;rec-number&gt;732&lt;/rec-number&gt;&lt;foreign-keys&gt;&lt;key app="EN" db-id="5pdved9t5eepewet29mxf921ffred5d5svzf" timestamp="1481144083"&gt;732&lt;/key&gt;&lt;/foreign-keys&gt;&lt;ref-type name="Journal Article"&gt;17&lt;/ref-type&gt;&lt;contributors&gt;&lt;authors&gt;&lt;author&gt;Suizzo, Marie</w:instrText>
      </w:r>
      <w:r w:rsidR="00C576D6">
        <w:rPr>
          <w:rFonts w:ascii="Times New Roman" w:hAnsi="Times New Roman" w:cs="Times New Roman" w:hint="eastAsia"/>
        </w:rPr>
        <w:instrText>‐</w:instrText>
      </w:r>
      <w:r w:rsidR="00C576D6">
        <w:rPr>
          <w:rFonts w:ascii="Times New Roman" w:hAnsi="Times New Roman" w:cs="Times New Roman"/>
        </w:rPr>
        <w:instrText>Anne&lt;/author&gt;&lt;/authors&gt;&lt;/contributors&gt;&lt;titles&gt;&lt;title&gt;Mother–child relationships in France: Balancing autonomy and affiliation in everyday interactions&lt;/title&gt;&lt;secondary-title&gt;Ethos&lt;/secondary-title&gt;&lt;/titles&gt;&lt;periodical&gt;&lt;full-title&gt;Ethos&lt;/full-title&gt;&lt;abbr-1&gt;Ethos&lt;/abbr-1&gt;&lt;/periodical&gt;&lt;pages&gt;293-323&lt;/pages&gt;&lt;volume&gt;32&lt;/volume&gt;&lt;number&gt;3&lt;/number&gt;&lt;dates&gt;&lt;year&gt;2004&lt;/year&gt;&lt;/dates&gt;&lt;isbn&gt;1548-1352&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49" w:tooltip="Suizzo, 2004 #732" w:history="1">
        <w:r w:rsidR="00C576D6">
          <w:rPr>
            <w:rFonts w:ascii="Times New Roman" w:hAnsi="Times New Roman" w:cs="Times New Roman"/>
            <w:noProof/>
          </w:rPr>
          <w:t>Suizzo, 2004</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Furthermore, Parisian mothers valued infant self-regulating behaviors; hence, an infant that does not cry a lot and is able to sleep through the night is expected; however, mothers did value alert and curious infants and one mother described that her infant cried a lot in order to “assert her presence”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&lt;EndNote&gt;&lt;Cite&gt;&lt;Author&gt;Suizzo&lt;/Author&gt;&lt;Year&gt;2004&lt;/Year&gt;&lt;RecNum&gt;732&lt;/RecNum&gt;&lt;DisplayText&gt;(Suizzo, 2004)&lt;/DisplayText&gt;&lt;record&gt;&lt;rec-number&gt;732&lt;/rec-number&gt;&lt;foreign-keys&gt;&lt;key app="EN" db-id="5pdved9t5eepewet29mxf921ffred5d5svzf" timestamp="1481144083"&gt;732&lt;/key&gt;&lt;/foreign-keys&gt;&lt;ref-type name="Journal Article"&gt;17&lt;/ref-type&gt;&lt;contributors&gt;&lt;authors&gt;&lt;author&gt;Suizzo, Marie</w:instrText>
      </w:r>
      <w:r w:rsidR="00C576D6">
        <w:rPr>
          <w:rFonts w:ascii="Times New Roman" w:hAnsi="Times New Roman" w:cs="Times New Roman" w:hint="eastAsia"/>
        </w:rPr>
        <w:instrText>‐</w:instrText>
      </w:r>
      <w:r w:rsidR="00C576D6">
        <w:rPr>
          <w:rFonts w:ascii="Times New Roman" w:hAnsi="Times New Roman" w:cs="Times New Roman"/>
        </w:rPr>
        <w:instrText>Anne&lt;/author&gt;&lt;/authors&gt;&lt;/contributors&gt;&lt;titles&gt;&lt;title&gt;Mother–child relationships in France: Balancing autonomy and affiliation in everyday interactions&lt;/title&gt;&lt;secondary-title&gt;Ethos&lt;/secondary-title&gt;&lt;/titles&gt;&lt;periodical&gt;&lt;full-title&gt;Ethos&lt;/full-title&gt;&lt;abbr-1&gt;Ethos&lt;/abbr-1&gt;&lt;/periodical&gt;&lt;pages&gt;293-323&lt;/pages&gt;&lt;volume&gt;32&lt;/volume&gt;&lt;number&gt;3&lt;/number&gt;&lt;dates&gt;&lt;year&gt;2004&lt;/year&gt;&lt;/dates&gt;&lt;isbn&gt;1548-1352&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49" w:tooltip="Suizzo, 2004 #732" w:history="1">
        <w:r w:rsidR="00C576D6">
          <w:rPr>
            <w:rFonts w:ascii="Times New Roman" w:hAnsi="Times New Roman" w:cs="Times New Roman"/>
            <w:noProof/>
          </w:rPr>
          <w:t>Suizzo, 2004</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Parisian mothers believed that alert and curious infants have emotional stability necessary for healthy adult development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&lt;EndNote&gt;&lt;Cite&gt;&lt;Author&gt;Suizzo&lt;/Author&gt;&lt;Year&gt;2004&lt;/Year&gt;&lt;RecNum&gt;732&lt;/RecNum&gt;&lt;DisplayText&gt;(Suizzo, 2004)&lt;/DisplayText&gt;&lt;record&gt;&lt;rec-number&gt;732&lt;/rec-number&gt;&lt;foreign-keys&gt;&lt;key app="EN" db-id="5pdved9t5eepewet29mxf921ffred5d5svzf" timestamp="1481144083"&gt;732&lt;/key&gt;&lt;/foreign-keys&gt;&lt;ref-type name="Journal Article"&gt;17&lt;/ref-type&gt;&lt;contributors&gt;&lt;authors&gt;&lt;author&gt;Suizzo, Marie</w:instrText>
      </w:r>
      <w:r w:rsidR="00C576D6">
        <w:rPr>
          <w:rFonts w:ascii="Times New Roman" w:hAnsi="Times New Roman" w:cs="Times New Roman" w:hint="eastAsia"/>
        </w:rPr>
        <w:instrText>‐</w:instrText>
      </w:r>
      <w:r w:rsidR="00C576D6">
        <w:rPr>
          <w:rFonts w:ascii="Times New Roman" w:hAnsi="Times New Roman" w:cs="Times New Roman"/>
        </w:rPr>
        <w:instrText>Anne&lt;/author&gt;&lt;/authors&gt;&lt;/contributors&gt;&lt;titles&gt;&lt;title&gt;Mother–child relationships in France: Balancing autonomy and affiliation in everyday interactions&lt;/title&gt;&lt;secondary-title&gt;Ethos&lt;/secondary-title&gt;&lt;/titles&gt;&lt;periodical&gt;&lt;full-title&gt;Ethos&lt;/full-title&gt;&lt;abbr-1&gt;Ethos&lt;/abbr-1&gt;&lt;/periodical&gt;&lt;pages&gt;293-323&lt;/pages&gt;&lt;volume&gt;32&lt;/volume&gt;&lt;number&gt;3&lt;/number&gt;&lt;dates&gt;&lt;year&gt;2004&lt;/year&gt;&lt;/dates&gt;&lt;isbn&gt;1548-1352&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49" w:tooltip="Suizzo, 2004 #732" w:history="1">
        <w:r w:rsidR="00C576D6">
          <w:rPr>
            <w:rFonts w:ascii="Times New Roman" w:hAnsi="Times New Roman" w:cs="Times New Roman"/>
            <w:noProof/>
          </w:rPr>
          <w:t>Suizzo, 2004</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tab/>
        <w:t xml:space="preserve"> </w:t>
      </w:r>
    </w:p>
    <w:p w14:paraId="241E7158" w14:textId="77777777" w:rsidR="00572666" w:rsidRPr="00E3180E" w:rsidRDefault="00572666" w:rsidP="00572666">
      <w:pPr>
        <w:spacing w:line="480" w:lineRule="auto"/>
        <w:rPr>
          <w:rFonts w:ascii="Times New Roman" w:hAnsi="Times New Roman" w:cs="Times New Roman"/>
        </w:rPr>
      </w:pPr>
      <w:r>
        <w:rPr>
          <w:rFonts w:ascii="Times New Roman" w:hAnsi="Times New Roman" w:cs="Times New Roman"/>
        </w:rPr>
        <w:tab/>
        <w:t>These articles highlight the links between cultural factors and parents’ perceptions of their infants’ emotions and demonstrate the links between cultural values and practices and what parents think about their infants’ emotional displays.  Furthermore, cultural factors appear to influence what parents expect in regards to their emotional displays and how parents respond.</w:t>
      </w:r>
    </w:p>
    <w:p w14:paraId="3EEF11F0" w14:textId="4F8BE6AD" w:rsidR="00572666" w:rsidRDefault="00572666" w:rsidP="00572666">
      <w:pPr>
        <w:spacing w:line="480" w:lineRule="auto"/>
        <w:rPr>
          <w:rFonts w:ascii="Times New Roman" w:hAnsi="Times New Roman" w:cs="Times New Roman"/>
          <w:b/>
        </w:rPr>
      </w:pPr>
      <w:r w:rsidRPr="00225060">
        <w:rPr>
          <w:rFonts w:ascii="Times New Roman" w:hAnsi="Times New Roman" w:cs="Times New Roman"/>
          <w:b/>
        </w:rPr>
        <w:t>The Effects of Parent</w:t>
      </w:r>
      <w:r w:rsidR="00B73494">
        <w:rPr>
          <w:rFonts w:ascii="Times New Roman" w:hAnsi="Times New Roman" w:cs="Times New Roman"/>
          <w:b/>
        </w:rPr>
        <w:t>ing</w:t>
      </w:r>
      <w:r w:rsidRPr="00225060">
        <w:rPr>
          <w:rFonts w:ascii="Times New Roman" w:hAnsi="Times New Roman" w:cs="Times New Roman"/>
          <w:b/>
        </w:rPr>
        <w:t xml:space="preserve"> Experience on Perceptions of Infant Emotion</w:t>
      </w:r>
      <w:r>
        <w:rPr>
          <w:rFonts w:ascii="Times New Roman" w:hAnsi="Times New Roman" w:cs="Times New Roman"/>
          <w:b/>
        </w:rPr>
        <w:tab/>
      </w:r>
    </w:p>
    <w:p w14:paraId="748FFD46" w14:textId="37928151" w:rsidR="00572666" w:rsidRDefault="00572666" w:rsidP="00572666">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A little less than a quarter of the studies included in this review looked at the differences in perceptions of infants’ emotions between parents and nonparents.  The </w:t>
      </w:r>
      <w:proofErr w:type="gramStart"/>
      <w:r>
        <w:rPr>
          <w:rFonts w:ascii="Times New Roman" w:hAnsi="Times New Roman" w:cs="Times New Roman"/>
        </w:rPr>
        <w:t xml:space="preserve">authors of these six articles were interested in the role of parental experience in perception of infant emotion and if </w:t>
      </w:r>
      <w:r>
        <w:rPr>
          <w:rFonts w:ascii="Times New Roman" w:hAnsi="Times New Roman" w:cs="Times New Roman"/>
        </w:rPr>
        <w:lastRenderedPageBreak/>
        <w:t>being a parent was</w:t>
      </w:r>
      <w:proofErr w:type="gramEnd"/>
      <w:r>
        <w:rPr>
          <w:rFonts w:ascii="Times New Roman" w:hAnsi="Times New Roman" w:cs="Times New Roman"/>
        </w:rPr>
        <w:t xml:space="preserve"> necessary to accurately identify infants’ emotions.  Early on in infancy, parent-infant synchrony develops in which the infant signals for need and the parent responds and suggests that parental experience is necessary to accurately interpret infants’ emotions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&lt;EndNote&gt;&lt;Cite&gt;&lt;Author&gt;Feldman&lt;/Author&gt;&lt;Year&gt;2007&lt;/Year&gt;&lt;RecNum&gt;816&lt;/RecNum&gt;&lt;DisplayText&gt;(Feldman, 2007)&lt;/DisplayText&gt;&lt;record&gt;&lt;rec-number&gt;816&lt;/rec-number&gt;&lt;foreign-keys&gt;&lt;key app="EN" db-id="5pdved9t5eepewet29mxf921ffred5d5svzf" timestamp="1487325068"&gt;816&lt;/key&gt;&lt;/foreign-keys&gt;&lt;ref-type name="Journal Article"&gt;17&lt;/ref-type&gt;&lt;contributors&gt;&lt;authors&gt;&lt;author&gt;Feldman, Ruth&lt;/author&gt;&lt;/authors&gt;&lt;/contributors&gt;&lt;titles&gt;&lt;title&gt;Parent–infant synchrony biological foundations and developmental outcomes&lt;/title&gt;&lt;secondary-title&gt;Current directions in psychological science&lt;/secondary-title&gt;&lt;/titles&gt;&lt;periodical&gt;&lt;full-title&gt;Current Directions in Psychological Science&lt;/full-title&gt;&lt;abbr-1&gt;Curr Dir Psychol Sci&lt;/abbr-1&gt;&lt;/periodical&gt;&lt;pages&gt;340-345&lt;/pages&gt;&lt;volume&gt;16&lt;/volume&gt;&lt;number&gt;6&lt;/number&gt;&lt;dates&gt;&lt;year&gt;2007&lt;/year&gt;&lt;/dates&gt;&lt;isbn&gt;0963-7214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34" w:tooltip="Feldman, 2007 #816" w:history="1">
        <w:r w:rsidR="00C576D6">
          <w:rPr>
            <w:rFonts w:ascii="Times New Roman" w:hAnsi="Times New Roman" w:cs="Times New Roman"/>
            <w:noProof/>
          </w:rPr>
          <w:t>Feldman, 2007</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w:t>
      </w:r>
    </w:p>
    <w:p w14:paraId="52F46582" w14:textId="0F6C6AF4" w:rsidR="00572666" w:rsidRDefault="00572666" w:rsidP="00572666">
      <w:pPr>
        <w:spacing w:line="480" w:lineRule="auto"/>
        <w:rPr>
          <w:rFonts w:ascii="Times New Roman" w:hAnsi="Times New Roman" w:cs="Times New Roman"/>
        </w:rPr>
      </w:pPr>
      <w:r>
        <w:rPr>
          <w:rFonts w:ascii="Times New Roman" w:hAnsi="Times New Roman" w:cs="Times New Roman"/>
        </w:rPr>
        <w:tab/>
      </w:r>
      <w:r w:rsidRPr="008D5396">
        <w:rPr>
          <w:rFonts w:ascii="Times New Roman" w:hAnsi="Times New Roman" w:cs="Times New Roman"/>
        </w:rPr>
        <w:t>Parent-infant synchrony</w:t>
      </w:r>
      <w:r>
        <w:rPr>
          <w:rFonts w:ascii="Times New Roman" w:hAnsi="Times New Roman" w:cs="Times New Roman"/>
        </w:rPr>
        <w:t>, the temporal coordination between parent and infant social behavior,</w:t>
      </w:r>
      <w:r w:rsidRPr="008D5396">
        <w:rPr>
          <w:rFonts w:ascii="Times New Roman" w:hAnsi="Times New Roman" w:cs="Times New Roman"/>
        </w:rPr>
        <w:t xml:space="preserve"> is known to develop following birth</w:t>
      </w:r>
      <w:r>
        <w:rPr>
          <w:rFonts w:ascii="Times New Roman" w:hAnsi="Times New Roman" w:cs="Times New Roman"/>
        </w:rPr>
        <w:t xml:space="preserve"> and promote healthy social-emotional development in infants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&lt;EndNote&gt;&lt;Cite&gt;&lt;Author&gt;Feldman&lt;/Author&gt;&lt;Year&gt;2007&lt;/Year&gt;&lt;RecNum&gt;816&lt;/RecNum&gt;&lt;DisplayText&gt;(Feldman, 2007)&lt;/DisplayText&gt;&lt;record&gt;&lt;rec-number&gt;816&lt;/rec-number&gt;&lt;foreign-keys&gt;&lt;key app="EN" db-id="5pdved9t5eepewet29mxf921ffred5d5svzf" timestamp="1487325068"&gt;816&lt;/key&gt;&lt;/foreign-keys&gt;&lt;ref-type name="Journal Article"&gt;17&lt;/ref-type&gt;&lt;contributors&gt;&lt;authors&gt;&lt;author&gt;Feldman, Ruth&lt;/author&gt;&lt;/authors&gt;&lt;/contributors&gt;&lt;titles&gt;&lt;title&gt;Parent–infant synchrony biological foundations and developmental outcomes&lt;/title&gt;&lt;secondary-title&gt;Current directions in psychological science&lt;/secondary-title&gt;&lt;/titles&gt;&lt;periodical&gt;&lt;full-title&gt;Current Directions in Psychological Science&lt;/full-title&gt;&lt;abbr-1&gt;Curr Dir Psychol Sci&lt;/abbr-1&gt;&lt;/periodical&gt;&lt;pages&gt;340-345&lt;/pages&gt;&lt;volume&gt;16&lt;/volume&gt;&lt;number&gt;6&lt;/number&gt;&lt;dates&gt;&lt;year&gt;2007&lt;/year&gt;&lt;/dates&gt;&lt;isbn&gt;0963-7214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34" w:tooltip="Feldman, 2007 #816" w:history="1">
        <w:r w:rsidR="00C576D6">
          <w:rPr>
            <w:rFonts w:ascii="Times New Roman" w:hAnsi="Times New Roman" w:cs="Times New Roman"/>
            <w:noProof/>
          </w:rPr>
          <w:t>Feldman, 2007</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Thus, parents learn what infant signals mean and how to respond.  However, parents as well as non-parents may be able to accurately identify infant signals.  </w:t>
      </w:r>
      <w:r w:rsidRPr="00406A6D">
        <w:rPr>
          <w:rFonts w:ascii="Times New Roman" w:hAnsi="Times New Roman" w:cs="Times New Roman"/>
        </w:rPr>
        <w:t>Lindová</w:t>
      </w:r>
      <w:r>
        <w:rPr>
          <w:rFonts w:ascii="Times New Roman" w:hAnsi="Times New Roman" w:cs="Times New Roman"/>
        </w:rPr>
        <w:t>, Špinka, and</w:t>
      </w:r>
      <w:r w:rsidRPr="00A717A9">
        <w:rPr>
          <w:rFonts w:ascii="Times New Roman" w:hAnsi="Times New Roman" w:cs="Times New Roman"/>
        </w:rPr>
        <w:t xml:space="preserve"> </w:t>
      </w:r>
      <w:proofErr w:type="spellStart"/>
      <w:r w:rsidRPr="00A717A9">
        <w:rPr>
          <w:rFonts w:ascii="Times New Roman" w:hAnsi="Times New Roman" w:cs="Times New Roman"/>
        </w:rPr>
        <w:t>Nováková</w:t>
      </w:r>
      <w:proofErr w:type="spellEnd"/>
      <w:r>
        <w:rPr>
          <w:rFonts w:ascii="Times New Roman" w:hAnsi="Times New Roman" w:cs="Times New Roman"/>
        </w:rPr>
        <w:t xml:space="preserv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ExcludeAuth="1"&gt;&lt;Author&gt;Lindová&lt;/Author&gt;&lt;Year&gt;2015&lt;/Year&gt;&lt;RecNum&gt;770&lt;/RecNum&gt;&lt;DisplayText&gt;(2015)&lt;/DisplayText&gt;&lt;record&gt;&lt;rec-number&gt;770&lt;/rec-number&gt;&lt;foreign-keys&gt;&lt;key app="EN" db-id="5pdved9t5eepewet29mxf921ffred5d5svzf" timestamp="1485006029"&gt;770&lt;/key&gt;&lt;/foreign-keys&gt;&lt;ref-type name="Journal Article"&gt;17&lt;/ref-type&gt;&lt;contributors&gt;&lt;authors&gt;&lt;author&gt;Lindová, Jitka&lt;/author&gt;&lt;author&gt;Špinka, Marek&lt;/author&gt;&lt;author&gt;Nováková, Lenka&lt;/author&gt;&lt;/authors&gt;&lt;/contributors&gt;&lt;titles&gt;&lt;title&gt;Decoding of baby calls: can adult humans identify the eliciting situation from emotional vocalizations of preverbal infants?&lt;/title&gt;&lt;secondary-title&gt;PLoS ONE&lt;/secondary-title&gt;&lt;/titles&gt;&lt;periodical&gt;&lt;full-title&gt;Plos One&lt;/full-title&gt;&lt;abbr-1&gt;Plos One&lt;/abbr-1&gt;&lt;/periodical&gt;&lt;pages&gt;e0124317&lt;/pages&gt;&lt;volume&gt;10&lt;/volume&gt;&lt;number&gt;4&lt;/number&gt;&lt;dates&gt;&lt;year&gt;2015&lt;/year&gt;&lt;/dates&gt;&lt;isbn&gt;1932-6203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6" w:tooltip="Lindová, 2015 #770" w:history="1">
        <w:r w:rsidR="00C576D6">
          <w:rPr>
            <w:rFonts w:ascii="Times New Roman" w:hAnsi="Times New Roman" w:cs="Times New Roman"/>
            <w:noProof/>
          </w:rPr>
          <w:t>2015</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found that Czech parents and non-parents were equally able to distinguish between recordings of positive and negative infant sounds and had similar intensity and valence ratings (7-point Likert scales), but that parents of infants were more accurate at identifying situations (e.g., pain, play, demand for food, etc.) that elicited certain infant vocalizations.  Green, Jones, and Gustafson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ExcludeAuth="1"&gt;&lt;Author&gt;Green&lt;/Author&gt;&lt;Year&gt;1987&lt;/Year&gt;&lt;RecNum&gt;801&lt;/RecNum&gt;&lt;DisplayText&gt;(1987)&lt;/DisplayText&gt;&lt;record&gt;&lt;rec-number&gt;801&lt;/rec-number&gt;&lt;foreign-keys&gt;&lt;key app="EN" db-id="5pdved9t5eepewet29mxf921ffred5d5svzf" timestamp="1485364165"&gt;801&lt;/key&gt;&lt;/foreign-keys&gt;&lt;ref-type name="Journal Article"&gt;17&lt;/ref-type&gt;&lt;contributors&gt;&lt;authors&gt;&lt;author&gt;Green, James A&lt;/author&gt;&lt;author&gt;Jones, Lawrence E&lt;/author&gt;&lt;author&gt;Gustafson, Gwen E&lt;/author&gt;&lt;/authors&gt;&lt;/contributors&gt;&lt;titles&gt;&lt;title&gt;Perception of cries by parents and nonparents: Relation to cry acoustics&lt;/title&gt;&lt;secondary-title&gt;Developmental Psychology&lt;/secondary-title&gt;&lt;/titles&gt;&lt;periodical&gt;&lt;full-title&gt;Dev Psychol&lt;/full-title&gt;&lt;abbr-1&gt;Developmental psychology&lt;/abbr-1&gt;&lt;/periodical&gt;&lt;pages&gt;370&lt;/pages&gt;&lt;volume&gt;23&lt;/volume&gt;&lt;number&gt;3&lt;/number&gt;&lt;dates&gt;&lt;year&gt;1987&lt;/year&gt;&lt;/dates&gt;&lt;isbn&gt;1939-0599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49" w:tooltip="Green, 1987 #801" w:history="1">
        <w:r w:rsidR="00C576D6">
          <w:rPr>
            <w:rFonts w:ascii="Times New Roman" w:hAnsi="Times New Roman" w:cs="Times New Roman"/>
            <w:noProof/>
          </w:rPr>
          <w:t>1987</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using multidimensional scaling, found subtle differences between U.S. parents and nonparents (college students) on perceived aversiveness, possible caretaking responses, and affective responses to recordings of hungry infants’ cries (measured on 7-point Likert scale), and Leger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ExcludeAuth="1"&gt;&lt;Author&gt;Leger&lt;/Author&gt;&lt;Year&gt;1996&lt;/Year&gt;&lt;RecNum&gt;779&lt;/RecNum&gt;&lt;DisplayText&gt;(1996)&lt;/DisplayText&gt;&lt;record&gt;&lt;rec-number&gt;779&lt;/rec-number&gt;&lt;foreign-keys&gt;&lt;key app="EN" db-id="5pdved9t5eepewet29mxf921ffred5d5svzf" timestamp="1485131109"&gt;779&lt;/key&gt;&lt;/foreign-keys&gt;&lt;ref-type name="Journal Article"&gt;17&lt;/ref-type&gt;&lt;contributors&gt;&lt;authors&gt;&lt;author&gt;Leger, Daniel W&lt;/author&gt;&lt;author&gt;Thompson, Ross A&lt;/author&gt;&lt;author&gt;Merritt, Jacquelyn A&lt;/author&gt;&lt;author&gt;Benz, Joseph J&lt;/author&gt;&lt;/authors&gt;&lt;/contributors&gt;&lt;titles&gt;&lt;title&gt;Adult perception of emotion intensity in human infant cries: Effects of infant age and cry acoustics&lt;/title&gt;&lt;secondary-title&gt;Child Development&lt;/secondary-title&gt;&lt;/titles&gt;&lt;periodical&gt;&lt;full-title&gt;Child development&lt;/full-title&gt;&lt;abbr-1&gt;Child Dev&lt;/abbr-1&gt;&lt;/periodical&gt;&lt;pages&gt;3238-3249&lt;/pages&gt;&lt;volume&gt;67&lt;/volume&gt;&lt;number&gt;6&lt;/number&gt;&lt;dates&gt;&lt;year&gt;1996&lt;/year&gt;&lt;/dates&gt;&lt;isbn&gt;1467-8624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97" w:tooltip="Leger, 1996 #779" w:history="1">
        <w:r w:rsidR="00C576D6">
          <w:rPr>
            <w:rFonts w:ascii="Times New Roman" w:hAnsi="Times New Roman" w:cs="Times New Roman"/>
            <w:noProof/>
          </w:rPr>
          <w:t>1996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found that U.S. parents and nonparents (college students) did not differ on perceived anger, fear, and distress (7-point Likert scale) on recordings of spontaneous cries from infants</w:t>
      </w:r>
      <w:r w:rsidR="00B73494">
        <w:rPr>
          <w:rFonts w:ascii="Times New Roman" w:hAnsi="Times New Roman" w:cs="Times New Roman"/>
        </w:rPr>
        <w:t>.  Leger and colleagues (1996) suggested that</w:t>
      </w:r>
      <w:r>
        <w:rPr>
          <w:rFonts w:ascii="Times New Roman" w:hAnsi="Times New Roman" w:cs="Times New Roman"/>
        </w:rPr>
        <w:t xml:space="preserve"> perceptions of infant cries </w:t>
      </w:r>
      <w:proofErr w:type="gramStart"/>
      <w:r>
        <w:rPr>
          <w:rFonts w:ascii="Times New Roman" w:hAnsi="Times New Roman" w:cs="Times New Roman"/>
        </w:rPr>
        <w:t>may</w:t>
      </w:r>
      <w:proofErr w:type="gramEnd"/>
      <w:r>
        <w:rPr>
          <w:rFonts w:ascii="Times New Roman" w:hAnsi="Times New Roman" w:cs="Times New Roman"/>
        </w:rPr>
        <w:t xml:space="preserve"> be an innate human characteristic.  Furthermore, Messinger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ExcludeAuth="1"&gt;&lt;Author&gt;Messinger&lt;/Author&gt;&lt;Year&gt;2008&lt;/Year&gt;&lt;RecNum&gt;769&lt;/RecNum&gt;&lt;DisplayText&gt;(2008)&lt;/DisplayText&gt;&lt;record&gt;&lt;rec-number&gt;769&lt;/rec-number&gt;&lt;foreign-keys&gt;&lt;key app="EN" db-id="5pdved9t5eepewet29mxf921ffred5d5svzf" timestamp="1485005576"&gt;769&lt;/key&gt;&lt;/foreign-keys&gt;&lt;ref-type name="Journal Article"&gt;17&lt;/ref-type&gt;&lt;contributors&gt;&lt;authors&gt;&lt;author&gt;Messinger, Daniel S&lt;/author&gt;&lt;author&gt;Cassel, Tricia D&lt;/author&gt;&lt;author&gt;Acosta, Susan I&lt;/author&gt;&lt;author&gt;Ambadar, Zara&lt;/author&gt;&lt;author&gt;Cohn, Jeffrey F&lt;/author&gt;&lt;/authors&gt;&lt;/contributors&gt;&lt;titles&gt;&lt;title&gt;Infant smiling dynamics and perceived positive emotion&lt;/title&gt;&lt;secondary-title&gt;Journal of Nonverbal Behavior&lt;/secondary-title&gt;&lt;/titles&gt;&lt;periodical&gt;&lt;full-title&gt;Journal of Nonverbal Behavior&lt;/full-title&gt;&lt;/periodical&gt;&lt;pages&gt;133&lt;/pages&gt;&lt;volume&gt;32&lt;/volume&gt;&lt;number&gt;3&lt;/number&gt;&lt;dates&gt;&lt;year&gt;2008&lt;/year&gt;&lt;/dates&gt;&lt;isbn&gt;0191-5886&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12" w:tooltip="Messinger, 2008 #769" w:history="1">
        <w:r w:rsidR="00C576D6">
          <w:rPr>
            <w:rFonts w:ascii="Times New Roman" w:hAnsi="Times New Roman" w:cs="Times New Roman"/>
            <w:noProof/>
          </w:rPr>
          <w:t>2008</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used still face images of infants’ smiles to look for variation in observers’ perceived positive emotion (e.g., joy, happiness, positive feeling, etc.) between U.S. parents and non-parents (college students).  Interestingly, experienced observers (i.e., parents) and inexperienced observers (i.e., non-parents) described </w:t>
      </w:r>
      <w:r>
        <w:rPr>
          <w:rFonts w:ascii="Times New Roman" w:hAnsi="Times New Roman" w:cs="Times New Roman"/>
        </w:rPr>
        <w:lastRenderedPageBreak/>
        <w:t xml:space="preserve">similar responses to infant smiling on the degrees of joy, happiness, positive feeling, arousal, and excitement in the images of smiling infants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&lt;EndNote&gt;&lt;Cite&gt;&lt;Author&gt;Messinger&lt;/Author&gt;&lt;Year&gt;2008&lt;/Year&gt;&lt;RecNum&gt;769&lt;/RecNum&gt;&lt;DisplayText&gt;(Messinger et al., 2008)&lt;/DisplayText&gt;&lt;record&gt;&lt;rec-number&gt;769&lt;/rec-number&gt;&lt;foreign-keys&gt;&lt;key app="EN" db-id="5pdved9t5eepewet29mxf921ffred5d5svzf" timestamp="1485005576"&gt;769&lt;/key&gt;&lt;/foreign-keys&gt;&lt;ref-type name="Journal Article"&gt;17&lt;/ref-type&gt;&lt;contributors&gt;&lt;authors&gt;&lt;author&gt;Messinger, Daniel S&lt;/author&gt;&lt;author&gt;Cassel, Tricia D&lt;/author&gt;&lt;author&gt;Acosta, Susan I&lt;/author&gt;&lt;author&gt;Ambadar, Zara&lt;/author&gt;&lt;author&gt;Cohn, Jeffrey F&lt;/author&gt;&lt;/authors&gt;&lt;/contributors&gt;&lt;titles&gt;&lt;title&gt;Infant smiling dynamics and perceived positive emotion&lt;/title&gt;&lt;secondary-title&gt;Journal of Nonverbal Behavior&lt;/secondary-title&gt;&lt;/titles&gt;&lt;periodical&gt;&lt;full-title&gt;Journal of Nonverbal Behavior&lt;/full-title&gt;&lt;/periodical&gt;&lt;pages&gt;133&lt;/pages&gt;&lt;volume&gt;32&lt;/volume&gt;&lt;number&gt;3&lt;/number&gt;&lt;dates&gt;&lt;year&gt;2008&lt;/year&gt;&lt;/dates&gt;&lt;isbn&gt;0191-5886&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12" w:tooltip="Messinger, 2008 #769" w:history="1">
        <w:r w:rsidR="00C576D6">
          <w:rPr>
            <w:rFonts w:ascii="Times New Roman" w:hAnsi="Times New Roman" w:cs="Times New Roman"/>
            <w:noProof/>
          </w:rPr>
          <w:t>Messinger et al., 2008</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w:t>
      </w:r>
    </w:p>
    <w:p w14:paraId="04E70878" w14:textId="23838178" w:rsidR="00572666" w:rsidRDefault="00572666" w:rsidP="00572666">
      <w:pPr>
        <w:spacing w:line="480" w:lineRule="auto"/>
        <w:rPr>
          <w:rFonts w:ascii="Times New Roman" w:hAnsi="Times New Roman" w:cs="Times New Roman"/>
        </w:rPr>
      </w:pPr>
      <w:r>
        <w:rPr>
          <w:rFonts w:ascii="Times New Roman" w:hAnsi="Times New Roman" w:cs="Times New Roman"/>
        </w:rPr>
        <w:tab/>
        <w:t xml:space="preserve">Kamel and Dockrell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ExcludeAuth="1"&gt;&lt;Author&gt;Kamel&lt;/Author&gt;&lt;Year&gt;2000&lt;/Year&gt;&lt;RecNum&gt;778&lt;/RecNum&gt;&lt;DisplayText&gt;(2000)&lt;/DisplayText&gt;&lt;record&gt;&lt;rec-number&gt;778&lt;/rec-number&gt;&lt;foreign-keys&gt;&lt;key app="EN" db-id="5pdved9t5eepewet29mxf921ffred5d5svzf" timestamp="1485128529"&gt;778&lt;/key&gt;&lt;/foreign-keys&gt;&lt;ref-type name="Journal Article"&gt;17&lt;/ref-type&gt;&lt;contributors&gt;&lt;authors&gt;&lt;author&gt;Kamel, H&lt;/author&gt;&lt;author&gt;Dockrell, JE&lt;/author&gt;&lt;/authors&gt;&lt;/contributors&gt;&lt;titles&gt;&lt;title&gt;Divergent perspectives, multiple meanings: A comparison of caregivers&amp;apos; and observers&amp;apos; interpretations of infant behaviour&lt;/title&gt;&lt;secondary-title&gt;Journal of reproductive and infant psychology&lt;/secondary-title&gt;&lt;/titles&gt;&lt;periodical&gt;&lt;full-title&gt;Journal of reproductive and infant psychology&lt;/full-title&gt;&lt;/periodical&gt;&lt;pages&gt;41-60&lt;/pages&gt;&lt;volume&gt;18&lt;/volume&gt;&lt;number&gt;1&lt;/number&gt;&lt;dates&gt;&lt;year&gt;2000&lt;/year&gt;&lt;/dates&gt;&lt;isbn&gt;0264-6838&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73" w:tooltip="Kamel, 2000 #778" w:history="1">
        <w:r w:rsidR="00C576D6">
          <w:rPr>
            <w:rFonts w:ascii="Times New Roman" w:hAnsi="Times New Roman" w:cs="Times New Roman"/>
            <w:noProof/>
          </w:rPr>
          <w:t>2000</w:t>
        </w:r>
      </w:hyperlink>
      <w:r w:rsidR="00C576D6">
        <w:rPr>
          <w:rFonts w:ascii="Times New Roman" w:hAnsi="Times New Roman" w:cs="Times New Roman"/>
          <w:noProof/>
        </w:rPr>
        <w:t>)</w:t>
      </w:r>
      <w:r w:rsidR="00C576D6">
        <w:rPr>
          <w:rFonts w:ascii="Times New Roman" w:hAnsi="Times New Roman" w:cs="Times New Roman"/>
        </w:rPr>
        <w:fldChar w:fldCharType="end"/>
      </w:r>
      <w:r w:rsidR="001010FF">
        <w:rPr>
          <w:rFonts w:ascii="Times New Roman" w:hAnsi="Times New Roman" w:cs="Times New Roman"/>
        </w:rPr>
        <w:t xml:space="preserve"> compared UK mothers</w:t>
      </w:r>
      <w:r>
        <w:rPr>
          <w:rFonts w:ascii="Times New Roman" w:hAnsi="Times New Roman" w:cs="Times New Roman"/>
        </w:rPr>
        <w:t xml:space="preserve"> and mostly non-parent observers’ (college students; men and women) perceptions of infant emotions in face-to-face interactions between the mothers and their infants and found that mothers’ descriptions of infants’ emotional states and corresponding facial expressions reflected the context of the mother-infant dyad (e.g., negative emotional state and facial expression during prohibitive toy play), whereas non-parents’ descriptions were less likely to reflect context.  Overall, it appears that being a parent is not associated with different perceptions of infants’ emotions; however, parents may be more accurate at identifying the needs of infants through their emotional displays because they consider the context in which the infant’s emotions was elicited.</w:t>
      </w:r>
    </w:p>
    <w:p w14:paraId="2E3C87B6" w14:textId="77777777" w:rsidR="00572666" w:rsidRPr="00227E59" w:rsidRDefault="00572666" w:rsidP="00572666">
      <w:pPr>
        <w:spacing w:line="480" w:lineRule="auto"/>
        <w:rPr>
          <w:rFonts w:ascii="Times New Roman" w:hAnsi="Times New Roman" w:cs="Times New Roman"/>
        </w:rPr>
      </w:pPr>
      <w:r>
        <w:rPr>
          <w:rFonts w:ascii="Times New Roman" w:hAnsi="Times New Roman" w:cs="Times New Roman"/>
          <w:b/>
        </w:rPr>
        <w:t>Parental Factors Contributing to Variation in Perceptions of</w:t>
      </w:r>
      <w:r w:rsidRPr="0074153A">
        <w:rPr>
          <w:rFonts w:ascii="Times New Roman" w:hAnsi="Times New Roman" w:cs="Times New Roman"/>
          <w:b/>
        </w:rPr>
        <w:t xml:space="preserve"> Infant Crying</w:t>
      </w:r>
      <w:r w:rsidRPr="0074153A">
        <w:rPr>
          <w:rFonts w:ascii="Times New Roman" w:hAnsi="Times New Roman" w:cs="Times New Roman"/>
          <w:b/>
        </w:rPr>
        <w:tab/>
      </w:r>
    </w:p>
    <w:p w14:paraId="632F19B9" w14:textId="0D84BDA6" w:rsidR="00572666" w:rsidRDefault="00572666" w:rsidP="00572666">
      <w:pPr>
        <w:spacing w:line="480" w:lineRule="auto"/>
        <w:rPr>
          <w:rFonts w:ascii="Times New Roman" w:hAnsi="Times New Roman" w:cs="Times New Roman"/>
        </w:rPr>
      </w:pPr>
      <w:r>
        <w:rPr>
          <w:rFonts w:ascii="Times New Roman" w:hAnsi="Times New Roman" w:cs="Times New Roman"/>
        </w:rPr>
        <w:tab/>
        <w:t xml:space="preserve">Six studies investigated parent characteristics (i.e., psychosocial stress and risk </w:t>
      </w:r>
      <w:proofErr w:type="spellStart"/>
      <w:r>
        <w:rPr>
          <w:rFonts w:ascii="Times New Roman" w:hAnsi="Times New Roman" w:cs="Times New Roman"/>
        </w:rPr>
        <w:t>fators</w:t>
      </w:r>
      <w:proofErr w:type="spellEnd"/>
      <w:r>
        <w:rPr>
          <w:rFonts w:ascii="Times New Roman" w:hAnsi="Times New Roman" w:cs="Times New Roman"/>
        </w:rPr>
        <w:t xml:space="preserve">, early life experiences with emotion minimization) that contributed to variations in perceptions of infants’ emotions and in subsequent sensitive and responsive parenting.  For example, Lin, Manuel, </w:t>
      </w:r>
      <w:proofErr w:type="spellStart"/>
      <w:r>
        <w:rPr>
          <w:rFonts w:ascii="Times New Roman" w:hAnsi="Times New Roman" w:cs="Times New Roman"/>
        </w:rPr>
        <w:t>McFatter</w:t>
      </w:r>
      <w:proofErr w:type="spellEnd"/>
      <w:r>
        <w:rPr>
          <w:rFonts w:ascii="Times New Roman" w:hAnsi="Times New Roman" w:cs="Times New Roman"/>
        </w:rPr>
        <w:t xml:space="preserve">, and </w:t>
      </w:r>
      <w:proofErr w:type="spellStart"/>
      <w:r>
        <w:rPr>
          <w:rFonts w:ascii="Times New Roman" w:hAnsi="Times New Roman" w:cs="Times New Roman"/>
        </w:rPr>
        <w:t>Cech</w:t>
      </w:r>
      <w:proofErr w:type="spellEnd"/>
      <w:r>
        <w:rPr>
          <w:rFonts w:ascii="Times New Roman" w:hAnsi="Times New Roman" w:cs="Times New Roman"/>
        </w:rPr>
        <w:t xml:space="preserve"> </w:t>
      </w:r>
      <w:r w:rsidR="00C576D6">
        <w:rPr>
          <w:rFonts w:ascii="Times New Roman" w:hAnsi="Times New Roman" w:cs="Times New Roman"/>
          <w:noProof/>
        </w:rPr>
        <w:fldChar w:fldCharType="begin"/>
      </w:r>
      <w:r w:rsidR="00C576D6">
        <w:rPr>
          <w:rFonts w:ascii="Times New Roman" w:hAnsi="Times New Roman" w:cs="Times New Roman"/>
          <w:noProof/>
        </w:rPr>
        <w:instrText xml:space="preserve"> ADDIN EN.CITE &lt;EndNote&gt;&lt;Cite ExcludeAuth="1"&gt;&lt;Author&gt;Lin&lt;/Author&gt;&lt;Year&gt;2016&lt;/Year&gt;&lt;RecNum&gt;780&lt;/RecNum&gt;&lt;DisplayText&gt;(2016)&lt;/DisplayText&gt;&lt;record&gt;&lt;rec-number&gt;780&lt;/rec-number&gt;&lt;foreign-keys&gt;&lt;key app="EN" db-id="5pdved9t5eepewet29mxf921ffred5d5svzf" timestamp="1485131644"&gt;780&lt;/key&gt;&lt;/foreign-keys&gt;&lt;ref-type name="Journal Article"&gt;17&lt;/ref-type&gt;&lt;contributors&gt;&lt;authors&gt;&lt;author&gt;Lin, H.&lt;/author&gt;&lt;author&gt;Manuel, J.&lt;/author&gt;&lt;author&gt;McFatter, R.&lt;/author&gt;&lt;author&gt;Cech, C.&lt;/author&gt;&lt;/authors&gt;&lt;/contributors&gt;&lt;titles&gt;&lt;title&gt;Changes in empathy-related cry responding as a function of time: A time course study of adult&amp;apos;s responses to infant crying&lt;/title&gt;&lt;secondary-title&gt;Infant Behavior &amp;amp; Development&lt;/secondary-title&gt;&lt;/titles&gt;&lt;periodical&gt;&lt;full-title&gt;Infant Behavior &amp;amp; Development&lt;/full-title&gt;&lt;abbr-1&gt;Infant Behav Dev&lt;/abbr-1&gt;&lt;/periodical&gt;&lt;pages&gt;45-59&lt;/pages&gt;&lt;volume&gt;42&lt;/volume&gt;&lt;dates&gt;&lt;year&gt;2016&lt;/year&gt;&lt;/dates&gt;&lt;urls&gt;&lt;/urls&gt;&lt;/record&gt;&lt;/Cite&gt;&lt;/EndNote&gt;</w:instrText>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105" w:tooltip="Lin, 2016 #780" w:history="1">
        <w:r w:rsidR="00C576D6">
          <w:rPr>
            <w:rFonts w:ascii="Times New Roman" w:hAnsi="Times New Roman" w:cs="Times New Roman"/>
            <w:noProof/>
          </w:rPr>
          <w:t>2016</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rPr>
        <w:t xml:space="preserve"> investigated the perception of infant distress (i.e., perceived aversiveness) and affect-related processes (i.e., empathic concern and personal distress) to infant crying in a sample of female and male college students.  Perceived aversiveness refers to the beliefs that a listener has about an infant cry and not the aversion that the listener feels towards the crying infant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&lt;EndNote&gt;&lt;Cite&gt;&lt;Author&gt;Lin&lt;/Author&gt;&lt;Year&gt;2016&lt;/Year&gt;&lt;RecNum&gt;780&lt;/RecNum&gt;&lt;DisplayText&gt;(Lin et al., 2016)&lt;/DisplayText&gt;&lt;record&gt;&lt;rec-number&gt;780&lt;/rec-number&gt;&lt;foreign-keys&gt;&lt;key app="EN" db-id="5pdved9t5eepewet29mxf921ffred5d5svzf" timestamp="1485131644"&gt;780&lt;/key&gt;&lt;/foreign-keys&gt;&lt;ref-type name="Journal Article"&gt;17&lt;/ref-type&gt;&lt;contributors&gt;&lt;authors&gt;&lt;author&gt;Lin, H.&lt;/author&gt;&lt;author&gt;Manuel, J.&lt;/author&gt;&lt;author&gt;McFatter, R.&lt;/author&gt;&lt;author&gt;Cech, C.&lt;/author&gt;&lt;/authors&gt;&lt;/contributors&gt;&lt;titles&gt;&lt;title&gt;Changes in empathy-related cry responding as a function of time: A time course study of adult&amp;apos;s responses to infant crying&lt;/title&gt;&lt;secondary-title&gt;Infant Behavior &amp;amp; Development&lt;/secondary-title&gt;&lt;/titles&gt;&lt;periodical&gt;&lt;full-title&gt;Infant Behavior &amp;amp; Development&lt;/full-title&gt;&lt;abbr-1&gt;Infant Behav Dev&lt;/abbr-1&gt;&lt;/periodical&gt;&lt;pages&gt;45-59&lt;/pages&gt;&lt;volume&gt;42&lt;/volume&gt;&lt;dates&gt;&lt;year&gt;2016&lt;/year&gt;&lt;/dates&gt;&lt;urls&gt;&lt;/urls&gt;&lt;/record&gt;&lt;/Cite&gt;&lt;/EndNote&gt;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5" w:tooltip="Lin, 2016 #780" w:history="1">
        <w:r w:rsidR="00C576D6">
          <w:rPr>
            <w:rFonts w:ascii="Times New Roman" w:hAnsi="Times New Roman" w:cs="Times New Roman"/>
            <w:noProof/>
          </w:rPr>
          <w:t>Lin et al., 2016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Empathic concern refers to the ability to experience the affective state of another and is associated with social helping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&lt;EndNote&gt;&lt;Cite&gt;&lt;Author&gt;Zahn-Waxler&lt;/Author&gt;&lt;Year&gt;1990&lt;/Year&gt;&lt;RecNum&gt;781&lt;/RecNum&gt;&lt;DisplayText&gt;(Zahn-Waxler &amp;amp; Radke-Yarrow, 1990)&lt;/DisplayText&gt;&lt;record&gt;&lt;rec-number&gt;781&lt;/rec-number&gt;&lt;foreign-keys&gt;&lt;key app="EN" db-id="5pdved9t5eepewet29mxf921ffred5d5svzf" timestamp="1485132028"&gt;781&lt;/key&gt;&lt;/foreign-keys&gt;&lt;ref-type name="Journal Article"&gt;17&lt;/ref-type&gt;&lt;contributors&gt;&lt;authors&gt;&lt;author&gt;Zahn-Waxler, C.&lt;/author&gt;&lt;author&gt;Radke-Yarrow, M.&lt;/author&gt;&lt;/authors&gt;&lt;/contributors&gt;&lt;titles&gt;&lt;title&gt;The origins of empathic concern&lt;/title&gt;&lt;secondary-title&gt;Motivation and Emotion&lt;/secondary-title&gt;&lt;/titles&gt;&lt;periodical&gt;&lt;full-title&gt;Motivation and Emotion&lt;/full-title&gt;&lt;/periodical&gt;&lt;pages&gt;107-130&lt;/pages&gt;&lt;volume&gt;14&lt;/volume&gt;&lt;number&gt;2&lt;/number&gt;&lt;dates&gt;&lt;year&gt;1990&lt;/year&gt;&lt;/dates&gt;&lt;urls&gt;&lt;/urls&gt;&lt;/record&gt;&lt;/Cite&gt;&lt;/EndNote&gt;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74" w:tooltip="Zahn-Waxler, 1990 #781" w:history="1">
        <w:r w:rsidR="00C576D6">
          <w:rPr>
            <w:rFonts w:ascii="Times New Roman" w:hAnsi="Times New Roman" w:cs="Times New Roman"/>
            <w:noProof/>
          </w:rPr>
          <w:t>Zahn-Waxler &amp; Radke-Yarrow, 1990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According to Leerkes and Crockenberg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ExcludeAuth="1"&gt;&lt;Author&gt;Leerkes&lt;/Author&gt;&lt;Year&gt;2006&lt;/Year&gt;&lt;RecNum&gt;359&lt;/RecNum&gt;&lt;DisplayText&gt;(2006)&lt;/DisplayText&gt;&lt;record&gt;&lt;rec-number&gt;359&lt;/rec-number&gt;&lt;foreign-keys&gt;&lt;key app="EN" db-id="5pdved9t5eepewet29mxf921ffred5d5svzf" timestamp="1414003681"&gt;359&lt;/key&gt;&lt;/foreign-keys&gt;&lt;ref-type name="Journal Article"&gt;17&lt;/ref-type&gt;&lt;contributors&gt;&lt;authors&gt;&lt;author&gt;Leerkes, Esther M&lt;/author&gt;&lt;author&gt;Crockenberg, Susan C&lt;/author&gt;&lt;/authors&gt;&lt;/contributors&gt;&lt;titles&gt;&lt;title&gt;Antecedents of mothers&amp;apos; emotional and cognitive responses to infant distress: The role of family, mother, and infant characteristics&lt;/title&gt;&lt;secondary-title&gt;Infant Mental Health Journal&lt;/secondary-title&gt;&lt;/titles&gt;&lt;periodical&gt;&lt;full-title&gt;Infant mental health journal&lt;/full-title&gt;&lt;/periodical&gt;&lt;pages&gt;405-428&lt;/pages&gt;&lt;volume&gt;27&lt;/volume&gt;&lt;number&gt;4&lt;/number&gt;&lt;dates&gt;&lt;year&gt;2006&lt;/year&gt;&lt;/dates&gt;&lt;isbn&gt;1097-0355&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93" w:tooltip="Leerkes, 2006 #359" w:history="1">
        <w:r w:rsidR="00C576D6">
          <w:rPr>
            <w:rFonts w:ascii="Times New Roman" w:hAnsi="Times New Roman" w:cs="Times New Roman"/>
            <w:noProof/>
          </w:rPr>
          <w:t>2006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empathic concern for a crying infant includes sympathy, care, compassion, sadness, etc., and is believed to underlie sensitive and </w:t>
      </w:r>
      <w:r>
        <w:rPr>
          <w:rFonts w:ascii="Times New Roman" w:hAnsi="Times New Roman" w:cs="Times New Roman"/>
        </w:rPr>
        <w:lastRenderedPageBreak/>
        <w:t xml:space="preserve">responsive parenting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&lt;EndNote&gt;&lt;Cite&gt;&lt;Author&gt;Leerkes&lt;/Author&gt;&lt;Year&gt;2010&lt;/Year&gt;&lt;RecNum&gt;794&lt;/RecNum&gt;&lt;DisplayText&gt;(Leerkes et al., 2010)&lt;/DisplayText&gt;&lt;record&gt;&lt;rec-number&gt;794&lt;/rec-number&gt;&lt;foreign-keys&gt;&lt;key app="EN" db-id="5pdved9t5eepewet29mxf921ffred5d5svzf" timestamp="1485138590"&gt;794&lt;/key&gt;&lt;/foreign-keys&gt;&lt;ref-type name="Journal Article"&gt;17&lt;/ref-type&gt;&lt;contributors&gt;&lt;authors&gt;&lt;author&gt;Leerkes, Esther M&lt;/author&gt;&lt;author&gt;Parade, Stephanie H&lt;/author&gt;&lt;author&gt;Burney, Regan V&lt;/author&gt;&lt;/authors&gt;&lt;/contributors&gt;&lt;titles&gt;&lt;title&gt;Origins of mothers&amp;apos; and fathers&amp;apos; beliefs about infant crying&lt;/title&gt;&lt;secondary-title&gt;Journal of applied developmental psychology&lt;/secondary-title&gt;&lt;/titles&gt;&lt;periodical&gt;&lt;full-title&gt;Journal of Applied Developmental Psychology&lt;/full-title&gt;&lt;abbr-1&gt;J Appl Dev Psychol&lt;/abbr-1&gt;&lt;/periodical&gt;&lt;pages&gt;467-474&lt;/pages&gt;&lt;volume&gt;31&lt;/volume&gt;&lt;number&gt;6&lt;/number&gt;&lt;dates&gt;&lt;year&gt;2010&lt;/year&gt;&lt;/dates&gt;&lt;isbn&gt;0193-3973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94" w:tooltip="Leerkes, 2010 #794" w:history="1">
        <w:r w:rsidR="00C576D6">
          <w:rPr>
            <w:rFonts w:ascii="Times New Roman" w:hAnsi="Times New Roman" w:cs="Times New Roman"/>
            <w:noProof/>
          </w:rPr>
          <w:t>Leerkes et al., 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Prolonged infant crying can elicit negative emotions and heightened physiological arousal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&lt;EndNote&gt;&lt;Cite&gt;&lt;Author&gt;Frodi&lt;/Author&gt;&lt;Year&gt;1985&lt;/Year&gt;&lt;RecNum&gt;791&lt;/RecNum&gt;&lt;DisplayText&gt;(Frodi, 1985)&lt;/DisplayText&gt;&lt;record&gt;&lt;rec-number&gt;791&lt;/rec-number&gt;&lt;foreign-keys&gt;&lt;key app="EN" db-id="5pdved9t5eepewet29mxf921ffred5d5svzf" timestamp="1485135558"&gt;791&lt;/key&gt;&lt;/foreign-keys&gt;&lt;ref-type name="Book Section"&gt;5&lt;/ref-type&gt;&lt;contributors&gt;&lt;authors&gt;&lt;author&gt;Frodi, A.&lt;/author&gt;&lt;/authors&gt;&lt;secondary-authors&gt;&lt;author&gt;Lester, B. M.&lt;/author&gt;&lt;author&gt;Zachariah Boukydis, C. F.&lt;/author&gt;&lt;/secondary-authors&gt;&lt;/contributors&gt;&lt;titles&gt;&lt;title&gt;When empathy fails: Aversive infant crying and child abuse&lt;/title&gt;&lt;secondary-title&gt;Infant Crying: Theoretical and research perspectives&lt;/secondary-title&gt;&lt;/titles&gt;&lt;pages&gt;263-277&lt;/pages&gt;&lt;dates&gt;&lt;year&gt;1985&lt;/year&gt;&lt;/dates&gt;&lt;pub-location&gt;New York, NY&lt;/pub-location&gt;&lt;publisher&gt;Plenum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43" w:tooltip="Frodi, 1985 #791" w:history="1">
        <w:r w:rsidR="00C576D6">
          <w:rPr>
            <w:rFonts w:ascii="Times New Roman" w:hAnsi="Times New Roman" w:cs="Times New Roman"/>
            <w:noProof/>
          </w:rPr>
          <w:t>Frodi, 1985</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and consequently, distress processes including anxiety, anger, aversion, etc., may be provoked </w:t>
      </w:r>
      <w:r w:rsidR="00C576D6">
        <w:rPr>
          <w:rFonts w:ascii="Times New Roman" w:hAnsi="Times New Roman" w:cs="Times New Roman"/>
          <w:noProof/>
        </w:rPr>
        <w:fldChar w:fldCharType="begin"/>
      </w:r>
      <w:r w:rsidR="00C576D6">
        <w:rPr>
          <w:rFonts w:ascii="Times New Roman" w:hAnsi="Times New Roman" w:cs="Times New Roman"/>
          <w:noProof/>
        </w:rPr>
        <w:instrText xml:space="preserve"> ADDIN EN.CITE &lt;EndNote&gt;&lt;Cite&gt;&lt;Author&gt;Frodi&lt;/Author&gt;&lt;Year&gt;1990&lt;/Year&gt;&lt;RecNum&gt;796&lt;/RecNum&gt;&lt;DisplayText&gt;(Frodi &amp;amp; Senchak, 1990; Zeskind &amp;amp; Lester, 1978)&lt;/DisplayText&gt;&lt;record&gt;&lt;rec-number&gt;796&lt;/rec-number&gt;&lt;foreign-keys&gt;&lt;key app="EN" db-id="5pdved9t5eepewet29mxf921ffred5d5svzf" timestamp="1485139136"&gt;796&lt;/key&gt;&lt;/foreign-keys&gt;&lt;ref-type name="Journal Article"&gt;17&lt;/ref-type&gt;&lt;contributors&gt;&lt;authors&gt;&lt;author&gt;Frodi, A.&lt;/author&gt;&lt;author&gt;Senchak, Marilyn&lt;/author&gt;&lt;/authors&gt;&lt;/contributors&gt;&lt;titles&gt;&lt;title&gt;Verbal and behavioral responsiveness to the cries of atypical infants&lt;/title&gt;&lt;secondary-title&gt;Child Development&lt;/secondary-title&gt;&lt;/titles&gt;&lt;periodical&gt;&lt;full-title&gt;Child development&lt;/full-title&gt;&lt;abbr-1&gt;Child Dev&lt;/abbr-1&gt;&lt;/periodical&gt;&lt;pages&gt;76-84&lt;/pages&gt;&lt;volume&gt;61&lt;/volume&gt;&lt;number&gt;1&lt;/number&gt;&lt;dates&gt;&lt;year&gt;1990&lt;/year&gt;&lt;/dates&gt;&lt;isbn&gt;1467-8624&lt;/isbn&gt;&lt;urls&gt;&lt;/urls&gt;&lt;/record&gt;&lt;/Cite&gt;&lt;Cite&gt;&lt;Author&gt;Zeskind&lt;/Author&gt;&lt;Year&gt;1978&lt;/Year&gt;&lt;RecNum&gt;795&lt;/RecNum&gt;&lt;record&gt;&lt;rec-number&gt;795&lt;/rec-number&gt;&lt;foreign-keys&gt;&lt;key app="EN" db-id="5pdved9t5eepewet29mxf921ffred5d5svzf" timestamp="1485138813"&gt;795&lt;/key&gt;&lt;/foreign-keys&gt;&lt;ref-type name="Journal Article"&gt;17&lt;/ref-type&gt;&lt;contributors&gt;&lt;authors&gt;&lt;author&gt;Zeskind, Philip Sanford&lt;/author&gt;&lt;author&gt;Lester, Barry M&lt;/author&gt;&lt;/authors&gt;&lt;/contributors&gt;&lt;titles&gt;&lt;title&gt;Acoustic features and auditory perceptions of the cries of newborns with prenatal and perinatal complications&lt;/title&gt;&lt;secondary-title&gt;Child development&lt;/secondary-title&gt;&lt;/titles&gt;&lt;periodical&gt;&lt;full-title&gt;Child development&lt;/full-title&gt;&lt;abbr-1&gt;Child Dev&lt;/abbr-1&gt;&lt;/periodical&gt;&lt;pages&gt;580-589&lt;/pages&gt;&lt;dates&gt;&lt;year&gt;1978&lt;/year&gt;&lt;/dates&gt;&lt;isbn&gt;0009-3920&lt;/isbn&gt;&lt;urls&gt;&lt;/urls&gt;&lt;/record&gt;&lt;/Cite&gt;&lt;/EndNote&gt;</w:instrText>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45" w:tooltip="Frodi, 1990 #796" w:history="1">
        <w:r w:rsidR="00C576D6">
          <w:rPr>
            <w:rFonts w:ascii="Times New Roman" w:hAnsi="Times New Roman" w:cs="Times New Roman"/>
            <w:noProof/>
          </w:rPr>
          <w:t>Frodi &amp; Senchak, 1990</w:t>
        </w:r>
      </w:hyperlink>
      <w:r w:rsidR="00C576D6">
        <w:rPr>
          <w:rFonts w:ascii="Times New Roman" w:hAnsi="Times New Roman" w:cs="Times New Roman"/>
          <w:noProof/>
        </w:rPr>
        <w:t xml:space="preserve">; </w:t>
      </w:r>
      <w:hyperlink w:anchor="_ENREF_178" w:tooltip="Zeskind, 1978 #795" w:history="1">
        <w:r w:rsidR="00C576D6">
          <w:rPr>
            <w:rFonts w:ascii="Times New Roman" w:hAnsi="Times New Roman" w:cs="Times New Roman"/>
            <w:noProof/>
          </w:rPr>
          <w:t>Zeskind &amp; Lester, 1978</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rPr>
        <w:t xml:space="preserve">.  However, these distress processes may elicit egoistic motivations (rather than empathic concern) that attempt to reduce one’s own arousal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&lt;EndNote&gt;&lt;Cite&gt;&lt;Author&gt;Batson&lt;/Author&gt;&lt;Year&gt;1991&lt;/Year&gt;&lt;RecNum&gt;836&lt;/RecNum&gt;&lt;DisplayText&gt;(Batson &amp;amp; Shaw, 1991)&lt;/DisplayText&gt;&lt;record&gt;&lt;rec-number&gt;836&lt;/rec-number&gt;&lt;foreign-keys&gt;&lt;key app="EN" db-id="5pdved9t5eepewet29mxf921ffred5d5svzf" timestamp="1489276532"&gt;836&lt;/key&gt;&lt;/foreign-keys&gt;&lt;ref-type name="Journal Article"&gt;17&lt;/ref-type&gt;&lt;contributors&gt;&lt;authors&gt;&lt;author&gt;Batson, C Daniel&lt;/author&gt;&lt;author&gt;Shaw, Laura L&lt;/author&gt;&lt;/authors&gt;&lt;/contributors&gt;&lt;titles&gt;&lt;title&gt;Encouraging words concerning the evidence for altruism&lt;/title&gt;&lt;secondary-title&gt;Psychological Inquiry&lt;/secondary-title&gt;&lt;/titles&gt;&lt;periodical&gt;&lt;full-title&gt;Psychological Inquiry&lt;/full-title&gt;&lt;/periodical&gt;&lt;pages&gt;159-168&lt;/pages&gt;&lt;volume&gt;2&lt;/volume&gt;&lt;number&gt;2&lt;/number&gt;&lt;dates&gt;&lt;year&gt;1991&lt;/year&gt;&lt;/dates&gt;&lt;isbn&gt;1047-840X&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7" w:tooltip="Batson, 1991 #836" w:history="1">
        <w:r w:rsidR="00C576D6">
          <w:rPr>
            <w:rFonts w:ascii="Times New Roman" w:hAnsi="Times New Roman" w:cs="Times New Roman"/>
            <w:noProof/>
          </w:rPr>
          <w:t>Batson &amp; Shaw, 1991</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and this could result in a lac</w:t>
      </w:r>
      <w:r w:rsidR="00947183">
        <w:rPr>
          <w:rFonts w:ascii="Times New Roman" w:hAnsi="Times New Roman" w:cs="Times New Roman"/>
        </w:rPr>
        <w:t>k of sensitivity towards infant</w:t>
      </w:r>
      <w:r>
        <w:rPr>
          <w:rFonts w:ascii="Times New Roman" w:hAnsi="Times New Roman" w:cs="Times New Roman"/>
        </w:rPr>
        <w:t>s</w:t>
      </w:r>
      <w:r w:rsidR="00947183">
        <w:rPr>
          <w:rFonts w:ascii="Times New Roman" w:hAnsi="Times New Roman" w:cs="Times New Roman"/>
        </w:rPr>
        <w:t>’</w:t>
      </w:r>
      <w:r>
        <w:rPr>
          <w:rFonts w:ascii="Times New Roman" w:hAnsi="Times New Roman" w:cs="Times New Roman"/>
        </w:rPr>
        <w:t xml:space="preserve"> signals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&lt;EndNote&gt;&lt;Cite&gt;&lt;Author&gt;Crockenberg&lt;/Author&gt;&lt;Year&gt;2003&lt;/Year&gt;&lt;RecNum&gt;799&lt;/RecNum&gt;&lt;DisplayText&gt;(Crockenberg &amp;amp; Leerkes, 2003)&lt;/DisplayText&gt;&lt;record&gt;&lt;rec-number&gt;799&lt;/rec-number&gt;&lt;foreign-keys&gt;&lt;key app="EN" db-id="5pdved9t5eepewet29mxf921ffred5d5svzf" timestamp="1485361377"&gt;799&lt;/key&gt;&lt;/foreign-keys&gt;&lt;ref-type name="Book Section"&gt;5&lt;/ref-type&gt;&lt;contributors&gt;&lt;authors&gt;&lt;author&gt;Crockenberg, Susan C&lt;/author&gt;&lt;author&gt;Leerkes, Esther M&lt;/author&gt;&lt;/authors&gt;&lt;secondary-authors&gt;&lt;author&gt;Crouter, Ann C&lt;/author&gt;&lt;author&gt;Booth, A.&lt;/author&gt;&lt;/secondary-authors&gt;&lt;/contributors&gt;&lt;titles&gt;&lt;title&gt;Negative infant emotionality and the development of family relationships in infancy and early childhood&lt;/title&gt;&lt;secondary-title&gt;Children&amp;apos;s influence on family dynamics: The neglected side of family relationships&lt;/secondary-title&gt;&lt;/titles&gt;&lt;pages&gt;57-78&lt;/pages&gt;&lt;dates&gt;&lt;year&gt;2003&lt;/year&gt;&lt;/dates&gt;&lt;pub-location&gt;Mahwah, NJ&lt;/pub-location&gt;&lt;publisher&gt;Erlbaum&lt;/publisher&gt;&lt;urls&gt;&lt;/urls&gt;&lt;/record&gt;&lt;/Cite&gt;&lt;/EndNote&gt;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4" w:tooltip="Crockenberg, 2003 #799" w:history="1">
        <w:r w:rsidR="00C576D6">
          <w:rPr>
            <w:rFonts w:ascii="Times New Roman" w:hAnsi="Times New Roman" w:cs="Times New Roman"/>
            <w:noProof/>
          </w:rPr>
          <w:t>Crockenberg &amp; Leerkes, 2003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Lin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ExcludeAuth="1"&gt;&lt;Author&gt;Lin&lt;/Author&gt;&lt;Year&gt;2016&lt;/Year&gt;&lt;RecNum&gt;780&lt;/RecNum&gt;&lt;DisplayText&gt;(2016)&lt;/DisplayText&gt;&lt;record&gt;&lt;rec-number&gt;780&lt;/rec-number&gt;&lt;foreign-keys&gt;&lt;key app="EN" db-id="5pdved9t5eepewet29mxf921ffred5d5svzf" timestamp="1485131644"&gt;780&lt;/key&gt;&lt;/foreign-keys&gt;&lt;ref-type name="Journal Article"&gt;17&lt;/ref-type&gt;&lt;contributors&gt;&lt;authors&gt;&lt;author&gt;Lin, H.&lt;/author&gt;&lt;author&gt;Manuel, J.&lt;/author&gt;&lt;author&gt;McFatter, R.&lt;/author&gt;&lt;author&gt;Cech, C.&lt;/author&gt;&lt;/authors&gt;&lt;/contributors&gt;&lt;titles&gt;&lt;title&gt;Changes in empathy-related cry responding as a function of time: A time course study of adult&amp;apos;s responses to infant crying&lt;/title&gt;&lt;secondary-title&gt;Infant Behavior &amp;amp; Development&lt;/secondary-title&gt;&lt;/titles&gt;&lt;periodical&gt;&lt;full-title&gt;Infant Behavior &amp;amp; Development&lt;/full-title&gt;&lt;abbr-1&gt;Infant Behav Dev&lt;/abbr-1&gt;&lt;/periodical&gt;&lt;pages&gt;45-59&lt;/pages&gt;&lt;volume&gt;42&lt;/volume&gt;&lt;dates&gt;&lt;year&gt;2016&lt;/year&gt;&lt;/dates&gt;&lt;urls&gt;&lt;/urls&gt;&lt;/record&gt;&lt;/Cite&gt;&lt;/EndNote&gt;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5" w:tooltip="Lin, 2016 #780" w:history="1">
        <w:r w:rsidR="00C576D6">
          <w:rPr>
            <w:rFonts w:ascii="Times New Roman" w:hAnsi="Times New Roman" w:cs="Times New Roman"/>
            <w:noProof/>
          </w:rPr>
          <w:t>2016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found a moderating effect of personal distress on the relationship between empathic concern and perceived aversiveness.  This suggests that sensitive caregivers (high levels of empathic concern and perceived aversiveness) may be able to regulate their internal egoistic motivations to relieve their personal distress and elicit motivations that benefit the infant in distress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&lt;EndNote&gt;&lt;Cite&gt;&lt;Author&gt;Lin&lt;/Author&gt;&lt;Year&gt;2016&lt;/Year&gt;&lt;RecNum&gt;780&lt;/RecNum&gt;&lt;DisplayText&gt;(Lin et al., 2016)&lt;/DisplayText&gt;&lt;record&gt;&lt;rec-number&gt;780&lt;/rec-number&gt;&lt;foreign-keys&gt;&lt;key app="EN" db-id="5pdved9t5eepewet29mxf921ffred5d5svzf" timestamp="1485131644"&gt;780&lt;/key&gt;&lt;/foreign-keys&gt;&lt;ref-type name="Journal Article"&gt;17&lt;/ref-type&gt;&lt;contributors&gt;&lt;authors&gt;&lt;author&gt;Lin, H.&lt;/author&gt;&lt;author&gt;Manuel, J.&lt;/author&gt;&lt;author&gt;McFatter, R.&lt;/author&gt;&lt;author&gt;Cech, C.&lt;/author&gt;&lt;/authors&gt;&lt;/contributors&gt;&lt;titles&gt;&lt;title&gt;Changes in empathy-related cry responding as a function of time: A time course study of adult&amp;apos;s responses to infant crying&lt;/title&gt;&lt;secondary-title&gt;Infant Behavior &amp;amp; Development&lt;/secondary-title&gt;&lt;/titles&gt;&lt;periodical&gt;&lt;full-title&gt;Infant Behavior &amp;amp; Development&lt;/full-title&gt;&lt;abbr-1&gt;Infant Behav Dev&lt;/abbr-1&gt;&lt;/periodical&gt;&lt;pages&gt;45-59&lt;/pages&gt;&lt;volume&gt;42&lt;/volume&gt;&lt;dates&gt;&lt;year&gt;2016&lt;/year&gt;&lt;/dates&gt;&lt;urls&gt;&lt;/urls&gt;&lt;/record&gt;&lt;/Cite&gt;&lt;/EndNote&gt;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5" w:tooltip="Lin, 2016 #780" w:history="1">
        <w:r w:rsidR="00C576D6">
          <w:rPr>
            <w:rFonts w:ascii="Times New Roman" w:hAnsi="Times New Roman" w:cs="Times New Roman"/>
            <w:noProof/>
          </w:rPr>
          <w:t>Lin et al., 2016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w:t>
      </w:r>
    </w:p>
    <w:p w14:paraId="20FAA86C" w14:textId="5AE850D5" w:rsidR="00572666" w:rsidRDefault="00572666" w:rsidP="00572666">
      <w:pPr>
        <w:spacing w:line="480" w:lineRule="auto"/>
        <w:rPr>
          <w:rFonts w:ascii="Times New Roman" w:hAnsi="Times New Roman" w:cs="Times New Roman"/>
        </w:rPr>
      </w:pPr>
      <w:r>
        <w:rPr>
          <w:rFonts w:ascii="Times New Roman" w:hAnsi="Times New Roman" w:cs="Times New Roman"/>
        </w:rPr>
        <w:tab/>
        <w:t xml:space="preserve">Zeifman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ExcludeAuth="1"&gt;&lt;Author&gt;Zeifman&lt;/Author&gt;&lt;Year&gt;2003&lt;/Year&gt;&lt;RecNum&gt;800&lt;/RecNum&gt;&lt;DisplayText&gt;(2003)&lt;/DisplayText&gt;&lt;record&gt;&lt;rec-number&gt;800&lt;/rec-number&gt;&lt;foreign-keys&gt;&lt;key app="EN" db-id="5pdved9t5eepewet29mxf921ffred5d5svzf" timestamp="1485363772"&gt;800&lt;/key&gt;&lt;/foreign-keys&gt;&lt;ref-type name="Journal Article"&gt;17&lt;/ref-type&gt;&lt;contributors&gt;&lt;authors&gt;&lt;author&gt;Zeifman, Debra M&lt;/author&gt;&lt;/authors&gt;&lt;/contributors&gt;&lt;titles&gt;&lt;title&gt;Predicting adult responses to infant distress: Adult characteristics associated with perceptions, emotional reactions, and timing of intervention&lt;/title&gt;&lt;secondary-title&gt;Infant Mental Health Journal&lt;/secondary-title&gt;&lt;/titles&gt;&lt;periodical&gt;&lt;full-title&gt;Infant mental health journal&lt;/full-title&gt;&lt;/periodical&gt;&lt;pages&gt;597-612&lt;/pages&gt;&lt;volume&gt;24&lt;/volume&gt;&lt;number&gt;6&lt;/number&gt;&lt;dates&gt;&lt;year&gt;2003&lt;/year&gt;&lt;/dates&gt;&lt;isbn&gt;1097-0355&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76" w:tooltip="Zeifman, 2003 #800" w:history="1">
        <w:r w:rsidR="00C576D6">
          <w:rPr>
            <w:rFonts w:ascii="Times New Roman" w:hAnsi="Times New Roman" w:cs="Times New Roman"/>
            <w:noProof/>
          </w:rPr>
          <w:t>2003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found that fathers and mothers (sample was majority Caucasian and born in U.S.) with high levels of trait conscientiousness and parent-centered (e.g., “babies should be fed on a fixed time schedule”) attitudes were more likely to perceive infant fussing and crying as manipulative; however, Leerkes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ExcludeAuth="1"&gt;&lt;Author&gt;Leerkes&lt;/Author&gt;&lt;Year&gt;2010&lt;/Year&gt;&lt;RecNum&gt;794&lt;/RecNum&gt;&lt;DisplayText&gt;(2010)&lt;/DisplayText&gt;&lt;record&gt;&lt;rec-number&gt;794&lt;/rec-number&gt;&lt;foreign-keys&gt;&lt;key app="EN" db-id="5pdved9t5eepewet29mxf921ffred5d5svzf" timestamp="1485138590"&gt;794&lt;/key&gt;&lt;/foreign-keys&gt;&lt;ref-type name="Journal Article"&gt;17&lt;/ref-type&gt;&lt;contributors&gt;&lt;authors&gt;&lt;author&gt;Leerkes, Esther M&lt;/author&gt;&lt;author&gt;Parade, Stephanie H&lt;/author&gt;&lt;author&gt;Burney, Regan V&lt;/author&gt;&lt;/authors&gt;&lt;/contributors&gt;&lt;titles&gt;&lt;title&gt;Origins of mothers&amp;apos; and fathers&amp;apos; beliefs about infant crying&lt;/title&gt;&lt;secondary-title&gt;Journal of applied developmental psychology&lt;/secondary-title&gt;&lt;/titles&gt;&lt;periodical&gt;&lt;full-title&gt;Journal of Applied Developmental Psychology&lt;/full-title&gt;&lt;abbr-1&gt;J Appl Dev Psychol&lt;/abbr-1&gt;&lt;/periodical&gt;&lt;pages&gt;467-474&lt;/pages&gt;&lt;volume&gt;31&lt;/volume&gt;&lt;number&gt;6&lt;/number&gt;&lt;dates&gt;&lt;year&gt;2010&lt;/year&gt;&lt;/dates&gt;&lt;isbn&gt;0193-3973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94" w:tooltip="Leerkes, 2010 #794" w:history="1">
        <w:r w:rsidR="00C576D6">
          <w:rPr>
            <w:rFonts w:ascii="Times New Roman" w:hAnsi="Times New Roman" w:cs="Times New Roman"/>
            <w:noProof/>
          </w:rPr>
          <w:t>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found that attitudes about infant crying could shift depending on one’s partner’s attitude and Dayton, </w:t>
      </w:r>
      <w:proofErr w:type="spellStart"/>
      <w:r>
        <w:rPr>
          <w:rFonts w:ascii="Times New Roman" w:hAnsi="Times New Roman" w:cs="Times New Roman"/>
        </w:rPr>
        <w:t>Huth</w:t>
      </w:r>
      <w:proofErr w:type="spellEnd"/>
      <w:r>
        <w:rPr>
          <w:rFonts w:ascii="Times New Roman" w:hAnsi="Times New Roman" w:cs="Times New Roman"/>
        </w:rPr>
        <w:t xml:space="preserve">-Brocks, and </w:t>
      </w:r>
      <w:proofErr w:type="spellStart"/>
      <w:r>
        <w:rPr>
          <w:rFonts w:ascii="Times New Roman" w:hAnsi="Times New Roman" w:cs="Times New Roman"/>
        </w:rPr>
        <w:t>Bursuito</w:t>
      </w:r>
      <w:proofErr w:type="spellEnd"/>
      <w:r>
        <w:rPr>
          <w:rFonts w:ascii="Times New Roman" w:hAnsi="Times New Roman" w:cs="Times New Roman"/>
        </w:rPr>
        <w:t xml:space="preserv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ExcludeAuth="1"&gt;&lt;Author&gt;Dayton&lt;/Author&gt;&lt;Year&gt;2016&lt;/Year&gt;&lt;RecNum&gt;806&lt;/RecNum&gt;&lt;DisplayText&gt;(2016)&lt;/DisplayText&gt;&lt;record&gt;&lt;rec-number&gt;806&lt;/rec-number&gt;&lt;foreign-keys&gt;&lt;key app="EN" db-id="5pdved9t5eepewet29mxf921ffred5d5svzf" timestamp="1485368158"&gt;806&lt;/key&gt;&lt;/foreign-keys&gt;&lt;ref-type name="Journal Article"&gt;17&lt;/ref-type&gt;&lt;contributors&gt;&lt;authors&gt;&lt;author&gt;Dayton, Carolyn J&lt;/author&gt;&lt;author&gt;Huth-Bocks, Alissa C&lt;/author&gt;&lt;author&gt;Busuito, Alexandra&lt;/author&gt;&lt;/authors&gt;&lt;/contributors&gt;&lt;titles&gt;&lt;title&gt;The influence of interpersonal aggression on maternal perceptions of infant emotions: Associations with early parenting quality&lt;/title&gt;&lt;secondary-title&gt;Emotion &lt;/secondary-title&gt;&lt;/titles&gt;&lt;periodical&gt;&lt;full-title&gt;Emotion&lt;/full-title&gt;&lt;/periodical&gt;&lt;pages&gt;436-448&lt;/pages&gt;&lt;volume&gt;16&lt;/volume&gt;&lt;number&gt;4&lt;/number&gt;&lt;dates&gt;&lt;year&gt;2016&lt;/year&gt;&lt;/dates&gt;&lt;isbn&gt;1931-1516&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7" w:tooltip="Dayton, 2016 #806" w:history="1">
        <w:r w:rsidR="00C576D6">
          <w:rPr>
            <w:rFonts w:ascii="Times New Roman" w:hAnsi="Times New Roman" w:cs="Times New Roman"/>
            <w:noProof/>
          </w:rPr>
          <w:t>2016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reported that cry beliefs were influenced by parents’ psychosocial traumas.  Parents with infant-centered attitudes (e.g., “babies should be fed whenever they want”) were more likely to perceive infant distress signals as the infant’s call for immediate attention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&lt;EndNote&gt;&lt;Cite&gt;&lt;Author&gt;Zeifman&lt;/Author&gt;&lt;Year&gt;2003&lt;/Year&gt;&lt;RecNum&gt;800&lt;/RecNum&gt;&lt;DisplayText&gt;(Zeifman, 2003)&lt;/DisplayText&gt;&lt;record&gt;&lt;rec-number&gt;800&lt;/rec-number&gt;&lt;foreign-keys&gt;&lt;key app="EN" db-id="5pdved9t5eepewet29mxf921ffred5d5svzf" timestamp="1485363772"&gt;800&lt;/key&gt;&lt;/foreign-keys&gt;&lt;ref-type name="Journal Article"&gt;17&lt;/ref-type&gt;&lt;contributors&gt;&lt;authors&gt;&lt;author&gt;Zeifman, Debra M&lt;/author&gt;&lt;/authors&gt;&lt;/contributors&gt;&lt;titles&gt;&lt;title&gt;Predicting adult responses to infant distress: Adult characteristics associated with perceptions, emotional reactions, and timing of intervention&lt;/title&gt;&lt;secondary-title&gt;Infant Mental Health Journal&lt;/secondary-title&gt;&lt;/titles&gt;&lt;periodical&gt;&lt;full-title&gt;Infant mental health journal&lt;/full-title&gt;&lt;/periodical&gt;&lt;pages&gt;597-612&lt;/pages&gt;&lt;volume&gt;24&lt;/volume&gt;&lt;number&gt;6&lt;/number&gt;&lt;dates&gt;&lt;year&gt;2003&lt;/year&gt;&lt;/dates&gt;&lt;isbn&gt;1097-0355&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76" w:tooltip="Zeifman, 2003 #800" w:history="1">
        <w:r w:rsidR="00C576D6">
          <w:rPr>
            <w:rFonts w:ascii="Times New Roman" w:hAnsi="Times New Roman" w:cs="Times New Roman"/>
            <w:noProof/>
          </w:rPr>
          <w:t>Zeifman, 2003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Furthermore, parents with more parent-centered beliefs about infants reported a longer latency to respond to distressed infants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&lt;EndNote&gt;&lt;Cite&gt;&lt;Author&gt;Zeifman&lt;/Author&gt;&lt;Year&gt;2003&lt;/Year&gt;&lt;RecNum&gt;800&lt;/RecNum&gt;&lt;DisplayText&gt;(Zeifman, 2003)&lt;/DisplayText&gt;&lt;record&gt;&lt;rec-number&gt;800&lt;/rec-number&gt;&lt;foreign-keys&gt;&lt;key app="EN" db-id="5pdved9t5eepewet29mxf921ffred5d5svzf" timestamp="1485363772"&gt;800&lt;/key&gt;&lt;/foreign-keys&gt;&lt;ref-type name="Journal Article"&gt;17&lt;/ref-type&gt;&lt;contributors&gt;&lt;authors&gt;&lt;author&gt;Zeifman, Debra M&lt;/author&gt;&lt;/authors&gt;&lt;/contributors&gt;&lt;titles&gt;&lt;title&gt;Predicting adult responses to infant distress: Adult characteristics associated with perceptions, emotional reactions, and timing of intervention&lt;/title&gt;&lt;secondary-title&gt;Infant Mental Health Journal&lt;/secondary-title&gt;&lt;/titles&gt;&lt;periodical&gt;&lt;full-title&gt;Infant mental health journal&lt;/full-title&gt;&lt;/periodical&gt;&lt;pages&gt;597-612&lt;/pages&gt;&lt;volume&gt;24&lt;/volume&gt;&lt;number&gt;6&lt;/number&gt;&lt;dates&gt;&lt;year&gt;2003&lt;/year&gt;&lt;/dates&gt;&lt;isbn&gt;1097-0355&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76" w:tooltip="Zeifman, 2003 #800" w:history="1">
        <w:r w:rsidR="00C576D6">
          <w:rPr>
            <w:rFonts w:ascii="Times New Roman" w:hAnsi="Times New Roman" w:cs="Times New Roman"/>
            <w:noProof/>
          </w:rPr>
          <w:t>Zeifman, 2003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w:t>
      </w:r>
    </w:p>
    <w:p w14:paraId="4B1C0562" w14:textId="224B2DDA" w:rsidR="00572666" w:rsidRDefault="00572666" w:rsidP="00572666">
      <w:pPr>
        <w:spacing w:line="480" w:lineRule="auto"/>
        <w:rPr>
          <w:rFonts w:ascii="Times New Roman" w:hAnsi="Times New Roman" w:cs="Times New Roman"/>
        </w:rPr>
      </w:pPr>
      <w:r>
        <w:rPr>
          <w:rFonts w:ascii="Times New Roman" w:hAnsi="Times New Roman" w:cs="Times New Roman"/>
        </w:rPr>
        <w:tab/>
        <w:t xml:space="preserve">Leerkes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ExcludeAuth="1"&gt;&lt;Author&gt;Leerkes&lt;/Author&gt;&lt;Year&gt;2010&lt;/Year&gt;&lt;RecNum&gt;794&lt;/RecNum&gt;&lt;DisplayText&gt;(2010)&lt;/DisplayText&gt;&lt;record&gt;&lt;rec-number&gt;794&lt;/rec-number&gt;&lt;foreign-keys&gt;&lt;key app="EN" db-id="5pdved9t5eepewet29mxf921ffred5d5svzf" timestamp="1485138590"&gt;794&lt;/key&gt;&lt;/foreign-keys&gt;&lt;ref-type name="Journal Article"&gt;17&lt;/ref-type&gt;&lt;contributors&gt;&lt;authors&gt;&lt;author&gt;Leerkes, Esther M&lt;/author&gt;&lt;author&gt;Parade, Stephanie H&lt;/author&gt;&lt;author&gt;Burney, Regan V&lt;/author&gt;&lt;/authors&gt;&lt;/contributors&gt;&lt;titles&gt;&lt;title&gt;Origins of mothers&amp;apos; and fathers&amp;apos; beliefs about infant crying&lt;/title&gt;&lt;secondary-title&gt;Journal of applied developmental psychology&lt;/secondary-title&gt;&lt;/titles&gt;&lt;periodical&gt;&lt;full-title&gt;Journal of Applied Developmental Psychology&lt;/full-title&gt;&lt;abbr-1&gt;J Appl Dev Psychol&lt;/abbr-1&gt;&lt;/periodical&gt;&lt;pages&gt;467-474&lt;/pages&gt;&lt;volume&gt;31&lt;/volume&gt;&lt;number&gt;6&lt;/number&gt;&lt;dates&gt;&lt;year&gt;2010&lt;/year&gt;&lt;/dates&gt;&lt;isbn&gt;0193-3973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94" w:tooltip="Leerkes, 2010 #794" w:history="1">
        <w:r w:rsidR="00C576D6">
          <w:rPr>
            <w:rFonts w:ascii="Times New Roman" w:hAnsi="Times New Roman" w:cs="Times New Roman"/>
            <w:noProof/>
          </w:rPr>
          <w:t>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found that at 6 months postpartum, U.S. mothers (85% White) self-reported more infant-oriented cry beliefs than fathers.  Furthermore, both mothers </w:t>
      </w:r>
      <w:r>
        <w:rPr>
          <w:rFonts w:ascii="Times New Roman" w:hAnsi="Times New Roman" w:cs="Times New Roman"/>
        </w:rPr>
        <w:lastRenderedPageBreak/>
        <w:t xml:space="preserve">and fathers that had experienced emotion minimization in childhood were more likely to have parent-oriented beliefs (i.e., minimizes crying of distressed infant; ex. children cry for attention and should be ignored) about infant crying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&lt;EndNote&gt;&lt;Cite&gt;&lt;Author&gt;Leerkes&lt;/Author&gt;&lt;Year&gt;2010&lt;/Year&gt;&lt;RecNum&gt;794&lt;/RecNum&gt;&lt;DisplayText&gt;(Leerkes et al., 2010)&lt;/DisplayText&gt;&lt;record&gt;&lt;rec-number&gt;794&lt;/rec-number&gt;&lt;foreign-keys&gt;&lt;key app="EN" db-id="5pdved9t5eepewet29mxf921ffred5d5svzf" timestamp="1485138590"&gt;794&lt;/key&gt;&lt;/foreign-keys&gt;&lt;ref-type name="Journal Article"&gt;17&lt;/ref-type&gt;&lt;contributors&gt;&lt;authors&gt;&lt;author&gt;Leerkes, Esther M&lt;/author&gt;&lt;author&gt;Parade, Stephanie H&lt;/author&gt;&lt;author&gt;Burney, Regan V&lt;/author&gt;&lt;/authors&gt;&lt;/contributors&gt;&lt;titles&gt;&lt;title&gt;Origins of mothers&amp;apos; and fathers&amp;apos; beliefs about infant crying&lt;/title&gt;&lt;secondary-title&gt;Journal of applied developmental psychology&lt;/secondary-title&gt;&lt;/titles&gt;&lt;periodical&gt;&lt;full-title&gt;Journal of Applied Developmental Psychology&lt;/full-title&gt;&lt;abbr-1&gt;J Appl Dev Psychol&lt;/abbr-1&gt;&lt;/periodical&gt;&lt;pages&gt;467-474&lt;/pages&gt;&lt;volume&gt;31&lt;/volume&gt;&lt;number&gt;6&lt;/number&gt;&lt;dates&gt;&lt;year&gt;2010&lt;/year&gt;&lt;/dates&gt;&lt;isbn&gt;0193-3973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94" w:tooltip="Leerkes, 2010 #794" w:history="1">
        <w:r w:rsidR="00C576D6">
          <w:rPr>
            <w:rFonts w:ascii="Times New Roman" w:hAnsi="Times New Roman" w:cs="Times New Roman"/>
            <w:noProof/>
          </w:rPr>
          <w:t>Leerkes et al., 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If fathers possessed parent-oriented beliefs, mothers were more likely to endorse parent-oriented beliefs as well and for mothers who had experienced emotion minimization, their beliefs were more likely to be parent-oriented only if their partners did not hold infant-oriented beliefs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&lt;EndNote&gt;&lt;Cite&gt;&lt;Author&gt;Leerkes&lt;/Author&gt;&lt;Year&gt;2010&lt;/Year&gt;&lt;RecNum&gt;794&lt;/RecNum&gt;&lt;DisplayText&gt;(Leerkes et al., 2010)&lt;/DisplayText&gt;&lt;record&gt;&lt;rec-number&gt;794&lt;/rec-number&gt;&lt;foreign-keys&gt;&lt;key app="EN" db-id="5pdved9t5eepewet29mxf921ffred5d5svzf" timestamp="1485138590"&gt;794&lt;/key&gt;&lt;/foreign-keys&gt;&lt;ref-type name="Journal Article"&gt;17&lt;/ref-type&gt;&lt;contributors&gt;&lt;authors&gt;&lt;author&gt;Leerkes, Esther M&lt;/author&gt;&lt;author&gt;Parade, Stephanie H&lt;/author&gt;&lt;author&gt;Burney, Regan V&lt;/author&gt;&lt;/authors&gt;&lt;/contributors&gt;&lt;titles&gt;&lt;title&gt;Origins of mothers&amp;apos; and fathers&amp;apos; beliefs about infant crying&lt;/title&gt;&lt;secondary-title&gt;Journal of applied developmental psychology&lt;/secondary-title&gt;&lt;/titles&gt;&lt;periodical&gt;&lt;full-title&gt;Journal of Applied Developmental Psychology&lt;/full-title&gt;&lt;abbr-1&gt;J Appl Dev Psychol&lt;/abbr-1&gt;&lt;/periodical&gt;&lt;pages&gt;467-474&lt;/pages&gt;&lt;volume&gt;31&lt;/volume&gt;&lt;number&gt;6&lt;/number&gt;&lt;dates&gt;&lt;year&gt;2010&lt;/year&gt;&lt;/dates&gt;&lt;isbn&gt;0193-3973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94" w:tooltip="Leerkes, 2010 #794" w:history="1">
        <w:r w:rsidR="00C576D6">
          <w:rPr>
            <w:rFonts w:ascii="Times New Roman" w:hAnsi="Times New Roman" w:cs="Times New Roman"/>
            <w:noProof/>
          </w:rPr>
          <w:t>Leerkes et al., 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Furthermore, Dayton and colleagues </w:t>
      </w:r>
      <w:r w:rsidR="00C576D6">
        <w:rPr>
          <w:rFonts w:ascii="Times New Roman" w:hAnsi="Times New Roman" w:cs="Times New Roman"/>
          <w:noProof/>
        </w:rPr>
        <w:fldChar w:fldCharType="begin"/>
      </w:r>
      <w:r w:rsidR="00C576D6">
        <w:rPr>
          <w:rFonts w:ascii="Times New Roman" w:hAnsi="Times New Roman" w:cs="Times New Roman"/>
          <w:noProof/>
        </w:rPr>
        <w:instrText xml:space="preserve"> ADDIN EN.CITE &lt;EndNote&gt;&lt;Cite ExcludeAuth="1"&gt;&lt;Author&gt;Dayton&lt;/Author&gt;&lt;Year&gt;2016&lt;/Year&gt;&lt;RecNum&gt;806&lt;/RecNum&gt;&lt;DisplayText&gt;(2016)&lt;/DisplayText&gt;&lt;record&gt;&lt;rec-number&gt;806&lt;/rec-number&gt;&lt;foreign-keys&gt;&lt;key app="EN" db-id="5pdved9t5eepewet29mxf921ffred5d5svzf" timestamp="1485368158"&gt;806&lt;/key&gt;&lt;/foreign-keys&gt;&lt;ref-type name="Journal Article"&gt;17&lt;/ref-type&gt;&lt;contributors&gt;&lt;authors&gt;&lt;author&gt;Dayton, Carolyn J&lt;/author&gt;&lt;author&gt;Huth-Bocks, Alissa C&lt;/author&gt;&lt;author&gt;Busuito, Alexandra&lt;/author&gt;&lt;/authors&gt;&lt;/contributors&gt;&lt;titles&gt;&lt;title&gt;The influence of interpersonal aggression on maternal perceptions of infant emotions: Associations with early parenting quality&lt;/title&gt;&lt;secondary-title&gt;Emotion &lt;/secondary-title&gt;&lt;/titles&gt;&lt;periodical&gt;&lt;full-title&gt;Emotion&lt;/full-title&gt;&lt;/periodical&gt;&lt;pages&gt;436-448&lt;/pages&gt;&lt;volume&gt;16&lt;/volume&gt;&lt;number&gt;4&lt;/number&gt;&lt;dates&gt;&lt;year&gt;2016&lt;/year&gt;&lt;/dates&gt;&lt;isbn&gt;1931-1516&lt;/isbn&gt;&lt;urls&gt;&lt;/urls&gt;&lt;/record&gt;&lt;/Cite&gt;&lt;/EndNote&gt;</w:instrText>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27" w:tooltip="Dayton, 2016 #806" w:history="1">
        <w:r w:rsidR="00C576D6">
          <w:rPr>
            <w:rFonts w:ascii="Times New Roman" w:hAnsi="Times New Roman" w:cs="Times New Roman"/>
            <w:noProof/>
          </w:rPr>
          <w:t>2016</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noProof/>
        </w:rPr>
        <w:t xml:space="preserve"> found that U.S. mothers exposed to many psychosocial stressors (e.g., interpersonal aggression and psychological abuse) were </w:t>
      </w:r>
      <w:r>
        <w:rPr>
          <w:rFonts w:ascii="Times New Roman" w:hAnsi="Times New Roman" w:cs="Times New Roman"/>
        </w:rPr>
        <w:t xml:space="preserve">more likely to perceive fear, anger, and distress (negative attribution bias) during the IFEEL picture task and were less sensitive towards their infants suggesting that these mothers may demonstrate increased emotional contagion in response to an infant’s negative emotion resulting in less sensitive parenting.  </w:t>
      </w:r>
    </w:p>
    <w:p w14:paraId="0D076BC1" w14:textId="47852BA9" w:rsidR="00572666" w:rsidRDefault="00572666" w:rsidP="00572666">
      <w:pPr>
        <w:spacing w:line="480" w:lineRule="auto"/>
        <w:rPr>
          <w:rFonts w:ascii="Times New Roman" w:hAnsi="Times New Roman" w:cs="Times New Roman"/>
        </w:rPr>
      </w:pPr>
      <w:r>
        <w:rPr>
          <w:rFonts w:ascii="Times New Roman" w:hAnsi="Times New Roman" w:cs="Times New Roman"/>
        </w:rPr>
        <w:tab/>
        <w:t>Mothers’ and fathers’ cry beliefs appear to be overwhelmingly linked to their early life experiences with their parents.  Furthermore, exposure to psychosocial stressors is associated with a negative attribution bias about infant crying among mothers.  Thus, perceptions of infant emotions among mothers and fathers may be influenced by their early environment, their parents’ beliefs about their infants’ emotions, and their parents’ sensitivity and responsiveness.  Furthermore, this research supports the idea that early attachment relationships are li</w:t>
      </w:r>
      <w:r w:rsidR="00D3771C">
        <w:rPr>
          <w:rFonts w:ascii="Times New Roman" w:hAnsi="Times New Roman" w:cs="Times New Roman"/>
        </w:rPr>
        <w:t>n</w:t>
      </w:r>
      <w:r>
        <w:rPr>
          <w:rFonts w:ascii="Times New Roman" w:hAnsi="Times New Roman" w:cs="Times New Roman"/>
        </w:rPr>
        <w:t>ked to subsequent parenting beliefs and practices in adulthood.</w:t>
      </w:r>
    </w:p>
    <w:p w14:paraId="70BD74D8" w14:textId="77777777" w:rsidR="00572666" w:rsidRPr="007A2D58" w:rsidRDefault="00572666" w:rsidP="00572666">
      <w:pPr>
        <w:spacing w:line="480" w:lineRule="auto"/>
        <w:rPr>
          <w:rFonts w:ascii="Times New Roman" w:hAnsi="Times New Roman" w:cs="Times New Roman"/>
        </w:rPr>
      </w:pPr>
      <w:r>
        <w:rPr>
          <w:rFonts w:ascii="Times New Roman" w:hAnsi="Times New Roman" w:cs="Times New Roman"/>
          <w:b/>
        </w:rPr>
        <w:t>Attachment and Perceptions of Infant Emotion</w:t>
      </w:r>
      <w:r>
        <w:rPr>
          <w:rFonts w:ascii="Times New Roman" w:hAnsi="Times New Roman" w:cs="Times New Roman"/>
        </w:rPr>
        <w:tab/>
      </w:r>
    </w:p>
    <w:p w14:paraId="2F388957" w14:textId="77777777" w:rsidR="00572666" w:rsidRDefault="00572666" w:rsidP="00572666">
      <w:pPr>
        <w:spacing w:line="480" w:lineRule="auto"/>
        <w:rPr>
          <w:rFonts w:ascii="Times New Roman" w:hAnsi="Times New Roman" w:cs="Times New Roman"/>
        </w:rPr>
      </w:pPr>
      <w:r>
        <w:rPr>
          <w:rFonts w:ascii="Times New Roman" w:hAnsi="Times New Roman" w:cs="Times New Roman"/>
        </w:rPr>
        <w:tab/>
        <w:t xml:space="preserve">Many articles (i.e., 8 articles) throughout the review used measurements of adult attachment or mother-infant attachment (i.e., AAI, Maternal Behavior Q-sort, Infant Crying Questionnaire, Strange Situation) to help understand perceptions of infants’ emotions </w:t>
      </w:r>
      <w:r>
        <w:rPr>
          <w:rFonts w:ascii="Times New Roman" w:hAnsi="Times New Roman" w:cs="Times New Roman"/>
        </w:rPr>
        <w:lastRenderedPageBreak/>
        <w:t xml:space="preserve">neurophysiologically or the link between the early attachment relationship and psychosocial risk factors on perceptions; however, three articles focused solely on the effects of the early attachment relationship (i.e., secure, insecure, earned secure) between parent and infant and how it was linked to perceptions of infants’ emotions and how these early relationships were linked to future parenting.      </w:t>
      </w:r>
    </w:p>
    <w:p w14:paraId="26F9A6A6" w14:textId="62903CC7" w:rsidR="00572666" w:rsidRPr="00AE538D" w:rsidRDefault="00572666" w:rsidP="00572666">
      <w:pPr>
        <w:spacing w:line="480" w:lineRule="auto"/>
        <w:rPr>
          <w:rFonts w:ascii="Times New Roman" w:hAnsi="Times New Roman" w:cs="Times New Roman"/>
        </w:rPr>
      </w:pPr>
      <w:r>
        <w:rPr>
          <w:rFonts w:ascii="Times New Roman" w:hAnsi="Times New Roman" w:cs="Times New Roman"/>
        </w:rPr>
        <w:tab/>
        <w:t xml:space="preserve">Parent-infant synchrony, the foundation of attachment theory, suggests that parents understand the needs of their infants through emotional signals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&lt;EndNote&gt;&lt;Cite&gt;&lt;Author&gt;Feldman&lt;/Author&gt;&lt;Year&gt;2007&lt;/Year&gt;&lt;RecNum&gt;816&lt;/RecNum&gt;&lt;DisplayText&gt;(Feldman, 2007)&lt;/DisplayText&gt;&lt;record&gt;&lt;rec-number&gt;816&lt;/rec-number&gt;&lt;foreign-keys&gt;&lt;key app="EN" db-id="5pdved9t5eepewet29mxf921ffred5d5svzf" timestamp="1487325068"&gt;816&lt;/key&gt;&lt;/foreign-keys&gt;&lt;ref-type name="Journal Article"&gt;17&lt;/ref-type&gt;&lt;contributors&gt;&lt;authors&gt;&lt;author&gt;Feldman, Ruth&lt;/author&gt;&lt;/authors&gt;&lt;/contributors&gt;&lt;titles&gt;&lt;title&gt;Parent–infant synchrony biological foundations and developmental outcomes&lt;/title&gt;&lt;secondary-title&gt;Current directions in psychological science&lt;/secondary-title&gt;&lt;/titles&gt;&lt;periodical&gt;&lt;full-title&gt;Current Directions in Psychological Science&lt;/full-title&gt;&lt;abbr-1&gt;Curr Dir Psychol Sci&lt;/abbr-1&gt;&lt;/periodical&gt;&lt;pages&gt;340-345&lt;/pages&gt;&lt;volume&gt;16&lt;/volume&gt;&lt;number&gt;6&lt;/number&gt;&lt;dates&gt;&lt;year&gt;2007&lt;/year&gt;&lt;/dates&gt;&lt;isbn&gt;0963-7214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34" w:tooltip="Feldman, 2007 #816" w:history="1">
        <w:r w:rsidR="00C576D6">
          <w:rPr>
            <w:rFonts w:ascii="Times New Roman" w:hAnsi="Times New Roman" w:cs="Times New Roman"/>
            <w:noProof/>
          </w:rPr>
          <w:t>Feldman, 2007</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however, the physical characteristics of infants (e.g., rounded cheeks and large eyes) initially motivate parental caregiving in what </w:t>
      </w:r>
      <w:r w:rsidRPr="00CD5B95">
        <w:rPr>
          <w:rFonts w:ascii="Times New Roman" w:hAnsi="Times New Roman" w:cs="Times New Roman"/>
          <w:noProof/>
        </w:rPr>
        <w:t xml:space="preserve">Lorenz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ExcludeAuth="1"&gt;&lt;Author&gt;Lorenz&lt;/Author&gt;&lt;Year&gt;1971&lt;/Year&gt;&lt;RecNum&gt;765&lt;/RecNum&gt;&lt;DisplayText&gt;(1971)&lt;/DisplayText&gt;&lt;record&gt;&lt;rec-number&gt;765&lt;/rec-number&gt;&lt;foreign-keys&gt;&lt;key app="EN" db-id="5pdved9t5eepewet29mxf921ffred5d5svzf" timestamp="1484583383"&gt;765&lt;/key&gt;&lt;/foreign-keys&gt;&lt;ref-type name="Book"&gt;6&lt;/ref-type&gt;&lt;contributors&gt;&lt;authors&gt;&lt;author&gt;Lorenz, K.&lt;/author&gt;&lt;/authors&gt;&lt;/contributors&gt;&lt;titles&gt;&lt;title&gt;Studies in animal and human behaviors&lt;/title&gt;&lt;/titles&gt;&lt;volume&gt;2&lt;/volume&gt;&lt;dates&gt;&lt;year&gt;1971&lt;/year&gt;&lt;/dates&gt;&lt;pub-location&gt;London&lt;/pub-location&gt;&lt;publisher&gt;Methuen&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7" w:tooltip="Lorenz, 1971 #765" w:history="1">
        <w:r w:rsidR="00C576D6">
          <w:rPr>
            <w:rFonts w:ascii="Times New Roman" w:hAnsi="Times New Roman" w:cs="Times New Roman"/>
            <w:noProof/>
          </w:rPr>
          <w:t>1971</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called </w:t>
      </w:r>
      <w:r>
        <w:rPr>
          <w:rFonts w:ascii="Times New Roman" w:hAnsi="Times New Roman" w:cs="Times New Roman"/>
          <w:i/>
        </w:rPr>
        <w:t xml:space="preserve">Kindchenschema </w:t>
      </w:r>
      <w:r>
        <w:rPr>
          <w:rFonts w:ascii="Times New Roman" w:hAnsi="Times New Roman" w:cs="Times New Roman"/>
        </w:rPr>
        <w:t xml:space="preserve">(baby schema).  Baby schema elicits human caregiving through the neurophysiologic activation of the </w:t>
      </w:r>
      <w:proofErr w:type="spellStart"/>
      <w:r>
        <w:rPr>
          <w:rFonts w:ascii="Times New Roman" w:hAnsi="Times New Roman" w:cs="Times New Roman"/>
        </w:rPr>
        <w:t>mesocorti</w:t>
      </w:r>
      <w:r w:rsidR="00BE05E2">
        <w:rPr>
          <w:rFonts w:ascii="Times New Roman" w:hAnsi="Times New Roman" w:cs="Times New Roman"/>
        </w:rPr>
        <w:t>c</w:t>
      </w:r>
      <w:r>
        <w:rPr>
          <w:rFonts w:ascii="Times New Roman" w:hAnsi="Times New Roman" w:cs="Times New Roman"/>
        </w:rPr>
        <w:t>olimbic</w:t>
      </w:r>
      <w:proofErr w:type="spellEnd"/>
      <w:r>
        <w:rPr>
          <w:rFonts w:ascii="Times New Roman" w:hAnsi="Times New Roman" w:cs="Times New Roman"/>
        </w:rPr>
        <w:t xml:space="preserve"> system, which is involved in reward processing and appetitive motivation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&lt;EndNote&gt;&lt;Cite&gt;&lt;Author&gt;Glocker&lt;/Author&gt;&lt;Year&gt;2009&lt;/Year&gt;&lt;RecNum&gt;766&lt;/RecNum&gt;&lt;DisplayText&gt;(Glocker et al., 2009)&lt;/DisplayText&gt;&lt;record&gt;&lt;rec-number&gt;766&lt;/rec-number&gt;&lt;foreign-keys&gt;&lt;key app="EN" db-id="5pdved9t5eepewet29mxf921ffred5d5svzf" timestamp="1484584824"&gt;766&lt;/key&gt;&lt;/foreign-keys&gt;&lt;ref-type name="Journal Article"&gt;17&lt;/ref-type&gt;&lt;contributors&gt;&lt;authors&gt;&lt;author&gt;Glocker, Melanie L&lt;/author&gt;&lt;author&gt;Langleben, Daniel D&lt;/author&gt;&lt;author&gt;Ruparel, Kosha&lt;/author&gt;&lt;author&gt;Loughead, James W&lt;/author&gt;&lt;author&gt;Valdez, Jeffrey N&lt;/author&gt;&lt;author&gt;Griffin, Mark D&lt;/author&gt;&lt;author&gt;Sachser, Norbert&lt;/author&gt;&lt;author&gt;Gur, Ruben C&lt;/author&gt;&lt;/authors&gt;&lt;/contributors&gt;&lt;titles&gt;&lt;title&gt;Baby schema modulates the brain reward system in nulliparous women&lt;/title&gt;&lt;secondary-title&gt;Proceedings of the National Academy of Sciences&lt;/secondary-title&gt;&lt;/titles&gt;&lt;periodical&gt;&lt;full-title&gt;Proceedings of the National Academy of Sciences&lt;/full-title&gt;&lt;/periodical&gt;&lt;pages&gt;9115-9119&lt;/pages&gt;&lt;volume&gt;106&lt;/volume&gt;&lt;number&gt;22&lt;/number&gt;&lt;dates&gt;&lt;year&gt;2009&lt;/year&gt;&lt;/dates&gt;&lt;isbn&gt;0027-8424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47" w:tooltip="Glocker, 2009 #766" w:history="1">
        <w:r w:rsidR="00C576D6">
          <w:rPr>
            <w:rFonts w:ascii="Times New Roman" w:hAnsi="Times New Roman" w:cs="Times New Roman"/>
            <w:noProof/>
          </w:rPr>
          <w:t>Glocker et al., 2009</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Mother-infant attachment and mothers’ internal working models (I</w:t>
      </w:r>
      <w:r w:rsidR="001010FF">
        <w:rPr>
          <w:rFonts w:ascii="Times New Roman" w:hAnsi="Times New Roman" w:cs="Times New Roman"/>
        </w:rPr>
        <w:t>WMs) seem to affect how mothers</w:t>
      </w:r>
      <w:r>
        <w:rPr>
          <w:rFonts w:ascii="Times New Roman" w:hAnsi="Times New Roman" w:cs="Times New Roman"/>
        </w:rPr>
        <w:t xml:space="preserve"> perceive their infants’ cries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&lt;EndNote&gt;&lt;Cite&gt;&lt;Author&gt;Bell&lt;/Author&gt;&lt;Year&gt;1972&lt;/Year&gt;&lt;RecNum&gt;688&lt;/RecNum&gt;&lt;DisplayText&gt;(Bell &amp;amp; Ainsworth, 1972)&lt;/DisplayText&gt;&lt;record&gt;&lt;rec-number&gt;688&lt;/rec-number&gt;&lt;foreign-keys&gt;&lt;key app="EN" db-id="5pdved9t5eepewet29mxf921ffred5d5svzf" timestamp="1461031738"&gt;688&lt;/key&gt;&lt;/foreign-keys&gt;&lt;ref-type name="Journal Article"&gt;17&lt;/ref-type&gt;&lt;contributors&gt;&lt;authors&gt;&lt;author&gt;Bell, Silvia M&lt;/author&gt;&lt;author&gt;Ainsworth, Mary D Salter&lt;/author&gt;&lt;/authors&gt;&lt;/contributors&gt;&lt;titles&gt;&lt;title&gt;Infant crying and maternal responsiveness&lt;/title&gt;&lt;secondary-title&gt;Child Development&lt;/secondary-title&gt;&lt;/titles&gt;&lt;periodical&gt;&lt;full-title&gt;Child development&lt;/full-title&gt;&lt;abbr-1&gt;Child Dev&lt;/abbr-1&gt;&lt;/periodical&gt;&lt;pages&gt;1171-1190&lt;/pages&gt;&lt;dates&gt;&lt;year&gt;1972&lt;/year&gt;&lt;/dates&gt;&lt;isbn&gt;0009-3920&lt;/isbn&gt;&lt;urls&gt;&lt;/urls&gt;&lt;/record&gt;&lt;/Cite&gt;&lt;/EndNote&gt;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 w:tooltip="Bell, 1972 #688" w:history="1">
        <w:r w:rsidR="00C576D6">
          <w:rPr>
            <w:rFonts w:ascii="Times New Roman" w:hAnsi="Times New Roman" w:cs="Times New Roman"/>
            <w:noProof/>
          </w:rPr>
          <w:t>Bell &amp; Ainsworth, 1972</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w:t>
      </w:r>
    </w:p>
    <w:p w14:paraId="527AF230" w14:textId="086EDAA0" w:rsidR="00572666" w:rsidRDefault="00572666" w:rsidP="00572666">
      <w:pPr>
        <w:spacing w:line="480" w:lineRule="auto"/>
        <w:rPr>
          <w:rFonts w:ascii="Times New Roman" w:hAnsi="Times New Roman" w:cs="Times New Roman"/>
          <w:b/>
        </w:rPr>
      </w:pPr>
      <w:r>
        <w:rPr>
          <w:rFonts w:ascii="Times New Roman" w:hAnsi="Times New Roman" w:cs="Times New Roman"/>
          <w:b/>
        </w:rPr>
        <w:tab/>
      </w:r>
      <w:r>
        <w:rPr>
          <w:rFonts w:ascii="Times New Roman" w:hAnsi="Times New Roman" w:cs="Times New Roman"/>
        </w:rPr>
        <w:t>Beliefs about infant crying and appropriate responses towards in</w:t>
      </w:r>
      <w:r w:rsidR="001010FF">
        <w:rPr>
          <w:rFonts w:ascii="Times New Roman" w:hAnsi="Times New Roman" w:cs="Times New Roman"/>
        </w:rPr>
        <w:t>fants can influence how mothers</w:t>
      </w:r>
      <w:r>
        <w:rPr>
          <w:rFonts w:ascii="Times New Roman" w:hAnsi="Times New Roman" w:cs="Times New Roman"/>
        </w:rPr>
        <w:t xml:space="preserve"> themselves feel in response to their infants’ cries.  Haltigan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ExcludeAuth="1"&gt;&lt;Author&gt;Haltigan&lt;/Author&gt;&lt;Year&gt;2012&lt;/Year&gt;&lt;RecNum&gt;803&lt;/RecNum&gt;&lt;DisplayText&gt;(2012)&lt;/DisplayText&gt;&lt;record&gt;&lt;rec-number&gt;803&lt;/rec-number&gt;&lt;foreign-keys&gt;&lt;key app="EN" db-id="5pdved9t5eepewet29mxf921ffred5d5svzf" timestamp="1485365016"&gt;803&lt;/key&gt;&lt;/foreign-keys&gt;&lt;ref-type name="Journal Article"&gt;17&lt;/ref-type&gt;&lt;contributors&gt;&lt;authors&gt;&lt;author&gt;Haltigan, John D&lt;/author&gt;&lt;author&gt;Leerkes, Esther M&lt;/author&gt;&lt;author&gt;Burney, Regan V&lt;/author&gt;&lt;author&gt;O’Brien, Marion&lt;/author&gt;&lt;author&gt;Supple, Andrew J&lt;/author&gt;&lt;author&gt;Calkins, Susan D&lt;/author&gt;&lt;/authors&gt;&lt;/contributors&gt;&lt;titles&gt;&lt;title&gt;The infant crying questionnaire: Initial factor structure and validation&lt;/title&gt;&lt;secondary-title&gt;Infant Behavior and Development&lt;/secondary-title&gt;&lt;/titles&gt;&lt;periodical&gt;&lt;full-title&gt;Infant Behavior and Development&lt;/full-title&gt;&lt;/periodical&gt;&lt;pages&gt;876-883&lt;/pages&gt;&lt;volume&gt;35&lt;/volume&gt;&lt;number&gt;4&lt;/number&gt;&lt;dates&gt;&lt;year&gt;2012&lt;/year&gt;&lt;/dates&gt;&lt;isbn&gt;0163-6383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52" w:tooltip="Haltigan, 2012 #803" w:history="1">
        <w:r w:rsidR="00C576D6">
          <w:rPr>
            <w:rFonts w:ascii="Times New Roman" w:hAnsi="Times New Roman" w:cs="Times New Roman"/>
            <w:noProof/>
          </w:rPr>
          <w:t>2012</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found that U.S. mothers demonstrating a higher score on attachment beliefs (e.g., “I will make baby feel safe and secure”) surrounding infant crying and beliefs that infants are communicating with their mothers by way of crying, felt more empathic during videos of infant crying 6 months following the birth of their own infant</w:t>
      </w:r>
      <w:r w:rsidR="00DF4483">
        <w:rPr>
          <w:rFonts w:ascii="Times New Roman" w:hAnsi="Times New Roman" w:cs="Times New Roman"/>
        </w:rPr>
        <w:t>s</w:t>
      </w:r>
      <w:r>
        <w:rPr>
          <w:rFonts w:ascii="Times New Roman" w:hAnsi="Times New Roman" w:cs="Times New Roman"/>
        </w:rPr>
        <w:t xml:space="preserv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&lt;EndNote&gt;&lt;Cite&gt;&lt;Author&gt;Haltigan&lt;/Author&gt;&lt;Year&gt;2012&lt;/Year&gt;&lt;RecNum&gt;803&lt;/RecNum&gt;&lt;DisplayText&gt;(Haltigan et al., 2012)&lt;/DisplayText&gt;&lt;record&gt;&lt;rec-number&gt;803&lt;/rec-number&gt;&lt;foreign-keys&gt;&lt;key app="EN" db-id="5pdved9t5eepewet29mxf921ffred5d5svzf" timestamp="1485365016"&gt;803&lt;/key&gt;&lt;/foreign-keys&gt;&lt;ref-type name="Journal Article"&gt;17&lt;/ref-type&gt;&lt;contributors&gt;&lt;authors&gt;&lt;author&gt;Haltigan, John D&lt;/author&gt;&lt;author&gt;Leerkes, Esther M&lt;/author&gt;&lt;author&gt;Burney, Regan V&lt;/author&gt;&lt;author&gt;O’Brien, Marion&lt;/author&gt;&lt;author&gt;Supple, Andrew J&lt;/author&gt;&lt;author&gt;Calkins, Susan D&lt;/author&gt;&lt;/authors&gt;&lt;/contributors&gt;&lt;titles&gt;&lt;title&gt;The infant crying questionnaire: Initial factor structure and validation&lt;/title&gt;&lt;secondary-title&gt;Infant Behavior and Development&lt;/secondary-title&gt;&lt;/titles&gt;&lt;periodical&gt;&lt;full-title&gt;Infant Behavior and Development&lt;/full-title&gt;&lt;/periodical&gt;&lt;pages&gt;876-883&lt;/pages&gt;&lt;volume&gt;35&lt;/volume&gt;&lt;number&gt;4&lt;/number&gt;&lt;dates&gt;&lt;year&gt;2012&lt;/year&gt;&lt;/dates&gt;&lt;isbn&gt;0163-6383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52" w:tooltip="Haltigan, 2012 #803" w:history="1">
        <w:r w:rsidR="00C576D6">
          <w:rPr>
            <w:rFonts w:ascii="Times New Roman" w:hAnsi="Times New Roman" w:cs="Times New Roman"/>
            <w:noProof/>
          </w:rPr>
          <w:t>Haltigan et al., 2012</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Furthermore, mothers’ adult attachment representations may be linked to mothers’ internal feelings about their infants’ cries.</w:t>
      </w:r>
      <w:r>
        <w:rPr>
          <w:rFonts w:ascii="Times New Roman" w:hAnsi="Times New Roman" w:cs="Times New Roman"/>
          <w:b/>
        </w:rPr>
        <w:tab/>
      </w:r>
    </w:p>
    <w:p w14:paraId="51AA0B01" w14:textId="4E240432" w:rsidR="00572666" w:rsidRPr="00574FC2" w:rsidRDefault="00572666" w:rsidP="00572666">
      <w:pPr>
        <w:spacing w:line="480" w:lineRule="auto"/>
        <w:rPr>
          <w:rFonts w:ascii="Times New Roman" w:hAnsi="Times New Roman" w:cs="Times New Roman"/>
          <w:b/>
        </w:rPr>
      </w:pPr>
      <w:r>
        <w:rPr>
          <w:rFonts w:ascii="Times New Roman" w:hAnsi="Times New Roman" w:cs="Times New Roman"/>
          <w:b/>
        </w:rPr>
        <w:tab/>
      </w:r>
      <w:r>
        <w:rPr>
          <w:rFonts w:ascii="Times New Roman" w:hAnsi="Times New Roman" w:cs="Times New Roman"/>
        </w:rPr>
        <w:t xml:space="preserve">According to Bowlby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ExcludeAuth="1"&gt;&lt;Author&gt;Bowlby&lt;/Author&gt;&lt;Year&gt;1980&lt;/Year&gt;&lt;RecNum&gt;804&lt;/RecNum&gt;&lt;DisplayText&gt;(1980)&lt;/DisplayText&gt;&lt;record&gt;&lt;rec-number&gt;804&lt;/rec-number&gt;&lt;foreign-keys&gt;&lt;key app="EN" db-id="5pdved9t5eepewet29mxf921ffred5d5svzf" timestamp="1485366135"&gt;804&lt;/key&gt;&lt;/foreign-keys&gt;&lt;ref-type name="Book"&gt;6&lt;/ref-type&gt;&lt;contributors&gt;&lt;authors&gt;&lt;author&gt;Bowlby, J.&lt;/author&gt;&lt;/authors&gt;&lt;/contributors&gt;&lt;titles&gt;&lt;title&gt;Attachment and loss. Vol. 3: Loss: Sadness and depression&lt;/title&gt;&lt;/titles&gt;&lt;dates&gt;&lt;year&gt;1980&lt;/year&gt;&lt;/dates&gt;&lt;pub-location&gt;New York&lt;/pub-location&gt;&lt;publisher&gt;Basic Books&lt;/publisher&gt;&lt;urls&gt;&lt;/urls&gt;&lt;/record&gt;&lt;/Cite&gt;&lt;/EndNote&gt;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5" w:tooltip="Bowlby, 1980 #804" w:history="1">
        <w:r w:rsidR="00C576D6">
          <w:rPr>
            <w:rFonts w:ascii="Times New Roman" w:hAnsi="Times New Roman" w:cs="Times New Roman"/>
            <w:noProof/>
          </w:rPr>
          <w:t>1980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IWMs molded from early experiences can change and sometimes this change may be positive from an insecure to a secure (“earned secure”) IWM.  Furthermore, adults with “earned secure” IWMs are as sensitive and responsive to children as </w:t>
      </w:r>
      <w:r>
        <w:rPr>
          <w:rFonts w:ascii="Times New Roman" w:hAnsi="Times New Roman" w:cs="Times New Roman"/>
        </w:rPr>
        <w:lastRenderedPageBreak/>
        <w:t xml:space="preserve">secure adults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&lt;EndNote&gt;&lt;Cite&gt;&lt;Author&gt;Phelps&lt;/Author&gt;&lt;Year&gt;1998&lt;/Year&gt;&lt;RecNum&gt;790&lt;/RecNum&gt;&lt;DisplayText&gt;(Phelps, Belsky, &amp;amp; Crnic, 1998)&lt;/DisplayText&gt;&lt;record&gt;&lt;rec-number&gt;790&lt;/rec-number&gt;&lt;foreign-keys&gt;&lt;key app="EN" db-id="5pdved9t5eepewet29mxf921ffred5d5svzf" timestamp="1485135336"&gt;790&lt;/key&gt;&lt;/foreign-keys&gt;&lt;ref-type name="Journal Article"&gt;17&lt;/ref-type&gt;&lt;contributors&gt;&lt;authors&gt;&lt;author&gt;Phelps, June Lichtenstein&lt;/author&gt;&lt;author&gt;Belsky, Jay&lt;/author&gt;&lt;author&gt;Crnic, Keith&lt;/author&gt;&lt;/authors&gt;&lt;/contributors&gt;&lt;titles&gt;&lt;title&gt;Earned security, daily stress, and parenting: A comparison of five alternative models&lt;/title&gt;&lt;secondary-title&gt;Development and Psychopathology&lt;/secondary-title&gt;&lt;/titles&gt;&lt;periodical&gt;&lt;full-title&gt;Development and Psychopathology&lt;/full-title&gt;&lt;abbr-1&gt;Dev Psychopathol&lt;/abbr-1&gt;&lt;/periodical&gt;&lt;pages&gt;21-38&lt;/pages&gt;&lt;volume&gt;10&lt;/volume&gt;&lt;number&gt;01&lt;/number&gt;&lt;dates&gt;&lt;year&gt;1998&lt;/year&gt;&lt;/dates&gt;&lt;isbn&gt;1469-2198&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25" w:tooltip="Phelps, 1998 #790" w:history="1">
        <w:r w:rsidR="00C576D6">
          <w:rPr>
            <w:rFonts w:ascii="Times New Roman" w:hAnsi="Times New Roman" w:cs="Times New Roman"/>
            <w:noProof/>
          </w:rPr>
          <w:t>Phelps, Belsky, &amp; Crnic, 1998</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Leerkes and Siepak </w:t>
      </w:r>
      <w:r w:rsidR="00C576D6">
        <w:rPr>
          <w:rFonts w:ascii="Times New Roman" w:hAnsi="Times New Roman" w:cs="Times New Roman"/>
          <w:noProof/>
        </w:rPr>
        <w:fldChar w:fldCharType="begin"/>
      </w:r>
      <w:r w:rsidR="00C576D6">
        <w:rPr>
          <w:rFonts w:ascii="Times New Roman" w:hAnsi="Times New Roman" w:cs="Times New Roman"/>
          <w:noProof/>
        </w:rPr>
        <w:instrText xml:space="preserve"> ADDIN EN.CITE &lt;EndNote&gt;&lt;Cite ExcludeAuth="1"&gt;&lt;Author&gt;Leerkes&lt;/Author&gt;&lt;Year&gt;2006&lt;/Year&gt;&lt;RecNum&gt;328&lt;/RecNum&gt;&lt;DisplayText&gt;(2006)&lt;/DisplayText&gt;&lt;record&gt;&lt;rec-number&gt;328&lt;/rec-number&gt;&lt;foreign-keys&gt;&lt;key app="EN" db-id="5pdved9t5eepewet29mxf921ffred5d5svzf" timestamp="1412607121"&gt;328&lt;/key&gt;&lt;/foreign-keys&gt;&lt;ref-type name="Journal Article"&gt;17&lt;/ref-type&gt;&lt;contributors&gt;&lt;authors&gt;&lt;author&gt;Leerkes, Esther M&lt;/author&gt;&lt;author&gt;Siepak, Kathryn J&lt;/author&gt;&lt;/authors&gt;&lt;/contributors&gt;&lt;titles&gt;&lt;title&gt;Attachment linked predictors of women&amp;apos;s emotional and cognitive responses to infant distress&lt;/title&gt;&lt;secondary-title&gt;Attachment &amp;amp; Human Development&lt;/secondary-title&gt;&lt;/titles&gt;&lt;periodical&gt;&lt;full-title&gt;Attachment &amp;amp; Human Development&lt;/full-title&gt;&lt;/periodical&gt;&lt;pages&gt;11-32&lt;/pages&gt;&lt;volume&gt;8&lt;/volume&gt;&lt;number&gt;01&lt;/number&gt;&lt;dates&gt;&lt;year&gt;2006&lt;/year&gt;&lt;/dates&gt;&lt;isbn&gt;1461-6734&lt;/isbn&gt;&lt;urls&gt;&lt;/urls&gt;&lt;/record&gt;&lt;/Cite&gt;&lt;/EndNote&gt;</w:instrText>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95" w:tooltip="Leerkes, 2006 #328" w:history="1">
        <w:r w:rsidR="00C576D6">
          <w:rPr>
            <w:rFonts w:ascii="Times New Roman" w:hAnsi="Times New Roman" w:cs="Times New Roman"/>
            <w:noProof/>
          </w:rPr>
          <w:t>2006</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rPr>
        <w:t xml:space="preserve"> found that an “earned secur</w:t>
      </w:r>
      <w:r w:rsidR="00DF4483">
        <w:rPr>
          <w:rFonts w:ascii="Times New Roman" w:hAnsi="Times New Roman" w:cs="Times New Roman"/>
        </w:rPr>
        <w:t>e” IWM resulted in a buffering e</w:t>
      </w:r>
      <w:r>
        <w:rPr>
          <w:rFonts w:ascii="Times New Roman" w:hAnsi="Times New Roman" w:cs="Times New Roman"/>
        </w:rPr>
        <w:t xml:space="preserve">ffect on early maternal emotional rejection.  U.S. female undergraduate students who were classified as secure in their adult attachment were accurate in identifying infant fear (video clip of infant crying out of fear) and were less likely to express amusement in response to videos of infants crying compared to participants who had experienced maternal emotional rejection in childhood and were categorized as insecure in their adult attachment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&lt;EndNote&gt;&lt;Cite&gt;&lt;Author&gt;Leerkes&lt;/Author&gt;&lt;Year&gt;2006&lt;/Year&gt;&lt;RecNum&gt;328&lt;/RecNum&gt;&lt;DisplayText&gt;(Leerkes &amp;amp; Siepak, 2006)&lt;/DisplayText&gt;&lt;record&gt;&lt;rec-number&gt;328&lt;/rec-number&gt;&lt;foreign-keys&gt;&lt;key app="EN" db-id="5pdved9t5eepewet29mxf921ffred5d5svzf" timestamp="1412607121"&gt;328&lt;/key&gt;&lt;/foreign-keys&gt;&lt;ref-type name="Journal Article"&gt;17&lt;/ref-type&gt;&lt;contributors&gt;&lt;authors&gt;&lt;author&gt;Leerkes, Esther M&lt;/author&gt;&lt;author&gt;Siepak, Kathryn J&lt;/author&gt;&lt;/authors&gt;&lt;/contributors&gt;&lt;titles&gt;&lt;title&gt;Attachment linked predictors of women&amp;apos;s emotional and cognitive responses to infant distress&lt;/title&gt;&lt;secondary-title&gt;Attachment &amp;amp; Human Development&lt;/secondary-title&gt;&lt;/titles&gt;&lt;periodical&gt;&lt;full-title&gt;Attachment &amp;amp; Human Development&lt;/full-title&gt;&lt;/periodical&gt;&lt;pages&gt;11-32&lt;/pages&gt;&lt;volume&gt;8&lt;/volume&gt;&lt;number&gt;01&lt;/number&gt;&lt;dates&gt;&lt;year&gt;2006&lt;/year&gt;&lt;/dates&gt;&lt;isbn&gt;1461-6734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95" w:tooltip="Leerkes, 2006 #328" w:history="1">
        <w:r w:rsidR="00C576D6">
          <w:rPr>
            <w:rFonts w:ascii="Times New Roman" w:hAnsi="Times New Roman" w:cs="Times New Roman"/>
            <w:noProof/>
          </w:rPr>
          <w:t>Leerkes &amp; Siepak, 2006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b/>
        </w:rPr>
        <w:t xml:space="preserve"> </w:t>
      </w:r>
      <w:r w:rsidRPr="00574FC2">
        <w:rPr>
          <w:rFonts w:ascii="Times New Roman" w:hAnsi="Times New Roman" w:cs="Times New Roman"/>
        </w:rPr>
        <w:t>Furthermore,</w:t>
      </w:r>
      <w:r>
        <w:rPr>
          <w:rFonts w:ascii="Times New Roman" w:hAnsi="Times New Roman" w:cs="Times New Roman"/>
          <w:b/>
        </w:rPr>
        <w:t xml:space="preserve"> </w:t>
      </w:r>
      <w:r>
        <w:rPr>
          <w:rFonts w:ascii="Times New Roman" w:hAnsi="Times New Roman" w:cs="Times New Roman"/>
        </w:rPr>
        <w:t xml:space="preserve">DeOliviera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ExcludeAuth="1"&gt;&lt;Author&gt;DeOliveira&lt;/Author&gt;&lt;Year&gt;2001&lt;/Year&gt;&lt;RecNum&gt;805&lt;/RecNum&gt;&lt;DisplayText&gt;(2001)&lt;/DisplayText&gt;&lt;record&gt;&lt;rec-number&gt;805&lt;/rec-number&gt;&lt;foreign-keys&gt;&lt;key app="EN" db-id="5pdved9t5eepewet29mxf921ffred5d5svzf" timestamp="1485366785"&gt;805&lt;/key&gt;&lt;/foreign-keys&gt;&lt;ref-type name="Thesis"&gt;32&lt;/ref-type&gt;&lt;contributors&gt;&lt;authors&gt;&lt;author&gt;DeOliveira, C. A.&lt;/author&gt;&lt;/authors&gt;&lt;/contributors&gt;&lt;titles&gt;&lt;title&gt;Understanding the function of emotions within the framework of attachment organization&lt;/title&gt;&lt;secondary-title&gt;Psychololgy&lt;/secondary-title&gt;&lt;/titles&gt;&lt;pages&gt;262&lt;/pages&gt;&lt;volume&gt;Doctoral dissertation&lt;/volume&gt;&lt;dates&gt;&lt;year&gt;2001&lt;/year&gt;&lt;/dates&gt;&lt;pub-location&gt;London, Ontario&lt;/pub-location&gt;&lt;publisher&gt;The University of Western Ontario&lt;/publisher&gt;&lt;urls&gt;&lt;/urls&gt;&lt;/record&gt;&lt;/Cite&gt;&lt;/EndNote&gt;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8" w:tooltip="DeOliveira, 2001 #805" w:history="1">
        <w:r w:rsidR="00C576D6">
          <w:rPr>
            <w:rFonts w:ascii="Times New Roman" w:hAnsi="Times New Roman" w:cs="Times New Roman"/>
            <w:noProof/>
          </w:rPr>
          <w:t>2001</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found that Canadian mothers classified as </w:t>
      </w:r>
      <w:r w:rsidRPr="00384621">
        <w:rPr>
          <w:rFonts w:ascii="Times New Roman" w:hAnsi="Times New Roman" w:cs="Times New Roman"/>
          <w:i/>
        </w:rPr>
        <w:t>unresolved</w:t>
      </w:r>
      <w:r>
        <w:rPr>
          <w:rFonts w:ascii="Times New Roman" w:hAnsi="Times New Roman" w:cs="Times New Roman"/>
        </w:rPr>
        <w:t xml:space="preserve"> (experiences of trauma and loss) from the AAI were less accurate at identifying surprise, passivity, and shame in infants’ pictures (IFEEL) and had more atypical responses than mothers that had not experienced trauma.  Atypical responses refer to when mothers in </w:t>
      </w:r>
      <w:proofErr w:type="spellStart"/>
      <w:r>
        <w:rPr>
          <w:rFonts w:ascii="Times New Roman" w:hAnsi="Times New Roman" w:cs="Times New Roman"/>
        </w:rPr>
        <w:t>DeOliviera’s</w:t>
      </w:r>
      <w:proofErr w:type="spellEnd"/>
      <w:r>
        <w:rPr>
          <w:rFonts w:ascii="Times New Roman" w:hAnsi="Times New Roman" w:cs="Times New Roman"/>
        </w:rPr>
        <w:t xml:space="preserve"> (2001) study used an emotion description that was used less than 5% of the time in a reference sample from Emde, </w:t>
      </w:r>
      <w:proofErr w:type="spellStart"/>
      <w:r>
        <w:rPr>
          <w:rFonts w:ascii="Times New Roman" w:hAnsi="Times New Roman" w:cs="Times New Roman"/>
        </w:rPr>
        <w:t>Osofsky</w:t>
      </w:r>
      <w:proofErr w:type="spellEnd"/>
      <w:r>
        <w:rPr>
          <w:rFonts w:ascii="Times New Roman" w:hAnsi="Times New Roman" w:cs="Times New Roman"/>
        </w:rPr>
        <w:t xml:space="preserve">, and Butterfield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ExcludeAuth="1"&gt;&lt;Author&gt;Emde&lt;/Author&gt;&lt;Year&gt;1993&lt;/Year&gt;&lt;RecNum&gt;671&lt;/RecNum&gt;&lt;DisplayText&gt;(1993)&lt;/DisplayText&gt;&lt;record&gt;&lt;rec-number&gt;671&lt;/rec-number&gt;&lt;foreign-keys&gt;&lt;key app="EN" db-id="5pdved9t5eepewet29mxf921ffred5d5svzf" timestamp="1457438206"&gt;671&lt;/key&gt;&lt;/foreign-keys&gt;&lt;ref-type name="Book"&gt;6&lt;/ref-type&gt;&lt;contributors&gt;&lt;authors&gt;&lt;author&gt;Emde, Robert N&lt;/author&gt;&lt;author&gt;Osofsky, Joy D&lt;/author&gt;&lt;author&gt;Butterfield, Perry M&lt;/author&gt;&lt;/authors&gt;&lt;/contributors&gt;&lt;titles&gt;&lt;title&gt;The IFEEL pictures: A new instrument for interpreting emotions&lt;/title&gt;&lt;/titles&gt;&lt;dates&gt;&lt;year&gt;1993&lt;/year&gt;&lt;/dates&gt;&lt;pub-location&gt;Madison&lt;/pub-location&gt;&lt;publisher&gt;International University Press, Inc&lt;/publisher&gt;&lt;urls&gt;&lt;/urls&gt;&lt;/record&gt;&lt;/Cite&gt;&lt;/EndNote&gt;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33" w:tooltip="Emde, 1993 #671" w:history="1">
        <w:r w:rsidR="00C576D6">
          <w:rPr>
            <w:rFonts w:ascii="Times New Roman" w:hAnsi="Times New Roman" w:cs="Times New Roman"/>
            <w:noProof/>
          </w:rPr>
          <w:t>1993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i/>
        </w:rPr>
        <w:t>P</w:t>
      </w:r>
      <w:r w:rsidRPr="00384621">
        <w:rPr>
          <w:rFonts w:ascii="Times New Roman" w:hAnsi="Times New Roman" w:cs="Times New Roman"/>
          <w:i/>
        </w:rPr>
        <w:t>reoccupied</w:t>
      </w:r>
      <w:r>
        <w:rPr>
          <w:rFonts w:ascii="Times New Roman" w:hAnsi="Times New Roman" w:cs="Times New Roman"/>
        </w:rPr>
        <w:t xml:space="preserve"> mothers (mothers that expressed confusion, anger, passivity, and distress when discussing their attachment figures) had a greater number of atypical responses as well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&lt;EndNote&gt;&lt;Cite&gt;&lt;Author&gt;DeOliveira&lt;/Author&gt;&lt;Year&gt;2001&lt;/Year&gt;&lt;RecNum&gt;805&lt;/RecNum&gt;&lt;DisplayText&gt;(DeOliveira, 2001)&lt;/DisplayText&gt;&lt;record&gt;&lt;rec-number&gt;805&lt;/rec-number&gt;&lt;foreign-keys&gt;&lt;key app="EN" db-id="5pdved9t5eepewet29mxf921ffred5d5svzf" timestamp="1485366785"&gt;805&lt;/key&gt;&lt;/foreign-keys&gt;&lt;ref-type name="Thesis"&gt;32&lt;/ref-type&gt;&lt;contributors&gt;&lt;authors&gt;&lt;author&gt;DeOliveira, C. A.&lt;/author&gt;&lt;/authors&gt;&lt;/contributors&gt;&lt;titles&gt;&lt;title&gt;Understanding the function of emotions within the framework of attachment organization&lt;/title&gt;&lt;secondary-title&gt;Psychololgy&lt;/secondary-title&gt;&lt;/titles&gt;&lt;pages&gt;262&lt;/pages&gt;&lt;volume&gt;Doctoral dissertation&lt;/volume&gt;&lt;dates&gt;&lt;year&gt;2001&lt;/year&gt;&lt;/dates&gt;&lt;pub-location&gt;London, Ontario&lt;/pub-location&gt;&lt;publisher&gt;The University of Western Ontario&lt;/publisher&gt;&lt;urls&gt;&lt;/urls&gt;&lt;/record&gt;&lt;/Cite&gt;&lt;/EndNote&gt;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8" w:tooltip="DeOliveira, 2001 #805" w:history="1">
        <w:r w:rsidR="00C576D6">
          <w:rPr>
            <w:rFonts w:ascii="Times New Roman" w:hAnsi="Times New Roman" w:cs="Times New Roman"/>
            <w:noProof/>
          </w:rPr>
          <w:t>DeOliveira, 2001</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w:t>
      </w:r>
    </w:p>
    <w:p w14:paraId="037510F7" w14:textId="0F466DB6" w:rsidR="00572666" w:rsidRPr="00C333CC" w:rsidRDefault="00572666" w:rsidP="00572666">
      <w:pPr>
        <w:spacing w:line="480" w:lineRule="auto"/>
        <w:rPr>
          <w:rFonts w:ascii="Times New Roman" w:hAnsi="Times New Roman" w:cs="Times New Roman"/>
        </w:rPr>
      </w:pPr>
      <w:r>
        <w:rPr>
          <w:rFonts w:ascii="Times New Roman" w:hAnsi="Times New Roman" w:cs="Times New Roman"/>
        </w:rPr>
        <w:tab/>
        <w:t xml:space="preserve">In summary, parents’ attachment representations in adulthood are linked to perceptions of infants’ emotions.  Early secure attachment relationships are associated with parents’ ability to accurately identify infants’ emotions and report feeling empathy towards infants’ cries; however, some individuals classified as </w:t>
      </w:r>
      <w:r w:rsidRPr="00982C06">
        <w:rPr>
          <w:rFonts w:ascii="Times New Roman" w:hAnsi="Times New Roman" w:cs="Times New Roman"/>
          <w:i/>
        </w:rPr>
        <w:t>earned secure</w:t>
      </w:r>
      <w:r>
        <w:rPr>
          <w:rFonts w:ascii="Times New Roman" w:hAnsi="Times New Roman" w:cs="Times New Roman"/>
        </w:rPr>
        <w:t xml:space="preserve"> have adult attachment relationships that appear to be different than their early attachment experiences</w:t>
      </w:r>
      <w:r w:rsidR="00B73494">
        <w:rPr>
          <w:rFonts w:ascii="Times New Roman" w:hAnsi="Times New Roman" w:cs="Times New Roman"/>
        </w:rPr>
        <w:t xml:space="preserve"> (i.e., insecure mother-infant attachment)</w:t>
      </w:r>
      <w:r>
        <w:rPr>
          <w:rFonts w:ascii="Times New Roman" w:hAnsi="Times New Roman" w:cs="Times New Roman"/>
        </w:rPr>
        <w:t xml:space="preserve"> and are linked to their perceptions of infants emotions that reflect secure adult attachment representations.  Overall, it appears that attachment relationships in childhood and adult attachment representations are inextricably linked to how parent’ perceive their infants’ emotions. </w:t>
      </w:r>
    </w:p>
    <w:p w14:paraId="3D1880EA" w14:textId="77777777" w:rsidR="00572666" w:rsidRDefault="00572666" w:rsidP="00572666">
      <w:pPr>
        <w:spacing w:line="480" w:lineRule="auto"/>
        <w:rPr>
          <w:rFonts w:ascii="Times New Roman" w:hAnsi="Times New Roman" w:cs="Times New Roman"/>
          <w:b/>
        </w:rPr>
      </w:pPr>
      <w:r>
        <w:rPr>
          <w:rFonts w:ascii="Times New Roman" w:hAnsi="Times New Roman" w:cs="Times New Roman"/>
          <w:b/>
        </w:rPr>
        <w:lastRenderedPageBreak/>
        <w:t>Perceptions of Infant Emotion and Corresponding Neurophysiology</w:t>
      </w:r>
    </w:p>
    <w:p w14:paraId="701658C9" w14:textId="77777777" w:rsidR="00572666" w:rsidRDefault="00572666" w:rsidP="00572666">
      <w:pPr>
        <w:spacing w:line="480" w:lineRule="auto"/>
        <w:rPr>
          <w:rFonts w:ascii="Times New Roman" w:hAnsi="Times New Roman" w:cs="Times New Roman"/>
          <w:b/>
        </w:rPr>
      </w:pPr>
      <w:r>
        <w:rPr>
          <w:rFonts w:ascii="Times New Roman" w:hAnsi="Times New Roman" w:cs="Times New Roman"/>
          <w:b/>
        </w:rPr>
        <w:tab/>
      </w:r>
      <w:r>
        <w:rPr>
          <w:rFonts w:ascii="Times New Roman" w:hAnsi="Times New Roman" w:cs="Times New Roman"/>
        </w:rPr>
        <w:t xml:space="preserve">A little less than a quarter of the reviewed articles investigated the neurophysiology associated with perceptions’ of infants’ emotions.  Two articles investigated the link between neurophysiological activity and adult attachment representations.  Overall, differences in neurophysiological activity appear to be associated with variation in subjective perceptions of infants’ emotions.     </w:t>
      </w:r>
      <w:r>
        <w:rPr>
          <w:rFonts w:ascii="Times New Roman" w:hAnsi="Times New Roman" w:cs="Times New Roman"/>
          <w:b/>
        </w:rPr>
        <w:tab/>
      </w:r>
    </w:p>
    <w:p w14:paraId="245917AC" w14:textId="71C43587" w:rsidR="00572666" w:rsidRDefault="00572666" w:rsidP="00572666">
      <w:pPr>
        <w:spacing w:line="480" w:lineRule="auto"/>
        <w:rPr>
          <w:rFonts w:ascii="Times New Roman" w:hAnsi="Times New Roman" w:cs="Times New Roman"/>
        </w:rPr>
      </w:pPr>
      <w:r>
        <w:rPr>
          <w:rFonts w:ascii="Times New Roman" w:hAnsi="Times New Roman" w:cs="Times New Roman"/>
        </w:rPr>
        <w:tab/>
        <w:t xml:space="preserve">Krippl and colleagues </w:t>
      </w:r>
      <w:r w:rsidR="00C576D6">
        <w:rPr>
          <w:rFonts w:ascii="Times New Roman" w:hAnsi="Times New Roman" w:cs="Times New Roman"/>
          <w:noProof/>
        </w:rPr>
        <w:fldChar w:fldCharType="begin"/>
      </w:r>
      <w:r w:rsidR="00C576D6">
        <w:rPr>
          <w:rFonts w:ascii="Times New Roman" w:hAnsi="Times New Roman" w:cs="Times New Roman"/>
          <w:noProof/>
        </w:rPr>
        <w:instrText xml:space="preserve"> ADDIN EN.CITE &lt;EndNote&gt;&lt;Cite ExcludeAuth="1"&gt;&lt;Author&gt;Krippl&lt;/Author&gt;&lt;Year&gt;2010&lt;/Year&gt;&lt;RecNum&gt;802&lt;/RecNum&gt;&lt;DisplayText&gt;(2010)&lt;/DisplayText&gt;&lt;record&gt;&lt;rec-number&gt;802&lt;/rec-number&gt;&lt;foreign-keys&gt;&lt;key app="EN" db-id="5pdved9t5eepewet29mxf921ffred5d5svzf" timestamp="1485364795"&gt;802&lt;/key&gt;&lt;/foreign-keys&gt;&lt;ref-type name="Journal Article"&gt;17&lt;/ref-type&gt;&lt;contributors&gt;&lt;authors&gt;&lt;author&gt;Krippl, Martin&lt;/author&gt;&lt;author&gt;Ast-Scheitenberger, Stephanie&lt;/author&gt;&lt;author&gt;Bovenschen, Ina&lt;/author&gt;&lt;author&gt;Spangler, Gottfried&lt;/author&gt;&lt;/authors&gt;&lt;/contributors&gt;&lt;titles&gt;&lt;title&gt;Maternal perception of infants’ expressions of emotion&lt;/title&gt;&lt;secondary-title&gt;Journal of Psychophysiology&lt;/secondary-title&gt;&lt;/titles&gt;&lt;periodical&gt;&lt;full-title&gt;Journal of Psychophysiology&lt;/full-title&gt;&lt;/periodical&gt;&lt;pages&gt;173-185&lt;/pages&gt;&lt;volume&gt;24&lt;/volume&gt;&lt;number&gt;3&lt;/number&gt;&lt;dates&gt;&lt;year&gt;2010&lt;/year&gt;&lt;/dates&gt;&lt;urls&gt;&lt;/urls&gt;&lt;/record&gt;&lt;/Cite&gt;&lt;/EndNote&gt;</w:instrText>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89" w:tooltip="Krippl, 2010 #802" w:history="1">
        <w:r w:rsidR="00C576D6">
          <w:rPr>
            <w:rFonts w:ascii="Times New Roman" w:hAnsi="Times New Roman" w:cs="Times New Roman"/>
            <w:noProof/>
          </w:rPr>
          <w:t>2010</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noProof/>
        </w:rPr>
        <w:t xml:space="preserve"> </w:t>
      </w:r>
      <w:r>
        <w:rPr>
          <w:rFonts w:ascii="Times New Roman" w:hAnsi="Times New Roman" w:cs="Times New Roman"/>
        </w:rPr>
        <w:t xml:space="preserve">have argued that research on perceptions of infant emotions has either investigated subjective interpretations of infant emotions or neurophysiological responses to infant smiling or crying without taking a combined approach.  However, some studies that have investigated psychophysiological responses to infant emotion have included a measure of parents’ perception of their infants’ emotion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&lt;EndNote&gt;&lt;Cite&gt;&lt;Author&gt;Barrett&lt;/Author&gt;&lt;Year&gt;2012&lt;/Year&gt;&lt;RecNum&gt;788&lt;/RecNum&gt;&lt;DisplayText&gt;(Barrett et al., 2012; Leerkes et al., 2016)&lt;/DisplayText&gt;&lt;record&gt;&lt;rec-number&gt;788&lt;/rec-number&gt;&lt;foreign-keys&gt;&lt;key app="EN" db-id="5pdved9t5eepewet29mxf921ffred5d5svzf" timestamp="1485134070"&gt;788&lt;/key&gt;&lt;/foreign-keys&gt;&lt;ref-type name="Journal Article"&gt;17&lt;/ref-type&gt;&lt;contributors&gt;&lt;authors&gt;&lt;author&gt;Barrett, Jennifer&lt;/author&gt;&lt;author&gt;Wonch, Kathleen E&lt;/author&gt;&lt;author&gt;Gonzalez, Andrea&lt;/author&gt;&lt;author&gt;Ali, Nida&lt;/author&gt;&lt;author&gt;Steiner, Meir&lt;/author&gt;&lt;author&gt;Hall, Geoffrey B&lt;/author&gt;&lt;author&gt;Fleming, Alison S&lt;/author&gt;&lt;/authors&gt;&lt;/contributors&gt;&lt;titles&gt;&lt;title&gt;Maternal affect and quality of parenting experiences are related to amygdala response to infant faces&lt;/title&gt;&lt;secondary-title&gt;Social Neuroscience&lt;/secondary-title&gt;&lt;/titles&gt;&lt;periodical&gt;&lt;full-title&gt;Social neuroscience&lt;/full-title&gt;&lt;/periodical&gt;&lt;pages&gt;252-268&lt;/pages&gt;&lt;volume&gt;7&lt;/volume&gt;&lt;number&gt;3&lt;/number&gt;&lt;dates&gt;&lt;year&gt;2012&lt;/year&gt;&lt;/dates&gt;&lt;isbn&gt;1747-0919&lt;/isbn&gt;&lt;urls&gt;&lt;/urls&gt;&lt;/record&gt;&lt;/Cite&gt;&lt;Cite&gt;&lt;Author&gt;Leerkes&lt;/Author&gt;&lt;Year&gt;2016&lt;/Year&gt;&lt;RecNum&gt;807&lt;/RecNum&gt;&lt;record&gt;&lt;rec-number&gt;807&lt;/rec-number&gt;&lt;foreign-keys&gt;&lt;key app="EN" db-id="5pdved9t5eepewet29mxf921ffred5d5svzf" timestamp="1485370293"&gt;807&lt;/key&gt;&lt;/foreign-keys&gt;&lt;ref-type name="Journal Article"&gt;17&lt;/ref-type&gt;&lt;contributors&gt;&lt;authors&gt;&lt;author&gt;Leerkes, Esther M&lt;/author&gt;&lt;author&gt;Su, Jinni&lt;/author&gt;&lt;author&gt;Calkins, Susan D&lt;/author&gt;&lt;author&gt;Supple, Andrew J&lt;/author&gt;&lt;author&gt;O’Brien, Marion&lt;/author&gt;&lt;/authors&gt;&lt;/contributors&gt;&lt;titles&gt;&lt;title&gt;Pathways by which mothers’ physiological arousal and regulation while caregiving predict sensitivity to infant distress&lt;/title&gt;&lt;secondary-title&gt;Journal of Family Psychology&lt;/secondary-title&gt;&lt;/titles&gt;&lt;periodical&gt;&lt;full-title&gt;Journal of Family Psychology&lt;/full-title&gt;&lt;abbr-1&gt;J Fam Psychol&lt;/abbr-1&gt;&lt;/periodical&gt;&lt;pages&gt;769-779&lt;/pages&gt;&lt;volume&gt;30&lt;/volume&gt;&lt;number&gt;7&lt;/number&gt;&lt;dates&gt;&lt;year&gt;2016&lt;/year&gt;&lt;/dates&gt;&lt;isbn&gt;1939-1293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 w:tooltip="Barrett, 2012 #788" w:history="1">
        <w:r w:rsidR="00C576D6">
          <w:rPr>
            <w:rFonts w:ascii="Times New Roman" w:hAnsi="Times New Roman" w:cs="Times New Roman"/>
            <w:noProof/>
          </w:rPr>
          <w:t>Barrett et al., 2012</w:t>
        </w:r>
      </w:hyperlink>
      <w:r w:rsidR="00C576D6">
        <w:rPr>
          <w:rFonts w:ascii="Times New Roman" w:hAnsi="Times New Roman" w:cs="Times New Roman"/>
          <w:noProof/>
        </w:rPr>
        <w:t xml:space="preserve">; </w:t>
      </w:r>
      <w:hyperlink w:anchor="_ENREF_96" w:tooltip="Leerkes, 2016 #807" w:history="1">
        <w:r w:rsidR="00C576D6">
          <w:rPr>
            <w:rFonts w:ascii="Times New Roman" w:hAnsi="Times New Roman" w:cs="Times New Roman"/>
            <w:noProof/>
          </w:rPr>
          <w:t>Leerkes et al., 2016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For example, Barrett and colleagues </w:t>
      </w:r>
      <w:r w:rsidR="00C576D6">
        <w:rPr>
          <w:rFonts w:ascii="Times New Roman" w:hAnsi="Times New Roman" w:cs="Times New Roman"/>
          <w:noProof/>
        </w:rPr>
        <w:fldChar w:fldCharType="begin"/>
      </w:r>
      <w:r w:rsidR="00C576D6">
        <w:rPr>
          <w:rFonts w:ascii="Times New Roman" w:hAnsi="Times New Roman" w:cs="Times New Roman"/>
          <w:noProof/>
        </w:rPr>
        <w:instrText xml:space="preserve"> ADDIN EN.CITE &lt;EndNote&gt;&lt;Cite ExcludeAuth="1"&gt;&lt;Author&gt;Barrett&lt;/Author&gt;&lt;Year&gt;2012&lt;/Year&gt;&lt;RecNum&gt;788&lt;/RecNum&gt;&lt;DisplayText&gt;(2012)&lt;/DisplayText&gt;&lt;record&gt;&lt;rec-number&gt;788&lt;/rec-number&gt;&lt;foreign-keys&gt;&lt;key app="EN" db-id="5pdved9t5eepewet29mxf921ffred5d5svzf" timestamp="1485134070"&gt;788&lt;/key&gt;&lt;/foreign-keys&gt;&lt;ref-type name="Journal Article"&gt;17&lt;/ref-type&gt;&lt;contributors&gt;&lt;authors&gt;&lt;author&gt;Barrett, Jennifer&lt;/author&gt;&lt;author&gt;Wonch, Kathleen E&lt;/author&gt;&lt;author&gt;Gonzalez, Andrea&lt;/author&gt;&lt;author&gt;Ali, Nida&lt;/author&gt;&lt;author&gt;Steiner, Meir&lt;/author&gt;&lt;author&gt;Hall, Geoffrey B&lt;/author&gt;&lt;author&gt;Fleming, Alison S&lt;/author&gt;&lt;/authors&gt;&lt;/contributors&gt;&lt;titles&gt;&lt;title&gt;Maternal affect and quality of parenting experiences are related to amygdala response to infant faces&lt;/title&gt;&lt;secondary-title&gt;Social Neuroscience&lt;/secondary-title&gt;&lt;/titles&gt;&lt;periodical&gt;&lt;full-title&gt;Social neuroscience&lt;/full-title&gt;&lt;/periodical&gt;&lt;pages&gt;252-268&lt;/pages&gt;&lt;volume&gt;7&lt;/volume&gt;&lt;number&gt;3&lt;/number&gt;&lt;dates&gt;&lt;year&gt;2012&lt;/year&gt;&lt;/dates&gt;&lt;isbn&gt;1747-0919&lt;/isbn&gt;&lt;urls&gt;&lt;/urls&gt;&lt;/record&gt;&lt;/Cite&gt;&lt;/EndNote&gt;</w:instrText>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6" w:tooltip="Barrett, 2012 #788" w:history="1">
        <w:r w:rsidR="00C576D6">
          <w:rPr>
            <w:rFonts w:ascii="Times New Roman" w:hAnsi="Times New Roman" w:cs="Times New Roman"/>
            <w:noProof/>
          </w:rPr>
          <w:t>2012</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noProof/>
        </w:rPr>
        <w:t xml:space="preserve"> </w:t>
      </w:r>
      <w:r>
        <w:rPr>
          <w:rFonts w:ascii="Times New Roman" w:hAnsi="Times New Roman" w:cs="Times New Roman"/>
        </w:rPr>
        <w:t>investigated the relationship between Canadian mothers’ mood and anxiety and perceptions of infant affect and brain activation</w:t>
      </w:r>
      <w:r w:rsidR="00B73494">
        <w:rPr>
          <w:rFonts w:ascii="Times New Roman" w:hAnsi="Times New Roman" w:cs="Times New Roman"/>
        </w:rPr>
        <w:t xml:space="preserve"> through neuroimaging</w:t>
      </w:r>
      <w:r>
        <w:rPr>
          <w:rFonts w:ascii="Times New Roman" w:hAnsi="Times New Roman" w:cs="Times New Roman"/>
        </w:rPr>
        <w:t xml:space="preserve"> in response to infants’ emotional displays.  Activation of the amygdala, an area of the brain involved in mood states, experiences with anxiety, and the processing of emotional information </w:t>
      </w:r>
      <w:r w:rsidR="00C576D6">
        <w:rPr>
          <w:rFonts w:ascii="Times New Roman" w:hAnsi="Times New Roman" w:cs="Times New Roman"/>
          <w:noProof/>
        </w:rPr>
        <w:fldChar w:fldCharType="begin"/>
      </w:r>
      <w:r w:rsidR="00C576D6">
        <w:rPr>
          <w:rFonts w:ascii="Times New Roman" w:hAnsi="Times New Roman" w:cs="Times New Roman"/>
          <w:noProof/>
        </w:rPr>
        <w:instrText xml:space="preserve"> ADDIN EN.CITE &lt;EndNote&gt;&lt;Cite&gt;&lt;Author&gt;Nitschke&lt;/Author&gt;&lt;Year&gt;2004&lt;/Year&gt;&lt;RecNum&gt;786&lt;/RecNum&gt;&lt;DisplayText&gt;(Nitschke et al., 2004; Savitz &amp;amp; Drevets, 2009)&lt;/DisplayText&gt;&lt;record&gt;&lt;rec-number&gt;786&lt;/rec-number&gt;&lt;foreign-keys&gt;&lt;key app="EN" db-id="5pdved9t5eepewet29mxf921ffred5d5svzf" timestamp="1485133574"&gt;786&lt;/key&gt;&lt;/foreign-keys&gt;&lt;ref-type name="Journal Article"&gt;17&lt;/ref-type&gt;&lt;contributors&gt;&lt;authors&gt;&lt;author&gt;Nitschke, Jack B&lt;/author&gt;&lt;author&gt;Nelson, Eric E&lt;/author&gt;&lt;author&gt;Rusch, Brett D&lt;/author&gt;&lt;author&gt;Fox, Andrew S&lt;/author&gt;&lt;author&gt;Oakes, Terrence R&lt;/author&gt;&lt;author&gt;Davidson, Richard J&lt;/author&gt;&lt;/authors&gt;&lt;/contributors&gt;&lt;titles&gt;&lt;title&gt;Orbitofrontal cortex tracks positive mood in mothers viewing pictures of their newborn infants&lt;/title&gt;&lt;secondary-title&gt;Neuroimage&lt;/secondary-title&gt;&lt;/titles&gt;&lt;periodical&gt;&lt;full-title&gt;Neuroimage&lt;/full-title&gt;&lt;/periodical&gt;&lt;pages&gt;583-592&lt;/pages&gt;&lt;volume&gt;21&lt;/volume&gt;&lt;number&gt;2&lt;/number&gt;&lt;dates&gt;&lt;year&gt;2004&lt;/year&gt;&lt;/dates&gt;&lt;isbn&gt;1053-8119&lt;/isbn&gt;&lt;urls&gt;&lt;/urls&gt;&lt;/record&gt;&lt;/Cite&gt;&lt;Cite&gt;&lt;Author&gt;Savitz&lt;/Author&gt;&lt;Year&gt;2009&lt;/Year&gt;&lt;RecNum&gt;787&lt;/RecNum&gt;&lt;record&gt;&lt;rec-number&gt;787&lt;/rec-number&gt;&lt;foreign-keys&gt;&lt;key app="EN" db-id="5pdved9t5eepewet29mxf921ffred5d5svzf" timestamp="1485133812"&gt;787&lt;/key&gt;&lt;/foreign-keys&gt;&lt;ref-type name="Journal Article"&gt;17&lt;/ref-type&gt;&lt;contributors&gt;&lt;authors&gt;&lt;author&gt;Savitz, Jonathan B&lt;/author&gt;&lt;author&gt;Drevets, Wayne C&lt;/author&gt;&lt;/authors&gt;&lt;/contributors&gt;&lt;titles&gt;&lt;title&gt;Imaging phenotypes of major depressive disorder: genetic correlates&lt;/title&gt;&lt;secondary-title&gt;Neuroscience&lt;/secondary-title&gt;&lt;/titles&gt;&lt;periodical&gt;&lt;full-title&gt;Neuroscience&lt;/full-title&gt;&lt;/periodical&gt;&lt;pages&gt;300-330&lt;/pages&gt;&lt;volume&gt;164&lt;/volume&gt;&lt;number&gt;1&lt;/number&gt;&lt;dates&gt;&lt;year&gt;2009&lt;/year&gt;&lt;/dates&gt;&lt;isbn&gt;0306-4522&lt;/isbn&gt;&lt;urls&gt;&lt;/urls&gt;&lt;/record&gt;&lt;/Cite&gt;&lt;/EndNote&gt;</w:instrText>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116" w:tooltip="Nitschke, 2004 #786" w:history="1">
        <w:r w:rsidR="00C576D6">
          <w:rPr>
            <w:rFonts w:ascii="Times New Roman" w:hAnsi="Times New Roman" w:cs="Times New Roman"/>
            <w:noProof/>
          </w:rPr>
          <w:t>Nitschke et al., 2004</w:t>
        </w:r>
      </w:hyperlink>
      <w:r w:rsidR="00C576D6">
        <w:rPr>
          <w:rFonts w:ascii="Times New Roman" w:hAnsi="Times New Roman" w:cs="Times New Roman"/>
          <w:noProof/>
        </w:rPr>
        <w:t xml:space="preserve">; </w:t>
      </w:r>
      <w:hyperlink w:anchor="_ENREF_138" w:tooltip="Savitz, 2009 #787" w:history="1">
        <w:r w:rsidR="00C576D6">
          <w:rPr>
            <w:rFonts w:ascii="Times New Roman" w:hAnsi="Times New Roman" w:cs="Times New Roman"/>
            <w:noProof/>
          </w:rPr>
          <w:t>Savitz &amp; Drevets, 2009</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rPr>
        <w:t xml:space="preserve">, is thought to be involved in the motivation of maternal behavior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&lt;EndNote&gt;&lt;Cite&gt;&lt;Author&gt;Barrett&lt;/Author&gt;&lt;Year&gt;2012&lt;/Year&gt;&lt;RecNum&gt;788&lt;/RecNum&gt;&lt;DisplayText&gt;(Barrett et al., 2012)&lt;/DisplayText&gt;&lt;record&gt;&lt;rec-number&gt;788&lt;/rec-number&gt;&lt;foreign-keys&gt;&lt;key app="EN" db-id="5pdved9t5eepewet29mxf921ffred5d5svzf" timestamp="1485134070"&gt;788&lt;/key&gt;&lt;/foreign-keys&gt;&lt;ref-type name="Journal Article"&gt;17&lt;/ref-type&gt;&lt;contributors&gt;&lt;authors&gt;&lt;author&gt;Barrett, Jennifer&lt;/author&gt;&lt;author&gt;Wonch, Kathleen E&lt;/author&gt;&lt;author&gt;Gonzalez, Andrea&lt;/author&gt;&lt;author&gt;Ali, Nida&lt;/author&gt;&lt;author&gt;Steiner, Meir&lt;/author&gt;&lt;author&gt;Hall, Geoffrey B&lt;/author&gt;&lt;author&gt;Fleming, Alison S&lt;/author&gt;&lt;/authors&gt;&lt;/contributors&gt;&lt;titles&gt;&lt;title&gt;Maternal affect and quality of parenting experiences are related to amygdala response to infant faces&lt;/title&gt;&lt;secondary-title&gt;Social Neuroscience&lt;/secondary-title&gt;&lt;/titles&gt;&lt;periodical&gt;&lt;full-title&gt;Social neuroscience&lt;/full-title&gt;&lt;/periodical&gt;&lt;pages&gt;252-268&lt;/pages&gt;&lt;volume&gt;7&lt;/volume&gt;&lt;number&gt;3&lt;/number&gt;&lt;dates&gt;&lt;year&gt;2012&lt;/year&gt;&lt;/dates&gt;&lt;isbn&gt;1747-0919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 w:tooltip="Barrett, 2012 #788" w:history="1">
        <w:r w:rsidR="00C576D6">
          <w:rPr>
            <w:rFonts w:ascii="Times New Roman" w:hAnsi="Times New Roman" w:cs="Times New Roman"/>
            <w:noProof/>
          </w:rPr>
          <w:t>Barrett et al., 2012</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Barrett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ExcludeAuth="1"&gt;&lt;Author&gt;Barrett&lt;/Author&gt;&lt;Year&gt;2012&lt;/Year&gt;&lt;RecNum&gt;788&lt;/RecNum&gt;&lt;DisplayText&gt;(2012)&lt;/DisplayText&gt;&lt;record&gt;&lt;rec-number&gt;788&lt;/rec-number&gt;&lt;foreign-keys&gt;&lt;key app="EN" db-id="5pdved9t5eepewet29mxf921ffred5d5svzf" timestamp="1485134070"&gt;788&lt;/key&gt;&lt;/foreign-keys&gt;&lt;ref-type name="Journal Article"&gt;17&lt;/ref-type&gt;&lt;contributors&gt;&lt;authors&gt;&lt;author&gt;Barrett, Jennifer&lt;/author&gt;&lt;author&gt;Wonch, Kathleen E&lt;/author&gt;&lt;author&gt;Gonzalez, Andrea&lt;/author&gt;&lt;author&gt;Ali, Nida&lt;/author&gt;&lt;author&gt;Steiner, Meir&lt;/author&gt;&lt;author&gt;Hall, Geoffrey B&lt;/author&gt;&lt;author&gt;Fleming, Alison S&lt;/author&gt;&lt;/authors&gt;&lt;/contributors&gt;&lt;titles&gt;&lt;title&gt;Maternal affect and quality of parenting experiences are related to amygdala response to infant faces&lt;/title&gt;&lt;secondary-title&gt;Social Neuroscience&lt;/secondary-title&gt;&lt;/titles&gt;&lt;periodical&gt;&lt;full-title&gt;Social neuroscience&lt;/full-title&gt;&lt;/periodical&gt;&lt;pages&gt;252-268&lt;/pages&gt;&lt;volume&gt;7&lt;/volume&gt;&lt;number&gt;3&lt;/number&gt;&lt;dates&gt;&lt;year&gt;2012&lt;/year&gt;&lt;/dates&gt;&lt;isbn&gt;1747-0919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 w:tooltip="Barrett, 2012 #788" w:history="1">
        <w:r w:rsidR="00C576D6">
          <w:rPr>
            <w:rFonts w:ascii="Times New Roman" w:hAnsi="Times New Roman" w:cs="Times New Roman"/>
            <w:noProof/>
          </w:rPr>
          <w:t>2012</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found that mothers felt more positive in response to positive pictures of their own infants and more negative in response to pictures of their infants displaying negative affect compared to pictures of unfamiliar infants with the same emotional displays.  Furthermore, mothers demonstrated higher amygdala activity in response to pictures of their own infants’ positive facial expressions and enhanced amygdala activity in response to positive facial expressions was associated with </w:t>
      </w:r>
      <w:r>
        <w:rPr>
          <w:rFonts w:ascii="Times New Roman" w:hAnsi="Times New Roman" w:cs="Times New Roman"/>
        </w:rPr>
        <w:lastRenderedPageBreak/>
        <w:t>lower anxiety, distress, less symptoms of depressed mood and more positive attachment-related feelings about infant</w:t>
      </w:r>
      <w:r w:rsidR="0078709C">
        <w:rPr>
          <w:rFonts w:ascii="Times New Roman" w:hAnsi="Times New Roman" w:cs="Times New Roman"/>
        </w:rPr>
        <w:t>s’ emotions</w:t>
      </w:r>
      <w:r>
        <w:rPr>
          <w:rFonts w:ascii="Times New Roman" w:hAnsi="Times New Roman" w:cs="Times New Roman"/>
        </w:rPr>
        <w:t xml:space="preserv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&lt;EndNote&gt;&lt;Cite&gt;&lt;Author&gt;Barrett&lt;/Author&gt;&lt;Year&gt;2012&lt;/Year&gt;&lt;RecNum&gt;788&lt;/RecNum&gt;&lt;DisplayText&gt;(Barrett et al., 2012)&lt;/DisplayText&gt;&lt;record&gt;&lt;rec-number&gt;788&lt;/rec-number&gt;&lt;foreign-keys&gt;&lt;key app="EN" db-id="5pdved9t5eepewet29mxf921ffred5d5svzf" timestamp="1485134070"&gt;788&lt;/key&gt;&lt;/foreign-keys&gt;&lt;ref-type name="Journal Article"&gt;17&lt;/ref-type&gt;&lt;contributors&gt;&lt;authors&gt;&lt;author&gt;Barrett, Jennifer&lt;/author&gt;&lt;author&gt;Wonch, Kathleen E&lt;/author&gt;&lt;author&gt;Gonzalez, Andrea&lt;/author&gt;&lt;author&gt;Ali, Nida&lt;/author&gt;&lt;author&gt;Steiner, Meir&lt;/author&gt;&lt;author&gt;Hall, Geoffrey B&lt;/author&gt;&lt;author&gt;Fleming, Alison S&lt;/author&gt;&lt;/authors&gt;&lt;/contributors&gt;&lt;titles&gt;&lt;title&gt;Maternal affect and quality of parenting experiences are related to amygdala response to infant faces&lt;/title&gt;&lt;secondary-title&gt;Social Neuroscience&lt;/secondary-title&gt;&lt;/titles&gt;&lt;periodical&gt;&lt;full-title&gt;Social neuroscience&lt;/full-title&gt;&lt;/periodical&gt;&lt;pages&gt;252-268&lt;/pages&gt;&lt;volume&gt;7&lt;/volume&gt;&lt;number&gt;3&lt;/number&gt;&lt;dates&gt;&lt;year&gt;2012&lt;/year&gt;&lt;/dates&gt;&lt;isbn&gt;1747-0919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 w:tooltip="Barrett, 2012 #788" w:history="1">
        <w:r w:rsidR="00C576D6">
          <w:rPr>
            <w:rFonts w:ascii="Times New Roman" w:hAnsi="Times New Roman" w:cs="Times New Roman"/>
            <w:noProof/>
          </w:rPr>
          <w:t>Barrett et al., 2012</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w:t>
      </w:r>
    </w:p>
    <w:p w14:paraId="08EDF6AE" w14:textId="0F019DD5" w:rsidR="00572666" w:rsidRDefault="00572666" w:rsidP="00572666">
      <w:pPr>
        <w:spacing w:line="480" w:lineRule="auto"/>
        <w:rPr>
          <w:rFonts w:ascii="Times New Roman" w:hAnsi="Times New Roman" w:cs="Times New Roman"/>
        </w:rPr>
      </w:pPr>
      <w:r>
        <w:rPr>
          <w:rFonts w:ascii="Times New Roman" w:hAnsi="Times New Roman" w:cs="Times New Roman"/>
        </w:rPr>
        <w:tab/>
        <w:t xml:space="preserve">Maternal attachment representations identified through the AAI have been shown to influence the processing of infant emotion in the maternal brain </w:t>
      </w:r>
      <w:r w:rsidR="00C576D6">
        <w:rPr>
          <w:rFonts w:ascii="Times New Roman" w:hAnsi="Times New Roman" w:cs="Times New Roman"/>
          <w:noProof/>
        </w:rPr>
        <w:fldChar w:fldCharType="begin"/>
      </w:r>
      <w:r w:rsidR="00C576D6">
        <w:rPr>
          <w:rFonts w:ascii="Times New Roman" w:hAnsi="Times New Roman" w:cs="Times New Roman"/>
          <w:noProof/>
        </w:rPr>
        <w:instrText xml:space="preserve"> ADDIN EN.CITE &lt;EndNote&gt;&lt;Cite&gt;&lt;Author&gt;Leyh&lt;/Author&gt;&lt;Year&gt;2016&lt;/Year&gt;&lt;RecNum&gt;753&lt;/RecNum&gt;&lt;DisplayText&gt;(Leyh et al., 2016; Spangler et al., 2010)&lt;/DisplayText&gt;&lt;record&gt;&lt;rec-number&gt;753&lt;/rec-number&gt;&lt;foreign-keys&gt;&lt;key app="EN" db-id="5pdved9t5eepewet29mxf921ffred5d5svzf" timestamp="1483477480"&gt;753&lt;/key&gt;&lt;/foreign-keys&gt;&lt;ref-type name="Journal Article"&gt;17&lt;/ref-type&gt;&lt;contributors&gt;&lt;authors&gt;&lt;author&gt;Leyh, Rainer&lt;/author&gt;&lt;author&gt;Heinisch, Christine&lt;/author&gt;&lt;author&gt;Behringer, Johanna&lt;/author&gt;&lt;author&gt;Reiner, Iris&lt;/author&gt;&lt;author&gt;Spangler, Gottfried&lt;/author&gt;&lt;/authors&gt;&lt;/contributors&gt;&lt;titles&gt;&lt;title&gt;Maternal Attachment Representation and Neurophysiological Processing during the Perception of Infants’ Emotional Expressions&lt;/title&gt;&lt;secondary-title&gt;PLoS One&lt;/secondary-title&gt;&lt;/titles&gt;&lt;periodical&gt;&lt;full-title&gt;Plos One&lt;/full-title&gt;&lt;abbr-1&gt;Plos One&lt;/abbr-1&gt;&lt;/periodical&gt;&lt;pages&gt;e0147294&lt;/pages&gt;&lt;volume&gt;11&lt;/volume&gt;&lt;number&gt;2&lt;/number&gt;&lt;dates&gt;&lt;year&gt;2016&lt;/year&gt;&lt;/dates&gt;&lt;isbn&gt;1932-6203&lt;/isbn&gt;&lt;urls&gt;&lt;/urls&gt;&lt;/record&gt;&lt;/Cite&gt;&lt;Cite&gt;&lt;Author&gt;Spangler&lt;/Author&gt;&lt;Year&gt;2010&lt;/Year&gt;&lt;RecNum&gt;789&lt;/RecNum&gt;&lt;record&gt;&lt;rec-number&gt;789&lt;/rec-number&gt;&lt;foreign-keys&gt;&lt;key app="EN" db-id="5pdved9t5eepewet29mxf921ffred5d5svzf" timestamp="1485134993"&gt;789&lt;/key&gt;&lt;/foreign-keys&gt;&lt;ref-type name="Journal Article"&gt;17&lt;/ref-type&gt;&lt;contributors&gt;&lt;authors&gt;&lt;author&gt;Spangler, Gottfried&lt;/author&gt;&lt;author&gt;Maier, Ursula&lt;/author&gt;&lt;author&gt;Geserick, Barbara&lt;/author&gt;&lt;author&gt;von Wahlert, Angelika&lt;/author&gt;&lt;/authors&gt;&lt;/contributors&gt;&lt;titles&gt;&lt;title&gt;The influence of attachment representation on parental perception and interpretation of infant emotions: A multilevel approach&lt;/title&gt;&lt;secondary-title&gt;Developmental Psychobiology&lt;/secondary-title&gt;&lt;/titles&gt;&lt;periodical&gt;&lt;full-title&gt;Developmental psychobiology&lt;/full-title&gt;&lt;/periodical&gt;&lt;pages&gt;411&lt;/pages&gt;&lt;volume&gt;52&lt;/volume&gt;&lt;number&gt;5&lt;/number&gt;&lt;dates&gt;&lt;year&gt;2010&lt;/year&gt;&lt;/dates&gt;&lt;isbn&gt;1098-2302&lt;/isbn&gt;&lt;urls&gt;&lt;/urls&gt;&lt;/record&gt;&lt;/Cite&gt;&lt;/EndNote&gt;</w:instrText>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104" w:tooltip="Leyh, 2016 #753" w:history="1">
        <w:r w:rsidR="00C576D6">
          <w:rPr>
            <w:rFonts w:ascii="Times New Roman" w:hAnsi="Times New Roman" w:cs="Times New Roman"/>
            <w:noProof/>
          </w:rPr>
          <w:t>Leyh et al., 2016</w:t>
        </w:r>
      </w:hyperlink>
      <w:r w:rsidR="00C576D6">
        <w:rPr>
          <w:rFonts w:ascii="Times New Roman" w:hAnsi="Times New Roman" w:cs="Times New Roman"/>
          <w:noProof/>
        </w:rPr>
        <w:t xml:space="preserve">; </w:t>
      </w:r>
      <w:hyperlink w:anchor="_ENREF_144" w:tooltip="Spangler, 2010 #789" w:history="1">
        <w:r w:rsidR="00C576D6">
          <w:rPr>
            <w:rFonts w:ascii="Times New Roman" w:hAnsi="Times New Roman" w:cs="Times New Roman"/>
            <w:noProof/>
          </w:rPr>
          <w:t>Spangler et al., 2010</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rPr>
        <w:t xml:space="preserve">.  Mothers with secure attachment representations were more accurate in their identification of positive, negative, and neutral infant emotions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&lt;EndNote&gt;&lt;Cite&gt;&lt;Author&gt;Leyh&lt;/Author&gt;&lt;Year&gt;2016&lt;/Year&gt;&lt;RecNum&gt;753&lt;/RecNum&gt;&lt;DisplayText&gt;(Leyh et al., 2016)&lt;/DisplayText&gt;&lt;record&gt;&lt;rec-number&gt;753&lt;/rec-number&gt;&lt;foreign-keys&gt;&lt;key app="EN" db-id="5pdved9t5eepewet29mxf921ffred5d5svzf" timestamp="1483477480"&gt;753&lt;/key&gt;&lt;/foreign-keys&gt;&lt;ref-type name="Journal Article"&gt;17&lt;/ref-type&gt;&lt;contributors&gt;&lt;authors&gt;&lt;author&gt;Leyh, Rainer&lt;/author&gt;&lt;author&gt;Heinisch, Christine&lt;/author&gt;&lt;author&gt;Behringer, Johanna&lt;/author&gt;&lt;author&gt;Reiner, Iris&lt;/author&gt;&lt;author&gt;Spangler, Gottfried&lt;/author&gt;&lt;/authors&gt;&lt;/contributors&gt;&lt;titles&gt;&lt;title&gt;Maternal Attachment Representation and Neurophysiological Processing during the Perception of Infants’ Emotional Expressions&lt;/title&gt;&lt;secondary-title&gt;PLoS One&lt;/secondary-title&gt;&lt;/titles&gt;&lt;periodical&gt;&lt;full-title&gt;Plos One&lt;/full-title&gt;&lt;abbr-1&gt;Plos One&lt;/abbr-1&gt;&lt;/periodical&gt;&lt;pages&gt;e0147294&lt;/pages&gt;&lt;volume&gt;11&lt;/volume&gt;&lt;number&gt;2&lt;/number&gt;&lt;dates&gt;&lt;year&gt;2016&lt;/year&gt;&lt;/dates&gt;&lt;isbn&gt;1932-6203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4" w:tooltip="Leyh, 2016 #753" w:history="1">
        <w:r w:rsidR="00C576D6">
          <w:rPr>
            <w:rFonts w:ascii="Times New Roman" w:hAnsi="Times New Roman" w:cs="Times New Roman"/>
            <w:noProof/>
          </w:rPr>
          <w:t>Leyh et al., 2016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At the neurophysiological level, secure and insecure mothers demonstrated variations in electrophysiological responses to stimuli that suggest that secure mothers may be better able to focus on the emotional signals of their infants compared to insecure mothers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&lt;EndNote&gt;&lt;Cite&gt;&lt;Author&gt;Leyh&lt;/Author&gt;&lt;Year&gt;2016&lt;/Year&gt;&lt;RecNum&gt;753&lt;/RecNum&gt;&lt;DisplayText&gt;(Leyh et al., 2016)&lt;/DisplayText&gt;&lt;record&gt;&lt;rec-number&gt;753&lt;/rec-number&gt;&lt;foreign-keys&gt;&lt;key app="EN" db-id="5pdved9t5eepewet29mxf921ffred5d5svzf" timestamp="1483477480"&gt;753&lt;/key&gt;&lt;/foreign-keys&gt;&lt;ref-type name="Journal Article"&gt;17&lt;/ref-type&gt;&lt;contributors&gt;&lt;authors&gt;&lt;author&gt;Leyh, Rainer&lt;/author&gt;&lt;author&gt;Heinisch, Christine&lt;/author&gt;&lt;author&gt;Behringer, Johanna&lt;/author&gt;&lt;author&gt;Reiner, Iris&lt;/author&gt;&lt;author&gt;Spangler, Gottfried&lt;/author&gt;&lt;/authors&gt;&lt;/contributors&gt;&lt;titles&gt;&lt;title&gt;Maternal Attachment Representation and Neurophysiological Processing during the Perception of Infants’ Emotional Expressions&lt;/title&gt;&lt;secondary-title&gt;PLoS One&lt;/secondary-title&gt;&lt;/titles&gt;&lt;periodical&gt;&lt;full-title&gt;Plos One&lt;/full-title&gt;&lt;abbr-1&gt;Plos One&lt;/abbr-1&gt;&lt;/periodical&gt;&lt;pages&gt;e0147294&lt;/pages&gt;&lt;volume&gt;11&lt;/volume&gt;&lt;number&gt;2&lt;/number&gt;&lt;dates&gt;&lt;year&gt;2016&lt;/year&gt;&lt;/dates&gt;&lt;isbn&gt;1932-6203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4" w:tooltip="Leyh, 2016 #753" w:history="1">
        <w:r w:rsidR="00C576D6">
          <w:rPr>
            <w:rFonts w:ascii="Times New Roman" w:hAnsi="Times New Roman" w:cs="Times New Roman"/>
            <w:noProof/>
          </w:rPr>
          <w:t>Leyh et al., 2016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Leyh and colleagues </w:t>
      </w:r>
      <w:r w:rsidR="00C576D6">
        <w:rPr>
          <w:rFonts w:ascii="Times New Roman" w:hAnsi="Times New Roman" w:cs="Times New Roman"/>
          <w:noProof/>
        </w:rPr>
        <w:fldChar w:fldCharType="begin"/>
      </w:r>
      <w:r w:rsidR="00C576D6">
        <w:rPr>
          <w:rFonts w:ascii="Times New Roman" w:hAnsi="Times New Roman" w:cs="Times New Roman"/>
          <w:noProof/>
        </w:rPr>
        <w:instrText xml:space="preserve"> ADDIN EN.CITE &lt;EndNote&gt;&lt;Cite ExcludeAuth="1"&gt;&lt;Author&gt;Leyh&lt;/Author&gt;&lt;Year&gt;2016&lt;/Year&gt;&lt;RecNum&gt;753&lt;/RecNum&gt;&lt;DisplayText&gt;(2016)&lt;/DisplayText&gt;&lt;record&gt;&lt;rec-number&gt;753&lt;/rec-number&gt;&lt;foreign-keys&gt;&lt;key app="EN" db-id="5pdved9t5eepewet29mxf921ffred5d5svzf" timestamp="1483477480"&gt;753&lt;/key&gt;&lt;/foreign-keys&gt;&lt;ref-type name="Journal Article"&gt;17&lt;/ref-type&gt;&lt;contributors&gt;&lt;authors&gt;&lt;author&gt;Leyh, Rainer&lt;/author&gt;&lt;author&gt;Heinisch, Christine&lt;/author&gt;&lt;author&gt;Behringer, Johanna&lt;/author&gt;&lt;author&gt;Reiner, Iris&lt;/author&gt;&lt;author&gt;Spangler, Gottfried&lt;/author&gt;&lt;/authors&gt;&lt;/contributors&gt;&lt;titles&gt;&lt;title&gt;Maternal Attachment Representation and Neurophysiological Processing during the Perception of Infants’ Emotional Expressions&lt;/title&gt;&lt;secondary-title&gt;PLoS One&lt;/secondary-title&gt;&lt;/titles&gt;&lt;periodical&gt;&lt;full-title&gt;Plos One&lt;/full-title&gt;&lt;abbr-1&gt;Plos One&lt;/abbr-1&gt;&lt;/periodical&gt;&lt;pages&gt;e0147294&lt;/pages&gt;&lt;volume&gt;11&lt;/volume&gt;&lt;number&gt;2&lt;/number&gt;&lt;dates&gt;&lt;year&gt;2016&lt;/year&gt;&lt;/dates&gt;&lt;isbn&gt;1932-6203&lt;/isbn&gt;&lt;urls&gt;&lt;/urls&gt;&lt;/record&gt;&lt;/Cite&gt;&lt;/EndNote&gt;</w:instrText>
      </w:r>
      <w:r w:rsidR="00C576D6">
        <w:rPr>
          <w:rFonts w:ascii="Times New Roman" w:hAnsi="Times New Roman" w:cs="Times New Roman"/>
          <w:noProof/>
        </w:rPr>
        <w:fldChar w:fldCharType="separate"/>
      </w:r>
      <w:r w:rsidR="00C576D6">
        <w:rPr>
          <w:rFonts w:ascii="Times New Roman" w:hAnsi="Times New Roman" w:cs="Times New Roman"/>
          <w:noProof/>
        </w:rPr>
        <w:t>(</w:t>
      </w:r>
      <w:hyperlink w:anchor="_ENREF_104" w:tooltip="Leyh, 2016 #753" w:history="1">
        <w:r w:rsidR="00C576D6">
          <w:rPr>
            <w:rFonts w:ascii="Times New Roman" w:hAnsi="Times New Roman" w:cs="Times New Roman"/>
            <w:noProof/>
          </w:rPr>
          <w:t>2016</w:t>
        </w:r>
      </w:hyperlink>
      <w:r w:rsidR="00C576D6">
        <w:rPr>
          <w:rFonts w:ascii="Times New Roman" w:hAnsi="Times New Roman" w:cs="Times New Roman"/>
          <w:noProof/>
        </w:rPr>
        <w:t>)</w:t>
      </w:r>
      <w:r w:rsidR="00C576D6">
        <w:rPr>
          <w:rFonts w:ascii="Times New Roman" w:hAnsi="Times New Roman" w:cs="Times New Roman"/>
          <w:noProof/>
        </w:rPr>
        <w:fldChar w:fldCharType="end"/>
      </w:r>
      <w:r>
        <w:rPr>
          <w:rFonts w:ascii="Times New Roman" w:hAnsi="Times New Roman" w:cs="Times New Roman"/>
          <w:noProof/>
        </w:rPr>
        <w:t xml:space="preserve"> </w:t>
      </w:r>
      <w:r>
        <w:rPr>
          <w:rFonts w:ascii="Times New Roman" w:hAnsi="Times New Roman" w:cs="Times New Roman"/>
        </w:rPr>
        <w:t>also concluded that secure German mothers were better at processing infant faces compared to insecure mothers as well as identifying infant emotion behaviorally.  This study further supports the relationship between parents’ attachment representations measured in the AAI and the relationship between parent and infant (for review see van Ijzendoorn</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 ExcludeYear="1"&gt;&lt;Author&gt;van Ijzendoorn&lt;/Author&gt;&lt;Year&gt;1995&lt;/Year&gt;&lt;RecNum&gt;754&lt;/RecNum&gt;&lt;record&gt;&lt;rec-number&gt;754&lt;/rec-number&gt;&lt;foreign-keys&gt;&lt;key app="EN" db-id="5pdved9t5eepewet29mxf921ffred5d5svzf" timestamp="1483639523"&gt;754&lt;/key&gt;&lt;/foreign-keys&gt;&lt;ref-type name="Journal Article"&gt;17&lt;/ref-type&gt;&lt;contributors&gt;&lt;authors&gt;&lt;author&gt;van Ijzendoorn, M. H.&lt;/author&gt;&lt;/authors&gt;&lt;/contributors&gt;&lt;titles&gt;&lt;title&gt;Adult attachment representations, parental responsiveness, and infant attachment: a meta-analysis on the predictive validity of the Adult Attachment Interview&lt;/title&gt;&lt;secondary-title&gt;Psychological bulletin&lt;/secondary-title&gt;&lt;/titles&gt;&lt;periodical&gt;&lt;full-title&gt;Psychological Bulletin&lt;/full-title&gt;&lt;abbr-1&gt;Psychol Bull&lt;/abbr-1&gt;&lt;/periodical&gt;&lt;pages&gt;387&lt;/pages&gt;&lt;volume&gt;117&lt;/volume&gt;&lt;number&gt;3&lt;/number&gt;&lt;dates&gt;&lt;year&gt;1995&lt;/year&gt;&lt;/dates&gt;&lt;isbn&gt;1939-1455&lt;/isbn&gt;&lt;urls&gt;&lt;/urls&gt;&lt;/record&gt;&lt;/Cite&gt;&lt;/EndNote&gt;</w:instrText>
      </w:r>
      <w:r w:rsidR="00C576D6">
        <w:rPr>
          <w:rFonts w:ascii="Times New Roman" w:hAnsi="Times New Roman" w:cs="Times New Roman"/>
        </w:rPr>
        <w:fldChar w:fldCharType="end"/>
      </w:r>
      <w:r>
        <w:rPr>
          <w:rFonts w:ascii="Times New Roman" w:hAnsi="Times New Roman" w:cs="Times New Roman"/>
        </w:rPr>
        <w:t xml:space="preserve">, 1995).       </w:t>
      </w:r>
    </w:p>
    <w:p w14:paraId="2C1D38D8" w14:textId="7E05352A" w:rsidR="00572666" w:rsidRDefault="00572666" w:rsidP="00572666">
      <w:pPr>
        <w:spacing w:line="480" w:lineRule="auto"/>
        <w:rPr>
          <w:rFonts w:ascii="Times New Roman" w:hAnsi="Times New Roman" w:cs="Times New Roman"/>
        </w:rPr>
      </w:pPr>
      <w:r>
        <w:rPr>
          <w:rFonts w:ascii="Times New Roman" w:hAnsi="Times New Roman" w:cs="Times New Roman"/>
        </w:rPr>
        <w:tab/>
        <w:t xml:space="preserve">In contrast, Spangler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ExcludeAuth="1"&gt;&lt;Author&gt;Spangler&lt;/Author&gt;&lt;Year&gt;2010&lt;/Year&gt;&lt;RecNum&gt;789&lt;/RecNum&gt;&lt;DisplayText&gt;(2010)&lt;/DisplayText&gt;&lt;record&gt;&lt;rec-number&gt;789&lt;/rec-number&gt;&lt;foreign-keys&gt;&lt;key app="EN" db-id="5pdved9t5eepewet29mxf921ffred5d5svzf" timestamp="1485134993"&gt;789&lt;/key&gt;&lt;/foreign-keys&gt;&lt;ref-type name="Journal Article"&gt;17&lt;/ref-type&gt;&lt;contributors&gt;&lt;authors&gt;&lt;author&gt;Spangler, Gottfried&lt;/author&gt;&lt;author&gt;Maier, Ursula&lt;/author&gt;&lt;author&gt;Geserick, Barbara&lt;/author&gt;&lt;author&gt;von Wahlert, Angelika&lt;/author&gt;&lt;/authors&gt;&lt;/contributors&gt;&lt;titles&gt;&lt;title&gt;The influence of attachment representation on parental perception and interpretation of infant emotions: A multilevel approach&lt;/title&gt;&lt;secondary-title&gt;Developmental Psychobiology&lt;/secondary-title&gt;&lt;/titles&gt;&lt;periodical&gt;&lt;full-title&gt;Developmental psychobiology&lt;/full-title&gt;&lt;/periodical&gt;&lt;pages&gt;411&lt;/pages&gt;&lt;volume&gt;52&lt;/volume&gt;&lt;number&gt;5&lt;/number&gt;&lt;dates&gt;&lt;year&gt;2010&lt;/year&gt;&lt;/dates&gt;&lt;isbn&gt;1098-2302&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44" w:tooltip="Spangler, 2010 #789" w:history="1">
        <w:r w:rsidR="00C576D6">
          <w:rPr>
            <w:rFonts w:ascii="Times New Roman" w:hAnsi="Times New Roman" w:cs="Times New Roman"/>
            <w:noProof/>
          </w:rPr>
          <w:t>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found that adult attachment representation did not predict German mothers’ and fathers’ perceptions of valence and arousal of positive, negative, and neutral faces in pictures of their own infants that argued for less variation in parents’ conscious perceptions of their infants’ emotions.  Spangler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ExcludeAuth="1"&gt;&lt;Author&gt;Spangler&lt;/Author&gt;&lt;Year&gt;2010&lt;/Year&gt;&lt;RecNum&gt;789&lt;/RecNum&gt;&lt;DisplayText&gt;(2010)&lt;/DisplayText&gt;&lt;record&gt;&lt;rec-number&gt;789&lt;/rec-number&gt;&lt;foreign-keys&gt;&lt;key app="EN" db-id="5pdved9t5eepewet29mxf921ffred5d5svzf" timestamp="1485134993"&gt;789&lt;/key&gt;&lt;/foreign-keys&gt;&lt;ref-type name="Journal Article"&gt;17&lt;/ref-type&gt;&lt;contributors&gt;&lt;authors&gt;&lt;author&gt;Spangler, Gottfried&lt;/author&gt;&lt;author&gt;Maier, Ursula&lt;/author&gt;&lt;author&gt;Geserick, Barbara&lt;/author&gt;&lt;author&gt;von Wahlert, Angelika&lt;/author&gt;&lt;/authors&gt;&lt;/contributors&gt;&lt;titles&gt;&lt;title&gt;The influence of attachment representation on parental perception and interpretation of infant emotions: A multilevel approach&lt;/title&gt;&lt;secondary-title&gt;Developmental Psychobiology&lt;/secondary-title&gt;&lt;/titles&gt;&lt;periodical&gt;&lt;full-title&gt;Developmental psychobiology&lt;/full-title&gt;&lt;/periodical&gt;&lt;pages&gt;411&lt;/pages&gt;&lt;volume&gt;52&lt;/volume&gt;&lt;number&gt;5&lt;/number&gt;&lt;dates&gt;&lt;year&gt;2010&lt;/year&gt;&lt;/dates&gt;&lt;isbn&gt;1098-2302&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44" w:tooltip="Spangler, 2010 #789" w:history="1">
        <w:r w:rsidR="00C576D6">
          <w:rPr>
            <w:rFonts w:ascii="Times New Roman" w:hAnsi="Times New Roman" w:cs="Times New Roman"/>
            <w:noProof/>
          </w:rPr>
          <w:t>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also suggested that measures of parental sensitivity to infant emotion are better analyzed through procedural responses (behavioral-expressive or mimic responses) to infant emotion.  However, correlations between perceived valence and arousal in infant pictures and self-experienced (what the authors call “emotional contagion”) valence and arousal in response to the pictures were found among secure adult attachment representations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&lt;EndNote&gt;&lt;Cite&gt;&lt;Author&gt;Spangler&lt;/Author&gt;&lt;Year&gt;2010&lt;/Year&gt;&lt;RecNum&gt;789&lt;/RecNum&gt;&lt;DisplayText&gt;(Spangler et al., 2010)&lt;/DisplayText&gt;&lt;record&gt;&lt;rec-number&gt;789&lt;/rec-number&gt;&lt;foreign-keys&gt;&lt;key app="EN" db-id="5pdved9t5eepewet29mxf921ffred5d5svzf" timestamp="1485134993"&gt;789&lt;/key&gt;&lt;/foreign-keys&gt;&lt;ref-type name="Journal Article"&gt;17&lt;/ref-type&gt;&lt;contributors&gt;&lt;authors&gt;&lt;author&gt;Spangler, Gottfried&lt;/author&gt;&lt;author&gt;Maier, Ursula&lt;/author&gt;&lt;author&gt;Geserick, Barbara&lt;/author&gt;&lt;author&gt;von Wahlert, Angelika&lt;/author&gt;&lt;/authors&gt;&lt;/contributors&gt;&lt;titles&gt;&lt;title&gt;The influence of attachment representation on parental perception and interpretation of infant emotions: A multilevel approach&lt;/title&gt;&lt;secondary-title&gt;Developmental Psychobiology&lt;/secondary-title&gt;&lt;/titles&gt;&lt;periodical&gt;&lt;full-title&gt;Developmental psychobiology&lt;/full-title&gt;&lt;/periodical&gt;&lt;pages&gt;411&lt;/pages&gt;&lt;volume&gt;52&lt;/volume&gt;&lt;number&gt;5&lt;/number&gt;&lt;dates&gt;&lt;year&gt;2010&lt;/year&gt;&lt;/dates&gt;&lt;isbn&gt;1098-2302&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44" w:tooltip="Spangler, 2010 #789" w:history="1">
        <w:r w:rsidR="00C576D6">
          <w:rPr>
            <w:rFonts w:ascii="Times New Roman" w:hAnsi="Times New Roman" w:cs="Times New Roman"/>
            <w:noProof/>
          </w:rPr>
          <w:t>Spangler et al., 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At the </w:t>
      </w:r>
      <w:r>
        <w:rPr>
          <w:rFonts w:ascii="Times New Roman" w:hAnsi="Times New Roman" w:cs="Times New Roman"/>
        </w:rPr>
        <w:lastRenderedPageBreak/>
        <w:t xml:space="preserve">physiological level, only </w:t>
      </w:r>
      <w:r w:rsidRPr="00D96391">
        <w:rPr>
          <w:rFonts w:ascii="Times New Roman" w:hAnsi="Times New Roman" w:cs="Times New Roman"/>
          <w:i/>
        </w:rPr>
        <w:t>dismissing</w:t>
      </w:r>
      <w:r>
        <w:rPr>
          <w:rFonts w:ascii="Times New Roman" w:hAnsi="Times New Roman" w:cs="Times New Roman"/>
        </w:rPr>
        <w:t xml:space="preserve"> parents demonstrated a larger startle reflex (eye-lid reflex elicited during and acoustic startle probe) from positive to negative pictures suggesting that pictures of negative infant emotion are negative stimuli to these parents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&lt;EndNote&gt;&lt;Cite&gt;&lt;Author&gt;Spangler&lt;/Author&gt;&lt;Year&gt;2010&lt;/Year&gt;&lt;RecNum&gt;789&lt;/RecNum&gt;&lt;DisplayText&gt;(Spangler et al., 2010)&lt;/DisplayText&gt;&lt;record&gt;&lt;rec-number&gt;789&lt;/rec-number&gt;&lt;foreign-keys&gt;&lt;key app="EN" db-id="5pdved9t5eepewet29mxf921ffred5d5svzf" timestamp="1485134993"&gt;789&lt;/key&gt;&lt;/foreign-keys&gt;&lt;ref-type name="Journal Article"&gt;17&lt;/ref-type&gt;&lt;contributors&gt;&lt;authors&gt;&lt;author&gt;Spangler, Gottfried&lt;/author&gt;&lt;author&gt;Maier, Ursula&lt;/author&gt;&lt;author&gt;Geserick, Barbara&lt;/author&gt;&lt;author&gt;von Wahlert, Angelika&lt;/author&gt;&lt;/authors&gt;&lt;/contributors&gt;&lt;titles&gt;&lt;title&gt;The influence of attachment representation on parental perception and interpretation of infant emotions: A multilevel approach&lt;/title&gt;&lt;secondary-title&gt;Developmental Psychobiology&lt;/secondary-title&gt;&lt;/titles&gt;&lt;periodical&gt;&lt;full-title&gt;Developmental psychobiology&lt;/full-title&gt;&lt;/periodical&gt;&lt;pages&gt;411&lt;/pages&gt;&lt;volume&gt;52&lt;/volume&gt;&lt;number&gt;5&lt;/number&gt;&lt;dates&gt;&lt;year&gt;2010&lt;/year&gt;&lt;/dates&gt;&lt;isbn&gt;1098-2302&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44" w:tooltip="Spangler, 2010 #789" w:history="1">
        <w:r w:rsidR="00C576D6">
          <w:rPr>
            <w:rFonts w:ascii="Times New Roman" w:hAnsi="Times New Roman" w:cs="Times New Roman"/>
            <w:noProof/>
          </w:rPr>
          <w:t>Spangler et al., 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and according to attachment theory may cause these parents to disregard the needs of a distressed infant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&lt;EndNote&gt;&lt;Cite&gt;&lt;Author&gt;van Ijzendoorn&lt;/Author&gt;&lt;Year&gt;1995&lt;/Year&gt;&lt;RecNum&gt;754&lt;/RecNum&gt;&lt;DisplayText&gt;(van Ijzendoorn, 1995)&lt;/DisplayText&gt;&lt;record&gt;&lt;rec-number&gt;754&lt;/rec-number&gt;&lt;foreign-keys&gt;&lt;key app="EN" db-id="5pdved9t5eepewet29mxf921ffred5d5svzf" timestamp="1483639523"&gt;754&lt;/key&gt;&lt;/foreign-keys&gt;&lt;ref-type name="Journal Article"&gt;17&lt;/ref-type&gt;&lt;contributors&gt;&lt;authors&gt;&lt;author&gt;van Ijzendoorn, M. H.&lt;/author&gt;&lt;/authors&gt;&lt;/contributors&gt;&lt;titles&gt;&lt;title&gt;Adult attachment representations, parental responsiveness, and infant attachment: a meta-analysis on the predictive validity of the Adult Attachment Interview&lt;/title&gt;&lt;secondary-title&gt;Psychological bulletin&lt;/secondary-title&gt;&lt;/titles&gt;&lt;periodical&gt;&lt;full-title&gt;Psychological Bulletin&lt;/full-title&gt;&lt;abbr-1&gt;Psychol Bull&lt;/abbr-1&gt;&lt;/periodical&gt;&lt;pages&gt;387&lt;/pages&gt;&lt;volume&gt;117&lt;/volume&gt;&lt;number&gt;3&lt;/number&gt;&lt;dates&gt;&lt;year&gt;1995&lt;/year&gt;&lt;/dates&gt;&lt;isbn&gt;1939-1455&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58" w:tooltip="van Ijzendoorn, 1995 #754" w:history="1">
        <w:r w:rsidR="00C576D6">
          <w:rPr>
            <w:rFonts w:ascii="Times New Roman" w:hAnsi="Times New Roman" w:cs="Times New Roman"/>
            <w:noProof/>
          </w:rPr>
          <w:t>van Ijzendoorn, 1995</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However, parents with secure attachment representations may have an appetitive system (motivational system that includes approach behaviors in order to reach a positive outcome) that dominates their aversive system (motivational system that includes avoidant behaviors in order to prevent a negative outcome), demonstrated in a reduced startle reflex, which leads p</w:t>
      </w:r>
      <w:r w:rsidR="00DF4483">
        <w:rPr>
          <w:rFonts w:ascii="Times New Roman" w:hAnsi="Times New Roman" w:cs="Times New Roman"/>
        </w:rPr>
        <w:t>arents to perceive their infant</w:t>
      </w:r>
      <w:r>
        <w:rPr>
          <w:rFonts w:ascii="Times New Roman" w:hAnsi="Times New Roman" w:cs="Times New Roman"/>
        </w:rPr>
        <w:t>s</w:t>
      </w:r>
      <w:r w:rsidR="00DF4483">
        <w:rPr>
          <w:rFonts w:ascii="Times New Roman" w:hAnsi="Times New Roman" w:cs="Times New Roman"/>
        </w:rPr>
        <w:t>’</w:t>
      </w:r>
      <w:r>
        <w:rPr>
          <w:rFonts w:ascii="Times New Roman" w:hAnsi="Times New Roman" w:cs="Times New Roman"/>
        </w:rPr>
        <w:t xml:space="preserve"> negative emotions as a call for help and comfort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&lt;EndNote&gt;&lt;Cite&gt;&lt;Author&gt;Spangler&lt;/Author&gt;&lt;Year&gt;2010&lt;/Year&gt;&lt;RecNum&gt;789&lt;/RecNum&gt;&lt;DisplayText&gt;(Spangler et al., 2010)&lt;/DisplayText&gt;&lt;record&gt;&lt;rec-number&gt;789&lt;/rec-number&gt;&lt;foreign-keys&gt;&lt;key app="EN" db-id="5pdved9t5eepewet29mxf921ffred5d5svzf" timestamp="1485134993"&gt;789&lt;/key&gt;&lt;/foreign-keys&gt;&lt;ref-type name="Journal Article"&gt;17&lt;/ref-type&gt;&lt;contributors&gt;&lt;authors&gt;&lt;author&gt;Spangler, Gottfried&lt;/author&gt;&lt;author&gt;Maier, Ursula&lt;/author&gt;&lt;author&gt;Geserick, Barbara&lt;/author&gt;&lt;author&gt;von Wahlert, Angelika&lt;/author&gt;&lt;/authors&gt;&lt;/contributors&gt;&lt;titles&gt;&lt;title&gt;The influence of attachment representation on parental perception and interpretation of infant emotions: A multilevel approach&lt;/title&gt;&lt;secondary-title&gt;Developmental Psychobiology&lt;/secondary-title&gt;&lt;/titles&gt;&lt;periodical&gt;&lt;full-title&gt;Developmental psychobiology&lt;/full-title&gt;&lt;/periodical&gt;&lt;pages&gt;411&lt;/pages&gt;&lt;volume&gt;52&lt;/volume&gt;&lt;number&gt;5&lt;/number&gt;&lt;dates&gt;&lt;year&gt;2010&lt;/year&gt;&lt;/dates&gt;&lt;isbn&gt;1098-2302&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44" w:tooltip="Spangler, 2010 #789" w:history="1">
        <w:r w:rsidR="00C576D6">
          <w:rPr>
            <w:rFonts w:ascii="Times New Roman" w:hAnsi="Times New Roman" w:cs="Times New Roman"/>
            <w:noProof/>
          </w:rPr>
          <w:t>Spangler et al., 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According to Spangler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ExcludeAuth="1"&gt;&lt;Author&gt;Spangler&lt;/Author&gt;&lt;Year&gt;2010&lt;/Year&gt;&lt;RecNum&gt;789&lt;/RecNum&gt;&lt;DisplayText&gt;(2010)&lt;/DisplayText&gt;&lt;record&gt;&lt;rec-number&gt;789&lt;/rec-number&gt;&lt;foreign-keys&gt;&lt;key app="EN" db-id="5pdved9t5eepewet29mxf921ffred5d5svzf" timestamp="1485134993"&gt;789&lt;/key&gt;&lt;/foreign-keys&gt;&lt;ref-type name="Journal Article"&gt;17&lt;/ref-type&gt;&lt;contributors&gt;&lt;authors&gt;&lt;author&gt;Spangler, Gottfried&lt;/author&gt;&lt;author&gt;Maier, Ursula&lt;/author&gt;&lt;author&gt;Geserick, Barbara&lt;/author&gt;&lt;author&gt;von Wahlert, Angelika&lt;/author&gt;&lt;/authors&gt;&lt;/contributors&gt;&lt;titles&gt;&lt;title&gt;The influence of attachment representation on parental perception and interpretation of infant emotions: A multilevel approach&lt;/title&gt;&lt;secondary-title&gt;Developmental Psychobiology&lt;/secondary-title&gt;&lt;/titles&gt;&lt;periodical&gt;&lt;full-title&gt;Developmental psychobiology&lt;/full-title&gt;&lt;/periodical&gt;&lt;pages&gt;411&lt;/pages&gt;&lt;volume&gt;52&lt;/volume&gt;&lt;number&gt;5&lt;/number&gt;&lt;dates&gt;&lt;year&gt;2010&lt;/year&gt;&lt;/dates&gt;&lt;isbn&gt;1098-2302&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44" w:tooltip="Spangler, 2010 #789" w:history="1">
        <w:r w:rsidR="00C576D6">
          <w:rPr>
            <w:rFonts w:ascii="Times New Roman" w:hAnsi="Times New Roman" w:cs="Times New Roman"/>
            <w:noProof/>
          </w:rPr>
          <w:t>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parents with insecure attachment representati</w:t>
      </w:r>
      <w:r w:rsidR="00DF4483">
        <w:rPr>
          <w:rFonts w:ascii="Times New Roman" w:hAnsi="Times New Roman" w:cs="Times New Roman"/>
        </w:rPr>
        <w:t>ons may not regard their infant</w:t>
      </w:r>
      <w:r>
        <w:rPr>
          <w:rFonts w:ascii="Times New Roman" w:hAnsi="Times New Roman" w:cs="Times New Roman"/>
        </w:rPr>
        <w:t>s</w:t>
      </w:r>
      <w:r w:rsidR="00DF4483">
        <w:rPr>
          <w:rFonts w:ascii="Times New Roman" w:hAnsi="Times New Roman" w:cs="Times New Roman"/>
        </w:rPr>
        <w:t>’</w:t>
      </w:r>
      <w:r>
        <w:rPr>
          <w:rFonts w:ascii="Times New Roman" w:hAnsi="Times New Roman" w:cs="Times New Roman"/>
        </w:rPr>
        <w:t xml:space="preserve"> negative emotions as a social signal and a signal of need.  </w:t>
      </w:r>
      <w:r>
        <w:rPr>
          <w:rFonts w:ascii="Times New Roman" w:hAnsi="Times New Roman" w:cs="Times New Roman"/>
        </w:rPr>
        <w:tab/>
      </w:r>
    </w:p>
    <w:p w14:paraId="781A82D1" w14:textId="04C1F05E" w:rsidR="00572666" w:rsidRDefault="00572666" w:rsidP="00572666">
      <w:pPr>
        <w:spacing w:line="480" w:lineRule="auto"/>
        <w:rPr>
          <w:rFonts w:ascii="Times New Roman" w:hAnsi="Times New Roman" w:cs="Times New Roman"/>
        </w:rPr>
      </w:pPr>
      <w:r>
        <w:rPr>
          <w:rFonts w:ascii="Times New Roman" w:hAnsi="Times New Roman" w:cs="Times New Roman"/>
        </w:rPr>
        <w:tab/>
        <w:t xml:space="preserve">Other physiological measures besides the startle reflex have also been linked to perceptions of infant emotion, particularly beliefs about infant crying.  Leerkes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ExcludeAuth="1"&gt;&lt;Author&gt;Leerkes&lt;/Author&gt;&lt;Year&gt;2016&lt;/Year&gt;&lt;RecNum&gt;807&lt;/RecNum&gt;&lt;DisplayText&gt;(2016)&lt;/DisplayText&gt;&lt;record&gt;&lt;rec-number&gt;807&lt;/rec-number&gt;&lt;foreign-keys&gt;&lt;key app="EN" db-id="5pdved9t5eepewet29mxf921ffred5d5svzf" timestamp="1485370293"&gt;807&lt;/key&gt;&lt;/foreign-keys&gt;&lt;ref-type name="Journal Article"&gt;17&lt;/ref-type&gt;&lt;contributors&gt;&lt;authors&gt;&lt;author&gt;Leerkes, Esther M&lt;/author&gt;&lt;author&gt;Su, Jinni&lt;/author&gt;&lt;author&gt;Calkins, Susan D&lt;/author&gt;&lt;author&gt;Supple, Andrew J&lt;/author&gt;&lt;author&gt;O’Brien, Marion&lt;/author&gt;&lt;/authors&gt;&lt;/contributors&gt;&lt;titles&gt;&lt;title&gt;Pathways by which mothers’ physiological arousal and regulation while caregiving predict sensitivity to infant distress&lt;/title&gt;&lt;secondary-title&gt;Journal of Family Psychology&lt;/secondary-title&gt;&lt;/titles&gt;&lt;periodical&gt;&lt;full-title&gt;Journal of Family Psychology&lt;/full-title&gt;&lt;abbr-1&gt;J Fam Psychol&lt;/abbr-1&gt;&lt;/periodical&gt;&lt;pages&gt;769-779&lt;/pages&gt;&lt;volume&gt;30&lt;/volume&gt;&lt;number&gt;7&lt;/number&gt;&lt;dates&gt;&lt;year&gt;2016&lt;/year&gt;&lt;/dates&gt;&lt;isbn&gt;1939-1293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96" w:tooltip="Leerkes, 2016 #807" w:history="1">
        <w:r w:rsidR="00C576D6">
          <w:rPr>
            <w:rFonts w:ascii="Times New Roman" w:hAnsi="Times New Roman" w:cs="Times New Roman"/>
            <w:noProof/>
          </w:rPr>
          <w:t>2016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looked at how physiological measures were linked to mothers’ beliefs about infant crying.  Skin conductance level (SCL), a measure of emotional arousal elicited through activation of the sympathetic nervous system (for review see Stern, Ray, &amp; Quigley, 2001</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 ExcludeYear="1"&gt;&lt;Author&gt;Stern&lt;/Author&gt;&lt;Year&gt;2001&lt;/Year&gt;&lt;RecNum&gt;761&lt;/RecNum&gt;&lt;record&gt;&lt;rec-number&gt;761&lt;/rec-number&gt;&lt;foreign-keys&gt;&lt;key app="EN" db-id="5pdved9t5eepewet29mxf921ffred5d5svzf" timestamp="1484412380"&gt;761&lt;/key&gt;&lt;/foreign-keys&gt;&lt;ref-type name="Book"&gt;6&lt;/ref-type&gt;&lt;contributors&gt;&lt;authors&gt;&lt;author&gt;Stern, Robert Morris&lt;/author&gt;&lt;author&gt;Ray, William J&lt;/author&gt;&lt;author&gt;Quigley, Karen S&lt;/author&gt;&lt;/authors&gt;&lt;/contributors&gt;&lt;titles&gt;&lt;title&gt;Psychophysiological recording&lt;/title&gt;&lt;/titles&gt;&lt;edition&gt;2nd&lt;/edition&gt;&lt;dates&gt;&lt;year&gt;2001&lt;/year&gt;&lt;/dates&gt;&lt;pub-location&gt;New York, NY&lt;/pub-location&gt;&lt;publisher&gt;Oxford University Press&lt;/publisher&gt;&lt;isbn&gt;0195113594&lt;/isbn&gt;&lt;urls&gt;&lt;/urls&gt;&lt;/record&gt;&lt;/Cite&gt;&lt;/EndNote&gt;</w:instrText>
      </w:r>
      <w:r w:rsidR="00C576D6">
        <w:rPr>
          <w:rFonts w:ascii="Times New Roman" w:hAnsi="Times New Roman" w:cs="Times New Roman"/>
        </w:rPr>
        <w:fldChar w:fldCharType="end"/>
      </w:r>
      <w:r w:rsidR="00DF4483">
        <w:rPr>
          <w:rFonts w:ascii="Times New Roman" w:hAnsi="Times New Roman" w:cs="Times New Roman"/>
        </w:rPr>
        <w:t>) has</w:t>
      </w:r>
      <w:r>
        <w:rPr>
          <w:rFonts w:ascii="Times New Roman" w:hAnsi="Times New Roman" w:cs="Times New Roman"/>
        </w:rPr>
        <w:t xml:space="preserve"> been found to be higher in response to infant crying among abusive parents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&lt;EndNote&gt;&lt;Cite&gt;&lt;Author&gt;Frodi&lt;/Author&gt;&lt;Year&gt;1980&lt;/Year&gt;&lt;RecNum&gt;762&lt;/RecNum&gt;&lt;DisplayText&gt;(Frodi &amp;amp; Lamb, 1980)&lt;/DisplayText&gt;&lt;record&gt;&lt;rec-number&gt;762&lt;/rec-number&gt;&lt;foreign-keys&gt;&lt;key app="EN" db-id="5pdved9t5eepewet29mxf921ffred5d5svzf" timestamp="1484412617"&gt;762&lt;/key&gt;&lt;/foreign-keys&gt;&lt;ref-type name="Journal Article"&gt;17&lt;/ref-type&gt;&lt;contributors&gt;&lt;authors&gt;&lt;author&gt;Frodi, A.&lt;/author&gt;&lt;author&gt;Lamb, Michael E&lt;/author&gt;&lt;/authors&gt;&lt;/contributors&gt;&lt;titles&gt;&lt;title&gt;Child abusers&amp;apos; responses to infant smiles and cries&lt;/title&gt;&lt;secondary-title&gt;Child Development&lt;/secondary-title&gt;&lt;/titles&gt;&lt;periodical&gt;&lt;full-title&gt;Child development&lt;/full-title&gt;&lt;abbr-1&gt;Child Dev&lt;/abbr-1&gt;&lt;/periodical&gt;&lt;pages&gt;238-241&lt;/pages&gt;&lt;dates&gt;&lt;year&gt;1980&lt;/year&gt;&lt;/dates&gt;&lt;isbn&gt;0009-3920&lt;/isbn&gt;&lt;urls&gt;&lt;/urls&gt;&lt;/record&gt;&lt;/Cite&gt;&lt;/EndNote&gt;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44" w:tooltip="Frodi, 1980 #762" w:history="1">
        <w:r w:rsidR="00C576D6">
          <w:rPr>
            <w:rFonts w:ascii="Times New Roman" w:hAnsi="Times New Roman" w:cs="Times New Roman"/>
            <w:noProof/>
          </w:rPr>
          <w:t>Frodi &amp; Lamb, 1980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Respiratory sinus arrhythmia (RSA), a measure of vagus nerve activity and the parasympathetic nervous system, decreases during stressful events, which is believed to represent an individual’s control of emotional arousal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&lt;EndNote&gt;&lt;Cite&gt;&lt;Author&gt;Porges&lt;/Author&gt;&lt;Year&gt;2007&lt;/Year&gt;&lt;RecNum&gt;763&lt;/RecNum&gt;&lt;DisplayText&gt;(Porges, 2007)&lt;/DisplayText&gt;&lt;record&gt;&lt;rec-number&gt;763&lt;/rec-number&gt;&lt;foreign-keys&gt;&lt;key app="EN" db-id="5pdved9t5eepewet29mxf921ffred5d5svzf" timestamp="1484413719"&gt;763&lt;/key&gt;&lt;/foreign-keys&gt;&lt;ref-type name="Journal Article"&gt;17&lt;/ref-type&gt;&lt;contributors&gt;&lt;authors&gt;&lt;author&gt;Porges, Stephen W&lt;/author&gt;&lt;/authors&gt;&lt;/contributors&gt;&lt;titles&gt;&lt;title&gt;The polyvagal perspective&lt;/title&gt;&lt;secondary-title&gt;Biological Psychology&lt;/secondary-title&gt;&lt;/titles&gt;&lt;periodical&gt;&lt;full-title&gt;Biological psychology&lt;/full-title&gt;&lt;/periodical&gt;&lt;pages&gt;116-143&lt;/pages&gt;&lt;volume&gt;74&lt;/volume&gt;&lt;number&gt;2&lt;/number&gt;&lt;dates&gt;&lt;year&gt;2007&lt;/year&gt;&lt;/dates&gt;&lt;isbn&gt;0301-0511&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30" w:tooltip="Porges, 2007 #763" w:history="1">
        <w:r w:rsidR="00C576D6">
          <w:rPr>
            <w:rFonts w:ascii="Times New Roman" w:hAnsi="Times New Roman" w:cs="Times New Roman"/>
            <w:noProof/>
          </w:rPr>
          <w:t>Porges, 2007</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Decreases in RSA activity (i.e., vagal r</w:t>
      </w:r>
      <w:r w:rsidR="00DF4483">
        <w:rPr>
          <w:rFonts w:ascii="Times New Roman" w:hAnsi="Times New Roman" w:cs="Times New Roman"/>
        </w:rPr>
        <w:t>egulation) during cry stimuli are</w:t>
      </w:r>
      <w:r>
        <w:rPr>
          <w:rFonts w:ascii="Times New Roman" w:hAnsi="Times New Roman" w:cs="Times New Roman"/>
        </w:rPr>
        <w:t xml:space="preserve"> linked to more sensitive parenting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&lt;EndNote&gt;&lt;Cite&gt;&lt;Author&gt;Joosen&lt;/Author&gt;&lt;Year&gt;2013&lt;/Year&gt;&lt;RecNum&gt;764&lt;/RecNum&gt;&lt;DisplayText&gt;(Joosen et al., 2013)&lt;/DisplayText&gt;&lt;record&gt;&lt;rec-number&gt;764&lt;/rec-number&gt;&lt;foreign-keys&gt;&lt;key app="EN" db-id="5pdved9t5eepewet29mxf921ffred5d5svzf" timestam</w:instrText>
      </w:r>
      <w:r w:rsidR="00C576D6">
        <w:rPr>
          <w:rFonts w:ascii="Times New Roman" w:hAnsi="Times New Roman" w:cs="Times New Roman" w:hint="eastAsia"/>
        </w:rPr>
        <w:instrText>p="1484414099"&gt;764&lt;/key&gt;&lt;/foreign-keys&gt;&lt;ref-type name="Journal Article"&gt;17&lt;/ref-type&gt;&lt;contributors&gt;&lt;authors&gt;&lt;author&gt;Joosen, Katharina J&lt;/author&gt;&lt;author&gt;Mesman, Judi&lt;/author&gt;&lt;author&gt;Bakermans</w:instrText>
      </w:r>
      <w:r w:rsidR="00C576D6">
        <w:rPr>
          <w:rFonts w:ascii="Times New Roman" w:hAnsi="Times New Roman" w:cs="Times New Roman" w:hint="eastAsia"/>
        </w:rPr>
        <w:instrText>‐</w:instrText>
      </w:r>
      <w:r w:rsidR="00C576D6">
        <w:rPr>
          <w:rFonts w:ascii="Times New Roman" w:hAnsi="Times New Roman" w:cs="Times New Roman" w:hint="eastAsia"/>
        </w:rPr>
        <w:instrText>Kranenburg, Marian J&lt;/author&gt;&lt;author&gt;Pieper, Suzanne&lt;/author&gt;&lt;au</w:instrText>
      </w:r>
      <w:r w:rsidR="00C576D6">
        <w:rPr>
          <w:rFonts w:ascii="Times New Roman" w:hAnsi="Times New Roman" w:cs="Times New Roman"/>
        </w:rPr>
        <w:instrText>thor&gt;Zeskind, Philip S&lt;/author&gt;&lt;author&gt;van IJzendoorn, Marinus H&lt;/author&gt;&lt;/authors&gt;&lt;/contributors&gt;&lt;titles&gt;&lt;title&gt;Physiological reactivity to infant crying and observed maternal sensitivity&lt;/title&gt;&lt;secondary-title&gt;Infancy&lt;/secondary-title&gt;&lt;/titles&gt;&lt;periodical&gt;&lt;full-title&gt;Infancy&lt;/full-title&gt;&lt;/periodical&gt;&lt;pages&gt;414-431&lt;/pages&gt;&lt;volume&gt;18&lt;/volume&gt;&lt;number&gt;3&lt;/number&gt;&lt;dates&gt;&lt;year&gt;2013&lt;/year&gt;&lt;/dates&gt;&lt;isbn&gt;1532-7078&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72" w:tooltip="Joosen, 2013 #764" w:history="1">
        <w:r w:rsidR="00C576D6">
          <w:rPr>
            <w:rFonts w:ascii="Times New Roman" w:hAnsi="Times New Roman" w:cs="Times New Roman"/>
            <w:noProof/>
          </w:rPr>
          <w:t>Joosen et al., 2013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Similarly, Leerkes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ExcludeAuth="1"&gt;&lt;Author&gt;Leerkes&lt;/Author&gt;&lt;Year&gt;2016&lt;/Year&gt;&lt;RecNum&gt;807&lt;/RecNum&gt;&lt;DisplayText&gt;(2016)&lt;/DisplayText&gt;&lt;record&gt;&lt;rec-number&gt;807&lt;/rec-number&gt;&lt;foreign-keys&gt;&lt;key app="EN" db-id="5pdved9t5eepewet29mxf921ffred5d5svzf" timestamp="1485370293"&gt;807&lt;/key&gt;&lt;/foreign-keys&gt;&lt;ref-type name="Journal Article"&gt;17&lt;/ref-type&gt;&lt;contributors&gt;&lt;authors&gt;&lt;author&gt;Leerkes, Esther M&lt;/author&gt;&lt;author&gt;Su, Jinni&lt;/author&gt;&lt;author&gt;Calkins, Susan D&lt;/author&gt;&lt;author&gt;Supple, Andrew J&lt;/author&gt;&lt;author&gt;O’Brien, Marion&lt;/author&gt;&lt;/authors&gt;&lt;/contributors&gt;&lt;titles&gt;&lt;title&gt;Pathways by which mothers’ physiological arousal and regulation while caregiving predict sensitivity to infant distress&lt;/title&gt;&lt;secondary-title&gt;Journal of Family Psychology&lt;/secondary-title&gt;&lt;/titles&gt;&lt;periodical&gt;&lt;full-title&gt;Journal of Family Psychology&lt;/full-title&gt;&lt;abbr-1&gt;J Fam Psychol&lt;/abbr-1&gt;&lt;/periodical&gt;&lt;pages&gt;769-779&lt;/pages&gt;&lt;volume&gt;30&lt;/volume&gt;&lt;number&gt;7&lt;/number&gt;&lt;dates&gt;&lt;year&gt;2016&lt;/year&gt;&lt;/dates&gt;&lt;isbn&gt;1939-1293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96" w:tooltip="Leerkes, 2016 #807" w:history="1">
        <w:r w:rsidR="00C576D6">
          <w:rPr>
            <w:rFonts w:ascii="Times New Roman" w:hAnsi="Times New Roman" w:cs="Times New Roman"/>
            <w:noProof/>
          </w:rPr>
          <w:t>2016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found that U.S. mothers’ physiological arousal (SCL) was associated with </w:t>
      </w:r>
      <w:r>
        <w:rPr>
          <w:rFonts w:ascii="Times New Roman" w:hAnsi="Times New Roman" w:cs="Times New Roman"/>
        </w:rPr>
        <w:lastRenderedPageBreak/>
        <w:t>higher infant-oriented cry beliefs (i.e., empathy and concern for infants measured through the Infant Crying Questionnaire) when regulation (RSA suppression) was high.</w:t>
      </w:r>
    </w:p>
    <w:p w14:paraId="2C198FA7" w14:textId="1B823271" w:rsidR="00572666" w:rsidRDefault="00572666" w:rsidP="00572666">
      <w:pPr>
        <w:spacing w:line="480" w:lineRule="auto"/>
        <w:rPr>
          <w:rFonts w:ascii="Times New Roman" w:hAnsi="Times New Roman" w:cs="Times New Roman"/>
        </w:rPr>
      </w:pPr>
      <w:r>
        <w:rPr>
          <w:rFonts w:ascii="Times New Roman" w:hAnsi="Times New Roman" w:cs="Times New Roman"/>
        </w:rPr>
        <w:tab/>
        <w:t>In summary, it appears that mothers and fathers with secure attachment relationships may be better at identifying and responding to infants’ emotional signals.  Furthermore, control of emotional arousal appears to be linked to mothers’ empathy for infants when they cry, and increased amygdala activity during positive emotional stimuli is associated with reduced maternal distress.  Neurophysiological reactions to infants’ emotions reflect similar patterns in mothers</w:t>
      </w:r>
      <w:r w:rsidR="005829BB">
        <w:rPr>
          <w:rFonts w:ascii="Times New Roman" w:hAnsi="Times New Roman" w:cs="Times New Roman"/>
        </w:rPr>
        <w:t>’</w:t>
      </w:r>
      <w:r>
        <w:rPr>
          <w:rFonts w:ascii="Times New Roman" w:hAnsi="Times New Roman" w:cs="Times New Roman"/>
        </w:rPr>
        <w:t xml:space="preserve"> and fathers</w:t>
      </w:r>
      <w:r w:rsidR="005829BB">
        <w:rPr>
          <w:rFonts w:ascii="Times New Roman" w:hAnsi="Times New Roman" w:cs="Times New Roman"/>
        </w:rPr>
        <w:t>’</w:t>
      </w:r>
      <w:r>
        <w:rPr>
          <w:rFonts w:ascii="Times New Roman" w:hAnsi="Times New Roman" w:cs="Times New Roman"/>
        </w:rPr>
        <w:t xml:space="preserve"> voiced perceptions of infants’ emotions.  </w:t>
      </w:r>
    </w:p>
    <w:p w14:paraId="6BA8B9BB" w14:textId="77777777" w:rsidR="00572666" w:rsidRDefault="00572666" w:rsidP="00572666">
      <w:pPr>
        <w:pStyle w:val="ListParagraph"/>
        <w:spacing w:line="480" w:lineRule="auto"/>
        <w:ind w:left="0"/>
        <w:jc w:val="center"/>
        <w:rPr>
          <w:rFonts w:ascii="Times New Roman" w:hAnsi="Times New Roman" w:cs="Times New Roman"/>
          <w:b/>
        </w:rPr>
      </w:pPr>
      <w:r w:rsidRPr="000A7AE8">
        <w:rPr>
          <w:rFonts w:ascii="Times New Roman" w:hAnsi="Times New Roman" w:cs="Times New Roman"/>
          <w:b/>
        </w:rPr>
        <w:t>Discussion</w:t>
      </w:r>
    </w:p>
    <w:p w14:paraId="42EA2063" w14:textId="1D496DBF"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t xml:space="preserve">Collectively, the reviewed studies demonstrate the complexity of one particular aspect of parenting: perceptions of infants’ emotions.  In particular, the review highlighted how multiple factors are linked to parents’ perceptions of infants’ emotions, including cultural values and practices, and parents’ early experiences and attachment relationships.  Neurophysiological studies have also shown what perceptions of infant emotions look like in the brain and how neurophysiological reactions to infant emotion are associated with parents’ experiences in childhood and adult attachment representation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&lt;EndNote&gt;&lt;Cite&gt;&lt;Author&gt;Leerkes&lt;/Author&gt;&lt;Year&gt;2016&lt;/Year&gt;&lt;RecNum&gt;807&lt;/RecNum&gt;&lt;DisplayText&gt;(Barrett et al., 2012; Leerkes et al., 2016)&lt;/DisplayText&gt;&lt;record&gt;&lt;rec-number&gt;807&lt;/rec-number&gt;&lt;foreign-keys&gt;&lt;key app="EN" db-id="5pdved9t5eepewet29mxf921ffred5d5svzf" timestamp="1485370293"&gt;807&lt;/key&gt;&lt;/foreign-keys&gt;&lt;ref-type name="Journal Article"&gt;17&lt;/ref-type&gt;&lt;contributors&gt;&lt;authors&gt;&lt;author&gt;Leerkes, Esther M&lt;/author&gt;&lt;author&gt;Su, Jinni&lt;/author&gt;&lt;author&gt;Calkins, Susan D&lt;/author&gt;&lt;author&gt;Supple, Andrew J&lt;/author&gt;&lt;author&gt;O’Brien, Marion&lt;/author&gt;&lt;/authors&gt;&lt;/contributors&gt;&lt;titles&gt;&lt;title&gt;Pathways by which mothers’ physiological arousal and regulation while caregiving predict sensitivity to infant distress&lt;/title&gt;&lt;secondary-title&gt;Journal of Family Psychology&lt;/secondary-title&gt;&lt;/titles&gt;&lt;periodical&gt;&lt;full-title&gt;Journal of Family Psychology&lt;/full-title&gt;&lt;abbr-1&gt;J Fam Psychol&lt;/abbr-1&gt;&lt;/periodical&gt;&lt;pages&gt;769-779&lt;/pages&gt;&lt;volume&gt;30&lt;/volume&gt;&lt;number&gt;7&lt;/number&gt;&lt;dates&gt;&lt;year&gt;2016&lt;/year&gt;&lt;/dates&gt;&lt;isbn&gt;1939-1293&lt;/isbn&gt;&lt;urls&gt;&lt;/urls&gt;&lt;/record&gt;&lt;/Cite&gt;&lt;Cite&gt;&lt;Author&gt;Barrett&lt;/Author&gt;&lt;Year&gt;2012&lt;/Year&gt;&lt;RecNum&gt;788&lt;/RecNum&gt;&lt;record&gt;&lt;rec-number&gt;788&lt;/rec-number&gt;&lt;foreign-keys&gt;&lt;key app="EN" db-id="5pdved9t5eepewet29mxf921ffred5d5svzf" timestamp="1485134070"&gt;788&lt;/key&gt;&lt;/foreign-keys&gt;&lt;ref-type name="Journal Article"&gt;17&lt;/ref-type&gt;&lt;contributors&gt;&lt;authors&gt;&lt;author&gt;Barrett, Jennifer&lt;/author&gt;&lt;author&gt;Wonch, Kathleen E&lt;/author&gt;&lt;author&gt;Gonzalez, Andrea&lt;/author&gt;&lt;author&gt;Ali, Nida&lt;/author&gt;&lt;author&gt;Steiner, Meir&lt;/author&gt;&lt;author&gt;Hall, Geoffrey B&lt;/author&gt;&lt;author&gt;Fleming, Alison S&lt;/author&gt;&lt;/authors&gt;&lt;/contributors&gt;&lt;titles&gt;&lt;title&gt;Maternal affect and quality of parenting experiences are related to amygdala response to infant faces&lt;/title&gt;&lt;secondary-title&gt;Social Neuroscience&lt;/secondary-title&gt;&lt;/titles&gt;&lt;periodical&gt;&lt;full-title&gt;Social neuroscience&lt;/full-title&gt;&lt;/periodical&gt;&lt;pages&gt;252-268&lt;/pages&gt;&lt;volume&gt;7&lt;/volume&gt;&lt;number&gt;3&lt;/number&gt;&lt;dates&gt;&lt;year&gt;2012&lt;/year&gt;&lt;/dates&gt;&lt;isbn&gt;1747-0919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 w:tooltip="Barrett, 2012 #788" w:history="1">
        <w:r w:rsidR="00C576D6">
          <w:rPr>
            <w:rFonts w:ascii="Times New Roman" w:hAnsi="Times New Roman" w:cs="Times New Roman"/>
            <w:noProof/>
          </w:rPr>
          <w:t>Barrett et al., 2012</w:t>
        </w:r>
      </w:hyperlink>
      <w:r w:rsidR="00C576D6">
        <w:rPr>
          <w:rFonts w:ascii="Times New Roman" w:hAnsi="Times New Roman" w:cs="Times New Roman"/>
          <w:noProof/>
        </w:rPr>
        <w:t xml:space="preserve">; </w:t>
      </w:r>
      <w:hyperlink w:anchor="_ENREF_96" w:tooltip="Leerkes, 2016 #807" w:history="1">
        <w:r w:rsidR="00C576D6">
          <w:rPr>
            <w:rFonts w:ascii="Times New Roman" w:hAnsi="Times New Roman" w:cs="Times New Roman"/>
            <w:noProof/>
          </w:rPr>
          <w:t>Leerkes et al., 2016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w:t>
      </w:r>
    </w:p>
    <w:p w14:paraId="2AE94DB5" w14:textId="5058F43D"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t>The results of this systematic review indicate a need for a trans-disciplinary approach to the study of parents’ perceptions of infants’ emotions.  Multiple fields</w:t>
      </w:r>
      <w:r w:rsidR="00B73494">
        <w:rPr>
          <w:rFonts w:ascii="Times New Roman" w:hAnsi="Times New Roman" w:cs="Times New Roman"/>
        </w:rPr>
        <w:t xml:space="preserve"> (i.e., development, neuroscience, and anthropology)</w:t>
      </w:r>
      <w:r>
        <w:rPr>
          <w:rFonts w:ascii="Times New Roman" w:hAnsi="Times New Roman" w:cs="Times New Roman"/>
        </w:rPr>
        <w:t xml:space="preserve"> have investigated perceptions of infants’ emotions through different lenses and using different methodologies.  Some studies in our systematic review did demonstrate trans-disciplinary approaches; however, this appeared to only be done in articles looking at the links between neurophysiological responses to infant emotion and attachment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&lt;EndNote&gt;&lt;Cite&gt;&lt;Author&gt;Spangler&lt;/Author&gt;&lt;Year&gt;2010&lt;/Year&gt;&lt;RecNum&gt;789&lt;/RecNum&gt;&lt;DisplayText&gt;(Leyh et al., 2016; Spangler et al., 2010)&lt;/DisplayText&gt;&lt;record&gt;&lt;rec-number&gt;789&lt;/rec-number&gt;&lt;foreign-keys&gt;&lt;key app="EN" db-id="5pdved9t5eepewet29mxf921ffred5d5svzf" timestamp="1485134993"&gt;789&lt;/key&gt;&lt;/foreign-keys&gt;&lt;ref-type name="Journal Article"&gt;17&lt;/ref-type&gt;&lt;contributors&gt;&lt;authors&gt;&lt;author&gt;Spangler, Gottfried&lt;/author&gt;&lt;author&gt;Maier, Ursula&lt;/author&gt;&lt;author&gt;Geserick, Barbara&lt;/author&gt;&lt;author&gt;von Wahlert, Angelika&lt;/author&gt;&lt;/authors&gt;&lt;/contributors&gt;&lt;titles&gt;&lt;title&gt;The influence of attachment representation on parental perception and interpretation of infant emotions: A multilevel approach&lt;/title&gt;&lt;secondary-title&gt;Developmental Psychobiology&lt;/secondary-title&gt;&lt;/titles&gt;&lt;periodical&gt;&lt;full-title&gt;Developmental psychobiology&lt;/full-title&gt;&lt;/periodical&gt;&lt;pages&gt;411&lt;/pages&gt;&lt;volume&gt;52&lt;/volume&gt;&lt;number&gt;5&lt;/number&gt;&lt;dates&gt;&lt;year&gt;2010&lt;/year&gt;&lt;/dates&gt;&lt;isbn&gt;1098-2302&lt;/isbn&gt;&lt;urls&gt;&lt;/urls&gt;&lt;/record&gt;&lt;/Cite&gt;&lt;Cite&gt;&lt;Author&gt;Leyh&lt;/Author&gt;&lt;Year&gt;2016&lt;/Year&gt;&lt;RecNum&gt;753&lt;/RecNum&gt;&lt;record&gt;&lt;rec-number&gt;753&lt;/rec-number&gt;&lt;foreign-keys&gt;&lt;key app="EN" db-id="5pdved9t5eepewet29mxf921ffred5d5svzf" timestamp="1483477480"&gt;753&lt;/key&gt;&lt;/foreign-keys&gt;&lt;ref-type name="Journal Article"&gt;17&lt;/ref-type&gt;&lt;contributors&gt;&lt;authors&gt;&lt;author&gt;Leyh, Rainer&lt;/author&gt;&lt;author&gt;Heinisch, Christine&lt;/author&gt;&lt;author&gt;Behringer, Johanna&lt;/author&gt;&lt;author&gt;Reiner, Iris&lt;/author&gt;&lt;author&gt;Spangler, Gottfried&lt;/author&gt;&lt;/authors&gt;&lt;/contributors&gt;&lt;titles&gt;&lt;title&gt;Maternal Attachment Representation and Neurophysiological Processing during the Perception of Infants’ Emotional Expressions&lt;/title&gt;&lt;secondary-title&gt;PLoS One&lt;/secondary-title&gt;&lt;/titles&gt;&lt;periodical&gt;&lt;full-title&gt;Plos One&lt;/full-title&gt;&lt;abbr-1&gt;Plos One&lt;/abbr-1&gt;&lt;/periodical&gt;&lt;pages&gt;e0147294&lt;/pages&gt;&lt;volume&gt;11&lt;/volume&gt;&lt;number&gt;2&lt;/number&gt;&lt;dates&gt;&lt;year&gt;2016&lt;/year&gt;&lt;/dates&gt;&lt;isbn&gt;1932-6203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4" w:tooltip="Leyh, 2016 #753" w:history="1">
        <w:r w:rsidR="00C576D6">
          <w:rPr>
            <w:rFonts w:ascii="Times New Roman" w:hAnsi="Times New Roman" w:cs="Times New Roman"/>
            <w:noProof/>
          </w:rPr>
          <w:t>Leyh et al., 2016</w:t>
        </w:r>
      </w:hyperlink>
      <w:r w:rsidR="00C576D6">
        <w:rPr>
          <w:rFonts w:ascii="Times New Roman" w:hAnsi="Times New Roman" w:cs="Times New Roman"/>
          <w:noProof/>
        </w:rPr>
        <w:t xml:space="preserve">; </w:t>
      </w:r>
      <w:hyperlink w:anchor="_ENREF_144" w:tooltip="Spangler, 2010 #789" w:history="1">
        <w:r w:rsidR="00C576D6">
          <w:rPr>
            <w:rFonts w:ascii="Times New Roman" w:hAnsi="Times New Roman" w:cs="Times New Roman"/>
            <w:noProof/>
          </w:rPr>
          <w:t>Spangler et al., 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Even though articles were distributed relatively evenly </w:t>
      </w:r>
      <w:r>
        <w:rPr>
          <w:rFonts w:ascii="Times New Roman" w:hAnsi="Times New Roman" w:cs="Times New Roman"/>
        </w:rPr>
        <w:lastRenderedPageBreak/>
        <w:t>between themes, attachment perspectives appear to dictate the literature on parents’ perceptions of infants’ emotions (i.e., most of the neurophysiology articles utilized an attachment perspective to help explain findings). Furthermore, articles investigating the link between cultural values and practices and perceptions of infants’ emotions are not as common as other perspectives.  Studying the effects of cultural values on parents’ perceptions of infants emotions is important because cultural factors may interact with many of the other factors (i.e., psychosocial risk factors, parental experience) discussed in the lite</w:t>
      </w:r>
      <w:r w:rsidR="00355B13">
        <w:rPr>
          <w:rFonts w:ascii="Times New Roman" w:hAnsi="Times New Roman" w:cs="Times New Roman"/>
        </w:rPr>
        <w:t>rature to influence how parents</w:t>
      </w:r>
      <w:r>
        <w:rPr>
          <w:rFonts w:ascii="Times New Roman" w:hAnsi="Times New Roman" w:cs="Times New Roman"/>
        </w:rPr>
        <w:t xml:space="preserve"> perceive their infants’ emotions.</w:t>
      </w:r>
    </w:p>
    <w:p w14:paraId="5356E721" w14:textId="519EB288" w:rsidR="00572666" w:rsidRDefault="00CC2A8A" w:rsidP="00572666">
      <w:pPr>
        <w:pStyle w:val="ListParagraph"/>
        <w:spacing w:line="480" w:lineRule="auto"/>
        <w:ind w:left="0"/>
        <w:rPr>
          <w:rFonts w:ascii="Times New Roman" w:hAnsi="Times New Roman" w:cs="Times New Roman"/>
        </w:rPr>
      </w:pPr>
      <w:r>
        <w:rPr>
          <w:rFonts w:ascii="Times New Roman" w:hAnsi="Times New Roman" w:cs="Times New Roman"/>
        </w:rPr>
        <w:tab/>
        <w:t>We reviewed 4</w:t>
      </w:r>
      <w:r w:rsidR="00572666">
        <w:rPr>
          <w:rFonts w:ascii="Times New Roman" w:hAnsi="Times New Roman" w:cs="Times New Roman"/>
        </w:rPr>
        <w:t xml:space="preserve"> important points about current research on parents’ perceptions of infants’ emotions that are addressed in the following discussion: 1) cultural studies, including non-ethnographic qualitative studies and ethnographic studies are less common perspectives used to study parents’ perceptions of infants’ emotion and cross-cultural studies are rare, 2) studies of mothers’ perceptions of infants’ emotions and studies that include predominantly European Americans as participants dominate the literature, 3) non-parents may be just as good at accurately perceiving infants’ emotions as parents, and 4) a trans-disciplinary approach to the study of perceptions of infants’ emotions is needed.</w:t>
      </w:r>
    </w:p>
    <w:p w14:paraId="47EDB6AD" w14:textId="77777777" w:rsidR="00572666" w:rsidRDefault="00572666" w:rsidP="00572666">
      <w:pPr>
        <w:pStyle w:val="ListParagraph"/>
        <w:spacing w:line="480" w:lineRule="auto"/>
        <w:ind w:left="0"/>
        <w:rPr>
          <w:rFonts w:ascii="Times New Roman" w:hAnsi="Times New Roman" w:cs="Times New Roman"/>
          <w:b/>
        </w:rPr>
      </w:pPr>
      <w:r>
        <w:rPr>
          <w:rFonts w:ascii="Times New Roman" w:hAnsi="Times New Roman" w:cs="Times New Roman"/>
          <w:b/>
        </w:rPr>
        <w:t>Cultural Studies</w:t>
      </w:r>
    </w:p>
    <w:p w14:paraId="0585F4F3" w14:textId="6061FDF9"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t xml:space="preserve">Perception of emotion is intricately linked to cultural values and beliefs, which was demonstrated in the ethnographic studies </w:t>
      </w:r>
      <w:r w:rsidR="00C576D6">
        <w:rPr>
          <w:rFonts w:ascii="Times New Roman" w:hAnsi="Times New Roman" w:cs="Times New Roman"/>
        </w:rPr>
        <w:fldChar w:fldCharType="begin">
          <w:fldData xml:space="preserve">PEVuZE5vdGU+PENpdGU+PEF1dGhvcj5PZGRlbjwvQXV0aG9yPjxZZWFyPjIwMDk8L1llYXI+PFJl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PEVuZE5vdGU+PENpdGU+PEF1dGhvcj5PZGRlbjwvQXV0aG9yPjxZZWFyPjIwMDk8L1llYXI+PFJl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117" w:tooltip="Odden, 2009 #777" w:history="1">
        <w:r w:rsidR="00C576D6">
          <w:rPr>
            <w:rFonts w:ascii="Times New Roman" w:hAnsi="Times New Roman" w:cs="Times New Roman"/>
            <w:noProof/>
          </w:rPr>
          <w:t>Odden, 2009</w:t>
        </w:r>
      </w:hyperlink>
      <w:r w:rsidR="00C576D6">
        <w:rPr>
          <w:rFonts w:ascii="Times New Roman" w:hAnsi="Times New Roman" w:cs="Times New Roman"/>
          <w:noProof/>
        </w:rPr>
        <w:t xml:space="preserve">; </w:t>
      </w:r>
      <w:hyperlink w:history="1">
        <w:r w:rsidR="00C576D6">
          <w:rPr>
            <w:rFonts w:ascii="Times New Roman" w:hAnsi="Times New Roman" w:cs="Times New Roman"/>
            <w:noProof/>
          </w:rPr>
          <w:t>Röttger</w:t>
        </w:r>
        <w:r w:rsidR="00C576D6">
          <w:rPr>
            <w:rFonts w:ascii="Times New Roman" w:hAnsi="Times New Roman" w:cs="Times New Roman" w:hint="eastAsia"/>
            <w:noProof/>
          </w:rPr>
          <w:t>‐</w:t>
        </w:r>
        <w:r w:rsidR="00C576D6">
          <w:rPr>
            <w:rFonts w:ascii="Times New Roman" w:hAnsi="Times New Roman" w:cs="Times New Roman"/>
            <w:noProof/>
          </w:rPr>
          <w:t>Rössler et al., 2015</w:t>
        </w:r>
      </w:hyperlink>
      <w:r w:rsidR="00C576D6">
        <w:rPr>
          <w:rFonts w:ascii="Times New Roman" w:hAnsi="Times New Roman" w:cs="Times New Roman"/>
          <w:noProof/>
        </w:rPr>
        <w:t xml:space="preserve">; </w:t>
      </w:r>
      <w:hyperlink w:anchor="_ENREF_149" w:tooltip="Suizzo, 2004 #732" w:history="1">
        <w:r w:rsidR="00C576D6">
          <w:rPr>
            <w:rFonts w:ascii="Times New Roman" w:hAnsi="Times New Roman" w:cs="Times New Roman"/>
            <w:noProof/>
          </w:rPr>
          <w:t>Suizzo, 2004</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and studies on emotion socialization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&lt;EndNote&gt;&lt;Cite&gt;&lt;Author&gt;Plant&lt;/Author&gt;&lt;Year&gt;2000&lt;/Year&gt;&lt;RecNum&gt;750&lt;/RecNum&gt;&lt;DisplayText&gt;(Plant et al., 2000)&lt;/DisplayText&gt;&lt;record&gt;&lt;rec-number&gt;750&lt;/rec-number&gt;&lt;foreign-keys&gt;&lt;key app="EN" db-id="5pdved9t5eepewet29mxf921ffred5d5svzf" timestamp="1483449484"&gt;750&lt;/key&gt;&lt;/foreign-keys&gt;&lt;ref-type name="Journal Article"&gt;17&lt;/ref-type&gt;&lt;contributors&gt;&lt;authors&gt;&lt;author&gt;Plant, E Ashby&lt;/author&gt;&lt;author&gt;Hyde, Janet Shibley&lt;/author&gt;&lt;author&gt;Keltner, Dacher&lt;/author&gt;&lt;author&gt;Devine, Patricia G&lt;/author&gt;&lt;/authors&gt;&lt;/contributors&gt;&lt;titles&gt;&lt;title&gt;The gender stereotyping of emotions&lt;/title&gt;&lt;secondary-title&gt;Psychology of Women Quarterly&lt;/secondary-title&gt;&lt;/titles&gt;&lt;periodical&gt;&lt;full-title&gt;Psychology of Women Quarterly&lt;/full-title&gt;&lt;/periodical&gt;&lt;pages&gt;81-92&lt;/pages&gt;&lt;volume&gt;24&lt;/volume&gt;&lt;number&gt;1&lt;/number&gt;&lt;dates&gt;&lt;year&gt;2000&lt;/year&gt;&lt;/dates&gt;&lt;isbn&gt;1471-6402&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28" w:tooltip="Plant, 2000 #750" w:history="1">
        <w:r w:rsidR="00C576D6">
          <w:rPr>
            <w:rFonts w:ascii="Times New Roman" w:hAnsi="Times New Roman" w:cs="Times New Roman"/>
            <w:noProof/>
          </w:rPr>
          <w:t>Plant et al., 2000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and further discussed in Hiltunen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ExcludeAuth="1"&gt;&lt;Author&gt;Hiltunen&lt;/Author&gt;&lt;Year&gt;1999&lt;/Year&gt;&lt;RecNum&gt;797&lt;/RecNum&gt;&lt;DisplayText&gt;(1999)&lt;/DisplayText&gt;&lt;record&gt;&lt;rec-number&gt;797&lt;/rec-number&gt;&lt;foreign-keys&gt;&lt;key app="EN" db-id="5pdved9t5eepewet29mxf921ffred5d5svzf" timestamp="1485359037"&gt;797&lt;/key&gt;&lt;/foreign-keys&gt;&lt;ref-type name="Journal Article"&gt;17&lt;/ref-type&gt;&lt;contributors&gt;&lt;authors&gt;&lt;author&gt;Hiltunen, Pauliina&lt;/author&gt;&lt;author&gt;Moilanen, Irma&lt;/author&gt;&lt;author&gt;Szanjberg, Nathan&lt;/author&gt;&lt;author&gt;Gardner, Nick&lt;/author&gt;&lt;/authors&gt;&lt;/contributors&gt;&lt;titles&gt;&lt;title&gt;The IFEEL Pictures: Transcultural aspects of importing a new method&lt;/title&gt;&lt;secondary-title&gt;Nordic Journal of Psychiatry&lt;/secondary-title&gt;&lt;/titles&gt;&lt;periodical&gt;&lt;full-title&gt;Nordic Journal of Psychiatry&lt;/full-title&gt;&lt;/periodical&gt;&lt;pages&gt;231-235&lt;/pages&gt;&lt;volume&gt;53&lt;/volume&gt;&lt;number&gt;3&lt;/number&gt;&lt;dates&gt;&lt;year&gt;1999&lt;/year&gt;&lt;/dates&gt;&lt;isbn&gt;0803-9488&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3" w:tooltip="Hiltunen, 1999 #797" w:history="1">
        <w:r w:rsidR="00C576D6">
          <w:rPr>
            <w:rFonts w:ascii="Times New Roman" w:hAnsi="Times New Roman" w:cs="Times New Roman"/>
            <w:noProof/>
          </w:rPr>
          <w:t>1999</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cross-cultural study.  Furthermore, we onl</w:t>
      </w:r>
      <w:r w:rsidR="003B4227">
        <w:rPr>
          <w:rFonts w:ascii="Times New Roman" w:hAnsi="Times New Roman" w:cs="Times New Roman"/>
        </w:rPr>
        <w:t>y found two cross-cultural studies</w:t>
      </w:r>
      <w:r>
        <w:rPr>
          <w:rFonts w:ascii="Times New Roman" w:hAnsi="Times New Roman" w:cs="Times New Roman"/>
        </w:rPr>
        <w:t xml:space="preserve"> on parents’ perceptions of infants’ emotion.  Even though Hiltunen and colleagues (1999) discussed the difficulty in conducting cross-cultural studies on this particular phenomenon, more </w:t>
      </w:r>
      <w:r>
        <w:rPr>
          <w:rFonts w:ascii="Times New Roman" w:hAnsi="Times New Roman" w:cs="Times New Roman"/>
        </w:rPr>
        <w:lastRenderedPageBreak/>
        <w:t xml:space="preserve">studies like this are needed to help expand current ideas about parents’ perceptions of infants’ emotions that mostly stem from studies conducted in Western-contexts of development and predominantly include European American participants.  Specifically, cross-cultural studies have shown that variation exists in other aspects of parenting and infant care including beliefs about the parent-child relationship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&lt;EndNote&gt;&lt;Cite&gt;&lt;Author&gt;Keller&lt;/Author&gt;&lt;Year&gt;2005&lt;/Year&gt;&lt;RecNum&gt;525&lt;/RecNum&gt;&lt;DisplayText&gt;(Keller, Voelker, &amp;amp; Yovsi, 2005)&lt;/DisplayText&gt;&lt;record&gt;&lt;rec-number&gt;525&lt;/rec-number&gt;&lt;foreign-keys&gt;&lt;key app="EN" db-id="5pdved9t5eepewet29mxf921ffred5d5svzf" timestamp="1428344695"&gt;525&lt;/key&gt;&lt;/foreign-keys&gt;&lt;ref-type name="Journal Article"&gt;17&lt;/ref-type&gt;&lt;contributors&gt;&lt;authors&gt;&lt;author&gt;Keller, H.&lt;/author&gt;&lt;author&gt;Voelker, S.&lt;/author&gt;&lt;author&gt;Yovsi, R. D.&lt;/author&gt;&lt;/authors&gt;&lt;/contributors&gt;&lt;auth-address&gt;Keller, H&amp;#xD;Univ Osnabruck, Seminarstr 20, D-49069 Osnabruck, Germany&amp;#xD;Univ Osnabruck, Seminarstr 20, D-49069 Osnabruck, Germany&amp;#xD;Univ Osnabruck, D-49069 Osnabruck, Germany&lt;/auth-address&gt;&lt;titles&gt;&lt;title&gt;Conceptions of parenting in different cultural communities: The case of West African Nso and Northern German women&lt;/title&gt;&lt;secondary-title&gt;Social Development&lt;/secondary-title&gt;&lt;alt-title&gt;Soc Dev&lt;/alt-title&gt;&lt;/titles&gt;&lt;periodical&gt;&lt;full-title&gt;Social Development&lt;/full-title&gt;&lt;abbr-1&gt;Soc Dev&lt;/abbr-1&gt;&lt;/periodical&gt;&lt;alt-periodical&gt;&lt;full-title&gt;Social Development&lt;/full-title&gt;&lt;abbr-1&gt;Soc Dev&lt;/abbr-1&gt;&lt;/alt-periodical&gt;&lt;pages&gt;158-180&lt;/pages&gt;&lt;volume&gt;14&lt;/volume&gt;&lt;number&gt;1&lt;/number&gt;&lt;keywords&gt;&lt;keyword&gt;ethnotheory&lt;/keyword&gt;&lt;keyword&gt;parenting&lt;/keyword&gt;&lt;keyword&gt;culture&lt;/keyword&gt;&lt;keyword&gt;united-states&lt;/keyword&gt;&lt;keyword&gt;maternal responsiveness&lt;/keyword&gt;&lt;keyword&gt;infants&lt;/keyword&gt;&lt;keyword&gt;self&lt;/keyword&gt;&lt;keyword&gt;ethnotheories&lt;/keyword&gt;&lt;keyword&gt;attachment&lt;/keyword&gt;&lt;keyword&gt;patterns&lt;/keyword&gt;&lt;keyword&gt;children&lt;/keyword&gt;&lt;keyword&gt;chinese&lt;/keyword&gt;&lt;keyword&gt;speech&lt;/keyword&gt;&lt;/keywords&gt;&lt;dates&gt;&lt;year&gt;2005&lt;/year&gt;&lt;/dates&gt;&lt;isbn&gt;0961-205X&lt;/isbn&gt;&lt;accession-num&gt;WOS:000226656500008&lt;/accession-num&gt;&lt;urls&gt;&lt;related-urls&gt;&lt;url&gt;&amp;lt;Go to ISI&amp;gt;://WOS:000226656500008&lt;/url&gt;&lt;/related-urls&gt;&lt;/urls&gt;&lt;electronic-resource-num&gt;10.1111/j.1467-9507.2005.00295.x.&lt;/electronic-resource-num&gt;&lt;language&gt;English&lt;/language&gt;&lt;/record&gt;&lt;/Cite&gt;&lt;/EndNote&gt;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4" w:tooltip="Keller, 2005 #525" w:history="1">
        <w:r w:rsidR="00C576D6">
          <w:rPr>
            <w:rFonts w:ascii="Times New Roman" w:hAnsi="Times New Roman" w:cs="Times New Roman"/>
            <w:noProof/>
          </w:rPr>
          <w:t>Keller, Voelker, &amp; Yovsi, 2005</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the socialization goals of parents </w:t>
      </w:r>
      <w:r w:rsidR="00C576D6">
        <w:rPr>
          <w:rFonts w:ascii="Times New Roman" w:hAnsi="Times New Roman" w:cs="Times New Roman"/>
        </w:rPr>
        <w:fldChar w:fldCharType="begin">
          <w:fldData xml:space="preserve">PEVuZE5vdGU+PENpdGU+PEF1dGhvcj5DYXJyYTwvQXV0aG9yPjxZZWFyPjIwMTM8L1llYXI+PFJl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PEVuZE5vdGU+PENpdGU+PEF1dGhvcj5DYXJyYTwvQXV0aG9yPjxZZWFyPjIwMTM8L1llYXI+PFJl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19" w:tooltip="Carra, 2013 #206" w:history="1">
        <w:r w:rsidR="00C576D6">
          <w:rPr>
            <w:rFonts w:ascii="Times New Roman" w:hAnsi="Times New Roman" w:cs="Times New Roman"/>
            <w:noProof/>
          </w:rPr>
          <w:t>Carra, Lavelli, Keller, &amp; Kartner, 2013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breastfeeding and weaning </w:t>
      </w:r>
      <w:r w:rsidR="00C576D6">
        <w:rPr>
          <w:rFonts w:ascii="Times New Roman" w:hAnsi="Times New Roman" w:cs="Times New Roman"/>
        </w:rPr>
        <w:fldChar w:fldCharType="begin">
          <w:fldData xml:space="preserve">PEVuZE5vdGU+PENpdGU+PEF1dGhvcj5Gb3V0czwvQXV0aG9yPjxZZWFyPjIwMDU8L1llYXI+PFJl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=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PEVuZE5vdGU+PENpdGU+PEF1dGhvcj5Gb3V0czwvQXV0aG9yPjxZZWFyPjIwMDU8L1llYXI+PFJl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=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36" w:tooltip="Fouts, 2005 #403" w:history="1">
        <w:r w:rsidR="00C576D6">
          <w:rPr>
            <w:rFonts w:ascii="Times New Roman" w:hAnsi="Times New Roman" w:cs="Times New Roman"/>
            <w:noProof/>
          </w:rPr>
          <w:t>Fouts, Hewlett, &amp; Lamb, 2005</w:t>
        </w:r>
      </w:hyperlink>
      <w:r w:rsidR="00C576D6">
        <w:rPr>
          <w:rFonts w:ascii="Times New Roman" w:hAnsi="Times New Roman" w:cs="Times New Roman"/>
          <w:noProof/>
        </w:rPr>
        <w:t xml:space="preserve">; </w:t>
      </w:r>
      <w:hyperlink w:anchor="_ENREF_37" w:tooltip="Fouts, 2012 #274" w:history="1">
        <w:r w:rsidR="00C576D6">
          <w:rPr>
            <w:rFonts w:ascii="Times New Roman" w:hAnsi="Times New Roman" w:cs="Times New Roman"/>
            <w:noProof/>
          </w:rPr>
          <w:t>Fouts, Hewlett, et al., 2012</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and more broadly, parental investment strategies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&lt;EndNote&gt;&lt;Cite&gt;&lt;Author&gt;Hewlett&lt;/Author&gt;&lt;Year&gt;2000&lt;/Year&gt;&lt;RecNum&gt;674&lt;/RecNum&gt;&lt;DisplayText&gt;(Hewlett, Lamb, Leyendecker, &amp;amp; Schölmerich, 2000b)&lt;/DisplayText&gt;&lt;record&gt;&lt;rec-number&gt;674&lt;/rec-number&gt;&lt;foreign-keys&gt;&lt;key app="EN" db-id="5pdved9t5eepewet29mxf921ffred5d5svzf" timestamp="1459854795"&gt;674&lt;/key&gt;&lt;/foreign-keys&gt;&lt;ref-type name="Book Section"&gt;5&lt;/ref-type&gt;&lt;contributors&gt;&lt;authors&gt;&lt;author&gt;Hewlett, B S&lt;/author&gt;&lt;author&gt;Lamb, M E&lt;/author&gt;&lt;author&gt;Leyendecker, B.&lt;/author&gt;&lt;author&gt;Schölmerich, A.&lt;/author&gt;&lt;/authors&gt;&lt;secondary-authors&gt;&lt;author&gt;Cronk, Lee&lt;/author&gt;&lt;author&gt;Chagnon, N.&lt;/author&gt;&lt;author&gt;Irons, W.&lt;/author&gt;&lt;/secondary-authors&gt;&lt;/contributors&gt;&lt;titles&gt;&lt;title&gt;Parental investment strategies among Aka foragers, Ngandu farmers, and Euro American urban-industrialists&lt;/title&gt;&lt;secondary-title&gt;Adaptation and human behavior: An anthropological perspective&lt;/secondary-title&gt;&lt;/titles&gt;&lt;pages&gt;155-78&lt;/pages&gt;&lt;dates&gt;&lt;year&gt;2000&lt;/year&gt;&lt;/dates&gt;&lt;pub-location&gt;New York&lt;/pub-location&gt;&lt;publisher&gt;Walter de Gruyter, Inc.&lt;/publisher&gt;&lt;urls&gt;&lt;/urls&gt;&lt;/record&gt;&lt;/Cite&gt;&lt;/EndNote&gt;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2" w:tooltip="Hewlett, 2000 #674" w:history="1">
        <w:r w:rsidR="00C576D6">
          <w:rPr>
            <w:rFonts w:ascii="Times New Roman" w:hAnsi="Times New Roman" w:cs="Times New Roman"/>
            <w:noProof/>
          </w:rPr>
          <w:t>Hewlett, Lamb, Leyendecker, &amp; Schölmerich, 2000b</w:t>
        </w:r>
      </w:hyperlink>
      <w:r w:rsidR="00C576D6">
        <w:rPr>
          <w:rFonts w:ascii="Times New Roman" w:hAnsi="Times New Roman" w:cs="Times New Roman"/>
          <w:noProof/>
        </w:rPr>
        <w:t>)</w:t>
      </w:r>
      <w:r w:rsidR="00C576D6">
        <w:rPr>
          <w:rFonts w:ascii="Times New Roman" w:hAnsi="Times New Roman" w:cs="Times New Roman"/>
        </w:rPr>
        <w:fldChar w:fldCharType="end"/>
      </w:r>
      <w:r w:rsidR="003B4227">
        <w:rPr>
          <w:rFonts w:ascii="Times New Roman" w:hAnsi="Times New Roman" w:cs="Times New Roman"/>
        </w:rPr>
        <w:t>.</w:t>
      </w:r>
      <w:r>
        <w:rPr>
          <w:rFonts w:ascii="Times New Roman" w:hAnsi="Times New Roman" w:cs="Times New Roman"/>
        </w:rPr>
        <w:t xml:space="preserve"> </w:t>
      </w:r>
      <w:r w:rsidR="003B4227">
        <w:rPr>
          <w:rFonts w:ascii="Times New Roman" w:hAnsi="Times New Roman" w:cs="Times New Roman"/>
        </w:rPr>
        <w:t xml:space="preserve"> </w:t>
      </w:r>
      <w:r>
        <w:rPr>
          <w:rFonts w:ascii="Times New Roman" w:hAnsi="Times New Roman" w:cs="Times New Roman"/>
        </w:rPr>
        <w:t>Studies like these have challenged dominant models of parenting as well as supported certain universal claims (i.e., secure base phenomenon) and cross-cultural studies on parents’ perceptions of infants’ emotions could contribute similarly.  Thus, our review overall did not include many articles that looked at the role of cultural values and practices in parents’ perceptions of infants’ emotions.  However, cultural differences in brain responses and activity have been the focus of research in the emerging field of cultural neuroscience (for review see Chiao, 2009</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 ExcludeYear="1"&gt;&lt;Author&gt;Chiao&lt;/Author&gt;&lt;Year&gt;2009&lt;/Year&gt;&lt;RecNum&gt;627&lt;/RecNum&gt;&lt;record&gt;&lt;rec-number&gt;627&lt;/rec-number&gt;&lt;foreign-keys&gt;&lt;key app="EN" db-id="5pdved9t5eepewet29mxf921ffred5d5svzf" timestamp="1443390997"&gt;627&lt;/key&gt;&lt;/foreign-keys&gt;&lt;ref-type name="Book Section"&gt;5&lt;/ref-type&gt;&lt;contributors&gt;&lt;authors&gt;&lt;author&gt;Chiao, Joan Y&lt;/author&gt;&lt;/authors&gt;&lt;secondary-authors&gt;&lt;author&gt;Chiao, Joan Y&lt;/author&gt;&lt;/secondary-authors&gt;&lt;/contributors&gt;&lt;titles&gt;&lt;title&gt;Cultural neuroscience: A once and future discipline&lt;/title&gt;&lt;secondary-title&gt;Cultural neuroscience - Cultural influences on brain function&lt;/secondary-title&gt;&lt;/titles&gt;&lt;pages&gt;287-304&lt;/pages&gt;&lt;dates&gt;&lt;year&gt;2009&lt;/year&gt;&lt;/dates&gt;&lt;pub-location&gt;New York, NY&lt;/pub-location&gt;&lt;publisher&gt;Elsevier&lt;/publisher&gt;&lt;urls&gt;&lt;/urls&gt;&lt;/record&gt;&lt;/Cite&gt;&lt;/EndNote&gt;</w:instrText>
      </w:r>
      <w:r w:rsidR="00C576D6">
        <w:rPr>
          <w:rFonts w:ascii="Times New Roman" w:hAnsi="Times New Roman" w:cs="Times New Roman"/>
        </w:rPr>
        <w:fldChar w:fldCharType="end"/>
      </w:r>
      <w:r>
        <w:rPr>
          <w:rFonts w:ascii="Times New Roman" w:hAnsi="Times New Roman" w:cs="Times New Roman"/>
        </w:rPr>
        <w:t>).  A few studies have even demonstrated cultural differences in emotion perception in brain areas associated with emotion recognition (for review see Chiao, 2009</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 ExcludeYear="1"&gt;&lt;Author&gt;Chiao&lt;/Author&gt;&lt;Year&gt;2009&lt;/Year&gt;&lt;RecNum&gt;627&lt;/RecNum&gt;&lt;record&gt;&lt;rec-number&gt;627&lt;/rec-number&gt;&lt;foreign-keys&gt;&lt;key app="EN" db-id="5pdved9t5eepewet29mxf921ffred5d5svzf" timestamp="1443390997"&gt;627&lt;/key&gt;&lt;/foreign-keys&gt;&lt;ref-type name="Book Section"&gt;5&lt;/ref-type&gt;&lt;contributors&gt;&lt;authors&gt;&lt;author&gt;Chiao, Joan Y&lt;/author&gt;&lt;/authors&gt;&lt;secondary-authors&gt;&lt;author&gt;Chiao, Joan Y&lt;/author&gt;&lt;/secondary-authors&gt;&lt;/contributors&gt;&lt;titles&gt;&lt;title&gt;Cultural neuroscience: A once and future discipline&lt;/title&gt;&lt;secondary-title&gt;Cultural neuroscience - Cultural influences on brain function&lt;/secondary-title&gt;&lt;/titles&gt;&lt;pages&gt;287-304&lt;/pages&gt;&lt;dates&gt;&lt;year&gt;2009&lt;/year&gt;&lt;/dates&gt;&lt;pub-location&gt;New York, NY&lt;/pub-location&gt;&lt;publisher&gt;Elsevier&lt;/publisher&gt;&lt;urls&gt;&lt;/urls&gt;&lt;/record&gt;&lt;/Cite&gt;&lt;/EndNote&gt;</w:instrText>
      </w:r>
      <w:r w:rsidR="00C576D6">
        <w:rPr>
          <w:rFonts w:ascii="Times New Roman" w:hAnsi="Times New Roman" w:cs="Times New Roman"/>
        </w:rPr>
        <w:fldChar w:fldCharType="end"/>
      </w:r>
      <w:r>
        <w:rPr>
          <w:rFonts w:ascii="Times New Roman" w:hAnsi="Times New Roman" w:cs="Times New Roman"/>
        </w:rPr>
        <w:t xml:space="preserve">); however, in the studies we reviewed, cultural variation in neurophysiological responses to infant emotion was not investigated.  This emerging research in cultural neuroscience suggests that cultural variation in perceptions of infants’ emotions may be associated with variation in neurophysiological responses.  Thus, more studies that include in-depth investigations into the links between cultural values and practices and perceptions of infants’ emotions are needed to help understand variation in perceptions of infants’ emotions at the neurophysiological level.  Collaborative research between cultural psychology or </w:t>
      </w:r>
      <w:r>
        <w:rPr>
          <w:rFonts w:ascii="Times New Roman" w:hAnsi="Times New Roman" w:cs="Times New Roman"/>
        </w:rPr>
        <w:lastRenderedPageBreak/>
        <w:t xml:space="preserve">anthropology and neuroscience would be beneficial to empirically link current findings on perceptions of infants’ emotions from these different fields.  </w:t>
      </w:r>
    </w:p>
    <w:p w14:paraId="7F12C98B" w14:textId="67008516" w:rsidR="00572666" w:rsidRPr="007921C9"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t xml:space="preserve">Furthermore, the studies that utilized attachment classifications (i.e., insecure, secure) to investigate perceptions of infant emotions </w:t>
      </w:r>
      <w:r w:rsidR="00C576D6">
        <w:rPr>
          <w:rFonts w:ascii="Times New Roman" w:hAnsi="Times New Roman" w:cs="Times New Roman"/>
        </w:rPr>
        <w:fldChar w:fldCharType="begin">
          <w:fldData xml:space="preserve">PEVuZE5vdGU+PENpdGU+PEF1dGhvcj5EZU9saXZlaXJhPC9BdXRob3I+PFllYXI+MjAwMTwvWWVh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=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PEVuZE5vdGU+PENpdGU+PEF1dGhvcj5EZU9saXZlaXJhPC9BdXRob3I+PFllYXI+MjAwMTwvWWVh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=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28" w:tooltip="DeOliveira, 2001 #805" w:history="1">
        <w:r w:rsidR="00C576D6">
          <w:rPr>
            <w:rFonts w:ascii="Times New Roman" w:hAnsi="Times New Roman" w:cs="Times New Roman"/>
            <w:noProof/>
          </w:rPr>
          <w:t>DeOliveira, 2001</w:t>
        </w:r>
      </w:hyperlink>
      <w:r w:rsidR="00C576D6">
        <w:rPr>
          <w:rFonts w:ascii="Times New Roman" w:hAnsi="Times New Roman" w:cs="Times New Roman"/>
          <w:noProof/>
        </w:rPr>
        <w:t xml:space="preserve">; </w:t>
      </w:r>
      <w:hyperlink w:anchor="_ENREF_52" w:tooltip="Haltigan, 2012 #803" w:history="1">
        <w:r w:rsidR="00C576D6">
          <w:rPr>
            <w:rFonts w:ascii="Times New Roman" w:hAnsi="Times New Roman" w:cs="Times New Roman"/>
            <w:noProof/>
          </w:rPr>
          <w:t>Haltigan et al., 2012</w:t>
        </w:r>
      </w:hyperlink>
      <w:r w:rsidR="00C576D6">
        <w:rPr>
          <w:rFonts w:ascii="Times New Roman" w:hAnsi="Times New Roman" w:cs="Times New Roman"/>
          <w:noProof/>
        </w:rPr>
        <w:t xml:space="preserve">; </w:t>
      </w:r>
      <w:hyperlink w:anchor="_ENREF_95" w:tooltip="Leerkes, 2006 #328" w:history="1">
        <w:r w:rsidR="00C576D6">
          <w:rPr>
            <w:rFonts w:ascii="Times New Roman" w:hAnsi="Times New Roman" w:cs="Times New Roman"/>
            <w:noProof/>
          </w:rPr>
          <w:t>Leerkes &amp; Siepak, 2006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included participants from the U.S. and Canada, and we know that some</w:t>
      </w:r>
      <w:r w:rsidR="00ED04F0">
        <w:rPr>
          <w:rFonts w:ascii="Times New Roman" w:hAnsi="Times New Roman" w:cs="Times New Roman"/>
        </w:rPr>
        <w:t xml:space="preserve"> of</w:t>
      </w:r>
      <w:r>
        <w:rPr>
          <w:rFonts w:ascii="Times New Roman" w:hAnsi="Times New Roman" w:cs="Times New Roman"/>
        </w:rPr>
        <w:t xml:space="preserve"> these classifications are not generalizable to mother-infant relationships in all cultures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&lt;EndNote&gt;&lt;Cite&gt;&lt;Author&gt;Rothbaum&lt;/Author&gt;&lt;Year&gt;2005&lt;/Year&gt;&lt;RecNum&gt;633&lt;/RecNum&gt;&lt;DisplayText&gt;(Rothbaum &amp;amp; Morelli, 2005)&lt;/DisplayText&gt;&lt;record&gt;&lt;rec-number&gt;633&lt;/rec-number&gt;&lt;foreign-keys&gt;&lt;key app="EN" db-id="5pdved9t5eepewet29mxf921ffred5d5svzf" timestamp="1443456840"&gt;633&lt;/key&gt;&lt;/foreign-keys&gt;&lt;ref-type name="Book Section"&gt;5&lt;/ref-type&gt;&lt;contributors&gt;&lt;authors&gt;&lt;author&gt;Rothbaum, Fred&lt;/author&gt;&lt;author&gt;Morelli, Gilda&lt;/author&gt;&lt;/authors&gt;&lt;secondary-authors&gt;&lt;author&gt;Friedlmeier, W.&lt;/author&gt;&lt;author&gt;Chakkarath, P.&lt;/author&gt;&lt;author&gt;Schwarz, B.&lt;/author&gt;&lt;/secondary-authors&gt;&lt;/contributors&gt;&lt;titles&gt;&lt;title&gt;Attachment and culture: Bridging relativism and universalism&lt;/title&gt;&lt;secondary-title&gt;Culture and human development: The importance of cross-cultural research to the social sciences&lt;/secondary-title&gt;&lt;/titles&gt;&lt;pages&gt;99-123&lt;/pages&gt;&lt;dates&gt;&lt;year&gt;2005&lt;/year&gt;&lt;/dates&gt;&lt;pub-location&gt;New York, NY&lt;/pub-location&gt;&lt;publisher&gt;Psychology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35" w:tooltip="Rothbaum, 2005 #633" w:history="1">
        <w:r w:rsidR="00C576D6">
          <w:rPr>
            <w:rFonts w:ascii="Times New Roman" w:hAnsi="Times New Roman" w:cs="Times New Roman"/>
            <w:noProof/>
          </w:rPr>
          <w:t>Rothbaum &amp; Morelli, 2005</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Comprehensive studies among people from an array of cultures, other than Western contexts of infant development, which are the focus in much of the literature, could help illustrate the nature (i.e., how responsive mothers are to infants’ emotional displays) of mother-infant relationships within those cultures.  This would pave the way for research that attempts to understand how parent-infant relationships are linked to parents’ perceptions of their infants’ emotions in different cultures.</w:t>
      </w:r>
      <w:r>
        <w:rPr>
          <w:rFonts w:ascii="Times New Roman" w:hAnsi="Times New Roman" w:cs="Times New Roman"/>
          <w:b/>
        </w:rPr>
        <w:t xml:space="preserve"> </w:t>
      </w:r>
      <w:r>
        <w:rPr>
          <w:rFonts w:ascii="Times New Roman" w:hAnsi="Times New Roman" w:cs="Times New Roman"/>
        </w:rPr>
        <w:t xml:space="preserve">     </w:t>
      </w:r>
    </w:p>
    <w:p w14:paraId="0ECACD57" w14:textId="77777777" w:rsidR="00572666" w:rsidRDefault="00572666" w:rsidP="00572666">
      <w:pPr>
        <w:pStyle w:val="ListParagraph"/>
        <w:spacing w:line="480" w:lineRule="auto"/>
        <w:ind w:left="0"/>
        <w:rPr>
          <w:rFonts w:ascii="Times New Roman" w:hAnsi="Times New Roman" w:cs="Times New Roman"/>
          <w:b/>
        </w:rPr>
      </w:pPr>
      <w:r>
        <w:rPr>
          <w:rFonts w:ascii="Times New Roman" w:hAnsi="Times New Roman" w:cs="Times New Roman"/>
          <w:b/>
        </w:rPr>
        <w:t>Mothers’ and European Americans’ Perceptions</w:t>
      </w:r>
    </w:p>
    <w:p w14:paraId="15342F31" w14:textId="3A9536C4"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Mothers’ perceptions of their infants’ emotions dominated the research included in this review and this was evident across themes.  This is not surprising considering that mothers are considered secure bases for their infants’ across cultures </w:t>
      </w:r>
      <w:r w:rsidR="00C576D6">
        <w:rPr>
          <w:rFonts w:ascii="Times New Roman" w:hAnsi="Times New Roman" w:cs="Times New Roman"/>
        </w:rPr>
        <w:fldChar w:fldCharType="begin">
          <w:fldData xml:space="preserve">PEVuZE5vdGU+PENpdGU+PEF1dGhvcj5Qb3NhZGE8L0F1dGhvcj48WWVhcj4yMDEzPC9ZZWFyPjxS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=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PEVuZE5vdGU+PENpdGU+PEF1dGhvcj5Qb3NhZGE8L0F1dGhvcj48WWVhcj4yMDEzPC9ZZWFyPjxS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=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131" w:tooltip="Posada, 2013 #141" w:history="1">
        <w:r w:rsidR="00C576D6">
          <w:rPr>
            <w:rFonts w:ascii="Times New Roman" w:hAnsi="Times New Roman" w:cs="Times New Roman"/>
            <w:noProof/>
          </w:rPr>
          <w:t>Posada et al., 2013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However, in some cultures, fathers are highly involved in infant care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&lt;EndNote&gt;&lt;Cite&gt;&lt;Author&gt;Hewlett&lt;/Author&gt;&lt;Year&gt;1991&lt;/Year&gt;&lt;RecNum&gt;457&lt;/RecNum&gt;&lt;DisplayText&gt;(Hewlett, 1991)&lt;/DisplayText&gt;&lt;record&gt;&lt;rec-number&gt;457&lt;/rec-number&gt;&lt;foreign-keys&gt;&lt;key app="EN" db-id="5pdved9t5eepewet29mxf921ffred5d5svzf" timestamp="1426098328"&gt;457&lt;/key&gt;&lt;/foreign-keys&gt;&lt;ref-type name="Book"&gt;6&lt;/ref-type&gt;&lt;contributors&gt;&lt;authors&gt;&lt;author&gt;Hewlett, B S&lt;/author&gt;&lt;/authors&gt;&lt;/contributors&gt;&lt;titles&gt;&lt;title&gt;Intimate Fathers&lt;/title&gt;&lt;/titles&gt;&lt;dates&gt;&lt;year&gt;1991&lt;/year&gt;&lt;/dates&gt;&lt;pub-location&gt;Ann Arbor&lt;/pub-location&gt;&lt;publisher&gt;University of Michigan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58" w:tooltip="Hewlett, 1991 #457" w:history="1">
        <w:r w:rsidR="00C576D6">
          <w:rPr>
            <w:rFonts w:ascii="Times New Roman" w:hAnsi="Times New Roman" w:cs="Times New Roman"/>
            <w:noProof/>
          </w:rPr>
          <w:t>Hewlett, 1991</w:t>
        </w:r>
      </w:hyperlink>
      <w:r w:rsidR="00C576D6">
        <w:rPr>
          <w:rFonts w:ascii="Times New Roman" w:hAnsi="Times New Roman" w:cs="Times New Roman"/>
          <w:noProof/>
        </w:rPr>
        <w:t>)</w:t>
      </w:r>
      <w:r w:rsidR="00C576D6">
        <w:rPr>
          <w:rFonts w:ascii="Times New Roman" w:hAnsi="Times New Roman" w:cs="Times New Roman"/>
        </w:rPr>
        <w:fldChar w:fldCharType="end"/>
      </w:r>
      <w:r w:rsidRPr="006C79E9">
        <w:rPr>
          <w:rFonts w:ascii="Times New Roman" w:hAnsi="Times New Roman" w:cs="Times New Roman"/>
        </w:rPr>
        <w:t xml:space="preserve">.  </w:t>
      </w:r>
      <w:r>
        <w:rPr>
          <w:rFonts w:ascii="Times New Roman" w:hAnsi="Times New Roman" w:cs="Times New Roman"/>
        </w:rPr>
        <w:t xml:space="preserve">Lamb and Lewis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ExcludeAuth="1"&gt;&lt;Author&gt;Lamb&lt;/Author&gt;&lt;Year&gt;2013&lt;/Year&gt;&lt;RecNum&gt;841&lt;/RecNum&gt;&lt;DisplayText&gt;(2013)&lt;/DisplayText&gt;&lt;record&gt;&lt;rec-number&gt;841&lt;/rec-number&gt;&lt;foreign-keys&gt;&lt;key app="EN" db-id="5pdved9t5eepewet29mxf921ffred5d5svzf" timestamp="1489859365"&gt;841&lt;/key&gt;&lt;/foreign-keys&gt;&lt;ref-type name="Book Section"&gt;5&lt;/ref-type&gt;&lt;contributors&gt;&lt;authors&gt;&lt;author&gt;Lamb, M E&lt;/author&gt;&lt;author&gt;Lewis, Charlie&lt;/author&gt;&lt;/authors&gt;&lt;secondary-authors&gt;&lt;author&gt;Cabrera, Natasha&lt;/author&gt;&lt;author&gt;Tamis-LeMonda, C.&lt;/author&gt;&lt;/secondary-authors&gt;&lt;/contributors&gt;&lt;titles&gt;&lt;title&gt;Father-child relationships&lt;/title&gt;&lt;secondary-title&gt;Handbook of father involvement: Multidisciplinary perspectives&lt;/secondary-title&gt;&lt;/titles&gt;&lt;periodical&gt;&lt;full-title&gt;Handbook of Father Involvement: Multidisciplinary Perspectives&lt;/full-title&gt;&lt;/periodical&gt;&lt;pages&gt;119-135&lt;/pages&gt;&lt;edition&gt;2nd&lt;/edition&gt;&lt;dates&gt;&lt;year&gt;2013&lt;/year&gt;&lt;/dates&gt;&lt;pub-location&gt;New York, NY&lt;/pub-location&gt;&lt;publisher&gt;Routledge&lt;/publisher&gt;&lt;urls&gt;&lt;/urls&gt;&lt;/record&gt;&lt;/Cite&gt;&lt;/EndNote&gt;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90" w:tooltip="Lamb, 2013 #841" w:history="1">
        <w:r w:rsidR="00C576D6">
          <w:rPr>
            <w:rFonts w:ascii="Times New Roman" w:hAnsi="Times New Roman" w:cs="Times New Roman"/>
            <w:noProof/>
          </w:rPr>
          <w:t>2013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discussed how fathers contribute differently to infant social-emotional development compared to mothers and that their interactions with their infants are just as important as maternal interactions.  Fathers have been shown to give more attention to male infants compared to female infants throughout infancy and fathers are known for their playful behavior around infants (for overview see Lamb &amp; Lewis, 2013)</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 ExcludeYear="1"&gt;&lt;Author&gt;Lamb&lt;/Author&gt;&lt;Year&gt;2013&lt;/Year&gt;&lt;RecNum&gt;841&lt;/RecNum&gt;&lt;record&gt;&lt;rec-number&gt;841&lt;/rec-number&gt;&lt;foreign-keys&gt;&lt;key app="EN" db-id="5pdved9t5eepewet29mxf921ffred5d5svzf" timestamp="1489859365"&gt;841&lt;/key&gt;&lt;/foreign-keys&gt;&lt;ref-type name="Book Section"&gt;5&lt;/ref-type&gt;&lt;contributors&gt;&lt;authors&gt;&lt;author&gt;Lamb, M E&lt;/author&gt;&lt;author&gt;Lewis, Charlie&lt;/author&gt;&lt;/authors&gt;&lt;secondary-authors&gt;&lt;author&gt;Cabrera, Natasha&lt;/author&gt;&lt;author&gt;Tamis-LeMonda, C.&lt;/author&gt;&lt;/secondary-authors&gt;&lt;/contributors&gt;&lt;titles&gt;&lt;title&gt;Father-child relationships&lt;/title&gt;&lt;secondary-title&gt;Handbook of father involvement: Multidisciplinary perspectives&lt;/secondary-title&gt;&lt;/titles&gt;&lt;periodical&gt;&lt;full-title&gt;Handbook of Father Involvement: Multidisciplinary Perspectives&lt;/full-title&gt;&lt;/periodical&gt;&lt;pages&gt;119-135&lt;/pages&gt;&lt;edition&gt;2nd&lt;/edition&gt;&lt;dates&gt;&lt;year&gt;2013&lt;/year&gt;&lt;/dates&gt;&lt;pub-location&gt;New York, NY&lt;/pub-location&gt;&lt;publisher&gt;Routledge&lt;/publisher&gt;&lt;urls&gt;&lt;/urls&gt;&lt;/record&gt;&lt;/Cite&gt;&lt;/EndNote&gt;</w:instrText>
      </w:r>
      <w:r w:rsidR="00C576D6">
        <w:rPr>
          <w:rFonts w:ascii="Times New Roman" w:hAnsi="Times New Roman" w:cs="Times New Roman"/>
        </w:rPr>
        <w:fldChar w:fldCharType="end"/>
      </w:r>
      <w:r>
        <w:rPr>
          <w:rFonts w:ascii="Times New Roman" w:hAnsi="Times New Roman" w:cs="Times New Roman"/>
        </w:rPr>
        <w:t xml:space="preserve">.  Given that fathers often contribute in important </w:t>
      </w:r>
      <w:r>
        <w:rPr>
          <w:rFonts w:ascii="Times New Roman" w:hAnsi="Times New Roman" w:cs="Times New Roman"/>
        </w:rPr>
        <w:lastRenderedPageBreak/>
        <w:t xml:space="preserve">ways to their infants’ social-emotional development, fathers’ perceptions of their infants’ emotions should be considered in future research.  </w:t>
      </w:r>
    </w:p>
    <w:p w14:paraId="0E032134" w14:textId="3FCD2D04"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t xml:space="preserve">Even though some of the reviewed studies included fathers, their perceptions were often combined with mothers’ perceptions and no attempt was made to look for variation between mothers’ and fathers’ perceptions of their infants’ emotions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&lt;EndNote&gt;&lt;Cite&gt;&lt;Author&gt;Spangler&lt;/Author&gt;&lt;Year&gt;2010&lt;/Year&gt;&lt;RecNum&gt;789&lt;/RecNum&gt;&lt;DisplayText&gt;(Spangler, Geserick, &amp;amp; von Wahlert, 2005; Spangler et al., 2010)&lt;/DisplayText&gt;&lt;record&gt;&lt;rec-number&gt;789&lt;/rec-number&gt;&lt;foreign-keys&gt;&lt;key app="EN" db-id="5pdved9t5eepewet29mxf921ffred5d5svzf" timestamp="1485134993"&gt;789&lt;/key&gt;&lt;/foreign-keys&gt;&lt;ref-type name="Journal Article"&gt;17&lt;/ref-type&gt;&lt;contributors&gt;&lt;authors&gt;&lt;author&gt;Spangler, Gottfried&lt;/author&gt;&lt;author&gt;Maier, Ursula&lt;/author&gt;&lt;author&gt;Geserick, Barbara&lt;/author&gt;&lt;author&gt;von Wahlert, Angelika&lt;/author&gt;&lt;/authors&gt;&lt;/contributors&gt;&lt;titles&gt;&lt;title&gt;The influence of attachment representation on parental perception and interpretation of infant emotions: A multilevel approach&lt;/title&gt;&lt;secondary-title&gt;Developmental Psychobiology&lt;/secondary-title&gt;&lt;/titles&gt;&lt;periodical&gt;&lt;full-title&gt;Developmental psychobiology&lt;/full-title&gt;&lt;/periodical&gt;&lt;pages&gt;411&lt;/pages&gt;&lt;volume&gt;52&lt;/volume&gt;&lt;number&gt;5&lt;/number&gt;&lt;dates&gt;&lt;year&gt;2010&lt;/year&gt;&lt;/dates&gt;&lt;isbn&gt;1098-2302&lt;/isbn&gt;&lt;urls&gt;&lt;/urls&gt;&lt;/record&gt;&lt;/Cite&gt;&lt;Cite&gt;&lt;Author&gt;Spangler&lt;/Author&gt;&lt;Year&gt;2005&lt;/Year&gt;&lt;RecNum&gt;539&lt;/RecNum&gt;&lt;record&gt;&lt;rec-number&gt;539&lt;/rec-number&gt;&lt;foreign-keys&gt;&lt;key app="EN" db-id="5pdved9t5eepewet29mxf921ffred5d5svzf" timestamp="1428414492"&gt;539&lt;/key&gt;&lt;/foreign-keys&gt;&lt;ref-type name="Journal Article"&gt;17&lt;/ref-type&gt;&lt;contributors&gt;&lt;authors&gt;&lt;author&gt;Spangler, Gottfried&lt;/author&gt;&lt;author&gt;Geserick, Barbara&lt;/author&gt;&lt;author&gt;von Wahlert, Angelika&lt;/author&gt;&lt;/authors&gt;&lt;/contributors&gt;&lt;titles&gt;&lt;title&gt;Parental perception and interpretation of infant emotions: Psychological and physiological processes&lt;/title&gt;&lt;secondary-title&gt;Infant and Child Development&lt;/secondary-title&gt;&lt;/titles&gt;&lt;periodical&gt;&lt;full-title&gt;Infant and Child Development&lt;/full-title&gt;&lt;abbr-1&gt;Infant Child Dev&lt;/abbr-1&gt;&lt;/periodical&gt;&lt;pages&gt;345-363&lt;/pages&gt;&lt;volume&gt;14&lt;/volume&gt;&lt;number&gt;4&lt;/number&gt;&lt;dates&gt;&lt;year&gt;2005&lt;/year&gt;&lt;/dates&gt;&lt;isbn&gt;1522-7219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43" w:tooltip="Spangler, 2005 #539" w:history="1">
        <w:r w:rsidR="00C576D6">
          <w:rPr>
            <w:rFonts w:ascii="Times New Roman" w:hAnsi="Times New Roman" w:cs="Times New Roman"/>
            <w:noProof/>
          </w:rPr>
          <w:t>Spangler, Geserick, &amp; von Wahlert, 2005</w:t>
        </w:r>
      </w:hyperlink>
      <w:r w:rsidR="00C576D6">
        <w:rPr>
          <w:rFonts w:ascii="Times New Roman" w:hAnsi="Times New Roman" w:cs="Times New Roman"/>
          <w:noProof/>
        </w:rPr>
        <w:t xml:space="preserve">; </w:t>
      </w:r>
      <w:hyperlink w:anchor="_ENREF_144" w:tooltip="Spangler, 2010 #789" w:history="1">
        <w:r w:rsidR="00C576D6">
          <w:rPr>
            <w:rFonts w:ascii="Times New Roman" w:hAnsi="Times New Roman" w:cs="Times New Roman"/>
            <w:noProof/>
          </w:rPr>
          <w:t>Spangler et al., 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One study did find that fathers with more gender-stereotyped beliefs about emotional displays were more likely to perceive male infants’ ambiguous emotions as reflecting gender stereotypes about emotions (i.e., men display more anger)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&lt;EndNote&gt;&lt;Cite&gt;&lt;Author&gt;Plant&lt;/Author&gt;&lt;Year&gt;2000&lt;/Year&gt;&lt;RecNum&gt;750&lt;/RecNum&gt;&lt;DisplayText&gt;(Plant et al., 2000)&lt;/DisplayText&gt;&lt;record&gt;&lt;rec-number&gt;750&lt;/rec-number&gt;&lt;foreign-keys&gt;&lt;key app="EN" db-id="5pdved9t5eepewet29mxf921ffred5d5svzf" timestamp="1483449484"&gt;750&lt;/key&gt;&lt;/foreign-keys&gt;&lt;ref-type name="Journal Article"&gt;17&lt;/ref-type&gt;&lt;contributors&gt;&lt;authors&gt;&lt;author&gt;Plant, E Ashby&lt;/author&gt;&lt;author&gt;Hyde, Janet Shibley&lt;/author&gt;&lt;author&gt;Keltner, Dacher&lt;/author&gt;&lt;author&gt;Devine, Patricia G&lt;/author&gt;&lt;/authors&gt;&lt;/contributors&gt;&lt;titles&gt;&lt;title&gt;The gender stereotyping of emotions&lt;/title&gt;&lt;secondary-title&gt;Psychology of Women Quarterly&lt;/secondary-title&gt;&lt;/titles&gt;&lt;periodical&gt;&lt;full-title&gt;Psychology of Women Quarterly&lt;/full-title&gt;&lt;/periodical&gt;&lt;pages&gt;81-92&lt;/pages&gt;&lt;volume&gt;24&lt;/volume&gt;&lt;number&gt;1&lt;/number&gt;&lt;dates&gt;&lt;year&gt;2000&lt;/year&gt;&lt;/dates&gt;&lt;isbn&gt;1471-6402&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28" w:tooltip="Plant, 2000 #750" w:history="1">
        <w:r w:rsidR="00C576D6">
          <w:rPr>
            <w:rFonts w:ascii="Times New Roman" w:hAnsi="Times New Roman" w:cs="Times New Roman"/>
            <w:noProof/>
          </w:rPr>
          <w:t>Plant et al., 2000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More studies are needed to investigate how fathers’ perceptions of infants’ emotions differ from mothers’ perceptions and how other factors like fathers’ early life experiences or attachment representations are linked to these perceptions.  So far, the current literature appears to generalize findings on mothers’ perceptions of their infants’ emotions and their antecedents to fathers rather than including fathers or including fathers as separate participants in studies. </w:t>
      </w:r>
    </w:p>
    <w:p w14:paraId="291D766C" w14:textId="448367F9"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t xml:space="preserve">European American parents’ perceptions of their infants’ emotions were also overrepresented in the reviewed studies.  Moreover, European American participants are overrepresented in general in the behavioral sciences even though this population makes up a minority of the world’s population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&lt;EndNote&gt;&lt;Cite&gt;&lt;Author&gt;Henrich&lt;/Author&gt;&lt;Year&gt;2010&lt;/Year&gt;&lt;RecNum&gt;693&lt;/RecNum&gt;&lt;DisplayText&gt;(Henrich et al., 2010)&lt;/DisplayText&gt;&lt;record&gt;&lt;rec-number&gt;693&lt;/rec-number&gt;&lt;foreign-keys&gt;&lt;key app="EN" db-id="5pdved9t5eepewet29mxf921ffred5d5svzf" timestamp="1461075749"&gt;693&lt;/key&gt;&lt;/foreign-keys&gt;&lt;ref-type name="Journal Article"&gt;17&lt;/ref-type&gt;&lt;contributors&gt;&lt;authors&gt;&lt;author&gt;Henrich, Joseph&lt;/author&gt;&lt;author&gt;Heine, Steven J&lt;/author&gt;&lt;author&gt;Norenzayan, Ara&lt;/author&gt;&lt;/authors&gt;&lt;/contributors&gt;&lt;titles&gt;&lt;title&gt;The weirdest people in the world?&lt;/title&gt;&lt;secondary-title&gt;Behavioral and Brain Sciences&lt;/secondary-title&gt;&lt;/titles&gt;&lt;periodical&gt;&lt;full-title&gt;Behavioral and Brain Sciences&lt;/full-title&gt;&lt;/periodical&gt;&lt;pages&gt;61-83&lt;/pages&gt;&lt;volume&gt;33&lt;/volume&gt;&lt;number&gt;2-3&lt;/number&gt;&lt;dates&gt;&lt;year&gt;2010&lt;/year&gt;&lt;/dates&gt;&lt;isbn&gt;1469-1825&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57" w:tooltip="Henrich, 2010 #693" w:history="1">
        <w:r w:rsidR="00C576D6">
          <w:rPr>
            <w:rFonts w:ascii="Times New Roman" w:hAnsi="Times New Roman" w:cs="Times New Roman"/>
            <w:noProof/>
          </w:rPr>
          <w:t>Henrich et al., 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Findings from these studies are often mistakenly generalized to populations around the world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&lt;EndNote&gt;&lt;Cite&gt;&lt;Author&gt;Henrich&lt;/Author&gt;&lt;Year&gt;2010&lt;/Year&gt;&lt;RecNum&gt;693&lt;/RecNum&gt;&lt;DisplayText&gt;(Henrich et al., 2010)&lt;/DisplayText&gt;&lt;record&gt;&lt;rec-number&gt;693&lt;/rec-number&gt;&lt;foreign-keys&gt;&lt;key app="EN" db-id="5pdved9t5eepewet29mxf921ffred5d5svzf" timestamp="1461075749"&gt;693&lt;/key&gt;&lt;/foreign-keys&gt;&lt;ref-type name="Journal Article"&gt;17&lt;/ref-type&gt;&lt;contributors&gt;&lt;authors&gt;&lt;author&gt;Henrich, Joseph&lt;/author&gt;&lt;author&gt;Heine, Steven J&lt;/author&gt;&lt;author&gt;Norenzayan, Ara&lt;/author&gt;&lt;/authors&gt;&lt;/contributors&gt;&lt;titles&gt;&lt;title&gt;The weirdest people in the world?&lt;/title&gt;&lt;secondary-title&gt;Behavioral and Brain Sciences&lt;/secondary-title&gt;&lt;/titles&gt;&lt;periodical&gt;&lt;full-title&gt;Behavioral and Brain Sciences&lt;/full-title&gt;&lt;/periodical&gt;&lt;pages&gt;61-83&lt;/pages&gt;&lt;volume&gt;33&lt;/volume&gt;&lt;number&gt;2-3&lt;/number&gt;&lt;dates&gt;&lt;year&gt;2010&lt;/year&gt;&lt;/dates&gt;&lt;isbn&gt;1469-1825&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57" w:tooltip="Henrich, 2010 #693" w:history="1">
        <w:r w:rsidR="00C576D6">
          <w:rPr>
            <w:rFonts w:ascii="Times New Roman" w:hAnsi="Times New Roman" w:cs="Times New Roman"/>
            <w:noProof/>
          </w:rPr>
          <w:t>Henrich et al., 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According to </w:t>
      </w:r>
      <w:proofErr w:type="spellStart"/>
      <w:r>
        <w:rPr>
          <w:rFonts w:ascii="Times New Roman" w:hAnsi="Times New Roman" w:cs="Times New Roman"/>
        </w:rPr>
        <w:t>Henrich</w:t>
      </w:r>
      <w:proofErr w:type="spellEnd"/>
      <w:r>
        <w:rPr>
          <w:rFonts w:ascii="Times New Roman" w:hAnsi="Times New Roman" w:cs="Times New Roman"/>
        </w:rPr>
        <w:t xml:space="preserve"> and colleagues (2010) participants from Western, Educated, Industrialized, Rich, Democratic (WEIRD) societies are the least representative of behavior across the world because the majority of the world does not reside in these societies.  Thus, universal claims about human behavior, including aspects of child development, are unwarranted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&lt;EndNote&gt;&lt;Cite&gt;&lt;Author&gt;Henrich&lt;/Author&gt;&lt;Year&gt;2010&lt;/Year&gt;&lt;RecNum&gt;693&lt;/RecNum&gt;&lt;DisplayText&gt;(Henrich et al., 2010)&lt;/DisplayText&gt;&lt;record&gt;&lt;rec-number&gt;693&lt;/rec-number&gt;&lt;foreign-keys&gt;&lt;key app="EN" db-id="5pdved9t5eepewet29mxf921ffred5d5svzf" timestamp="1461075749"&gt;693&lt;/key&gt;&lt;/foreign-keys&gt;&lt;ref-type name="Journal Article"&gt;17&lt;/ref-type&gt;&lt;contributors&gt;&lt;authors&gt;&lt;author&gt;Henrich, Joseph&lt;/author&gt;&lt;author&gt;Heine, Steven J&lt;/author&gt;&lt;author&gt;Norenzayan, Ara&lt;/author&gt;&lt;/authors&gt;&lt;/contributors&gt;&lt;titles&gt;&lt;title&gt;The weirdest people in the world?&lt;/title&gt;&lt;secondary-title&gt;Behavioral and Brain Sciences&lt;/secondary-title&gt;&lt;/titles&gt;&lt;periodical&gt;&lt;full-title&gt;Behavioral and Brain Sciences&lt;/full-title&gt;&lt;/periodical&gt;&lt;pages&gt;61-83&lt;/pages&gt;&lt;volume&gt;33&lt;/volume&gt;&lt;number&gt;2-3&lt;/number&gt;&lt;dates&gt;&lt;year&gt;2010&lt;/year&gt;&lt;/dates&gt;&lt;isbn&gt;1469-1825&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57" w:tooltip="Henrich, 2010 #693" w:history="1">
        <w:r w:rsidR="00C576D6">
          <w:rPr>
            <w:rFonts w:ascii="Times New Roman" w:hAnsi="Times New Roman" w:cs="Times New Roman"/>
            <w:noProof/>
          </w:rPr>
          <w:t>Henrich et al., 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w:t>
      </w:r>
    </w:p>
    <w:p w14:paraId="6A54DF5B" w14:textId="77777777" w:rsidR="00572666" w:rsidRPr="00EF17DD"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lastRenderedPageBreak/>
        <w:tab/>
        <w:t xml:space="preserve">The overrepresentation of European Americans in our review is problematic because results from these studies may not be generalizable to non-European American parents and their infants.  More ethnographic studies among non-European origin contexts of development would provide a more balanced representation of perceptions’ of infants’ emotions across ethnicities.  Current research may not support findings on parents’ perceptions of infants’ emotions in lesser-studied contexts of infant development.  Research in these contexts is needed to understand if certain aspects of parents’ perceptions of their infants’ emotions are universal and what may be particular to various cultural contexts. .  </w:t>
      </w:r>
    </w:p>
    <w:p w14:paraId="550982E5" w14:textId="77777777" w:rsidR="00572666" w:rsidRDefault="00572666" w:rsidP="00572666">
      <w:pPr>
        <w:pStyle w:val="ListParagraph"/>
        <w:spacing w:line="480" w:lineRule="auto"/>
        <w:ind w:left="0"/>
        <w:rPr>
          <w:rFonts w:ascii="Times New Roman" w:hAnsi="Times New Roman" w:cs="Times New Roman"/>
          <w:b/>
        </w:rPr>
      </w:pPr>
      <w:r>
        <w:rPr>
          <w:rFonts w:ascii="Times New Roman" w:hAnsi="Times New Roman" w:cs="Times New Roman"/>
          <w:b/>
        </w:rPr>
        <w:t>Non-Parents’ Perceptions</w:t>
      </w:r>
    </w:p>
    <w:p w14:paraId="68EF670D" w14:textId="1EB06EA0"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t>The studies on the effects of parental experience and the perceptions of infants’ emotions demonstrate that parental e</w:t>
      </w:r>
      <w:r w:rsidR="00D30D46">
        <w:rPr>
          <w:rFonts w:ascii="Times New Roman" w:hAnsi="Times New Roman" w:cs="Times New Roman"/>
        </w:rPr>
        <w:t>xperience may not have a large e</w:t>
      </w:r>
      <w:r>
        <w:rPr>
          <w:rFonts w:ascii="Times New Roman" w:hAnsi="Times New Roman" w:cs="Times New Roman"/>
        </w:rPr>
        <w:t xml:space="preserve">ffect on how infant emotion is accurately perceived or identified </w:t>
      </w:r>
      <w:r w:rsidR="00C576D6">
        <w:rPr>
          <w:rFonts w:ascii="Times New Roman" w:hAnsi="Times New Roman" w:cs="Times New Roman"/>
        </w:rPr>
        <w:fldChar w:fldCharType="begin">
          <w:fldData xml:space="preserve">PEVuZE5vdGU+PENpdGU+PEF1dGhvcj5MaW5kb3bDoTwvQXV0aG9yPjxZZWFyPjIwMTU8L1llYXI+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PEVuZE5vdGU+PENpdGU+PEF1dGhvcj5MaW5kb3bDoTwvQXV0aG9yPjxZZWFyPjIwMTU8L1llYXI+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106" w:tooltip="Lindová, 2015 #770" w:history="1">
        <w:r w:rsidR="00C576D6">
          <w:rPr>
            <w:rFonts w:ascii="Times New Roman" w:hAnsi="Times New Roman" w:cs="Times New Roman"/>
            <w:noProof/>
          </w:rPr>
          <w:t>Lindová et al., 2015</w:t>
        </w:r>
      </w:hyperlink>
      <w:r w:rsidR="00C576D6">
        <w:rPr>
          <w:rFonts w:ascii="Times New Roman" w:hAnsi="Times New Roman" w:cs="Times New Roman"/>
          <w:noProof/>
        </w:rPr>
        <w:t xml:space="preserve">; </w:t>
      </w:r>
      <w:hyperlink w:anchor="_ENREF_112" w:tooltip="Messinger, 2008 #769" w:history="1">
        <w:r w:rsidR="00C576D6">
          <w:rPr>
            <w:rFonts w:ascii="Times New Roman" w:hAnsi="Times New Roman" w:cs="Times New Roman"/>
            <w:noProof/>
          </w:rPr>
          <w:t>Messinger et al., 2008</w:t>
        </w:r>
      </w:hyperlink>
      <w:r w:rsidR="00C576D6">
        <w:rPr>
          <w:rFonts w:ascii="Times New Roman" w:hAnsi="Times New Roman" w:cs="Times New Roman"/>
          <w:noProof/>
        </w:rPr>
        <w:t xml:space="preserve">; </w:t>
      </w:r>
      <w:hyperlink w:history="1">
        <w:r w:rsidR="00C576D6">
          <w:rPr>
            <w:rFonts w:ascii="Times New Roman" w:hAnsi="Times New Roman" w:cs="Times New Roman"/>
            <w:noProof/>
          </w:rPr>
          <w:t>Papoušek, 1989</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however, being a parent does appear to be influential in determining what an infant needs based on their emotional displays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&lt;EndNote&gt;&lt;Cite&gt;&lt;Author&gt;Kamel&lt;/Author&gt;&lt;Year&gt;2000&lt;/Year&gt;&lt;RecNum&gt;778&lt;/RecNum&gt;&lt;DisplayText&gt;(Kamel &amp;amp; Dockrell, 2000)&lt;/DisplayText&gt;&lt;record&gt;&lt;rec-number&gt;778&lt;/rec-number&gt;&lt;foreign-keys&gt;&lt;key app="EN" db-id="5pdved9t5eepewet29mxf921ffred5d5svzf" timestamp="1485128529"&gt;778&lt;/key&gt;&lt;/foreign-keys&gt;&lt;ref-type name="Journal Article"&gt;17&lt;/ref-type&gt;&lt;contributors&gt;&lt;authors&gt;&lt;author&gt;Kamel, H&lt;/author&gt;&lt;author&gt;Dockrell, JE&lt;/author&gt;&lt;/authors&gt;&lt;/contributors&gt;&lt;titles&gt;&lt;title&gt;Divergent perspectives, multiple meanings: A comparison of caregivers&amp;apos; and observers&amp;apos; interpretations of infant behaviour&lt;/title&gt;&lt;secondary-title&gt;Journal of reproductive and infant psychology&lt;/secondary-title&gt;&lt;/titles&gt;&lt;periodical&gt;&lt;full-title&gt;Journal of reproductive and infant psychology&lt;/full-title&gt;&lt;/periodical&gt;&lt;pages&gt;41-60&lt;/pages&gt;&lt;volume&gt;18&lt;/volume&gt;&lt;number&gt;1&lt;/number&gt;&lt;dates&gt;&lt;year&gt;2000&lt;/year&gt;&lt;/dates&gt;&lt;isbn&gt;0264-6838&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73" w:tooltip="Kamel, 2000 #778" w:history="1">
        <w:r w:rsidR="00C576D6">
          <w:rPr>
            <w:rFonts w:ascii="Times New Roman" w:hAnsi="Times New Roman" w:cs="Times New Roman"/>
            <w:noProof/>
          </w:rPr>
          <w:t>Kamel &amp; Dockrell, 2000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This suggests that the context</w:t>
      </w:r>
      <w:r w:rsidR="00AF4F5D">
        <w:rPr>
          <w:rFonts w:ascii="Times New Roman" w:hAnsi="Times New Roman" w:cs="Times New Roman"/>
        </w:rPr>
        <w:t xml:space="preserve"> (</w:t>
      </w:r>
      <w:r w:rsidR="00076A5D">
        <w:rPr>
          <w:rFonts w:ascii="Times New Roman" w:hAnsi="Times New Roman" w:cs="Times New Roman"/>
        </w:rPr>
        <w:t xml:space="preserve">e.g., </w:t>
      </w:r>
      <w:r w:rsidR="00AF4F5D">
        <w:rPr>
          <w:rFonts w:ascii="Times New Roman" w:hAnsi="Times New Roman" w:cs="Times New Roman"/>
        </w:rPr>
        <w:t>play interaction)</w:t>
      </w:r>
      <w:r>
        <w:rPr>
          <w:rFonts w:ascii="Times New Roman" w:hAnsi="Times New Roman" w:cs="Times New Roman"/>
        </w:rPr>
        <w:t xml:space="preserve"> in which infants display emotion is necessary to predict infant emotional state and parents may be better at </w:t>
      </w:r>
      <w:r w:rsidR="005504D3">
        <w:rPr>
          <w:rFonts w:ascii="Times New Roman" w:hAnsi="Times New Roman" w:cs="Times New Roman"/>
        </w:rPr>
        <w:t xml:space="preserve">considering </w:t>
      </w:r>
      <w:r>
        <w:rPr>
          <w:rFonts w:ascii="Times New Roman" w:hAnsi="Times New Roman" w:cs="Times New Roman"/>
        </w:rPr>
        <w:t>context in their evaluation</w:t>
      </w:r>
      <w:r w:rsidR="00D30D46">
        <w:rPr>
          <w:rFonts w:ascii="Times New Roman" w:hAnsi="Times New Roman" w:cs="Times New Roman"/>
        </w:rPr>
        <w:t>s</w:t>
      </w:r>
      <w:r>
        <w:rPr>
          <w:rFonts w:ascii="Times New Roman" w:hAnsi="Times New Roman" w:cs="Times New Roman"/>
        </w:rPr>
        <w:t xml:space="preserve"> of infant emotion.</w:t>
      </w:r>
      <w:r w:rsidR="00AC1BF9">
        <w:rPr>
          <w:rFonts w:ascii="Times New Roman" w:hAnsi="Times New Roman" w:cs="Times New Roman"/>
        </w:rPr>
        <w:t xml:space="preserve">  </w:t>
      </w:r>
      <w:r w:rsidR="00AF4F5D">
        <w:rPr>
          <w:rFonts w:ascii="Times New Roman" w:hAnsi="Times New Roman" w:cs="Times New Roman"/>
        </w:rPr>
        <w:t xml:space="preserve"> </w:t>
      </w:r>
    </w:p>
    <w:p w14:paraId="43515216" w14:textId="02AE7281" w:rsidR="00572666" w:rsidRPr="007921C9"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t>However, this research on the effects of parental experience on perceptions is interesting because even though parents are oftentimes the prim</w:t>
      </w:r>
      <w:r w:rsidR="00D30D46">
        <w:rPr>
          <w:rFonts w:ascii="Times New Roman" w:hAnsi="Times New Roman" w:cs="Times New Roman"/>
        </w:rPr>
        <w:t>ary caregivers of their infants</w:t>
      </w:r>
      <w:r>
        <w:rPr>
          <w:rFonts w:ascii="Times New Roman" w:hAnsi="Times New Roman" w:cs="Times New Roman"/>
        </w:rPr>
        <w:t xml:space="preserve">, extensive caretaking by other individuals is common in non-Western infant caregiving contexts </w:t>
      </w:r>
      <w:r w:rsidR="00C576D6">
        <w:rPr>
          <w:rFonts w:ascii="Times New Roman" w:hAnsi="Times New Roman" w:cs="Times New Roman"/>
        </w:rPr>
        <w:fldChar w:fldCharType="begin">
          <w:fldData xml:space="preserve">PEVuZE5vdGU+PENpdGU+PEF1dGhvcj5XZWlzbmVyPC9BdXRob3I+PFllYXI+MTk3NzwvWWVhcj48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PEVuZE5vdGU+PENpdGU+PEF1dGhvcj5XZWlzbmVyPC9BdXRob3I+PFllYXI+MTk3NzwvWWVhcj48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40" w:tooltip="Fouts, 2009 #474" w:history="1">
        <w:r w:rsidR="00C576D6">
          <w:rPr>
            <w:rFonts w:ascii="Times New Roman" w:hAnsi="Times New Roman" w:cs="Times New Roman"/>
            <w:noProof/>
          </w:rPr>
          <w:t>Fouts &amp; Lamb, 2009</w:t>
        </w:r>
      </w:hyperlink>
      <w:r w:rsidR="00C576D6">
        <w:rPr>
          <w:rFonts w:ascii="Times New Roman" w:hAnsi="Times New Roman" w:cs="Times New Roman"/>
          <w:noProof/>
        </w:rPr>
        <w:t xml:space="preserve">; </w:t>
      </w:r>
      <w:hyperlink w:anchor="_ENREF_69" w:tooltip="Ivey, 2000 #208" w:history="1">
        <w:r w:rsidR="00C576D6">
          <w:rPr>
            <w:rFonts w:ascii="Times New Roman" w:hAnsi="Times New Roman" w:cs="Times New Roman"/>
            <w:noProof/>
          </w:rPr>
          <w:t>Ivey, 2000</w:t>
        </w:r>
      </w:hyperlink>
      <w:r w:rsidR="00C576D6">
        <w:rPr>
          <w:rFonts w:ascii="Times New Roman" w:hAnsi="Times New Roman" w:cs="Times New Roman"/>
          <w:noProof/>
        </w:rPr>
        <w:t xml:space="preserve">; </w:t>
      </w:r>
      <w:hyperlink w:anchor="_ENREF_167" w:tooltip="Weisner, 1977 #663" w:history="1">
        <w:r w:rsidR="00C576D6">
          <w:rPr>
            <w:rFonts w:ascii="Times New Roman" w:hAnsi="Times New Roman" w:cs="Times New Roman"/>
            <w:noProof/>
          </w:rPr>
          <w:t>Weisner et al., 1977</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Furthermore, the biobehavioral synchrony (the coordination between parent and infant social behavior) that is usually described as existing between parents and infants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&lt;EndNote&gt;&lt;Cite&gt;&lt;Author&gt;Feldman&lt;/Author&gt;&lt;Year&gt;2007&lt;/Year&gt;&lt;RecNum&gt;816&lt;/RecNum&gt;&lt;DisplayText&gt;(Feldman, 2007)&lt;/DisplayText&gt;&lt;record&gt;&lt;rec-number&gt;816&lt;/rec-number&gt;&lt;foreign-keys&gt;&lt;key app="EN" db-id="5pdved9t5eepewet29mxf921ffred5d5svzf" timestamp="1487325068"&gt;816&lt;/key&gt;&lt;/foreign-keys&gt;&lt;ref-type name="Journal Article"&gt;17&lt;/ref-type&gt;&lt;contributors&gt;&lt;authors&gt;&lt;author&gt;Feldman, Ruth&lt;/author&gt;&lt;/authors&gt;&lt;/contributors&gt;&lt;titles&gt;&lt;title&gt;Parent–infant synchrony biological foundations and developmental outcomes&lt;/title&gt;&lt;secondary-title&gt;Current directions in psychological science&lt;/secondary-title&gt;&lt;/titles&gt;&lt;periodical&gt;&lt;full-title&gt;Current Directions in Psychological Science&lt;/full-title&gt;&lt;abbr-1&gt;Curr Dir Psychol Sci&lt;/abbr-1&gt;&lt;/periodical&gt;&lt;pages&gt;340-345&lt;/pages&gt;&lt;volume&gt;16&lt;/volume&gt;&lt;number&gt;6&lt;/number&gt;&lt;dates&gt;&lt;year&gt;2007&lt;/year&gt;&lt;/dates&gt;&lt;isbn&gt;0963-7214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34" w:tooltip="Feldman, 2007 #816" w:history="1">
        <w:r w:rsidR="00C576D6">
          <w:rPr>
            <w:rFonts w:ascii="Times New Roman" w:hAnsi="Times New Roman" w:cs="Times New Roman"/>
            <w:noProof/>
          </w:rPr>
          <w:t>Feldman, 2007</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may be applicable to other individuals besides parents.  Interestingly, outside of the industrialized world, older siblings are sometimes the </w:t>
      </w:r>
      <w:r>
        <w:rPr>
          <w:rFonts w:ascii="Times New Roman" w:hAnsi="Times New Roman" w:cs="Times New Roman"/>
        </w:rPr>
        <w:lastRenderedPageBreak/>
        <w:t xml:space="preserve">primary caretakers of infants </w:t>
      </w:r>
      <w:r w:rsidR="00C576D6">
        <w:rPr>
          <w:rFonts w:ascii="Times New Roman" w:hAnsi="Times New Roman" w:cs="Times New Roman"/>
        </w:rPr>
        <w:fldChar w:fldCharType="begin">
          <w:fldData xml:space="preserve">PEVuZE5vdGU+PENpdGU+PEF1dGhvcj5XZWlzbmVyPC9BdXRob3I+PFllYXI+MTk3NzwvWWVhcj48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PEVuZE5vdGU+PENpdGU+PEF1dGhvcj5XZWlzbmVyPC9BdXRob3I+PFllYXI+MTk3NzwvWWVhcj48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40" w:tooltip="Fouts, 2009 #474" w:history="1">
        <w:r w:rsidR="00C576D6">
          <w:rPr>
            <w:rFonts w:ascii="Times New Roman" w:hAnsi="Times New Roman" w:cs="Times New Roman"/>
            <w:noProof/>
          </w:rPr>
          <w:t>Fouts &amp; Lamb, 2009</w:t>
        </w:r>
      </w:hyperlink>
      <w:r w:rsidR="00C576D6">
        <w:rPr>
          <w:rFonts w:ascii="Times New Roman" w:hAnsi="Times New Roman" w:cs="Times New Roman"/>
          <w:noProof/>
        </w:rPr>
        <w:t xml:space="preserve">; </w:t>
      </w:r>
      <w:hyperlink w:anchor="_ENREF_69" w:tooltip="Ivey, 2000 #208" w:history="1">
        <w:r w:rsidR="00C576D6">
          <w:rPr>
            <w:rFonts w:ascii="Times New Roman" w:hAnsi="Times New Roman" w:cs="Times New Roman"/>
            <w:noProof/>
          </w:rPr>
          <w:t>Ivey, 2000</w:t>
        </w:r>
      </w:hyperlink>
      <w:r w:rsidR="00C576D6">
        <w:rPr>
          <w:rFonts w:ascii="Times New Roman" w:hAnsi="Times New Roman" w:cs="Times New Roman"/>
          <w:noProof/>
        </w:rPr>
        <w:t xml:space="preserve">; </w:t>
      </w:r>
      <w:hyperlink w:anchor="_ENREF_167" w:tooltip="Weisner, 1977 #663" w:history="1">
        <w:r w:rsidR="00C576D6">
          <w:rPr>
            <w:rFonts w:ascii="Times New Roman" w:hAnsi="Times New Roman" w:cs="Times New Roman"/>
            <w:noProof/>
          </w:rPr>
          <w:t>Weisner et al., 1977</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so it’s possible that a synchron</w:t>
      </w:r>
      <w:r w:rsidR="00D30D46">
        <w:rPr>
          <w:rFonts w:ascii="Times New Roman" w:hAnsi="Times New Roman" w:cs="Times New Roman"/>
        </w:rPr>
        <w:t>ous relationship between infant</w:t>
      </w:r>
      <w:r>
        <w:rPr>
          <w:rFonts w:ascii="Times New Roman" w:hAnsi="Times New Roman" w:cs="Times New Roman"/>
        </w:rPr>
        <w:t>s</w:t>
      </w:r>
      <w:r w:rsidR="00D30D46">
        <w:rPr>
          <w:rFonts w:ascii="Times New Roman" w:hAnsi="Times New Roman" w:cs="Times New Roman"/>
        </w:rPr>
        <w:t>’</w:t>
      </w:r>
      <w:r>
        <w:rPr>
          <w:rFonts w:ascii="Times New Roman" w:hAnsi="Times New Roman" w:cs="Times New Roman"/>
        </w:rPr>
        <w:t xml:space="preserve"> signals and sibling caretaker</w:t>
      </w:r>
      <w:r w:rsidR="00D30D46">
        <w:rPr>
          <w:rFonts w:ascii="Times New Roman" w:hAnsi="Times New Roman" w:cs="Times New Roman"/>
        </w:rPr>
        <w:t>s’</w:t>
      </w:r>
      <w:r>
        <w:rPr>
          <w:rFonts w:ascii="Times New Roman" w:hAnsi="Times New Roman" w:cs="Times New Roman"/>
        </w:rPr>
        <w:t xml:space="preserve"> responses develops.  Thus, because the existing literature has demonstrated that non-parents may be just as accurate at perceiving infants’ emotions, it would be interesting to investigate sibling caretakers’ perceptions of infants’ emotions to see how they compare to parents’ perceptions.  Again, because sibling caretaking is vital in some non-Western cultural contexts, trans-disciplinary approaches to parenting and infant care that focus on perceptions of infants’ emotions are needed</w:t>
      </w:r>
      <w:r w:rsidR="00B73494">
        <w:rPr>
          <w:rFonts w:ascii="Times New Roman" w:hAnsi="Times New Roman" w:cs="Times New Roman"/>
        </w:rPr>
        <w:t xml:space="preserve"> to identify similarities and difference in parents’ and siblings’ perceptions of infant emotions.</w:t>
      </w:r>
    </w:p>
    <w:p w14:paraId="21C6F335" w14:textId="77777777" w:rsidR="00572666" w:rsidRDefault="00572666" w:rsidP="00572666">
      <w:pPr>
        <w:pStyle w:val="ListParagraph"/>
        <w:spacing w:line="480" w:lineRule="auto"/>
        <w:ind w:left="0"/>
        <w:rPr>
          <w:rFonts w:ascii="Times New Roman" w:hAnsi="Times New Roman" w:cs="Times New Roman"/>
          <w:b/>
        </w:rPr>
      </w:pPr>
      <w:r>
        <w:rPr>
          <w:rFonts w:ascii="Times New Roman" w:hAnsi="Times New Roman" w:cs="Times New Roman"/>
          <w:b/>
        </w:rPr>
        <w:t>Trans-Disciplinary Approach</w:t>
      </w:r>
    </w:p>
    <w:p w14:paraId="686CEA3B" w14:textId="796B7C60" w:rsidR="00572666" w:rsidRPr="00FB7191" w:rsidRDefault="00572666" w:rsidP="00572666">
      <w:pPr>
        <w:pStyle w:val="ListParagraph"/>
        <w:spacing w:line="480" w:lineRule="auto"/>
        <w:ind w:left="0"/>
        <w:rPr>
          <w:rFonts w:ascii="Times New Roman" w:hAnsi="Times New Roman" w:cs="Times New Roman"/>
        </w:rPr>
      </w:pPr>
      <w:r>
        <w:rPr>
          <w:rFonts w:ascii="Times New Roman" w:hAnsi="Times New Roman" w:cs="Times New Roman"/>
          <w:b/>
        </w:rPr>
        <w:tab/>
      </w:r>
      <w:r>
        <w:rPr>
          <w:rFonts w:ascii="Times New Roman" w:hAnsi="Times New Roman" w:cs="Times New Roman"/>
        </w:rPr>
        <w:t>A trans-disciplinary approach to the study of parents’ perceptions of infa</w:t>
      </w:r>
      <w:r w:rsidR="00D30D46">
        <w:rPr>
          <w:rFonts w:ascii="Times New Roman" w:hAnsi="Times New Roman" w:cs="Times New Roman"/>
        </w:rPr>
        <w:t>nts’ emotions would help provide</w:t>
      </w:r>
      <w:r>
        <w:rPr>
          <w:rFonts w:ascii="Times New Roman" w:hAnsi="Times New Roman" w:cs="Times New Roman"/>
        </w:rPr>
        <w:t xml:space="preserve"> understanding of the complexity and the connections between factors involved in this particular aspect of parenting and infant care.  For example, more studies investigating the roles of cultural values and early life experiences in parents’ perceptions of infants’ emotions would contribute to the already abundant research that has linked attachment perspectives to variation in parents’ perceptions about their infants’ emotions.  This systematic review highlighted the fact that parents’ perceptions of infants’ emotions have been investigated by a diverse set of disciplines</w:t>
      </w:r>
      <w:r w:rsidR="00B73494">
        <w:rPr>
          <w:rFonts w:ascii="Times New Roman" w:hAnsi="Times New Roman" w:cs="Times New Roman"/>
        </w:rPr>
        <w:t xml:space="preserve"> (i.e., </w:t>
      </w:r>
      <w:r w:rsidR="005504D3">
        <w:rPr>
          <w:rFonts w:ascii="Times New Roman" w:hAnsi="Times New Roman" w:cs="Times New Roman"/>
        </w:rPr>
        <w:t>child</w:t>
      </w:r>
      <w:r w:rsidR="00B73494">
        <w:rPr>
          <w:rFonts w:ascii="Times New Roman" w:hAnsi="Times New Roman" w:cs="Times New Roman"/>
        </w:rPr>
        <w:t xml:space="preserve"> development</w:t>
      </w:r>
      <w:r w:rsidR="005504D3">
        <w:rPr>
          <w:rFonts w:ascii="Times New Roman" w:hAnsi="Times New Roman" w:cs="Times New Roman"/>
        </w:rPr>
        <w:t xml:space="preserve"> / developmental psychology</w:t>
      </w:r>
      <w:r w:rsidR="00B73494">
        <w:rPr>
          <w:rFonts w:ascii="Times New Roman" w:hAnsi="Times New Roman" w:cs="Times New Roman"/>
        </w:rPr>
        <w:t>, neuroscience, and anthropology)</w:t>
      </w:r>
      <w:r>
        <w:rPr>
          <w:rFonts w:ascii="Times New Roman" w:hAnsi="Times New Roman" w:cs="Times New Roman"/>
        </w:rPr>
        <w:t xml:space="preserve"> and some studies, although few, have demonstrated a trans-disciplinary approach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&lt;EndNote&gt;&lt;Cite&gt;&lt;Author&gt;Spangler&lt;/Author&gt;&lt;Year&gt;2010&lt;/Year&gt;&lt;RecNum&gt;789&lt;/RecNum&gt;&lt;DisplayText&gt;(Leyh et al., 2016; Spangler et al., 2010)&lt;/DisplayText&gt;&lt;record&gt;&lt;rec-number&gt;789&lt;/rec-number&gt;&lt;foreign-keys&gt;&lt;key app="EN" db-id="5pdved9t5eepewet29mxf921ffred5d5svzf" timestamp="1485134993"&gt;789&lt;/key&gt;&lt;/foreign-keys&gt;&lt;ref-type name="Journal Article"&gt;17&lt;/ref-type&gt;&lt;contributors&gt;&lt;authors&gt;&lt;author&gt;Spangler, Gottfried&lt;/author&gt;&lt;author&gt;Maier, Ursula&lt;/author&gt;&lt;author&gt;Geserick, Barbara&lt;/author&gt;&lt;author&gt;von Wahlert, Angelika&lt;/author&gt;&lt;/authors&gt;&lt;/contributors&gt;&lt;titles&gt;&lt;title&gt;The influence of attachment representation on parental perception and interpretation of infant emotions: A multilevel approach&lt;/title&gt;&lt;secondary-title&gt;Developmental Psychobiology&lt;/secondary-title&gt;&lt;/titles&gt;&lt;periodical&gt;&lt;full-title&gt;Developmental psychobiology&lt;/full-title&gt;&lt;/periodical&gt;&lt;pages&gt;411&lt;/pages&gt;&lt;volume&gt;52&lt;/volume&gt;&lt;number&gt;5&lt;/number&gt;&lt;dates&gt;&lt;year&gt;2010&lt;/year&gt;&lt;/dates&gt;&lt;isbn&gt;1098-2302&lt;/isbn&gt;&lt;urls&gt;&lt;/urls&gt;&lt;/record&gt;&lt;/Cite&gt;&lt;Cite&gt;&lt;Author&gt;Leyh&lt;/Author&gt;&lt;Year&gt;2016&lt;/Year&gt;&lt;RecNum&gt;753&lt;/RecNum&gt;&lt;record&gt;&lt;rec-number&gt;753&lt;/rec-number&gt;&lt;foreign-keys&gt;&lt;key app="EN" db-id="5pdved9t5eepewet29mxf921ffred5d5svzf" timestamp="1483477480"&gt;753&lt;/key&gt;&lt;/foreign-keys&gt;&lt;ref-type name="Journal Article"&gt;17&lt;/ref-type&gt;&lt;contributors&gt;&lt;authors&gt;&lt;author&gt;Leyh, Rainer&lt;/author&gt;&lt;author&gt;Heinisch, Christine&lt;/author&gt;&lt;author&gt;Behringer, Johanna&lt;/author&gt;&lt;author&gt;Reiner, Iris&lt;/author&gt;&lt;author&gt;Spangler, Gottfried&lt;/author&gt;&lt;/authors&gt;&lt;/contributors&gt;&lt;titles&gt;&lt;title&gt;Maternal Attachment Representation and Neurophysiological Processing during the Perception of Infants’ Emotional Expressions&lt;/title&gt;&lt;secondary-title&gt;PLoS One&lt;/secondary-title&gt;&lt;/titles&gt;&lt;periodical&gt;&lt;full-title&gt;Plos One&lt;/full-title&gt;&lt;abbr-1&gt;Plos One&lt;/abbr-1&gt;&lt;/periodical&gt;&lt;pages&gt;e0147294&lt;/pages&gt;&lt;volume&gt;11&lt;/volume&gt;&lt;number&gt;2&lt;/number&gt;&lt;dates&gt;&lt;year&gt;2016&lt;/year&gt;&lt;/dates&gt;&lt;isbn&gt;1932-6203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4" w:tooltip="Leyh, 2016 #753" w:history="1">
        <w:r w:rsidR="00C576D6">
          <w:rPr>
            <w:rFonts w:ascii="Times New Roman" w:hAnsi="Times New Roman" w:cs="Times New Roman"/>
            <w:noProof/>
          </w:rPr>
          <w:t>Leyh et al., 2016</w:t>
        </w:r>
      </w:hyperlink>
      <w:r w:rsidR="00C576D6">
        <w:rPr>
          <w:rFonts w:ascii="Times New Roman" w:hAnsi="Times New Roman" w:cs="Times New Roman"/>
          <w:noProof/>
        </w:rPr>
        <w:t xml:space="preserve">; </w:t>
      </w:r>
      <w:hyperlink w:anchor="_ENREF_144" w:tooltip="Spangler, 2010 #789" w:history="1">
        <w:r w:rsidR="00C576D6">
          <w:rPr>
            <w:rFonts w:ascii="Times New Roman" w:hAnsi="Times New Roman" w:cs="Times New Roman"/>
            <w:noProof/>
          </w:rPr>
          <w:t>Spangler et al., 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Leyh and colleagues (2016) and Spangler and colleagues (2010) were able to provide information about perceptions of infants’ emotions from more than one perspective.  They were also able to demonstrate connections between different disciplines of research (i.e., neurophysiology and attachment) and findings </w:t>
      </w:r>
      <w:r>
        <w:rPr>
          <w:rFonts w:ascii="Times New Roman" w:hAnsi="Times New Roman" w:cs="Times New Roman"/>
        </w:rPr>
        <w:lastRenderedPageBreak/>
        <w:t>from different methodologies (startle reflex, electrophysiology, and the AAI) (Leyh et al., 2016; Spangler et al., 2010).  More studies like these that utilize trans-disciplinary perspectives and methodologies (i.e., the AAI and neurophysiological indicators of perceptions of emotions) are needed to better understand parents’ varying perceptions on their infants’ emotions and how these perceptions lead to different responses to infants.  These studies could help explain for example how and why certain attachment classifications are associated with neurophysiological responses to infants’ emotions.  A trans-disciplinary approach would provide a better understanding of the connection between factors that predict parents’ perceptions of their infants’ emotions, how parents perceive their infants’ emotions, and how this contributes to responses to infants’ emotions.</w:t>
      </w:r>
    </w:p>
    <w:p w14:paraId="3562B931" w14:textId="77777777" w:rsidR="00572666" w:rsidRPr="00FC0B4D" w:rsidRDefault="00572666" w:rsidP="00572666">
      <w:pPr>
        <w:pStyle w:val="ListParagraph"/>
        <w:spacing w:line="480" w:lineRule="auto"/>
        <w:ind w:left="0"/>
        <w:jc w:val="center"/>
        <w:rPr>
          <w:rFonts w:ascii="Times New Roman" w:hAnsi="Times New Roman" w:cs="Times New Roman"/>
          <w:b/>
        </w:rPr>
      </w:pPr>
      <w:r w:rsidRPr="00FC0B4D">
        <w:rPr>
          <w:rFonts w:ascii="Times New Roman" w:hAnsi="Times New Roman" w:cs="Times New Roman"/>
          <w:b/>
        </w:rPr>
        <w:t>Conclusion</w:t>
      </w:r>
    </w:p>
    <w:p w14:paraId="27676BE3" w14:textId="77777777" w:rsidR="00572666" w:rsidRDefault="00572666" w:rsidP="00572666">
      <w:pPr>
        <w:pStyle w:val="ListParagraph"/>
        <w:spacing w:line="480" w:lineRule="auto"/>
        <w:ind w:left="0"/>
        <w:rPr>
          <w:rFonts w:ascii="Times New Roman" w:hAnsi="Times New Roman" w:cs="Times New Roman"/>
        </w:rPr>
      </w:pPr>
      <w:r>
        <w:rPr>
          <w:rFonts w:ascii="Times New Roman" w:hAnsi="Times New Roman" w:cs="Times New Roman"/>
        </w:rPr>
        <w:tab/>
        <w:t xml:space="preserve">Parenting and infant care are multifaceted and this review demonstrates that parents’ perceptions about their infants’ emotions appear to be complex as well.  Combining methodologies from different fields of study may help to provide better understanding of why parents’ hold certain perceptions about their infants’ emotions.  Furthermore, additional theoretical perspectives (i.e., cultural perspectives) would complement research guided by attachment theory and could shed new light on this phenomenon.  A trans-disciplinary approach to the study of parents’ perceptions of their infants’ emotions may provide a more holistic understanding to this particular aspect of parenting and infant care.  </w:t>
      </w:r>
    </w:p>
    <w:p w14:paraId="45A2AA32" w14:textId="77777777" w:rsidR="00572666" w:rsidRDefault="00572666" w:rsidP="00572666">
      <w:pPr>
        <w:pStyle w:val="ListParagraph"/>
        <w:spacing w:line="480" w:lineRule="auto"/>
        <w:ind w:left="0"/>
        <w:rPr>
          <w:rFonts w:ascii="Times New Roman" w:hAnsi="Times New Roman" w:cs="Times New Roman"/>
          <w:b/>
        </w:rPr>
      </w:pPr>
      <w:r w:rsidRPr="00393423">
        <w:rPr>
          <w:rFonts w:ascii="Times New Roman" w:hAnsi="Times New Roman" w:cs="Times New Roman"/>
          <w:b/>
        </w:rPr>
        <w:t>Limitations</w:t>
      </w:r>
    </w:p>
    <w:p w14:paraId="0C682BFD" w14:textId="77777777" w:rsidR="00572666" w:rsidRDefault="00572666" w:rsidP="00572666">
      <w:pPr>
        <w:pStyle w:val="ListParagraph"/>
        <w:spacing w:line="480" w:lineRule="auto"/>
        <w:ind w:left="0"/>
        <w:rPr>
          <w:rFonts w:ascii="Times New Roman" w:hAnsi="Times New Roman" w:cs="Times New Roman"/>
          <w:b/>
        </w:rPr>
      </w:pPr>
      <w:r>
        <w:rPr>
          <w:rFonts w:ascii="Times New Roman" w:hAnsi="Times New Roman" w:cs="Times New Roman"/>
          <w:b/>
        </w:rPr>
        <w:tab/>
      </w:r>
      <w:r>
        <w:rPr>
          <w:rFonts w:ascii="Times New Roman" w:hAnsi="Times New Roman" w:cs="Times New Roman"/>
        </w:rPr>
        <w:t xml:space="preserve">One limitation of this study is that we did not include studies on parents’ perceptions of infants’ emotions among infants with developmental delays (i.e., preterm infants) or infants with developmental disorders (i.e., autism).  These studies could provide another area of research to </w:t>
      </w:r>
      <w:r>
        <w:rPr>
          <w:rFonts w:ascii="Times New Roman" w:hAnsi="Times New Roman" w:cs="Times New Roman"/>
        </w:rPr>
        <w:lastRenderedPageBreak/>
        <w:t xml:space="preserve">add to our proposed trans-disciplinary approach to the study of parents’ perceptions of infants’ emotions.  Furthermore, search terms in our review all included the word </w:t>
      </w:r>
      <w:r>
        <w:rPr>
          <w:rFonts w:ascii="Times New Roman" w:hAnsi="Times New Roman" w:cs="Times New Roman"/>
          <w:i/>
        </w:rPr>
        <w:t>parent</w:t>
      </w:r>
      <w:r>
        <w:rPr>
          <w:rFonts w:ascii="Times New Roman" w:hAnsi="Times New Roman" w:cs="Times New Roman"/>
        </w:rPr>
        <w:t xml:space="preserve">.  We may have identified articles that included other primary caregivers’ perceptions of infants’ emotions had we used different search terms.  This would have addressed our discussion about cultures in which parents are not the sole primary caregivers of infants.  </w:t>
      </w:r>
      <w:r w:rsidRPr="00393423">
        <w:rPr>
          <w:rFonts w:ascii="Times New Roman" w:hAnsi="Times New Roman" w:cs="Times New Roman"/>
          <w:b/>
        </w:rPr>
        <w:tab/>
        <w:t xml:space="preserve"> </w:t>
      </w:r>
    </w:p>
    <w:p w14:paraId="18944F4C" w14:textId="77777777" w:rsidR="00AF4F5D" w:rsidRDefault="00AF4F5D" w:rsidP="001B446B">
      <w:pPr>
        <w:pStyle w:val="EndNoteBibliography"/>
        <w:ind w:left="720" w:hanging="720"/>
        <w:jc w:val="center"/>
        <w:rPr>
          <w:b/>
        </w:rPr>
      </w:pPr>
    </w:p>
    <w:p w14:paraId="0CB2C418" w14:textId="77777777" w:rsidR="00AF4F5D" w:rsidRDefault="00AF4F5D" w:rsidP="001B446B">
      <w:pPr>
        <w:pStyle w:val="EndNoteBibliography"/>
        <w:ind w:left="720" w:hanging="720"/>
        <w:jc w:val="center"/>
        <w:rPr>
          <w:b/>
        </w:rPr>
      </w:pPr>
    </w:p>
    <w:p w14:paraId="41198A03" w14:textId="77777777" w:rsidR="00AF4F5D" w:rsidRDefault="00AF4F5D" w:rsidP="001B446B">
      <w:pPr>
        <w:pStyle w:val="EndNoteBibliography"/>
        <w:ind w:left="720" w:hanging="720"/>
        <w:jc w:val="center"/>
        <w:rPr>
          <w:b/>
        </w:rPr>
      </w:pPr>
    </w:p>
    <w:p w14:paraId="0BD05EE6" w14:textId="77777777" w:rsidR="00AF4F5D" w:rsidRDefault="00AF4F5D" w:rsidP="001B446B">
      <w:pPr>
        <w:pStyle w:val="EndNoteBibliography"/>
        <w:ind w:left="720" w:hanging="720"/>
        <w:jc w:val="center"/>
        <w:rPr>
          <w:b/>
        </w:rPr>
      </w:pPr>
    </w:p>
    <w:p w14:paraId="53D54DCF" w14:textId="77777777" w:rsidR="00AF4F5D" w:rsidRDefault="00AF4F5D" w:rsidP="001B446B">
      <w:pPr>
        <w:pStyle w:val="EndNoteBibliography"/>
        <w:ind w:left="720" w:hanging="720"/>
        <w:jc w:val="center"/>
        <w:rPr>
          <w:b/>
        </w:rPr>
      </w:pPr>
    </w:p>
    <w:p w14:paraId="3916D724" w14:textId="77777777" w:rsidR="00AF4F5D" w:rsidRDefault="00AF4F5D" w:rsidP="001B446B">
      <w:pPr>
        <w:pStyle w:val="EndNoteBibliography"/>
        <w:ind w:left="720" w:hanging="720"/>
        <w:jc w:val="center"/>
        <w:rPr>
          <w:b/>
        </w:rPr>
      </w:pPr>
    </w:p>
    <w:p w14:paraId="3C484ADB" w14:textId="77777777" w:rsidR="00AF4F5D" w:rsidRDefault="00AF4F5D" w:rsidP="001B446B">
      <w:pPr>
        <w:pStyle w:val="EndNoteBibliography"/>
        <w:ind w:left="720" w:hanging="720"/>
        <w:jc w:val="center"/>
        <w:rPr>
          <w:b/>
        </w:rPr>
      </w:pPr>
    </w:p>
    <w:p w14:paraId="3C6C980A" w14:textId="77777777" w:rsidR="00AF4F5D" w:rsidRDefault="00AF4F5D" w:rsidP="001B446B">
      <w:pPr>
        <w:pStyle w:val="EndNoteBibliography"/>
        <w:ind w:left="720" w:hanging="720"/>
        <w:jc w:val="center"/>
        <w:rPr>
          <w:b/>
        </w:rPr>
      </w:pPr>
    </w:p>
    <w:p w14:paraId="2D11815D" w14:textId="77777777" w:rsidR="00AF4F5D" w:rsidRDefault="00AF4F5D" w:rsidP="001B446B">
      <w:pPr>
        <w:pStyle w:val="EndNoteBibliography"/>
        <w:ind w:left="720" w:hanging="720"/>
        <w:jc w:val="center"/>
        <w:rPr>
          <w:b/>
        </w:rPr>
      </w:pPr>
    </w:p>
    <w:p w14:paraId="139C9C70" w14:textId="77777777" w:rsidR="00AF4F5D" w:rsidRDefault="00AF4F5D" w:rsidP="001B446B">
      <w:pPr>
        <w:pStyle w:val="EndNoteBibliography"/>
        <w:ind w:left="720" w:hanging="720"/>
        <w:jc w:val="center"/>
        <w:rPr>
          <w:b/>
        </w:rPr>
      </w:pPr>
    </w:p>
    <w:p w14:paraId="7A2A2B62" w14:textId="77777777" w:rsidR="00AF4F5D" w:rsidRDefault="00AF4F5D" w:rsidP="001B446B">
      <w:pPr>
        <w:pStyle w:val="EndNoteBibliography"/>
        <w:ind w:left="720" w:hanging="720"/>
        <w:jc w:val="center"/>
        <w:rPr>
          <w:b/>
        </w:rPr>
      </w:pPr>
    </w:p>
    <w:p w14:paraId="3ECF3F5E" w14:textId="77777777" w:rsidR="00AF4F5D" w:rsidRDefault="00AF4F5D" w:rsidP="001B446B">
      <w:pPr>
        <w:pStyle w:val="EndNoteBibliography"/>
        <w:ind w:left="720" w:hanging="720"/>
        <w:jc w:val="center"/>
        <w:rPr>
          <w:b/>
        </w:rPr>
      </w:pPr>
    </w:p>
    <w:p w14:paraId="2FBEE13A" w14:textId="77777777" w:rsidR="00AF4F5D" w:rsidRDefault="00AF4F5D" w:rsidP="001B446B">
      <w:pPr>
        <w:pStyle w:val="EndNoteBibliography"/>
        <w:ind w:left="720" w:hanging="720"/>
        <w:jc w:val="center"/>
        <w:rPr>
          <w:b/>
        </w:rPr>
      </w:pPr>
    </w:p>
    <w:p w14:paraId="48D32D03" w14:textId="77777777" w:rsidR="00AF4F5D" w:rsidRDefault="00AF4F5D" w:rsidP="001B446B">
      <w:pPr>
        <w:pStyle w:val="EndNoteBibliography"/>
        <w:ind w:left="720" w:hanging="720"/>
        <w:jc w:val="center"/>
        <w:rPr>
          <w:b/>
        </w:rPr>
      </w:pPr>
    </w:p>
    <w:p w14:paraId="687295BE" w14:textId="77777777" w:rsidR="00AF4F5D" w:rsidRDefault="00AF4F5D" w:rsidP="001B446B">
      <w:pPr>
        <w:pStyle w:val="EndNoteBibliography"/>
        <w:ind w:left="720" w:hanging="720"/>
        <w:jc w:val="center"/>
        <w:rPr>
          <w:b/>
        </w:rPr>
      </w:pPr>
    </w:p>
    <w:p w14:paraId="0EE78912" w14:textId="77777777" w:rsidR="00AF4F5D" w:rsidRDefault="00AF4F5D" w:rsidP="001B446B">
      <w:pPr>
        <w:pStyle w:val="EndNoteBibliography"/>
        <w:ind w:left="720" w:hanging="720"/>
        <w:jc w:val="center"/>
        <w:rPr>
          <w:b/>
        </w:rPr>
      </w:pPr>
    </w:p>
    <w:p w14:paraId="6382325B" w14:textId="77777777" w:rsidR="00AF4F5D" w:rsidRDefault="00AF4F5D" w:rsidP="001B446B">
      <w:pPr>
        <w:pStyle w:val="EndNoteBibliography"/>
        <w:ind w:left="720" w:hanging="720"/>
        <w:jc w:val="center"/>
        <w:rPr>
          <w:b/>
        </w:rPr>
      </w:pPr>
    </w:p>
    <w:p w14:paraId="5A6978E2" w14:textId="77777777" w:rsidR="000C3A33" w:rsidRDefault="000C3A33" w:rsidP="001B446B">
      <w:pPr>
        <w:pStyle w:val="EndNoteBibliography"/>
        <w:ind w:left="720" w:hanging="720"/>
        <w:jc w:val="center"/>
        <w:rPr>
          <w:b/>
        </w:rPr>
      </w:pPr>
    </w:p>
    <w:p w14:paraId="088D3541" w14:textId="77777777" w:rsidR="001B446B" w:rsidRDefault="001B446B" w:rsidP="001B446B">
      <w:pPr>
        <w:pStyle w:val="EndNoteBibliography"/>
        <w:ind w:left="720" w:hanging="720"/>
        <w:jc w:val="center"/>
        <w:rPr>
          <w:b/>
        </w:rPr>
      </w:pPr>
      <w:r w:rsidRPr="000A7AE8">
        <w:rPr>
          <w:b/>
        </w:rPr>
        <w:t>References</w:t>
      </w:r>
    </w:p>
    <w:p w14:paraId="3FCA0FE9" w14:textId="77777777" w:rsidR="00F43847" w:rsidRPr="00572666" w:rsidRDefault="00F43847" w:rsidP="00F43847">
      <w:pPr>
        <w:pStyle w:val="EndNoteBibliography"/>
        <w:spacing w:line="240" w:lineRule="auto"/>
        <w:ind w:left="720" w:hanging="720"/>
        <w:rPr>
          <w:b/>
        </w:rPr>
      </w:pPr>
      <w:r w:rsidRPr="002F2C5B">
        <w:rPr>
          <w:noProof/>
        </w:rPr>
        <w:t xml:space="preserve">Barrett, J., Wonch, K. E., Gonzalez, A., Ali, N., Steiner, M., Hall, G. B., &amp; Fleming, A. S. (2012). Maternal affect and quality of parenting experiences are related to amygdala response to infant faces. </w:t>
      </w:r>
      <w:r w:rsidRPr="002F2C5B">
        <w:rPr>
          <w:i/>
          <w:noProof/>
        </w:rPr>
        <w:t xml:space="preserve">Social </w:t>
      </w:r>
      <w:r>
        <w:rPr>
          <w:i/>
          <w:noProof/>
        </w:rPr>
        <w:t>N</w:t>
      </w:r>
      <w:r w:rsidRPr="002F2C5B">
        <w:rPr>
          <w:i/>
          <w:noProof/>
        </w:rPr>
        <w:t>euroscience, 7</w:t>
      </w:r>
      <w:r w:rsidRPr="002F2C5B">
        <w:rPr>
          <w:noProof/>
        </w:rPr>
        <w:t xml:space="preserve">(3), 252-268. </w:t>
      </w:r>
    </w:p>
    <w:p w14:paraId="45D14592" w14:textId="77777777" w:rsidR="00F43847" w:rsidRPr="002F2C5B" w:rsidRDefault="00F43847" w:rsidP="00F43847">
      <w:pPr>
        <w:pStyle w:val="EndNoteBibliography"/>
        <w:spacing w:line="240" w:lineRule="auto"/>
        <w:ind w:left="720" w:hanging="720"/>
        <w:rPr>
          <w:noProof/>
        </w:rPr>
      </w:pPr>
      <w:r w:rsidRPr="002F2C5B">
        <w:rPr>
          <w:noProof/>
        </w:rPr>
        <w:t xml:space="preserve">Batson, C. D., &amp; Shaw, L. L. (1991). Encouraging words concerning the evidence for altruism. </w:t>
      </w:r>
      <w:r w:rsidRPr="002F2C5B">
        <w:rPr>
          <w:i/>
          <w:noProof/>
        </w:rPr>
        <w:t>Psychological Inquiry, 2</w:t>
      </w:r>
      <w:r w:rsidRPr="002F2C5B">
        <w:rPr>
          <w:noProof/>
        </w:rPr>
        <w:t xml:space="preserve">(2), 159-168. </w:t>
      </w:r>
    </w:p>
    <w:p w14:paraId="0866C969" w14:textId="77777777" w:rsidR="00F43847" w:rsidRPr="002F2C5B" w:rsidRDefault="00F43847" w:rsidP="00F43847">
      <w:pPr>
        <w:pStyle w:val="EndNoteBibliography"/>
        <w:spacing w:line="240" w:lineRule="auto"/>
        <w:ind w:left="720" w:hanging="720"/>
        <w:rPr>
          <w:noProof/>
        </w:rPr>
      </w:pPr>
      <w:r w:rsidRPr="002F2C5B">
        <w:rPr>
          <w:noProof/>
        </w:rPr>
        <w:t xml:space="preserve">Bell, S. M., &amp; Ainsworth, M. D. S. (1972). Infant crying and maternal responsiveness. </w:t>
      </w:r>
      <w:r w:rsidRPr="002F2C5B">
        <w:rPr>
          <w:i/>
          <w:noProof/>
        </w:rPr>
        <w:t xml:space="preserve">Child </w:t>
      </w:r>
      <w:r>
        <w:rPr>
          <w:i/>
          <w:noProof/>
        </w:rPr>
        <w:t>D</w:t>
      </w:r>
      <w:r w:rsidRPr="002F2C5B">
        <w:rPr>
          <w:i/>
          <w:noProof/>
        </w:rPr>
        <w:t>evelopment</w:t>
      </w:r>
      <w:r w:rsidRPr="002F2C5B">
        <w:rPr>
          <w:noProof/>
        </w:rPr>
        <w:t xml:space="preserve">, 1171-1190. </w:t>
      </w:r>
    </w:p>
    <w:p w14:paraId="6A496CAD" w14:textId="77777777" w:rsidR="00F43847" w:rsidRPr="002F2C5B" w:rsidRDefault="00F43847" w:rsidP="00F43847">
      <w:pPr>
        <w:pStyle w:val="EndNoteBibliography"/>
        <w:spacing w:line="240" w:lineRule="auto"/>
        <w:ind w:left="720" w:hanging="720"/>
        <w:rPr>
          <w:noProof/>
        </w:rPr>
      </w:pPr>
      <w:r w:rsidRPr="002F2C5B">
        <w:rPr>
          <w:noProof/>
        </w:rPr>
        <w:t xml:space="preserve">Bowlby, J. (1980). </w:t>
      </w:r>
      <w:r w:rsidRPr="002F2C5B">
        <w:rPr>
          <w:i/>
          <w:noProof/>
        </w:rPr>
        <w:t>Attachment and loss. Vol. 3: Loss: Sadness and depression</w:t>
      </w:r>
      <w:r w:rsidRPr="002F2C5B">
        <w:rPr>
          <w:noProof/>
        </w:rPr>
        <w:t>. New York: Basic Books.</w:t>
      </w:r>
    </w:p>
    <w:p w14:paraId="1DDB1725" w14:textId="77777777" w:rsidR="00F43847" w:rsidRPr="002F2C5B" w:rsidRDefault="00F43847" w:rsidP="00F43847">
      <w:pPr>
        <w:pStyle w:val="EndNoteBibliography"/>
        <w:spacing w:line="240" w:lineRule="auto"/>
        <w:ind w:left="720" w:hanging="720"/>
        <w:rPr>
          <w:noProof/>
        </w:rPr>
      </w:pPr>
      <w:r w:rsidRPr="002F2C5B">
        <w:rPr>
          <w:noProof/>
        </w:rPr>
        <w:t xml:space="preserve">Carra, C., Lavelli, M., Keller, H., &amp; Kartner, J. (2013). Parenting Infants: Socialization Goals and Behaviors of Italian Mothers and Immigrant Mothers From West Africa. </w:t>
      </w:r>
      <w:r w:rsidRPr="002F2C5B">
        <w:rPr>
          <w:i/>
          <w:noProof/>
        </w:rPr>
        <w:t>Journal of Cross-Cultural Psychology, 44</w:t>
      </w:r>
      <w:r w:rsidRPr="002F2C5B">
        <w:rPr>
          <w:noProof/>
        </w:rPr>
        <w:t>(8), 1304-1320. doi:Doi 10.1177/0022022113486004</w:t>
      </w:r>
    </w:p>
    <w:p w14:paraId="7913A84D" w14:textId="77777777" w:rsidR="00F43847" w:rsidRPr="002F2C5B" w:rsidRDefault="00F43847" w:rsidP="00F43847">
      <w:pPr>
        <w:pStyle w:val="EndNoteBibliography"/>
        <w:spacing w:line="240" w:lineRule="auto"/>
        <w:ind w:left="720" w:hanging="720"/>
        <w:rPr>
          <w:noProof/>
        </w:rPr>
      </w:pPr>
      <w:r w:rsidRPr="002F2C5B">
        <w:rPr>
          <w:noProof/>
        </w:rPr>
        <w:t xml:space="preserve">Chiao, J. Y. (2009). Cultural neuroscience: A once and future discipline. In J. Y. Chiao (Ed.), </w:t>
      </w:r>
      <w:r w:rsidRPr="002F2C5B">
        <w:rPr>
          <w:i/>
          <w:noProof/>
        </w:rPr>
        <w:t>Cultural neuroscience - Cultural influences on brain function</w:t>
      </w:r>
      <w:r w:rsidRPr="002F2C5B">
        <w:rPr>
          <w:noProof/>
        </w:rPr>
        <w:t xml:space="preserve"> (pp. 287-304). New York, NY: Elsevier.</w:t>
      </w:r>
    </w:p>
    <w:p w14:paraId="022C8537" w14:textId="77777777" w:rsidR="00F43847" w:rsidRPr="002F2C5B" w:rsidRDefault="00F43847" w:rsidP="00F43847">
      <w:pPr>
        <w:pStyle w:val="EndNoteBibliography"/>
        <w:spacing w:line="240" w:lineRule="auto"/>
        <w:ind w:left="720" w:hanging="720"/>
        <w:rPr>
          <w:noProof/>
        </w:rPr>
      </w:pPr>
      <w:r w:rsidRPr="002F2C5B">
        <w:rPr>
          <w:noProof/>
        </w:rPr>
        <w:t xml:space="preserve">Crockenberg, S. C., &amp; Leerkes, E. M. (2003). Negative infant emotionality and the development of family relationships in infancy and early childhood. In A. C. Crouter &amp; A. Booth (Eds.), </w:t>
      </w:r>
      <w:r w:rsidRPr="002F2C5B">
        <w:rPr>
          <w:i/>
          <w:noProof/>
        </w:rPr>
        <w:t>Children's influence on family dynamics: The neglected side of family relationships</w:t>
      </w:r>
      <w:r w:rsidRPr="002F2C5B">
        <w:rPr>
          <w:noProof/>
        </w:rPr>
        <w:t xml:space="preserve"> (pp. 57-78). Mahwah, NJ: Erlbaum.</w:t>
      </w:r>
    </w:p>
    <w:p w14:paraId="00FF508C" w14:textId="77777777" w:rsidR="00F43847" w:rsidRPr="002F2C5B" w:rsidRDefault="00F43847" w:rsidP="00F43847">
      <w:pPr>
        <w:pStyle w:val="EndNoteBibliography"/>
        <w:spacing w:line="240" w:lineRule="auto"/>
        <w:ind w:left="720" w:hanging="720"/>
        <w:rPr>
          <w:noProof/>
        </w:rPr>
      </w:pPr>
      <w:r w:rsidRPr="002F2C5B">
        <w:rPr>
          <w:noProof/>
        </w:rPr>
        <w:t xml:space="preserve">Dayton, C. J., Huth-Bocks, A. C., &amp; Busuito, A. (2016). The influence of interpersonal aggression on maternal perceptions of infant emotions: Associations with early parenting quality. </w:t>
      </w:r>
      <w:r w:rsidRPr="002F2C5B">
        <w:rPr>
          <w:i/>
          <w:noProof/>
        </w:rPr>
        <w:t>Emotion, 16</w:t>
      </w:r>
      <w:r w:rsidRPr="002F2C5B">
        <w:rPr>
          <w:noProof/>
        </w:rPr>
        <w:t xml:space="preserve">(4), 436-448. </w:t>
      </w:r>
    </w:p>
    <w:p w14:paraId="5DC1BBDD" w14:textId="77777777" w:rsidR="00F43847" w:rsidRPr="002F2C5B" w:rsidRDefault="00F43847" w:rsidP="00F43847">
      <w:pPr>
        <w:pStyle w:val="EndNoteBibliography"/>
        <w:spacing w:line="240" w:lineRule="auto"/>
        <w:ind w:left="720" w:hanging="720"/>
        <w:rPr>
          <w:noProof/>
        </w:rPr>
      </w:pPr>
      <w:r w:rsidRPr="002F2C5B">
        <w:rPr>
          <w:noProof/>
        </w:rPr>
        <w:t xml:space="preserve">DeOliveira, C. A. (2001). </w:t>
      </w:r>
      <w:r w:rsidRPr="002F2C5B">
        <w:rPr>
          <w:i/>
          <w:noProof/>
        </w:rPr>
        <w:t>Understanding the function of emotions within the framework of attachment organization.</w:t>
      </w:r>
      <w:r w:rsidRPr="002F2C5B">
        <w:rPr>
          <w:noProof/>
        </w:rPr>
        <w:t xml:space="preserve"> (Doctoral dissertation), The University of Western Ontario, London, Ontario.   </w:t>
      </w:r>
    </w:p>
    <w:p w14:paraId="6C50F62D" w14:textId="77777777" w:rsidR="00F43847" w:rsidRPr="002F2C5B" w:rsidRDefault="00F43847" w:rsidP="00F43847">
      <w:pPr>
        <w:pStyle w:val="EndNoteBibliography"/>
        <w:spacing w:line="240" w:lineRule="auto"/>
        <w:ind w:left="720" w:hanging="720"/>
        <w:rPr>
          <w:noProof/>
        </w:rPr>
      </w:pPr>
      <w:r w:rsidRPr="002F2C5B">
        <w:rPr>
          <w:noProof/>
        </w:rPr>
        <w:t xml:space="preserve">Eid, M., &amp; Diener, E. (2001). Norms for experiencing emotions in different cultures: inter-and intranational differences. </w:t>
      </w:r>
      <w:r w:rsidRPr="002F2C5B">
        <w:rPr>
          <w:i/>
          <w:noProof/>
        </w:rPr>
        <w:t>Journal of Personality and Social Psychology, 81</w:t>
      </w:r>
      <w:r w:rsidRPr="002F2C5B">
        <w:rPr>
          <w:noProof/>
        </w:rPr>
        <w:t xml:space="preserve">(5), 869. </w:t>
      </w:r>
    </w:p>
    <w:p w14:paraId="790114D4" w14:textId="77777777" w:rsidR="00F43847" w:rsidRPr="002F2C5B" w:rsidRDefault="00F43847" w:rsidP="00F43847">
      <w:pPr>
        <w:pStyle w:val="EndNoteBibliography"/>
        <w:spacing w:line="240" w:lineRule="auto"/>
        <w:ind w:left="720" w:hanging="720"/>
        <w:rPr>
          <w:noProof/>
        </w:rPr>
      </w:pPr>
      <w:r w:rsidRPr="002F2C5B">
        <w:rPr>
          <w:noProof/>
        </w:rPr>
        <w:t xml:space="preserve">Ekman, P. (1993). Facial expression and emotion. </w:t>
      </w:r>
      <w:r w:rsidRPr="002F2C5B">
        <w:rPr>
          <w:i/>
          <w:noProof/>
        </w:rPr>
        <w:t>American Psychologist, 48</w:t>
      </w:r>
      <w:r w:rsidRPr="002F2C5B">
        <w:rPr>
          <w:noProof/>
        </w:rPr>
        <w:t xml:space="preserve">(4), 384. </w:t>
      </w:r>
    </w:p>
    <w:p w14:paraId="39890C37" w14:textId="77777777" w:rsidR="00F43847" w:rsidRPr="002F2C5B" w:rsidRDefault="00F43847" w:rsidP="00F43847">
      <w:pPr>
        <w:pStyle w:val="EndNoteBibliography"/>
        <w:spacing w:line="240" w:lineRule="auto"/>
        <w:ind w:left="720" w:hanging="720"/>
        <w:rPr>
          <w:noProof/>
        </w:rPr>
      </w:pPr>
      <w:r w:rsidRPr="002F2C5B">
        <w:rPr>
          <w:noProof/>
        </w:rPr>
        <w:t xml:space="preserve">Emde, R. N., Osofsky, J. D., &amp; Butterfield, P. M. (1993). </w:t>
      </w:r>
      <w:r w:rsidRPr="002F2C5B">
        <w:rPr>
          <w:i/>
          <w:noProof/>
        </w:rPr>
        <w:t>The IFEEL pictures: A new instrument for interpreting emotions</w:t>
      </w:r>
      <w:r w:rsidRPr="002F2C5B">
        <w:rPr>
          <w:noProof/>
        </w:rPr>
        <w:t>. Madison: International University Press, Inc.</w:t>
      </w:r>
    </w:p>
    <w:p w14:paraId="59A675EB" w14:textId="77777777" w:rsidR="00F43847" w:rsidRPr="002F2C5B" w:rsidRDefault="00F43847" w:rsidP="00F43847">
      <w:pPr>
        <w:pStyle w:val="EndNoteBibliography"/>
        <w:spacing w:line="240" w:lineRule="auto"/>
        <w:ind w:left="720" w:hanging="720"/>
        <w:rPr>
          <w:noProof/>
        </w:rPr>
      </w:pPr>
      <w:r w:rsidRPr="002F2C5B">
        <w:rPr>
          <w:noProof/>
        </w:rPr>
        <w:t xml:space="preserve">Feldman, R. (2007). Parent–infant synchrony biological foundations and developmental outcomes. </w:t>
      </w:r>
      <w:r w:rsidRPr="002F2C5B">
        <w:rPr>
          <w:i/>
          <w:noProof/>
        </w:rPr>
        <w:t>Current Directions in Psychological Science, 16</w:t>
      </w:r>
      <w:r w:rsidRPr="002F2C5B">
        <w:rPr>
          <w:noProof/>
        </w:rPr>
        <w:t xml:space="preserve">(6), 340-345. </w:t>
      </w:r>
    </w:p>
    <w:p w14:paraId="62068D57" w14:textId="77777777" w:rsidR="00F43847" w:rsidRPr="002F2C5B" w:rsidRDefault="00F43847" w:rsidP="00F43847">
      <w:pPr>
        <w:pStyle w:val="EndNoteBibliography"/>
        <w:spacing w:line="240" w:lineRule="auto"/>
        <w:ind w:left="720" w:hanging="720"/>
        <w:rPr>
          <w:noProof/>
        </w:rPr>
      </w:pPr>
      <w:r w:rsidRPr="002F2C5B">
        <w:rPr>
          <w:rFonts w:hint="eastAsia"/>
          <w:noProof/>
        </w:rPr>
        <w:t>Fouts, H. N., Hewlett, B. S., &amp; Lamb, M. E. (2005). Parent</w:t>
      </w:r>
      <w:r w:rsidRPr="002F2C5B">
        <w:rPr>
          <w:rFonts w:hint="eastAsia"/>
          <w:noProof/>
        </w:rPr>
        <w:t>‐</w:t>
      </w:r>
      <w:r w:rsidRPr="002F2C5B">
        <w:rPr>
          <w:rFonts w:hint="eastAsia"/>
          <w:noProof/>
        </w:rPr>
        <w:t xml:space="preserve">Offspring Weaning Conflicts among the Bofi Farmers and Foragers of Central Africa. </w:t>
      </w:r>
      <w:r w:rsidRPr="002F2C5B">
        <w:rPr>
          <w:rFonts w:hint="eastAsia"/>
          <w:i/>
          <w:noProof/>
        </w:rPr>
        <w:t>Current Anthropology, 46</w:t>
      </w:r>
      <w:r w:rsidRPr="002F2C5B">
        <w:rPr>
          <w:rFonts w:hint="eastAsia"/>
          <w:noProof/>
        </w:rPr>
        <w:t xml:space="preserve">(1), 29-50. </w:t>
      </w:r>
    </w:p>
    <w:p w14:paraId="30691BB2" w14:textId="77777777" w:rsidR="00F43847" w:rsidRPr="002F2C5B" w:rsidRDefault="00F43847" w:rsidP="00F43847">
      <w:pPr>
        <w:pStyle w:val="EndNoteBibliography"/>
        <w:spacing w:line="240" w:lineRule="auto"/>
        <w:ind w:left="720" w:hanging="720"/>
        <w:rPr>
          <w:noProof/>
        </w:rPr>
      </w:pPr>
      <w:r w:rsidRPr="002F2C5B">
        <w:rPr>
          <w:noProof/>
        </w:rPr>
        <w:t xml:space="preserve">Fouts, H. N., Hewlett, B. S., &amp; Lamb, M. E. (2012). A biocultural approach to breastfeeding interactions in Central Africa. </w:t>
      </w:r>
      <w:r w:rsidRPr="002F2C5B">
        <w:rPr>
          <w:i/>
          <w:noProof/>
        </w:rPr>
        <w:t xml:space="preserve">American </w:t>
      </w:r>
      <w:r>
        <w:rPr>
          <w:i/>
          <w:noProof/>
        </w:rPr>
        <w:t>A</w:t>
      </w:r>
      <w:r w:rsidRPr="002F2C5B">
        <w:rPr>
          <w:i/>
          <w:noProof/>
        </w:rPr>
        <w:t>nthropologist, 114</w:t>
      </w:r>
      <w:r w:rsidRPr="002F2C5B">
        <w:rPr>
          <w:noProof/>
        </w:rPr>
        <w:t xml:space="preserve">(1), 123-136. </w:t>
      </w:r>
    </w:p>
    <w:p w14:paraId="4B585461" w14:textId="77777777" w:rsidR="00F43847" w:rsidRPr="002F2C5B" w:rsidRDefault="00F43847" w:rsidP="00F43847">
      <w:pPr>
        <w:pStyle w:val="EndNoteBibliography"/>
        <w:spacing w:line="240" w:lineRule="auto"/>
        <w:ind w:left="720" w:hanging="720"/>
        <w:rPr>
          <w:noProof/>
        </w:rPr>
      </w:pPr>
      <w:r w:rsidRPr="002F2C5B">
        <w:rPr>
          <w:noProof/>
        </w:rPr>
        <w:t xml:space="preserve">Fouts, H. N., &amp; Lamb, M. E. (2009). Cultural and Developmental Variation in Toddlers' Interactions With Other Children in Two Small-Scale Societies in Central Africa. </w:t>
      </w:r>
      <w:r w:rsidRPr="002F2C5B">
        <w:rPr>
          <w:i/>
          <w:noProof/>
        </w:rPr>
        <w:t>International Journal of Developmental Science, 3</w:t>
      </w:r>
      <w:r w:rsidRPr="002F2C5B">
        <w:rPr>
          <w:noProof/>
        </w:rPr>
        <w:t>(4), 389-407. doi: 10.3233/DEV-2009-3405.</w:t>
      </w:r>
    </w:p>
    <w:p w14:paraId="16A9E97A" w14:textId="77777777" w:rsidR="00F43847" w:rsidRPr="002F2C5B" w:rsidRDefault="00F43847" w:rsidP="00F43847">
      <w:pPr>
        <w:pStyle w:val="EndNoteBibliography"/>
        <w:spacing w:line="240" w:lineRule="auto"/>
        <w:ind w:left="720" w:hanging="720"/>
        <w:rPr>
          <w:noProof/>
        </w:rPr>
      </w:pPr>
      <w:r w:rsidRPr="002F2C5B">
        <w:rPr>
          <w:noProof/>
        </w:rPr>
        <w:t xml:space="preserve">Friedlmeier, W., &amp; Trommsdorff, G. (1999). Emotion Regulation in Early Childhood A Cross-Cultural Comparison between German and Japanese Toddlers. </w:t>
      </w:r>
      <w:r w:rsidRPr="002F2C5B">
        <w:rPr>
          <w:i/>
          <w:noProof/>
        </w:rPr>
        <w:t>Journal of Cross-Cultural Psychology, 30</w:t>
      </w:r>
      <w:r w:rsidRPr="002F2C5B">
        <w:rPr>
          <w:noProof/>
        </w:rPr>
        <w:t xml:space="preserve">(6), 684-711. </w:t>
      </w:r>
    </w:p>
    <w:p w14:paraId="0F6EB7CD" w14:textId="77777777" w:rsidR="00F43847" w:rsidRPr="002F2C5B" w:rsidRDefault="00F43847" w:rsidP="00F43847">
      <w:pPr>
        <w:pStyle w:val="EndNoteBibliography"/>
        <w:spacing w:line="240" w:lineRule="auto"/>
        <w:ind w:left="720" w:hanging="720"/>
        <w:rPr>
          <w:noProof/>
        </w:rPr>
      </w:pPr>
      <w:r w:rsidRPr="002F2C5B">
        <w:rPr>
          <w:noProof/>
        </w:rPr>
        <w:lastRenderedPageBreak/>
        <w:t xml:space="preserve">Frodi, A. (1985). When empathy fails: Aversive infant crying and child abuse. In B. M. Lester &amp; C. F. Zachariah Boukydis (Eds.), </w:t>
      </w:r>
      <w:r w:rsidRPr="002F2C5B">
        <w:rPr>
          <w:i/>
          <w:noProof/>
        </w:rPr>
        <w:t>Infant Crying: Theoretical and research perspectives</w:t>
      </w:r>
      <w:r w:rsidRPr="002F2C5B">
        <w:rPr>
          <w:noProof/>
        </w:rPr>
        <w:t xml:space="preserve"> (pp. 263-277). New York, NY: Plenum Press.</w:t>
      </w:r>
    </w:p>
    <w:p w14:paraId="258DFC15" w14:textId="77777777" w:rsidR="00F43847" w:rsidRPr="002F2C5B" w:rsidRDefault="00F43847" w:rsidP="00F43847">
      <w:pPr>
        <w:pStyle w:val="EndNoteBibliography"/>
        <w:spacing w:line="240" w:lineRule="auto"/>
        <w:ind w:left="720" w:hanging="720"/>
        <w:rPr>
          <w:noProof/>
        </w:rPr>
      </w:pPr>
      <w:r w:rsidRPr="002F2C5B">
        <w:rPr>
          <w:noProof/>
        </w:rPr>
        <w:t xml:space="preserve">Frodi, A., &amp; Lamb, M. E. (1980). Child abusers' responses to infant smiles and cries. </w:t>
      </w:r>
      <w:r w:rsidRPr="002F2C5B">
        <w:rPr>
          <w:i/>
          <w:noProof/>
        </w:rPr>
        <w:t xml:space="preserve">Child </w:t>
      </w:r>
      <w:r>
        <w:rPr>
          <w:i/>
          <w:noProof/>
        </w:rPr>
        <w:t>D</w:t>
      </w:r>
      <w:r w:rsidRPr="002F2C5B">
        <w:rPr>
          <w:i/>
          <w:noProof/>
        </w:rPr>
        <w:t>evelopment</w:t>
      </w:r>
      <w:r w:rsidRPr="002F2C5B">
        <w:rPr>
          <w:noProof/>
        </w:rPr>
        <w:t xml:space="preserve">, 238-241. </w:t>
      </w:r>
    </w:p>
    <w:p w14:paraId="530C657A" w14:textId="77777777" w:rsidR="00F43847" w:rsidRPr="002F2C5B" w:rsidRDefault="00F43847" w:rsidP="00F43847">
      <w:pPr>
        <w:pStyle w:val="EndNoteBibliography"/>
        <w:spacing w:line="240" w:lineRule="auto"/>
        <w:ind w:left="720" w:hanging="720"/>
        <w:rPr>
          <w:noProof/>
        </w:rPr>
      </w:pPr>
      <w:r w:rsidRPr="002F2C5B">
        <w:rPr>
          <w:noProof/>
        </w:rPr>
        <w:t xml:space="preserve">Frodi, A., &amp; Senchak, M. (1990). Verbal and behavioral responsiveness to the cries of atypical infants. </w:t>
      </w:r>
      <w:r w:rsidRPr="002F2C5B">
        <w:rPr>
          <w:i/>
          <w:noProof/>
        </w:rPr>
        <w:t xml:space="preserve">Child </w:t>
      </w:r>
      <w:r>
        <w:rPr>
          <w:i/>
          <w:noProof/>
        </w:rPr>
        <w:t>D</w:t>
      </w:r>
      <w:r w:rsidRPr="002F2C5B">
        <w:rPr>
          <w:i/>
          <w:noProof/>
        </w:rPr>
        <w:t>evelopment, 61</w:t>
      </w:r>
      <w:r w:rsidRPr="002F2C5B">
        <w:rPr>
          <w:noProof/>
        </w:rPr>
        <w:t xml:space="preserve">(1), 76-84. </w:t>
      </w:r>
    </w:p>
    <w:p w14:paraId="1D9DEDD6" w14:textId="77777777" w:rsidR="00F43847" w:rsidRPr="002F2C5B" w:rsidRDefault="00F43847" w:rsidP="00F43847">
      <w:pPr>
        <w:pStyle w:val="EndNoteBibliography"/>
        <w:spacing w:line="240" w:lineRule="auto"/>
        <w:ind w:left="720" w:hanging="720"/>
        <w:rPr>
          <w:noProof/>
        </w:rPr>
      </w:pPr>
      <w:r w:rsidRPr="002F2C5B">
        <w:rPr>
          <w:noProof/>
        </w:rPr>
        <w:t xml:space="preserve">Glocker, M. L., Langleben, D. D., Ruparel, K., Loughead, J. W., Valdez, J. N., Griffin, M. D., . . . Gur, R. C. (2009). Baby schema modulates the brain reward system in nulliparous women. </w:t>
      </w:r>
      <w:r w:rsidRPr="002F2C5B">
        <w:rPr>
          <w:i/>
          <w:noProof/>
        </w:rPr>
        <w:t>Proceedings of the National Academy of Sciences, 106</w:t>
      </w:r>
      <w:r w:rsidRPr="002F2C5B">
        <w:rPr>
          <w:noProof/>
        </w:rPr>
        <w:t xml:space="preserve">(22), 9115-9119. </w:t>
      </w:r>
    </w:p>
    <w:p w14:paraId="4EB9EF87" w14:textId="77777777" w:rsidR="00F43847" w:rsidRPr="002F2C5B" w:rsidRDefault="00F43847" w:rsidP="00F43847">
      <w:pPr>
        <w:pStyle w:val="EndNoteBibliography"/>
        <w:spacing w:line="240" w:lineRule="auto"/>
        <w:ind w:left="720" w:hanging="720"/>
        <w:rPr>
          <w:noProof/>
        </w:rPr>
      </w:pPr>
      <w:r w:rsidRPr="002F2C5B">
        <w:rPr>
          <w:noProof/>
        </w:rPr>
        <w:t xml:space="preserve">Green, J. A., Jones, L. E., &amp; Gustafson, G. E. (1987). Perception of cries by parents and nonparents: Relation to cry acoustics. </w:t>
      </w:r>
      <w:r w:rsidRPr="002F2C5B">
        <w:rPr>
          <w:i/>
          <w:noProof/>
        </w:rPr>
        <w:t>Dev</w:t>
      </w:r>
      <w:r>
        <w:rPr>
          <w:i/>
          <w:noProof/>
        </w:rPr>
        <w:t>elopmental</w:t>
      </w:r>
      <w:r w:rsidRPr="002F2C5B">
        <w:rPr>
          <w:i/>
          <w:noProof/>
        </w:rPr>
        <w:t xml:space="preserve"> Psychol</w:t>
      </w:r>
      <w:r>
        <w:rPr>
          <w:i/>
          <w:noProof/>
        </w:rPr>
        <w:t>ogy</w:t>
      </w:r>
      <w:r w:rsidRPr="002F2C5B">
        <w:rPr>
          <w:i/>
          <w:noProof/>
        </w:rPr>
        <w:t>, 23</w:t>
      </w:r>
      <w:r w:rsidRPr="002F2C5B">
        <w:rPr>
          <w:noProof/>
        </w:rPr>
        <w:t xml:space="preserve">(3), 370. </w:t>
      </w:r>
    </w:p>
    <w:p w14:paraId="4E26DE24" w14:textId="77777777" w:rsidR="00F43847" w:rsidRPr="002F2C5B" w:rsidRDefault="00F43847" w:rsidP="00F43847">
      <w:pPr>
        <w:pStyle w:val="EndNoteBibliography"/>
        <w:spacing w:line="240" w:lineRule="auto"/>
        <w:ind w:left="720" w:hanging="720"/>
        <w:rPr>
          <w:noProof/>
        </w:rPr>
      </w:pPr>
      <w:r w:rsidRPr="002F2C5B">
        <w:rPr>
          <w:noProof/>
        </w:rPr>
        <w:t xml:space="preserve">Grossmann, K., Grossmann, K. E., Spangler, G., Suess, G., &amp; Unzner, L. (1985). Maternal sensitivity and newborns' orientation responses as related to quality of attachment in northern Germany. </w:t>
      </w:r>
      <w:r w:rsidRPr="002F2C5B">
        <w:rPr>
          <w:i/>
          <w:noProof/>
        </w:rPr>
        <w:t>Monographs of the Society for Research in Child Development</w:t>
      </w:r>
      <w:r w:rsidRPr="002F2C5B">
        <w:rPr>
          <w:noProof/>
        </w:rPr>
        <w:t xml:space="preserve">, 233-256. </w:t>
      </w:r>
    </w:p>
    <w:p w14:paraId="4424EB96" w14:textId="77777777" w:rsidR="00F43847" w:rsidRPr="002F2C5B" w:rsidRDefault="00F43847" w:rsidP="00F43847">
      <w:pPr>
        <w:pStyle w:val="EndNoteBibliography"/>
        <w:spacing w:line="240" w:lineRule="auto"/>
        <w:ind w:left="720" w:hanging="720"/>
        <w:rPr>
          <w:noProof/>
        </w:rPr>
      </w:pPr>
      <w:r w:rsidRPr="002F2C5B">
        <w:rPr>
          <w:noProof/>
        </w:rPr>
        <w:t xml:space="preserve">Halberstadt, A. G., &amp; Lozada, F. T. (2011). Emotion development in infancy through the lens of culture. </w:t>
      </w:r>
      <w:r w:rsidRPr="002F2C5B">
        <w:rPr>
          <w:i/>
          <w:noProof/>
        </w:rPr>
        <w:t>Emotion Review, 3</w:t>
      </w:r>
      <w:r w:rsidRPr="002F2C5B">
        <w:rPr>
          <w:noProof/>
        </w:rPr>
        <w:t xml:space="preserve">(2), 158-168. </w:t>
      </w:r>
    </w:p>
    <w:p w14:paraId="576EB188" w14:textId="77777777" w:rsidR="00F43847" w:rsidRPr="002F2C5B" w:rsidRDefault="00F43847" w:rsidP="00F43847">
      <w:pPr>
        <w:pStyle w:val="EndNoteBibliography"/>
        <w:spacing w:line="240" w:lineRule="auto"/>
        <w:ind w:left="720" w:hanging="720"/>
        <w:rPr>
          <w:noProof/>
        </w:rPr>
      </w:pPr>
      <w:r w:rsidRPr="002F2C5B">
        <w:rPr>
          <w:noProof/>
        </w:rPr>
        <w:t xml:space="preserve">Haltigan, J. D., Leerkes, E. M., Burney, R. V., O’Brien, M., Supple, A. J., &amp; Calkins, S. D. (2012). The infant crying questionnaire: Initial factor structure and validation. </w:t>
      </w:r>
      <w:r w:rsidRPr="002F2C5B">
        <w:rPr>
          <w:i/>
          <w:noProof/>
        </w:rPr>
        <w:t>Infant Behavior and Development, 35</w:t>
      </w:r>
      <w:r w:rsidRPr="002F2C5B">
        <w:rPr>
          <w:noProof/>
        </w:rPr>
        <w:t xml:space="preserve">(4), 876-883. </w:t>
      </w:r>
    </w:p>
    <w:p w14:paraId="4C9D98A7" w14:textId="77777777" w:rsidR="00F43847" w:rsidRPr="002F2C5B" w:rsidRDefault="00F43847" w:rsidP="00F43847">
      <w:pPr>
        <w:pStyle w:val="EndNoteBibliography"/>
        <w:spacing w:line="240" w:lineRule="auto"/>
        <w:ind w:left="720" w:hanging="720"/>
        <w:rPr>
          <w:noProof/>
        </w:rPr>
      </w:pPr>
      <w:r w:rsidRPr="002F2C5B">
        <w:rPr>
          <w:noProof/>
        </w:rPr>
        <w:t xml:space="preserve">Harkness, S., &amp; Super, C. M. (1983). The cultural construction of child development: A framework for the socialization of affect. </w:t>
      </w:r>
      <w:r w:rsidRPr="002F2C5B">
        <w:rPr>
          <w:i/>
          <w:noProof/>
        </w:rPr>
        <w:t>Ethos, 11</w:t>
      </w:r>
      <w:r w:rsidRPr="002F2C5B">
        <w:rPr>
          <w:noProof/>
        </w:rPr>
        <w:t xml:space="preserve">(4), 221-231. </w:t>
      </w:r>
    </w:p>
    <w:p w14:paraId="54F62E3C" w14:textId="77777777" w:rsidR="00F43847" w:rsidRPr="002F2C5B" w:rsidRDefault="00F43847" w:rsidP="00F43847">
      <w:pPr>
        <w:pStyle w:val="EndNoteBibliography"/>
        <w:spacing w:line="240" w:lineRule="auto"/>
        <w:ind w:left="720" w:hanging="720"/>
        <w:rPr>
          <w:noProof/>
        </w:rPr>
      </w:pPr>
      <w:r w:rsidRPr="002F2C5B">
        <w:rPr>
          <w:noProof/>
        </w:rPr>
        <w:t xml:space="preserve">Harwood, R. L. (1992). The influence of culturally derived values on Anglo and Puerto Rican mothers' perceptions of attachment behavior. </w:t>
      </w:r>
      <w:r w:rsidRPr="002F2C5B">
        <w:rPr>
          <w:i/>
          <w:noProof/>
        </w:rPr>
        <w:t xml:space="preserve">Child </w:t>
      </w:r>
      <w:r>
        <w:rPr>
          <w:i/>
          <w:noProof/>
        </w:rPr>
        <w:t>D</w:t>
      </w:r>
      <w:r w:rsidRPr="002F2C5B">
        <w:rPr>
          <w:i/>
          <w:noProof/>
        </w:rPr>
        <w:t>evelopment, 63</w:t>
      </w:r>
      <w:r w:rsidRPr="002F2C5B">
        <w:rPr>
          <w:noProof/>
        </w:rPr>
        <w:t xml:space="preserve">(4), 822-839. </w:t>
      </w:r>
    </w:p>
    <w:p w14:paraId="03589F66" w14:textId="77777777" w:rsidR="00F43847" w:rsidRPr="002F2C5B" w:rsidRDefault="00F43847" w:rsidP="00F43847">
      <w:pPr>
        <w:pStyle w:val="EndNoteBibliography"/>
        <w:spacing w:line="240" w:lineRule="auto"/>
        <w:ind w:left="720" w:hanging="720"/>
        <w:rPr>
          <w:noProof/>
        </w:rPr>
      </w:pPr>
      <w:r w:rsidRPr="002F2C5B">
        <w:rPr>
          <w:noProof/>
        </w:rPr>
        <w:t xml:space="preserve">Henrich, J., Heine, S. J., &amp; Norenzayan, A. (2010). The weirdest people in the world? </w:t>
      </w:r>
      <w:r w:rsidRPr="002F2C5B">
        <w:rPr>
          <w:i/>
          <w:noProof/>
        </w:rPr>
        <w:t>Behavioral and Brain Sciences, 33</w:t>
      </w:r>
      <w:r w:rsidRPr="002F2C5B">
        <w:rPr>
          <w:noProof/>
        </w:rPr>
        <w:t xml:space="preserve">(2-3), 61-83. </w:t>
      </w:r>
    </w:p>
    <w:p w14:paraId="79E7B93C" w14:textId="77777777" w:rsidR="00F43847" w:rsidRPr="002F2C5B" w:rsidRDefault="00F43847" w:rsidP="00F43847">
      <w:pPr>
        <w:pStyle w:val="EndNoteBibliography"/>
        <w:spacing w:line="240" w:lineRule="auto"/>
        <w:ind w:left="720" w:hanging="720"/>
        <w:rPr>
          <w:noProof/>
        </w:rPr>
      </w:pPr>
      <w:r w:rsidRPr="002F2C5B">
        <w:rPr>
          <w:noProof/>
        </w:rPr>
        <w:t xml:space="preserve">Hewlett, B. S. (1991). </w:t>
      </w:r>
      <w:r w:rsidRPr="002F2C5B">
        <w:rPr>
          <w:i/>
          <w:noProof/>
        </w:rPr>
        <w:t>Intimate Fathers</w:t>
      </w:r>
      <w:r w:rsidRPr="002F2C5B">
        <w:rPr>
          <w:noProof/>
        </w:rPr>
        <w:t>. Ann Arbor: University of Michigan press.</w:t>
      </w:r>
    </w:p>
    <w:p w14:paraId="49BA20F1" w14:textId="77777777" w:rsidR="00F43847" w:rsidRPr="002F2C5B" w:rsidRDefault="00F43847" w:rsidP="00F43847">
      <w:pPr>
        <w:pStyle w:val="EndNoteBibliography"/>
        <w:spacing w:line="240" w:lineRule="auto"/>
        <w:ind w:left="720" w:hanging="720"/>
        <w:rPr>
          <w:noProof/>
        </w:rPr>
      </w:pPr>
      <w:r w:rsidRPr="002F2C5B">
        <w:rPr>
          <w:noProof/>
        </w:rPr>
        <w:t xml:space="preserve">Hewlett, B. S., Lamb, M. E., Leyendecker, B., &amp; Schölmerich, A. (2000). Parental investment strategies among Aka foragers, Ngandu farmers, and Euro American urban-industrialists. In L. Cronk, N. Chagnon, &amp; W. Irons (Eds.), </w:t>
      </w:r>
      <w:r w:rsidRPr="002F2C5B">
        <w:rPr>
          <w:i/>
          <w:noProof/>
        </w:rPr>
        <w:t>Adaptation and human behavior: An anthropological perspective</w:t>
      </w:r>
      <w:r w:rsidRPr="002F2C5B">
        <w:rPr>
          <w:noProof/>
        </w:rPr>
        <w:t xml:space="preserve"> (pp. 155-178). New York: Walter de Gruyter, Inc.</w:t>
      </w:r>
    </w:p>
    <w:p w14:paraId="048E97FE" w14:textId="77777777" w:rsidR="00F43847" w:rsidRPr="002F2C5B" w:rsidRDefault="00F43847" w:rsidP="00F43847">
      <w:pPr>
        <w:pStyle w:val="EndNoteBibliography"/>
        <w:spacing w:line="240" w:lineRule="auto"/>
        <w:ind w:left="720" w:hanging="720"/>
        <w:rPr>
          <w:noProof/>
        </w:rPr>
      </w:pPr>
      <w:r w:rsidRPr="002F2C5B">
        <w:rPr>
          <w:noProof/>
        </w:rPr>
        <w:t xml:space="preserve">Hiltunen, P., Moilanen, I., Szanjberg, N., &amp; Gardner, N. (1999). The IFEEL Pictures: Transcultural aspects of importing a new method. </w:t>
      </w:r>
      <w:r w:rsidRPr="002F2C5B">
        <w:rPr>
          <w:i/>
          <w:noProof/>
        </w:rPr>
        <w:t>Nordic Journal of Psychiatry, 53</w:t>
      </w:r>
      <w:r w:rsidRPr="002F2C5B">
        <w:rPr>
          <w:noProof/>
        </w:rPr>
        <w:t xml:space="preserve">(3), 231-235. </w:t>
      </w:r>
    </w:p>
    <w:p w14:paraId="6D69A7F7" w14:textId="77777777" w:rsidR="00F43847" w:rsidRPr="002F2C5B" w:rsidRDefault="00F43847" w:rsidP="00F43847">
      <w:pPr>
        <w:pStyle w:val="EndNoteBibliography"/>
        <w:spacing w:line="240" w:lineRule="auto"/>
        <w:ind w:left="720" w:hanging="720"/>
        <w:rPr>
          <w:noProof/>
        </w:rPr>
      </w:pPr>
      <w:r w:rsidRPr="002F2C5B">
        <w:rPr>
          <w:noProof/>
        </w:rPr>
        <w:t xml:space="preserve">Huttenlocher, J., Haight, W., Bryk, A., Seltzer, M., &amp; Lyons, T. (1991). Early vocabulary growth: Relation to language input and gender. </w:t>
      </w:r>
      <w:r w:rsidRPr="002F2C5B">
        <w:rPr>
          <w:i/>
          <w:noProof/>
        </w:rPr>
        <w:t>Dev</w:t>
      </w:r>
      <w:r>
        <w:rPr>
          <w:i/>
          <w:noProof/>
        </w:rPr>
        <w:t>elopmental</w:t>
      </w:r>
      <w:r w:rsidRPr="002F2C5B">
        <w:rPr>
          <w:i/>
          <w:noProof/>
        </w:rPr>
        <w:t xml:space="preserve"> Psychol</w:t>
      </w:r>
      <w:r>
        <w:rPr>
          <w:i/>
          <w:noProof/>
        </w:rPr>
        <w:t>ogy</w:t>
      </w:r>
      <w:r w:rsidRPr="002F2C5B">
        <w:rPr>
          <w:i/>
          <w:noProof/>
        </w:rPr>
        <w:t>, 27</w:t>
      </w:r>
      <w:r w:rsidRPr="002F2C5B">
        <w:rPr>
          <w:noProof/>
        </w:rPr>
        <w:t xml:space="preserve">(2), 236. </w:t>
      </w:r>
    </w:p>
    <w:p w14:paraId="095D8D85" w14:textId="77777777" w:rsidR="00F43847" w:rsidRPr="002F2C5B" w:rsidRDefault="00F43847" w:rsidP="00F43847">
      <w:pPr>
        <w:pStyle w:val="EndNoteBibliography"/>
        <w:spacing w:line="240" w:lineRule="auto"/>
        <w:ind w:left="720" w:hanging="720"/>
        <w:rPr>
          <w:noProof/>
        </w:rPr>
      </w:pPr>
      <w:r w:rsidRPr="002F2C5B">
        <w:rPr>
          <w:noProof/>
        </w:rPr>
        <w:t xml:space="preserve">Ivey, P. K. (2000). Cooperative reproduction in Ituri Forest Hunter-Gatherers: Who cares for Efe infants. </w:t>
      </w:r>
      <w:r w:rsidRPr="002F2C5B">
        <w:rPr>
          <w:i/>
          <w:noProof/>
        </w:rPr>
        <w:t>Current Anthropology, 41</w:t>
      </w:r>
      <w:r w:rsidRPr="002F2C5B">
        <w:rPr>
          <w:noProof/>
        </w:rPr>
        <w:t xml:space="preserve">(5), 856-866. </w:t>
      </w:r>
      <w:r>
        <w:rPr>
          <w:noProof/>
        </w:rPr>
        <w:t>d</w:t>
      </w:r>
      <w:r w:rsidRPr="002F2C5B">
        <w:rPr>
          <w:noProof/>
        </w:rPr>
        <w:t>oi 10.1086/317414</w:t>
      </w:r>
      <w:r>
        <w:rPr>
          <w:noProof/>
        </w:rPr>
        <w:t>.</w:t>
      </w:r>
    </w:p>
    <w:p w14:paraId="650AD240" w14:textId="77777777" w:rsidR="00F43847" w:rsidRPr="002F2C5B" w:rsidRDefault="00F43847" w:rsidP="00F43847">
      <w:pPr>
        <w:pStyle w:val="EndNoteBibliography"/>
        <w:spacing w:line="240" w:lineRule="auto"/>
        <w:ind w:left="720" w:hanging="720"/>
        <w:rPr>
          <w:noProof/>
        </w:rPr>
      </w:pPr>
      <w:r w:rsidRPr="002F2C5B">
        <w:rPr>
          <w:noProof/>
        </w:rPr>
        <w:t xml:space="preserve">Izard, C. E. (1994). Innate and universal facial expressions: evidence from developmental and cross-cultural research. </w:t>
      </w:r>
      <w:r w:rsidRPr="002F2C5B">
        <w:rPr>
          <w:i/>
          <w:noProof/>
        </w:rPr>
        <w:t>Psychological Bulletin, 115</w:t>
      </w:r>
      <w:r w:rsidRPr="002F2C5B">
        <w:rPr>
          <w:noProof/>
        </w:rPr>
        <w:t xml:space="preserve">(2), 288-299. </w:t>
      </w:r>
    </w:p>
    <w:p w14:paraId="6B30BE29" w14:textId="77777777" w:rsidR="00F43847" w:rsidRPr="002F2C5B" w:rsidRDefault="00F43847" w:rsidP="00F43847">
      <w:pPr>
        <w:pStyle w:val="EndNoteBibliography"/>
        <w:spacing w:line="240" w:lineRule="auto"/>
        <w:ind w:left="720" w:hanging="720"/>
        <w:rPr>
          <w:noProof/>
        </w:rPr>
      </w:pPr>
      <w:r w:rsidRPr="002F2C5B">
        <w:rPr>
          <w:rFonts w:hint="eastAsia"/>
          <w:noProof/>
        </w:rPr>
        <w:t>Joosen, K. J., Mesman, J., Bakermans</w:t>
      </w:r>
      <w:r w:rsidRPr="002F2C5B">
        <w:rPr>
          <w:rFonts w:hint="eastAsia"/>
          <w:noProof/>
        </w:rPr>
        <w:t>‐</w:t>
      </w:r>
      <w:r w:rsidRPr="002F2C5B">
        <w:rPr>
          <w:rFonts w:hint="eastAsia"/>
          <w:noProof/>
        </w:rPr>
        <w:t>Kranenburg, M. J., Pieper, S., Zeskind, P. S., &amp; van IJzendoorn, M. H. (2013). Physiological reactivity to infant cr</w:t>
      </w:r>
      <w:r w:rsidRPr="002F2C5B">
        <w:rPr>
          <w:noProof/>
        </w:rPr>
        <w:t xml:space="preserve">ying and observed maternal sensitivity. </w:t>
      </w:r>
      <w:r w:rsidRPr="002F2C5B">
        <w:rPr>
          <w:i/>
          <w:noProof/>
        </w:rPr>
        <w:t>Infancy, 18</w:t>
      </w:r>
      <w:r w:rsidRPr="002F2C5B">
        <w:rPr>
          <w:noProof/>
        </w:rPr>
        <w:t xml:space="preserve">(3), 414-431. </w:t>
      </w:r>
    </w:p>
    <w:p w14:paraId="47FC0DBA" w14:textId="77777777" w:rsidR="00F43847" w:rsidRPr="002F2C5B" w:rsidRDefault="00F43847" w:rsidP="00F43847">
      <w:pPr>
        <w:pStyle w:val="EndNoteBibliography"/>
        <w:spacing w:line="240" w:lineRule="auto"/>
        <w:ind w:left="720" w:hanging="720"/>
        <w:rPr>
          <w:noProof/>
        </w:rPr>
      </w:pPr>
      <w:r w:rsidRPr="002F2C5B">
        <w:rPr>
          <w:noProof/>
        </w:rPr>
        <w:lastRenderedPageBreak/>
        <w:t xml:space="preserve">Kamel, H., &amp; Dockrell, J. (2000). Divergent perspectives, multiple meanings: A comparison of caregivers' and observers' interpretations of infant behaviour. </w:t>
      </w:r>
      <w:r w:rsidRPr="002F2C5B">
        <w:rPr>
          <w:i/>
          <w:noProof/>
        </w:rPr>
        <w:t xml:space="preserve">Journal of </w:t>
      </w:r>
      <w:r>
        <w:rPr>
          <w:i/>
          <w:noProof/>
        </w:rPr>
        <w:t>R</w:t>
      </w:r>
      <w:r w:rsidRPr="002F2C5B">
        <w:rPr>
          <w:i/>
          <w:noProof/>
        </w:rPr>
        <w:t xml:space="preserve">eproductive and </w:t>
      </w:r>
      <w:r>
        <w:rPr>
          <w:i/>
          <w:noProof/>
        </w:rPr>
        <w:t>I</w:t>
      </w:r>
      <w:r w:rsidRPr="002F2C5B">
        <w:rPr>
          <w:i/>
          <w:noProof/>
        </w:rPr>
        <w:t xml:space="preserve">nfant </w:t>
      </w:r>
      <w:r>
        <w:rPr>
          <w:i/>
          <w:noProof/>
        </w:rPr>
        <w:t>P</w:t>
      </w:r>
      <w:r w:rsidRPr="002F2C5B">
        <w:rPr>
          <w:i/>
          <w:noProof/>
        </w:rPr>
        <w:t>sychology, 18</w:t>
      </w:r>
      <w:r w:rsidRPr="002F2C5B">
        <w:rPr>
          <w:noProof/>
        </w:rPr>
        <w:t xml:space="preserve">(1), 41-60. </w:t>
      </w:r>
    </w:p>
    <w:p w14:paraId="2BA76287" w14:textId="77777777" w:rsidR="00F43847" w:rsidRPr="002F2C5B" w:rsidRDefault="00F43847" w:rsidP="00F43847">
      <w:pPr>
        <w:pStyle w:val="EndNoteBibliography"/>
        <w:spacing w:line="240" w:lineRule="auto"/>
        <w:ind w:left="720" w:hanging="720"/>
        <w:rPr>
          <w:noProof/>
        </w:rPr>
      </w:pPr>
      <w:r w:rsidRPr="002F2C5B">
        <w:rPr>
          <w:noProof/>
        </w:rPr>
        <w:t xml:space="preserve">Keller, H. (2013). Attachment and Culture. </w:t>
      </w:r>
      <w:r w:rsidRPr="002F2C5B">
        <w:rPr>
          <w:i/>
          <w:noProof/>
        </w:rPr>
        <w:t>Journal of Cross-Cultural Psychology, 44</w:t>
      </w:r>
      <w:r w:rsidRPr="002F2C5B">
        <w:rPr>
          <w:noProof/>
        </w:rPr>
        <w:t>(2), 175-194. doi:10.1177/0022022112472253</w:t>
      </w:r>
      <w:r>
        <w:rPr>
          <w:noProof/>
        </w:rPr>
        <w:t>.</w:t>
      </w:r>
    </w:p>
    <w:p w14:paraId="4F7B933C" w14:textId="77777777" w:rsidR="00F43847" w:rsidRPr="002F2C5B" w:rsidRDefault="00F43847" w:rsidP="00F43847">
      <w:pPr>
        <w:pStyle w:val="EndNoteBibliography"/>
        <w:spacing w:line="240" w:lineRule="auto"/>
        <w:ind w:left="720" w:hanging="720"/>
        <w:rPr>
          <w:noProof/>
        </w:rPr>
      </w:pPr>
      <w:r w:rsidRPr="002F2C5B">
        <w:rPr>
          <w:noProof/>
        </w:rPr>
        <w:t xml:space="preserve">Keller, H., Kärtner, J., Borke, J., Yovsi, R., &amp; Kleis, A. (2005). Parenting styles and the development of the categorical self: A longitudinal study on mirror self-recognition in Cameroonian Nso and German families. </w:t>
      </w:r>
      <w:r w:rsidRPr="002F2C5B">
        <w:rPr>
          <w:i/>
          <w:noProof/>
        </w:rPr>
        <w:t>International Journal of Behavioral Development, 29</w:t>
      </w:r>
      <w:r w:rsidRPr="002F2C5B">
        <w:rPr>
          <w:noProof/>
        </w:rPr>
        <w:t>(6), 496-504. doi:10.1080/01650250500147485</w:t>
      </w:r>
      <w:r>
        <w:rPr>
          <w:noProof/>
        </w:rPr>
        <w:t>.</w:t>
      </w:r>
    </w:p>
    <w:p w14:paraId="52CC357E" w14:textId="77777777" w:rsidR="00F43847" w:rsidRPr="002F2C5B" w:rsidRDefault="00F43847" w:rsidP="00F43847">
      <w:pPr>
        <w:pStyle w:val="EndNoteBibliography"/>
        <w:spacing w:line="240" w:lineRule="auto"/>
        <w:ind w:left="720" w:hanging="720"/>
        <w:rPr>
          <w:noProof/>
        </w:rPr>
      </w:pPr>
      <w:r w:rsidRPr="002F2C5B">
        <w:rPr>
          <w:noProof/>
        </w:rPr>
        <w:t xml:space="preserve">Keller, H., &amp; Otto, H. (2009). The cultural socialization of emotion regulation during infancy. </w:t>
      </w:r>
      <w:r w:rsidRPr="002F2C5B">
        <w:rPr>
          <w:i/>
          <w:noProof/>
        </w:rPr>
        <w:t>Journal of Cross-Cultural Psychology, 40</w:t>
      </w:r>
      <w:r w:rsidRPr="002F2C5B">
        <w:rPr>
          <w:noProof/>
        </w:rPr>
        <w:t xml:space="preserve">(6), 996-1011. </w:t>
      </w:r>
    </w:p>
    <w:p w14:paraId="7F2D14A9" w14:textId="77777777" w:rsidR="00F43847" w:rsidRPr="002F2C5B" w:rsidRDefault="00F43847" w:rsidP="00F43847">
      <w:pPr>
        <w:pStyle w:val="EndNoteBibliography"/>
        <w:spacing w:line="240" w:lineRule="auto"/>
        <w:ind w:left="720" w:hanging="720"/>
        <w:rPr>
          <w:noProof/>
        </w:rPr>
      </w:pPr>
      <w:r w:rsidRPr="002F2C5B">
        <w:rPr>
          <w:noProof/>
        </w:rPr>
        <w:t xml:space="preserve">Keller, H., Voelker, S., &amp; Yovsi, R. D. (2005). Conceptions of parenting in different cultural communities: The case of West African Nso and Northern German women. </w:t>
      </w:r>
      <w:r w:rsidRPr="002F2C5B">
        <w:rPr>
          <w:i/>
          <w:noProof/>
        </w:rPr>
        <w:t>Social Development, 14</w:t>
      </w:r>
      <w:r w:rsidRPr="002F2C5B">
        <w:rPr>
          <w:noProof/>
        </w:rPr>
        <w:t>(1), 158-180. doi:10.1111/j.1467-9507.2005.00295.x.</w:t>
      </w:r>
    </w:p>
    <w:p w14:paraId="7F7E9B31" w14:textId="77777777" w:rsidR="00F43847" w:rsidRPr="002F2C5B" w:rsidRDefault="00F43847" w:rsidP="00F43847">
      <w:pPr>
        <w:pStyle w:val="EndNoteBibliography"/>
        <w:spacing w:line="240" w:lineRule="auto"/>
        <w:ind w:left="720" w:hanging="720"/>
        <w:rPr>
          <w:noProof/>
        </w:rPr>
      </w:pPr>
      <w:r w:rsidRPr="002F2C5B">
        <w:rPr>
          <w:noProof/>
        </w:rPr>
        <w:t xml:space="preserve">Krippl, M., Ast-Scheitenberger, S., Bovenschen, I., &amp; Spangler, G. (2010). Maternal perception of infants’ expressions of emotion. </w:t>
      </w:r>
      <w:r w:rsidRPr="002F2C5B">
        <w:rPr>
          <w:i/>
          <w:noProof/>
        </w:rPr>
        <w:t>Journal of Psychophysiology</w:t>
      </w:r>
      <w:r>
        <w:rPr>
          <w:i/>
          <w:noProof/>
        </w:rPr>
        <w:t>, 24</w:t>
      </w:r>
      <w:r>
        <w:rPr>
          <w:noProof/>
        </w:rPr>
        <w:t>(3), 173-185</w:t>
      </w:r>
      <w:r w:rsidRPr="002F2C5B">
        <w:rPr>
          <w:noProof/>
        </w:rPr>
        <w:t xml:space="preserve">. </w:t>
      </w:r>
    </w:p>
    <w:p w14:paraId="3714941F" w14:textId="77777777" w:rsidR="00F43847" w:rsidRPr="002F2C5B" w:rsidRDefault="00F43847" w:rsidP="00F43847">
      <w:pPr>
        <w:pStyle w:val="EndNoteBibliography"/>
        <w:spacing w:line="240" w:lineRule="auto"/>
        <w:ind w:left="720" w:hanging="720"/>
        <w:rPr>
          <w:noProof/>
        </w:rPr>
      </w:pPr>
      <w:r w:rsidRPr="002F2C5B">
        <w:rPr>
          <w:noProof/>
        </w:rPr>
        <w:t xml:space="preserve">Lamb, M. E., &amp; Lewis, C. (2013). Father-child relationships. In N. Cabrera &amp; C. Tamis-LeMonda (Eds.), </w:t>
      </w:r>
      <w:r w:rsidRPr="002F2C5B">
        <w:rPr>
          <w:i/>
          <w:noProof/>
        </w:rPr>
        <w:t>Handbook of Father Involvement: Multidisciplinary Perspectives</w:t>
      </w:r>
      <w:r w:rsidRPr="002F2C5B">
        <w:rPr>
          <w:noProof/>
        </w:rPr>
        <w:t xml:space="preserve"> (2nd ed., pp. 119-135). New York, NY: Routledge.</w:t>
      </w:r>
    </w:p>
    <w:p w14:paraId="2B8343B4" w14:textId="77777777" w:rsidR="00F43847" w:rsidRPr="002F2C5B" w:rsidRDefault="00F43847" w:rsidP="00F43847">
      <w:pPr>
        <w:pStyle w:val="EndNoteBibliography"/>
        <w:spacing w:line="240" w:lineRule="auto"/>
        <w:ind w:left="720" w:hanging="720"/>
        <w:rPr>
          <w:noProof/>
        </w:rPr>
      </w:pPr>
      <w:r w:rsidRPr="002F2C5B">
        <w:rPr>
          <w:noProof/>
        </w:rPr>
        <w:t xml:space="preserve">Leerkes, E. M., &amp; Crockenberg, S. C. (2006). Antecedents of mothers' emotional and cognitive responses to infant distress: The role of family, mother, and infant characteristics. </w:t>
      </w:r>
      <w:r w:rsidRPr="002F2C5B">
        <w:rPr>
          <w:i/>
          <w:noProof/>
        </w:rPr>
        <w:t xml:space="preserve">Infant </w:t>
      </w:r>
      <w:r>
        <w:rPr>
          <w:i/>
          <w:noProof/>
        </w:rPr>
        <w:t>M</w:t>
      </w:r>
      <w:r w:rsidRPr="002F2C5B">
        <w:rPr>
          <w:i/>
          <w:noProof/>
        </w:rPr>
        <w:t>ental</w:t>
      </w:r>
      <w:r>
        <w:rPr>
          <w:i/>
          <w:noProof/>
        </w:rPr>
        <w:t xml:space="preserve"> H</w:t>
      </w:r>
      <w:r w:rsidRPr="002F2C5B">
        <w:rPr>
          <w:i/>
          <w:noProof/>
        </w:rPr>
        <w:t xml:space="preserve">ealth </w:t>
      </w:r>
      <w:r>
        <w:rPr>
          <w:i/>
          <w:noProof/>
        </w:rPr>
        <w:t>J</w:t>
      </w:r>
      <w:r w:rsidRPr="002F2C5B">
        <w:rPr>
          <w:i/>
          <w:noProof/>
        </w:rPr>
        <w:t>ournal, 27</w:t>
      </w:r>
      <w:r w:rsidRPr="002F2C5B">
        <w:rPr>
          <w:noProof/>
        </w:rPr>
        <w:t xml:space="preserve">(4), 405-428. </w:t>
      </w:r>
    </w:p>
    <w:p w14:paraId="65C90D15" w14:textId="77777777" w:rsidR="00F43847" w:rsidRPr="002F2C5B" w:rsidRDefault="00F43847" w:rsidP="00F43847">
      <w:pPr>
        <w:pStyle w:val="EndNoteBibliography"/>
        <w:spacing w:line="240" w:lineRule="auto"/>
        <w:ind w:left="720" w:hanging="720"/>
        <w:rPr>
          <w:noProof/>
        </w:rPr>
      </w:pPr>
      <w:r w:rsidRPr="002F2C5B">
        <w:rPr>
          <w:noProof/>
        </w:rPr>
        <w:t xml:space="preserve">Leerkes, E. M., Parade, S. H., &amp; Burney, R. V. (2010). Origins of mothers' and fathers' beliefs about infant crying. </w:t>
      </w:r>
      <w:r w:rsidRPr="002F2C5B">
        <w:rPr>
          <w:i/>
          <w:noProof/>
        </w:rPr>
        <w:t>Journal of Applied Developmental Psychology, 31</w:t>
      </w:r>
      <w:r w:rsidRPr="002F2C5B">
        <w:rPr>
          <w:noProof/>
        </w:rPr>
        <w:t xml:space="preserve">(6), 467-474. </w:t>
      </w:r>
    </w:p>
    <w:p w14:paraId="6D07BD69" w14:textId="77777777" w:rsidR="00F43847" w:rsidRPr="002F2C5B" w:rsidRDefault="00F43847" w:rsidP="00F43847">
      <w:pPr>
        <w:pStyle w:val="EndNoteBibliography"/>
        <w:spacing w:line="240" w:lineRule="auto"/>
        <w:ind w:left="720" w:hanging="720"/>
        <w:rPr>
          <w:noProof/>
        </w:rPr>
      </w:pPr>
      <w:r w:rsidRPr="002F2C5B">
        <w:rPr>
          <w:noProof/>
        </w:rPr>
        <w:t xml:space="preserve">Leerkes, E. M., &amp; Siepak, K. J. (2006). Attachment linked predictors of women's emotional and cognitive responses to infant distress. </w:t>
      </w:r>
      <w:r w:rsidRPr="002F2C5B">
        <w:rPr>
          <w:i/>
          <w:noProof/>
        </w:rPr>
        <w:t>Attachment &amp; Human Development, 8</w:t>
      </w:r>
      <w:r w:rsidRPr="002F2C5B">
        <w:rPr>
          <w:noProof/>
        </w:rPr>
        <w:t xml:space="preserve">(01), 11-32. </w:t>
      </w:r>
    </w:p>
    <w:p w14:paraId="5CFA5CBB" w14:textId="77777777" w:rsidR="00F43847" w:rsidRPr="002F2C5B" w:rsidRDefault="00F43847" w:rsidP="00F43847">
      <w:pPr>
        <w:pStyle w:val="EndNoteBibliography"/>
        <w:spacing w:line="240" w:lineRule="auto"/>
        <w:ind w:left="720" w:hanging="720"/>
        <w:rPr>
          <w:noProof/>
        </w:rPr>
      </w:pPr>
      <w:r w:rsidRPr="002F2C5B">
        <w:rPr>
          <w:noProof/>
        </w:rPr>
        <w:t xml:space="preserve">Leerkes, E. M., Su, J., Calkins, S. D., Supple, A. J., &amp; O’Brien, M. (2016). Pathways by which mothers’ physiological arousal and regulation while caregiving predict sensitivity to infant distress. </w:t>
      </w:r>
      <w:r w:rsidRPr="002F2C5B">
        <w:rPr>
          <w:i/>
          <w:noProof/>
        </w:rPr>
        <w:t>Journal of Family Psychology, 30</w:t>
      </w:r>
      <w:r w:rsidRPr="002F2C5B">
        <w:rPr>
          <w:noProof/>
        </w:rPr>
        <w:t xml:space="preserve">(7), 769-779. </w:t>
      </w:r>
    </w:p>
    <w:p w14:paraId="0BC447E1" w14:textId="77777777" w:rsidR="00F43847" w:rsidRPr="002F2C5B" w:rsidRDefault="00F43847" w:rsidP="00F43847">
      <w:pPr>
        <w:pStyle w:val="EndNoteBibliography"/>
        <w:spacing w:line="240" w:lineRule="auto"/>
        <w:ind w:left="720" w:hanging="720"/>
        <w:rPr>
          <w:noProof/>
        </w:rPr>
      </w:pPr>
      <w:r w:rsidRPr="002F2C5B">
        <w:rPr>
          <w:noProof/>
        </w:rPr>
        <w:t xml:space="preserve">Leger, D. W., Thompson, R. A., Merritt, J. A., &amp; Benz, J. J. (1996). Adult perception of emotion intensity in human infant cries: Effects of infant age and cry acoustics. </w:t>
      </w:r>
      <w:r w:rsidRPr="002F2C5B">
        <w:rPr>
          <w:i/>
          <w:noProof/>
        </w:rPr>
        <w:t xml:space="preserve">Child </w:t>
      </w:r>
      <w:r>
        <w:rPr>
          <w:i/>
          <w:noProof/>
        </w:rPr>
        <w:t>D</w:t>
      </w:r>
      <w:r w:rsidRPr="002F2C5B">
        <w:rPr>
          <w:i/>
          <w:noProof/>
        </w:rPr>
        <w:t>evelopment, 67</w:t>
      </w:r>
      <w:r w:rsidRPr="002F2C5B">
        <w:rPr>
          <w:noProof/>
        </w:rPr>
        <w:t xml:space="preserve">(6), 3238-3249. </w:t>
      </w:r>
    </w:p>
    <w:p w14:paraId="04064355" w14:textId="77777777" w:rsidR="00F43847" w:rsidRPr="002F2C5B" w:rsidRDefault="00F43847" w:rsidP="00F43847">
      <w:pPr>
        <w:pStyle w:val="EndNoteBibliography"/>
        <w:spacing w:line="240" w:lineRule="auto"/>
        <w:ind w:left="720" w:hanging="720"/>
        <w:rPr>
          <w:noProof/>
        </w:rPr>
      </w:pPr>
      <w:r w:rsidRPr="002F2C5B">
        <w:rPr>
          <w:noProof/>
        </w:rPr>
        <w:t xml:space="preserve">Leyh, R., Heinisch, C., Behringer, J., Reiner, I., &amp; Spangler, G. (2016). Maternal Attachment Representation and Neurophysiological Processing during the Perception of Infants’ Emotional Expressions. </w:t>
      </w:r>
      <w:r w:rsidRPr="002F2C5B">
        <w:rPr>
          <w:i/>
          <w:noProof/>
        </w:rPr>
        <w:t>P</w:t>
      </w:r>
      <w:r>
        <w:rPr>
          <w:i/>
          <w:noProof/>
        </w:rPr>
        <w:t>L</w:t>
      </w:r>
      <w:r w:rsidRPr="002F2C5B">
        <w:rPr>
          <w:i/>
          <w:noProof/>
        </w:rPr>
        <w:t>o</w:t>
      </w:r>
      <w:r>
        <w:rPr>
          <w:i/>
          <w:noProof/>
        </w:rPr>
        <w:t>S</w:t>
      </w:r>
      <w:r w:rsidRPr="002F2C5B">
        <w:rPr>
          <w:i/>
          <w:noProof/>
        </w:rPr>
        <w:t xml:space="preserve"> O</w:t>
      </w:r>
      <w:r>
        <w:rPr>
          <w:i/>
          <w:noProof/>
        </w:rPr>
        <w:t>NE</w:t>
      </w:r>
      <w:r w:rsidRPr="002F2C5B">
        <w:rPr>
          <w:i/>
          <w:noProof/>
        </w:rPr>
        <w:t>, 11</w:t>
      </w:r>
      <w:r w:rsidRPr="002F2C5B">
        <w:rPr>
          <w:noProof/>
        </w:rPr>
        <w:t xml:space="preserve">(2), e0147294. </w:t>
      </w:r>
    </w:p>
    <w:p w14:paraId="7F51B704" w14:textId="77777777" w:rsidR="00F43847" w:rsidRPr="002F2C5B" w:rsidRDefault="00F43847" w:rsidP="00F43847">
      <w:pPr>
        <w:pStyle w:val="EndNoteBibliography"/>
        <w:spacing w:line="240" w:lineRule="auto"/>
        <w:ind w:left="720" w:hanging="720"/>
        <w:rPr>
          <w:noProof/>
        </w:rPr>
      </w:pPr>
      <w:r w:rsidRPr="002F2C5B">
        <w:rPr>
          <w:noProof/>
        </w:rPr>
        <w:t xml:space="preserve">Lin, H., Manuel, J., McFatter, R., &amp; Cech, C. (2016). Changes in empathy-related cry responding as a function of time: A time course study of adult's responses to infant crying. </w:t>
      </w:r>
      <w:r w:rsidRPr="002F2C5B">
        <w:rPr>
          <w:i/>
          <w:noProof/>
        </w:rPr>
        <w:t>Infant Behavior &amp; Development, 42</w:t>
      </w:r>
      <w:r w:rsidRPr="002F2C5B">
        <w:rPr>
          <w:noProof/>
        </w:rPr>
        <w:t xml:space="preserve">, 45-59. </w:t>
      </w:r>
    </w:p>
    <w:p w14:paraId="7CE71BEC" w14:textId="77777777" w:rsidR="00F43847" w:rsidRPr="002F2C5B" w:rsidRDefault="00F43847" w:rsidP="00F43847">
      <w:pPr>
        <w:pStyle w:val="EndNoteBibliography"/>
        <w:spacing w:line="240" w:lineRule="auto"/>
        <w:ind w:left="720" w:hanging="720"/>
        <w:rPr>
          <w:noProof/>
        </w:rPr>
      </w:pPr>
      <w:r w:rsidRPr="002F2C5B">
        <w:rPr>
          <w:noProof/>
        </w:rPr>
        <w:t xml:space="preserve">Lindová, J., Špinka, M., &amp; Nováková, L. (2015). Decoding of baby calls: can adult humans identify the eliciting situation from emotional vocalizations of preverbal infants? </w:t>
      </w:r>
      <w:r>
        <w:rPr>
          <w:i/>
          <w:noProof/>
        </w:rPr>
        <w:t>PL</w:t>
      </w:r>
      <w:r w:rsidRPr="002F2C5B">
        <w:rPr>
          <w:i/>
          <w:noProof/>
        </w:rPr>
        <w:t>o</w:t>
      </w:r>
      <w:r>
        <w:rPr>
          <w:i/>
          <w:noProof/>
        </w:rPr>
        <w:t>S</w:t>
      </w:r>
      <w:r w:rsidRPr="002F2C5B">
        <w:rPr>
          <w:i/>
          <w:noProof/>
        </w:rPr>
        <w:t xml:space="preserve"> O</w:t>
      </w:r>
      <w:r>
        <w:rPr>
          <w:i/>
          <w:noProof/>
        </w:rPr>
        <w:t>NE</w:t>
      </w:r>
      <w:r w:rsidRPr="002F2C5B">
        <w:rPr>
          <w:i/>
          <w:noProof/>
        </w:rPr>
        <w:t>, 10</w:t>
      </w:r>
      <w:r w:rsidRPr="002F2C5B">
        <w:rPr>
          <w:noProof/>
        </w:rPr>
        <w:t xml:space="preserve">(4), e0124317. </w:t>
      </w:r>
    </w:p>
    <w:p w14:paraId="49271629" w14:textId="77777777" w:rsidR="00F43847" w:rsidRPr="002F2C5B" w:rsidRDefault="00F43847" w:rsidP="00F43847">
      <w:pPr>
        <w:pStyle w:val="EndNoteBibliography"/>
        <w:spacing w:line="240" w:lineRule="auto"/>
        <w:ind w:left="720" w:hanging="720"/>
        <w:rPr>
          <w:noProof/>
        </w:rPr>
      </w:pPr>
      <w:r w:rsidRPr="002F2C5B">
        <w:rPr>
          <w:noProof/>
        </w:rPr>
        <w:t xml:space="preserve">Lorenz, K. (1971). </w:t>
      </w:r>
      <w:r w:rsidRPr="002F2C5B">
        <w:rPr>
          <w:i/>
          <w:noProof/>
        </w:rPr>
        <w:t>Studies in animal and human behaviors</w:t>
      </w:r>
      <w:r w:rsidRPr="002F2C5B">
        <w:rPr>
          <w:noProof/>
        </w:rPr>
        <w:t xml:space="preserve"> (Vol. 2). London: Methuen.</w:t>
      </w:r>
    </w:p>
    <w:p w14:paraId="7B89EC3F" w14:textId="77777777" w:rsidR="00F43847" w:rsidRPr="002F2C5B" w:rsidRDefault="00F43847" w:rsidP="00F43847">
      <w:pPr>
        <w:pStyle w:val="EndNoteBibliography"/>
        <w:spacing w:line="240" w:lineRule="auto"/>
        <w:ind w:left="720" w:hanging="720"/>
        <w:rPr>
          <w:noProof/>
        </w:rPr>
      </w:pPr>
      <w:r w:rsidRPr="002F2C5B">
        <w:rPr>
          <w:noProof/>
        </w:rPr>
        <w:t xml:space="preserve">Lutz, C., &amp; White, G. M. (1986). The anthropology of emotions. </w:t>
      </w:r>
      <w:r w:rsidRPr="002F2C5B">
        <w:rPr>
          <w:i/>
          <w:noProof/>
        </w:rPr>
        <w:t xml:space="preserve">Annual </w:t>
      </w:r>
      <w:r>
        <w:rPr>
          <w:i/>
          <w:noProof/>
        </w:rPr>
        <w:t>R</w:t>
      </w:r>
      <w:r w:rsidRPr="002F2C5B">
        <w:rPr>
          <w:i/>
          <w:noProof/>
        </w:rPr>
        <w:t xml:space="preserve">eview of </w:t>
      </w:r>
      <w:r>
        <w:rPr>
          <w:i/>
          <w:noProof/>
        </w:rPr>
        <w:t>A</w:t>
      </w:r>
      <w:r w:rsidRPr="002F2C5B">
        <w:rPr>
          <w:i/>
          <w:noProof/>
        </w:rPr>
        <w:t>nthropology, 15</w:t>
      </w:r>
      <w:r w:rsidRPr="002F2C5B">
        <w:rPr>
          <w:noProof/>
        </w:rPr>
        <w:t xml:space="preserve">, 405-436. </w:t>
      </w:r>
    </w:p>
    <w:p w14:paraId="7539266B" w14:textId="77777777" w:rsidR="00F43847" w:rsidRPr="002F2C5B" w:rsidRDefault="00F43847" w:rsidP="00F43847">
      <w:pPr>
        <w:pStyle w:val="EndNoteBibliography"/>
        <w:spacing w:line="240" w:lineRule="auto"/>
        <w:ind w:left="720" w:hanging="720"/>
        <w:rPr>
          <w:noProof/>
        </w:rPr>
      </w:pPr>
      <w:r w:rsidRPr="002F2C5B">
        <w:rPr>
          <w:noProof/>
        </w:rPr>
        <w:t xml:space="preserve">Messinger, D. S., Cassel, T. D., Acosta, S. I., Ambadar, Z., &amp; Cohn, J. F. (2008). Infant smiling dynamics and perceived positive emotion. </w:t>
      </w:r>
      <w:r w:rsidRPr="002F2C5B">
        <w:rPr>
          <w:i/>
          <w:noProof/>
        </w:rPr>
        <w:t>Journal of Nonverbal Behavior, 32</w:t>
      </w:r>
      <w:r w:rsidRPr="002F2C5B">
        <w:rPr>
          <w:noProof/>
        </w:rPr>
        <w:t xml:space="preserve">(3), 133. </w:t>
      </w:r>
    </w:p>
    <w:p w14:paraId="2C83C8B0" w14:textId="77777777" w:rsidR="00F43847" w:rsidRPr="002F2C5B" w:rsidRDefault="00F43847" w:rsidP="00F43847">
      <w:pPr>
        <w:pStyle w:val="EndNoteBibliography"/>
        <w:spacing w:line="240" w:lineRule="auto"/>
        <w:ind w:left="720" w:hanging="720"/>
        <w:rPr>
          <w:noProof/>
        </w:rPr>
      </w:pPr>
      <w:r w:rsidRPr="002F2C5B">
        <w:rPr>
          <w:noProof/>
        </w:rPr>
        <w:lastRenderedPageBreak/>
        <w:t xml:space="preserve">Miyake, K., Chen, S. J., &amp; Campos, J. J. (1985). Infant Temperament, Mothers Mode of Interaction, and Attachment in Japan - an Interim-Report. </w:t>
      </w:r>
      <w:r w:rsidRPr="002F2C5B">
        <w:rPr>
          <w:i/>
          <w:noProof/>
        </w:rPr>
        <w:t>Monographs of the Society for Research in Child Development, 50</w:t>
      </w:r>
      <w:r w:rsidRPr="002F2C5B">
        <w:rPr>
          <w:noProof/>
        </w:rPr>
        <w:t>(1-2), 276-297. doi:10.2307/3333838</w:t>
      </w:r>
    </w:p>
    <w:p w14:paraId="56B6DE7B" w14:textId="77777777" w:rsidR="00F43847" w:rsidRPr="002F2C5B" w:rsidRDefault="00F43847" w:rsidP="00F43847">
      <w:pPr>
        <w:pStyle w:val="EndNoteBibliography"/>
        <w:spacing w:line="240" w:lineRule="auto"/>
        <w:ind w:left="720" w:hanging="720"/>
        <w:rPr>
          <w:noProof/>
        </w:rPr>
      </w:pPr>
      <w:r w:rsidRPr="002F2C5B">
        <w:rPr>
          <w:noProof/>
        </w:rPr>
        <w:t xml:space="preserve">Moher, D., Liberati, A., Tetzlaff, J., &amp; Altman, D. G. (2009). Preferred reporting items for systematic reviews and meta-analyses: The PRISMA statement. </w:t>
      </w:r>
      <w:r w:rsidRPr="002F2C5B">
        <w:rPr>
          <w:i/>
          <w:noProof/>
        </w:rPr>
        <w:t>Journal of Clinical Epidemiology, 62</w:t>
      </w:r>
      <w:r w:rsidRPr="002F2C5B">
        <w:rPr>
          <w:noProof/>
        </w:rPr>
        <w:t xml:space="preserve">, 1006-1012. </w:t>
      </w:r>
    </w:p>
    <w:p w14:paraId="4081E6A8" w14:textId="77777777" w:rsidR="00F43847" w:rsidRPr="002F2C5B" w:rsidRDefault="00F43847" w:rsidP="00F43847">
      <w:pPr>
        <w:pStyle w:val="EndNoteBibliography"/>
        <w:spacing w:line="240" w:lineRule="auto"/>
        <w:ind w:left="720" w:hanging="720"/>
        <w:rPr>
          <w:noProof/>
        </w:rPr>
      </w:pPr>
      <w:r w:rsidRPr="002F2C5B">
        <w:rPr>
          <w:noProof/>
        </w:rPr>
        <w:t xml:space="preserve">Nitschke, J. B., Nelson, E. E., Rusch, B. D., Fox, A. S., Oakes, T. R., &amp; Davidson, R. J. (2004). Orbitofrontal cortex tracks positive mood in mothers viewing pictures of their newborn infants. </w:t>
      </w:r>
      <w:r w:rsidRPr="002F2C5B">
        <w:rPr>
          <w:i/>
          <w:noProof/>
        </w:rPr>
        <w:t>Neuroimage, 21</w:t>
      </w:r>
      <w:r w:rsidRPr="002F2C5B">
        <w:rPr>
          <w:noProof/>
        </w:rPr>
        <w:t xml:space="preserve">(2), 583-592. </w:t>
      </w:r>
    </w:p>
    <w:p w14:paraId="527A89EE" w14:textId="77777777" w:rsidR="00F43847" w:rsidRPr="002F2C5B" w:rsidRDefault="00F43847" w:rsidP="00F43847">
      <w:pPr>
        <w:pStyle w:val="EndNoteBibliography"/>
        <w:spacing w:line="240" w:lineRule="auto"/>
        <w:ind w:left="720" w:hanging="720"/>
        <w:rPr>
          <w:noProof/>
        </w:rPr>
      </w:pPr>
      <w:r w:rsidRPr="002F2C5B">
        <w:rPr>
          <w:noProof/>
        </w:rPr>
        <w:t xml:space="preserve">Odden, H. L. (2009). Interactions of temperament and culture: the organization of diversity in Samoan infancy. </w:t>
      </w:r>
      <w:r w:rsidRPr="002F2C5B">
        <w:rPr>
          <w:i/>
          <w:noProof/>
        </w:rPr>
        <w:t>Ethos, 37</w:t>
      </w:r>
      <w:r w:rsidRPr="002F2C5B">
        <w:rPr>
          <w:noProof/>
        </w:rPr>
        <w:t xml:space="preserve">(2), 161-180. </w:t>
      </w:r>
    </w:p>
    <w:p w14:paraId="420A5391" w14:textId="77777777" w:rsidR="00F43847" w:rsidRPr="002F2C5B" w:rsidRDefault="00F43847" w:rsidP="00F43847">
      <w:pPr>
        <w:pStyle w:val="EndNoteBibliography"/>
        <w:spacing w:line="240" w:lineRule="auto"/>
        <w:ind w:left="720" w:hanging="720"/>
        <w:rPr>
          <w:noProof/>
        </w:rPr>
      </w:pPr>
      <w:r w:rsidRPr="002F2C5B">
        <w:rPr>
          <w:noProof/>
        </w:rPr>
        <w:t xml:space="preserve">Otto, H., &amp; Keller, H. (Eds.). (2014). </w:t>
      </w:r>
      <w:r w:rsidRPr="002F2C5B">
        <w:rPr>
          <w:i/>
          <w:noProof/>
        </w:rPr>
        <w:t>Different face of attachment - Cultural variations on a universal human need</w:t>
      </w:r>
      <w:r w:rsidRPr="002F2C5B">
        <w:rPr>
          <w:noProof/>
        </w:rPr>
        <w:t>. Cambridge: Cambridge University Press.</w:t>
      </w:r>
    </w:p>
    <w:p w14:paraId="2134AEEE" w14:textId="77777777" w:rsidR="00F43847" w:rsidRPr="002F2C5B" w:rsidRDefault="00F43847" w:rsidP="00F43847">
      <w:pPr>
        <w:pStyle w:val="EndNoteBibliography"/>
        <w:spacing w:line="240" w:lineRule="auto"/>
        <w:ind w:left="720" w:hanging="720"/>
        <w:rPr>
          <w:noProof/>
        </w:rPr>
      </w:pPr>
      <w:r w:rsidRPr="002F2C5B">
        <w:rPr>
          <w:noProof/>
        </w:rPr>
        <w:t xml:space="preserve">Papoušek, M. (1989). Determinants of responsiveness to infant vocal expression of emotional state. </w:t>
      </w:r>
      <w:r w:rsidRPr="002F2C5B">
        <w:rPr>
          <w:i/>
          <w:noProof/>
        </w:rPr>
        <w:t>Infant Behavior and Development, 12</w:t>
      </w:r>
      <w:r w:rsidRPr="002F2C5B">
        <w:rPr>
          <w:noProof/>
        </w:rPr>
        <w:t xml:space="preserve">(4), 507-524. </w:t>
      </w:r>
    </w:p>
    <w:p w14:paraId="7D279E59" w14:textId="77777777" w:rsidR="00F43847" w:rsidRPr="002F2C5B" w:rsidRDefault="00F43847" w:rsidP="00F43847">
      <w:pPr>
        <w:pStyle w:val="EndNoteBibliography"/>
        <w:spacing w:line="240" w:lineRule="auto"/>
        <w:ind w:left="720" w:hanging="720"/>
        <w:rPr>
          <w:noProof/>
        </w:rPr>
      </w:pPr>
      <w:r w:rsidRPr="002F2C5B">
        <w:rPr>
          <w:noProof/>
        </w:rPr>
        <w:t xml:space="preserve">Parker, A. E., Halberstadt, A. G., Dunsmore, J. C., Townley, G., Bryant, A., Thompson, J. A., &amp; Beale, K. S. (2012). </w:t>
      </w:r>
      <w:r w:rsidRPr="002F2C5B">
        <w:rPr>
          <w:i/>
          <w:noProof/>
        </w:rPr>
        <w:t>I. Introduction. Monographs of the Society for Research in Child Development</w:t>
      </w:r>
      <w:r w:rsidRPr="002F2C5B">
        <w:rPr>
          <w:noProof/>
        </w:rPr>
        <w:t xml:space="preserve">. </w:t>
      </w:r>
    </w:p>
    <w:p w14:paraId="73F2BDE1" w14:textId="77777777" w:rsidR="00F43847" w:rsidRPr="002F2C5B" w:rsidRDefault="00F43847" w:rsidP="00F43847">
      <w:pPr>
        <w:pStyle w:val="EndNoteBibliography"/>
        <w:spacing w:line="240" w:lineRule="auto"/>
        <w:ind w:left="720" w:hanging="720"/>
        <w:rPr>
          <w:noProof/>
        </w:rPr>
      </w:pPr>
      <w:r w:rsidRPr="002F2C5B">
        <w:rPr>
          <w:noProof/>
        </w:rPr>
        <w:t xml:space="preserve">Phelps, J. L., Belsky, J., &amp; Crnic, K. (1998). Earned security, daily stress, and parenting: A comparison of five alternative models. </w:t>
      </w:r>
      <w:r w:rsidRPr="002F2C5B">
        <w:rPr>
          <w:i/>
          <w:noProof/>
        </w:rPr>
        <w:t>Development and Psychopathology, 10</w:t>
      </w:r>
      <w:r w:rsidRPr="002F2C5B">
        <w:rPr>
          <w:noProof/>
        </w:rPr>
        <w:t xml:space="preserve">(01), 21-38. </w:t>
      </w:r>
    </w:p>
    <w:p w14:paraId="426B6330" w14:textId="77777777" w:rsidR="00F43847" w:rsidRPr="002F2C5B" w:rsidRDefault="00F43847" w:rsidP="00F43847">
      <w:pPr>
        <w:pStyle w:val="EndNoteBibliography"/>
        <w:spacing w:line="240" w:lineRule="auto"/>
        <w:ind w:left="720" w:hanging="720"/>
        <w:rPr>
          <w:noProof/>
        </w:rPr>
      </w:pPr>
      <w:r w:rsidRPr="002F2C5B">
        <w:rPr>
          <w:noProof/>
        </w:rPr>
        <w:t xml:space="preserve">Plant, E. A., Hyde, J. S., Keltner, D., &amp; Devine, P. G. (2000). The gender stereotyping of emotions. </w:t>
      </w:r>
      <w:r w:rsidRPr="002F2C5B">
        <w:rPr>
          <w:i/>
          <w:noProof/>
        </w:rPr>
        <w:t>Psychology of Women Quarterly, 24</w:t>
      </w:r>
      <w:r w:rsidRPr="002F2C5B">
        <w:rPr>
          <w:noProof/>
        </w:rPr>
        <w:t xml:space="preserve">(1), 81-92. </w:t>
      </w:r>
    </w:p>
    <w:p w14:paraId="2CC90B6B" w14:textId="77777777" w:rsidR="00F43847" w:rsidRPr="002F2C5B" w:rsidRDefault="00F43847" w:rsidP="00F43847">
      <w:pPr>
        <w:pStyle w:val="EndNoteBibliography"/>
        <w:spacing w:line="240" w:lineRule="auto"/>
        <w:ind w:left="720" w:hanging="720"/>
        <w:rPr>
          <w:noProof/>
        </w:rPr>
      </w:pPr>
      <w:r w:rsidRPr="002F2C5B">
        <w:rPr>
          <w:noProof/>
        </w:rPr>
        <w:t xml:space="preserve">Porges, S. W. (2007). The polyvagal perspective. </w:t>
      </w:r>
      <w:r w:rsidRPr="002F2C5B">
        <w:rPr>
          <w:i/>
          <w:noProof/>
        </w:rPr>
        <w:t>Biological psychology, 74</w:t>
      </w:r>
      <w:r w:rsidRPr="002F2C5B">
        <w:rPr>
          <w:noProof/>
        </w:rPr>
        <w:t xml:space="preserve">(2), 116-143. </w:t>
      </w:r>
    </w:p>
    <w:p w14:paraId="37C7DFB0" w14:textId="77777777" w:rsidR="00F43847" w:rsidRPr="002F2C5B" w:rsidRDefault="00F43847" w:rsidP="00F43847">
      <w:pPr>
        <w:pStyle w:val="EndNoteBibliography"/>
        <w:spacing w:line="240" w:lineRule="auto"/>
        <w:ind w:left="720" w:hanging="720"/>
        <w:rPr>
          <w:noProof/>
        </w:rPr>
      </w:pPr>
      <w:r w:rsidRPr="002F2C5B">
        <w:rPr>
          <w:noProof/>
        </w:rPr>
        <w:t xml:space="preserve">Posada, G., Lu, T., Trumbell, J., Kaloustian, G., Trudel, M., Plata, S. J., . . . Lay, K. L. (2013). Is the Secure Base Phenomenon Evident Here, There, and Anywhere? A Cross-Cultural Study of Child Behavior and Experts' Definitions. </w:t>
      </w:r>
      <w:r w:rsidRPr="002F2C5B">
        <w:rPr>
          <w:i/>
          <w:noProof/>
        </w:rPr>
        <w:t xml:space="preserve">Child </w:t>
      </w:r>
      <w:r>
        <w:rPr>
          <w:i/>
          <w:noProof/>
        </w:rPr>
        <w:t>D</w:t>
      </w:r>
      <w:r w:rsidRPr="002F2C5B">
        <w:rPr>
          <w:i/>
          <w:noProof/>
        </w:rPr>
        <w:t>evelopment, 84</w:t>
      </w:r>
      <w:r w:rsidRPr="002F2C5B">
        <w:rPr>
          <w:noProof/>
        </w:rPr>
        <w:t>(6), 1896-1905. doi:Doi 10.1111/Cdev.12084</w:t>
      </w:r>
    </w:p>
    <w:p w14:paraId="09DD3849" w14:textId="77777777" w:rsidR="00F43847" w:rsidRPr="002F2C5B" w:rsidRDefault="00F43847" w:rsidP="00F43847">
      <w:pPr>
        <w:pStyle w:val="EndNoteBibliography"/>
        <w:spacing w:line="240" w:lineRule="auto"/>
        <w:ind w:left="720" w:hanging="720"/>
        <w:rPr>
          <w:noProof/>
        </w:rPr>
      </w:pPr>
      <w:r w:rsidRPr="002F2C5B">
        <w:rPr>
          <w:noProof/>
        </w:rPr>
        <w:t xml:space="preserve">Quinn, N., &amp; Mageo, J. M. (2013). </w:t>
      </w:r>
      <w:r w:rsidRPr="002F2C5B">
        <w:rPr>
          <w:i/>
          <w:noProof/>
        </w:rPr>
        <w:t>Attachment reconsidered: Cultural perspectives on a Western theory</w:t>
      </w:r>
      <w:r w:rsidRPr="002F2C5B">
        <w:rPr>
          <w:noProof/>
        </w:rPr>
        <w:t>. New York: Palgrave Macmillan.</w:t>
      </w:r>
    </w:p>
    <w:p w14:paraId="06C4F7BA" w14:textId="77777777" w:rsidR="00F43847" w:rsidRPr="002F2C5B" w:rsidRDefault="00F43847" w:rsidP="00F43847">
      <w:pPr>
        <w:pStyle w:val="EndNoteBibliography"/>
        <w:spacing w:line="240" w:lineRule="auto"/>
        <w:ind w:left="720" w:hanging="720"/>
        <w:rPr>
          <w:noProof/>
        </w:rPr>
      </w:pPr>
      <w:r w:rsidRPr="002F2C5B">
        <w:rPr>
          <w:noProof/>
        </w:rPr>
        <w:t xml:space="preserve">Rothbaum, F., &amp; Morelli, G. (2005). Attachment and culture: Bridging relativism and universalism. In W. Friedlmeier, P. Chakkarath, &amp; B. Schwarz (Eds.), </w:t>
      </w:r>
      <w:r w:rsidRPr="002F2C5B">
        <w:rPr>
          <w:i/>
          <w:noProof/>
        </w:rPr>
        <w:t>Culture and human development: The importance of cross-cultural research to the social sciences</w:t>
      </w:r>
      <w:r w:rsidRPr="002F2C5B">
        <w:rPr>
          <w:noProof/>
        </w:rPr>
        <w:t xml:space="preserve"> (pp. 99-123). New York, NY: Psychology Press.</w:t>
      </w:r>
    </w:p>
    <w:p w14:paraId="4D605EAE" w14:textId="77777777" w:rsidR="00F43847" w:rsidRPr="002F2C5B" w:rsidRDefault="00F43847" w:rsidP="00F43847">
      <w:pPr>
        <w:pStyle w:val="EndNoteBibliography"/>
        <w:spacing w:line="240" w:lineRule="auto"/>
        <w:ind w:left="720" w:hanging="720"/>
        <w:rPr>
          <w:noProof/>
        </w:rPr>
      </w:pPr>
      <w:r w:rsidRPr="002F2C5B">
        <w:rPr>
          <w:rFonts w:hint="eastAsia"/>
          <w:noProof/>
        </w:rPr>
        <w:t>Röttger</w:t>
      </w:r>
      <w:r w:rsidRPr="002F2C5B">
        <w:rPr>
          <w:rFonts w:hint="eastAsia"/>
          <w:noProof/>
        </w:rPr>
        <w:t>‐</w:t>
      </w:r>
      <w:r w:rsidRPr="002F2C5B">
        <w:rPr>
          <w:rFonts w:hint="eastAsia"/>
          <w:noProof/>
        </w:rPr>
        <w:t>Rössler, B., Scheidecker, G., Funk, L., &amp; Holodynski, M. (2015). Learning (by) Feeling: A Cross</w:t>
      </w:r>
      <w:r w:rsidRPr="002F2C5B">
        <w:rPr>
          <w:rFonts w:hint="eastAsia"/>
          <w:noProof/>
        </w:rPr>
        <w:t>‐</w:t>
      </w:r>
      <w:r w:rsidRPr="002F2C5B">
        <w:rPr>
          <w:rFonts w:hint="eastAsia"/>
          <w:noProof/>
        </w:rPr>
        <w:t>Cultural Compari</w:t>
      </w:r>
      <w:r w:rsidRPr="002F2C5B">
        <w:rPr>
          <w:noProof/>
        </w:rPr>
        <w:t xml:space="preserve">son of the Socialization and Development of Emotions. </w:t>
      </w:r>
      <w:r w:rsidRPr="002F2C5B">
        <w:rPr>
          <w:i/>
          <w:noProof/>
        </w:rPr>
        <w:t>Ethos, 43</w:t>
      </w:r>
      <w:r w:rsidRPr="002F2C5B">
        <w:rPr>
          <w:noProof/>
        </w:rPr>
        <w:t xml:space="preserve">(2), 187-220. </w:t>
      </w:r>
    </w:p>
    <w:p w14:paraId="051D1753" w14:textId="77777777" w:rsidR="00F43847" w:rsidRPr="002F2C5B" w:rsidRDefault="00F43847" w:rsidP="00F43847">
      <w:pPr>
        <w:pStyle w:val="EndNoteBibliography"/>
        <w:spacing w:line="240" w:lineRule="auto"/>
        <w:ind w:left="720" w:hanging="720"/>
        <w:rPr>
          <w:noProof/>
        </w:rPr>
      </w:pPr>
      <w:r w:rsidRPr="002F2C5B">
        <w:rPr>
          <w:noProof/>
        </w:rPr>
        <w:t xml:space="preserve">Savitz, J. B., &amp; Drevets, W. C. (2009). Imaging phenotypes of major depressive disorder: genetic correlates. </w:t>
      </w:r>
      <w:r w:rsidRPr="002F2C5B">
        <w:rPr>
          <w:i/>
          <w:noProof/>
        </w:rPr>
        <w:t>Neuroscience, 164</w:t>
      </w:r>
      <w:r w:rsidRPr="002F2C5B">
        <w:rPr>
          <w:noProof/>
        </w:rPr>
        <w:t xml:space="preserve">(1), 300-330. </w:t>
      </w:r>
    </w:p>
    <w:p w14:paraId="48148406" w14:textId="77777777" w:rsidR="00F43847" w:rsidRPr="002F2C5B" w:rsidRDefault="00F43847" w:rsidP="00F43847">
      <w:pPr>
        <w:pStyle w:val="EndNoteBibliography"/>
        <w:spacing w:line="240" w:lineRule="auto"/>
        <w:ind w:left="720" w:hanging="720"/>
        <w:rPr>
          <w:noProof/>
        </w:rPr>
      </w:pPr>
      <w:r w:rsidRPr="002F2C5B">
        <w:rPr>
          <w:noProof/>
        </w:rPr>
        <w:t xml:space="preserve">Smith, V., Devane, D., Begley, C. M., &amp; Clarke, M. (2011). Methodology in conducting a systematic review of systematic reviews of healthcare interventions. </w:t>
      </w:r>
      <w:r w:rsidRPr="002F2C5B">
        <w:rPr>
          <w:i/>
          <w:noProof/>
        </w:rPr>
        <w:t xml:space="preserve">BMC </w:t>
      </w:r>
      <w:r>
        <w:rPr>
          <w:i/>
          <w:noProof/>
        </w:rPr>
        <w:t>M</w:t>
      </w:r>
      <w:r w:rsidRPr="002F2C5B">
        <w:rPr>
          <w:i/>
          <w:noProof/>
        </w:rPr>
        <w:t xml:space="preserve">edical </w:t>
      </w:r>
      <w:r>
        <w:rPr>
          <w:i/>
          <w:noProof/>
        </w:rPr>
        <w:t>R</w:t>
      </w:r>
      <w:r w:rsidRPr="002F2C5B">
        <w:rPr>
          <w:i/>
          <w:noProof/>
        </w:rPr>
        <w:t xml:space="preserve">esearch </w:t>
      </w:r>
      <w:r>
        <w:rPr>
          <w:i/>
          <w:noProof/>
        </w:rPr>
        <w:t>M</w:t>
      </w:r>
      <w:r w:rsidRPr="002F2C5B">
        <w:rPr>
          <w:i/>
          <w:noProof/>
        </w:rPr>
        <w:t>ethodology, 11</w:t>
      </w:r>
      <w:r w:rsidRPr="002F2C5B">
        <w:rPr>
          <w:noProof/>
        </w:rPr>
        <w:t xml:space="preserve">(15), 1-6. </w:t>
      </w:r>
    </w:p>
    <w:p w14:paraId="5619AED9" w14:textId="77777777" w:rsidR="00F43847" w:rsidRPr="002F2C5B" w:rsidRDefault="00F43847" w:rsidP="00F43847">
      <w:pPr>
        <w:pStyle w:val="EndNoteBibliography"/>
        <w:spacing w:line="240" w:lineRule="auto"/>
        <w:ind w:left="720" w:hanging="720"/>
        <w:rPr>
          <w:noProof/>
        </w:rPr>
      </w:pPr>
      <w:r w:rsidRPr="002F2C5B">
        <w:rPr>
          <w:noProof/>
        </w:rPr>
        <w:t xml:space="preserve">Soltis, J. (2004). The signal functions of early infant crying. </w:t>
      </w:r>
      <w:r w:rsidRPr="002F2C5B">
        <w:rPr>
          <w:i/>
          <w:noProof/>
        </w:rPr>
        <w:t>Behavioral and Brain Sciences, 27</w:t>
      </w:r>
      <w:r w:rsidRPr="002F2C5B">
        <w:rPr>
          <w:noProof/>
        </w:rPr>
        <w:t xml:space="preserve">(04), 443-458. </w:t>
      </w:r>
    </w:p>
    <w:p w14:paraId="32559E6A" w14:textId="77777777" w:rsidR="00F43847" w:rsidRPr="002F2C5B" w:rsidRDefault="00F43847" w:rsidP="00F43847">
      <w:pPr>
        <w:pStyle w:val="EndNoteBibliography"/>
        <w:spacing w:line="240" w:lineRule="auto"/>
        <w:ind w:left="720" w:hanging="720"/>
        <w:rPr>
          <w:noProof/>
        </w:rPr>
      </w:pPr>
      <w:r w:rsidRPr="002F2C5B">
        <w:rPr>
          <w:noProof/>
        </w:rPr>
        <w:lastRenderedPageBreak/>
        <w:t xml:space="preserve">Spangler, G., Geserick, B., &amp; von Wahlert, A. (2005). Parental perception and interpretation of infant emotions: Psychological and physiological processes. </w:t>
      </w:r>
      <w:r w:rsidRPr="002F2C5B">
        <w:rPr>
          <w:i/>
          <w:noProof/>
        </w:rPr>
        <w:t>Infant and Child Development, 14</w:t>
      </w:r>
      <w:r w:rsidRPr="002F2C5B">
        <w:rPr>
          <w:noProof/>
        </w:rPr>
        <w:t xml:space="preserve">(4), 345-363. </w:t>
      </w:r>
    </w:p>
    <w:p w14:paraId="19AB0B59" w14:textId="77777777" w:rsidR="00F43847" w:rsidRPr="002F2C5B" w:rsidRDefault="00F43847" w:rsidP="00F43847">
      <w:pPr>
        <w:pStyle w:val="EndNoteBibliography"/>
        <w:spacing w:line="240" w:lineRule="auto"/>
        <w:ind w:left="720" w:hanging="720"/>
        <w:rPr>
          <w:noProof/>
        </w:rPr>
      </w:pPr>
      <w:r w:rsidRPr="002F2C5B">
        <w:rPr>
          <w:noProof/>
        </w:rPr>
        <w:t xml:space="preserve">Spangler, G., Maier, U., Geserick, B., &amp; von Wahlert, A. (2010). The influence of attachment representation on parental perception and interpretation of infant emotions: A multilevel approach. </w:t>
      </w:r>
      <w:r w:rsidRPr="002F2C5B">
        <w:rPr>
          <w:i/>
          <w:noProof/>
        </w:rPr>
        <w:t xml:space="preserve">Developmental </w:t>
      </w:r>
      <w:r>
        <w:rPr>
          <w:i/>
          <w:noProof/>
        </w:rPr>
        <w:t>P</w:t>
      </w:r>
      <w:r w:rsidRPr="002F2C5B">
        <w:rPr>
          <w:i/>
          <w:noProof/>
        </w:rPr>
        <w:t>sychobiology, 52</w:t>
      </w:r>
      <w:r w:rsidRPr="002F2C5B">
        <w:rPr>
          <w:noProof/>
        </w:rPr>
        <w:t xml:space="preserve">(5), 411. </w:t>
      </w:r>
    </w:p>
    <w:p w14:paraId="51DF09B5" w14:textId="77777777" w:rsidR="00F43847" w:rsidRPr="002F2C5B" w:rsidRDefault="00F43847" w:rsidP="00F43847">
      <w:pPr>
        <w:pStyle w:val="EndNoteBibliography"/>
        <w:spacing w:line="240" w:lineRule="auto"/>
        <w:ind w:left="720" w:hanging="720"/>
        <w:rPr>
          <w:noProof/>
        </w:rPr>
      </w:pPr>
      <w:r w:rsidRPr="002F2C5B">
        <w:rPr>
          <w:noProof/>
        </w:rPr>
        <w:t xml:space="preserve">Stern, R. M., Ray, W. J., &amp; Quigley, K. S. (2001). </w:t>
      </w:r>
      <w:r w:rsidRPr="002F2C5B">
        <w:rPr>
          <w:i/>
          <w:noProof/>
        </w:rPr>
        <w:t>Psychophysiological recording</w:t>
      </w:r>
      <w:r w:rsidRPr="002F2C5B">
        <w:rPr>
          <w:noProof/>
        </w:rPr>
        <w:t xml:space="preserve"> (2nd ed.). New York, NY: Oxford University Press.</w:t>
      </w:r>
    </w:p>
    <w:p w14:paraId="74843D51" w14:textId="77777777" w:rsidR="00F43847" w:rsidRPr="002F2C5B" w:rsidRDefault="00F43847" w:rsidP="00F43847">
      <w:pPr>
        <w:pStyle w:val="EndNoteBibliography"/>
        <w:spacing w:line="240" w:lineRule="auto"/>
        <w:ind w:left="720" w:hanging="720"/>
        <w:rPr>
          <w:noProof/>
        </w:rPr>
      </w:pPr>
      <w:r w:rsidRPr="002F2C5B">
        <w:rPr>
          <w:noProof/>
        </w:rPr>
        <w:t xml:space="preserve">Suizzo, M. A. (2004). Mother–child relationships in France: Balancing autonomy and affiliation in everyday interactions. </w:t>
      </w:r>
      <w:r w:rsidRPr="002F2C5B">
        <w:rPr>
          <w:i/>
          <w:noProof/>
        </w:rPr>
        <w:t>Ethos, 32</w:t>
      </w:r>
      <w:r w:rsidRPr="002F2C5B">
        <w:rPr>
          <w:noProof/>
        </w:rPr>
        <w:t xml:space="preserve">(3), 293-323. </w:t>
      </w:r>
    </w:p>
    <w:p w14:paraId="10314118" w14:textId="77777777" w:rsidR="00F43847" w:rsidRPr="002F2C5B" w:rsidRDefault="00F43847" w:rsidP="00F43847">
      <w:pPr>
        <w:pStyle w:val="EndNoteBibliography"/>
        <w:spacing w:line="240" w:lineRule="auto"/>
        <w:ind w:left="720" w:hanging="720"/>
        <w:rPr>
          <w:noProof/>
        </w:rPr>
      </w:pPr>
      <w:r w:rsidRPr="002F2C5B">
        <w:rPr>
          <w:noProof/>
        </w:rPr>
        <w:t xml:space="preserve">Super, C. M., &amp; Harkness, S. (1986). The developmental niche: A conceptualization at the interface of child and culture. </w:t>
      </w:r>
      <w:r w:rsidRPr="002F2C5B">
        <w:rPr>
          <w:i/>
          <w:noProof/>
        </w:rPr>
        <w:t>International Journal of Behavioral Development, 9</w:t>
      </w:r>
      <w:r w:rsidRPr="002F2C5B">
        <w:rPr>
          <w:noProof/>
        </w:rPr>
        <w:t xml:space="preserve">(4), 545-569. </w:t>
      </w:r>
    </w:p>
    <w:p w14:paraId="4C9AE227" w14:textId="77777777" w:rsidR="00F43847" w:rsidRPr="002F2C5B" w:rsidRDefault="00F43847" w:rsidP="00F43847">
      <w:pPr>
        <w:pStyle w:val="EndNoteBibliography"/>
        <w:spacing w:line="240" w:lineRule="auto"/>
        <w:ind w:left="720" w:hanging="720"/>
        <w:rPr>
          <w:noProof/>
        </w:rPr>
      </w:pPr>
      <w:r w:rsidRPr="002F2C5B">
        <w:rPr>
          <w:noProof/>
        </w:rPr>
        <w:t xml:space="preserve">Taumoepeau, M., &amp; Ruffman, T. (2006). Mother and infant talk about mental states relates to desire language and emotion understanding. </w:t>
      </w:r>
      <w:r w:rsidRPr="002F2C5B">
        <w:rPr>
          <w:i/>
          <w:noProof/>
        </w:rPr>
        <w:t xml:space="preserve">Child </w:t>
      </w:r>
      <w:r>
        <w:rPr>
          <w:i/>
          <w:noProof/>
        </w:rPr>
        <w:t>D</w:t>
      </w:r>
      <w:r w:rsidRPr="002F2C5B">
        <w:rPr>
          <w:i/>
          <w:noProof/>
        </w:rPr>
        <w:t>evelopment, 77</w:t>
      </w:r>
      <w:r w:rsidRPr="002F2C5B">
        <w:rPr>
          <w:noProof/>
        </w:rPr>
        <w:t xml:space="preserve">(2), 465-481. </w:t>
      </w:r>
    </w:p>
    <w:p w14:paraId="6CE2C0FD" w14:textId="77777777" w:rsidR="00F43847" w:rsidRPr="002F2C5B" w:rsidRDefault="00F43847" w:rsidP="00F43847">
      <w:pPr>
        <w:pStyle w:val="EndNoteBibliography"/>
        <w:spacing w:line="240" w:lineRule="auto"/>
        <w:ind w:left="720" w:hanging="720"/>
        <w:rPr>
          <w:noProof/>
        </w:rPr>
      </w:pPr>
      <w:r w:rsidRPr="002F2C5B">
        <w:rPr>
          <w:noProof/>
        </w:rPr>
        <w:t xml:space="preserve">van Ijzendoorn, M. H. (1995). Adult attachment representations, parental responsiveness, and infant attachment: a meta-analysis on the predictive validity of the Adult Attachment Interview. </w:t>
      </w:r>
      <w:r w:rsidRPr="002F2C5B">
        <w:rPr>
          <w:i/>
          <w:noProof/>
        </w:rPr>
        <w:t>Psychological Bulletin, 117</w:t>
      </w:r>
      <w:r w:rsidRPr="002F2C5B">
        <w:rPr>
          <w:noProof/>
        </w:rPr>
        <w:t xml:space="preserve">(3), 387. </w:t>
      </w:r>
    </w:p>
    <w:p w14:paraId="5212AD69" w14:textId="77777777" w:rsidR="00F43847" w:rsidRPr="002F2C5B" w:rsidRDefault="00F43847" w:rsidP="00F43847">
      <w:pPr>
        <w:pStyle w:val="EndNoteBibliography"/>
        <w:spacing w:line="240" w:lineRule="auto"/>
        <w:ind w:left="720" w:hanging="720"/>
        <w:rPr>
          <w:noProof/>
        </w:rPr>
      </w:pPr>
      <w:r w:rsidRPr="002F2C5B">
        <w:rPr>
          <w:noProof/>
        </w:rPr>
        <w:t xml:space="preserve">van Ijzendoorn, M. H., &amp; Kroonenberg, P. M. (1988). Cross-cultural patterns of attachment: A meta-analysis of the strange situation. </w:t>
      </w:r>
      <w:r w:rsidRPr="002F2C5B">
        <w:rPr>
          <w:i/>
          <w:noProof/>
        </w:rPr>
        <w:t>Child</w:t>
      </w:r>
      <w:r>
        <w:rPr>
          <w:i/>
          <w:noProof/>
        </w:rPr>
        <w:t xml:space="preserve"> D</w:t>
      </w:r>
      <w:r w:rsidRPr="002F2C5B">
        <w:rPr>
          <w:i/>
          <w:noProof/>
        </w:rPr>
        <w:t>evelopment</w:t>
      </w:r>
      <w:r w:rsidRPr="002F2C5B">
        <w:rPr>
          <w:noProof/>
        </w:rPr>
        <w:t xml:space="preserve">, 147-156. </w:t>
      </w:r>
    </w:p>
    <w:p w14:paraId="31936698" w14:textId="77777777" w:rsidR="00F43847" w:rsidRPr="002F2C5B" w:rsidRDefault="00F43847" w:rsidP="00F43847">
      <w:pPr>
        <w:pStyle w:val="EndNoteBibliography"/>
        <w:spacing w:line="240" w:lineRule="auto"/>
        <w:ind w:left="720" w:hanging="720"/>
        <w:rPr>
          <w:noProof/>
        </w:rPr>
      </w:pPr>
      <w:r w:rsidRPr="002F2C5B">
        <w:rPr>
          <w:noProof/>
        </w:rPr>
        <w:t xml:space="preserve">Vygotsky, L. S. (1978). </w:t>
      </w:r>
      <w:r w:rsidRPr="002F2C5B">
        <w:rPr>
          <w:i/>
          <w:noProof/>
        </w:rPr>
        <w:t>Mind in society: The development of higher psychological processes</w:t>
      </w:r>
      <w:r w:rsidRPr="002F2C5B">
        <w:rPr>
          <w:noProof/>
        </w:rPr>
        <w:t xml:space="preserve"> (</w:t>
      </w:r>
      <w:r>
        <w:rPr>
          <w:noProof/>
        </w:rPr>
        <w:t xml:space="preserve">M. Cole, V. John-Steiner, </w:t>
      </w:r>
      <w:r w:rsidRPr="002F2C5B">
        <w:rPr>
          <w:noProof/>
        </w:rPr>
        <w:t>S. Scribner</w:t>
      </w:r>
      <w:r>
        <w:rPr>
          <w:noProof/>
        </w:rPr>
        <w:t>,</w:t>
      </w:r>
      <w:r w:rsidRPr="002F2C5B">
        <w:rPr>
          <w:noProof/>
        </w:rPr>
        <w:t xml:space="preserve"> &amp; E. Souberman Eds.). United States of America: President and Fellows of Harvard College.</w:t>
      </w:r>
    </w:p>
    <w:p w14:paraId="7ED399B3" w14:textId="77777777" w:rsidR="00F43847" w:rsidRPr="002F2C5B" w:rsidRDefault="00F43847" w:rsidP="00F43847">
      <w:pPr>
        <w:pStyle w:val="EndNoteBibliography"/>
        <w:spacing w:line="240" w:lineRule="auto"/>
        <w:ind w:left="720" w:hanging="720"/>
        <w:rPr>
          <w:noProof/>
        </w:rPr>
      </w:pPr>
      <w:r w:rsidRPr="002F2C5B">
        <w:rPr>
          <w:noProof/>
        </w:rPr>
        <w:t xml:space="preserve">Weisner, T. S., Gallimore, R., Bacon, M. K., Barry III, H., Bell, C., Novaes, S. C., . . . Nerlove, S. B. (1977). My brother's keeper: Child and sibling caretaking. </w:t>
      </w:r>
      <w:r w:rsidRPr="002F2C5B">
        <w:rPr>
          <w:i/>
          <w:noProof/>
        </w:rPr>
        <w:t>Current Anthropology</w:t>
      </w:r>
      <w:r w:rsidRPr="002F2C5B">
        <w:rPr>
          <w:noProof/>
        </w:rPr>
        <w:t xml:space="preserve">, 169-190. </w:t>
      </w:r>
    </w:p>
    <w:p w14:paraId="16BC68FB" w14:textId="77777777" w:rsidR="00F43847" w:rsidRPr="002F2C5B" w:rsidRDefault="00F43847" w:rsidP="00F43847">
      <w:pPr>
        <w:pStyle w:val="EndNoteBibliography"/>
        <w:spacing w:line="240" w:lineRule="auto"/>
        <w:ind w:left="720" w:hanging="720"/>
        <w:rPr>
          <w:noProof/>
        </w:rPr>
      </w:pPr>
      <w:r w:rsidRPr="002F2C5B">
        <w:rPr>
          <w:noProof/>
        </w:rPr>
        <w:t xml:space="preserve">Zahn-Waxler, C., &amp; Radke-Yarrow, M. (1990). The origins of empathic concern. </w:t>
      </w:r>
      <w:r w:rsidRPr="002F2C5B">
        <w:rPr>
          <w:i/>
          <w:noProof/>
        </w:rPr>
        <w:t>Motivation and Emotion, 14</w:t>
      </w:r>
      <w:r w:rsidRPr="002F2C5B">
        <w:rPr>
          <w:noProof/>
        </w:rPr>
        <w:t xml:space="preserve">(2), 107-130. </w:t>
      </w:r>
    </w:p>
    <w:p w14:paraId="55142FE3" w14:textId="77777777" w:rsidR="00F43847" w:rsidRPr="00F43847" w:rsidRDefault="00F43847" w:rsidP="00F43847">
      <w:pPr>
        <w:pStyle w:val="EndNoteBibliography"/>
        <w:spacing w:line="240" w:lineRule="auto"/>
        <w:ind w:left="720" w:hanging="720"/>
        <w:rPr>
          <w:noProof/>
        </w:rPr>
      </w:pPr>
      <w:r w:rsidRPr="002F2C5B">
        <w:rPr>
          <w:noProof/>
        </w:rPr>
        <w:t xml:space="preserve">Zeifman, D. M. (2003). Predicting adult responses to infant distress: Adult characteristics associated with perceptions, emotional reactions, and timing of intervention. </w:t>
      </w:r>
      <w:r w:rsidRPr="002F2C5B">
        <w:rPr>
          <w:i/>
          <w:noProof/>
        </w:rPr>
        <w:t xml:space="preserve">Infant </w:t>
      </w:r>
      <w:r w:rsidRPr="00F43847">
        <w:rPr>
          <w:i/>
          <w:noProof/>
        </w:rPr>
        <w:t>Mental Health Journal, 24</w:t>
      </w:r>
      <w:r w:rsidRPr="00F43847">
        <w:rPr>
          <w:noProof/>
        </w:rPr>
        <w:t xml:space="preserve">(6), 597-612. </w:t>
      </w:r>
    </w:p>
    <w:p w14:paraId="136C4B00" w14:textId="3E3862C1" w:rsidR="00572666" w:rsidRPr="00F43847" w:rsidRDefault="00F43847" w:rsidP="00F43847">
      <w:pPr>
        <w:pStyle w:val="ListParagraph"/>
        <w:ind w:left="0"/>
        <w:rPr>
          <w:rFonts w:ascii="Times New Roman" w:hAnsi="Times New Roman" w:cs="Times New Roman"/>
          <w:b/>
        </w:rPr>
      </w:pPr>
      <w:r w:rsidRPr="00F43847">
        <w:rPr>
          <w:rFonts w:ascii="Times New Roman" w:hAnsi="Times New Roman" w:cs="Times New Roman"/>
          <w:noProof/>
        </w:rPr>
        <w:t xml:space="preserve">Zeskind, P. S., &amp; Lester, B. M. (1978). Acoustic features and auditory perceptions of the cries of </w:t>
      </w:r>
      <w:r>
        <w:rPr>
          <w:rFonts w:ascii="Times New Roman" w:hAnsi="Times New Roman" w:cs="Times New Roman"/>
          <w:noProof/>
        </w:rPr>
        <w:tab/>
      </w:r>
      <w:r w:rsidRPr="00F43847">
        <w:rPr>
          <w:rFonts w:ascii="Times New Roman" w:hAnsi="Times New Roman" w:cs="Times New Roman"/>
          <w:noProof/>
        </w:rPr>
        <w:t xml:space="preserve">newborns with prenatal and perinatal complications. </w:t>
      </w:r>
      <w:r w:rsidRPr="00F43847">
        <w:rPr>
          <w:rFonts w:ascii="Times New Roman" w:hAnsi="Times New Roman" w:cs="Times New Roman"/>
          <w:i/>
          <w:noProof/>
        </w:rPr>
        <w:t>Child Development</w:t>
      </w:r>
      <w:r w:rsidRPr="00F43847">
        <w:rPr>
          <w:rFonts w:ascii="Times New Roman" w:hAnsi="Times New Roman" w:cs="Times New Roman"/>
          <w:noProof/>
        </w:rPr>
        <w:t>, 580-589.</w:t>
      </w:r>
    </w:p>
    <w:p w14:paraId="3C85FA6B" w14:textId="77777777" w:rsidR="00572666" w:rsidRDefault="00572666" w:rsidP="00572666">
      <w:pPr>
        <w:pStyle w:val="ListParagraph"/>
        <w:spacing w:line="480" w:lineRule="auto"/>
        <w:ind w:left="0"/>
        <w:rPr>
          <w:rFonts w:ascii="Times New Roman" w:hAnsi="Times New Roman" w:cs="Times New Roman"/>
          <w:b/>
        </w:rPr>
      </w:pPr>
    </w:p>
    <w:p w14:paraId="7AE4B648" w14:textId="77777777" w:rsidR="00572666" w:rsidRDefault="00572666" w:rsidP="00572666">
      <w:pPr>
        <w:pStyle w:val="ListParagraph"/>
        <w:spacing w:line="480" w:lineRule="auto"/>
        <w:ind w:left="0"/>
        <w:rPr>
          <w:rFonts w:ascii="Times New Roman" w:hAnsi="Times New Roman" w:cs="Times New Roman"/>
          <w:b/>
        </w:rPr>
      </w:pPr>
    </w:p>
    <w:p w14:paraId="1A2F30E3" w14:textId="77777777" w:rsidR="00865DB7" w:rsidRDefault="00865DB7" w:rsidP="00572666">
      <w:pPr>
        <w:pStyle w:val="ListParagraph"/>
        <w:ind w:left="0"/>
        <w:rPr>
          <w:rFonts w:ascii="Times New Roman" w:hAnsi="Times New Roman" w:cs="Times New Roman"/>
          <w:b/>
        </w:rPr>
        <w:sectPr w:rsidR="00865DB7" w:rsidSect="00512A54">
          <w:headerReference w:type="even" r:id="rId13"/>
          <w:headerReference w:type="default" r:id="rId14"/>
          <w:pgSz w:w="12240" w:h="15840"/>
          <w:pgMar w:top="1440" w:right="1440" w:bottom="1440" w:left="1440" w:header="720" w:footer="720" w:gutter="0"/>
          <w:pgNumType w:start="1"/>
          <w:cols w:space="720"/>
          <w:docGrid w:linePitch="360"/>
        </w:sectPr>
      </w:pPr>
    </w:p>
    <w:p w14:paraId="4CC15068" w14:textId="03A4E56B" w:rsidR="001B446B" w:rsidRDefault="000D0904" w:rsidP="000D0904">
      <w:pPr>
        <w:pStyle w:val="ListParagraph"/>
        <w:ind w:left="0"/>
        <w:jc w:val="center"/>
        <w:rPr>
          <w:rFonts w:ascii="Times New Roman" w:hAnsi="Times New Roman" w:cs="Times New Roman"/>
          <w:b/>
        </w:rPr>
      </w:pPr>
      <w:r>
        <w:rPr>
          <w:rFonts w:ascii="Times New Roman" w:hAnsi="Times New Roman" w:cs="Times New Roman"/>
          <w:b/>
        </w:rPr>
        <w:lastRenderedPageBreak/>
        <w:t>Appendix</w:t>
      </w:r>
    </w:p>
    <w:p w14:paraId="11995E43" w14:textId="77777777" w:rsidR="00572666" w:rsidRDefault="00572666" w:rsidP="00572666">
      <w:pPr>
        <w:spacing w:line="480" w:lineRule="auto"/>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443A8363" wp14:editId="36D9D8B4">
                <wp:simplePos x="0" y="0"/>
                <wp:positionH relativeFrom="column">
                  <wp:posOffset>609600</wp:posOffset>
                </wp:positionH>
                <wp:positionV relativeFrom="paragraph">
                  <wp:posOffset>281940</wp:posOffset>
                </wp:positionV>
                <wp:extent cx="5257800" cy="7269480"/>
                <wp:effectExtent l="0" t="0" r="25400" b="20320"/>
                <wp:wrapThrough wrapText="bothSides">
                  <wp:wrapPolygon edited="0">
                    <wp:start x="0" y="0"/>
                    <wp:lineTo x="0" y="3321"/>
                    <wp:lineTo x="4904" y="3623"/>
                    <wp:lineTo x="4904" y="6038"/>
                    <wp:lineTo x="0" y="6566"/>
                    <wp:lineTo x="0" y="8906"/>
                    <wp:lineTo x="104" y="10189"/>
                    <wp:lineTo x="2922" y="10868"/>
                    <wp:lineTo x="4904" y="10868"/>
                    <wp:lineTo x="4904" y="12075"/>
                    <wp:lineTo x="0" y="12830"/>
                    <wp:lineTo x="0" y="15245"/>
                    <wp:lineTo x="104" y="16528"/>
                    <wp:lineTo x="3861" y="16906"/>
                    <wp:lineTo x="11061" y="16906"/>
                    <wp:lineTo x="11061" y="19321"/>
                    <wp:lineTo x="0" y="19321"/>
                    <wp:lineTo x="0" y="21585"/>
                    <wp:lineTo x="10539" y="21585"/>
                    <wp:lineTo x="21600" y="20604"/>
                    <wp:lineTo x="21600" y="8377"/>
                    <wp:lineTo x="10539" y="7245"/>
                    <wp:lineTo x="10748" y="6717"/>
                    <wp:lineTo x="10226" y="6566"/>
                    <wp:lineTo x="5426" y="6038"/>
                    <wp:lineTo x="19617" y="6038"/>
                    <wp:lineTo x="21078" y="5962"/>
                    <wp:lineTo x="21078" y="3774"/>
                    <wp:lineTo x="20243" y="3698"/>
                    <wp:lineTo x="8661" y="3623"/>
                    <wp:lineTo x="10643" y="3170"/>
                    <wp:lineTo x="10539" y="0"/>
                    <wp:lineTo x="0" y="0"/>
                  </wp:wrapPolygon>
                </wp:wrapThrough>
                <wp:docPr id="31" name="Group 31"/>
                <wp:cNvGraphicFramePr/>
                <a:graphic xmlns:a="http://schemas.openxmlformats.org/drawingml/2006/main">
                  <a:graphicData uri="http://schemas.microsoft.com/office/word/2010/wordprocessingGroup">
                    <wpg:wgp>
                      <wpg:cNvGrpSpPr/>
                      <wpg:grpSpPr>
                        <a:xfrm>
                          <a:off x="0" y="0"/>
                          <a:ext cx="5257800" cy="7269480"/>
                          <a:chOff x="0" y="0"/>
                          <a:chExt cx="5257800" cy="7269480"/>
                        </a:xfrm>
                      </wpg:grpSpPr>
                      <wps:wsp>
                        <wps:cNvPr id="32" name="Straight Connector 32"/>
                        <wps:cNvCnPr/>
                        <wps:spPr>
                          <a:xfrm>
                            <a:off x="1257300" y="1028700"/>
                            <a:ext cx="0" cy="1196340"/>
                          </a:xfrm>
                          <a:prstGeom prst="line">
                            <a:avLst/>
                          </a:prstGeom>
                          <a:ln w="50800">
                            <a:solidFill>
                              <a:schemeClr val="tx1"/>
                            </a:solidFill>
                            <a:tailEnd type="triangle" w="lg" len="sm"/>
                          </a:ln>
                          <a:effectLst/>
                        </wps:spPr>
                        <wps:style>
                          <a:lnRef idx="2">
                            <a:schemeClr val="accent1"/>
                          </a:lnRef>
                          <a:fillRef idx="0">
                            <a:schemeClr val="accent1"/>
                          </a:fillRef>
                          <a:effectRef idx="1">
                            <a:schemeClr val="accent1"/>
                          </a:effectRef>
                          <a:fontRef idx="minor">
                            <a:schemeClr val="tx1"/>
                          </a:fontRef>
                        </wps:style>
                        <wps:bodyPr/>
                      </wps:wsp>
                      <wpg:grpSp>
                        <wpg:cNvPr id="33" name="Group 33"/>
                        <wpg:cNvGrpSpPr/>
                        <wpg:grpSpPr>
                          <a:xfrm>
                            <a:off x="0" y="0"/>
                            <a:ext cx="2514600" cy="1143000"/>
                            <a:chOff x="0" y="0"/>
                            <a:chExt cx="2514600" cy="1143000"/>
                          </a:xfrm>
                        </wpg:grpSpPr>
                        <wps:wsp>
                          <wps:cNvPr id="34" name="Rectangle 34"/>
                          <wps:cNvSpPr/>
                          <wps:spPr>
                            <a:xfrm>
                              <a:off x="0" y="0"/>
                              <a:ext cx="2514600" cy="1028065"/>
                            </a:xfrm>
                            <a:prstGeom prst="rect">
                              <a:avLst/>
                            </a:prstGeom>
                            <a:no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bodyPr/>
                        </wps:wsp>
                        <wps:wsp>
                          <wps:cNvPr id="35" name="Text Box 35"/>
                          <wps:cNvSpPr txBox="1"/>
                          <wps:spPr>
                            <a:xfrm>
                              <a:off x="0" y="114300"/>
                              <a:ext cx="25146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A1B45A0" w14:textId="77777777" w:rsidR="0091156B" w:rsidRDefault="0091156B" w:rsidP="00572666">
                                <w:pPr>
                                  <w:jc w:val="center"/>
                                  <w:rPr>
                                    <w:rFonts w:ascii="Times New Roman" w:hAnsi="Times New Roman" w:cs="Times New Roman"/>
                                  </w:rPr>
                                </w:pPr>
                                <w:r>
                                  <w:rPr>
                                    <w:rFonts w:ascii="Times New Roman" w:hAnsi="Times New Roman" w:cs="Times New Roman"/>
                                  </w:rPr>
                                  <w:t>Items retrieved from database search (PsycINFO, Web of Science, Ebsco, and AnthroSource)</w:t>
                                </w:r>
                              </w:p>
                              <w:p w14:paraId="234ACEB6" w14:textId="77777777" w:rsidR="0091156B" w:rsidRPr="00531996" w:rsidRDefault="0091156B" w:rsidP="00572666">
                                <w:pPr>
                                  <w:jc w:val="center"/>
                                  <w:rPr>
                                    <w:rFonts w:ascii="Times New Roman" w:hAnsi="Times New Roman" w:cs="Times New Roman"/>
                                  </w:rPr>
                                </w:pPr>
                                <w:r>
                                  <w:rPr>
                                    <w:rFonts w:ascii="Times New Roman" w:hAnsi="Times New Roman" w:cs="Times New Roman"/>
                                    <w:i/>
                                  </w:rPr>
                                  <w:t>n</w:t>
                                </w:r>
                                <w:r>
                                  <w:rPr>
                                    <w:rFonts w:ascii="Times New Roman" w:hAnsi="Times New Roman" w:cs="Times New Roman"/>
                                  </w:rPr>
                                  <w:t xml:space="preserve"> = 4,766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 name="Straight Connector 36"/>
                        <wps:cNvCnPr/>
                        <wps:spPr>
                          <a:xfrm>
                            <a:off x="1257300" y="1600200"/>
                            <a:ext cx="1257300" cy="0"/>
                          </a:xfrm>
                          <a:prstGeom prst="line">
                            <a:avLst/>
                          </a:prstGeom>
                          <a:ln w="50800">
                            <a:solidFill>
                              <a:schemeClr val="tx1"/>
                            </a:solidFill>
                            <a:tailEnd type="triangle" w="lg" len="sm"/>
                          </a:ln>
                          <a:effectLst/>
                        </wps:spPr>
                        <wps:style>
                          <a:lnRef idx="2">
                            <a:schemeClr val="accent1"/>
                          </a:lnRef>
                          <a:fillRef idx="0">
                            <a:schemeClr val="accent1"/>
                          </a:fillRef>
                          <a:effectRef idx="1">
                            <a:schemeClr val="accent1"/>
                          </a:effectRef>
                          <a:fontRef idx="minor">
                            <a:schemeClr val="tx1"/>
                          </a:fontRef>
                        </wps:style>
                        <wps:bodyPr/>
                      </wps:wsp>
                      <wpg:grpSp>
                        <wpg:cNvPr id="37" name="Group 37"/>
                        <wpg:cNvGrpSpPr/>
                        <wpg:grpSpPr>
                          <a:xfrm>
                            <a:off x="2514600" y="1257300"/>
                            <a:ext cx="2514600" cy="800100"/>
                            <a:chOff x="0" y="0"/>
                            <a:chExt cx="2514600" cy="800100"/>
                          </a:xfrm>
                        </wpg:grpSpPr>
                        <wps:wsp>
                          <wps:cNvPr id="38" name="Rectangle 38"/>
                          <wps:cNvSpPr/>
                          <wps:spPr>
                            <a:xfrm>
                              <a:off x="0" y="0"/>
                              <a:ext cx="2514600" cy="685800"/>
                            </a:xfrm>
                            <a:prstGeom prst="rect">
                              <a:avLst/>
                            </a:prstGeom>
                            <a:no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bodyPr/>
                        </wps:wsp>
                        <wps:wsp>
                          <wps:cNvPr id="39" name="Text Box 39"/>
                          <wps:cNvSpPr txBox="1"/>
                          <wps:spPr>
                            <a:xfrm>
                              <a:off x="0" y="114300"/>
                              <a:ext cx="25146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44D449" w14:textId="77777777" w:rsidR="0091156B" w:rsidRDefault="0091156B" w:rsidP="00572666">
                                <w:pPr>
                                  <w:jc w:val="center"/>
                                  <w:rPr>
                                    <w:rFonts w:ascii="Times New Roman" w:hAnsi="Times New Roman" w:cs="Times New Roman"/>
                                  </w:rPr>
                                </w:pPr>
                                <w:r>
                                  <w:rPr>
                                    <w:rFonts w:ascii="Times New Roman" w:hAnsi="Times New Roman" w:cs="Times New Roman"/>
                                  </w:rPr>
                                  <w:t>Duplicate items removed</w:t>
                                </w:r>
                              </w:p>
                              <w:p w14:paraId="0190A035" w14:textId="77777777" w:rsidR="0091156B" w:rsidRPr="00531996" w:rsidRDefault="0091156B" w:rsidP="00572666">
                                <w:pPr>
                                  <w:jc w:val="center"/>
                                  <w:rPr>
                                    <w:rFonts w:ascii="Times New Roman" w:hAnsi="Times New Roman" w:cs="Times New Roman"/>
                                  </w:rPr>
                                </w:pPr>
                                <w:r>
                                  <w:rPr>
                                    <w:rFonts w:ascii="Times New Roman" w:hAnsi="Times New Roman" w:cs="Times New Roman"/>
                                    <w:i/>
                                  </w:rPr>
                                  <w:t>n</w:t>
                                </w:r>
                                <w:r>
                                  <w:rPr>
                                    <w:rFonts w:ascii="Times New Roman" w:hAnsi="Times New Roman" w:cs="Times New Roman"/>
                                  </w:rPr>
                                  <w:t xml:space="preserve"> = 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0" name="Group 40"/>
                        <wpg:cNvGrpSpPr/>
                        <wpg:grpSpPr>
                          <a:xfrm>
                            <a:off x="0" y="4343400"/>
                            <a:ext cx="2514600" cy="1245870"/>
                            <a:chOff x="0" y="-87745"/>
                            <a:chExt cx="2514600" cy="1132609"/>
                          </a:xfrm>
                        </wpg:grpSpPr>
                        <wps:wsp>
                          <wps:cNvPr id="41" name="Rectangle 41"/>
                          <wps:cNvSpPr/>
                          <wps:spPr>
                            <a:xfrm>
                              <a:off x="0" y="-87745"/>
                              <a:ext cx="2514600" cy="685800"/>
                            </a:xfrm>
                            <a:prstGeom prst="rect">
                              <a:avLst/>
                            </a:prstGeom>
                            <a:no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bodyPr/>
                        </wps:wsp>
                        <wps:wsp>
                          <wps:cNvPr id="42" name="Text Box 42"/>
                          <wps:cNvSpPr txBox="1"/>
                          <wps:spPr>
                            <a:xfrm>
                              <a:off x="0" y="16164"/>
                              <a:ext cx="25146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15B276" w14:textId="77777777" w:rsidR="0091156B" w:rsidRDefault="0091156B" w:rsidP="00572666">
                                <w:pPr>
                                  <w:jc w:val="center"/>
                                  <w:rPr>
                                    <w:rFonts w:ascii="Times New Roman" w:hAnsi="Times New Roman" w:cs="Times New Roman"/>
                                  </w:rPr>
                                </w:pPr>
                                <w:r>
                                  <w:rPr>
                                    <w:rFonts w:ascii="Times New Roman" w:hAnsi="Times New Roman" w:cs="Times New Roman"/>
                                  </w:rPr>
                                  <w:t>Full-text screening</w:t>
                                </w:r>
                              </w:p>
                              <w:p w14:paraId="756C31FE" w14:textId="77777777" w:rsidR="0091156B" w:rsidRPr="00531996" w:rsidRDefault="0091156B" w:rsidP="00572666">
                                <w:pPr>
                                  <w:jc w:val="center"/>
                                  <w:rPr>
                                    <w:rFonts w:ascii="Times New Roman" w:hAnsi="Times New Roman" w:cs="Times New Roman"/>
                                  </w:rPr>
                                </w:pPr>
                                <w:r>
                                  <w:rPr>
                                    <w:rFonts w:ascii="Times New Roman" w:hAnsi="Times New Roman" w:cs="Times New Roman"/>
                                    <w:i/>
                                  </w:rPr>
                                  <w:t>n</w:t>
                                </w:r>
                                <w:r>
                                  <w:rPr>
                                    <w:rFonts w:ascii="Times New Roman" w:hAnsi="Times New Roman" w:cs="Times New Roman"/>
                                  </w:rPr>
                                  <w:t xml:space="preserve"> = 76</w:t>
                                </w:r>
                              </w:p>
                              <w:p w14:paraId="52C6CC9E" w14:textId="77777777" w:rsidR="0091156B" w:rsidRDefault="0091156B" w:rsidP="0057266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3" name="Straight Connector 43"/>
                        <wps:cNvCnPr/>
                        <wps:spPr>
                          <a:xfrm>
                            <a:off x="1257300" y="2982595"/>
                            <a:ext cx="0" cy="1353185"/>
                          </a:xfrm>
                          <a:prstGeom prst="line">
                            <a:avLst/>
                          </a:prstGeom>
                          <a:ln w="50800">
                            <a:solidFill>
                              <a:schemeClr val="tx1"/>
                            </a:solidFill>
                            <a:tailEnd type="triangle" w="lg" len="sm"/>
                          </a:ln>
                          <a:effectLst/>
                        </wps:spPr>
                        <wps:style>
                          <a:lnRef idx="2">
                            <a:schemeClr val="accent1"/>
                          </a:lnRef>
                          <a:fillRef idx="0">
                            <a:schemeClr val="accent1"/>
                          </a:fillRef>
                          <a:effectRef idx="1">
                            <a:schemeClr val="accent1"/>
                          </a:effectRef>
                          <a:fontRef idx="minor">
                            <a:schemeClr val="tx1"/>
                          </a:fontRef>
                        </wps:style>
                        <wps:bodyPr/>
                      </wps:wsp>
                      <wps:wsp>
                        <wps:cNvPr id="44" name="Straight Connector 44"/>
                        <wps:cNvCnPr/>
                        <wps:spPr>
                          <a:xfrm>
                            <a:off x="1257300" y="3451860"/>
                            <a:ext cx="1485900" cy="0"/>
                          </a:xfrm>
                          <a:prstGeom prst="line">
                            <a:avLst/>
                          </a:prstGeom>
                          <a:ln w="50800">
                            <a:solidFill>
                              <a:schemeClr val="tx1"/>
                            </a:solidFill>
                            <a:tailEnd type="triangle" w="lg" len="sm"/>
                          </a:ln>
                          <a:effectLst/>
                        </wps:spPr>
                        <wps:style>
                          <a:lnRef idx="2">
                            <a:schemeClr val="accent1"/>
                          </a:lnRef>
                          <a:fillRef idx="0">
                            <a:schemeClr val="accent1"/>
                          </a:fillRef>
                          <a:effectRef idx="1">
                            <a:schemeClr val="accent1"/>
                          </a:effectRef>
                          <a:fontRef idx="minor">
                            <a:schemeClr val="tx1"/>
                          </a:fontRef>
                        </wps:style>
                        <wps:bodyPr/>
                      </wps:wsp>
                      <wpg:grpSp>
                        <wpg:cNvPr id="45" name="Group 45"/>
                        <wpg:cNvGrpSpPr/>
                        <wpg:grpSpPr>
                          <a:xfrm>
                            <a:off x="0" y="2225040"/>
                            <a:ext cx="2514600" cy="1257300"/>
                            <a:chOff x="0" y="0"/>
                            <a:chExt cx="2514600" cy="1143000"/>
                          </a:xfrm>
                        </wpg:grpSpPr>
                        <wps:wsp>
                          <wps:cNvPr id="46" name="Rectangle 46"/>
                          <wps:cNvSpPr/>
                          <wps:spPr>
                            <a:xfrm>
                              <a:off x="0" y="0"/>
                              <a:ext cx="2514600" cy="685800"/>
                            </a:xfrm>
                            <a:prstGeom prst="rect">
                              <a:avLst/>
                            </a:prstGeom>
                            <a:no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bodyPr/>
                        </wps:wsp>
                        <wps:wsp>
                          <wps:cNvPr id="47" name="Text Box 47"/>
                          <wps:cNvSpPr txBox="1"/>
                          <wps:spPr>
                            <a:xfrm>
                              <a:off x="0" y="114300"/>
                              <a:ext cx="25146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A43201" w14:textId="77777777" w:rsidR="0091156B" w:rsidRDefault="0091156B" w:rsidP="00572666">
                                <w:pPr>
                                  <w:jc w:val="center"/>
                                  <w:rPr>
                                    <w:rFonts w:ascii="Times New Roman" w:hAnsi="Times New Roman" w:cs="Times New Roman"/>
                                  </w:rPr>
                                </w:pPr>
                                <w:r>
                                  <w:rPr>
                                    <w:rFonts w:ascii="Times New Roman" w:hAnsi="Times New Roman" w:cs="Times New Roman"/>
                                  </w:rPr>
                                  <w:t>Abstract screening</w:t>
                                </w:r>
                              </w:p>
                              <w:p w14:paraId="0B1F3525" w14:textId="77777777" w:rsidR="0091156B" w:rsidRPr="00531996" w:rsidRDefault="0091156B" w:rsidP="00572666">
                                <w:pPr>
                                  <w:jc w:val="center"/>
                                  <w:rPr>
                                    <w:rFonts w:ascii="Times New Roman" w:hAnsi="Times New Roman" w:cs="Times New Roman"/>
                                  </w:rPr>
                                </w:pPr>
                                <w:r>
                                  <w:rPr>
                                    <w:rFonts w:ascii="Times New Roman" w:hAnsi="Times New Roman" w:cs="Times New Roman"/>
                                    <w:i/>
                                  </w:rPr>
                                  <w:t>n</w:t>
                                </w:r>
                                <w:r>
                                  <w:rPr>
                                    <w:rFonts w:ascii="Times New Roman" w:hAnsi="Times New Roman" w:cs="Times New Roman"/>
                                  </w:rPr>
                                  <w:t xml:space="preserve"> = 4,728</w:t>
                                </w:r>
                              </w:p>
                              <w:p w14:paraId="47468BAE" w14:textId="77777777" w:rsidR="0091156B" w:rsidRDefault="0091156B" w:rsidP="0057266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8" name="Group 48"/>
                        <wpg:cNvGrpSpPr/>
                        <wpg:grpSpPr>
                          <a:xfrm>
                            <a:off x="0" y="6515100"/>
                            <a:ext cx="2514600" cy="754380"/>
                            <a:chOff x="0" y="104486"/>
                            <a:chExt cx="2514600" cy="685800"/>
                          </a:xfrm>
                        </wpg:grpSpPr>
                        <wps:wsp>
                          <wps:cNvPr id="49" name="Rectangle 49"/>
                          <wps:cNvSpPr/>
                          <wps:spPr>
                            <a:xfrm>
                              <a:off x="0" y="104486"/>
                              <a:ext cx="2514600" cy="685800"/>
                            </a:xfrm>
                            <a:prstGeom prst="rect">
                              <a:avLst/>
                            </a:prstGeom>
                            <a:no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bodyPr/>
                        </wps:wsp>
                        <wps:wsp>
                          <wps:cNvPr id="50" name="Text Box 50"/>
                          <wps:cNvSpPr txBox="1"/>
                          <wps:spPr>
                            <a:xfrm>
                              <a:off x="0" y="208395"/>
                              <a:ext cx="2514600" cy="5091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1236C39" w14:textId="77777777" w:rsidR="0091156B" w:rsidRDefault="0091156B" w:rsidP="00572666">
                                <w:pPr>
                                  <w:jc w:val="center"/>
                                  <w:rPr>
                                    <w:rFonts w:ascii="Times New Roman" w:hAnsi="Times New Roman" w:cs="Times New Roman"/>
                                  </w:rPr>
                                </w:pPr>
                                <w:r>
                                  <w:rPr>
                                    <w:rFonts w:ascii="Times New Roman" w:hAnsi="Times New Roman" w:cs="Times New Roman"/>
                                  </w:rPr>
                                  <w:t>Items included in final analysis</w:t>
                                </w:r>
                              </w:p>
                              <w:p w14:paraId="46FB832D" w14:textId="77777777" w:rsidR="0091156B" w:rsidRDefault="0091156B" w:rsidP="00572666">
                                <w:pPr>
                                  <w:jc w:val="center"/>
                                </w:pPr>
                                <w:r>
                                  <w:rPr>
                                    <w:rFonts w:ascii="Times New Roman" w:hAnsi="Times New Roman" w:cs="Times New Roman"/>
                                    <w:i/>
                                  </w:rPr>
                                  <w:t>n</w:t>
                                </w:r>
                                <w:r>
                                  <w:rPr>
                                    <w:rFonts w:ascii="Times New Roman" w:hAnsi="Times New Roman" w:cs="Times New Roman"/>
                                  </w:rPr>
                                  <w:t xml:space="preserve"> = 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1" name="Straight Connector 51"/>
                        <wps:cNvCnPr/>
                        <wps:spPr>
                          <a:xfrm>
                            <a:off x="1257300" y="5494020"/>
                            <a:ext cx="1485900" cy="0"/>
                          </a:xfrm>
                          <a:prstGeom prst="line">
                            <a:avLst/>
                          </a:prstGeom>
                          <a:ln w="50800">
                            <a:solidFill>
                              <a:schemeClr val="tx1"/>
                            </a:solidFill>
                            <a:tailEnd type="triangle" w="lg" len="sm"/>
                          </a:ln>
                          <a:effectLst/>
                        </wps:spPr>
                        <wps:style>
                          <a:lnRef idx="2">
                            <a:schemeClr val="accent1"/>
                          </a:lnRef>
                          <a:fillRef idx="0">
                            <a:schemeClr val="accent1"/>
                          </a:fillRef>
                          <a:effectRef idx="1">
                            <a:schemeClr val="accent1"/>
                          </a:effectRef>
                          <a:fontRef idx="minor">
                            <a:schemeClr val="tx1"/>
                          </a:fontRef>
                        </wps:style>
                        <wps:bodyPr/>
                      </wps:wsp>
                      <wpg:grpSp>
                        <wpg:cNvPr id="52" name="Group 52"/>
                        <wpg:cNvGrpSpPr/>
                        <wpg:grpSpPr>
                          <a:xfrm>
                            <a:off x="2743200" y="2849880"/>
                            <a:ext cx="2514600" cy="4114800"/>
                            <a:chOff x="0" y="0"/>
                            <a:chExt cx="2514600" cy="4114800"/>
                          </a:xfrm>
                        </wpg:grpSpPr>
                        <wpg:grpSp>
                          <wpg:cNvPr id="53" name="Group 53"/>
                          <wpg:cNvGrpSpPr/>
                          <wpg:grpSpPr>
                            <a:xfrm>
                              <a:off x="0" y="0"/>
                              <a:ext cx="2514600" cy="2171700"/>
                              <a:chOff x="0" y="0"/>
                              <a:chExt cx="2514600" cy="2171700"/>
                            </a:xfrm>
                          </wpg:grpSpPr>
                          <wps:wsp>
                            <wps:cNvPr id="54" name="Rectangle 54"/>
                            <wps:cNvSpPr/>
                            <wps:spPr>
                              <a:xfrm>
                                <a:off x="0" y="0"/>
                                <a:ext cx="2514600" cy="1943100"/>
                              </a:xfrm>
                              <a:prstGeom prst="rect">
                                <a:avLst/>
                              </a:prstGeom>
                              <a:no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bodyPr/>
                          </wps:wsp>
                          <wps:wsp>
                            <wps:cNvPr id="55" name="Text Box 55"/>
                            <wps:cNvSpPr txBox="1"/>
                            <wps:spPr>
                              <a:xfrm>
                                <a:off x="0" y="228600"/>
                                <a:ext cx="2514600" cy="1943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F8EDD1E" w14:textId="77777777" w:rsidR="0091156B" w:rsidRDefault="0091156B" w:rsidP="00572666">
                                  <w:pPr>
                                    <w:jc w:val="center"/>
                                    <w:rPr>
                                      <w:rFonts w:ascii="Times New Roman" w:hAnsi="Times New Roman" w:cs="Times New Roman"/>
                                    </w:rPr>
                                  </w:pPr>
                                  <w:r>
                                    <w:rPr>
                                      <w:rFonts w:ascii="Times New Roman" w:hAnsi="Times New Roman" w:cs="Times New Roman"/>
                                    </w:rPr>
                                    <w:t>Excluded through abstract screening</w:t>
                                  </w:r>
                                </w:p>
                                <w:p w14:paraId="26C5BB11" w14:textId="77777777" w:rsidR="0091156B" w:rsidRDefault="0091156B" w:rsidP="00572666">
                                  <w:pPr>
                                    <w:jc w:val="center"/>
                                    <w:rPr>
                                      <w:rFonts w:ascii="Times New Roman" w:hAnsi="Times New Roman" w:cs="Times New Roman"/>
                                    </w:rPr>
                                  </w:pPr>
                                  <w:r>
                                    <w:rPr>
                                      <w:rFonts w:ascii="Times New Roman" w:hAnsi="Times New Roman" w:cs="Times New Roman"/>
                                      <w:i/>
                                    </w:rPr>
                                    <w:t>n</w:t>
                                  </w:r>
                                  <w:r>
                                    <w:rPr>
                                      <w:rFonts w:ascii="Times New Roman" w:hAnsi="Times New Roman" w:cs="Times New Roman"/>
                                    </w:rPr>
                                    <w:t xml:space="preserve"> = 4,652</w:t>
                                  </w:r>
                                </w:p>
                                <w:p w14:paraId="0AA635B3" w14:textId="77777777" w:rsidR="0091156B" w:rsidRDefault="0091156B" w:rsidP="00572666">
                                  <w:pPr>
                                    <w:jc w:val="center"/>
                                    <w:rPr>
                                      <w:rFonts w:ascii="Times New Roman" w:hAnsi="Times New Roman" w:cs="Times New Roman"/>
                                    </w:rPr>
                                  </w:pPr>
                                </w:p>
                                <w:p w14:paraId="2566C22F" w14:textId="77777777" w:rsidR="0091156B" w:rsidRDefault="0091156B" w:rsidP="00572666">
                                  <w:pPr>
                                    <w:jc w:val="center"/>
                                    <w:rPr>
                                      <w:rFonts w:ascii="Times New Roman" w:hAnsi="Times New Roman" w:cs="Times New Roman"/>
                                    </w:rPr>
                                  </w:pPr>
                                  <w:r>
                                    <w:rPr>
                                      <w:rFonts w:ascii="Times New Roman" w:hAnsi="Times New Roman" w:cs="Times New Roman"/>
                                    </w:rPr>
                                    <w:t>Reasons for excluding items:</w:t>
                                  </w:r>
                                </w:p>
                                <w:p w14:paraId="72345AB7" w14:textId="77777777" w:rsidR="0091156B" w:rsidRDefault="0091156B" w:rsidP="00572666">
                                  <w:pPr>
                                    <w:jc w:val="center"/>
                                    <w:rPr>
                                      <w:rFonts w:ascii="Times New Roman" w:hAnsi="Times New Roman" w:cs="Times New Roman"/>
                                    </w:rPr>
                                  </w:pPr>
                                  <w:r>
                                    <w:rPr>
                                      <w:rFonts w:ascii="Times New Roman" w:hAnsi="Times New Roman" w:cs="Times New Roman"/>
                                    </w:rPr>
                                    <w:t>Books</w:t>
                                  </w:r>
                                </w:p>
                                <w:p w14:paraId="5D890FEC" w14:textId="77777777" w:rsidR="0091156B" w:rsidRDefault="0091156B" w:rsidP="00572666">
                                  <w:pPr>
                                    <w:jc w:val="center"/>
                                    <w:rPr>
                                      <w:rFonts w:ascii="Times New Roman" w:hAnsi="Times New Roman" w:cs="Times New Roman"/>
                                    </w:rPr>
                                  </w:pPr>
                                  <w:r>
                                    <w:rPr>
                                      <w:rFonts w:ascii="Times New Roman" w:hAnsi="Times New Roman" w:cs="Times New Roman"/>
                                    </w:rPr>
                                    <w:t>Review articles</w:t>
                                  </w:r>
                                </w:p>
                                <w:p w14:paraId="6E34AADF" w14:textId="77777777" w:rsidR="0091156B" w:rsidRDefault="0091156B" w:rsidP="00572666">
                                  <w:pPr>
                                    <w:jc w:val="center"/>
                                    <w:rPr>
                                      <w:rFonts w:ascii="Times New Roman" w:hAnsi="Times New Roman" w:cs="Times New Roman"/>
                                    </w:rPr>
                                  </w:pPr>
                                  <w:r>
                                    <w:rPr>
                                      <w:rFonts w:ascii="Times New Roman" w:hAnsi="Times New Roman" w:cs="Times New Roman"/>
                                    </w:rPr>
                                    <w:t>Non-empirical articles</w:t>
                                  </w:r>
                                </w:p>
                                <w:p w14:paraId="758C1A8E" w14:textId="77777777" w:rsidR="0091156B" w:rsidRDefault="0091156B" w:rsidP="00572666">
                                  <w:pPr>
                                    <w:jc w:val="center"/>
                                    <w:rPr>
                                      <w:rFonts w:ascii="Times New Roman" w:hAnsi="Times New Roman" w:cs="Times New Roman"/>
                                    </w:rPr>
                                  </w:pPr>
                                  <w:r>
                                    <w:rPr>
                                      <w:rFonts w:ascii="Times New Roman" w:hAnsi="Times New Roman" w:cs="Times New Roman"/>
                                    </w:rPr>
                                    <w:t>Infants over the age of 24 months</w:t>
                                  </w:r>
                                </w:p>
                                <w:p w14:paraId="1AE3A902" w14:textId="77777777" w:rsidR="0091156B" w:rsidRPr="00531996" w:rsidRDefault="0091156B" w:rsidP="00572666">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6" name="Text Box 56"/>
                          <wps:cNvSpPr txBox="1"/>
                          <wps:spPr>
                            <a:xfrm>
                              <a:off x="0" y="2171700"/>
                              <a:ext cx="2514600" cy="1943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4E7C6D7" w14:textId="77777777" w:rsidR="0091156B" w:rsidRDefault="0091156B" w:rsidP="00572666">
                                <w:pPr>
                                  <w:jc w:val="center"/>
                                  <w:rPr>
                                    <w:rFonts w:ascii="Times New Roman" w:hAnsi="Times New Roman" w:cs="Times New Roman"/>
                                  </w:rPr>
                                </w:pPr>
                                <w:r>
                                  <w:rPr>
                                    <w:rFonts w:ascii="Times New Roman" w:hAnsi="Times New Roman" w:cs="Times New Roman"/>
                                  </w:rPr>
                                  <w:t>Excluded through full-text screening</w:t>
                                </w:r>
                              </w:p>
                              <w:p w14:paraId="6AC3E904" w14:textId="77777777" w:rsidR="0091156B" w:rsidRDefault="0091156B" w:rsidP="00572666">
                                <w:pPr>
                                  <w:jc w:val="center"/>
                                  <w:rPr>
                                    <w:rFonts w:ascii="Times New Roman" w:hAnsi="Times New Roman" w:cs="Times New Roman"/>
                                  </w:rPr>
                                </w:pPr>
                                <w:r>
                                  <w:rPr>
                                    <w:rFonts w:ascii="Times New Roman" w:hAnsi="Times New Roman" w:cs="Times New Roman"/>
                                    <w:i/>
                                  </w:rPr>
                                  <w:t>n</w:t>
                                </w:r>
                                <w:r>
                                  <w:rPr>
                                    <w:rFonts w:ascii="Times New Roman" w:hAnsi="Times New Roman" w:cs="Times New Roman"/>
                                  </w:rPr>
                                  <w:t xml:space="preserve"> = 48</w:t>
                                </w:r>
                              </w:p>
                              <w:p w14:paraId="78CF2028" w14:textId="77777777" w:rsidR="0091156B" w:rsidRDefault="0091156B" w:rsidP="00572666">
                                <w:pPr>
                                  <w:jc w:val="center"/>
                                  <w:rPr>
                                    <w:rFonts w:ascii="Times New Roman" w:hAnsi="Times New Roman" w:cs="Times New Roman"/>
                                  </w:rPr>
                                </w:pPr>
                              </w:p>
                              <w:p w14:paraId="3D119957" w14:textId="77777777" w:rsidR="0091156B" w:rsidRDefault="0091156B" w:rsidP="00572666">
                                <w:pPr>
                                  <w:jc w:val="center"/>
                                  <w:rPr>
                                    <w:rFonts w:ascii="Times New Roman" w:hAnsi="Times New Roman" w:cs="Times New Roman"/>
                                  </w:rPr>
                                </w:pPr>
                                <w:r>
                                  <w:rPr>
                                    <w:rFonts w:ascii="Times New Roman" w:hAnsi="Times New Roman" w:cs="Times New Roman"/>
                                  </w:rPr>
                                  <w:t>Reasons for excluding items:</w:t>
                                </w:r>
                              </w:p>
                              <w:p w14:paraId="67346D5A" w14:textId="77777777" w:rsidR="0091156B" w:rsidRDefault="0091156B" w:rsidP="00572666">
                                <w:pPr>
                                  <w:jc w:val="center"/>
                                  <w:rPr>
                                    <w:rFonts w:ascii="Times New Roman" w:hAnsi="Times New Roman" w:cs="Times New Roman"/>
                                  </w:rPr>
                                </w:pPr>
                                <w:r>
                                  <w:rPr>
                                    <w:rFonts w:ascii="Times New Roman" w:hAnsi="Times New Roman" w:cs="Times New Roman"/>
                                  </w:rPr>
                                  <w:t>Participants were not parents</w:t>
                                </w:r>
                              </w:p>
                              <w:p w14:paraId="61541239" w14:textId="77777777" w:rsidR="0091156B" w:rsidRDefault="0091156B" w:rsidP="00572666">
                                <w:pPr>
                                  <w:jc w:val="center"/>
                                  <w:rPr>
                                    <w:rFonts w:ascii="Times New Roman" w:hAnsi="Times New Roman" w:cs="Times New Roman"/>
                                  </w:rPr>
                                </w:pPr>
                                <w:r>
                                  <w:rPr>
                                    <w:rFonts w:ascii="Times New Roman" w:hAnsi="Times New Roman" w:cs="Times New Roman"/>
                                  </w:rPr>
                                  <w:t>No theoretical framework</w:t>
                                </w:r>
                              </w:p>
                              <w:p w14:paraId="714C1090" w14:textId="77777777" w:rsidR="0091156B" w:rsidRDefault="0091156B" w:rsidP="00572666">
                                <w:pPr>
                                  <w:jc w:val="center"/>
                                  <w:rPr>
                                    <w:rFonts w:ascii="Times New Roman" w:hAnsi="Times New Roman" w:cs="Times New Roman"/>
                                  </w:rPr>
                                </w:pPr>
                                <w:r>
                                  <w:rPr>
                                    <w:rFonts w:ascii="Times New Roman" w:hAnsi="Times New Roman" w:cs="Times New Roman"/>
                                  </w:rPr>
                                  <w:t>No direct measure of parental beliefs</w:t>
                                </w:r>
                              </w:p>
                              <w:p w14:paraId="0E2447D2" w14:textId="77777777" w:rsidR="0091156B" w:rsidRDefault="0091156B" w:rsidP="00572666">
                                <w:pPr>
                                  <w:jc w:val="center"/>
                                  <w:rPr>
                                    <w:rFonts w:ascii="Times New Roman" w:hAnsi="Times New Roman" w:cs="Times New Roman"/>
                                  </w:rPr>
                                </w:pPr>
                                <w:r>
                                  <w:rPr>
                                    <w:rFonts w:ascii="Times New Roman" w:hAnsi="Times New Roman" w:cs="Times New Roman"/>
                                  </w:rPr>
                                  <w:t>Mothers with mental illness</w:t>
                                </w:r>
                              </w:p>
                              <w:p w14:paraId="20E3FF29" w14:textId="77777777" w:rsidR="0091156B" w:rsidRDefault="0091156B" w:rsidP="00572666">
                                <w:pPr>
                                  <w:jc w:val="center"/>
                                  <w:rPr>
                                    <w:rFonts w:ascii="Times New Roman" w:hAnsi="Times New Roman" w:cs="Times New Roman"/>
                                  </w:rPr>
                                </w:pPr>
                                <w:r>
                                  <w:rPr>
                                    <w:rFonts w:ascii="Times New Roman" w:hAnsi="Times New Roman" w:cs="Times New Roman"/>
                                  </w:rPr>
                                  <w:t>Preterm infants</w:t>
                                </w:r>
                              </w:p>
                              <w:p w14:paraId="65C08063" w14:textId="77777777" w:rsidR="0091156B" w:rsidRDefault="0091156B" w:rsidP="00572666">
                                <w:pPr>
                                  <w:jc w:val="center"/>
                                  <w:rPr>
                                    <w:rFonts w:ascii="Times New Roman" w:hAnsi="Times New Roman" w:cs="Times New Roman"/>
                                  </w:rPr>
                                </w:pPr>
                                <w:r>
                                  <w:rPr>
                                    <w:rFonts w:ascii="Times New Roman" w:hAnsi="Times New Roman" w:cs="Times New Roman"/>
                                  </w:rPr>
                                  <w:t xml:space="preserve">Infants with developmental disorders </w:t>
                                </w:r>
                              </w:p>
                              <w:p w14:paraId="250A5485" w14:textId="77777777" w:rsidR="0091156B" w:rsidRPr="00531996" w:rsidRDefault="0091156B" w:rsidP="00572666">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Rectangle 57"/>
                          <wps:cNvSpPr/>
                          <wps:spPr>
                            <a:xfrm>
                              <a:off x="0" y="2113280"/>
                              <a:ext cx="2514600" cy="1943100"/>
                            </a:xfrm>
                            <a:prstGeom prst="rect">
                              <a:avLst/>
                            </a:prstGeom>
                            <a:no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3397DA0B" w14:textId="77777777" w:rsidR="0091156B" w:rsidRDefault="0091156B" w:rsidP="00572666">
                                <w:pPr>
                                  <w:jc w:val="center"/>
                                </w:pPr>
                              </w:p>
                            </w:txbxContent>
                          </wps:txbx>
                          <wps:bodyPr/>
                        </wps:wsp>
                      </wpg:grpSp>
                    </wpg:wgp>
                  </a:graphicData>
                </a:graphic>
                <wp14:sizeRelV relativeFrom="margin">
                  <wp14:pctHeight>0</wp14:pctHeight>
                </wp14:sizeRelV>
              </wp:anchor>
            </w:drawing>
          </mc:Choice>
          <mc:Fallback>
            <w:pict>
              <v:group id="Group 31" o:spid="_x0000_s1026" style="position:absolute;margin-left:48pt;margin-top:22.2pt;width:414pt;height:572.4pt;z-index:251659264;mso-height-relative:margin" coordsize="5257800,726948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">
                <v:line id="Straight Connector 32" o:spid="_x0000_s1027" style="position:absolute;visibility:visible;mso-wrap-style:square" from="1257300,1028700" to="1257300,22250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z9HbsMAAADbAAAADwAAAGRycy9kb3ducmV2LnhtbESP3WoCMRSE7wt9h3AK3tWsSte6GkUs&#10;Qr0Sfx7gdHPcXUxOliRdt2/fCIKXw8x8wyxWvTWiIx8axwpGwwwEcel0w5WC82n7/gkiRGSNxjEp&#10;+KMAq+XrywIL7W58oO4YK5EgHApUUMfYFlKGsiaLYeha4uRdnLcYk/SV1B5vCW6NHGdZLi02nBZq&#10;bGlTU3k9/loFe2+u+cfX1HS7SzfL3fZnz7OpUoO3fj0HEamPz/Cj/a0VTMZw/5J+gFz+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8/R27DAAAA2wAAAA8AAAAAAAAAAAAA&#10;AAAAoQIAAGRycy9kb3ducmV2LnhtbFBLBQYAAAAABAAEAPkAAACRAwAAAAA=&#10;" strokecolor="black [3213]" strokeweight="4pt">
                  <v:stroke endarrow="block" endarrowwidth="wide" endarrowlength="short"/>
                </v:line>
                <v:group id="Group 33" o:spid="_x0000_s1028" style="position:absolute;width:2514600;height:1143000" coordsize="2514600,11430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VloADcUAAADbAAAA&#10;DwAAAAAAAAAAAAAAAACpAgAAZHJzL2Rvd25yZXYueG1sUEsFBgAAAAAEAAQA+gAAAJsDAAAAAA==&#10;">
                  <v:rect id="Rectangle 34" o:spid="_x0000_s1029" style="position:absolute;width:2514600;height:10280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" filled="f" strokecolor="black [3213]" strokeweight="1.5pt"/>
                  <v:shapetype id="_x0000_t202" coordsize="21600,21600" o:spt="202" path="m0,0l0,21600,21600,21600,21600,0xe">
                    <v:stroke joinstyle="miter"/>
                    <v:path gradientshapeok="t" o:connecttype="rect"/>
                  </v:shapetype>
                  <v:shape id="Text Box 35" o:spid="_x0000_s1030" type="#_x0000_t202" style="position:absolute;top:114300;width:25146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QioBwwAA&#10;ANsAAAAPAAAAZHJzL2Rvd25yZXYueG1sRI9Ba8JAFITvgv9heUJvumutRVNXkUqhJ8VUBW+P7DMJ&#10;zb4N2a1J/70rCB6HmfmGWaw6W4krNb50rGE8UiCIM2dKzjUcfr6GMxA+IBusHJOGf/KwWvZ7C0yM&#10;a3lP1zTkIkLYJ6ihCKFOpPRZQRb9yNXE0bu4xmKIssmlabCNcFvJV6XepcWS40KBNX0WlP2mf1bD&#10;cXs5n97ULt/Yad26Tkm2c6n1y6Bbf4AI1IVn+NH+NhomU7h/iT9ALm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HQioBwwAAANsAAAAPAAAAAAAAAAAAAAAAAJcCAABkcnMvZG93&#10;bnJldi54bWxQSwUGAAAAAAQABAD1AAAAhwMAAAAA&#10;" filled="f" stroked="f">
                    <v:textbox>
                      <w:txbxContent>
                        <w:p w14:paraId="1A1B45A0" w14:textId="77777777" w:rsidR="0091156B" w:rsidRDefault="0091156B" w:rsidP="00572666">
                          <w:pPr>
                            <w:jc w:val="center"/>
                            <w:rPr>
                              <w:rFonts w:ascii="Times New Roman" w:hAnsi="Times New Roman" w:cs="Times New Roman"/>
                            </w:rPr>
                          </w:pPr>
                          <w:r>
                            <w:rPr>
                              <w:rFonts w:ascii="Times New Roman" w:hAnsi="Times New Roman" w:cs="Times New Roman"/>
                            </w:rPr>
                            <w:t>Items retrieved from database search (PsycINFO, Web of Science, Ebsco, and AnthroSource)</w:t>
                          </w:r>
                        </w:p>
                        <w:p w14:paraId="234ACEB6" w14:textId="77777777" w:rsidR="0091156B" w:rsidRPr="00531996" w:rsidRDefault="0091156B" w:rsidP="00572666">
                          <w:pPr>
                            <w:jc w:val="center"/>
                            <w:rPr>
                              <w:rFonts w:ascii="Times New Roman" w:hAnsi="Times New Roman" w:cs="Times New Roman"/>
                            </w:rPr>
                          </w:pPr>
                          <w:r>
                            <w:rPr>
                              <w:rFonts w:ascii="Times New Roman" w:hAnsi="Times New Roman" w:cs="Times New Roman"/>
                              <w:i/>
                            </w:rPr>
                            <w:t>n</w:t>
                          </w:r>
                          <w:r>
                            <w:rPr>
                              <w:rFonts w:ascii="Times New Roman" w:hAnsi="Times New Roman" w:cs="Times New Roman"/>
                            </w:rPr>
                            <w:t xml:space="preserve"> = 4,766</w:t>
                          </w:r>
                        </w:p>
                      </w:txbxContent>
                    </v:textbox>
                  </v:shape>
                </v:group>
                <v:line id="Straight Connector 36" o:spid="_x0000_s1031" style="position:absolute;visibility:visible;mso-wrap-style:square" from="1257300,1600200" to="2514600,1600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ARBbcMAAADbAAAADwAAAGRycy9kb3ducmV2LnhtbESP0WoCMRRE3wv+Q7gF32q2Ste6GkUs&#10;Qn0StR9w3Vx3F5ObJUnX7d83guDjMDNnmMWqt0Z05EPjWMH7KANBXDrdcKXg57R9+wQRIrJG45gU&#10;/FGA1XLwssBCuxsfqDvGSiQIhwIV1DG2hZShrMliGLmWOHkX5y3GJH0ltcdbglsjx1mWS4sNp4Ua&#10;W9rUVF6Pv1bB3ptr/vE1Nd3u0s1ytz3veTZVavjar+cgIvXxGX60v7WCSQ73L+kHyOU/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AEQW3DAAAA2wAAAA8AAAAAAAAAAAAA&#10;AAAAoQIAAGRycy9kb3ducmV2LnhtbFBLBQYAAAAABAAEAPkAAACRAwAAAAA=&#10;" strokecolor="black [3213]" strokeweight="4pt">
                  <v:stroke endarrow="block" endarrowwidth="wide" endarrowlength="short"/>
                </v:line>
                <v:group id="Group 37" o:spid="_x0000_s1032" style="position:absolute;left:2514600;top:1257300;width:2514600;height:800100" coordsize="2514600,8001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pYQYOxAAAANsAAAAPAAAAZHJzL2Rvd25yZXYueG1sRI9Pi8IwFMTvC36H8ARv&#10;a1rFVapRRFzxIIJ/QLw9mmdbbF5Kk23rt98sCHscZuY3zGLVmVI0VLvCsoJ4GIEgTq0uOFNwvXx/&#10;zkA4j6yxtEwKXuRgtex9LDDRtuUTNWefiQBhl6CC3PsqkdKlORl0Q1sRB+9ha4M+yDqTusY2wE0p&#10;R1H0JQ0WHBZyrGiTU/o8/xgFuxbb9TjeNofnY/O6XybH2yEmpQb9bj0H4anz/+F3e68VjKf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pYQYOxAAAANsAAAAP&#10;AAAAAAAAAAAAAAAAAKkCAABkcnMvZG93bnJldi54bWxQSwUGAAAAAAQABAD6AAAAmgMAAAAA&#10;">
                  <v:rect id="Rectangle 38" o:spid="_x0000_s1033" style="position:absolute;width:2514600;height:6858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zKt5wwAA&#10;ANsAAAAPAAAAZHJzL2Rvd25yZXYueG1sRE/Pa8IwFL4P/B/CE7wMTedApTOKDJTtsEJbD9vtrXm2&#10;xealJJnt/vvlMPD48f3e7kfTiRs531pW8LRIQBBXVrdcKziXx/kGhA/IGjvLpOCXPOx3k4ctptoO&#10;nNOtCLWIIexTVNCE0KdS+qohg35he+LIXawzGCJ0tdQOhxhuOrlMkpU02HJsaLCn14aqa/FjFGTF&#10;+0f5fTJu/VXm2eUxqz9X+aDUbDoeXkAEGsNd/O9+0wqe49j4Jf4Aufs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4zKt5wwAAANsAAAAPAAAAAAAAAAAAAAAAAJcCAABkcnMvZG93&#10;bnJldi54bWxQSwUGAAAAAAQABAD1AAAAhwMAAAAA&#10;" filled="f" strokecolor="black [3213]" strokeweight="1.5pt"/>
                  <v:shape id="Text Box 39" o:spid="_x0000_s1034" type="#_x0000_t202" style="position:absolute;top:114300;width:2514600;height:6858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DyAEwgAA&#10;ANsAAAAPAAAAZHJzL2Rvd25yZXYueG1sRI9Pi8IwFMTvgt8hPMHbmqiraDWKKAt7WvEveHs0z7bY&#10;vJQma7vffrOw4HGYmd8wy3VrS/Gk2heONQwHCgRx6kzBmYbz6eNtBsIHZIOlY9LwQx7Wq25niYlx&#10;DR/oeQyZiBD2CWrIQ6gSKX2ak0U/cBVx9O6uthiirDNpamwi3JZypNRUWiw4LuRY0Tan9HH8thou&#10;X/fb9V3ts52dVI1rlWQ7l1r3e+1mASJQG17h//an0TCew9+X+APk6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YPIATCAAAA2wAAAA8AAAAAAAAAAAAAAAAAlwIAAGRycy9kb3du&#10;cmV2LnhtbFBLBQYAAAAABAAEAPUAAACGAwAAAAA=&#10;" filled="f" stroked="f">
                    <v:textbox>
                      <w:txbxContent>
                        <w:p w14:paraId="0E44D449" w14:textId="77777777" w:rsidR="0091156B" w:rsidRDefault="0091156B" w:rsidP="00572666">
                          <w:pPr>
                            <w:jc w:val="center"/>
                            <w:rPr>
                              <w:rFonts w:ascii="Times New Roman" w:hAnsi="Times New Roman" w:cs="Times New Roman"/>
                            </w:rPr>
                          </w:pPr>
                          <w:r>
                            <w:rPr>
                              <w:rFonts w:ascii="Times New Roman" w:hAnsi="Times New Roman" w:cs="Times New Roman"/>
                            </w:rPr>
                            <w:t>Duplicate items removed</w:t>
                          </w:r>
                        </w:p>
                        <w:p w14:paraId="0190A035" w14:textId="77777777" w:rsidR="0091156B" w:rsidRPr="00531996" w:rsidRDefault="0091156B" w:rsidP="00572666">
                          <w:pPr>
                            <w:jc w:val="center"/>
                            <w:rPr>
                              <w:rFonts w:ascii="Times New Roman" w:hAnsi="Times New Roman" w:cs="Times New Roman"/>
                            </w:rPr>
                          </w:pPr>
                          <w:r>
                            <w:rPr>
                              <w:rFonts w:ascii="Times New Roman" w:hAnsi="Times New Roman" w:cs="Times New Roman"/>
                              <w:i/>
                            </w:rPr>
                            <w:t>n</w:t>
                          </w:r>
                          <w:r>
                            <w:rPr>
                              <w:rFonts w:ascii="Times New Roman" w:hAnsi="Times New Roman" w:cs="Times New Roman"/>
                            </w:rPr>
                            <w:t xml:space="preserve"> = 38</w:t>
                          </w:r>
                        </w:p>
                      </w:txbxContent>
                    </v:textbox>
                  </v:shape>
                </v:group>
                <v:group id="Group 40" o:spid="_x0000_s1035" style="position:absolute;top:4343400;width:2514600;height:1245870" coordorigin=",-87745" coordsize="2514600,113260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6O7QfDAAAA2wAAAA8A&#10;AAAAAAAAAAAAAAAAqQIAAGRycy9kb3ducmV2LnhtbFBLBQYAAAAABAAEAPoAAACZAwAAAAA=&#10;">
                  <v:rect id="Rectangle 41" o:spid="_x0000_s1036" style="position:absolute;top:-87745;width:2514600;height:6858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8HGZxgAA&#10;ANsAAAAPAAAAZHJzL2Rvd25yZXYueG1sRI9Ba8JAFITvhf6H5RV6KbpRipXoKqVQ0UMDSXrQ2zP7&#10;TEKzb8Pu1qT/vlsoeBxm5htmvR1NJ67kfGtZwWyagCCurG65VvBZvk+WIHxA1thZJgU/5GG7ub9b&#10;Y6rtwDldi1CLCGGfooImhD6V0lcNGfRT2xNH72KdwRClq6V2OES46eQ8SRbSYMtxocGe3hqqvopv&#10;oyArDh/leWfcy6nMs8tTVh8X+aDU48P4ugIRaAy38H97rxU8z+DvS/wBcvML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x8HGZxgAAANsAAAAPAAAAAAAAAAAAAAAAAJcCAABkcnMv&#10;ZG93bnJldi54bWxQSwUGAAAAAAQABAD1AAAAigMAAAAA&#10;" filled="f" strokecolor="black [3213]" strokeweight="1.5pt"/>
                  <v:shape id="Text Box 42" o:spid="_x0000_s1037" type="#_x0000_t202" style="position:absolute;top:16164;width:25146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rcEIwgAA&#10;ANsAAAAPAAAAZHJzL2Rvd25yZXYueG1sRI9Pi8IwFMTvC36H8ARva6K4i1ajiCJ4Wln/gbdH82yL&#10;zUtpoq3f3iwseBxm5jfMbNHaUjyo9oVjDYO+AkGcOlNwpuF42HyOQfiAbLB0TBqe5GEx73zMMDGu&#10;4V967EMmIoR9ghryEKpESp/mZNH3XUUcvaurLYYo60yaGpsIt6UcKvUtLRYcF3KsaJVTetvfrYbT&#10;z/VyHqldtrZfVeNaJdlOpNa9brucggjUhnf4v701GkZD+PsSf4Cc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CtwQjCAAAA2wAAAA8AAAAAAAAAAAAAAAAAlwIAAGRycy9kb3du&#10;cmV2LnhtbFBLBQYAAAAABAAEAPUAAACGAwAAAAA=&#10;" filled="f" stroked="f">
                    <v:textbox>
                      <w:txbxContent>
                        <w:p w14:paraId="6215B276" w14:textId="77777777" w:rsidR="0091156B" w:rsidRDefault="0091156B" w:rsidP="00572666">
                          <w:pPr>
                            <w:jc w:val="center"/>
                            <w:rPr>
                              <w:rFonts w:ascii="Times New Roman" w:hAnsi="Times New Roman" w:cs="Times New Roman"/>
                            </w:rPr>
                          </w:pPr>
                          <w:r>
                            <w:rPr>
                              <w:rFonts w:ascii="Times New Roman" w:hAnsi="Times New Roman" w:cs="Times New Roman"/>
                            </w:rPr>
                            <w:t>Full-text screening</w:t>
                          </w:r>
                        </w:p>
                        <w:p w14:paraId="756C31FE" w14:textId="77777777" w:rsidR="0091156B" w:rsidRPr="00531996" w:rsidRDefault="0091156B" w:rsidP="00572666">
                          <w:pPr>
                            <w:jc w:val="center"/>
                            <w:rPr>
                              <w:rFonts w:ascii="Times New Roman" w:hAnsi="Times New Roman" w:cs="Times New Roman"/>
                            </w:rPr>
                          </w:pPr>
                          <w:r>
                            <w:rPr>
                              <w:rFonts w:ascii="Times New Roman" w:hAnsi="Times New Roman" w:cs="Times New Roman"/>
                              <w:i/>
                            </w:rPr>
                            <w:t>n</w:t>
                          </w:r>
                          <w:r>
                            <w:rPr>
                              <w:rFonts w:ascii="Times New Roman" w:hAnsi="Times New Roman" w:cs="Times New Roman"/>
                            </w:rPr>
                            <w:t xml:space="preserve"> = 76</w:t>
                          </w:r>
                        </w:p>
                        <w:p w14:paraId="52C6CC9E" w14:textId="77777777" w:rsidR="0091156B" w:rsidRDefault="0091156B" w:rsidP="00572666">
                          <w:pPr>
                            <w:jc w:val="center"/>
                          </w:pPr>
                        </w:p>
                      </w:txbxContent>
                    </v:textbox>
                  </v:shape>
                </v:group>
                <v:line id="Straight Connector 43" o:spid="_x0000_s1038" style="position:absolute;visibility:visible;mso-wrap-style:square" from="1257300,2982595" to="1257300,433578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HWRiMMAAADbAAAADwAAAGRycy9kb3ducmV2LnhtbESP0WoCMRRE3wv+Q7hC32pWbde6NYpY&#10;hPZJ1H7A7ea6u5jcLElct3/fCIKPw8ycYRar3hrRkQ+NYwXjUQaCuHS64UrBz3H78g4iRGSNxjEp&#10;+KMAq+XgaYGFdlfeU3eIlUgQDgUqqGNsCylDWZPFMHItcfJOzluMSfpKao/XBLdGTrIslxYbTgs1&#10;trSpqTwfLlbBzptz/vY5M933qZvnbvu74/lMqedhv/4AEamPj/C9/aUVvE7h9iX9ALn8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h1kYjDAAAA2wAAAA8AAAAAAAAAAAAA&#10;AAAAoQIAAGRycy9kb3ducmV2LnhtbFBLBQYAAAAABAAEAPkAAACRAwAAAAA=&#10;" strokecolor="black [3213]" strokeweight="4pt">
                  <v:stroke endarrow="block" endarrowwidth="wide" endarrowlength="short"/>
                </v:line>
                <v:line id="Straight Connector 44" o:spid="_x0000_s1039" style="position:absolute;visibility:visible;mso-wrap-style:square" from="1257300,3451860" to="2743200,345186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5wJ/MMAAADbAAAADwAAAGRycy9kb3ducmV2LnhtbESP0WoCMRRE3wX/IVyhb5qt6Fq3RhGL&#10;oE+i7Qfcbq67i8nNksR1+/eNUOjjMDNnmNWmt0Z05EPjWMHrJANBXDrdcKXg63M/fgMRIrJG45gU&#10;/FCAzXo4WGGh3YPP1F1iJRKEQ4EK6hjbQspQ1mQxTFxLnLyr8xZjkr6S2uMjwa2R0yzLpcWG00KN&#10;Le1qKm+Xu1Vw8uaWzz8Wpjteu2Xu9t8nXi6Uehn123cQkfr4H/5rH7SC2QyeX9IPkOt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ecCfzDAAAA2wAAAA8AAAAAAAAAAAAA&#10;AAAAoQIAAGRycy9kb3ducmV2LnhtbFBLBQYAAAAABAAEAPkAAACRAwAAAAA=&#10;" strokecolor="black [3213]" strokeweight="4pt">
                  <v:stroke endarrow="block" endarrowwidth="wide" endarrowlength="short"/>
                </v:line>
                <v:group id="Group 45" o:spid="_x0000_s1040" style="position:absolute;top:2225040;width:2514600;height:1257300" coordsize="2514600,11430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7vlOn8UAAADbAAAA&#10;DwAAAAAAAAAAAAAAAACpAgAAZHJzL2Rvd25yZXYueG1sUEsFBgAAAAAEAAQA+gAAAJsDAAAAAA==&#10;">
                  <v:rect id="Rectangle 46" o:spid="_x0000_s1041" style="position:absolute;width:2514600;height:6858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entxgAA&#10;ANsAAAAPAAAAZHJzL2Rvd25yZXYueG1sRI9BS8NAFITvQv/D8gpepN1UJErstohQ0UMDSTy0t9fs&#10;axLMvg27axP/fVcQPA4z8w2z3k6mFxdyvrOsYLVMQBDXVnfcKPisdosnED4ga+wtk4If8rDdzG7W&#10;mGk7ckGXMjQiQthnqKANYcik9HVLBv3SDsTRO1tnMETpGqkdjhFuenmfJKk02HFcaHGg15bqr/Lb&#10;KMjLj311ejPu8VgV+fkubw5pMSp1O59enkEEmsJ/+K/9rhU8pPD7Jf4Aubk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GentxgAAANsAAAAPAAAAAAAAAAAAAAAAAJcCAABkcnMv&#10;ZG93bnJldi54bWxQSwUGAAAAAAQABAD1AAAAigMAAAAA&#10;" filled="f" strokecolor="black [3213]" strokeweight="1.5pt"/>
                  <v:shape id="Text Box 47" o:spid="_x0000_s1042" type="#_x0000_t202" style="position:absolute;top:114300;width:2514600;height:1028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2mKQxAAA&#10;ANsAAAAPAAAAZHJzL2Rvd25yZXYueG1sRI9Ba8JAFITvBf/D8gRvuqvYVtNsRJRCTy2mKnh7ZJ9J&#10;aPZtyG5N+u+7BaHHYWa+YdLNYBtxo87XjjXMZwoEceFMzaWG4+frdAXCB2SDjWPS8EMeNtnoIcXE&#10;uJ4PdMtDKSKEfYIaqhDaREpfVGTRz1xLHL2r6yyGKLtSmg77CLeNXCj1JC3WHBcqbGlXUfGVf1sN&#10;p/fr5bxUH+XePra9G5Rku5ZaT8bD9gVEoCH8h+/tN6Nh+Qx/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NpikMQAAADbAAAADwAAAAAAAAAAAAAAAACXAgAAZHJzL2Rv&#10;d25yZXYueG1sUEsFBgAAAAAEAAQA9QAAAIgDAAAAAA==&#10;" filled="f" stroked="f">
                    <v:textbox>
                      <w:txbxContent>
                        <w:p w14:paraId="59A43201" w14:textId="77777777" w:rsidR="0091156B" w:rsidRDefault="0091156B" w:rsidP="00572666">
                          <w:pPr>
                            <w:jc w:val="center"/>
                            <w:rPr>
                              <w:rFonts w:ascii="Times New Roman" w:hAnsi="Times New Roman" w:cs="Times New Roman"/>
                            </w:rPr>
                          </w:pPr>
                          <w:r>
                            <w:rPr>
                              <w:rFonts w:ascii="Times New Roman" w:hAnsi="Times New Roman" w:cs="Times New Roman"/>
                            </w:rPr>
                            <w:t>Abstract screening</w:t>
                          </w:r>
                        </w:p>
                        <w:p w14:paraId="0B1F3525" w14:textId="77777777" w:rsidR="0091156B" w:rsidRPr="00531996" w:rsidRDefault="0091156B" w:rsidP="00572666">
                          <w:pPr>
                            <w:jc w:val="center"/>
                            <w:rPr>
                              <w:rFonts w:ascii="Times New Roman" w:hAnsi="Times New Roman" w:cs="Times New Roman"/>
                            </w:rPr>
                          </w:pPr>
                          <w:r>
                            <w:rPr>
                              <w:rFonts w:ascii="Times New Roman" w:hAnsi="Times New Roman" w:cs="Times New Roman"/>
                              <w:i/>
                            </w:rPr>
                            <w:t>n</w:t>
                          </w:r>
                          <w:r>
                            <w:rPr>
                              <w:rFonts w:ascii="Times New Roman" w:hAnsi="Times New Roman" w:cs="Times New Roman"/>
                            </w:rPr>
                            <w:t xml:space="preserve"> = 4,728</w:t>
                          </w:r>
                        </w:p>
                        <w:p w14:paraId="47468BAE" w14:textId="77777777" w:rsidR="0091156B" w:rsidRDefault="0091156B" w:rsidP="00572666">
                          <w:pPr>
                            <w:jc w:val="center"/>
                          </w:pPr>
                        </w:p>
                      </w:txbxContent>
                    </v:textbox>
                  </v:shape>
                </v:group>
                <v:group id="Group 48" o:spid="_x0000_s1043" style="position:absolute;top:6515100;width:2514600;height:754380" coordorigin=",104486" coordsize="2514600,6858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AD44QHDAAAA2wAAAA8A&#10;AAAAAAAAAAAAAAAAqQIAAGRycy9kb3ducmV2LnhtbFBLBQYAAAAABAAEAPoAAACZAwAAAAA=&#10;">
                  <v:rect id="Rectangle 49" o:spid="_x0000_s1044" style="position:absolute;top:104486;width:2514600;height:6858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hn2fxwAA&#10;ANsAAAAPAAAAZHJzL2Rvd25yZXYueG1sRI9BS8NAFITvQv/D8gpexG4UaTXtthRB0YOBJD3U22v2&#10;NQnNvg27axP/vSsUehxm5htmtRlNJ87kfGtZwcMsAUFcWd1yrWBXvt0/g/ABWWNnmRT8kofNenKz&#10;wlTbgXM6F6EWEcI+RQVNCH0qpa8aMuhntieO3tE6gyFKV0vtcIhw08nHJJlLgy3HhQZ7em2oOhU/&#10;RkFWfH6Vh3fjFt9lnh3vsno/zwelbqfjdgki0Biu4Uv7Qyt4eoH/L/EHyPU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z4Z9n8cAAADbAAAADwAAAAAAAAAAAAAAAACXAgAAZHJz&#10;L2Rvd25yZXYueG1sUEsFBgAAAAAEAAQA9QAAAIsDAAAAAA==&#10;" filled="f" strokecolor="black [3213]" strokeweight="1.5pt"/>
                  <v:shape id="Text Box 50" o:spid="_x0000_s1045" type="#_x0000_t202" style="position:absolute;top:208395;width:2514600;height:5091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" filled="f" stroked="f">
                    <v:textbox>
                      <w:txbxContent>
                        <w:p w14:paraId="01236C39" w14:textId="77777777" w:rsidR="0091156B" w:rsidRDefault="0091156B" w:rsidP="00572666">
                          <w:pPr>
                            <w:jc w:val="center"/>
                            <w:rPr>
                              <w:rFonts w:ascii="Times New Roman" w:hAnsi="Times New Roman" w:cs="Times New Roman"/>
                            </w:rPr>
                          </w:pPr>
                          <w:r>
                            <w:rPr>
                              <w:rFonts w:ascii="Times New Roman" w:hAnsi="Times New Roman" w:cs="Times New Roman"/>
                            </w:rPr>
                            <w:t>Items included in final analysis</w:t>
                          </w:r>
                        </w:p>
                        <w:p w14:paraId="46FB832D" w14:textId="77777777" w:rsidR="0091156B" w:rsidRDefault="0091156B" w:rsidP="00572666">
                          <w:pPr>
                            <w:jc w:val="center"/>
                          </w:pPr>
                          <w:r>
                            <w:rPr>
                              <w:rFonts w:ascii="Times New Roman" w:hAnsi="Times New Roman" w:cs="Times New Roman"/>
                              <w:i/>
                            </w:rPr>
                            <w:t>n</w:t>
                          </w:r>
                          <w:r>
                            <w:rPr>
                              <w:rFonts w:ascii="Times New Roman" w:hAnsi="Times New Roman" w:cs="Times New Roman"/>
                            </w:rPr>
                            <w:t xml:space="preserve"> = 28</w:t>
                          </w:r>
                        </w:p>
                      </w:txbxContent>
                    </v:textbox>
                  </v:shape>
                </v:group>
                <v:line id="Straight Connector 51" o:spid="_x0000_s1046" style="position:absolute;visibility:visible;mso-wrap-style:square" from="1257300,5494020" to="2743200,549402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jI8ucMAAADbAAAADwAAAGRycy9kb3ducmV2LnhtbESP3WoCMRSE7wt9h3AK3tWsgqtujSKK&#10;0F6JPw9wujnuLiYnSxLX7ds3guDlMDPfMItVb43oyIfGsYLRMANBXDrdcKXgfNp9zkCEiKzROCYF&#10;fxRgtXx/W2Ch3Z0P1B1jJRKEQ4EK6hjbQspQ1mQxDF1LnLyL8xZjkr6S2uM9wa2R4yzLpcWG00KN&#10;LW1qKq/Hm1Ww9+aaT7ZT0/1cunnudr97nk+VGnz06y8Qkfr4Cj/b31rBZASPL+kHyOU/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IyPLnDAAAA2wAAAA8AAAAAAAAAAAAA&#10;AAAAoQIAAGRycy9kb3ducmV2LnhtbFBLBQYAAAAABAAEAPkAAACRAwAAAAA=&#10;" strokecolor="black [3213]" strokeweight="4pt">
                  <v:stroke endarrow="block" endarrowwidth="wide" endarrowlength="short"/>
                </v:line>
                <v:group id="Group 52" o:spid="_x0000_s1047" style="position:absolute;left:2743200;top:2849880;width:2514600;height:4114800" coordsize="2514600,41148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5MlANsUAAADbAAAA&#10;DwAAAAAAAAAAAAAAAACpAgAAZHJzL2Rvd25yZXYueG1sUEsFBgAAAAAEAAQA+gAAAJsDAAAAAA==&#10;">
                  <v:group id="Group 53" o:spid="_x0000_s1048" style="position:absolute;width:2514600;height:2171700" coordsize="2514600,21717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i4XlrcUAAADbAAAA&#10;DwAAAAAAAAAAAAAAAACpAgAAZHJzL2Rvd25yZXYueG1sUEsFBgAAAAAEAAQA+gAAAJsDAAAAAA==&#10;">
                    <v:rect id="Rectangle 54" o:spid="_x0000_s1049" style="position:absolute;width:2514600;height:1943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XkTcxwAA&#10;ANsAAAAPAAAAZHJzL2Rvd25yZXYueG1sRI9BS8NAFITvgv9heQUv0m4UrSXttoig2IOBJD3U2zP7&#10;mgSzb8Pu2qT/vlsoeBxm5htmtRlNJ47kfGtZwcMsAUFcWd1yrWBXvk8XIHxA1thZJgUn8rBZ396s&#10;MNV24JyORahFhLBPUUETQp9K6auGDPqZ7Ymjd7DOYIjS1VI7HCLcdPIxSebSYMtxocGe3hqqfos/&#10;oyArtl/lz4dxL99lnh3us3o/zwel7ibj6xJEoDH8h6/tT63g+QkuX+IPkOsz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pF5E3McAAADbAAAADwAAAAAAAAAAAAAAAACXAgAAZHJz&#10;L2Rvd25yZXYueG1sUEsFBgAAAAAEAAQA9QAAAIsDAAAAAA==&#10;" filled="f" strokecolor="black [3213]" strokeweight="1.5pt"/>
                    <v:shape id="Text Box 55" o:spid="_x0000_s1050" type="#_x0000_t202" style="position:absolute;top:228600;width:2514600;height:1943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nc+hwgAA&#10;ANsAAAAPAAAAZHJzL2Rvd25yZXYueG1sRI9Ba8JAFITvBf/D8gRvdddiikZXkYrgSalVwdsj+0yC&#10;2bchu5r4791CocdhZr5h5svOVuJBjS8daxgNFQjizJmScw3Hn837BIQPyAYrx6ThSR6Wi97bHFPj&#10;Wv6mxyHkIkLYp6ihCKFOpfRZQRb90NXE0bu6xmKIssmlabCNcFvJD6U+pcWS40KBNX0VlN0Od6vh&#10;tLtezmO1z9c2qVvXKcl2KrUe9LvVDESgLvyH/9pboyFJ4PdL/AFy8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qdz6HCAAAA2wAAAA8AAAAAAAAAAAAAAAAAlwIAAGRycy9kb3du&#10;cmV2LnhtbFBLBQYAAAAABAAEAPUAAACGAwAAAAA=&#10;" filled="f" stroked="f">
                      <v:textbox>
                        <w:txbxContent>
                          <w:p w14:paraId="7F8EDD1E" w14:textId="77777777" w:rsidR="0091156B" w:rsidRDefault="0091156B" w:rsidP="00572666">
                            <w:pPr>
                              <w:jc w:val="center"/>
                              <w:rPr>
                                <w:rFonts w:ascii="Times New Roman" w:hAnsi="Times New Roman" w:cs="Times New Roman"/>
                              </w:rPr>
                            </w:pPr>
                            <w:r>
                              <w:rPr>
                                <w:rFonts w:ascii="Times New Roman" w:hAnsi="Times New Roman" w:cs="Times New Roman"/>
                              </w:rPr>
                              <w:t>Excluded through abstract screening</w:t>
                            </w:r>
                          </w:p>
                          <w:p w14:paraId="26C5BB11" w14:textId="77777777" w:rsidR="0091156B" w:rsidRDefault="0091156B" w:rsidP="00572666">
                            <w:pPr>
                              <w:jc w:val="center"/>
                              <w:rPr>
                                <w:rFonts w:ascii="Times New Roman" w:hAnsi="Times New Roman" w:cs="Times New Roman"/>
                              </w:rPr>
                            </w:pPr>
                            <w:r>
                              <w:rPr>
                                <w:rFonts w:ascii="Times New Roman" w:hAnsi="Times New Roman" w:cs="Times New Roman"/>
                                <w:i/>
                              </w:rPr>
                              <w:t>n</w:t>
                            </w:r>
                            <w:r>
                              <w:rPr>
                                <w:rFonts w:ascii="Times New Roman" w:hAnsi="Times New Roman" w:cs="Times New Roman"/>
                              </w:rPr>
                              <w:t xml:space="preserve"> = 4,652</w:t>
                            </w:r>
                          </w:p>
                          <w:p w14:paraId="0AA635B3" w14:textId="77777777" w:rsidR="0091156B" w:rsidRDefault="0091156B" w:rsidP="00572666">
                            <w:pPr>
                              <w:jc w:val="center"/>
                              <w:rPr>
                                <w:rFonts w:ascii="Times New Roman" w:hAnsi="Times New Roman" w:cs="Times New Roman"/>
                              </w:rPr>
                            </w:pPr>
                          </w:p>
                          <w:p w14:paraId="2566C22F" w14:textId="77777777" w:rsidR="0091156B" w:rsidRDefault="0091156B" w:rsidP="00572666">
                            <w:pPr>
                              <w:jc w:val="center"/>
                              <w:rPr>
                                <w:rFonts w:ascii="Times New Roman" w:hAnsi="Times New Roman" w:cs="Times New Roman"/>
                              </w:rPr>
                            </w:pPr>
                            <w:r>
                              <w:rPr>
                                <w:rFonts w:ascii="Times New Roman" w:hAnsi="Times New Roman" w:cs="Times New Roman"/>
                              </w:rPr>
                              <w:t>Reasons for excluding items:</w:t>
                            </w:r>
                          </w:p>
                          <w:p w14:paraId="72345AB7" w14:textId="77777777" w:rsidR="0091156B" w:rsidRDefault="0091156B" w:rsidP="00572666">
                            <w:pPr>
                              <w:jc w:val="center"/>
                              <w:rPr>
                                <w:rFonts w:ascii="Times New Roman" w:hAnsi="Times New Roman" w:cs="Times New Roman"/>
                              </w:rPr>
                            </w:pPr>
                            <w:r>
                              <w:rPr>
                                <w:rFonts w:ascii="Times New Roman" w:hAnsi="Times New Roman" w:cs="Times New Roman"/>
                              </w:rPr>
                              <w:t>Books</w:t>
                            </w:r>
                          </w:p>
                          <w:p w14:paraId="5D890FEC" w14:textId="77777777" w:rsidR="0091156B" w:rsidRDefault="0091156B" w:rsidP="00572666">
                            <w:pPr>
                              <w:jc w:val="center"/>
                              <w:rPr>
                                <w:rFonts w:ascii="Times New Roman" w:hAnsi="Times New Roman" w:cs="Times New Roman"/>
                              </w:rPr>
                            </w:pPr>
                            <w:r>
                              <w:rPr>
                                <w:rFonts w:ascii="Times New Roman" w:hAnsi="Times New Roman" w:cs="Times New Roman"/>
                              </w:rPr>
                              <w:t>Review articles</w:t>
                            </w:r>
                          </w:p>
                          <w:p w14:paraId="6E34AADF" w14:textId="77777777" w:rsidR="0091156B" w:rsidRDefault="0091156B" w:rsidP="00572666">
                            <w:pPr>
                              <w:jc w:val="center"/>
                              <w:rPr>
                                <w:rFonts w:ascii="Times New Roman" w:hAnsi="Times New Roman" w:cs="Times New Roman"/>
                              </w:rPr>
                            </w:pPr>
                            <w:r>
                              <w:rPr>
                                <w:rFonts w:ascii="Times New Roman" w:hAnsi="Times New Roman" w:cs="Times New Roman"/>
                              </w:rPr>
                              <w:t>Non-empirical articles</w:t>
                            </w:r>
                          </w:p>
                          <w:p w14:paraId="758C1A8E" w14:textId="77777777" w:rsidR="0091156B" w:rsidRDefault="0091156B" w:rsidP="00572666">
                            <w:pPr>
                              <w:jc w:val="center"/>
                              <w:rPr>
                                <w:rFonts w:ascii="Times New Roman" w:hAnsi="Times New Roman" w:cs="Times New Roman"/>
                              </w:rPr>
                            </w:pPr>
                            <w:r>
                              <w:rPr>
                                <w:rFonts w:ascii="Times New Roman" w:hAnsi="Times New Roman" w:cs="Times New Roman"/>
                              </w:rPr>
                              <w:t>Infants over the age of 24 months</w:t>
                            </w:r>
                          </w:p>
                          <w:p w14:paraId="1AE3A902" w14:textId="77777777" w:rsidR="0091156B" w:rsidRPr="00531996" w:rsidRDefault="0091156B" w:rsidP="00572666">
                            <w:pPr>
                              <w:jc w:val="center"/>
                              <w:rPr>
                                <w:rFonts w:ascii="Times New Roman" w:hAnsi="Times New Roman" w:cs="Times New Roman"/>
                              </w:rPr>
                            </w:pPr>
                          </w:p>
                        </w:txbxContent>
                      </v:textbox>
                    </v:shape>
                  </v:group>
                  <v:shape id="Text Box 56" o:spid="_x0000_s1051" type="#_x0000_t202" style="position:absolute;top:2171700;width:2514600;height:1943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T1HWwgAA&#10;ANsAAAAPAAAAZHJzL2Rvd25yZXYueG1sRI9Pi8IwFMTvgt8hPGFvmiiraDWKKMKeXNZ/4O3RPNti&#10;81KaaLvf3iwseBxm5jfMYtXaUjyp9oVjDcOBAkGcOlNwpuF03PWnIHxANlg6Jg2/5GG17HYWmBjX&#10;8A89DyETEcI+QQ15CFUipU9zsugHriKO3s3VFkOUdSZNjU2E21KOlJpIiwXHhRwr2uSU3g8Pq+G8&#10;v10vn+o729px1bhWSbYzqfVHr13PQQRqwzv83/4yGsYT+PsSf4Bcv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pPUdbCAAAA2wAAAA8AAAAAAAAAAAAAAAAAlwIAAGRycy9kb3du&#10;cmV2LnhtbFBLBQYAAAAABAAEAPUAAACGAwAAAAA=&#10;" filled="f" stroked="f">
                    <v:textbox>
                      <w:txbxContent>
                        <w:p w14:paraId="24E7C6D7" w14:textId="77777777" w:rsidR="0091156B" w:rsidRDefault="0091156B" w:rsidP="00572666">
                          <w:pPr>
                            <w:jc w:val="center"/>
                            <w:rPr>
                              <w:rFonts w:ascii="Times New Roman" w:hAnsi="Times New Roman" w:cs="Times New Roman"/>
                            </w:rPr>
                          </w:pPr>
                          <w:r>
                            <w:rPr>
                              <w:rFonts w:ascii="Times New Roman" w:hAnsi="Times New Roman" w:cs="Times New Roman"/>
                            </w:rPr>
                            <w:t>Excluded through full-text screening</w:t>
                          </w:r>
                        </w:p>
                        <w:p w14:paraId="6AC3E904" w14:textId="77777777" w:rsidR="0091156B" w:rsidRDefault="0091156B" w:rsidP="00572666">
                          <w:pPr>
                            <w:jc w:val="center"/>
                            <w:rPr>
                              <w:rFonts w:ascii="Times New Roman" w:hAnsi="Times New Roman" w:cs="Times New Roman"/>
                            </w:rPr>
                          </w:pPr>
                          <w:r>
                            <w:rPr>
                              <w:rFonts w:ascii="Times New Roman" w:hAnsi="Times New Roman" w:cs="Times New Roman"/>
                              <w:i/>
                            </w:rPr>
                            <w:t>n</w:t>
                          </w:r>
                          <w:r>
                            <w:rPr>
                              <w:rFonts w:ascii="Times New Roman" w:hAnsi="Times New Roman" w:cs="Times New Roman"/>
                            </w:rPr>
                            <w:t xml:space="preserve"> = 48</w:t>
                          </w:r>
                        </w:p>
                        <w:p w14:paraId="78CF2028" w14:textId="77777777" w:rsidR="0091156B" w:rsidRDefault="0091156B" w:rsidP="00572666">
                          <w:pPr>
                            <w:jc w:val="center"/>
                            <w:rPr>
                              <w:rFonts w:ascii="Times New Roman" w:hAnsi="Times New Roman" w:cs="Times New Roman"/>
                            </w:rPr>
                          </w:pPr>
                        </w:p>
                        <w:p w14:paraId="3D119957" w14:textId="77777777" w:rsidR="0091156B" w:rsidRDefault="0091156B" w:rsidP="00572666">
                          <w:pPr>
                            <w:jc w:val="center"/>
                            <w:rPr>
                              <w:rFonts w:ascii="Times New Roman" w:hAnsi="Times New Roman" w:cs="Times New Roman"/>
                            </w:rPr>
                          </w:pPr>
                          <w:r>
                            <w:rPr>
                              <w:rFonts w:ascii="Times New Roman" w:hAnsi="Times New Roman" w:cs="Times New Roman"/>
                            </w:rPr>
                            <w:t>Reasons for excluding items:</w:t>
                          </w:r>
                        </w:p>
                        <w:p w14:paraId="67346D5A" w14:textId="77777777" w:rsidR="0091156B" w:rsidRDefault="0091156B" w:rsidP="00572666">
                          <w:pPr>
                            <w:jc w:val="center"/>
                            <w:rPr>
                              <w:rFonts w:ascii="Times New Roman" w:hAnsi="Times New Roman" w:cs="Times New Roman"/>
                            </w:rPr>
                          </w:pPr>
                          <w:r>
                            <w:rPr>
                              <w:rFonts w:ascii="Times New Roman" w:hAnsi="Times New Roman" w:cs="Times New Roman"/>
                            </w:rPr>
                            <w:t>Participants were not parents</w:t>
                          </w:r>
                        </w:p>
                        <w:p w14:paraId="61541239" w14:textId="77777777" w:rsidR="0091156B" w:rsidRDefault="0091156B" w:rsidP="00572666">
                          <w:pPr>
                            <w:jc w:val="center"/>
                            <w:rPr>
                              <w:rFonts w:ascii="Times New Roman" w:hAnsi="Times New Roman" w:cs="Times New Roman"/>
                            </w:rPr>
                          </w:pPr>
                          <w:r>
                            <w:rPr>
                              <w:rFonts w:ascii="Times New Roman" w:hAnsi="Times New Roman" w:cs="Times New Roman"/>
                            </w:rPr>
                            <w:t>No theoretical framework</w:t>
                          </w:r>
                        </w:p>
                        <w:p w14:paraId="714C1090" w14:textId="77777777" w:rsidR="0091156B" w:rsidRDefault="0091156B" w:rsidP="00572666">
                          <w:pPr>
                            <w:jc w:val="center"/>
                            <w:rPr>
                              <w:rFonts w:ascii="Times New Roman" w:hAnsi="Times New Roman" w:cs="Times New Roman"/>
                            </w:rPr>
                          </w:pPr>
                          <w:r>
                            <w:rPr>
                              <w:rFonts w:ascii="Times New Roman" w:hAnsi="Times New Roman" w:cs="Times New Roman"/>
                            </w:rPr>
                            <w:t>No direct measure of parental beliefs</w:t>
                          </w:r>
                        </w:p>
                        <w:p w14:paraId="0E2447D2" w14:textId="77777777" w:rsidR="0091156B" w:rsidRDefault="0091156B" w:rsidP="00572666">
                          <w:pPr>
                            <w:jc w:val="center"/>
                            <w:rPr>
                              <w:rFonts w:ascii="Times New Roman" w:hAnsi="Times New Roman" w:cs="Times New Roman"/>
                            </w:rPr>
                          </w:pPr>
                          <w:r>
                            <w:rPr>
                              <w:rFonts w:ascii="Times New Roman" w:hAnsi="Times New Roman" w:cs="Times New Roman"/>
                            </w:rPr>
                            <w:t>Mothers with mental illness</w:t>
                          </w:r>
                        </w:p>
                        <w:p w14:paraId="20E3FF29" w14:textId="77777777" w:rsidR="0091156B" w:rsidRDefault="0091156B" w:rsidP="00572666">
                          <w:pPr>
                            <w:jc w:val="center"/>
                            <w:rPr>
                              <w:rFonts w:ascii="Times New Roman" w:hAnsi="Times New Roman" w:cs="Times New Roman"/>
                            </w:rPr>
                          </w:pPr>
                          <w:r>
                            <w:rPr>
                              <w:rFonts w:ascii="Times New Roman" w:hAnsi="Times New Roman" w:cs="Times New Roman"/>
                            </w:rPr>
                            <w:t>Preterm infants</w:t>
                          </w:r>
                        </w:p>
                        <w:p w14:paraId="65C08063" w14:textId="77777777" w:rsidR="0091156B" w:rsidRDefault="0091156B" w:rsidP="00572666">
                          <w:pPr>
                            <w:jc w:val="center"/>
                            <w:rPr>
                              <w:rFonts w:ascii="Times New Roman" w:hAnsi="Times New Roman" w:cs="Times New Roman"/>
                            </w:rPr>
                          </w:pPr>
                          <w:r>
                            <w:rPr>
                              <w:rFonts w:ascii="Times New Roman" w:hAnsi="Times New Roman" w:cs="Times New Roman"/>
                            </w:rPr>
                            <w:t xml:space="preserve">Infants with developmental disorders </w:t>
                          </w:r>
                        </w:p>
                        <w:p w14:paraId="250A5485" w14:textId="77777777" w:rsidR="0091156B" w:rsidRPr="00531996" w:rsidRDefault="0091156B" w:rsidP="00572666">
                          <w:pPr>
                            <w:jc w:val="center"/>
                            <w:rPr>
                              <w:rFonts w:ascii="Times New Roman" w:hAnsi="Times New Roman" w:cs="Times New Roman"/>
                            </w:rPr>
                          </w:pPr>
                        </w:p>
                      </w:txbxContent>
                    </v:textbox>
                  </v:shape>
                  <v:rect id="Rectangle 57" o:spid="_x0000_s1052" style="position:absolute;top:2113280;width:2514600;height:1943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jNqrxgAA&#10;ANsAAAAPAAAAZHJzL2Rvd25yZXYueG1sRI9BS8NAFITvgv9heYIXMZsKthK7LVJoqQcDSTy0t2f2&#10;NQlm34bdbRP/vSsUPA4z8w2zXE+mFxdyvrOsYJakIIhrqztuFHxW28cXED4ga+wtk4If8rBe3d4s&#10;MdN25IIuZWhEhLDPUEEbwpBJ6euWDPrEDsTRO1lnMETpGqkdjhFuevmUpnNpsOO40OJAm5bq7/Js&#10;FOTl+0f1tTNucayK/PSQN4d5MSp1fze9vYIINIX/8LW91wqeF/D3Jf4Aufo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UjNqrxgAAANsAAAAPAAAAAAAAAAAAAAAAAJcCAABkcnMv&#10;ZG93bnJldi54bWxQSwUGAAAAAAQABAD1AAAAigMAAAAA&#10;" filled="f" strokecolor="black [3213]" strokeweight="1.5pt">
                    <v:textbox>
                      <w:txbxContent>
                        <w:p w14:paraId="3397DA0B" w14:textId="77777777" w:rsidR="0091156B" w:rsidRDefault="0091156B" w:rsidP="00572666">
                          <w:pPr>
                            <w:jc w:val="center"/>
                          </w:pPr>
                        </w:p>
                      </w:txbxContent>
                    </v:textbox>
                  </v:rect>
                </v:group>
                <w10:wrap type="through"/>
              </v:group>
            </w:pict>
          </mc:Fallback>
        </mc:AlternateContent>
      </w:r>
    </w:p>
    <w:p w14:paraId="43C1D85A" w14:textId="77777777" w:rsidR="00572666" w:rsidRDefault="00572666" w:rsidP="00572666">
      <w:pPr>
        <w:pStyle w:val="CommentText"/>
        <w:jc w:val="center"/>
        <w:rPr>
          <w:rFonts w:ascii="Times New Roman" w:hAnsi="Times New Roman" w:cs="Times New Roman"/>
          <w:sz w:val="24"/>
          <w:szCs w:val="24"/>
        </w:rPr>
      </w:pPr>
    </w:p>
    <w:p w14:paraId="7E95CE62" w14:textId="77777777" w:rsidR="00572666" w:rsidRDefault="00572666" w:rsidP="00572666">
      <w:pPr>
        <w:pStyle w:val="CommentText"/>
        <w:rPr>
          <w:rFonts w:ascii="Times New Roman" w:hAnsi="Times New Roman" w:cs="Times New Roman"/>
          <w:sz w:val="24"/>
          <w:szCs w:val="24"/>
        </w:rPr>
      </w:pPr>
    </w:p>
    <w:p w14:paraId="541B6FB3" w14:textId="77777777" w:rsidR="00572666" w:rsidRDefault="00572666" w:rsidP="00572666">
      <w:pPr>
        <w:pStyle w:val="CommentText"/>
        <w:rPr>
          <w:rFonts w:ascii="Times New Roman" w:hAnsi="Times New Roman" w:cs="Times New Roman"/>
          <w:sz w:val="24"/>
          <w:szCs w:val="24"/>
        </w:rPr>
      </w:pPr>
    </w:p>
    <w:p w14:paraId="3B9907A9" w14:textId="77777777" w:rsidR="00572666" w:rsidRDefault="00572666" w:rsidP="00572666">
      <w:pPr>
        <w:pStyle w:val="CommentText"/>
        <w:rPr>
          <w:rFonts w:ascii="Times New Roman" w:hAnsi="Times New Roman" w:cs="Times New Roman"/>
          <w:sz w:val="24"/>
          <w:szCs w:val="24"/>
        </w:rPr>
      </w:pPr>
    </w:p>
    <w:p w14:paraId="78C7ABDE" w14:textId="77777777" w:rsidR="00572666" w:rsidRDefault="00572666" w:rsidP="00572666">
      <w:pPr>
        <w:pStyle w:val="CommentText"/>
        <w:rPr>
          <w:rFonts w:ascii="Times New Roman" w:hAnsi="Times New Roman" w:cs="Times New Roman"/>
          <w:sz w:val="24"/>
          <w:szCs w:val="24"/>
        </w:rPr>
      </w:pPr>
    </w:p>
    <w:p w14:paraId="1F195CCF" w14:textId="77777777" w:rsidR="00572666" w:rsidRDefault="00572666" w:rsidP="00572666">
      <w:pPr>
        <w:pStyle w:val="CommentText"/>
        <w:rPr>
          <w:rFonts w:ascii="Times New Roman" w:hAnsi="Times New Roman" w:cs="Times New Roman"/>
          <w:sz w:val="24"/>
          <w:szCs w:val="24"/>
        </w:rPr>
      </w:pPr>
    </w:p>
    <w:p w14:paraId="2B0A401A" w14:textId="77777777" w:rsidR="00572666" w:rsidRDefault="00572666" w:rsidP="00572666">
      <w:pPr>
        <w:pStyle w:val="CommentText"/>
        <w:rPr>
          <w:rFonts w:ascii="Times New Roman" w:hAnsi="Times New Roman" w:cs="Times New Roman"/>
          <w:sz w:val="24"/>
          <w:szCs w:val="24"/>
        </w:rPr>
      </w:pPr>
    </w:p>
    <w:p w14:paraId="4349E330" w14:textId="77777777" w:rsidR="00572666" w:rsidRDefault="00572666" w:rsidP="00572666">
      <w:pPr>
        <w:pStyle w:val="CommentText"/>
        <w:rPr>
          <w:rFonts w:ascii="Times New Roman" w:hAnsi="Times New Roman" w:cs="Times New Roman"/>
          <w:sz w:val="24"/>
          <w:szCs w:val="24"/>
        </w:rPr>
      </w:pPr>
    </w:p>
    <w:p w14:paraId="049D75B1" w14:textId="77777777" w:rsidR="00572666" w:rsidRDefault="00572666" w:rsidP="00572666">
      <w:pPr>
        <w:pStyle w:val="CommentText"/>
        <w:rPr>
          <w:rFonts w:ascii="Times New Roman" w:hAnsi="Times New Roman" w:cs="Times New Roman"/>
          <w:sz w:val="24"/>
          <w:szCs w:val="24"/>
        </w:rPr>
      </w:pPr>
    </w:p>
    <w:p w14:paraId="27B8C532" w14:textId="77777777" w:rsidR="00572666" w:rsidRDefault="00572666" w:rsidP="00572666">
      <w:pPr>
        <w:pStyle w:val="CommentText"/>
        <w:rPr>
          <w:rFonts w:ascii="Times New Roman" w:hAnsi="Times New Roman" w:cs="Times New Roman"/>
          <w:sz w:val="24"/>
          <w:szCs w:val="24"/>
        </w:rPr>
      </w:pPr>
    </w:p>
    <w:p w14:paraId="7671C3FC" w14:textId="77777777" w:rsidR="00572666" w:rsidRDefault="00572666" w:rsidP="00572666">
      <w:pPr>
        <w:pStyle w:val="CommentText"/>
        <w:rPr>
          <w:rFonts w:ascii="Times New Roman" w:hAnsi="Times New Roman" w:cs="Times New Roman"/>
          <w:sz w:val="24"/>
          <w:szCs w:val="24"/>
        </w:rPr>
      </w:pPr>
    </w:p>
    <w:p w14:paraId="05789CED" w14:textId="77777777" w:rsidR="00572666" w:rsidRDefault="00572666" w:rsidP="00572666">
      <w:pPr>
        <w:pStyle w:val="CommentText"/>
        <w:rPr>
          <w:rFonts w:ascii="Times New Roman" w:hAnsi="Times New Roman" w:cs="Times New Roman"/>
          <w:sz w:val="24"/>
          <w:szCs w:val="24"/>
        </w:rPr>
      </w:pPr>
    </w:p>
    <w:p w14:paraId="7F28E5AB" w14:textId="77777777" w:rsidR="00572666" w:rsidRDefault="00572666" w:rsidP="00572666">
      <w:pPr>
        <w:pStyle w:val="CommentText"/>
        <w:rPr>
          <w:rFonts w:ascii="Times New Roman" w:hAnsi="Times New Roman" w:cs="Times New Roman"/>
          <w:sz w:val="24"/>
          <w:szCs w:val="24"/>
        </w:rPr>
      </w:pPr>
    </w:p>
    <w:p w14:paraId="5EFFCC74" w14:textId="77777777" w:rsidR="00572666" w:rsidRDefault="00572666" w:rsidP="00572666">
      <w:pPr>
        <w:pStyle w:val="CommentText"/>
        <w:rPr>
          <w:rFonts w:ascii="Times New Roman" w:hAnsi="Times New Roman" w:cs="Times New Roman"/>
          <w:sz w:val="24"/>
          <w:szCs w:val="24"/>
        </w:rPr>
      </w:pPr>
    </w:p>
    <w:p w14:paraId="16535762" w14:textId="77777777" w:rsidR="00572666" w:rsidRDefault="00572666" w:rsidP="00572666">
      <w:pPr>
        <w:pStyle w:val="CommentText"/>
        <w:rPr>
          <w:rFonts w:ascii="Times New Roman" w:hAnsi="Times New Roman" w:cs="Times New Roman"/>
          <w:sz w:val="24"/>
          <w:szCs w:val="24"/>
        </w:rPr>
      </w:pPr>
    </w:p>
    <w:p w14:paraId="164C0AE5" w14:textId="77777777" w:rsidR="00572666" w:rsidRDefault="00572666" w:rsidP="00572666">
      <w:pPr>
        <w:pStyle w:val="CommentText"/>
        <w:rPr>
          <w:rFonts w:ascii="Times New Roman" w:hAnsi="Times New Roman" w:cs="Times New Roman"/>
          <w:sz w:val="24"/>
          <w:szCs w:val="24"/>
        </w:rPr>
      </w:pPr>
    </w:p>
    <w:p w14:paraId="7E4AA0D2" w14:textId="77777777" w:rsidR="00572666" w:rsidRDefault="00572666" w:rsidP="00572666">
      <w:pPr>
        <w:pStyle w:val="CommentText"/>
        <w:rPr>
          <w:rFonts w:ascii="Times New Roman" w:hAnsi="Times New Roman" w:cs="Times New Roman"/>
          <w:sz w:val="24"/>
          <w:szCs w:val="24"/>
        </w:rPr>
      </w:pPr>
    </w:p>
    <w:p w14:paraId="100889E2" w14:textId="77777777" w:rsidR="00572666" w:rsidRDefault="00572666" w:rsidP="00572666">
      <w:pPr>
        <w:pStyle w:val="CommentText"/>
        <w:rPr>
          <w:rFonts w:ascii="Times New Roman" w:hAnsi="Times New Roman" w:cs="Times New Roman"/>
          <w:sz w:val="24"/>
          <w:szCs w:val="24"/>
        </w:rPr>
      </w:pPr>
    </w:p>
    <w:p w14:paraId="329E64AA" w14:textId="77777777" w:rsidR="00572666" w:rsidRDefault="00572666" w:rsidP="00572666">
      <w:pPr>
        <w:pStyle w:val="CommentText"/>
        <w:rPr>
          <w:rFonts w:ascii="Times New Roman" w:hAnsi="Times New Roman" w:cs="Times New Roman"/>
          <w:sz w:val="24"/>
          <w:szCs w:val="24"/>
        </w:rPr>
      </w:pPr>
    </w:p>
    <w:p w14:paraId="0188A521" w14:textId="77777777" w:rsidR="00572666" w:rsidRDefault="00572666" w:rsidP="00572666">
      <w:pPr>
        <w:pStyle w:val="CommentText"/>
        <w:rPr>
          <w:rFonts w:ascii="Times New Roman" w:hAnsi="Times New Roman" w:cs="Times New Roman"/>
          <w:sz w:val="24"/>
          <w:szCs w:val="24"/>
        </w:rPr>
      </w:pPr>
    </w:p>
    <w:p w14:paraId="72338E85" w14:textId="77777777" w:rsidR="00572666" w:rsidRDefault="00572666" w:rsidP="00572666">
      <w:pPr>
        <w:pStyle w:val="CommentText"/>
        <w:rPr>
          <w:rFonts w:ascii="Times New Roman" w:hAnsi="Times New Roman" w:cs="Times New Roman"/>
          <w:sz w:val="24"/>
          <w:szCs w:val="24"/>
        </w:rPr>
      </w:pPr>
    </w:p>
    <w:p w14:paraId="3EEF729D" w14:textId="77777777" w:rsidR="00572666" w:rsidRDefault="00572666" w:rsidP="00572666">
      <w:pPr>
        <w:pStyle w:val="CommentText"/>
        <w:rPr>
          <w:rFonts w:ascii="Times New Roman" w:hAnsi="Times New Roman" w:cs="Times New Roman"/>
          <w:sz w:val="24"/>
          <w:szCs w:val="24"/>
        </w:rPr>
      </w:pPr>
    </w:p>
    <w:p w14:paraId="030CBE71" w14:textId="77777777" w:rsidR="00572666" w:rsidRDefault="00572666" w:rsidP="00572666">
      <w:pPr>
        <w:pStyle w:val="CommentText"/>
        <w:rPr>
          <w:rFonts w:ascii="Times New Roman" w:hAnsi="Times New Roman" w:cs="Times New Roman"/>
          <w:sz w:val="24"/>
          <w:szCs w:val="24"/>
        </w:rPr>
      </w:pPr>
    </w:p>
    <w:p w14:paraId="1AF29A84" w14:textId="77777777" w:rsidR="00572666" w:rsidRDefault="00572666" w:rsidP="00572666">
      <w:pPr>
        <w:pStyle w:val="CommentText"/>
        <w:rPr>
          <w:rFonts w:ascii="Times New Roman" w:hAnsi="Times New Roman" w:cs="Times New Roman"/>
          <w:sz w:val="24"/>
          <w:szCs w:val="24"/>
        </w:rPr>
      </w:pPr>
    </w:p>
    <w:p w14:paraId="681E8CE6" w14:textId="77777777" w:rsidR="00572666" w:rsidRDefault="00572666" w:rsidP="00572666">
      <w:pPr>
        <w:pStyle w:val="CommentText"/>
        <w:rPr>
          <w:rFonts w:ascii="Times New Roman" w:hAnsi="Times New Roman" w:cs="Times New Roman"/>
          <w:sz w:val="24"/>
          <w:szCs w:val="24"/>
        </w:rPr>
      </w:pPr>
    </w:p>
    <w:p w14:paraId="77104751" w14:textId="77777777" w:rsidR="00572666" w:rsidRDefault="00572666" w:rsidP="00572666">
      <w:pPr>
        <w:pStyle w:val="CommentText"/>
        <w:rPr>
          <w:rFonts w:ascii="Times New Roman" w:hAnsi="Times New Roman" w:cs="Times New Roman"/>
          <w:sz w:val="24"/>
          <w:szCs w:val="24"/>
        </w:rPr>
      </w:pPr>
    </w:p>
    <w:p w14:paraId="468CE09E" w14:textId="77777777" w:rsidR="00572666" w:rsidRDefault="00572666" w:rsidP="00572666">
      <w:pPr>
        <w:pStyle w:val="CommentText"/>
        <w:rPr>
          <w:rFonts w:ascii="Times New Roman" w:hAnsi="Times New Roman" w:cs="Times New Roman"/>
          <w:sz w:val="24"/>
          <w:szCs w:val="24"/>
        </w:rPr>
      </w:pPr>
    </w:p>
    <w:p w14:paraId="2591E059" w14:textId="77777777" w:rsidR="00572666" w:rsidRDefault="00572666" w:rsidP="00572666">
      <w:pPr>
        <w:pStyle w:val="CommentText"/>
        <w:rPr>
          <w:rFonts w:ascii="Times New Roman" w:hAnsi="Times New Roman" w:cs="Times New Roman"/>
          <w:sz w:val="24"/>
          <w:szCs w:val="24"/>
        </w:rPr>
      </w:pPr>
    </w:p>
    <w:p w14:paraId="68586CBA" w14:textId="19BEBE85" w:rsidR="00572666" w:rsidRDefault="00572666" w:rsidP="00572666">
      <w:pPr>
        <w:pStyle w:val="CommentText"/>
        <w:rPr>
          <w:rFonts w:ascii="Times New Roman" w:hAnsi="Times New Roman" w:cs="Times New Roman"/>
          <w:sz w:val="24"/>
          <w:szCs w:val="24"/>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12BF344B" wp14:editId="6A5EB428">
                <wp:simplePos x="0" y="0"/>
                <wp:positionH relativeFrom="column">
                  <wp:posOffset>1866900</wp:posOffset>
                </wp:positionH>
                <wp:positionV relativeFrom="paragraph">
                  <wp:posOffset>122555</wp:posOffset>
                </wp:positionV>
                <wp:extent cx="0" cy="1417320"/>
                <wp:effectExtent l="101600" t="0" r="101600" b="55880"/>
                <wp:wrapThrough wrapText="bothSides">
                  <wp:wrapPolygon edited="0">
                    <wp:start x="-1" y="0"/>
                    <wp:lineTo x="-1" y="18968"/>
                    <wp:lineTo x="-1" y="21290"/>
                    <wp:lineTo x="-1" y="22065"/>
                    <wp:lineTo x="-1" y="22065"/>
                    <wp:lineTo x="-1" y="21290"/>
                    <wp:lineTo x="-1" y="18968"/>
                    <wp:lineTo x="-1" y="0"/>
                    <wp:lineTo x="-1" y="0"/>
                  </wp:wrapPolygon>
                </wp:wrapThrough>
                <wp:docPr id="58" name="Straight Connector 58"/>
                <wp:cNvGraphicFramePr/>
                <a:graphic xmlns:a="http://schemas.openxmlformats.org/drawingml/2006/main">
                  <a:graphicData uri="http://schemas.microsoft.com/office/word/2010/wordprocessingShape">
                    <wps:wsp>
                      <wps:cNvCnPr/>
                      <wps:spPr>
                        <a:xfrm>
                          <a:off x="0" y="0"/>
                          <a:ext cx="0" cy="1417320"/>
                        </a:xfrm>
                        <a:prstGeom prst="line">
                          <a:avLst/>
                        </a:prstGeom>
                        <a:ln w="50800">
                          <a:solidFill>
                            <a:schemeClr val="tx1"/>
                          </a:solidFill>
                          <a:tailEnd type="triangle" w="lg" len="sm"/>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pt,9.65pt" to="147pt,121.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" strokecolor="black [3213]" strokeweight="4pt">
                <v:stroke endarrow="block" endarrowwidth="wide" endarrowlength="short"/>
                <w10:wrap type="through"/>
              </v:line>
            </w:pict>
          </mc:Fallback>
        </mc:AlternateContent>
      </w:r>
    </w:p>
    <w:p w14:paraId="235016D4" w14:textId="77777777" w:rsidR="00572666" w:rsidRDefault="00572666" w:rsidP="00572666">
      <w:pPr>
        <w:pStyle w:val="CommentText"/>
        <w:rPr>
          <w:rFonts w:ascii="Times New Roman" w:hAnsi="Times New Roman" w:cs="Times New Roman"/>
          <w:sz w:val="24"/>
          <w:szCs w:val="24"/>
        </w:rPr>
      </w:pPr>
    </w:p>
    <w:p w14:paraId="52889523" w14:textId="77777777" w:rsidR="00572666" w:rsidRDefault="00572666" w:rsidP="00572666">
      <w:pPr>
        <w:pStyle w:val="CommentText"/>
        <w:rPr>
          <w:rFonts w:ascii="Times New Roman" w:hAnsi="Times New Roman" w:cs="Times New Roman"/>
          <w:sz w:val="24"/>
          <w:szCs w:val="24"/>
        </w:rPr>
      </w:pPr>
    </w:p>
    <w:p w14:paraId="5CCE3C8D" w14:textId="77777777" w:rsidR="00572666" w:rsidRDefault="00572666" w:rsidP="00572666">
      <w:pPr>
        <w:pStyle w:val="CommentText"/>
        <w:rPr>
          <w:rFonts w:ascii="Times New Roman" w:hAnsi="Times New Roman" w:cs="Times New Roman"/>
          <w:sz w:val="24"/>
          <w:szCs w:val="24"/>
        </w:rPr>
      </w:pPr>
    </w:p>
    <w:p w14:paraId="6EF5C915" w14:textId="77777777" w:rsidR="00572666" w:rsidRDefault="00572666" w:rsidP="00572666">
      <w:pPr>
        <w:pStyle w:val="CommentText"/>
        <w:rPr>
          <w:rFonts w:ascii="Times New Roman" w:hAnsi="Times New Roman" w:cs="Times New Roman"/>
          <w:sz w:val="24"/>
          <w:szCs w:val="24"/>
        </w:rPr>
      </w:pPr>
    </w:p>
    <w:p w14:paraId="66301EFE" w14:textId="77777777" w:rsidR="00572666" w:rsidRDefault="00572666" w:rsidP="00572666">
      <w:pPr>
        <w:pStyle w:val="CommentText"/>
        <w:rPr>
          <w:rFonts w:ascii="Times New Roman" w:hAnsi="Times New Roman" w:cs="Times New Roman"/>
          <w:sz w:val="24"/>
          <w:szCs w:val="24"/>
        </w:rPr>
      </w:pPr>
    </w:p>
    <w:p w14:paraId="5F21D38F" w14:textId="77777777" w:rsidR="00572666" w:rsidRDefault="00572666" w:rsidP="00572666">
      <w:pPr>
        <w:pStyle w:val="CommentText"/>
        <w:rPr>
          <w:rFonts w:ascii="Times New Roman" w:hAnsi="Times New Roman" w:cs="Times New Roman"/>
          <w:sz w:val="24"/>
          <w:szCs w:val="24"/>
        </w:rPr>
      </w:pPr>
    </w:p>
    <w:p w14:paraId="2FBDF442" w14:textId="77777777" w:rsidR="00572666" w:rsidRDefault="00572666" w:rsidP="00572666">
      <w:pPr>
        <w:pStyle w:val="CommentText"/>
        <w:rPr>
          <w:rFonts w:ascii="Times New Roman" w:hAnsi="Times New Roman" w:cs="Times New Roman"/>
          <w:sz w:val="24"/>
          <w:szCs w:val="24"/>
        </w:rPr>
      </w:pPr>
    </w:p>
    <w:p w14:paraId="2550639E" w14:textId="77777777" w:rsidR="00572666" w:rsidRDefault="00572666" w:rsidP="00572666">
      <w:pPr>
        <w:pStyle w:val="CommentText"/>
        <w:rPr>
          <w:rFonts w:ascii="Times New Roman" w:hAnsi="Times New Roman" w:cs="Times New Roman"/>
          <w:sz w:val="24"/>
          <w:szCs w:val="24"/>
        </w:rPr>
      </w:pPr>
    </w:p>
    <w:p w14:paraId="180A5D7F" w14:textId="77777777" w:rsidR="00572666" w:rsidRDefault="00572666" w:rsidP="00572666">
      <w:pPr>
        <w:pStyle w:val="CommentText"/>
        <w:rPr>
          <w:rFonts w:ascii="Times New Roman" w:hAnsi="Times New Roman" w:cs="Times New Roman"/>
          <w:sz w:val="24"/>
          <w:szCs w:val="24"/>
        </w:rPr>
      </w:pPr>
    </w:p>
    <w:p w14:paraId="60B19459" w14:textId="77777777" w:rsidR="00572666" w:rsidRDefault="00572666" w:rsidP="00572666">
      <w:pPr>
        <w:pStyle w:val="CommentText"/>
        <w:rPr>
          <w:rFonts w:ascii="Times New Roman" w:hAnsi="Times New Roman" w:cs="Times New Roman"/>
          <w:sz w:val="24"/>
          <w:szCs w:val="24"/>
        </w:rPr>
      </w:pPr>
    </w:p>
    <w:p w14:paraId="1794F18D" w14:textId="77777777" w:rsidR="00572666" w:rsidRDefault="00572666" w:rsidP="00572666">
      <w:pPr>
        <w:pStyle w:val="CommentText"/>
        <w:rPr>
          <w:rFonts w:ascii="Times New Roman" w:hAnsi="Times New Roman" w:cs="Times New Roman"/>
          <w:sz w:val="24"/>
          <w:szCs w:val="24"/>
        </w:rPr>
      </w:pPr>
    </w:p>
    <w:p w14:paraId="4803722F" w14:textId="77777777" w:rsidR="00572666" w:rsidRDefault="00572666" w:rsidP="00572666">
      <w:pPr>
        <w:pStyle w:val="CommentText"/>
        <w:rPr>
          <w:rFonts w:ascii="Times New Roman" w:hAnsi="Times New Roman" w:cs="Times New Roman"/>
          <w:sz w:val="24"/>
          <w:szCs w:val="24"/>
        </w:rPr>
      </w:pPr>
    </w:p>
    <w:p w14:paraId="4740453F" w14:textId="77777777" w:rsidR="00572666" w:rsidRDefault="00572666" w:rsidP="00572666">
      <w:pPr>
        <w:pStyle w:val="CommentText"/>
        <w:rPr>
          <w:rFonts w:ascii="Times New Roman" w:hAnsi="Times New Roman" w:cs="Times New Roman"/>
          <w:sz w:val="24"/>
          <w:szCs w:val="24"/>
        </w:rPr>
      </w:pPr>
    </w:p>
    <w:p w14:paraId="347FC502" w14:textId="4C62DD47" w:rsidR="00431959" w:rsidRDefault="00431959" w:rsidP="00431959">
      <w:pPr>
        <w:pStyle w:val="ListParagraph"/>
        <w:ind w:left="0"/>
        <w:rPr>
          <w:rFonts w:ascii="Times New Roman" w:hAnsi="Times New Roman" w:cs="Times New Roman"/>
        </w:rPr>
      </w:pPr>
      <w:r w:rsidRPr="00531996">
        <w:rPr>
          <w:rFonts w:ascii="Times New Roman" w:hAnsi="Times New Roman" w:cs="Times New Roman"/>
          <w:b/>
        </w:rPr>
        <w:t>Fig</w:t>
      </w:r>
      <w:r w:rsidR="001453C5">
        <w:rPr>
          <w:rFonts w:ascii="Times New Roman" w:hAnsi="Times New Roman" w:cs="Times New Roman"/>
          <w:b/>
        </w:rPr>
        <w:t>ure 2.1</w:t>
      </w:r>
      <w:r w:rsidRPr="00531996">
        <w:rPr>
          <w:rFonts w:ascii="Times New Roman" w:hAnsi="Times New Roman" w:cs="Times New Roman"/>
          <w:b/>
        </w:rPr>
        <w:t xml:space="preserve"> </w:t>
      </w:r>
      <w:r w:rsidRPr="00531996">
        <w:rPr>
          <w:rFonts w:ascii="Times New Roman" w:hAnsi="Times New Roman" w:cs="Times New Roman"/>
        </w:rPr>
        <w:t>Flo</w:t>
      </w:r>
      <w:r>
        <w:rPr>
          <w:rFonts w:ascii="Times New Roman" w:hAnsi="Times New Roman" w:cs="Times New Roman"/>
        </w:rPr>
        <w:t>wchart for included s</w:t>
      </w:r>
      <w:r w:rsidRPr="00531996">
        <w:rPr>
          <w:rFonts w:ascii="Times New Roman" w:hAnsi="Times New Roman" w:cs="Times New Roman"/>
        </w:rPr>
        <w:t>tudies</w:t>
      </w:r>
    </w:p>
    <w:p w14:paraId="22AFE8B5" w14:textId="77777777" w:rsidR="00572666" w:rsidRDefault="00572666" w:rsidP="00572666">
      <w:pPr>
        <w:spacing w:line="480" w:lineRule="auto"/>
        <w:jc w:val="center"/>
        <w:rPr>
          <w:rFonts w:ascii="Times New Roman" w:hAnsi="Times New Roman" w:cs="Times New Roman"/>
          <w:b/>
        </w:rPr>
        <w:sectPr w:rsidR="00572666" w:rsidSect="00572666">
          <w:pgSz w:w="12240" w:h="15840"/>
          <w:pgMar w:top="1440" w:right="1440" w:bottom="1440" w:left="1440" w:header="720" w:footer="720" w:gutter="0"/>
          <w:cols w:space="720"/>
          <w:docGrid w:linePitch="360"/>
        </w:sectPr>
      </w:pPr>
    </w:p>
    <w:p w14:paraId="517F2C03" w14:textId="6BFBEB57" w:rsidR="00572666" w:rsidRPr="000E557A" w:rsidRDefault="001453C5" w:rsidP="00572666">
      <w:pPr>
        <w:contextualSpacing/>
        <w:rPr>
          <w:rFonts w:ascii="Times New Roman" w:hAnsi="Times New Roman" w:cs="Times New Roman"/>
        </w:rPr>
      </w:pPr>
      <w:r>
        <w:rPr>
          <w:rFonts w:ascii="Times New Roman" w:hAnsi="Times New Roman" w:cs="Times New Roman"/>
          <w:b/>
        </w:rPr>
        <w:lastRenderedPageBreak/>
        <w:t>Table 2</w:t>
      </w:r>
      <w:r w:rsidR="00572666" w:rsidRPr="003A5937">
        <w:rPr>
          <w:rFonts w:ascii="Times New Roman" w:hAnsi="Times New Roman" w:cs="Times New Roman"/>
          <w:b/>
        </w:rPr>
        <w:t>.</w:t>
      </w:r>
      <w:r>
        <w:rPr>
          <w:rFonts w:ascii="Times New Roman" w:hAnsi="Times New Roman" w:cs="Times New Roman"/>
          <w:b/>
        </w:rPr>
        <w:t>1</w:t>
      </w:r>
      <w:r w:rsidR="0014367F">
        <w:rPr>
          <w:rFonts w:ascii="Times New Roman" w:hAnsi="Times New Roman" w:cs="Times New Roman"/>
          <w:b/>
        </w:rPr>
        <w:t xml:space="preserve"> </w:t>
      </w:r>
      <w:r w:rsidR="0014367F">
        <w:rPr>
          <w:rFonts w:ascii="Times New Roman" w:hAnsi="Times New Roman" w:cs="Times New Roman"/>
        </w:rPr>
        <w:t>Articles included in systematic literature review</w:t>
      </w:r>
      <w:r w:rsidR="00572666" w:rsidRPr="003A5937">
        <w:rPr>
          <w:rFonts w:ascii="Times New Roman" w:hAnsi="Times New Roman" w:cs="Times New Roman"/>
          <w:b/>
        </w:rPr>
        <w:t xml:space="preserve"> </w:t>
      </w:r>
      <w:r w:rsidR="00572666" w:rsidRPr="003A5937">
        <w:rPr>
          <w:b/>
        </w:rPr>
        <w:t>______________________________________________________________________________________________________________________</w:t>
      </w:r>
      <w:r w:rsidR="00572666">
        <w:rPr>
          <w:b/>
        </w:rPr>
        <w:t>___________________________</w:t>
      </w:r>
    </w:p>
    <w:p w14:paraId="16C85B24" w14:textId="77777777" w:rsidR="00572666" w:rsidRDefault="00572666" w:rsidP="00572666">
      <w:pPr>
        <w:pBdr>
          <w:bottom w:val="single" w:sz="12" w:space="1" w:color="auto"/>
        </w:pBdr>
        <w:contextualSpacing/>
        <w:rPr>
          <w:rFonts w:ascii="Times New Roman" w:hAnsi="Times New Roman" w:cs="Times New Roman"/>
          <w:b/>
        </w:rPr>
      </w:pPr>
      <w:r w:rsidRPr="001F6302">
        <w:rPr>
          <w:rFonts w:ascii="Times New Roman" w:hAnsi="Times New Roman" w:cs="Times New Roman"/>
          <w:b/>
        </w:rPr>
        <w:t>Author</w:t>
      </w:r>
      <w:r w:rsidRPr="001F6302">
        <w:rPr>
          <w:rFonts w:ascii="Times New Roman" w:hAnsi="Times New Roman" w:cs="Times New Roman"/>
          <w:b/>
        </w:rPr>
        <w:tab/>
      </w:r>
      <w:r w:rsidRPr="001F6302">
        <w:rPr>
          <w:rFonts w:ascii="Times New Roman" w:hAnsi="Times New Roman" w:cs="Times New Roman"/>
          <w:b/>
        </w:rPr>
        <w:tab/>
      </w:r>
      <w:r w:rsidRPr="001F6302">
        <w:rPr>
          <w:rFonts w:ascii="Times New Roman" w:hAnsi="Times New Roman" w:cs="Times New Roman"/>
          <w:b/>
        </w:rPr>
        <w:tab/>
        <w:t>Country</w:t>
      </w:r>
      <w:r w:rsidRPr="001F6302">
        <w:rPr>
          <w:rFonts w:ascii="Times New Roman" w:hAnsi="Times New Roman" w:cs="Times New Roman"/>
          <w:b/>
        </w:rPr>
        <w:tab/>
        <w:t>Participants</w:t>
      </w:r>
      <w:r w:rsidRPr="001F6302">
        <w:rPr>
          <w:rFonts w:ascii="Times New Roman" w:hAnsi="Times New Roman" w:cs="Times New Roman"/>
          <w:b/>
        </w:rPr>
        <w:tab/>
      </w:r>
      <w:r w:rsidRPr="001F6302">
        <w:rPr>
          <w:rFonts w:ascii="Times New Roman" w:hAnsi="Times New Roman" w:cs="Times New Roman"/>
          <w:b/>
        </w:rPr>
        <w:tab/>
        <w:t>Race/Eth</w:t>
      </w:r>
      <w:r>
        <w:rPr>
          <w:rFonts w:ascii="Times New Roman" w:hAnsi="Times New Roman" w:cs="Times New Roman"/>
          <w:b/>
        </w:rPr>
        <w:t>nicity</w:t>
      </w:r>
      <w:r>
        <w:rPr>
          <w:rFonts w:ascii="Times New Roman" w:hAnsi="Times New Roman" w:cs="Times New Roman"/>
          <w:b/>
        </w:rPr>
        <w:tab/>
      </w:r>
      <w:r w:rsidRPr="001F6302">
        <w:rPr>
          <w:rFonts w:ascii="Times New Roman" w:hAnsi="Times New Roman" w:cs="Times New Roman"/>
          <w:b/>
        </w:rPr>
        <w:t>Fathers</w:t>
      </w:r>
      <w:r w:rsidRPr="001F6302">
        <w:rPr>
          <w:rFonts w:ascii="Times New Roman" w:hAnsi="Times New Roman" w:cs="Times New Roman"/>
          <w:b/>
        </w:rPr>
        <w:tab/>
      </w:r>
      <w:r>
        <w:rPr>
          <w:rFonts w:ascii="Times New Roman" w:hAnsi="Times New Roman" w:cs="Times New Roman"/>
          <w:b/>
        </w:rPr>
        <w:t xml:space="preserve">Area of </w:t>
      </w:r>
      <w:r w:rsidRPr="001F6302">
        <w:rPr>
          <w:rFonts w:ascii="Times New Roman" w:hAnsi="Times New Roman" w:cs="Times New Roman"/>
          <w:b/>
        </w:rPr>
        <w:t>Findings</w:t>
      </w:r>
    </w:p>
    <w:p w14:paraId="1F5D24B5" w14:textId="77777777" w:rsidR="00572666" w:rsidRDefault="00572666" w:rsidP="00572666">
      <w:pPr>
        <w:contextualSpacing/>
        <w:rPr>
          <w:rFonts w:ascii="Times New Roman" w:hAnsi="Times New Roman" w:cs="Times New Roman"/>
        </w:rPr>
      </w:pPr>
      <w:r>
        <w:rPr>
          <w:rFonts w:ascii="Times New Roman" w:hAnsi="Times New Roman" w:cs="Times New Roman"/>
        </w:rPr>
        <w:t>Barrett et al. (2012)</w:t>
      </w:r>
      <w:r>
        <w:rPr>
          <w:rFonts w:ascii="Times New Roman" w:hAnsi="Times New Roman" w:cs="Times New Roman"/>
        </w:rPr>
        <w:tab/>
      </w:r>
      <w:r>
        <w:rPr>
          <w:rFonts w:ascii="Times New Roman" w:hAnsi="Times New Roman" w:cs="Times New Roman"/>
        </w:rPr>
        <w:tab/>
        <w:t>Canada</w:t>
      </w:r>
      <w:r>
        <w:rPr>
          <w:rFonts w:ascii="Times New Roman" w:hAnsi="Times New Roman" w:cs="Times New Roman"/>
        </w:rPr>
        <w:tab/>
      </w:r>
      <w:r>
        <w:rPr>
          <w:rFonts w:ascii="Times New Roman" w:hAnsi="Times New Roman" w:cs="Times New Roman"/>
        </w:rPr>
        <w:tab/>
        <w:t>22 mothers</w:t>
      </w:r>
      <w:r>
        <w:rPr>
          <w:rFonts w:ascii="Times New Roman" w:hAnsi="Times New Roman" w:cs="Times New Roman"/>
        </w:rPr>
        <w:tab/>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No</w:t>
      </w:r>
      <w:r>
        <w:rPr>
          <w:rFonts w:ascii="Times New Roman" w:hAnsi="Times New Roman" w:cs="Times New Roman"/>
        </w:rPr>
        <w:tab/>
      </w:r>
      <w:r>
        <w:rPr>
          <w:rFonts w:ascii="Times New Roman" w:hAnsi="Times New Roman" w:cs="Times New Roman"/>
        </w:rPr>
        <w:tab/>
        <w:t>Neurophysiological</w:t>
      </w:r>
      <w:r>
        <w:rPr>
          <w:rFonts w:ascii="Times New Roman" w:hAnsi="Times New Roman" w:cs="Times New Roman"/>
        </w:rPr>
        <w:tab/>
      </w:r>
      <w:r>
        <w:rPr>
          <w:rFonts w:ascii="Times New Roman" w:hAnsi="Times New Roman" w:cs="Times New Roman"/>
        </w:rPr>
        <w:tab/>
      </w:r>
    </w:p>
    <w:p w14:paraId="5356092C" w14:textId="77777777" w:rsidR="00572666" w:rsidRDefault="00572666" w:rsidP="00572666">
      <w:pPr>
        <w:contextualSpacing/>
        <w:rPr>
          <w:rFonts w:ascii="Times New Roman" w:hAnsi="Times New Roman" w:cs="Times New Roman"/>
        </w:rPr>
      </w:pPr>
    </w:p>
    <w:p w14:paraId="26AAB986" w14:textId="77777777" w:rsidR="00572666" w:rsidRDefault="00572666" w:rsidP="00572666">
      <w:pPr>
        <w:contextualSpacing/>
        <w:rPr>
          <w:rFonts w:ascii="Times New Roman" w:hAnsi="Times New Roman" w:cs="Times New Roman"/>
        </w:rPr>
      </w:pPr>
      <w:proofErr w:type="gramStart"/>
      <w:r>
        <w:rPr>
          <w:rFonts w:ascii="Times New Roman" w:hAnsi="Times New Roman" w:cs="Times New Roman"/>
        </w:rPr>
        <w:t>Dayton et al. (2016)</w:t>
      </w:r>
      <w:r>
        <w:rPr>
          <w:rFonts w:ascii="Times New Roman" w:hAnsi="Times New Roman" w:cs="Times New Roman"/>
        </w:rPr>
        <w:tab/>
      </w:r>
      <w:r>
        <w:rPr>
          <w:rFonts w:ascii="Times New Roman" w:hAnsi="Times New Roman" w:cs="Times New Roman"/>
        </w:rPr>
        <w:tab/>
        <w:t>U.S.</w:t>
      </w:r>
      <w:proofErr w:type="gramEnd"/>
      <w:r>
        <w:rPr>
          <w:rFonts w:ascii="Times New Roman" w:hAnsi="Times New Roman" w:cs="Times New Roman"/>
        </w:rPr>
        <w:tab/>
      </w:r>
      <w:r>
        <w:rPr>
          <w:rFonts w:ascii="Times New Roman" w:hAnsi="Times New Roman" w:cs="Times New Roman"/>
        </w:rPr>
        <w:tab/>
        <w:t>120 mothers</w:t>
      </w:r>
      <w:r>
        <w:rPr>
          <w:rFonts w:ascii="Times New Roman" w:hAnsi="Times New Roman" w:cs="Times New Roman"/>
        </w:rPr>
        <w:tab/>
      </w:r>
      <w:r>
        <w:rPr>
          <w:rFonts w:ascii="Times New Roman" w:hAnsi="Times New Roman" w:cs="Times New Roman"/>
        </w:rPr>
        <w:tab/>
        <w:t>47 AA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No</w:t>
      </w:r>
      <w:r>
        <w:rPr>
          <w:rFonts w:ascii="Times New Roman" w:hAnsi="Times New Roman" w:cs="Times New Roman"/>
        </w:rPr>
        <w:tab/>
      </w:r>
      <w:r>
        <w:rPr>
          <w:rFonts w:ascii="Times New Roman" w:hAnsi="Times New Roman" w:cs="Times New Roman"/>
        </w:rPr>
        <w:tab/>
        <w:t xml:space="preserve">Parental factors  </w:t>
      </w:r>
    </w:p>
    <w:p w14:paraId="7E9C09AA"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36 EA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(i.e., psychosocial stressors,</w:t>
      </w:r>
      <w:r>
        <w:rPr>
          <w:rFonts w:ascii="Times New Roman" w:hAnsi="Times New Roman" w:cs="Times New Roman"/>
        </w:rPr>
        <w:tab/>
      </w:r>
    </w:p>
    <w:p w14:paraId="432BC39B"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12 </w:t>
      </w:r>
      <w:proofErr w:type="gramStart"/>
      <w:r>
        <w:rPr>
          <w:rFonts w:ascii="Times New Roman" w:hAnsi="Times New Roman" w:cs="Times New Roman"/>
        </w:rPr>
        <w:t>Biracial</w:t>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early life experiences)</w:t>
      </w:r>
    </w:p>
    <w:p w14:paraId="00FBED1A"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 Other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associated with perceptions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BC39F1D" w14:textId="77777777" w:rsidR="00572666" w:rsidRDefault="00572666" w:rsidP="00572666">
      <w:pPr>
        <w:contextualSpacing/>
        <w:jc w:val="both"/>
        <w:rPr>
          <w:rFonts w:ascii="Times New Roman" w:hAnsi="Times New Roman" w:cs="Times New Roman"/>
        </w:rPr>
      </w:pPr>
      <w:proofErr w:type="spellStart"/>
      <w:r>
        <w:rPr>
          <w:rFonts w:ascii="Times New Roman" w:hAnsi="Times New Roman" w:cs="Times New Roman"/>
        </w:rPr>
        <w:t>DeOliveira</w:t>
      </w:r>
      <w:proofErr w:type="spellEnd"/>
      <w:r>
        <w:rPr>
          <w:rFonts w:ascii="Times New Roman" w:hAnsi="Times New Roman" w:cs="Times New Roman"/>
        </w:rPr>
        <w:t xml:space="preserve"> (2001)</w:t>
      </w:r>
      <w:r>
        <w:rPr>
          <w:rFonts w:ascii="Times New Roman" w:hAnsi="Times New Roman" w:cs="Times New Roman"/>
        </w:rPr>
        <w:tab/>
      </w:r>
      <w:r>
        <w:rPr>
          <w:rFonts w:ascii="Times New Roman" w:hAnsi="Times New Roman" w:cs="Times New Roman"/>
        </w:rPr>
        <w:tab/>
        <w:t>Canada</w:t>
      </w:r>
      <w:r>
        <w:rPr>
          <w:rFonts w:ascii="Times New Roman" w:hAnsi="Times New Roman" w:cs="Times New Roman"/>
        </w:rPr>
        <w:tab/>
      </w:r>
      <w:r>
        <w:rPr>
          <w:rFonts w:ascii="Times New Roman" w:hAnsi="Times New Roman" w:cs="Times New Roman"/>
        </w:rPr>
        <w:tab/>
        <w:t>100 mothers</w:t>
      </w:r>
      <w:r>
        <w:rPr>
          <w:rFonts w:ascii="Times New Roman" w:hAnsi="Times New Roman" w:cs="Times New Roman"/>
        </w:rPr>
        <w:tab/>
      </w:r>
      <w:r>
        <w:rPr>
          <w:rFonts w:ascii="Times New Roman" w:hAnsi="Times New Roman" w:cs="Times New Roman"/>
        </w:rPr>
        <w:tab/>
        <w:t>81 EA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No</w:t>
      </w:r>
      <w:r>
        <w:rPr>
          <w:rFonts w:ascii="Times New Roman" w:hAnsi="Times New Roman" w:cs="Times New Roman"/>
        </w:rPr>
        <w:tab/>
      </w:r>
      <w:r>
        <w:rPr>
          <w:rFonts w:ascii="Times New Roman" w:hAnsi="Times New Roman" w:cs="Times New Roman"/>
        </w:rPr>
        <w:tab/>
        <w:t>Attachment</w:t>
      </w:r>
    </w:p>
    <w:p w14:paraId="7ABBFCDD"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5 Middle Eastern</w:t>
      </w:r>
      <w:r>
        <w:rPr>
          <w:rFonts w:ascii="Times New Roman" w:hAnsi="Times New Roman" w:cs="Times New Roman"/>
        </w:rPr>
        <w:tab/>
      </w:r>
      <w:proofErr w:type="gramEnd"/>
      <w:r>
        <w:rPr>
          <w:rFonts w:ascii="Times New Roman" w:hAnsi="Times New Roman" w:cs="Times New Roman"/>
        </w:rPr>
        <w:tab/>
      </w:r>
      <w:r>
        <w:rPr>
          <w:rFonts w:ascii="Times New Roman" w:hAnsi="Times New Roman" w:cs="Times New Roman"/>
        </w:rPr>
        <w:tab/>
      </w:r>
    </w:p>
    <w:p w14:paraId="18E0B415"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 Latin American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7F693E9A"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Caribbean</w:t>
      </w:r>
    </w:p>
    <w:p w14:paraId="039383E6"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Asian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D37BC09" w14:textId="77777777" w:rsidR="00572666" w:rsidRDefault="00572666" w:rsidP="00572666">
      <w:pPr>
        <w:contextualSpacing/>
        <w:rPr>
          <w:rFonts w:ascii="Times New Roman" w:hAnsi="Times New Roman" w:cs="Times New Roman"/>
        </w:rPr>
      </w:pPr>
    </w:p>
    <w:p w14:paraId="6E3588EC" w14:textId="77777777" w:rsidR="00572666" w:rsidRDefault="00572666" w:rsidP="00572666">
      <w:pPr>
        <w:contextualSpacing/>
        <w:rPr>
          <w:rFonts w:ascii="Times New Roman" w:hAnsi="Times New Roman" w:cs="Times New Roman"/>
        </w:rPr>
      </w:pPr>
      <w:r>
        <w:rPr>
          <w:rFonts w:ascii="Times New Roman" w:hAnsi="Times New Roman" w:cs="Times New Roman"/>
        </w:rPr>
        <w:t>Fouts et al. (2012)</w:t>
      </w:r>
      <w:r>
        <w:rPr>
          <w:rFonts w:ascii="Times New Roman" w:hAnsi="Times New Roman" w:cs="Times New Roman"/>
        </w:rPr>
        <w:tab/>
      </w:r>
      <w:r>
        <w:rPr>
          <w:rFonts w:ascii="Times New Roman" w:hAnsi="Times New Roman" w:cs="Times New Roman"/>
        </w:rPr>
        <w:tab/>
        <w:t xml:space="preserve">Central </w:t>
      </w:r>
      <w:r>
        <w:rPr>
          <w:rFonts w:ascii="Times New Roman" w:hAnsi="Times New Roman" w:cs="Times New Roman"/>
        </w:rPr>
        <w:tab/>
        <w:t>100 mothers</w:t>
      </w:r>
      <w:r>
        <w:rPr>
          <w:rFonts w:ascii="Times New Roman" w:hAnsi="Times New Roman" w:cs="Times New Roman"/>
        </w:rPr>
        <w:tab/>
      </w:r>
      <w:r>
        <w:rPr>
          <w:rFonts w:ascii="Times New Roman" w:hAnsi="Times New Roman" w:cs="Times New Roman"/>
        </w:rPr>
        <w:tab/>
        <w:t>40 Aka foragers</w:t>
      </w:r>
      <w:r>
        <w:rPr>
          <w:rFonts w:ascii="Times New Roman" w:hAnsi="Times New Roman" w:cs="Times New Roman"/>
        </w:rPr>
        <w:tab/>
        <w:t>Yes</w:t>
      </w:r>
      <w:r>
        <w:rPr>
          <w:rFonts w:ascii="Times New Roman" w:hAnsi="Times New Roman" w:cs="Times New Roman"/>
        </w:rPr>
        <w:tab/>
      </w:r>
      <w:r>
        <w:rPr>
          <w:rFonts w:ascii="Times New Roman" w:hAnsi="Times New Roman" w:cs="Times New Roman"/>
        </w:rPr>
        <w:tab/>
        <w:t>Cultural</w:t>
      </w:r>
    </w:p>
    <w:p w14:paraId="16D2B5E8"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Africa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41 Ngandu farmers</w:t>
      </w:r>
    </w:p>
    <w:p w14:paraId="2C99359D"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14 Bofi foragers</w:t>
      </w:r>
    </w:p>
    <w:p w14:paraId="0CAA8195"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5 Bofi farmers</w:t>
      </w:r>
    </w:p>
    <w:p w14:paraId="0439F7CA" w14:textId="77777777" w:rsidR="00572666" w:rsidRDefault="00572666" w:rsidP="00572666">
      <w:pPr>
        <w:contextualSpacing/>
        <w:rPr>
          <w:rFonts w:ascii="Times New Roman" w:hAnsi="Times New Roman" w:cs="Times New Roman"/>
        </w:rPr>
      </w:pPr>
    </w:p>
    <w:p w14:paraId="3EE3BEE0" w14:textId="77777777" w:rsidR="00572666" w:rsidRDefault="00572666" w:rsidP="00572666">
      <w:pPr>
        <w:contextualSpacing/>
        <w:rPr>
          <w:rFonts w:ascii="Times New Roman" w:hAnsi="Times New Roman" w:cs="Times New Roman"/>
        </w:rPr>
      </w:pPr>
      <w:proofErr w:type="gramStart"/>
      <w:r>
        <w:rPr>
          <w:rFonts w:ascii="Times New Roman" w:hAnsi="Times New Roman" w:cs="Times New Roman"/>
        </w:rPr>
        <w:t>Green et al. (1987)</w:t>
      </w:r>
      <w:r>
        <w:rPr>
          <w:rFonts w:ascii="Times New Roman" w:hAnsi="Times New Roman" w:cs="Times New Roman"/>
        </w:rPr>
        <w:tab/>
      </w:r>
      <w:r>
        <w:rPr>
          <w:rFonts w:ascii="Times New Roman" w:hAnsi="Times New Roman" w:cs="Times New Roman"/>
        </w:rPr>
        <w:tab/>
        <w:t>U.S.</w:t>
      </w:r>
      <w:proofErr w:type="gramEnd"/>
      <w:r>
        <w:rPr>
          <w:rFonts w:ascii="Times New Roman" w:hAnsi="Times New Roman" w:cs="Times New Roman"/>
        </w:rPr>
        <w:tab/>
      </w:r>
      <w:r>
        <w:rPr>
          <w:rFonts w:ascii="Times New Roman" w:hAnsi="Times New Roman" w:cs="Times New Roman"/>
        </w:rPr>
        <w:tab/>
        <w:t xml:space="preserve">24 nonparents </w:t>
      </w:r>
      <w:r>
        <w:rPr>
          <w:rFonts w:ascii="Times New Roman" w:hAnsi="Times New Roman" w:cs="Times New Roman"/>
        </w:rPr>
        <w:tab/>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Yes</w:t>
      </w:r>
      <w:r>
        <w:rPr>
          <w:rFonts w:ascii="Times New Roman" w:hAnsi="Times New Roman" w:cs="Times New Roman"/>
        </w:rPr>
        <w:tab/>
      </w:r>
      <w:r>
        <w:rPr>
          <w:rFonts w:ascii="Times New Roman" w:hAnsi="Times New Roman" w:cs="Times New Roman"/>
        </w:rPr>
        <w:tab/>
        <w:t>Effects of parental experience</w:t>
      </w:r>
    </w:p>
    <w:p w14:paraId="421E5D95"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roofErr w:type="gramStart"/>
      <w:r>
        <w:rPr>
          <w:rFonts w:ascii="Times New Roman" w:hAnsi="Times New Roman" w:cs="Times New Roman"/>
        </w:rPr>
        <w:t>college</w:t>
      </w:r>
      <w:proofErr w:type="gramEnd"/>
      <w:r>
        <w:rPr>
          <w:rFonts w:ascii="Times New Roman" w:hAnsi="Times New Roman" w:cs="Times New Roman"/>
        </w:rPr>
        <w:t xml:space="preserve"> students);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on perceptions </w:t>
      </w:r>
    </w:p>
    <w:p w14:paraId="21F8FE8A"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10 parents (couples)</w:t>
      </w:r>
    </w:p>
    <w:p w14:paraId="6849ACB4" w14:textId="77777777" w:rsidR="00572666" w:rsidRDefault="00572666" w:rsidP="00572666">
      <w:pPr>
        <w:contextualSpacing/>
        <w:rPr>
          <w:rFonts w:ascii="Times New Roman" w:hAnsi="Times New Roman" w:cs="Times New Roman"/>
        </w:rPr>
      </w:pPr>
    </w:p>
    <w:p w14:paraId="6D73548C" w14:textId="77777777" w:rsidR="00572666" w:rsidRDefault="00572666" w:rsidP="00572666">
      <w:pPr>
        <w:contextualSpacing/>
        <w:rPr>
          <w:rFonts w:ascii="Times New Roman" w:hAnsi="Times New Roman" w:cs="Times New Roman"/>
        </w:rPr>
      </w:pPr>
      <w:proofErr w:type="gramStart"/>
      <w:r>
        <w:rPr>
          <w:rFonts w:ascii="Times New Roman" w:hAnsi="Times New Roman" w:cs="Times New Roman"/>
        </w:rPr>
        <w:t>Haltigan et al. (2012)</w:t>
      </w:r>
      <w:r>
        <w:rPr>
          <w:rFonts w:ascii="Times New Roman" w:hAnsi="Times New Roman" w:cs="Times New Roman"/>
        </w:rPr>
        <w:tab/>
      </w:r>
      <w:r>
        <w:rPr>
          <w:rFonts w:ascii="Times New Roman" w:hAnsi="Times New Roman" w:cs="Times New Roman"/>
        </w:rPr>
        <w:tab/>
        <w:t>U.S.</w:t>
      </w:r>
      <w:proofErr w:type="gramEnd"/>
      <w:r>
        <w:rPr>
          <w:rFonts w:ascii="Times New Roman" w:hAnsi="Times New Roman" w:cs="Times New Roman"/>
        </w:rPr>
        <w:tab/>
      </w:r>
      <w:r>
        <w:rPr>
          <w:rFonts w:ascii="Times New Roman" w:hAnsi="Times New Roman" w:cs="Times New Roman"/>
        </w:rPr>
        <w:tab/>
        <w:t>259 mothers</w:t>
      </w:r>
      <w:r>
        <w:rPr>
          <w:rFonts w:ascii="Times New Roman" w:hAnsi="Times New Roman" w:cs="Times New Roman"/>
        </w:rPr>
        <w:tab/>
      </w:r>
      <w:r>
        <w:rPr>
          <w:rFonts w:ascii="Times New Roman" w:hAnsi="Times New Roman" w:cs="Times New Roman"/>
        </w:rPr>
        <w:tab/>
        <w:t>138 EA</w:t>
      </w:r>
      <w:r>
        <w:rPr>
          <w:rFonts w:ascii="Times New Roman" w:hAnsi="Times New Roman" w:cs="Times New Roman"/>
        </w:rPr>
        <w:tab/>
      </w:r>
      <w:r>
        <w:rPr>
          <w:rFonts w:ascii="Times New Roman" w:hAnsi="Times New Roman" w:cs="Times New Roman"/>
        </w:rPr>
        <w:tab/>
        <w:t>No</w:t>
      </w:r>
      <w:r>
        <w:rPr>
          <w:rFonts w:ascii="Times New Roman" w:hAnsi="Times New Roman" w:cs="Times New Roman"/>
        </w:rPr>
        <w:tab/>
      </w:r>
      <w:r>
        <w:rPr>
          <w:rFonts w:ascii="Times New Roman" w:hAnsi="Times New Roman" w:cs="Times New Roman"/>
        </w:rPr>
        <w:tab/>
        <w:t xml:space="preserve">Attachment </w:t>
      </w:r>
    </w:p>
    <w:p w14:paraId="7C7F72EC"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131 AA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068AF83" w14:textId="77777777" w:rsidR="00572666" w:rsidRDefault="00572666" w:rsidP="00572666">
      <w:pPr>
        <w:contextualSpacing/>
        <w:rPr>
          <w:rFonts w:ascii="Times New Roman" w:hAnsi="Times New Roman" w:cs="Times New Roman"/>
          <w:b/>
        </w:rPr>
      </w:pPr>
    </w:p>
    <w:p w14:paraId="0B21FE19" w14:textId="77777777" w:rsidR="00572666" w:rsidRDefault="00572666" w:rsidP="00572666">
      <w:pPr>
        <w:contextualSpacing/>
        <w:rPr>
          <w:rFonts w:ascii="Times New Roman" w:hAnsi="Times New Roman" w:cs="Times New Roman"/>
        </w:rPr>
      </w:pPr>
      <w:r>
        <w:rPr>
          <w:rFonts w:ascii="Times New Roman" w:hAnsi="Times New Roman" w:cs="Times New Roman"/>
        </w:rPr>
        <w:t xml:space="preserve">Hiltunen et al. (1999) </w:t>
      </w:r>
      <w:r>
        <w:rPr>
          <w:rFonts w:ascii="Times New Roman" w:hAnsi="Times New Roman" w:cs="Times New Roman"/>
        </w:rPr>
        <w:tab/>
      </w:r>
      <w:r>
        <w:rPr>
          <w:rFonts w:ascii="Times New Roman" w:hAnsi="Times New Roman" w:cs="Times New Roman"/>
        </w:rPr>
        <w:tab/>
        <w:t>Finland</w:t>
      </w:r>
      <w:r>
        <w:rPr>
          <w:rFonts w:ascii="Times New Roman" w:hAnsi="Times New Roman" w:cs="Times New Roman"/>
        </w:rPr>
        <w:tab/>
        <w:t>42 Finish mothers</w:t>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No</w:t>
      </w:r>
      <w:r>
        <w:rPr>
          <w:rFonts w:ascii="Times New Roman" w:hAnsi="Times New Roman" w:cs="Times New Roman"/>
        </w:rPr>
        <w:tab/>
      </w:r>
      <w:r>
        <w:rPr>
          <w:rFonts w:ascii="Times New Roman" w:hAnsi="Times New Roman" w:cs="Times New Roman"/>
        </w:rPr>
        <w:tab/>
        <w:t xml:space="preserve">Cultural </w:t>
      </w:r>
    </w:p>
    <w:p w14:paraId="321DBFD4"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103 Croatian mothers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145 American mothers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A54EB14"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66CB278B" w14:textId="77777777" w:rsidR="00572666" w:rsidRDefault="00572666" w:rsidP="00572666">
      <w:pPr>
        <w:contextualSpacing/>
        <w:rPr>
          <w:rFonts w:ascii="Times New Roman" w:hAnsi="Times New Roman" w:cs="Times New Roman"/>
        </w:rPr>
      </w:pPr>
    </w:p>
    <w:p w14:paraId="1AB8F210" w14:textId="557EE048" w:rsidR="00572666" w:rsidRPr="000E557A" w:rsidRDefault="001453C5" w:rsidP="00572666">
      <w:pPr>
        <w:contextualSpacing/>
        <w:rPr>
          <w:rFonts w:ascii="Times New Roman" w:hAnsi="Times New Roman" w:cs="Times New Roman"/>
        </w:rPr>
      </w:pPr>
      <w:r>
        <w:rPr>
          <w:rFonts w:ascii="Times New Roman" w:hAnsi="Times New Roman" w:cs="Times New Roman"/>
          <w:b/>
        </w:rPr>
        <w:lastRenderedPageBreak/>
        <w:t>Table 2</w:t>
      </w:r>
      <w:r w:rsidR="00572666" w:rsidRPr="003A5937">
        <w:rPr>
          <w:rFonts w:ascii="Times New Roman" w:hAnsi="Times New Roman" w:cs="Times New Roman"/>
          <w:b/>
        </w:rPr>
        <w:t>.</w:t>
      </w:r>
      <w:r>
        <w:rPr>
          <w:rFonts w:ascii="Times New Roman" w:hAnsi="Times New Roman" w:cs="Times New Roman"/>
          <w:b/>
        </w:rPr>
        <w:t xml:space="preserve">1 </w:t>
      </w:r>
      <w:r w:rsidR="00572666">
        <w:rPr>
          <w:rFonts w:ascii="Times New Roman" w:hAnsi="Times New Roman" w:cs="Times New Roman"/>
        </w:rPr>
        <w:t>(</w:t>
      </w:r>
      <w:r w:rsidR="00572666">
        <w:rPr>
          <w:rFonts w:ascii="Times New Roman" w:hAnsi="Times New Roman" w:cs="Times New Roman"/>
          <w:i/>
        </w:rPr>
        <w:t>Continued</w:t>
      </w:r>
      <w:r w:rsidR="00572666">
        <w:rPr>
          <w:rFonts w:ascii="Times New Roman" w:hAnsi="Times New Roman" w:cs="Times New Roman"/>
        </w:rPr>
        <w:t>)</w:t>
      </w:r>
      <w:r w:rsidR="00572666" w:rsidRPr="003A5937">
        <w:rPr>
          <w:rFonts w:ascii="Times New Roman" w:hAnsi="Times New Roman" w:cs="Times New Roman"/>
          <w:b/>
        </w:rPr>
        <w:t xml:space="preserve"> </w:t>
      </w:r>
      <w:r w:rsidR="00572666" w:rsidRPr="003A5937">
        <w:rPr>
          <w:b/>
        </w:rPr>
        <w:t>______________________________________________________________________________________________________________________</w:t>
      </w:r>
      <w:r w:rsidR="00572666">
        <w:rPr>
          <w:b/>
        </w:rPr>
        <w:t>___________________________</w:t>
      </w:r>
    </w:p>
    <w:p w14:paraId="442B1F3D" w14:textId="77777777" w:rsidR="00572666" w:rsidRDefault="00572666" w:rsidP="00572666">
      <w:pPr>
        <w:pBdr>
          <w:bottom w:val="single" w:sz="12" w:space="1" w:color="auto"/>
        </w:pBdr>
        <w:contextualSpacing/>
        <w:rPr>
          <w:rFonts w:ascii="Times New Roman" w:hAnsi="Times New Roman" w:cs="Times New Roman"/>
          <w:b/>
        </w:rPr>
      </w:pPr>
      <w:r w:rsidRPr="001F6302">
        <w:rPr>
          <w:rFonts w:ascii="Times New Roman" w:hAnsi="Times New Roman" w:cs="Times New Roman"/>
          <w:b/>
        </w:rPr>
        <w:t>Author</w:t>
      </w:r>
      <w:r w:rsidRPr="001F6302">
        <w:rPr>
          <w:rFonts w:ascii="Times New Roman" w:hAnsi="Times New Roman" w:cs="Times New Roman"/>
          <w:b/>
        </w:rPr>
        <w:tab/>
      </w:r>
      <w:r w:rsidRPr="001F6302">
        <w:rPr>
          <w:rFonts w:ascii="Times New Roman" w:hAnsi="Times New Roman" w:cs="Times New Roman"/>
          <w:b/>
        </w:rPr>
        <w:tab/>
      </w:r>
      <w:r w:rsidRPr="001F6302">
        <w:rPr>
          <w:rFonts w:ascii="Times New Roman" w:hAnsi="Times New Roman" w:cs="Times New Roman"/>
          <w:b/>
        </w:rPr>
        <w:tab/>
        <w:t>Country</w:t>
      </w:r>
      <w:r w:rsidRPr="001F6302">
        <w:rPr>
          <w:rFonts w:ascii="Times New Roman" w:hAnsi="Times New Roman" w:cs="Times New Roman"/>
          <w:b/>
        </w:rPr>
        <w:tab/>
        <w:t>Participants</w:t>
      </w:r>
      <w:r w:rsidRPr="001F6302">
        <w:rPr>
          <w:rFonts w:ascii="Times New Roman" w:hAnsi="Times New Roman" w:cs="Times New Roman"/>
          <w:b/>
        </w:rPr>
        <w:tab/>
      </w:r>
      <w:r w:rsidRPr="001F6302">
        <w:rPr>
          <w:rFonts w:ascii="Times New Roman" w:hAnsi="Times New Roman" w:cs="Times New Roman"/>
          <w:b/>
        </w:rPr>
        <w:tab/>
        <w:t>Race/Eth</w:t>
      </w:r>
      <w:r>
        <w:rPr>
          <w:rFonts w:ascii="Times New Roman" w:hAnsi="Times New Roman" w:cs="Times New Roman"/>
          <w:b/>
        </w:rPr>
        <w:t>nicity</w:t>
      </w:r>
      <w:r>
        <w:rPr>
          <w:rFonts w:ascii="Times New Roman" w:hAnsi="Times New Roman" w:cs="Times New Roman"/>
          <w:b/>
        </w:rPr>
        <w:tab/>
      </w:r>
      <w:r w:rsidRPr="001F6302">
        <w:rPr>
          <w:rFonts w:ascii="Times New Roman" w:hAnsi="Times New Roman" w:cs="Times New Roman"/>
          <w:b/>
        </w:rPr>
        <w:t>Fathers</w:t>
      </w:r>
      <w:r w:rsidRPr="001F6302">
        <w:rPr>
          <w:rFonts w:ascii="Times New Roman" w:hAnsi="Times New Roman" w:cs="Times New Roman"/>
          <w:b/>
        </w:rPr>
        <w:tab/>
      </w:r>
      <w:r>
        <w:rPr>
          <w:rFonts w:ascii="Times New Roman" w:hAnsi="Times New Roman" w:cs="Times New Roman"/>
          <w:b/>
        </w:rPr>
        <w:t xml:space="preserve">Area of </w:t>
      </w:r>
      <w:r w:rsidRPr="001F6302">
        <w:rPr>
          <w:rFonts w:ascii="Times New Roman" w:hAnsi="Times New Roman" w:cs="Times New Roman"/>
          <w:b/>
        </w:rPr>
        <w:t>Findings</w:t>
      </w:r>
    </w:p>
    <w:p w14:paraId="455A2F51" w14:textId="77777777" w:rsidR="00572666" w:rsidRDefault="00572666" w:rsidP="00572666">
      <w:pPr>
        <w:contextualSpacing/>
        <w:rPr>
          <w:rFonts w:ascii="Times New Roman" w:hAnsi="Times New Roman" w:cs="Times New Roman"/>
        </w:rPr>
      </w:pPr>
      <w:r>
        <w:rPr>
          <w:rFonts w:ascii="Times New Roman" w:hAnsi="Times New Roman" w:cs="Times New Roman"/>
        </w:rPr>
        <w:t>Kamel &amp; Dockrell (2000)</w:t>
      </w:r>
      <w:r>
        <w:rPr>
          <w:rFonts w:ascii="Times New Roman" w:hAnsi="Times New Roman" w:cs="Times New Roman"/>
        </w:rPr>
        <w:tab/>
        <w:t>UK</w:t>
      </w:r>
      <w:r>
        <w:rPr>
          <w:rFonts w:ascii="Times New Roman" w:hAnsi="Times New Roman" w:cs="Times New Roman"/>
        </w:rPr>
        <w:tab/>
      </w:r>
      <w:r>
        <w:rPr>
          <w:rFonts w:ascii="Times New Roman" w:hAnsi="Times New Roman" w:cs="Times New Roman"/>
        </w:rPr>
        <w:tab/>
        <w:t>44 college students</w:t>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t xml:space="preserve">Effects of parental experience </w:t>
      </w:r>
    </w:p>
    <w:p w14:paraId="2FD60D32"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roofErr w:type="gramStart"/>
      <w:r>
        <w:rPr>
          <w:rFonts w:ascii="Times New Roman" w:hAnsi="Times New Roman" w:cs="Times New Roman"/>
        </w:rPr>
        <w:t>males</w:t>
      </w:r>
      <w:proofErr w:type="gramEnd"/>
      <w:r>
        <w:rPr>
          <w:rFonts w:ascii="Times New Roman" w:hAnsi="Times New Roman" w:cs="Times New Roman"/>
        </w:rPr>
        <w:t xml:space="preserve"> and females),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on perceptions</w:t>
      </w:r>
    </w:p>
    <w:p w14:paraId="41C4F7AD"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 were parents; 14</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p>
    <w:p w14:paraId="3C5E90BF"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mother</w:t>
      </w:r>
      <w:proofErr w:type="gramEnd"/>
      <w:r>
        <w:rPr>
          <w:rFonts w:ascii="Times New Roman" w:hAnsi="Times New Roman" w:cs="Times New Roman"/>
        </w:rPr>
        <w:t>-infant dyads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12E3D49E"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9607416" w14:textId="77777777" w:rsidR="00572666" w:rsidRDefault="00572666" w:rsidP="00572666">
      <w:pPr>
        <w:contextualSpacing/>
        <w:rPr>
          <w:rFonts w:ascii="Times New Roman" w:hAnsi="Times New Roman" w:cs="Times New Roman"/>
        </w:rPr>
      </w:pPr>
      <w:r>
        <w:rPr>
          <w:rFonts w:ascii="Times New Roman" w:hAnsi="Times New Roman" w:cs="Times New Roman"/>
        </w:rPr>
        <w:t>Krippl et al. (2010)</w:t>
      </w:r>
      <w:r>
        <w:rPr>
          <w:rFonts w:ascii="Times New Roman" w:hAnsi="Times New Roman" w:cs="Times New Roman"/>
        </w:rPr>
        <w:tab/>
      </w:r>
      <w:r>
        <w:rPr>
          <w:rFonts w:ascii="Times New Roman" w:hAnsi="Times New Roman" w:cs="Times New Roman"/>
        </w:rPr>
        <w:tab/>
        <w:t>Germany</w:t>
      </w:r>
      <w:r>
        <w:rPr>
          <w:rFonts w:ascii="Times New Roman" w:hAnsi="Times New Roman" w:cs="Times New Roman"/>
        </w:rPr>
        <w:tab/>
        <w:t>69 mothers</w:t>
      </w:r>
      <w:r>
        <w:rPr>
          <w:rFonts w:ascii="Times New Roman" w:hAnsi="Times New Roman" w:cs="Times New Roman"/>
        </w:rPr>
        <w:tab/>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No</w:t>
      </w:r>
      <w:r>
        <w:rPr>
          <w:rFonts w:ascii="Times New Roman" w:hAnsi="Times New Roman" w:cs="Times New Roman"/>
        </w:rPr>
        <w:tab/>
      </w:r>
      <w:r>
        <w:rPr>
          <w:rFonts w:ascii="Times New Roman" w:hAnsi="Times New Roman" w:cs="Times New Roman"/>
        </w:rPr>
        <w:tab/>
        <w:t>Neurophysiological</w:t>
      </w:r>
      <w:r>
        <w:rPr>
          <w:rFonts w:ascii="Times New Roman" w:hAnsi="Times New Roman" w:cs="Times New Roman"/>
        </w:rPr>
        <w:tab/>
      </w:r>
      <w:r>
        <w:rPr>
          <w:rFonts w:ascii="Times New Roman" w:hAnsi="Times New Roman" w:cs="Times New Roman"/>
        </w:rPr>
        <w:tab/>
      </w:r>
    </w:p>
    <w:p w14:paraId="14523CCC"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31F3188E" w14:textId="77777777" w:rsidR="00572666" w:rsidRDefault="00572666" w:rsidP="00572666">
      <w:pPr>
        <w:contextualSpacing/>
        <w:rPr>
          <w:rFonts w:ascii="Times New Roman" w:hAnsi="Times New Roman" w:cs="Times New Roman"/>
        </w:rPr>
      </w:pPr>
    </w:p>
    <w:p w14:paraId="5601CD23" w14:textId="77777777" w:rsidR="00572666" w:rsidRDefault="00572666" w:rsidP="00572666">
      <w:pPr>
        <w:contextualSpacing/>
        <w:rPr>
          <w:rFonts w:ascii="Times New Roman" w:hAnsi="Times New Roman" w:cs="Times New Roman"/>
        </w:rPr>
      </w:pPr>
      <w:proofErr w:type="gramStart"/>
      <w:r>
        <w:rPr>
          <w:rFonts w:ascii="Times New Roman" w:hAnsi="Times New Roman" w:cs="Times New Roman"/>
        </w:rPr>
        <w:t>Leerkes &amp; Crockenberg</w:t>
      </w:r>
      <w:r>
        <w:rPr>
          <w:rFonts w:ascii="Times New Roman" w:hAnsi="Times New Roman" w:cs="Times New Roman"/>
        </w:rPr>
        <w:tab/>
        <w:t>U.S.</w:t>
      </w:r>
      <w:proofErr w:type="gramEnd"/>
      <w:r>
        <w:rPr>
          <w:rFonts w:ascii="Times New Roman" w:hAnsi="Times New Roman" w:cs="Times New Roman"/>
        </w:rPr>
        <w:tab/>
      </w:r>
      <w:r>
        <w:rPr>
          <w:rFonts w:ascii="Times New Roman" w:hAnsi="Times New Roman" w:cs="Times New Roman"/>
        </w:rPr>
        <w:tab/>
        <w:t>67 mothers</w:t>
      </w:r>
      <w:r>
        <w:rPr>
          <w:rFonts w:ascii="Times New Roman" w:hAnsi="Times New Roman" w:cs="Times New Roman"/>
        </w:rPr>
        <w:tab/>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No</w:t>
      </w:r>
      <w:r>
        <w:rPr>
          <w:rFonts w:ascii="Times New Roman" w:hAnsi="Times New Roman" w:cs="Times New Roman"/>
        </w:rPr>
        <w:tab/>
      </w:r>
      <w:r>
        <w:rPr>
          <w:rFonts w:ascii="Times New Roman" w:hAnsi="Times New Roman" w:cs="Times New Roman"/>
        </w:rPr>
        <w:tab/>
        <w:t>Parental factors</w:t>
      </w:r>
    </w:p>
    <w:p w14:paraId="1E27917B" w14:textId="77777777" w:rsidR="00572666" w:rsidRDefault="00572666" w:rsidP="00572666">
      <w:pPr>
        <w:contextualSpacing/>
        <w:rPr>
          <w:rFonts w:ascii="Times New Roman" w:hAnsi="Times New Roman" w:cs="Times New Roman"/>
        </w:rPr>
      </w:pPr>
      <w:r>
        <w:rPr>
          <w:rFonts w:ascii="Times New Roman" w:hAnsi="Times New Roman" w:cs="Times New Roman"/>
        </w:rPr>
        <w:t>(2006)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(i.e., psychosocial stressors,</w:t>
      </w:r>
    </w:p>
    <w:p w14:paraId="6F04E662"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early</w:t>
      </w:r>
      <w:proofErr w:type="gramEnd"/>
      <w:r>
        <w:rPr>
          <w:rFonts w:ascii="Times New Roman" w:hAnsi="Times New Roman" w:cs="Times New Roman"/>
        </w:rPr>
        <w:t xml:space="preserve"> life experiences)</w:t>
      </w:r>
    </w:p>
    <w:p w14:paraId="2A07417A"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associated</w:t>
      </w:r>
      <w:proofErr w:type="gramEnd"/>
      <w:r>
        <w:rPr>
          <w:rFonts w:ascii="Times New Roman" w:hAnsi="Times New Roman" w:cs="Times New Roman"/>
        </w:rPr>
        <w:t xml:space="preserve"> with perceptions</w:t>
      </w:r>
    </w:p>
    <w:p w14:paraId="7367B32B" w14:textId="77777777" w:rsidR="00572666" w:rsidRDefault="00572666" w:rsidP="00572666">
      <w:pPr>
        <w:contextualSpacing/>
        <w:rPr>
          <w:rFonts w:ascii="Times New Roman" w:hAnsi="Times New Roman" w:cs="Times New Roman"/>
        </w:rPr>
      </w:pPr>
    </w:p>
    <w:p w14:paraId="6C516E42" w14:textId="77777777" w:rsidR="00572666" w:rsidRDefault="00572666" w:rsidP="00572666">
      <w:pPr>
        <w:contextualSpacing/>
        <w:rPr>
          <w:rFonts w:ascii="Times New Roman" w:hAnsi="Times New Roman" w:cs="Times New Roman"/>
        </w:rPr>
      </w:pPr>
      <w:proofErr w:type="gramStart"/>
      <w:r>
        <w:rPr>
          <w:rFonts w:ascii="Times New Roman" w:hAnsi="Times New Roman" w:cs="Times New Roman"/>
        </w:rPr>
        <w:t>Leerkes et al. (2010)</w:t>
      </w:r>
      <w:r>
        <w:rPr>
          <w:rFonts w:ascii="Times New Roman" w:hAnsi="Times New Roman" w:cs="Times New Roman"/>
        </w:rPr>
        <w:tab/>
      </w:r>
      <w:r>
        <w:rPr>
          <w:rFonts w:ascii="Times New Roman" w:hAnsi="Times New Roman" w:cs="Times New Roman"/>
        </w:rPr>
        <w:tab/>
        <w:t>U.S.</w:t>
      </w:r>
      <w:proofErr w:type="gramEnd"/>
      <w:r>
        <w:rPr>
          <w:rFonts w:ascii="Times New Roman" w:hAnsi="Times New Roman" w:cs="Times New Roman"/>
        </w:rPr>
        <w:tab/>
      </w:r>
      <w:r>
        <w:rPr>
          <w:rFonts w:ascii="Times New Roman" w:hAnsi="Times New Roman" w:cs="Times New Roman"/>
        </w:rPr>
        <w:tab/>
        <w:t>87 parents</w:t>
      </w:r>
      <w:r>
        <w:rPr>
          <w:rFonts w:ascii="Times New Roman" w:hAnsi="Times New Roman" w:cs="Times New Roman"/>
        </w:rPr>
        <w:tab/>
      </w:r>
      <w:r>
        <w:rPr>
          <w:rFonts w:ascii="Times New Roman" w:hAnsi="Times New Roman" w:cs="Times New Roman"/>
        </w:rPr>
        <w:tab/>
        <w:t xml:space="preserve">85%, 81% White </w:t>
      </w:r>
      <w:r>
        <w:rPr>
          <w:rFonts w:ascii="Times New Roman" w:hAnsi="Times New Roman" w:cs="Times New Roman"/>
        </w:rPr>
        <w:tab/>
        <w:t>Yes</w:t>
      </w:r>
      <w:r>
        <w:rPr>
          <w:rFonts w:ascii="Times New Roman" w:hAnsi="Times New Roman" w:cs="Times New Roman"/>
        </w:rPr>
        <w:tab/>
      </w:r>
      <w:r>
        <w:rPr>
          <w:rFonts w:ascii="Times New Roman" w:hAnsi="Times New Roman" w:cs="Times New Roman"/>
        </w:rPr>
        <w:tab/>
        <w:t>Parental factors</w:t>
      </w:r>
    </w:p>
    <w:p w14:paraId="0AFFBAB6"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roofErr w:type="gramStart"/>
      <w:r>
        <w:rPr>
          <w:rFonts w:ascii="Times New Roman" w:hAnsi="Times New Roman" w:cs="Times New Roman"/>
        </w:rPr>
        <w:t>couples</w:t>
      </w:r>
      <w:proofErr w:type="gramEnd"/>
      <w:r>
        <w:rPr>
          <w:rFonts w:ascii="Times New Roman" w:hAnsi="Times New Roman" w:cs="Times New Roman"/>
        </w:rPr>
        <w:t>)</w:t>
      </w:r>
      <w:r>
        <w:rPr>
          <w:rFonts w:ascii="Times New Roman" w:hAnsi="Times New Roman" w:cs="Times New Roman"/>
        </w:rPr>
        <w:tab/>
      </w:r>
      <w:r>
        <w:rPr>
          <w:rFonts w:ascii="Times New Roman" w:hAnsi="Times New Roman" w:cs="Times New Roman"/>
        </w:rPr>
        <w:tab/>
        <w:t>mothers, fathers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(i.e., psychosocial stressors,</w:t>
      </w:r>
    </w:p>
    <w:p w14:paraId="0FAA9EC7"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12%, 15% Black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early life experiences)</w:t>
      </w:r>
    </w:p>
    <w:p w14:paraId="1F99F6C9"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mothers</w:t>
      </w:r>
      <w:proofErr w:type="gramEnd"/>
      <w:r>
        <w:rPr>
          <w:rFonts w:ascii="Times New Roman" w:hAnsi="Times New Roman" w:cs="Times New Roman"/>
        </w:rPr>
        <w:t>, fathers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associated with perceptions</w:t>
      </w:r>
      <w:r>
        <w:rPr>
          <w:rFonts w:ascii="Times New Roman" w:hAnsi="Times New Roman" w:cs="Times New Roman"/>
        </w:rPr>
        <w:tab/>
      </w:r>
    </w:p>
    <w:p w14:paraId="709D433A"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 AS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C28E97A"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Hispanic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2891CC42"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5% of fathers did </w:t>
      </w:r>
    </w:p>
    <w:p w14:paraId="7C55B8C5"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not</w:t>
      </w:r>
      <w:proofErr w:type="gramEnd"/>
      <w:r>
        <w:rPr>
          <w:rFonts w:ascii="Times New Roman" w:hAnsi="Times New Roman" w:cs="Times New Roman"/>
        </w:rPr>
        <w:t xml:space="preserve"> disclose</w:t>
      </w:r>
    </w:p>
    <w:p w14:paraId="7F9E51A0"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77AE7543" w14:textId="77777777" w:rsidR="00572666" w:rsidRDefault="00572666" w:rsidP="00572666">
      <w:pPr>
        <w:contextualSpacing/>
        <w:rPr>
          <w:rFonts w:ascii="Times New Roman" w:hAnsi="Times New Roman" w:cs="Times New Roman"/>
        </w:rPr>
      </w:pPr>
      <w:proofErr w:type="gramStart"/>
      <w:r>
        <w:rPr>
          <w:rFonts w:ascii="Times New Roman" w:hAnsi="Times New Roman" w:cs="Times New Roman"/>
        </w:rPr>
        <w:t>Leerkes &amp; Siepak (2006)</w:t>
      </w:r>
      <w:r>
        <w:rPr>
          <w:rFonts w:ascii="Times New Roman" w:hAnsi="Times New Roman" w:cs="Times New Roman"/>
        </w:rPr>
        <w:tab/>
        <w:t>U.S.</w:t>
      </w:r>
      <w:proofErr w:type="gramEnd"/>
      <w:r>
        <w:rPr>
          <w:rFonts w:ascii="Times New Roman" w:hAnsi="Times New Roman" w:cs="Times New Roman"/>
        </w:rPr>
        <w:tab/>
      </w:r>
      <w:r>
        <w:rPr>
          <w:rFonts w:ascii="Times New Roman" w:hAnsi="Times New Roman" w:cs="Times New Roman"/>
        </w:rPr>
        <w:tab/>
        <w:t>440 female</w:t>
      </w:r>
      <w:r>
        <w:rPr>
          <w:rFonts w:ascii="Times New Roman" w:hAnsi="Times New Roman" w:cs="Times New Roman"/>
        </w:rPr>
        <w:tab/>
      </w:r>
      <w:r>
        <w:rPr>
          <w:rFonts w:ascii="Times New Roman" w:hAnsi="Times New Roman" w:cs="Times New Roman"/>
        </w:rPr>
        <w:tab/>
        <w:t>327 EA</w:t>
      </w:r>
      <w:r>
        <w:rPr>
          <w:rFonts w:ascii="Times New Roman" w:hAnsi="Times New Roman" w:cs="Times New Roman"/>
        </w:rPr>
        <w:tab/>
      </w:r>
      <w:r>
        <w:rPr>
          <w:rFonts w:ascii="Times New Roman" w:hAnsi="Times New Roman" w:cs="Times New Roman"/>
        </w:rPr>
        <w:tab/>
        <w:t>No</w:t>
      </w:r>
      <w:r>
        <w:rPr>
          <w:rFonts w:ascii="Times New Roman" w:hAnsi="Times New Roman" w:cs="Times New Roman"/>
        </w:rPr>
        <w:tab/>
      </w:r>
      <w:r>
        <w:rPr>
          <w:rFonts w:ascii="Times New Roman" w:hAnsi="Times New Roman" w:cs="Times New Roman"/>
        </w:rPr>
        <w:tab/>
        <w:t>Attachment</w:t>
      </w:r>
    </w:p>
    <w:p w14:paraId="7AD57B34"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college</w:t>
      </w:r>
      <w:proofErr w:type="gramEnd"/>
      <w:r>
        <w:rPr>
          <w:rFonts w:ascii="Times New Roman" w:hAnsi="Times New Roman" w:cs="Times New Roman"/>
        </w:rPr>
        <w:t xml:space="preserve"> students,</w:t>
      </w:r>
      <w:r>
        <w:rPr>
          <w:rFonts w:ascii="Times New Roman" w:hAnsi="Times New Roman" w:cs="Times New Roman"/>
        </w:rPr>
        <w:tab/>
        <w:t>113 AA</w:t>
      </w:r>
    </w:p>
    <w:p w14:paraId="6AE4816F"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33 were mothers</w:t>
      </w:r>
    </w:p>
    <w:p w14:paraId="5B466FCA" w14:textId="77777777" w:rsidR="00572666" w:rsidRDefault="00572666" w:rsidP="00572666">
      <w:pPr>
        <w:contextualSpacing/>
        <w:rPr>
          <w:rFonts w:ascii="Times New Roman" w:hAnsi="Times New Roman" w:cs="Times New Roman"/>
        </w:rPr>
      </w:pPr>
    </w:p>
    <w:p w14:paraId="383B8AF3" w14:textId="77777777" w:rsidR="00572666" w:rsidRDefault="00572666" w:rsidP="00572666">
      <w:pPr>
        <w:contextualSpacing/>
        <w:rPr>
          <w:rFonts w:ascii="Times New Roman" w:hAnsi="Times New Roman" w:cs="Times New Roman"/>
        </w:rPr>
      </w:pPr>
      <w:proofErr w:type="gramStart"/>
      <w:r>
        <w:rPr>
          <w:rFonts w:ascii="Times New Roman" w:hAnsi="Times New Roman" w:cs="Times New Roman"/>
        </w:rPr>
        <w:t>Leerkes et al. (2016)</w:t>
      </w:r>
      <w:r>
        <w:rPr>
          <w:rFonts w:ascii="Times New Roman" w:hAnsi="Times New Roman" w:cs="Times New Roman"/>
        </w:rPr>
        <w:tab/>
      </w:r>
      <w:r>
        <w:rPr>
          <w:rFonts w:ascii="Times New Roman" w:hAnsi="Times New Roman" w:cs="Times New Roman"/>
        </w:rPr>
        <w:tab/>
        <w:t>U.S.</w:t>
      </w:r>
      <w:proofErr w:type="gramEnd"/>
      <w:r>
        <w:rPr>
          <w:rFonts w:ascii="Times New Roman" w:hAnsi="Times New Roman" w:cs="Times New Roman"/>
        </w:rPr>
        <w:tab/>
      </w:r>
      <w:r>
        <w:rPr>
          <w:rFonts w:ascii="Times New Roman" w:hAnsi="Times New Roman" w:cs="Times New Roman"/>
        </w:rPr>
        <w:tab/>
        <w:t>259 mothers</w:t>
      </w:r>
      <w:r>
        <w:rPr>
          <w:rFonts w:ascii="Times New Roman" w:hAnsi="Times New Roman" w:cs="Times New Roman"/>
        </w:rPr>
        <w:tab/>
      </w:r>
      <w:r>
        <w:rPr>
          <w:rFonts w:ascii="Times New Roman" w:hAnsi="Times New Roman" w:cs="Times New Roman"/>
        </w:rPr>
        <w:tab/>
        <w:t>128 EA</w:t>
      </w:r>
      <w:r>
        <w:rPr>
          <w:rFonts w:ascii="Times New Roman" w:hAnsi="Times New Roman" w:cs="Times New Roman"/>
        </w:rPr>
        <w:tab/>
      </w:r>
      <w:r>
        <w:rPr>
          <w:rFonts w:ascii="Times New Roman" w:hAnsi="Times New Roman" w:cs="Times New Roman"/>
        </w:rPr>
        <w:tab/>
        <w:t>No</w:t>
      </w:r>
      <w:r>
        <w:rPr>
          <w:rFonts w:ascii="Times New Roman" w:hAnsi="Times New Roman" w:cs="Times New Roman"/>
        </w:rPr>
        <w:tab/>
      </w:r>
      <w:r>
        <w:rPr>
          <w:rFonts w:ascii="Times New Roman" w:hAnsi="Times New Roman" w:cs="Times New Roman"/>
        </w:rPr>
        <w:tab/>
        <w:t>Neurophysiological</w:t>
      </w:r>
    </w:p>
    <w:p w14:paraId="5F4E5BB3"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123 AA</w:t>
      </w:r>
    </w:p>
    <w:p w14:paraId="5C20D08C"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8 Multiracial</w:t>
      </w:r>
    </w:p>
    <w:p w14:paraId="71ED61A0"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AC71E01" w14:textId="36231E29" w:rsidR="00572666" w:rsidRPr="000E557A" w:rsidRDefault="001453C5" w:rsidP="00572666">
      <w:pPr>
        <w:contextualSpacing/>
        <w:rPr>
          <w:rFonts w:ascii="Times New Roman" w:hAnsi="Times New Roman" w:cs="Times New Roman"/>
        </w:rPr>
      </w:pPr>
      <w:r>
        <w:rPr>
          <w:rFonts w:ascii="Times New Roman" w:hAnsi="Times New Roman" w:cs="Times New Roman"/>
          <w:b/>
        </w:rPr>
        <w:lastRenderedPageBreak/>
        <w:t>Table 2</w:t>
      </w:r>
      <w:r w:rsidR="00572666" w:rsidRPr="003A5937">
        <w:rPr>
          <w:rFonts w:ascii="Times New Roman" w:hAnsi="Times New Roman" w:cs="Times New Roman"/>
          <w:b/>
        </w:rPr>
        <w:t>.</w:t>
      </w:r>
      <w:r>
        <w:rPr>
          <w:rFonts w:ascii="Times New Roman" w:hAnsi="Times New Roman" w:cs="Times New Roman"/>
          <w:b/>
        </w:rPr>
        <w:t>1</w:t>
      </w:r>
      <w:r w:rsidR="00572666">
        <w:rPr>
          <w:rFonts w:ascii="Times New Roman" w:hAnsi="Times New Roman" w:cs="Times New Roman"/>
          <w:b/>
        </w:rPr>
        <w:t xml:space="preserve"> </w:t>
      </w:r>
      <w:r w:rsidR="00572666">
        <w:rPr>
          <w:rFonts w:ascii="Times New Roman" w:hAnsi="Times New Roman" w:cs="Times New Roman"/>
        </w:rPr>
        <w:t>(</w:t>
      </w:r>
      <w:r w:rsidR="00572666">
        <w:rPr>
          <w:rFonts w:ascii="Times New Roman" w:hAnsi="Times New Roman" w:cs="Times New Roman"/>
          <w:i/>
        </w:rPr>
        <w:t>Continued</w:t>
      </w:r>
      <w:r w:rsidR="00572666">
        <w:rPr>
          <w:rFonts w:ascii="Times New Roman" w:hAnsi="Times New Roman" w:cs="Times New Roman"/>
        </w:rPr>
        <w:t>)</w:t>
      </w:r>
      <w:r w:rsidR="00572666" w:rsidRPr="003A5937">
        <w:rPr>
          <w:rFonts w:ascii="Times New Roman" w:hAnsi="Times New Roman" w:cs="Times New Roman"/>
          <w:b/>
        </w:rPr>
        <w:t xml:space="preserve"> </w:t>
      </w:r>
      <w:r w:rsidR="00572666" w:rsidRPr="003A5937">
        <w:rPr>
          <w:b/>
        </w:rPr>
        <w:t>______________________________________________________________________________________________________________________</w:t>
      </w:r>
      <w:r w:rsidR="00572666">
        <w:rPr>
          <w:b/>
        </w:rPr>
        <w:t>___________________________</w:t>
      </w:r>
    </w:p>
    <w:p w14:paraId="03D6CEFB" w14:textId="77777777" w:rsidR="00572666" w:rsidRPr="0088485F" w:rsidRDefault="00572666" w:rsidP="00572666">
      <w:pPr>
        <w:pBdr>
          <w:bottom w:val="single" w:sz="12" w:space="1" w:color="auto"/>
        </w:pBdr>
        <w:contextualSpacing/>
        <w:rPr>
          <w:rFonts w:ascii="Times New Roman" w:hAnsi="Times New Roman" w:cs="Times New Roman"/>
          <w:b/>
        </w:rPr>
      </w:pPr>
      <w:r w:rsidRPr="001F6302">
        <w:rPr>
          <w:rFonts w:ascii="Times New Roman" w:hAnsi="Times New Roman" w:cs="Times New Roman"/>
          <w:b/>
        </w:rPr>
        <w:t>Author</w:t>
      </w:r>
      <w:r w:rsidRPr="001F6302">
        <w:rPr>
          <w:rFonts w:ascii="Times New Roman" w:hAnsi="Times New Roman" w:cs="Times New Roman"/>
          <w:b/>
        </w:rPr>
        <w:tab/>
      </w:r>
      <w:r w:rsidRPr="001F6302">
        <w:rPr>
          <w:rFonts w:ascii="Times New Roman" w:hAnsi="Times New Roman" w:cs="Times New Roman"/>
          <w:b/>
        </w:rPr>
        <w:tab/>
      </w:r>
      <w:r w:rsidRPr="001F6302">
        <w:rPr>
          <w:rFonts w:ascii="Times New Roman" w:hAnsi="Times New Roman" w:cs="Times New Roman"/>
          <w:b/>
        </w:rPr>
        <w:tab/>
        <w:t>Country</w:t>
      </w:r>
      <w:r w:rsidRPr="001F6302">
        <w:rPr>
          <w:rFonts w:ascii="Times New Roman" w:hAnsi="Times New Roman" w:cs="Times New Roman"/>
          <w:b/>
        </w:rPr>
        <w:tab/>
        <w:t>Participants</w:t>
      </w:r>
      <w:r w:rsidRPr="001F6302">
        <w:rPr>
          <w:rFonts w:ascii="Times New Roman" w:hAnsi="Times New Roman" w:cs="Times New Roman"/>
          <w:b/>
        </w:rPr>
        <w:tab/>
      </w:r>
      <w:r w:rsidRPr="001F6302">
        <w:rPr>
          <w:rFonts w:ascii="Times New Roman" w:hAnsi="Times New Roman" w:cs="Times New Roman"/>
          <w:b/>
        </w:rPr>
        <w:tab/>
        <w:t>Race/Eth</w:t>
      </w:r>
      <w:r>
        <w:rPr>
          <w:rFonts w:ascii="Times New Roman" w:hAnsi="Times New Roman" w:cs="Times New Roman"/>
          <w:b/>
        </w:rPr>
        <w:t>nicity</w:t>
      </w:r>
      <w:r>
        <w:rPr>
          <w:rFonts w:ascii="Times New Roman" w:hAnsi="Times New Roman" w:cs="Times New Roman"/>
          <w:b/>
        </w:rPr>
        <w:tab/>
      </w:r>
      <w:r w:rsidRPr="001F6302">
        <w:rPr>
          <w:rFonts w:ascii="Times New Roman" w:hAnsi="Times New Roman" w:cs="Times New Roman"/>
          <w:b/>
        </w:rPr>
        <w:t>Fathers</w:t>
      </w:r>
      <w:r w:rsidRPr="001F6302">
        <w:rPr>
          <w:rFonts w:ascii="Times New Roman" w:hAnsi="Times New Roman" w:cs="Times New Roman"/>
          <w:b/>
        </w:rPr>
        <w:tab/>
      </w:r>
      <w:r>
        <w:rPr>
          <w:rFonts w:ascii="Times New Roman" w:hAnsi="Times New Roman" w:cs="Times New Roman"/>
          <w:b/>
        </w:rPr>
        <w:t xml:space="preserve">Area of </w:t>
      </w:r>
      <w:r w:rsidRPr="001F6302">
        <w:rPr>
          <w:rFonts w:ascii="Times New Roman" w:hAnsi="Times New Roman" w:cs="Times New Roman"/>
          <w:b/>
        </w:rPr>
        <w:t>Findings</w:t>
      </w:r>
    </w:p>
    <w:p w14:paraId="62CF12A7" w14:textId="77777777" w:rsidR="00572666" w:rsidRDefault="00572666" w:rsidP="00572666">
      <w:pPr>
        <w:contextualSpacing/>
        <w:rPr>
          <w:rFonts w:ascii="Times New Roman" w:hAnsi="Times New Roman" w:cs="Times New Roman"/>
        </w:rPr>
      </w:pPr>
      <w:proofErr w:type="gramStart"/>
      <w:r>
        <w:rPr>
          <w:rFonts w:ascii="Times New Roman" w:hAnsi="Times New Roman" w:cs="Times New Roman"/>
        </w:rPr>
        <w:t>Leger et al. (1996)</w:t>
      </w:r>
      <w:r>
        <w:rPr>
          <w:rFonts w:ascii="Times New Roman" w:hAnsi="Times New Roman" w:cs="Times New Roman"/>
        </w:rPr>
        <w:tab/>
      </w:r>
      <w:r>
        <w:rPr>
          <w:rFonts w:ascii="Times New Roman" w:hAnsi="Times New Roman" w:cs="Times New Roman"/>
        </w:rPr>
        <w:tab/>
        <w:t>U.S.</w:t>
      </w:r>
      <w:proofErr w:type="gramEnd"/>
      <w:r>
        <w:rPr>
          <w:rFonts w:ascii="Times New Roman" w:hAnsi="Times New Roman" w:cs="Times New Roman"/>
        </w:rPr>
        <w:tab/>
      </w:r>
      <w:r>
        <w:rPr>
          <w:rFonts w:ascii="Times New Roman" w:hAnsi="Times New Roman" w:cs="Times New Roman"/>
        </w:rPr>
        <w:tab/>
        <w:t>30 college students,</w:t>
      </w:r>
      <w:r>
        <w:rPr>
          <w:rFonts w:ascii="Times New Roman" w:hAnsi="Times New Roman" w:cs="Times New Roman"/>
        </w:rPr>
        <w:tab/>
        <w:t>Predominantly White</w:t>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t>Effects of parental experience</w:t>
      </w:r>
      <w:r>
        <w:rPr>
          <w:rFonts w:ascii="Times New Roman" w:hAnsi="Times New Roman" w:cs="Times New Roman"/>
        </w:rPr>
        <w:tab/>
      </w:r>
    </w:p>
    <w:p w14:paraId="3D0B7599"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18 female, 12 male,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on perceptions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(some parents); 30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parents (16 mothers</w:t>
      </w:r>
    </w:p>
    <w:p w14:paraId="7BAB3BC1"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14 fathers)</w:t>
      </w:r>
      <w:r>
        <w:rPr>
          <w:rFonts w:ascii="Times New Roman" w:hAnsi="Times New Roman" w:cs="Times New Roman"/>
        </w:rPr>
        <w:tab/>
      </w:r>
    </w:p>
    <w:p w14:paraId="73205EC2" w14:textId="77777777" w:rsidR="00572666" w:rsidRPr="007C3E8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BE03E39" w14:textId="77777777" w:rsidR="00572666" w:rsidRDefault="00572666" w:rsidP="00572666">
      <w:pPr>
        <w:contextualSpacing/>
        <w:rPr>
          <w:rFonts w:ascii="Times New Roman" w:hAnsi="Times New Roman" w:cs="Times New Roman"/>
        </w:rPr>
      </w:pPr>
      <w:r>
        <w:rPr>
          <w:rFonts w:ascii="Times New Roman" w:hAnsi="Times New Roman" w:cs="Times New Roman"/>
        </w:rPr>
        <w:t>Leyh et al. (2016)</w:t>
      </w:r>
      <w:r>
        <w:rPr>
          <w:rFonts w:ascii="Times New Roman" w:hAnsi="Times New Roman" w:cs="Times New Roman"/>
        </w:rPr>
        <w:tab/>
      </w:r>
      <w:r>
        <w:rPr>
          <w:rFonts w:ascii="Times New Roman" w:hAnsi="Times New Roman" w:cs="Times New Roman"/>
        </w:rPr>
        <w:tab/>
        <w:t>Germany</w:t>
      </w:r>
      <w:r>
        <w:rPr>
          <w:rFonts w:ascii="Times New Roman" w:hAnsi="Times New Roman" w:cs="Times New Roman"/>
        </w:rPr>
        <w:tab/>
        <w:t>32 mothers</w:t>
      </w:r>
      <w:r>
        <w:rPr>
          <w:rFonts w:ascii="Times New Roman" w:hAnsi="Times New Roman" w:cs="Times New Roman"/>
        </w:rPr>
        <w:tab/>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No</w:t>
      </w:r>
      <w:r>
        <w:rPr>
          <w:rFonts w:ascii="Times New Roman" w:hAnsi="Times New Roman" w:cs="Times New Roman"/>
        </w:rPr>
        <w:tab/>
      </w:r>
      <w:r>
        <w:rPr>
          <w:rFonts w:ascii="Times New Roman" w:hAnsi="Times New Roman" w:cs="Times New Roman"/>
        </w:rPr>
        <w:tab/>
        <w:t>Neurophysiological</w:t>
      </w:r>
    </w:p>
    <w:p w14:paraId="24BFF364" w14:textId="77777777" w:rsidR="00572666" w:rsidRDefault="00572666" w:rsidP="00572666">
      <w:pPr>
        <w:contextualSpacing/>
        <w:rPr>
          <w:rFonts w:ascii="Times New Roman" w:hAnsi="Times New Roman" w:cs="Times New Roman"/>
        </w:rPr>
      </w:pPr>
    </w:p>
    <w:p w14:paraId="72E8FF45" w14:textId="77777777" w:rsidR="00572666" w:rsidRDefault="00572666" w:rsidP="00572666">
      <w:pPr>
        <w:contextualSpacing/>
        <w:rPr>
          <w:rFonts w:ascii="Times New Roman" w:hAnsi="Times New Roman" w:cs="Times New Roman"/>
        </w:rPr>
      </w:pPr>
      <w:proofErr w:type="gramStart"/>
      <w:r>
        <w:rPr>
          <w:rFonts w:ascii="Times New Roman" w:hAnsi="Times New Roman" w:cs="Times New Roman"/>
        </w:rPr>
        <w:t>Lin et al. (2016)</w:t>
      </w:r>
      <w:r>
        <w:rPr>
          <w:rFonts w:ascii="Times New Roman" w:hAnsi="Times New Roman" w:cs="Times New Roman"/>
        </w:rPr>
        <w:tab/>
      </w:r>
      <w:r>
        <w:rPr>
          <w:rFonts w:ascii="Times New Roman" w:hAnsi="Times New Roman" w:cs="Times New Roman"/>
        </w:rPr>
        <w:tab/>
        <w:t>U.S.</w:t>
      </w:r>
      <w:proofErr w:type="gramEnd"/>
      <w:r>
        <w:rPr>
          <w:rFonts w:ascii="Times New Roman" w:hAnsi="Times New Roman" w:cs="Times New Roman"/>
        </w:rPr>
        <w:tab/>
      </w:r>
      <w:r>
        <w:rPr>
          <w:rFonts w:ascii="Times New Roman" w:hAnsi="Times New Roman" w:cs="Times New Roman"/>
        </w:rPr>
        <w:tab/>
        <w:t>135 college students,</w:t>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t>Parental factors</w:t>
      </w:r>
      <w:r>
        <w:rPr>
          <w:rFonts w:ascii="Times New Roman" w:hAnsi="Times New Roman" w:cs="Times New Roman"/>
        </w:rPr>
        <w:tab/>
      </w:r>
      <w:r>
        <w:rPr>
          <w:rFonts w:ascii="Times New Roman" w:hAnsi="Times New Roman" w:cs="Times New Roman"/>
        </w:rPr>
        <w:tab/>
      </w:r>
    </w:p>
    <w:p w14:paraId="6F95DFE4"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108 females, 27 males,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(i.e., psychosocial stressors,</w:t>
      </w:r>
    </w:p>
    <w:p w14:paraId="63BB2856"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22 were </w:t>
      </w:r>
      <w:proofErr w:type="gramStart"/>
      <w:r>
        <w:rPr>
          <w:rFonts w:ascii="Times New Roman" w:hAnsi="Times New Roman" w:cs="Times New Roman"/>
        </w:rPr>
        <w:t>parents</w:t>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early life experiences)</w:t>
      </w:r>
    </w:p>
    <w:p w14:paraId="1E07447C"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associated</w:t>
      </w:r>
      <w:proofErr w:type="gramEnd"/>
      <w:r>
        <w:rPr>
          <w:rFonts w:ascii="Times New Roman" w:hAnsi="Times New Roman" w:cs="Times New Roman"/>
        </w:rPr>
        <w:t xml:space="preserve"> with perceptions</w:t>
      </w:r>
    </w:p>
    <w:p w14:paraId="17DB0957" w14:textId="77777777" w:rsidR="00572666" w:rsidRDefault="00572666" w:rsidP="00572666">
      <w:pPr>
        <w:contextualSpacing/>
        <w:rPr>
          <w:rFonts w:ascii="Times New Roman" w:hAnsi="Times New Roman" w:cs="Times New Roman"/>
        </w:rPr>
      </w:pPr>
    </w:p>
    <w:p w14:paraId="4901FC3D" w14:textId="77777777" w:rsidR="00572666" w:rsidRDefault="00572666" w:rsidP="00572666">
      <w:pPr>
        <w:contextualSpacing/>
        <w:rPr>
          <w:rFonts w:ascii="Times New Roman" w:hAnsi="Times New Roman" w:cs="Times New Roman"/>
        </w:rPr>
      </w:pPr>
      <w:r>
        <w:rPr>
          <w:rFonts w:ascii="Times New Roman" w:hAnsi="Times New Roman" w:cs="Times New Roman"/>
        </w:rPr>
        <w:t>Lindová et al. (2015)</w:t>
      </w:r>
      <w:r>
        <w:rPr>
          <w:rFonts w:ascii="Times New Roman" w:hAnsi="Times New Roman" w:cs="Times New Roman"/>
        </w:rPr>
        <w:tab/>
      </w:r>
      <w:r>
        <w:rPr>
          <w:rFonts w:ascii="Times New Roman" w:hAnsi="Times New Roman" w:cs="Times New Roman"/>
        </w:rPr>
        <w:tab/>
        <w:t>Czech</w:t>
      </w:r>
      <w:r>
        <w:rPr>
          <w:rFonts w:ascii="Times New Roman" w:hAnsi="Times New Roman" w:cs="Times New Roman"/>
        </w:rPr>
        <w:tab/>
      </w:r>
      <w:r>
        <w:rPr>
          <w:rFonts w:ascii="Times New Roman" w:hAnsi="Times New Roman" w:cs="Times New Roman"/>
        </w:rPr>
        <w:tab/>
        <w:t xml:space="preserve">135 females, </w:t>
      </w:r>
      <w:r>
        <w:rPr>
          <w:rFonts w:ascii="Times New Roman" w:hAnsi="Times New Roman" w:cs="Times New Roman"/>
        </w:rPr>
        <w:tab/>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t>Effects of parental experience</w:t>
      </w:r>
    </w:p>
    <w:p w14:paraId="6C367B63"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44 males,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on perceptions</w:t>
      </w:r>
    </w:p>
    <w:p w14:paraId="01286CE5"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106 were parents</w:t>
      </w:r>
    </w:p>
    <w:p w14:paraId="06E63E46" w14:textId="77777777" w:rsidR="00572666" w:rsidRDefault="00572666" w:rsidP="00572666">
      <w:pPr>
        <w:contextualSpacing/>
        <w:rPr>
          <w:rFonts w:ascii="Times New Roman" w:hAnsi="Times New Roman" w:cs="Times New Roman"/>
        </w:rPr>
      </w:pPr>
    </w:p>
    <w:p w14:paraId="49EFB5EF" w14:textId="77777777" w:rsidR="00572666" w:rsidRDefault="00572666" w:rsidP="00572666">
      <w:pPr>
        <w:contextualSpacing/>
        <w:rPr>
          <w:rFonts w:ascii="Times New Roman" w:hAnsi="Times New Roman" w:cs="Times New Roman"/>
        </w:rPr>
      </w:pPr>
      <w:r>
        <w:rPr>
          <w:rFonts w:ascii="Times New Roman" w:hAnsi="Times New Roman" w:cs="Times New Roman"/>
        </w:rPr>
        <w:tab/>
      </w:r>
    </w:p>
    <w:p w14:paraId="0C236124" w14:textId="77777777" w:rsidR="00572666" w:rsidRDefault="00572666" w:rsidP="00572666">
      <w:pPr>
        <w:contextualSpacing/>
        <w:rPr>
          <w:rFonts w:ascii="Times New Roman" w:hAnsi="Times New Roman" w:cs="Times New Roman"/>
        </w:rPr>
      </w:pPr>
    </w:p>
    <w:p w14:paraId="44524CA3" w14:textId="77777777" w:rsidR="00572666" w:rsidRDefault="00572666" w:rsidP="00572666">
      <w:pPr>
        <w:contextualSpacing/>
        <w:rPr>
          <w:rFonts w:ascii="Times New Roman" w:hAnsi="Times New Roman" w:cs="Times New Roman"/>
          <w:b/>
        </w:rPr>
      </w:pPr>
    </w:p>
    <w:p w14:paraId="2452E9A6" w14:textId="77777777" w:rsidR="00572666" w:rsidRDefault="00572666" w:rsidP="00572666">
      <w:pPr>
        <w:contextualSpacing/>
        <w:rPr>
          <w:rFonts w:ascii="Times New Roman" w:hAnsi="Times New Roman" w:cs="Times New Roman"/>
          <w:b/>
        </w:rPr>
      </w:pPr>
    </w:p>
    <w:p w14:paraId="1BDA5661" w14:textId="77777777" w:rsidR="00572666" w:rsidRDefault="00572666" w:rsidP="00572666">
      <w:pPr>
        <w:contextualSpacing/>
        <w:rPr>
          <w:rFonts w:ascii="Times New Roman" w:hAnsi="Times New Roman" w:cs="Times New Roman"/>
          <w:b/>
        </w:rPr>
      </w:pPr>
    </w:p>
    <w:p w14:paraId="22308F3F" w14:textId="77777777" w:rsidR="00572666" w:rsidRDefault="00572666" w:rsidP="00572666">
      <w:pPr>
        <w:contextualSpacing/>
        <w:rPr>
          <w:rFonts w:ascii="Times New Roman" w:hAnsi="Times New Roman" w:cs="Times New Roman"/>
          <w:b/>
        </w:rPr>
      </w:pPr>
    </w:p>
    <w:p w14:paraId="3BF42CB8" w14:textId="77777777" w:rsidR="00572666" w:rsidRDefault="00572666" w:rsidP="00572666">
      <w:pPr>
        <w:contextualSpacing/>
        <w:rPr>
          <w:rFonts w:ascii="Times New Roman" w:hAnsi="Times New Roman" w:cs="Times New Roman"/>
          <w:b/>
        </w:rPr>
      </w:pPr>
    </w:p>
    <w:p w14:paraId="2164579A" w14:textId="77777777" w:rsidR="00572666" w:rsidRDefault="00572666" w:rsidP="00572666">
      <w:pPr>
        <w:contextualSpacing/>
        <w:rPr>
          <w:rFonts w:ascii="Times New Roman" w:hAnsi="Times New Roman" w:cs="Times New Roman"/>
          <w:b/>
        </w:rPr>
      </w:pPr>
    </w:p>
    <w:p w14:paraId="218170BC" w14:textId="77777777" w:rsidR="00572666" w:rsidRDefault="00572666" w:rsidP="00572666">
      <w:pPr>
        <w:contextualSpacing/>
        <w:rPr>
          <w:rFonts w:ascii="Times New Roman" w:hAnsi="Times New Roman" w:cs="Times New Roman"/>
          <w:b/>
        </w:rPr>
      </w:pPr>
    </w:p>
    <w:p w14:paraId="7DCEA234" w14:textId="77777777" w:rsidR="00572666" w:rsidRDefault="00572666" w:rsidP="00572666">
      <w:pPr>
        <w:contextualSpacing/>
        <w:rPr>
          <w:rFonts w:ascii="Times New Roman" w:hAnsi="Times New Roman" w:cs="Times New Roman"/>
          <w:b/>
        </w:rPr>
      </w:pPr>
    </w:p>
    <w:p w14:paraId="7B3190C9" w14:textId="77777777" w:rsidR="00572666" w:rsidRDefault="00572666" w:rsidP="00572666">
      <w:pPr>
        <w:contextualSpacing/>
        <w:rPr>
          <w:rFonts w:ascii="Times New Roman" w:hAnsi="Times New Roman" w:cs="Times New Roman"/>
          <w:b/>
        </w:rPr>
      </w:pPr>
    </w:p>
    <w:p w14:paraId="378C5E70" w14:textId="77777777" w:rsidR="00572666" w:rsidRDefault="00572666" w:rsidP="00572666">
      <w:pPr>
        <w:contextualSpacing/>
        <w:rPr>
          <w:rFonts w:ascii="Times New Roman" w:hAnsi="Times New Roman" w:cs="Times New Roman"/>
          <w:b/>
        </w:rPr>
      </w:pPr>
    </w:p>
    <w:p w14:paraId="1F0FCC6D" w14:textId="0F6860EB" w:rsidR="00572666" w:rsidRPr="000E557A" w:rsidRDefault="001453C5" w:rsidP="00572666">
      <w:pPr>
        <w:contextualSpacing/>
        <w:rPr>
          <w:rFonts w:ascii="Times New Roman" w:hAnsi="Times New Roman" w:cs="Times New Roman"/>
        </w:rPr>
      </w:pPr>
      <w:r>
        <w:rPr>
          <w:rFonts w:ascii="Times New Roman" w:hAnsi="Times New Roman" w:cs="Times New Roman"/>
          <w:b/>
        </w:rPr>
        <w:lastRenderedPageBreak/>
        <w:t>Table 2</w:t>
      </w:r>
      <w:r w:rsidR="00572666" w:rsidRPr="003A5937">
        <w:rPr>
          <w:rFonts w:ascii="Times New Roman" w:hAnsi="Times New Roman" w:cs="Times New Roman"/>
          <w:b/>
        </w:rPr>
        <w:t>.</w:t>
      </w:r>
      <w:r>
        <w:rPr>
          <w:rFonts w:ascii="Times New Roman" w:hAnsi="Times New Roman" w:cs="Times New Roman"/>
          <w:b/>
        </w:rPr>
        <w:t>1</w:t>
      </w:r>
      <w:r w:rsidR="00572666">
        <w:rPr>
          <w:rFonts w:ascii="Times New Roman" w:hAnsi="Times New Roman" w:cs="Times New Roman"/>
          <w:b/>
        </w:rPr>
        <w:t xml:space="preserve"> </w:t>
      </w:r>
      <w:r w:rsidR="00572666">
        <w:rPr>
          <w:rFonts w:ascii="Times New Roman" w:hAnsi="Times New Roman" w:cs="Times New Roman"/>
        </w:rPr>
        <w:t>(</w:t>
      </w:r>
      <w:r w:rsidR="00572666">
        <w:rPr>
          <w:rFonts w:ascii="Times New Roman" w:hAnsi="Times New Roman" w:cs="Times New Roman"/>
          <w:i/>
        </w:rPr>
        <w:t>Continued</w:t>
      </w:r>
      <w:r w:rsidR="00572666">
        <w:rPr>
          <w:rFonts w:ascii="Times New Roman" w:hAnsi="Times New Roman" w:cs="Times New Roman"/>
        </w:rPr>
        <w:t>)</w:t>
      </w:r>
      <w:r w:rsidR="00572666" w:rsidRPr="003A5937">
        <w:rPr>
          <w:rFonts w:ascii="Times New Roman" w:hAnsi="Times New Roman" w:cs="Times New Roman"/>
          <w:b/>
        </w:rPr>
        <w:t xml:space="preserve"> </w:t>
      </w:r>
      <w:r w:rsidR="00572666" w:rsidRPr="003A5937">
        <w:rPr>
          <w:b/>
        </w:rPr>
        <w:t>______________________________________________________________________________________________________________________</w:t>
      </w:r>
      <w:r w:rsidR="00572666">
        <w:rPr>
          <w:b/>
        </w:rPr>
        <w:t>___________________________</w:t>
      </w:r>
    </w:p>
    <w:p w14:paraId="3C222DFE" w14:textId="77777777" w:rsidR="00572666" w:rsidRPr="0088485F" w:rsidRDefault="00572666" w:rsidP="00572666">
      <w:pPr>
        <w:pBdr>
          <w:bottom w:val="single" w:sz="12" w:space="1" w:color="auto"/>
        </w:pBdr>
        <w:contextualSpacing/>
        <w:rPr>
          <w:rFonts w:ascii="Times New Roman" w:hAnsi="Times New Roman" w:cs="Times New Roman"/>
          <w:b/>
        </w:rPr>
      </w:pPr>
      <w:r w:rsidRPr="001F6302">
        <w:rPr>
          <w:rFonts w:ascii="Times New Roman" w:hAnsi="Times New Roman" w:cs="Times New Roman"/>
          <w:b/>
        </w:rPr>
        <w:t>Author</w:t>
      </w:r>
      <w:r w:rsidRPr="001F6302">
        <w:rPr>
          <w:rFonts w:ascii="Times New Roman" w:hAnsi="Times New Roman" w:cs="Times New Roman"/>
          <w:b/>
        </w:rPr>
        <w:tab/>
      </w:r>
      <w:r w:rsidRPr="001F6302">
        <w:rPr>
          <w:rFonts w:ascii="Times New Roman" w:hAnsi="Times New Roman" w:cs="Times New Roman"/>
          <w:b/>
        </w:rPr>
        <w:tab/>
      </w:r>
      <w:r w:rsidRPr="001F6302">
        <w:rPr>
          <w:rFonts w:ascii="Times New Roman" w:hAnsi="Times New Roman" w:cs="Times New Roman"/>
          <w:b/>
        </w:rPr>
        <w:tab/>
        <w:t>Country</w:t>
      </w:r>
      <w:r w:rsidRPr="001F6302">
        <w:rPr>
          <w:rFonts w:ascii="Times New Roman" w:hAnsi="Times New Roman" w:cs="Times New Roman"/>
          <w:b/>
        </w:rPr>
        <w:tab/>
        <w:t>Participants</w:t>
      </w:r>
      <w:r w:rsidRPr="001F6302">
        <w:rPr>
          <w:rFonts w:ascii="Times New Roman" w:hAnsi="Times New Roman" w:cs="Times New Roman"/>
          <w:b/>
        </w:rPr>
        <w:tab/>
      </w:r>
      <w:r w:rsidRPr="001F6302">
        <w:rPr>
          <w:rFonts w:ascii="Times New Roman" w:hAnsi="Times New Roman" w:cs="Times New Roman"/>
          <w:b/>
        </w:rPr>
        <w:tab/>
        <w:t>Race/Eth</w:t>
      </w:r>
      <w:r>
        <w:rPr>
          <w:rFonts w:ascii="Times New Roman" w:hAnsi="Times New Roman" w:cs="Times New Roman"/>
          <w:b/>
        </w:rPr>
        <w:t>nicity</w:t>
      </w:r>
      <w:r>
        <w:rPr>
          <w:rFonts w:ascii="Times New Roman" w:hAnsi="Times New Roman" w:cs="Times New Roman"/>
          <w:b/>
        </w:rPr>
        <w:tab/>
      </w:r>
      <w:r w:rsidRPr="001F6302">
        <w:rPr>
          <w:rFonts w:ascii="Times New Roman" w:hAnsi="Times New Roman" w:cs="Times New Roman"/>
          <w:b/>
        </w:rPr>
        <w:t>Fathers</w:t>
      </w:r>
      <w:r w:rsidRPr="001F6302">
        <w:rPr>
          <w:rFonts w:ascii="Times New Roman" w:hAnsi="Times New Roman" w:cs="Times New Roman"/>
          <w:b/>
        </w:rPr>
        <w:tab/>
      </w:r>
      <w:r>
        <w:rPr>
          <w:rFonts w:ascii="Times New Roman" w:hAnsi="Times New Roman" w:cs="Times New Roman"/>
          <w:b/>
        </w:rPr>
        <w:t xml:space="preserve">Area of </w:t>
      </w:r>
      <w:r w:rsidRPr="001F6302">
        <w:rPr>
          <w:rFonts w:ascii="Times New Roman" w:hAnsi="Times New Roman" w:cs="Times New Roman"/>
          <w:b/>
        </w:rPr>
        <w:t>Findings</w:t>
      </w:r>
    </w:p>
    <w:p w14:paraId="064B2C30" w14:textId="77777777" w:rsidR="00572666" w:rsidRDefault="00572666" w:rsidP="00572666">
      <w:pPr>
        <w:contextualSpacing/>
        <w:rPr>
          <w:rFonts w:ascii="Times New Roman" w:hAnsi="Times New Roman" w:cs="Times New Roman"/>
        </w:rPr>
      </w:pPr>
      <w:proofErr w:type="gramStart"/>
      <w:r>
        <w:rPr>
          <w:rFonts w:ascii="Times New Roman" w:hAnsi="Times New Roman" w:cs="Times New Roman"/>
        </w:rPr>
        <w:t>Messinger et al. (2008)</w:t>
      </w:r>
      <w:r>
        <w:rPr>
          <w:rFonts w:ascii="Times New Roman" w:hAnsi="Times New Roman" w:cs="Times New Roman"/>
        </w:rPr>
        <w:tab/>
        <w:t>U.S.</w:t>
      </w:r>
      <w:proofErr w:type="gramEnd"/>
      <w:r>
        <w:rPr>
          <w:rFonts w:ascii="Times New Roman" w:hAnsi="Times New Roman" w:cs="Times New Roman"/>
        </w:rPr>
        <w:tab/>
      </w:r>
      <w:r>
        <w:rPr>
          <w:rFonts w:ascii="Times New Roman" w:hAnsi="Times New Roman" w:cs="Times New Roman"/>
        </w:rPr>
        <w:tab/>
        <w:t>191 college students,</w:t>
      </w:r>
      <w:r>
        <w:rPr>
          <w:rFonts w:ascii="Times New Roman" w:hAnsi="Times New Roman" w:cs="Times New Roman"/>
        </w:rPr>
        <w:tab/>
        <w:t>55% White students</w:t>
      </w:r>
      <w:r>
        <w:rPr>
          <w:rFonts w:ascii="Times New Roman" w:hAnsi="Times New Roman" w:cs="Times New Roman"/>
        </w:rPr>
        <w:tab/>
        <w:t>Yes</w:t>
      </w:r>
      <w:r>
        <w:rPr>
          <w:rFonts w:ascii="Times New Roman" w:hAnsi="Times New Roman" w:cs="Times New Roman"/>
        </w:rPr>
        <w:tab/>
      </w:r>
      <w:r>
        <w:rPr>
          <w:rFonts w:ascii="Times New Roman" w:hAnsi="Times New Roman" w:cs="Times New Roman"/>
        </w:rPr>
        <w:tab/>
        <w:t>Effects of parental experience</w:t>
      </w:r>
    </w:p>
    <w:p w14:paraId="0CEAE8C9"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71% female; 32</w:t>
      </w:r>
      <w:r>
        <w:rPr>
          <w:rFonts w:ascii="Times New Roman" w:hAnsi="Times New Roman" w:cs="Times New Roman"/>
        </w:rPr>
        <w:tab/>
        <w:t>20.9% Hispanic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on perceptions</w:t>
      </w:r>
    </w:p>
    <w:p w14:paraId="2AF1151A"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mothers</w:t>
      </w:r>
      <w:proofErr w:type="gramEnd"/>
      <w:r>
        <w:rPr>
          <w:rFonts w:ascii="Times New Roman" w:hAnsi="Times New Roman" w:cs="Times New Roman"/>
        </w:rPr>
        <w:t>, 5 fathers</w:t>
      </w:r>
      <w:r>
        <w:rPr>
          <w:rFonts w:ascii="Times New Roman" w:hAnsi="Times New Roman" w:cs="Times New Roman"/>
        </w:rPr>
        <w:tab/>
        <w:t>students</w:t>
      </w:r>
    </w:p>
    <w:p w14:paraId="7DC3551E" w14:textId="77777777" w:rsidR="00572666" w:rsidRPr="00056E87"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12.6% AA students</w:t>
      </w:r>
    </w:p>
    <w:p w14:paraId="49A55576"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3.1% Asian students</w:t>
      </w:r>
    </w:p>
    <w:p w14:paraId="66CC698E"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8.4% Bi-racial/Other </w:t>
      </w:r>
    </w:p>
    <w:p w14:paraId="4AFA56AF"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students</w:t>
      </w:r>
      <w:proofErr w:type="gramEnd"/>
    </w:p>
    <w:p w14:paraId="00DC5936"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45.9% White parents</w:t>
      </w:r>
    </w:p>
    <w:p w14:paraId="205713BB"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45.9% Hispanic </w:t>
      </w:r>
    </w:p>
    <w:p w14:paraId="479CBFBB"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parents</w:t>
      </w:r>
      <w:proofErr w:type="gramEnd"/>
    </w:p>
    <w:p w14:paraId="63744342"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2.7% AA parents</w:t>
      </w:r>
    </w:p>
    <w:p w14:paraId="7E4526B8"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2.7 Asian</w:t>
      </w:r>
    </w:p>
    <w:p w14:paraId="3DEB68B0"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2.7% Bi-racial/Other </w:t>
      </w:r>
    </w:p>
    <w:p w14:paraId="0B1C0DEB"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parents</w:t>
      </w:r>
      <w:proofErr w:type="gramEnd"/>
    </w:p>
    <w:p w14:paraId="4E4EAC03" w14:textId="77777777" w:rsidR="00572666" w:rsidRDefault="00572666" w:rsidP="00572666">
      <w:pPr>
        <w:contextualSpacing/>
        <w:rPr>
          <w:rFonts w:ascii="Times New Roman" w:hAnsi="Times New Roman" w:cs="Times New Roman"/>
        </w:rPr>
      </w:pPr>
    </w:p>
    <w:p w14:paraId="3B29DF68" w14:textId="77777777" w:rsidR="00572666" w:rsidRDefault="00572666" w:rsidP="00572666">
      <w:pPr>
        <w:contextualSpacing/>
        <w:rPr>
          <w:rFonts w:ascii="Times New Roman" w:hAnsi="Times New Roman" w:cs="Times New Roman"/>
        </w:rPr>
      </w:pPr>
      <w:r>
        <w:rPr>
          <w:rFonts w:ascii="Times New Roman" w:hAnsi="Times New Roman" w:cs="Times New Roman"/>
        </w:rPr>
        <w:t>Odden (2009)</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Samoa</w:t>
      </w:r>
      <w:r>
        <w:rPr>
          <w:rFonts w:ascii="Times New Roman" w:hAnsi="Times New Roman" w:cs="Times New Roman"/>
        </w:rPr>
        <w:tab/>
      </w:r>
      <w:r>
        <w:rPr>
          <w:rFonts w:ascii="Times New Roman" w:hAnsi="Times New Roman" w:cs="Times New Roman"/>
        </w:rPr>
        <w:tab/>
        <w:t>10 caregivers</w:t>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Somoan</w:t>
      </w:r>
      <w:proofErr w:type="spellEnd"/>
      <w:r>
        <w:rPr>
          <w:rFonts w:ascii="Times New Roman" w:hAnsi="Times New Roman" w:cs="Times New Roman"/>
        </w:rPr>
        <w:tab/>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t>Cultural</w:t>
      </w:r>
      <w:r>
        <w:rPr>
          <w:rFonts w:ascii="Times New Roman" w:hAnsi="Times New Roman" w:cs="Times New Roman"/>
        </w:rPr>
        <w:tab/>
      </w:r>
    </w:p>
    <w:p w14:paraId="506C7D56" w14:textId="77777777" w:rsidR="00572666" w:rsidRDefault="00572666" w:rsidP="00572666">
      <w:pPr>
        <w:contextualSpacing/>
        <w:rPr>
          <w:rFonts w:ascii="Times New Roman" w:hAnsi="Times New Roman" w:cs="Times New Roman"/>
        </w:rPr>
      </w:pPr>
    </w:p>
    <w:p w14:paraId="6D111CF0" w14:textId="77777777" w:rsidR="00572666" w:rsidRDefault="00572666" w:rsidP="00572666">
      <w:pPr>
        <w:contextualSpacing/>
        <w:rPr>
          <w:rFonts w:ascii="Times New Roman" w:hAnsi="Times New Roman" w:cs="Times New Roman"/>
        </w:rPr>
      </w:pPr>
      <w:r>
        <w:rPr>
          <w:rFonts w:ascii="Times New Roman" w:hAnsi="Times New Roman" w:cs="Times New Roman"/>
        </w:rPr>
        <w:t>Papoušek (1989)</w:t>
      </w:r>
      <w:r>
        <w:rPr>
          <w:rFonts w:ascii="Times New Roman" w:hAnsi="Times New Roman" w:cs="Times New Roman"/>
        </w:rPr>
        <w:tab/>
      </w:r>
      <w:r>
        <w:rPr>
          <w:rFonts w:ascii="Times New Roman" w:hAnsi="Times New Roman" w:cs="Times New Roman"/>
        </w:rPr>
        <w:tab/>
        <w:t>Germany</w:t>
      </w:r>
      <w:r>
        <w:rPr>
          <w:rFonts w:ascii="Times New Roman" w:hAnsi="Times New Roman" w:cs="Times New Roman"/>
        </w:rPr>
        <w:tab/>
        <w:t>20 parents</w:t>
      </w:r>
      <w:r>
        <w:rPr>
          <w:rFonts w:ascii="Times New Roman" w:hAnsi="Times New Roman" w:cs="Times New Roman"/>
        </w:rPr>
        <w:tab/>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Yes</w:t>
      </w:r>
      <w:r>
        <w:rPr>
          <w:rFonts w:ascii="Times New Roman" w:hAnsi="Times New Roman" w:cs="Times New Roman"/>
        </w:rPr>
        <w:tab/>
      </w:r>
      <w:r>
        <w:rPr>
          <w:rFonts w:ascii="Times New Roman" w:hAnsi="Times New Roman" w:cs="Times New Roman"/>
        </w:rPr>
        <w:tab/>
        <w:t>Effects of parental experience</w:t>
      </w:r>
    </w:p>
    <w:p w14:paraId="44901514"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roofErr w:type="gramStart"/>
      <w:r>
        <w:rPr>
          <w:rFonts w:ascii="Times New Roman" w:hAnsi="Times New Roman" w:cs="Times New Roman"/>
        </w:rPr>
        <w:t>couples</w:t>
      </w:r>
      <w:proofErr w:type="gramEnd"/>
      <w:r>
        <w:rPr>
          <w:rFonts w:ascii="Times New Roman" w:hAnsi="Times New Roman" w:cs="Times New Roman"/>
        </w:rPr>
        <w:t>); 37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on perceptions</w:t>
      </w:r>
    </w:p>
    <w:p w14:paraId="66857DB3"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mothers</w:t>
      </w:r>
      <w:proofErr w:type="gramEnd"/>
      <w:r>
        <w:rPr>
          <w:rFonts w:ascii="Times New Roman" w:hAnsi="Times New Roman" w:cs="Times New Roman"/>
        </w:rPr>
        <w:t>; 29</w:t>
      </w:r>
    </w:p>
    <w:p w14:paraId="2A342946"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nonparents</w:t>
      </w:r>
      <w:proofErr w:type="gramEnd"/>
    </w:p>
    <w:p w14:paraId="2E2035D4" w14:textId="77777777" w:rsidR="00572666" w:rsidRDefault="00572666" w:rsidP="00572666">
      <w:pPr>
        <w:contextualSpacing/>
        <w:rPr>
          <w:rFonts w:ascii="Times New Roman" w:hAnsi="Times New Roman" w:cs="Times New Roman"/>
        </w:rPr>
      </w:pPr>
      <w:r>
        <w:rPr>
          <w:rFonts w:ascii="Times New Roman" w:hAnsi="Times New Roman" w:cs="Times New Roman"/>
        </w:rPr>
        <w:t xml:space="preserve"> </w:t>
      </w:r>
    </w:p>
    <w:p w14:paraId="24BDBFDD"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1E763D74" w14:textId="77777777" w:rsidR="00572666" w:rsidRDefault="00572666" w:rsidP="00572666">
      <w:pPr>
        <w:ind w:left="6480" w:hanging="6480"/>
        <w:contextualSpacing/>
        <w:rPr>
          <w:rFonts w:ascii="Times New Roman" w:hAnsi="Times New Roman" w:cs="Times New Roman"/>
        </w:rPr>
      </w:pPr>
      <w:r w:rsidRPr="00EF6195">
        <w:rPr>
          <w:rFonts w:ascii="Times New Roman" w:hAnsi="Times New Roman" w:cs="Times New Roman"/>
        </w:rPr>
        <w:t>Plant et al. (2000</w:t>
      </w:r>
      <w:proofErr w:type="gramStart"/>
      <w:r>
        <w:rPr>
          <w:rFonts w:ascii="Times New Roman" w:hAnsi="Times New Roman" w:cs="Times New Roman"/>
        </w:rPr>
        <w:t>)                   U.S</w:t>
      </w:r>
      <w:proofErr w:type="gramEnd"/>
      <w:r>
        <w:rPr>
          <w:rFonts w:ascii="Times New Roman" w:hAnsi="Times New Roman" w:cs="Times New Roman"/>
        </w:rPr>
        <w:t>.                  34 expectant</w:t>
      </w:r>
      <w:r>
        <w:rPr>
          <w:rFonts w:ascii="Times New Roman" w:hAnsi="Times New Roman" w:cs="Times New Roman"/>
        </w:rPr>
        <w:tab/>
        <w:t>97% White</w:t>
      </w:r>
      <w:r>
        <w:rPr>
          <w:rFonts w:ascii="Times New Roman" w:hAnsi="Times New Roman" w:cs="Times New Roman"/>
        </w:rPr>
        <w:tab/>
      </w:r>
      <w:r>
        <w:rPr>
          <w:rFonts w:ascii="Times New Roman" w:hAnsi="Times New Roman" w:cs="Times New Roman"/>
        </w:rPr>
        <w:tab/>
        <w:t>Yes</w:t>
      </w:r>
      <w:r>
        <w:rPr>
          <w:rFonts w:ascii="Times New Roman" w:hAnsi="Times New Roman" w:cs="Times New Roman"/>
        </w:rPr>
        <w:tab/>
      </w:r>
      <w:r>
        <w:rPr>
          <w:rFonts w:ascii="Times New Roman" w:hAnsi="Times New Roman" w:cs="Times New Roman"/>
        </w:rPr>
        <w:tab/>
        <w:t>Cultural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9205F83" w14:textId="77777777" w:rsidR="00572666" w:rsidRDefault="00572666" w:rsidP="00572666">
      <w:pPr>
        <w:ind w:left="6480" w:hanging="6480"/>
        <w:contextualSpacing/>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mothers</w:t>
      </w:r>
      <w:proofErr w:type="gramEnd"/>
      <w:r>
        <w:rPr>
          <w:rFonts w:ascii="Times New Roman" w:hAnsi="Times New Roman" w:cs="Times New Roman"/>
        </w:rPr>
        <w:t xml:space="preserve">; 34 </w:t>
      </w:r>
      <w:r>
        <w:rPr>
          <w:rFonts w:ascii="Times New Roman" w:hAnsi="Times New Roman" w:cs="Times New Roman"/>
        </w:rPr>
        <w:tab/>
        <w:t>3% AS</w:t>
      </w:r>
    </w:p>
    <w:p w14:paraId="29FCEC4C" w14:textId="77777777" w:rsidR="00572666" w:rsidRDefault="00572666" w:rsidP="00572666">
      <w:pPr>
        <w:ind w:left="6480" w:hanging="6480"/>
        <w:contextualSpacing/>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expectant</w:t>
      </w:r>
      <w:proofErr w:type="gramEnd"/>
      <w:r>
        <w:rPr>
          <w:rFonts w:ascii="Times New Roman" w:hAnsi="Times New Roman" w:cs="Times New Roman"/>
        </w:rPr>
        <w:t xml:space="preserve"> fathers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6701F2ED" w14:textId="77777777" w:rsidR="00572666" w:rsidRDefault="00572666" w:rsidP="00572666">
      <w:pPr>
        <w:ind w:left="6480" w:hanging="6480"/>
        <w:contextualSpacing/>
        <w:rPr>
          <w:rFonts w:ascii="Times New Roman" w:hAnsi="Times New Roman" w:cs="Times New Roman"/>
        </w:rPr>
      </w:pPr>
    </w:p>
    <w:p w14:paraId="50D16DB3" w14:textId="77777777" w:rsidR="00572666" w:rsidRDefault="00572666" w:rsidP="00572666">
      <w:pPr>
        <w:contextualSpacing/>
        <w:rPr>
          <w:rFonts w:ascii="Times New Roman" w:hAnsi="Times New Roman" w:cs="Times New Roman"/>
        </w:rPr>
      </w:pPr>
      <w:r>
        <w:rPr>
          <w:rFonts w:ascii="Times New Roman" w:hAnsi="Times New Roman" w:cs="Times New Roman"/>
        </w:rPr>
        <w:t>Röttger-Rössler et al.</w:t>
      </w:r>
      <w:r>
        <w:rPr>
          <w:rFonts w:ascii="Times New Roman" w:hAnsi="Times New Roman" w:cs="Times New Roman"/>
        </w:rPr>
        <w:tab/>
      </w:r>
      <w:r>
        <w:rPr>
          <w:rFonts w:ascii="Times New Roman" w:hAnsi="Times New Roman" w:cs="Times New Roman"/>
        </w:rPr>
        <w:tab/>
        <w:t>Taiwan</w:t>
      </w:r>
      <w:r>
        <w:rPr>
          <w:rFonts w:ascii="Times New Roman" w:hAnsi="Times New Roman" w:cs="Times New Roman"/>
        </w:rPr>
        <w:tab/>
      </w:r>
      <w:r>
        <w:rPr>
          <w:rFonts w:ascii="Times New Roman" w:hAnsi="Times New Roman" w:cs="Times New Roman"/>
        </w:rPr>
        <w:tab/>
        <w:t>Caregivers</w:t>
      </w:r>
      <w:r>
        <w:rPr>
          <w:rFonts w:ascii="Times New Roman" w:hAnsi="Times New Roman" w:cs="Times New Roman"/>
        </w:rPr>
        <w:tab/>
      </w:r>
      <w:r>
        <w:rPr>
          <w:rFonts w:ascii="Times New Roman" w:hAnsi="Times New Roman" w:cs="Times New Roman"/>
        </w:rPr>
        <w:tab/>
        <w:t>Tao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t>Cultural</w:t>
      </w:r>
      <w:r>
        <w:rPr>
          <w:rFonts w:ascii="Times New Roman" w:hAnsi="Times New Roman" w:cs="Times New Roman"/>
        </w:rPr>
        <w:tab/>
      </w:r>
    </w:p>
    <w:p w14:paraId="0D6A52AF" w14:textId="77777777" w:rsidR="00572666" w:rsidRDefault="00572666" w:rsidP="00572666">
      <w:pPr>
        <w:contextualSpacing/>
        <w:rPr>
          <w:rFonts w:ascii="Times New Roman" w:hAnsi="Times New Roman" w:cs="Times New Roman"/>
        </w:rPr>
      </w:pPr>
      <w:r>
        <w:rPr>
          <w:rFonts w:ascii="Times New Roman" w:hAnsi="Times New Roman" w:cs="Times New Roman"/>
        </w:rPr>
        <w:t>(2015)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Bara</w:t>
      </w:r>
      <w:r>
        <w:rPr>
          <w:rFonts w:ascii="Times New Roman" w:hAnsi="Times New Roman" w:cs="Times New Roman"/>
        </w:rPr>
        <w:tab/>
      </w:r>
    </w:p>
    <w:p w14:paraId="42F2B135" w14:textId="77777777" w:rsidR="00572666" w:rsidRDefault="00572666" w:rsidP="00572666">
      <w:pPr>
        <w:contextualSpacing/>
        <w:rPr>
          <w:rFonts w:ascii="Times New Roman" w:hAnsi="Times New Roman" w:cs="Times New Roman"/>
        </w:rPr>
      </w:pPr>
    </w:p>
    <w:p w14:paraId="7385097B" w14:textId="600DB989" w:rsidR="00572666" w:rsidRPr="000E557A" w:rsidRDefault="001453C5" w:rsidP="00572666">
      <w:pPr>
        <w:contextualSpacing/>
        <w:rPr>
          <w:rFonts w:ascii="Times New Roman" w:hAnsi="Times New Roman" w:cs="Times New Roman"/>
        </w:rPr>
      </w:pPr>
      <w:r>
        <w:rPr>
          <w:rFonts w:ascii="Times New Roman" w:hAnsi="Times New Roman" w:cs="Times New Roman"/>
          <w:b/>
        </w:rPr>
        <w:lastRenderedPageBreak/>
        <w:t>Table 2</w:t>
      </w:r>
      <w:r w:rsidR="00572666" w:rsidRPr="003A5937">
        <w:rPr>
          <w:rFonts w:ascii="Times New Roman" w:hAnsi="Times New Roman" w:cs="Times New Roman"/>
          <w:b/>
        </w:rPr>
        <w:t>.</w:t>
      </w:r>
      <w:r>
        <w:rPr>
          <w:rFonts w:ascii="Times New Roman" w:hAnsi="Times New Roman" w:cs="Times New Roman"/>
          <w:b/>
        </w:rPr>
        <w:t>1</w:t>
      </w:r>
      <w:r w:rsidR="00572666">
        <w:rPr>
          <w:rFonts w:ascii="Times New Roman" w:hAnsi="Times New Roman" w:cs="Times New Roman"/>
          <w:b/>
        </w:rPr>
        <w:t xml:space="preserve"> </w:t>
      </w:r>
      <w:r w:rsidR="00572666">
        <w:rPr>
          <w:rFonts w:ascii="Times New Roman" w:hAnsi="Times New Roman" w:cs="Times New Roman"/>
        </w:rPr>
        <w:t>(</w:t>
      </w:r>
      <w:r w:rsidR="00572666">
        <w:rPr>
          <w:rFonts w:ascii="Times New Roman" w:hAnsi="Times New Roman" w:cs="Times New Roman"/>
          <w:i/>
        </w:rPr>
        <w:t>Continued</w:t>
      </w:r>
      <w:r w:rsidR="00572666">
        <w:rPr>
          <w:rFonts w:ascii="Times New Roman" w:hAnsi="Times New Roman" w:cs="Times New Roman"/>
        </w:rPr>
        <w:t>)</w:t>
      </w:r>
      <w:r w:rsidR="00572666" w:rsidRPr="003A5937">
        <w:rPr>
          <w:rFonts w:ascii="Times New Roman" w:hAnsi="Times New Roman" w:cs="Times New Roman"/>
          <w:b/>
        </w:rPr>
        <w:t xml:space="preserve"> </w:t>
      </w:r>
      <w:r w:rsidR="00572666" w:rsidRPr="003A5937">
        <w:rPr>
          <w:b/>
        </w:rPr>
        <w:t>______________________________________________________________________________________________________________________</w:t>
      </w:r>
      <w:r w:rsidR="00572666">
        <w:rPr>
          <w:b/>
        </w:rPr>
        <w:t>___________________________</w:t>
      </w:r>
    </w:p>
    <w:p w14:paraId="51C99B9C" w14:textId="77777777" w:rsidR="00572666" w:rsidRDefault="00572666" w:rsidP="00572666">
      <w:pPr>
        <w:pBdr>
          <w:bottom w:val="single" w:sz="12" w:space="1" w:color="auto"/>
        </w:pBdr>
        <w:contextualSpacing/>
        <w:rPr>
          <w:rFonts w:ascii="Times New Roman" w:hAnsi="Times New Roman" w:cs="Times New Roman"/>
        </w:rPr>
      </w:pPr>
      <w:r w:rsidRPr="001F6302">
        <w:rPr>
          <w:rFonts w:ascii="Times New Roman" w:hAnsi="Times New Roman" w:cs="Times New Roman"/>
          <w:b/>
        </w:rPr>
        <w:t>Author</w:t>
      </w:r>
      <w:r w:rsidRPr="001F6302">
        <w:rPr>
          <w:rFonts w:ascii="Times New Roman" w:hAnsi="Times New Roman" w:cs="Times New Roman"/>
          <w:b/>
        </w:rPr>
        <w:tab/>
      </w:r>
      <w:r w:rsidRPr="001F6302">
        <w:rPr>
          <w:rFonts w:ascii="Times New Roman" w:hAnsi="Times New Roman" w:cs="Times New Roman"/>
          <w:b/>
        </w:rPr>
        <w:tab/>
      </w:r>
      <w:r w:rsidRPr="001F6302">
        <w:rPr>
          <w:rFonts w:ascii="Times New Roman" w:hAnsi="Times New Roman" w:cs="Times New Roman"/>
          <w:b/>
        </w:rPr>
        <w:tab/>
        <w:t>Country</w:t>
      </w:r>
      <w:r w:rsidRPr="001F6302">
        <w:rPr>
          <w:rFonts w:ascii="Times New Roman" w:hAnsi="Times New Roman" w:cs="Times New Roman"/>
          <w:b/>
        </w:rPr>
        <w:tab/>
        <w:t>Participants</w:t>
      </w:r>
      <w:r w:rsidRPr="001F6302">
        <w:rPr>
          <w:rFonts w:ascii="Times New Roman" w:hAnsi="Times New Roman" w:cs="Times New Roman"/>
          <w:b/>
        </w:rPr>
        <w:tab/>
      </w:r>
      <w:r w:rsidRPr="001F6302">
        <w:rPr>
          <w:rFonts w:ascii="Times New Roman" w:hAnsi="Times New Roman" w:cs="Times New Roman"/>
          <w:b/>
        </w:rPr>
        <w:tab/>
        <w:t>Race/Eth</w:t>
      </w:r>
      <w:r>
        <w:rPr>
          <w:rFonts w:ascii="Times New Roman" w:hAnsi="Times New Roman" w:cs="Times New Roman"/>
          <w:b/>
        </w:rPr>
        <w:t>nicity</w:t>
      </w:r>
      <w:r>
        <w:rPr>
          <w:rFonts w:ascii="Times New Roman" w:hAnsi="Times New Roman" w:cs="Times New Roman"/>
          <w:b/>
        </w:rPr>
        <w:tab/>
      </w:r>
      <w:r w:rsidRPr="001F6302">
        <w:rPr>
          <w:rFonts w:ascii="Times New Roman" w:hAnsi="Times New Roman" w:cs="Times New Roman"/>
          <w:b/>
        </w:rPr>
        <w:t>Fathers</w:t>
      </w:r>
      <w:r w:rsidRPr="001F6302">
        <w:rPr>
          <w:rFonts w:ascii="Times New Roman" w:hAnsi="Times New Roman" w:cs="Times New Roman"/>
          <w:b/>
        </w:rPr>
        <w:tab/>
      </w:r>
      <w:r>
        <w:rPr>
          <w:rFonts w:ascii="Times New Roman" w:hAnsi="Times New Roman" w:cs="Times New Roman"/>
          <w:b/>
        </w:rPr>
        <w:t xml:space="preserve">Area of </w:t>
      </w:r>
      <w:r w:rsidRPr="001F6302">
        <w:rPr>
          <w:rFonts w:ascii="Times New Roman" w:hAnsi="Times New Roman" w:cs="Times New Roman"/>
          <w:b/>
        </w:rPr>
        <w:t>Findings</w:t>
      </w:r>
    </w:p>
    <w:p w14:paraId="3E63871D" w14:textId="77777777" w:rsidR="00572666" w:rsidRDefault="00572666" w:rsidP="00572666">
      <w:pPr>
        <w:contextualSpacing/>
        <w:rPr>
          <w:rFonts w:ascii="Times New Roman" w:hAnsi="Times New Roman" w:cs="Times New Roman"/>
        </w:rPr>
      </w:pPr>
      <w:r>
        <w:rPr>
          <w:rFonts w:ascii="Times New Roman" w:hAnsi="Times New Roman" w:cs="Times New Roman"/>
        </w:rPr>
        <w:t>Spangler et al. (2005)</w:t>
      </w:r>
      <w:r>
        <w:rPr>
          <w:rFonts w:ascii="Times New Roman" w:hAnsi="Times New Roman" w:cs="Times New Roman"/>
        </w:rPr>
        <w:tab/>
      </w:r>
      <w:r>
        <w:rPr>
          <w:rFonts w:ascii="Times New Roman" w:hAnsi="Times New Roman" w:cs="Times New Roman"/>
        </w:rPr>
        <w:tab/>
        <w:t>Germany</w:t>
      </w:r>
      <w:r>
        <w:rPr>
          <w:rFonts w:ascii="Times New Roman" w:hAnsi="Times New Roman" w:cs="Times New Roman"/>
        </w:rPr>
        <w:tab/>
        <w:t>23 parents</w:t>
      </w:r>
      <w:r>
        <w:rPr>
          <w:rFonts w:ascii="Times New Roman" w:hAnsi="Times New Roman" w:cs="Times New Roman"/>
        </w:rPr>
        <w:tab/>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Yes</w:t>
      </w:r>
      <w:r>
        <w:rPr>
          <w:rFonts w:ascii="Times New Roman" w:hAnsi="Times New Roman" w:cs="Times New Roman"/>
        </w:rPr>
        <w:tab/>
      </w:r>
      <w:r>
        <w:rPr>
          <w:rFonts w:ascii="Times New Roman" w:hAnsi="Times New Roman" w:cs="Times New Roman"/>
        </w:rPr>
        <w:tab/>
        <w:t>Neurophysiological</w:t>
      </w:r>
      <w:r>
        <w:rPr>
          <w:rFonts w:ascii="Times New Roman" w:hAnsi="Times New Roman" w:cs="Times New Roman"/>
        </w:rPr>
        <w:tab/>
      </w:r>
    </w:p>
    <w:p w14:paraId="0B433C67"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roofErr w:type="gramStart"/>
      <w:r>
        <w:rPr>
          <w:rFonts w:ascii="Times New Roman" w:hAnsi="Times New Roman" w:cs="Times New Roman"/>
        </w:rPr>
        <w:t>couples</w:t>
      </w:r>
      <w:proofErr w:type="gram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2D70FF3B"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62FC3CAB" w14:textId="77777777" w:rsidR="00572666" w:rsidRDefault="00572666" w:rsidP="00572666">
      <w:pPr>
        <w:contextualSpacing/>
        <w:rPr>
          <w:rFonts w:ascii="Times New Roman" w:hAnsi="Times New Roman" w:cs="Times New Roman"/>
        </w:rPr>
      </w:pPr>
      <w:r>
        <w:rPr>
          <w:rFonts w:ascii="Times New Roman" w:hAnsi="Times New Roman" w:cs="Times New Roman"/>
        </w:rPr>
        <w:t>Spangler et al. (2010)</w:t>
      </w:r>
      <w:r>
        <w:rPr>
          <w:rFonts w:ascii="Times New Roman" w:hAnsi="Times New Roman" w:cs="Times New Roman"/>
        </w:rPr>
        <w:tab/>
      </w:r>
      <w:r>
        <w:rPr>
          <w:rFonts w:ascii="Times New Roman" w:hAnsi="Times New Roman" w:cs="Times New Roman"/>
        </w:rPr>
        <w:tab/>
        <w:t>Germany</w:t>
      </w:r>
      <w:r>
        <w:rPr>
          <w:rFonts w:ascii="Times New Roman" w:hAnsi="Times New Roman" w:cs="Times New Roman"/>
        </w:rPr>
        <w:tab/>
        <w:t>23 parents</w:t>
      </w:r>
      <w:r>
        <w:rPr>
          <w:rFonts w:ascii="Times New Roman" w:hAnsi="Times New Roman" w:cs="Times New Roman"/>
        </w:rPr>
        <w:tab/>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Yes</w:t>
      </w:r>
      <w:r>
        <w:rPr>
          <w:rFonts w:ascii="Times New Roman" w:hAnsi="Times New Roman" w:cs="Times New Roman"/>
        </w:rPr>
        <w:tab/>
      </w:r>
      <w:r>
        <w:rPr>
          <w:rFonts w:ascii="Times New Roman" w:hAnsi="Times New Roman" w:cs="Times New Roman"/>
        </w:rPr>
        <w:tab/>
        <w:t>Neurophysiological</w:t>
      </w:r>
    </w:p>
    <w:p w14:paraId="01B05BD8"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roofErr w:type="gramStart"/>
      <w:r>
        <w:rPr>
          <w:rFonts w:ascii="Times New Roman" w:hAnsi="Times New Roman" w:cs="Times New Roman"/>
        </w:rPr>
        <w:t>couples</w:t>
      </w:r>
      <w:proofErr w:type="gram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65C01A46" w14:textId="77777777" w:rsidR="00572666" w:rsidRDefault="00572666" w:rsidP="00572666">
      <w:pPr>
        <w:contextualSpacing/>
        <w:rPr>
          <w:rFonts w:ascii="Times New Roman" w:hAnsi="Times New Roman" w:cs="Times New Roman"/>
        </w:rPr>
      </w:pPr>
    </w:p>
    <w:p w14:paraId="15BCE11A" w14:textId="77777777" w:rsidR="00572666" w:rsidRDefault="00572666" w:rsidP="00572666">
      <w:pPr>
        <w:contextualSpacing/>
        <w:rPr>
          <w:rFonts w:ascii="Times New Roman" w:hAnsi="Times New Roman" w:cs="Times New Roman"/>
        </w:rPr>
      </w:pPr>
      <w:r>
        <w:rPr>
          <w:rFonts w:ascii="Times New Roman" w:hAnsi="Times New Roman" w:cs="Times New Roman"/>
        </w:rPr>
        <w:t>Suizzo (2004)</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France</w:t>
      </w:r>
      <w:r>
        <w:rPr>
          <w:rFonts w:ascii="Times New Roman" w:hAnsi="Times New Roman" w:cs="Times New Roman"/>
        </w:rPr>
        <w:tab/>
      </w:r>
      <w:r>
        <w:rPr>
          <w:rFonts w:ascii="Times New Roman" w:hAnsi="Times New Roman" w:cs="Times New Roman"/>
        </w:rPr>
        <w:tab/>
        <w:t>32 mothers</w:t>
      </w:r>
      <w:r>
        <w:rPr>
          <w:rFonts w:ascii="Times New Roman" w:hAnsi="Times New Roman" w:cs="Times New Roman"/>
        </w:rPr>
        <w:tab/>
      </w:r>
      <w:r>
        <w:rPr>
          <w:rFonts w:ascii="Times New Roman" w:hAnsi="Times New Roman" w:cs="Times New Roman"/>
        </w:rPr>
        <w:tab/>
        <w:t>European Origin</w:t>
      </w:r>
      <w:r>
        <w:rPr>
          <w:rFonts w:ascii="Times New Roman" w:hAnsi="Times New Roman" w:cs="Times New Roman"/>
        </w:rPr>
        <w:tab/>
        <w:t>No</w:t>
      </w:r>
      <w:r>
        <w:rPr>
          <w:rFonts w:ascii="Times New Roman" w:hAnsi="Times New Roman" w:cs="Times New Roman"/>
        </w:rPr>
        <w:tab/>
      </w:r>
      <w:r>
        <w:rPr>
          <w:rFonts w:ascii="Times New Roman" w:hAnsi="Times New Roman" w:cs="Times New Roman"/>
        </w:rPr>
        <w:tab/>
        <w:t>Cultural</w:t>
      </w:r>
    </w:p>
    <w:p w14:paraId="0A145B9F"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A0B8694" w14:textId="77777777" w:rsidR="00572666" w:rsidRDefault="00572666" w:rsidP="00572666">
      <w:pPr>
        <w:contextualSpacing/>
        <w:rPr>
          <w:rFonts w:ascii="Times New Roman" w:hAnsi="Times New Roman" w:cs="Times New Roman"/>
        </w:rPr>
      </w:pPr>
    </w:p>
    <w:p w14:paraId="3736AEDD" w14:textId="77777777" w:rsidR="00572666" w:rsidRDefault="00572666" w:rsidP="00572666">
      <w:pPr>
        <w:contextualSpacing/>
        <w:rPr>
          <w:rFonts w:ascii="Times New Roman" w:hAnsi="Times New Roman" w:cs="Times New Roman"/>
        </w:rPr>
      </w:pPr>
      <w:proofErr w:type="spellStart"/>
      <w:r>
        <w:rPr>
          <w:rFonts w:ascii="Times New Roman" w:hAnsi="Times New Roman" w:cs="Times New Roman"/>
        </w:rPr>
        <w:t>Taumoepeau</w:t>
      </w:r>
      <w:proofErr w:type="spellEnd"/>
      <w:r>
        <w:rPr>
          <w:rFonts w:ascii="Times New Roman" w:hAnsi="Times New Roman" w:cs="Times New Roman"/>
        </w:rPr>
        <w:t xml:space="preserve"> &amp; </w:t>
      </w:r>
      <w:proofErr w:type="spellStart"/>
      <w:r>
        <w:rPr>
          <w:rFonts w:ascii="Times New Roman" w:hAnsi="Times New Roman" w:cs="Times New Roman"/>
        </w:rPr>
        <w:t>Ruffman</w:t>
      </w:r>
      <w:proofErr w:type="spellEnd"/>
      <w:r>
        <w:rPr>
          <w:rFonts w:ascii="Times New Roman" w:hAnsi="Times New Roman" w:cs="Times New Roman"/>
        </w:rPr>
        <w:tab/>
        <w:t>New Zealand</w:t>
      </w:r>
      <w:r>
        <w:rPr>
          <w:rFonts w:ascii="Times New Roman" w:hAnsi="Times New Roman" w:cs="Times New Roman"/>
        </w:rPr>
        <w:tab/>
        <w:t>71 mothers</w:t>
      </w:r>
      <w:r>
        <w:rPr>
          <w:rFonts w:ascii="Times New Roman" w:hAnsi="Times New Roman" w:cs="Times New Roman"/>
        </w:rPr>
        <w:tab/>
      </w:r>
      <w:r>
        <w:rPr>
          <w:rFonts w:ascii="Times New Roman" w:hAnsi="Times New Roman" w:cs="Times New Roman"/>
        </w:rPr>
        <w:tab/>
        <w:t>70 White infants</w:t>
      </w:r>
      <w:r>
        <w:rPr>
          <w:rFonts w:ascii="Times New Roman" w:hAnsi="Times New Roman" w:cs="Times New Roman"/>
        </w:rPr>
        <w:tab/>
        <w:t>No</w:t>
      </w:r>
      <w:r>
        <w:rPr>
          <w:rFonts w:ascii="Times New Roman" w:hAnsi="Times New Roman" w:cs="Times New Roman"/>
        </w:rPr>
        <w:tab/>
      </w:r>
      <w:r>
        <w:rPr>
          <w:rFonts w:ascii="Times New Roman" w:hAnsi="Times New Roman" w:cs="Times New Roman"/>
        </w:rPr>
        <w:tab/>
        <w:t>Cultural</w:t>
      </w:r>
    </w:p>
    <w:p w14:paraId="47DF189F" w14:textId="77777777" w:rsidR="00572666" w:rsidRDefault="00572666" w:rsidP="00572666">
      <w:pPr>
        <w:contextualSpacing/>
        <w:rPr>
          <w:rFonts w:ascii="Times New Roman" w:hAnsi="Times New Roman" w:cs="Times New Roman"/>
        </w:rPr>
      </w:pPr>
      <w:r>
        <w:rPr>
          <w:rFonts w:ascii="Times New Roman" w:hAnsi="Times New Roman" w:cs="Times New Roman"/>
        </w:rPr>
        <w:t>(2006)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4C0586A"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720CAD60" w14:textId="77777777" w:rsidR="00572666" w:rsidRDefault="00572666" w:rsidP="00572666">
      <w:pPr>
        <w:contextualSpacing/>
        <w:rPr>
          <w:rFonts w:ascii="Times New Roman" w:hAnsi="Times New Roman" w:cs="Times New Roman"/>
        </w:rPr>
      </w:pPr>
      <w:proofErr w:type="spellStart"/>
      <w:r>
        <w:rPr>
          <w:rFonts w:ascii="Times New Roman" w:hAnsi="Times New Roman" w:cs="Times New Roman"/>
        </w:rPr>
        <w:t>Wikander</w:t>
      </w:r>
      <w:proofErr w:type="spellEnd"/>
      <w:r>
        <w:rPr>
          <w:rFonts w:ascii="Times New Roman" w:hAnsi="Times New Roman" w:cs="Times New Roman"/>
        </w:rPr>
        <w:t xml:space="preserve"> &amp; Theorell</w:t>
      </w:r>
      <w:r>
        <w:rPr>
          <w:rFonts w:ascii="Times New Roman" w:hAnsi="Times New Roman" w:cs="Times New Roman"/>
        </w:rPr>
        <w:tab/>
      </w:r>
      <w:r>
        <w:rPr>
          <w:rFonts w:ascii="Times New Roman" w:hAnsi="Times New Roman" w:cs="Times New Roman"/>
        </w:rPr>
        <w:tab/>
        <w:t>Sweden</w:t>
      </w:r>
      <w:r>
        <w:rPr>
          <w:rFonts w:ascii="Times New Roman" w:hAnsi="Times New Roman" w:cs="Times New Roman"/>
        </w:rPr>
        <w:tab/>
        <w:t>122 mothers</w:t>
      </w:r>
      <w:r>
        <w:rPr>
          <w:rFonts w:ascii="Times New Roman" w:hAnsi="Times New Roman" w:cs="Times New Roman"/>
        </w:rPr>
        <w:tab/>
      </w:r>
      <w:r>
        <w:rPr>
          <w:rFonts w:ascii="Times New Roman" w:hAnsi="Times New Roman" w:cs="Times New Roman"/>
        </w:rPr>
        <w:tab/>
        <w:t>NR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No</w:t>
      </w:r>
      <w:r>
        <w:rPr>
          <w:rFonts w:ascii="Times New Roman" w:hAnsi="Times New Roman" w:cs="Times New Roman"/>
        </w:rPr>
        <w:tab/>
      </w:r>
      <w:r>
        <w:rPr>
          <w:rFonts w:ascii="Times New Roman" w:hAnsi="Times New Roman" w:cs="Times New Roman"/>
        </w:rPr>
        <w:tab/>
        <w:t>Parental factors</w:t>
      </w:r>
      <w:r>
        <w:rPr>
          <w:rFonts w:ascii="Times New Roman" w:hAnsi="Times New Roman" w:cs="Times New Roman"/>
        </w:rPr>
        <w:tab/>
      </w:r>
      <w:r>
        <w:rPr>
          <w:rFonts w:ascii="Times New Roman" w:hAnsi="Times New Roman" w:cs="Times New Roman"/>
        </w:rPr>
        <w:tab/>
      </w:r>
    </w:p>
    <w:p w14:paraId="6B643807" w14:textId="77777777" w:rsidR="00572666" w:rsidRDefault="00572666" w:rsidP="00572666">
      <w:pPr>
        <w:contextualSpacing/>
        <w:rPr>
          <w:rFonts w:ascii="Times New Roman" w:hAnsi="Times New Roman" w:cs="Times New Roman"/>
        </w:rPr>
      </w:pPr>
      <w:r>
        <w:rPr>
          <w:rFonts w:ascii="Times New Roman" w:hAnsi="Times New Roman" w:cs="Times New Roman"/>
        </w:rPr>
        <w:t>(1995)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(i.e., psychosocial stressors,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early life experiences)</w:t>
      </w:r>
    </w:p>
    <w:p w14:paraId="7EC663FE"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associated</w:t>
      </w:r>
      <w:proofErr w:type="gramEnd"/>
      <w:r>
        <w:rPr>
          <w:rFonts w:ascii="Times New Roman" w:hAnsi="Times New Roman" w:cs="Times New Roman"/>
        </w:rPr>
        <w:t xml:space="preserve"> with perceptions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1BF7066E" w14:textId="77777777" w:rsidR="00572666" w:rsidRDefault="00572666" w:rsidP="00572666">
      <w:pPr>
        <w:contextualSpacing/>
        <w:rPr>
          <w:rFonts w:ascii="Times New Roman" w:hAnsi="Times New Roman" w:cs="Times New Roman"/>
        </w:rPr>
      </w:pPr>
      <w:proofErr w:type="gramStart"/>
      <w:r>
        <w:rPr>
          <w:rFonts w:ascii="Times New Roman" w:hAnsi="Times New Roman" w:cs="Times New Roman"/>
        </w:rPr>
        <w:t>Zeifman (2003)</w:t>
      </w:r>
      <w:r>
        <w:rPr>
          <w:rFonts w:ascii="Times New Roman" w:hAnsi="Times New Roman" w:cs="Times New Roman"/>
        </w:rPr>
        <w:tab/>
      </w:r>
      <w:r>
        <w:rPr>
          <w:rFonts w:ascii="Times New Roman" w:hAnsi="Times New Roman" w:cs="Times New Roman"/>
        </w:rPr>
        <w:tab/>
        <w:t>U.S.</w:t>
      </w:r>
      <w:proofErr w:type="gramEnd"/>
      <w:r>
        <w:rPr>
          <w:rFonts w:ascii="Times New Roman" w:hAnsi="Times New Roman" w:cs="Times New Roman"/>
        </w:rPr>
        <w:tab/>
      </w:r>
      <w:r>
        <w:rPr>
          <w:rFonts w:ascii="Times New Roman" w:hAnsi="Times New Roman" w:cs="Times New Roman"/>
        </w:rPr>
        <w:tab/>
        <w:t>188 parents,</w:t>
      </w:r>
      <w:r>
        <w:rPr>
          <w:rFonts w:ascii="Times New Roman" w:hAnsi="Times New Roman" w:cs="Times New Roman"/>
        </w:rPr>
        <w:tab/>
      </w:r>
      <w:r>
        <w:rPr>
          <w:rFonts w:ascii="Times New Roman" w:hAnsi="Times New Roman" w:cs="Times New Roman"/>
        </w:rPr>
        <w:tab/>
        <w:t>87% EA</w:t>
      </w:r>
      <w:r>
        <w:rPr>
          <w:rFonts w:ascii="Times New Roman" w:hAnsi="Times New Roman" w:cs="Times New Roman"/>
        </w:rPr>
        <w:tab/>
      </w:r>
      <w:r>
        <w:rPr>
          <w:rFonts w:ascii="Times New Roman" w:hAnsi="Times New Roman" w:cs="Times New Roman"/>
        </w:rPr>
        <w:tab/>
        <w:t>Yes</w:t>
      </w:r>
      <w:r>
        <w:rPr>
          <w:rFonts w:ascii="Times New Roman" w:hAnsi="Times New Roman" w:cs="Times New Roman"/>
        </w:rPr>
        <w:tab/>
      </w:r>
      <w:r>
        <w:rPr>
          <w:rFonts w:ascii="Times New Roman" w:hAnsi="Times New Roman" w:cs="Times New Roman"/>
        </w:rPr>
        <w:tab/>
        <w:t>Parental factors</w:t>
      </w:r>
    </w:p>
    <w:p w14:paraId="6EBE66E0"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138 were women,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(i.e., psychosocial stressors,</w:t>
      </w:r>
    </w:p>
    <w:p w14:paraId="197D9311"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50 were men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early life experiences)</w:t>
      </w:r>
    </w:p>
    <w:p w14:paraId="017FB80A" w14:textId="77777777" w:rsidR="00572666" w:rsidRDefault="00572666" w:rsidP="00572666">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associated</w:t>
      </w:r>
      <w:proofErr w:type="gramEnd"/>
      <w:r>
        <w:rPr>
          <w:rFonts w:ascii="Times New Roman" w:hAnsi="Times New Roman" w:cs="Times New Roman"/>
        </w:rPr>
        <w:t xml:space="preserve"> with perceptions</w:t>
      </w:r>
    </w:p>
    <w:p w14:paraId="1BC40857" w14:textId="77777777" w:rsidR="00572666" w:rsidRDefault="00572666" w:rsidP="00572666">
      <w:pPr>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w:t>
      </w:r>
    </w:p>
    <w:p w14:paraId="4A80A7A1" w14:textId="77777777" w:rsidR="00572666" w:rsidRDefault="00572666" w:rsidP="00572666">
      <w:pPr>
        <w:contextualSpacing/>
        <w:rPr>
          <w:rFonts w:ascii="Times New Roman" w:hAnsi="Times New Roman" w:cs="Times New Roman"/>
        </w:rPr>
      </w:pPr>
      <w:r>
        <w:rPr>
          <w:rFonts w:ascii="Times New Roman" w:hAnsi="Times New Roman" w:cs="Times New Roman"/>
        </w:rPr>
        <w:t>NR = Not Reported, AA = African American, EA = European American, AS = Asian American</w:t>
      </w:r>
    </w:p>
    <w:p w14:paraId="44ABAF68" w14:textId="77777777" w:rsidR="00572666" w:rsidRDefault="00572666" w:rsidP="00572666">
      <w:pPr>
        <w:contextualSpacing/>
        <w:rPr>
          <w:rFonts w:ascii="Times New Roman" w:hAnsi="Times New Roman" w:cs="Times New Roman"/>
        </w:rPr>
      </w:pPr>
      <w:r>
        <w:rPr>
          <w:rFonts w:ascii="Times New Roman" w:hAnsi="Times New Roman" w:cs="Times New Roman"/>
        </w:rPr>
        <w:t>AAI = Adult Attachment Interview</w:t>
      </w:r>
      <w:r>
        <w:rPr>
          <w:rFonts w:ascii="Times New Roman" w:hAnsi="Times New Roman" w:cs="Times New Roman"/>
        </w:rPr>
        <w:tab/>
      </w:r>
    </w:p>
    <w:p w14:paraId="0974F7C2" w14:textId="77777777" w:rsidR="00572666" w:rsidRDefault="00572666" w:rsidP="00572666">
      <w:pPr>
        <w:contextualSpacing/>
        <w:rPr>
          <w:rFonts w:ascii="Times New Roman" w:hAnsi="Times New Roman" w:cs="Times New Roman"/>
        </w:rPr>
      </w:pPr>
      <w:r>
        <w:rPr>
          <w:rFonts w:ascii="Times New Roman" w:hAnsi="Times New Roman" w:cs="Times New Roman"/>
        </w:rPr>
        <w:t>IFEEL = Infant Facial Expressions of Emotion from Looking at Pictures</w:t>
      </w:r>
    </w:p>
    <w:p w14:paraId="6751922F" w14:textId="77777777" w:rsidR="00572666" w:rsidRDefault="00572666" w:rsidP="00572666">
      <w:pPr>
        <w:contextualSpacing/>
        <w:rPr>
          <w:rFonts w:ascii="Times New Roman" w:hAnsi="Times New Roman" w:cs="Times New Roman"/>
        </w:rPr>
      </w:pPr>
      <w:r>
        <w:rPr>
          <w:rFonts w:ascii="Times New Roman" w:hAnsi="Times New Roman" w:cs="Times New Roman"/>
        </w:rPr>
        <w:t>IWM = Internal Working Model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F620491" w14:textId="77777777" w:rsidR="00572666" w:rsidRDefault="00572666" w:rsidP="00572666">
      <w:pPr>
        <w:contextualSpacing/>
        <w:rPr>
          <w:rFonts w:ascii="Times New Roman" w:hAnsi="Times New Roman" w:cs="Times New Roman"/>
        </w:rPr>
      </w:pPr>
      <w:r>
        <w:rPr>
          <w:rFonts w:ascii="Times New Roman" w:hAnsi="Times New Roman" w:cs="Times New Roman"/>
        </w:rPr>
        <w:t>RSA = Respiratory sinus arrhythmia (a measure of vagus nerve activity; decreases during stressful events; represent an individual’s control of emotional arousal)</w:t>
      </w:r>
    </w:p>
    <w:p w14:paraId="2E56134E" w14:textId="77777777" w:rsidR="00572666" w:rsidRDefault="00572666" w:rsidP="00572666">
      <w:pPr>
        <w:contextualSpacing/>
        <w:rPr>
          <w:rFonts w:ascii="Times New Roman" w:hAnsi="Times New Roman" w:cs="Times New Roman"/>
          <w:b/>
        </w:rPr>
      </w:pPr>
      <w:r>
        <w:rPr>
          <w:rFonts w:ascii="Times New Roman" w:hAnsi="Times New Roman" w:cs="Times New Roman"/>
        </w:rPr>
        <w:t>SCL = Skin conductance level (physiological measure of emotional arousal)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72F6F01" w14:textId="77777777" w:rsidR="00572666" w:rsidRDefault="00572666" w:rsidP="00572666">
      <w:pPr>
        <w:spacing w:line="480" w:lineRule="auto"/>
        <w:jc w:val="center"/>
        <w:rPr>
          <w:rFonts w:ascii="Times New Roman" w:hAnsi="Times New Roman" w:cs="Times New Roman"/>
          <w:b/>
        </w:rPr>
        <w:sectPr w:rsidR="00572666" w:rsidSect="001B446B">
          <w:pgSz w:w="15840" w:h="12240" w:orient="landscape"/>
          <w:pgMar w:top="1440" w:right="1440" w:bottom="1440" w:left="1440" w:header="720" w:footer="720" w:gutter="0"/>
          <w:cols w:space="720"/>
          <w:docGrid w:linePitch="360"/>
        </w:sectPr>
      </w:pPr>
    </w:p>
    <w:p w14:paraId="772D236A" w14:textId="4723479A" w:rsidR="00E02A4B" w:rsidRPr="001B446B" w:rsidRDefault="00E02A4B" w:rsidP="001B446B">
      <w:pPr>
        <w:pStyle w:val="ListParagraph"/>
        <w:spacing w:line="480" w:lineRule="auto"/>
        <w:ind w:left="0"/>
        <w:jc w:val="center"/>
        <w:rPr>
          <w:rFonts w:ascii="Times New Roman" w:hAnsi="Times New Roman" w:cs="Times New Roman"/>
          <w:noProof/>
        </w:rPr>
      </w:pPr>
      <w:r w:rsidRPr="001B446B">
        <w:rPr>
          <w:rFonts w:ascii="Times New Roman" w:hAnsi="Times New Roman" w:cs="Times New Roman"/>
          <w:b/>
          <w:noProof/>
        </w:rPr>
        <w:lastRenderedPageBreak/>
        <w:t>Chapter III</w:t>
      </w:r>
    </w:p>
    <w:p w14:paraId="04F2790B" w14:textId="77777777" w:rsidR="00E02A4B" w:rsidRPr="00322EAD" w:rsidRDefault="00E02A4B" w:rsidP="00A061B4">
      <w:pPr>
        <w:jc w:val="center"/>
        <w:rPr>
          <w:rFonts w:ascii="Times New Roman" w:hAnsi="Times New Roman" w:cs="Times New Roman"/>
          <w:b/>
        </w:rPr>
      </w:pPr>
      <w:r w:rsidRPr="00322EAD">
        <w:rPr>
          <w:rFonts w:ascii="Times New Roman" w:hAnsi="Times New Roman" w:cs="Times New Roman"/>
          <w:b/>
        </w:rPr>
        <w:t>The Cultural Model of Infant Emotions and Needs among the Gamo People of Southern Ethiopia</w:t>
      </w:r>
    </w:p>
    <w:p w14:paraId="3A01E8A0" w14:textId="77777777" w:rsidR="00853E57" w:rsidRDefault="00853E57" w:rsidP="00DE159F">
      <w:pPr>
        <w:pStyle w:val="ListParagraph"/>
        <w:spacing w:line="480" w:lineRule="auto"/>
        <w:ind w:left="0"/>
        <w:jc w:val="center"/>
        <w:rPr>
          <w:rFonts w:ascii="Times New Roman" w:hAnsi="Times New Roman" w:cs="Times New Roman"/>
          <w:b/>
        </w:rPr>
      </w:pPr>
    </w:p>
    <w:p w14:paraId="76461511" w14:textId="77777777" w:rsidR="00853E57" w:rsidRDefault="00853E57" w:rsidP="00DE159F">
      <w:pPr>
        <w:pStyle w:val="ListParagraph"/>
        <w:spacing w:line="480" w:lineRule="auto"/>
        <w:ind w:left="0"/>
        <w:jc w:val="center"/>
        <w:rPr>
          <w:rFonts w:ascii="Times New Roman" w:hAnsi="Times New Roman" w:cs="Times New Roman"/>
          <w:b/>
        </w:rPr>
      </w:pPr>
    </w:p>
    <w:p w14:paraId="79A3304C" w14:textId="77777777" w:rsidR="00853E57" w:rsidRDefault="00853E57" w:rsidP="00DE159F">
      <w:pPr>
        <w:pStyle w:val="ListParagraph"/>
        <w:spacing w:line="480" w:lineRule="auto"/>
        <w:ind w:left="0"/>
        <w:jc w:val="center"/>
        <w:rPr>
          <w:rFonts w:ascii="Times New Roman" w:hAnsi="Times New Roman" w:cs="Times New Roman"/>
          <w:b/>
        </w:rPr>
      </w:pPr>
    </w:p>
    <w:p w14:paraId="0480CF05" w14:textId="77777777" w:rsidR="00853E57" w:rsidRDefault="00853E57" w:rsidP="00DE159F">
      <w:pPr>
        <w:pStyle w:val="ListParagraph"/>
        <w:spacing w:line="480" w:lineRule="auto"/>
        <w:ind w:left="0"/>
        <w:jc w:val="center"/>
        <w:rPr>
          <w:rFonts w:ascii="Times New Roman" w:hAnsi="Times New Roman" w:cs="Times New Roman"/>
          <w:b/>
        </w:rPr>
      </w:pPr>
    </w:p>
    <w:p w14:paraId="5C92AC96" w14:textId="77777777" w:rsidR="00853E57" w:rsidRDefault="00853E57" w:rsidP="00DE159F">
      <w:pPr>
        <w:pStyle w:val="ListParagraph"/>
        <w:spacing w:line="480" w:lineRule="auto"/>
        <w:ind w:left="0"/>
        <w:jc w:val="center"/>
        <w:rPr>
          <w:rFonts w:ascii="Times New Roman" w:hAnsi="Times New Roman" w:cs="Times New Roman"/>
          <w:b/>
        </w:rPr>
      </w:pPr>
    </w:p>
    <w:p w14:paraId="01F3D20F" w14:textId="77777777" w:rsidR="00853E57" w:rsidRDefault="00853E57" w:rsidP="00DE159F">
      <w:pPr>
        <w:pStyle w:val="ListParagraph"/>
        <w:spacing w:line="480" w:lineRule="auto"/>
        <w:ind w:left="0"/>
        <w:jc w:val="center"/>
        <w:rPr>
          <w:rFonts w:ascii="Times New Roman" w:hAnsi="Times New Roman" w:cs="Times New Roman"/>
          <w:b/>
        </w:rPr>
      </w:pPr>
    </w:p>
    <w:p w14:paraId="01CE3B95" w14:textId="77777777" w:rsidR="00853E57" w:rsidRDefault="00853E57" w:rsidP="00DE159F">
      <w:pPr>
        <w:pStyle w:val="ListParagraph"/>
        <w:spacing w:line="480" w:lineRule="auto"/>
        <w:ind w:left="0"/>
        <w:jc w:val="center"/>
        <w:rPr>
          <w:rFonts w:ascii="Times New Roman" w:hAnsi="Times New Roman" w:cs="Times New Roman"/>
          <w:b/>
        </w:rPr>
      </w:pPr>
    </w:p>
    <w:p w14:paraId="5FD06419" w14:textId="77777777" w:rsidR="00853E57" w:rsidRDefault="00853E57" w:rsidP="00DE159F">
      <w:pPr>
        <w:pStyle w:val="ListParagraph"/>
        <w:spacing w:line="480" w:lineRule="auto"/>
        <w:ind w:left="0"/>
        <w:jc w:val="center"/>
        <w:rPr>
          <w:rFonts w:ascii="Times New Roman" w:hAnsi="Times New Roman" w:cs="Times New Roman"/>
          <w:b/>
        </w:rPr>
      </w:pPr>
    </w:p>
    <w:p w14:paraId="589D00EC" w14:textId="77777777" w:rsidR="00853E57" w:rsidRDefault="00853E57" w:rsidP="00DE159F">
      <w:pPr>
        <w:pStyle w:val="ListParagraph"/>
        <w:spacing w:line="480" w:lineRule="auto"/>
        <w:ind w:left="0"/>
        <w:jc w:val="center"/>
        <w:rPr>
          <w:rFonts w:ascii="Times New Roman" w:hAnsi="Times New Roman" w:cs="Times New Roman"/>
          <w:b/>
        </w:rPr>
      </w:pPr>
    </w:p>
    <w:p w14:paraId="1A393ADF" w14:textId="77777777" w:rsidR="00853E57" w:rsidRDefault="00853E57" w:rsidP="00DE159F">
      <w:pPr>
        <w:pStyle w:val="ListParagraph"/>
        <w:spacing w:line="480" w:lineRule="auto"/>
        <w:ind w:left="0"/>
        <w:jc w:val="center"/>
        <w:rPr>
          <w:rFonts w:ascii="Times New Roman" w:hAnsi="Times New Roman" w:cs="Times New Roman"/>
          <w:b/>
        </w:rPr>
      </w:pPr>
    </w:p>
    <w:p w14:paraId="20944E63" w14:textId="77777777" w:rsidR="00853E57" w:rsidRDefault="00853E57" w:rsidP="00DE159F">
      <w:pPr>
        <w:pStyle w:val="ListParagraph"/>
        <w:spacing w:line="480" w:lineRule="auto"/>
        <w:ind w:left="0"/>
        <w:jc w:val="center"/>
        <w:rPr>
          <w:rFonts w:ascii="Times New Roman" w:hAnsi="Times New Roman" w:cs="Times New Roman"/>
          <w:b/>
        </w:rPr>
      </w:pPr>
    </w:p>
    <w:p w14:paraId="748FE97A" w14:textId="77777777" w:rsidR="00853E57" w:rsidRDefault="00853E57" w:rsidP="00DE159F">
      <w:pPr>
        <w:pStyle w:val="ListParagraph"/>
        <w:spacing w:line="480" w:lineRule="auto"/>
        <w:ind w:left="0"/>
        <w:jc w:val="center"/>
        <w:rPr>
          <w:rFonts w:ascii="Times New Roman" w:hAnsi="Times New Roman" w:cs="Times New Roman"/>
          <w:b/>
        </w:rPr>
      </w:pPr>
    </w:p>
    <w:p w14:paraId="4FFCF264" w14:textId="77777777" w:rsidR="00853E57" w:rsidRDefault="00853E57" w:rsidP="00DE159F">
      <w:pPr>
        <w:pStyle w:val="ListParagraph"/>
        <w:spacing w:line="480" w:lineRule="auto"/>
        <w:ind w:left="0"/>
        <w:jc w:val="center"/>
        <w:rPr>
          <w:rFonts w:ascii="Times New Roman" w:hAnsi="Times New Roman" w:cs="Times New Roman"/>
          <w:b/>
        </w:rPr>
      </w:pPr>
    </w:p>
    <w:p w14:paraId="35EBD6F2" w14:textId="77777777" w:rsidR="00853E57" w:rsidRDefault="00853E57" w:rsidP="00DE159F">
      <w:pPr>
        <w:pStyle w:val="ListParagraph"/>
        <w:spacing w:line="480" w:lineRule="auto"/>
        <w:ind w:left="0"/>
        <w:jc w:val="center"/>
        <w:rPr>
          <w:rFonts w:ascii="Times New Roman" w:hAnsi="Times New Roman" w:cs="Times New Roman"/>
          <w:b/>
        </w:rPr>
      </w:pPr>
    </w:p>
    <w:p w14:paraId="33A1DBFB" w14:textId="77777777" w:rsidR="00853E57" w:rsidRDefault="00853E57" w:rsidP="00DE159F">
      <w:pPr>
        <w:pStyle w:val="ListParagraph"/>
        <w:spacing w:line="480" w:lineRule="auto"/>
        <w:ind w:left="0"/>
        <w:jc w:val="center"/>
        <w:rPr>
          <w:rFonts w:ascii="Times New Roman" w:hAnsi="Times New Roman" w:cs="Times New Roman"/>
          <w:b/>
        </w:rPr>
      </w:pPr>
    </w:p>
    <w:p w14:paraId="6380EC65" w14:textId="77777777" w:rsidR="00853E57" w:rsidRDefault="00853E57" w:rsidP="00DE159F">
      <w:pPr>
        <w:pStyle w:val="ListParagraph"/>
        <w:spacing w:line="480" w:lineRule="auto"/>
        <w:ind w:left="0"/>
        <w:jc w:val="center"/>
        <w:rPr>
          <w:rFonts w:ascii="Times New Roman" w:hAnsi="Times New Roman" w:cs="Times New Roman"/>
          <w:b/>
        </w:rPr>
      </w:pPr>
    </w:p>
    <w:p w14:paraId="63F9D214" w14:textId="77777777" w:rsidR="00853E57" w:rsidRDefault="00853E57" w:rsidP="00DE159F">
      <w:pPr>
        <w:pStyle w:val="ListParagraph"/>
        <w:spacing w:line="480" w:lineRule="auto"/>
        <w:ind w:left="0"/>
        <w:jc w:val="center"/>
        <w:rPr>
          <w:rFonts w:ascii="Times New Roman" w:hAnsi="Times New Roman" w:cs="Times New Roman"/>
          <w:b/>
        </w:rPr>
      </w:pPr>
    </w:p>
    <w:p w14:paraId="01FD3EFB" w14:textId="77777777" w:rsidR="00853E57" w:rsidRDefault="00853E57" w:rsidP="00DE159F">
      <w:pPr>
        <w:pStyle w:val="ListParagraph"/>
        <w:spacing w:line="480" w:lineRule="auto"/>
        <w:ind w:left="0"/>
        <w:jc w:val="center"/>
        <w:rPr>
          <w:rFonts w:ascii="Times New Roman" w:hAnsi="Times New Roman" w:cs="Times New Roman"/>
          <w:b/>
        </w:rPr>
      </w:pPr>
    </w:p>
    <w:p w14:paraId="6B65E45E" w14:textId="77777777" w:rsidR="00853E57" w:rsidRDefault="00853E57" w:rsidP="00DE159F">
      <w:pPr>
        <w:pStyle w:val="ListParagraph"/>
        <w:spacing w:line="480" w:lineRule="auto"/>
        <w:ind w:left="0"/>
        <w:jc w:val="center"/>
        <w:rPr>
          <w:rFonts w:ascii="Times New Roman" w:hAnsi="Times New Roman" w:cs="Times New Roman"/>
          <w:b/>
        </w:rPr>
      </w:pPr>
    </w:p>
    <w:p w14:paraId="651A5DAE" w14:textId="77777777" w:rsidR="00E02A4B" w:rsidRDefault="00E02A4B" w:rsidP="00DE159F">
      <w:pPr>
        <w:pStyle w:val="ListParagraph"/>
        <w:spacing w:line="480" w:lineRule="auto"/>
        <w:ind w:left="0"/>
        <w:jc w:val="center"/>
        <w:rPr>
          <w:rFonts w:ascii="Times New Roman" w:hAnsi="Times New Roman" w:cs="Times New Roman"/>
          <w:b/>
        </w:rPr>
      </w:pPr>
    </w:p>
    <w:p w14:paraId="60D5E68C" w14:textId="77777777" w:rsidR="00D273B9" w:rsidRDefault="00D273B9" w:rsidP="00DE159F">
      <w:pPr>
        <w:pStyle w:val="ListParagraph"/>
        <w:spacing w:line="480" w:lineRule="auto"/>
        <w:ind w:left="0"/>
        <w:jc w:val="center"/>
        <w:rPr>
          <w:rFonts w:ascii="Times New Roman" w:hAnsi="Times New Roman" w:cs="Times New Roman"/>
          <w:b/>
        </w:rPr>
      </w:pPr>
    </w:p>
    <w:p w14:paraId="355B8F44" w14:textId="1493F6A7" w:rsidR="00853E57" w:rsidRDefault="00853E57" w:rsidP="00DE159F">
      <w:pPr>
        <w:pStyle w:val="ListParagraph"/>
        <w:spacing w:line="480" w:lineRule="auto"/>
        <w:ind w:left="0"/>
        <w:jc w:val="center"/>
        <w:rPr>
          <w:rFonts w:ascii="Times New Roman" w:hAnsi="Times New Roman" w:cs="Times New Roman"/>
          <w:b/>
        </w:rPr>
      </w:pPr>
      <w:r>
        <w:rPr>
          <w:rFonts w:ascii="Times New Roman" w:hAnsi="Times New Roman" w:cs="Times New Roman"/>
          <w:b/>
        </w:rPr>
        <w:lastRenderedPageBreak/>
        <w:t>Abstract</w:t>
      </w:r>
    </w:p>
    <w:p w14:paraId="7E8876AE" w14:textId="1BEB83D6" w:rsidR="00E02A4B" w:rsidRDefault="002B3083" w:rsidP="00E02A4B">
      <w:pPr>
        <w:rPr>
          <w:rFonts w:ascii="Times New Roman" w:hAnsi="Times New Roman" w:cs="Times New Roman"/>
        </w:rPr>
      </w:pPr>
      <w:r>
        <w:rPr>
          <w:rFonts w:ascii="Times New Roman" w:hAnsi="Times New Roman" w:cs="Times New Roman"/>
        </w:rPr>
        <w:t>How mothers</w:t>
      </w:r>
      <w:r w:rsidR="00E02A4B">
        <w:rPr>
          <w:rFonts w:ascii="Times New Roman" w:hAnsi="Times New Roman" w:cs="Times New Roman"/>
        </w:rPr>
        <w:t xml:space="preserve"> perceive their infants’ emotions and their subsequent responses are influenced by cultural values and beliefs.  Mothers that live in particularly harsh environments may have perceptions about their infants’ emotions that reflect not only cultural values but also constraints of the environment in which the infant develops.  In this qualitative study, 29 Gamo mothers living in rural Southern Ethiopia were interviewed about their perceptions of their infants’ emotions, how they felt in response to these emotions and what they believed their infants needed in response to their emotional displays.  Through constant comparative analysis and thematic coding in NVivo, several patterns emerged in mothers’ perceptions about their infants’ emotions and what constituted appropriate responses.  Mothers said that their infants’ negative emotional displays were possibly related to illness and that appropriate responses to infants’ emotions were focused mostly on breastfeeding, complementary food, and needing to be held.  Mothers also discussed their work demands and how they conflicted with their desire to respond to their infants; however, many mothers said that they relied on their older children to help care for their infants.  Mothers’ responses were centered on a parenting strategy aimed at promoting infant health and survival, which is consistent with research on parents living in rural environments that subsist by farming and have relatively high risk for infant mortality.   </w:t>
      </w:r>
    </w:p>
    <w:p w14:paraId="3F88CF60" w14:textId="77777777" w:rsidR="00E02A4B" w:rsidRDefault="00E02A4B" w:rsidP="00E02A4B">
      <w:pPr>
        <w:pStyle w:val="ListParagraph"/>
        <w:spacing w:line="480" w:lineRule="auto"/>
        <w:ind w:left="0"/>
        <w:rPr>
          <w:rFonts w:ascii="Times New Roman" w:hAnsi="Times New Roman" w:cs="Times New Roman"/>
          <w:b/>
        </w:rPr>
      </w:pPr>
    </w:p>
    <w:p w14:paraId="153B07AB" w14:textId="77777777" w:rsidR="00853E57" w:rsidRDefault="00853E57" w:rsidP="00DE159F">
      <w:pPr>
        <w:pStyle w:val="ListParagraph"/>
        <w:spacing w:line="480" w:lineRule="auto"/>
        <w:ind w:left="0"/>
        <w:jc w:val="center"/>
        <w:rPr>
          <w:rFonts w:ascii="Times New Roman" w:hAnsi="Times New Roman" w:cs="Times New Roman"/>
          <w:b/>
        </w:rPr>
      </w:pPr>
    </w:p>
    <w:p w14:paraId="14A1D516" w14:textId="77777777" w:rsidR="00853E57" w:rsidRDefault="00853E57" w:rsidP="00DE159F">
      <w:pPr>
        <w:pStyle w:val="ListParagraph"/>
        <w:spacing w:line="480" w:lineRule="auto"/>
        <w:ind w:left="0"/>
        <w:jc w:val="center"/>
        <w:rPr>
          <w:rFonts w:ascii="Times New Roman" w:hAnsi="Times New Roman" w:cs="Times New Roman"/>
          <w:b/>
        </w:rPr>
      </w:pPr>
    </w:p>
    <w:p w14:paraId="1F786CAF" w14:textId="77777777" w:rsidR="00853E57" w:rsidRDefault="00853E57" w:rsidP="00DE159F">
      <w:pPr>
        <w:pStyle w:val="ListParagraph"/>
        <w:spacing w:line="480" w:lineRule="auto"/>
        <w:ind w:left="0"/>
        <w:jc w:val="center"/>
        <w:rPr>
          <w:rFonts w:ascii="Times New Roman" w:hAnsi="Times New Roman" w:cs="Times New Roman"/>
          <w:b/>
        </w:rPr>
      </w:pPr>
    </w:p>
    <w:p w14:paraId="69EE382F" w14:textId="77777777" w:rsidR="00853E57" w:rsidRDefault="00853E57" w:rsidP="00DE159F">
      <w:pPr>
        <w:pStyle w:val="ListParagraph"/>
        <w:spacing w:line="480" w:lineRule="auto"/>
        <w:ind w:left="0"/>
        <w:jc w:val="center"/>
        <w:rPr>
          <w:rFonts w:ascii="Times New Roman" w:hAnsi="Times New Roman" w:cs="Times New Roman"/>
          <w:b/>
        </w:rPr>
      </w:pPr>
    </w:p>
    <w:p w14:paraId="72EE4F45" w14:textId="77777777" w:rsidR="00853E57" w:rsidRDefault="00853E57" w:rsidP="00DE159F">
      <w:pPr>
        <w:pStyle w:val="ListParagraph"/>
        <w:spacing w:line="480" w:lineRule="auto"/>
        <w:ind w:left="0"/>
        <w:jc w:val="center"/>
        <w:rPr>
          <w:rFonts w:ascii="Times New Roman" w:hAnsi="Times New Roman" w:cs="Times New Roman"/>
          <w:b/>
        </w:rPr>
      </w:pPr>
    </w:p>
    <w:p w14:paraId="3B63EEFF" w14:textId="77777777" w:rsidR="00853E57" w:rsidRDefault="00853E57" w:rsidP="00DE159F">
      <w:pPr>
        <w:pStyle w:val="ListParagraph"/>
        <w:spacing w:line="480" w:lineRule="auto"/>
        <w:ind w:left="0"/>
        <w:jc w:val="center"/>
        <w:rPr>
          <w:rFonts w:ascii="Times New Roman" w:hAnsi="Times New Roman" w:cs="Times New Roman"/>
          <w:b/>
        </w:rPr>
      </w:pPr>
    </w:p>
    <w:p w14:paraId="03D479E4" w14:textId="77777777" w:rsidR="00853E57" w:rsidRDefault="00853E57" w:rsidP="00DE159F">
      <w:pPr>
        <w:pStyle w:val="ListParagraph"/>
        <w:spacing w:line="480" w:lineRule="auto"/>
        <w:ind w:left="0"/>
        <w:jc w:val="center"/>
        <w:rPr>
          <w:rFonts w:ascii="Times New Roman" w:hAnsi="Times New Roman" w:cs="Times New Roman"/>
          <w:b/>
        </w:rPr>
      </w:pPr>
    </w:p>
    <w:p w14:paraId="0954DDB9" w14:textId="77777777" w:rsidR="00853E57" w:rsidRDefault="00853E57" w:rsidP="00DE159F">
      <w:pPr>
        <w:pStyle w:val="ListParagraph"/>
        <w:spacing w:line="480" w:lineRule="auto"/>
        <w:ind w:left="0"/>
        <w:jc w:val="center"/>
        <w:rPr>
          <w:rFonts w:ascii="Times New Roman" w:hAnsi="Times New Roman" w:cs="Times New Roman"/>
          <w:b/>
        </w:rPr>
      </w:pPr>
    </w:p>
    <w:p w14:paraId="17CAB709" w14:textId="77777777" w:rsidR="00853E57" w:rsidRDefault="00853E57" w:rsidP="00DE159F">
      <w:pPr>
        <w:pStyle w:val="ListParagraph"/>
        <w:spacing w:line="480" w:lineRule="auto"/>
        <w:ind w:left="0"/>
        <w:jc w:val="center"/>
        <w:rPr>
          <w:rFonts w:ascii="Times New Roman" w:hAnsi="Times New Roman" w:cs="Times New Roman"/>
          <w:b/>
        </w:rPr>
      </w:pPr>
    </w:p>
    <w:p w14:paraId="56DC89EB" w14:textId="77777777" w:rsidR="00853E57" w:rsidRDefault="00853E57" w:rsidP="00DE159F">
      <w:pPr>
        <w:pStyle w:val="ListParagraph"/>
        <w:spacing w:line="480" w:lineRule="auto"/>
        <w:ind w:left="0"/>
        <w:jc w:val="center"/>
        <w:rPr>
          <w:rFonts w:ascii="Times New Roman" w:hAnsi="Times New Roman" w:cs="Times New Roman"/>
          <w:b/>
        </w:rPr>
      </w:pPr>
    </w:p>
    <w:p w14:paraId="65A3D84E" w14:textId="77777777" w:rsidR="00853E57" w:rsidRDefault="00853E57" w:rsidP="00DE159F">
      <w:pPr>
        <w:pStyle w:val="ListParagraph"/>
        <w:spacing w:line="480" w:lineRule="auto"/>
        <w:ind w:left="0"/>
        <w:jc w:val="center"/>
        <w:rPr>
          <w:rFonts w:ascii="Times New Roman" w:hAnsi="Times New Roman" w:cs="Times New Roman"/>
          <w:b/>
        </w:rPr>
      </w:pPr>
    </w:p>
    <w:p w14:paraId="59AE23AB" w14:textId="77777777" w:rsidR="00853E57" w:rsidRDefault="00853E57" w:rsidP="00DE159F">
      <w:pPr>
        <w:pStyle w:val="ListParagraph"/>
        <w:spacing w:line="480" w:lineRule="auto"/>
        <w:ind w:left="0"/>
        <w:jc w:val="center"/>
        <w:rPr>
          <w:rFonts w:ascii="Times New Roman" w:hAnsi="Times New Roman" w:cs="Times New Roman"/>
          <w:b/>
        </w:rPr>
      </w:pPr>
    </w:p>
    <w:p w14:paraId="089B3037" w14:textId="77777777" w:rsidR="00853E57" w:rsidRDefault="00853E57" w:rsidP="00DE159F">
      <w:pPr>
        <w:pStyle w:val="ListParagraph"/>
        <w:spacing w:line="480" w:lineRule="auto"/>
        <w:ind w:left="0"/>
        <w:jc w:val="center"/>
        <w:rPr>
          <w:rFonts w:ascii="Times New Roman" w:hAnsi="Times New Roman" w:cs="Times New Roman"/>
          <w:b/>
        </w:rPr>
      </w:pPr>
    </w:p>
    <w:p w14:paraId="50E9EC42" w14:textId="7704B343" w:rsidR="000D7C49" w:rsidRPr="000D7C49" w:rsidRDefault="000D7C49" w:rsidP="000D7C49">
      <w:pPr>
        <w:spacing w:line="480" w:lineRule="auto"/>
        <w:jc w:val="center"/>
        <w:rPr>
          <w:rFonts w:ascii="Times New Roman" w:hAnsi="Times New Roman" w:cs="Times New Roman"/>
          <w:b/>
        </w:rPr>
      </w:pPr>
      <w:r>
        <w:rPr>
          <w:rFonts w:ascii="Times New Roman" w:hAnsi="Times New Roman" w:cs="Times New Roman"/>
          <w:b/>
        </w:rPr>
        <w:lastRenderedPageBreak/>
        <w:t>Introduction</w:t>
      </w:r>
    </w:p>
    <w:p w14:paraId="33762023" w14:textId="1907D578" w:rsidR="00897D27" w:rsidRPr="00897D27" w:rsidRDefault="000D7C49" w:rsidP="00897D27">
      <w:pPr>
        <w:spacing w:line="480" w:lineRule="auto"/>
        <w:rPr>
          <w:rFonts w:ascii="Times New Roman" w:hAnsi="Times New Roman" w:cs="Times New Roman"/>
        </w:rPr>
      </w:pPr>
      <w:r>
        <w:rPr>
          <w:rFonts w:ascii="Times New Roman" w:hAnsi="Times New Roman" w:cs="Times New Roman"/>
        </w:rPr>
        <w:tab/>
      </w:r>
      <w:r w:rsidR="00897D27" w:rsidRPr="00897D27">
        <w:rPr>
          <w:rFonts w:ascii="Times New Roman" w:hAnsi="Times New Roman" w:cs="Times New Roman"/>
        </w:rPr>
        <w:t xml:space="preserve">Cultural models of parenting practices are influenced by many aspects of an infant’s environment, including the physical and social environment as well as cultural values and customs shared by members of a society.  Researchers have described cultural models of many aspects of parenting among various cultures </w:t>
      </w:r>
      <w:r w:rsidR="00C576D6">
        <w:rPr>
          <w:rFonts w:ascii="Times New Roman" w:hAnsi="Times New Roman" w:cs="Times New Roman"/>
        </w:rPr>
        <w:fldChar w:fldCharType="begin">
          <w:fldData xml:space="preserve">PEVuZE5vdGU+PENpdGU+PEF1dGhvcj5Gb3V0czwvQXV0aG9yPjxZZWFyPjIwMTI8L1llYXI+PFJl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PEVuZE5vdGU+PENpdGU+PEF1dGhvcj5Gb3V0czwvQXV0aG9yPjxZZWFyPjIwMTI8L1llYXI+PFJl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37" w:tooltip="Fouts, 2012 #274" w:history="1">
        <w:r w:rsidR="00C576D6">
          <w:rPr>
            <w:rFonts w:ascii="Times New Roman" w:hAnsi="Times New Roman" w:cs="Times New Roman"/>
            <w:noProof/>
          </w:rPr>
          <w:t>Fouts, Hewlett, et al., 2012</w:t>
        </w:r>
      </w:hyperlink>
      <w:r w:rsidR="00C576D6">
        <w:rPr>
          <w:rFonts w:ascii="Times New Roman" w:hAnsi="Times New Roman" w:cs="Times New Roman"/>
          <w:noProof/>
        </w:rPr>
        <w:t xml:space="preserve">; </w:t>
      </w:r>
      <w:hyperlink w:anchor="_ENREF_62" w:tooltip="Hewlett, 2000 #674" w:history="1">
        <w:r w:rsidR="00C576D6">
          <w:rPr>
            <w:rFonts w:ascii="Times New Roman" w:hAnsi="Times New Roman" w:cs="Times New Roman"/>
            <w:noProof/>
          </w:rPr>
          <w:t>Hewlett, Lamb, et al., 2000b</w:t>
        </w:r>
      </w:hyperlink>
      <w:r w:rsidR="00C576D6">
        <w:rPr>
          <w:rFonts w:ascii="Times New Roman" w:hAnsi="Times New Roman" w:cs="Times New Roman"/>
          <w:noProof/>
        </w:rPr>
        <w:t xml:space="preserve">; </w:t>
      </w:r>
      <w:hyperlink w:anchor="_ENREF_82" w:tooltip="Keller, 2006 #416" w:history="1">
        <w:r w:rsidR="00C576D6">
          <w:rPr>
            <w:rFonts w:ascii="Times New Roman" w:hAnsi="Times New Roman" w:cs="Times New Roman"/>
            <w:noProof/>
          </w:rPr>
          <w:t>Keller et al., 2006</w:t>
        </w:r>
      </w:hyperlink>
      <w:r w:rsidR="00C576D6">
        <w:rPr>
          <w:rFonts w:ascii="Times New Roman" w:hAnsi="Times New Roman" w:cs="Times New Roman"/>
          <w:noProof/>
        </w:rPr>
        <w:t xml:space="preserve">; </w:t>
      </w:r>
      <w:hyperlink w:anchor="_ENREF_83" w:tooltip="Keller, 2009 #458" w:history="1">
        <w:r w:rsidR="00C576D6">
          <w:rPr>
            <w:rFonts w:ascii="Times New Roman" w:hAnsi="Times New Roman" w:cs="Times New Roman"/>
            <w:noProof/>
          </w:rPr>
          <w:t>Keller &amp; Otto, 2009</w:t>
        </w:r>
      </w:hyperlink>
      <w:r w:rsidR="00C576D6">
        <w:rPr>
          <w:rFonts w:ascii="Times New Roman" w:hAnsi="Times New Roman" w:cs="Times New Roman"/>
          <w:noProof/>
        </w:rPr>
        <w:t xml:space="preserve">; </w:t>
      </w:r>
      <w:hyperlink w:anchor="_ENREF_172" w:tooltip="Yovsi, 2003 #137" w:history="1">
        <w:r w:rsidR="00C576D6">
          <w:rPr>
            <w:rFonts w:ascii="Times New Roman" w:hAnsi="Times New Roman" w:cs="Times New Roman"/>
            <w:noProof/>
          </w:rPr>
          <w:t>Yovsi &amp; Keller, 2003</w:t>
        </w:r>
      </w:hyperlink>
      <w:r w:rsidR="00C576D6">
        <w:rPr>
          <w:rFonts w:ascii="Times New Roman" w:hAnsi="Times New Roman" w:cs="Times New Roman"/>
          <w:noProof/>
        </w:rPr>
        <w:t>)</w:t>
      </w:r>
      <w:r w:rsidR="00C576D6">
        <w:rPr>
          <w:rFonts w:ascii="Times New Roman" w:hAnsi="Times New Roman" w:cs="Times New Roman"/>
        </w:rPr>
        <w:fldChar w:fldCharType="end"/>
      </w:r>
      <w:r w:rsidR="00897D27" w:rsidRPr="00897D27">
        <w:rPr>
          <w:rFonts w:ascii="Times New Roman" w:hAnsi="Times New Roman" w:cs="Times New Roman"/>
        </w:rPr>
        <w:t xml:space="preserve">, but specific cultural models related to infant emotion have not been previously investigated and identified.  Shared beliefs or interpretations of events or behaviors that are socially transmitted among a group of people with shared life experiences are encompassed within cultural models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&lt;EndNote&gt;&lt;Cite&gt;&lt;Author&gt;Strauss&lt;/Author&gt;&lt;Year&gt;1997&lt;/Year&gt;&lt;RecNum&gt;675&lt;/RecNum&gt;&lt;DisplayText&gt;(Strauss &amp;amp; Quinn, 1997)&lt;/DisplayText&gt;&lt;record&gt;&lt;rec-number&gt;675&lt;/rec-number&gt;&lt;foreign-keys&gt;&lt;key app="EN" db-id="5pdved9t5eepewet29mxf921ffred5d5svzf" timestamp="1459859528"&gt;675&lt;/key&gt;&lt;/foreign-keys&gt;&lt;ref-type name="Book"&gt;6&lt;/ref-type&gt;&lt;contributors&gt;&lt;authors&gt;&lt;author&gt;Strauss, C.&lt;/author&gt;&lt;author&gt;Quinn, N.&lt;/author&gt;&lt;/authors&gt;&lt;/contributors&gt;&lt;titles&gt;&lt;title&gt;A cognitive theory of cultural meaning&lt;/title&gt;&lt;/titles&gt;&lt;dates&gt;&lt;year&gt;1997&lt;/year&gt;&lt;/dates&gt;&lt;pub-location&gt;Cambridge, UK&lt;/pub-location&gt;&lt;publisher&gt;Cambridge University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48" w:tooltip="Strauss, 1997 #675" w:history="1">
        <w:r w:rsidR="00C576D6">
          <w:rPr>
            <w:rFonts w:ascii="Times New Roman" w:hAnsi="Times New Roman" w:cs="Times New Roman"/>
            <w:noProof/>
          </w:rPr>
          <w:t>Strauss &amp; Quinn, 1997</w:t>
        </w:r>
      </w:hyperlink>
      <w:r w:rsidR="00C576D6">
        <w:rPr>
          <w:rFonts w:ascii="Times New Roman" w:hAnsi="Times New Roman" w:cs="Times New Roman"/>
          <w:noProof/>
        </w:rPr>
        <w:t>)</w:t>
      </w:r>
      <w:r w:rsidR="00C576D6">
        <w:rPr>
          <w:rFonts w:ascii="Times New Roman" w:hAnsi="Times New Roman" w:cs="Times New Roman"/>
        </w:rPr>
        <w:fldChar w:fldCharType="end"/>
      </w:r>
      <w:r w:rsidR="00897D27" w:rsidRPr="00897D27">
        <w:rPr>
          <w:rFonts w:ascii="Times New Roman" w:hAnsi="Times New Roman" w:cs="Times New Roman"/>
        </w:rPr>
        <w:t xml:space="preserve">.  For example, cultural models of particular aspects of parenting (i.e., breastfeeding, weaning, holding) contain parents’ beliefs about what is best for infants within their environment of development </w:t>
      </w:r>
      <w:r w:rsidR="00C576D6">
        <w:rPr>
          <w:rFonts w:ascii="Times New Roman" w:hAnsi="Times New Roman" w:cs="Times New Roman"/>
        </w:rPr>
        <w:fldChar w:fldCharType="begin">
          <w:fldData xml:space="preserve">PEVuZE5vdGU+PENpdGU+PEF1dGhvcj5Gb3V0czwvQXV0aG9yPjxZZWFyPjIwMTI8L1llYXI+PFJl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PEVuZE5vdGU+PENpdGU+PEF1dGhvcj5Gb3V0czwvQXV0aG9yPjxZZWFyPjIwMTI8L1llYXI+PFJl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37" w:tooltip="Fouts, 2012 #274" w:history="1">
        <w:r w:rsidR="00C576D6">
          <w:rPr>
            <w:rFonts w:ascii="Times New Roman" w:hAnsi="Times New Roman" w:cs="Times New Roman"/>
            <w:noProof/>
          </w:rPr>
          <w:t>Fouts, Hewlett, et al., 2012</w:t>
        </w:r>
      </w:hyperlink>
      <w:r w:rsidR="00C576D6">
        <w:rPr>
          <w:rFonts w:ascii="Times New Roman" w:hAnsi="Times New Roman" w:cs="Times New Roman"/>
          <w:noProof/>
        </w:rPr>
        <w:t xml:space="preserve">; </w:t>
      </w:r>
      <w:hyperlink w:anchor="_ENREF_62" w:tooltip="Hewlett, 2000 #674" w:history="1">
        <w:r w:rsidR="00C576D6">
          <w:rPr>
            <w:rFonts w:ascii="Times New Roman" w:hAnsi="Times New Roman" w:cs="Times New Roman"/>
            <w:noProof/>
          </w:rPr>
          <w:t>Hewlett, Lamb, et al., 2000b</w:t>
        </w:r>
      </w:hyperlink>
      <w:r w:rsidR="00C576D6">
        <w:rPr>
          <w:rFonts w:ascii="Times New Roman" w:hAnsi="Times New Roman" w:cs="Times New Roman"/>
          <w:noProof/>
        </w:rPr>
        <w:t xml:space="preserve">; </w:t>
      </w:r>
      <w:hyperlink w:anchor="_ENREF_82" w:tooltip="Keller, 2006 #416" w:history="1">
        <w:r w:rsidR="00C576D6">
          <w:rPr>
            <w:rFonts w:ascii="Times New Roman" w:hAnsi="Times New Roman" w:cs="Times New Roman"/>
            <w:noProof/>
          </w:rPr>
          <w:t>Keller et al., 2006</w:t>
        </w:r>
      </w:hyperlink>
      <w:r w:rsidR="00C576D6">
        <w:rPr>
          <w:rFonts w:ascii="Times New Roman" w:hAnsi="Times New Roman" w:cs="Times New Roman"/>
          <w:noProof/>
        </w:rPr>
        <w:t xml:space="preserve">; </w:t>
      </w:r>
      <w:hyperlink w:anchor="_ENREF_83" w:tooltip="Keller, 2009 #458" w:history="1">
        <w:r w:rsidR="00C576D6">
          <w:rPr>
            <w:rFonts w:ascii="Times New Roman" w:hAnsi="Times New Roman" w:cs="Times New Roman"/>
            <w:noProof/>
          </w:rPr>
          <w:t>Keller &amp; Otto, 2009</w:t>
        </w:r>
      </w:hyperlink>
      <w:r w:rsidR="00C576D6">
        <w:rPr>
          <w:rFonts w:ascii="Times New Roman" w:hAnsi="Times New Roman" w:cs="Times New Roman"/>
          <w:noProof/>
        </w:rPr>
        <w:t xml:space="preserve">; </w:t>
      </w:r>
      <w:hyperlink w:anchor="_ENREF_172" w:tooltip="Yovsi, 2003 #137" w:history="1">
        <w:r w:rsidR="00C576D6">
          <w:rPr>
            <w:rFonts w:ascii="Times New Roman" w:hAnsi="Times New Roman" w:cs="Times New Roman"/>
            <w:noProof/>
          </w:rPr>
          <w:t>Yovsi &amp; Keller, 2003</w:t>
        </w:r>
      </w:hyperlink>
      <w:r w:rsidR="00C576D6">
        <w:rPr>
          <w:rFonts w:ascii="Times New Roman" w:hAnsi="Times New Roman" w:cs="Times New Roman"/>
          <w:noProof/>
        </w:rPr>
        <w:t>)</w:t>
      </w:r>
      <w:r w:rsidR="00C576D6">
        <w:rPr>
          <w:rFonts w:ascii="Times New Roman" w:hAnsi="Times New Roman" w:cs="Times New Roman"/>
        </w:rPr>
        <w:fldChar w:fldCharType="end"/>
      </w:r>
      <w:r w:rsidR="00897D27" w:rsidRPr="00897D27">
        <w:rPr>
          <w:rFonts w:ascii="Times New Roman" w:hAnsi="Times New Roman" w:cs="Times New Roman"/>
        </w:rPr>
        <w:t xml:space="preserve">.  The purpose of this study is to complement the existing literature on cultural models of parenting by identifying cultural models of infant emotion and needs among Gamo mothers in Southern Ethiopia and to connect these models with broader cultural models of parenting and foundational schema as well as aspects of Gamo infants’ developmental niche (e.g., customs of childcare and social and physical environment)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&lt;EndNote&gt;&lt;Cite&gt;&lt;Author&gt;Super&lt;/Author&gt;&lt;Year&gt;1986&lt;/Year&gt;&lt;RecNum&gt;380&lt;/RecNum&gt;&lt;DisplayText&gt;(Super &amp;amp; Harkness, 1986)&lt;/DisplayText&gt;&lt;record&gt;&lt;rec-number&gt;380&lt;/rec-number&gt;&lt;foreign-keys&gt;&lt;key app="EN" db-id="5pdved9t5eepewet29mxf921ffred5d5svzf" timestamp="1416091056"&gt;380&lt;/key&gt;&lt;/foreign-keys&gt;&lt;ref-type name="Journal Article"&gt;17&lt;/ref-type&gt;&lt;contributors&gt;&lt;authors&gt;&lt;author&gt;Super, Charles M&lt;/author&gt;&lt;author&gt;Harkness, Sara&lt;/author&gt;&lt;/authors&gt;&lt;/contributors&gt;&lt;titles&gt;&lt;title&gt;The developmental niche: A conceptualization at the interface of child and culture&lt;/title&gt;&lt;secondary-title&gt;International Journal of Behavioral Development&lt;/secondary-title&gt;&lt;/titles&gt;&lt;periodical&gt;&lt;full-title&gt;International Journal of Behavioral Development&lt;/full-title&gt;&lt;abbr-1&gt;Int J Behav Dev&lt;/abbr-1&gt;&lt;/periodical&gt;&lt;pages&gt;545-569&lt;/pages&gt;&lt;volume&gt;9&lt;/volume&gt;&lt;number&gt;4&lt;/number&gt;&lt;dates&gt;&lt;year&gt;1986&lt;/year&gt;&lt;/dates&gt;&lt;isbn&gt;0165-0254&lt;/isbn&gt;&lt;urls&gt;&lt;/urls&gt;&lt;/record&gt;&lt;/Cite&gt;&lt;Cite&gt;&lt;Author&gt;Super&lt;/Author&gt;&lt;Year&gt;1986&lt;/Year&gt;&lt;RecNum&gt;380&lt;/RecNum&gt;&lt;record&gt;&lt;rec-number&gt;380&lt;/rec-number&gt;&lt;foreign-keys&gt;&lt;key app="EN" db-id="5pdved9t5eepewet29mxf921ffred5d5svzf" timestamp="1416091056"&gt;380&lt;/key&gt;&lt;/foreign-keys&gt;&lt;ref-type name="Journal Article"&gt;17&lt;/ref-type&gt;&lt;contributors&gt;&lt;authors&gt;&lt;author&gt;Super, Charles M&lt;/author&gt;&lt;author&gt;Harkness, Sara&lt;/author&gt;&lt;/authors&gt;&lt;/contributors&gt;&lt;titles&gt;&lt;title&gt;The developmental niche: A conceptualization at the interface of child and culture&lt;/title&gt;&lt;secondary-title&gt;International Journal of Behavioral Development&lt;/secondary-title&gt;&lt;/titles&gt;&lt;periodical&gt;&lt;full-title&gt;International Journal of Behavioral Development&lt;/full-title&gt;&lt;abbr-1&gt;Int J Behav Dev&lt;/abbr-1&gt;&lt;/periodical&gt;&lt;pages&gt;545-569&lt;/pages&gt;&lt;volume&gt;9&lt;/volume&gt;&lt;number&gt;4&lt;/number&gt;&lt;dates&gt;&lt;year&gt;1986&lt;/year&gt;&lt;/dates&gt;&lt;isbn&gt;0165-0254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51" w:tooltip="Super, 1986 #380" w:history="1">
        <w:r w:rsidR="00C576D6">
          <w:rPr>
            <w:rFonts w:ascii="Times New Roman" w:hAnsi="Times New Roman" w:cs="Times New Roman"/>
            <w:noProof/>
          </w:rPr>
          <w:t>Super &amp; Harkness, 1986</w:t>
        </w:r>
      </w:hyperlink>
      <w:r w:rsidR="00C576D6">
        <w:rPr>
          <w:rFonts w:ascii="Times New Roman" w:hAnsi="Times New Roman" w:cs="Times New Roman"/>
          <w:noProof/>
        </w:rPr>
        <w:t>)</w:t>
      </w:r>
      <w:r w:rsidR="00C576D6">
        <w:rPr>
          <w:rFonts w:ascii="Times New Roman" w:hAnsi="Times New Roman" w:cs="Times New Roman"/>
        </w:rPr>
        <w:fldChar w:fldCharType="end"/>
      </w:r>
      <w:r w:rsidR="00897D27" w:rsidRPr="00897D27">
        <w:rPr>
          <w:rFonts w:ascii="Times New Roman" w:hAnsi="Times New Roman" w:cs="Times New Roman"/>
        </w:rPr>
        <w:t xml:space="preserve">. </w:t>
      </w:r>
    </w:p>
    <w:p w14:paraId="55BBB149"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b/>
        </w:rPr>
        <w:t>Cultural Models and Foundational Schema</w:t>
      </w:r>
    </w:p>
    <w:p w14:paraId="1C8D1DCE" w14:textId="7A59816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Cultural models are important because they guide parents</w:t>
      </w:r>
      <w:r w:rsidR="006B3F4F">
        <w:rPr>
          <w:rFonts w:ascii="Times New Roman" w:hAnsi="Times New Roman" w:cs="Times New Roman"/>
        </w:rPr>
        <w:t>’</w:t>
      </w:r>
      <w:r w:rsidRPr="00897D27">
        <w:rPr>
          <w:rFonts w:ascii="Times New Roman" w:hAnsi="Times New Roman" w:cs="Times New Roman"/>
        </w:rPr>
        <w:t xml:space="preserve"> thinking and knowledge about what is necessary and appropriate for children and stem from broader foundational schemas (i.e., core values and beliefs) within societies.  Shore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ExcludeAuth="1"&gt;&lt;Author&gt;Shore&lt;/Author&gt;&lt;Year&gt;1996&lt;/Year&gt;&lt;RecNum&gt;392&lt;/RecNum&gt;&lt;DisplayText&gt;(1996)&lt;/DisplayText&gt;&lt;record&gt;&lt;rec-number&gt;392&lt;/rec-number&gt;&lt;foreign-keys&gt;&lt;key app="EN" db-id="5pdved9t5eepewet29mxf921ffred5d5svzf" timestamp="1417544586"&gt;392&lt;/key&gt;&lt;/foreign-keys&gt;&lt;ref-type name="Book"&gt;6&lt;/ref-type&gt;&lt;contributors&gt;&lt;authors&gt;&lt;author&gt;Shore, Bradd&lt;/author&gt;&lt;/authors&gt;&lt;/contributors&gt;&lt;titles&gt;&lt;title&gt;Culture in mind: Cognition, culture, and the problem of meaning&lt;/title&gt;&lt;/titles&gt;&lt;dates&gt;&lt;year&gt;1996&lt;/year&gt;&lt;/dates&gt;&lt;pub-location&gt;Oxford, UK&lt;/pub-location&gt;&lt;publisher&gt;Oxford University Press&lt;/publisher&gt;&lt;isbn&gt;0195095979&lt;/isbn&gt;&lt;urls&gt;&lt;/urls&gt;&lt;/record&gt;&lt;/Cite&gt;&lt;/EndNote&gt;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39" w:tooltip="Shore, 1996 #392" w:history="1">
        <w:r w:rsidR="00C576D6">
          <w:rPr>
            <w:rFonts w:ascii="Times New Roman" w:hAnsi="Times New Roman" w:cs="Times New Roman"/>
            <w:noProof/>
          </w:rPr>
          <w:t>1996</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has posited that foundational schemas structure cultural models and the behaviors influenced by these cultural models and are the core </w:t>
      </w:r>
      <w:r w:rsidRPr="00897D27">
        <w:rPr>
          <w:rFonts w:ascii="Times New Roman" w:hAnsi="Times New Roman" w:cs="Times New Roman"/>
        </w:rPr>
        <w:lastRenderedPageBreak/>
        <w:t xml:space="preserve">values shared by members of a society.  Foundational schemas are deeply held core values, like egalitarianism, independence, autonomy, and gender and age hierarchy and are intertwined in and influence many facets of people’s daily lives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&lt;EndNote&gt;&lt;Cite&gt;&lt;Author&gt;Shore&lt;/Author&gt;&lt;Year&gt;1996&lt;/Year&gt;&lt;RecNum&gt;392&lt;/RecNum&gt;&lt;DisplayText&gt;(Shore, 1996)&lt;/DisplayText&gt;&lt;record&gt;&lt;rec-number&gt;392&lt;/rec-number&gt;&lt;foreign-keys&gt;&lt;key app="EN" db-id="5pdved9t5eepewet29mxf921ffred5d5svzf" timestamp="1417544586"&gt;392&lt;/key&gt;&lt;/foreign-keys&gt;&lt;ref-type name="Book"&gt;6&lt;/ref-type&gt;&lt;contributors&gt;&lt;authors&gt;&lt;author&gt;Shore, Bradd&lt;/author&gt;&lt;/authors&gt;&lt;/contributors&gt;&lt;titles&gt;&lt;title&gt;Culture in mind: Cognition, culture, and the problem of meaning&lt;/title&gt;&lt;/titles&gt;&lt;dates&gt;&lt;year&gt;1996&lt;/year&gt;&lt;/dates&gt;&lt;pub-location&gt;Oxford, UK&lt;/pub-location&gt;&lt;publisher&gt;Oxford University Press&lt;/publisher&gt;&lt;isbn&gt;0195095979&lt;/isbn&gt;&lt;urls&gt;&lt;/urls&gt;&lt;/record&gt;&lt;/Cite&gt;&lt;/EndNote&gt;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39" w:tooltip="Shore, 1996 #392" w:history="1">
        <w:r w:rsidR="00C576D6">
          <w:rPr>
            <w:rFonts w:ascii="Times New Roman" w:hAnsi="Times New Roman" w:cs="Times New Roman"/>
            <w:noProof/>
          </w:rPr>
          <w:t>Shore, 1996</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including parenting behaviors.  Foundational schema have been related to aspects of parenting like breastfeeding </w:t>
      </w:r>
      <w:r w:rsidR="00C576D6">
        <w:rPr>
          <w:rFonts w:ascii="Times New Roman" w:hAnsi="Times New Roman" w:cs="Times New Roman"/>
        </w:rPr>
        <w:fldChar w:fldCharType="begin">
          <w:fldData xml:space="preserve">PEVuZE5vdGU+PENpdGU+PEF1dGhvcj5Gb3V0czwvQXV0aG9yPjxZZWFyPjIwMTI8L1llYXI+PFJl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PEVuZE5vdGU+PENpdGU+PEF1dGhvcj5Gb3V0czwvQXV0aG9yPjxZZWFyPjIwMTI8L1llYXI+PFJl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37" w:tooltip="Fouts, 2012 #274" w:history="1">
        <w:r w:rsidR="00C576D6">
          <w:rPr>
            <w:rFonts w:ascii="Times New Roman" w:hAnsi="Times New Roman" w:cs="Times New Roman"/>
            <w:noProof/>
          </w:rPr>
          <w:t>Fouts, Hewlett, et al., 2012</w:t>
        </w:r>
      </w:hyperlink>
      <w:r w:rsidR="00C576D6">
        <w:rPr>
          <w:rFonts w:ascii="Times New Roman" w:hAnsi="Times New Roman" w:cs="Times New Roman"/>
          <w:noProof/>
        </w:rPr>
        <w:t xml:space="preserve">; </w:t>
      </w:r>
      <w:hyperlink w:anchor="_ENREF_172" w:tooltip="Yovsi, 2003 #137" w:history="1">
        <w:r w:rsidR="00C576D6">
          <w:rPr>
            <w:rFonts w:ascii="Times New Roman" w:hAnsi="Times New Roman" w:cs="Times New Roman"/>
            <w:noProof/>
          </w:rPr>
          <w:t>Yovsi &amp; Keller, 2003</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infant carrying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&lt;EndNote&gt;&lt;Cite&gt;&lt;Author&gt;Lozoff&lt;/Author&gt;&lt;Year&gt;1979&lt;/Year&gt;&lt;RecNum&gt;130&lt;/RecNum&gt;&lt;DisplayText&gt;(Lozoff &amp;amp; Brittenham, 1979)&lt;/DisplayText&gt;&lt;record&gt;&lt;rec-number&gt;130&lt;/rec-number&gt;&lt;foreign-keys&gt;&lt;key app="EN" db-id="5pdved9t5eepewet29mxf921ffred5d5svzf" timestamp="1392065445"&gt;130&lt;/key&gt;&lt;/foreign-keys&gt;&lt;ref-type name="Journal Article"&gt;17&lt;/ref-type&gt;&lt;contributors&gt;&lt;authors&gt;&lt;author&gt;Lozoff, B.&lt;/author&gt;&lt;author&gt;Brittenham, G.&lt;/author&gt;&lt;/authors&gt;&lt;/contributors&gt;&lt;auth-address&gt;Case Western Reserve Univ,Sch Med,Dept Med,Div Hematol,Cleveland,Oh 44106&amp;#xD;Case Western Reserve Univ,Sch Med,Dept Pediat,Cleveland,Oh 44106&amp;#xD;Rainbow Babies &amp;amp; Childrens Hosp,Cleveland,Oh 44106&amp;#xD;Case Western Reserve Univ,Sch Med,Dept Med,Div Geograph Med,Cleveland,Oh 44106&lt;/auth-address&gt;&lt;titles&gt;&lt;title&gt;Infant Care - Cache or Carry&lt;/title&gt;&lt;secondary-title&gt;Journal of Pediatrics&lt;/secondary-title&gt;&lt;alt-title&gt;J Pediatr&lt;/alt-title&gt;&lt;/titles&gt;&lt;periodical&gt;&lt;full-title&gt;Journal of Pediatrics&lt;/full-title&gt;&lt;abbr-1&gt;J Pediatr&lt;/abbr-1&gt;&lt;/periodical&gt;&lt;alt-periodical&gt;&lt;full-title&gt;Journal of Pediatrics&lt;/full-title&gt;&lt;abbr-1&gt;J Pediatr&lt;/abbr-1&gt;&lt;/alt-periodical&gt;&lt;pages&gt;478-483&lt;/pages&gt;&lt;volume&gt;95&lt;/volume&gt;&lt;number&gt;3&lt;/number&gt;&lt;dates&gt;&lt;year&gt;1979&lt;/year&gt;&lt;/dates&gt;&lt;isbn&gt;0022-3476&lt;/isbn&gt;&lt;accession-num&gt;ISI:A1979HK12400035&lt;/accession-num&gt;&lt;urls&gt;&lt;related-urls&gt;&lt;url&gt;&amp;lt;Go to ISI&amp;gt;://A1979HK12400035&lt;/url&gt;&lt;/related-urls&gt;&lt;/urls&gt;&lt;electronic-resource-num&gt;10.1016/S0022-3476(79)80540-5&lt;/electronic-resource-num&gt;&lt;language&gt;English&lt;/language&gt;&lt;/record&gt;&lt;/Cite&gt;&lt;/EndNote&gt;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8" w:tooltip="Lozoff, 1979 #130" w:history="1">
        <w:r w:rsidR="00C576D6">
          <w:rPr>
            <w:rFonts w:ascii="Times New Roman" w:hAnsi="Times New Roman" w:cs="Times New Roman"/>
            <w:noProof/>
          </w:rPr>
          <w:t>Lozoff &amp; Brittenham, 1979</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and weaning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&lt;EndNote&gt;&lt;Cite&gt;&lt;Author&gt;Meehan&lt;/Author&gt;&lt;Year&gt;2013&lt;/Year&gt;&lt;RecNum&gt;677&lt;/RecNum&gt;&lt;DisplayText&gt;(Fouts et al., 2005; Meehan &amp;amp; Roulette, 2013)&lt;/DisplayText&gt;&lt;record&gt;&lt;rec-number&gt;677&lt;/rec-number&gt;&lt;foreign-keys&gt;&lt;key app="EN" db-id="5pdved9t5eepewet29mxf921ffred5d5svzf" timestamp="1459974678"&gt;677&lt;/key&gt;&lt;/foreign-keys&gt;&lt;ref-type name="Journal Article"&gt;17&lt;/ref-type&gt;&lt;contributors&gt;&lt;authors&gt;&lt;author&gt;Meehan, Courtney L&lt;/author&gt;&lt;author&gt;Roulette, Jennifer W&lt;/author&gt;&lt;/authors&gt;&lt;/contributors&gt;&lt;titles&gt;&lt;title&gt;Early supplementary feeding among central African foragers and farmers: A biocultural approach&lt;/title&gt;&lt;secondary-title&gt;Social Science &amp;amp; Medicine&lt;/secondary-title&gt;&lt;/titles&gt;&lt;periodical&gt;&lt;full-title&gt;Social science &amp;amp; medicine&lt;/full-title&gt;&lt;abbr-1&gt;Soc Sci Med&lt;/abbr-1&gt;&lt;/periodical&gt;&lt;pages&gt;112-120&lt;/pages&gt;&lt;volume&gt;96&lt;/volume&gt;&lt;dates&gt;&lt;year&gt;2013&lt;/year&gt;&lt;/dates&gt;&lt;isbn&gt;0277-9536&lt;/isbn&gt;&lt;urls&gt;&lt;/urls&gt;&lt;/record&gt;&lt;/Cite&gt;&lt;Cite&gt;&lt;Author&gt;Fouts&lt;/Author&gt;&lt;Year&gt;2005&lt;/Year&gt;&lt;RecNum&gt;403&lt;/RecNum&gt;&lt;record&gt;&lt;rec-number&gt;403&lt;/rec-number&gt;&lt;foreign-keys&gt;&lt;key app="EN" db-id="5pdved9t5eepewet29mxf921ffred5d5svzf" timestamp="1418228053"&gt;403&lt;/key&gt;&lt;/foreign-keys&gt;&lt;ref-type name="Journal Article"&gt;17&lt;/ref-type&gt;&lt;contributors&gt;&lt;authors&gt;&lt;author&gt;Fouts, H N&lt;/author&gt;&lt;author&gt;Hewlett, B S&lt;/author&gt;&lt;author&gt;Lamb, M E&lt;/a</w:instrText>
      </w:r>
      <w:r w:rsidR="00C576D6">
        <w:rPr>
          <w:rFonts w:ascii="Times New Roman" w:hAnsi="Times New Roman" w:cs="Times New Roman" w:hint="eastAsia"/>
        </w:rPr>
        <w:instrText>uthor&gt;&lt;/authors&gt;&lt;/contributors&gt;&lt;titles&gt;&lt;title&gt;Parent</w:instrText>
      </w:r>
      <w:r w:rsidR="00C576D6">
        <w:rPr>
          <w:rFonts w:ascii="Times New Roman" w:hAnsi="Times New Roman" w:cs="Times New Roman" w:hint="eastAsia"/>
        </w:rPr>
        <w:instrText>‐</w:instrText>
      </w:r>
      <w:r w:rsidR="00C576D6">
        <w:rPr>
          <w:rFonts w:ascii="Times New Roman" w:hAnsi="Times New Roman" w:cs="Times New Roman" w:hint="eastAsia"/>
        </w:rPr>
        <w:instrText>Offspring Weaning Conflicts among the Bofi Farmers and Foragers of Central Africa&lt;/title&gt;&lt;secondary-title&gt;Current Anthropology&lt;/secondary-title&gt;&lt;/titles&gt;&lt;periodical&gt;&lt;full-title&gt;Current Anthropology&lt;/ful</w:instrText>
      </w:r>
      <w:r w:rsidR="00C576D6">
        <w:rPr>
          <w:rFonts w:ascii="Times New Roman" w:hAnsi="Times New Roman" w:cs="Times New Roman"/>
        </w:rPr>
        <w:instrText>l-title&gt;&lt;abbr-1&gt;Curr Anthropol&lt;/abbr-1&gt;&lt;/periodical&gt;&lt;pages&gt;29-50&lt;/pages&gt;&lt;volume&gt;46&lt;/volume&gt;&lt;number&gt;1&lt;/number&gt;&lt;dates&gt;&lt;year&gt;2005&lt;/year&gt;&lt;/dates&gt;&lt;urls&gt;&lt;/urls&gt;&lt;/record&gt;&lt;/Cite&gt;&lt;/EndNote&gt;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36" w:tooltip="Fouts, 2005 #403" w:history="1">
        <w:r w:rsidR="00C576D6">
          <w:rPr>
            <w:rFonts w:ascii="Times New Roman" w:hAnsi="Times New Roman" w:cs="Times New Roman"/>
            <w:noProof/>
          </w:rPr>
          <w:t>Fouts et al., 2005</w:t>
        </w:r>
      </w:hyperlink>
      <w:r w:rsidR="00C576D6">
        <w:rPr>
          <w:rFonts w:ascii="Times New Roman" w:hAnsi="Times New Roman" w:cs="Times New Roman"/>
          <w:noProof/>
        </w:rPr>
        <w:t xml:space="preserve">; </w:t>
      </w:r>
      <w:hyperlink w:anchor="_ENREF_111" w:tooltip="Meehan, 2013 #677" w:history="1">
        <w:r w:rsidR="00C576D6">
          <w:rPr>
            <w:rFonts w:ascii="Times New Roman" w:hAnsi="Times New Roman" w:cs="Times New Roman"/>
            <w:noProof/>
          </w:rPr>
          <w:t>Meehan &amp; Roulette, 2013</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Cultural models are organized under foundational schema and are related to one another through foundational schema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&lt;EndNote&gt;&lt;Cite&gt;&lt;Author&gt;Shore&lt;/Author&gt;&lt;Year&gt;1996&lt;/Year&gt;&lt;RecNum&gt;392&lt;/RecNum&gt;&lt;DisplayText&gt;(Shore, 1996)&lt;/DisplayText&gt;&lt;record&gt;&lt;rec-number&gt;392&lt;/rec-number&gt;&lt;foreign-keys&gt;&lt;key app="EN" db-id="5pdved9t5eepewet29mxf921ffred5d5svzf" timestamp="1417544586"&gt;392&lt;/key&gt;&lt;/foreign-keys&gt;&lt;ref-type name="Book"&gt;6&lt;/ref-type&gt;&lt;contributors&gt;&lt;authors&gt;&lt;author&gt;Shore, Bradd&lt;/author&gt;&lt;/authors&gt;&lt;/contributors&gt;&lt;titles&gt;&lt;title&gt;Culture in mind: Cognition, culture, and the problem of meaning&lt;/title&gt;&lt;/titles&gt;&lt;dates&gt;&lt;year&gt;1996&lt;/year&gt;&lt;/dates&gt;&lt;pub-location&gt;Oxford, UK&lt;/pub-location&gt;&lt;publisher&gt;Oxford University Press&lt;/publisher&gt;&lt;isbn&gt;0195095979&lt;/isbn&gt;&lt;urls&gt;&lt;/urls&gt;&lt;/record&gt;&lt;/Cite&gt;&lt;/EndNote&gt;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39" w:tooltip="Shore, 1996 #392" w:history="1">
        <w:r w:rsidR="00C576D6">
          <w:rPr>
            <w:rFonts w:ascii="Times New Roman" w:hAnsi="Times New Roman" w:cs="Times New Roman"/>
            <w:noProof/>
          </w:rPr>
          <w:t>Shore, 1996</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Furthermore, broader cultural models (e.g., of parenting or child development) encompass more specific </w:t>
      </w:r>
      <w:r w:rsidRPr="00897D27">
        <w:rPr>
          <w:rFonts w:ascii="Times New Roman" w:hAnsi="Times New Roman" w:cs="Times New Roman"/>
          <w:i/>
        </w:rPr>
        <w:t>special-purpose</w:t>
      </w:r>
      <w:r w:rsidRPr="00897D27">
        <w:rPr>
          <w:rFonts w:ascii="Times New Roman" w:hAnsi="Times New Roman" w:cs="Times New Roman"/>
        </w:rPr>
        <w:t xml:space="preserve"> models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&lt;EndNote&gt;&lt;Cite&gt;&lt;Author&gt;Shore&lt;/Author&gt;&lt;Year&gt;1996&lt;/Year&gt;&lt;RecNum&gt;392&lt;/RecNum&gt;&lt;DisplayText&gt;(Shore, 1996)&lt;/DisplayText&gt;&lt;record&gt;&lt;rec-number&gt;392&lt;/rec-number&gt;&lt;foreign-keys&gt;&lt;key app="EN" db-id="5pdved9t5eepewet29mxf921ffred5d5svzf" timestamp="1417544586"&gt;392&lt;/key&gt;&lt;/foreign-keys&gt;&lt;ref-type name="Book"&gt;6&lt;/ref-type&gt;&lt;contributors&gt;&lt;authors&gt;&lt;author&gt;Shore, Bradd&lt;/author&gt;&lt;/authors&gt;&lt;/contributors&gt;&lt;titles&gt;&lt;title&gt;Culture in mind: Cognition, culture, and the problem of meaning&lt;/title&gt;&lt;/titles&gt;&lt;dates&gt;&lt;year&gt;1996&lt;/year&gt;&lt;/dates&gt;&lt;pub-location&gt;Oxford, UK&lt;/pub-location&gt;&lt;publisher&gt;Oxford University Press&lt;/publisher&gt;&lt;isbn&gt;0195095979&lt;/isbn&gt;&lt;urls&gt;&lt;/urls&gt;&lt;/record&gt;&lt;/Cite&gt;&lt;/EndNote&gt;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39" w:tooltip="Shore, 1996 #392" w:history="1">
        <w:r w:rsidR="00C576D6">
          <w:rPr>
            <w:rFonts w:ascii="Times New Roman" w:hAnsi="Times New Roman" w:cs="Times New Roman"/>
            <w:noProof/>
          </w:rPr>
          <w:t>Shore, 1996</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like cultural models of infant emotion and needs.</w:t>
      </w:r>
    </w:p>
    <w:p w14:paraId="6CBD2AF8"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b/>
        </w:rPr>
        <w:t>The Developmental Niche</w:t>
      </w:r>
    </w:p>
    <w:p w14:paraId="302662B5" w14:textId="596CC3A6"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The developmental niche is another theoretical framework for understanding how culture guides behavior.  It organizes parenting beliefs and goals and highlights the influence of cultural customs and physical and social aspects of an infant’s environment on infant development.  The developmental niche combines anthropological and psychological theories of child development to understand how children develop throughout the lifespan and how culture structures this development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&lt;EndNote&gt;&lt;Cite&gt;&lt;Author&gt;Super&lt;/Author&gt;&lt;Year&gt;1986&lt;/Year&gt;&lt;RecNum&gt;256&lt;/RecNum&gt;&lt;DisplayText&gt;(Super &amp;amp; Harkness, 1986)&lt;/DisplayText&gt;&lt;record&gt;&lt;rec-number&gt;256&lt;/rec-number&gt;&lt;foreign-keys&gt;&lt;key app="EN" db-id="5pdved9t5eepewet29mxf921ffred5d5svzf" timestamp="1409838694"&gt;256&lt;/key&gt;&lt;/foreign-keys&gt;&lt;ref-type name="Journal Article"&gt;17&lt;/ref-type&gt;&lt;contributors&gt;&lt;authors&gt;&lt;author&gt;Super, Charles M&lt;/author&gt;&lt;author&gt;Harkness, Sara&lt;/author&gt;&lt;/authors&gt;&lt;/contributors&gt;&lt;titles&gt;&lt;title&gt;The developmental niche: A conceptualization at the interface of child and culture&lt;/title&gt;&lt;secondary-title&gt;International Journal of Behavioral Development&lt;/secondary-title&gt;&lt;/titles&gt;&lt;periodical&gt;&lt;full-title&gt;International Journal of Behavioral Development&lt;/full-title&gt;&lt;abbr-1&gt;Int J Behav Dev&lt;/abbr-1&gt;&lt;/periodical&gt;&lt;pages&gt;545-569&lt;/pages&gt;&lt;volume&gt;9&lt;/volume&gt;&lt;number&gt;4&lt;/number&gt;&lt;dates&gt;&lt;year&gt;1986&lt;/year&gt;&lt;/dates&gt;&lt;isbn&gt;0165-0254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51" w:tooltip="Super, 1986 #380" w:history="1">
        <w:r w:rsidR="00C576D6">
          <w:rPr>
            <w:rFonts w:ascii="Times New Roman" w:hAnsi="Times New Roman" w:cs="Times New Roman"/>
            <w:noProof/>
          </w:rPr>
          <w:t>Super &amp; Harkness, 1986</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The developmental niche includes three subsystems that concurrently influence how a child develops within context: physical and social settings, customs of child care, and psychology of caretakers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&lt;EndNote&gt;&lt;Cite&gt;&lt;Author&gt;Super&lt;/Author&gt;&lt;Year&gt;1986&lt;/Year&gt;&lt;RecNum&gt;256&lt;/RecNum&gt;&lt;DisplayText&gt;(Super &amp;amp; Harkness, 1986)&lt;/DisplayText&gt;&lt;record&gt;&lt;rec-number&gt;256&lt;/rec-number&gt;&lt;foreign-keys&gt;&lt;key app="EN" db-id="5pdved9t5eepewet29mxf921ffred5d5svzf" timestamp="1409838694"&gt;256&lt;/key&gt;&lt;/foreign-keys&gt;&lt;ref-type name="Journal Article"&gt;17&lt;/ref-type&gt;&lt;contributors&gt;&lt;authors&gt;&lt;author&gt;Super, Charles M&lt;/author&gt;&lt;author&gt;Harkness, Sara&lt;/author&gt;&lt;/authors&gt;&lt;/contributors&gt;&lt;titles&gt;&lt;title&gt;The developmental niche: A conceptualization at the interface of child and culture&lt;/title&gt;&lt;secondary-title&gt;International Journal of Behavioral Development&lt;/secondary-title&gt;&lt;/titles&gt;&lt;periodical&gt;&lt;full-title&gt;International Journal of Behavioral Development&lt;/full-title&gt;&lt;abbr-1&gt;Int J Behav Dev&lt;/abbr-1&gt;&lt;/periodical&gt;&lt;pages&gt;545-569&lt;/pages&gt;&lt;volume&gt;9&lt;/volume&gt;&lt;number&gt;4&lt;/number&gt;&lt;dates&gt;&lt;year&gt;1986&lt;/year&gt;&lt;/dates&gt;&lt;isbn&gt;0165-0254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51" w:tooltip="Super, 1986 #380" w:history="1">
        <w:r w:rsidR="00C576D6">
          <w:rPr>
            <w:rFonts w:ascii="Times New Roman" w:hAnsi="Times New Roman" w:cs="Times New Roman"/>
            <w:noProof/>
          </w:rPr>
          <w:t>Super &amp; Harkness, 1986</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Physical and social settings can include the nature of relationships between people within societies (e.g., sibling and allocaretaking) and aspects of the physical environment that structure a child’s activities (e.g., school, a child’s involvement in work or subsistence).  Customs of childcare can include the nature of infant carrying, infant sleeping, and parents’ encouragement of infant walking.  Parental ethnotheories are subsumed under the third subsystem of the developmental </w:t>
      </w:r>
      <w:r w:rsidRPr="00897D27">
        <w:rPr>
          <w:rFonts w:ascii="Times New Roman" w:hAnsi="Times New Roman" w:cs="Times New Roman"/>
        </w:rPr>
        <w:lastRenderedPageBreak/>
        <w:t xml:space="preserve">niche, psychology of the caretakers, and include parental beliefs about particular infant behaviors and how children should develop as well as how parents should respond to their infants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&lt;EndNote&gt;&lt;Cite&gt;&lt;Author&gt;Super&lt;/Author&gt;&lt;Year&gt;1986&lt;/Year&gt;&lt;RecNum&gt;256&lt;/RecNum&gt;&lt;DisplayText&gt;(Super &amp;amp; Harkness, 1986)&lt;/DisplayText&gt;&lt;record&gt;&lt;rec-number&gt;256&lt;/rec-number&gt;&lt;foreign-keys&gt;&lt;key app="EN" db-id="5pdved9t5eepewet29mxf921ffred5d5svzf" timestamp="1409838694"&gt;256&lt;/key&gt;&lt;/foreign-keys&gt;&lt;ref-type name="Journal Article"&gt;17&lt;/ref-type&gt;&lt;contributors&gt;&lt;authors&gt;&lt;author&gt;Super, Charles M&lt;/author&gt;&lt;author&gt;Harkness, Sara&lt;/author&gt;&lt;/authors&gt;&lt;/contributors&gt;&lt;titles&gt;&lt;title&gt;The developmental niche: A conceptualization at the interface of child and culture&lt;/title&gt;&lt;secondary-title&gt;International Journal of Behavioral Development&lt;/secondary-title&gt;&lt;/titles&gt;&lt;periodical&gt;&lt;full-title&gt;International Journal of Behavioral Development&lt;/full-title&gt;&lt;abbr-1&gt;Int J Behav Dev&lt;/abbr-1&gt;&lt;/periodical&gt;&lt;pages&gt;545-569&lt;/pages&gt;&lt;volume&gt;9&lt;/volume&gt;&lt;number&gt;4&lt;/number&gt;&lt;dates&gt;&lt;year&gt;1986&lt;/year&gt;&lt;/dates&gt;&lt;isbn&gt;0165-0254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51" w:tooltip="Super, 1986 #380" w:history="1">
        <w:r w:rsidR="00C576D6">
          <w:rPr>
            <w:rFonts w:ascii="Times New Roman" w:hAnsi="Times New Roman" w:cs="Times New Roman"/>
            <w:noProof/>
          </w:rPr>
          <w:t>Super &amp; Harkness, 1986</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The subsystems of the developmental niche can be used as a framework to organize cultural models of infant emotion and needs and demonstrate the ways in which subsystems are intertwined and influence one another.  Most importantly, the developmental niche highlights the effects of all aspects of the environment (i.e., physical and social) on the cultural beliefs or parental ethnotheories of child development.  One goal of the current study is to explore the impact of parental ethnotheories of infant emotion on responses to infants as well as examine how foundational schema, physical and social aspects of the environment, and cultural customs relate to parental ethnotheories about infant emotion.  </w:t>
      </w:r>
    </w:p>
    <w:p w14:paraId="4BA581E9"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b/>
        </w:rPr>
        <w:t xml:space="preserve">Hierarchy of Parenting Strategies </w:t>
      </w:r>
    </w:p>
    <w:p w14:paraId="27759E6A" w14:textId="35B6C2A3"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Parents’ beliefs about their infa</w:t>
      </w:r>
      <w:r w:rsidR="006B3F4F">
        <w:rPr>
          <w:rFonts w:ascii="Times New Roman" w:hAnsi="Times New Roman" w:cs="Times New Roman"/>
        </w:rPr>
        <w:t xml:space="preserve">nts and their emotions </w:t>
      </w:r>
      <w:r w:rsidRPr="00897D27">
        <w:rPr>
          <w:rFonts w:ascii="Times New Roman" w:hAnsi="Times New Roman" w:cs="Times New Roman"/>
        </w:rPr>
        <w:t xml:space="preserve">relate to their childrearing goals.  According to LeVine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ExcludeAuth="1"&gt;&lt;Author&gt;LeVine&lt;/Author&gt;&lt;Year&gt;1980&lt;/Year&gt;&lt;RecNum&gt;636&lt;/RecNum&gt;&lt;DisplayText&gt;(1980)&lt;/DisplayText&gt;&lt;record&gt;&lt;rec-number&gt;636&lt;/rec-number&gt;&lt;foreign-keys&gt;&lt;key app="EN" db-id="5pdved9t5eepewet29mxf921ffred5d5svzf" timestamp="1443527149"&gt;636&lt;/key&gt;&lt;/foreign-keys&gt;&lt;ref-type name="Book Section"&gt;5&lt;/ref-type&gt;&lt;contributors&gt;&lt;authors&gt;&lt;author&gt;LeVine, R. A.&lt;/author&gt;&lt;/authors&gt;&lt;secondary-authors&gt;&lt;author&gt;Fantini, M. D.&lt;/author&gt;&lt;author&gt;Cardenas, R.&lt;/author&gt;&lt;/secondary-authors&gt;&lt;/contributors&gt;&lt;titles&gt;&lt;title&gt;A cross-cultural perspective on parenting&lt;/title&gt;&lt;secondary-title&gt;Parenting in a multicultural society&lt;/secondary-title&gt;&lt;/titles&gt;&lt;pages&gt;17-26&lt;/pages&gt;&lt;dates&gt;&lt;year&gt;1980&lt;/year&gt;&lt;/dates&gt;&lt;pub-location&gt;New York&lt;/pub-location&gt;&lt;publisher&gt;Longham&lt;/publisher&gt;&lt;urls&gt;&lt;/urls&gt;&lt;/record&gt;&lt;/Cite&gt;&lt;/EndNote&gt;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0" w:tooltip="LeVine, 1980 #636" w:history="1">
        <w:r w:rsidR="00C576D6">
          <w:rPr>
            <w:rFonts w:ascii="Times New Roman" w:hAnsi="Times New Roman" w:cs="Times New Roman"/>
            <w:noProof/>
          </w:rPr>
          <w:t>1980</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the environment in which a child develops impacts the goals of the parents for the child.  In the harshest environments, parents’ concern tends to focus on infant health and survival.  If survival is </w:t>
      </w:r>
      <w:r w:rsidR="00B73494">
        <w:rPr>
          <w:rFonts w:ascii="Times New Roman" w:hAnsi="Times New Roman" w:cs="Times New Roman"/>
        </w:rPr>
        <w:t>assured</w:t>
      </w:r>
      <w:r w:rsidRPr="00897D27">
        <w:rPr>
          <w:rFonts w:ascii="Times New Roman" w:hAnsi="Times New Roman" w:cs="Times New Roman"/>
        </w:rPr>
        <w:t xml:space="preserve">, parents may invest in economic achievement and attempt to enhance a child’s ability to accomplish cultural values (e.g., education and wealth)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&lt;EndNote&gt;&lt;Cite&gt;&lt;Author&gt;LeVine&lt;/Author&gt;&lt;Year&gt;1980&lt;/Year&gt;&lt;RecNum&gt;636&lt;/RecNum&gt;&lt;DisplayText&gt;(LeVine, 1980)&lt;/DisplayText&gt;&lt;record&gt;&lt;rec-number&gt;636&lt;/rec-number&gt;&lt;foreign-keys&gt;&lt;key app="EN" db-id="5pdved9t5eepewet29mxf921ffred5d5svzf" timestamp="1443527149"&gt;636&lt;/key&gt;&lt;/foreign-keys&gt;&lt;ref-type name="Book Section"&gt;5&lt;/ref-type&gt;&lt;contributors&gt;&lt;authors&gt;&lt;author&gt;LeVine, R. A.&lt;/author&gt;&lt;/authors&gt;&lt;secondary-authors&gt;&lt;author&gt;Fantini, M. D.&lt;/author&gt;&lt;author&gt;Cardenas, R.&lt;/author&gt;&lt;/secondary-authors&gt;&lt;/contributors&gt;&lt;titles&gt;&lt;title&gt;A cross-cultural perspective on parenting&lt;/title&gt;&lt;secondary-title&gt;Parenting in a multicultural society&lt;/secondary-title&gt;&lt;/titles&gt;&lt;pages&gt;17-26&lt;/pages&gt;&lt;dates&gt;&lt;year&gt;1980&lt;/year&gt;&lt;/dates&gt;&lt;pub-location&gt;New York&lt;/pub-location&gt;&lt;publisher&gt;Longham&lt;/publisher&gt;&lt;urls&gt;&lt;/urls&gt;&lt;/record&gt;&lt;/Cite&gt;&lt;/EndNote&gt;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0" w:tooltip="LeVine, 1980 #636" w:history="1">
        <w:r w:rsidR="00C576D6">
          <w:rPr>
            <w:rFonts w:ascii="Times New Roman" w:hAnsi="Times New Roman" w:cs="Times New Roman"/>
            <w:noProof/>
          </w:rPr>
          <w:t>LeVine, 1980</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This framework can be applied to parental beliefs about infant emotion </w:t>
      </w:r>
      <w:r w:rsidR="00B73494">
        <w:rPr>
          <w:rFonts w:ascii="Times New Roman" w:hAnsi="Times New Roman" w:cs="Times New Roman"/>
        </w:rPr>
        <w:t>and</w:t>
      </w:r>
      <w:r w:rsidRPr="00897D27">
        <w:rPr>
          <w:rFonts w:ascii="Times New Roman" w:hAnsi="Times New Roman" w:cs="Times New Roman"/>
        </w:rPr>
        <w:t xml:space="preserve"> help to understand what parents say about their infants’ emotions.  How parents view their infants’ emotional displays may reflect larger parenting strategies that are influenced by environmental constraints (e.g., the likelihood of their infant surviving in the current environment), which is in line with LeVine’s framework.</w:t>
      </w:r>
    </w:p>
    <w:p w14:paraId="664B0905" w14:textId="2D99224E"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However, LeVine’s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ExcludeAuth="1"&gt;&lt;Author&gt;LeVine&lt;/Author&gt;&lt;Year&gt;1980&lt;/Year&gt;&lt;RecNum&gt;636&lt;/RecNum&gt;&lt;DisplayText&gt;(1980)&lt;/DisplayText&gt;&lt;record&gt;&lt;rec-number&gt;636&lt;/rec-number&gt;&lt;foreign-keys&gt;&lt;key app="EN" db-id="5pdved9t5eepewet29mxf921ffred5d5svzf" timestamp="1443527149"&gt;636&lt;/key&gt;&lt;/foreign-keys&gt;&lt;ref-type name="Book Section"&gt;5&lt;/ref-type&gt;&lt;contributors&gt;&lt;authors&gt;&lt;author&gt;LeVine, R. A.&lt;/author&gt;&lt;/authors&gt;&lt;secondary-authors&gt;&lt;author&gt;Fantini, M. D.&lt;/author&gt;&lt;author&gt;Cardenas, R.&lt;/author&gt;&lt;/secondary-authors&gt;&lt;/contributors&gt;&lt;titles&gt;&lt;title&gt;A cross-cultural perspective on parenting&lt;/title&gt;&lt;secondary-title&gt;Parenting in a multicultural society&lt;/secondary-title&gt;&lt;/titles&gt;&lt;pages&gt;17-26&lt;/pages&gt;&lt;dates&gt;&lt;year&gt;1980&lt;/year&gt;&lt;/dates&gt;&lt;pub-location&gt;New York&lt;/pub-location&gt;&lt;publisher&gt;Longham&lt;/publisher&gt;&lt;urls&gt;&lt;/urls&gt;&lt;/record&gt;&lt;/Cite&gt;&lt;/EndNote&gt;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0" w:tooltip="LeVine, 1980 #636" w:history="1">
        <w:r w:rsidR="00C576D6">
          <w:rPr>
            <w:rFonts w:ascii="Times New Roman" w:hAnsi="Times New Roman" w:cs="Times New Roman"/>
            <w:noProof/>
          </w:rPr>
          <w:t>1980</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adaptationist model that attributes variations in parental investment among farming and urban-industrial societies to infant mortality risk may be too </w:t>
      </w:r>
      <w:r w:rsidRPr="00897D27">
        <w:rPr>
          <w:rFonts w:ascii="Times New Roman" w:hAnsi="Times New Roman" w:cs="Times New Roman"/>
        </w:rPr>
        <w:lastRenderedPageBreak/>
        <w:t xml:space="preserve">simplistic </w:t>
      </w:r>
      <w:r w:rsidR="00C576D6">
        <w:rPr>
          <w:rFonts w:ascii="Times New Roman" w:hAnsi="Times New Roman" w:cs="Times New Roman"/>
        </w:rPr>
        <w:fldChar w:fldCharType="begin">
          <w:fldData xml:space="preserve">PEVuZE5vdGU+PENpdGU+PEF1dGhvcj5IZXdsZXR0PC9BdXRob3I+PFllYXI+MjAwMDwvWWVhcj48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=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PEVuZE5vdGU+PENpdGU+PEF1dGhvcj5IZXdsZXR0PC9BdXRob3I+PFllYXI+MjAwMDwvWWVhcj48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=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59" w:tooltip="Hewlett, 2002 #277" w:history="1">
        <w:r w:rsidR="00C576D6">
          <w:rPr>
            <w:rFonts w:ascii="Times New Roman" w:hAnsi="Times New Roman" w:cs="Times New Roman"/>
            <w:noProof/>
          </w:rPr>
          <w:t>Hewlett &amp; Lamb, 2002</w:t>
        </w:r>
      </w:hyperlink>
      <w:r w:rsidR="00C576D6">
        <w:rPr>
          <w:rFonts w:ascii="Times New Roman" w:hAnsi="Times New Roman" w:cs="Times New Roman"/>
          <w:noProof/>
        </w:rPr>
        <w:t xml:space="preserve">; </w:t>
      </w:r>
      <w:hyperlink w:anchor="_ENREF_62" w:tooltip="Hewlett, 2000 #674" w:history="1">
        <w:r w:rsidR="00C576D6">
          <w:rPr>
            <w:rFonts w:ascii="Times New Roman" w:hAnsi="Times New Roman" w:cs="Times New Roman"/>
            <w:noProof/>
          </w:rPr>
          <w:t>Hewlett, Lamb, et al., 2000b</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Hewlett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ExcludeAuth="1"&gt;&lt;Author&gt;Hewlett&lt;/Author&gt;&lt;Year&gt;2000&lt;/Year&gt;&lt;RecNum&gt;674&lt;/RecNum&gt;&lt;DisplayText&gt;(2000b)&lt;/DisplayText&gt;&lt;record&gt;&lt;rec-number&gt;674&lt;/rec-number&gt;&lt;foreign-keys&gt;&lt;key app="EN" db-id="5pdved9t5eepewet29mxf921ffred5d5svzf" timestamp="1459854795"&gt;674&lt;/key&gt;&lt;/foreign-keys&gt;&lt;ref-type name="Book Section"&gt;5&lt;/ref-type&gt;&lt;contributors&gt;&lt;authors&gt;&lt;author&gt;Hewlett, B S&lt;/author&gt;&lt;author&gt;Lamb, M E&lt;/author&gt;&lt;author&gt;Leyendecker, B.&lt;/author&gt;&lt;author&gt;Schölmerich, A.&lt;/author&gt;&lt;/authors&gt;&lt;secondary-authors&gt;&lt;author&gt;Cronk, Lee&lt;/author&gt;&lt;author&gt;Chagnon, N.&lt;/author&gt;&lt;author&gt;Irons, W.&lt;/author&gt;&lt;/secondary-authors&gt;&lt;/contributors&gt;&lt;titles&gt;&lt;title&gt;Parental investment strategies among Aka foragers, Ngandu farmers, and Euro American urban-industrialists&lt;/title&gt;&lt;secondary-title&gt;Adaptation and human behavior: An anthropological perspective&lt;/secondary-title&gt;&lt;/titles&gt;&lt;pages&gt;155-78&lt;/pages&gt;&lt;dates&gt;&lt;year&gt;2000&lt;/year&gt;&lt;/dates&gt;&lt;pub-location&gt;New York&lt;/pub-location&gt;&lt;publisher&gt;Walter de Gruyter, Inc.&lt;/publisher&gt;&lt;urls&gt;&lt;/urls&gt;&lt;/record&gt;&lt;/Cite&gt;&lt;/EndNote&gt;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2" w:tooltip="Hewlett, 2000 #674" w:history="1">
        <w:r w:rsidR="00C576D6">
          <w:rPr>
            <w:rFonts w:ascii="Times New Roman" w:hAnsi="Times New Roman" w:cs="Times New Roman"/>
            <w:noProof/>
          </w:rPr>
          <w:t>2000b</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found that European American and Ngandu (agriculturalists) parents demonstrated some similar parenting behaviors (e.g., infant feeding), but Aka (foragers) parents, which share a similar risk of infant mortality to Ngandu farmers, oftentimes demonstrated parenting behaviors (e.g., infant feeding and holding) that were substantially different from both Ngandu and European American parents.  Furthermore, Aka and Ngandu parents believed that crying would lead to illness, but Aka parents were more responsive to their infants’ displays of distress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&lt;EndNote&gt;&lt;Cite&gt;&lt;Author&gt;Hewlett&lt;/Author&gt;&lt;Year&gt;2002&lt;/Year&gt;&lt;RecNum&gt;277&lt;/RecNum&gt;&lt;DisplayText&gt;(Hewlett &amp;amp; Lamb, 2002)&lt;/DisplayText&gt;&lt;record&gt;&lt;rec-number&gt;277&lt;/rec-number&gt;&lt;foreign-keys&gt;&lt;key app="EN" db-id="5pdved9t5eepewet29mxf921ffred5d5svzf" timestamp="1410437863"&gt;277&lt;/key&gt;&lt;/foreign-keys&gt;&lt;ref-type name="Book Section"&gt;5&lt;/ref-type&gt;&lt;contributors&gt;&lt;authors&gt;&lt;author&gt;Hewlett, B S&lt;/author&gt;&lt;author&gt;Lamb, Michael E&lt;/author&gt;&lt;/authors&gt;&lt;secondary-authors&gt;&lt;author&gt;Keller, H.&lt;/author&gt;&lt;author&gt;Poortinga, Y. H.&lt;/author&gt;&lt;author&gt;Schölmerich, A.&lt;/author&gt;&lt;/secondary-authors&gt;&lt;/contributors&gt;&lt;titles&gt;&lt;title&gt;Integrating evolution, culture and developmental psychology: explaining caregiver-infant proximity and responsiveness in central Africa and the USA&lt;/title&gt;&lt;secondary-title&gt;Between culture and biology: Perspectives on ontogenetic development&lt;/secondary-title&gt;&lt;/titles&gt;&lt;periodical&gt;&lt;full-title&gt;Between culture and biology: Perspectives on ontogenetic development&lt;/full-title&gt;&lt;/periodical&gt;&lt;pages&gt;241-269&lt;/pages&gt;&lt;dates&gt;&lt;year&gt;2002&lt;/year&gt;&lt;/dates&gt;&lt;pub-location&gt;Cambridge, UK&lt;/pub-location&gt;&lt;publisher&gt;Cambridge University Press&lt;/publisher&gt;&lt;isbn&gt;0521794528&lt;/isbn&gt;&lt;urls&gt;&lt;/urls&gt;&lt;/record&gt;&lt;/Cite&gt;&lt;/EndNote&gt;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59" w:tooltip="Hewlett, 2002 #277" w:history="1">
        <w:r w:rsidR="00C576D6">
          <w:rPr>
            <w:rFonts w:ascii="Times New Roman" w:hAnsi="Times New Roman" w:cs="Times New Roman"/>
            <w:noProof/>
          </w:rPr>
          <w:t>Hewlett &amp; Lamb, 2002</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Hewlett and Lamb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ExcludeAuth="1"&gt;&lt;Author&gt;Hewlett&lt;/Author&gt;&lt;Year&gt;2002&lt;/Year&gt;&lt;RecNum&gt;277&lt;/RecNum&gt;&lt;DisplayText&gt;(2002)&lt;/DisplayText&gt;&lt;record&gt;&lt;rec-number&gt;277&lt;/rec-number&gt;&lt;foreign-keys&gt;&lt;key app="EN" db-id="5pdved9t5eepewet29mxf921ffred5d5svzf" timestamp="1410437863"&gt;277&lt;/key&gt;&lt;/foreign-keys&gt;&lt;ref-type name="Book Section"&gt;5&lt;/ref-type&gt;&lt;contributors&gt;&lt;authors&gt;&lt;author&gt;Hewlett, B S&lt;/author&gt;&lt;author&gt;Lamb, Michael E&lt;/author&gt;&lt;/authors&gt;&lt;secondary-authors&gt;&lt;author&gt;Keller, H.&lt;/author&gt;&lt;author&gt;Poortinga, Y. H.&lt;/author&gt;&lt;author&gt;Schölmerich, A.&lt;/author&gt;&lt;/secondary-authors&gt;&lt;/contributors&gt;&lt;titles&gt;&lt;title&gt;Integrating evolution, culture and developmental psychology: explaining caregiver-infant proximity and responsiveness in central Africa and the USA&lt;/title&gt;&lt;secondary-title&gt;Between culture and biology: Perspectives on ontogenetic development&lt;/secondary-title&gt;&lt;/titles&gt;&lt;periodical&gt;&lt;full-title&gt;Between culture and biology: Perspectives on ontogenetic development&lt;/full-title&gt;&lt;/periodical&gt;&lt;pages&gt;241-269&lt;/pages&gt;&lt;dates&gt;&lt;year&gt;2002&lt;/year&gt;&lt;/dates&gt;&lt;pub-location&gt;Cambridge, UK&lt;/pub-location&gt;&lt;publisher&gt;Cambridge University Press&lt;/publisher&gt;&lt;isbn&gt;0521794528&lt;/isbn&gt;&lt;urls&gt;&lt;/urls&gt;&lt;/record&gt;&lt;/Cite&gt;&lt;/EndNote&gt;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59" w:tooltip="Hewlett, 2002 #277" w:history="1">
        <w:r w:rsidR="00C576D6">
          <w:rPr>
            <w:rFonts w:ascii="Times New Roman" w:hAnsi="Times New Roman" w:cs="Times New Roman"/>
            <w:noProof/>
          </w:rPr>
          <w:t>2002</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suggested that cultural values and beliefs might contribute to these differences in responses to infants.  The Ngandu value respect and deference towards others and may let infants cry for a longer period of time in order to help infants develop respect for the needs of others, whereas Aka value sharing and emotional closeness possibly leading to quick responses to infant fussing and crying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&lt;EndNote&gt;&lt;Cite&gt;&lt;Author&gt;Hewlett&lt;/Author&gt;&lt;Year&gt;2002&lt;/Year&gt;&lt;RecNum&gt;277&lt;/RecNum&gt;&lt;DisplayText&gt;(Hewlett &amp;amp; Lamb, 2002)&lt;/DisplayText&gt;&lt;record&gt;&lt;rec-number&gt;277&lt;/rec-number&gt;&lt;foreign-keys&gt;&lt;key app="EN" db-id="5pdved9t5eepewet29mxf921ffred5d5svzf" timestamp="1410437863"&gt;277&lt;/key&gt;&lt;/foreign-keys&gt;&lt;ref-type name="Book Section"&gt;5&lt;/ref-type&gt;&lt;contributors&gt;&lt;authors&gt;&lt;author&gt;Hewlett, B S&lt;/author&gt;&lt;author&gt;Lamb, Michael E&lt;/author&gt;&lt;/authors&gt;&lt;secondary-authors&gt;&lt;author&gt;Keller, H.&lt;/author&gt;&lt;author&gt;Poortinga, Y. H.&lt;/author&gt;&lt;author&gt;Schölmerich, A.&lt;/author&gt;&lt;/secondary-authors&gt;&lt;/contributors&gt;&lt;titles&gt;&lt;title&gt;Integrating evolution, culture and developmental psychology: explaining caregiver-infant proximity and responsiveness in central Africa and the USA&lt;/title&gt;&lt;secondary-title&gt;Between culture and biology: Perspectives on ontogenetic development&lt;/secondary-title&gt;&lt;/titles&gt;&lt;periodical&gt;&lt;full-title&gt;Between culture and biology: Perspectives on ontogenetic development&lt;/full-title&gt;&lt;/periodical&gt;&lt;pages&gt;241-269&lt;/pages&gt;&lt;dates&gt;&lt;year&gt;2002&lt;/year&gt;&lt;/dates&gt;&lt;pub-location&gt;Cambridge, UK&lt;/pub-location&gt;&lt;publisher&gt;Cambridge University Press&lt;/publisher&gt;&lt;isbn&gt;0521794528&lt;/isbn&gt;&lt;urls&gt;&lt;/urls&gt;&lt;/record&gt;&lt;/Cite&gt;&lt;/EndNote&gt;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59" w:tooltip="Hewlett, 2002 #277" w:history="1">
        <w:r w:rsidR="00C576D6">
          <w:rPr>
            <w:rFonts w:ascii="Times New Roman" w:hAnsi="Times New Roman" w:cs="Times New Roman"/>
            <w:noProof/>
          </w:rPr>
          <w:t>Hewlett &amp; Lamb, 2002</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This prompted Hewlett and Lamb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ExcludeAuth="1"&gt;&lt;Author&gt;Hewlett&lt;/Author&gt;&lt;Year&gt;2002&lt;/Year&gt;&lt;RecNum&gt;277&lt;/RecNum&gt;&lt;DisplayText&gt;(2002)&lt;/DisplayText&gt;&lt;record&gt;&lt;rec-number&gt;277&lt;/rec-number&gt;&lt;foreign-keys&gt;&lt;key app="EN" db-id="5pdved9t5eepewet29mxf921ffred5d5svzf" timestamp="1410437863"&gt;277&lt;/key&gt;&lt;/foreign-keys&gt;&lt;ref-type name="Book Section"&gt;5&lt;/ref-type&gt;&lt;contributors&gt;&lt;authors&gt;&lt;author&gt;Hewlett, B S&lt;/author&gt;&lt;author&gt;Lamb, Michael E&lt;/author&gt;&lt;/authors&gt;&lt;secondary-authors&gt;&lt;author&gt;Keller, H.&lt;/author&gt;&lt;author&gt;Poortinga, Y. H.&lt;/author&gt;&lt;author&gt;Schölmerich, A.&lt;/author&gt;&lt;/secondary-authors&gt;&lt;/contributors&gt;&lt;titles&gt;&lt;title&gt;Integrating evolution, culture and developmental psychology: explaining caregiver-infant proximity and responsiveness in central Africa and the USA&lt;/title&gt;&lt;secondary-title&gt;Between culture and biology: Perspectives on ontogenetic development&lt;/secondary-title&gt;&lt;/titles&gt;&lt;periodical&gt;&lt;full-title&gt;Between culture and biology: Perspectives on ontogenetic development&lt;/full-title&gt;&lt;/periodical&gt;&lt;pages&gt;241-269&lt;/pages&gt;&lt;dates&gt;&lt;year&gt;2002&lt;/year&gt;&lt;/dates&gt;&lt;pub-location&gt;Cambridge, UK&lt;/pub-location&gt;&lt;publisher&gt;Cambridge University Press&lt;/publisher&gt;&lt;isbn&gt;0521794528&lt;/isbn&gt;&lt;urls&gt;&lt;/urls&gt;&lt;/record&gt;&lt;/Cite&gt;&lt;/EndNote&gt;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59" w:tooltip="Hewlett, 2002 #277" w:history="1">
        <w:r w:rsidR="00C576D6">
          <w:rPr>
            <w:rFonts w:ascii="Times New Roman" w:hAnsi="Times New Roman" w:cs="Times New Roman"/>
            <w:noProof/>
          </w:rPr>
          <w:t>2002</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to suggest that cultural models of parenting, which include parental ethnotheories, be included in explanations of parental investment in particular contexts.</w:t>
      </w:r>
    </w:p>
    <w:p w14:paraId="67A5EDB7"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b/>
        </w:rPr>
        <w:t>Attachment Perspectives</w:t>
      </w:r>
    </w:p>
    <w:p w14:paraId="639D6AB5" w14:textId="77C66A6B"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Attachment theory has been used to predict different parenting strategies and behavioral outcomes for infants.  One tenet of attachment theory posits that infant attachment evolved during the Environment of Evolutionary Adaptedness (EEA) in order to elicit infant-caregiver proximity through infant attachment behaviors like smiling, vocalizing, and crying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&lt;EndNote&gt;&lt;Cite&gt;&lt;Author&gt;Bowlby&lt;/Author&gt;&lt;Year&gt;1969&lt;/Year&gt;&lt;RecNum&gt;702&lt;/RecNum&gt;&lt;DisplayText&gt;(Bowlby, 1969)&lt;/DisplayText&gt;&lt;record&gt;&lt;rec-number&gt;702&lt;/rec-number&gt;&lt;foreign-keys&gt;&lt;key app="EN" db-id="5pdved9t5eepewet29mxf921ffred5d5svzf" timestamp="1461703200"&gt;702&lt;/key&gt;&lt;/foreign-keys&gt;&lt;ref-type name="Book"&gt;6&lt;/ref-type&gt;&lt;contributors&gt;&lt;authors&gt;&lt;author&gt;Bowlby, J.&lt;/author&gt;&lt;/authors&gt;&lt;/contributors&gt;&lt;titles&gt;&lt;title&gt;Attachment and loss&lt;/title&gt;&lt;/titles&gt;&lt;dates&gt;&lt;year&gt;1969&lt;/year&gt;&lt;/dates&gt;&lt;pub-location&gt;New York&lt;/pub-location&gt;&lt;publisher&gt;Basic Books, Inc&lt;/publisher&gt;&lt;urls&gt;&lt;/urls&gt;&lt;/record&gt;&lt;/Cite&gt;&lt;/EndNote&gt;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4" w:tooltip="Bowlby, 1969 #702" w:history="1">
        <w:r w:rsidR="00C576D6">
          <w:rPr>
            <w:rFonts w:ascii="Times New Roman" w:hAnsi="Times New Roman" w:cs="Times New Roman"/>
            <w:noProof/>
          </w:rPr>
          <w:t>Bowlby, 1969</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Keller </w:t>
      </w:r>
      <w:r w:rsidR="00C576D6">
        <w:rPr>
          <w:rFonts w:ascii="Times New Roman" w:hAnsi="Times New Roman" w:cs="Times New Roman"/>
        </w:rPr>
        <w:fldChar w:fldCharType="begin">
          <w:fldData xml:space="preserve">PEVuZE5vdGU+PENpdGUgRXhjbHVkZUF1dGg9IjEiPjxBdXRob3I+S2VsbGVyPC9BdXRob3I+PFll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PEVuZE5vdGU+PENpdGUgRXhjbHVkZUF1dGg9IjEiPjxBdXRob3I+S2VsbGVyPC9BdXRob3I+PFll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78" w:tooltip="Keller, 2013 #326" w:history="1">
        <w:r w:rsidR="00C576D6">
          <w:rPr>
            <w:rFonts w:ascii="Times New Roman" w:hAnsi="Times New Roman" w:cs="Times New Roman"/>
            <w:noProof/>
          </w:rPr>
          <w:t>2013</w:t>
        </w:r>
      </w:hyperlink>
      <w:r w:rsidR="00C576D6">
        <w:rPr>
          <w:rFonts w:ascii="Times New Roman" w:hAnsi="Times New Roman" w:cs="Times New Roman"/>
          <w:noProof/>
        </w:rPr>
        <w:t xml:space="preserve">, </w:t>
      </w:r>
      <w:hyperlink w:anchor="_ENREF_79" w:tooltip="Keller, 2014 #705" w:history="1">
        <w:r w:rsidR="00C576D6">
          <w:rPr>
            <w:rFonts w:ascii="Times New Roman" w:hAnsi="Times New Roman" w:cs="Times New Roman"/>
            <w:noProof/>
          </w:rPr>
          <w:t>2014</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has argued that attachment is a “universal human need” (pg. 2), but how this attachment relationship develops between infants and their caregivers looks different across various cultures and that these variations should be accommodated in attachment theory.  </w:t>
      </w:r>
      <w:r w:rsidRPr="00897D27">
        <w:rPr>
          <w:rFonts w:ascii="Times New Roman" w:hAnsi="Times New Roman" w:cs="Times New Roman"/>
        </w:rPr>
        <w:lastRenderedPageBreak/>
        <w:t xml:space="preserve">Van Ijzendoorn and Sagi-Shwartz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ExcludeAuth="1"&gt;&lt;Author&gt;van Ijzendoorn&lt;/Author&gt;&lt;Year&gt;2008&lt;/Year&gt;&lt;RecNum&gt;639&lt;/RecNum&gt;&lt;DisplayText&gt;(2008)&lt;/DisplayText&gt;&lt;record&gt;&lt;rec-number&gt;639&lt;/rec-number&gt;&lt;foreign-keys&gt;&lt;key app="EN" db-id="5pdved9t5eepewet29mxf921ffred5d5svzf" timestamp="1443616492"&gt;639&lt;/key&gt;&lt;/foreign-keys&gt;&lt;ref-type name="Book Section"&gt;5&lt;/ref-type&gt;&lt;contributors&gt;&lt;authors&gt;&lt;author&gt;van Ijzendoorn, M. H.&lt;/author&gt;&lt;author&gt;Sagi-Schwartz, A.&lt;/author&gt;&lt;/authors&gt;&lt;secondary-authors&gt;&lt;author&gt;Shaver, P. R.&lt;/author&gt;&lt;author&gt;Cassidy, J.&lt;/author&gt;&lt;/secondary-authors&gt;&lt;/contributors&gt;&lt;titles&gt;&lt;title&gt;Cross-cultural patterns of attachment&lt;/title&gt;&lt;secondary-title&gt;Handbook of attachment: Theory, research, and clinical applications&lt;/secondary-title&gt;&lt;/titles&gt;&lt;pages&gt;880-905&lt;/pages&gt;&lt;dates&gt;&lt;year&gt;2008&lt;/year&gt;&lt;/dates&gt;&lt;pub-location&gt;New York&lt;/pub-location&gt;&lt;publisher&gt;The Guilford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61" w:tooltip="van Ijzendoorn, 2008 #639" w:history="1">
        <w:r w:rsidR="00C576D6">
          <w:rPr>
            <w:rFonts w:ascii="Times New Roman" w:hAnsi="Times New Roman" w:cs="Times New Roman"/>
            <w:noProof/>
          </w:rPr>
          <w:t>2008</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while acknowledging variations in attachment relationships due to context, have concluded that the normativity hypothesis of attachment theory still stands (i.e., normativity in the behaviors of securely attached infants; securely attached infants demonstrate similar behaviors across cultures).  Furthermore, in a cross-cultural meta-analysis of the distribution of attachment behaviors, </w:t>
      </w:r>
      <w:r w:rsidR="00350FB0">
        <w:rPr>
          <w:rFonts w:ascii="Times New Roman" w:hAnsi="Times New Roman" w:cs="Times New Roman"/>
        </w:rPr>
        <w:t>v</w:t>
      </w:r>
      <w:r w:rsidRPr="00897D27">
        <w:rPr>
          <w:rFonts w:ascii="Times New Roman" w:hAnsi="Times New Roman" w:cs="Times New Roman"/>
        </w:rPr>
        <w:t xml:space="preserve">an Ijzendoorn and Kroonenberg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ExcludeAuth="1"&gt;&lt;Author&gt;van Ijzendoorn&lt;/Author&gt;&lt;Year&gt;1988&lt;/Year&gt;&lt;RecNum&gt;713&lt;/RecNum&gt;&lt;DisplayText&gt;(1988)&lt;/DisplayText&gt;&lt;record&gt;&lt;rec-number&gt;713&lt;/rec-number&gt;&lt;foreign-keys&gt;&lt;key app="EN" db-id="5pdved9t5eepewet29mxf921ffred5d5svzf" timestamp="1462894312"&gt;713&lt;/key&gt;&lt;/foreign-keys&gt;&lt;ref-type name="Journal Article"&gt;17&lt;/ref-type&gt;&lt;contributors&gt;&lt;authors&gt;&lt;author&gt;van Ijzendoorn, M. H.&lt;/author&gt;&lt;author&gt;Kroonenberg, Pieter M&lt;/author&gt;&lt;/authors&gt;&lt;/contributors&gt;&lt;titles&gt;&lt;title&gt;Cross-cultural patterns of attachment: A meta-analysis of the strange situation&lt;/title&gt;&lt;secondary-title&gt;Child Development&lt;/secondary-title&gt;&lt;/titles&gt;&lt;periodical&gt;&lt;full-title&gt;Child development&lt;/full-title&gt;&lt;abbr-1&gt;Child Dev&lt;/abbr-1&gt;&lt;/periodical&gt;&lt;pages&gt;147-156&lt;/pages&gt;&lt;dates&gt;&lt;year&gt;1988&lt;/year&gt;&lt;/dates&gt;&lt;isbn&gt;0009-3920&lt;/isbn&gt;&lt;urls&gt;&lt;/urls&gt;&lt;/record&gt;&lt;/Cite&gt;&lt;/EndNote&gt;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60" w:tooltip="van Ijzendoorn, 1988 #713" w:history="1">
        <w:r w:rsidR="00C576D6">
          <w:rPr>
            <w:rFonts w:ascii="Times New Roman" w:hAnsi="Times New Roman" w:cs="Times New Roman"/>
            <w:noProof/>
          </w:rPr>
          <w:t>1988</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found more intracultural variation than intercultural variation further inciting support for the normativity hypothesis.  However, the assumption of the importance of mother-infant secure attachment and the universality of the behaviors that make up that relationship continue to be applied to many contexts despite accounts of differences in mother-infant relationships across societies </w:t>
      </w:r>
      <w:r w:rsidR="00C576D6">
        <w:rPr>
          <w:rFonts w:ascii="Times New Roman" w:hAnsi="Times New Roman" w:cs="Times New Roman"/>
        </w:rPr>
        <w:fldChar w:fldCharType="begin">
          <w:fldData xml:space="preserve">PEVuZE5vdGU+PENpdGU+PEF1dGhvcj5LZWxsZXI8L0F1dGhvcj48WWVhcj4yMDEzPC9ZZWFyPjxS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==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PEVuZE5vdGU+PENpdGU+PEF1dGhvcj5LZWxsZXI8L0F1dGhvcj48WWVhcj4yMDEzPC9ZZWFyPjxS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==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78" w:tooltip="Keller, 2013 #326" w:history="1">
        <w:r w:rsidR="00C576D6">
          <w:rPr>
            <w:rFonts w:ascii="Times New Roman" w:hAnsi="Times New Roman" w:cs="Times New Roman"/>
            <w:noProof/>
          </w:rPr>
          <w:t>Keller, 2013</w:t>
        </w:r>
      </w:hyperlink>
      <w:r w:rsidR="00C576D6">
        <w:rPr>
          <w:rFonts w:ascii="Times New Roman" w:hAnsi="Times New Roman" w:cs="Times New Roman"/>
          <w:noProof/>
        </w:rPr>
        <w:t xml:space="preserve">; </w:t>
      </w:r>
      <w:hyperlink w:anchor="_ENREF_118" w:tooltip="Otto, 2014 #706" w:history="1">
        <w:r w:rsidR="00C576D6">
          <w:rPr>
            <w:rFonts w:ascii="Times New Roman" w:hAnsi="Times New Roman" w:cs="Times New Roman"/>
            <w:noProof/>
          </w:rPr>
          <w:t>Otto &amp; Keller, 2014</w:t>
        </w:r>
      </w:hyperlink>
      <w:r w:rsidR="00C576D6">
        <w:rPr>
          <w:rFonts w:ascii="Times New Roman" w:hAnsi="Times New Roman" w:cs="Times New Roman"/>
          <w:noProof/>
        </w:rPr>
        <w:t xml:space="preserve">; </w:t>
      </w:r>
      <w:hyperlink w:anchor="_ENREF_133" w:tooltip="Quinn, 2013 #721" w:history="1">
        <w:r w:rsidR="00C576D6">
          <w:rPr>
            <w:rFonts w:ascii="Times New Roman" w:hAnsi="Times New Roman" w:cs="Times New Roman"/>
            <w:noProof/>
          </w:rPr>
          <w:t>Quinn &amp; Mageo, 2013</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In addition, attachment behaviors that represent “secure attachment” relationships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&lt;EndNote&gt;&lt;Cite&gt;&lt;Author&gt;Bowlby&lt;/Author&gt;&lt;Year&gt;1988&lt;/Year&gt;&lt;RecNum&gt;644&lt;/RecNum&gt;&lt;DisplayText&gt;(Bowlby, 1988)&lt;/DisplayText&gt;&lt;record&gt;&lt;rec-number&gt;644&lt;/rec-number&gt;&lt;foreign-keys&gt;&lt;key app="EN" db-id="5pdved9t5eepewet29mxf921ffred5d5svzf" timestamp="1443626210"&gt;644&lt;/key&gt;&lt;/foreign-keys&gt;&lt;ref-type name="Book"&gt;6&lt;/ref-type&gt;&lt;contributors&gt;&lt;authors&gt;&lt;author&gt;Bowlby, J.&lt;/author&gt;&lt;/authors&gt;&lt;/contributors&gt;&lt;titles&gt;&lt;title&gt;A secure base&lt;/title&gt;&lt;/titles&gt;&lt;dates&gt;&lt;year&gt;1988&lt;/year&gt;&lt;/dates&gt;&lt;pub-location&gt;Abingdon, Oxon, UK&lt;/pub-location&gt;&lt;publisher&gt;Routeldge&lt;/publisher&gt;&lt;urls&gt;&lt;/urls&gt;&lt;/record&gt;&lt;/Cite&gt;&lt;/EndNote&gt;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6" w:tooltip="Bowlby, 1988 #644" w:history="1">
        <w:r w:rsidR="00C576D6">
          <w:rPr>
            <w:rFonts w:ascii="Times New Roman" w:hAnsi="Times New Roman" w:cs="Times New Roman"/>
            <w:noProof/>
          </w:rPr>
          <w:t>Bowlby, 1988</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may not be seen in all contexts and may be displayed differently depending on the environment in which the infant develops.  Consequently, the distribution of attachment behaviors first laid out by Ainsworth, Blehar, Waters, and Wall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ExcludeAuth="1"&gt;&lt;Author&gt;Ainsworth&lt;/Author&gt;&lt;Year&gt;1978&lt;/Year&gt;&lt;RecNum&gt;711&lt;/RecNum&gt;&lt;DisplayText&gt;(1978)&lt;/DisplayText&gt;&lt;record&gt;&lt;rec-number&gt;711&lt;/rec-number&gt;&lt;foreign-keys&gt;&lt;key app="EN" db-id="5pdved9t5eepewet29mxf921ffred5d5svzf" timestamp="1462892133"&gt;711&lt;/key&gt;&lt;/foreign-keys&gt;&lt;ref-type name="Book"&gt;6&lt;/ref-type&gt;&lt;contributors&gt;&lt;authors&gt;&lt;author&gt;Ainsworth, Salter M. D.&lt;/author&gt;&lt;author&gt;Blehar, M. C.&lt;/author&gt;&lt;author&gt;Waters, E.&lt;/author&gt;&lt;author&gt;Wall, S. N.&lt;/author&gt;&lt;/authors&gt;&lt;/contributors&gt;&lt;titles&gt;&lt;title&gt;Patterns of attachment: A psychological study of the strange situation&lt;/title&gt;&lt;/titles&gt;&lt;dates&gt;&lt;year&gt;1978&lt;/year&gt;&lt;/dates&gt;&lt;pub-location&gt;Hillsdale, N.J.&lt;/pub-location&gt;&lt;publisher&gt;Lawrence Erlbaum Associates&lt;/publisher&gt;&lt;urls&gt;&lt;/urls&gt;&lt;/record&gt;&lt;/Cite&gt;&lt;/EndNote&gt;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 w:tooltip="Ainsworth, 1978 #711" w:history="1">
        <w:r w:rsidR="00C576D6">
          <w:rPr>
            <w:rFonts w:ascii="Times New Roman" w:hAnsi="Times New Roman" w:cs="Times New Roman"/>
            <w:noProof/>
          </w:rPr>
          <w:t>1978</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has not been replicated in all contexts </w:t>
      </w:r>
      <w:r w:rsidR="00C576D6">
        <w:rPr>
          <w:rFonts w:ascii="Times New Roman" w:hAnsi="Times New Roman" w:cs="Times New Roman"/>
        </w:rPr>
        <w:fldChar w:fldCharType="begin">
          <w:fldData xml:space="preserve">PEVuZE5vdGU+PENpdGU+PEF1dGhvcj5TYWdpPC9BdXRob3I+PFllYXI+MTk4NTwvWWVhcj48UmVj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PEVuZE5vdGU+PENpdGU+PEF1dGhvcj5TYWdpPC9BdXRob3I+PFllYXI+MTk4NTwvWWVhcj48UmVj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113" w:tooltip="Miyake, 1985 #329" w:history="1">
        <w:r w:rsidR="00C576D6">
          <w:rPr>
            <w:rFonts w:ascii="Times New Roman" w:hAnsi="Times New Roman" w:cs="Times New Roman"/>
            <w:noProof/>
          </w:rPr>
          <w:t>Miyake et al., 1985</w:t>
        </w:r>
      </w:hyperlink>
      <w:r w:rsidR="00C576D6">
        <w:rPr>
          <w:rFonts w:ascii="Times New Roman" w:hAnsi="Times New Roman" w:cs="Times New Roman"/>
          <w:noProof/>
        </w:rPr>
        <w:t xml:space="preserve">; </w:t>
      </w:r>
      <w:hyperlink w:anchor="_ENREF_137" w:tooltip="Sagi, 1985 #712" w:history="1">
        <w:r w:rsidR="00C576D6">
          <w:rPr>
            <w:rFonts w:ascii="Times New Roman" w:hAnsi="Times New Roman" w:cs="Times New Roman"/>
            <w:noProof/>
          </w:rPr>
          <w:t>Sagi et al., 1985</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Miyake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ExcludeAuth="1"&gt;&lt;Author&gt;Miyake&lt;/Author&gt;&lt;Year&gt;1985&lt;/Year&gt;&lt;RecNum&gt;329&lt;/RecNum&gt;&lt;DisplayText&gt;(1985)&lt;/DisplayText&gt;&lt;record&gt;&lt;rec-number&gt;329&lt;/rec-number&gt;&lt;foreign-keys&gt;&lt;key app="EN" db-id="5pdved9t5eepewet29mxf921ffred5d5svzf" timestamp="1412607121"&gt;329&lt;/key&gt;&lt;/foreign-keys&gt;&lt;ref-type name="Journal Article"&gt;17&lt;/ref-type&gt;&lt;contributors&gt;&lt;authors&gt;&lt;author&gt;Miyake, K.&lt;/author&gt;&lt;author&gt;Chen, S. J.&lt;/author&gt;&lt;author&gt;Campos, J. J.&lt;/author&gt;&lt;/authors&gt;&lt;/contributors&gt;&lt;auth-address&gt;Miyake, K&amp;#xD;Hokkaido Univ,Sapporo,Hokkaido 060,Japan&amp;#xD;Hokkaido Univ,Sapporo,Hokkaido 060,Japan&amp;#xD;Univ Denver,Denver,Co 80210&lt;/auth-address&gt;&lt;titles&gt;&lt;title&gt;Infant Temperament, Mothers Mode of Interaction, and Attachment in Japan - an Interim-Report&lt;/title&gt;&lt;secondary-title&gt;Monographs of the Society for Research in Child Development&lt;/secondary-title&gt;&lt;alt-title&gt;Monographs of the Society for Research in Child Development&lt;/alt-title&gt;&lt;/titles&gt;&lt;periodical&gt;&lt;full-title&gt;Monographs of the Society for Research in Child Development&lt;/full-title&gt;&lt;abbr-1&gt;Monographs of the Society for Research in Child Development&lt;/abbr-1&gt;&lt;/periodical&gt;&lt;alt-periodical&gt;&lt;full-title&gt;Monographs of the Society for Research in Child Development&lt;/full-title&gt;&lt;abbr-1&gt;Monographs of the Society for Research in Child Development&lt;/abbr-1&gt;&lt;/alt-periodical&gt;&lt;pages&gt;276-297&lt;/pages&gt;&lt;volume&gt;50&lt;/volume&gt;&lt;number&gt;1-2&lt;/number&gt;&lt;dates&gt;&lt;year&gt;1985&lt;/year&gt;&lt;/dates&gt;&lt;isbn&gt;0037-976X&lt;/isbn&gt;&lt;accession-num&gt;ISI:A1985AQV4800016&lt;/accession-num&gt;&lt;urls&gt;&lt;related-urls&gt;&lt;url&gt;&amp;lt;Go to ISI&amp;gt;://A1985AQV4800016&lt;/url&gt;&lt;/related-urls&gt;&lt;/urls&gt;&lt;electronic-resource-num&gt;10.2307/3333838.&lt;/electronic-resource-num&gt;&lt;language&gt;English&lt;/language&gt;&lt;/record&gt;&lt;/Cite&gt;&lt;/EndNote&gt;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13" w:tooltip="Miyake, 1985 #329" w:history="1">
        <w:r w:rsidR="00C576D6">
          <w:rPr>
            <w:rFonts w:ascii="Times New Roman" w:hAnsi="Times New Roman" w:cs="Times New Roman"/>
            <w:noProof/>
          </w:rPr>
          <w:t>1985</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and Sagi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ExcludeAuth="1"&gt;&lt;Author&gt;Sagi&lt;/Author&gt;&lt;Year&gt;1985&lt;/Year&gt;&lt;RecNum&gt;712&lt;/RecNum&gt;&lt;DisplayText&gt;(1985)&lt;/DisplayText&gt;&lt;record&gt;&lt;rec-number&gt;712&lt;/rec-number&gt;&lt;foreign-keys&gt;&lt;key app="EN" db-id="5pdved9t5eepewet29mxf921ffred5d5svzf" timestamp="1462892191"&gt;712&lt;/key&gt;&lt;/foreign-keys&gt;&lt;ref-type name="Journal Article"&gt;17&lt;/ref-type&gt;&lt;contributors&gt;&lt;authors&gt;&lt;author&gt;Sagi, Abraham&lt;/author&gt;&lt;author&gt;Lamb, Michael E&lt;/author&gt;&lt;author&gt;Lewkowicz, Kathleen S&lt;/author&gt;&lt;author&gt;Shoham, Ronit&lt;/author&gt;&lt;author&gt;Dvir, Rachel&lt;/author&gt;&lt;author&gt;Estes, David&lt;/author&gt;&lt;/authors&gt;&lt;/contributors&gt;&lt;titles&gt;&lt;title&gt;Security of infant-mother,-father, and-metapelet attachments among kibbutz-reared Israeli children&lt;/title&gt;&lt;secondary-title&gt;Monographs of the Society for Research in Child Development&lt;/secondary-title&gt;&lt;/titles&gt;&lt;periodical&gt;&lt;full-title&gt;Monographs of the Society for Research in Child Development&lt;/full-title&gt;&lt;abbr-1&gt;Monographs of the Society for Research in Child Development&lt;/abbr-1&gt;&lt;/periodical&gt;&lt;pages&gt;257-275&lt;/pages&gt;&lt;dates&gt;&lt;year&gt;1985&lt;/year&gt;&lt;/dates&gt;&lt;isbn&gt;0037-976X&lt;/isbn&gt;&lt;urls&gt;&lt;/urls&gt;&lt;/record&gt;&lt;/Cite&gt;&lt;/EndNote&gt;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37" w:tooltip="Sagi, 1985 #712" w:history="1">
        <w:r w:rsidR="00C576D6">
          <w:rPr>
            <w:rFonts w:ascii="Times New Roman" w:hAnsi="Times New Roman" w:cs="Times New Roman"/>
            <w:noProof/>
          </w:rPr>
          <w:t>1985</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both attributed the deviation in the proportion of infants in each attachment group to underexposure to strangers among their participants.  Furthermore, Miyake and colleagues (1985) cited the strong mother-infant bond in the Japanese context as contributing to dissimilarities in the proportions of attachment groups.</w:t>
      </w:r>
      <w:r w:rsidR="00350FB0">
        <w:rPr>
          <w:rFonts w:ascii="Times New Roman" w:hAnsi="Times New Roman" w:cs="Times New Roman"/>
        </w:rPr>
        <w:t xml:space="preserve">  Miyake and colleagues (1985) </w:t>
      </w:r>
      <w:r w:rsidRPr="00897D27">
        <w:rPr>
          <w:rFonts w:ascii="Times New Roman" w:hAnsi="Times New Roman" w:cs="Times New Roman"/>
        </w:rPr>
        <w:t xml:space="preserve">hypothesized that the large number of Japanese infants in their sample classified as insecurely attached by the Strange Situation assessment (compared to the rates of insecurely attached infants outlined in Ainsworth, 1978) was due to the relative infrequency of mother-infant separation and an emphasis on mother-infant proximity.  </w:t>
      </w:r>
    </w:p>
    <w:p w14:paraId="29138ACE" w14:textId="4AFEFA0E"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lastRenderedPageBreak/>
        <w:tab/>
        <w:t xml:space="preserve">Daily mother-infant interactions influence how infants will relate to other individuals outside of the mother-infant relationship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&lt;EndNote&gt;&lt;Cite&gt;&lt;Author&gt;Draper&lt;/Author&gt;&lt;Year&gt;1990&lt;/Year&gt;&lt;RecNum&gt;720&lt;/RecNum&gt;&lt;DisplayText&gt;(Draper &amp;amp; Belsky, 1990)&lt;/DisplayText&gt;&lt;record&gt;&lt;rec-number&gt;720&lt;/rec-number&gt;&lt;foreign-keys&gt;&lt;key app="EN" db-id="5pdved9t5eepewet29mxf921ffred5d5svzf" timestamp="1463352030"&gt;720&lt;/key&gt;&lt;/foreign-keys&gt;&lt;ref-type name="Journal Article"&gt;17&lt;/ref-type&gt;&lt;contributors&gt;&lt;authors&gt;&lt;author&gt;Draper, P.&lt;/author&gt;&lt;author&gt;Belsky, J.&lt;/author&gt;&lt;/authors&gt;&lt;/contributors&gt;&lt;titles&gt;&lt;title&gt;Personality development in evolutionary perspective&lt;/title&gt;&lt;secondary-title&gt;Journal of Personality&lt;/secondary-title&gt;&lt;/titles&gt;&lt;periodical&gt;&lt;full-title&gt;Journal of Personality&lt;/full-title&gt;&lt;abbr-1&gt;J Pers&lt;/abbr-1&gt;&lt;/periodical&gt;&lt;pages&gt;141-161&lt;/pages&gt;&lt;volume&gt;58&lt;/volume&gt;&lt;number&gt;1&lt;/number&gt;&lt;dates&gt;&lt;year&gt;1990&lt;/year&gt;&lt;/dates&gt;&lt;isbn&gt;1467-6494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9" w:tooltip="Draper, 1990 #720" w:history="1">
        <w:r w:rsidR="00C576D6">
          <w:rPr>
            <w:rFonts w:ascii="Times New Roman" w:hAnsi="Times New Roman" w:cs="Times New Roman"/>
            <w:noProof/>
          </w:rPr>
          <w:t>Draper &amp; Belsky, 1990</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These early interactions</w:t>
      </w:r>
      <w:r w:rsidR="00D03275">
        <w:rPr>
          <w:rFonts w:ascii="Times New Roman" w:hAnsi="Times New Roman" w:cs="Times New Roman"/>
        </w:rPr>
        <w:t>,</w:t>
      </w:r>
      <w:r w:rsidRPr="00897D27">
        <w:rPr>
          <w:rFonts w:ascii="Times New Roman" w:hAnsi="Times New Roman" w:cs="Times New Roman"/>
        </w:rPr>
        <w:t xml:space="preserve"> whether they are characteristic of secure or insecure mother-infant interactions</w:t>
      </w:r>
      <w:r w:rsidR="00D03275">
        <w:rPr>
          <w:rFonts w:ascii="Times New Roman" w:hAnsi="Times New Roman" w:cs="Times New Roman"/>
        </w:rPr>
        <w:t>,</w:t>
      </w:r>
      <w:r w:rsidRPr="00897D27">
        <w:rPr>
          <w:rFonts w:ascii="Times New Roman" w:hAnsi="Times New Roman" w:cs="Times New Roman"/>
        </w:rPr>
        <w:t xml:space="preserve"> help infants develop internal working models (IWMs)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&lt;EndNote&gt;&lt;Cite&gt;&lt;Author&gt;Bowlby&lt;/Author&gt;&lt;Year&gt;1969&lt;/Year&gt;&lt;RecNum&gt;702&lt;/RecNum&gt;&lt;DisplayText&gt;(Bowlby, 1969; Bretherton &amp;amp; Munholland, 2008)&lt;/DisplayText&gt;&lt;record&gt;&lt;rec-number&gt;702&lt;/rec-number&gt;&lt;foreign-keys&gt;&lt;key app="EN" db-id="5pdved9t5eepewet29mxf921ffred5d5svzf" timestamp="1461703200"&gt;702&lt;/key&gt;&lt;/foreign-keys&gt;&lt;ref-type name="Book"&gt;6&lt;/ref-type&gt;&lt;contributors&gt;&lt;authors&gt;&lt;author&gt;Bowlby, J.&lt;/author&gt;&lt;/authors&gt;&lt;/contributors&gt;&lt;titles&gt;&lt;title&gt;Attachment and loss&lt;/title&gt;&lt;/titles&gt;&lt;dates&gt;&lt;year&gt;1969&lt;/year&gt;&lt;/dates&gt;&lt;pub-location&gt;New York&lt;/pub-location&gt;&lt;publisher&gt;Basic Books, Inc&lt;/publisher&gt;&lt;urls&gt;&lt;/urls&gt;&lt;/record&gt;&lt;/Cite&gt;&lt;Cite&gt;&lt;Author&gt;Bretherton&lt;/Author&gt;&lt;Year&gt;2008&lt;/Year&gt;&lt;RecNum&gt;428&lt;/RecNum&gt;&lt;record&gt;&lt;rec-number&gt;428&lt;/rec-number&gt;&lt;foreign-keys&gt;&lt;key app="EN" db-id="5pdved9t5eepewet29mxf921ffred5d5svzf" timestamp="1421980437"&gt;428&lt;/key&gt;&lt;/foreign-keys&gt;&lt;ref-type name="Book Section"&gt;5&lt;/ref-type&gt;&lt;contributors&gt;&lt;authors&gt;&lt;author&gt;Bretherton, Inge&lt;/author&gt;&lt;author&gt;Munholland, Kristine A&lt;/author&gt;&lt;/authors&gt;&lt;secondary-authors&gt;&lt;author&gt;Cassidy, Jude&lt;/author&gt;&lt;author&gt;Shaver, Phillip R.&lt;/author&gt;&lt;/secondary-authors&gt;&lt;/contributors&gt;&lt;titles&gt;&lt;title&gt;Internal working models in attachment relationships: Elaborating a central construct in attachment theory&lt;/title&gt;&lt;secondary-title&gt;Handbook of attachment: Theory, research, and clinical applications&lt;/secondary-title&gt;&lt;/titles&gt;&lt;pages&gt;102-127&lt;/pages&gt;&lt;edition&gt;2nd &lt;/edition&gt;&lt;dates&gt;&lt;year&gt;2008&lt;/year&gt;&lt;/dates&gt;&lt;pub-location&gt;New York, NY&lt;/pub-location&gt;&lt;publisher&gt;Guilford Press&lt;/publisher&gt;&lt;isbn&gt;1593858744&lt;/isbn&gt;&lt;urls&gt;&lt;/urls&gt;&lt;/record&gt;&lt;/Cite&gt;&lt;/EndNote&gt;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4" w:tooltip="Bowlby, 1969 #702" w:history="1">
        <w:r w:rsidR="00C576D6">
          <w:rPr>
            <w:rFonts w:ascii="Times New Roman" w:hAnsi="Times New Roman" w:cs="Times New Roman"/>
            <w:noProof/>
          </w:rPr>
          <w:t>Bowlby, 1969</w:t>
        </w:r>
      </w:hyperlink>
      <w:r w:rsidR="00C576D6">
        <w:rPr>
          <w:rFonts w:ascii="Times New Roman" w:hAnsi="Times New Roman" w:cs="Times New Roman"/>
          <w:noProof/>
        </w:rPr>
        <w:t xml:space="preserve">; </w:t>
      </w:r>
      <w:hyperlink w:anchor="_ENREF_17" w:tooltip="Bretherton, 2008 #428" w:history="1">
        <w:r w:rsidR="00C576D6">
          <w:rPr>
            <w:rFonts w:ascii="Times New Roman" w:hAnsi="Times New Roman" w:cs="Times New Roman"/>
            <w:noProof/>
          </w:rPr>
          <w:t>Bretherton &amp; Munholland, 2008</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that predict future social interactions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&lt;EndNote&gt;&lt;Cite&gt;&lt;Author&gt;Draper&lt;/Author&gt;&lt;Year&gt;1990&lt;/Year&gt;&lt;RecNum&gt;720&lt;/RecNum&gt;&lt;DisplayText&gt;(Draper &amp;amp; Belsky, 1990)&lt;/DisplayText&gt;&lt;record&gt;&lt;rec-number&gt;720&lt;/rec-number&gt;&lt;foreign-keys&gt;&lt;key app="EN" db-id="5pdved9t5eepewet29mxf921ffred5d5svzf" timestamp="1463352030"&gt;720&lt;/key&gt;&lt;/foreign-keys&gt;&lt;ref-type name="Journal Article"&gt;17&lt;/ref-type&gt;&lt;contributors&gt;&lt;authors&gt;&lt;author&gt;Draper, P.&lt;/author&gt;&lt;author&gt;Belsky, J.&lt;/author&gt;&lt;/authors&gt;&lt;/contributors&gt;&lt;titles&gt;&lt;title&gt;Personality development in evolutionary perspective&lt;/title&gt;&lt;secondary-title&gt;Journal of Personality&lt;/secondary-title&gt;&lt;/titles&gt;&lt;periodical&gt;&lt;full-title&gt;Journal of Personality&lt;/full-title&gt;&lt;abbr-1&gt;J Pers&lt;/abbr-1&gt;&lt;/periodical&gt;&lt;pages&gt;141-161&lt;/pages&gt;&lt;volume&gt;58&lt;/volume&gt;&lt;number&gt;1&lt;/number&gt;&lt;dates&gt;&lt;year&gt;1990&lt;/year&gt;&lt;/dates&gt;&lt;isbn&gt;1467-6494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9" w:tooltip="Draper, 1990 #720" w:history="1">
        <w:r w:rsidR="00C576D6">
          <w:rPr>
            <w:rFonts w:ascii="Times New Roman" w:hAnsi="Times New Roman" w:cs="Times New Roman"/>
            <w:noProof/>
          </w:rPr>
          <w:t>Draper &amp; Belsky, 1990</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Thus, early insecure and secure attachment relationships may prepare children for different life course trajectories (e.g., mistrustful/trustful internal working models, early/delayed puberty) and reproductive strategies that are equally advantageous in reproductive outcomes </w:t>
      </w:r>
      <w:r w:rsidR="00C576D6">
        <w:rPr>
          <w:rFonts w:ascii="Times New Roman" w:hAnsi="Times New Roman" w:cs="Times New Roman"/>
        </w:rPr>
        <w:fldChar w:fldCharType="begin">
          <w:fldData xml:space="preserve">PEVuZE5vdGU+PENpdGU+PEF1dGhvcj5CZWxza3k8L0F1dGhvcj48WWVhcj4xOTkxPC9ZZWFyPjxS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PEVuZE5vdGU+PENpdGU+PEF1dGhvcj5CZWxza3k8L0F1dGhvcj48WWVhcj4xOTkxPC9ZZWFyPjxS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9" w:tooltip="Belsky, 1991 #83" w:history="1">
        <w:r w:rsidR="00C576D6">
          <w:rPr>
            <w:rFonts w:ascii="Times New Roman" w:hAnsi="Times New Roman" w:cs="Times New Roman"/>
            <w:noProof/>
          </w:rPr>
          <w:t>Belsky et al., 1991</w:t>
        </w:r>
      </w:hyperlink>
      <w:r w:rsidR="00C576D6">
        <w:rPr>
          <w:rFonts w:ascii="Times New Roman" w:hAnsi="Times New Roman" w:cs="Times New Roman"/>
          <w:noProof/>
        </w:rPr>
        <w:t xml:space="preserve">; </w:t>
      </w:r>
      <w:hyperlink w:anchor="_ENREF_29" w:tooltip="Draper, 1990 #720" w:history="1">
        <w:r w:rsidR="00C576D6">
          <w:rPr>
            <w:rFonts w:ascii="Times New Roman" w:hAnsi="Times New Roman" w:cs="Times New Roman"/>
            <w:noProof/>
          </w:rPr>
          <w:t>Draper &amp; Belsky, 1990</w:t>
        </w:r>
      </w:hyperlink>
      <w:r w:rsidR="00C576D6">
        <w:rPr>
          <w:rFonts w:ascii="Times New Roman" w:hAnsi="Times New Roman" w:cs="Times New Roman"/>
          <w:noProof/>
        </w:rPr>
        <w:t xml:space="preserve">; </w:t>
      </w:r>
      <w:hyperlink w:anchor="_ENREF_64" w:tooltip="Hochberg, 2013 #723" w:history="1">
        <w:r w:rsidR="00C576D6">
          <w:rPr>
            <w:rFonts w:ascii="Times New Roman" w:hAnsi="Times New Roman" w:cs="Times New Roman"/>
            <w:noProof/>
          </w:rPr>
          <w:t>Hochberg &amp; Belsky, 2013</w:t>
        </w:r>
      </w:hyperlink>
      <w:r w:rsidR="00C576D6">
        <w:rPr>
          <w:rFonts w:ascii="Times New Roman" w:hAnsi="Times New Roman" w:cs="Times New Roman"/>
          <w:noProof/>
        </w:rPr>
        <w:t xml:space="preserve">; </w:t>
      </w:r>
      <w:hyperlink w:anchor="_ENREF_91" w:tooltip="Lamb, 1985 #715" w:history="1">
        <w:r w:rsidR="00C576D6">
          <w:rPr>
            <w:rFonts w:ascii="Times New Roman" w:hAnsi="Times New Roman" w:cs="Times New Roman"/>
            <w:noProof/>
          </w:rPr>
          <w:t>Lamb, Thompson, Gardner, &amp; Charnov, 1985</w:t>
        </w:r>
      </w:hyperlink>
      <w:r w:rsidR="00C576D6">
        <w:rPr>
          <w:rFonts w:ascii="Times New Roman" w:hAnsi="Times New Roman" w:cs="Times New Roman"/>
          <w:noProof/>
        </w:rPr>
        <w:t xml:space="preserve">; </w:t>
      </w:r>
      <w:hyperlink w:anchor="_ENREF_92" w:tooltip="Lamb, 1984 #719" w:history="1">
        <w:r w:rsidR="00C576D6">
          <w:rPr>
            <w:rFonts w:ascii="Times New Roman" w:hAnsi="Times New Roman" w:cs="Times New Roman"/>
            <w:noProof/>
          </w:rPr>
          <w:t>Lamb, Thompson, Gardner, Charnov, &amp; Estes, 1984</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w:t>
      </w:r>
    </w:p>
    <w:p w14:paraId="6DC0CDA3" w14:textId="7C0217C5"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The assumption that infants require a secure base for development </w:t>
      </w:r>
      <w:r w:rsidR="00C576D6">
        <w:rPr>
          <w:rFonts w:ascii="Times New Roman" w:hAnsi="Times New Roman" w:cs="Times New Roman"/>
        </w:rPr>
        <w:fldChar w:fldCharType="begin">
          <w:fldData xml:space="preserve">PEVuZE5vdGU+PENpdGU+PEF1dGhvcj5BaW5zd29ydGg8L0F1dGhvcj48WWVhcj4xOTcyPC9ZZWFy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PEVuZE5vdGU+PENpdGU+PEF1dGhvcj5BaW5zd29ydGg8L0F1dGhvcj48WWVhcj4xOTcyPC9ZZWFy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1" w:tooltip="Ainsworth, 1972 #645" w:history="1">
        <w:r w:rsidR="00C576D6">
          <w:rPr>
            <w:rFonts w:ascii="Times New Roman" w:hAnsi="Times New Roman" w:cs="Times New Roman"/>
            <w:noProof/>
          </w:rPr>
          <w:t>Ainsworth, 1972</w:t>
        </w:r>
      </w:hyperlink>
      <w:r w:rsidR="00C576D6">
        <w:rPr>
          <w:rFonts w:ascii="Times New Roman" w:hAnsi="Times New Roman" w:cs="Times New Roman"/>
          <w:noProof/>
        </w:rPr>
        <w:t xml:space="preserve">; </w:t>
      </w:r>
      <w:hyperlink w:anchor="_ENREF_16" w:tooltip="Bowlby, 1988 #644" w:history="1">
        <w:r w:rsidR="00C576D6">
          <w:rPr>
            <w:rFonts w:ascii="Times New Roman" w:hAnsi="Times New Roman" w:cs="Times New Roman"/>
            <w:noProof/>
          </w:rPr>
          <w:t>Bowlby, 1988</w:t>
        </w:r>
      </w:hyperlink>
      <w:r w:rsidR="00C576D6">
        <w:rPr>
          <w:rFonts w:ascii="Times New Roman" w:hAnsi="Times New Roman" w:cs="Times New Roman"/>
          <w:noProof/>
        </w:rPr>
        <w:t xml:space="preserve">; </w:t>
      </w:r>
      <w:hyperlink w:anchor="_ENREF_79" w:tooltip="Keller, 2014 #705" w:history="1">
        <w:r w:rsidR="00C576D6">
          <w:rPr>
            <w:rFonts w:ascii="Times New Roman" w:hAnsi="Times New Roman" w:cs="Times New Roman"/>
            <w:noProof/>
          </w:rPr>
          <w:t>Keller, 2014</w:t>
        </w:r>
      </w:hyperlink>
      <w:r w:rsidR="00C576D6">
        <w:rPr>
          <w:rFonts w:ascii="Times New Roman" w:hAnsi="Times New Roman" w:cs="Times New Roman"/>
          <w:noProof/>
        </w:rPr>
        <w:t xml:space="preserve">; </w:t>
      </w:r>
      <w:hyperlink w:anchor="_ENREF_146" w:tooltip="Sroufe, 1977 #638" w:history="1">
        <w:r w:rsidR="00C576D6">
          <w:rPr>
            <w:rFonts w:ascii="Times New Roman" w:hAnsi="Times New Roman" w:cs="Times New Roman"/>
            <w:noProof/>
          </w:rPr>
          <w:t>Sroufe &amp; Waters, 1977</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though,</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Hidden="1"&gt;&lt;Author&gt;Ainsworth&lt;/Author&gt;&lt;Year&gt;1972&lt;/Year&gt;&lt;RecNum&gt;645&lt;/RecNum&gt;&lt;record&gt;&lt;rec-number&gt;645&lt;/rec-number&gt;&lt;foreign-keys&gt;&lt;key app="EN" db-id="5pdved9t5eepewet29mxf921ffred5d5svzf" timestamp="1443627270"&gt;645&lt;/key&gt;&lt;/foreign-keys&gt;&lt;ref-type name="Book Section"&gt;5&lt;/ref-type&gt;&lt;contributors&gt;&lt;authors&gt;&lt;author&gt;Ainsworth, M. D.&lt;/author&gt;&lt;/authors&gt;&lt;secondary-authors&gt;&lt;author&gt;Gewirtz, J. L.&lt;/author&gt;&lt;/secondary-authors&gt;&lt;/contributors&gt;&lt;titles&gt;&lt;title&gt;Attachment and dependency: A developmental perspective&lt;/title&gt;&lt;secondary-title&gt;Attachment and dependency&lt;/secondary-title&gt;&lt;/titles&gt;&lt;pages&gt;97-137&lt;/pages&gt;&lt;dates&gt;&lt;year&gt;1972&lt;/year&gt;&lt;/dates&gt;&lt;pub-location&gt;Washington, D.C.&lt;/pub-location&gt;&lt;publisher&gt;V. H. Winston &amp;amp; Sons&lt;/publisher&gt;&lt;urls&gt;&lt;/urls&gt;&lt;/record&gt;&lt;/Cite&gt;&lt;Cite Hidden="1"&gt;&lt;Author&gt;Sroufe&lt;/Author&gt;&lt;Year&gt;1977&lt;/Year&gt;&lt;RecNum&gt;638&lt;/RecNum&gt;&lt;record&gt;&lt;rec-number&gt;638&lt;/rec-number&gt;&lt;foreign-keys&gt;&lt;key app="EN" db-id="5pdved9t5eepewet29mxf921ffred5d5svzf" timestamp="1443613992"&gt;638&lt;/key&gt;&lt;/foreign-keys&gt;&lt;ref-type name="Journal Article"&gt;17&lt;/ref-type&gt;&lt;contributors&gt;&lt;authors&gt;&lt;author&gt;Sroufe, L Alan&lt;/author&gt;&lt;author&gt;Waters, Everett&lt;/author&gt;&lt;/authors&gt;&lt;/contributors&gt;&lt;titles&gt;&lt;title&gt;Attachment as an organizational construct&lt;/title&gt;&lt;secondary-title&gt;Child Development&lt;/secondary-title&gt;&lt;/titles&gt;&lt;periodical&gt;&lt;full-title&gt;Child development&lt;/full-title&gt;&lt;abbr-1&gt;Child Dev&lt;/abbr-1&gt;&lt;/periodical&gt;&lt;pages&gt;1184-1199&lt;/pages&gt;&lt;dates&gt;&lt;year&gt;1977&lt;/year&gt;&lt;/dates&gt;&lt;isbn&gt;0009-3920&lt;/isbn&gt;&lt;urls&gt;&lt;/urls&gt;&lt;/record&gt;&lt;/Cite&gt;&lt;/EndNote&gt;</w:instrText>
      </w:r>
      <w:r w:rsidR="00C576D6">
        <w:rPr>
          <w:rFonts w:ascii="Times New Roman" w:hAnsi="Times New Roman" w:cs="Times New Roman"/>
        </w:rPr>
        <w:fldChar w:fldCharType="end"/>
      </w:r>
      <w:r w:rsidRPr="00897D27">
        <w:rPr>
          <w:rFonts w:ascii="Times New Roman" w:hAnsi="Times New Roman" w:cs="Times New Roman"/>
        </w:rPr>
        <w:t xml:space="preserve"> may be a universal consistent phenomenon of attachment theory.  With a secure base, infants can more confidently explore their environment</w:t>
      </w:r>
      <w:r w:rsidR="00D03275">
        <w:rPr>
          <w:rFonts w:ascii="Times New Roman" w:hAnsi="Times New Roman" w:cs="Times New Roman"/>
        </w:rPr>
        <w:t>s</w:t>
      </w:r>
      <w:r w:rsidRPr="00897D27">
        <w:rPr>
          <w:rFonts w:ascii="Times New Roman" w:hAnsi="Times New Roman" w:cs="Times New Roman"/>
        </w:rPr>
        <w:t xml:space="preserv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&lt;EndNote&gt;&lt;Cite&gt;&lt;Author&gt;Ainsworth&lt;/Author&gt;&lt;Year&gt;1972&lt;/Year&gt;&lt;RecNum&gt;645&lt;/RecNum&gt;&lt;DisplayText&gt;(M. D. Ainsworth, 1972; L. A. Sroufe &amp;amp; Waters, 1977)&lt;/DisplayText&gt;&lt;record&gt;&lt;rec-number&gt;645&lt;/rec-number&gt;&lt;foreign-keys&gt;&lt;key app="EN" db-id="5pdved9t5eepewet29mxf921ffred5d5svzf" timestamp="1443627270"&gt;645&lt;/key&gt;&lt;/foreign-keys&gt;&lt;ref-type name="Book Section"&gt;5&lt;/ref-type&gt;&lt;contributors&gt;&lt;authors&gt;&lt;author&gt;Ainsworth, M. D.&lt;/author&gt;&lt;/authors&gt;&lt;secondary-authors&gt;&lt;author&gt;Gewirtz, J. L.&lt;/author&gt;&lt;/secondary-authors&gt;&lt;/contributors&gt;&lt;titles&gt;&lt;title&gt;Attachment and dependency: A developmental perspective&lt;/title&gt;&lt;secondary-title&gt;Attachment and dependency&lt;/secondary-title&gt;&lt;/titles&gt;&lt;pages&gt;97-137&lt;/pages&gt;&lt;dates&gt;&lt;year&gt;1972&lt;/year&gt;&lt;/dates&gt;&lt;pub-location&gt;Washington, D.C.&lt;/pub-location&gt;&lt;publisher&gt;V. H. Winston &amp;amp; Sons&lt;/publisher&gt;&lt;urls&gt;&lt;/urls&gt;&lt;/record&gt;&lt;/Cite&gt;&lt;Cite&gt;&lt;Author&gt;Sroufe&lt;/Author&gt;&lt;Year&gt;1977&lt;/Year&gt;&lt;RecNum&gt;638&lt;/RecNum&gt;&lt;record&gt;&lt;rec-number&gt;638&lt;/rec-number&gt;&lt;foreign-keys&gt;&lt;key app="EN" db-id="5pdved9t5eepewet29mxf921ffred5d5svzf" timestamp="1443613992"&gt;638&lt;/key&gt;&lt;/foreign-keys&gt;&lt;ref-type name="Journal Article"&gt;17&lt;/ref-type&gt;&lt;contributors&gt;&lt;authors&gt;&lt;author&gt;Sroufe, L Alan&lt;/author&gt;&lt;author&gt;Waters, Everett&lt;/author&gt;&lt;/authors&gt;&lt;/contributors&gt;&lt;titles&gt;&lt;title&gt;Attachment as an organizational construct&lt;/title&gt;&lt;secondary-title&gt;Child Development&lt;/secondary-title&gt;&lt;/titles&gt;&lt;periodical&gt;&lt;full-title&gt;Child development&lt;/full-title&gt;&lt;abbr-1&gt;Child Dev&lt;/abbr-1&gt;&lt;/periodical&gt;&lt;pages&gt;1184-1199&lt;/pages&gt;&lt;dates&gt;&lt;year&gt;1977&lt;/year&gt;&lt;/dates&gt;&lt;isbn&gt;0009-3920&lt;/isbn&gt;&lt;urls&gt;&lt;/urls&gt;&lt;/record&gt;&lt;/Cite&gt;&lt;/EndNote&gt;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 w:tooltip="Ainsworth, 1972 #645" w:history="1">
        <w:r w:rsidR="00C576D6">
          <w:rPr>
            <w:rFonts w:ascii="Times New Roman" w:hAnsi="Times New Roman" w:cs="Times New Roman"/>
            <w:noProof/>
          </w:rPr>
          <w:t>Ainsworth, 1972</w:t>
        </w:r>
      </w:hyperlink>
      <w:r w:rsidR="00C576D6">
        <w:rPr>
          <w:rFonts w:ascii="Times New Roman" w:hAnsi="Times New Roman" w:cs="Times New Roman"/>
          <w:noProof/>
        </w:rPr>
        <w:t xml:space="preserve">; </w:t>
      </w:r>
      <w:hyperlink w:anchor="_ENREF_146" w:tooltip="Sroufe, 1977 #638" w:history="1">
        <w:r w:rsidR="00C576D6">
          <w:rPr>
            <w:rFonts w:ascii="Times New Roman" w:hAnsi="Times New Roman" w:cs="Times New Roman"/>
            <w:noProof/>
          </w:rPr>
          <w:t>Sroufe &amp; Waters, 1977</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and develop internal working models through their secure base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&lt;EndNote&gt;&lt;Cite&gt;&lt;Author&gt;Bretherton&lt;/Author&gt;&lt;Year&gt;2008&lt;/Year&gt;&lt;RecNum&gt;428&lt;/RecNum&gt;&lt;DisplayText&gt;(Bretherton &amp;amp; Munholland, 2008)&lt;/DisplayText&gt;&lt;record&gt;&lt;rec-number&gt;428&lt;/rec-number&gt;&lt;foreign-keys&gt;&lt;key app="EN" db-id="5pdved9t5eepewet29mxf921ffred5d5svzf" timestamp="1421980437"&gt;428&lt;/key&gt;&lt;/foreign-keys&gt;&lt;ref-type name="Book Section"&gt;5&lt;/ref-type&gt;&lt;contributors&gt;&lt;authors&gt;&lt;author&gt;Bretherton, Inge&lt;/author&gt;&lt;author&gt;Munholland, Kristine A&lt;/author&gt;&lt;/authors&gt;&lt;secondary-authors&gt;&lt;author&gt;Cassidy, Jude&lt;/author&gt;&lt;author&gt;Shaver, Phillip R.&lt;/author&gt;&lt;/secondary-authors&gt;&lt;/contributors&gt;&lt;titles&gt;&lt;title&gt;Internal working models in attachment relationships: Elaborating a central construct in attachment theory&lt;/title&gt;&lt;secondary-title&gt;Handbook of attachment: Theory, research, and clinical applications&lt;/secondary-title&gt;&lt;/titles&gt;&lt;pages&gt;102-127&lt;/pages&gt;&lt;edition&gt;2nd &lt;/edition&gt;&lt;dates&gt;&lt;year&gt;2008&lt;/year&gt;&lt;/dates&gt;&lt;pub-location&gt;New York, NY&lt;/pub-location&gt;&lt;publisher&gt;Guilford Press&lt;/publisher&gt;&lt;isbn&gt;1593858744&lt;/isbn&gt;&lt;urls&gt;&lt;/urls&gt;&lt;/record&gt;&lt;/Cite&gt;&lt;/EndNote&gt;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7" w:tooltip="Bretherton, 2008 #428" w:history="1">
        <w:r w:rsidR="00C576D6">
          <w:rPr>
            <w:rFonts w:ascii="Times New Roman" w:hAnsi="Times New Roman" w:cs="Times New Roman"/>
            <w:noProof/>
          </w:rPr>
          <w:t>Bretherton &amp; Munholland, 2008</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However, what infants learn through their secure base relationship</w:t>
      </w:r>
      <w:r w:rsidR="00D03275">
        <w:rPr>
          <w:rFonts w:ascii="Times New Roman" w:hAnsi="Times New Roman" w:cs="Times New Roman"/>
        </w:rPr>
        <w:t>s</w:t>
      </w:r>
      <w:r w:rsidRPr="00897D27">
        <w:rPr>
          <w:rFonts w:ascii="Times New Roman" w:hAnsi="Times New Roman" w:cs="Times New Roman"/>
        </w:rPr>
        <w:t xml:space="preserve"> may differ between contexts.  Hewlett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ExcludeAuth="1"&gt;&lt;Author&gt;Hewlett&lt;/Author&gt;&lt;Year&gt;2000&lt;/Year&gt;&lt;RecNum&gt;325&lt;/RecNum&gt;&lt;DisplayText&gt;(2000a)&lt;/DisplayText&gt;&lt;record&gt;&lt;rec-number&gt;325&lt;/rec-number&gt;&lt;foreign-keys&gt;&lt;key app="EN" db-id="5pdved9t5eepewet29mxf921ffred5d5svzf" timestamp="1412607121"&gt;325&lt;/key&gt;&lt;/foreign-keys&gt;&lt;ref-type name="Journal Article"&gt;17&lt;/ref-type&gt;&lt;contributors&gt;&lt;authors&gt;&lt;author&gt;Hewlett, B S&lt;/author&gt;&lt;author&gt;Lamb, M E&lt;/author&gt;&lt;author&gt;Leyendecker, B.&lt;/author&gt;&lt;author&gt;Schölmerich, A.&lt;/author&gt;&lt;/authors&gt;&lt;/contributors&gt;&lt;auth-address&gt;Hewlett, BS&amp;#xD;Washington State Univ, Dept Anthropol, Vancouver, WA 98686 USA&amp;#xD;Washington State Univ, Dept Anthropol, Vancouver, WA 98686 USA&amp;#xD;Washington State Univ, Dept Anthropol, Vancouver, WA 98686 USA&amp;#xD;NICHHD, Sect Social &amp;amp; Emot Dev, Washington, DC USA&amp;#xD;Univ Halle Wittenberg, D-4010 Halle, Germany&amp;#xD;Ruhr Univ Bochum, Bochum, Germany&lt;/auth-address&gt;&lt;titles&gt;&lt;title&gt;Internal working models, trust, and sharing among foragers&lt;/title&gt;&lt;secondary-title&gt;Current Anthropology&lt;/secondary-title&gt;&lt;alt-title&gt;Curr Anthropol&lt;/alt-title&gt;&lt;/titles&gt;&lt;periodical&gt;&lt;full-title&gt;Current Anthropology&lt;/full-title&gt;&lt;abbr-1&gt;Curr Anthropol&lt;/abbr-1&gt;&lt;/periodical&gt;&lt;alt-periodical&gt;&lt;full-title&gt;Current Anthropology&lt;/full-title&gt;&lt;abbr-1&gt;Curr Anthropol&lt;/abbr-1&gt;&lt;/alt-periodical&gt;&lt;pages&gt;287-297&lt;/pages&gt;&lt;volume&gt;41&lt;/volume&gt;&lt;number&gt;2&lt;/number&gt;&lt;keywords&gt;&lt;keyword&gt;maternal responsiveness&lt;/keyword&gt;&lt;keyword&gt;attachment organization&lt;/keyword&gt;&lt;keyword&gt;infant care&lt;/keyword&gt;&lt;keyword&gt;childhood&lt;/keyword&gt;&lt;keyword&gt;culture&lt;/keyword&gt;&lt;/keywords&gt;&lt;dates&gt;&lt;year&gt;2000&lt;/year&gt;&lt;pub-dates&gt;&lt;date&gt;Apr&lt;/date&gt;&lt;/pub-dates&gt;&lt;/dates&gt;&lt;isbn&gt;0011-3204&lt;/isbn&gt;&lt;accession-num&gt;ISI:000086507800015&lt;/accession-num&gt;&lt;urls&gt;&lt;related-urls&gt;&lt;url&gt;&amp;lt;Go to ISI&amp;gt;://000086507800015&lt;/url&gt;&lt;/related-urls&gt;&lt;/urls&gt;&lt;electronic-resource-num&gt;10.1086/300135&lt;/electronic-resource-num&gt;&lt;language&gt;English&lt;/language&gt;&lt;/record&gt;&lt;/Cite&gt;&lt;/EndNote&gt;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1" w:tooltip="Hewlett, 2000 #279" w:history="1">
        <w:r w:rsidR="00C576D6">
          <w:rPr>
            <w:rFonts w:ascii="Times New Roman" w:hAnsi="Times New Roman" w:cs="Times New Roman"/>
            <w:noProof/>
          </w:rPr>
          <w:t>2000a</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found that differences in early caregiver-infant interactions among the Aka foragers, Ngandu farmers, and Euro-Americans related to distinct cultural values and beliefs.  For example, Aka infants were more likely to be held and responded to sensitively when fussing and crying, which Hewlett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ExcludeAuth="1"&gt;&lt;Author&gt;Hewlett&lt;/Author&gt;&lt;Year&gt;2000&lt;/Year&gt;&lt;RecNum&gt;325&lt;/RecNum&gt;&lt;DisplayText&gt;(2000a)&lt;/DisplayText&gt;&lt;record&gt;&lt;rec-number&gt;325&lt;/rec-number&gt;&lt;foreign-keys&gt;&lt;key app="EN" db-id="5pdved9t5eepewet29mxf921ffred5d5svzf" timestamp="1412607121"&gt;325&lt;/key&gt;&lt;/foreign-keys&gt;&lt;ref-type name="Journal Article"&gt;17&lt;/ref-type&gt;&lt;contributors&gt;&lt;authors&gt;&lt;author&gt;Hewlett, B S&lt;/author&gt;&lt;author&gt;Lamb, M E&lt;/author&gt;&lt;author&gt;Leyendecker, B.&lt;/author&gt;&lt;author&gt;Schölmerich, A.&lt;/author&gt;&lt;/authors&gt;&lt;/contributors&gt;&lt;auth-address&gt;Hewlett, BS&amp;#xD;Washington State Univ, Dept Anthropol, Vancouver, WA 98686 USA&amp;#xD;Washington State Univ, Dept Anthropol, Vancouver, WA 98686 USA&amp;#xD;Washington State Univ, Dept Anthropol, Vancouver, WA 98686 USA&amp;#xD;NICHHD, Sect Social &amp;amp; Emot Dev, Washington, DC USA&amp;#xD;Univ Halle Wittenberg, D-4010 Halle, Germany&amp;#xD;Ruhr Univ Bochum, Bochum, Germany&lt;/auth-address&gt;&lt;titles&gt;&lt;title&gt;Internal working models, trust, and sharing among foragers&lt;/title&gt;&lt;secondary-title&gt;Current Anthropology&lt;/secondary-title&gt;&lt;alt-title&gt;Curr Anthropol&lt;/alt-title&gt;&lt;/titles&gt;&lt;periodical&gt;&lt;full-title&gt;Current Anthropology&lt;/full-title&gt;&lt;abbr-1&gt;Curr Anthropol&lt;/abbr-1&gt;&lt;/periodical&gt;&lt;alt-periodical&gt;&lt;full-title&gt;Current Anthropology&lt;/full-title&gt;&lt;abbr-1&gt;Curr Anthropol&lt;/abbr-1&gt;&lt;/alt-periodical&gt;&lt;pages&gt;287-297&lt;/pages&gt;&lt;volume&gt;41&lt;/volume&gt;&lt;number&gt;2&lt;/number&gt;&lt;keywords&gt;&lt;keyword&gt;maternal responsiveness&lt;/keyword&gt;&lt;keyword&gt;attachment organization&lt;/keyword&gt;&lt;keyword&gt;infant care&lt;/keyword&gt;&lt;keyword&gt;childhood&lt;/keyword&gt;&lt;keyword&gt;culture&lt;/keyword&gt;&lt;/keywords&gt;&lt;dates&gt;&lt;year&gt;2000&lt;/year&gt;&lt;pub-dates&gt;&lt;date&gt;Apr&lt;/date&gt;&lt;/pub-dates&gt;&lt;/dates&gt;&lt;isbn&gt;0011-3204&lt;/isbn&gt;&lt;accession-num&gt;ISI:000086507800015&lt;/accession-num&gt;&lt;urls&gt;&lt;related-urls&gt;&lt;url&gt;&amp;lt;Go to ISI&amp;gt;://000086507800015&lt;/url&gt;&lt;/related-urls&gt;&lt;/urls&gt;&lt;electronic-resource-num&gt;10.1086/300135&lt;/electronic-resource-num&gt;&lt;language&gt;English&lt;/language&gt;&lt;/record&gt;&lt;/Cite&gt;&lt;/EndNote&gt;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1" w:tooltip="Hewlett, 2000 #279" w:history="1">
        <w:r w:rsidR="00C576D6">
          <w:rPr>
            <w:rFonts w:ascii="Times New Roman" w:hAnsi="Times New Roman" w:cs="Times New Roman"/>
            <w:noProof/>
          </w:rPr>
          <w:t>2000a</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hypothesized led to the development of a trusting IWM and reflected the Aka cultural value of trustful and sharing relationships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&lt;EndNote&gt;&lt;Cite&gt;&lt;Author&gt;Hewlett&lt;/Author&gt;&lt;Year&gt;2000&lt;/Year&gt;&lt;RecNum&gt;325&lt;/RecNum&gt;&lt;DisplayText&gt;(Hewlett, Lamb, et al., 2000a)&lt;/DisplayText&gt;&lt;record&gt;&lt;rec-number&gt;325&lt;/rec-number&gt;&lt;foreign-keys&gt;&lt;key app="EN" db-id="5pdved9t5eepewet29mxf921ffred5d5svzf" timestamp="1412607121"&gt;325&lt;/key&gt;&lt;/foreign-keys&gt;&lt;ref-type name="Journal Article"&gt;17&lt;/ref-type&gt;&lt;contributors&gt;&lt;authors&gt;&lt;author&gt;Hewlett, B S&lt;/author&gt;&lt;author&gt;Lamb, M E&lt;/author&gt;&lt;author&gt;Leyendecker, B.&lt;/author&gt;&lt;author&gt;Schölmerich, A.&lt;/author&gt;&lt;/authors&gt;&lt;/contributors&gt;&lt;auth-address&gt;Hewlett, BS&amp;#xD;Washington State Univ, Dept Anthropol, Vancouver, WA 98686 USA&amp;#xD;Washington State Univ, Dept Anthropol, Vancouver, WA 98686 USA&amp;#xD;Washington State Univ, Dept Anthropol, Vancouver, WA 98686 USA&amp;#xD;NICHHD, Sect Social &amp;amp; Emot Dev, Washington, DC USA&amp;#xD;Univ Halle Wittenberg, D-4010 Halle, Germany&amp;#xD;Ruhr Univ Bochum, Bochum, Germany&lt;/auth-address&gt;&lt;titles&gt;&lt;title&gt;Internal working models, trust, and sharing among foragers&lt;/title&gt;&lt;secondary-title&gt;Current Anthropology&lt;/secondary-title&gt;&lt;alt-title&gt;Curr Anthropol&lt;/alt-title&gt;&lt;/titles&gt;&lt;periodical&gt;&lt;full-title&gt;Current Anthropology&lt;/full-title&gt;&lt;abbr-1&gt;Curr Anthropol&lt;/abbr-1&gt;&lt;/periodical&gt;&lt;alt-periodical&gt;&lt;full-title&gt;Current Anthropology&lt;/full-title&gt;&lt;abbr-1&gt;Curr Anthropol&lt;/abbr-1&gt;&lt;/alt-periodical&gt;&lt;pages&gt;287-297&lt;/pages&gt;&lt;volume&gt;41&lt;/volume&gt;&lt;number&gt;2&lt;/number&gt;&lt;keywords&gt;&lt;keyword&gt;maternal responsiveness&lt;/keyword&gt;&lt;keyword&gt;attachment organization&lt;/keyword&gt;&lt;keyword&gt;infant care&lt;/keyword&gt;&lt;keyword&gt;childhood&lt;/keyword&gt;&lt;keyword&gt;culture&lt;/keyword&gt;&lt;/keywords&gt;&lt;dates&gt;&lt;year&gt;2000&lt;/year&gt;&lt;pub-dates&gt;&lt;date&gt;Apr&lt;/date&gt;&lt;/pub-dates&gt;&lt;/dates&gt;&lt;isbn&gt;0011-3204&lt;/isbn&gt;&lt;accession-num&gt;ISI:000086507800015&lt;/accession-num&gt;&lt;urls&gt;&lt;related-urls&gt;&lt;url&gt;&amp;lt;Go to ISI&amp;gt;://000086507800015&lt;/url&gt;&lt;/related-urls&gt;&lt;/urls&gt;&lt;electronic-resource-num&gt;10.1086/300135&lt;/electronic-resource-num&gt;&lt;language&gt;English&lt;/language&gt;&lt;/record&gt;&lt;/Cite&gt;&lt;/EndNote&gt;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1" w:tooltip="Hewlett, 2000 #279" w:history="1">
        <w:r w:rsidR="00C576D6">
          <w:rPr>
            <w:rFonts w:ascii="Times New Roman" w:hAnsi="Times New Roman" w:cs="Times New Roman"/>
            <w:noProof/>
          </w:rPr>
          <w:t>Hewlett, Lamb, et al., 2000a</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w:t>
      </w:r>
    </w:p>
    <w:p w14:paraId="189DC706" w14:textId="7756C9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lastRenderedPageBreak/>
        <w:tab/>
        <w:t xml:space="preserve">Many of the tenets of attachment theory have been both supported and questioned </w:t>
      </w:r>
      <w:r w:rsidR="00C576D6">
        <w:rPr>
          <w:rFonts w:ascii="Times New Roman" w:hAnsi="Times New Roman" w:cs="Times New Roman"/>
        </w:rPr>
        <w:fldChar w:fldCharType="begin">
          <w:fldData xml:space="preserve">PEVuZE5vdGU+PENpdGU+PEF1dGhvcj52YW4gSWp6ZW5kb29ybjwvQXV0aG9yPjxZZWFyPjE5ODg8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PEVuZE5vdGU+PENpdGU+PEF1dGhvcj52YW4gSWp6ZW5kb29ybjwvQXV0aG9yPjxZZWFyPjE5ODg8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78" w:tooltip="Keller, 2013 #326" w:history="1">
        <w:r w:rsidR="00C576D6">
          <w:rPr>
            <w:rFonts w:ascii="Times New Roman" w:hAnsi="Times New Roman" w:cs="Times New Roman"/>
            <w:noProof/>
          </w:rPr>
          <w:t>Keller, 2013</w:t>
        </w:r>
      </w:hyperlink>
      <w:r w:rsidR="00C576D6">
        <w:rPr>
          <w:rFonts w:ascii="Times New Roman" w:hAnsi="Times New Roman" w:cs="Times New Roman"/>
          <w:noProof/>
        </w:rPr>
        <w:t xml:space="preserve">; </w:t>
      </w:r>
      <w:hyperlink w:anchor="_ENREF_118" w:tooltip="Otto, 2014 #706" w:history="1">
        <w:r w:rsidR="00C576D6">
          <w:rPr>
            <w:rFonts w:ascii="Times New Roman" w:hAnsi="Times New Roman" w:cs="Times New Roman"/>
            <w:noProof/>
          </w:rPr>
          <w:t>Otto &amp; Keller, 2014</w:t>
        </w:r>
      </w:hyperlink>
      <w:r w:rsidR="00C576D6">
        <w:rPr>
          <w:rFonts w:ascii="Times New Roman" w:hAnsi="Times New Roman" w:cs="Times New Roman"/>
          <w:noProof/>
        </w:rPr>
        <w:t xml:space="preserve">; </w:t>
      </w:r>
      <w:hyperlink w:anchor="_ENREF_133" w:tooltip="Quinn, 2013 #721" w:history="1">
        <w:r w:rsidR="00C576D6">
          <w:rPr>
            <w:rFonts w:ascii="Times New Roman" w:hAnsi="Times New Roman" w:cs="Times New Roman"/>
            <w:noProof/>
          </w:rPr>
          <w:t>Quinn &amp; Mageo, 2013</w:t>
        </w:r>
      </w:hyperlink>
      <w:r w:rsidR="00C576D6">
        <w:rPr>
          <w:rFonts w:ascii="Times New Roman" w:hAnsi="Times New Roman" w:cs="Times New Roman"/>
          <w:noProof/>
        </w:rPr>
        <w:t xml:space="preserve">; </w:t>
      </w:r>
      <w:hyperlink w:anchor="_ENREF_160" w:tooltip="van Ijzendoorn, 1988 #713" w:history="1">
        <w:r w:rsidR="00C576D6">
          <w:rPr>
            <w:rFonts w:ascii="Times New Roman" w:hAnsi="Times New Roman" w:cs="Times New Roman"/>
            <w:noProof/>
          </w:rPr>
          <w:t>van Ijzendoorn &amp; Kroonenberg, 1988</w:t>
        </w:r>
      </w:hyperlink>
      <w:r w:rsidR="00C576D6">
        <w:rPr>
          <w:rFonts w:ascii="Times New Roman" w:hAnsi="Times New Roman" w:cs="Times New Roman"/>
          <w:noProof/>
        </w:rPr>
        <w:t xml:space="preserve">; </w:t>
      </w:r>
      <w:hyperlink w:anchor="_ENREF_161" w:tooltip="van Ijzendoorn, 2008 #639" w:history="1">
        <w:r w:rsidR="00C576D6">
          <w:rPr>
            <w:rFonts w:ascii="Times New Roman" w:hAnsi="Times New Roman" w:cs="Times New Roman"/>
            <w:noProof/>
          </w:rPr>
          <w:t>van Ijzendoorn &amp; Sagi-Schwartz, 2008</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but overwhelmingly, researchers have called for further consideration of cultural context in the development of infant attachment relationships </w:t>
      </w:r>
      <w:r w:rsidR="00C576D6">
        <w:rPr>
          <w:rFonts w:ascii="Times New Roman" w:hAnsi="Times New Roman" w:cs="Times New Roman"/>
        </w:rPr>
        <w:fldChar w:fldCharType="begin">
          <w:fldData xml:space="preserve">PEVuZE5vdGU+PENpdGU+PEF1dGhvcj5LZWxsZXI8L0F1dGhvcj48WWVhcj4yMDEzPC9ZZWFyPjxS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PEVuZE5vdGU+PENpdGU+PEF1dGhvcj5LZWxsZXI8L0F1dGhvcj48WWVhcj4yMDEzPC9ZZWFyPjxS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78" w:tooltip="Keller, 2013 #326" w:history="1">
        <w:r w:rsidR="00C576D6">
          <w:rPr>
            <w:rFonts w:ascii="Times New Roman" w:hAnsi="Times New Roman" w:cs="Times New Roman"/>
            <w:noProof/>
          </w:rPr>
          <w:t>Keller, 2013</w:t>
        </w:r>
      </w:hyperlink>
      <w:r w:rsidR="00C576D6">
        <w:rPr>
          <w:rFonts w:ascii="Times New Roman" w:hAnsi="Times New Roman" w:cs="Times New Roman"/>
          <w:noProof/>
        </w:rPr>
        <w:t xml:space="preserve">; </w:t>
      </w:r>
      <w:hyperlink w:anchor="_ENREF_161" w:tooltip="van Ijzendoorn, 2008 #639" w:history="1">
        <w:r w:rsidR="00C576D6">
          <w:rPr>
            <w:rFonts w:ascii="Times New Roman" w:hAnsi="Times New Roman" w:cs="Times New Roman"/>
            <w:noProof/>
          </w:rPr>
          <w:t>van Ijzendoorn &amp; Sagi-Schwartz, 2008</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Researchers acknowledge that attachment relationships have been shown to develop differently in different contexts </w:t>
      </w:r>
      <w:r w:rsidR="00C576D6">
        <w:rPr>
          <w:rFonts w:ascii="Times New Roman" w:hAnsi="Times New Roman" w:cs="Times New Roman"/>
        </w:rPr>
        <w:fldChar w:fldCharType="begin">
          <w:fldData xml:space="preserve">PEVuZE5vdGU+PENpdGU+PEF1dGhvcj5XZWlzbmVyPC9BdXRob3I+PFllYXI+MTk3NzwvWWVhcj48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PEVuZE5vdGU+PENpdGU+PEF1dGhvcj5XZWlzbmVyPC9BdXRob3I+PFllYXI+MTk3NzwvWWVhcj48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48" w:tooltip="Gottlieb, 2004 #681" w:history="1">
        <w:r w:rsidR="00C576D6">
          <w:rPr>
            <w:rFonts w:ascii="Times New Roman" w:hAnsi="Times New Roman" w:cs="Times New Roman"/>
            <w:noProof/>
          </w:rPr>
          <w:t>Gottlieb, 2004</w:t>
        </w:r>
      </w:hyperlink>
      <w:r w:rsidR="00C576D6">
        <w:rPr>
          <w:rFonts w:ascii="Times New Roman" w:hAnsi="Times New Roman" w:cs="Times New Roman"/>
          <w:noProof/>
        </w:rPr>
        <w:t xml:space="preserve">; </w:t>
      </w:r>
      <w:hyperlink w:anchor="_ENREF_55" w:tooltip="Harwood, 1995 #632" w:history="1">
        <w:r w:rsidR="00C576D6">
          <w:rPr>
            <w:rFonts w:ascii="Times New Roman" w:hAnsi="Times New Roman" w:cs="Times New Roman"/>
            <w:noProof/>
          </w:rPr>
          <w:t>Harwood, Miller, &amp; Irizarry, 1995</w:t>
        </w:r>
      </w:hyperlink>
      <w:r w:rsidR="00C576D6">
        <w:rPr>
          <w:rFonts w:ascii="Times New Roman" w:hAnsi="Times New Roman" w:cs="Times New Roman"/>
          <w:noProof/>
        </w:rPr>
        <w:t xml:space="preserve">; </w:t>
      </w:r>
      <w:hyperlink w:anchor="_ENREF_167" w:tooltip="Weisner, 1977 #663" w:history="1">
        <w:r w:rsidR="00C576D6">
          <w:rPr>
            <w:rFonts w:ascii="Times New Roman" w:hAnsi="Times New Roman" w:cs="Times New Roman"/>
            <w:noProof/>
          </w:rPr>
          <w:t>Weisner et al., 1977</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but the incorporation of th</w:t>
      </w:r>
      <w:r w:rsidR="007B5016">
        <w:rPr>
          <w:rFonts w:ascii="Times New Roman" w:hAnsi="Times New Roman" w:cs="Times New Roman"/>
        </w:rPr>
        <w:t>ese cross-cultural findings has</w:t>
      </w:r>
      <w:r w:rsidRPr="00897D27">
        <w:rPr>
          <w:rFonts w:ascii="Times New Roman" w:hAnsi="Times New Roman" w:cs="Times New Roman"/>
        </w:rPr>
        <w:t xml:space="preserve"> yet to influence the tenets and hypotheses of attachment theory as well as the methodology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&lt;EndNote&gt;&lt;Cite&gt;&lt;Author&gt;Otto&lt;/Author&gt;&lt;Year&gt;2014&lt;/Year&gt;&lt;RecNum&gt;706&lt;/RecNum&gt;&lt;DisplayText&gt;(Otto &amp;amp; Keller, 2014)&lt;/DisplayText&gt;&lt;record&gt;&lt;rec-number&gt;706&lt;/rec-number&gt;&lt;foreign-keys&gt;&lt;key app="EN" db-id="5pdved9t5eepewet29mxf921ffred5d5svzf" timestamp="1462407407"&gt;706&lt;/key&gt;&lt;/foreign-keys&gt;&lt;ref-type name="Edited Book"&gt;28&lt;/ref-type&gt;&lt;contributors&gt;&lt;authors&gt;&lt;author&gt;Otto, Hiltrud&lt;/author&gt;&lt;author&gt;Keller, H.&lt;/author&gt;&lt;/authors&gt;&lt;/contributors&gt;&lt;titles&gt;&lt;title&gt;Different face of attachment - Cultural variations on a universal human need&lt;/title&gt;&lt;/titles&gt;&lt;dates&gt;&lt;year&gt;2014&lt;/year&gt;&lt;/dates&gt;&lt;pub-location&gt;Cambridge&lt;/pub-location&gt;&lt;publisher&gt;Cambridge University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18" w:tooltip="Otto, 2014 #706" w:history="1">
        <w:r w:rsidR="00C576D6">
          <w:rPr>
            <w:rFonts w:ascii="Times New Roman" w:hAnsi="Times New Roman" w:cs="Times New Roman"/>
            <w:noProof/>
          </w:rPr>
          <w:t>Otto &amp; Keller, 2014</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w:t>
      </w:r>
    </w:p>
    <w:p w14:paraId="77E8FEBA"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Infant emotions and responses to those emotions are central to attachment theory, and this study will explore intracultural variation in cultural models of infant emotion and needs among one small-scale non-Western culture, the Gamo, and identify various beliefs about infant emotions and related cultural models. Understanding how cultural groups conceptualize infant emotions and caregivers’ roles in those emotions (i.e., expectations and beliefs and responses) is fundamental for developing more cross-culturally informed theories or improving existing theories.</w:t>
      </w:r>
    </w:p>
    <w:p w14:paraId="408125B3"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b/>
        </w:rPr>
        <w:t>Objectives</w:t>
      </w:r>
    </w:p>
    <w:p w14:paraId="35900EE2" w14:textId="057031E6"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The goal of this study is to identify cultural models of infant emotion and needs by asking Gamo mothers about their subjective experiences with infant emotion, including how they feel and why they respond to their infants in particular ways.  Researchers have drawn on interviews and focus groups with parents to identify cultural models of parenting </w:t>
      </w:r>
      <w:r w:rsidR="00C576D6">
        <w:rPr>
          <w:rFonts w:ascii="Times New Roman" w:hAnsi="Times New Roman" w:cs="Times New Roman"/>
        </w:rPr>
        <w:fldChar w:fldCharType="begin">
          <w:fldData xml:space="preserve">PEVuZE5vdGU+PENpdGU+PEF1dGhvcj5LZWxsZXI8L0F1dGhvcj48WWVhcj4yMDA1PC9ZZWFyPjxS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PEVuZE5vdGU+PENpdGU+PEF1dGhvcj5LZWxsZXI8L0F1dGhvcj48WWVhcj4yMDA1PC9ZZWFyPjxS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12" w:tooltip="Borke, 2007 #672" w:history="1">
        <w:r w:rsidR="00C576D6">
          <w:rPr>
            <w:rFonts w:ascii="Times New Roman" w:hAnsi="Times New Roman" w:cs="Times New Roman"/>
            <w:noProof/>
          </w:rPr>
          <w:t>Borke, Lamm, Eickhorst, &amp; Keller, 2007</w:t>
        </w:r>
      </w:hyperlink>
      <w:r w:rsidR="00C576D6">
        <w:rPr>
          <w:rFonts w:ascii="Times New Roman" w:hAnsi="Times New Roman" w:cs="Times New Roman"/>
          <w:noProof/>
        </w:rPr>
        <w:t xml:space="preserve">; </w:t>
      </w:r>
      <w:hyperlink w:anchor="_ENREF_84" w:tooltip="Keller, 2005 #525" w:history="1">
        <w:r w:rsidR="00C576D6">
          <w:rPr>
            <w:rFonts w:ascii="Times New Roman" w:hAnsi="Times New Roman" w:cs="Times New Roman"/>
            <w:noProof/>
          </w:rPr>
          <w:t>Keller, Voelker, et al., 2005</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but specific cultural models about infant emotions have not been investigated.  If cultural models guide other aspects of parenting, then parents’ </w:t>
      </w:r>
      <w:r w:rsidRPr="00897D27">
        <w:rPr>
          <w:rFonts w:ascii="Times New Roman" w:hAnsi="Times New Roman" w:cs="Times New Roman"/>
        </w:rPr>
        <w:lastRenderedPageBreak/>
        <w:t>beliefs and subsequent responses to infant emotion should also reflect cultural models.  The goal of this study is to highlight the cultural models of infant emotion and needs (i.e., including beliefs about and responses to infant emotions) among the Gamo of Southern Ethiopia and examine how this aspect of parenting is connected to core foundational schema and aspects of the environment (e.g., physical and social) as well as parents’ individual beliefs.</w:t>
      </w:r>
    </w:p>
    <w:p w14:paraId="7297B92F" w14:textId="435BD788"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The current study draws on qualitative interviews and ethnographic field notes to examine Gamo mothers’ beliefs about infant development including what children need for development and how and why mothers respond to certain infant emotions and behaviors.  One-on-one interviews asking mothers how and why they respond to their infants’ emotions (i.e., subjective or emic interpretations) complement already existing literature that provides cultural explanations to other aspects of the parent-infant relationship (i.e., holding, weaning, and breastfeeding) </w:t>
      </w:r>
      <w:r w:rsidR="00C576D6">
        <w:rPr>
          <w:rFonts w:ascii="Times New Roman" w:hAnsi="Times New Roman" w:cs="Times New Roman"/>
        </w:rPr>
        <w:fldChar w:fldCharType="begin">
          <w:fldData xml:space="preserve">PEVuZE5vdGU+PENpdGU+PEF1dGhvcj5IZXdsZXR0PC9BdXRob3I+PFllYXI+MjAwMDwvWWVhcj48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==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PEVuZE5vdGU+PENpdGU+PEF1dGhvcj5IZXdsZXR0PC9BdXRob3I+PFllYXI+MjAwMDwvWWVhcj48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==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36" w:tooltip="Fouts, 2005 #403" w:history="1">
        <w:r w:rsidR="00C576D6">
          <w:rPr>
            <w:rFonts w:ascii="Times New Roman" w:hAnsi="Times New Roman" w:cs="Times New Roman"/>
            <w:noProof/>
          </w:rPr>
          <w:t>Fouts et al., 2005</w:t>
        </w:r>
      </w:hyperlink>
      <w:r w:rsidR="00C576D6">
        <w:rPr>
          <w:rFonts w:ascii="Times New Roman" w:hAnsi="Times New Roman" w:cs="Times New Roman"/>
          <w:noProof/>
        </w:rPr>
        <w:t xml:space="preserve">; </w:t>
      </w:r>
      <w:hyperlink w:anchor="_ENREF_37" w:tooltip="Fouts, 2012 #274" w:history="1">
        <w:r w:rsidR="00C576D6">
          <w:rPr>
            <w:rFonts w:ascii="Times New Roman" w:hAnsi="Times New Roman" w:cs="Times New Roman"/>
            <w:noProof/>
          </w:rPr>
          <w:t>Fouts, Hewlett, et al., 2012</w:t>
        </w:r>
      </w:hyperlink>
      <w:r w:rsidR="00C576D6">
        <w:rPr>
          <w:rFonts w:ascii="Times New Roman" w:hAnsi="Times New Roman" w:cs="Times New Roman"/>
          <w:noProof/>
        </w:rPr>
        <w:t xml:space="preserve">; </w:t>
      </w:r>
      <w:hyperlink w:anchor="_ENREF_62" w:tooltip="Hewlett, 2000 #674" w:history="1">
        <w:r w:rsidR="00C576D6">
          <w:rPr>
            <w:rFonts w:ascii="Times New Roman" w:hAnsi="Times New Roman" w:cs="Times New Roman"/>
            <w:noProof/>
          </w:rPr>
          <w:t>Hewlett, Lamb, et al., 2000b</w:t>
        </w:r>
      </w:hyperlink>
      <w:r w:rsidR="00C576D6">
        <w:rPr>
          <w:rFonts w:ascii="Times New Roman" w:hAnsi="Times New Roman" w:cs="Times New Roman"/>
          <w:noProof/>
        </w:rPr>
        <w:t xml:space="preserve">; </w:t>
      </w:r>
      <w:hyperlink w:anchor="_ENREF_111" w:tooltip="Meehan, 2013 #677" w:history="1">
        <w:r w:rsidR="00C576D6">
          <w:rPr>
            <w:rFonts w:ascii="Times New Roman" w:hAnsi="Times New Roman" w:cs="Times New Roman"/>
            <w:noProof/>
          </w:rPr>
          <w:t>Meehan &amp; Roulette, 2013</w:t>
        </w:r>
      </w:hyperlink>
      <w:r w:rsidR="00C576D6">
        <w:rPr>
          <w:rFonts w:ascii="Times New Roman" w:hAnsi="Times New Roman" w:cs="Times New Roman"/>
          <w:noProof/>
        </w:rPr>
        <w:t xml:space="preserve">; </w:t>
      </w:r>
      <w:hyperlink w:anchor="_ENREF_172" w:tooltip="Yovsi, 2003 #137" w:history="1">
        <w:r w:rsidR="00C576D6">
          <w:rPr>
            <w:rFonts w:ascii="Times New Roman" w:hAnsi="Times New Roman" w:cs="Times New Roman"/>
            <w:noProof/>
          </w:rPr>
          <w:t>Yovsi &amp; Keller, 2003</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This qualitative analysis of mothers’ possible similarities and variations in subjective interpretations and responses to infant emotions provides a missing perspective on understanding the practices and goals of parents living in particular contexts.  Furthermore, this study argues for the inclusion of cultural beliefs into already existing dominant frameworks of parenting and child development (i.e., attachment theory, environmental risk and parenting strategy models).  In order to investigate the cultural models of infant emotion and needs among the Gamo and factors that contribute to variations in these cultural models, the following research questions are addressed:</w:t>
      </w:r>
    </w:p>
    <w:p w14:paraId="41A82C0C" w14:textId="77777777" w:rsidR="00897D27" w:rsidRPr="00897D27" w:rsidRDefault="00897D27" w:rsidP="00897D27">
      <w:pPr>
        <w:numPr>
          <w:ilvl w:val="0"/>
          <w:numId w:val="1"/>
        </w:numPr>
        <w:spacing w:line="480" w:lineRule="auto"/>
        <w:contextualSpacing/>
        <w:rPr>
          <w:rFonts w:ascii="Times New Roman" w:hAnsi="Times New Roman" w:cs="Times New Roman"/>
        </w:rPr>
      </w:pPr>
      <w:r w:rsidRPr="00897D27">
        <w:rPr>
          <w:rFonts w:ascii="Times New Roman" w:hAnsi="Times New Roman" w:cs="Times New Roman"/>
        </w:rPr>
        <w:t>What are the different cultural models of infant emotion and needs among the Gamo?</w:t>
      </w:r>
    </w:p>
    <w:p w14:paraId="3C8535CD" w14:textId="0725F843" w:rsidR="00512A54" w:rsidRPr="00772BCC" w:rsidRDefault="00897D27" w:rsidP="007B416C">
      <w:pPr>
        <w:numPr>
          <w:ilvl w:val="0"/>
          <w:numId w:val="1"/>
        </w:numPr>
        <w:spacing w:line="480" w:lineRule="auto"/>
        <w:contextualSpacing/>
        <w:rPr>
          <w:rFonts w:ascii="Times New Roman" w:hAnsi="Times New Roman" w:cs="Times New Roman"/>
          <w:b/>
        </w:rPr>
      </w:pPr>
      <w:r w:rsidRPr="00897D27">
        <w:rPr>
          <w:rFonts w:ascii="Times New Roman" w:hAnsi="Times New Roman" w:cs="Times New Roman"/>
        </w:rPr>
        <w:t xml:space="preserve">How do the models vary in terms of emphasis or focus and how do cultural models of infant emotion and needs (i.e., parental ethnotheories) connect with other aspects of the </w:t>
      </w:r>
      <w:r w:rsidRPr="00897D27">
        <w:rPr>
          <w:rFonts w:ascii="Times New Roman" w:hAnsi="Times New Roman" w:cs="Times New Roman"/>
        </w:rPr>
        <w:lastRenderedPageBreak/>
        <w:t xml:space="preserve">developmental niche (i.e., customs of childcare, social and physical environment) and foundational schema (i.e., core cultural values)? </w:t>
      </w:r>
    </w:p>
    <w:p w14:paraId="241BA103" w14:textId="77777777" w:rsidR="00897D27" w:rsidRPr="00897D27" w:rsidRDefault="00897D27" w:rsidP="00897D27">
      <w:pPr>
        <w:spacing w:line="480" w:lineRule="auto"/>
        <w:jc w:val="center"/>
        <w:rPr>
          <w:rFonts w:ascii="Times New Roman" w:hAnsi="Times New Roman" w:cs="Times New Roman"/>
          <w:b/>
        </w:rPr>
      </w:pPr>
      <w:r w:rsidRPr="00897D27">
        <w:rPr>
          <w:rFonts w:ascii="Times New Roman" w:hAnsi="Times New Roman" w:cs="Times New Roman"/>
          <w:b/>
        </w:rPr>
        <w:t>Methods</w:t>
      </w:r>
      <w:r w:rsidRPr="00897D27">
        <w:rPr>
          <w:rFonts w:ascii="Times New Roman" w:hAnsi="Times New Roman" w:cs="Times New Roman"/>
          <w:b/>
        </w:rPr>
        <w:tab/>
      </w:r>
    </w:p>
    <w:p w14:paraId="52FCC821"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b/>
        </w:rPr>
        <w:t>Ethnographic Context: Fieldwork in the Gamo Highlands of Southern Ethiopia</w:t>
      </w:r>
    </w:p>
    <w:p w14:paraId="4696843D" w14:textId="359563EF"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b/>
        </w:rPr>
        <w:tab/>
      </w:r>
      <w:r w:rsidRPr="00897D27">
        <w:rPr>
          <w:rFonts w:ascii="Times New Roman" w:hAnsi="Times New Roman" w:cs="Times New Roman"/>
        </w:rPr>
        <w:t xml:space="preserve"> This study stemmed from data collected during fieldwork in a small village in the Gamo-</w:t>
      </w:r>
      <w:proofErr w:type="spellStart"/>
      <w:r w:rsidRPr="00897D27">
        <w:rPr>
          <w:rFonts w:ascii="Times New Roman" w:hAnsi="Times New Roman" w:cs="Times New Roman"/>
        </w:rPr>
        <w:t>Dorze</w:t>
      </w:r>
      <w:proofErr w:type="spellEnd"/>
      <w:r w:rsidRPr="00897D27">
        <w:rPr>
          <w:rFonts w:ascii="Times New Roman" w:hAnsi="Times New Roman" w:cs="Times New Roman"/>
        </w:rPr>
        <w:t xml:space="preserve"> highlands of Southern Ethiopia in 2015 and 2016.  The Gamo primarily subsist through agriculture using simple plows and some cattle as well as hand plows</w:t>
      </w:r>
      <w:r w:rsidR="007B5016">
        <w:rPr>
          <w:rFonts w:ascii="Times New Roman" w:hAnsi="Times New Roman" w:cs="Times New Roman"/>
        </w:rPr>
        <w:t>,</w:t>
      </w:r>
      <w:r w:rsidRPr="00897D27">
        <w:rPr>
          <w:rFonts w:ascii="Times New Roman" w:hAnsi="Times New Roman" w:cs="Times New Roman"/>
        </w:rPr>
        <w:t xml:space="preserve"> and live in the Gamo highlands of Southern Ethiopia.  Men primarily plow the land while females plant seeds, carry cow manure to the fields for fertilizer and harvest the crops.  The Gamo mainly subsist on potatoes, wheat, barley, and a variety of beans.  Some families have apple trees and most families have access to enset, a food staple (root crop) that the Gamo rely on during </w:t>
      </w:r>
      <w:r w:rsidRPr="00897D27">
        <w:rPr>
          <w:rFonts w:ascii="Times New Roman" w:hAnsi="Times New Roman" w:cs="Times New Roman"/>
          <w:i/>
        </w:rPr>
        <w:t>Balgo</w:t>
      </w:r>
      <w:r w:rsidRPr="00897D27">
        <w:rPr>
          <w:rFonts w:ascii="Times New Roman" w:hAnsi="Times New Roman" w:cs="Times New Roman"/>
        </w:rPr>
        <w:t xml:space="preserve">, the rainy season that the Gamo consider a time of hunger (the dry season is called </w:t>
      </w:r>
      <w:r w:rsidRPr="00897D27">
        <w:rPr>
          <w:rFonts w:ascii="Times New Roman" w:hAnsi="Times New Roman" w:cs="Times New Roman"/>
          <w:i/>
        </w:rPr>
        <w:t>Bonae</w:t>
      </w:r>
      <w:r w:rsidRPr="00897D27">
        <w:rPr>
          <w:rFonts w:ascii="Times New Roman" w:hAnsi="Times New Roman" w:cs="Times New Roman"/>
        </w:rPr>
        <w:t xml:space="preserve"> and was the time for harvesting many crops).  Although the Gamo rely heavily on agricultural products for food and income, many Gamo men also weave for extra income and some women make goods like jewelry to sell in local markets.  Furthermore, the Gamo are stratified into 2 predominate social classes, the marginalized minority known as the </w:t>
      </w:r>
      <w:r w:rsidRPr="00897D27">
        <w:rPr>
          <w:rFonts w:ascii="Times New Roman" w:hAnsi="Times New Roman" w:cs="Times New Roman"/>
          <w:i/>
        </w:rPr>
        <w:t xml:space="preserve">Degala, </w:t>
      </w:r>
      <w:r w:rsidRPr="00897D27">
        <w:rPr>
          <w:rFonts w:ascii="Times New Roman" w:hAnsi="Times New Roman" w:cs="Times New Roman"/>
        </w:rPr>
        <w:t xml:space="preserve">who unlike the </w:t>
      </w:r>
      <w:r w:rsidRPr="00897D27">
        <w:rPr>
          <w:rFonts w:ascii="Times New Roman" w:hAnsi="Times New Roman" w:cs="Times New Roman"/>
          <w:i/>
        </w:rPr>
        <w:t>Mala</w:t>
      </w:r>
      <w:r w:rsidRPr="00897D27">
        <w:rPr>
          <w:rFonts w:ascii="Times New Roman" w:hAnsi="Times New Roman" w:cs="Times New Roman"/>
        </w:rPr>
        <w:t xml:space="preserve"> (the majority group), subsist through hide working and blacksmithing as well as farming.  Gamo hideworkers (Degala) marry within their social class and hold low political and economic status in society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&lt;EndNote&gt;&lt;Cite&gt;&lt;Author&gt;Arthur&lt;/Author&gt;&lt;Year&gt;2008&lt;/Year&gt;&lt;RecNum&gt;730&lt;/RecNum&gt;&lt;DisplayText&gt;(Arthur, 2008)&lt;/DisplayText&gt;&lt;record&gt;&lt;rec-number&gt;730&lt;/rec-number&gt;&lt;foreign-keys&gt;&lt;key app="EN" db-id="5pdved9t5eepewet29mxf921ffred5d5svzf" timestamp="1480699435"&gt;730&lt;/key&gt;&lt;/foreign-keys&gt;&lt;ref-type name="Journal Article"&gt;17&lt;/ref-type&gt;&lt;contributors&gt;&lt;authors&gt;&lt;author&gt;Arthur, Kathryn Weedman&lt;/author&gt;&lt;/authors&gt;&lt;/contributors&gt;&lt;titles&gt;&lt;title&gt;The Gamo hideworkers of southwestern Ethiopia and cross-cultural comparisons&lt;/title&gt;&lt;secondary-title&gt;Anthropozoologica&lt;/secondary-title&gt;&lt;/titles&gt;&lt;periodical&gt;&lt;full-title&gt;Anthropozoologica&lt;/full-title&gt;&lt;/periodical&gt;&lt;pages&gt;67-98&lt;/pages&gt;&lt;volume&gt;43&lt;/volume&gt;&lt;number&gt;1&lt;/number&gt;&lt;dates&gt;&lt;year&gt;2008&lt;/year&gt;&lt;/dates&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4" w:tooltip="Arthur, 2008 #730" w:history="1">
        <w:r w:rsidR="00C576D6">
          <w:rPr>
            <w:rFonts w:ascii="Times New Roman" w:hAnsi="Times New Roman" w:cs="Times New Roman"/>
            <w:noProof/>
          </w:rPr>
          <w:t>Arthur, 2008</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They live in a designated area within the village known as </w:t>
      </w:r>
      <w:r w:rsidRPr="00897D27">
        <w:rPr>
          <w:rFonts w:ascii="Times New Roman" w:hAnsi="Times New Roman" w:cs="Times New Roman"/>
          <w:i/>
        </w:rPr>
        <w:t>Godare</w:t>
      </w:r>
      <w:r w:rsidRPr="00897D27">
        <w:rPr>
          <w:rFonts w:ascii="Times New Roman" w:hAnsi="Times New Roman" w:cs="Times New Roman"/>
        </w:rPr>
        <w:t xml:space="preserve"> (means hyena in Gamo – the Gamo are particularly scared of hyenas) in which the Mala tend not to visit.  When Degala arrive at a Mala home, they are not permitted to go past the </w:t>
      </w:r>
      <w:r w:rsidRPr="00897D27">
        <w:rPr>
          <w:rFonts w:ascii="Times New Roman" w:hAnsi="Times New Roman" w:cs="Times New Roman"/>
          <w:i/>
        </w:rPr>
        <w:t>zona</w:t>
      </w:r>
      <w:r w:rsidRPr="00897D27">
        <w:rPr>
          <w:rFonts w:ascii="Times New Roman" w:hAnsi="Times New Roman" w:cs="Times New Roman"/>
        </w:rPr>
        <w:t xml:space="preserve"> (a small room at the entrance of the home).  Degala are also not permitted to offer Mala food (a common practice for guests) if a Mala individual arrives at the home of a Degala.  Degala also have very </w:t>
      </w:r>
      <w:r w:rsidRPr="00897D27">
        <w:rPr>
          <w:rFonts w:ascii="Times New Roman" w:hAnsi="Times New Roman" w:cs="Times New Roman"/>
        </w:rPr>
        <w:lastRenderedPageBreak/>
        <w:t>little farmland and only use hand plows (no Degala in the surveyed village owned cattle for farming).  According to a village census taken in 2016, around 2,000 residents (49% male, 51% female) live in the surveyed village that is a part of a system of villages within a larger region of the Gamo-</w:t>
      </w:r>
      <w:proofErr w:type="spellStart"/>
      <w:r w:rsidRPr="00897D27">
        <w:rPr>
          <w:rFonts w:ascii="Times New Roman" w:hAnsi="Times New Roman" w:cs="Times New Roman"/>
        </w:rPr>
        <w:t>Dorze</w:t>
      </w:r>
      <w:proofErr w:type="spellEnd"/>
      <w:r w:rsidRPr="00897D27">
        <w:rPr>
          <w:rFonts w:ascii="Times New Roman" w:hAnsi="Times New Roman" w:cs="Times New Roman"/>
        </w:rPr>
        <w:t xml:space="preserve"> highlands.  Gamo society is patriarchal and hierarchically structured by age.  Among the Gamo, inheritance of land is predominately patrilineal and settlement following marriage was patrilocal.  Men are viewed as the dominant authorities and control the family economy.  Women are predominantly in charge of household duties like cooking and cleaning and are the primary caregivers of their children.  Gamo children are generally socialized to be obedient and respectful of their parents and other members of the community.  Most Gamo are religious Christians and practice either Evangelical Protestant or Ethiopian Orthodox religion.  Some Gamo maintain a few traditional spiritual beliefs; however, most local devout Christians perceived these beliefs as deviant.</w:t>
      </w:r>
    </w:p>
    <w:p w14:paraId="175BE15E" w14:textId="0F681783"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Gamo mothers spend a large majority of the day carrying their infant children on their backs in wraps</w:t>
      </w:r>
      <w:r w:rsidR="007B5016">
        <w:rPr>
          <w:rFonts w:ascii="Times New Roman" w:hAnsi="Times New Roman" w:cs="Times New Roman"/>
        </w:rPr>
        <w:t>,</w:t>
      </w:r>
      <w:r w:rsidRPr="00897D27">
        <w:rPr>
          <w:rFonts w:ascii="Times New Roman" w:hAnsi="Times New Roman" w:cs="Times New Roman"/>
        </w:rPr>
        <w:t xml:space="preserve"> especially if the infant is an only child and does not have an older sibling to carry them.  Mothers carry their infants on their backs because it allows them to continue to work in the field or at home preparing food.  Older siblings also spend a lot of time caring for infants when mothers are working in the field or around the house.  Infant caregivers (mothers and siblings) respond to infant fussing and crying quickly and whoever is close by the infant and hears the infant is expected to respond.  Gamo mothers also bedshare with their infants and sometimes mothers and infants sleep separately from fathers.</w:t>
      </w:r>
    </w:p>
    <w:p w14:paraId="3AE19862"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b/>
        </w:rPr>
        <w:t>Participants</w:t>
      </w:r>
    </w:p>
    <w:p w14:paraId="7B9FBB25" w14:textId="5FD32ECF"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Participants consisted of 29 Gamo mothers with focal infants between the ages of 1 and 11 months (average of 5.8; 17 female, 12 male) with residential fathers.  All mothers were </w:t>
      </w:r>
      <w:r w:rsidRPr="00897D27">
        <w:rPr>
          <w:rFonts w:ascii="Times New Roman" w:hAnsi="Times New Roman" w:cs="Times New Roman"/>
        </w:rPr>
        <w:lastRenderedPageBreak/>
        <w:t xml:space="preserve">married and two mothers were in polygynous families in which their husband had one other wife.  Four mothers were from the </w:t>
      </w:r>
      <w:r w:rsidRPr="00897D27">
        <w:rPr>
          <w:rFonts w:ascii="Times New Roman" w:hAnsi="Times New Roman" w:cs="Times New Roman"/>
          <w:i/>
        </w:rPr>
        <w:t>Degala</w:t>
      </w:r>
      <w:r w:rsidRPr="00897D27">
        <w:rPr>
          <w:rFonts w:ascii="Times New Roman" w:hAnsi="Times New Roman" w:cs="Times New Roman"/>
        </w:rPr>
        <w:t xml:space="preserve"> social class and the remaining mothers were </w:t>
      </w:r>
      <w:r w:rsidRPr="00897D27">
        <w:rPr>
          <w:rFonts w:ascii="Times New Roman" w:hAnsi="Times New Roman" w:cs="Times New Roman"/>
          <w:i/>
        </w:rPr>
        <w:t>Mala</w:t>
      </w:r>
      <w:r w:rsidRPr="00897D27">
        <w:rPr>
          <w:rFonts w:ascii="Times New Roman" w:hAnsi="Times New Roman" w:cs="Times New Roman"/>
        </w:rPr>
        <w:t>.  Mothers ranged from about 18 to 30 years of age (average of 25); however, Gamo mothers often seemed reluctant to reveal their age</w:t>
      </w:r>
      <w:r w:rsidR="007B5016">
        <w:rPr>
          <w:rFonts w:ascii="Times New Roman" w:hAnsi="Times New Roman" w:cs="Times New Roman"/>
        </w:rPr>
        <w:t>s</w:t>
      </w:r>
      <w:r w:rsidRPr="00897D27">
        <w:rPr>
          <w:rFonts w:ascii="Times New Roman" w:hAnsi="Times New Roman" w:cs="Times New Roman"/>
        </w:rPr>
        <w:t xml:space="preserve"> and some were unsure of their exact age</w:t>
      </w:r>
      <w:r w:rsidR="007B5016">
        <w:rPr>
          <w:rFonts w:ascii="Times New Roman" w:hAnsi="Times New Roman" w:cs="Times New Roman"/>
        </w:rPr>
        <w:t>s</w:t>
      </w:r>
      <w:r w:rsidRPr="00897D27">
        <w:rPr>
          <w:rFonts w:ascii="Times New Roman" w:hAnsi="Times New Roman" w:cs="Times New Roman"/>
        </w:rPr>
        <w:t xml:space="preserve">.  For 9 out of 29 mothers, the focal child was their first child but mothers in this sample had an average of 3 children, ranging from 1 to 8.  Mothers also varied in years of formal education from no education to 11 years of education (average 4.6).  Table </w:t>
      </w:r>
      <w:r w:rsidR="009222D6">
        <w:rPr>
          <w:rFonts w:ascii="Times New Roman" w:hAnsi="Times New Roman" w:cs="Times New Roman"/>
        </w:rPr>
        <w:t>3.</w:t>
      </w:r>
      <w:r w:rsidRPr="00897D27">
        <w:rPr>
          <w:rFonts w:ascii="Times New Roman" w:hAnsi="Times New Roman" w:cs="Times New Roman"/>
        </w:rPr>
        <w:t>1 describes characteristics of the participating mothers and focal infants.</w:t>
      </w:r>
    </w:p>
    <w:p w14:paraId="39DB6896"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b/>
        </w:rPr>
        <w:t>Procedures</w:t>
      </w:r>
    </w:p>
    <w:p w14:paraId="31481CEF"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Data collection included demographic interviews with mothers and fathers, qualitative field notes, and semi-structured interviews with mothers concerning beliefs about child development and customs of childcare.  Mothers and fathers were provided with the details of the study and consented prior to the first interview.  The Institutional Review Board at the University of Tennessee approved all research procedures prior to data collection.    </w:t>
      </w:r>
    </w:p>
    <w:p w14:paraId="368AB984"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b/>
        </w:rPr>
        <w:tab/>
        <w:t xml:space="preserve">Parenting interview. </w:t>
      </w:r>
      <w:r w:rsidRPr="00897D27">
        <w:rPr>
          <w:rFonts w:ascii="Times New Roman" w:hAnsi="Times New Roman" w:cs="Times New Roman"/>
        </w:rPr>
        <w:t xml:space="preserve"> We conducted parenting interviews with Gamo mothers to gather information about raising children in the village and mothers’ beliefs about what children and infants need to develop well.  Interviews typically lasted between 30 and 45 minutes. During interviews, we asked mothers about their thoughts regarding their infants’ emotions (i.e., crying, smiling, etc.) and what they believed to be the best response to their infants’ emotional displays. Mothers’ responses to interview questions were translated from Gamo to English with the help of a Gamo-speaking research assistant.  Interviews were audio-recorded and transcribed from English.  Parenting interviews with mothers provided information regarding ethnotheories of </w:t>
      </w:r>
      <w:r w:rsidRPr="00897D27">
        <w:rPr>
          <w:rFonts w:ascii="Times New Roman" w:hAnsi="Times New Roman" w:cs="Times New Roman"/>
        </w:rPr>
        <w:lastRenderedPageBreak/>
        <w:t xml:space="preserve">infant development and emotion and allowed for the identification of mothers’ focus (i.e., infant survival, educational and economic achievement, adherence to cultural customs, etc.). </w:t>
      </w:r>
    </w:p>
    <w:p w14:paraId="02FBDBBE" w14:textId="11D8A2EE"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r>
      <w:r w:rsidRPr="00897D27">
        <w:rPr>
          <w:rFonts w:ascii="Times New Roman" w:hAnsi="Times New Roman" w:cs="Times New Roman"/>
          <w:b/>
        </w:rPr>
        <w:t>Qualitative field notes.</w:t>
      </w:r>
      <w:r w:rsidRPr="00897D27">
        <w:rPr>
          <w:rFonts w:ascii="Times New Roman" w:hAnsi="Times New Roman" w:cs="Times New Roman"/>
        </w:rPr>
        <w:t xml:space="preserve">  We took qualitative focal-infant field notes on 3 separate days that consisted of information regarding the physical and social settings of the infant, impressions of the context and the focal infant, caregiver engagement with the focal infant, and anything the caregiver seemed to be focusing most of their energy on (e.g., caregiver is talking to the focal infant; caregiver is working in the home, etc.), and lastly, notes on any methodological issues.  We took field notes for 29 focal-infants be</w:t>
      </w:r>
      <w:r w:rsidR="00B70C14">
        <w:rPr>
          <w:rFonts w:ascii="Times New Roman" w:hAnsi="Times New Roman" w:cs="Times New Roman"/>
        </w:rPr>
        <w:t>tween the ages of 4 weeks and 11</w:t>
      </w:r>
      <w:r w:rsidRPr="00897D27">
        <w:rPr>
          <w:rFonts w:ascii="Times New Roman" w:hAnsi="Times New Roman" w:cs="Times New Roman"/>
        </w:rPr>
        <w:t xml:space="preserve"> months whose mothers were interviewed.  Field notes were based on 6 hours of observations per child (spread across 3 days) and were taken for 15-minutes at a time following a 45-minute observation.  Oftentimes, informal conversations with parents occurred or we asked questions about particular parenting practices; we documented relevant conversations and answers to questions in field notes.  We also recorded aspects of the infant’s physical and social environment (e.g., who is caring for the infant while the mother is gone?).  We used qualitative field notes to identify cultural customs and values of the Gamo.  We also took broader ethnographic field notes, usually at the end of the day after completing home visits (interviews or observations) or in-between home visits.  These notes included descriptions of situations, activities, and people encountered throughout the day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&lt;EndNote&gt;&lt;Cite&gt;&lt;Author&gt;Pellegrini&lt;/Author&gt;&lt;Year&gt;2013&lt;/Year&gt;&lt;RecNum&gt;598&lt;/RecNum&gt;&lt;DisplayText&gt;(Pellegrini, 2013)&lt;/DisplayText&gt;&lt;record&gt;&lt;rec-number&gt;598&lt;/rec-number&gt;&lt;foreign-keys&gt;&lt;key app="EN" db-id="5pdved9t5eepewet29mxf921ffred5d5svzf" timestamp="1442924500"&gt;598&lt;/key&gt;&lt;/foreign-keys&gt;&lt;ref-type name="Book"&gt;6&lt;/ref-type&gt;&lt;contributors&gt;&lt;authors&gt;&lt;author&gt;Pellegrini, A.&lt;/author&gt;&lt;/authors&gt;&lt;/contributors&gt;&lt;titles&gt;&lt;title&gt;Observing children in their natural world - A methodologial primer&lt;/title&gt;&lt;/titles&gt;&lt;edition&gt;3rd&lt;/edition&gt;&lt;dates&gt;&lt;year&gt;2013&lt;/year&gt;&lt;/dates&gt;&lt;pub-location&gt;New York, NY&lt;/pub-location&gt;&lt;publisher&gt;Psychology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22" w:tooltip="Pellegrini, 2013 #598" w:history="1">
        <w:r w:rsidR="00C576D6">
          <w:rPr>
            <w:rFonts w:ascii="Times New Roman" w:hAnsi="Times New Roman" w:cs="Times New Roman"/>
            <w:noProof/>
          </w:rPr>
          <w:t>Pellegrini, 2013</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and were helpful in identifying foundational schema and cultural values of the Gamo.  The ethnographic field notes were also informed by visits to homes for coffee ceremonies and attendance at community events and gatherings.</w:t>
      </w:r>
      <w:r w:rsidRPr="00897D27">
        <w:rPr>
          <w:rFonts w:ascii="Times New Roman" w:hAnsi="Times New Roman" w:cs="Times New Roman"/>
          <w:b/>
        </w:rPr>
        <w:tab/>
      </w:r>
      <w:r w:rsidRPr="00897D27">
        <w:rPr>
          <w:rFonts w:ascii="Times New Roman" w:hAnsi="Times New Roman" w:cs="Times New Roman"/>
        </w:rPr>
        <w:t xml:space="preserve"> </w:t>
      </w:r>
    </w:p>
    <w:p w14:paraId="1329B2E3"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b/>
        </w:rPr>
        <w:t>Analysis</w:t>
      </w:r>
    </w:p>
    <w:p w14:paraId="41C05E0C" w14:textId="0489BA33"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b/>
        </w:rPr>
        <w:tab/>
        <w:t>Coding of parenting interviews and field notes.</w:t>
      </w:r>
      <w:r w:rsidRPr="00897D27">
        <w:rPr>
          <w:rFonts w:ascii="Times New Roman" w:hAnsi="Times New Roman" w:cs="Times New Roman"/>
        </w:rPr>
        <w:t xml:space="preserve">  After preliminary examination of parenting interviews with mothers, focal-infant field notes, and ethnographic field notes, we </w:t>
      </w:r>
      <w:r w:rsidRPr="00897D27">
        <w:rPr>
          <w:rFonts w:ascii="Times New Roman" w:hAnsi="Times New Roman" w:cs="Times New Roman"/>
        </w:rPr>
        <w:lastRenderedPageBreak/>
        <w:t xml:space="preserve">conducted a constant comparative analysis through reiterative readings of interviews and field notes to identify preliminary codes in parenting beliefs and behaviors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&lt;EndNote&gt;&lt;Cite&gt;&lt;Author&gt;Corbin&lt;/Author&gt;&lt;Year&gt;2008&lt;/Year&gt;&lt;RecNum&gt;676&lt;/RecNum&gt;&lt;DisplayText&gt;(Corbin &amp;amp; Strauss, 2008)&lt;/DisplayText&gt;&lt;record&gt;&lt;rec-number&gt;676&lt;/rec-number&gt;&lt;foreign-keys&gt;&lt;key app="EN" db-id="5pdved9t5eepewet29mxf921ffred5d5svzf" timestamp="1459974262"&gt;676&lt;/key&gt;&lt;key app="ENWeb" db-id=""&gt;0&lt;/key&gt;&lt;/foreign-keys&gt;&lt;ref-type name="Book"&gt;6&lt;/ref-type&gt;&lt;contributors&gt;&lt;authors&gt;&lt;author&gt;Corbin, J.&lt;/author&gt;&lt;author&gt;Strauss, J.&lt;/author&gt;&lt;/authors&gt;&lt;/contributors&gt;&lt;titles&gt;&lt;title&gt;Basics of qualitative research: Techniques and procedures for developing grounded theory&lt;/title&gt;&lt;/titles&gt;&lt;edition&gt;3rd&lt;/edition&gt;&lt;dates&gt;&lt;year&gt;2008&lt;/year&gt;&lt;/dates&gt;&lt;pub-location&gt;Thousand Oaks, CA&lt;/pub-location&gt;&lt;publisher&gt;Sage&lt;/publisher&gt;&lt;urls&gt;&lt;/urls&gt;&lt;/record&gt;&lt;/Cite&gt;&lt;/EndNote&gt;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1" w:tooltip="Corbin, 2008 #676" w:history="1">
        <w:r w:rsidR="00C576D6">
          <w:rPr>
            <w:rFonts w:ascii="Times New Roman" w:hAnsi="Times New Roman" w:cs="Times New Roman"/>
            <w:noProof/>
          </w:rPr>
          <w:t>Corbin &amp; Strauss, 2008</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We compared incidents of preliminary codes to identify similarities and differences in order to group particular codes into emerging descriptive concepts or themes (e.g., “sickness,” “obedience,” “respect”)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&lt;EndNote&gt;&lt;Cite&gt;&lt;Author&gt;Corbin&lt;/Author&gt;&lt;Year&gt;2008&lt;/Year&gt;&lt;RecNum&gt;676&lt;/RecNum&gt;&lt;DisplayText&gt;(Corbin &amp;amp; Strauss, 2008)&lt;/DisplayText&gt;&lt;record&gt;&lt;rec-number&gt;676&lt;/rec-number&gt;&lt;foreign-keys&gt;&lt;key app="EN" db-id="5pdved9t5eepewet29mxf921ffred5d5svzf" timestamp="1459974262"&gt;676&lt;/key&gt;&lt;key app="ENWeb" db-id=""&gt;0&lt;/key&gt;&lt;/foreign-keys&gt;&lt;ref-type name="Book"&gt;6&lt;/ref-type&gt;&lt;contributors&gt;&lt;authors&gt;&lt;author&gt;Corbin, J.&lt;/author&gt;&lt;author&gt;Strauss, J.&lt;/author&gt;&lt;/authors&gt;&lt;/contributors&gt;&lt;titles&gt;&lt;title&gt;Basics of qualitative research: Techniques and procedures for developing grounded theory&lt;/title&gt;&lt;/titles&gt;&lt;edition&gt;3rd&lt;/edition&gt;&lt;dates&gt;&lt;year&gt;2008&lt;/year&gt;&lt;/dates&gt;&lt;pub-location&gt;Thousand Oaks, CA&lt;/pub-location&gt;&lt;publisher&gt;Sage&lt;/publisher&gt;&lt;urls&gt;&lt;/urls&gt;&lt;/record&gt;&lt;/Cite&gt;&lt;/EndNote&gt;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1" w:tooltip="Corbin, 2008 #676" w:history="1">
        <w:r w:rsidR="00C576D6">
          <w:rPr>
            <w:rFonts w:ascii="Times New Roman" w:hAnsi="Times New Roman" w:cs="Times New Roman"/>
            <w:noProof/>
          </w:rPr>
          <w:t>Corbin &amp; Strauss, 2008</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Interviews and field notes were coded in NVivo 10 in order to identify frequencies of used codes.  First, interviews and field notes were open coded to identify categories of information and from there, certain codes were identified as subthemes within larger themes; this allowed us to identify groups of codes that could be </w:t>
      </w:r>
      <w:r w:rsidR="00B7760D">
        <w:rPr>
          <w:rFonts w:ascii="Times New Roman" w:hAnsi="Times New Roman" w:cs="Times New Roman"/>
        </w:rPr>
        <w:t>subsumed under “core” phenomena</w:t>
      </w:r>
      <w:r w:rsidRPr="00897D27">
        <w:rPr>
          <w:rFonts w:ascii="Times New Roman" w:hAnsi="Times New Roman" w:cs="Times New Roman"/>
        </w:rPr>
        <w:t xml:space="preserv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&lt;EndNote&gt;&lt;Cite&gt;&lt;Author&gt;Corbin&lt;/Author&gt;&lt;Year&gt;2008&lt;/Year&gt;&lt;RecNum&gt;676&lt;/RecNum&gt;&lt;DisplayText&gt;(Corbin &amp;amp; Strauss, 2008; Creswell, 2012)&lt;/DisplayText&gt;&lt;record&gt;&lt;rec-number&gt;676&lt;/rec-number&gt;&lt;foreign-keys&gt;&lt;key app="EN" db-id="5pdved9t5eepewet29mxf921ffred5d5svzf" timestamp="1459974262"&gt;676&lt;/key&gt;&lt;key app="ENWeb" db-id=""&gt;0&lt;/key&gt;&lt;/foreign-keys&gt;&lt;ref-type name="Book"&gt;6&lt;/ref-type&gt;&lt;contributors&gt;&lt;authors&gt;&lt;author&gt;Corbin, J.&lt;/author&gt;&lt;author&gt;Strauss, J.&lt;/author&gt;&lt;/authors&gt;&lt;/contributors&gt;&lt;titles&gt;&lt;title&gt;Basics of qualitative research: Techniques and procedures for developing grounded theory&lt;/title&gt;&lt;/titles&gt;&lt;edition&gt;3rd&lt;/edition&gt;&lt;dates&gt;&lt;year&gt;2008&lt;/year&gt;&lt;/dates&gt;&lt;pub-location&gt;Thousand Oaks, CA&lt;/pub-location&gt;&lt;publisher&gt;Sage&lt;/publisher&gt;&lt;urls&gt;&lt;/urls&gt;&lt;/record&gt;&lt;/Cite&gt;&lt;Cite&gt;&lt;Author&gt;Creswell&lt;/Author&gt;&lt;Year&gt;2012&lt;/Year&gt;&lt;RecNum&gt;333&lt;/RecNum&gt;&lt;record&gt;&lt;rec-number&gt;333&lt;/rec-number&gt;&lt;foreign-keys&gt;&lt;key app="EN" db-id="5pdved9t5eepewet29mxf921ffred5d5svzf" timestamp="1412607180"&gt;333&lt;/key&gt;&lt;/foreign-keys&gt;&lt;ref-type name="Book Section"&gt;5&lt;/ref-type&gt;&lt;contributors&gt;&lt;authors&gt;&lt;author&gt;Creswell, John W&lt;/author&gt;&lt;/authors&gt;&lt;/contributors&gt;&lt;titles&gt;&lt;title&gt;Qualitative inquiry and research design: Choosing among five approaches&lt;/title&gt;&lt;/titles&gt;&lt;dates&gt;&lt;year&gt;2012&lt;/year&gt;&lt;/dates&gt;&lt;pub-location&gt;Los Angeles&lt;/pub-location&gt;&lt;publisher&gt;Sage Publications&lt;/publisher&gt;&lt;isbn&gt;1452255814&lt;/isbn&gt;&lt;urls&gt;&lt;/urls&gt;&lt;/record&gt;&lt;/Cite&gt;&lt;/EndNote&gt;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1" w:tooltip="Corbin, 2008 #676" w:history="1">
        <w:r w:rsidR="00C576D6">
          <w:rPr>
            <w:rFonts w:ascii="Times New Roman" w:hAnsi="Times New Roman" w:cs="Times New Roman"/>
            <w:noProof/>
          </w:rPr>
          <w:t>Corbin &amp; Strauss, 2008</w:t>
        </w:r>
      </w:hyperlink>
      <w:r w:rsidR="00C576D6">
        <w:rPr>
          <w:rFonts w:ascii="Times New Roman" w:hAnsi="Times New Roman" w:cs="Times New Roman"/>
          <w:noProof/>
        </w:rPr>
        <w:t xml:space="preserve">; </w:t>
      </w:r>
      <w:hyperlink w:anchor="_ENREF_23" w:tooltip="Creswell, 2012 #333" w:history="1">
        <w:r w:rsidR="00C576D6">
          <w:rPr>
            <w:rFonts w:ascii="Times New Roman" w:hAnsi="Times New Roman" w:cs="Times New Roman"/>
            <w:noProof/>
          </w:rPr>
          <w:t>Creswell, 2012</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Through coding, categories subsumed under the “core” phenomenon are identified as causal conditions (i.e., factors that cause the phenomenon) and strategies (i.e., actions that are in response to the phenomenon)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&lt;EndNote&gt;&lt;Cite&gt;&lt;Author&gt;Creswell&lt;/Author&gt;&lt;Year&gt;2012&lt;/Year&gt;&lt;RecNum&gt;333&lt;/RecNum&gt;&lt;DisplayText&gt;(Creswell, 2012)&lt;/DisplayText&gt;&lt;record&gt;&lt;rec-number&gt;333&lt;/rec-number&gt;&lt;foreign-keys&gt;&lt;key app="EN" db-id="5pdved9t5eepewet29mxf921ffred5d5svzf" timestamp="1412607180"&gt;333&lt;/key&gt;&lt;/foreign-keys&gt;&lt;ref-type name="Book Section"&gt;5&lt;/ref-type&gt;&lt;contributors&gt;&lt;authors&gt;&lt;author&gt;Creswell, John W&lt;/author&gt;&lt;/authors&gt;&lt;/contributors&gt;&lt;titles&gt;&lt;title&gt;Qualitative inquiry and research design: Choosing among five approaches&lt;/title&gt;&lt;/titles&gt;&lt;dates&gt;&lt;year&gt;2012&lt;/year&gt;&lt;/dates&gt;&lt;pub-location&gt;Los Angeles&lt;/pub-location&gt;&lt;publisher&gt;Sage Publications&lt;/publisher&gt;&lt;isbn&gt;1452255814&lt;/isbn&gt;&lt;urls&gt;&lt;/urls&gt;&lt;/record&gt;&lt;/Cite&gt;&lt;/EndNote&gt;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3" w:tooltip="Creswell, 2012 #333" w:history="1">
        <w:r w:rsidR="00C576D6">
          <w:rPr>
            <w:rFonts w:ascii="Times New Roman" w:hAnsi="Times New Roman" w:cs="Times New Roman"/>
            <w:noProof/>
          </w:rPr>
          <w:t>Creswell, 2012</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Core phenomena are foundational schemas that guide particular strategies within cultures.  For example, in some cultures, siblings are expected to help care for their younger siblings at an early age and thus spend a large majority of the day with their infant siblings.  Furthermore, in some cultures with robust age hierarchies, children are expected to defer to parents’ requests and do not question demands made by parents or elders of the community.  Core phenomena help to make sense of emerging themes, understand how they connect, and situate themes within cultural context. </w:t>
      </w:r>
    </w:p>
    <w:p w14:paraId="0BE4C9F4" w14:textId="0C111ED2"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In order to answer question 1, we coded interviews with mothers to identify cultural models of mothers’ perceptions of infant emotion among the Gamo.  Cultural models were identified through themes in mothers’ shared beliefs about their infants’ emotions.  Question 2 was addressed by investigating the emphasis of mothers’ beliefs about infant emotions and what beliefs about emotion were related to (e.g., food, health, mothers’ work demands); coding of </w:t>
      </w:r>
      <w:r w:rsidRPr="00897D27">
        <w:rPr>
          <w:rFonts w:ascii="Times New Roman" w:hAnsi="Times New Roman" w:cs="Times New Roman"/>
        </w:rPr>
        <w:lastRenderedPageBreak/>
        <w:t xml:space="preserve">mothers’ interviews allowed for the identification of the frequency </w:t>
      </w:r>
      <w:r w:rsidR="000A224F">
        <w:rPr>
          <w:rFonts w:ascii="Times New Roman" w:hAnsi="Times New Roman" w:cs="Times New Roman"/>
        </w:rPr>
        <w:t>at</w:t>
      </w:r>
      <w:r w:rsidRPr="00897D27">
        <w:rPr>
          <w:rFonts w:ascii="Times New Roman" w:hAnsi="Times New Roman" w:cs="Times New Roman"/>
        </w:rPr>
        <w:t xml:space="preserve"> which mothers focused on certain cultural models or beliefs about infant emotion.  Mothers’ interview responses were also compared to ethnographic information from field notes (i.e., triangulation of data sources) to identify connections between interviews and core values of Gamo culture, customs of childcare, and social and physical aspects of the environment.</w:t>
      </w:r>
    </w:p>
    <w:p w14:paraId="63245614" w14:textId="19B6B8F3"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b/>
        </w:rPr>
        <w:tab/>
      </w:r>
      <w:proofErr w:type="gramStart"/>
      <w:r w:rsidRPr="00897D27">
        <w:rPr>
          <w:rFonts w:ascii="Times New Roman" w:hAnsi="Times New Roman" w:cs="Times New Roman"/>
          <w:b/>
        </w:rPr>
        <w:t>Strategies for trustworthiness.</w:t>
      </w:r>
      <w:proofErr w:type="gramEnd"/>
      <w:r w:rsidRPr="00897D27">
        <w:rPr>
          <w:rFonts w:ascii="Times New Roman" w:hAnsi="Times New Roman" w:cs="Times New Roman"/>
          <w:b/>
        </w:rPr>
        <w:t xml:space="preserve"> </w:t>
      </w:r>
      <w:r w:rsidRPr="00897D27">
        <w:rPr>
          <w:rFonts w:ascii="Times New Roman" w:hAnsi="Times New Roman" w:cs="Times New Roman"/>
        </w:rPr>
        <w:t xml:space="preserve"> Strategies to ensure the trustworthiness of the data included extended engagement in the field, triangulation, reliability, and identification of researcher bias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&lt;EndNote&gt;&lt;Cite&gt;&lt;Author&gt;Creswell&lt;/Author&gt;&lt;Year&gt;2012&lt;/Year&gt;&lt;RecNum&gt;333&lt;/RecNum&gt;&lt;DisplayText&gt;(Creswell, 2012)&lt;/DisplayText&gt;&lt;record&gt;&lt;rec-number&gt;333&lt;/rec-number&gt;&lt;foreign-keys&gt;&lt;key app="EN" db-id="5pdved9t5eepewet29mxf921ffred5d5svzf" timestamp="1412607180"&gt;333&lt;/key&gt;&lt;/foreign-keys&gt;&lt;ref-type name="Book Section"&gt;5&lt;/ref-type&gt;&lt;contributors&gt;&lt;authors&gt;&lt;author&gt;Creswell, John W&lt;/author&gt;&lt;/authors&gt;&lt;/contributors&gt;&lt;titles&gt;&lt;title&gt;Qualitative inquiry and research design: Choosing among five approaches&lt;/title&gt;&lt;/titles&gt;&lt;dates&gt;&lt;year&gt;2012&lt;/year&gt;&lt;/dates&gt;&lt;pub-location&gt;Los Angeles&lt;/pub-location&gt;&lt;publisher&gt;Sage Publications&lt;/publisher&gt;&lt;isbn&gt;1452255814&lt;/isbn&gt;&lt;urls&gt;&lt;/urls&gt;&lt;/record&gt;&lt;/Cite&gt;&lt;/EndNote&gt;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3" w:tooltip="Creswell, 2012 #333" w:history="1">
        <w:r w:rsidR="00C576D6">
          <w:rPr>
            <w:rFonts w:ascii="Times New Roman" w:hAnsi="Times New Roman" w:cs="Times New Roman"/>
            <w:noProof/>
          </w:rPr>
          <w:t>Creswell, 2012</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Ethnographic fieldwork was completed over two, 11-week periods in 2015 and 2016 and consisted of formal data collection (i.e., focal-infant observations and interviews with mothers), living in the community, and attending various events within the community.  </w:t>
      </w:r>
    </w:p>
    <w:p w14:paraId="04071F33" w14:textId="04FAF73A" w:rsidR="00897D27" w:rsidRPr="00897D27" w:rsidRDefault="000A224F" w:rsidP="00897D27">
      <w:pPr>
        <w:spacing w:line="480" w:lineRule="auto"/>
        <w:rPr>
          <w:rFonts w:ascii="Times New Roman" w:hAnsi="Times New Roman" w:cs="Times New Roman"/>
        </w:rPr>
      </w:pPr>
      <w:r>
        <w:rPr>
          <w:rFonts w:ascii="Times New Roman" w:hAnsi="Times New Roman" w:cs="Times New Roman"/>
        </w:rPr>
        <w:tab/>
        <w:t>Data were</w:t>
      </w:r>
      <w:r w:rsidR="00897D27" w:rsidRPr="00897D27">
        <w:rPr>
          <w:rFonts w:ascii="Times New Roman" w:hAnsi="Times New Roman" w:cs="Times New Roman"/>
        </w:rPr>
        <w:t xml:space="preserve"> triangulated through multiple types of data (i.e., interviews and field notes) to identify patterns in mothers’ beliefs about their infants and responses to their infants.  Furthermore, data were analyzed through the lenses of multiple disciplinary perspectives (i.e., psychology and anthropology) and multiple theoretical frameworks (i.e., developmental niche, hierarchy of parenting strategies, foundational schema and cultural models).</w:t>
      </w:r>
    </w:p>
    <w:p w14:paraId="2044AA84" w14:textId="56B1D8A9" w:rsidR="00897D27" w:rsidRPr="00897D27" w:rsidRDefault="00897D27" w:rsidP="00897D27">
      <w:pPr>
        <w:spacing w:line="480" w:lineRule="auto"/>
        <w:rPr>
          <w:rFonts w:ascii="Times New Roman" w:eastAsia="Times New Roman" w:hAnsi="Times New Roman" w:cs="Times New Roman"/>
        </w:rPr>
      </w:pPr>
      <w:r w:rsidRPr="00897D27">
        <w:rPr>
          <w:rFonts w:ascii="Times New Roman" w:eastAsia="Times New Roman" w:hAnsi="Times New Roman" w:cs="Times New Roman"/>
          <w:b/>
          <w:i/>
        </w:rPr>
        <w:tab/>
        <w:t>Subjectivity.</w:t>
      </w:r>
      <w:r w:rsidRPr="00897D27">
        <w:rPr>
          <w:rFonts w:ascii="Times New Roman" w:eastAsia="Times New Roman" w:hAnsi="Times New Roman" w:cs="Times New Roman"/>
        </w:rPr>
        <w:t xml:space="preserve">  The first author was responsible for collecting all of the data in the field.  Prior to fieldwork in Ethiopia, the first author engaged in multiple bracketing interviews with the experienced co-author, who has almost two decades of experience with ethnographic fieldwork, in order to identify potential biases. Biases</w:t>
      </w:r>
      <w:r w:rsidR="00937172">
        <w:rPr>
          <w:rFonts w:ascii="Times New Roman" w:eastAsia="Times New Roman" w:hAnsi="Times New Roman" w:cs="Times New Roman"/>
        </w:rPr>
        <w:t xml:space="preserve"> or prejudices in research</w:t>
      </w:r>
      <w:r w:rsidRPr="00897D27">
        <w:rPr>
          <w:rFonts w:ascii="Times New Roman" w:eastAsia="Times New Roman" w:hAnsi="Times New Roman" w:cs="Times New Roman"/>
        </w:rPr>
        <w:t xml:space="preserve"> can have an impact on approaches to fieldwork as well as interpretations of findings </w:t>
      </w:r>
      <w:r w:rsidR="00C576D6">
        <w:rPr>
          <w:rFonts w:ascii="Times New Roman" w:eastAsia="Times New Roman" w:hAnsi="Times New Roman" w:cs="Times New Roman"/>
        </w:rPr>
        <w:fldChar w:fldCharType="begin"/>
      </w:r>
      <w:r w:rsidR="00C576D6">
        <w:rPr>
          <w:rFonts w:ascii="Times New Roman" w:eastAsia="Times New Roman" w:hAnsi="Times New Roman" w:cs="Times New Roman"/>
        </w:rPr>
        <w:instrText xml:space="preserve"> ADDIN EN.CITE &lt;EndNote&gt;&lt;Cite&gt;&lt;Author&gt;Peshkin&lt;/Author&gt;&lt;Year&gt;1988&lt;/Year&gt;&lt;RecNum&gt;309&lt;/RecNum&gt;&lt;DisplayText&gt;(Peshkin, 1988)&lt;/DisplayText&gt;&lt;record&gt;&lt;rec-number&gt;309&lt;/rec-number&gt;&lt;foreign-keys&gt;&lt;key app="EN" db-id="5pdved9t5eepewet29mxf921ffred5d5svzf" timestamp="1412168978"&gt;309&lt;/key&gt;&lt;/foreign-keys&gt;&lt;ref-type name="Journal Article"&gt;17&lt;/ref-type&gt;&lt;contributors&gt;&lt;authors&gt;&lt;author&gt;Peshkin, Alan&lt;/author&gt;&lt;/authors&gt;&lt;/contributors&gt;&lt;titles&gt;&lt;title&gt;In search of subjectivity—one&amp;apos;s own&lt;/title&gt;&lt;secondary-title&gt;Educational Researcher&lt;/secondary-title&gt;&lt;/titles&gt;&lt;periodical&gt;&lt;full-title&gt;Educational researcher&lt;/full-title&gt;&lt;/periodical&gt;&lt;pages&gt;17-21&lt;/pages&gt;&lt;volume&gt;17&lt;/volume&gt;&lt;number&gt;7&lt;/number&gt;&lt;dates&gt;&lt;year&gt;1988&lt;/year&gt;&lt;/dates&gt;&lt;isbn&gt;0013-189X&lt;/isbn&gt;&lt;urls&gt;&lt;/urls&gt;&lt;/record&gt;&lt;/Cite&gt;&lt;/EndNote&gt;</w:instrText>
      </w:r>
      <w:r w:rsidR="00C576D6">
        <w:rPr>
          <w:rFonts w:ascii="Times New Roman" w:eastAsia="Times New Roman" w:hAnsi="Times New Roman" w:cs="Times New Roman"/>
        </w:rPr>
        <w:fldChar w:fldCharType="separate"/>
      </w:r>
      <w:r w:rsidR="00C576D6">
        <w:rPr>
          <w:rFonts w:ascii="Times New Roman" w:eastAsia="Times New Roman" w:hAnsi="Times New Roman" w:cs="Times New Roman"/>
          <w:noProof/>
        </w:rPr>
        <w:t>(</w:t>
      </w:r>
      <w:hyperlink w:anchor="_ENREF_124" w:tooltip="Peshkin, 1988 #309" w:history="1">
        <w:r w:rsidR="00C576D6">
          <w:rPr>
            <w:rFonts w:ascii="Times New Roman" w:eastAsia="Times New Roman" w:hAnsi="Times New Roman" w:cs="Times New Roman"/>
            <w:noProof/>
          </w:rPr>
          <w:t>Peshkin, 1988</w:t>
        </w:r>
      </w:hyperlink>
      <w:r w:rsidR="00C576D6">
        <w:rPr>
          <w:rFonts w:ascii="Times New Roman" w:eastAsia="Times New Roman" w:hAnsi="Times New Roman" w:cs="Times New Roman"/>
          <w:noProof/>
        </w:rPr>
        <w:t>)</w:t>
      </w:r>
      <w:r w:rsidR="00C576D6">
        <w:rPr>
          <w:rFonts w:ascii="Times New Roman" w:eastAsia="Times New Roman" w:hAnsi="Times New Roman" w:cs="Times New Roman"/>
        </w:rPr>
        <w:fldChar w:fldCharType="end"/>
      </w:r>
      <w:r w:rsidRPr="00897D27">
        <w:rPr>
          <w:rFonts w:ascii="Times New Roman" w:eastAsia="Times New Roman" w:hAnsi="Times New Roman" w:cs="Times New Roman"/>
        </w:rPr>
        <w:t xml:space="preserve">.  During preparation for fieldwork, the first author also read articles about issues related to fieldwork from researchers who had done prior fieldwork </w:t>
      </w:r>
      <w:r w:rsidR="00C576D6">
        <w:rPr>
          <w:rFonts w:ascii="Times New Roman" w:eastAsia="Times New Roman" w:hAnsi="Times New Roman" w:cs="Times New Roman"/>
        </w:rPr>
        <w:fldChar w:fldCharType="begin">
          <w:fldData xml:space="preserve">PEVuZE5vdGU+PENpdGU+PEF1dGhvcj5JcndpbjwvQXV0aG9yPjxZZWFyPjIwMDk8L1llYXI+PFJl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</w:fldData>
        </w:fldChar>
      </w:r>
      <w:r w:rsidR="00C576D6">
        <w:rPr>
          <w:rFonts w:ascii="Times New Roman" w:eastAsia="Times New Roman" w:hAnsi="Times New Roman" w:cs="Times New Roman"/>
        </w:rPr>
        <w:instrText xml:space="preserve"> ADDIN EN.CITE </w:instrText>
      </w:r>
      <w:r w:rsidR="00C576D6">
        <w:rPr>
          <w:rFonts w:ascii="Times New Roman" w:eastAsia="Times New Roman" w:hAnsi="Times New Roman" w:cs="Times New Roman"/>
        </w:rPr>
        <w:fldChar w:fldCharType="begin">
          <w:fldData xml:space="preserve">PEVuZE5vdGU+PENpdGU+PEF1dGhvcj5JcndpbjwvQXV0aG9yPjxZZWFyPjIwMDk8L1llYXI+PFJl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</w:fldData>
        </w:fldChar>
      </w:r>
      <w:r w:rsidR="00C576D6">
        <w:rPr>
          <w:rFonts w:ascii="Times New Roman" w:eastAsia="Times New Roman" w:hAnsi="Times New Roman" w:cs="Times New Roman"/>
        </w:rPr>
        <w:instrText xml:space="preserve"> ADDIN EN.CITE.DATA </w:instrText>
      </w:r>
      <w:r w:rsidR="00C576D6">
        <w:rPr>
          <w:rFonts w:ascii="Times New Roman" w:eastAsia="Times New Roman" w:hAnsi="Times New Roman" w:cs="Times New Roman"/>
        </w:rPr>
      </w:r>
      <w:r w:rsidR="00C576D6">
        <w:rPr>
          <w:rFonts w:ascii="Times New Roman" w:eastAsia="Times New Roman" w:hAnsi="Times New Roman" w:cs="Times New Roman"/>
        </w:rPr>
        <w:fldChar w:fldCharType="end"/>
      </w:r>
      <w:r w:rsidR="00C576D6">
        <w:rPr>
          <w:rFonts w:ascii="Times New Roman" w:eastAsia="Times New Roman" w:hAnsi="Times New Roman" w:cs="Times New Roman"/>
        </w:rPr>
      </w:r>
      <w:r w:rsidR="00C576D6">
        <w:rPr>
          <w:rFonts w:ascii="Times New Roman" w:eastAsia="Times New Roman" w:hAnsi="Times New Roman" w:cs="Times New Roman"/>
        </w:rPr>
        <w:fldChar w:fldCharType="separate"/>
      </w:r>
      <w:r w:rsidR="00C576D6">
        <w:rPr>
          <w:rFonts w:ascii="Times New Roman" w:eastAsia="Times New Roman" w:hAnsi="Times New Roman" w:cs="Times New Roman"/>
          <w:noProof/>
        </w:rPr>
        <w:t>(</w:t>
      </w:r>
      <w:hyperlink w:anchor="_ENREF_38" w:tooltip="Fouts, 2005 #388" w:history="1">
        <w:r w:rsidR="00C576D6">
          <w:rPr>
            <w:rFonts w:ascii="Times New Roman" w:eastAsia="Times New Roman" w:hAnsi="Times New Roman" w:cs="Times New Roman"/>
            <w:noProof/>
          </w:rPr>
          <w:t>Fouts &amp; Lamb, 2005a</w:t>
        </w:r>
      </w:hyperlink>
      <w:r w:rsidR="00C576D6">
        <w:rPr>
          <w:rFonts w:ascii="Times New Roman" w:eastAsia="Times New Roman" w:hAnsi="Times New Roman" w:cs="Times New Roman"/>
          <w:noProof/>
        </w:rPr>
        <w:t xml:space="preserve">; </w:t>
      </w:r>
      <w:hyperlink w:anchor="_ENREF_68" w:tooltip="Irwin, 2009 #435" w:history="1">
        <w:r w:rsidR="00C576D6">
          <w:rPr>
            <w:rFonts w:ascii="Times New Roman" w:eastAsia="Times New Roman" w:hAnsi="Times New Roman" w:cs="Times New Roman"/>
            <w:noProof/>
          </w:rPr>
          <w:t>Irwin, 2009</w:t>
        </w:r>
      </w:hyperlink>
      <w:r w:rsidR="00C576D6">
        <w:rPr>
          <w:rFonts w:ascii="Times New Roman" w:eastAsia="Times New Roman" w:hAnsi="Times New Roman" w:cs="Times New Roman"/>
          <w:noProof/>
        </w:rPr>
        <w:t xml:space="preserve">; </w:t>
      </w:r>
      <w:hyperlink w:anchor="_ENREF_165" w:tooltip="Weiner-Levy, 2010 #436" w:history="1">
        <w:r w:rsidR="00C576D6">
          <w:rPr>
            <w:rFonts w:ascii="Times New Roman" w:eastAsia="Times New Roman" w:hAnsi="Times New Roman" w:cs="Times New Roman"/>
            <w:noProof/>
          </w:rPr>
          <w:t xml:space="preserve">Weiner-Levy &amp; </w:t>
        </w:r>
        <w:r w:rsidR="00C576D6">
          <w:rPr>
            <w:rFonts w:ascii="Times New Roman" w:eastAsia="Times New Roman" w:hAnsi="Times New Roman" w:cs="Times New Roman"/>
            <w:noProof/>
          </w:rPr>
          <w:lastRenderedPageBreak/>
          <w:t>Popper-Giveon, 2010</w:t>
        </w:r>
      </w:hyperlink>
      <w:r w:rsidR="00C576D6">
        <w:rPr>
          <w:rFonts w:ascii="Times New Roman" w:eastAsia="Times New Roman" w:hAnsi="Times New Roman" w:cs="Times New Roman"/>
          <w:noProof/>
        </w:rPr>
        <w:t>)</w:t>
      </w:r>
      <w:r w:rsidR="00C576D6">
        <w:rPr>
          <w:rFonts w:ascii="Times New Roman" w:eastAsia="Times New Roman" w:hAnsi="Times New Roman" w:cs="Times New Roman"/>
        </w:rPr>
        <w:fldChar w:fldCharType="end"/>
      </w:r>
      <w:r w:rsidRPr="00897D27">
        <w:rPr>
          <w:rFonts w:ascii="Times New Roman" w:eastAsia="Times New Roman" w:hAnsi="Times New Roman" w:cs="Times New Roman"/>
        </w:rPr>
        <w:t xml:space="preserve"> and enrolled in several classes that provided further information for how to identify one’s own cultural lens.  The classes helped the first author become more aware of her cultural lens, which is related to her American middle-class upbringing.  Being a white American female certainly affected how participants viewed the first author and may have led some to perceive her as particularly privileged or powerful.  The first author attempted to stay aware of her perceived status by being sensitive and aware of how people responded to her.  Following ethnographic fieldwork standards, the first author embedded herself in the community and made herself available for interaction and observation by community </w:t>
      </w:r>
      <w:r w:rsidRPr="00897D27">
        <w:rPr>
          <w:rFonts w:ascii="Times" w:eastAsia="Times New Roman" w:hAnsi="Times" w:cs="Times New Roman"/>
        </w:rPr>
        <w:t xml:space="preserve">members by living within the community. </w:t>
      </w:r>
      <w:r w:rsidRPr="00897D27">
        <w:rPr>
          <w:rFonts w:ascii="Times" w:hAnsi="Times"/>
        </w:rPr>
        <w:t xml:space="preserve"> The first author also journaled in the field in order to process and bring awareness to any biases that arose and to bring awareness to instances of culture shock</w:t>
      </w:r>
      <w:r w:rsidRPr="00897D27">
        <w:rPr>
          <w:rFonts w:ascii="Times" w:eastAsia="Times New Roman" w:hAnsi="Times" w:cs="Times New Roman"/>
        </w:rPr>
        <w:t>.  The first author</w:t>
      </w:r>
      <w:r w:rsidRPr="00897D27">
        <w:rPr>
          <w:rFonts w:ascii="Times New Roman" w:eastAsia="Times New Roman" w:hAnsi="Times New Roman" w:cs="Times New Roman"/>
        </w:rPr>
        <w:t xml:space="preserve"> regularly accepted invitations from members of the community to coffee ceremonies and meals.  The first author also learned the Gamo way of greeting members of the community and in particular, phrases for greetings and thanks.  Prior to travelling to Ethiopia, the first author took weekly lessons in the Amharic language.  Amharic is the national language of Ethiopia, and many Gamo (the language of the Gamo) phrases borrow words from Amharic and are often a combination of Gamo and Amharic words.</w:t>
      </w:r>
    </w:p>
    <w:p w14:paraId="054E4C45" w14:textId="77777777" w:rsidR="00897D27" w:rsidRPr="00897D27" w:rsidRDefault="00897D27" w:rsidP="00897D27">
      <w:pPr>
        <w:spacing w:line="480" w:lineRule="auto"/>
        <w:jc w:val="center"/>
        <w:rPr>
          <w:rFonts w:ascii="Times New Roman" w:eastAsia="Times New Roman" w:hAnsi="Times New Roman" w:cs="Times New Roman"/>
          <w:b/>
        </w:rPr>
      </w:pPr>
      <w:r w:rsidRPr="00897D27">
        <w:rPr>
          <w:rFonts w:ascii="Times New Roman" w:eastAsia="Times New Roman" w:hAnsi="Times New Roman" w:cs="Times New Roman"/>
          <w:b/>
        </w:rPr>
        <w:t>Results</w:t>
      </w:r>
    </w:p>
    <w:p w14:paraId="1B4B89C7" w14:textId="7FD1BFAE" w:rsidR="00772BCC"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Gamo mothers’ responses to questions about their infants’ emotions and their subsequent responses result</w:t>
      </w:r>
      <w:r w:rsidR="00B52AA8">
        <w:rPr>
          <w:rFonts w:ascii="Times New Roman" w:hAnsi="Times New Roman" w:cs="Times New Roman"/>
        </w:rPr>
        <w:t>ed in the identification of six</w:t>
      </w:r>
      <w:r w:rsidRPr="00897D27">
        <w:rPr>
          <w:rFonts w:ascii="Times New Roman" w:hAnsi="Times New Roman" w:cs="Times New Roman"/>
        </w:rPr>
        <w:t xml:space="preserve"> major themes: 1) mothers’ perceptions of infant distress (i.e., crying and fussing), 2) mothers’ work, 3) identification of emotion, 4) needs of a distressed infant, 5) material resources make infants happy, and 6) emotional contagion.  Subthemes also emerged within three of the major themes (themes 2, 4, &amp; 6) that further characterized the major theme.  </w:t>
      </w:r>
    </w:p>
    <w:p w14:paraId="0924E499"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b/>
        </w:rPr>
        <w:lastRenderedPageBreak/>
        <w:t>Mothers’ Perceptions of Infant Distress</w:t>
      </w:r>
    </w:p>
    <w:p w14:paraId="676266E5" w14:textId="42297B2C"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Mothers believed that infant crying was often the result of physical illness and some mothers expressed that their infants were possibly cursed with </w:t>
      </w:r>
      <w:proofErr w:type="spellStart"/>
      <w:r w:rsidRPr="00897D27">
        <w:rPr>
          <w:rFonts w:ascii="Times New Roman" w:hAnsi="Times New Roman" w:cs="Times New Roman"/>
          <w:i/>
        </w:rPr>
        <w:t>gormate</w:t>
      </w:r>
      <w:proofErr w:type="spellEnd"/>
      <w:r w:rsidRPr="00897D27">
        <w:rPr>
          <w:rFonts w:ascii="Times New Roman" w:hAnsi="Times New Roman" w:cs="Times New Roman"/>
        </w:rPr>
        <w:t xml:space="preserve"> (“evil eye”).  During one observation, community members were o</w:t>
      </w:r>
      <w:r w:rsidR="000A224F">
        <w:rPr>
          <w:rFonts w:ascii="Times New Roman" w:hAnsi="Times New Roman" w:cs="Times New Roman"/>
        </w:rPr>
        <w:t>bserved praying over</w:t>
      </w:r>
      <w:r w:rsidRPr="00897D27">
        <w:rPr>
          <w:rFonts w:ascii="Times New Roman" w:hAnsi="Times New Roman" w:cs="Times New Roman"/>
        </w:rPr>
        <w:t xml:space="preserve"> an uncontrollably crying infant with a bible.  They believed that the young boy had been cursed with </w:t>
      </w:r>
      <w:proofErr w:type="spellStart"/>
      <w:r w:rsidRPr="00897D27">
        <w:rPr>
          <w:rFonts w:ascii="Times New Roman" w:hAnsi="Times New Roman" w:cs="Times New Roman"/>
          <w:i/>
        </w:rPr>
        <w:t>gormate</w:t>
      </w:r>
      <w:proofErr w:type="spellEnd"/>
      <w:r w:rsidRPr="00897D27">
        <w:rPr>
          <w:rFonts w:ascii="Times New Roman" w:hAnsi="Times New Roman" w:cs="Times New Roman"/>
        </w:rPr>
        <w:t xml:space="preserve">.  During another observation, community members were observed forcing an uncontrollably crying infant to drink a mixture of herbs and water to stop the crying.  The Gamo are fearful of young children being overtaken with </w:t>
      </w:r>
      <w:proofErr w:type="spellStart"/>
      <w:r w:rsidRPr="00897D27">
        <w:rPr>
          <w:rFonts w:ascii="Times New Roman" w:hAnsi="Times New Roman" w:cs="Times New Roman"/>
          <w:i/>
        </w:rPr>
        <w:t>gormate</w:t>
      </w:r>
      <w:proofErr w:type="spellEnd"/>
      <w:r w:rsidRPr="00897D27">
        <w:rPr>
          <w:rFonts w:ascii="Times New Roman" w:hAnsi="Times New Roman" w:cs="Times New Roman"/>
        </w:rPr>
        <w:t xml:space="preserve">.  For example, infants are never observed without clothing and are quickly clothed after being bathed due to the fear that </w:t>
      </w:r>
      <w:proofErr w:type="spellStart"/>
      <w:r w:rsidRPr="00897D27">
        <w:rPr>
          <w:rFonts w:ascii="Times New Roman" w:hAnsi="Times New Roman" w:cs="Times New Roman"/>
          <w:i/>
        </w:rPr>
        <w:t>gormate</w:t>
      </w:r>
      <w:proofErr w:type="spellEnd"/>
      <w:r w:rsidRPr="00897D27">
        <w:rPr>
          <w:rFonts w:ascii="Times New Roman" w:hAnsi="Times New Roman" w:cs="Times New Roman"/>
        </w:rPr>
        <w:t xml:space="preserve"> has a greater chance of entering a naked baby.  Evil eye is known to influence other aspects of parenting like breastfeeding in other countries as well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&lt;EndNote&gt;&lt;Cite&gt;&lt;Author&gt;Wanjohi&lt;/Author&gt;&lt;Year&gt;2017&lt;/Year&gt;&lt;RecNum&gt;813&lt;/RecNum&gt;&lt;DisplayText&gt;(Wanjohi et al., 2017)&lt;/DisplayText&gt;&lt;record&gt;&lt;rec-number&gt;813&lt;/rec-number&gt;&lt;foreign-keys&gt;&lt;key app="EN" db-id="5pdved9t5eepewet29mxf921ffred5d5svzf" timestamp="1486330041"&gt;813&lt;/key&gt;&lt;/foreign-keys&gt;&lt;ref-type name="Journal Article"&gt;17&lt;/ref-type&gt;&lt;contributors&gt;&lt;authors&gt;&lt;author&gt;Wanjohi, Milka&lt;/author&gt;&lt;author&gt;Griffiths, Paula&lt;/author&gt;&lt;author&gt;Wekesah, Frederick&lt;/author&gt;&lt;author&gt;Muriuki, Peter&lt;/author&gt;&lt;author&gt;Muhia, Nelson&lt;/author&gt;&lt;author&gt;Musoke, Rachel N&lt;/author&gt;&lt;author&gt;Fouts, Hillary N&lt;/author&gt;&lt;author&gt;Madise, Nyovani J&lt;/author&gt;&lt;author&gt;Kimani-Murage, Elizabeth W&lt;/author&gt;&lt;/authors&gt;&lt;/contributors&gt;&lt;titles&gt;&lt;title&gt;Sociocultural factors influencing breastfeeding practices in two slums in Nairobi, Kenya&lt;/title&gt;&lt;secondary-title&gt;International Breastfeeding Journal&lt;/secondary-title&gt;&lt;/titles&gt;&lt;periodical&gt;&lt;full-title&gt;International Breastfeeding Journal&lt;/full-title&gt;&lt;/periodical&gt;&lt;pages&gt;5&lt;/pages&gt;&lt;volume&gt;12&lt;/volume&gt;&lt;number&gt;1&lt;/number&gt;&lt;dates&gt;&lt;year&gt;2017&lt;/year&gt;&lt;/dates&gt;&lt;isbn&gt;1746-4358&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64" w:tooltip="Wanjohi, 2017 #813" w:history="1">
        <w:r w:rsidR="00C576D6">
          <w:rPr>
            <w:rFonts w:ascii="Times New Roman" w:hAnsi="Times New Roman" w:cs="Times New Roman"/>
            <w:noProof/>
          </w:rPr>
          <w:t>Wanjohi et al., 2017</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Gamo babies are also often observed wearing beaded necklaces and bracelets to ward off </w:t>
      </w:r>
      <w:proofErr w:type="spellStart"/>
      <w:r w:rsidRPr="00897D27">
        <w:rPr>
          <w:rFonts w:ascii="Times New Roman" w:hAnsi="Times New Roman" w:cs="Times New Roman"/>
          <w:i/>
        </w:rPr>
        <w:t>gormate</w:t>
      </w:r>
      <w:proofErr w:type="spellEnd"/>
      <w:r w:rsidRPr="00897D27">
        <w:rPr>
          <w:rFonts w:ascii="Times New Roman" w:hAnsi="Times New Roman" w:cs="Times New Roman"/>
        </w:rPr>
        <w:t xml:space="preserve">.  In general, mothers’ perceptions of why infants display distress were more apparent in ethnographic and focal-infant observations but were rarely directly described by mothers during interviews. </w:t>
      </w:r>
    </w:p>
    <w:p w14:paraId="45124A90" w14:textId="64668270"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Gamo caregivers were observed to respond relatively quickly to infant distress with breastfeeding suggesting that displays of infant distress may not be tolerated.  Similarly among the Nso agriculturalists (Cameroon), Keller and Otto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ExcludeAuth="1"&gt;&lt;Author&gt;Keller&lt;/Author&gt;&lt;Year&gt;2009&lt;/Year&gt;&lt;RecNum&gt;458&lt;/RecNum&gt;&lt;DisplayText&gt;(2009)&lt;/DisplayText&gt;&lt;record&gt;&lt;rec-number&gt;458&lt;/rec-number&gt;&lt;foreign-keys&gt;&lt;key app="EN" db-id="5pdved9t5eepewet29mxf921ffred5d5svzf" timestamp="1426511057"&gt;458&lt;/key&gt;&lt;/foreign-keys&gt;&lt;ref-type name="Journal Article"&gt;17&lt;/ref-type&gt;&lt;contributors&gt;&lt;authors&gt;&lt;author&gt;Keller, H.&lt;/author&gt;&lt;author&gt;Otto, Hiltrud&lt;/author&gt;&lt;/authors&gt;&lt;/contributors&gt;&lt;titles&gt;&lt;title&gt;The cultural socialization of emotion regulation during infancy&lt;/title&gt;&lt;secondary-title&gt;Journal of Cross-Cultural Psychology&lt;/secondary-title&gt;&lt;/titles&gt;&lt;periodical&gt;&lt;full-title&gt;Journal of Cross-Cultural Psychology&lt;/full-title&gt;&lt;abbr-1&gt;J Cross Cult Psychol&lt;/abbr-1&gt;&lt;/periodical&gt;&lt;pages&gt;996-1011&lt;/pages&gt;&lt;volume&gt;40&lt;/volume&gt;&lt;number&gt;6&lt;/number&gt;&lt;dates&gt;&lt;year&gt;2009&lt;/year&gt;&lt;/dates&gt;&lt;isbn&gt;0022-0221&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3" w:tooltip="Keller, 2009 #458" w:history="1">
        <w:r w:rsidR="00C576D6">
          <w:rPr>
            <w:rFonts w:ascii="Times New Roman" w:hAnsi="Times New Roman" w:cs="Times New Roman"/>
            <w:noProof/>
          </w:rPr>
          <w:t>2009</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found that crying and expression of negative emotion was met with immediate and even anticipatory breastfeeding</w:t>
      </w:r>
      <w:r w:rsidR="00805D3C">
        <w:rPr>
          <w:rFonts w:ascii="Times New Roman" w:hAnsi="Times New Roman" w:cs="Times New Roman"/>
        </w:rPr>
        <w:t>,</w:t>
      </w:r>
      <w:r w:rsidRPr="00897D27">
        <w:rPr>
          <w:rFonts w:ascii="Times New Roman" w:hAnsi="Times New Roman" w:cs="Times New Roman"/>
        </w:rPr>
        <w:t xml:space="preserve"> arguing that expression of negative emotion possibly signaled sickness whereas an infant that did not cry displayed health.</w:t>
      </w:r>
    </w:p>
    <w:p w14:paraId="69C35B50" w14:textId="481363D3"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Crying infants appeared to make the Gamo uncomfortabl</w:t>
      </w:r>
      <w:r w:rsidR="00805D3C">
        <w:rPr>
          <w:rFonts w:ascii="Times New Roman" w:hAnsi="Times New Roman" w:cs="Times New Roman"/>
        </w:rPr>
        <w:t>e, especially mothers.  During the first author’s</w:t>
      </w:r>
      <w:r w:rsidRPr="00897D27">
        <w:rPr>
          <w:rFonts w:ascii="Times New Roman" w:hAnsi="Times New Roman" w:cs="Times New Roman"/>
        </w:rPr>
        <w:t xml:space="preserve"> subsequent fieldwork trip to the village the following summer, mothers were observed to be very uncomfortable during anthropometric measurements of their young children.  </w:t>
      </w:r>
      <w:r w:rsidRPr="00897D27">
        <w:rPr>
          <w:rFonts w:ascii="Times New Roman" w:hAnsi="Times New Roman" w:cs="Times New Roman"/>
        </w:rPr>
        <w:lastRenderedPageBreak/>
        <w:t>Many mothers knew that prior to taking weight and height measurements of their children that their children would fuss and cry.  One mother was even observed walking behind her home so as not to see her young child cry once we displayed the anthropometric devices (i.e., scale).</w:t>
      </w:r>
    </w:p>
    <w:p w14:paraId="06930693" w14:textId="564D8C44"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The themes that emerged in interviews with mothers about infants’ emotions focused on mothers’ needs as well as the needs of their distressed infants.  Mothers were less likely to explain why infants might be distressed, but all mothers were able to explain what they would do</w:t>
      </w:r>
      <w:r w:rsidR="00805D3C">
        <w:rPr>
          <w:rFonts w:ascii="Times New Roman" w:hAnsi="Times New Roman" w:cs="Times New Roman"/>
        </w:rPr>
        <w:t xml:space="preserve"> for their distressed infants to</w:t>
      </w:r>
      <w:r w:rsidRPr="00897D27">
        <w:rPr>
          <w:rFonts w:ascii="Times New Roman" w:hAnsi="Times New Roman" w:cs="Times New Roman"/>
        </w:rPr>
        <w:t xml:space="preserve"> calm them.  Furthermore, both positive and negative displays of emotion were met with similar responses (e.g., breastfeeding) by mothers, and many mothers expressed their desire to be able to provide material resources for their infants to make their infants content and happy.</w:t>
      </w:r>
      <w:r w:rsidRPr="00897D27">
        <w:rPr>
          <w:rFonts w:ascii="Times New Roman" w:hAnsi="Times New Roman" w:cs="Times New Roman"/>
          <w:i/>
        </w:rPr>
        <w:t xml:space="preserve">  </w:t>
      </w:r>
      <w:r w:rsidRPr="00897D27">
        <w:rPr>
          <w:rFonts w:ascii="Times New Roman" w:hAnsi="Times New Roman" w:cs="Times New Roman"/>
        </w:rPr>
        <w:t xml:space="preserve"> </w:t>
      </w:r>
    </w:p>
    <w:p w14:paraId="516FE834"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b/>
        </w:rPr>
        <w:t xml:space="preserve">Mothers’ Work: The Competing Demands of Mothers </w:t>
      </w:r>
    </w:p>
    <w:p w14:paraId="4D2BF293" w14:textId="56018B3E"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The conflicts between mothers’ work demands and responsiveness towards their infants emerged as a major theme throughout interviews with mothers.  Gamo women are heavily involved i</w:t>
      </w:r>
      <w:r w:rsidR="00805D3C">
        <w:rPr>
          <w:rFonts w:ascii="Times New Roman" w:hAnsi="Times New Roman" w:cs="Times New Roman"/>
        </w:rPr>
        <w:t>n agricultural work and this does</w:t>
      </w:r>
      <w:r w:rsidRPr="00897D27">
        <w:rPr>
          <w:rFonts w:ascii="Times New Roman" w:hAnsi="Times New Roman" w:cs="Times New Roman"/>
        </w:rPr>
        <w:t xml:space="preserve"> not slow after having a baby.  Postpartum women stayed at home with their newborn infants for the first 3-4 weeks but then continued work carrying manure to their fields and planting and harvesting crops.  Women were also responsible for much of the cooking and childcare and oftentimes mothers’ responsibilities conflicted with the emotional needs of their infants.  Two subthemes emerged when women discussed their work and raising young children.</w:t>
      </w:r>
    </w:p>
    <w:p w14:paraId="2A05C985"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rPr>
        <w:tab/>
      </w:r>
      <w:proofErr w:type="gramStart"/>
      <w:r w:rsidRPr="00897D27">
        <w:rPr>
          <w:rFonts w:ascii="Times New Roman" w:hAnsi="Times New Roman" w:cs="Times New Roman"/>
          <w:b/>
        </w:rPr>
        <w:t>Mothers’ inability to respond to their infants when working.</w:t>
      </w:r>
      <w:proofErr w:type="gramEnd"/>
      <w:r w:rsidRPr="00897D27">
        <w:rPr>
          <w:rFonts w:ascii="Times New Roman" w:hAnsi="Times New Roman" w:cs="Times New Roman"/>
          <w:b/>
        </w:rPr>
        <w:t xml:space="preserve">  </w:t>
      </w:r>
      <w:r w:rsidRPr="00897D27">
        <w:rPr>
          <w:rFonts w:ascii="Times New Roman" w:hAnsi="Times New Roman" w:cs="Times New Roman"/>
        </w:rPr>
        <w:t xml:space="preserve">About half of mothers discussed their work demands in relationship to the needs of their infants.  One mother commented on the conflict between her daughter’s cries and her desire to work.  Another mother </w:t>
      </w:r>
      <w:r w:rsidRPr="00897D27">
        <w:rPr>
          <w:rFonts w:ascii="Times New Roman" w:hAnsi="Times New Roman" w:cs="Times New Roman"/>
        </w:rPr>
        <w:lastRenderedPageBreak/>
        <w:t>commented on how her work interfered with her ability to get food herself and that this indirectly impacted her daughter:</w:t>
      </w:r>
    </w:p>
    <w:p w14:paraId="3B10BE2C"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“Sometimes I leave him by working even if I hear him crying I leave him there.”   </w:t>
      </w:r>
    </w:p>
    <w:p w14:paraId="0C5C6312"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“She is crying a lot and it makes me very sad and stressed.  I am begging God to give her </w:t>
      </w:r>
      <w:r w:rsidRPr="00897D27">
        <w:rPr>
          <w:rFonts w:ascii="Times New Roman" w:hAnsi="Times New Roman" w:cs="Times New Roman"/>
        </w:rPr>
        <w:tab/>
        <w:t xml:space="preserve">more strength to sit and play by herself.  That will make me a little bit free to work on </w:t>
      </w:r>
      <w:r w:rsidRPr="00897D27">
        <w:rPr>
          <w:rFonts w:ascii="Times New Roman" w:hAnsi="Times New Roman" w:cs="Times New Roman"/>
        </w:rPr>
        <w:tab/>
        <w:t xml:space="preserve">other things.  I’m also feeling sad when I see other kids that are the same age here as her </w:t>
      </w:r>
      <w:r w:rsidRPr="00897D27">
        <w:rPr>
          <w:rFonts w:ascii="Times New Roman" w:hAnsi="Times New Roman" w:cs="Times New Roman"/>
        </w:rPr>
        <w:tab/>
        <w:t xml:space="preserve">and they are sitting, but my baby is still not.” </w:t>
      </w:r>
    </w:p>
    <w:p w14:paraId="4F516F26"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“She is not getting much food because of her appetite.  She cries when she is very hungry </w:t>
      </w:r>
      <w:r w:rsidRPr="00897D27">
        <w:rPr>
          <w:rFonts w:ascii="Times New Roman" w:hAnsi="Times New Roman" w:cs="Times New Roman"/>
        </w:rPr>
        <w:tab/>
        <w:t xml:space="preserve">because of that.  Since I am working outside in the field, there is not as much more time </w:t>
      </w:r>
      <w:r w:rsidRPr="00897D27">
        <w:rPr>
          <w:rFonts w:ascii="Times New Roman" w:hAnsi="Times New Roman" w:cs="Times New Roman"/>
        </w:rPr>
        <w:tab/>
        <w:t xml:space="preserve">to prepare food for myself and because of that, my breast is not giving enough milk for </w:t>
      </w:r>
      <w:r w:rsidRPr="00897D27">
        <w:rPr>
          <w:rFonts w:ascii="Times New Roman" w:hAnsi="Times New Roman" w:cs="Times New Roman"/>
        </w:rPr>
        <w:tab/>
        <w:t>her.”</w:t>
      </w:r>
    </w:p>
    <w:p w14:paraId="0221D4D5" w14:textId="6F068E75"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rPr>
        <w:t>Mothers discussed the two competing demands of work and caregiving by sometimes ignoring the emotional signals of their infants or by praying to God for help.  Even though Gamo mothers worked throughout the day, many mothers mentioned that they would return home from their fields multiple times a day to breastfeed their infant</w:t>
      </w:r>
      <w:r w:rsidR="00805D3C">
        <w:rPr>
          <w:rFonts w:ascii="Times New Roman" w:hAnsi="Times New Roman" w:cs="Times New Roman"/>
        </w:rPr>
        <w:t>s</w:t>
      </w:r>
      <w:r w:rsidRPr="00897D27">
        <w:rPr>
          <w:rFonts w:ascii="Times New Roman" w:hAnsi="Times New Roman" w:cs="Times New Roman"/>
        </w:rPr>
        <w:t>.  Some mothers were observed carrying their infants on their backs while collecting their farming products in their fields; however, much of a woman’s workload required carrying manure to their fields for fertilizer and carrying the products from their fields on their backs to their homes.  Thus, not all work performed by women allowed them to carry their infants on their backs while they work</w:t>
      </w:r>
      <w:r w:rsidR="00ED04F0">
        <w:rPr>
          <w:rFonts w:ascii="Times New Roman" w:hAnsi="Times New Roman" w:cs="Times New Roman"/>
        </w:rPr>
        <w:t>ed</w:t>
      </w:r>
      <w:r w:rsidRPr="00897D27">
        <w:rPr>
          <w:rFonts w:ascii="Times New Roman" w:hAnsi="Times New Roman" w:cs="Times New Roman"/>
        </w:rPr>
        <w:t xml:space="preserve">.  Mothers’ distress over their inability to work if the needs of their infants were high suggests that mothers </w:t>
      </w:r>
      <w:r w:rsidR="00CD2A22">
        <w:rPr>
          <w:rFonts w:ascii="Times New Roman" w:hAnsi="Times New Roman" w:cs="Times New Roman"/>
        </w:rPr>
        <w:t xml:space="preserve">possibly </w:t>
      </w:r>
      <w:r w:rsidRPr="00897D27">
        <w:rPr>
          <w:rFonts w:ascii="Times New Roman" w:hAnsi="Times New Roman" w:cs="Times New Roman"/>
        </w:rPr>
        <w:t>preferred calm and content infants.  This preference is further demonstrated in other themes (e.g., mothers are stressed if their infants are distressed and material objects are necessary to make infants content and happy).</w:t>
      </w:r>
      <w:r w:rsidRPr="00897D27">
        <w:rPr>
          <w:rFonts w:ascii="Times New Roman" w:hAnsi="Times New Roman" w:cs="Times New Roman"/>
          <w:b/>
        </w:rPr>
        <w:tab/>
      </w:r>
    </w:p>
    <w:p w14:paraId="66EEA28E"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b/>
        </w:rPr>
        <w:lastRenderedPageBreak/>
        <w:tab/>
      </w:r>
      <w:proofErr w:type="gramStart"/>
      <w:r w:rsidRPr="00897D27">
        <w:rPr>
          <w:rFonts w:ascii="Times New Roman" w:hAnsi="Times New Roman" w:cs="Times New Roman"/>
          <w:b/>
        </w:rPr>
        <w:t>The importance of sibling caretaking.</w:t>
      </w:r>
      <w:proofErr w:type="gramEnd"/>
      <w:r w:rsidRPr="00897D27">
        <w:rPr>
          <w:rFonts w:ascii="Times New Roman" w:hAnsi="Times New Roman" w:cs="Times New Roman"/>
        </w:rPr>
        <w:t xml:space="preserve"> Sibling caretakers were often essential to a mother’s ability to work outside and within the home.  For mothers that only had one child (the focal child), the absence of a sibling caretaker and the consequences on their ability to work was apparent in interview responses: </w:t>
      </w:r>
    </w:p>
    <w:p w14:paraId="6BDEFDBF"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“If he is more happy and playing, I make him sit and tell the other daughters to keep him </w:t>
      </w:r>
      <w:r w:rsidRPr="00897D27">
        <w:rPr>
          <w:rFonts w:ascii="Times New Roman" w:hAnsi="Times New Roman" w:cs="Times New Roman"/>
        </w:rPr>
        <w:tab/>
        <w:t xml:space="preserve">and I go to my workplace.”  </w:t>
      </w:r>
    </w:p>
    <w:p w14:paraId="64B98943"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“If I go somewhere to work, she is spending time with her sisters and brothers.”  </w:t>
      </w:r>
    </w:p>
    <w:p w14:paraId="3CD3B95D"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“If I go get wood or grass for cattle, she is taking care of her by giving the barley liquid.  </w:t>
      </w:r>
      <w:r w:rsidRPr="00897D27">
        <w:rPr>
          <w:rFonts w:ascii="Times New Roman" w:hAnsi="Times New Roman" w:cs="Times New Roman"/>
        </w:rPr>
        <w:tab/>
        <w:t>Also cleaning and carrying her.”</w:t>
      </w:r>
    </w:p>
    <w:p w14:paraId="217AFF73" w14:textId="7B489875"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Mothers described how sibling caretakers provided the majority of infants’ needs, which included food, holding the infant, and playing with the infant.  Sibling caretaking is a predominate practice among the Gamo and older siblings are required to care for infants</w:t>
      </w:r>
      <w:r w:rsidR="00CD2A22">
        <w:rPr>
          <w:rFonts w:ascii="Times New Roman" w:hAnsi="Times New Roman" w:cs="Times New Roman"/>
        </w:rPr>
        <w:t>.</w:t>
      </w:r>
      <w:r w:rsidRPr="00897D27">
        <w:rPr>
          <w:rFonts w:ascii="Times New Roman" w:hAnsi="Times New Roman" w:cs="Times New Roman"/>
        </w:rPr>
        <w:t xml:space="preserve"> </w:t>
      </w:r>
      <w:r w:rsidR="00CD2A22">
        <w:rPr>
          <w:rFonts w:ascii="Times New Roman" w:hAnsi="Times New Roman" w:cs="Times New Roman"/>
        </w:rPr>
        <w:t>C</w:t>
      </w:r>
      <w:r w:rsidRPr="00897D27">
        <w:rPr>
          <w:rFonts w:ascii="Times New Roman" w:hAnsi="Times New Roman" w:cs="Times New Roman"/>
        </w:rPr>
        <w:t xml:space="preserve">hildren deferred to their parents when asked to take care of their infant siblings.  Sibling caretaking also provides opportunities to gain parenting skills. </w:t>
      </w:r>
      <w:r w:rsidRPr="00897D27">
        <w:rPr>
          <w:rFonts w:ascii="Times New Roman" w:hAnsi="Times New Roman" w:cs="Times New Roman"/>
        </w:rPr>
        <w:tab/>
      </w:r>
    </w:p>
    <w:p w14:paraId="06A6B061"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b/>
        </w:rPr>
        <w:t>Identification of Emotion: “How can I know whether he is sad or not?”</w:t>
      </w:r>
    </w:p>
    <w:p w14:paraId="43C9254C"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b/>
        </w:rPr>
        <w:tab/>
      </w:r>
      <w:r w:rsidRPr="00897D27">
        <w:rPr>
          <w:rFonts w:ascii="Times New Roman" w:hAnsi="Times New Roman" w:cs="Times New Roman"/>
        </w:rPr>
        <w:t xml:space="preserve">Some mothers had difficulty with the interview question: How do you know your child is sad?  Mothers explained that they did not know when their infants were sad and one mother even said that she did not think of her infant as sad.  Many mothers responded by saying that regardless of the emotional display or signal, infants needed to be breastfed: </w:t>
      </w:r>
      <w:r w:rsidRPr="00897D27">
        <w:rPr>
          <w:rFonts w:ascii="Times New Roman" w:hAnsi="Times New Roman" w:cs="Times New Roman"/>
          <w:b/>
        </w:rPr>
        <w:t xml:space="preserve"> </w:t>
      </w:r>
    </w:p>
    <w:p w14:paraId="16A8A6F5"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b/>
        </w:rPr>
        <w:tab/>
      </w:r>
      <w:r w:rsidRPr="00897D27">
        <w:rPr>
          <w:rFonts w:ascii="Times New Roman" w:hAnsi="Times New Roman" w:cs="Times New Roman"/>
        </w:rPr>
        <w:t xml:space="preserve">“I don’t know what kinds of feeling and emotions he has, but after I give him shower and </w:t>
      </w:r>
      <w:r w:rsidRPr="00897D27">
        <w:rPr>
          <w:rFonts w:ascii="Times New Roman" w:hAnsi="Times New Roman" w:cs="Times New Roman"/>
        </w:rPr>
        <w:tab/>
        <w:t>breast, he sleeps.”</w:t>
      </w:r>
    </w:p>
    <w:p w14:paraId="5F19D061"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“I don’t know what he needs, but I always give him the breast.”</w:t>
      </w:r>
    </w:p>
    <w:p w14:paraId="7C5C0F19"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lastRenderedPageBreak/>
        <w:tab/>
        <w:t xml:space="preserve">“How can I know whether he is sad or not?  If he is crying, I give him breast, but because </w:t>
      </w:r>
      <w:r w:rsidRPr="00897D27">
        <w:rPr>
          <w:rFonts w:ascii="Times New Roman" w:hAnsi="Times New Roman" w:cs="Times New Roman"/>
        </w:rPr>
        <w:tab/>
        <w:t>he is not talking, how can I know if he is sad or not?”</w:t>
      </w:r>
    </w:p>
    <w:p w14:paraId="72BC2791"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 xml:space="preserve">Mothers’ beliefs that they cannot interpret the emotional feelings of their infants and more so the feelings of infants other than their own did not prevent mothers from stating what they believed to be the best response to their infants’ emotions, especially agitation: breastfeeding, additional food, and holding.  Gamo mothers did not seem particularly concerned with how infants feel when they are distressed, but mothers were sure of what the best responses to their infants should be in order to calm their infants.  Gamo mothers’ beliefs that breastfeeding and proximal care (i.e., holding) were the best responses to infant distress reflect Gamo mothers’ desire for calm and content infants possibly so that mothers can continue their work.  Furthermore, mothers believed that this type of response to infant distress would stop continued fussing and crying and possibly prevent others in the community from suspecting that the infant was in poor health or cursed with evil eye.  </w:t>
      </w:r>
    </w:p>
    <w:p w14:paraId="3746DEB0" w14:textId="77777777" w:rsidR="00897D27" w:rsidRPr="00897D27" w:rsidRDefault="00897D27" w:rsidP="00897D27">
      <w:pPr>
        <w:rPr>
          <w:rFonts w:ascii="Times New Roman" w:hAnsi="Times New Roman" w:cs="Times New Roman"/>
          <w:b/>
        </w:rPr>
      </w:pPr>
      <w:r w:rsidRPr="00897D27">
        <w:rPr>
          <w:rFonts w:ascii="Times New Roman" w:hAnsi="Times New Roman" w:cs="Times New Roman"/>
          <w:b/>
        </w:rPr>
        <w:t>Needs of a Distressed Infant: Feeding and Holding Make Infants Happy and Stop Infants from Crying</w:t>
      </w:r>
    </w:p>
    <w:p w14:paraId="34D9C6E7" w14:textId="77777777" w:rsidR="00897D27" w:rsidRPr="00897D27" w:rsidRDefault="00897D27" w:rsidP="00897D27">
      <w:pPr>
        <w:rPr>
          <w:rFonts w:ascii="Times New Roman" w:hAnsi="Times New Roman" w:cs="Times New Roman"/>
          <w:b/>
        </w:rPr>
      </w:pPr>
      <w:r w:rsidRPr="00897D27">
        <w:rPr>
          <w:rFonts w:ascii="Times New Roman" w:hAnsi="Times New Roman" w:cs="Times New Roman"/>
          <w:b/>
        </w:rPr>
        <w:tab/>
      </w:r>
    </w:p>
    <w:p w14:paraId="21B051E7"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b/>
        </w:rPr>
        <w:tab/>
      </w:r>
      <w:r w:rsidRPr="00897D27">
        <w:rPr>
          <w:rFonts w:ascii="Times New Roman" w:hAnsi="Times New Roman" w:cs="Times New Roman"/>
        </w:rPr>
        <w:t>Mothers overwhelmingly said that the best way to respond to a fussy, crying, and distressed infant was through feeding and holding the infant and that most of the time these responses made the infant happy.  Some mothers also discussed that additional food would most likely make their infants happy but that because of a lack of money, additional food was not always possible.</w:t>
      </w:r>
    </w:p>
    <w:p w14:paraId="0442D76C"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b/>
        </w:rPr>
        <w:tab/>
        <w:t>Breastfeeding.</w:t>
      </w:r>
      <w:r w:rsidRPr="00897D27">
        <w:rPr>
          <w:rFonts w:ascii="Times New Roman" w:hAnsi="Times New Roman" w:cs="Times New Roman"/>
        </w:rPr>
        <w:t xml:space="preserve">  Beliefs about infant emotion appeared to be centered on breastfeeding.  Every mother interviewed except one discussed breastfeeding as an effective response to negative infant emotion and that breastfeeding caused infants to become happy.  Some mothers even said happy infants needed breastfeeding as well:</w:t>
      </w:r>
    </w:p>
    <w:p w14:paraId="134F0F2C"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lastRenderedPageBreak/>
        <w:tab/>
        <w:t xml:space="preserve">“Most of the time after breastfeeding, she becomes very happy, but before that, she is </w:t>
      </w:r>
      <w:r w:rsidRPr="00897D27">
        <w:rPr>
          <w:rFonts w:ascii="Times New Roman" w:hAnsi="Times New Roman" w:cs="Times New Roman"/>
        </w:rPr>
        <w:tab/>
        <w:t>crying.”</w:t>
      </w:r>
    </w:p>
    <w:p w14:paraId="5B05C2A8"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i/>
        </w:rPr>
        <w:tab/>
      </w:r>
      <w:r w:rsidRPr="00897D27">
        <w:rPr>
          <w:rFonts w:ascii="Times New Roman" w:hAnsi="Times New Roman" w:cs="Times New Roman"/>
        </w:rPr>
        <w:t>“I give her the breast.  Breastfeeding is the best thing.”</w:t>
      </w:r>
    </w:p>
    <w:p w14:paraId="07097F4D"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“Sometimes if he misses my breast, he becomes angry – that is the behavior he shows me </w:t>
      </w:r>
      <w:r w:rsidRPr="00897D27">
        <w:rPr>
          <w:rFonts w:ascii="Times New Roman" w:hAnsi="Times New Roman" w:cs="Times New Roman"/>
        </w:rPr>
        <w:tab/>
        <w:t>sometimes.”</w:t>
      </w:r>
    </w:p>
    <w:p w14:paraId="12655F67"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“Even if she is playing and happy, I give her my breast and feed her.”</w:t>
      </w:r>
    </w:p>
    <w:p w14:paraId="5609AF42"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 xml:space="preserve">Breastfeeding in response to any infant emotion was described predominantly as a way to keep infants happy and quickly make an infant happy if distressed.  Mothers were not the only individuals observed breastfeeding distressed infants, grandmothers as well as adult female neighbors were often observed breastfeeding if the mother was not around to calm the infant.  The observation of allonursing further suggested that calm and content infants were preferred among the Gamo.  </w:t>
      </w:r>
    </w:p>
    <w:p w14:paraId="4C9563B2"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b/>
        </w:rPr>
        <w:tab/>
        <w:t xml:space="preserve">Complementary feeding.  </w:t>
      </w:r>
      <w:r w:rsidRPr="00897D27">
        <w:rPr>
          <w:rFonts w:ascii="Times New Roman" w:hAnsi="Times New Roman" w:cs="Times New Roman"/>
        </w:rPr>
        <w:t xml:space="preserve">The majority of mothers responded to their infants’ negative emotions by providing additional food to their infant, especially among older infants:  </w:t>
      </w:r>
    </w:p>
    <w:p w14:paraId="1A1E9303"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i/>
        </w:rPr>
        <w:tab/>
      </w:r>
      <w:r w:rsidRPr="00897D27">
        <w:rPr>
          <w:rFonts w:ascii="Times New Roman" w:hAnsi="Times New Roman" w:cs="Times New Roman"/>
        </w:rPr>
        <w:t xml:space="preserve">“Maybe when he becomes 6 months or more, I will make him to eat and drink some </w:t>
      </w:r>
      <w:r w:rsidRPr="00897D27">
        <w:rPr>
          <w:rFonts w:ascii="Times New Roman" w:hAnsi="Times New Roman" w:cs="Times New Roman"/>
        </w:rPr>
        <w:tab/>
        <w:t>additional foods.  That will make him more happy”</w:t>
      </w:r>
    </w:p>
    <w:p w14:paraId="21FA8A6C"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“Maybe she needs better [cow’s] milk and egg also.  We try to feed her these things </w:t>
      </w:r>
      <w:r w:rsidRPr="00897D27">
        <w:rPr>
          <w:rFonts w:ascii="Times New Roman" w:hAnsi="Times New Roman" w:cs="Times New Roman"/>
        </w:rPr>
        <w:tab/>
        <w:t>regularly, but because the economic problem, we can’t do it regularly.”</w:t>
      </w:r>
    </w:p>
    <w:p w14:paraId="239D0AC8" w14:textId="09647670"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“I give her additional food which is made from the barley pow</w:t>
      </w:r>
      <w:r w:rsidR="00ED04F0">
        <w:rPr>
          <w:rFonts w:ascii="Times New Roman" w:hAnsi="Times New Roman" w:cs="Times New Roman"/>
        </w:rPr>
        <w:t>d</w:t>
      </w:r>
      <w:r w:rsidRPr="00897D27">
        <w:rPr>
          <w:rFonts w:ascii="Times New Roman" w:hAnsi="Times New Roman" w:cs="Times New Roman"/>
        </w:rPr>
        <w:t xml:space="preserve">er because the nurse told </w:t>
      </w:r>
      <w:r w:rsidRPr="00897D27">
        <w:rPr>
          <w:rFonts w:ascii="Times New Roman" w:hAnsi="Times New Roman" w:cs="Times New Roman"/>
        </w:rPr>
        <w:tab/>
        <w:t>us to give additional food after 6 months.”</w:t>
      </w:r>
    </w:p>
    <w:p w14:paraId="5AB36150" w14:textId="6E205E22"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Mothers were very aware that at the age of 6 months, infants needed complementary food and some mothers said that this additional food would be necessary to keep their infants happy.  Mothers with younger infants even discu</w:t>
      </w:r>
      <w:r w:rsidR="00C132D6">
        <w:rPr>
          <w:rFonts w:ascii="Times New Roman" w:hAnsi="Times New Roman" w:cs="Times New Roman"/>
        </w:rPr>
        <w:t>ssed that breastfeeding was the</w:t>
      </w:r>
      <w:r w:rsidRPr="00897D27">
        <w:rPr>
          <w:rFonts w:ascii="Times New Roman" w:hAnsi="Times New Roman" w:cs="Times New Roman"/>
        </w:rPr>
        <w:t xml:space="preserve"> best way to calm an </w:t>
      </w:r>
      <w:r w:rsidRPr="00897D27">
        <w:rPr>
          <w:rFonts w:ascii="Times New Roman" w:hAnsi="Times New Roman" w:cs="Times New Roman"/>
        </w:rPr>
        <w:lastRenderedPageBreak/>
        <w:t>infant but that additional food would be necessary when the infant got older (age 6 months).  Gamo mothers believed that complementary food was necessary for infant health and development and many mothers expressed concern over their inability to provide this food for their infants.  One mother even commented that her child was smaller than she should be because they could not provide her with the food that she likes to eat.  These responses suggested that child health and survival are major concern</w:t>
      </w:r>
      <w:r w:rsidR="00ED04F0">
        <w:rPr>
          <w:rFonts w:ascii="Times New Roman" w:hAnsi="Times New Roman" w:cs="Times New Roman"/>
        </w:rPr>
        <w:t>s</w:t>
      </w:r>
      <w:r w:rsidRPr="00897D27">
        <w:rPr>
          <w:rFonts w:ascii="Times New Roman" w:hAnsi="Times New Roman" w:cs="Times New Roman"/>
        </w:rPr>
        <w:t xml:space="preserve"> among the Gamo and reflected the goals of parents living in environments with high environmental risk.   </w:t>
      </w:r>
    </w:p>
    <w:p w14:paraId="2EA91EEB" w14:textId="77777777" w:rsidR="00897D27" w:rsidRPr="00897D27" w:rsidRDefault="00897D27" w:rsidP="00897D27">
      <w:pPr>
        <w:spacing w:line="480" w:lineRule="auto"/>
        <w:rPr>
          <w:rFonts w:ascii="Times New Roman" w:hAnsi="Times New Roman" w:cs="Times New Roman"/>
          <w:i/>
        </w:rPr>
      </w:pPr>
      <w:r w:rsidRPr="00897D27">
        <w:rPr>
          <w:rFonts w:ascii="Times New Roman" w:hAnsi="Times New Roman" w:cs="Times New Roman"/>
        </w:rPr>
        <w:tab/>
      </w:r>
      <w:r w:rsidRPr="00897D27">
        <w:rPr>
          <w:rFonts w:ascii="Times New Roman" w:hAnsi="Times New Roman" w:cs="Times New Roman"/>
          <w:b/>
        </w:rPr>
        <w:t>Holding.</w:t>
      </w:r>
      <w:r w:rsidRPr="00897D27">
        <w:rPr>
          <w:rFonts w:ascii="Times New Roman" w:hAnsi="Times New Roman" w:cs="Times New Roman"/>
          <w:b/>
          <w:i/>
        </w:rPr>
        <w:t xml:space="preserve">  </w:t>
      </w:r>
      <w:r w:rsidRPr="00897D27">
        <w:rPr>
          <w:rFonts w:ascii="Times New Roman" w:hAnsi="Times New Roman" w:cs="Times New Roman"/>
        </w:rPr>
        <w:t xml:space="preserve">Many mothers discussed holding their infants when they displayed a variety of emotions.  Mothers also said that holding their infants kept them from crying and being sad: </w:t>
      </w:r>
      <w:r w:rsidRPr="00897D27">
        <w:rPr>
          <w:rFonts w:ascii="Times New Roman" w:hAnsi="Times New Roman" w:cs="Times New Roman"/>
        </w:rPr>
        <w:tab/>
        <w:t>“Since I carry most of the time, I do not think he is very sad”</w:t>
      </w:r>
    </w:p>
    <w:p w14:paraId="2913E395"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i/>
        </w:rPr>
        <w:tab/>
      </w:r>
      <w:r w:rsidRPr="00897D27">
        <w:rPr>
          <w:rFonts w:ascii="Times New Roman" w:hAnsi="Times New Roman" w:cs="Times New Roman"/>
        </w:rPr>
        <w:t xml:space="preserve">“When he starts smiling and laughing, I hold him and am smiling and laughing with </w:t>
      </w:r>
      <w:r w:rsidRPr="00897D27">
        <w:rPr>
          <w:rFonts w:ascii="Times New Roman" w:hAnsi="Times New Roman" w:cs="Times New Roman"/>
        </w:rPr>
        <w:tab/>
        <w:t>him.”</w:t>
      </w:r>
    </w:p>
    <w:p w14:paraId="7B0E862B"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“Most of the time when he cries, I give him breast and carry him.”</w:t>
      </w:r>
    </w:p>
    <w:p w14:paraId="773E24EA"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“If I keep him on the ground, he starts crying, and if I carry him, he stops crying.”</w:t>
      </w:r>
    </w:p>
    <w:p w14:paraId="261B2A9B"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 xml:space="preserve">The majority of mothers discussed the need to hold their infants especially if the infant was distressed.  Mothers of some of the youngest infants described how they needed to be held throughout the entire day.  If mothers carried infants for an extended period of time, they were carried on the mother’s back in a wrap, which allowed mothers to continue to work while keeping their infants calm.   </w:t>
      </w:r>
    </w:p>
    <w:p w14:paraId="7B3E510D"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b/>
        </w:rPr>
        <w:t>Material Resources Make Infants Happy</w:t>
      </w:r>
    </w:p>
    <w:p w14:paraId="20B84A46"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b/>
        </w:rPr>
        <w:tab/>
      </w:r>
      <w:r w:rsidRPr="00897D27">
        <w:rPr>
          <w:rFonts w:ascii="Times New Roman" w:hAnsi="Times New Roman" w:cs="Times New Roman"/>
        </w:rPr>
        <w:t xml:space="preserve">About half of Gamo mothers expressed the desire for their infants to have play materials and that these items were important for infant happiness.  Many mothers also said that they knew </w:t>
      </w:r>
      <w:r w:rsidRPr="00897D27">
        <w:rPr>
          <w:rFonts w:ascii="Times New Roman" w:hAnsi="Times New Roman" w:cs="Times New Roman"/>
        </w:rPr>
        <w:lastRenderedPageBreak/>
        <w:t>that play things would make their infants even happier but that they could not afford to buy these items for their children:</w:t>
      </w:r>
    </w:p>
    <w:p w14:paraId="59061E4B"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b/>
        </w:rPr>
        <w:tab/>
      </w:r>
      <w:r w:rsidRPr="00897D27">
        <w:rPr>
          <w:rFonts w:ascii="Times New Roman" w:hAnsi="Times New Roman" w:cs="Times New Roman"/>
        </w:rPr>
        <w:t xml:space="preserve">“Maybe she misses something that makes her happy, that is why I give her the play </w:t>
      </w:r>
      <w:r w:rsidRPr="00897D27">
        <w:rPr>
          <w:rFonts w:ascii="Times New Roman" w:hAnsi="Times New Roman" w:cs="Times New Roman"/>
        </w:rPr>
        <w:tab/>
        <w:t>things.”</w:t>
      </w:r>
    </w:p>
    <w:p w14:paraId="5AC50C4B"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“We couldn’t fulfill some things she needed that makes her more happy like playing </w:t>
      </w:r>
      <w:r w:rsidRPr="00897D27">
        <w:rPr>
          <w:rFonts w:ascii="Times New Roman" w:hAnsi="Times New Roman" w:cs="Times New Roman"/>
        </w:rPr>
        <w:tab/>
        <w:t xml:space="preserve">material and shiny things also the baby rattle because those things can make the baby </w:t>
      </w:r>
      <w:r w:rsidRPr="00897D27">
        <w:rPr>
          <w:rFonts w:ascii="Times New Roman" w:hAnsi="Times New Roman" w:cs="Times New Roman"/>
        </w:rPr>
        <w:tab/>
        <w:t>more happy.”</w:t>
      </w:r>
    </w:p>
    <w:p w14:paraId="54758C69"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“Maybe she needs some other playing material – maybe those that make sound.”</w:t>
      </w:r>
    </w:p>
    <w:p w14:paraId="3C9878F4"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Providing infants with play objects were mostly discussed as a way to make content infants happy.  One mother stated that if her infant was happy she didn’t need anything, but if she had play materials, maybe she would be happier.</w:t>
      </w:r>
    </w:p>
    <w:p w14:paraId="4064F631"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b/>
        </w:rPr>
        <w:t>Emotional Contagion</w:t>
      </w:r>
    </w:p>
    <w:p w14:paraId="7C458F90"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b/>
        </w:rPr>
        <w:tab/>
      </w:r>
      <w:r w:rsidRPr="00897D27">
        <w:rPr>
          <w:rFonts w:ascii="Times New Roman" w:hAnsi="Times New Roman" w:cs="Times New Roman"/>
        </w:rPr>
        <w:t xml:space="preserve">The majority of mothers mentioned being stressed or angry in response to infant crying and that oftentimes if their infants were sad, they were sad as well; however, mothers also mirrored their infants’ happiness. </w:t>
      </w:r>
    </w:p>
    <w:p w14:paraId="13A17862"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b/>
        </w:rPr>
        <w:tab/>
        <w:t>Mothers are stressed or angry in response to infant emotion.</w:t>
      </w:r>
      <w:r w:rsidRPr="00897D27">
        <w:rPr>
          <w:rFonts w:ascii="Times New Roman" w:hAnsi="Times New Roman" w:cs="Times New Roman"/>
        </w:rPr>
        <w:t xml:space="preserve">  The majority of mothers said that they were either stressed or angry or both at their inability to stop their infants’ crying.  Mothers said that they were often angry with themselves as well as angry with their infants:</w:t>
      </w:r>
    </w:p>
    <w:p w14:paraId="3493FED3"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b/>
        </w:rPr>
        <w:tab/>
      </w:r>
      <w:r w:rsidRPr="00897D27">
        <w:rPr>
          <w:rFonts w:ascii="Times New Roman" w:hAnsi="Times New Roman" w:cs="Times New Roman"/>
        </w:rPr>
        <w:t xml:space="preserve">“Sometimes it makes me very stressed and sometimes it also makes me angry.  </w:t>
      </w:r>
      <w:r w:rsidRPr="00897D27">
        <w:rPr>
          <w:rFonts w:ascii="Times New Roman" w:hAnsi="Times New Roman" w:cs="Times New Roman"/>
        </w:rPr>
        <w:tab/>
        <w:t>Sometimes it makes me want to beat her.”</w:t>
      </w:r>
    </w:p>
    <w:p w14:paraId="2CA3B979"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“When he is sad, most of the time he cries, and it makes me very angry.”</w:t>
      </w:r>
    </w:p>
    <w:p w14:paraId="200F221D"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“It makes me very stressed, especially when she cries a lot and does not want to take my </w:t>
      </w:r>
      <w:r w:rsidRPr="00897D27">
        <w:rPr>
          <w:rFonts w:ascii="Times New Roman" w:hAnsi="Times New Roman" w:cs="Times New Roman"/>
        </w:rPr>
        <w:tab/>
        <w:t>breast.  It makes me also angry.”</w:t>
      </w:r>
    </w:p>
    <w:p w14:paraId="7F9C6D20" w14:textId="3976EDC0"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lastRenderedPageBreak/>
        <w:t xml:space="preserve">Mothers’ stress in response to their infants’ emotions was one of the more prevalent themes running through interviews with mothers.  This stress likely stemmed from the conflict between infant care and work, as infant crying and mothers’ desires to calm </w:t>
      </w:r>
      <w:r w:rsidR="00D971FE">
        <w:rPr>
          <w:rFonts w:ascii="Times New Roman" w:hAnsi="Times New Roman" w:cs="Times New Roman"/>
        </w:rPr>
        <w:t>their infants impeded a mother’s</w:t>
      </w:r>
      <w:r w:rsidRPr="00897D27">
        <w:rPr>
          <w:rFonts w:ascii="Times New Roman" w:hAnsi="Times New Roman" w:cs="Times New Roman"/>
        </w:rPr>
        <w:t xml:space="preserve"> ability to work.  One mother mentioned that her daughter cried a lot, more than other children her own age, and that this prevented her from being able to work.  Some mothers responded that they would take their infants to traditional healers or to the health center if their infant</w:t>
      </w:r>
      <w:r w:rsidR="00D971FE">
        <w:rPr>
          <w:rFonts w:ascii="Times New Roman" w:hAnsi="Times New Roman" w:cs="Times New Roman"/>
        </w:rPr>
        <w:t>s</w:t>
      </w:r>
      <w:r w:rsidRPr="00897D27">
        <w:rPr>
          <w:rFonts w:ascii="Times New Roman" w:hAnsi="Times New Roman" w:cs="Times New Roman"/>
        </w:rPr>
        <w:t xml:space="preserve"> cried a lot because they believed that something may be physically wrong with the infant</w:t>
      </w:r>
      <w:r w:rsidR="00D971FE">
        <w:rPr>
          <w:rFonts w:ascii="Times New Roman" w:hAnsi="Times New Roman" w:cs="Times New Roman"/>
        </w:rPr>
        <w:t>s</w:t>
      </w:r>
      <w:r w:rsidRPr="00897D27">
        <w:rPr>
          <w:rFonts w:ascii="Times New Roman" w:hAnsi="Times New Roman" w:cs="Times New Roman"/>
        </w:rPr>
        <w:t>.  This supports that idea that fussing and crying demonstrated infant vulnerability to physical illness or the evil eye curse.  Within Gamo culture, individuals believed to be cursed with evil eye are often ostracized from the rest of the community, so an infant’s display of excessive crying and fussing could have suggested to others within the community that the infant had been cursed with the evil eye which could have detrimental effects on the infant.</w:t>
      </w:r>
    </w:p>
    <w:p w14:paraId="2F13667A"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b/>
        </w:rPr>
        <w:tab/>
        <w:t>Mothers express their infants’ happiness and sadness.</w:t>
      </w:r>
      <w:r w:rsidRPr="00897D27">
        <w:rPr>
          <w:rFonts w:ascii="Times New Roman" w:hAnsi="Times New Roman" w:cs="Times New Roman"/>
        </w:rPr>
        <w:t xml:space="preserve">  Many mothers also expressed feeling sad when their infants appeared sad but also happy if their infant appeared content or happy.</w:t>
      </w:r>
    </w:p>
    <w:p w14:paraId="164F27EC"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b/>
        </w:rPr>
        <w:tab/>
      </w:r>
      <w:r w:rsidRPr="00897D27">
        <w:rPr>
          <w:rFonts w:ascii="Times New Roman" w:hAnsi="Times New Roman" w:cs="Times New Roman"/>
        </w:rPr>
        <w:t xml:space="preserve">“It makes me very happy since he is playing and laughing because of his happiness, that </w:t>
      </w:r>
      <w:r w:rsidRPr="00897D27">
        <w:rPr>
          <w:rFonts w:ascii="Times New Roman" w:hAnsi="Times New Roman" w:cs="Times New Roman"/>
        </w:rPr>
        <w:tab/>
        <w:t>also makes me very happy.”</w:t>
      </w:r>
    </w:p>
    <w:p w14:paraId="75BB34CA"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“It makes me very sad – like I am burning inside.”</w:t>
      </w:r>
    </w:p>
    <w:p w14:paraId="29E52218"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“Most of the time if I am here, he is not crying because I give him breastfeeding when </w:t>
      </w:r>
      <w:r w:rsidRPr="00897D27">
        <w:rPr>
          <w:rFonts w:ascii="Times New Roman" w:hAnsi="Times New Roman" w:cs="Times New Roman"/>
        </w:rPr>
        <w:tab/>
        <w:t xml:space="preserve">she wakes, but sometimes if I hear his crying, since I am his mother, it makes me very </w:t>
      </w:r>
      <w:r w:rsidRPr="00897D27">
        <w:rPr>
          <w:rFonts w:ascii="Times New Roman" w:hAnsi="Times New Roman" w:cs="Times New Roman"/>
        </w:rPr>
        <w:tab/>
        <w:t>sad.”</w:t>
      </w:r>
    </w:p>
    <w:p w14:paraId="5659BE2C"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rPr>
        <w:t xml:space="preserve">Emotional contagion was a prominent theme throughout interviews with mothers and could be related to the idea that a happy infant allowed a mother to work or that a sad infant may be sick </w:t>
      </w:r>
      <w:r w:rsidRPr="00897D27">
        <w:rPr>
          <w:rFonts w:ascii="Times New Roman" w:hAnsi="Times New Roman" w:cs="Times New Roman"/>
        </w:rPr>
        <w:lastRenderedPageBreak/>
        <w:t>and needed to be taken to the health center or a traditional healer.  Mothers expressed both scenarios.</w:t>
      </w:r>
    </w:p>
    <w:p w14:paraId="4BE17474" w14:textId="77777777" w:rsidR="00897D27" w:rsidRPr="00897D27" w:rsidRDefault="00897D27" w:rsidP="00897D27">
      <w:pPr>
        <w:spacing w:line="480" w:lineRule="auto"/>
        <w:jc w:val="center"/>
        <w:rPr>
          <w:rFonts w:ascii="Times New Roman" w:eastAsia="Times New Roman" w:hAnsi="Times New Roman" w:cs="Times New Roman"/>
          <w:b/>
        </w:rPr>
      </w:pPr>
      <w:r w:rsidRPr="00897D27">
        <w:rPr>
          <w:rFonts w:ascii="Times New Roman" w:eastAsia="Times New Roman" w:hAnsi="Times New Roman" w:cs="Times New Roman"/>
          <w:b/>
        </w:rPr>
        <w:t>Discussion</w:t>
      </w:r>
    </w:p>
    <w:p w14:paraId="233D5125" w14:textId="77777777" w:rsidR="00897D27" w:rsidRPr="00897D27" w:rsidRDefault="00897D27" w:rsidP="00897D27">
      <w:pPr>
        <w:spacing w:line="480" w:lineRule="auto"/>
        <w:jc w:val="both"/>
        <w:rPr>
          <w:rFonts w:ascii="Times New Roman" w:hAnsi="Times New Roman" w:cs="Times New Roman"/>
          <w:b/>
        </w:rPr>
      </w:pPr>
      <w:r w:rsidRPr="00897D27">
        <w:rPr>
          <w:rFonts w:ascii="Times New Roman" w:hAnsi="Times New Roman" w:cs="Times New Roman"/>
          <w:b/>
        </w:rPr>
        <w:t>Cultural Models of Infant Emotion and Needs and Gamo Foundational Schema</w:t>
      </w:r>
    </w:p>
    <w:p w14:paraId="025ECB77" w14:textId="54E6DC5C"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Cultural models of infant emotion and needs appear tied to the social and physical environment in which Gamo infants live.  Environmental pressures lead to strategies in child rearing that become cultural custom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&lt;EndNote&gt;&lt;Cite&gt;&lt;Author&gt;LeVine&lt;/Author&gt;&lt;Year&gt;1977&lt;/Year&gt;&lt;RecNum&gt;743&lt;/RecNum&gt;&lt;DisplayText&gt;(LeVine, 1977)&lt;/DisplayText&gt;&lt;record&gt;&lt;rec-number&gt;743&lt;/rec-number&gt;&lt;foreign-keys&gt;&lt;key app="EN" db-id="5pdved9t5eepewet29mxf921ffred5d5svzf" timestamp="1481888478"&gt;743&lt;/key&gt;&lt;/foreign-keys&gt;&lt;ref-type name="Book Section"&gt;5&lt;/ref-type&gt;&lt;contributors&gt;&lt;authors&gt;&lt;author&gt;LeVine, R. A.&lt;/author&gt;&lt;/authors&gt;&lt;secondary-authors&gt;&lt;author&gt;Leiderman, P Herbert&lt;/author&gt;&lt;author&gt;Tulkin, S.R.&lt;/author&gt;&lt;author&gt;Rosenfeld, A.&lt;/author&gt;&lt;/secondary-authors&gt;&lt;/contributors&gt;&lt;titles&gt;&lt;title&gt;Child rearing as cultural adaptation&lt;/title&gt;&lt;secondary-title&gt;The child psychology series&lt;/secondary-title&gt;&lt;/titles&gt;&lt;pages&gt;15-27&lt;/pages&gt;&lt;dates&gt;&lt;year&gt;1977&lt;/year&gt;&lt;/dates&gt;&lt;pub-location&gt;New York, NY&lt;/pub-location&gt;&lt;publisher&gt;Academic Press, Inc.&lt;/publisher&gt;&lt;urls&gt;&lt;/urls&gt;&lt;/record&gt;&lt;/Cite&gt;&lt;/EndNote&gt;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99" w:tooltip="LeVine, 1977 #743" w:history="1">
        <w:r w:rsidR="00C576D6">
          <w:rPr>
            <w:rFonts w:ascii="Times New Roman" w:hAnsi="Times New Roman" w:cs="Times New Roman"/>
            <w:noProof/>
          </w:rPr>
          <w:t>LeVine, 1977</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For example, mothers discussed concern over their desire and need to work and how this desire and need conflicted with their role as primary caregiver to their young children in the theme </w:t>
      </w:r>
      <w:r w:rsidRPr="00897D27">
        <w:rPr>
          <w:rFonts w:ascii="Times New Roman" w:hAnsi="Times New Roman" w:cs="Times New Roman"/>
          <w:i/>
        </w:rPr>
        <w:t>Mothers’ Work: The Competing Demands of Mothers</w:t>
      </w:r>
      <w:r w:rsidRPr="00897D27">
        <w:rPr>
          <w:rFonts w:ascii="Times New Roman" w:hAnsi="Times New Roman" w:cs="Times New Roman"/>
        </w:rPr>
        <w:t>.  Gamo mothers work in the fields to provide food for their families and are essential to their families’ survival.  Even though some mothers were observed working in their fields while carrying their infants on their backs in wraps, the majority of infants were observed at home with sibling caretakers while their mothers completed subsistence work.  When infants cried or fussed, Gamo mothers often expressed their dissatisfaction of this emotional display through their verbal response to their infants.  Mothers often sternly say “</w:t>
      </w:r>
      <w:proofErr w:type="spellStart"/>
      <w:r w:rsidRPr="00897D27">
        <w:rPr>
          <w:rFonts w:ascii="Times New Roman" w:hAnsi="Times New Roman" w:cs="Times New Roman"/>
        </w:rPr>
        <w:t>awa</w:t>
      </w:r>
      <w:proofErr w:type="spellEnd"/>
      <w:r w:rsidRPr="00897D27">
        <w:rPr>
          <w:rFonts w:ascii="Times New Roman" w:hAnsi="Times New Roman" w:cs="Times New Roman"/>
        </w:rPr>
        <w:t>!?” (“</w:t>
      </w:r>
      <w:proofErr w:type="gramStart"/>
      <w:r w:rsidRPr="00897D27">
        <w:rPr>
          <w:rFonts w:ascii="Times New Roman" w:hAnsi="Times New Roman" w:cs="Times New Roman"/>
        </w:rPr>
        <w:t>what</w:t>
      </w:r>
      <w:proofErr w:type="gramEnd"/>
      <w:r w:rsidRPr="00897D27">
        <w:rPr>
          <w:rFonts w:ascii="Times New Roman" w:hAnsi="Times New Roman" w:cs="Times New Roman"/>
        </w:rPr>
        <w:t xml:space="preserve">!?”) </w:t>
      </w:r>
      <w:proofErr w:type="gramStart"/>
      <w:r w:rsidRPr="00897D27">
        <w:rPr>
          <w:rFonts w:ascii="Times New Roman" w:hAnsi="Times New Roman" w:cs="Times New Roman"/>
        </w:rPr>
        <w:t>to</w:t>
      </w:r>
      <w:proofErr w:type="gramEnd"/>
      <w:r w:rsidRPr="00897D27">
        <w:rPr>
          <w:rFonts w:ascii="Times New Roman" w:hAnsi="Times New Roman" w:cs="Times New Roman"/>
        </w:rPr>
        <w:t xml:space="preserve"> their infants when they have a negative emotional display and in a tone that seemed to imply their desire for the infant to stop crying and fussing.  Keller and Otto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ExcludeAuth="1"&gt;&lt;Author&gt;Keller&lt;/Author&gt;&lt;Year&gt;2009&lt;/Year&gt;&lt;RecNum&gt;458&lt;/RecNum&gt;&lt;DisplayText&gt;(2009)&lt;/DisplayText&gt;&lt;record&gt;&lt;rec-number&gt;458&lt;/rec-number&gt;&lt;foreign-keys&gt;&lt;key app="EN" db-id="5pdved9t5eepewet29mxf921ffred5d5svzf" timestamp="1426511057"&gt;458&lt;/key&gt;&lt;/foreign-keys&gt;&lt;ref-type name="Journal Article"&gt;17&lt;/ref-type&gt;&lt;contributors&gt;&lt;authors&gt;&lt;author&gt;Keller, H.&lt;/author&gt;&lt;author&gt;Otto, Hiltrud&lt;/author&gt;&lt;/authors&gt;&lt;/contributors&gt;&lt;titles&gt;&lt;title&gt;The cultural socialization of emotion regulation during infancy&lt;/title&gt;&lt;secondary-title&gt;Journal of Cross-Cultural Psychology&lt;/secondary-title&gt;&lt;/titles&gt;&lt;periodical&gt;&lt;full-title&gt;Journal of Cross-Cultural Psychology&lt;/full-title&gt;&lt;abbr-1&gt;J Cross Cult Psychol&lt;/abbr-1&gt;&lt;/periodical&gt;&lt;pages&gt;996-1011&lt;/pages&gt;&lt;volume&gt;40&lt;/volume&gt;&lt;number&gt;6&lt;/number&gt;&lt;dates&gt;&lt;year&gt;2009&lt;/year&gt;&lt;/dates&gt;&lt;isbn&gt;0022-0221&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3" w:tooltip="Keller, 2009 #458" w:history="1">
        <w:r w:rsidR="00C576D6">
          <w:rPr>
            <w:rFonts w:ascii="Times New Roman" w:hAnsi="Times New Roman" w:cs="Times New Roman"/>
            <w:noProof/>
          </w:rPr>
          <w:t>2009</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described similar verbal discontent of infant fussing and crying among working Nso mothers.  A calm </w:t>
      </w:r>
      <w:r w:rsidR="00131EBD">
        <w:rPr>
          <w:rFonts w:ascii="Times New Roman" w:hAnsi="Times New Roman" w:cs="Times New Roman"/>
        </w:rPr>
        <w:t xml:space="preserve">Nso </w:t>
      </w:r>
      <w:r w:rsidRPr="00897D27">
        <w:rPr>
          <w:rFonts w:ascii="Times New Roman" w:hAnsi="Times New Roman" w:cs="Times New Roman"/>
        </w:rPr>
        <w:t xml:space="preserve">infant is preferred because it allows for mothers to complete their work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&lt;EndNote&gt;&lt;Cite&gt;&lt;Author&gt;Keller&lt;/Author&gt;&lt;Year&gt;2009&lt;/Year&gt;&lt;RecNum&gt;458&lt;/RecNum&gt;&lt;DisplayText&gt;(Keller &amp;amp; Otto, 2009)&lt;/DisplayText&gt;&lt;record&gt;&lt;rec-number&gt;458&lt;/rec-number&gt;&lt;foreign-keys&gt;&lt;key app="EN" db-id="5pdved9t5eepewet29mxf921ffred5d5svzf" timestamp="1426511057"&gt;458&lt;/key&gt;&lt;/foreign-keys&gt;&lt;ref-type name="Journal Article"&gt;17&lt;/ref-type&gt;&lt;contributors&gt;&lt;authors&gt;&lt;author&gt;Keller, H.&lt;/author&gt;&lt;author&gt;Otto, Hiltrud&lt;/author&gt;&lt;/authors&gt;&lt;/contributors&gt;&lt;titles&gt;&lt;title&gt;The cultural socialization of emotion regulation during infancy&lt;/title&gt;&lt;secondary-title&gt;Journal of Cross-Cultural Psychology&lt;/secondary-title&gt;&lt;/titles&gt;&lt;periodical&gt;&lt;full-title&gt;Journal of Cross-Cultural Psychology&lt;/full-title&gt;&lt;abbr-1&gt;J Cross Cult Psychol&lt;/abbr-1&gt;&lt;/periodical&gt;&lt;pages&gt;996-1011&lt;/pages&gt;&lt;volume&gt;40&lt;/volume&gt;&lt;number&gt;6&lt;/number&gt;&lt;dates&gt;&lt;year&gt;2009&lt;/year&gt;&lt;/dates&gt;&lt;isbn&gt;0022-0221&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3" w:tooltip="Keller, 2009 #458" w:history="1">
        <w:r w:rsidR="00C576D6">
          <w:rPr>
            <w:rFonts w:ascii="Times New Roman" w:hAnsi="Times New Roman" w:cs="Times New Roman"/>
            <w:noProof/>
          </w:rPr>
          <w:t>Keller &amp; Otto, 2009</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Furthermore, in a cross-cultural comparison </w:t>
      </w:r>
      <w:r w:rsidR="00131EBD">
        <w:rPr>
          <w:rFonts w:ascii="Times New Roman" w:hAnsi="Times New Roman" w:cs="Times New Roman"/>
        </w:rPr>
        <w:t xml:space="preserve">between Nso and </w:t>
      </w:r>
      <w:r w:rsidRPr="00897D27">
        <w:rPr>
          <w:rFonts w:ascii="Times New Roman" w:hAnsi="Times New Roman" w:cs="Times New Roman"/>
        </w:rPr>
        <w:t xml:space="preserve">U.S. mothers, </w:t>
      </w:r>
      <w:r w:rsidR="00131EBD">
        <w:rPr>
          <w:rFonts w:ascii="Times New Roman" w:hAnsi="Times New Roman" w:cs="Times New Roman"/>
        </w:rPr>
        <w:t xml:space="preserve">U.S. mothers said that they responded to crying infants with breastfeeding because they thought their infants were hungry, whereas Nso mothers </w:t>
      </w:r>
      <w:r w:rsidR="007D3897">
        <w:rPr>
          <w:rFonts w:ascii="Times New Roman" w:hAnsi="Times New Roman" w:cs="Times New Roman"/>
        </w:rPr>
        <w:t>anticipatorily breastfed their infants to keep them calm</w:t>
      </w:r>
      <w:r w:rsidR="00131EBD">
        <w:rPr>
          <w:rFonts w:ascii="Times New Roman" w:hAnsi="Times New Roman" w:cs="Times New Roman"/>
        </w:rPr>
        <w:t xml:space="preserv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&lt;EndNote&gt;&lt;Cite&gt;&lt;Author&gt;Keller&lt;/Author&gt;&lt;Year&gt;2009&lt;/Year&gt;&lt;RecNum&gt;458&lt;/RecNum&gt;&lt;DisplayText&gt;(Keller &amp;amp; Otto, 2009)&lt;/DisplayText&gt;&lt;record&gt;&lt;rec-number&gt;458&lt;/rec-number&gt;&lt;foreign-keys&gt;&lt;key app="EN" db-id="5pdved9t5eepewet29mxf921ffred5d5svzf" timestamp="1426511057"&gt;458&lt;/key&gt;&lt;/foreign-keys&gt;&lt;ref-type name="Journal Article"&gt;17&lt;/ref-type&gt;&lt;contributors&gt;&lt;authors&gt;&lt;author&gt;Keller, H.&lt;/author&gt;&lt;author&gt;Otto, Hiltrud&lt;/author&gt;&lt;/authors&gt;&lt;/contributors&gt;&lt;titles&gt;&lt;title&gt;The cultural socialization of emotion regulation during infancy&lt;/title&gt;&lt;secondary-title&gt;Journal of Cross-Cultural Psychology&lt;/secondary-title&gt;&lt;/titles&gt;&lt;periodical&gt;&lt;full-title&gt;Journal of Cross-Cultural Psychology&lt;/full-title&gt;&lt;abbr-1&gt;J Cross Cult Psychol&lt;/abbr-1&gt;&lt;/periodical&gt;&lt;pages&gt;996-1011&lt;/pages&gt;&lt;volume&gt;40&lt;/volume&gt;&lt;number&gt;6&lt;/number&gt;&lt;dates&gt;&lt;year&gt;2009&lt;/year&gt;&lt;/dates&gt;&lt;isbn&gt;0022-0221&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3" w:tooltip="Keller, 2009 #458" w:history="1">
        <w:r w:rsidR="00C576D6">
          <w:rPr>
            <w:rFonts w:ascii="Times New Roman" w:hAnsi="Times New Roman" w:cs="Times New Roman"/>
            <w:noProof/>
          </w:rPr>
          <w:t>Keller &amp; Otto, 2009</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w:t>
      </w:r>
    </w:p>
    <w:p w14:paraId="09B0519A" w14:textId="6442B186"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lastRenderedPageBreak/>
        <w:tab/>
        <w:t xml:space="preserve">Relatively quick responsiveness to negative infant emotionality may also reflect the emotion socialization goals of Gamo mothers.  Quick responses to negative infant emotion and less emphasis on positive emotionality could reflect the desire to impart interdependence and a sense of communality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&lt;EndNote&gt;&lt;Cite&gt;&lt;Author&gt;Keller&lt;/Author&gt;&lt;Year&gt;2004&lt;/Year&gt;&lt;RecNum&gt;354&lt;/RecNum&gt;&lt;DisplayText&gt;(Keller et al., 2004)&lt;/DisplayText&gt;&lt;record&gt;&lt;rec-number&gt;354&lt;/rec-number&gt;&lt;foreign-keys&gt;&lt;key app="EN" db-id="5pdved9t5eepewet29mxf921ffred5d5svzf" timestamp="1413394129"&gt;354&lt;/key&gt;&lt;/foreign-keys&gt;&lt;ref-type name="Journal Article"&gt;17&lt;/ref-type&gt;&lt;contributors&gt;&lt;authors&gt;&lt;author&gt;Keller, H.&lt;/author&gt;&lt;author&gt;Yovsi, R.&lt;/author&gt;&lt;author&gt;Borke, J.&lt;/author&gt;&lt;author&gt;Kartner, J.&lt;/author&gt;&lt;author&gt;Jensen, H.&lt;/author&gt;&lt;author&gt;Papaligoura, Z.&lt;/author&gt;&lt;/authors&gt;&lt;/contributors&gt;&lt;auth-address&gt;Keller, H&amp;#xD;Univ Osnabruck, Fac Human Sci, Dept Culture &amp;amp; Dev, D-49069 Osnabruck, Germany&amp;#xD;Univ Osnabruck, Fac Human Sci, Dept Culture &amp;amp; Dev, D-49069 Osnabruck, Germany&amp;#xD;Univ Osnabruck, Fac Human Sci, Dept Culture &amp;amp; Dev, D-49069 Osnabruck, Germany&amp;#xD;Univ Costa Rica, Inst Invest Psicolog, San Jose, Costa Rica&amp;#xD;Aristotle Univ Thessaloniki, Dept Psychol, GR-54006 Thessaloniki, Greece&lt;/auth-address&gt;&lt;titles&gt;&lt;title&gt;Developmental consequences of early parenting experiences: Self-recognition and self-regulation in three cultural communities&lt;/title&gt;&lt;secondary-title&gt;Child Development&lt;/secondary-title&gt;&lt;/titles&gt;&lt;periodical&gt;&lt;full-title&gt;Child development&lt;/full-title&gt;&lt;abbr-1&gt;Child Dev&lt;/abbr-1&gt;&lt;/periodical&gt;&lt;pages&gt;1745-1760&lt;/pages&gt;&lt;volume&gt;75&lt;/volume&gt;&lt;number&gt;6&lt;/number&gt;&lt;keywords&gt;&lt;keyword&gt;maternal attitudes&lt;/keyword&gt;&lt;keyword&gt;united-states&lt;/keyword&gt;&lt;keyword&gt;naive theory&lt;/keyword&gt;&lt;keyword&gt;infant&lt;/keyword&gt;&lt;keyword&gt;japan&lt;/keyword&gt;&lt;keyword&gt;socialization&lt;/keyword&gt;&lt;keyword&gt;competence&lt;/keyword&gt;&lt;keyword&gt;american&lt;/keyword&gt;&lt;keyword&gt;children&lt;/keyword&gt;&lt;keyword&gt;behavior&lt;/keyword&gt;&lt;/keywords&gt;&lt;dates&gt;&lt;year&gt;2004&lt;/year&gt;&lt;pub-dates&gt;&lt;date&gt;Nov-Dec&lt;/date&gt;&lt;/pub-dates&gt;&lt;/dates&gt;&lt;isbn&gt;0009-3920&lt;/isbn&gt;&lt;accession-num&gt;ISI:000225619300009&lt;/accession-num&gt;&lt;urls&gt;&lt;related-urls&gt;&lt;url&gt;&amp;lt;Go to ISI&amp;gt;://000225619300009&lt;/url&gt;&lt;/related-urls&gt;&lt;/urls&gt;&lt;electronic-resource-num&gt;10.1111/j.1467-8624.2004.00814.x&lt;/electronic-resource-num&gt;&lt;language&gt;English&lt;/language&gt;&lt;/record&gt;&lt;/Cite&gt;&lt;/EndNote&gt;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5" w:tooltip="Keller, 2004 #354" w:history="1">
        <w:r w:rsidR="00C576D6">
          <w:rPr>
            <w:rFonts w:ascii="Times New Roman" w:hAnsi="Times New Roman" w:cs="Times New Roman"/>
            <w:noProof/>
          </w:rPr>
          <w:t>Keller et al., 2004</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among Gamo infants.  </w:t>
      </w:r>
      <w:proofErr w:type="spellStart"/>
      <w:r w:rsidRPr="00897D27">
        <w:rPr>
          <w:rFonts w:ascii="Times New Roman" w:hAnsi="Times New Roman" w:cs="Times New Roman"/>
        </w:rPr>
        <w:t>Sidama</w:t>
      </w:r>
      <w:proofErr w:type="spellEnd"/>
      <w:r w:rsidRPr="00897D27">
        <w:rPr>
          <w:rFonts w:ascii="Times New Roman" w:hAnsi="Times New Roman" w:cs="Times New Roman"/>
        </w:rPr>
        <w:t xml:space="preserve"> (Ethiopia; agro-pastoralists) infants were observed to display less positive emotionality compared to U.S. infants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&lt;EndNote&gt;&lt;Cite&gt;&lt;Author&gt;Gartstein&lt;/Author&gt;&lt;Year&gt;2016&lt;/Year&gt;&lt;RecNum&gt;811&lt;/RecNum&gt;&lt;DisplayText&gt;(Gartstein, Bogale, &amp;amp; Meehan, 2016)&lt;/DisplayText&gt;&lt;record&gt;&lt;rec-number&gt;811&lt;/rec-number&gt;&lt;foreign-keys&gt;&lt;key app="EN" db-id="5pdved9t5eepewet29mxf921ffred5d5svzf" timestamp="1486318552"&gt;811&lt;/key&gt;&lt;/foreign-keys&gt;&lt;ref-type name="Journal Article"&gt;17&lt;/ref-type&gt;&lt;contributors&gt;&lt;authors&gt;&lt;author&gt;Gartstein, Maria A&lt;/author&gt;&lt;author&gt;Bogale, Wolayte&lt;/author&gt;&lt;author&gt;Meehan, Courtney L&lt;/author&gt;&lt;/authors&gt;&lt;/contributors&gt;&lt;titles&gt;&lt;title&gt;Adaptation of the Infant Behavior Questionnaire-Revised for use in Ethiopia: Expanding cross-cultural investigation of temperament development&lt;/title&gt;&lt;secondary-title&gt;Infant Behavior and Development&lt;/secondary-title&gt;&lt;/titles&gt;&lt;periodical&gt;&lt;full-title&gt;Infant Behavior and Development&lt;/full-title&gt;&lt;/periodical&gt;&lt;pages&gt;51-63&lt;/pages&gt;&lt;volume&gt;45&lt;/volume&gt;&lt;dates&gt;&lt;year&gt;2016&lt;/year&gt;&lt;/dates&gt;&lt;isbn&gt;0163-6383&lt;/isbn&gt;&lt;urls&gt;&lt;/urls&gt;&lt;/record&gt;&lt;/Cite&gt;&lt;/EndNote&gt;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46" w:tooltip="Gartstein, 2016 #811" w:history="1">
        <w:r w:rsidR="00C576D6">
          <w:rPr>
            <w:rFonts w:ascii="Times New Roman" w:hAnsi="Times New Roman" w:cs="Times New Roman"/>
            <w:noProof/>
          </w:rPr>
          <w:t>Gartstein, Bogale, &amp; Meehan, 2016</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which is consistent with what we observed among Gamo infants.  Furthermore, positive emotionality towards infants is often expressed less among mothers in non-Western contexts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&lt;EndNote&gt;&lt;Cite&gt;&lt;Author&gt;Whiting&lt;/Author&gt;&lt;Year&gt;1988&lt;/Year&gt;&lt;RecNum&gt;812&lt;/RecNum&gt;&lt;DisplayText&gt;(Whiting &amp;amp; Edwards, 1988)&lt;/DisplayText&gt;&lt;record&gt;&lt;rec-number&gt;812&lt;/rec-number&gt;&lt;foreign-keys&gt;&lt;key app="EN" db-id="5pdved9t5eepewet29mxf921ffred5d5svzf" timestamp="1486320758"&gt;812&lt;/key&gt;&lt;/foreign-keys&gt;&lt;ref-type name="Book"&gt;6&lt;/ref-type&gt;&lt;contributors&gt;&lt;authors&gt;&lt;author&gt;Whiting, Beatrice B&lt;/author&gt;&lt;author&gt;Edwards, C. P.&lt;/author&gt;&lt;/authors&gt;&lt;/contributors&gt;&lt;titles&gt;&lt;title&gt;Children of different worlds: The formation of social behavior&lt;/title&gt;&lt;/titles&gt;&lt;dates&gt;&lt;year&gt;1988&lt;/year&gt;&lt;/dates&gt;&lt;pub-location&gt;Cambridge, MA&lt;/pub-location&gt;&lt;publisher&gt;Harvard University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68" w:tooltip="Whiting, 1988 #812" w:history="1">
        <w:r w:rsidR="00C576D6">
          <w:rPr>
            <w:rFonts w:ascii="Times New Roman" w:hAnsi="Times New Roman" w:cs="Times New Roman"/>
            <w:noProof/>
          </w:rPr>
          <w:t>Whiting &amp; Edwards, 1988</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w:t>
      </w:r>
    </w:p>
    <w:p w14:paraId="4C372B5B" w14:textId="0BAD8E84"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Responsiveness to negative infant emotionality appears to be the responsibility of many individuals that are a part of an infant’s development niche.  Siblings are especially important and mothers often rely on siblings to care for infants so mothers can continue to work.  This reliance on sibling caretaking was prominent among the Gamo</w:t>
      </w:r>
      <w:r w:rsidRPr="00897D27">
        <w:rPr>
          <w:rFonts w:ascii="Times New Roman" w:hAnsi="Times New Roman" w:cs="Times New Roman"/>
          <w:i/>
        </w:rPr>
        <w:t xml:space="preserve"> </w:t>
      </w:r>
      <w:r w:rsidRPr="00897D27">
        <w:rPr>
          <w:rFonts w:ascii="Times New Roman" w:hAnsi="Times New Roman" w:cs="Times New Roman"/>
        </w:rPr>
        <w:t xml:space="preserve">and is a characteristic of many “production-enhancing” societies throughout the world </w:t>
      </w:r>
      <w:r w:rsidR="00C576D6">
        <w:rPr>
          <w:rFonts w:ascii="Times New Roman" w:hAnsi="Times New Roman" w:cs="Times New Roman"/>
        </w:rPr>
        <w:fldChar w:fldCharType="begin">
          <w:fldData xml:space="preserve">PEVuZE5vdGU+PENpdGU+PEF1dGhvcj5CbHVydG9uIEpvbmVzPC9BdXRob3I+PFllYXI+MjAwMjwv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PEVuZE5vdGU+PENpdGU+PEF1dGhvcj5CbHVydG9uIEpvbmVzPC9BdXRob3I+PFllYXI+MjAwMjwv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11" w:tooltip="Blurton Jones, 2002 #673" w:history="1">
        <w:r w:rsidR="00C576D6">
          <w:rPr>
            <w:rFonts w:ascii="Times New Roman" w:hAnsi="Times New Roman" w:cs="Times New Roman"/>
            <w:noProof/>
          </w:rPr>
          <w:t>Blurton Jones, 2002</w:t>
        </w:r>
      </w:hyperlink>
      <w:r w:rsidR="00C576D6">
        <w:rPr>
          <w:rFonts w:ascii="Times New Roman" w:hAnsi="Times New Roman" w:cs="Times New Roman"/>
          <w:noProof/>
        </w:rPr>
        <w:t xml:space="preserve">; </w:t>
      </w:r>
      <w:hyperlink w:anchor="_ENREF_99" w:tooltip="LeVine, 1977 #743" w:history="1">
        <w:r w:rsidR="00C576D6">
          <w:rPr>
            <w:rFonts w:ascii="Times New Roman" w:hAnsi="Times New Roman" w:cs="Times New Roman"/>
            <w:noProof/>
          </w:rPr>
          <w:t>LeVine, 1977</w:t>
        </w:r>
      </w:hyperlink>
      <w:r w:rsidR="00C576D6">
        <w:rPr>
          <w:rFonts w:ascii="Times New Roman" w:hAnsi="Times New Roman" w:cs="Times New Roman"/>
          <w:noProof/>
        </w:rPr>
        <w:t xml:space="preserve">; </w:t>
      </w:r>
      <w:hyperlink w:anchor="_ENREF_167" w:tooltip="Weisner, 1977 #663" w:history="1">
        <w:r w:rsidR="00C576D6">
          <w:rPr>
            <w:rFonts w:ascii="Times New Roman" w:hAnsi="Times New Roman" w:cs="Times New Roman"/>
            <w:noProof/>
          </w:rPr>
          <w:t>Weisner et al., 1977</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Blurton Jones (2002), in his seminal chapter on parental behavior and reproductive strategies, described Hadza foragers (Tanzania) as possessing parenting strategies and behaviors characteristic of production-enhancers.  Similar to the production-enhancing strategy that Blurton Jones describes, Gamo women tend to have many children (e.g., an interbirth interval of around 2 years) and engage children in work including sibling caretaking; these are common practices among agricultural populations throughout Sub-Saharan Africa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&lt;EndNote&gt;&lt;Cite&gt;&lt;Author&gt;Blurton Jones&lt;/Author&gt;&lt;Year&gt;2002&lt;/Year&gt;&lt;RecNum&gt;673&lt;/RecNum&gt;&lt;DisplayText&gt;(Blurton Jones, 2002; LeVine, 1977)&lt;/DisplayText&gt;&lt;record&gt;&lt;rec-number&gt;673&lt;/rec-number&gt;&lt;foreign-keys&gt;&lt;key app="EN" db-id="5pdved9t5eepewet29mxf921ffred5d5svzf" timestamp="1459022446"&gt;673&lt;/key&gt;&lt;/foreign-keys&gt;&lt;ref-type name="Book Section"&gt;5&lt;/ref-type&gt;&lt;contributors&gt;&lt;authors&gt;&lt;author&gt;Blurton Jones, Nicholas&lt;/author&gt;&lt;/authors&gt;&lt;secondary-authors&gt;&lt;author&gt;Pereira, M.E.&lt;/author&gt;&lt;author&gt;Fairbanks, L.A.&lt;/author&gt;&lt;/secondary-authors&gt;&lt;/contributors&gt;&lt;titles&gt;&lt;title&gt;The lives of hunter–gatherer children: Effects of parental behavior and parental reproductive strategy&lt;/title&gt;&lt;secondary-title&gt;Juvenile primates: Life history, development, and behavior&lt;/secondary-title&gt;&lt;/titles&gt;&lt;pages&gt;309-326&lt;/pages&gt;&lt;dates&gt;&lt;year&gt;2002&lt;/year&gt;&lt;/dates&gt;&lt;pub-location&gt;Chicago, IL&lt;/pub-location&gt;&lt;publisher&gt;The University of Chicago Press&lt;/publisher&gt;&lt;urls&gt;&lt;/urls&gt;&lt;/record&gt;&lt;/Cite&gt;&lt;Cite&gt;&lt;Author&gt;LeVine&lt;/Author&gt;&lt;Year&gt;1977&lt;/Year&gt;&lt;RecNum&gt;743&lt;/RecNum&gt;&lt;record&gt;&lt;rec-number&gt;743&lt;/rec-number&gt;&lt;foreign-keys&gt;&lt;key app="EN" db-id="5pdved9t5eepewet29mxf921ffred5d5svzf" timestamp="1481888478"&gt;743&lt;/key&gt;&lt;/foreign-keys&gt;&lt;ref-type name="Book Section"&gt;5&lt;/ref-type&gt;&lt;contributors&gt;&lt;authors&gt;&lt;author&gt;LeVine, R. A.&lt;/author&gt;&lt;/authors&gt;&lt;secondary-authors&gt;&lt;author&gt;Leiderman, P Herbert&lt;/author&gt;&lt;author&gt;Tulkin, S.R.&lt;/author&gt;&lt;author&gt;Rosenfeld, A.&lt;/author&gt;&lt;/secondary-authors&gt;&lt;/contributors&gt;&lt;titles&gt;&lt;title&gt;Child rearing as cultural adaptation&lt;/title&gt;&lt;secondary-title&gt;The child psychology series&lt;/secondary-title&gt;&lt;/titles&gt;&lt;pages&gt;15-27&lt;/pages&gt;&lt;dates&gt;&lt;year&gt;1977&lt;/year&gt;&lt;/dates&gt;&lt;pub-location&gt;New York, NY&lt;/pub-location&gt;&lt;publisher&gt;Academic Press, Inc.&lt;/publisher&gt;&lt;urls&gt;&lt;/urls&gt;&lt;/record&gt;&lt;/Cite&gt;&lt;/EndNote&gt;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1" w:tooltip="Blurton Jones, 2002 #673" w:history="1">
        <w:r w:rsidR="00C576D6">
          <w:rPr>
            <w:rFonts w:ascii="Times New Roman" w:hAnsi="Times New Roman" w:cs="Times New Roman"/>
            <w:noProof/>
          </w:rPr>
          <w:t>Blurton Jones, 2002</w:t>
        </w:r>
      </w:hyperlink>
      <w:r w:rsidR="00C576D6">
        <w:rPr>
          <w:rFonts w:ascii="Times New Roman" w:hAnsi="Times New Roman" w:cs="Times New Roman"/>
          <w:noProof/>
        </w:rPr>
        <w:t xml:space="preserve">; </w:t>
      </w:r>
      <w:hyperlink w:anchor="_ENREF_99" w:tooltip="LeVine, 1977 #743" w:history="1">
        <w:r w:rsidR="00C576D6">
          <w:rPr>
            <w:rFonts w:ascii="Times New Roman" w:hAnsi="Times New Roman" w:cs="Times New Roman"/>
            <w:noProof/>
          </w:rPr>
          <w:t>LeVine, 1977</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w:t>
      </w:r>
    </w:p>
    <w:p w14:paraId="7B872B8C" w14:textId="77777777"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Gamo mothers spend many hours in the field planting and collecting food, so mothers, especially those without older children, have competing demands for their time – caring for their infant and working.  Mothers often expressed that they were stressed in response to their infants’ </w:t>
      </w:r>
      <w:r w:rsidRPr="00897D27">
        <w:rPr>
          <w:rFonts w:ascii="Times New Roman" w:hAnsi="Times New Roman" w:cs="Times New Roman"/>
        </w:rPr>
        <w:lastRenderedPageBreak/>
        <w:t xml:space="preserve">emotions most likely because of their inability to calm their infants meant that more time had to be spent with their infant instead of working in the fields.  This was expressed in the subtheme </w:t>
      </w:r>
      <w:r w:rsidRPr="00897D27">
        <w:rPr>
          <w:rFonts w:ascii="Times New Roman" w:hAnsi="Times New Roman" w:cs="Times New Roman"/>
          <w:i/>
        </w:rPr>
        <w:t>mothers are stressed or angry in response to infant emotion</w:t>
      </w:r>
      <w:r w:rsidRPr="00897D27">
        <w:rPr>
          <w:rFonts w:ascii="Times New Roman" w:hAnsi="Times New Roman" w:cs="Times New Roman"/>
        </w:rPr>
        <w:t xml:space="preserve">.  This theme also supports the desire of mothers to work in their fields to provide for their families and an infant that cries and is unhappy prevents a mother from working, especially among mothers without older children. </w:t>
      </w:r>
    </w:p>
    <w:p w14:paraId="0B9E8130" w14:textId="4172751D"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Gamo mothers also displayed maternal parenting behaviors that reflect a production-enhancing strategy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&lt;EndNote&gt;&lt;Cite&gt;&lt;Author&gt;Blurton Jones&lt;/Author&gt;&lt;Year&gt;2002&lt;/Year&gt;&lt;RecNum&gt;673&lt;/RecNum&gt;&lt;DisplayText&gt;(Blurton Jones, 2002)&lt;/DisplayText&gt;&lt;record&gt;&lt;rec-number&gt;673&lt;/rec-number&gt;&lt;foreign-keys&gt;&lt;key app="EN" db-id="5pdved9t5eepewet29mxf921ffred5d5svzf" timestamp="1459022446"&gt;673&lt;/key&gt;&lt;/foreign-keys&gt;&lt;ref-type name="Book Section"&gt;5&lt;/ref-type&gt;&lt;contributors&gt;&lt;authors&gt;&lt;author&gt;Blurton Jones, Nicholas&lt;/author&gt;&lt;/authors&gt;&lt;secondary-authors&gt;&lt;author&gt;Pereira, M.E.&lt;/author&gt;&lt;author&gt;Fairbanks, L.A.&lt;/author&gt;&lt;/secondary-authors&gt;&lt;/contributors&gt;&lt;titles&gt;&lt;title&gt;The lives of hunter–gatherer children: Effects of parental behavior and parental reproductive strategy&lt;/title&gt;&lt;secondary-title&gt;Juvenile primates: Life history, development, and behavior&lt;/secondary-title&gt;&lt;/titles&gt;&lt;pages&gt;309-326&lt;/pages&gt;&lt;dates&gt;&lt;year&gt;2002&lt;/year&gt;&lt;/dates&gt;&lt;pub-location&gt;Chicago, IL&lt;/pub-location&gt;&lt;publisher&gt;The University of Chicago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1" w:tooltip="Blurton Jones, 2002 #673" w:history="1">
        <w:r w:rsidR="00C576D6">
          <w:rPr>
            <w:rFonts w:ascii="Times New Roman" w:hAnsi="Times New Roman" w:cs="Times New Roman"/>
            <w:noProof/>
          </w:rPr>
          <w:t>Blurton Jones, 2002</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reminiscent of other Sub-Saharan agricultural societies, which includes frequent breastfeeding in infancy, breaking off suckling bouts in order to return to work, and occasionally ignoring the cries of their infants as well as calling for another child to respond to the infant </w:t>
      </w:r>
      <w:r w:rsidR="00C576D6">
        <w:rPr>
          <w:rFonts w:ascii="Times New Roman" w:hAnsi="Times New Roman" w:cs="Times New Roman"/>
        </w:rPr>
        <w:fldChar w:fldCharType="begin">
          <w:fldData xml:space="preserve">PEVuZE5vdGU+PENpdGU+PEF1dGhvcj5EcmFwZXI8L0F1dGhvcj48WWVhcj4xOTg3PC9ZZWFyPjxS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PEVuZE5vdGU+PENpdGU+PEF1dGhvcj5EcmFwZXI8L0F1dGhvcj48WWVhcj4xOTg3PC9ZZWFyPjxS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30" w:tooltip="Draper, 1987 #709" w:history="1">
        <w:r w:rsidR="00C576D6">
          <w:rPr>
            <w:rFonts w:ascii="Times New Roman" w:hAnsi="Times New Roman" w:cs="Times New Roman"/>
            <w:noProof/>
          </w:rPr>
          <w:t>Draper &amp; Harpending, 1987</w:t>
        </w:r>
      </w:hyperlink>
      <w:r w:rsidR="00C576D6">
        <w:rPr>
          <w:rFonts w:ascii="Times New Roman" w:hAnsi="Times New Roman" w:cs="Times New Roman"/>
          <w:noProof/>
        </w:rPr>
        <w:t xml:space="preserve">; </w:t>
      </w:r>
      <w:hyperlink w:anchor="_ENREF_35" w:tooltip="Fouts, 2010 #710" w:history="1">
        <w:r w:rsidR="00C576D6">
          <w:rPr>
            <w:rFonts w:ascii="Times New Roman" w:hAnsi="Times New Roman" w:cs="Times New Roman"/>
            <w:noProof/>
          </w:rPr>
          <w:t>Fouts, 2010</w:t>
        </w:r>
      </w:hyperlink>
      <w:r w:rsidR="00C576D6">
        <w:rPr>
          <w:rFonts w:ascii="Times New Roman" w:hAnsi="Times New Roman" w:cs="Times New Roman"/>
          <w:noProof/>
        </w:rPr>
        <w:t xml:space="preserve">; </w:t>
      </w:r>
      <w:hyperlink w:anchor="_ENREF_37" w:tooltip="Fouts, 2012 #274" w:history="1">
        <w:r w:rsidR="00C576D6">
          <w:rPr>
            <w:rFonts w:ascii="Times New Roman" w:hAnsi="Times New Roman" w:cs="Times New Roman"/>
            <w:noProof/>
          </w:rPr>
          <w:t>Fouts, Hewlett, et al., 2012</w:t>
        </w:r>
      </w:hyperlink>
      <w:r w:rsidR="00C576D6">
        <w:rPr>
          <w:rFonts w:ascii="Times New Roman" w:hAnsi="Times New Roman" w:cs="Times New Roman"/>
          <w:noProof/>
        </w:rPr>
        <w:t xml:space="preserve">; </w:t>
      </w:r>
      <w:hyperlink w:anchor="_ENREF_62" w:tooltip="Hewlett, 2000 #674" w:history="1">
        <w:r w:rsidR="00C576D6">
          <w:rPr>
            <w:rFonts w:ascii="Times New Roman" w:hAnsi="Times New Roman" w:cs="Times New Roman"/>
            <w:noProof/>
          </w:rPr>
          <w:t>Hewlett, Lamb, et al., 2000b</w:t>
        </w:r>
      </w:hyperlink>
      <w:r w:rsidR="00C576D6">
        <w:rPr>
          <w:rFonts w:ascii="Times New Roman" w:hAnsi="Times New Roman" w:cs="Times New Roman"/>
          <w:noProof/>
        </w:rPr>
        <w:t xml:space="preserve">; </w:t>
      </w:r>
      <w:hyperlink w:anchor="_ENREF_167" w:tooltip="Weisner, 1977 #663" w:history="1">
        <w:r w:rsidR="00C576D6">
          <w:rPr>
            <w:rFonts w:ascii="Times New Roman" w:hAnsi="Times New Roman" w:cs="Times New Roman"/>
            <w:noProof/>
          </w:rPr>
          <w:t>Weisner et al., 1977</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For example, within the theme </w:t>
      </w:r>
      <w:r w:rsidRPr="00897D27">
        <w:rPr>
          <w:rFonts w:ascii="Times New Roman" w:hAnsi="Times New Roman" w:cs="Times New Roman"/>
          <w:i/>
        </w:rPr>
        <w:t>mothers’ inability to respond to their infants when working</w:t>
      </w:r>
      <w:r w:rsidRPr="00897D27">
        <w:rPr>
          <w:rFonts w:ascii="Times New Roman" w:hAnsi="Times New Roman" w:cs="Times New Roman"/>
        </w:rPr>
        <w:t>, some mothers mentioned that they heard their infants cry but that they continued to work anyway.  Older siblings who may be too young to help the mother or father in the field are often told to take care of their younger infant sibling and parents sometimes use physical punishment when children do not obey the commands of their parents.  Obedience, deference to authority, and c</w:t>
      </w:r>
      <w:r w:rsidR="00C14A18">
        <w:rPr>
          <w:rFonts w:ascii="Times New Roman" w:hAnsi="Times New Roman" w:cs="Times New Roman"/>
        </w:rPr>
        <w:t xml:space="preserve">ompliance to parents’ demands are </w:t>
      </w:r>
      <w:r w:rsidRPr="00897D27">
        <w:rPr>
          <w:rFonts w:ascii="Times New Roman" w:hAnsi="Times New Roman" w:cs="Times New Roman"/>
        </w:rPr>
        <w:t>part</w:t>
      </w:r>
      <w:r w:rsidR="00C14A18">
        <w:rPr>
          <w:rFonts w:ascii="Times New Roman" w:hAnsi="Times New Roman" w:cs="Times New Roman"/>
        </w:rPr>
        <w:t>s</w:t>
      </w:r>
      <w:r w:rsidRPr="00897D27">
        <w:rPr>
          <w:rFonts w:ascii="Times New Roman" w:hAnsi="Times New Roman" w:cs="Times New Roman"/>
        </w:rPr>
        <w:t xml:space="preserve"> of the foundation</w:t>
      </w:r>
      <w:r w:rsidR="00C14A18">
        <w:rPr>
          <w:rFonts w:ascii="Times New Roman" w:hAnsi="Times New Roman" w:cs="Times New Roman"/>
        </w:rPr>
        <w:t>al schema of Gamo culture and are</w:t>
      </w:r>
      <w:r w:rsidRPr="00897D27">
        <w:rPr>
          <w:rFonts w:ascii="Times New Roman" w:hAnsi="Times New Roman" w:cs="Times New Roman"/>
        </w:rPr>
        <w:t xml:space="preserve"> strongly intertwined in the age and gender hierarchies of Gamo culture.  Similar foundational schema are common among other agricultural societies in Sub-Saharan Africa </w:t>
      </w:r>
      <w:r w:rsidR="00C576D6">
        <w:rPr>
          <w:rFonts w:ascii="Times New Roman" w:hAnsi="Times New Roman" w:cs="Times New Roman"/>
        </w:rPr>
        <w:fldChar w:fldCharType="begin">
          <w:fldData xml:space="preserve">PEVuZE5vdGU+PENpdGU+PEF1dGhvcj5CbHVydG9uIEpvbmVzPC9BdXRob3I+PFllYXI+MjAwMjwv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PEVuZE5vdGU+PENpdGU+PEF1dGhvcj5CbHVydG9uIEpvbmVzPC9BdXRob3I+PFllYXI+MjAwMjwv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11" w:tooltip="Blurton Jones, 2002 #673" w:history="1">
        <w:r w:rsidR="00C576D6">
          <w:rPr>
            <w:rFonts w:ascii="Times New Roman" w:hAnsi="Times New Roman" w:cs="Times New Roman"/>
            <w:noProof/>
          </w:rPr>
          <w:t>Blurton Jones, 2002</w:t>
        </w:r>
      </w:hyperlink>
      <w:r w:rsidR="00C576D6">
        <w:rPr>
          <w:rFonts w:ascii="Times New Roman" w:hAnsi="Times New Roman" w:cs="Times New Roman"/>
          <w:noProof/>
        </w:rPr>
        <w:t xml:space="preserve">; </w:t>
      </w:r>
      <w:hyperlink w:anchor="_ENREF_36" w:tooltip="Fouts, 2005 #403" w:history="1">
        <w:r w:rsidR="00C576D6">
          <w:rPr>
            <w:rFonts w:ascii="Times New Roman" w:hAnsi="Times New Roman" w:cs="Times New Roman"/>
            <w:noProof/>
          </w:rPr>
          <w:t>Fouts et al., 2005</w:t>
        </w:r>
      </w:hyperlink>
      <w:r w:rsidR="00C576D6">
        <w:rPr>
          <w:rFonts w:ascii="Times New Roman" w:hAnsi="Times New Roman" w:cs="Times New Roman"/>
          <w:noProof/>
        </w:rPr>
        <w:t xml:space="preserve">; </w:t>
      </w:r>
      <w:hyperlink w:anchor="_ENREF_40" w:tooltip="Fouts, 2009 #474" w:history="1">
        <w:r w:rsidR="00C576D6">
          <w:rPr>
            <w:rFonts w:ascii="Times New Roman" w:hAnsi="Times New Roman" w:cs="Times New Roman"/>
            <w:noProof/>
          </w:rPr>
          <w:t>Fouts &amp; Lamb, 2009</w:t>
        </w:r>
      </w:hyperlink>
      <w:r w:rsidR="00C576D6">
        <w:rPr>
          <w:rFonts w:ascii="Times New Roman" w:hAnsi="Times New Roman" w:cs="Times New Roman"/>
          <w:noProof/>
        </w:rPr>
        <w:t xml:space="preserve">; </w:t>
      </w:r>
      <w:hyperlink w:anchor="_ENREF_83" w:tooltip="Keller, 2009 #458" w:history="1">
        <w:r w:rsidR="00C576D6">
          <w:rPr>
            <w:rFonts w:ascii="Times New Roman" w:hAnsi="Times New Roman" w:cs="Times New Roman"/>
            <w:noProof/>
          </w:rPr>
          <w:t>Keller &amp; Otto, 2009</w:t>
        </w:r>
      </w:hyperlink>
      <w:r w:rsidR="00C576D6">
        <w:rPr>
          <w:rFonts w:ascii="Times New Roman" w:hAnsi="Times New Roman" w:cs="Times New Roman"/>
          <w:noProof/>
        </w:rPr>
        <w:t xml:space="preserve">; </w:t>
      </w:r>
      <w:hyperlink w:anchor="_ENREF_101" w:tooltip="LeVine, 1996 #418" w:history="1">
        <w:r w:rsidR="00C576D6">
          <w:rPr>
            <w:rFonts w:ascii="Times New Roman" w:hAnsi="Times New Roman" w:cs="Times New Roman"/>
            <w:noProof/>
          </w:rPr>
          <w:t>LeVine, Dixon, LeVine, Richman, Keefer, et al., 1996</w:t>
        </w:r>
      </w:hyperlink>
      <w:r w:rsidR="00C576D6">
        <w:rPr>
          <w:rFonts w:ascii="Times New Roman" w:hAnsi="Times New Roman" w:cs="Times New Roman"/>
          <w:noProof/>
        </w:rPr>
        <w:t xml:space="preserve">; </w:t>
      </w:r>
      <w:hyperlink w:anchor="_ENREF_172" w:tooltip="Yovsi, 2003 #137" w:history="1">
        <w:r w:rsidR="00C576D6">
          <w:rPr>
            <w:rFonts w:ascii="Times New Roman" w:hAnsi="Times New Roman" w:cs="Times New Roman"/>
            <w:noProof/>
          </w:rPr>
          <w:t>Yovsi &amp; Keller, 2003</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w:t>
      </w:r>
    </w:p>
    <w:p w14:paraId="5ACED47F" w14:textId="19A433EA"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Furthermore, what parents desire for their children varies between societies and parents in Western societies tend to discuss affection, love, and enjoyment when talking about their </w:t>
      </w:r>
      <w:r w:rsidRPr="00897D27">
        <w:rPr>
          <w:rFonts w:ascii="Times New Roman" w:hAnsi="Times New Roman" w:cs="Times New Roman"/>
        </w:rPr>
        <w:lastRenderedPageBreak/>
        <w:t>relationship</w:t>
      </w:r>
      <w:r w:rsidR="00C14A18">
        <w:rPr>
          <w:rFonts w:ascii="Times New Roman" w:hAnsi="Times New Roman" w:cs="Times New Roman"/>
        </w:rPr>
        <w:t>s</w:t>
      </w:r>
      <w:r w:rsidRPr="00897D27">
        <w:rPr>
          <w:rFonts w:ascii="Times New Roman" w:hAnsi="Times New Roman" w:cs="Times New Roman"/>
        </w:rPr>
        <w:t xml:space="preserve"> with their children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&lt;EndNote&gt;&lt;Cite&gt;&lt;Author&gt;LeVine&lt;/Author&gt;&lt;Year&gt;1977&lt;/Year&gt;&lt;RecNum&gt;743&lt;/RecNum&gt;&lt;DisplayText&gt;(LeVine, 1977)&lt;/DisplayText&gt;&lt;record&gt;&lt;rec-number&gt;743&lt;/rec-number&gt;&lt;foreign-keys&gt;&lt;key app="EN" db-id="5pdved9t5eepewet29mxf921ffred5d5svzf" timestamp="1481888478"&gt;743&lt;/key&gt;&lt;/foreign-keys&gt;&lt;ref-type name="Book Section"&gt;5&lt;/ref-type&gt;&lt;contributors&gt;&lt;authors&gt;&lt;author&gt;LeVine, R. A.&lt;/author&gt;&lt;/authors&gt;&lt;secondary-authors&gt;&lt;author&gt;Leiderman, P Herbert&lt;/author&gt;&lt;author&gt;Tulkin, S.R.&lt;/author&gt;&lt;author&gt;Rosenfeld, A.&lt;/author&gt;&lt;/secondary-authors&gt;&lt;/contributors&gt;&lt;titles&gt;&lt;title&gt;Child rearing as cultural adaptation&lt;/title&gt;&lt;secondary-title&gt;The child psychology series&lt;/secondary-title&gt;&lt;/titles&gt;&lt;pages&gt;15-27&lt;/pages&gt;&lt;dates&gt;&lt;year&gt;1977&lt;/year&gt;&lt;/dates&gt;&lt;pub-location&gt;New York, NY&lt;/pub-location&gt;&lt;publisher&gt;Academic Press, Inc.&lt;/publisher&gt;&lt;urls&gt;&lt;/urls&gt;&lt;/record&gt;&lt;/Cite&gt;&lt;/EndNote&gt;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99" w:tooltip="LeVine, 1977 #743" w:history="1">
        <w:r w:rsidR="00C576D6">
          <w:rPr>
            <w:rFonts w:ascii="Times New Roman" w:hAnsi="Times New Roman" w:cs="Times New Roman"/>
            <w:noProof/>
          </w:rPr>
          <w:t>LeVine, 1977</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whereas societies living in h</w:t>
      </w:r>
      <w:r w:rsidR="00C14A18">
        <w:rPr>
          <w:rFonts w:ascii="Times New Roman" w:hAnsi="Times New Roman" w:cs="Times New Roman"/>
        </w:rPr>
        <w:t>arsh environments like the Gamo</w:t>
      </w:r>
      <w:r w:rsidRPr="00897D27">
        <w:rPr>
          <w:rFonts w:ascii="Times New Roman" w:hAnsi="Times New Roman" w:cs="Times New Roman"/>
        </w:rPr>
        <w:t xml:space="preserve"> tend to focus on the health and welfare of their infants.  Mothers are mostly concerned with the physical health and needs than with the positive emotional responsiveness of their infants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&lt;EndNote&gt;&lt;Cite&gt;&lt;Author&gt;LeVine&lt;/Author&gt;&lt;Year&gt;1977&lt;/Year&gt;&lt;RecNum&gt;743&lt;/RecNum&gt;&lt;DisplayText&gt;(LeVine, 1977)&lt;/DisplayText&gt;&lt;record&gt;&lt;rec-number&gt;743&lt;/rec-number&gt;&lt;foreign-keys&gt;&lt;key app="EN" db-id="5pdved9t5eepewet29mxf921ffred5d5svzf" timestamp="1481888478"&gt;743&lt;/key&gt;&lt;/foreign-keys&gt;&lt;ref-type name="Book Section"&gt;5&lt;/ref-type&gt;&lt;contributors&gt;&lt;authors&gt;&lt;author&gt;LeVine, R. A.&lt;/author&gt;&lt;/authors&gt;&lt;secondary-authors&gt;&lt;author&gt;Leiderman, P Herbert&lt;/author&gt;&lt;author&gt;Tulkin, S.R.&lt;/author&gt;&lt;author&gt;Rosenfeld, A.&lt;/author&gt;&lt;/secondary-authors&gt;&lt;/contributors&gt;&lt;titles&gt;&lt;title&gt;Child rearing as cultural adaptation&lt;/title&gt;&lt;secondary-title&gt;The child psychology series&lt;/secondary-title&gt;&lt;/titles&gt;&lt;pages&gt;15-27&lt;/pages&gt;&lt;dates&gt;&lt;year&gt;1977&lt;/year&gt;&lt;/dates&gt;&lt;pub-location&gt;New York, NY&lt;/pub-location&gt;&lt;publisher&gt;Academic Press, Inc.&lt;/publisher&gt;&lt;urls&gt;&lt;/urls&gt;&lt;/record&gt;&lt;/Cite&gt;&lt;/EndNote&gt;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99" w:tooltip="LeVine, 1977 #743" w:history="1">
        <w:r w:rsidR="00C576D6">
          <w:rPr>
            <w:rFonts w:ascii="Times New Roman" w:hAnsi="Times New Roman" w:cs="Times New Roman"/>
            <w:noProof/>
          </w:rPr>
          <w:t>LeVine, 1977</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Gamo mothers did discuss the happiness and sadness of their infants, but this was in relationship to feeding, holding, and material resources like objects/playing materials.  </w:t>
      </w:r>
    </w:p>
    <w:p w14:paraId="4BBADF9B" w14:textId="4EAE66B8"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Mothers’ focus on the physical survival of their infants is the primary goal of parenting according to LeVine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ExcludeAuth="1"&gt;&lt;Author&gt;LeVine&lt;/Author&gt;&lt;Year&gt;1980&lt;/Year&gt;&lt;RecNum&gt;636&lt;/RecNum&gt;&lt;DisplayText&gt;(1980)&lt;/DisplayText&gt;&lt;record&gt;&lt;rec-number&gt;636&lt;/rec-number&gt;&lt;foreign-keys&gt;&lt;key app="EN" db-id="5pdved9t5eepewet29mxf921ffred5d5svzf" timestamp="1443527149"&gt;636&lt;/key&gt;&lt;/foreign-keys&gt;&lt;ref-type name="Book Section"&gt;5&lt;/ref-type&gt;&lt;contributors&gt;&lt;authors&gt;&lt;author&gt;LeVine, R. A.&lt;/author&gt;&lt;/authors&gt;&lt;secondary-authors&gt;&lt;author&gt;Fantini, M. D.&lt;/author&gt;&lt;author&gt;Cardenas, R.&lt;/author&gt;&lt;/secondary-authors&gt;&lt;/contributors&gt;&lt;titles&gt;&lt;title&gt;A cross-cultural perspective on parenting&lt;/title&gt;&lt;secondary-title&gt;Parenting in a multicultural society&lt;/secondary-title&gt;&lt;/titles&gt;&lt;pages&gt;17-26&lt;/pages&gt;&lt;dates&gt;&lt;year&gt;1980&lt;/year&gt;&lt;/dates&gt;&lt;pub-location&gt;New York&lt;/pub-location&gt;&lt;publisher&gt;Longham&lt;/publisher&gt;&lt;urls&gt;&lt;/urls&gt;&lt;/record&gt;&lt;/Cite&gt;&lt;/EndNote&gt;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0" w:tooltip="LeVine, 1980 #636" w:history="1">
        <w:r w:rsidR="00C576D6">
          <w:rPr>
            <w:rFonts w:ascii="Times New Roman" w:hAnsi="Times New Roman" w:cs="Times New Roman"/>
            <w:noProof/>
          </w:rPr>
          <w:t>1980</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and if infants live in an environment where their health may be in jeopardy, parents</w:t>
      </w:r>
      <w:r w:rsidR="00C14A18">
        <w:rPr>
          <w:rFonts w:ascii="Times New Roman" w:hAnsi="Times New Roman" w:cs="Times New Roman"/>
        </w:rPr>
        <w:t>’</w:t>
      </w:r>
      <w:r w:rsidRPr="00897D27">
        <w:rPr>
          <w:rFonts w:ascii="Times New Roman" w:hAnsi="Times New Roman" w:cs="Times New Roman"/>
        </w:rPr>
        <w:t xml:space="preserve"> beliefs (a construct of the developmental niche) about what children need are focused on keeping their children alive.  The focus on Gamo infants’ physical needs is evident in the theme </w:t>
      </w:r>
      <w:r w:rsidRPr="00897D27">
        <w:rPr>
          <w:rFonts w:ascii="Times New Roman" w:hAnsi="Times New Roman" w:cs="Times New Roman"/>
          <w:i/>
        </w:rPr>
        <w:t xml:space="preserve">Identification of Emotion: “How can I know whether he is sad or not?” </w:t>
      </w:r>
      <w:r w:rsidRPr="00897D27">
        <w:rPr>
          <w:rFonts w:ascii="Times New Roman" w:hAnsi="Times New Roman" w:cs="Times New Roman"/>
        </w:rPr>
        <w:t>because mothers say that although they are not sure of what emotions their infants show, they know that they should breastfeed.  Gamo mothers know that regardless of how their infants feel, breastfeeding will calm distressed infants.</w:t>
      </w:r>
    </w:p>
    <w:p w14:paraId="5B21247C" w14:textId="23B27096"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LeVine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ExcludeAuth="1"&gt;&lt;Author&gt;LeVine&lt;/Author&gt;&lt;Year&gt;1970&lt;/Year&gt;&lt;RecNum&gt;748&lt;/RecNum&gt;&lt;DisplayText&gt;(1970)&lt;/DisplayText&gt;&lt;record&gt;&lt;rec-number&gt;748&lt;/rec-number&gt;&lt;foreign-keys&gt;&lt;key app="EN" db-id="5pdved9t5eepewet29mxf921ffred5d5svzf" timestamp="1481896509"&gt;748&lt;/key&gt;&lt;/foreign-keys&gt;&lt;ref-type name="Book Section"&gt;5&lt;/ref-type&gt;&lt;contributors&gt;&lt;authors&gt;&lt;author&gt;LeVine, R. A.&lt;/author&gt;&lt;/authors&gt;&lt;secondary-authors&gt;&lt;author&gt;Paden, J. N.&lt;/author&gt;&lt;author&gt;Soja, E. W.&lt;/author&gt;&lt;/secondary-authors&gt;&lt;/contributors&gt;&lt;titles&gt;&lt;title&gt;Personality and change&lt;/title&gt;&lt;secondary-title&gt;The African experience: Volume 1 Essays&lt;/secondary-title&gt;&lt;/titles&gt;&lt;pages&gt;276-303&lt;/pages&gt;&lt;dates&gt;&lt;year&gt;1970&lt;/year&gt;&lt;/dates&gt;&lt;pub-location&gt;Evanston, Il&lt;/pub-location&gt;&lt;publisher&gt;Northwestern University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98" w:tooltip="LeVine, 1970 #748" w:history="1">
        <w:r w:rsidR="00C576D6">
          <w:rPr>
            <w:rFonts w:ascii="Times New Roman" w:hAnsi="Times New Roman" w:cs="Times New Roman"/>
            <w:noProof/>
          </w:rPr>
          <w:t>1970</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has suggested that sub-Saharan African agricultural societies share similar patterns of affective traits that include adaptive caregiving practices to ensure infant physical health and survival.  Foundational schema like age and gender hierarchies and the importance of material trade in interpersonal relations contribute to mothers’ view</w:t>
      </w:r>
      <w:r w:rsidR="00C14A18">
        <w:rPr>
          <w:rFonts w:ascii="Times New Roman" w:hAnsi="Times New Roman" w:cs="Times New Roman"/>
        </w:rPr>
        <w:t>s</w:t>
      </w:r>
      <w:r w:rsidRPr="00897D27">
        <w:rPr>
          <w:rFonts w:ascii="Times New Roman" w:hAnsi="Times New Roman" w:cs="Times New Roman"/>
        </w:rPr>
        <w:t xml:space="preserve"> on infant emotions as signals for physical needs with little focus on infants’ emotional needs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&lt;EndNote&gt;&lt;Cite&gt;&lt;Author&gt;LeVine&lt;/Author&gt;&lt;Year&gt;1977&lt;/Year&gt;&lt;RecNum&gt;743&lt;/RecNum&gt;&lt;DisplayText&gt;(LeVine, 1977)&lt;/DisplayText&gt;&lt;record&gt;&lt;rec-number&gt;743&lt;/rec-number&gt;&lt;foreign-keys&gt;&lt;key app="EN" db-id="5pdved9t5eepewet29mxf921ffred5d5svzf" timestamp="1481888478"&gt;743&lt;/key&gt;&lt;/foreign-keys&gt;&lt;ref-type name="Book Section"&gt;5&lt;/ref-type&gt;&lt;contributors&gt;&lt;authors&gt;&lt;author&gt;LeVine, R. A.&lt;/author&gt;&lt;/authors&gt;&lt;secondary-authors&gt;&lt;author&gt;Leiderman, P Herbert&lt;/author&gt;&lt;author&gt;Tulkin, S.R.&lt;/author&gt;&lt;author&gt;Rosenfeld, A.&lt;/author&gt;&lt;/secondary-authors&gt;&lt;/contributors&gt;&lt;titles&gt;&lt;title&gt;Child rearing as cultural adaptation&lt;/title&gt;&lt;secondary-title&gt;The child psychology series&lt;/secondary-title&gt;&lt;/titles&gt;&lt;pages&gt;15-27&lt;/pages&gt;&lt;dates&gt;&lt;year&gt;1977&lt;/year&gt;&lt;/dates&gt;&lt;pub-location&gt;New York, NY&lt;/pub-location&gt;&lt;publisher&gt;Academic Press, Inc.&lt;/publisher&gt;&lt;urls&gt;&lt;/urls&gt;&lt;/record&gt;&lt;/Cite&gt;&lt;/EndNote&gt;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99" w:tooltip="LeVine, 1977 #743" w:history="1">
        <w:r w:rsidR="00C576D6">
          <w:rPr>
            <w:rFonts w:ascii="Times New Roman" w:hAnsi="Times New Roman" w:cs="Times New Roman"/>
            <w:noProof/>
          </w:rPr>
          <w:t>LeVine, 1977</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Gamo mothers never discussed the need to show verbal or physical affection in response to their infants’ emotional displays and like other parents from agricultural societies, engage in less face-to-face interaction, smiling with their infant, and in eye contact </w:t>
      </w:r>
      <w:r w:rsidR="00C576D6">
        <w:rPr>
          <w:rFonts w:ascii="Times New Roman" w:hAnsi="Times New Roman" w:cs="Times New Roman"/>
        </w:rPr>
        <w:fldChar w:fldCharType="begin">
          <w:fldData xml:space="preserve">PEVuZE5vdGU+PENpdGU+PEF1dGhvcj5LZWxsZXI8L0F1dGhvcj48WWVhcj4yMDA1PC9ZZWFyPjxS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PEVuZE5vdGU+PENpdGU+PEF1dGhvcj5LZWxsZXI8L0F1dGhvcj48WWVhcj4yMDA1PC9ZZWFyPjxS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84" w:tooltip="Keller, 2005 #525" w:history="1">
        <w:r w:rsidR="00C576D6">
          <w:rPr>
            <w:rFonts w:ascii="Times New Roman" w:hAnsi="Times New Roman" w:cs="Times New Roman"/>
            <w:noProof/>
          </w:rPr>
          <w:t>Keller, Voelker, et al., 2005</w:t>
        </w:r>
      </w:hyperlink>
      <w:r w:rsidR="00C576D6">
        <w:rPr>
          <w:rFonts w:ascii="Times New Roman" w:hAnsi="Times New Roman" w:cs="Times New Roman"/>
          <w:noProof/>
        </w:rPr>
        <w:t xml:space="preserve">; </w:t>
      </w:r>
      <w:hyperlink w:anchor="_ENREF_99" w:tooltip="LeVine, 1977 #743" w:history="1">
        <w:r w:rsidR="00C576D6">
          <w:rPr>
            <w:rFonts w:ascii="Times New Roman" w:hAnsi="Times New Roman" w:cs="Times New Roman"/>
            <w:noProof/>
          </w:rPr>
          <w:t>LeVine, 1977</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w:t>
      </w:r>
      <w:proofErr w:type="spellStart"/>
      <w:r w:rsidRPr="00897D27">
        <w:rPr>
          <w:rFonts w:ascii="Times New Roman" w:hAnsi="Times New Roman" w:cs="Times New Roman"/>
        </w:rPr>
        <w:t>Kilbride</w:t>
      </w:r>
      <w:proofErr w:type="spellEnd"/>
      <w:r w:rsidRPr="00897D27">
        <w:rPr>
          <w:rFonts w:ascii="Times New Roman" w:hAnsi="Times New Roman" w:cs="Times New Roman"/>
        </w:rPr>
        <w:t xml:space="preserve"> and </w:t>
      </w:r>
      <w:proofErr w:type="spellStart"/>
      <w:r w:rsidRPr="00897D27">
        <w:rPr>
          <w:rFonts w:ascii="Times New Roman" w:hAnsi="Times New Roman" w:cs="Times New Roman"/>
        </w:rPr>
        <w:t>Kilbride</w:t>
      </w:r>
      <w:proofErr w:type="spellEnd"/>
      <w:r w:rsidRPr="00897D27">
        <w:rPr>
          <w:rFonts w:ascii="Times New Roman" w:hAnsi="Times New Roman" w:cs="Times New Roman"/>
        </w:rPr>
        <w:t xml:space="preserv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ExcludeAuth="1"&gt;&lt;Author&gt;Kilbride&lt;/Author&gt;&lt;Year&gt;1983&lt;/Year&gt;&lt;RecNum&gt;740&lt;/RecNum&gt;&lt;DisplayText&gt;(1983)&lt;/DisplayText&gt;&lt;record&gt;&lt;rec-number&gt;740&lt;/rec-number&gt;&lt;foreign-keys&gt;&lt;key app="EN" db-id="5pdved9t5eepewet29mxf921ffred5d5svzf" timestamp="1481823061"&gt;740&lt;/key&gt;&lt;/foreign-keys&gt;&lt;ref-type name="Journal Article"&gt;17&lt;/ref-type&gt;&lt;contributors&gt;&lt;authors&gt;&lt;author&gt;Kilbride, Philip L&lt;/author&gt;&lt;author&gt;Kilbride, Janet E&lt;/author&gt;&lt;/authors&gt;&lt;/contributors&gt;&lt;titles&gt;&lt;title&gt;Socialization for high positive affect between mother and infant among the Baganda of Uganda&lt;/title&gt;&lt;secondary-title&gt;Ethos&lt;/secondary-title&gt;&lt;/titles&gt;&lt;periodical&gt;&lt;full-title&gt;Ethos&lt;/full-title&gt;&lt;abbr-1&gt;Ethos&lt;/abbr-1&gt;&lt;/periodical&gt;&lt;pages&gt;232-245&lt;/pages&gt;&lt;volume&gt;11&lt;/volume&gt;&lt;number&gt;4&lt;/number&gt;&lt;dates&gt;&lt;year&gt;1983&lt;/year&gt;&lt;/dates&gt;&lt;isbn&gt;1548-1352&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7" w:tooltip="Kilbride, 1983 #740" w:history="1">
        <w:r w:rsidR="00C576D6">
          <w:rPr>
            <w:rFonts w:ascii="Times New Roman" w:hAnsi="Times New Roman" w:cs="Times New Roman"/>
            <w:noProof/>
          </w:rPr>
          <w:t>1983</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describes this as “low positive affect” in the </w:t>
      </w:r>
      <w:r w:rsidRPr="00897D27">
        <w:rPr>
          <w:rFonts w:ascii="Times New Roman" w:hAnsi="Times New Roman" w:cs="Times New Roman"/>
        </w:rPr>
        <w:lastRenderedPageBreak/>
        <w:t>mother-infant relationship which is consist</w:t>
      </w:r>
      <w:r w:rsidR="00C71BB6">
        <w:rPr>
          <w:rFonts w:ascii="Times New Roman" w:hAnsi="Times New Roman" w:cs="Times New Roman"/>
        </w:rPr>
        <w:t>ent</w:t>
      </w:r>
      <w:r w:rsidRPr="00897D27">
        <w:rPr>
          <w:rFonts w:ascii="Times New Roman" w:hAnsi="Times New Roman" w:cs="Times New Roman"/>
        </w:rPr>
        <w:t xml:space="preserve"> among many agricultural societies; however, variations in this pattern of behavior among agriculturalists have been found </w:t>
      </w:r>
      <w:r w:rsidR="00C576D6">
        <w:rPr>
          <w:rFonts w:ascii="Times New Roman" w:hAnsi="Times New Roman" w:cs="Times New Roman"/>
        </w:rPr>
        <w:fldChar w:fldCharType="begin">
          <w:fldData xml:space="preserve">PEVuZE5vdGU+PENpdGU+PEF1dGhvcj5TdXBlcjwvQXV0aG9yPjxZZWFyPjE5NzQ8L1llYXI+PFJl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PEVuZE5vdGU+PENpdGU+PEF1dGhvcj5TdXBlcjwvQXV0aG9yPjxZZWFyPjE5NzQ8L1llYXI+PFJl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87" w:tooltip="Kilbride, 1983 #740" w:history="1">
        <w:r w:rsidR="00C576D6">
          <w:rPr>
            <w:rFonts w:ascii="Times New Roman" w:hAnsi="Times New Roman" w:cs="Times New Roman"/>
            <w:noProof/>
          </w:rPr>
          <w:t>Kilbride &amp; Kilbride, 1983</w:t>
        </w:r>
      </w:hyperlink>
      <w:r w:rsidR="00C576D6">
        <w:rPr>
          <w:rFonts w:ascii="Times New Roman" w:hAnsi="Times New Roman" w:cs="Times New Roman"/>
          <w:noProof/>
        </w:rPr>
        <w:t xml:space="preserve">; </w:t>
      </w:r>
      <w:hyperlink w:anchor="_ENREF_98" w:tooltip="LeVine, 1970 #748" w:history="1">
        <w:r w:rsidR="00C576D6">
          <w:rPr>
            <w:rFonts w:ascii="Times New Roman" w:hAnsi="Times New Roman" w:cs="Times New Roman"/>
            <w:noProof/>
          </w:rPr>
          <w:t>LeVine, 1970</w:t>
        </w:r>
      </w:hyperlink>
      <w:r w:rsidR="00C576D6">
        <w:rPr>
          <w:rFonts w:ascii="Times New Roman" w:hAnsi="Times New Roman" w:cs="Times New Roman"/>
          <w:noProof/>
        </w:rPr>
        <w:t xml:space="preserve">; </w:t>
      </w:r>
      <w:hyperlink w:anchor="_ENREF_150" w:tooltip="Super, 1974 #739" w:history="1">
        <w:r w:rsidR="00C576D6">
          <w:rPr>
            <w:rFonts w:ascii="Times New Roman" w:hAnsi="Times New Roman" w:cs="Times New Roman"/>
            <w:noProof/>
          </w:rPr>
          <w:t>Super &amp; Harkness, 1974</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w:t>
      </w:r>
      <w:r w:rsidRPr="00897D27">
        <w:rPr>
          <w:rFonts w:ascii="Times New Roman" w:hAnsi="Times New Roman" w:cs="Times New Roman"/>
        </w:rPr>
        <w:tab/>
        <w:t xml:space="preserve"> </w:t>
      </w:r>
    </w:p>
    <w:p w14:paraId="21818775" w14:textId="47735701"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rPr>
        <w:tab/>
        <w:t xml:space="preserve">Gamo mothers also discussed the importance of material objects for infant happiness.  This is not surprising considering that Gamo own materials and conflict often arises over stealing.  Fouts and Lamb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ExcludeAuth="1"&gt;&lt;Author&gt;Fouts&lt;/Author&gt;&lt;Year&gt;2009&lt;/Year&gt;&lt;RecNum&gt;474&lt;/RecNum&gt;&lt;DisplayText&gt;(2009)&lt;/DisplayText&gt;&lt;record&gt;&lt;rec-number&gt;474&lt;/rec-number&gt;&lt;foreign-keys&gt;&lt;key app="EN" db-id="5pdved9t5eepewet29mxf921ffred5d5svzf" timestamp="1427898784"&gt;474&lt;/key&gt;&lt;/foreign-keys&gt;&lt;ref-type name="Journal Article"&gt;17&lt;/ref-type&gt;&lt;contributors&gt;&lt;authors&gt;&lt;author&gt;Fouts, H N&lt;/author&gt;&lt;author&gt;Lamb, M. E.&lt;/author&gt;&lt;/authors&gt;&lt;/contributors&gt;&lt;titles&gt;&lt;title&gt;Cultural and Developmental Variation in Toddlers&amp;apos; Interactions With Other Children in Two Small-Scale Societies in Central Africa&lt;/title&gt;&lt;secondary-title&gt;International Journal of Developmental Science&lt;/secondary-title&gt;&lt;/titles&gt;&lt;periodical&gt;&lt;full-title&gt;International Journal of Developmental Science&lt;/full-title&gt;&lt;/periodical&gt;&lt;pages&gt;389-407&lt;/pages&gt;&lt;volume&gt;3&lt;/volume&gt;&lt;number&gt;4&lt;/number&gt;&lt;dates&gt;&lt;year&gt;2009&lt;/year&gt;&lt;/dates&gt;&lt;isbn&gt;2192-001X&lt;/isbn&gt;&lt;urls&gt;&lt;/urls&gt;&lt;electronic-resource-num&gt;10.3233/DEV-2009-3405.&lt;/electronic-resource-num&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40" w:tooltip="Fouts, 2009 #474" w:history="1">
        <w:r w:rsidR="00C576D6">
          <w:rPr>
            <w:rFonts w:ascii="Times New Roman" w:hAnsi="Times New Roman" w:cs="Times New Roman"/>
            <w:noProof/>
          </w:rPr>
          <w:t>2009</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found that conflict regarding objects was more frequent among Bofi farmer toddlers (Central Africa) compared to Bofi forager toddlers and suggested that sharing was less common among Bofi farmers and material resources were perceived as limited in farming foundational schema.  Furthermore, Hewlett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ExcludeAuth="1"&gt;&lt;Author&gt;Hewlett&lt;/Author&gt;&lt;Year&gt;2000&lt;/Year&gt;&lt;RecNum&gt;674&lt;/RecNum&gt;&lt;DisplayText&gt;(2000b)&lt;/DisplayText&gt;&lt;record&gt;&lt;rec-number&gt;674&lt;/rec-number&gt;&lt;foreign-keys&gt;&lt;key app="EN" db-id="5pdved9t5eepewet29mxf921ffred5d5svzf" timestamp="1459854795"&gt;674&lt;/key&gt;&lt;/foreign-keys&gt;&lt;ref-type name="Book Section"&gt;5&lt;/ref-type&gt;&lt;contributors&gt;&lt;authors&gt;&lt;author&gt;Hewlett, B S&lt;/author&gt;&lt;author&gt;Lamb, M E&lt;/author&gt;&lt;author&gt;Leyendecker, B.&lt;/author&gt;&lt;author&gt;Schölmerich, A.&lt;/author&gt;&lt;/authors&gt;&lt;secondary-authors&gt;&lt;author&gt;Cronk, Lee&lt;/author&gt;&lt;author&gt;Chagnon, N.&lt;/author&gt;&lt;author&gt;Irons, W.&lt;/author&gt;&lt;/secondary-authors&gt;&lt;/contributors&gt;&lt;titles&gt;&lt;title&gt;Parental investment strategies among Aka foragers, Ngandu farmers, and Euro American urban-industrialists&lt;/title&gt;&lt;secondary-title&gt;Adaptation and human behavior: An anthropological perspective&lt;/secondary-title&gt;&lt;/titles&gt;&lt;pages&gt;155-78&lt;/pages&gt;&lt;dates&gt;&lt;year&gt;2000&lt;/year&gt;&lt;/dates&gt;&lt;pub-location&gt;New York&lt;/pub-location&gt;&lt;publisher&gt;Walter de Gruyter, Inc.&lt;/publisher&gt;&lt;urls&gt;&lt;/urls&gt;&lt;/record&gt;&lt;/Cite&gt;&lt;/EndNote&gt;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2" w:tooltip="Hewlett, 2000 #674" w:history="1">
        <w:r w:rsidR="00C576D6">
          <w:rPr>
            <w:rFonts w:ascii="Times New Roman" w:hAnsi="Times New Roman" w:cs="Times New Roman"/>
            <w:noProof/>
          </w:rPr>
          <w:t>2000b</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found that Ngandu farmers (Central African Republic) had a fearful perception of the environment and a limited view of environmental resources, which led to a defense of resources and thus, less sharing.  Gamo mothers often mentioned that they were unable to buy objects for their infants to play with but that if their infants had these objects, they would be much happier.  Material objects represent wealth among the Gamo; thus, happiness may be tied to having these objects</w:t>
      </w:r>
      <w:r w:rsidR="00C14A18">
        <w:rPr>
          <w:rFonts w:ascii="Times New Roman" w:hAnsi="Times New Roman" w:cs="Times New Roman"/>
        </w:rPr>
        <w:t>,</w:t>
      </w:r>
      <w:r w:rsidRPr="00897D27">
        <w:rPr>
          <w:rFonts w:ascii="Times New Roman" w:hAnsi="Times New Roman" w:cs="Times New Roman"/>
        </w:rPr>
        <w:t xml:space="preserve"> and mothers recognize this even among their young children. </w:t>
      </w:r>
      <w:r w:rsidRPr="00897D27">
        <w:rPr>
          <w:rFonts w:ascii="Times New Roman" w:hAnsi="Times New Roman" w:cs="Times New Roman"/>
          <w:b/>
        </w:rPr>
        <w:t xml:space="preserve"> </w:t>
      </w:r>
    </w:p>
    <w:p w14:paraId="01366841"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b/>
        </w:rPr>
        <w:t xml:space="preserve">Attachment and Emotional Contagion  </w:t>
      </w:r>
    </w:p>
    <w:p w14:paraId="1F4A2370" w14:textId="5B005FBA"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b/>
        </w:rPr>
        <w:tab/>
      </w:r>
      <w:r w:rsidRPr="00897D27">
        <w:rPr>
          <w:rFonts w:ascii="Times New Roman" w:hAnsi="Times New Roman" w:cs="Times New Roman"/>
        </w:rPr>
        <w:t>Mothers not only expressed that they were sometimes stressed or angry in response to their infants’ emotions but that they also mirrored their infants’ happiness or sadness.</w:t>
      </w:r>
      <w:r w:rsidRPr="00897D27">
        <w:rPr>
          <w:rFonts w:ascii="Times New Roman" w:hAnsi="Times New Roman" w:cs="Times New Roman"/>
          <w:b/>
        </w:rPr>
        <w:t xml:space="preserve">  </w:t>
      </w:r>
      <w:r w:rsidRPr="00897D27">
        <w:rPr>
          <w:rFonts w:ascii="Times New Roman" w:hAnsi="Times New Roman" w:cs="Times New Roman"/>
        </w:rPr>
        <w:t xml:space="preserve">Emotional contagion, the unconscious tendency to mimic facial expressions, body movements and vocalizations of another person, is a universal and well-known phenomenon </w:t>
      </w:r>
      <w:r w:rsidR="00C576D6">
        <w:rPr>
          <w:rFonts w:ascii="Times New Roman" w:hAnsi="Times New Roman" w:cs="Times New Roman"/>
        </w:rPr>
        <w:fldChar w:fldCharType="begin">
          <w:fldData xml:space="preserve">PEVuZE5vdGU+PENpdGU+PEF1dGhvcj5IYXRmaWVsZDwvQXV0aG9yPjxZZWFyPjIwMTQ8L1llYXI+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PEVuZE5vdGU+PENpdGU+PEF1dGhvcj5IYXRmaWVsZDwvQXV0aG9yPjxZZWFyPjIwMTQ8L1llYXI+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56" w:tooltip="Hatfield, 2014 #756" w:history="1">
        <w:r w:rsidR="00C576D6">
          <w:rPr>
            <w:rFonts w:ascii="Times New Roman" w:hAnsi="Times New Roman" w:cs="Times New Roman"/>
            <w:noProof/>
          </w:rPr>
          <w:t>Hatfield, Carpenter, &amp; Rapson, 2014</w:t>
        </w:r>
      </w:hyperlink>
      <w:r w:rsidR="00C576D6">
        <w:rPr>
          <w:rFonts w:ascii="Times New Roman" w:hAnsi="Times New Roman" w:cs="Times New Roman"/>
          <w:noProof/>
        </w:rPr>
        <w:t xml:space="preserve">; </w:t>
      </w:r>
      <w:hyperlink w:anchor="_ENREF_110" w:tooltip="Malatesta, 1984 #755" w:history="1">
        <w:r w:rsidR="00C576D6">
          <w:rPr>
            <w:rFonts w:ascii="Times New Roman" w:hAnsi="Times New Roman" w:cs="Times New Roman"/>
            <w:noProof/>
          </w:rPr>
          <w:t>Malatesta &amp; Izard, 1984</w:t>
        </w:r>
      </w:hyperlink>
      <w:r w:rsidR="00C576D6">
        <w:rPr>
          <w:rFonts w:ascii="Times New Roman" w:hAnsi="Times New Roman" w:cs="Times New Roman"/>
          <w:noProof/>
        </w:rPr>
        <w:t xml:space="preserve">; </w:t>
      </w:r>
      <w:hyperlink w:anchor="_ENREF_132" w:tooltip="Preston, 2002 #758" w:history="1">
        <w:r w:rsidR="00C576D6">
          <w:rPr>
            <w:rFonts w:ascii="Times New Roman" w:hAnsi="Times New Roman" w:cs="Times New Roman"/>
            <w:noProof/>
          </w:rPr>
          <w:t>Preston &amp; de Waal, 2002</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The unconscious mimicking of others’ emotional displays is thought to occur at the level of the autonomic nervous system and through the firing of mirror neurons (neurons that fire in one’s own brain </w:t>
      </w:r>
      <w:r w:rsidRPr="00897D27">
        <w:rPr>
          <w:rFonts w:ascii="Times New Roman" w:hAnsi="Times New Roman" w:cs="Times New Roman"/>
        </w:rPr>
        <w:lastRenderedPageBreak/>
        <w:t xml:space="preserve">when performing a particular action or when simply observing another performing the same action) (for overview see Hatfield et al., 2014).  Darwin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ExcludeAuth="1"&gt;&lt;Author&gt;Darwin&lt;/Author&gt;&lt;Year&gt;1965&lt;/Year&gt;&lt;RecNum&gt;815&lt;/RecNum&gt;&lt;DisplayText&gt;(1965)&lt;/DisplayText&gt;&lt;record&gt;&lt;rec-number&gt;815&lt;/rec-number&gt;&lt;foreign-keys&gt;&lt;key app="EN" db-id="5pdved9t5eepewet29mxf921ffred5d5svzf" timestamp="1486396203"&gt;815&lt;/key&gt;&lt;/foreign-keys&gt;&lt;ref-type name="Book"&gt;6&lt;/ref-type&gt;&lt;contributors&gt;&lt;authors&gt;&lt;author&gt;Darwin, C.&lt;/author&gt;&lt;/authors&gt;&lt;/contributors&gt;&lt;titles&gt;&lt;title&gt;Expression of the emotions in man and animals&lt;/title&gt;&lt;/titles&gt;&lt;dates&gt;&lt;year&gt;1965&lt;/year&gt;&lt;/dates&gt;&lt;pub-location&gt;New York, NY&lt;/pub-location&gt;&lt;publisher&gt;D. Appleton and Company&lt;/publisher&gt;&lt;urls&gt;&lt;/urls&gt;&lt;/record&gt;&lt;/Cite&gt;&lt;/EndNote&gt;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6" w:tooltip="Darwin, 1965 #815" w:history="1">
        <w:r w:rsidR="00C576D6">
          <w:rPr>
            <w:rFonts w:ascii="Times New Roman" w:hAnsi="Times New Roman" w:cs="Times New Roman"/>
            <w:noProof/>
          </w:rPr>
          <w:t>1965</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suggested that imitation of human emotion may be innate and universal, and Trevarthen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ExcludeAuth="1"&gt;&lt;Author&gt;Trevarthen&lt;/Author&gt;&lt;Year&gt;1979&lt;/Year&gt;&lt;RecNum&gt;792&lt;/RecNum&gt;&lt;DisplayText&gt;(1979)&lt;/DisplayText&gt;&lt;record&gt;&lt;rec-number&gt;792&lt;/rec-number&gt;&lt;foreign-keys&gt;&lt;key app="EN" db-id="5pdved9t5eepewet29mxf921ffred5d5svzf" timestamp="1485137440"&gt;792&lt;/key&gt;&lt;/foreign-keys&gt;&lt;ref-type name="Book Section"&gt;5&lt;/ref-type&gt;&lt;contributors&gt;&lt;authors&gt;&lt;author&gt;Trevarthen, C.&lt;/author&gt;&lt;/authors&gt;&lt;secondary-authors&gt;&lt;author&gt;Bullowa, M.&lt;/author&gt;&lt;/secondary-authors&gt;&lt;/contributors&gt;&lt;titles&gt;&lt;title&gt;Communication and cooperation in early infancy: A description of primary intersubjectivity&lt;/title&gt;&lt;secondary-title&gt;Before speech: The beginning of interpersonal communication&lt;/secondary-title&gt;&lt;/titles&gt;&lt;pages&gt;530-571&lt;/pages&gt;&lt;dates&gt;&lt;year&gt;1979&lt;/year&gt;&lt;/dates&gt;&lt;pub-location&gt;New York, NY&lt;/pub-location&gt;&lt;publisher&gt;Cambridge University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54" w:tooltip="Trevarthen, 1979 #792" w:history="1">
        <w:r w:rsidR="00C576D6">
          <w:rPr>
            <w:rFonts w:ascii="Times New Roman" w:hAnsi="Times New Roman" w:cs="Times New Roman"/>
            <w:noProof/>
          </w:rPr>
          <w:t>1979</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believed that mothers’ imitation of their infants’ emotions may be unconscious but existed to promote mother-infant bonding (for review see Preston &amp; de Waal, 2002).  Furthermore, both mother and infant are affected by each other’s affective state, and the mother’s emotional affect in response to infant emotion may be particularly adaptive by inducing maternal response and stimulation (for review see Preston &amp; de Waal, 2002).  For example, infants with colic that display high levels of distress have been found to induce distress in their parents and thus, emotional contagion may promote unconditioned responses by parents to contingently respond to infants prior to distress (for review see Preston &amp; de Waal, 2002).  Gamo mothers were often observed holding their infants on their backs in a wrap and often this practice was initiated following infant distress but mothers continued to hold and carry infants in this way even after the infant had calmed. </w:t>
      </w:r>
    </w:p>
    <w:p w14:paraId="7A3E3E67" w14:textId="64ACD814"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Emotional contagion of chronic distress can also lead to a depressed feeling or a person may even ignore affective displays of distress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&lt;EndNote&gt;&lt;Cite&gt;&lt;Author&gt;Zahn-Waxler&lt;/Author&gt;&lt;Year&gt;2002&lt;/Year&gt;&lt;RecNum&gt;759&lt;/RecNum&gt;&lt;DisplayText&gt;(Zahn-Waxler, 2002)&lt;/DisplayText&gt;&lt;record&gt;&lt;rec-number&gt;759&lt;/rec-number&gt;&lt;foreign-keys&gt;&lt;key app="EN" db-id="5pdved9t5eepewet29mxf921ffred5d5svzf" timestamp="1483960845"&gt;759&lt;/key&gt;&lt;/foreign-keys&gt;&lt;ref-type name="Book Section"&gt;5&lt;/ref-type&gt;&lt;contributors&gt;&lt;authors&gt;&lt;author&gt;Zahn-Waxler, C.&lt;/author&gt;&lt;/authors&gt;&lt;secondary-authors&gt;&lt;author&gt;S. D. Preston&lt;/author&gt;&lt;author&gt;F. B. M. de Waal&lt;/author&gt;&lt;/secondary-authors&gt;&lt;/contributors&gt;&lt;titles&gt;&lt;title&gt;Caregiving, emotion, and concern for others&lt;/title&gt;&lt;secondary-title&gt;Behavioral and Brain Sciences&lt;/secondary-title&gt;&lt;/titles&gt;&lt;periodical&gt;&lt;full-title&gt;Behavioral and Brain Sciences&lt;/full-title&gt;&lt;/periodical&gt;&lt;pages&gt;48-49&lt;/pages&gt;&lt;volume&gt;25&lt;/volume&gt;&lt;dates&gt;&lt;year&gt;2002&lt;/year&gt;&lt;/dates&gt;&lt;urls&gt;&lt;/urls&gt;&lt;/record&gt;&lt;/Cite&gt;&lt;/EndNote&gt;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73" w:tooltip="Zahn-Waxler, 2002 #759" w:history="1">
        <w:r w:rsidR="00C576D6">
          <w:rPr>
            <w:rFonts w:ascii="Times New Roman" w:hAnsi="Times New Roman" w:cs="Times New Roman"/>
            <w:noProof/>
          </w:rPr>
          <w:t>Zahn-Waxler, 2002</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Thus, a crying infant can induce empathic concern in parents or avoidance and in some cases abuse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&lt;EndNote&gt;&lt;Cite&gt;&lt;Author&gt;Zahn-Waxler&lt;/Author&gt;&lt;Year&gt;2002&lt;/Year&gt;&lt;RecNum&gt;759&lt;/RecNum&gt;&lt;DisplayText&gt;(Zahn-Waxler, 2002)&lt;/DisplayText&gt;&lt;record&gt;&lt;rec-number&gt;759&lt;/rec-number&gt;&lt;foreign-keys&gt;&lt;key app="EN" db-id="5pdved9t5eepewet29mxf921ffred5d5svzf" timestamp="1483960845"&gt;759&lt;/key&gt;&lt;/foreign-keys&gt;&lt;ref-type name="Book Section"&gt;5&lt;/ref-type&gt;&lt;contributors&gt;&lt;authors&gt;&lt;author&gt;Zahn-Waxler, C.&lt;/author&gt;&lt;/authors&gt;&lt;secondary-authors&gt;&lt;author&gt;S. D. Preston&lt;/author&gt;&lt;author&gt;F. B. M. de Waal&lt;/author&gt;&lt;/secondary-authors&gt;&lt;/contributors&gt;&lt;titles&gt;&lt;title&gt;Caregiving, emotion, and concern for others&lt;/title&gt;&lt;secondary-title&gt;Behavioral and Brain Sciences&lt;/secondary-title&gt;&lt;/titles&gt;&lt;periodical&gt;&lt;full-title&gt;Behavioral and Brain Sciences&lt;/full-title&gt;&lt;/periodical&gt;&lt;pages&gt;48-49&lt;/pages&gt;&lt;volume&gt;25&lt;/volume&gt;&lt;dates&gt;&lt;year&gt;2002&lt;/year&gt;&lt;/dates&gt;&lt;urls&gt;&lt;/urls&gt;&lt;/record&gt;&lt;/Cite&gt;&lt;/EndNote&gt;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73" w:tooltip="Zahn-Waxler, 2002 #759" w:history="1">
        <w:r w:rsidR="00C576D6">
          <w:rPr>
            <w:rFonts w:ascii="Times New Roman" w:hAnsi="Times New Roman" w:cs="Times New Roman"/>
            <w:noProof/>
          </w:rPr>
          <w:t>Zahn-Waxler, 2002</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Similar to findings on emotional contagion research, Gamo mothers expressed an array of emotions in response to their infants’ emotions including stress, anger, happiness, sadness, and sometimes avoidance or a lack of acknowledgement of their infants’ emotions.  Gamo mothers expressed that the stress caused by their infants’ crying caused them to become angry and some mothers mentioned that they would ignore their infants’ cries, but this appeared to be related to mothers’ work demands.  However, what may caus</w:t>
      </w:r>
      <w:r w:rsidR="00C14A18">
        <w:rPr>
          <w:rFonts w:ascii="Times New Roman" w:hAnsi="Times New Roman" w:cs="Times New Roman"/>
        </w:rPr>
        <w:t>e mothers to avoid their infant</w:t>
      </w:r>
      <w:r w:rsidRPr="00897D27">
        <w:rPr>
          <w:rFonts w:ascii="Times New Roman" w:hAnsi="Times New Roman" w:cs="Times New Roman"/>
        </w:rPr>
        <w:t>s</w:t>
      </w:r>
      <w:r w:rsidR="00C14A18">
        <w:rPr>
          <w:rFonts w:ascii="Times New Roman" w:hAnsi="Times New Roman" w:cs="Times New Roman"/>
        </w:rPr>
        <w:t>’</w:t>
      </w:r>
      <w:r w:rsidRPr="00897D27">
        <w:rPr>
          <w:rFonts w:ascii="Times New Roman" w:hAnsi="Times New Roman" w:cs="Times New Roman"/>
        </w:rPr>
        <w:t xml:space="preserve"> emotions or respond with stress, anger, sadness, or happiness is unknown.  Mothers may be inclined to avoid </w:t>
      </w:r>
      <w:r w:rsidRPr="00897D27">
        <w:rPr>
          <w:rFonts w:ascii="Times New Roman" w:hAnsi="Times New Roman" w:cs="Times New Roman"/>
        </w:rPr>
        <w:lastRenderedPageBreak/>
        <w:t xml:space="preserve">responding to their infants if they know that a sibling is nearby to respond to the infant’s needs.  Gamo mothers can continue to work if they are not the only individual around capable of attending to the infant’s needs as siblings are effective at calming a fussy infant.  </w:t>
      </w:r>
    </w:p>
    <w:p w14:paraId="40ECDC08" w14:textId="6D58788D"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According to Reddy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ExcludeAuth="1"&gt;&lt;Author&gt;Reddy&lt;/Author&gt;&lt;Year&gt;1991&lt;/Year&gt;&lt;RecNum&gt;814&lt;/RecNum&gt;&lt;DisplayText&gt;(1991)&lt;/DisplayText&gt;&lt;record&gt;&lt;rec-number&gt;814&lt;/rec-number&gt;&lt;foreign-keys&gt;&lt;key app="EN" db-id="5pdved9t5eepewet29mxf921ffred5d5svzf" timestamp="1486392218"&gt;814&lt;/key&gt;&lt;/foreign-keys&gt;&lt;ref-type name="Book Section"&gt;5&lt;/ref-type&gt;&lt;contributors&gt;&lt;authors&gt;&lt;author&gt;Reddy, V.&lt;/author&gt;&lt;/authors&gt;&lt;secondary-authors&gt;&lt;author&gt;Whiten, A.&lt;/author&gt;&lt;/secondary-authors&gt;&lt;/contributors&gt;&lt;titles&gt;&lt;title&gt;Playing with others&amp;apos; expectations: Teasing and muching about in the first year&lt;/title&gt;&lt;secondary-title&gt;Natural theories of mind: Evolution, development and simulation of everyday mindreading&lt;/secondary-title&gt;&lt;/titles&gt;&lt;pages&gt;143-158&lt;/pages&gt;&lt;dates&gt;&lt;year&gt;1991&lt;/year&gt;&lt;/dates&gt;&lt;pub-location&gt;Oxford, UK&lt;/pub-location&gt;&lt;publisher&gt;Basil Blackwell&lt;/publisher&gt;&lt;urls&gt;&lt;/urls&gt;&lt;/record&gt;&lt;/Cite&gt;&lt;/EndNote&gt;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34" w:tooltip="Reddy, 1991 #814" w:history="1">
        <w:r w:rsidR="00C576D6">
          <w:rPr>
            <w:rFonts w:ascii="Times New Roman" w:hAnsi="Times New Roman" w:cs="Times New Roman"/>
            <w:noProof/>
          </w:rPr>
          <w:t>1991</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symbolic knowledge is created through interpersonal interaction; thus, emotional contagion may also be part of the interpersonal context that helps socialize infants to appropriate emotion expression.  According to </w:t>
      </w:r>
      <w:proofErr w:type="spellStart"/>
      <w:r w:rsidRPr="00897D27">
        <w:rPr>
          <w:rFonts w:ascii="Times New Roman" w:hAnsi="Times New Roman" w:cs="Times New Roman"/>
        </w:rPr>
        <w:t>Holodynski</w:t>
      </w:r>
      <w:proofErr w:type="spellEnd"/>
      <w:r w:rsidRPr="00897D27">
        <w:rPr>
          <w:rFonts w:ascii="Times New Roman" w:hAnsi="Times New Roman" w:cs="Times New Roman"/>
        </w:rPr>
        <w:t xml:space="preserve"> (2009), mirroring of infant emotion by caregivers leads to infants’ expectations of future expression, feelings, and caregivers’ action-regulating responses.  Gamo mothers’ anger and stress towards infants’ negative emotion may signal to infants that these emotional displays are inappropriate.  In accordance with Keller and colleagues (2004), mothers may be imparting that emotional displays of this type reflect a lack of interdependence and communality.</w:t>
      </w:r>
    </w:p>
    <w:p w14:paraId="59C202A2" w14:textId="6F68634F"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 xml:space="preserve">Emotions in infancy serve as an action-regulating function.  </w:t>
      </w:r>
      <w:proofErr w:type="spellStart"/>
      <w:r w:rsidRPr="00897D27">
        <w:rPr>
          <w:rFonts w:ascii="Times New Roman" w:hAnsi="Times New Roman" w:cs="Times New Roman"/>
        </w:rPr>
        <w:t>Holodynski</w:t>
      </w:r>
      <w:proofErr w:type="spellEnd"/>
      <w:r w:rsidRPr="00897D27">
        <w:rPr>
          <w:rFonts w:ascii="Times New Roman" w:hAnsi="Times New Roman" w:cs="Times New Roman"/>
        </w:rPr>
        <w:t xml:space="preserv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ExcludeAuth="1"&gt;&lt;Author&gt;Holodynski&lt;/Author&gt;&lt;Year&gt;2009&lt;/Year&gt;&lt;RecNum&gt;741&lt;/RecNum&gt;&lt;DisplayText&gt;(2009)&lt;/DisplayText&gt;&lt;record&gt;&lt;rec-number&gt;741&lt;/rec-number&gt;&lt;foreign-keys&gt;&lt;key app="EN" db-id="5pdved9t5eepewet29mxf921ffred5d5svzf" timestamp="1481825684"&gt;741&lt;/key&gt;&lt;/foreign-keys&gt;&lt;ref-type name="Book Section"&gt;5&lt;/ref-type&gt;&lt;contributors&gt;&lt;authors&gt;&lt;author&gt;Holodynski, Manfred&lt;/author&gt;&lt;/authors&gt;&lt;secondary-authors&gt;&lt;author&gt;Röttger-Rössler, Birgitt&lt;/author&gt;&lt;author&gt;Markowitsch, Hans J&lt;/author&gt;&lt;/secondary-authors&gt;&lt;/contributors&gt;&lt;titles&gt;&lt;title&gt;Milestones and mechanisms of emotional development&lt;/title&gt;&lt;secondary-title&gt;Emotions as bio-cultural processes&lt;/secondary-title&gt;&lt;/titles&gt;&lt;pages&gt;139-163&lt;/pages&gt;&lt;dates&gt;&lt;year&gt;2009&lt;/year&gt;&lt;/dates&gt;&lt;pub-location&gt;New York, NY&lt;/pub-location&gt;&lt;publisher&gt;Springer&lt;/publisher&gt;&lt;urls&gt;&lt;/urls&gt;&lt;/record&gt;&lt;/Cite&gt;&lt;/EndNote&gt;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5" w:tooltip="Holodynski, 2009 #741" w:history="1">
        <w:r w:rsidR="00C576D6">
          <w:rPr>
            <w:rFonts w:ascii="Times New Roman" w:hAnsi="Times New Roman" w:cs="Times New Roman"/>
            <w:noProof/>
          </w:rPr>
          <w:t>2009</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w:t>
      </w:r>
      <w:proofErr w:type="spellStart"/>
      <w:r w:rsidRPr="00897D27">
        <w:rPr>
          <w:rFonts w:ascii="Times New Roman" w:hAnsi="Times New Roman" w:cs="Times New Roman"/>
        </w:rPr>
        <w:t>Tronick</w:t>
      </w:r>
      <w:proofErr w:type="spellEnd"/>
      <w:r w:rsidRPr="00897D27">
        <w:rPr>
          <w:rFonts w:ascii="Times New Roman" w:hAnsi="Times New Roman" w:cs="Times New Roman"/>
        </w:rPr>
        <w:t xml:space="preserv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ExcludeAuth="1"&gt;&lt;Author&gt;Tronick&lt;/Author&gt;&lt;Year&gt;1989&lt;/Year&gt;&lt;RecNum&gt;522&lt;/RecNum&gt;&lt;DisplayText&gt;(1989)&lt;/DisplayText&gt;&lt;record&gt;&lt;rec-number&gt;522&lt;/rec-number&gt;&lt;foreign-keys&gt;&lt;key app="EN" db-id="5pdved9t5eepewet29mxf921ffred5d5svzf" timestamp="1428336469"&gt;522&lt;/key&gt;&lt;/foreign-keys&gt;&lt;ref-type name="Journal Article"&gt;17&lt;/ref-type&gt;&lt;contributors&gt;&lt;authors&gt;&lt;author&gt;Tronick, E. Z.&lt;/author&gt;&lt;/authors&gt;&lt;/contributors&gt;&lt;auth-address&gt;Univ Massachusetts,Amherst,Ma 01003&lt;/auth-address&gt;&lt;titles&gt;&lt;title&gt;Emotions and emotional communication in infants&lt;/title&gt;&lt;secondary-title&gt;American Psychologist&lt;/secondary-title&gt;&lt;alt-title&gt;Am Psychol&lt;/alt-title&gt;&lt;/titles&gt;&lt;periodical&gt;&lt;full-title&gt;American Psychologist&lt;/full-title&gt;&lt;/periodical&gt;&lt;alt-periodical&gt;&lt;full-title&gt;Am Psychol&lt;/full-title&gt;&lt;abbr-1&gt;The American psychologist&lt;/abbr-1&gt;&lt;/alt-periodical&gt;&lt;pages&gt;112-119&lt;/pages&gt;&lt;volume&gt;44&lt;/volume&gt;&lt;number&gt;2&lt;/number&gt;&lt;dates&gt;&lt;year&gt;1989&lt;/year&gt;&lt;pub-dates&gt;&lt;date&gt;Feb&lt;/date&gt;&lt;/pub-dates&gt;&lt;/dates&gt;&lt;isbn&gt;0003-066X&lt;/isbn&gt;&lt;accession-num&gt;WOS:A1989T279900005&lt;/accession-num&gt;&lt;urls&gt;&lt;/urls&gt;&lt;language&gt;English&lt;/language&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56" w:tooltip="Tronick, 1989 #522" w:history="1">
        <w:r w:rsidR="00C576D6">
          <w:rPr>
            <w:rFonts w:ascii="Times New Roman" w:hAnsi="Times New Roman" w:cs="Times New Roman"/>
            <w:noProof/>
          </w:rPr>
          <w:t>1989</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and Malatesta and Izard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ExcludeAuth="1"&gt;&lt;Author&gt;Malatesta&lt;/Author&gt;&lt;Year&gt;1984&lt;/Year&gt;&lt;RecNum&gt;755&lt;/RecNum&gt;&lt;DisplayText&gt;(1984)&lt;/DisplayText&gt;&lt;record&gt;&lt;rec-number&gt;755&lt;/rec-number&gt;&lt;foreign-keys&gt;&lt;key app="EN" db-id="5pdved9t5eepewet29mxf921ffred5d5svzf" timestamp="1483927340"&gt;755&lt;/key&gt;&lt;/foreign-keys&gt;&lt;ref-type name="Book Section"&gt;5&lt;/ref-type&gt;&lt;contributors&gt;&lt;authors&gt;&lt;author&gt;Malatesta, C. Z.&lt;/author&gt;&lt;author&gt;Izard, C. E.&lt;/author&gt;&lt;/authors&gt;&lt;secondary-authors&gt;&lt;author&gt;Fox, N. A.&lt;/author&gt;&lt;/secondary-authors&gt;&lt;/contributors&gt;&lt;titles&gt;&lt;title&gt;The ontogenesis of human social signals: From biological imperative to symbol utilization&lt;/title&gt;&lt;secondary-title&gt;The psychobiology of affective development&lt;/secondary-title&gt;&lt;/titles&gt;&lt;pages&gt;161-206&lt;/pages&gt;&lt;dates&gt;&lt;year&gt;1984&lt;/year&gt;&lt;/dates&gt;&lt;pub-location&gt;Hillsdale, N.J.&lt;/pub-location&gt;&lt;publisher&gt;L Erlbaum Associates&lt;/publisher&gt;&lt;urls&gt;&lt;/urls&gt;&lt;/record&gt;&lt;/Cite&gt;&lt;/EndNote&gt;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10" w:tooltip="Malatesta, 1984 #755" w:history="1">
        <w:r w:rsidR="00C576D6">
          <w:rPr>
            <w:rFonts w:ascii="Times New Roman" w:hAnsi="Times New Roman" w:cs="Times New Roman"/>
            <w:noProof/>
          </w:rPr>
          <w:t>1984</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found that infant emotional expressions of sadness and anger lead to affective responses of sadness and anger in mothers; however, these negative displays by mothers were fleeting and often followed by a positive reaction.  Among Gamo mothers, observed negative reaction to infant distress was rare even though mothers expressed that they could be angry in response to their infants’ emotions.  Mothers’ mirroring of negative infant emotions has been found to be less frequent or ignored compared to positive emotion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&lt;EndNote&gt;&lt;Cite&gt;&lt;Author&gt;Izard&lt;/Author&gt;&lt;Year&gt;1979&lt;/Year&gt;&lt;RecNum&gt;529&lt;/RecNum&gt;&lt;DisplayText&gt;(C. E. Izard, 1979)&lt;/DisplayText&gt;&lt;record&gt;&lt;rec-number&gt;529&lt;/rec-number&gt;&lt;foreign-keys&gt;&lt;key app="EN" db-id="5pdved9t5eepewet29mxf921ffred5d5svzf" timestamp="1428410997"&gt;529&lt;/key&gt;&lt;/foreign-keys&gt;&lt;ref-type name="Book"&gt;6&lt;/ref-type&gt;&lt;contributors&gt;&lt;authors&gt;&lt;author&gt;Izard, C. E.&lt;/author&gt;&lt;/authors&gt;&lt;/contributors&gt;&lt;titles&gt;&lt;title&gt;The maximally discriminative facial movement coding system (MAX)&lt;/title&gt;&lt;/titles&gt;&lt;dates&gt;&lt;year&gt;1979&lt;/year&gt;&lt;/dates&gt;&lt;pub-location&gt;Newark&lt;/pub-location&gt;&lt;publisher&gt;Univesity of Delaware&lt;/publisher&gt;&lt;urls&gt;&lt;/urls&gt;&lt;/record&gt;&lt;/Cite&gt;&lt;Cite&gt;&lt;Author&gt;Izard&lt;/Author&gt;&lt;Year&gt;1979&lt;/Year&gt;&lt;RecNum&gt;529&lt;/RecNum&gt;&lt;record&gt;&lt;rec-number&gt;529&lt;/rec-number&gt;&lt;foreign-keys&gt;&lt;key app="EN" db-id="5pdved9t5eepewet29mxf921ffred5d5svzf" timestamp="1428410997"&gt;529&lt;/key&gt;&lt;/foreign-keys&gt;&lt;ref-type name="Book"&gt;6&lt;/ref-type&gt;&lt;contributors&gt;&lt;authors&gt;&lt;author&gt;Izard, C. E.&lt;/author&gt;&lt;/authors&gt;&lt;/contributors&gt;&lt;titles&gt;&lt;title&gt;The maximally discriminative facial movement coding system (MAX)&lt;/title&gt;&lt;/titles&gt;&lt;dates&gt;&lt;year&gt;1979&lt;/year&gt;&lt;/dates&gt;&lt;pub-location&gt;Newark&lt;/pub-location&gt;&lt;publisher&gt;Univesity of Delaware&lt;/publisher&gt;&lt;urls&gt;&lt;/urls&gt;&lt;/record&gt;&lt;/Cite&gt;&lt;/EndNote&gt;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70" w:tooltip="Izard, 1979 #529" w:history="1">
        <w:r w:rsidR="00C576D6">
          <w:rPr>
            <w:rFonts w:ascii="Times New Roman" w:hAnsi="Times New Roman" w:cs="Times New Roman"/>
            <w:noProof/>
          </w:rPr>
          <w:t>C. E. Izard, 1979</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Regardless of Gamo mothers’ internal feelings, if Gamo mothers were present during infant distress, their intention and goal was to stop the infant from fussing or crying through stimulation, feeding, or holding.</w:t>
      </w:r>
    </w:p>
    <w:p w14:paraId="7BD4F10E" w14:textId="77777777" w:rsidR="000C3A33" w:rsidRDefault="000C3A33" w:rsidP="00897D27">
      <w:pPr>
        <w:spacing w:line="480" w:lineRule="auto"/>
        <w:rPr>
          <w:rFonts w:ascii="Times New Roman" w:hAnsi="Times New Roman" w:cs="Times New Roman"/>
          <w:b/>
        </w:rPr>
      </w:pPr>
    </w:p>
    <w:p w14:paraId="33309FB2" w14:textId="77777777" w:rsidR="000C3A33" w:rsidRDefault="000C3A33" w:rsidP="00897D27">
      <w:pPr>
        <w:spacing w:line="480" w:lineRule="auto"/>
        <w:rPr>
          <w:rFonts w:ascii="Times New Roman" w:hAnsi="Times New Roman" w:cs="Times New Roman"/>
          <w:b/>
        </w:rPr>
      </w:pPr>
    </w:p>
    <w:p w14:paraId="02EBF7FE"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b/>
        </w:rPr>
        <w:t>Mothers’ Beliefs about the Needs of Gamo Infants</w:t>
      </w:r>
    </w:p>
    <w:p w14:paraId="31957768" w14:textId="0FCF0B41"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lastRenderedPageBreak/>
        <w:tab/>
        <w:t xml:space="preserve">Parents’ perceptions of their infants’ needs are influenced by cultural beliefs about infant behavior.  For example, Haitian parents living in Montreal perceive infancy as a very vulnerable time period in a child’s life and this leads to co-sleeping, quick responsiveness, and constant carrying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&lt;EndNote&gt;&lt;Cite&gt;&lt;Author&gt;Pomerlau&lt;/Author&gt;&lt;Year&gt;1991&lt;/Year&gt;&lt;RecNum&gt;744&lt;/RecNum&gt;&lt;DisplayText&gt;(Pomerlau, Malacuit, &amp;amp; Sabatier, 1991)&lt;/DisplayText&gt;&lt;record&gt;&lt;rec-number&gt;744&lt;/rec-number&gt;&lt;foreign-keys&gt;&lt;key app="EN" db-id="5pdved9t5eepewet29mxf921ffred5d5svzf" timestamp="1481894446"&gt;744&lt;/key&gt;&lt;/foreign-keys&gt;&lt;ref-type name="Book Section"&gt;5&lt;/ref-type&gt;&lt;contributors&gt;&lt;authors&gt;&lt;author&gt;Pomerlau, A.&lt;/author&gt;&lt;author&gt;Malacuit, G.&lt;/author&gt;&lt;author&gt;Sabatier, C.&lt;/author&gt;&lt;/authors&gt;&lt;secondary-authors&gt;&lt;author&gt;Bornstein, M.H.&lt;/author&gt;&lt;/secondary-authors&gt;&lt;/contributors&gt;&lt;titles&gt;&lt;title&gt;Child-rearing practices and parental beliefs in three cultural group of Montreal: Quebecois, Vietnamese, and Haitians&lt;/title&gt;&lt;secondary-title&gt;Cultural approaches to parenting&lt;/secondary-title&gt;&lt;/titles&gt;&lt;pages&gt;45-68&lt;/pages&gt;&lt;dates&gt;&lt;year&gt;1991&lt;/year&gt;&lt;/dates&gt;&lt;pub-location&gt;Hilsdale, NJ&lt;/pub-location&gt;&lt;publisher&gt;Erlbaum&lt;/publisher&gt;&lt;urls&gt;&lt;/urls&gt;&lt;/record&gt;&lt;/Cite&gt;&lt;/EndNote&gt;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29" w:tooltip="Pomerlau, 1991 #744" w:history="1">
        <w:r w:rsidR="00C576D6">
          <w:rPr>
            <w:rFonts w:ascii="Times New Roman" w:hAnsi="Times New Roman" w:cs="Times New Roman"/>
            <w:noProof/>
          </w:rPr>
          <w:t>Pomerlau, Malacuit, &amp; Sabatier, 1991</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Japanese parents view infants as separate beings that need to be drawn into codependent relationships with others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&lt;EndNote&gt;&lt;Cite&gt;&lt;Author&gt;Wolf&lt;/Author&gt;&lt;Year&gt;1996&lt;/Year&gt;&lt;RecNum&gt;747&lt;/RecNum&gt;&lt;DisplayText&gt;(Wolf, Lozoff, Latz, &amp;amp; Paludetto, 1996)&lt;/DisplayText&gt;&lt;record&gt;&lt;rec-number&gt;747&lt;/rec-number&gt;&lt;foreign-keys&gt;&lt;key app="EN" db-id="5pdved9t5eepewet29mxf921ffred5d5svzf" timestamp="1481895040"&gt;747&lt;/key&gt;&lt;/foreign-keys&gt;&lt;ref-type name="Book Section"&gt;5&lt;/ref-type&gt;&lt;contributors&gt;&lt;authors&gt;&lt;author&gt;Wolf, A. A.&lt;/author&gt;&lt;author&gt;Lozoff, B.&lt;/author&gt;&lt;author&gt;Latz, S.&lt;/author&gt;&lt;author&gt;Paludetto, R.&lt;/author&gt;&lt;/authors&gt;&lt;secondary-authors&gt;&lt;author&gt;Harkness, S.&lt;/author&gt;&lt;author&gt;Super, C. M.&lt;/author&gt;&lt;/secondary-authors&gt;&lt;/contributors&gt;&lt;titles&gt;&lt;title&gt;Parental theories in the management of young chilren&amp;apos;s sleep in Japan, Italy, and the United States&lt;/title&gt;&lt;secondary-title&gt;Parents&amp;apos; cultural belief systems&lt;/secondary-title&gt;&lt;/titles&gt;&lt;pages&gt;346-384&lt;/pages&gt;&lt;dates&gt;&lt;year&gt;1996&lt;/year&gt;&lt;/dates&gt;&lt;pub-location&gt;New York&lt;/pub-location&gt;&lt;publisher&gt;Guildford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70" w:tooltip="Wolf, 1996 #747" w:history="1">
        <w:r w:rsidR="00C576D6">
          <w:rPr>
            <w:rFonts w:ascii="Times New Roman" w:hAnsi="Times New Roman" w:cs="Times New Roman"/>
            <w:noProof/>
          </w:rPr>
          <w:t>Wolf, Lozoff, Latz, &amp; Paludetto, 1996</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xml:space="preserve"> and this leads to highly responsive and constant physical proximity between mothers and babies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&lt;EndNote&gt;&lt;Cite&gt;&lt;Author&gt;Bornstein&lt;/Author&gt;&lt;Year&gt;1991&lt;/Year&gt;&lt;RecNum&gt;745&lt;/RecNum&gt;&lt;DisplayText&gt;(Bornstein, Tal, &amp;amp; Tamis-LeMonda, 1991; Shwalb, Shwalb, &amp;amp; Shofi, 1996)&lt;/DisplayText&gt;&lt;record&gt;&lt;rec-number&gt;745&lt;/rec-number&gt;&lt;foreign-keys&gt;&lt;key app="EN" db-id="5pdved9t5eepewet29mxf921ffred5d5svzf" timestamp="1481894762"&gt;745&lt;/key&gt;&lt;/foreign-keys&gt;&lt;ref-type name="Book Section"&gt;5&lt;/ref-type&gt;&lt;contributors&gt;&lt;authors&gt;&lt;author&gt;Bornstein, M.H.&lt;/author&gt;&lt;author&gt;Tal, J.&lt;/author&gt;&lt;author&gt;Tamis-LeMonda, C.&lt;/author&gt;&lt;/authors&gt;&lt;secondary-authors&gt;&lt;author&gt;Bornstein, M.H.&lt;/author&gt;&lt;/secondary-authors&gt;&lt;/contributors&gt;&lt;titles&gt;&lt;title&gt;Parenting in cross-cultural perspective: The U.S., France, and Japan&lt;/title&gt;&lt;secondary-title&gt;Cultural approaches to parenting&lt;/secondary-title&gt;&lt;/titles&gt;&lt;pages&gt;69-90&lt;/pages&gt;&lt;dates&gt;&lt;year&gt;1991&lt;/year&gt;&lt;/dates&gt;&lt;pub-location&gt;Hilsdale, NJ&lt;/pub-location&gt;&lt;publisher&gt;Erlbaum&lt;/publisher&gt;&lt;urls&gt;&lt;/urls&gt;&lt;/record&gt;&lt;/Cite&gt;&lt;Cite&gt;&lt;Author&gt;Shwalb&lt;/Author&gt;&lt;Year&gt;1996&lt;/Year&gt;&lt;RecNum&gt;746&lt;/RecNum&gt;&lt;record&gt;&lt;rec-number&gt;746&lt;/rec-number&gt;&lt;foreign-keys&gt;&lt;key app="EN" db-id="5pdved9t5eepewet29mxf921ffred5d5svzf" timestamp="1481894894"&gt;746&lt;/key&gt;&lt;/foreign-keys&gt;&lt;ref-type name="Book Section"&gt;5&lt;/ref-type&gt;&lt;contributors&gt;&lt;authors&gt;&lt;author&gt;Shwalb, D. W.&lt;/author&gt;&lt;author&gt;Shwalb, B. J.&lt;/author&gt;&lt;author&gt;Shofi, J.&lt;/author&gt;&lt;/authors&gt;&lt;secondary-authors&gt;&lt;author&gt;Harkness, S.&lt;/author&gt;&lt;author&gt;Super, C. M.&lt;/author&gt;&lt;/secondary-authors&gt;&lt;/contributors&gt;&lt;titles&gt;&lt;title&gt;Japanese mothers: Ideas about infants and temperament&lt;/title&gt;&lt;secondary-title&gt;Parents&amp;apos; cultural belief systems&lt;/secondary-title&gt;&lt;/titles&gt;&lt;pages&gt;169-191&lt;/pages&gt;&lt;dates&gt;&lt;year&gt;1996&lt;/year&gt;&lt;/dates&gt;&lt;pub-location&gt;New York&lt;/pub-location&gt;&lt;publisher&gt;Guildford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3" w:tooltip="Bornstein, 1991 #745" w:history="1">
        <w:r w:rsidR="00C576D6">
          <w:rPr>
            <w:rFonts w:ascii="Times New Roman" w:hAnsi="Times New Roman" w:cs="Times New Roman"/>
            <w:noProof/>
          </w:rPr>
          <w:t>Bornstein, Tal, &amp; Tamis-LeMonda, 1991</w:t>
        </w:r>
      </w:hyperlink>
      <w:r w:rsidR="00C576D6">
        <w:rPr>
          <w:rFonts w:ascii="Times New Roman" w:hAnsi="Times New Roman" w:cs="Times New Roman"/>
          <w:noProof/>
        </w:rPr>
        <w:t xml:space="preserve">; </w:t>
      </w:r>
      <w:hyperlink w:anchor="_ENREF_140" w:tooltip="Shwalb, 1996 #746" w:history="1">
        <w:r w:rsidR="00C576D6">
          <w:rPr>
            <w:rFonts w:ascii="Times New Roman" w:hAnsi="Times New Roman" w:cs="Times New Roman"/>
            <w:noProof/>
          </w:rPr>
          <w:t>Shwalb, Shwalb, &amp; Shofi, 1996</w:t>
        </w:r>
      </w:hyperlink>
      <w:r w:rsidR="00C576D6">
        <w:rPr>
          <w:rFonts w:ascii="Times New Roman" w:hAnsi="Times New Roman" w:cs="Times New Roman"/>
          <w:noProof/>
        </w:rPr>
        <w:t>)</w:t>
      </w:r>
      <w:r w:rsidR="00C576D6">
        <w:rPr>
          <w:rFonts w:ascii="Times New Roman" w:hAnsi="Times New Roman" w:cs="Times New Roman"/>
        </w:rPr>
        <w:fldChar w:fldCharType="end"/>
      </w:r>
      <w:r w:rsidRPr="00897D27">
        <w:rPr>
          <w:rFonts w:ascii="Times New Roman" w:hAnsi="Times New Roman" w:cs="Times New Roman"/>
        </w:rPr>
        <w:t>.  Gamo mothers appeared to view their infants as vulnerable and suggested that their infants’ sadness was maybe due to sickness or a physical issue.  Beliefs about vulnerable infants most likely stem from the harshness of the Gamo environment (i.e., physical setting construct of the developmental niche).  Many mothers commented on the lack of food for their infants, especially infants over 6 months that require food in addition to breastfeeding as well as warm clothes in the cold highlands climate.  Gamo mothers also cosleep with their infants and when home, spend a large amount of time carrying their infants on their backs.</w:t>
      </w:r>
    </w:p>
    <w:p w14:paraId="4E12AA19" w14:textId="77777777"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b/>
        </w:rPr>
        <w:t>Limitations</w:t>
      </w:r>
      <w:r w:rsidRPr="00897D27">
        <w:rPr>
          <w:rFonts w:ascii="Times New Roman" w:hAnsi="Times New Roman" w:cs="Times New Roman"/>
          <w:b/>
        </w:rPr>
        <w:tab/>
      </w:r>
    </w:p>
    <w:p w14:paraId="3D145F58" w14:textId="77777777" w:rsidR="00897D27" w:rsidRPr="00897D27" w:rsidRDefault="00897D27" w:rsidP="00897D27">
      <w:pPr>
        <w:spacing w:line="480" w:lineRule="auto"/>
        <w:rPr>
          <w:rFonts w:ascii="Times New Roman" w:eastAsia="Times New Roman" w:hAnsi="Times New Roman" w:cs="Times New Roman"/>
        </w:rPr>
      </w:pPr>
      <w:r w:rsidRPr="00897D27">
        <w:rPr>
          <w:rFonts w:ascii="Times New Roman" w:hAnsi="Times New Roman" w:cs="Times New Roman"/>
        </w:rPr>
        <w:tab/>
      </w:r>
      <w:r w:rsidRPr="00897D27">
        <w:rPr>
          <w:rFonts w:ascii="Times New Roman" w:eastAsia="Times New Roman" w:hAnsi="Times New Roman" w:cs="Times New Roman"/>
        </w:rPr>
        <w:t xml:space="preserve">This study had several limitations.  Even though many mothers ascribed to the identified cultural models of infant emotion and needs, including more Degala mothers may have resulted in more variation in mothers’ beliefs and responses to their infants’ emotions.  Another limitation of the study included the time of the year that data were collected.  Both fieldwork trips occurred during the rainy season, so mothers’ responses regarding infant development in the village may have varied had data been collected during the dry season because of changes in weather and mothers’ workload at this time.  We would expect cultural models of Gamo infant emotion to be similar however, but mothers’ emphasis on what infants’ need like particular foods may have </w:t>
      </w:r>
      <w:r w:rsidRPr="00897D27">
        <w:rPr>
          <w:rFonts w:ascii="Times New Roman" w:eastAsia="Times New Roman" w:hAnsi="Times New Roman" w:cs="Times New Roman"/>
        </w:rPr>
        <w:lastRenderedPageBreak/>
        <w:t>been different because the dry season is the time of harvesting and parents discussed having more food during this time.  Furthermore, time constraints affected the first author’s ability to interview fathers about their infants’ emotions and how they felt in response to those emotions.  During the rainy season (the time when interviews were collected), fathers spend the majority of the day away from home plowing their fields.  It was very difficult to schedule fathers for interviews, and we had hoped to include fathers in this study; however, demographic information was collected from infant’s fathers.  When fathers were observed at home with their children, they were often nurturing and responsive to their infants’ needs suggesting that fathers are important in Gamo infant care.  Fathers may also have different feelings towards their infants’ emotions because fathers are not responsible for breastfeeding, which was a predominant theme among Gamo mothers around conflicts with work and infant care and contributed to mothers’ feelings of stress in response to their infant’s distress.</w:t>
      </w:r>
    </w:p>
    <w:p w14:paraId="519A79C6" w14:textId="77777777" w:rsidR="00897D27" w:rsidRPr="00897D27" w:rsidRDefault="00897D27" w:rsidP="00897D27">
      <w:pPr>
        <w:spacing w:line="480" w:lineRule="auto"/>
        <w:jc w:val="center"/>
        <w:rPr>
          <w:rFonts w:ascii="Times New Roman" w:hAnsi="Times New Roman" w:cs="Times New Roman"/>
          <w:b/>
        </w:rPr>
      </w:pPr>
      <w:r w:rsidRPr="00897D27">
        <w:rPr>
          <w:rFonts w:ascii="Times New Roman" w:hAnsi="Times New Roman" w:cs="Times New Roman"/>
          <w:b/>
        </w:rPr>
        <w:t>Conclusion</w:t>
      </w:r>
    </w:p>
    <w:p w14:paraId="2E3E93B9" w14:textId="777959E8" w:rsidR="00897D27" w:rsidRPr="00897D27" w:rsidRDefault="00897D27" w:rsidP="00897D27">
      <w:pPr>
        <w:spacing w:line="480" w:lineRule="auto"/>
        <w:rPr>
          <w:rFonts w:ascii="Times New Roman" w:hAnsi="Times New Roman" w:cs="Times New Roman"/>
        </w:rPr>
      </w:pPr>
      <w:r w:rsidRPr="00897D27">
        <w:rPr>
          <w:rFonts w:ascii="Times New Roman" w:hAnsi="Times New Roman" w:cs="Times New Roman"/>
        </w:rPr>
        <w:tab/>
        <w:t>We have characterized the cultural model of infant emotion and needs and have demonstrated that Gamo mothers’ perceptions of their infants’ emotions are inextricably li</w:t>
      </w:r>
      <w:r w:rsidR="00EE6239">
        <w:rPr>
          <w:rFonts w:ascii="Times New Roman" w:hAnsi="Times New Roman" w:cs="Times New Roman"/>
        </w:rPr>
        <w:t>n</w:t>
      </w:r>
      <w:r w:rsidRPr="00897D27">
        <w:rPr>
          <w:rFonts w:ascii="Times New Roman" w:hAnsi="Times New Roman" w:cs="Times New Roman"/>
        </w:rPr>
        <w:t xml:space="preserve">ked to their needs.  This seems to be adaptive in a harsh and unpredictable environment characterized by food insecurity and high infant mortality because Gamo mothers believe that infants’ emotional displays are a signal for need (e.g., holding, breastfeeding, complementary foods, etc.).  The emotional contagion of infants’ emotions could be an internal indicator that mothers rely on to assess their infants’ health.  Gamo mothers’ parenting strategy is to help their infants survive and mothers rely on sibling caretakers to help fulfill this goal.  Furthermore, it is not surprising that mothers expressed that they were stressed at the sound of their infants’ distress if </w:t>
      </w:r>
      <w:r w:rsidRPr="00897D27">
        <w:rPr>
          <w:rFonts w:ascii="Times New Roman" w:hAnsi="Times New Roman" w:cs="Times New Roman"/>
        </w:rPr>
        <w:lastRenderedPageBreak/>
        <w:t>fussing and crying is considered a sign of illness.  Infant illness threatens mothers’ parenting goal of infant survival.</w:t>
      </w:r>
    </w:p>
    <w:p w14:paraId="31B5DE2D" w14:textId="4B86BBFA" w:rsidR="00897D27" w:rsidRPr="00897D27" w:rsidRDefault="00897D27" w:rsidP="00897D27">
      <w:pPr>
        <w:spacing w:line="480" w:lineRule="auto"/>
        <w:rPr>
          <w:rFonts w:ascii="Times New Roman" w:hAnsi="Times New Roman" w:cs="Times New Roman"/>
          <w:b/>
        </w:rPr>
      </w:pPr>
      <w:r w:rsidRPr="00897D27">
        <w:rPr>
          <w:rFonts w:ascii="Times New Roman" w:hAnsi="Times New Roman" w:cs="Times New Roman"/>
        </w:rPr>
        <w:tab/>
        <w:t>The identification of the Gamo cultural model of infant emotions and needs helps provide an understanding of infant care practices among the Gamo and situates these practices within cultural context.  Gamo infant care practices are focused on helping infants survive into childhood and infant emotions are signals for mothers to respond with the practices that mothers believ</w:t>
      </w:r>
      <w:r w:rsidR="00FA4C63">
        <w:rPr>
          <w:rFonts w:ascii="Times New Roman" w:hAnsi="Times New Roman" w:cs="Times New Roman"/>
        </w:rPr>
        <w:t>e keep their infants alive.  This</w:t>
      </w:r>
      <w:r w:rsidRPr="00897D27">
        <w:rPr>
          <w:rFonts w:ascii="Times New Roman" w:hAnsi="Times New Roman" w:cs="Times New Roman"/>
        </w:rPr>
        <w:t xml:space="preserve"> qualitative study demonstrates that infant care practices can be understood more deeply through cultural models.  In our study, the Gamo cultural model of infant emotion was linked to infant care; however, this could be different in other cultures and environments.  The physical and social environment appears to be influence</w:t>
      </w:r>
      <w:r w:rsidR="00954E59">
        <w:rPr>
          <w:rFonts w:ascii="Times New Roman" w:hAnsi="Times New Roman" w:cs="Times New Roman"/>
        </w:rPr>
        <w:t>d by</w:t>
      </w:r>
      <w:r w:rsidRPr="00897D27">
        <w:rPr>
          <w:rFonts w:ascii="Times New Roman" w:hAnsi="Times New Roman" w:cs="Times New Roman"/>
        </w:rPr>
        <w:t xml:space="preserve"> the Gamo cultural models of infant emotion and needs and investigations of cultural models of infant emotion and needs in other contexts would help to provide understanding about the extent to which aspects of the Gamo model relate to universal notions of infant emotions and what are unique to their culture and environmental context. </w:t>
      </w:r>
    </w:p>
    <w:p w14:paraId="006353E8" w14:textId="77777777" w:rsidR="00897D27" w:rsidRDefault="00897D27" w:rsidP="00897D27">
      <w:pPr>
        <w:rPr>
          <w:rFonts w:ascii="Times New Roman" w:hAnsi="Times New Roman" w:cs="Times New Roman"/>
          <w:b/>
        </w:rPr>
      </w:pPr>
    </w:p>
    <w:p w14:paraId="7D96A9C5" w14:textId="77777777" w:rsidR="00897D27" w:rsidRDefault="00897D27" w:rsidP="00897D27">
      <w:pPr>
        <w:rPr>
          <w:rFonts w:ascii="Times New Roman" w:hAnsi="Times New Roman" w:cs="Times New Roman"/>
          <w:b/>
        </w:rPr>
      </w:pPr>
    </w:p>
    <w:p w14:paraId="17FBD724" w14:textId="77777777" w:rsidR="00897D27" w:rsidRDefault="00897D27" w:rsidP="00897D27">
      <w:pPr>
        <w:rPr>
          <w:rFonts w:ascii="Times New Roman" w:hAnsi="Times New Roman" w:cs="Times New Roman"/>
          <w:b/>
        </w:rPr>
      </w:pPr>
    </w:p>
    <w:p w14:paraId="33794995" w14:textId="77777777" w:rsidR="00897D27" w:rsidRDefault="00897D27" w:rsidP="00897D27">
      <w:pPr>
        <w:rPr>
          <w:rFonts w:ascii="Times New Roman" w:hAnsi="Times New Roman" w:cs="Times New Roman"/>
          <w:b/>
        </w:rPr>
      </w:pPr>
    </w:p>
    <w:p w14:paraId="4F08BA3C" w14:textId="77777777" w:rsidR="00897D27" w:rsidRDefault="00897D27" w:rsidP="00897D27">
      <w:pPr>
        <w:rPr>
          <w:rFonts w:ascii="Times New Roman" w:hAnsi="Times New Roman" w:cs="Times New Roman"/>
          <w:b/>
        </w:rPr>
      </w:pPr>
    </w:p>
    <w:p w14:paraId="1CDD7939" w14:textId="77777777" w:rsidR="00897D27" w:rsidRDefault="00897D27" w:rsidP="00897D27">
      <w:pPr>
        <w:rPr>
          <w:rFonts w:ascii="Times New Roman" w:hAnsi="Times New Roman" w:cs="Times New Roman"/>
          <w:b/>
        </w:rPr>
      </w:pPr>
    </w:p>
    <w:p w14:paraId="778048FC" w14:textId="77777777" w:rsidR="00897D27" w:rsidRDefault="00897D27" w:rsidP="00897D27">
      <w:pPr>
        <w:rPr>
          <w:rFonts w:ascii="Times New Roman" w:hAnsi="Times New Roman" w:cs="Times New Roman"/>
          <w:b/>
        </w:rPr>
      </w:pPr>
    </w:p>
    <w:p w14:paraId="0F7CDE1E" w14:textId="77777777" w:rsidR="00897D27" w:rsidRDefault="00897D27" w:rsidP="00897D27">
      <w:pPr>
        <w:rPr>
          <w:rFonts w:ascii="Times New Roman" w:hAnsi="Times New Roman" w:cs="Times New Roman"/>
          <w:b/>
        </w:rPr>
      </w:pPr>
    </w:p>
    <w:p w14:paraId="4461CE09" w14:textId="77777777" w:rsidR="00897D27" w:rsidRDefault="00897D27" w:rsidP="00897D27">
      <w:pPr>
        <w:rPr>
          <w:rFonts w:ascii="Times New Roman" w:hAnsi="Times New Roman" w:cs="Times New Roman"/>
          <w:b/>
        </w:rPr>
      </w:pPr>
    </w:p>
    <w:p w14:paraId="7729FE64" w14:textId="77777777" w:rsidR="00897D27" w:rsidRDefault="00897D27" w:rsidP="00897D27">
      <w:pPr>
        <w:rPr>
          <w:rFonts w:ascii="Times New Roman" w:hAnsi="Times New Roman" w:cs="Times New Roman"/>
          <w:b/>
        </w:rPr>
      </w:pPr>
    </w:p>
    <w:p w14:paraId="21113B57" w14:textId="77777777" w:rsidR="00897D27" w:rsidRDefault="00897D27" w:rsidP="00897D27">
      <w:pPr>
        <w:rPr>
          <w:rFonts w:ascii="Times New Roman" w:hAnsi="Times New Roman" w:cs="Times New Roman"/>
          <w:b/>
        </w:rPr>
      </w:pPr>
    </w:p>
    <w:p w14:paraId="2D1E3992" w14:textId="77777777" w:rsidR="00897D27" w:rsidRDefault="00897D27" w:rsidP="00897D27">
      <w:pPr>
        <w:rPr>
          <w:rFonts w:ascii="Times New Roman" w:hAnsi="Times New Roman" w:cs="Times New Roman"/>
          <w:b/>
        </w:rPr>
      </w:pPr>
    </w:p>
    <w:p w14:paraId="7B935C05" w14:textId="77777777" w:rsidR="00897D27" w:rsidRDefault="00897D27" w:rsidP="00897D27">
      <w:pPr>
        <w:rPr>
          <w:rFonts w:ascii="Times New Roman" w:hAnsi="Times New Roman" w:cs="Times New Roman"/>
          <w:b/>
        </w:rPr>
      </w:pPr>
    </w:p>
    <w:p w14:paraId="5F3E1EAE" w14:textId="77777777" w:rsidR="00897D27" w:rsidRDefault="00897D27" w:rsidP="00897D27">
      <w:pPr>
        <w:rPr>
          <w:rFonts w:ascii="Times New Roman" w:hAnsi="Times New Roman" w:cs="Times New Roman"/>
          <w:b/>
        </w:rPr>
      </w:pPr>
    </w:p>
    <w:p w14:paraId="6D2BE495" w14:textId="77777777" w:rsidR="00897D27" w:rsidRDefault="00897D27" w:rsidP="00897D27">
      <w:pPr>
        <w:rPr>
          <w:rFonts w:ascii="Times New Roman" w:hAnsi="Times New Roman" w:cs="Times New Roman"/>
          <w:b/>
        </w:rPr>
      </w:pPr>
    </w:p>
    <w:p w14:paraId="47ED0D22" w14:textId="77777777" w:rsidR="00897D27" w:rsidRDefault="00897D27" w:rsidP="00897D27">
      <w:pPr>
        <w:rPr>
          <w:rFonts w:ascii="Times New Roman" w:hAnsi="Times New Roman" w:cs="Times New Roman"/>
          <w:b/>
        </w:rPr>
      </w:pPr>
    </w:p>
    <w:p w14:paraId="6C1DA57E" w14:textId="77777777" w:rsidR="00897D27" w:rsidRDefault="00897D27" w:rsidP="00897D27">
      <w:pPr>
        <w:rPr>
          <w:rFonts w:ascii="Times New Roman" w:hAnsi="Times New Roman" w:cs="Times New Roman"/>
          <w:b/>
        </w:rPr>
      </w:pPr>
    </w:p>
    <w:p w14:paraId="6B6B4202" w14:textId="77777777" w:rsidR="000C3A33" w:rsidRDefault="000C3A33" w:rsidP="00897D27">
      <w:pPr>
        <w:rPr>
          <w:rFonts w:ascii="Times New Roman" w:hAnsi="Times New Roman" w:cs="Times New Roman"/>
          <w:b/>
        </w:rPr>
      </w:pPr>
    </w:p>
    <w:p w14:paraId="554CE9E3" w14:textId="77777777" w:rsidR="00897D27" w:rsidRDefault="00897D27" w:rsidP="00897D27">
      <w:pPr>
        <w:spacing w:line="480" w:lineRule="auto"/>
        <w:jc w:val="center"/>
        <w:rPr>
          <w:rFonts w:ascii="Times New Roman" w:eastAsia="Times New Roman" w:hAnsi="Times New Roman" w:cs="Times New Roman"/>
          <w:b/>
        </w:rPr>
      </w:pPr>
      <w:r w:rsidRPr="00897D27">
        <w:rPr>
          <w:rFonts w:ascii="Times New Roman" w:eastAsia="Times New Roman" w:hAnsi="Times New Roman" w:cs="Times New Roman"/>
          <w:b/>
        </w:rPr>
        <w:lastRenderedPageBreak/>
        <w:t>References</w:t>
      </w:r>
    </w:p>
    <w:p w14:paraId="6E5F3A59"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i/>
        </w:rPr>
        <w:fldChar w:fldCharType="begin"/>
      </w:r>
      <w:r w:rsidRPr="00897D27">
        <w:rPr>
          <w:rFonts w:ascii="Times New Roman" w:hAnsi="Times New Roman" w:cs="Times New Roman"/>
          <w:i/>
        </w:rPr>
        <w:instrText xml:space="preserve"> ADDIN EN.REFLIST </w:instrText>
      </w:r>
      <w:r w:rsidRPr="00897D27">
        <w:rPr>
          <w:rFonts w:ascii="Times New Roman" w:hAnsi="Times New Roman" w:cs="Times New Roman"/>
          <w:i/>
        </w:rPr>
        <w:fldChar w:fldCharType="separate"/>
      </w:r>
      <w:r w:rsidRPr="00897D27">
        <w:rPr>
          <w:rFonts w:ascii="Times New Roman" w:hAnsi="Times New Roman" w:cs="Times New Roman"/>
          <w:noProof/>
        </w:rPr>
        <w:t xml:space="preserve">Ainsworth, M. D. (1972). Attachment and dependency: A developmental perspective. In J. L. Gewirtz (Ed.), </w:t>
      </w:r>
      <w:r w:rsidRPr="00897D27">
        <w:rPr>
          <w:rFonts w:ascii="Times New Roman" w:hAnsi="Times New Roman" w:cs="Times New Roman"/>
          <w:i/>
          <w:noProof/>
        </w:rPr>
        <w:t>Attachment and dependency</w:t>
      </w:r>
      <w:r w:rsidRPr="00897D27">
        <w:rPr>
          <w:rFonts w:ascii="Times New Roman" w:hAnsi="Times New Roman" w:cs="Times New Roman"/>
          <w:noProof/>
        </w:rPr>
        <w:t xml:space="preserve"> (pp. 97-137). Washington, D.C.: V. H. Winston &amp; Sons.</w:t>
      </w:r>
    </w:p>
    <w:p w14:paraId="564E5A99"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Ainsworth, S. M. D., Blehar, M. C., Waters, E., &amp; Wall, S. N. (1978). </w:t>
      </w:r>
      <w:r w:rsidRPr="00897D27">
        <w:rPr>
          <w:rFonts w:ascii="Times New Roman" w:hAnsi="Times New Roman" w:cs="Times New Roman"/>
          <w:i/>
          <w:noProof/>
        </w:rPr>
        <w:t>Patterns of attachment: A psychological study of the strange situation</w:t>
      </w:r>
      <w:r w:rsidRPr="00897D27">
        <w:rPr>
          <w:rFonts w:ascii="Times New Roman" w:hAnsi="Times New Roman" w:cs="Times New Roman"/>
          <w:noProof/>
        </w:rPr>
        <w:t>. Hillsdale, N.J.: Lawrence Erlbaum Associates.</w:t>
      </w:r>
    </w:p>
    <w:p w14:paraId="16F67993"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Arthur, K. W. (2008). The Gamo hideworkers of southwestern Ethiopia and cross-cultural comparisons. </w:t>
      </w:r>
      <w:r w:rsidRPr="00897D27">
        <w:rPr>
          <w:rFonts w:ascii="Times New Roman" w:hAnsi="Times New Roman" w:cs="Times New Roman"/>
          <w:i/>
          <w:noProof/>
        </w:rPr>
        <w:t>Anthropozoologica, 43</w:t>
      </w:r>
      <w:r w:rsidRPr="00897D27">
        <w:rPr>
          <w:rFonts w:ascii="Times New Roman" w:hAnsi="Times New Roman" w:cs="Times New Roman"/>
          <w:noProof/>
        </w:rPr>
        <w:t xml:space="preserve">(1), 67-98. </w:t>
      </w:r>
    </w:p>
    <w:p w14:paraId="08A2B5A7"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Belsky, J., Steinberg, L., &amp; Draper, P. (1991). Childhood experience, interpersonal development, and reproductive strategy: and evolutionary theory of socialization. </w:t>
      </w:r>
      <w:r w:rsidRPr="00897D27">
        <w:rPr>
          <w:rFonts w:ascii="Times New Roman" w:hAnsi="Times New Roman" w:cs="Times New Roman"/>
          <w:i/>
          <w:noProof/>
        </w:rPr>
        <w:t>Child development, 62</w:t>
      </w:r>
      <w:r w:rsidRPr="00897D27">
        <w:rPr>
          <w:rFonts w:ascii="Times New Roman" w:hAnsi="Times New Roman" w:cs="Times New Roman"/>
          <w:noProof/>
        </w:rPr>
        <w:t xml:space="preserve">(4), 647-670. </w:t>
      </w:r>
    </w:p>
    <w:p w14:paraId="651F7273"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Blurton Jones, N. (2002). The lives of hunter–gatherer children: Effects of parental behavior and parental reproductive strategy. In M. E. Pereira &amp; L. A. Fairbanks (Eds.), </w:t>
      </w:r>
      <w:r w:rsidRPr="00897D27">
        <w:rPr>
          <w:rFonts w:ascii="Times New Roman" w:hAnsi="Times New Roman" w:cs="Times New Roman"/>
          <w:i/>
          <w:noProof/>
        </w:rPr>
        <w:t>Juvenile primates: Life history, development, and behavior</w:t>
      </w:r>
      <w:r w:rsidRPr="00897D27">
        <w:rPr>
          <w:rFonts w:ascii="Times New Roman" w:hAnsi="Times New Roman" w:cs="Times New Roman"/>
          <w:noProof/>
        </w:rPr>
        <w:t xml:space="preserve"> (pp. 309-326). Chicago, IL: The University of Chicago Press.</w:t>
      </w:r>
    </w:p>
    <w:p w14:paraId="02769B1E"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Borke, J., Lamm, B., Eickhorst, A., &amp; Keller, H. (2007). Father-infant interaction, paternal ideas about early child care, and their consequences for the development of children's self-recognition. </w:t>
      </w:r>
      <w:r w:rsidRPr="00897D27">
        <w:rPr>
          <w:rFonts w:ascii="Times New Roman" w:hAnsi="Times New Roman" w:cs="Times New Roman"/>
          <w:i/>
          <w:noProof/>
        </w:rPr>
        <w:t>The Journal of genetic psychology, 168</w:t>
      </w:r>
      <w:r w:rsidRPr="00897D27">
        <w:rPr>
          <w:rFonts w:ascii="Times New Roman" w:hAnsi="Times New Roman" w:cs="Times New Roman"/>
          <w:noProof/>
        </w:rPr>
        <w:t xml:space="preserve">(4), 365-379. </w:t>
      </w:r>
    </w:p>
    <w:p w14:paraId="1B29929C"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Bornstein, M. H., Tal, J., &amp; Tamis-LeMonda, C. (1991). Parenting in cross-cultural perspective: The U.S., France, and Japan. In M. H. Bornstein (Ed.), </w:t>
      </w:r>
      <w:r w:rsidRPr="00897D27">
        <w:rPr>
          <w:rFonts w:ascii="Times New Roman" w:hAnsi="Times New Roman" w:cs="Times New Roman"/>
          <w:i/>
          <w:noProof/>
        </w:rPr>
        <w:t>Cultural approaches to parenting</w:t>
      </w:r>
      <w:r w:rsidRPr="00897D27">
        <w:rPr>
          <w:rFonts w:ascii="Times New Roman" w:hAnsi="Times New Roman" w:cs="Times New Roman"/>
          <w:noProof/>
        </w:rPr>
        <w:t xml:space="preserve"> (pp. 69-90). Hilsdale, NJ: Erlbaum.</w:t>
      </w:r>
    </w:p>
    <w:p w14:paraId="24EA33CE"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Bowlby, J. (1969). </w:t>
      </w:r>
      <w:r w:rsidRPr="00897D27">
        <w:rPr>
          <w:rFonts w:ascii="Times New Roman" w:hAnsi="Times New Roman" w:cs="Times New Roman"/>
          <w:i/>
          <w:noProof/>
        </w:rPr>
        <w:t>Attachment and loss</w:t>
      </w:r>
      <w:r w:rsidRPr="00897D27">
        <w:rPr>
          <w:rFonts w:ascii="Times New Roman" w:hAnsi="Times New Roman" w:cs="Times New Roman"/>
          <w:noProof/>
        </w:rPr>
        <w:t>. New York: Basic Books, Inc.</w:t>
      </w:r>
    </w:p>
    <w:p w14:paraId="47D23B1B"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Bowlby, J. (1988). </w:t>
      </w:r>
      <w:r w:rsidRPr="00897D27">
        <w:rPr>
          <w:rFonts w:ascii="Times New Roman" w:hAnsi="Times New Roman" w:cs="Times New Roman"/>
          <w:i/>
          <w:noProof/>
        </w:rPr>
        <w:t>A secure base</w:t>
      </w:r>
      <w:r w:rsidRPr="00897D27">
        <w:rPr>
          <w:rFonts w:ascii="Times New Roman" w:hAnsi="Times New Roman" w:cs="Times New Roman"/>
          <w:noProof/>
        </w:rPr>
        <w:t>. Abingdon, Oxon, UK: Routeldge.</w:t>
      </w:r>
    </w:p>
    <w:p w14:paraId="67324968"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Bretherton, I., &amp; Munholland, K. A. (2008). Internal working models in attachment relationships: Elaborating a central construct in attachment theory. In J. Cassidy &amp; P. R. Shaver (Eds.), </w:t>
      </w:r>
      <w:r w:rsidRPr="00897D27">
        <w:rPr>
          <w:rFonts w:ascii="Times New Roman" w:hAnsi="Times New Roman" w:cs="Times New Roman"/>
          <w:i/>
          <w:noProof/>
        </w:rPr>
        <w:t>Handbook of attachment: Theory, research, and clinical applications</w:t>
      </w:r>
      <w:r w:rsidRPr="00897D27">
        <w:rPr>
          <w:rFonts w:ascii="Times New Roman" w:hAnsi="Times New Roman" w:cs="Times New Roman"/>
          <w:noProof/>
        </w:rPr>
        <w:t xml:space="preserve"> (2nd ed., pp. 102-127). New York, NY: Guilford Press.</w:t>
      </w:r>
    </w:p>
    <w:p w14:paraId="0F370961"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Corbin, J., &amp; Strauss, J. (2008). </w:t>
      </w:r>
      <w:r w:rsidRPr="00897D27">
        <w:rPr>
          <w:rFonts w:ascii="Times New Roman" w:hAnsi="Times New Roman" w:cs="Times New Roman"/>
          <w:i/>
          <w:noProof/>
        </w:rPr>
        <w:t>Basics of qualitative research: Techniques and procedures for developing grounded theory</w:t>
      </w:r>
      <w:r w:rsidRPr="00897D27">
        <w:rPr>
          <w:rFonts w:ascii="Times New Roman" w:hAnsi="Times New Roman" w:cs="Times New Roman"/>
          <w:noProof/>
        </w:rPr>
        <w:t xml:space="preserve"> (3rd ed.). Thousand Oaks, CA: Sage.</w:t>
      </w:r>
    </w:p>
    <w:p w14:paraId="4D6F859C"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Creswell, J. W. (2012). Qualitative inquiry and research design: Choosing among five approaches. Los Angeles: Sage Publications.</w:t>
      </w:r>
    </w:p>
    <w:p w14:paraId="4A65946D"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Darwin, C. (1965). </w:t>
      </w:r>
      <w:r w:rsidRPr="00897D27">
        <w:rPr>
          <w:rFonts w:ascii="Times New Roman" w:hAnsi="Times New Roman" w:cs="Times New Roman"/>
          <w:i/>
          <w:noProof/>
        </w:rPr>
        <w:t>Expression of the emotions in man and animals</w:t>
      </w:r>
      <w:r w:rsidRPr="00897D27">
        <w:rPr>
          <w:rFonts w:ascii="Times New Roman" w:hAnsi="Times New Roman" w:cs="Times New Roman"/>
          <w:noProof/>
        </w:rPr>
        <w:t>. New York, NY: D. Appleton and Company.</w:t>
      </w:r>
    </w:p>
    <w:p w14:paraId="35FC02DF"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Draper, P., &amp; Belsky, J. (1990). Personality development in evolutionary perspective. </w:t>
      </w:r>
      <w:r w:rsidRPr="00897D27">
        <w:rPr>
          <w:rFonts w:ascii="Times New Roman" w:hAnsi="Times New Roman" w:cs="Times New Roman"/>
          <w:i/>
          <w:noProof/>
        </w:rPr>
        <w:t>Journal of Personality, 58</w:t>
      </w:r>
      <w:r w:rsidRPr="00897D27">
        <w:rPr>
          <w:rFonts w:ascii="Times New Roman" w:hAnsi="Times New Roman" w:cs="Times New Roman"/>
          <w:noProof/>
        </w:rPr>
        <w:t xml:space="preserve">(1), 141-161. </w:t>
      </w:r>
    </w:p>
    <w:p w14:paraId="200706B8"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Draper, P., &amp; Harpending, H. (1987). Parent investment and the child's environment. In J. B. Lancaster, J. Altmann, A. S. Rossi, &amp; L. R. Sherrod (Eds.), </w:t>
      </w:r>
      <w:r w:rsidRPr="00897D27">
        <w:rPr>
          <w:rFonts w:ascii="Times New Roman" w:hAnsi="Times New Roman" w:cs="Times New Roman"/>
          <w:i/>
          <w:noProof/>
        </w:rPr>
        <w:t>Parenting across the life span - Biosocial dimensions</w:t>
      </w:r>
      <w:r w:rsidRPr="00897D27">
        <w:rPr>
          <w:rFonts w:ascii="Times New Roman" w:hAnsi="Times New Roman" w:cs="Times New Roman"/>
          <w:noProof/>
        </w:rPr>
        <w:t xml:space="preserve"> (pp. 207-235). Hawthorne, NY: Aldine de Gruyter.</w:t>
      </w:r>
    </w:p>
    <w:p w14:paraId="4899954A"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Fouts, H. N. (2010). Bofi foragers and farmers: Case studies on the determinats of parenting behavior and early childhood experiences. In C. M. Worthman &amp; P. Plotsky (Eds.), </w:t>
      </w:r>
      <w:r w:rsidRPr="00897D27">
        <w:rPr>
          <w:rFonts w:ascii="Times New Roman" w:hAnsi="Times New Roman" w:cs="Times New Roman"/>
          <w:i/>
          <w:noProof/>
        </w:rPr>
        <w:lastRenderedPageBreak/>
        <w:t xml:space="preserve">Formative experiences: The interaction of caregiving, culture, and developmental psychobiology </w:t>
      </w:r>
      <w:r w:rsidRPr="00897D27">
        <w:rPr>
          <w:rFonts w:ascii="Times New Roman" w:hAnsi="Times New Roman" w:cs="Times New Roman"/>
          <w:noProof/>
        </w:rPr>
        <w:t>(pp. 170-183). Cambridge: Cambridge University Press.</w:t>
      </w:r>
    </w:p>
    <w:p w14:paraId="4701068F"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Fouts, H. N., Hewlett, B. S., &amp; Lamb, M. E. (</w:t>
      </w:r>
      <w:r w:rsidRPr="00897D27">
        <w:rPr>
          <w:rFonts w:ascii="Times New Roman" w:hAnsi="Times New Roman" w:cs="Times New Roman" w:hint="eastAsia"/>
          <w:noProof/>
        </w:rPr>
        <w:t>2005). Parent</w:t>
      </w:r>
      <w:r w:rsidRPr="00897D27">
        <w:rPr>
          <w:rFonts w:ascii="Times New Roman" w:hAnsi="Times New Roman" w:cs="Times New Roman" w:hint="eastAsia"/>
          <w:noProof/>
        </w:rPr>
        <w:t>‐</w:t>
      </w:r>
      <w:r w:rsidRPr="00897D27">
        <w:rPr>
          <w:rFonts w:ascii="Times New Roman" w:hAnsi="Times New Roman" w:cs="Times New Roman" w:hint="eastAsia"/>
          <w:noProof/>
        </w:rPr>
        <w:t xml:space="preserve">Offspring Weaning Conflicts among the Bofi Farmers and Foragers of Central Africa. </w:t>
      </w:r>
      <w:r w:rsidRPr="00897D27">
        <w:rPr>
          <w:rFonts w:ascii="Times New Roman" w:hAnsi="Times New Roman" w:cs="Times New Roman" w:hint="eastAsia"/>
          <w:i/>
          <w:noProof/>
        </w:rPr>
        <w:t>Current Anthropology, 46</w:t>
      </w:r>
      <w:r w:rsidRPr="00897D27">
        <w:rPr>
          <w:rFonts w:ascii="Times New Roman" w:hAnsi="Times New Roman" w:cs="Times New Roman" w:hint="eastAsia"/>
          <w:noProof/>
        </w:rPr>
        <w:t xml:space="preserve">(1), 29-50. </w:t>
      </w:r>
    </w:p>
    <w:p w14:paraId="0D656B27"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Fouts, H. N., Hewlett, B. S., &amp; Lamb, M. E. (2012). A biocultural approach to breastfeeding interactions in Central Africa. </w:t>
      </w:r>
      <w:r w:rsidRPr="00897D27">
        <w:rPr>
          <w:rFonts w:ascii="Times New Roman" w:hAnsi="Times New Roman" w:cs="Times New Roman"/>
          <w:i/>
          <w:noProof/>
        </w:rPr>
        <w:t>American anthropologist, 114</w:t>
      </w:r>
      <w:r w:rsidRPr="00897D27">
        <w:rPr>
          <w:rFonts w:ascii="Times New Roman" w:hAnsi="Times New Roman" w:cs="Times New Roman"/>
          <w:noProof/>
        </w:rPr>
        <w:t xml:space="preserve">(1), 123-136. </w:t>
      </w:r>
    </w:p>
    <w:p w14:paraId="06CC6A6C"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Fouts, H. N., &amp; Lamb, M. E. (2005). Ethical issues in cross-cultural research. In C. B. Fisher &amp; R. M. Lerner (Eds.), </w:t>
      </w:r>
      <w:r w:rsidRPr="00897D27">
        <w:rPr>
          <w:rFonts w:ascii="Times New Roman" w:hAnsi="Times New Roman" w:cs="Times New Roman"/>
          <w:i/>
          <w:noProof/>
        </w:rPr>
        <w:t>Encyclopedia of applied developmental science</w:t>
      </w:r>
      <w:r w:rsidRPr="00897D27">
        <w:rPr>
          <w:rFonts w:ascii="Times New Roman" w:hAnsi="Times New Roman" w:cs="Times New Roman"/>
          <w:noProof/>
        </w:rPr>
        <w:t xml:space="preserve"> (Vol. 1, pp. 409-412). Thousand Oaks, CA: Sage.</w:t>
      </w:r>
    </w:p>
    <w:p w14:paraId="6B1B6E00"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Fouts, H. N., &amp; Lamb, M. E. (2009). Cultural and Developmental Variation in Toddlers' Interactions With Other Children in Two Small-Scale Societies in Central Africa. </w:t>
      </w:r>
      <w:r w:rsidRPr="00897D27">
        <w:rPr>
          <w:rFonts w:ascii="Times New Roman" w:hAnsi="Times New Roman" w:cs="Times New Roman"/>
          <w:i/>
          <w:noProof/>
        </w:rPr>
        <w:t>International Journal of Developmental Science, 3</w:t>
      </w:r>
      <w:r w:rsidRPr="00897D27">
        <w:rPr>
          <w:rFonts w:ascii="Times New Roman" w:hAnsi="Times New Roman" w:cs="Times New Roman"/>
          <w:noProof/>
        </w:rPr>
        <w:t>(4), 389-407. doi:doi: 10.3233/DEV-2009-3405.</w:t>
      </w:r>
    </w:p>
    <w:p w14:paraId="1657DBC1"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Gartstein, M. A., Bogale, W., &amp; Meehan, C. L. (2016). Adaptation of the Infant Behavior Questionnaire-Revised for use in Ethiopia: Expanding cross-cultural investigation of temperament development. </w:t>
      </w:r>
      <w:r w:rsidRPr="00897D27">
        <w:rPr>
          <w:rFonts w:ascii="Times New Roman" w:hAnsi="Times New Roman" w:cs="Times New Roman"/>
          <w:i/>
          <w:noProof/>
        </w:rPr>
        <w:t>Infant Behavior and Development, 45</w:t>
      </w:r>
      <w:r w:rsidRPr="00897D27">
        <w:rPr>
          <w:rFonts w:ascii="Times New Roman" w:hAnsi="Times New Roman" w:cs="Times New Roman"/>
          <w:noProof/>
        </w:rPr>
        <w:t xml:space="preserve">, 51-63. </w:t>
      </w:r>
    </w:p>
    <w:p w14:paraId="4396485D"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Gottlieb, A. (2004). </w:t>
      </w:r>
      <w:r w:rsidRPr="00897D27">
        <w:rPr>
          <w:rFonts w:ascii="Times New Roman" w:hAnsi="Times New Roman" w:cs="Times New Roman"/>
          <w:i/>
          <w:noProof/>
        </w:rPr>
        <w:t>The afterlife is where we come from</w:t>
      </w:r>
      <w:r w:rsidRPr="00897D27">
        <w:rPr>
          <w:rFonts w:ascii="Times New Roman" w:hAnsi="Times New Roman" w:cs="Times New Roman"/>
          <w:noProof/>
        </w:rPr>
        <w:t>. Chicago: The University of Chicago Press.</w:t>
      </w:r>
    </w:p>
    <w:p w14:paraId="7762FC09"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Harwood, R. L., Miller, J. G., &amp; Irizarry, N. L. (1995). </w:t>
      </w:r>
      <w:r w:rsidRPr="00897D27">
        <w:rPr>
          <w:rFonts w:ascii="Times New Roman" w:hAnsi="Times New Roman" w:cs="Times New Roman"/>
          <w:i/>
          <w:noProof/>
        </w:rPr>
        <w:t>Culture and attachment - Perceptions of the child in context</w:t>
      </w:r>
      <w:r w:rsidRPr="00897D27">
        <w:rPr>
          <w:rFonts w:ascii="Times New Roman" w:hAnsi="Times New Roman" w:cs="Times New Roman"/>
          <w:noProof/>
        </w:rPr>
        <w:t>. New York, NY: The Guilford Press.</w:t>
      </w:r>
    </w:p>
    <w:p w14:paraId="2B6BE6D2"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Hatfield, E., Carpenter, M., &amp; Rapson, R. L. (2014). Emotional contagion as a precursor to collective emotions. In C. von Scheve &amp; M. Salmela (Eds.), </w:t>
      </w:r>
      <w:r w:rsidRPr="00897D27">
        <w:rPr>
          <w:rFonts w:ascii="Times New Roman" w:hAnsi="Times New Roman" w:cs="Times New Roman"/>
          <w:i/>
          <w:noProof/>
        </w:rPr>
        <w:t>Collective emotions</w:t>
      </w:r>
      <w:r w:rsidRPr="00897D27">
        <w:rPr>
          <w:rFonts w:ascii="Times New Roman" w:hAnsi="Times New Roman" w:cs="Times New Roman"/>
          <w:noProof/>
        </w:rPr>
        <w:t xml:space="preserve"> (pp. 108-122). Oxford, UK: Oxford University Press.</w:t>
      </w:r>
    </w:p>
    <w:p w14:paraId="6582E260"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Hewlett, B. S., &amp; Lamb, M. E. (2002). Integrating evolution, culture and developmental psychology: explaining caregiver-infant proximity and responsiveness in central Africa and the USA. In H. Keller, Y. H. Poortinga, &amp; A. Schölmerich (Eds.), </w:t>
      </w:r>
      <w:r w:rsidRPr="00897D27">
        <w:rPr>
          <w:rFonts w:ascii="Times New Roman" w:hAnsi="Times New Roman" w:cs="Times New Roman"/>
          <w:i/>
          <w:noProof/>
        </w:rPr>
        <w:t>Between culture and biology: Perspectives on ontogenetic development</w:t>
      </w:r>
      <w:r w:rsidRPr="00897D27">
        <w:rPr>
          <w:rFonts w:ascii="Times New Roman" w:hAnsi="Times New Roman" w:cs="Times New Roman"/>
          <w:noProof/>
        </w:rPr>
        <w:t xml:space="preserve"> (pp. 241-269). Cambridge, UK: Cambridge University Press.</w:t>
      </w:r>
    </w:p>
    <w:p w14:paraId="69335FC7"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Hewlett, B. S., Lamb, M. E., Leyendecker, B., &amp; Schölmerich, A. (2000a). Internal working models, trust, and sharing among foragers. </w:t>
      </w:r>
      <w:r w:rsidRPr="00897D27">
        <w:rPr>
          <w:rFonts w:ascii="Times New Roman" w:hAnsi="Times New Roman" w:cs="Times New Roman"/>
          <w:i/>
          <w:noProof/>
        </w:rPr>
        <w:t>Current Anthropology, 41</w:t>
      </w:r>
      <w:r w:rsidRPr="00897D27">
        <w:rPr>
          <w:rFonts w:ascii="Times New Roman" w:hAnsi="Times New Roman" w:cs="Times New Roman"/>
          <w:noProof/>
        </w:rPr>
        <w:t>(2), 287-297. doi:10.1086/300135</w:t>
      </w:r>
    </w:p>
    <w:p w14:paraId="72EE4C80"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Hewlett, B. S., Lamb, M. E., Leyendecker, B., &amp; Schölmerich, A. (2000b). Parental investment strategies among Aka foragers, Ngandu farmers, and Euro American urban-industrialists. In L. Cronk, N. Chagnon, &amp; W. Irons (Eds.), </w:t>
      </w:r>
      <w:r w:rsidRPr="00897D27">
        <w:rPr>
          <w:rFonts w:ascii="Times New Roman" w:hAnsi="Times New Roman" w:cs="Times New Roman"/>
          <w:i/>
          <w:noProof/>
        </w:rPr>
        <w:t>Adaptation and human behavior: An anthropological perspective</w:t>
      </w:r>
      <w:r w:rsidRPr="00897D27">
        <w:rPr>
          <w:rFonts w:ascii="Times New Roman" w:hAnsi="Times New Roman" w:cs="Times New Roman"/>
          <w:noProof/>
        </w:rPr>
        <w:t xml:space="preserve"> (pp. 155-178). New York: Walter de Gruyter, Inc.</w:t>
      </w:r>
    </w:p>
    <w:p w14:paraId="3AF9CA54"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Hochberg, Z. e., &amp; Belsky, J. (2013). Evo-devo of human adolescence: beyond disease models of early puberty. </w:t>
      </w:r>
      <w:r w:rsidRPr="00897D27">
        <w:rPr>
          <w:rFonts w:ascii="Times New Roman" w:hAnsi="Times New Roman" w:cs="Times New Roman"/>
          <w:i/>
          <w:noProof/>
        </w:rPr>
        <w:t>BMC medicine, 11</w:t>
      </w:r>
      <w:r w:rsidRPr="00897D27">
        <w:rPr>
          <w:rFonts w:ascii="Times New Roman" w:hAnsi="Times New Roman" w:cs="Times New Roman"/>
          <w:noProof/>
        </w:rPr>
        <w:t xml:space="preserve">(1), 1. </w:t>
      </w:r>
    </w:p>
    <w:p w14:paraId="1BD3CDDD"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Holodynski, M. (2009). Milestones and mechanisms of emotional development. In B. Röttger-Rössler &amp; H. J. Markowitsch (Eds.), </w:t>
      </w:r>
      <w:r w:rsidRPr="00897D27">
        <w:rPr>
          <w:rFonts w:ascii="Times New Roman" w:hAnsi="Times New Roman" w:cs="Times New Roman"/>
          <w:i/>
          <w:noProof/>
        </w:rPr>
        <w:t>Emotions as bio-cultural processes</w:t>
      </w:r>
      <w:r w:rsidRPr="00897D27">
        <w:rPr>
          <w:rFonts w:ascii="Times New Roman" w:hAnsi="Times New Roman" w:cs="Times New Roman"/>
          <w:noProof/>
        </w:rPr>
        <w:t xml:space="preserve"> (pp. 139-163). New York, NY: Springer.</w:t>
      </w:r>
    </w:p>
    <w:p w14:paraId="278D467E"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Irwin, R. (2009). Culture shock: negotiating feelings in the field. </w:t>
      </w:r>
      <w:r w:rsidRPr="00897D27">
        <w:rPr>
          <w:rFonts w:ascii="Times New Roman" w:hAnsi="Times New Roman" w:cs="Times New Roman"/>
          <w:i/>
          <w:noProof/>
        </w:rPr>
        <w:t>Anthropology Matters, 9</w:t>
      </w:r>
      <w:r w:rsidRPr="00897D27">
        <w:rPr>
          <w:rFonts w:ascii="Times New Roman" w:hAnsi="Times New Roman" w:cs="Times New Roman"/>
          <w:noProof/>
        </w:rPr>
        <w:t xml:space="preserve">(1). </w:t>
      </w:r>
    </w:p>
    <w:p w14:paraId="71D613E1"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Izard, C. E. (1979). </w:t>
      </w:r>
      <w:r w:rsidRPr="00897D27">
        <w:rPr>
          <w:rFonts w:ascii="Times New Roman" w:hAnsi="Times New Roman" w:cs="Times New Roman"/>
          <w:i/>
          <w:noProof/>
        </w:rPr>
        <w:t>The maximally discriminative facial movement coding system (MAX)</w:t>
      </w:r>
      <w:r w:rsidRPr="00897D27">
        <w:rPr>
          <w:rFonts w:ascii="Times New Roman" w:hAnsi="Times New Roman" w:cs="Times New Roman"/>
          <w:noProof/>
        </w:rPr>
        <w:t>. Newark: Univesity of Delaware.</w:t>
      </w:r>
    </w:p>
    <w:p w14:paraId="3CC5A336"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Keller, H. (2013). Attachment and Culture. </w:t>
      </w:r>
      <w:r w:rsidRPr="00897D27">
        <w:rPr>
          <w:rFonts w:ascii="Times New Roman" w:hAnsi="Times New Roman" w:cs="Times New Roman"/>
          <w:i/>
          <w:noProof/>
        </w:rPr>
        <w:t>Journal of Cross-Cultural Psychology, 44</w:t>
      </w:r>
      <w:r w:rsidRPr="00897D27">
        <w:rPr>
          <w:rFonts w:ascii="Times New Roman" w:hAnsi="Times New Roman" w:cs="Times New Roman"/>
          <w:noProof/>
        </w:rPr>
        <w:t>(2), 175-194. doi:10.1177/0022022112472253</w:t>
      </w:r>
    </w:p>
    <w:p w14:paraId="05132DDB"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lastRenderedPageBreak/>
        <w:t xml:space="preserve">Keller, H. (2014). Introduction: Understanding relationships - What we would need to to conceptualize attachment as the cultural solution of a universal developmental task. In H. Otto &amp; H. Keller (Eds.), </w:t>
      </w:r>
      <w:r w:rsidRPr="00897D27">
        <w:rPr>
          <w:rFonts w:ascii="Times New Roman" w:hAnsi="Times New Roman" w:cs="Times New Roman"/>
          <w:i/>
          <w:noProof/>
        </w:rPr>
        <w:t>Different faces of attachment - Cultural variations on a universal human need</w:t>
      </w:r>
      <w:r w:rsidRPr="00897D27">
        <w:rPr>
          <w:rFonts w:ascii="Times New Roman" w:hAnsi="Times New Roman" w:cs="Times New Roman"/>
          <w:noProof/>
        </w:rPr>
        <w:t xml:space="preserve"> (pp. 1-24). Cambidge: Cambridge University Press.</w:t>
      </w:r>
    </w:p>
    <w:p w14:paraId="4BD2D8DD"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Keller, H., Lamm, B., Abels, M., Yovsi, R., Borke, J., Jensen, H., . . . Tomiyama, A. J. (2006). Cultural Models, Socialization Goals, and Parenting Ethnotheories A Multicultural Analysis. </w:t>
      </w:r>
      <w:r w:rsidRPr="00897D27">
        <w:rPr>
          <w:rFonts w:ascii="Times New Roman" w:hAnsi="Times New Roman" w:cs="Times New Roman"/>
          <w:i/>
          <w:noProof/>
        </w:rPr>
        <w:t>Journal of Cross-Cultural Psychology, 37</w:t>
      </w:r>
      <w:r w:rsidRPr="00897D27">
        <w:rPr>
          <w:rFonts w:ascii="Times New Roman" w:hAnsi="Times New Roman" w:cs="Times New Roman"/>
          <w:noProof/>
        </w:rPr>
        <w:t xml:space="preserve">(2), 155-172. </w:t>
      </w:r>
    </w:p>
    <w:p w14:paraId="72D679DD"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Keller, H., &amp; Otto, H. (2009). The cultural socialization of emotion regulation during infancy. </w:t>
      </w:r>
      <w:r w:rsidRPr="00897D27">
        <w:rPr>
          <w:rFonts w:ascii="Times New Roman" w:hAnsi="Times New Roman" w:cs="Times New Roman"/>
          <w:i/>
          <w:noProof/>
        </w:rPr>
        <w:t>Journal of Cross-Cultural Psychology, 40</w:t>
      </w:r>
      <w:r w:rsidRPr="00897D27">
        <w:rPr>
          <w:rFonts w:ascii="Times New Roman" w:hAnsi="Times New Roman" w:cs="Times New Roman"/>
          <w:noProof/>
        </w:rPr>
        <w:t xml:space="preserve">(6), 996-1011. </w:t>
      </w:r>
    </w:p>
    <w:p w14:paraId="290DFC7C"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Keller, H., Voelker, S., &amp; Yovsi, R. D. (2005). Conceptions of parenting in different cultural communities: The case of West African Nso and Northern German women. </w:t>
      </w:r>
      <w:r w:rsidRPr="00897D27">
        <w:rPr>
          <w:rFonts w:ascii="Times New Roman" w:hAnsi="Times New Roman" w:cs="Times New Roman"/>
          <w:i/>
          <w:noProof/>
        </w:rPr>
        <w:t>Social Development, 14</w:t>
      </w:r>
      <w:r w:rsidRPr="00897D27">
        <w:rPr>
          <w:rFonts w:ascii="Times New Roman" w:hAnsi="Times New Roman" w:cs="Times New Roman"/>
          <w:noProof/>
        </w:rPr>
        <w:t>(1), 158-180. doi:10.1111/j.1467-9507.2005.00295.x</w:t>
      </w:r>
    </w:p>
    <w:p w14:paraId="189BFBCA"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Keller, H., Yovsi, R., Borke, J., Kartner, J., Jensen, H., &amp; Papaligoura, Z. (2004). Developmental consequences of early parenting experiences: Self-recognition and self-regulation in three cultural communities. </w:t>
      </w:r>
      <w:r w:rsidRPr="00897D27">
        <w:rPr>
          <w:rFonts w:ascii="Times New Roman" w:hAnsi="Times New Roman" w:cs="Times New Roman"/>
          <w:i/>
          <w:noProof/>
        </w:rPr>
        <w:t>Child development, 75</w:t>
      </w:r>
      <w:r w:rsidRPr="00897D27">
        <w:rPr>
          <w:rFonts w:ascii="Times New Roman" w:hAnsi="Times New Roman" w:cs="Times New Roman"/>
          <w:noProof/>
        </w:rPr>
        <w:t>(6), 1745-1760. doi:10.1111/j.1467-8624.2004.00814.x</w:t>
      </w:r>
    </w:p>
    <w:p w14:paraId="33172696"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Kilbride, P. L., &amp; Kilbride, J. E. (1983). Socialization for high positive affect between mother and infant among the Baganda of Uganda. </w:t>
      </w:r>
      <w:r w:rsidRPr="00897D27">
        <w:rPr>
          <w:rFonts w:ascii="Times New Roman" w:hAnsi="Times New Roman" w:cs="Times New Roman"/>
          <w:i/>
          <w:noProof/>
        </w:rPr>
        <w:t>Ethos, 11</w:t>
      </w:r>
      <w:r w:rsidRPr="00897D27">
        <w:rPr>
          <w:rFonts w:ascii="Times New Roman" w:hAnsi="Times New Roman" w:cs="Times New Roman"/>
          <w:noProof/>
        </w:rPr>
        <w:t xml:space="preserve">(4), 232-245. </w:t>
      </w:r>
    </w:p>
    <w:p w14:paraId="1A3016CB"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Lamb, M. E., Thompson, R. A., Gardner, W., &amp; Charnov, E. L. (1985). The biological interpretation of Strange Situation behavior </w:t>
      </w:r>
      <w:r w:rsidRPr="00897D27">
        <w:rPr>
          <w:rFonts w:ascii="Times New Roman" w:hAnsi="Times New Roman" w:cs="Times New Roman"/>
          <w:i/>
          <w:noProof/>
        </w:rPr>
        <w:t>Infant-mother attachment: The origins and developmental significance of individual differences in Strange Situation behavior</w:t>
      </w:r>
      <w:r w:rsidRPr="00897D27">
        <w:rPr>
          <w:rFonts w:ascii="Times New Roman" w:hAnsi="Times New Roman" w:cs="Times New Roman"/>
          <w:noProof/>
        </w:rPr>
        <w:t xml:space="preserve"> (pp. 45-58). Hillsdale, NJ: Lawrence Earlbaum Associates, Inc.</w:t>
      </w:r>
    </w:p>
    <w:p w14:paraId="41E73C78"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Lamb, M. E., Thompson, R. A., Gardner, W. P., Charnov, E. L., &amp; Estes, D. (1984). Security of infantile attachment as assessed in the “strange situation”: Its study and biological interpretation. </w:t>
      </w:r>
      <w:r w:rsidRPr="00897D27">
        <w:rPr>
          <w:rFonts w:ascii="Times New Roman" w:hAnsi="Times New Roman" w:cs="Times New Roman"/>
          <w:i/>
          <w:noProof/>
        </w:rPr>
        <w:t>Behavioral and Brain Sciences, 7</w:t>
      </w:r>
      <w:r w:rsidRPr="00897D27">
        <w:rPr>
          <w:rFonts w:ascii="Times New Roman" w:hAnsi="Times New Roman" w:cs="Times New Roman"/>
          <w:noProof/>
        </w:rPr>
        <w:t xml:space="preserve">(01), 127-147. </w:t>
      </w:r>
    </w:p>
    <w:p w14:paraId="5F078F73"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LeVine, R. A. (1970). Personality and change. In J. N. Paden &amp; E. W. Soja (Eds.), </w:t>
      </w:r>
      <w:r w:rsidRPr="00897D27">
        <w:rPr>
          <w:rFonts w:ascii="Times New Roman" w:hAnsi="Times New Roman" w:cs="Times New Roman"/>
          <w:i/>
          <w:noProof/>
        </w:rPr>
        <w:t>The African experience: Volume 1 Essays</w:t>
      </w:r>
      <w:r w:rsidRPr="00897D27">
        <w:rPr>
          <w:rFonts w:ascii="Times New Roman" w:hAnsi="Times New Roman" w:cs="Times New Roman"/>
          <w:noProof/>
        </w:rPr>
        <w:t xml:space="preserve"> (pp. 276-303). Evanston, Il: Northwestern University Press.</w:t>
      </w:r>
    </w:p>
    <w:p w14:paraId="40171009"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LeVine, R. A. (1977). Child rearing as cultural adaptation. In P. H. Leiderman, S. R. Tulkin, &amp; A. Rosenfeld (Eds.), </w:t>
      </w:r>
      <w:r w:rsidRPr="00897D27">
        <w:rPr>
          <w:rFonts w:ascii="Times New Roman" w:hAnsi="Times New Roman" w:cs="Times New Roman"/>
          <w:i/>
          <w:noProof/>
        </w:rPr>
        <w:t>The child psychology series</w:t>
      </w:r>
      <w:r w:rsidRPr="00897D27">
        <w:rPr>
          <w:rFonts w:ascii="Times New Roman" w:hAnsi="Times New Roman" w:cs="Times New Roman"/>
          <w:noProof/>
        </w:rPr>
        <w:t xml:space="preserve"> (pp. 15-27). New York, NY: Academic Press, Inc.</w:t>
      </w:r>
    </w:p>
    <w:p w14:paraId="4FCEFA44"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LeVine, R. A. (1980). A cross-cultural perspective on parenting. In M. D. Fantini &amp; R. Cardenas (Eds.), </w:t>
      </w:r>
      <w:r w:rsidRPr="00897D27">
        <w:rPr>
          <w:rFonts w:ascii="Times New Roman" w:hAnsi="Times New Roman" w:cs="Times New Roman"/>
          <w:i/>
          <w:noProof/>
        </w:rPr>
        <w:t>Parenting in a multicultural society</w:t>
      </w:r>
      <w:r w:rsidRPr="00897D27">
        <w:rPr>
          <w:rFonts w:ascii="Times New Roman" w:hAnsi="Times New Roman" w:cs="Times New Roman"/>
          <w:noProof/>
        </w:rPr>
        <w:t xml:space="preserve"> (pp. 17-26). New York: Longham.</w:t>
      </w:r>
    </w:p>
    <w:p w14:paraId="5263EA1A"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LeVine, R. A., Dixon, S., LeVine, S., Richman, A., Keefer, C. H., Brazelton, T. B., &amp; Leiderman, P. H. (1996). </w:t>
      </w:r>
      <w:r w:rsidRPr="00897D27">
        <w:rPr>
          <w:rFonts w:ascii="Times New Roman" w:hAnsi="Times New Roman" w:cs="Times New Roman"/>
          <w:i/>
          <w:noProof/>
        </w:rPr>
        <w:t>Child care and culture: Lessons from Africa</w:t>
      </w:r>
      <w:r w:rsidRPr="00897D27">
        <w:rPr>
          <w:rFonts w:ascii="Times New Roman" w:hAnsi="Times New Roman" w:cs="Times New Roman"/>
          <w:noProof/>
        </w:rPr>
        <w:t>: Cambridge University Press.</w:t>
      </w:r>
    </w:p>
    <w:p w14:paraId="5E18DAC2"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Lozoff, B., &amp; Brittenham, G. (1979). Infant Care - Cache or Carry. </w:t>
      </w:r>
      <w:r w:rsidRPr="00897D27">
        <w:rPr>
          <w:rFonts w:ascii="Times New Roman" w:hAnsi="Times New Roman" w:cs="Times New Roman"/>
          <w:i/>
          <w:noProof/>
        </w:rPr>
        <w:t>Journal of Pediatrics, 95</w:t>
      </w:r>
      <w:r w:rsidRPr="00897D27">
        <w:rPr>
          <w:rFonts w:ascii="Times New Roman" w:hAnsi="Times New Roman" w:cs="Times New Roman"/>
          <w:noProof/>
        </w:rPr>
        <w:t>(3), 478-483. doi:10.1016/S0022-3476(79)80540-5</w:t>
      </w:r>
    </w:p>
    <w:p w14:paraId="7A8D3338"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Malatesta, C. Z., &amp; Izard, C. E. (1984). The ontogenesis of human social signals: From biological imperative to symbol utilization. In N. A. Fox (Ed.), </w:t>
      </w:r>
      <w:r w:rsidRPr="00897D27">
        <w:rPr>
          <w:rFonts w:ascii="Times New Roman" w:hAnsi="Times New Roman" w:cs="Times New Roman"/>
          <w:i/>
          <w:noProof/>
        </w:rPr>
        <w:t>The psychobiology of affective development</w:t>
      </w:r>
      <w:r w:rsidRPr="00897D27">
        <w:rPr>
          <w:rFonts w:ascii="Times New Roman" w:hAnsi="Times New Roman" w:cs="Times New Roman"/>
          <w:noProof/>
        </w:rPr>
        <w:t xml:space="preserve"> (pp. 161-206). Hillsdale, N.J.: L Erlbaum Associates.</w:t>
      </w:r>
    </w:p>
    <w:p w14:paraId="15F2D705"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Meehan, C. L., &amp; Roulette, J. W. (2013). Early supplementary feeding among central African foragers and farmers: A biocultural approach. </w:t>
      </w:r>
      <w:r w:rsidRPr="00897D27">
        <w:rPr>
          <w:rFonts w:ascii="Times New Roman" w:hAnsi="Times New Roman" w:cs="Times New Roman"/>
          <w:i/>
          <w:noProof/>
        </w:rPr>
        <w:t>Social science &amp; medicine, 96</w:t>
      </w:r>
      <w:r w:rsidRPr="00897D27">
        <w:rPr>
          <w:rFonts w:ascii="Times New Roman" w:hAnsi="Times New Roman" w:cs="Times New Roman"/>
          <w:noProof/>
        </w:rPr>
        <w:t xml:space="preserve">, 112-120. </w:t>
      </w:r>
    </w:p>
    <w:p w14:paraId="202F8F0B"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Miyake, K., Chen, S. J., &amp; Campos, J. J. (1985). Infant Temperament, Mothers Mode of Interaction, and Attachment in Japan - an Interim-Report. </w:t>
      </w:r>
      <w:r w:rsidRPr="00897D27">
        <w:rPr>
          <w:rFonts w:ascii="Times New Roman" w:hAnsi="Times New Roman" w:cs="Times New Roman"/>
          <w:i/>
          <w:noProof/>
        </w:rPr>
        <w:t>Monographs of the Society for Research in Child Development, 50</w:t>
      </w:r>
      <w:r w:rsidRPr="00897D27">
        <w:rPr>
          <w:rFonts w:ascii="Times New Roman" w:hAnsi="Times New Roman" w:cs="Times New Roman"/>
          <w:noProof/>
        </w:rPr>
        <w:t>(1-2), 276-297. doi:10.2307/3333838</w:t>
      </w:r>
    </w:p>
    <w:p w14:paraId="5B8F63A0"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lastRenderedPageBreak/>
        <w:t xml:space="preserve">Otto, H., &amp; Keller, H. (Eds.). (2014). </w:t>
      </w:r>
      <w:r w:rsidRPr="00897D27">
        <w:rPr>
          <w:rFonts w:ascii="Times New Roman" w:hAnsi="Times New Roman" w:cs="Times New Roman"/>
          <w:i/>
          <w:noProof/>
        </w:rPr>
        <w:t>Different face of attachment - Cultural variations on a universal human need</w:t>
      </w:r>
      <w:r w:rsidRPr="00897D27">
        <w:rPr>
          <w:rFonts w:ascii="Times New Roman" w:hAnsi="Times New Roman" w:cs="Times New Roman"/>
          <w:noProof/>
        </w:rPr>
        <w:t>. Cambridge: Cambridge University Press.</w:t>
      </w:r>
    </w:p>
    <w:p w14:paraId="26EDC7AB"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Pellegrini, A. (2013). </w:t>
      </w:r>
      <w:r w:rsidRPr="00897D27">
        <w:rPr>
          <w:rFonts w:ascii="Times New Roman" w:hAnsi="Times New Roman" w:cs="Times New Roman"/>
          <w:i/>
          <w:noProof/>
        </w:rPr>
        <w:t>Observing children in their natural world - A methodologial primer</w:t>
      </w:r>
      <w:r w:rsidRPr="00897D27">
        <w:rPr>
          <w:rFonts w:ascii="Times New Roman" w:hAnsi="Times New Roman" w:cs="Times New Roman"/>
          <w:noProof/>
        </w:rPr>
        <w:t xml:space="preserve"> (3rd ed.). New York, NY: Psychology Press.</w:t>
      </w:r>
    </w:p>
    <w:p w14:paraId="0B11BD19"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Peshkin, A. (1988). In search of subjectivity—one's own. </w:t>
      </w:r>
      <w:r w:rsidRPr="00897D27">
        <w:rPr>
          <w:rFonts w:ascii="Times New Roman" w:hAnsi="Times New Roman" w:cs="Times New Roman"/>
          <w:i/>
          <w:noProof/>
        </w:rPr>
        <w:t>Educational researcher, 17</w:t>
      </w:r>
      <w:r w:rsidRPr="00897D27">
        <w:rPr>
          <w:rFonts w:ascii="Times New Roman" w:hAnsi="Times New Roman" w:cs="Times New Roman"/>
          <w:noProof/>
        </w:rPr>
        <w:t xml:space="preserve">(7), 17-21. </w:t>
      </w:r>
    </w:p>
    <w:p w14:paraId="4290109E"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Pomerlau, A., Malacuit, G., &amp; Sabatier, C. (1991). Child-rearing practices and parental beliefs in three cultural group of Montreal: Quebecois, Vietnamese, and Haitians. In M. H. Bornstein (Ed.), </w:t>
      </w:r>
      <w:r w:rsidRPr="00897D27">
        <w:rPr>
          <w:rFonts w:ascii="Times New Roman" w:hAnsi="Times New Roman" w:cs="Times New Roman"/>
          <w:i/>
          <w:noProof/>
        </w:rPr>
        <w:t>Cultural approaches to parenting</w:t>
      </w:r>
      <w:r w:rsidRPr="00897D27">
        <w:rPr>
          <w:rFonts w:ascii="Times New Roman" w:hAnsi="Times New Roman" w:cs="Times New Roman"/>
          <w:noProof/>
        </w:rPr>
        <w:t xml:space="preserve"> (pp. 45-68). Hilsdale, NJ: Erlbaum.</w:t>
      </w:r>
    </w:p>
    <w:p w14:paraId="2BDA6181"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Preston, S. D., &amp; de Waal, F. B. (2002). Empathy: Its ultimate and proximate bases. </w:t>
      </w:r>
      <w:r w:rsidRPr="00897D27">
        <w:rPr>
          <w:rFonts w:ascii="Times New Roman" w:hAnsi="Times New Roman" w:cs="Times New Roman"/>
          <w:i/>
          <w:noProof/>
        </w:rPr>
        <w:t>Behavioral and Brain Sciences, 25</w:t>
      </w:r>
      <w:r w:rsidRPr="00897D27">
        <w:rPr>
          <w:rFonts w:ascii="Times New Roman" w:hAnsi="Times New Roman" w:cs="Times New Roman"/>
          <w:noProof/>
        </w:rPr>
        <w:t xml:space="preserve">(1), 1-20. </w:t>
      </w:r>
    </w:p>
    <w:p w14:paraId="73DB5F1D"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Quinn, N., &amp; Mageo, J. M. (2013). </w:t>
      </w:r>
      <w:r w:rsidRPr="00897D27">
        <w:rPr>
          <w:rFonts w:ascii="Times New Roman" w:hAnsi="Times New Roman" w:cs="Times New Roman"/>
          <w:i/>
          <w:noProof/>
        </w:rPr>
        <w:t>Attachment reconsidered: Cultural perspectives on a Western theory</w:t>
      </w:r>
      <w:r w:rsidRPr="00897D27">
        <w:rPr>
          <w:rFonts w:ascii="Times New Roman" w:hAnsi="Times New Roman" w:cs="Times New Roman"/>
          <w:noProof/>
        </w:rPr>
        <w:t>. New York: Palgrave Macmillan.</w:t>
      </w:r>
    </w:p>
    <w:p w14:paraId="41DCBFCA"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Reddy, V. (1991). Playing with others' expectations: Teasing and muching about in the first year. In A. Whiten (Ed.), </w:t>
      </w:r>
      <w:r w:rsidRPr="00897D27">
        <w:rPr>
          <w:rFonts w:ascii="Times New Roman" w:hAnsi="Times New Roman" w:cs="Times New Roman"/>
          <w:i/>
          <w:noProof/>
        </w:rPr>
        <w:t>Natural theories of mind: Evolution, development and simulation of everyday mindreading</w:t>
      </w:r>
      <w:r w:rsidRPr="00897D27">
        <w:rPr>
          <w:rFonts w:ascii="Times New Roman" w:hAnsi="Times New Roman" w:cs="Times New Roman"/>
          <w:noProof/>
        </w:rPr>
        <w:t xml:space="preserve"> (pp. 143-158). Oxford, UK: Basil Blackwell.</w:t>
      </w:r>
    </w:p>
    <w:p w14:paraId="4CB683B8"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Sagi, A., Lamb, M. E., Lewkowicz, K. S., Shoham, R., Dvir, R., &amp; Estes, D. (1985). Security of infant-mother,-father, and-metapelet attachments among kibbutz-reared Israeli children. </w:t>
      </w:r>
      <w:r w:rsidRPr="00897D27">
        <w:rPr>
          <w:rFonts w:ascii="Times New Roman" w:hAnsi="Times New Roman" w:cs="Times New Roman"/>
          <w:i/>
          <w:noProof/>
        </w:rPr>
        <w:t>Monographs of the Society for Research in Child Development</w:t>
      </w:r>
      <w:r w:rsidRPr="00897D27">
        <w:rPr>
          <w:rFonts w:ascii="Times New Roman" w:hAnsi="Times New Roman" w:cs="Times New Roman"/>
          <w:noProof/>
        </w:rPr>
        <w:t xml:space="preserve">, 257-275. </w:t>
      </w:r>
    </w:p>
    <w:p w14:paraId="10E813CC"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Shore, B. (1996). </w:t>
      </w:r>
      <w:r w:rsidRPr="00897D27">
        <w:rPr>
          <w:rFonts w:ascii="Times New Roman" w:hAnsi="Times New Roman" w:cs="Times New Roman"/>
          <w:i/>
          <w:noProof/>
        </w:rPr>
        <w:t>Culture in mind: Cognition, culture, and the problem of meaning</w:t>
      </w:r>
      <w:r w:rsidRPr="00897D27">
        <w:rPr>
          <w:rFonts w:ascii="Times New Roman" w:hAnsi="Times New Roman" w:cs="Times New Roman"/>
          <w:noProof/>
        </w:rPr>
        <w:t>. Oxford, UK: Oxford University Press.</w:t>
      </w:r>
    </w:p>
    <w:p w14:paraId="324C2671"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Shwalb, D. W., Shwalb, B. J., &amp; Shofi, J. (1996). Japanese mothers: Ideas about infants and temperament. In S. Harkness &amp; C. M. Super (Eds.), </w:t>
      </w:r>
      <w:r w:rsidRPr="00897D27">
        <w:rPr>
          <w:rFonts w:ascii="Times New Roman" w:hAnsi="Times New Roman" w:cs="Times New Roman"/>
          <w:i/>
          <w:noProof/>
        </w:rPr>
        <w:t>Parents' cultural belief systems</w:t>
      </w:r>
      <w:r w:rsidRPr="00897D27">
        <w:rPr>
          <w:rFonts w:ascii="Times New Roman" w:hAnsi="Times New Roman" w:cs="Times New Roman"/>
          <w:noProof/>
        </w:rPr>
        <w:t xml:space="preserve"> (pp. 169-191). New York: Guildford Press.</w:t>
      </w:r>
    </w:p>
    <w:p w14:paraId="2E6B92C5"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Sroufe, L. A., &amp; Waters, E. (1977). Attachment as an organizational construct. </w:t>
      </w:r>
      <w:r w:rsidRPr="00897D27">
        <w:rPr>
          <w:rFonts w:ascii="Times New Roman" w:hAnsi="Times New Roman" w:cs="Times New Roman"/>
          <w:i/>
          <w:noProof/>
        </w:rPr>
        <w:t>Child development</w:t>
      </w:r>
      <w:r w:rsidRPr="00897D27">
        <w:rPr>
          <w:rFonts w:ascii="Times New Roman" w:hAnsi="Times New Roman" w:cs="Times New Roman"/>
          <w:noProof/>
        </w:rPr>
        <w:t xml:space="preserve">, 1184-1199. </w:t>
      </w:r>
    </w:p>
    <w:p w14:paraId="6FEA619C"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Strauss, C., &amp; Quinn, N. (1997). </w:t>
      </w:r>
      <w:r w:rsidRPr="00897D27">
        <w:rPr>
          <w:rFonts w:ascii="Times New Roman" w:hAnsi="Times New Roman" w:cs="Times New Roman"/>
          <w:i/>
          <w:noProof/>
        </w:rPr>
        <w:t>A cognitive theory of cultural meaning</w:t>
      </w:r>
      <w:r w:rsidRPr="00897D27">
        <w:rPr>
          <w:rFonts w:ascii="Times New Roman" w:hAnsi="Times New Roman" w:cs="Times New Roman"/>
          <w:noProof/>
        </w:rPr>
        <w:t>. Cambridge, UK: Cambridge University Press.</w:t>
      </w:r>
    </w:p>
    <w:p w14:paraId="0DAF99E8"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hint="eastAsia"/>
          <w:noProof/>
        </w:rPr>
        <w:t>Super, C. M., &amp; Harkness, S. (1974). Patterns of Personality in Africa</w:t>
      </w:r>
      <w:r w:rsidRPr="00897D27">
        <w:rPr>
          <w:rFonts w:ascii="Times New Roman" w:hAnsi="Times New Roman" w:cs="Times New Roman" w:hint="eastAsia"/>
          <w:noProof/>
        </w:rPr>
        <w:t>‐</w:t>
      </w:r>
      <w:r w:rsidRPr="00897D27">
        <w:rPr>
          <w:rFonts w:ascii="Times New Roman" w:hAnsi="Times New Roman" w:cs="Times New Roman" w:hint="eastAsia"/>
          <w:noProof/>
        </w:rPr>
        <w:t xml:space="preserve">. A Note from the Field. </w:t>
      </w:r>
      <w:r w:rsidRPr="00897D27">
        <w:rPr>
          <w:rFonts w:ascii="Times New Roman" w:hAnsi="Times New Roman" w:cs="Times New Roman" w:hint="eastAsia"/>
          <w:i/>
          <w:noProof/>
        </w:rPr>
        <w:t>Ethos, 2</w:t>
      </w:r>
      <w:r w:rsidRPr="00897D27">
        <w:rPr>
          <w:rFonts w:ascii="Times New Roman" w:hAnsi="Times New Roman" w:cs="Times New Roman" w:hint="eastAsia"/>
          <w:noProof/>
        </w:rPr>
        <w:t>(4), 377-381.</w:t>
      </w:r>
      <w:r w:rsidRPr="00897D27">
        <w:rPr>
          <w:rFonts w:ascii="Times New Roman" w:hAnsi="Times New Roman" w:cs="Times New Roman"/>
          <w:noProof/>
        </w:rPr>
        <w:t xml:space="preserve"> </w:t>
      </w:r>
    </w:p>
    <w:p w14:paraId="24B0130E"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Super, C. M., &amp; Harkness, S. (1986). The developmental niche: A conceptualization at the interface of child and culture. </w:t>
      </w:r>
      <w:r w:rsidRPr="00897D27">
        <w:rPr>
          <w:rFonts w:ascii="Times New Roman" w:hAnsi="Times New Roman" w:cs="Times New Roman"/>
          <w:i/>
          <w:noProof/>
        </w:rPr>
        <w:t>International Journal of Behavioral Development, 9</w:t>
      </w:r>
      <w:r w:rsidRPr="00897D27">
        <w:rPr>
          <w:rFonts w:ascii="Times New Roman" w:hAnsi="Times New Roman" w:cs="Times New Roman"/>
          <w:noProof/>
        </w:rPr>
        <w:t xml:space="preserve">(4), 545-569. </w:t>
      </w:r>
    </w:p>
    <w:p w14:paraId="11D7B54A"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Trevarthen, C. (1979). Communication and cooperation in early infancy: A description of primary intersubjectivity. In M. Bullowa (Ed.), </w:t>
      </w:r>
      <w:r w:rsidRPr="00897D27">
        <w:rPr>
          <w:rFonts w:ascii="Times New Roman" w:hAnsi="Times New Roman" w:cs="Times New Roman"/>
          <w:i/>
          <w:noProof/>
        </w:rPr>
        <w:t>Before speech: The beginning of interpersonal communication</w:t>
      </w:r>
      <w:r w:rsidRPr="00897D27">
        <w:rPr>
          <w:rFonts w:ascii="Times New Roman" w:hAnsi="Times New Roman" w:cs="Times New Roman"/>
          <w:noProof/>
        </w:rPr>
        <w:t xml:space="preserve"> (pp. 530-571). New York, NY: Cambridge University Press.</w:t>
      </w:r>
    </w:p>
    <w:p w14:paraId="1B528A03"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Tronick, E. Z. (1989). Emotions and emotional communication in infants. </w:t>
      </w:r>
      <w:r w:rsidRPr="00897D27">
        <w:rPr>
          <w:rFonts w:ascii="Times New Roman" w:hAnsi="Times New Roman" w:cs="Times New Roman"/>
          <w:i/>
          <w:noProof/>
        </w:rPr>
        <w:t>American Psychologist, 44</w:t>
      </w:r>
      <w:r w:rsidRPr="00897D27">
        <w:rPr>
          <w:rFonts w:ascii="Times New Roman" w:hAnsi="Times New Roman" w:cs="Times New Roman"/>
          <w:noProof/>
        </w:rPr>
        <w:t xml:space="preserve">(2), 112-119. </w:t>
      </w:r>
    </w:p>
    <w:p w14:paraId="48855C6C"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van Ijzendoorn, M. H., &amp; Kroonenberg, P. M. (1988). Cross-cultural patterns of attachment: A meta-analysis of the strange situation. </w:t>
      </w:r>
      <w:r w:rsidRPr="00897D27">
        <w:rPr>
          <w:rFonts w:ascii="Times New Roman" w:hAnsi="Times New Roman" w:cs="Times New Roman"/>
          <w:i/>
          <w:noProof/>
        </w:rPr>
        <w:t>Child development</w:t>
      </w:r>
      <w:r w:rsidRPr="00897D27">
        <w:rPr>
          <w:rFonts w:ascii="Times New Roman" w:hAnsi="Times New Roman" w:cs="Times New Roman"/>
          <w:noProof/>
        </w:rPr>
        <w:t xml:space="preserve">, 147-156. </w:t>
      </w:r>
    </w:p>
    <w:p w14:paraId="3F377214"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van Ijzendoorn, M. H., &amp; Sagi-Schwartz, A. (2008). Cross-cultural patterns of attachment. In P. R. Shaver &amp; J. Cassidy (Eds.), </w:t>
      </w:r>
      <w:r w:rsidRPr="00897D27">
        <w:rPr>
          <w:rFonts w:ascii="Times New Roman" w:hAnsi="Times New Roman" w:cs="Times New Roman"/>
          <w:i/>
          <w:noProof/>
        </w:rPr>
        <w:t>Handbook of attachment: Theory, research, and clinical applications</w:t>
      </w:r>
      <w:r w:rsidRPr="00897D27">
        <w:rPr>
          <w:rFonts w:ascii="Times New Roman" w:hAnsi="Times New Roman" w:cs="Times New Roman"/>
          <w:noProof/>
        </w:rPr>
        <w:t xml:space="preserve"> (pp. 880-905). New York: The Guilford Press.</w:t>
      </w:r>
    </w:p>
    <w:p w14:paraId="4D2030BF"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Wanjohi, M., Griffiths, P., Wekesah, F., Muriuki, P., Muhia, N., Musoke, R. N., . . . Kimani-Murage, E. W. (2017). Sociocultural factors influencing breastfeeding practices in two slums in Nairobi, Kenya. </w:t>
      </w:r>
      <w:r w:rsidRPr="00897D27">
        <w:rPr>
          <w:rFonts w:ascii="Times New Roman" w:hAnsi="Times New Roman" w:cs="Times New Roman"/>
          <w:i/>
          <w:noProof/>
        </w:rPr>
        <w:t>International Breastfeeding Journal, 12</w:t>
      </w:r>
      <w:r w:rsidRPr="00897D27">
        <w:rPr>
          <w:rFonts w:ascii="Times New Roman" w:hAnsi="Times New Roman" w:cs="Times New Roman"/>
          <w:noProof/>
        </w:rPr>
        <w:t xml:space="preserve">(1), 5. </w:t>
      </w:r>
    </w:p>
    <w:p w14:paraId="66FAF42A"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lastRenderedPageBreak/>
        <w:t xml:space="preserve">Weiner-Levy, N., &amp; Popper-Giveon, A. (2010). Olive Oil, Chocolates and a Bright Blue Sweater: Power Relations and the Implications of Gifts in the Field. </w:t>
      </w:r>
      <w:r w:rsidRPr="00897D27">
        <w:rPr>
          <w:rFonts w:ascii="Times New Roman" w:hAnsi="Times New Roman" w:cs="Times New Roman"/>
          <w:i/>
          <w:noProof/>
        </w:rPr>
        <w:t>Qualitative Sociology, 33</w:t>
      </w:r>
      <w:r w:rsidRPr="00897D27">
        <w:rPr>
          <w:rFonts w:ascii="Times New Roman" w:hAnsi="Times New Roman" w:cs="Times New Roman"/>
          <w:noProof/>
        </w:rPr>
        <w:t xml:space="preserve">(2), 185-204. </w:t>
      </w:r>
    </w:p>
    <w:p w14:paraId="4475D4DC"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Weisner, T. S., Gallimore, R., Bacon, M. K., Barry III, H., Bell, C., Novaes, S. C., . . . Nerlove, S. B. (1977). My brother's keeper: Child and sibling caretaking. </w:t>
      </w:r>
      <w:r w:rsidRPr="00897D27">
        <w:rPr>
          <w:rFonts w:ascii="Times New Roman" w:hAnsi="Times New Roman" w:cs="Times New Roman"/>
          <w:i/>
          <w:noProof/>
        </w:rPr>
        <w:t>Current Anthropology</w:t>
      </w:r>
      <w:r w:rsidRPr="00897D27">
        <w:rPr>
          <w:rFonts w:ascii="Times New Roman" w:hAnsi="Times New Roman" w:cs="Times New Roman"/>
          <w:noProof/>
        </w:rPr>
        <w:t xml:space="preserve">, 169-190. </w:t>
      </w:r>
    </w:p>
    <w:p w14:paraId="7773E172"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Whiting, B. B., &amp; Edwards, C. P. (1988). </w:t>
      </w:r>
      <w:r w:rsidRPr="00897D27">
        <w:rPr>
          <w:rFonts w:ascii="Times New Roman" w:hAnsi="Times New Roman" w:cs="Times New Roman"/>
          <w:i/>
          <w:noProof/>
        </w:rPr>
        <w:t>Children of different worlds: The formation of social behavior</w:t>
      </w:r>
      <w:r w:rsidRPr="00897D27">
        <w:rPr>
          <w:rFonts w:ascii="Times New Roman" w:hAnsi="Times New Roman" w:cs="Times New Roman"/>
          <w:noProof/>
        </w:rPr>
        <w:t>. Cambridge, MA: Harvard University Press.</w:t>
      </w:r>
    </w:p>
    <w:p w14:paraId="339CD757"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Wolf, A. A., Lozoff, B., Latz, S., &amp; Paludetto, R. (1996). Parental theories in the management of young chilren's sleep in Japan, Italy, and the United States. In S. Harkness &amp; C. M. Super (Eds.), </w:t>
      </w:r>
      <w:r w:rsidRPr="00897D27">
        <w:rPr>
          <w:rFonts w:ascii="Times New Roman" w:hAnsi="Times New Roman" w:cs="Times New Roman"/>
          <w:i/>
          <w:noProof/>
        </w:rPr>
        <w:t>Parents' cultural belief systems</w:t>
      </w:r>
      <w:r w:rsidRPr="00897D27">
        <w:rPr>
          <w:rFonts w:ascii="Times New Roman" w:hAnsi="Times New Roman" w:cs="Times New Roman"/>
          <w:noProof/>
        </w:rPr>
        <w:t xml:space="preserve"> (pp. 346-384). New York: Guildford Press.</w:t>
      </w:r>
    </w:p>
    <w:p w14:paraId="22FDE113"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Yovsi, R. D., &amp; Keller, H. (2003). Breastfeeding: An adaptive process. </w:t>
      </w:r>
      <w:r w:rsidRPr="00897D27">
        <w:rPr>
          <w:rFonts w:ascii="Times New Roman" w:hAnsi="Times New Roman" w:cs="Times New Roman"/>
          <w:i/>
          <w:noProof/>
        </w:rPr>
        <w:t>Ethos, 31</w:t>
      </w:r>
      <w:r w:rsidRPr="00897D27">
        <w:rPr>
          <w:rFonts w:ascii="Times New Roman" w:hAnsi="Times New Roman" w:cs="Times New Roman"/>
          <w:noProof/>
        </w:rPr>
        <w:t>(2), 147-171. doi:10.1525/eth.2003.31.2.147</w:t>
      </w:r>
    </w:p>
    <w:p w14:paraId="00B05FC9" w14:textId="77777777" w:rsidR="00F43847" w:rsidRPr="00897D27" w:rsidRDefault="00F43847" w:rsidP="00F43847">
      <w:pPr>
        <w:ind w:left="720" w:hanging="720"/>
        <w:rPr>
          <w:rFonts w:ascii="Times New Roman" w:hAnsi="Times New Roman" w:cs="Times New Roman"/>
          <w:noProof/>
        </w:rPr>
      </w:pPr>
      <w:r w:rsidRPr="00897D27">
        <w:rPr>
          <w:rFonts w:ascii="Times New Roman" w:hAnsi="Times New Roman" w:cs="Times New Roman"/>
          <w:noProof/>
        </w:rPr>
        <w:t xml:space="preserve">Zahn-Waxler, C. (2002). Caregiving, emotion, and concern for others. In S. D. Preston &amp; F. B. M. d. Waal (Eds.), </w:t>
      </w:r>
      <w:r w:rsidRPr="00897D27">
        <w:rPr>
          <w:rFonts w:ascii="Times New Roman" w:hAnsi="Times New Roman" w:cs="Times New Roman"/>
          <w:i/>
          <w:noProof/>
        </w:rPr>
        <w:t>Behavioral and Brain Sciences</w:t>
      </w:r>
      <w:r w:rsidRPr="00897D27">
        <w:rPr>
          <w:rFonts w:ascii="Times New Roman" w:hAnsi="Times New Roman" w:cs="Times New Roman"/>
          <w:noProof/>
        </w:rPr>
        <w:t xml:space="preserve"> (Vol. 25, pp. 48-49).</w:t>
      </w:r>
    </w:p>
    <w:p w14:paraId="0957593F" w14:textId="77777777" w:rsidR="00F43847" w:rsidRPr="00897D27" w:rsidRDefault="00F43847" w:rsidP="00F43847">
      <w:pPr>
        <w:spacing w:line="480" w:lineRule="auto"/>
        <w:jc w:val="center"/>
        <w:rPr>
          <w:rFonts w:ascii="Times New Roman" w:hAnsi="Times New Roman" w:cs="Times New Roman"/>
          <w:i/>
        </w:rPr>
      </w:pPr>
      <w:r w:rsidRPr="00897D27">
        <w:rPr>
          <w:rFonts w:ascii="Times New Roman" w:hAnsi="Times New Roman" w:cs="Times New Roman"/>
          <w:i/>
        </w:rPr>
        <w:fldChar w:fldCharType="end"/>
      </w:r>
    </w:p>
    <w:p w14:paraId="4734CE8D" w14:textId="77777777" w:rsidR="00F43847" w:rsidRPr="00897D27" w:rsidRDefault="00F43847" w:rsidP="00F43847">
      <w:pPr>
        <w:spacing w:line="480" w:lineRule="auto"/>
        <w:rPr>
          <w:rFonts w:ascii="Times New Roman" w:eastAsia="Times New Roman" w:hAnsi="Times New Roman" w:cs="Times New Roman"/>
          <w:b/>
        </w:rPr>
      </w:pPr>
    </w:p>
    <w:p w14:paraId="2A1D67CB" w14:textId="537A66B5" w:rsidR="00897D27" w:rsidRPr="00897D27" w:rsidRDefault="00897D27" w:rsidP="00897D27">
      <w:pPr>
        <w:spacing w:line="480" w:lineRule="auto"/>
        <w:jc w:val="center"/>
        <w:rPr>
          <w:rFonts w:ascii="Times New Roman" w:hAnsi="Times New Roman" w:cs="Times New Roman"/>
          <w:i/>
        </w:rPr>
      </w:pPr>
    </w:p>
    <w:p w14:paraId="4523904B" w14:textId="77777777" w:rsidR="00897D27" w:rsidRPr="00897D27" w:rsidRDefault="00897D27" w:rsidP="00897D27">
      <w:pPr>
        <w:spacing w:line="480" w:lineRule="auto"/>
        <w:rPr>
          <w:rFonts w:ascii="Times New Roman" w:eastAsia="Times New Roman" w:hAnsi="Times New Roman" w:cs="Times New Roman"/>
        </w:rPr>
      </w:pPr>
    </w:p>
    <w:p w14:paraId="44956055" w14:textId="77777777" w:rsidR="00853E57" w:rsidRPr="00E02A4B" w:rsidRDefault="00853E57" w:rsidP="00E02A4B">
      <w:pPr>
        <w:pStyle w:val="ListParagraph"/>
        <w:spacing w:line="480" w:lineRule="auto"/>
        <w:ind w:left="0"/>
        <w:rPr>
          <w:rFonts w:ascii="Times New Roman" w:hAnsi="Times New Roman" w:cs="Times New Roman"/>
        </w:rPr>
      </w:pPr>
    </w:p>
    <w:p w14:paraId="319D791E" w14:textId="77777777" w:rsidR="00853E57" w:rsidRDefault="00853E57" w:rsidP="00DE159F">
      <w:pPr>
        <w:pStyle w:val="ListParagraph"/>
        <w:spacing w:line="480" w:lineRule="auto"/>
        <w:ind w:left="0"/>
        <w:jc w:val="center"/>
        <w:rPr>
          <w:rFonts w:ascii="Times New Roman" w:hAnsi="Times New Roman" w:cs="Times New Roman"/>
          <w:b/>
        </w:rPr>
      </w:pPr>
    </w:p>
    <w:p w14:paraId="013C3E62" w14:textId="77777777" w:rsidR="00853E57" w:rsidRDefault="00853E57" w:rsidP="00DE159F">
      <w:pPr>
        <w:pStyle w:val="ListParagraph"/>
        <w:spacing w:line="480" w:lineRule="auto"/>
        <w:ind w:left="0"/>
        <w:jc w:val="center"/>
        <w:rPr>
          <w:rFonts w:ascii="Times New Roman" w:hAnsi="Times New Roman" w:cs="Times New Roman"/>
          <w:b/>
        </w:rPr>
      </w:pPr>
    </w:p>
    <w:p w14:paraId="7F31D7D7" w14:textId="77777777" w:rsidR="00853E57" w:rsidRDefault="00853E57" w:rsidP="00DE159F">
      <w:pPr>
        <w:pStyle w:val="ListParagraph"/>
        <w:spacing w:line="480" w:lineRule="auto"/>
        <w:ind w:left="0"/>
        <w:jc w:val="center"/>
        <w:rPr>
          <w:rFonts w:ascii="Times New Roman" w:hAnsi="Times New Roman" w:cs="Times New Roman"/>
          <w:b/>
        </w:rPr>
      </w:pPr>
    </w:p>
    <w:p w14:paraId="363253AF" w14:textId="77777777" w:rsidR="00853E57" w:rsidRDefault="00853E57" w:rsidP="00DE159F">
      <w:pPr>
        <w:pStyle w:val="ListParagraph"/>
        <w:spacing w:line="480" w:lineRule="auto"/>
        <w:ind w:left="0"/>
        <w:jc w:val="center"/>
        <w:rPr>
          <w:rFonts w:ascii="Times New Roman" w:hAnsi="Times New Roman" w:cs="Times New Roman"/>
          <w:b/>
        </w:rPr>
      </w:pPr>
    </w:p>
    <w:p w14:paraId="43C13A43" w14:textId="77777777" w:rsidR="00853E57" w:rsidRDefault="00853E57" w:rsidP="00DE159F">
      <w:pPr>
        <w:pStyle w:val="ListParagraph"/>
        <w:spacing w:line="480" w:lineRule="auto"/>
        <w:ind w:left="0"/>
        <w:jc w:val="center"/>
        <w:rPr>
          <w:rFonts w:ascii="Times New Roman" w:hAnsi="Times New Roman" w:cs="Times New Roman"/>
          <w:b/>
        </w:rPr>
      </w:pPr>
    </w:p>
    <w:p w14:paraId="66E50670" w14:textId="77777777" w:rsidR="00853E57" w:rsidRDefault="00853E57" w:rsidP="00DE159F">
      <w:pPr>
        <w:pStyle w:val="ListParagraph"/>
        <w:spacing w:line="480" w:lineRule="auto"/>
        <w:ind w:left="0"/>
        <w:jc w:val="center"/>
        <w:rPr>
          <w:rFonts w:ascii="Times New Roman" w:hAnsi="Times New Roman" w:cs="Times New Roman"/>
          <w:b/>
        </w:rPr>
      </w:pPr>
    </w:p>
    <w:p w14:paraId="7B34D851" w14:textId="77777777" w:rsidR="00853E57" w:rsidRDefault="00853E57" w:rsidP="00DE159F">
      <w:pPr>
        <w:pStyle w:val="ListParagraph"/>
        <w:spacing w:line="480" w:lineRule="auto"/>
        <w:ind w:left="0"/>
        <w:jc w:val="center"/>
        <w:rPr>
          <w:rFonts w:ascii="Times New Roman" w:hAnsi="Times New Roman" w:cs="Times New Roman"/>
          <w:b/>
        </w:rPr>
      </w:pPr>
    </w:p>
    <w:p w14:paraId="2949F4AA" w14:textId="77777777" w:rsidR="00853E57" w:rsidRDefault="00853E57" w:rsidP="00DE159F">
      <w:pPr>
        <w:pStyle w:val="ListParagraph"/>
        <w:spacing w:line="480" w:lineRule="auto"/>
        <w:ind w:left="0"/>
        <w:jc w:val="center"/>
        <w:rPr>
          <w:rFonts w:ascii="Times New Roman" w:hAnsi="Times New Roman" w:cs="Times New Roman"/>
          <w:b/>
        </w:rPr>
      </w:pPr>
    </w:p>
    <w:p w14:paraId="3D29C77C" w14:textId="23BECB4F" w:rsidR="00E02A4B" w:rsidRDefault="00DE159F" w:rsidP="00E02A4B">
      <w:pPr>
        <w:spacing w:line="480" w:lineRule="auto"/>
        <w:rPr>
          <w:rFonts w:ascii="Times New Roman" w:hAnsi="Times New Roman" w:cs="Times New Roman"/>
          <w:i/>
        </w:rPr>
      </w:pPr>
      <w:r>
        <w:rPr>
          <w:rFonts w:ascii="Times New Roman" w:hAnsi="Times New Roman" w:cs="Times New Roman"/>
        </w:rPr>
        <w:tab/>
      </w:r>
    </w:p>
    <w:p w14:paraId="06655DA3" w14:textId="658BD676" w:rsidR="00DE159F" w:rsidRDefault="00DE159F" w:rsidP="00DE159F">
      <w:pPr>
        <w:spacing w:line="480" w:lineRule="auto"/>
        <w:jc w:val="center"/>
        <w:rPr>
          <w:rFonts w:ascii="Times New Roman" w:hAnsi="Times New Roman" w:cs="Times New Roman"/>
          <w:i/>
        </w:rPr>
      </w:pPr>
    </w:p>
    <w:p w14:paraId="0167CB5D" w14:textId="77777777" w:rsidR="00C26367" w:rsidRDefault="00C26367" w:rsidP="00DE159F">
      <w:pPr>
        <w:rPr>
          <w:rFonts w:ascii="Times New Roman" w:hAnsi="Times New Roman" w:cs="Times New Roman"/>
          <w:b/>
        </w:rPr>
      </w:pPr>
    </w:p>
    <w:p w14:paraId="05F14CE9" w14:textId="6801FBBB" w:rsidR="00C26367" w:rsidRDefault="000D0904" w:rsidP="000D0904">
      <w:pPr>
        <w:jc w:val="center"/>
        <w:rPr>
          <w:rFonts w:ascii="Times New Roman" w:hAnsi="Times New Roman" w:cs="Times New Roman"/>
          <w:b/>
        </w:rPr>
      </w:pPr>
      <w:r>
        <w:rPr>
          <w:rFonts w:ascii="Times New Roman" w:hAnsi="Times New Roman" w:cs="Times New Roman"/>
          <w:b/>
        </w:rPr>
        <w:lastRenderedPageBreak/>
        <w:t>Appendix</w:t>
      </w:r>
    </w:p>
    <w:p w14:paraId="6F56B81B" w14:textId="77777777" w:rsidR="00897D27" w:rsidRDefault="00897D27" w:rsidP="00C26367">
      <w:pPr>
        <w:pStyle w:val="ListParagraph"/>
        <w:ind w:left="0"/>
        <w:jc w:val="center"/>
        <w:rPr>
          <w:rFonts w:ascii="Times New Roman" w:hAnsi="Times New Roman" w:cs="Times New Roman"/>
          <w:b/>
        </w:rPr>
      </w:pPr>
    </w:p>
    <w:p w14:paraId="3177E5CF" w14:textId="29B63EFB" w:rsidR="00A523B5" w:rsidRPr="00897D27" w:rsidRDefault="001453C5" w:rsidP="00A523B5">
      <w:pPr>
        <w:rPr>
          <w:rFonts w:ascii="Times New Roman" w:hAnsi="Times New Roman" w:cs="Times New Roman"/>
        </w:rPr>
      </w:pPr>
      <w:r>
        <w:rPr>
          <w:rFonts w:ascii="Times New Roman" w:hAnsi="Times New Roman" w:cs="Times New Roman"/>
          <w:b/>
        </w:rPr>
        <w:t>Table 3</w:t>
      </w:r>
      <w:r w:rsidR="00A523B5" w:rsidRPr="00897D27">
        <w:rPr>
          <w:rFonts w:ascii="Times New Roman" w:hAnsi="Times New Roman" w:cs="Times New Roman"/>
          <w:b/>
        </w:rPr>
        <w:t>.</w:t>
      </w:r>
      <w:r>
        <w:rPr>
          <w:rFonts w:ascii="Times New Roman" w:hAnsi="Times New Roman" w:cs="Times New Roman"/>
          <w:b/>
        </w:rPr>
        <w:t>1</w:t>
      </w:r>
      <w:r w:rsidR="00A523B5" w:rsidRPr="00897D27">
        <w:rPr>
          <w:rFonts w:ascii="Times New Roman" w:hAnsi="Times New Roman" w:cs="Times New Roman"/>
          <w:b/>
        </w:rPr>
        <w:t xml:space="preserve"> </w:t>
      </w:r>
      <w:r w:rsidR="00BB1BF5">
        <w:rPr>
          <w:rFonts w:ascii="Times New Roman" w:hAnsi="Times New Roman" w:cs="Times New Roman"/>
        </w:rPr>
        <w:t>Participant c</w:t>
      </w:r>
      <w:r w:rsidR="00A523B5" w:rsidRPr="00897D27">
        <w:rPr>
          <w:rFonts w:ascii="Times New Roman" w:hAnsi="Times New Roman" w:cs="Times New Roman"/>
        </w:rPr>
        <w:t>haracteristics (</w:t>
      </w:r>
      <w:r w:rsidR="00A523B5" w:rsidRPr="00897D27">
        <w:rPr>
          <w:rFonts w:ascii="Times New Roman" w:hAnsi="Times New Roman" w:cs="Times New Roman"/>
          <w:i/>
        </w:rPr>
        <w:t>N</w:t>
      </w:r>
      <w:r w:rsidR="00A523B5" w:rsidRPr="00897D27">
        <w:rPr>
          <w:rFonts w:ascii="Times New Roman" w:hAnsi="Times New Roman" w:cs="Times New Roman"/>
        </w:rPr>
        <w:t xml:space="preserve"> = 29).</w:t>
      </w:r>
    </w:p>
    <w:tbl>
      <w:tblPr>
        <w:tblStyle w:val="TableGrid"/>
        <w:tblW w:w="8674" w:type="dxa"/>
        <w:tblLook w:val="04A0" w:firstRow="1" w:lastRow="0" w:firstColumn="1" w:lastColumn="0" w:noHBand="0" w:noVBand="1"/>
      </w:tblPr>
      <w:tblGrid>
        <w:gridCol w:w="4428"/>
        <w:gridCol w:w="1062"/>
        <w:gridCol w:w="1062"/>
        <w:gridCol w:w="1061"/>
        <w:gridCol w:w="1061"/>
      </w:tblGrid>
      <w:tr w:rsidR="00A523B5" w:rsidRPr="00897D27" w14:paraId="085A2181" w14:textId="77777777" w:rsidTr="00572666">
        <w:trPr>
          <w:trHeight w:val="386"/>
        </w:trPr>
        <w:tc>
          <w:tcPr>
            <w:tcW w:w="4428" w:type="dxa"/>
            <w:tcBorders>
              <w:left w:val="nil"/>
              <w:bottom w:val="single" w:sz="4" w:space="0" w:color="auto"/>
              <w:right w:val="nil"/>
            </w:tcBorders>
          </w:tcPr>
          <w:p w14:paraId="5FB7F237" w14:textId="77777777" w:rsidR="00A523B5" w:rsidRPr="00897D27" w:rsidRDefault="00A523B5" w:rsidP="00572666">
            <w:pPr>
              <w:rPr>
                <w:rFonts w:ascii="Times New Roman" w:eastAsia="Times New Roman" w:hAnsi="Times New Roman" w:cs="Times New Roman"/>
              </w:rPr>
            </w:pPr>
          </w:p>
        </w:tc>
        <w:tc>
          <w:tcPr>
            <w:tcW w:w="1062" w:type="dxa"/>
            <w:tcBorders>
              <w:left w:val="nil"/>
              <w:bottom w:val="single" w:sz="4" w:space="0" w:color="auto"/>
              <w:right w:val="nil"/>
            </w:tcBorders>
          </w:tcPr>
          <w:p w14:paraId="2ED414C7" w14:textId="77777777" w:rsidR="00A523B5" w:rsidRPr="00897D27" w:rsidRDefault="00A523B5" w:rsidP="00572666">
            <w:pPr>
              <w:jc w:val="center"/>
              <w:rPr>
                <w:rFonts w:ascii="Times New Roman" w:eastAsia="Times New Roman" w:hAnsi="Times New Roman" w:cs="Times New Roman"/>
                <w:i/>
              </w:rPr>
            </w:pPr>
            <w:r w:rsidRPr="00897D27">
              <w:rPr>
                <w:rFonts w:ascii="Times New Roman" w:eastAsia="Times New Roman" w:hAnsi="Times New Roman" w:cs="Times New Roman"/>
                <w:i/>
              </w:rPr>
              <w:t>n</w:t>
            </w:r>
          </w:p>
        </w:tc>
        <w:tc>
          <w:tcPr>
            <w:tcW w:w="1062" w:type="dxa"/>
            <w:tcBorders>
              <w:left w:val="nil"/>
              <w:bottom w:val="single" w:sz="4" w:space="0" w:color="auto"/>
              <w:right w:val="nil"/>
            </w:tcBorders>
          </w:tcPr>
          <w:p w14:paraId="192DE63F" w14:textId="77777777" w:rsidR="00A523B5" w:rsidRPr="00897D27" w:rsidRDefault="00A523B5" w:rsidP="00572666">
            <w:pPr>
              <w:jc w:val="center"/>
              <w:rPr>
                <w:rFonts w:ascii="Times New Roman" w:eastAsia="Times New Roman" w:hAnsi="Times New Roman" w:cs="Times New Roman"/>
                <w:i/>
              </w:rPr>
            </w:pPr>
            <w:r w:rsidRPr="00897D27">
              <w:rPr>
                <w:rFonts w:ascii="Times New Roman" w:eastAsia="Times New Roman" w:hAnsi="Times New Roman" w:cs="Times New Roman"/>
                <w:i/>
              </w:rPr>
              <w:t>Min</w:t>
            </w:r>
          </w:p>
        </w:tc>
        <w:tc>
          <w:tcPr>
            <w:tcW w:w="1061" w:type="dxa"/>
            <w:tcBorders>
              <w:left w:val="nil"/>
              <w:bottom w:val="single" w:sz="4" w:space="0" w:color="auto"/>
              <w:right w:val="nil"/>
            </w:tcBorders>
          </w:tcPr>
          <w:p w14:paraId="10E6AB19" w14:textId="77777777" w:rsidR="00A523B5" w:rsidRPr="00897D27" w:rsidRDefault="00A523B5" w:rsidP="00572666">
            <w:pPr>
              <w:jc w:val="center"/>
              <w:rPr>
                <w:rFonts w:ascii="Times New Roman" w:eastAsia="Times New Roman" w:hAnsi="Times New Roman" w:cs="Times New Roman"/>
                <w:i/>
              </w:rPr>
            </w:pPr>
            <w:r w:rsidRPr="00897D27">
              <w:rPr>
                <w:rFonts w:ascii="Times New Roman" w:eastAsia="Times New Roman" w:hAnsi="Times New Roman" w:cs="Times New Roman"/>
                <w:i/>
              </w:rPr>
              <w:t>Max</w:t>
            </w:r>
          </w:p>
        </w:tc>
        <w:tc>
          <w:tcPr>
            <w:tcW w:w="1061" w:type="dxa"/>
            <w:tcBorders>
              <w:left w:val="nil"/>
              <w:bottom w:val="single" w:sz="4" w:space="0" w:color="auto"/>
              <w:right w:val="nil"/>
            </w:tcBorders>
          </w:tcPr>
          <w:p w14:paraId="7C3E9800" w14:textId="77777777" w:rsidR="00A523B5" w:rsidRPr="00897D27" w:rsidRDefault="00A523B5" w:rsidP="00572666">
            <w:pPr>
              <w:jc w:val="center"/>
              <w:rPr>
                <w:rFonts w:ascii="Times New Roman" w:eastAsia="Times New Roman" w:hAnsi="Times New Roman" w:cs="Times New Roman"/>
                <w:i/>
              </w:rPr>
            </w:pPr>
            <w:r w:rsidRPr="00897D27">
              <w:rPr>
                <w:rFonts w:ascii="Times New Roman" w:eastAsia="Times New Roman" w:hAnsi="Times New Roman" w:cs="Times New Roman"/>
                <w:i/>
              </w:rPr>
              <w:t>Mean</w:t>
            </w:r>
          </w:p>
        </w:tc>
      </w:tr>
      <w:tr w:rsidR="00A523B5" w:rsidRPr="00897D27" w14:paraId="2E07C06A" w14:textId="77777777" w:rsidTr="00572666">
        <w:tc>
          <w:tcPr>
            <w:tcW w:w="4428" w:type="dxa"/>
            <w:tcBorders>
              <w:left w:val="nil"/>
              <w:bottom w:val="nil"/>
              <w:right w:val="nil"/>
            </w:tcBorders>
          </w:tcPr>
          <w:p w14:paraId="04C3FBC1" w14:textId="77777777" w:rsidR="00A523B5" w:rsidRPr="00897D27" w:rsidRDefault="00A523B5" w:rsidP="00572666">
            <w:pPr>
              <w:rPr>
                <w:rFonts w:ascii="Times New Roman" w:eastAsia="Times New Roman" w:hAnsi="Times New Roman" w:cs="Times New Roman"/>
              </w:rPr>
            </w:pPr>
            <w:r w:rsidRPr="00897D27">
              <w:rPr>
                <w:rFonts w:ascii="Times New Roman" w:eastAsia="Times New Roman" w:hAnsi="Times New Roman" w:cs="Times New Roman"/>
              </w:rPr>
              <w:t>Mother</w:t>
            </w:r>
          </w:p>
        </w:tc>
        <w:tc>
          <w:tcPr>
            <w:tcW w:w="1062" w:type="dxa"/>
            <w:tcBorders>
              <w:left w:val="nil"/>
              <w:bottom w:val="nil"/>
              <w:right w:val="nil"/>
            </w:tcBorders>
          </w:tcPr>
          <w:p w14:paraId="6D9DBCD4" w14:textId="77777777" w:rsidR="00A523B5" w:rsidRPr="00897D27" w:rsidRDefault="00A523B5" w:rsidP="00572666">
            <w:pPr>
              <w:jc w:val="center"/>
              <w:rPr>
                <w:rFonts w:ascii="Times New Roman" w:eastAsia="Times New Roman" w:hAnsi="Times New Roman" w:cs="Times New Roman"/>
              </w:rPr>
            </w:pPr>
          </w:p>
        </w:tc>
        <w:tc>
          <w:tcPr>
            <w:tcW w:w="1062" w:type="dxa"/>
            <w:tcBorders>
              <w:left w:val="nil"/>
              <w:bottom w:val="nil"/>
              <w:right w:val="nil"/>
            </w:tcBorders>
          </w:tcPr>
          <w:p w14:paraId="5762072D" w14:textId="77777777" w:rsidR="00A523B5" w:rsidRPr="00897D27" w:rsidRDefault="00A523B5" w:rsidP="00572666">
            <w:pPr>
              <w:jc w:val="center"/>
              <w:rPr>
                <w:rFonts w:ascii="Times New Roman" w:eastAsia="Times New Roman" w:hAnsi="Times New Roman" w:cs="Times New Roman"/>
              </w:rPr>
            </w:pPr>
          </w:p>
        </w:tc>
        <w:tc>
          <w:tcPr>
            <w:tcW w:w="1061" w:type="dxa"/>
            <w:tcBorders>
              <w:left w:val="nil"/>
              <w:bottom w:val="nil"/>
              <w:right w:val="nil"/>
            </w:tcBorders>
          </w:tcPr>
          <w:p w14:paraId="66BA346B" w14:textId="77777777" w:rsidR="00A523B5" w:rsidRPr="00897D27" w:rsidRDefault="00A523B5" w:rsidP="00572666">
            <w:pPr>
              <w:jc w:val="center"/>
              <w:rPr>
                <w:rFonts w:ascii="Times New Roman" w:eastAsia="Times New Roman" w:hAnsi="Times New Roman" w:cs="Times New Roman"/>
              </w:rPr>
            </w:pPr>
          </w:p>
        </w:tc>
        <w:tc>
          <w:tcPr>
            <w:tcW w:w="1061" w:type="dxa"/>
            <w:tcBorders>
              <w:left w:val="nil"/>
              <w:bottom w:val="nil"/>
              <w:right w:val="nil"/>
            </w:tcBorders>
          </w:tcPr>
          <w:p w14:paraId="1079DC5E" w14:textId="77777777" w:rsidR="00A523B5" w:rsidRPr="00897D27" w:rsidRDefault="00A523B5" w:rsidP="00572666">
            <w:pPr>
              <w:jc w:val="center"/>
              <w:rPr>
                <w:rFonts w:ascii="Times New Roman" w:eastAsia="Times New Roman" w:hAnsi="Times New Roman" w:cs="Times New Roman"/>
              </w:rPr>
            </w:pPr>
          </w:p>
        </w:tc>
      </w:tr>
      <w:tr w:rsidR="00A523B5" w:rsidRPr="00897D27" w14:paraId="093E2B52" w14:textId="77777777" w:rsidTr="00572666">
        <w:trPr>
          <w:trHeight w:val="332"/>
        </w:trPr>
        <w:tc>
          <w:tcPr>
            <w:tcW w:w="4428" w:type="dxa"/>
            <w:tcBorders>
              <w:top w:val="nil"/>
              <w:left w:val="nil"/>
              <w:bottom w:val="nil"/>
              <w:right w:val="nil"/>
            </w:tcBorders>
          </w:tcPr>
          <w:p w14:paraId="7A6D7A2C" w14:textId="77777777" w:rsidR="00A523B5" w:rsidRPr="00897D27" w:rsidRDefault="00A523B5" w:rsidP="00572666">
            <w:pPr>
              <w:ind w:left="720"/>
              <w:rPr>
                <w:rFonts w:ascii="Times New Roman" w:eastAsia="Times New Roman" w:hAnsi="Times New Roman" w:cs="Times New Roman"/>
              </w:rPr>
            </w:pPr>
            <w:r w:rsidRPr="00897D27">
              <w:rPr>
                <w:rFonts w:ascii="Times New Roman" w:eastAsia="Times New Roman" w:hAnsi="Times New Roman" w:cs="Times New Roman"/>
              </w:rPr>
              <w:t>Age in Years</w:t>
            </w:r>
          </w:p>
        </w:tc>
        <w:tc>
          <w:tcPr>
            <w:tcW w:w="1062" w:type="dxa"/>
            <w:tcBorders>
              <w:top w:val="nil"/>
              <w:left w:val="nil"/>
              <w:bottom w:val="nil"/>
              <w:right w:val="nil"/>
            </w:tcBorders>
          </w:tcPr>
          <w:p w14:paraId="54F4D7C1" w14:textId="77777777" w:rsidR="00A523B5" w:rsidRPr="00897D27" w:rsidRDefault="00A523B5" w:rsidP="00572666">
            <w:pPr>
              <w:jc w:val="center"/>
              <w:rPr>
                <w:rFonts w:ascii="Times New Roman" w:eastAsia="Times New Roman" w:hAnsi="Times New Roman" w:cs="Times New Roman"/>
              </w:rPr>
            </w:pPr>
          </w:p>
        </w:tc>
        <w:tc>
          <w:tcPr>
            <w:tcW w:w="1062" w:type="dxa"/>
            <w:tcBorders>
              <w:top w:val="nil"/>
              <w:left w:val="nil"/>
              <w:bottom w:val="nil"/>
              <w:right w:val="nil"/>
            </w:tcBorders>
          </w:tcPr>
          <w:p w14:paraId="5005E4FF"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18</w:t>
            </w:r>
          </w:p>
        </w:tc>
        <w:tc>
          <w:tcPr>
            <w:tcW w:w="1061" w:type="dxa"/>
            <w:tcBorders>
              <w:top w:val="nil"/>
              <w:left w:val="nil"/>
              <w:bottom w:val="nil"/>
              <w:right w:val="nil"/>
            </w:tcBorders>
          </w:tcPr>
          <w:p w14:paraId="0D2EFB55"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30</w:t>
            </w:r>
          </w:p>
        </w:tc>
        <w:tc>
          <w:tcPr>
            <w:tcW w:w="1061" w:type="dxa"/>
            <w:tcBorders>
              <w:top w:val="nil"/>
              <w:left w:val="nil"/>
              <w:bottom w:val="nil"/>
              <w:right w:val="nil"/>
            </w:tcBorders>
          </w:tcPr>
          <w:p w14:paraId="5E6CA68C"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25</w:t>
            </w:r>
          </w:p>
        </w:tc>
      </w:tr>
      <w:tr w:rsidR="00A523B5" w:rsidRPr="00897D27" w14:paraId="04672D7E" w14:textId="77777777" w:rsidTr="00572666">
        <w:tc>
          <w:tcPr>
            <w:tcW w:w="4428" w:type="dxa"/>
            <w:tcBorders>
              <w:top w:val="nil"/>
              <w:left w:val="nil"/>
              <w:bottom w:val="nil"/>
              <w:right w:val="nil"/>
            </w:tcBorders>
          </w:tcPr>
          <w:p w14:paraId="31108FD4" w14:textId="77777777" w:rsidR="00A523B5" w:rsidRPr="00897D27" w:rsidRDefault="00A523B5" w:rsidP="00572666">
            <w:pPr>
              <w:ind w:left="720"/>
              <w:rPr>
                <w:rFonts w:ascii="Times New Roman" w:eastAsia="Times New Roman" w:hAnsi="Times New Roman" w:cs="Times New Roman"/>
              </w:rPr>
            </w:pPr>
            <w:r w:rsidRPr="00897D27">
              <w:rPr>
                <w:rFonts w:ascii="Times New Roman" w:eastAsia="Times New Roman" w:hAnsi="Times New Roman" w:cs="Times New Roman"/>
              </w:rPr>
              <w:t>Years of Education</w:t>
            </w:r>
          </w:p>
        </w:tc>
        <w:tc>
          <w:tcPr>
            <w:tcW w:w="1062" w:type="dxa"/>
            <w:tcBorders>
              <w:top w:val="nil"/>
              <w:left w:val="nil"/>
              <w:bottom w:val="nil"/>
              <w:right w:val="nil"/>
            </w:tcBorders>
          </w:tcPr>
          <w:p w14:paraId="636A83D7" w14:textId="77777777" w:rsidR="00A523B5" w:rsidRPr="00897D27" w:rsidRDefault="00A523B5" w:rsidP="00572666">
            <w:pPr>
              <w:jc w:val="center"/>
              <w:rPr>
                <w:rFonts w:ascii="Times New Roman" w:eastAsia="Times New Roman" w:hAnsi="Times New Roman" w:cs="Times New Roman"/>
              </w:rPr>
            </w:pPr>
          </w:p>
        </w:tc>
        <w:tc>
          <w:tcPr>
            <w:tcW w:w="1062" w:type="dxa"/>
            <w:tcBorders>
              <w:top w:val="nil"/>
              <w:left w:val="nil"/>
              <w:bottom w:val="nil"/>
              <w:right w:val="nil"/>
            </w:tcBorders>
          </w:tcPr>
          <w:p w14:paraId="0850C86B"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0</w:t>
            </w:r>
          </w:p>
        </w:tc>
        <w:tc>
          <w:tcPr>
            <w:tcW w:w="1061" w:type="dxa"/>
            <w:tcBorders>
              <w:top w:val="nil"/>
              <w:left w:val="nil"/>
              <w:bottom w:val="nil"/>
              <w:right w:val="nil"/>
            </w:tcBorders>
          </w:tcPr>
          <w:p w14:paraId="1E256745"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11</w:t>
            </w:r>
          </w:p>
        </w:tc>
        <w:tc>
          <w:tcPr>
            <w:tcW w:w="1061" w:type="dxa"/>
            <w:tcBorders>
              <w:top w:val="nil"/>
              <w:left w:val="nil"/>
              <w:bottom w:val="nil"/>
              <w:right w:val="nil"/>
            </w:tcBorders>
          </w:tcPr>
          <w:p w14:paraId="1BF796F6"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4.6</w:t>
            </w:r>
          </w:p>
        </w:tc>
      </w:tr>
      <w:tr w:rsidR="00A523B5" w:rsidRPr="00897D27" w14:paraId="5051FA83" w14:textId="77777777" w:rsidTr="00572666">
        <w:tc>
          <w:tcPr>
            <w:tcW w:w="4428" w:type="dxa"/>
            <w:tcBorders>
              <w:top w:val="nil"/>
              <w:left w:val="nil"/>
              <w:bottom w:val="nil"/>
              <w:right w:val="nil"/>
            </w:tcBorders>
          </w:tcPr>
          <w:p w14:paraId="0548F140" w14:textId="77777777" w:rsidR="00A523B5" w:rsidRPr="00897D27" w:rsidRDefault="00A523B5" w:rsidP="00572666">
            <w:pPr>
              <w:ind w:left="720"/>
              <w:rPr>
                <w:rFonts w:ascii="Times New Roman" w:eastAsia="Times New Roman" w:hAnsi="Times New Roman" w:cs="Times New Roman"/>
              </w:rPr>
            </w:pPr>
            <w:r w:rsidRPr="00897D27">
              <w:rPr>
                <w:rFonts w:ascii="Times New Roman" w:eastAsia="Times New Roman" w:hAnsi="Times New Roman" w:cs="Times New Roman"/>
              </w:rPr>
              <w:t>Number of Children</w:t>
            </w:r>
          </w:p>
        </w:tc>
        <w:tc>
          <w:tcPr>
            <w:tcW w:w="1062" w:type="dxa"/>
            <w:tcBorders>
              <w:top w:val="nil"/>
              <w:left w:val="nil"/>
              <w:bottom w:val="nil"/>
              <w:right w:val="nil"/>
            </w:tcBorders>
          </w:tcPr>
          <w:p w14:paraId="5A5BD9BF" w14:textId="77777777" w:rsidR="00A523B5" w:rsidRPr="00897D27" w:rsidRDefault="00A523B5" w:rsidP="00572666">
            <w:pPr>
              <w:jc w:val="center"/>
              <w:rPr>
                <w:rFonts w:ascii="Times New Roman" w:eastAsia="Times New Roman" w:hAnsi="Times New Roman" w:cs="Times New Roman"/>
              </w:rPr>
            </w:pPr>
          </w:p>
        </w:tc>
        <w:tc>
          <w:tcPr>
            <w:tcW w:w="1062" w:type="dxa"/>
            <w:tcBorders>
              <w:top w:val="nil"/>
              <w:left w:val="nil"/>
              <w:bottom w:val="nil"/>
              <w:right w:val="nil"/>
            </w:tcBorders>
          </w:tcPr>
          <w:p w14:paraId="10BD68C1"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1</w:t>
            </w:r>
          </w:p>
        </w:tc>
        <w:tc>
          <w:tcPr>
            <w:tcW w:w="1061" w:type="dxa"/>
            <w:tcBorders>
              <w:top w:val="nil"/>
              <w:left w:val="nil"/>
              <w:bottom w:val="nil"/>
              <w:right w:val="nil"/>
            </w:tcBorders>
          </w:tcPr>
          <w:p w14:paraId="4D686AF6"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8</w:t>
            </w:r>
          </w:p>
        </w:tc>
        <w:tc>
          <w:tcPr>
            <w:tcW w:w="1061" w:type="dxa"/>
            <w:tcBorders>
              <w:top w:val="nil"/>
              <w:left w:val="nil"/>
              <w:bottom w:val="nil"/>
              <w:right w:val="nil"/>
            </w:tcBorders>
          </w:tcPr>
          <w:p w14:paraId="39DC37B5"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3</w:t>
            </w:r>
          </w:p>
        </w:tc>
      </w:tr>
      <w:tr w:rsidR="00A523B5" w:rsidRPr="00897D27" w14:paraId="48EEB74B" w14:textId="77777777" w:rsidTr="00572666">
        <w:tc>
          <w:tcPr>
            <w:tcW w:w="4428" w:type="dxa"/>
            <w:tcBorders>
              <w:top w:val="nil"/>
              <w:left w:val="nil"/>
              <w:bottom w:val="nil"/>
              <w:right w:val="nil"/>
            </w:tcBorders>
          </w:tcPr>
          <w:p w14:paraId="740452AC" w14:textId="77777777" w:rsidR="00A523B5" w:rsidRPr="00897D27" w:rsidRDefault="00A523B5" w:rsidP="00572666">
            <w:pPr>
              <w:ind w:left="720"/>
              <w:rPr>
                <w:rFonts w:ascii="Times New Roman" w:eastAsia="Times New Roman" w:hAnsi="Times New Roman" w:cs="Times New Roman"/>
              </w:rPr>
            </w:pPr>
            <w:r w:rsidRPr="00897D27">
              <w:rPr>
                <w:rFonts w:ascii="Times New Roman" w:eastAsia="Times New Roman" w:hAnsi="Times New Roman" w:cs="Times New Roman"/>
              </w:rPr>
              <w:t>Time Working</w:t>
            </w:r>
          </w:p>
        </w:tc>
        <w:tc>
          <w:tcPr>
            <w:tcW w:w="1062" w:type="dxa"/>
            <w:tcBorders>
              <w:top w:val="nil"/>
              <w:left w:val="nil"/>
              <w:bottom w:val="nil"/>
              <w:right w:val="nil"/>
            </w:tcBorders>
          </w:tcPr>
          <w:p w14:paraId="64E47D94" w14:textId="77777777" w:rsidR="00A523B5" w:rsidRPr="00897D27" w:rsidRDefault="00A523B5" w:rsidP="00572666">
            <w:pPr>
              <w:jc w:val="center"/>
              <w:rPr>
                <w:rFonts w:ascii="Times New Roman" w:eastAsia="Times New Roman" w:hAnsi="Times New Roman" w:cs="Times New Roman"/>
              </w:rPr>
            </w:pPr>
          </w:p>
        </w:tc>
        <w:tc>
          <w:tcPr>
            <w:tcW w:w="1062" w:type="dxa"/>
            <w:tcBorders>
              <w:top w:val="nil"/>
              <w:left w:val="nil"/>
              <w:bottom w:val="nil"/>
              <w:right w:val="nil"/>
            </w:tcBorders>
          </w:tcPr>
          <w:p w14:paraId="2CB28297"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0</w:t>
            </w:r>
          </w:p>
        </w:tc>
        <w:tc>
          <w:tcPr>
            <w:tcW w:w="1061" w:type="dxa"/>
            <w:tcBorders>
              <w:top w:val="nil"/>
              <w:left w:val="nil"/>
              <w:bottom w:val="nil"/>
              <w:right w:val="nil"/>
            </w:tcBorders>
          </w:tcPr>
          <w:p w14:paraId="57489CF1"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.91</w:t>
            </w:r>
          </w:p>
        </w:tc>
        <w:tc>
          <w:tcPr>
            <w:tcW w:w="1061" w:type="dxa"/>
            <w:tcBorders>
              <w:top w:val="nil"/>
              <w:left w:val="nil"/>
              <w:bottom w:val="nil"/>
              <w:right w:val="nil"/>
            </w:tcBorders>
          </w:tcPr>
          <w:p w14:paraId="17B9AB56"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.45</w:t>
            </w:r>
          </w:p>
        </w:tc>
      </w:tr>
      <w:tr w:rsidR="00A523B5" w:rsidRPr="00897D27" w14:paraId="017FC870" w14:textId="77777777" w:rsidTr="00572666">
        <w:tc>
          <w:tcPr>
            <w:tcW w:w="4428" w:type="dxa"/>
            <w:tcBorders>
              <w:top w:val="nil"/>
              <w:left w:val="nil"/>
              <w:bottom w:val="nil"/>
              <w:right w:val="nil"/>
            </w:tcBorders>
          </w:tcPr>
          <w:p w14:paraId="08FA82CE" w14:textId="77777777" w:rsidR="00A523B5" w:rsidRPr="00897D27" w:rsidRDefault="00A523B5" w:rsidP="00572666">
            <w:pPr>
              <w:ind w:left="720"/>
              <w:rPr>
                <w:rFonts w:ascii="Times New Roman" w:eastAsia="Times New Roman" w:hAnsi="Times New Roman" w:cs="Times New Roman"/>
              </w:rPr>
            </w:pPr>
            <w:r w:rsidRPr="00897D27">
              <w:rPr>
                <w:rFonts w:ascii="Times New Roman" w:eastAsia="Times New Roman" w:hAnsi="Times New Roman" w:cs="Times New Roman"/>
              </w:rPr>
              <w:t>Number of Children that have Died</w:t>
            </w:r>
          </w:p>
          <w:p w14:paraId="0D78C20D" w14:textId="77777777" w:rsidR="00A523B5" w:rsidRPr="00897D27" w:rsidRDefault="00A523B5" w:rsidP="00572666">
            <w:pPr>
              <w:ind w:left="720"/>
              <w:rPr>
                <w:rFonts w:ascii="Times New Roman" w:eastAsia="Times New Roman" w:hAnsi="Times New Roman" w:cs="Times New Roman"/>
              </w:rPr>
            </w:pPr>
            <w:r w:rsidRPr="00897D27">
              <w:rPr>
                <w:rFonts w:ascii="Times New Roman" w:eastAsia="Times New Roman" w:hAnsi="Times New Roman" w:cs="Times New Roman"/>
              </w:rPr>
              <w:t>Polygamous Marriage</w:t>
            </w:r>
          </w:p>
          <w:p w14:paraId="6CB91C73" w14:textId="77777777" w:rsidR="00A523B5" w:rsidRPr="00897D27" w:rsidRDefault="00A523B5" w:rsidP="00572666">
            <w:pPr>
              <w:ind w:left="720"/>
              <w:rPr>
                <w:rFonts w:ascii="Times New Roman" w:eastAsia="Times New Roman" w:hAnsi="Times New Roman" w:cs="Times New Roman"/>
              </w:rPr>
            </w:pPr>
            <w:r w:rsidRPr="00897D27">
              <w:rPr>
                <w:rFonts w:ascii="Times New Roman" w:eastAsia="Times New Roman" w:hAnsi="Times New Roman" w:cs="Times New Roman"/>
              </w:rPr>
              <w:t>Monogamous Marriage</w:t>
            </w:r>
          </w:p>
        </w:tc>
        <w:tc>
          <w:tcPr>
            <w:tcW w:w="1062" w:type="dxa"/>
            <w:tcBorders>
              <w:top w:val="nil"/>
              <w:left w:val="nil"/>
              <w:bottom w:val="nil"/>
              <w:right w:val="nil"/>
            </w:tcBorders>
          </w:tcPr>
          <w:p w14:paraId="14855CAB" w14:textId="77777777" w:rsidR="00A523B5" w:rsidRPr="00897D27" w:rsidRDefault="00A523B5" w:rsidP="00572666">
            <w:pPr>
              <w:jc w:val="center"/>
              <w:rPr>
                <w:rFonts w:ascii="Times New Roman" w:eastAsia="Times New Roman" w:hAnsi="Times New Roman" w:cs="Times New Roman"/>
              </w:rPr>
            </w:pPr>
          </w:p>
          <w:p w14:paraId="5B40CD62"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1</w:t>
            </w:r>
          </w:p>
          <w:p w14:paraId="60140A75"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28</w:t>
            </w:r>
          </w:p>
        </w:tc>
        <w:tc>
          <w:tcPr>
            <w:tcW w:w="1062" w:type="dxa"/>
            <w:tcBorders>
              <w:top w:val="nil"/>
              <w:left w:val="nil"/>
              <w:bottom w:val="nil"/>
              <w:right w:val="nil"/>
            </w:tcBorders>
          </w:tcPr>
          <w:p w14:paraId="7BE20CE2"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0</w:t>
            </w:r>
          </w:p>
        </w:tc>
        <w:tc>
          <w:tcPr>
            <w:tcW w:w="1061" w:type="dxa"/>
            <w:tcBorders>
              <w:top w:val="nil"/>
              <w:left w:val="nil"/>
              <w:bottom w:val="nil"/>
              <w:right w:val="nil"/>
            </w:tcBorders>
          </w:tcPr>
          <w:p w14:paraId="2A1526E6"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2</w:t>
            </w:r>
          </w:p>
        </w:tc>
        <w:tc>
          <w:tcPr>
            <w:tcW w:w="1061" w:type="dxa"/>
            <w:tcBorders>
              <w:top w:val="nil"/>
              <w:left w:val="nil"/>
              <w:bottom w:val="nil"/>
              <w:right w:val="nil"/>
            </w:tcBorders>
          </w:tcPr>
          <w:p w14:paraId="08821582"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0.2</w:t>
            </w:r>
          </w:p>
        </w:tc>
      </w:tr>
      <w:tr w:rsidR="00A523B5" w:rsidRPr="00897D27" w14:paraId="19F9D915" w14:textId="77777777" w:rsidTr="00572666">
        <w:tc>
          <w:tcPr>
            <w:tcW w:w="4428" w:type="dxa"/>
            <w:tcBorders>
              <w:top w:val="nil"/>
              <w:left w:val="nil"/>
              <w:bottom w:val="nil"/>
              <w:right w:val="nil"/>
            </w:tcBorders>
          </w:tcPr>
          <w:p w14:paraId="1E392A9C" w14:textId="77777777" w:rsidR="00A523B5" w:rsidRPr="00897D27" w:rsidRDefault="00A523B5" w:rsidP="00572666">
            <w:pPr>
              <w:rPr>
                <w:rFonts w:ascii="Times New Roman" w:eastAsia="Times New Roman" w:hAnsi="Times New Roman" w:cs="Times New Roman"/>
              </w:rPr>
            </w:pPr>
            <w:r w:rsidRPr="00897D27">
              <w:rPr>
                <w:rFonts w:ascii="Times New Roman" w:eastAsia="Times New Roman" w:hAnsi="Times New Roman" w:cs="Times New Roman"/>
              </w:rPr>
              <w:t>Focal Child</w:t>
            </w:r>
          </w:p>
        </w:tc>
        <w:tc>
          <w:tcPr>
            <w:tcW w:w="1062" w:type="dxa"/>
            <w:tcBorders>
              <w:top w:val="nil"/>
              <w:left w:val="nil"/>
              <w:bottom w:val="nil"/>
              <w:right w:val="nil"/>
            </w:tcBorders>
          </w:tcPr>
          <w:p w14:paraId="122465D0" w14:textId="77777777" w:rsidR="00A523B5" w:rsidRPr="00897D27" w:rsidRDefault="00A523B5" w:rsidP="00572666">
            <w:pPr>
              <w:jc w:val="center"/>
              <w:rPr>
                <w:rFonts w:ascii="Times New Roman" w:eastAsia="Times New Roman" w:hAnsi="Times New Roman" w:cs="Times New Roman"/>
              </w:rPr>
            </w:pPr>
          </w:p>
        </w:tc>
        <w:tc>
          <w:tcPr>
            <w:tcW w:w="1062" w:type="dxa"/>
            <w:tcBorders>
              <w:top w:val="nil"/>
              <w:left w:val="nil"/>
              <w:bottom w:val="nil"/>
              <w:right w:val="nil"/>
            </w:tcBorders>
          </w:tcPr>
          <w:p w14:paraId="196291F4" w14:textId="77777777" w:rsidR="00A523B5" w:rsidRPr="00897D27" w:rsidRDefault="00A523B5" w:rsidP="00572666">
            <w:pPr>
              <w:jc w:val="center"/>
              <w:rPr>
                <w:rFonts w:ascii="Times New Roman" w:eastAsia="Times New Roman" w:hAnsi="Times New Roman" w:cs="Times New Roman"/>
              </w:rPr>
            </w:pPr>
          </w:p>
        </w:tc>
        <w:tc>
          <w:tcPr>
            <w:tcW w:w="1061" w:type="dxa"/>
            <w:tcBorders>
              <w:top w:val="nil"/>
              <w:left w:val="nil"/>
              <w:bottom w:val="nil"/>
              <w:right w:val="nil"/>
            </w:tcBorders>
          </w:tcPr>
          <w:p w14:paraId="7585EE01" w14:textId="77777777" w:rsidR="00A523B5" w:rsidRPr="00897D27" w:rsidRDefault="00A523B5" w:rsidP="00572666">
            <w:pPr>
              <w:jc w:val="center"/>
              <w:rPr>
                <w:rFonts w:ascii="Times New Roman" w:eastAsia="Times New Roman" w:hAnsi="Times New Roman" w:cs="Times New Roman"/>
              </w:rPr>
            </w:pPr>
          </w:p>
        </w:tc>
        <w:tc>
          <w:tcPr>
            <w:tcW w:w="1061" w:type="dxa"/>
            <w:tcBorders>
              <w:top w:val="nil"/>
              <w:left w:val="nil"/>
              <w:bottom w:val="nil"/>
              <w:right w:val="nil"/>
            </w:tcBorders>
          </w:tcPr>
          <w:p w14:paraId="2E0892F0" w14:textId="77777777" w:rsidR="00A523B5" w:rsidRPr="00897D27" w:rsidRDefault="00A523B5" w:rsidP="00572666">
            <w:pPr>
              <w:jc w:val="center"/>
              <w:rPr>
                <w:rFonts w:ascii="Times New Roman" w:eastAsia="Times New Roman" w:hAnsi="Times New Roman" w:cs="Times New Roman"/>
              </w:rPr>
            </w:pPr>
          </w:p>
        </w:tc>
      </w:tr>
      <w:tr w:rsidR="00A523B5" w:rsidRPr="00897D27" w14:paraId="15B697EB" w14:textId="77777777" w:rsidTr="00572666">
        <w:tc>
          <w:tcPr>
            <w:tcW w:w="4428" w:type="dxa"/>
            <w:tcBorders>
              <w:top w:val="nil"/>
              <w:left w:val="nil"/>
              <w:bottom w:val="nil"/>
              <w:right w:val="nil"/>
            </w:tcBorders>
          </w:tcPr>
          <w:p w14:paraId="2109B094" w14:textId="77777777" w:rsidR="00A523B5" w:rsidRPr="00897D27" w:rsidRDefault="00A523B5" w:rsidP="00572666">
            <w:pPr>
              <w:ind w:left="720"/>
              <w:rPr>
                <w:rFonts w:ascii="Times New Roman" w:eastAsia="Times New Roman" w:hAnsi="Times New Roman" w:cs="Times New Roman"/>
              </w:rPr>
            </w:pPr>
            <w:r w:rsidRPr="00897D27">
              <w:rPr>
                <w:rFonts w:ascii="Times New Roman" w:eastAsia="Times New Roman" w:hAnsi="Times New Roman" w:cs="Times New Roman"/>
              </w:rPr>
              <w:t>Age in Months</w:t>
            </w:r>
          </w:p>
        </w:tc>
        <w:tc>
          <w:tcPr>
            <w:tcW w:w="1062" w:type="dxa"/>
            <w:tcBorders>
              <w:top w:val="nil"/>
              <w:left w:val="nil"/>
              <w:bottom w:val="nil"/>
              <w:right w:val="nil"/>
            </w:tcBorders>
          </w:tcPr>
          <w:p w14:paraId="0BC7EF37" w14:textId="77777777" w:rsidR="00A523B5" w:rsidRPr="00897D27" w:rsidRDefault="00A523B5" w:rsidP="00572666">
            <w:pPr>
              <w:jc w:val="center"/>
              <w:rPr>
                <w:rFonts w:ascii="Times New Roman" w:eastAsia="Times New Roman" w:hAnsi="Times New Roman" w:cs="Times New Roman"/>
              </w:rPr>
            </w:pPr>
          </w:p>
        </w:tc>
        <w:tc>
          <w:tcPr>
            <w:tcW w:w="1062" w:type="dxa"/>
            <w:tcBorders>
              <w:top w:val="nil"/>
              <w:left w:val="nil"/>
              <w:bottom w:val="nil"/>
              <w:right w:val="nil"/>
            </w:tcBorders>
          </w:tcPr>
          <w:p w14:paraId="1030D578"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1</w:t>
            </w:r>
          </w:p>
        </w:tc>
        <w:tc>
          <w:tcPr>
            <w:tcW w:w="1061" w:type="dxa"/>
            <w:tcBorders>
              <w:top w:val="nil"/>
              <w:left w:val="nil"/>
              <w:bottom w:val="nil"/>
              <w:right w:val="nil"/>
            </w:tcBorders>
          </w:tcPr>
          <w:p w14:paraId="3C7A10D2"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11</w:t>
            </w:r>
          </w:p>
        </w:tc>
        <w:tc>
          <w:tcPr>
            <w:tcW w:w="1061" w:type="dxa"/>
            <w:tcBorders>
              <w:top w:val="nil"/>
              <w:left w:val="nil"/>
              <w:bottom w:val="nil"/>
              <w:right w:val="nil"/>
            </w:tcBorders>
          </w:tcPr>
          <w:p w14:paraId="31E412EB"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5.8</w:t>
            </w:r>
          </w:p>
        </w:tc>
      </w:tr>
      <w:tr w:rsidR="00A523B5" w:rsidRPr="00897D27" w14:paraId="2C4109B9" w14:textId="77777777" w:rsidTr="00572666">
        <w:tc>
          <w:tcPr>
            <w:tcW w:w="4428" w:type="dxa"/>
            <w:tcBorders>
              <w:top w:val="nil"/>
              <w:left w:val="nil"/>
              <w:bottom w:val="nil"/>
              <w:right w:val="nil"/>
            </w:tcBorders>
          </w:tcPr>
          <w:p w14:paraId="18EEBDFB" w14:textId="77777777" w:rsidR="00A523B5" w:rsidRPr="00897D27" w:rsidRDefault="00A523B5" w:rsidP="00572666">
            <w:pPr>
              <w:ind w:left="720"/>
              <w:rPr>
                <w:rFonts w:ascii="Times New Roman" w:eastAsia="Times New Roman" w:hAnsi="Times New Roman" w:cs="Times New Roman"/>
              </w:rPr>
            </w:pPr>
            <w:r w:rsidRPr="00897D27">
              <w:rPr>
                <w:rFonts w:ascii="Times New Roman" w:eastAsia="Times New Roman" w:hAnsi="Times New Roman" w:cs="Times New Roman"/>
              </w:rPr>
              <w:t>Birth Order</w:t>
            </w:r>
          </w:p>
        </w:tc>
        <w:tc>
          <w:tcPr>
            <w:tcW w:w="1062" w:type="dxa"/>
            <w:tcBorders>
              <w:top w:val="nil"/>
              <w:left w:val="nil"/>
              <w:bottom w:val="nil"/>
              <w:right w:val="nil"/>
            </w:tcBorders>
          </w:tcPr>
          <w:p w14:paraId="19FB1516" w14:textId="77777777" w:rsidR="00A523B5" w:rsidRPr="00897D27" w:rsidRDefault="00A523B5" w:rsidP="00572666">
            <w:pPr>
              <w:jc w:val="center"/>
              <w:rPr>
                <w:rFonts w:ascii="Times New Roman" w:eastAsia="Times New Roman" w:hAnsi="Times New Roman" w:cs="Times New Roman"/>
              </w:rPr>
            </w:pPr>
          </w:p>
        </w:tc>
        <w:tc>
          <w:tcPr>
            <w:tcW w:w="1062" w:type="dxa"/>
            <w:tcBorders>
              <w:top w:val="nil"/>
              <w:left w:val="nil"/>
              <w:bottom w:val="nil"/>
              <w:right w:val="nil"/>
            </w:tcBorders>
          </w:tcPr>
          <w:p w14:paraId="5064AABC"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1</w:t>
            </w:r>
          </w:p>
        </w:tc>
        <w:tc>
          <w:tcPr>
            <w:tcW w:w="1061" w:type="dxa"/>
            <w:tcBorders>
              <w:top w:val="nil"/>
              <w:left w:val="nil"/>
              <w:bottom w:val="nil"/>
              <w:right w:val="nil"/>
            </w:tcBorders>
          </w:tcPr>
          <w:p w14:paraId="40F6BB8C"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8</w:t>
            </w:r>
          </w:p>
        </w:tc>
        <w:tc>
          <w:tcPr>
            <w:tcW w:w="1061" w:type="dxa"/>
            <w:tcBorders>
              <w:top w:val="nil"/>
              <w:left w:val="nil"/>
              <w:bottom w:val="nil"/>
              <w:right w:val="nil"/>
            </w:tcBorders>
          </w:tcPr>
          <w:p w14:paraId="5485CE1D"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3</w:t>
            </w:r>
          </w:p>
        </w:tc>
      </w:tr>
      <w:tr w:rsidR="00A523B5" w:rsidRPr="00897D27" w14:paraId="32DD302F" w14:textId="77777777" w:rsidTr="00572666">
        <w:tc>
          <w:tcPr>
            <w:tcW w:w="4428" w:type="dxa"/>
            <w:tcBorders>
              <w:top w:val="nil"/>
              <w:left w:val="nil"/>
              <w:bottom w:val="nil"/>
              <w:right w:val="nil"/>
            </w:tcBorders>
          </w:tcPr>
          <w:p w14:paraId="561EDA38" w14:textId="77777777" w:rsidR="00A523B5" w:rsidRPr="00897D27" w:rsidRDefault="00A523B5" w:rsidP="00572666">
            <w:pPr>
              <w:ind w:left="720"/>
              <w:rPr>
                <w:rFonts w:ascii="Times New Roman" w:eastAsia="Times New Roman" w:hAnsi="Times New Roman" w:cs="Times New Roman"/>
              </w:rPr>
            </w:pPr>
            <w:r w:rsidRPr="00897D27">
              <w:rPr>
                <w:rFonts w:ascii="Times New Roman" w:eastAsia="Times New Roman" w:hAnsi="Times New Roman" w:cs="Times New Roman"/>
              </w:rPr>
              <w:t>Female</w:t>
            </w:r>
          </w:p>
        </w:tc>
        <w:tc>
          <w:tcPr>
            <w:tcW w:w="1062" w:type="dxa"/>
            <w:tcBorders>
              <w:top w:val="nil"/>
              <w:left w:val="nil"/>
              <w:bottom w:val="nil"/>
              <w:right w:val="nil"/>
            </w:tcBorders>
          </w:tcPr>
          <w:p w14:paraId="78A67247"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17</w:t>
            </w:r>
          </w:p>
        </w:tc>
        <w:tc>
          <w:tcPr>
            <w:tcW w:w="1062" w:type="dxa"/>
            <w:tcBorders>
              <w:top w:val="nil"/>
              <w:left w:val="nil"/>
              <w:bottom w:val="nil"/>
              <w:right w:val="nil"/>
            </w:tcBorders>
          </w:tcPr>
          <w:p w14:paraId="247B0921" w14:textId="77777777" w:rsidR="00A523B5" w:rsidRPr="00897D27" w:rsidRDefault="00A523B5" w:rsidP="00572666">
            <w:pPr>
              <w:jc w:val="center"/>
              <w:rPr>
                <w:rFonts w:ascii="Times New Roman" w:eastAsia="Times New Roman" w:hAnsi="Times New Roman" w:cs="Times New Roman"/>
              </w:rPr>
            </w:pPr>
          </w:p>
        </w:tc>
        <w:tc>
          <w:tcPr>
            <w:tcW w:w="1061" w:type="dxa"/>
            <w:tcBorders>
              <w:top w:val="nil"/>
              <w:left w:val="nil"/>
              <w:bottom w:val="nil"/>
              <w:right w:val="nil"/>
            </w:tcBorders>
          </w:tcPr>
          <w:p w14:paraId="1F19E9DE" w14:textId="77777777" w:rsidR="00A523B5" w:rsidRPr="00897D27" w:rsidRDefault="00A523B5" w:rsidP="00572666">
            <w:pPr>
              <w:jc w:val="center"/>
              <w:rPr>
                <w:rFonts w:ascii="Times New Roman" w:eastAsia="Times New Roman" w:hAnsi="Times New Roman" w:cs="Times New Roman"/>
              </w:rPr>
            </w:pPr>
          </w:p>
        </w:tc>
        <w:tc>
          <w:tcPr>
            <w:tcW w:w="1061" w:type="dxa"/>
            <w:tcBorders>
              <w:top w:val="nil"/>
              <w:left w:val="nil"/>
              <w:bottom w:val="nil"/>
              <w:right w:val="nil"/>
            </w:tcBorders>
          </w:tcPr>
          <w:p w14:paraId="402DA9F0" w14:textId="77777777" w:rsidR="00A523B5" w:rsidRPr="00897D27" w:rsidRDefault="00A523B5" w:rsidP="00572666">
            <w:pPr>
              <w:jc w:val="center"/>
              <w:rPr>
                <w:rFonts w:ascii="Times New Roman" w:eastAsia="Times New Roman" w:hAnsi="Times New Roman" w:cs="Times New Roman"/>
              </w:rPr>
            </w:pPr>
          </w:p>
        </w:tc>
      </w:tr>
      <w:tr w:rsidR="00A523B5" w:rsidRPr="00897D27" w14:paraId="6130522A" w14:textId="77777777" w:rsidTr="00572666">
        <w:tc>
          <w:tcPr>
            <w:tcW w:w="4428" w:type="dxa"/>
            <w:tcBorders>
              <w:top w:val="nil"/>
              <w:left w:val="nil"/>
              <w:bottom w:val="single" w:sz="4" w:space="0" w:color="auto"/>
              <w:right w:val="nil"/>
            </w:tcBorders>
          </w:tcPr>
          <w:p w14:paraId="6A8E464D" w14:textId="77777777" w:rsidR="00A523B5" w:rsidRPr="00897D27" w:rsidRDefault="00A523B5" w:rsidP="00572666">
            <w:pPr>
              <w:ind w:left="720"/>
              <w:rPr>
                <w:rFonts w:ascii="Times New Roman" w:eastAsia="Times New Roman" w:hAnsi="Times New Roman" w:cs="Times New Roman"/>
              </w:rPr>
            </w:pPr>
            <w:r w:rsidRPr="00897D27">
              <w:rPr>
                <w:rFonts w:ascii="Times New Roman" w:eastAsia="Times New Roman" w:hAnsi="Times New Roman" w:cs="Times New Roman"/>
              </w:rPr>
              <w:t>Male</w:t>
            </w:r>
          </w:p>
        </w:tc>
        <w:tc>
          <w:tcPr>
            <w:tcW w:w="1062" w:type="dxa"/>
            <w:tcBorders>
              <w:top w:val="nil"/>
              <w:left w:val="nil"/>
              <w:bottom w:val="single" w:sz="4" w:space="0" w:color="auto"/>
              <w:right w:val="nil"/>
            </w:tcBorders>
          </w:tcPr>
          <w:p w14:paraId="6F2BDFE5" w14:textId="77777777" w:rsidR="00A523B5" w:rsidRPr="00897D27" w:rsidRDefault="00A523B5" w:rsidP="00572666">
            <w:pPr>
              <w:jc w:val="center"/>
              <w:rPr>
                <w:rFonts w:ascii="Times New Roman" w:eastAsia="Times New Roman" w:hAnsi="Times New Roman" w:cs="Times New Roman"/>
              </w:rPr>
            </w:pPr>
            <w:r w:rsidRPr="00897D27">
              <w:rPr>
                <w:rFonts w:ascii="Times New Roman" w:eastAsia="Times New Roman" w:hAnsi="Times New Roman" w:cs="Times New Roman"/>
              </w:rPr>
              <w:t>12</w:t>
            </w:r>
          </w:p>
        </w:tc>
        <w:tc>
          <w:tcPr>
            <w:tcW w:w="1062" w:type="dxa"/>
            <w:tcBorders>
              <w:top w:val="nil"/>
              <w:left w:val="nil"/>
              <w:bottom w:val="single" w:sz="4" w:space="0" w:color="auto"/>
              <w:right w:val="nil"/>
            </w:tcBorders>
          </w:tcPr>
          <w:p w14:paraId="013951ED" w14:textId="77777777" w:rsidR="00A523B5" w:rsidRPr="00897D27" w:rsidRDefault="00A523B5" w:rsidP="00572666">
            <w:pPr>
              <w:rPr>
                <w:rFonts w:ascii="Times New Roman" w:eastAsia="Times New Roman" w:hAnsi="Times New Roman" w:cs="Times New Roman"/>
              </w:rPr>
            </w:pPr>
          </w:p>
        </w:tc>
        <w:tc>
          <w:tcPr>
            <w:tcW w:w="1061" w:type="dxa"/>
            <w:tcBorders>
              <w:top w:val="nil"/>
              <w:left w:val="nil"/>
              <w:bottom w:val="single" w:sz="4" w:space="0" w:color="auto"/>
              <w:right w:val="nil"/>
            </w:tcBorders>
          </w:tcPr>
          <w:p w14:paraId="0F089CC9" w14:textId="77777777" w:rsidR="00A523B5" w:rsidRPr="00897D27" w:rsidRDefault="00A523B5" w:rsidP="00572666">
            <w:pPr>
              <w:rPr>
                <w:rFonts w:ascii="Times New Roman" w:eastAsia="Times New Roman" w:hAnsi="Times New Roman" w:cs="Times New Roman"/>
              </w:rPr>
            </w:pPr>
          </w:p>
        </w:tc>
        <w:tc>
          <w:tcPr>
            <w:tcW w:w="1061" w:type="dxa"/>
            <w:tcBorders>
              <w:top w:val="nil"/>
              <w:left w:val="nil"/>
              <w:bottom w:val="single" w:sz="4" w:space="0" w:color="auto"/>
              <w:right w:val="nil"/>
            </w:tcBorders>
          </w:tcPr>
          <w:p w14:paraId="58737A86" w14:textId="77777777" w:rsidR="00A523B5" w:rsidRPr="00897D27" w:rsidRDefault="00A523B5" w:rsidP="00572666">
            <w:pPr>
              <w:rPr>
                <w:rFonts w:ascii="Times New Roman" w:eastAsia="Times New Roman" w:hAnsi="Times New Roman" w:cs="Times New Roman"/>
              </w:rPr>
            </w:pPr>
          </w:p>
        </w:tc>
      </w:tr>
    </w:tbl>
    <w:p w14:paraId="359D7F4C" w14:textId="77777777" w:rsidR="00A523B5" w:rsidRPr="00A523B5" w:rsidRDefault="00A523B5" w:rsidP="00A523B5">
      <w:pPr>
        <w:pStyle w:val="ListParagraph"/>
        <w:ind w:left="0"/>
        <w:rPr>
          <w:rFonts w:ascii="Times New Roman" w:hAnsi="Times New Roman" w:cs="Times New Roman"/>
        </w:rPr>
      </w:pPr>
    </w:p>
    <w:p w14:paraId="76294C37" w14:textId="77777777" w:rsidR="00A523B5" w:rsidRDefault="00A523B5" w:rsidP="00C26367">
      <w:pPr>
        <w:pStyle w:val="ListParagraph"/>
        <w:ind w:left="0"/>
        <w:jc w:val="center"/>
        <w:rPr>
          <w:rFonts w:ascii="Times New Roman" w:hAnsi="Times New Roman" w:cs="Times New Roman"/>
          <w:b/>
        </w:rPr>
      </w:pPr>
    </w:p>
    <w:p w14:paraId="295DD05E" w14:textId="77777777" w:rsidR="00A523B5" w:rsidRDefault="00A523B5" w:rsidP="00C26367">
      <w:pPr>
        <w:pStyle w:val="ListParagraph"/>
        <w:ind w:left="0"/>
        <w:jc w:val="center"/>
        <w:rPr>
          <w:rFonts w:ascii="Times New Roman" w:hAnsi="Times New Roman" w:cs="Times New Roman"/>
          <w:b/>
        </w:rPr>
      </w:pPr>
    </w:p>
    <w:p w14:paraId="0F0F7FB1" w14:textId="77777777" w:rsidR="00A523B5" w:rsidRDefault="00A523B5" w:rsidP="00C26367">
      <w:pPr>
        <w:pStyle w:val="ListParagraph"/>
        <w:ind w:left="0"/>
        <w:jc w:val="center"/>
        <w:rPr>
          <w:rFonts w:ascii="Times New Roman" w:hAnsi="Times New Roman" w:cs="Times New Roman"/>
          <w:b/>
        </w:rPr>
      </w:pPr>
    </w:p>
    <w:p w14:paraId="60A25F19" w14:textId="77777777" w:rsidR="00A523B5" w:rsidRDefault="00A523B5" w:rsidP="00C26367">
      <w:pPr>
        <w:pStyle w:val="ListParagraph"/>
        <w:ind w:left="0"/>
        <w:jc w:val="center"/>
        <w:rPr>
          <w:rFonts w:ascii="Times New Roman" w:hAnsi="Times New Roman" w:cs="Times New Roman"/>
          <w:b/>
        </w:rPr>
      </w:pPr>
    </w:p>
    <w:p w14:paraId="50272BF4" w14:textId="77777777" w:rsidR="00A523B5" w:rsidRDefault="00A523B5" w:rsidP="00C26367">
      <w:pPr>
        <w:pStyle w:val="ListParagraph"/>
        <w:ind w:left="0"/>
        <w:jc w:val="center"/>
        <w:rPr>
          <w:rFonts w:ascii="Times New Roman" w:hAnsi="Times New Roman" w:cs="Times New Roman"/>
          <w:b/>
        </w:rPr>
      </w:pPr>
    </w:p>
    <w:p w14:paraId="09CE22BC" w14:textId="77777777" w:rsidR="00A523B5" w:rsidRDefault="00A523B5" w:rsidP="00C26367">
      <w:pPr>
        <w:pStyle w:val="ListParagraph"/>
        <w:ind w:left="0"/>
        <w:jc w:val="center"/>
        <w:rPr>
          <w:rFonts w:ascii="Times New Roman" w:hAnsi="Times New Roman" w:cs="Times New Roman"/>
          <w:b/>
        </w:rPr>
      </w:pPr>
    </w:p>
    <w:p w14:paraId="441739C6" w14:textId="77777777" w:rsidR="00A523B5" w:rsidRDefault="00A523B5" w:rsidP="00C26367">
      <w:pPr>
        <w:pStyle w:val="ListParagraph"/>
        <w:ind w:left="0"/>
        <w:jc w:val="center"/>
        <w:rPr>
          <w:rFonts w:ascii="Times New Roman" w:hAnsi="Times New Roman" w:cs="Times New Roman"/>
          <w:b/>
        </w:rPr>
      </w:pPr>
    </w:p>
    <w:p w14:paraId="4A10329A" w14:textId="77777777" w:rsidR="00A523B5" w:rsidRDefault="00A523B5" w:rsidP="00C26367">
      <w:pPr>
        <w:pStyle w:val="ListParagraph"/>
        <w:ind w:left="0"/>
        <w:jc w:val="center"/>
        <w:rPr>
          <w:rFonts w:ascii="Times New Roman" w:hAnsi="Times New Roman" w:cs="Times New Roman"/>
          <w:b/>
        </w:rPr>
      </w:pPr>
    </w:p>
    <w:p w14:paraId="6A721755" w14:textId="77777777" w:rsidR="00A523B5" w:rsidRDefault="00A523B5" w:rsidP="00C26367">
      <w:pPr>
        <w:pStyle w:val="ListParagraph"/>
        <w:ind w:left="0"/>
        <w:jc w:val="center"/>
        <w:rPr>
          <w:rFonts w:ascii="Times New Roman" w:hAnsi="Times New Roman" w:cs="Times New Roman"/>
          <w:b/>
        </w:rPr>
      </w:pPr>
    </w:p>
    <w:p w14:paraId="35F60C78" w14:textId="77777777" w:rsidR="00A523B5" w:rsidRDefault="00A523B5" w:rsidP="00C26367">
      <w:pPr>
        <w:pStyle w:val="ListParagraph"/>
        <w:ind w:left="0"/>
        <w:jc w:val="center"/>
        <w:rPr>
          <w:rFonts w:ascii="Times New Roman" w:hAnsi="Times New Roman" w:cs="Times New Roman"/>
          <w:b/>
        </w:rPr>
      </w:pPr>
    </w:p>
    <w:p w14:paraId="3B492359" w14:textId="77777777" w:rsidR="00A523B5" w:rsidRDefault="00A523B5" w:rsidP="00C26367">
      <w:pPr>
        <w:pStyle w:val="ListParagraph"/>
        <w:ind w:left="0"/>
        <w:jc w:val="center"/>
        <w:rPr>
          <w:rFonts w:ascii="Times New Roman" w:hAnsi="Times New Roman" w:cs="Times New Roman"/>
          <w:b/>
        </w:rPr>
      </w:pPr>
    </w:p>
    <w:p w14:paraId="7FDDD94E" w14:textId="77777777" w:rsidR="00A523B5" w:rsidRDefault="00A523B5" w:rsidP="00C26367">
      <w:pPr>
        <w:pStyle w:val="ListParagraph"/>
        <w:ind w:left="0"/>
        <w:jc w:val="center"/>
        <w:rPr>
          <w:rFonts w:ascii="Times New Roman" w:hAnsi="Times New Roman" w:cs="Times New Roman"/>
          <w:b/>
        </w:rPr>
      </w:pPr>
    </w:p>
    <w:p w14:paraId="7CE68C94" w14:textId="77777777" w:rsidR="00A523B5" w:rsidRDefault="00A523B5" w:rsidP="00C26367">
      <w:pPr>
        <w:pStyle w:val="ListParagraph"/>
        <w:ind w:left="0"/>
        <w:jc w:val="center"/>
        <w:rPr>
          <w:rFonts w:ascii="Times New Roman" w:hAnsi="Times New Roman" w:cs="Times New Roman"/>
          <w:b/>
        </w:rPr>
      </w:pPr>
    </w:p>
    <w:p w14:paraId="33AC04B9" w14:textId="77777777" w:rsidR="00A523B5" w:rsidRDefault="00A523B5" w:rsidP="00C26367">
      <w:pPr>
        <w:pStyle w:val="ListParagraph"/>
        <w:ind w:left="0"/>
        <w:jc w:val="center"/>
        <w:rPr>
          <w:rFonts w:ascii="Times New Roman" w:hAnsi="Times New Roman" w:cs="Times New Roman"/>
          <w:b/>
        </w:rPr>
      </w:pPr>
    </w:p>
    <w:p w14:paraId="693E09E4" w14:textId="77777777" w:rsidR="00A523B5" w:rsidRDefault="00A523B5" w:rsidP="00C26367">
      <w:pPr>
        <w:pStyle w:val="ListParagraph"/>
        <w:ind w:left="0"/>
        <w:jc w:val="center"/>
        <w:rPr>
          <w:rFonts w:ascii="Times New Roman" w:hAnsi="Times New Roman" w:cs="Times New Roman"/>
          <w:b/>
        </w:rPr>
      </w:pPr>
    </w:p>
    <w:p w14:paraId="0C0E641F" w14:textId="77777777" w:rsidR="00A523B5" w:rsidRDefault="00A523B5" w:rsidP="00C26367">
      <w:pPr>
        <w:pStyle w:val="ListParagraph"/>
        <w:ind w:left="0"/>
        <w:jc w:val="center"/>
        <w:rPr>
          <w:rFonts w:ascii="Times New Roman" w:hAnsi="Times New Roman" w:cs="Times New Roman"/>
          <w:b/>
        </w:rPr>
      </w:pPr>
    </w:p>
    <w:p w14:paraId="1F23A925" w14:textId="77777777" w:rsidR="00A523B5" w:rsidRDefault="00A523B5" w:rsidP="00C26367">
      <w:pPr>
        <w:pStyle w:val="ListParagraph"/>
        <w:ind w:left="0"/>
        <w:jc w:val="center"/>
        <w:rPr>
          <w:rFonts w:ascii="Times New Roman" w:hAnsi="Times New Roman" w:cs="Times New Roman"/>
          <w:b/>
        </w:rPr>
      </w:pPr>
    </w:p>
    <w:p w14:paraId="361CA68A" w14:textId="77777777" w:rsidR="00A523B5" w:rsidRDefault="00A523B5" w:rsidP="00C26367">
      <w:pPr>
        <w:pStyle w:val="ListParagraph"/>
        <w:ind w:left="0"/>
        <w:jc w:val="center"/>
        <w:rPr>
          <w:rFonts w:ascii="Times New Roman" w:hAnsi="Times New Roman" w:cs="Times New Roman"/>
          <w:b/>
        </w:rPr>
      </w:pPr>
    </w:p>
    <w:p w14:paraId="042DDB85" w14:textId="77777777" w:rsidR="00A523B5" w:rsidRDefault="00A523B5" w:rsidP="00C26367">
      <w:pPr>
        <w:pStyle w:val="ListParagraph"/>
        <w:ind w:left="0"/>
        <w:jc w:val="center"/>
        <w:rPr>
          <w:rFonts w:ascii="Times New Roman" w:hAnsi="Times New Roman" w:cs="Times New Roman"/>
          <w:b/>
        </w:rPr>
      </w:pPr>
    </w:p>
    <w:p w14:paraId="6E4B398E" w14:textId="77777777" w:rsidR="00A523B5" w:rsidRDefault="00A523B5" w:rsidP="00C26367">
      <w:pPr>
        <w:pStyle w:val="ListParagraph"/>
        <w:ind w:left="0"/>
        <w:jc w:val="center"/>
        <w:rPr>
          <w:rFonts w:ascii="Times New Roman" w:hAnsi="Times New Roman" w:cs="Times New Roman"/>
          <w:b/>
        </w:rPr>
      </w:pPr>
    </w:p>
    <w:p w14:paraId="56EBFE49" w14:textId="77777777" w:rsidR="00A523B5" w:rsidRDefault="00A523B5" w:rsidP="00C26367">
      <w:pPr>
        <w:pStyle w:val="ListParagraph"/>
        <w:ind w:left="0"/>
        <w:jc w:val="center"/>
        <w:rPr>
          <w:rFonts w:ascii="Times New Roman" w:hAnsi="Times New Roman" w:cs="Times New Roman"/>
          <w:b/>
        </w:rPr>
      </w:pPr>
    </w:p>
    <w:p w14:paraId="3687208B" w14:textId="77777777" w:rsidR="00A523B5" w:rsidRDefault="00A523B5" w:rsidP="00C26367">
      <w:pPr>
        <w:pStyle w:val="ListParagraph"/>
        <w:ind w:left="0"/>
        <w:jc w:val="center"/>
        <w:rPr>
          <w:rFonts w:ascii="Times New Roman" w:hAnsi="Times New Roman" w:cs="Times New Roman"/>
          <w:b/>
        </w:rPr>
      </w:pPr>
    </w:p>
    <w:p w14:paraId="78F84F28" w14:textId="77777777" w:rsidR="00A523B5" w:rsidRDefault="00A523B5" w:rsidP="00C26367">
      <w:pPr>
        <w:pStyle w:val="ListParagraph"/>
        <w:ind w:left="0"/>
        <w:jc w:val="center"/>
        <w:rPr>
          <w:rFonts w:ascii="Times New Roman" w:hAnsi="Times New Roman" w:cs="Times New Roman"/>
          <w:b/>
        </w:rPr>
      </w:pPr>
    </w:p>
    <w:p w14:paraId="6901A97D" w14:textId="77777777" w:rsidR="00A523B5" w:rsidRDefault="00A523B5" w:rsidP="00C26367">
      <w:pPr>
        <w:pStyle w:val="ListParagraph"/>
        <w:ind w:left="0"/>
        <w:jc w:val="center"/>
        <w:rPr>
          <w:rFonts w:ascii="Times New Roman" w:hAnsi="Times New Roman" w:cs="Times New Roman"/>
          <w:b/>
        </w:rPr>
      </w:pPr>
    </w:p>
    <w:p w14:paraId="7FD01944" w14:textId="77777777" w:rsidR="00A523B5" w:rsidRDefault="00A523B5" w:rsidP="00C26367">
      <w:pPr>
        <w:pStyle w:val="ListParagraph"/>
        <w:ind w:left="0"/>
        <w:jc w:val="center"/>
        <w:rPr>
          <w:rFonts w:ascii="Times New Roman" w:hAnsi="Times New Roman" w:cs="Times New Roman"/>
          <w:b/>
        </w:rPr>
      </w:pPr>
    </w:p>
    <w:p w14:paraId="6D664561" w14:textId="77777777" w:rsidR="00A523B5" w:rsidRDefault="00A523B5" w:rsidP="00C26367">
      <w:pPr>
        <w:pStyle w:val="ListParagraph"/>
        <w:ind w:left="0"/>
        <w:jc w:val="center"/>
        <w:rPr>
          <w:rFonts w:ascii="Times New Roman" w:hAnsi="Times New Roman" w:cs="Times New Roman"/>
          <w:b/>
        </w:rPr>
      </w:pPr>
    </w:p>
    <w:p w14:paraId="078087DD" w14:textId="77777777" w:rsidR="00A523B5" w:rsidRDefault="00A523B5" w:rsidP="00C26367">
      <w:pPr>
        <w:pStyle w:val="ListParagraph"/>
        <w:ind w:left="0"/>
        <w:jc w:val="center"/>
        <w:rPr>
          <w:rFonts w:ascii="Times New Roman" w:hAnsi="Times New Roman" w:cs="Times New Roman"/>
          <w:b/>
        </w:rPr>
      </w:pPr>
    </w:p>
    <w:p w14:paraId="15CCF193" w14:textId="77777777" w:rsidR="00A523B5" w:rsidRDefault="00A523B5" w:rsidP="00C26367">
      <w:pPr>
        <w:pStyle w:val="ListParagraph"/>
        <w:ind w:left="0"/>
        <w:jc w:val="center"/>
        <w:rPr>
          <w:rFonts w:ascii="Times New Roman" w:hAnsi="Times New Roman" w:cs="Times New Roman"/>
          <w:b/>
        </w:rPr>
      </w:pPr>
    </w:p>
    <w:p w14:paraId="0700B020" w14:textId="77777777" w:rsidR="006A2ECC" w:rsidRPr="004E449C" w:rsidRDefault="006A2ECC" w:rsidP="006A2ECC">
      <w:pPr>
        <w:pStyle w:val="ListParagraph"/>
        <w:spacing w:line="480" w:lineRule="auto"/>
        <w:ind w:left="0"/>
        <w:jc w:val="center"/>
        <w:rPr>
          <w:rFonts w:ascii="Times New Roman" w:hAnsi="Times New Roman" w:cs="Times New Roman"/>
        </w:rPr>
      </w:pPr>
      <w:r w:rsidRPr="004E449C">
        <w:rPr>
          <w:rFonts w:ascii="Times New Roman" w:hAnsi="Times New Roman" w:cs="Times New Roman"/>
          <w:b/>
        </w:rPr>
        <w:lastRenderedPageBreak/>
        <w:t>Chapter IV</w:t>
      </w:r>
    </w:p>
    <w:p w14:paraId="40716B21" w14:textId="77777777" w:rsidR="006A2ECC" w:rsidRPr="003D3279" w:rsidRDefault="006A2ECC" w:rsidP="006A2ECC">
      <w:pPr>
        <w:pStyle w:val="ListParagraph"/>
        <w:ind w:left="0"/>
        <w:jc w:val="center"/>
        <w:rPr>
          <w:rFonts w:ascii="Times New Roman" w:hAnsi="Times New Roman" w:cs="Times New Roman"/>
          <w:b/>
        </w:rPr>
      </w:pPr>
      <w:r w:rsidRPr="003D3279">
        <w:rPr>
          <w:rFonts w:ascii="Times New Roman" w:hAnsi="Times New Roman" w:cs="Times New Roman"/>
          <w:b/>
        </w:rPr>
        <w:t>Mothers’ Feelings Towards Negative Emotional Displays and Mother-Infant Interactions among the Gamo of Southern Ethiopia</w:t>
      </w:r>
    </w:p>
    <w:p w14:paraId="599E545D" w14:textId="77777777" w:rsidR="00C26367" w:rsidRDefault="00C26367" w:rsidP="00B22BB8">
      <w:pPr>
        <w:pStyle w:val="ListParagraph"/>
        <w:spacing w:line="480" w:lineRule="auto"/>
        <w:ind w:left="0"/>
        <w:jc w:val="center"/>
        <w:rPr>
          <w:rFonts w:ascii="Times New Roman" w:hAnsi="Times New Roman" w:cs="Times New Roman"/>
          <w:b/>
        </w:rPr>
      </w:pPr>
    </w:p>
    <w:p w14:paraId="190BD905" w14:textId="77777777" w:rsidR="00C26367" w:rsidRDefault="00C26367" w:rsidP="00B22BB8">
      <w:pPr>
        <w:pStyle w:val="ListParagraph"/>
        <w:spacing w:line="480" w:lineRule="auto"/>
        <w:ind w:left="0"/>
        <w:jc w:val="center"/>
        <w:rPr>
          <w:rFonts w:ascii="Times New Roman" w:hAnsi="Times New Roman" w:cs="Times New Roman"/>
          <w:b/>
        </w:rPr>
      </w:pPr>
    </w:p>
    <w:p w14:paraId="76915ED8" w14:textId="77777777" w:rsidR="00C26367" w:rsidRDefault="00C26367" w:rsidP="00B22BB8">
      <w:pPr>
        <w:pStyle w:val="ListParagraph"/>
        <w:spacing w:line="480" w:lineRule="auto"/>
        <w:ind w:left="0"/>
        <w:jc w:val="center"/>
        <w:rPr>
          <w:rFonts w:ascii="Times New Roman" w:hAnsi="Times New Roman" w:cs="Times New Roman"/>
          <w:b/>
        </w:rPr>
      </w:pPr>
    </w:p>
    <w:p w14:paraId="41F06FFE" w14:textId="77777777" w:rsidR="00C26367" w:rsidRDefault="00C26367" w:rsidP="00B22BB8">
      <w:pPr>
        <w:pStyle w:val="ListParagraph"/>
        <w:spacing w:line="480" w:lineRule="auto"/>
        <w:ind w:left="0"/>
        <w:jc w:val="center"/>
        <w:rPr>
          <w:rFonts w:ascii="Times New Roman" w:hAnsi="Times New Roman" w:cs="Times New Roman"/>
          <w:b/>
        </w:rPr>
      </w:pPr>
    </w:p>
    <w:p w14:paraId="40052FED" w14:textId="77777777" w:rsidR="00C26367" w:rsidRDefault="00C26367" w:rsidP="00B22BB8">
      <w:pPr>
        <w:pStyle w:val="ListParagraph"/>
        <w:spacing w:line="480" w:lineRule="auto"/>
        <w:ind w:left="0"/>
        <w:jc w:val="center"/>
        <w:rPr>
          <w:rFonts w:ascii="Times New Roman" w:hAnsi="Times New Roman" w:cs="Times New Roman"/>
          <w:b/>
        </w:rPr>
      </w:pPr>
    </w:p>
    <w:p w14:paraId="220C69F8" w14:textId="77777777" w:rsidR="00C26367" w:rsidRDefault="00C26367" w:rsidP="00B22BB8">
      <w:pPr>
        <w:pStyle w:val="ListParagraph"/>
        <w:spacing w:line="480" w:lineRule="auto"/>
        <w:ind w:left="0"/>
        <w:jc w:val="center"/>
        <w:rPr>
          <w:rFonts w:ascii="Times New Roman" w:hAnsi="Times New Roman" w:cs="Times New Roman"/>
          <w:b/>
        </w:rPr>
      </w:pPr>
    </w:p>
    <w:p w14:paraId="514A24E3" w14:textId="77777777" w:rsidR="00C26367" w:rsidRDefault="00C26367" w:rsidP="00B22BB8">
      <w:pPr>
        <w:pStyle w:val="ListParagraph"/>
        <w:spacing w:line="480" w:lineRule="auto"/>
        <w:ind w:left="0"/>
        <w:jc w:val="center"/>
        <w:rPr>
          <w:rFonts w:ascii="Times New Roman" w:hAnsi="Times New Roman" w:cs="Times New Roman"/>
          <w:b/>
        </w:rPr>
      </w:pPr>
    </w:p>
    <w:p w14:paraId="2475F17B" w14:textId="77777777" w:rsidR="00C26367" w:rsidRDefault="00C26367" w:rsidP="00B22BB8">
      <w:pPr>
        <w:pStyle w:val="ListParagraph"/>
        <w:spacing w:line="480" w:lineRule="auto"/>
        <w:ind w:left="0"/>
        <w:jc w:val="center"/>
        <w:rPr>
          <w:rFonts w:ascii="Times New Roman" w:hAnsi="Times New Roman" w:cs="Times New Roman"/>
          <w:b/>
        </w:rPr>
      </w:pPr>
    </w:p>
    <w:p w14:paraId="5BBDCD6E" w14:textId="77777777" w:rsidR="00C26367" w:rsidRDefault="00C26367" w:rsidP="00B22BB8">
      <w:pPr>
        <w:pStyle w:val="ListParagraph"/>
        <w:spacing w:line="480" w:lineRule="auto"/>
        <w:ind w:left="0"/>
        <w:jc w:val="center"/>
        <w:rPr>
          <w:rFonts w:ascii="Times New Roman" w:hAnsi="Times New Roman" w:cs="Times New Roman"/>
          <w:b/>
        </w:rPr>
      </w:pPr>
    </w:p>
    <w:p w14:paraId="1B7ED552" w14:textId="77777777" w:rsidR="00C26367" w:rsidRDefault="00C26367" w:rsidP="00B22BB8">
      <w:pPr>
        <w:pStyle w:val="ListParagraph"/>
        <w:spacing w:line="480" w:lineRule="auto"/>
        <w:ind w:left="0"/>
        <w:jc w:val="center"/>
        <w:rPr>
          <w:rFonts w:ascii="Times New Roman" w:hAnsi="Times New Roman" w:cs="Times New Roman"/>
          <w:b/>
        </w:rPr>
      </w:pPr>
    </w:p>
    <w:p w14:paraId="6BCA74E4" w14:textId="77777777" w:rsidR="00C26367" w:rsidRDefault="00C26367" w:rsidP="00B22BB8">
      <w:pPr>
        <w:pStyle w:val="ListParagraph"/>
        <w:spacing w:line="480" w:lineRule="auto"/>
        <w:ind w:left="0"/>
        <w:jc w:val="center"/>
        <w:rPr>
          <w:rFonts w:ascii="Times New Roman" w:hAnsi="Times New Roman" w:cs="Times New Roman"/>
          <w:b/>
        </w:rPr>
      </w:pPr>
    </w:p>
    <w:p w14:paraId="50F34151" w14:textId="77777777" w:rsidR="00C26367" w:rsidRDefault="00C26367" w:rsidP="00B22BB8">
      <w:pPr>
        <w:pStyle w:val="ListParagraph"/>
        <w:spacing w:line="480" w:lineRule="auto"/>
        <w:ind w:left="0"/>
        <w:jc w:val="center"/>
        <w:rPr>
          <w:rFonts w:ascii="Times New Roman" w:hAnsi="Times New Roman" w:cs="Times New Roman"/>
          <w:b/>
        </w:rPr>
      </w:pPr>
    </w:p>
    <w:p w14:paraId="1F1DAF3F" w14:textId="77777777" w:rsidR="00C26367" w:rsidRDefault="00C26367" w:rsidP="00B22BB8">
      <w:pPr>
        <w:pStyle w:val="ListParagraph"/>
        <w:spacing w:line="480" w:lineRule="auto"/>
        <w:ind w:left="0"/>
        <w:jc w:val="center"/>
        <w:rPr>
          <w:rFonts w:ascii="Times New Roman" w:hAnsi="Times New Roman" w:cs="Times New Roman"/>
          <w:b/>
        </w:rPr>
      </w:pPr>
    </w:p>
    <w:p w14:paraId="50D8D02A" w14:textId="77777777" w:rsidR="00C26367" w:rsidRDefault="00C26367" w:rsidP="00B22BB8">
      <w:pPr>
        <w:pStyle w:val="ListParagraph"/>
        <w:spacing w:line="480" w:lineRule="auto"/>
        <w:ind w:left="0"/>
        <w:jc w:val="center"/>
        <w:rPr>
          <w:rFonts w:ascii="Times New Roman" w:hAnsi="Times New Roman" w:cs="Times New Roman"/>
          <w:b/>
        </w:rPr>
      </w:pPr>
    </w:p>
    <w:p w14:paraId="28B6B1A7" w14:textId="77777777" w:rsidR="00C26367" w:rsidRDefault="00C26367" w:rsidP="00B22BB8">
      <w:pPr>
        <w:pStyle w:val="ListParagraph"/>
        <w:spacing w:line="480" w:lineRule="auto"/>
        <w:ind w:left="0"/>
        <w:jc w:val="center"/>
        <w:rPr>
          <w:rFonts w:ascii="Times New Roman" w:hAnsi="Times New Roman" w:cs="Times New Roman"/>
          <w:b/>
        </w:rPr>
      </w:pPr>
    </w:p>
    <w:p w14:paraId="03CA17B5" w14:textId="77777777" w:rsidR="00C26367" w:rsidRDefault="00C26367" w:rsidP="00B22BB8">
      <w:pPr>
        <w:pStyle w:val="ListParagraph"/>
        <w:spacing w:line="480" w:lineRule="auto"/>
        <w:ind w:left="0"/>
        <w:jc w:val="center"/>
        <w:rPr>
          <w:rFonts w:ascii="Times New Roman" w:hAnsi="Times New Roman" w:cs="Times New Roman"/>
          <w:b/>
        </w:rPr>
      </w:pPr>
    </w:p>
    <w:p w14:paraId="7AFC2B87" w14:textId="77777777" w:rsidR="00C26367" w:rsidRDefault="00C26367" w:rsidP="00B22BB8">
      <w:pPr>
        <w:pStyle w:val="ListParagraph"/>
        <w:spacing w:line="480" w:lineRule="auto"/>
        <w:ind w:left="0"/>
        <w:jc w:val="center"/>
        <w:rPr>
          <w:rFonts w:ascii="Times New Roman" w:hAnsi="Times New Roman" w:cs="Times New Roman"/>
          <w:b/>
        </w:rPr>
      </w:pPr>
    </w:p>
    <w:p w14:paraId="0A5DF5D3" w14:textId="77777777" w:rsidR="000D7C49" w:rsidRDefault="000D7C49" w:rsidP="00B22BB8">
      <w:pPr>
        <w:pStyle w:val="ListParagraph"/>
        <w:spacing w:line="480" w:lineRule="auto"/>
        <w:ind w:left="0"/>
        <w:jc w:val="center"/>
        <w:rPr>
          <w:rFonts w:ascii="Times New Roman" w:hAnsi="Times New Roman" w:cs="Times New Roman"/>
          <w:b/>
        </w:rPr>
      </w:pPr>
    </w:p>
    <w:p w14:paraId="5D6DD8B4" w14:textId="77777777" w:rsidR="00512A54" w:rsidRDefault="00512A54" w:rsidP="00B22BB8">
      <w:pPr>
        <w:pStyle w:val="ListParagraph"/>
        <w:spacing w:line="480" w:lineRule="auto"/>
        <w:ind w:left="0"/>
        <w:jc w:val="center"/>
        <w:rPr>
          <w:rFonts w:ascii="Times New Roman" w:hAnsi="Times New Roman" w:cs="Times New Roman"/>
          <w:b/>
        </w:rPr>
      </w:pPr>
    </w:p>
    <w:p w14:paraId="5A1F6C6C" w14:textId="77777777" w:rsidR="00512A54" w:rsidRDefault="00512A54" w:rsidP="00B22BB8">
      <w:pPr>
        <w:pStyle w:val="ListParagraph"/>
        <w:spacing w:line="480" w:lineRule="auto"/>
        <w:ind w:left="0"/>
        <w:jc w:val="center"/>
        <w:rPr>
          <w:rFonts w:ascii="Times New Roman" w:hAnsi="Times New Roman" w:cs="Times New Roman"/>
          <w:b/>
        </w:rPr>
      </w:pPr>
    </w:p>
    <w:p w14:paraId="028F4ED1" w14:textId="77777777" w:rsidR="00512A54" w:rsidRDefault="00512A54" w:rsidP="00B22BB8">
      <w:pPr>
        <w:pStyle w:val="ListParagraph"/>
        <w:spacing w:line="480" w:lineRule="auto"/>
        <w:ind w:left="0"/>
        <w:jc w:val="center"/>
        <w:rPr>
          <w:rFonts w:ascii="Times New Roman" w:hAnsi="Times New Roman" w:cs="Times New Roman"/>
          <w:b/>
        </w:rPr>
      </w:pPr>
    </w:p>
    <w:p w14:paraId="1A0D5C69" w14:textId="0D9EE4EA" w:rsidR="00C26367" w:rsidRDefault="00C26367" w:rsidP="00B22BB8">
      <w:pPr>
        <w:pStyle w:val="ListParagraph"/>
        <w:spacing w:line="480" w:lineRule="auto"/>
        <w:ind w:left="0"/>
        <w:jc w:val="center"/>
        <w:rPr>
          <w:rFonts w:ascii="Times New Roman" w:hAnsi="Times New Roman" w:cs="Times New Roman"/>
          <w:b/>
        </w:rPr>
      </w:pPr>
      <w:r>
        <w:rPr>
          <w:rFonts w:ascii="Times New Roman" w:hAnsi="Times New Roman" w:cs="Times New Roman"/>
          <w:b/>
        </w:rPr>
        <w:lastRenderedPageBreak/>
        <w:t>Abstract</w:t>
      </w:r>
    </w:p>
    <w:p w14:paraId="6A89038B" w14:textId="77777777" w:rsidR="00C07A02" w:rsidRDefault="00C07A02" w:rsidP="00C07A02">
      <w:pPr>
        <w:rPr>
          <w:rFonts w:ascii="Times New Roman" w:hAnsi="Times New Roman" w:cs="Times New Roman"/>
        </w:rPr>
      </w:pPr>
      <w:r>
        <w:rPr>
          <w:rFonts w:ascii="Times New Roman" w:hAnsi="Times New Roman" w:cs="Times New Roman"/>
        </w:rPr>
        <w:t>Parents’ exposure to stressful ecosocial situations, like inadequate resources, is linked to parents’ perceptions of distress in infants as well as less sensitive caregiving.  Economic stress has also been associated with more infant crying.  However, studies supporting these findings predominantly come from Western contexts of parenting and infant care.  In non-Western contexts researchers have found that infants who have parents that provide consistent care have been found to cry more in the presence of their parents in order to maintain proximity and continue to elicit care.  Thus, ecosocial situations may have different affects on parenting and infants in different cultural contexts.  In this study, the link between Gamo mothers’ feelings (stressed vs. nonstressed) about their infants’ negative emotional displays and mother-infant interactions was investigated.  Mothers that expressed stress in response to their infants’ negative emotional displays showed less mother-infant interactions compared to mothers that did not express stress.  Interestingly, mothers that did not express stress had infants that fussed and cried more than infants of nonstressed mothers.  This suggests that infants of nonstressed mothers may be fussing and crying more because their mothers interact with them more and by fussing and crying these infants may maintain these mother-infant interactions.  It is unclear why some mothers expressed that they were stressed in response to their infants’ emotional displays and other mothers did not; certain aspects of the Gamo ecocultural environment could have contributed to the pattern.</w:t>
      </w:r>
    </w:p>
    <w:p w14:paraId="36ADF554" w14:textId="77777777" w:rsidR="00897D27" w:rsidRPr="00897D27" w:rsidRDefault="00897D27" w:rsidP="00897D27">
      <w:pPr>
        <w:pStyle w:val="ListParagraph"/>
        <w:spacing w:line="480" w:lineRule="auto"/>
        <w:ind w:left="0"/>
        <w:rPr>
          <w:rFonts w:ascii="Times New Roman" w:hAnsi="Times New Roman" w:cs="Times New Roman"/>
        </w:rPr>
      </w:pPr>
    </w:p>
    <w:p w14:paraId="23C0A466" w14:textId="77777777" w:rsidR="00C26367" w:rsidRDefault="00C26367" w:rsidP="00B22BB8">
      <w:pPr>
        <w:pStyle w:val="ListParagraph"/>
        <w:spacing w:line="480" w:lineRule="auto"/>
        <w:ind w:left="0"/>
        <w:jc w:val="center"/>
        <w:rPr>
          <w:rFonts w:ascii="Times New Roman" w:hAnsi="Times New Roman" w:cs="Times New Roman"/>
          <w:b/>
        </w:rPr>
      </w:pPr>
    </w:p>
    <w:p w14:paraId="306FAA28" w14:textId="77777777" w:rsidR="00C26367" w:rsidRDefault="00C26367" w:rsidP="00B22BB8">
      <w:pPr>
        <w:pStyle w:val="ListParagraph"/>
        <w:spacing w:line="480" w:lineRule="auto"/>
        <w:ind w:left="0"/>
        <w:jc w:val="center"/>
        <w:rPr>
          <w:rFonts w:ascii="Times New Roman" w:hAnsi="Times New Roman" w:cs="Times New Roman"/>
          <w:b/>
        </w:rPr>
      </w:pPr>
    </w:p>
    <w:p w14:paraId="46DF96D9" w14:textId="77777777" w:rsidR="00C26367" w:rsidRDefault="00C26367" w:rsidP="00B22BB8">
      <w:pPr>
        <w:pStyle w:val="ListParagraph"/>
        <w:spacing w:line="480" w:lineRule="auto"/>
        <w:ind w:left="0"/>
        <w:jc w:val="center"/>
        <w:rPr>
          <w:rFonts w:ascii="Times New Roman" w:hAnsi="Times New Roman" w:cs="Times New Roman"/>
          <w:b/>
        </w:rPr>
      </w:pPr>
    </w:p>
    <w:p w14:paraId="0AAAE644" w14:textId="77777777" w:rsidR="00C26367" w:rsidRDefault="00C26367" w:rsidP="00B22BB8">
      <w:pPr>
        <w:pStyle w:val="ListParagraph"/>
        <w:spacing w:line="480" w:lineRule="auto"/>
        <w:ind w:left="0"/>
        <w:jc w:val="center"/>
        <w:rPr>
          <w:rFonts w:ascii="Times New Roman" w:hAnsi="Times New Roman" w:cs="Times New Roman"/>
          <w:b/>
        </w:rPr>
      </w:pPr>
    </w:p>
    <w:p w14:paraId="5950739A" w14:textId="77777777" w:rsidR="00C26367" w:rsidRDefault="00C26367" w:rsidP="00B22BB8">
      <w:pPr>
        <w:pStyle w:val="ListParagraph"/>
        <w:spacing w:line="480" w:lineRule="auto"/>
        <w:ind w:left="0"/>
        <w:jc w:val="center"/>
        <w:rPr>
          <w:rFonts w:ascii="Times New Roman" w:hAnsi="Times New Roman" w:cs="Times New Roman"/>
          <w:b/>
        </w:rPr>
      </w:pPr>
    </w:p>
    <w:p w14:paraId="7E6FBDEC" w14:textId="77777777" w:rsidR="00C26367" w:rsidRDefault="00C26367" w:rsidP="00B22BB8">
      <w:pPr>
        <w:pStyle w:val="ListParagraph"/>
        <w:spacing w:line="480" w:lineRule="auto"/>
        <w:ind w:left="0"/>
        <w:jc w:val="center"/>
        <w:rPr>
          <w:rFonts w:ascii="Times New Roman" w:hAnsi="Times New Roman" w:cs="Times New Roman"/>
          <w:b/>
        </w:rPr>
      </w:pPr>
    </w:p>
    <w:p w14:paraId="1FD604EA" w14:textId="77777777" w:rsidR="00C26367" w:rsidRDefault="00C26367" w:rsidP="00B22BB8">
      <w:pPr>
        <w:pStyle w:val="ListParagraph"/>
        <w:spacing w:line="480" w:lineRule="auto"/>
        <w:ind w:left="0"/>
        <w:jc w:val="center"/>
        <w:rPr>
          <w:rFonts w:ascii="Times New Roman" w:hAnsi="Times New Roman" w:cs="Times New Roman"/>
          <w:b/>
        </w:rPr>
      </w:pPr>
    </w:p>
    <w:p w14:paraId="70875A59" w14:textId="77777777" w:rsidR="00C26367" w:rsidRDefault="00C26367" w:rsidP="00B22BB8">
      <w:pPr>
        <w:pStyle w:val="ListParagraph"/>
        <w:spacing w:line="480" w:lineRule="auto"/>
        <w:ind w:left="0"/>
        <w:jc w:val="center"/>
        <w:rPr>
          <w:rFonts w:ascii="Times New Roman" w:hAnsi="Times New Roman" w:cs="Times New Roman"/>
          <w:b/>
        </w:rPr>
      </w:pPr>
    </w:p>
    <w:p w14:paraId="13A20444" w14:textId="77777777" w:rsidR="00C26367" w:rsidRDefault="00C26367" w:rsidP="00B22BB8">
      <w:pPr>
        <w:pStyle w:val="ListParagraph"/>
        <w:spacing w:line="480" w:lineRule="auto"/>
        <w:ind w:left="0"/>
        <w:jc w:val="center"/>
        <w:rPr>
          <w:rFonts w:ascii="Times New Roman" w:hAnsi="Times New Roman" w:cs="Times New Roman"/>
          <w:b/>
        </w:rPr>
      </w:pPr>
    </w:p>
    <w:p w14:paraId="498A68F6" w14:textId="77777777" w:rsidR="00C26367" w:rsidRDefault="00C26367" w:rsidP="00B22BB8">
      <w:pPr>
        <w:pStyle w:val="ListParagraph"/>
        <w:spacing w:line="480" w:lineRule="auto"/>
        <w:ind w:left="0"/>
        <w:jc w:val="center"/>
        <w:rPr>
          <w:rFonts w:ascii="Times New Roman" w:hAnsi="Times New Roman" w:cs="Times New Roman"/>
          <w:b/>
        </w:rPr>
      </w:pPr>
    </w:p>
    <w:p w14:paraId="5DE9916A" w14:textId="77777777" w:rsidR="00C26367" w:rsidRDefault="00C26367" w:rsidP="00B22BB8">
      <w:pPr>
        <w:pStyle w:val="ListParagraph"/>
        <w:spacing w:line="480" w:lineRule="auto"/>
        <w:ind w:left="0"/>
        <w:jc w:val="center"/>
        <w:rPr>
          <w:rFonts w:ascii="Times New Roman" w:hAnsi="Times New Roman" w:cs="Times New Roman"/>
          <w:b/>
        </w:rPr>
      </w:pPr>
    </w:p>
    <w:p w14:paraId="4CF786A5" w14:textId="77777777" w:rsidR="009222D6" w:rsidRDefault="009222D6" w:rsidP="009222D6">
      <w:pPr>
        <w:spacing w:line="480" w:lineRule="auto"/>
        <w:rPr>
          <w:rFonts w:ascii="Times New Roman" w:hAnsi="Times New Roman" w:cs="Times New Roman"/>
          <w:b/>
        </w:rPr>
      </w:pPr>
    </w:p>
    <w:p w14:paraId="5088453A" w14:textId="7265F867" w:rsidR="001878FA" w:rsidRDefault="001878FA" w:rsidP="009222D6">
      <w:pPr>
        <w:spacing w:line="480" w:lineRule="auto"/>
        <w:jc w:val="center"/>
        <w:rPr>
          <w:rFonts w:ascii="Times New Roman" w:hAnsi="Times New Roman" w:cs="Times New Roman"/>
          <w:b/>
        </w:rPr>
      </w:pPr>
      <w:r w:rsidRPr="004E449C">
        <w:rPr>
          <w:rFonts w:ascii="Times New Roman" w:hAnsi="Times New Roman" w:cs="Times New Roman"/>
          <w:b/>
        </w:rPr>
        <w:lastRenderedPageBreak/>
        <w:t>Introduction</w:t>
      </w:r>
    </w:p>
    <w:p w14:paraId="16D4A5CD" w14:textId="40838CC7" w:rsidR="001878FA" w:rsidRDefault="00F03204" w:rsidP="001878FA">
      <w:pPr>
        <w:spacing w:line="480" w:lineRule="auto"/>
        <w:contextualSpacing/>
        <w:rPr>
          <w:rFonts w:ascii="Times New Roman" w:hAnsi="Times New Roman" w:cs="Times New Roman"/>
        </w:rPr>
      </w:pPr>
      <w:r>
        <w:rPr>
          <w:rFonts w:ascii="Times New Roman" w:hAnsi="Times New Roman" w:cs="Times New Roman"/>
        </w:rPr>
        <w:tab/>
      </w:r>
      <w:r w:rsidR="001878FA" w:rsidRPr="004E449C">
        <w:rPr>
          <w:rFonts w:ascii="Times New Roman" w:hAnsi="Times New Roman" w:cs="Times New Roman"/>
        </w:rPr>
        <w:t xml:space="preserve">Parents have beliefs about what is best for infants, and the environment in which the infant develops influences these beliefs and subsequent responses. </w:t>
      </w:r>
      <w:r w:rsidR="001878FA">
        <w:rPr>
          <w:rFonts w:ascii="Times New Roman" w:hAnsi="Times New Roman" w:cs="Times New Roman"/>
        </w:rPr>
        <w:t xml:space="preserve"> </w:t>
      </w:r>
      <w:r w:rsidR="001878FA" w:rsidRPr="004E449C">
        <w:rPr>
          <w:rFonts w:ascii="Times New Roman" w:hAnsi="Times New Roman" w:cs="Times New Roman"/>
        </w:rPr>
        <w:t>In most families, mothers tend to be the primary caregiv</w:t>
      </w:r>
      <w:r w:rsidR="001878FA">
        <w:rPr>
          <w:rFonts w:ascii="Times New Roman" w:hAnsi="Times New Roman" w:cs="Times New Roman"/>
        </w:rPr>
        <w:t>ers of infants and their feelings</w:t>
      </w:r>
      <w:r w:rsidR="001878FA" w:rsidRPr="004E449C">
        <w:rPr>
          <w:rFonts w:ascii="Times New Roman" w:hAnsi="Times New Roman" w:cs="Times New Roman"/>
        </w:rPr>
        <w:t xml:space="preserve"> about infants’ emotions and what infants need in particular contexts trigger responses from mothers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&lt;EndNote&gt;&lt;Cite&gt;&lt;Author&gt;Keller&lt;/Author&gt;&lt;Year&gt;2009&lt;/Year&gt;&lt;RecNum&gt;458&lt;/RecNum&gt;&lt;DisplayText&gt;(Kärtner, Keller, &amp;amp; Yovsi, 2010; Keller &amp;amp; Otto, 2009)&lt;/DisplayText&gt;&lt;record&gt;&lt;rec-number&gt;458&lt;/rec-number&gt;&lt;foreign-keys&gt;&lt;key app="EN" db-id="5pdved9t5eepewet29mxf921ffred5d5svzf" timestamp="1426511057"&gt;458&lt;/key&gt;&lt;/foreign-keys&gt;&lt;ref-type name="Journal Article"&gt;17&lt;/ref-type&gt;&lt;contributors&gt;&lt;authors&gt;&lt;author&gt;Keller, H.&lt;/author&gt;&lt;author&gt;Otto, Hiltrud&lt;/author&gt;&lt;/authors&gt;&lt;/contributors&gt;&lt;titles&gt;&lt;title&gt;The cultural socialization of emotion regulation during infancy&lt;/title&gt;&lt;secondary-title&gt;Journal of Cross-Cultural Psychology&lt;/secondary-title&gt;&lt;/titles&gt;&lt;periodical&gt;&lt;full-title&gt;Journal of Cross-Cultural Psychology&lt;/full-title&gt;&lt;abbr-1&gt;J Cross Cult Psychol&lt;/abbr-1&gt;&lt;/periodical&gt;&lt;pages&gt;996-1011&lt;/pages&gt;&lt;volume&gt;40&lt;/volume&gt;&lt;number&gt;6&lt;/number&gt;&lt;dates&gt;&lt;year&gt;2009&lt;/year&gt;&lt;/dates&gt;&lt;isbn&gt;0022-0221&lt;/isbn&gt;&lt;urls&gt;&lt;/urls&gt;&lt;/record&gt;&lt;/Cite&gt;&lt;Cite&gt;&lt;Author&gt;Kärtner&lt;/Author&gt;&lt;Year&gt;2010&lt;/Year&gt;&lt;RecNum&gt;389&lt;/RecNum&gt;&lt;record&gt;&lt;rec-number&gt;389&lt;/rec-number&gt;&lt;foreign-keys&gt;&lt;key app="EN" db-id="5pdved9t5eepewet29mxf921ffred5d5svzf" timestamp="1416840512"&gt;389&lt;/key&gt;&lt;/foreign-keys&gt;&lt;ref-type name="Journal Article"&gt;17&lt;/ref-type&gt;&lt;contributors&gt;&lt;authors&gt;&lt;author&gt;Kärtner, Joscha&lt;/author&gt;&lt;author&gt;Keller, Heidi&lt;/author&gt;&lt;author&gt;Yovsi, Relindis D&lt;/author&gt;&lt;/authors&gt;&lt;/contributors&gt;&lt;titles&gt;&lt;title&gt;Mother–infant interaction during the first 3 months: The emergence of culture</w:instrText>
      </w:r>
      <w:r w:rsidR="00C576D6">
        <w:rPr>
          <w:rFonts w:ascii="Times New Roman" w:hAnsi="Times New Roman" w:cs="Times New Roman" w:hint="eastAsia"/>
        </w:rPr>
        <w:instrText>‐</w:instrText>
      </w:r>
      <w:r w:rsidR="00C576D6">
        <w:rPr>
          <w:rFonts w:ascii="Times New Roman" w:hAnsi="Times New Roman" w:cs="Times New Roman"/>
        </w:rPr>
        <w:instrText>specific contingency patterns&lt;/title&gt;&lt;secondary-title&gt;Child Development&lt;/secondary-title&gt;&lt;/titles&gt;&lt;periodical&gt;&lt;full-title&gt;Child development&lt;/full-title&gt;&lt;abbr-1&gt;Child Dev&lt;/abbr-1&gt;&lt;/periodical&gt;&lt;pages&gt;540-554&lt;/pages&gt;&lt;volume&gt;81&lt;/volume&gt;&lt;number&gt;2&lt;/number&gt;&lt;dates&gt;&lt;year&gt;2010&lt;/year&gt;&lt;/dates&gt;&lt;isbn&gt;1467-8624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74" w:tooltip="Kärtner, 2010 #389" w:history="1">
        <w:r w:rsidR="00C576D6">
          <w:rPr>
            <w:rFonts w:ascii="Times New Roman" w:hAnsi="Times New Roman" w:cs="Times New Roman"/>
            <w:noProof/>
          </w:rPr>
          <w:t>Kärtner, Keller, &amp; Yovsi, 2010</w:t>
        </w:r>
      </w:hyperlink>
      <w:r w:rsidR="00C576D6">
        <w:rPr>
          <w:rFonts w:ascii="Times New Roman" w:hAnsi="Times New Roman" w:cs="Times New Roman"/>
          <w:noProof/>
        </w:rPr>
        <w:t xml:space="preserve">; </w:t>
      </w:r>
      <w:hyperlink w:anchor="_ENREF_83" w:tooltip="Keller, 2009 #458" w:history="1">
        <w:r w:rsidR="00C576D6">
          <w:rPr>
            <w:rFonts w:ascii="Times New Roman" w:hAnsi="Times New Roman" w:cs="Times New Roman"/>
            <w:noProof/>
          </w:rPr>
          <w:t>Keller &amp; Otto, 2009</w:t>
        </w:r>
      </w:hyperlink>
      <w:r w:rsidR="00C576D6">
        <w:rPr>
          <w:rFonts w:ascii="Times New Roman" w:hAnsi="Times New Roman" w:cs="Times New Roman"/>
          <w:noProof/>
        </w:rPr>
        <w:t>)</w:t>
      </w:r>
      <w:r w:rsidR="00C576D6">
        <w:rPr>
          <w:rFonts w:ascii="Times New Roman" w:hAnsi="Times New Roman" w:cs="Times New Roman"/>
        </w:rPr>
        <w:fldChar w:fldCharType="end"/>
      </w:r>
      <w:r w:rsidR="001878FA" w:rsidRPr="004E449C">
        <w:rPr>
          <w:rFonts w:ascii="Times New Roman" w:hAnsi="Times New Roman" w:cs="Times New Roman"/>
        </w:rPr>
        <w:t xml:space="preserve">. </w:t>
      </w:r>
      <w:r w:rsidR="001878FA">
        <w:rPr>
          <w:rFonts w:ascii="Times New Roman" w:hAnsi="Times New Roman" w:cs="Times New Roman"/>
        </w:rPr>
        <w:t xml:space="preserve"> </w:t>
      </w:r>
      <w:r w:rsidR="001878FA" w:rsidRPr="004E449C">
        <w:rPr>
          <w:rFonts w:ascii="Times New Roman" w:hAnsi="Times New Roman" w:cs="Times New Roman"/>
        </w:rPr>
        <w:t xml:space="preserve">Over time, consistent responses from mothers lead infants to develop expectations about their mothers’ responses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&lt;EndNote&gt;&lt;Cite&gt;&lt;Author&gt;Bretherton&lt;/Author&gt;&lt;Year&gt;2008&lt;/Year&gt;&lt;RecNum&gt;428&lt;/RecNum&gt;&lt;DisplayText&gt;(Bretherton &amp;amp; Munholland, 2008)&lt;/DisplayText&gt;&lt;record&gt;&lt;rec-number&gt;428&lt;/rec-number&gt;&lt;foreign-keys&gt;&lt;key app="EN" db-id="5pdved9t5eepewet29mxf921ffred5d5svzf" timestamp="1421980437"&gt;428&lt;/key&gt;&lt;/foreign-keys&gt;&lt;ref-type name="Book Section"&gt;5&lt;/ref-type&gt;&lt;contributors&gt;&lt;authors&gt;&lt;author&gt;Bretherton, Inge&lt;/author&gt;&lt;author&gt;Munholland, Kristine A&lt;/author&gt;&lt;/authors&gt;&lt;secondary-authors&gt;&lt;author&gt;Cassidy, Jude&lt;/author&gt;&lt;author&gt;Shaver, Phillip R.&lt;/author&gt;&lt;/secondary-authors&gt;&lt;/contributors&gt;&lt;titles&gt;&lt;title&gt;Internal working models in attachment relationships: Elaborating a central construct in attachment theory&lt;/title&gt;&lt;secondary-title&gt;Handbook of attachment: Theory, research, and clinical applications&lt;/secondary-title&gt;&lt;/titles&gt;&lt;pages&gt;102-127&lt;/pages&gt;&lt;edition&gt;2nd &lt;/edition&gt;&lt;dates&gt;&lt;year&gt;2008&lt;/year&gt;&lt;/dates&gt;&lt;pub-location&gt;New York, NY&lt;/pub-location&gt;&lt;publisher&gt;Guilford Press&lt;/publisher&gt;&lt;isbn&gt;1593858744&lt;/isbn&gt;&lt;urls&gt;&lt;/urls&gt;&lt;/record&gt;&lt;/Cite&gt;&lt;/EndNote&gt;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7" w:tooltip="Bretherton, 2008 #428" w:history="1">
        <w:r w:rsidR="00C576D6">
          <w:rPr>
            <w:rFonts w:ascii="Times New Roman" w:hAnsi="Times New Roman" w:cs="Times New Roman"/>
            <w:noProof/>
          </w:rPr>
          <w:t>Bretherton &amp; Munholland, 2008</w:t>
        </w:r>
      </w:hyperlink>
      <w:r w:rsidR="00C576D6">
        <w:rPr>
          <w:rFonts w:ascii="Times New Roman" w:hAnsi="Times New Roman" w:cs="Times New Roman"/>
          <w:noProof/>
        </w:rPr>
        <w:t>)</w:t>
      </w:r>
      <w:r w:rsidR="00C576D6">
        <w:rPr>
          <w:rFonts w:ascii="Times New Roman" w:hAnsi="Times New Roman" w:cs="Times New Roman"/>
        </w:rPr>
        <w:fldChar w:fldCharType="end"/>
      </w:r>
      <w:r w:rsidR="001878FA" w:rsidRPr="004E449C">
        <w:rPr>
          <w:rFonts w:ascii="Times New Roman" w:hAnsi="Times New Roman" w:cs="Times New Roman"/>
        </w:rPr>
        <w:t xml:space="preserve">.  This response in infancy is particularly important because it prepares the infant for future development and is regarded as the “brain imprint period”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&lt;EndNote&gt;&lt;Cite&gt;&lt;Author&gt;Keller&lt;/Author&gt;&lt;Year&gt;2008&lt;/Year&gt;&lt;RecNum&gt;360&lt;/RecNum&gt;&lt;DisplayText&gt;(Keller, 2008)&lt;/DisplayText&gt;&lt;record&gt;&lt;rec-number&gt;360&lt;/rec-number&gt;&lt;foreign-keys&gt;&lt;key app="EN" db-id="5pdved9t5eepewet29mxf921ffred5d5svzf" timestamp="1414598529"&gt;360&lt;/key&gt;&lt;/foreign-keys&gt;&lt;ref-type name="Journal Article"&gt;17&lt;/ref-type&gt;&lt;contributors&gt;&lt;authors&gt;&lt;author&gt;Keller, H.&lt;/author&gt;&lt;/authors&gt;&lt;/contributors&gt;&lt;titles&gt;&lt;title&gt;Culture and biology: The foundation of pathways of development&lt;/title&gt;&lt;secondary-title&gt;Social and Personality Psychology Compass&lt;/secondary-title&gt;&lt;/titles&gt;&lt;periodical&gt;&lt;full-title&gt;Social and Personality Psychology Compass&lt;/full-title&gt;&lt;/periodical&gt;&lt;pages&gt;668-681&lt;/pages&gt;&lt;volume&gt;2&lt;/volume&gt;&lt;number&gt;2&lt;/number&gt;&lt;dates&gt;&lt;year&gt;2008&lt;/year&gt;&lt;/dates&gt;&lt;isbn&gt;1751-9004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77" w:tooltip="Keller, 2008 #360" w:history="1">
        <w:r w:rsidR="00C576D6">
          <w:rPr>
            <w:rFonts w:ascii="Times New Roman" w:hAnsi="Times New Roman" w:cs="Times New Roman"/>
            <w:noProof/>
          </w:rPr>
          <w:t>Keller, 2008</w:t>
        </w:r>
      </w:hyperlink>
      <w:r w:rsidR="00C576D6">
        <w:rPr>
          <w:rFonts w:ascii="Times New Roman" w:hAnsi="Times New Roman" w:cs="Times New Roman"/>
          <w:noProof/>
        </w:rPr>
        <w:t>)</w:t>
      </w:r>
      <w:r w:rsidR="00C576D6">
        <w:rPr>
          <w:rFonts w:ascii="Times New Roman" w:hAnsi="Times New Roman" w:cs="Times New Roman"/>
        </w:rPr>
        <w:fldChar w:fldCharType="end"/>
      </w:r>
      <w:r w:rsidR="001878FA" w:rsidRPr="004E449C">
        <w:rPr>
          <w:rFonts w:ascii="Times New Roman" w:hAnsi="Times New Roman" w:cs="Times New Roman"/>
        </w:rPr>
        <w:t>.  Infants are biologically prepared</w:t>
      </w:r>
      <w:r w:rsidR="001878FA">
        <w:rPr>
          <w:rFonts w:ascii="Times New Roman" w:hAnsi="Times New Roman" w:cs="Times New Roman"/>
        </w:rPr>
        <w:t>, due to extensive neuroplasticity during the first months of life (for review see Feldman, 2007),</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 ExcludeYear="1"&gt;&lt;Author&gt;Feldman&lt;/Author&gt;&lt;Year&gt;2007&lt;/Year&gt;&lt;RecNum&gt;816&lt;/RecNum&gt;&lt;record&gt;&lt;rec-number&gt;816&lt;/rec-number&gt;&lt;foreign-keys&gt;&lt;key app="EN" db-id="5pdved9t5eepewet29mxf921ffred5d5svzf" timestamp="1487325068"&gt;816&lt;/key&gt;&lt;/foreign-keys&gt;&lt;ref-type name="Journal Article"&gt;17&lt;/ref-type&gt;&lt;contributors&gt;&lt;authors&gt;&lt;author&gt;Feldman, Ruth&lt;/author&gt;&lt;/authors&gt;&lt;/contributors&gt;&lt;titles&gt;&lt;title&gt;Parent–infant synchrony biological foundations and developmental outcomes&lt;/title&gt;&lt;secondary-title&gt;Current directions in psychological science&lt;/secondary-title&gt;&lt;/titles&gt;&lt;periodical&gt;&lt;full-title&gt;Current Directions in Psychological Science&lt;/full-title&gt;&lt;abbr-1&gt;Curr Dir Psychol Sci&lt;/abbr-1&gt;&lt;/periodical&gt;&lt;pages&gt;340-345&lt;/pages&gt;&lt;volume&gt;16&lt;/volume&gt;&lt;number&gt;6&lt;/number&gt;&lt;dates&gt;&lt;year&gt;2007&lt;/year&gt;&lt;/dates&gt;&lt;isbn&gt;0963-7214&lt;/isbn&gt;&lt;urls&gt;&lt;/urls&gt;&lt;/record&gt;&lt;/Cite&gt;&lt;/EndNote&gt;</w:instrText>
      </w:r>
      <w:r w:rsidR="00C576D6">
        <w:rPr>
          <w:rFonts w:ascii="Times New Roman" w:hAnsi="Times New Roman" w:cs="Times New Roman"/>
        </w:rPr>
        <w:fldChar w:fldCharType="end"/>
      </w:r>
      <w:r w:rsidR="001878FA" w:rsidRPr="004E449C">
        <w:rPr>
          <w:rFonts w:ascii="Times New Roman" w:hAnsi="Times New Roman" w:cs="Times New Roman"/>
        </w:rPr>
        <w:t xml:space="preserve"> to form internal working models (IWMs) </w:t>
      </w:r>
      <w:r w:rsidR="00C576D6">
        <w:rPr>
          <w:rFonts w:ascii="Times New Roman" w:hAnsi="Times New Roman" w:cs="Times New Roman"/>
        </w:rPr>
        <w:fldChar w:fldCharType="begin">
          <w:fldData xml:space="preserve">PEVuZE5vdGU+PENpdGU+PEF1dGhvcj5CcmV0aGVydG9uPC9BdXRob3I+PFllYXI+MjAwODwvWWVh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PEVuZE5vdGU+PENpdGU+PEF1dGhvcj5CcmV0aGVydG9uPC9BdXRob3I+PFllYXI+MjAwODwvWWVh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17" w:tooltip="Bretherton, 2008 #428" w:history="1">
        <w:r w:rsidR="00C576D6">
          <w:rPr>
            <w:rFonts w:ascii="Times New Roman" w:hAnsi="Times New Roman" w:cs="Times New Roman"/>
            <w:noProof/>
          </w:rPr>
          <w:t>Bretherton &amp; Munholland, 2008</w:t>
        </w:r>
      </w:hyperlink>
      <w:r w:rsidR="00C576D6">
        <w:rPr>
          <w:rFonts w:ascii="Times New Roman" w:hAnsi="Times New Roman" w:cs="Times New Roman"/>
          <w:noProof/>
        </w:rPr>
        <w:t xml:space="preserve">; </w:t>
      </w:r>
      <w:hyperlink w:anchor="_ENREF_61" w:tooltip="Hewlett, 2000 #279" w:history="1">
        <w:r w:rsidR="00C576D6">
          <w:rPr>
            <w:rFonts w:ascii="Times New Roman" w:hAnsi="Times New Roman" w:cs="Times New Roman"/>
            <w:noProof/>
          </w:rPr>
          <w:t>Hewlett, Lamb, et al., 2000a</w:t>
        </w:r>
      </w:hyperlink>
      <w:r w:rsidR="00C576D6">
        <w:rPr>
          <w:rFonts w:ascii="Times New Roman" w:hAnsi="Times New Roman" w:cs="Times New Roman"/>
          <w:noProof/>
        </w:rPr>
        <w:t>)</w:t>
      </w:r>
      <w:r w:rsidR="00C576D6">
        <w:rPr>
          <w:rFonts w:ascii="Times New Roman" w:hAnsi="Times New Roman" w:cs="Times New Roman"/>
        </w:rPr>
        <w:fldChar w:fldCharType="end"/>
      </w:r>
      <w:r w:rsidR="001878FA" w:rsidRPr="004E449C">
        <w:rPr>
          <w:rFonts w:ascii="Times New Roman" w:hAnsi="Times New Roman" w:cs="Times New Roman"/>
        </w:rPr>
        <w:t xml:space="preserve"> or mental states based on the nature of relationships with caregivers that predict future relationship formation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&lt;EndNote&gt;&lt;Cite&gt;&lt;Author&gt;Keller&lt;/Author&gt;&lt;Year&gt;2002&lt;/Year&gt;&lt;RecNum&gt;307&lt;/RecNum&gt;&lt;DisplayText&gt;(Keller, 2002)&lt;/DisplayText&gt;&lt;record&gt;&lt;rec-number&gt;307&lt;/rec-number&gt;&lt;foreign-keys&gt;&lt;key app="EN" db-id="5pdved9t5eepewet29mxf921ffred5d5svzf" timestamp="1411337538"&gt;307&lt;/key&gt;&lt;/foreign-keys&gt;&lt;ref-type name="Book Section"&gt;5&lt;/ref-type&gt;&lt;contributors&gt;&lt;authors&gt;&lt;author&gt;Keller, Heidi&lt;/author&gt;&lt;/authors&gt;&lt;secondary-authors&gt;&lt;author&gt;Keller, H.&lt;/author&gt;&lt;author&gt;Poortinga, Y. H.&lt;/author&gt;&lt;author&gt;Schölmerich, A. &lt;/author&gt;&lt;/secondary-authors&gt;&lt;/contributors&gt;&lt;titles&gt;&lt;title&gt;Development as the interface between biology and culture: a conceptualization of early ontogenetic experiences&lt;/title&gt;&lt;secondary-title&gt;Between culture and biology: Perspectives on ontogenetic development&lt;/secondary-title&gt;&lt;/titles&gt;&lt;periodical&gt;&lt;full-title&gt;Between culture and biology: Perspectives on ontogenetic development&lt;/full-title&gt;&lt;/periodical&gt;&lt;pages&gt;215-240&lt;/pages&gt;&lt;volume&gt;8&lt;/volume&gt;&lt;dates&gt;&lt;year&gt;2002&lt;/year&gt;&lt;/dates&gt;&lt;pub-location&gt;New York, NY&lt;/pub-location&gt;&lt;publisher&gt;Cambridge University Press&lt;/publisher&gt;&lt;isbn&gt;0521794528&lt;/isbn&gt;&lt;urls&gt;&lt;/urls&gt;&lt;/record&gt;&lt;/Cite&gt;&lt;/EndNote&gt;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76" w:tooltip="Keller, 2002 #307" w:history="1">
        <w:r w:rsidR="00C576D6">
          <w:rPr>
            <w:rFonts w:ascii="Times New Roman" w:hAnsi="Times New Roman" w:cs="Times New Roman"/>
            <w:noProof/>
          </w:rPr>
          <w:t>Keller, 2002</w:t>
        </w:r>
      </w:hyperlink>
      <w:r w:rsidR="00C576D6">
        <w:rPr>
          <w:rFonts w:ascii="Times New Roman" w:hAnsi="Times New Roman" w:cs="Times New Roman"/>
          <w:noProof/>
        </w:rPr>
        <w:t>)</w:t>
      </w:r>
      <w:r w:rsidR="00C576D6">
        <w:rPr>
          <w:rFonts w:ascii="Times New Roman" w:hAnsi="Times New Roman" w:cs="Times New Roman"/>
        </w:rPr>
        <w:fldChar w:fldCharType="end"/>
      </w:r>
      <w:r w:rsidR="001878FA" w:rsidRPr="004E449C">
        <w:rPr>
          <w:rFonts w:ascii="Times New Roman" w:hAnsi="Times New Roman" w:cs="Times New Roman"/>
        </w:rPr>
        <w:t xml:space="preserve">.  Infants elicit attention from their mothers through emotional displays and mothers’ responses to those displays are guided by cultural scripts about what the infant needs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&lt;EndNote&gt;&lt;Cite&gt;&lt;Author&gt;Keller&lt;/Author&gt;&lt;Year&gt;2002&lt;/Year&gt;&lt;RecNum&gt;307&lt;/RecNum&gt;&lt;DisplayText&gt;(Keller, 2002)&lt;/DisplayText&gt;&lt;record&gt;&lt;rec-number&gt;307&lt;/rec-number&gt;&lt;foreign-keys&gt;&lt;key app="EN" db-id="5pdved9t5eepewet29mxf921ffred5d5svzf" timestamp="1411337538"&gt;307&lt;/key&gt;&lt;/foreign-keys&gt;&lt;ref-type name="Book Section"&gt;5&lt;/ref-type&gt;&lt;contributors&gt;&lt;authors&gt;&lt;author&gt;Keller, Heidi&lt;/author&gt;&lt;/authors&gt;&lt;secondary-authors&gt;&lt;author&gt;Keller, H.&lt;/author&gt;&lt;author&gt;Poortinga, Y. H.&lt;/author&gt;&lt;author&gt;Schölmerich, A. &lt;/author&gt;&lt;/secondary-authors&gt;&lt;/contributors&gt;&lt;titles&gt;&lt;title&gt;Development as the interface between biology and culture: a conceptualization of early ontogenetic experiences&lt;/title&gt;&lt;secondary-title&gt;Between culture and biology: Perspectives on ontogenetic development&lt;/secondary-title&gt;&lt;/titles&gt;&lt;periodical&gt;&lt;full-title&gt;Between culture and biology: Perspectives on ontogenetic development&lt;/full-title&gt;&lt;/periodical&gt;&lt;pages&gt;215-240&lt;/pages&gt;&lt;volume&gt;8&lt;/volume&gt;&lt;dates&gt;&lt;year&gt;2002&lt;/year&gt;&lt;/dates&gt;&lt;pub-location&gt;New York, NY&lt;/pub-location&gt;&lt;publisher&gt;Cambridge University Press&lt;/publisher&gt;&lt;isbn&gt;0521794528&lt;/isbn&gt;&lt;urls&gt;&lt;/urls&gt;&lt;/record&gt;&lt;/Cite&gt;&lt;/EndNote&gt;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76" w:tooltip="Keller, 2002 #307" w:history="1">
        <w:r w:rsidR="00C576D6">
          <w:rPr>
            <w:rFonts w:ascii="Times New Roman" w:hAnsi="Times New Roman" w:cs="Times New Roman"/>
            <w:noProof/>
          </w:rPr>
          <w:t>Keller, 2002</w:t>
        </w:r>
      </w:hyperlink>
      <w:r w:rsidR="00C576D6">
        <w:rPr>
          <w:rFonts w:ascii="Times New Roman" w:hAnsi="Times New Roman" w:cs="Times New Roman"/>
          <w:noProof/>
        </w:rPr>
        <w:t>)</w:t>
      </w:r>
      <w:r w:rsidR="00C576D6">
        <w:rPr>
          <w:rFonts w:ascii="Times New Roman" w:hAnsi="Times New Roman" w:cs="Times New Roman"/>
        </w:rPr>
        <w:fldChar w:fldCharType="end"/>
      </w:r>
      <w:r w:rsidR="001878FA" w:rsidRPr="004E449C">
        <w:rPr>
          <w:rFonts w:ascii="Times New Roman" w:hAnsi="Times New Roman" w:cs="Times New Roman"/>
        </w:rPr>
        <w:t>.</w:t>
      </w:r>
    </w:p>
    <w:p w14:paraId="76E97A3E" w14:textId="11BD948A" w:rsidR="001878FA" w:rsidRDefault="001878FA" w:rsidP="001878FA">
      <w:pPr>
        <w:spacing w:line="480" w:lineRule="auto"/>
        <w:contextualSpacing/>
        <w:rPr>
          <w:rFonts w:ascii="Times New Roman" w:hAnsi="Times New Roman" w:cs="Times New Roman"/>
        </w:rPr>
      </w:pPr>
      <w:r>
        <w:rPr>
          <w:rFonts w:ascii="Times New Roman" w:hAnsi="Times New Roman" w:cs="Times New Roman"/>
        </w:rPr>
        <w:tab/>
        <w:t xml:space="preserve">In this study, we situate Gamo mothers’ beliefs and mother-infant interactions within an ecocultural model of development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&lt;EndNote&gt;&lt;Cite&gt;&lt;Author&gt;Keller&lt;/Author&gt;&lt;Year&gt;2013&lt;/Year&gt;&lt;RecNum&gt;819&lt;/RecNum&gt;&lt;DisplayText&gt;(Keller, Kärtner, Gelfand, Chiu, &amp;amp; Hong, 2013; Weisner, 2002)&lt;/DisplayText&gt;&lt;record&gt;&lt;rec-number&gt;819&lt;/rec-number&gt;&lt;foreign-keys&gt;&lt;key app="EN" db-id="5pdved9t5eepewet29mxf921ffred5d5svzf" timestamp="1488741323"&gt;819&lt;/key&gt;&lt;/foreign-keys&gt;&lt;ref-type name="Journal Article"&gt;17&lt;/ref-type&gt;&lt;contributors&gt;&lt;authors&gt;&lt;author&gt;Keller, Heidi&lt;/author&gt;&lt;author&gt;Kärtner, J&lt;/author&gt;&lt;author&gt;Gelfand, MJ&lt;/author&gt;&lt;author&gt;Chiu, C-Y&lt;/author&gt;&lt;author&gt;Hong, Y-Y&lt;/author&gt;&lt;/authors&gt;&lt;/contributors&gt;&lt;titles&gt;&lt;title&gt;The cultural solution of universal developmental tasks&lt;/title&gt;&lt;secondary-title&gt;Advances in Culture and Psychology&lt;/secondary-title&gt;&lt;/titles&gt;&lt;periodical&gt;&lt;full-title&gt;Advances in culture and psychology&lt;/full-title&gt;&lt;/periodical&gt;&lt;pages&gt;63-116&lt;/pages&gt;&lt;volume&gt;3&lt;/volume&gt;&lt;dates&gt;&lt;year&gt;2013&lt;/year&gt;&lt;/dates&gt;&lt;urls&gt;&lt;/urls&gt;&lt;/record&gt;&lt;/Cite&gt;&lt;Cite&gt;&lt;Author&gt;Weisner&lt;/Author&gt;&lt;Year&gt;2002&lt;/Year&gt;&lt;RecNum&gt;820&lt;/RecNum&gt;&lt;record&gt;&lt;rec-number&gt;820&lt;/rec-number&gt;&lt;foreign-keys&gt;&lt;key app="EN" db-id="5pdved9t5eepewet29mxf921ffred5d5svzf" timestamp="1488741427"&gt;820&lt;/key&gt;&lt;/foreign-keys&gt;&lt;ref-type name="Journal Article"&gt;17&lt;/ref-type&gt;&lt;contributors&gt;&lt;authors&gt;&lt;author&gt;Weisner, Thomas S&lt;/author&gt;&lt;/authors&gt;&lt;/contributors&gt;&lt;titles&gt;&lt;title&gt;Ecocultural understanding of children&amp;apos;s developmental pathways&lt;/title&gt;&lt;secondary-title&gt;Human Development&lt;/secondary-title&gt;&lt;/titles&gt;&lt;periodical&gt;&lt;full-title&gt;Human development&lt;/full-title&gt;&lt;/periodical&gt;&lt;pages&gt;275-281&lt;/pages&gt;&lt;volume&gt;45&lt;/volume&gt;&lt;number&gt;4&lt;/number&gt;&lt;dates&gt;&lt;year&gt;2002&lt;/year&gt;&lt;/dates&gt;&lt;isbn&gt;1423-0054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1" w:tooltip="Keller, 2013 #819" w:history="1">
        <w:r w:rsidR="00C576D6">
          <w:rPr>
            <w:rFonts w:ascii="Times New Roman" w:hAnsi="Times New Roman" w:cs="Times New Roman"/>
            <w:noProof/>
          </w:rPr>
          <w:t>Keller, Kärtner, Gelfand, Chiu, &amp; Hong, 2013</w:t>
        </w:r>
      </w:hyperlink>
      <w:r w:rsidR="00C576D6">
        <w:rPr>
          <w:rFonts w:ascii="Times New Roman" w:hAnsi="Times New Roman" w:cs="Times New Roman"/>
          <w:noProof/>
        </w:rPr>
        <w:t xml:space="preserve">; </w:t>
      </w:r>
      <w:hyperlink w:anchor="_ENREF_166" w:tooltip="Weisner, 2002 #820" w:history="1">
        <w:r w:rsidR="00C576D6">
          <w:rPr>
            <w:rFonts w:ascii="Times New Roman" w:hAnsi="Times New Roman" w:cs="Times New Roman"/>
            <w:noProof/>
          </w:rPr>
          <w:t>Weisner, 2002</w:t>
        </w:r>
      </w:hyperlink>
      <w:r w:rsidR="00C576D6">
        <w:rPr>
          <w:rFonts w:ascii="Times New Roman" w:hAnsi="Times New Roman" w:cs="Times New Roman"/>
          <w:noProof/>
        </w:rPr>
        <w:t>)</w:t>
      </w:r>
      <w:r w:rsidR="00C576D6">
        <w:rPr>
          <w:rFonts w:ascii="Times New Roman" w:hAnsi="Times New Roman" w:cs="Times New Roman"/>
        </w:rPr>
        <w:fldChar w:fldCharType="end"/>
      </w:r>
      <w:r w:rsidRPr="004E449C">
        <w:rPr>
          <w:rFonts w:ascii="Times New Roman" w:hAnsi="Times New Roman" w:cs="Times New Roman"/>
        </w:rPr>
        <w:t>.</w:t>
      </w:r>
      <w:r>
        <w:rPr>
          <w:rFonts w:ascii="Times New Roman" w:hAnsi="Times New Roman" w:cs="Times New Roman"/>
        </w:rPr>
        <w:t xml:space="preserve">  The ecocultural perspective of development looks at how the ecosocial context and cultural models impact the developmental niche of the infant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&lt;EndNote&gt;&lt;Cite&gt;&lt;Author&gt;Weisner&lt;/Author&gt;&lt;Year&gt;2002&lt;/Year&gt;&lt;RecNum&gt;820&lt;/RecNum&gt;&lt;DisplayText&gt;(Keller et al., 2013; Weisner, 2002)&lt;/DisplayText&gt;&lt;record&gt;&lt;rec-number&gt;820&lt;/rec-number&gt;&lt;foreign-keys&gt;&lt;key app="EN" db-id="5pdved9t5eepewet29mxf921ffred5d5svzf" timestamp="1488741427"&gt;820&lt;/key&gt;&lt;/foreign-keys&gt;&lt;ref-type name="Journal Article"&gt;17&lt;/ref-type&gt;&lt;contributors&gt;&lt;authors&gt;&lt;author&gt;Weisner, Thomas S&lt;/author&gt;&lt;/authors&gt;&lt;/contributors&gt;&lt;titles&gt;&lt;title&gt;Ecocultural understanding of children&amp;apos;s developmental pathways&lt;/title&gt;&lt;secondary-title&gt;Human Development&lt;/secondary-title&gt;&lt;/titles&gt;&lt;periodical&gt;&lt;full-title&gt;Human development&lt;/full-title&gt;&lt;/periodical&gt;&lt;pages&gt;275-281&lt;/pages&gt;&lt;volume&gt;45&lt;/volume&gt;&lt;number&gt;4&lt;/number&gt;&lt;dates&gt;&lt;year&gt;2002&lt;/year&gt;&lt;/dates&gt;&lt;isbn&gt;1423-0054&lt;/isbn&gt;&lt;urls&gt;&lt;/urls&gt;&lt;/record&gt;&lt;/Cite&gt;&lt;Cite&gt;&lt;Author&gt;Keller&lt;/Author&gt;&lt;Year&gt;2013&lt;/Year&gt;&lt;RecNum&gt;819&lt;/RecNum&gt;&lt;record&gt;&lt;rec-number&gt;819&lt;/rec-number&gt;&lt;foreign-keys&gt;&lt;key app="EN" db-id="5pdved9t5eepewet29mxf921ffred5d5svzf" timestamp="1488741323"&gt;819&lt;/key&gt;&lt;/foreign-keys&gt;&lt;ref-type name="Journal Article"&gt;17&lt;/ref-type&gt;&lt;contributors&gt;&lt;authors&gt;&lt;author&gt;Keller, Heidi&lt;/author&gt;&lt;author&gt;Kärtner, J&lt;/author&gt;&lt;author&gt;Gelfand, MJ&lt;/author&gt;&lt;author&gt;Chiu, C-Y&lt;/author&gt;&lt;author&gt;Hong, Y-Y&lt;/author&gt;&lt;/authors&gt;&lt;/contributors&gt;&lt;titles&gt;&lt;title&gt;The cultural solution of universal developmental tasks&lt;/title&gt;&lt;secondary-title&gt;Advances in Culture and Psychology&lt;/secondary-title&gt;&lt;/titles&gt;&lt;periodical&gt;&lt;full-title&gt;Advances in culture and psychology&lt;/full-title&gt;&lt;/periodical&gt;&lt;pages&gt;63-116&lt;/pages&gt;&lt;volume&gt;3&lt;/volume&gt;&lt;dates&gt;&lt;year&gt;2013&lt;/year&gt;&lt;/dates&gt;&lt;urls&gt;&lt;/urls&gt;&lt;/record&gt;&lt;/Cite&gt;&lt;/EndNote&gt;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1" w:tooltip="Keller, 2013 #819" w:history="1">
        <w:r w:rsidR="00C576D6">
          <w:rPr>
            <w:rFonts w:ascii="Times New Roman" w:hAnsi="Times New Roman" w:cs="Times New Roman"/>
            <w:noProof/>
          </w:rPr>
          <w:t>Keller et al., 2013</w:t>
        </w:r>
      </w:hyperlink>
      <w:r w:rsidR="00C576D6">
        <w:rPr>
          <w:rFonts w:ascii="Times New Roman" w:hAnsi="Times New Roman" w:cs="Times New Roman"/>
          <w:noProof/>
        </w:rPr>
        <w:t xml:space="preserve">; </w:t>
      </w:r>
      <w:hyperlink w:anchor="_ENREF_166" w:tooltip="Weisner, 2002 #820" w:history="1">
        <w:r w:rsidR="00C576D6">
          <w:rPr>
            <w:rFonts w:ascii="Times New Roman" w:hAnsi="Times New Roman" w:cs="Times New Roman"/>
            <w:noProof/>
          </w:rPr>
          <w:t>Weisner, 2002</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w:t>
      </w:r>
      <w:r w:rsidRPr="004E449C">
        <w:rPr>
          <w:rFonts w:ascii="Times New Roman" w:hAnsi="Times New Roman" w:cs="Times New Roman"/>
        </w:rPr>
        <w:t xml:space="preserve"> </w:t>
      </w:r>
      <w:r>
        <w:rPr>
          <w:rFonts w:ascii="Times New Roman" w:hAnsi="Times New Roman" w:cs="Times New Roman"/>
        </w:rPr>
        <w:t xml:space="preserve">The ecosocial context includes socioeconomic structure (e.g., economic system and modes of subsistence), family structure (e.g., number of children and maternal age at birth), and household type (e.g., extended or nuclear family); and cultural models include adaptive beliefs and practices that reflect the ecosocial context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&lt;EndNote&gt;&lt;Cite&gt;&lt;Author&gt;Keller&lt;/Author&gt;&lt;Year&gt;2013&lt;/Year&gt;&lt;RecNum&gt;819&lt;/RecNum&gt;&lt;DisplayText&gt;(Keller et al., 2013)&lt;/DisplayText&gt;&lt;record&gt;&lt;rec-number&gt;819&lt;/rec-number&gt;&lt;foreign-keys&gt;&lt;key app="EN" db-id="5pdved9t5eepewet29mxf921ffred5d5svzf" timestamp="1488741323"&gt;819&lt;/key&gt;&lt;/foreign-keys&gt;&lt;ref-type name="Journal Article"&gt;17&lt;/ref-type&gt;&lt;contributors&gt;&lt;authors&gt;&lt;author&gt;Keller, Heidi&lt;/author&gt;&lt;author&gt;Kärtner, J&lt;/author&gt;&lt;author&gt;Gelfand, MJ&lt;/author&gt;&lt;author&gt;Chiu, C-Y&lt;/author&gt;&lt;author&gt;Hong, Y-Y&lt;/author&gt;&lt;/authors&gt;&lt;/contributors&gt;&lt;titles&gt;&lt;title&gt;The cultural solution of universal developmental tasks&lt;/title&gt;&lt;secondary-title&gt;Advances in Culture and Psychology&lt;/secondary-title&gt;&lt;/titles&gt;&lt;periodical&gt;&lt;full-title&gt;Advances in culture and psychology&lt;/full-title&gt;&lt;/periodical&gt;&lt;pages&gt;63-116&lt;/pages&gt;&lt;volume&gt;3&lt;/volume&gt;&lt;dates&gt;&lt;year&gt;2013&lt;/year&gt;&lt;/dates&gt;&lt;urls&gt;&lt;/urls&gt;&lt;/record&gt;&lt;/Cite&gt;&lt;/EndNote&gt;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1" w:tooltip="Keller, 2013 #819" w:history="1">
        <w:r w:rsidR="00C576D6">
          <w:rPr>
            <w:rFonts w:ascii="Times New Roman" w:hAnsi="Times New Roman" w:cs="Times New Roman"/>
            <w:noProof/>
          </w:rPr>
          <w:t>Keller et al., 2013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Cultural models of parenting </w:t>
      </w:r>
      <w:r>
        <w:rPr>
          <w:rFonts w:ascii="Times New Roman" w:hAnsi="Times New Roman" w:cs="Times New Roman"/>
        </w:rPr>
        <w:lastRenderedPageBreak/>
        <w:t xml:space="preserve">and childcare include socialization goals, parenting ethnotheories, and parenting behaviors that guide child development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&lt;EndNote&gt;&lt;Cite&gt;&lt;Author&gt;Keller&lt;/Author&gt;&lt;Year&gt;2013&lt;/Year&gt;&lt;RecNum&gt;819&lt;/RecNum&gt;&lt;DisplayText&gt;(Keller et al., 2013)&lt;/DisplayText&gt;&lt;record&gt;&lt;rec-number&gt;819&lt;/rec-number&gt;&lt;foreign-keys&gt;&lt;key app="EN" db-id="5pdved9t5eepewet29mxf921ffred5d5svzf" timestamp="1488741323"&gt;819&lt;/key&gt;&lt;/foreign-keys&gt;&lt;ref-type name="Journal Article"&gt;17&lt;/ref-type&gt;&lt;contributors&gt;&lt;authors&gt;&lt;author&gt;Keller, Heidi&lt;/author&gt;&lt;author&gt;Kärtner, J&lt;/author&gt;&lt;author&gt;Gelfand, MJ&lt;/author&gt;&lt;author&gt;Chiu, C-Y&lt;/author&gt;&lt;author&gt;Hong, Y-Y&lt;/author&gt;&lt;/authors&gt;&lt;/contributors&gt;&lt;titles&gt;&lt;title&gt;The cultural solution of universal developmental tasks&lt;/title&gt;&lt;secondary-title&gt;Advances in Culture and Psychology&lt;/secondary-title&gt;&lt;/titles&gt;&lt;periodical&gt;&lt;full-title&gt;Advances in culture and psychology&lt;/full-title&gt;&lt;/periodical&gt;&lt;pages&gt;63-116&lt;/pages&gt;&lt;volume&gt;3&lt;/volume&gt;&lt;dates&gt;&lt;year&gt;2013&lt;/year&gt;&lt;/dates&gt;&lt;urls&gt;&lt;/urls&gt;&lt;/record&gt;&lt;/Cite&gt;&lt;/EndNote&gt;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1" w:tooltip="Keller, 2013 #819" w:history="1">
        <w:r w:rsidR="00C576D6">
          <w:rPr>
            <w:rFonts w:ascii="Times New Roman" w:hAnsi="Times New Roman" w:cs="Times New Roman"/>
            <w:noProof/>
          </w:rPr>
          <w:t>Keller et al., 2013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Parents’ socializations goals, parenting ethnotheories, and parenting behaviors vary depending on the context of child development.  This study investigated the link between the ecocultural context of infant development and parenting among a group of small-scale agriculturalists living in Southern Ethiopia called the Gamo.  </w:t>
      </w:r>
    </w:p>
    <w:p w14:paraId="76039561" w14:textId="5FEF0BF6" w:rsidR="001878FA" w:rsidRPr="004E449C" w:rsidRDefault="001878FA" w:rsidP="001878FA">
      <w:pPr>
        <w:spacing w:line="480" w:lineRule="auto"/>
        <w:contextualSpacing/>
        <w:rPr>
          <w:rFonts w:ascii="Times New Roman" w:hAnsi="Times New Roman" w:cs="Times New Roman"/>
        </w:rPr>
      </w:pPr>
      <w:r>
        <w:rPr>
          <w:rFonts w:ascii="Times New Roman" w:hAnsi="Times New Roman" w:cs="Times New Roman"/>
        </w:rPr>
        <w:tab/>
        <w:t xml:space="preserve">The Gamo live in a rural environment with limited resources and subsist mostly through agriculture.  Very few families have surplus agricultural products to sell for extra income.  Mothers are responsible for a majority of the childcare, harvesting, and cooking but rely on older siblings to help care for infants.  Families typically have many children (some families in my sample had up to 8 children), so mothers often have help with childcare.  Gamo children are expected to be obedient and respect the commands of their parents.  When infants fuss or cry mothers typically respond quickly if present or ask </w:t>
      </w:r>
      <w:r w:rsidR="00EE6239">
        <w:rPr>
          <w:rFonts w:ascii="Times New Roman" w:hAnsi="Times New Roman" w:cs="Times New Roman"/>
        </w:rPr>
        <w:t>a sibling to respond so that they</w:t>
      </w:r>
      <w:r>
        <w:rPr>
          <w:rFonts w:ascii="Times New Roman" w:hAnsi="Times New Roman" w:cs="Times New Roman"/>
        </w:rPr>
        <w:t xml:space="preserve"> can continue working.  In our qualitative study of Gamo mothers’ beliefs about their infants’ emotions, we found that Gamo mothers would say that infant fussing and crying could be related to illness and that they needed to respond with breastfeeding and holding to stop the infant from fussing and crying (Bader &amp; Fouts, </w:t>
      </w:r>
      <w:r>
        <w:rPr>
          <w:rFonts w:ascii="Times New Roman" w:hAnsi="Times New Roman" w:cs="Times New Roman"/>
          <w:i/>
        </w:rPr>
        <w:t>forthcoming</w:t>
      </w:r>
      <w:r>
        <w:rPr>
          <w:rFonts w:ascii="Times New Roman" w:hAnsi="Times New Roman" w:cs="Times New Roman"/>
        </w:rPr>
        <w:t xml:space="preserve">).  Many mothers often discussed the conflict between their work demands and infant care (Bader &amp; Fouts, </w:t>
      </w:r>
      <w:r>
        <w:rPr>
          <w:rFonts w:ascii="Times New Roman" w:hAnsi="Times New Roman" w:cs="Times New Roman"/>
          <w:i/>
        </w:rPr>
        <w:t>forthcoming</w:t>
      </w:r>
      <w:r>
        <w:rPr>
          <w:rFonts w:ascii="Times New Roman" w:hAnsi="Times New Roman" w:cs="Times New Roman"/>
        </w:rPr>
        <w:t xml:space="preserve">).  Mothers are vital to their families’ well-being because of the amount of work they do to procure food; however, because mothers are aware that they also need to care for their infants that could become sick without breastfeeding and holding, we were interested to see how mothers felt about their infants’ negative emotions (i.e., fussing, crying, sadness) and if their feelings were linked to mother-infant interactions. </w:t>
      </w:r>
    </w:p>
    <w:p w14:paraId="0286A9FF" w14:textId="60E8F7BE" w:rsidR="001878FA" w:rsidRDefault="001878FA" w:rsidP="001878FA">
      <w:pPr>
        <w:spacing w:line="480" w:lineRule="auto"/>
        <w:contextualSpacing/>
        <w:rPr>
          <w:rFonts w:ascii="Times New Roman" w:hAnsi="Times New Roman" w:cs="Times New Roman"/>
        </w:rPr>
      </w:pPr>
      <w:r w:rsidRPr="004E449C">
        <w:rPr>
          <w:rFonts w:ascii="Times New Roman" w:hAnsi="Times New Roman" w:cs="Times New Roman"/>
        </w:rPr>
        <w:lastRenderedPageBreak/>
        <w:tab/>
      </w:r>
      <w:r>
        <w:rPr>
          <w:rFonts w:ascii="Times New Roman" w:hAnsi="Times New Roman" w:cs="Times New Roman"/>
        </w:rPr>
        <w:t xml:space="preserve">The goal of this study is to examine the ecocultural context of </w:t>
      </w:r>
      <w:r w:rsidRPr="004E449C">
        <w:rPr>
          <w:rFonts w:ascii="Times New Roman" w:hAnsi="Times New Roman" w:cs="Times New Roman"/>
        </w:rPr>
        <w:t xml:space="preserve">mothers’ feelings </w:t>
      </w:r>
      <w:r>
        <w:rPr>
          <w:rFonts w:ascii="Times New Roman" w:hAnsi="Times New Roman" w:cs="Times New Roman"/>
        </w:rPr>
        <w:t>about</w:t>
      </w:r>
      <w:r w:rsidRPr="004E449C">
        <w:rPr>
          <w:rFonts w:ascii="Times New Roman" w:hAnsi="Times New Roman" w:cs="Times New Roman"/>
        </w:rPr>
        <w:t xml:space="preserve"> infants’ negative emotion</w:t>
      </w:r>
      <w:r>
        <w:rPr>
          <w:rFonts w:ascii="Times New Roman" w:hAnsi="Times New Roman" w:cs="Times New Roman"/>
        </w:rPr>
        <w:t>s and mother-infant interactions among a lesser-studied population, the Gamo agriculturalists in rural Southern Ethiopia</w:t>
      </w:r>
      <w:r w:rsidRPr="004E449C">
        <w:rPr>
          <w:rFonts w:ascii="Times New Roman" w:hAnsi="Times New Roman" w:cs="Times New Roman"/>
        </w:rPr>
        <w:t xml:space="preserve">.  Specifically, </w:t>
      </w:r>
      <w:r>
        <w:rPr>
          <w:rFonts w:ascii="Times New Roman" w:hAnsi="Times New Roman" w:cs="Times New Roman"/>
        </w:rPr>
        <w:t xml:space="preserve">we examined </w:t>
      </w:r>
      <w:r w:rsidRPr="004E449C">
        <w:rPr>
          <w:rFonts w:ascii="Times New Roman" w:hAnsi="Times New Roman" w:cs="Times New Roman"/>
        </w:rPr>
        <w:t xml:space="preserve">mothers’ feelings about their infants’ </w:t>
      </w:r>
      <w:r>
        <w:rPr>
          <w:rFonts w:ascii="Times New Roman" w:hAnsi="Times New Roman" w:cs="Times New Roman"/>
        </w:rPr>
        <w:t>negative emotions</w:t>
      </w:r>
      <w:r w:rsidRPr="004E449C">
        <w:rPr>
          <w:rFonts w:ascii="Times New Roman" w:hAnsi="Times New Roman" w:cs="Times New Roman"/>
        </w:rPr>
        <w:t xml:space="preserve"> </w:t>
      </w:r>
      <w:r>
        <w:rPr>
          <w:rFonts w:ascii="Times New Roman" w:hAnsi="Times New Roman" w:cs="Times New Roman"/>
        </w:rPr>
        <w:t>and how they were</w:t>
      </w:r>
      <w:r w:rsidRPr="004E449C">
        <w:rPr>
          <w:rFonts w:ascii="Times New Roman" w:hAnsi="Times New Roman" w:cs="Times New Roman"/>
        </w:rPr>
        <w:t xml:space="preserve"> related to ce</w:t>
      </w:r>
      <w:r>
        <w:rPr>
          <w:rFonts w:ascii="Times New Roman" w:hAnsi="Times New Roman" w:cs="Times New Roman"/>
        </w:rPr>
        <w:t>rtain aspects of the ecosocial and cultural contexts (e.g.,</w:t>
      </w:r>
      <w:r w:rsidRPr="009469E7">
        <w:rPr>
          <w:rFonts w:ascii="Times New Roman" w:hAnsi="Times New Roman" w:cs="Times New Roman"/>
        </w:rPr>
        <w:t xml:space="preserve"> </w:t>
      </w:r>
      <w:r>
        <w:rPr>
          <w:rFonts w:ascii="Times New Roman" w:hAnsi="Times New Roman" w:cs="Times New Roman"/>
        </w:rPr>
        <w:t>economic system, modes of subsistence, parental ethnotheories, etc.)</w:t>
      </w:r>
      <w:r w:rsidR="00EE6239">
        <w:rPr>
          <w:rFonts w:ascii="Times New Roman" w:hAnsi="Times New Roman" w:cs="Times New Roman"/>
        </w:rPr>
        <w:t xml:space="preserve"> in which infants</w:t>
      </w:r>
      <w:r w:rsidRPr="004E449C">
        <w:rPr>
          <w:rFonts w:ascii="Times New Roman" w:hAnsi="Times New Roman" w:cs="Times New Roman"/>
        </w:rPr>
        <w:t xml:space="preserve"> develop</w:t>
      </w:r>
      <w:r>
        <w:rPr>
          <w:rFonts w:ascii="Times New Roman" w:hAnsi="Times New Roman" w:cs="Times New Roman"/>
        </w:rPr>
        <w:t xml:space="preserve"> and thus lead to differences in mother-infant interactions.</w:t>
      </w:r>
    </w:p>
    <w:p w14:paraId="03344394" w14:textId="77777777" w:rsidR="001878FA" w:rsidRPr="003640D5" w:rsidRDefault="001878FA" w:rsidP="001878FA">
      <w:pPr>
        <w:spacing w:line="480" w:lineRule="auto"/>
        <w:contextualSpacing/>
        <w:rPr>
          <w:rFonts w:ascii="Times New Roman" w:hAnsi="Times New Roman" w:cs="Times New Roman"/>
          <w:b/>
        </w:rPr>
      </w:pPr>
      <w:r>
        <w:rPr>
          <w:rFonts w:ascii="Times New Roman" w:hAnsi="Times New Roman" w:cs="Times New Roman"/>
          <w:b/>
        </w:rPr>
        <w:t xml:space="preserve">Parental Stress, </w:t>
      </w:r>
      <w:r w:rsidRPr="003640D5">
        <w:rPr>
          <w:rFonts w:ascii="Times New Roman" w:hAnsi="Times New Roman" w:cs="Times New Roman"/>
          <w:b/>
        </w:rPr>
        <w:t>Negative Infant Emotionality</w:t>
      </w:r>
      <w:r>
        <w:rPr>
          <w:rFonts w:ascii="Times New Roman" w:hAnsi="Times New Roman" w:cs="Times New Roman"/>
          <w:b/>
        </w:rPr>
        <w:t xml:space="preserve"> and Mother-Infant Interactions</w:t>
      </w:r>
    </w:p>
    <w:p w14:paraId="07113121" w14:textId="34B3F4F3" w:rsidR="001878FA" w:rsidRDefault="001878FA" w:rsidP="001878FA">
      <w:pPr>
        <w:spacing w:line="480" w:lineRule="auto"/>
        <w:contextualSpacing/>
        <w:rPr>
          <w:rFonts w:ascii="Times New Roman" w:hAnsi="Times New Roman" w:cs="Times New Roman"/>
        </w:rPr>
      </w:pPr>
      <w:r>
        <w:rPr>
          <w:rFonts w:ascii="Times New Roman" w:hAnsi="Times New Roman" w:cs="Times New Roman"/>
        </w:rPr>
        <w:tab/>
        <w:t>Prolonged infant crying has been shown to</w:t>
      </w:r>
      <w:r w:rsidRPr="005F4125">
        <w:rPr>
          <w:rFonts w:ascii="Times New Roman" w:hAnsi="Times New Roman" w:cs="Times New Roman"/>
        </w:rPr>
        <w:t xml:space="preserve"> elicit negative emotions</w:t>
      </w:r>
      <w:r w:rsidR="00EE6239">
        <w:rPr>
          <w:rFonts w:ascii="Times New Roman" w:hAnsi="Times New Roman" w:cs="Times New Roman"/>
        </w:rPr>
        <w:t xml:space="preserve"> </w:t>
      </w:r>
      <w:r w:rsidR="00CD2A22">
        <w:rPr>
          <w:rFonts w:ascii="Times New Roman" w:hAnsi="Times New Roman" w:cs="Times New Roman"/>
        </w:rPr>
        <w:t xml:space="preserve">and heightened physiological arousal </w:t>
      </w:r>
      <w:r>
        <w:rPr>
          <w:rFonts w:ascii="Times New Roman" w:hAnsi="Times New Roman" w:cs="Times New Roman"/>
        </w:rPr>
        <w:t xml:space="preserve">in U.S. caregivers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&lt;EndNote&gt;&lt;Cite&gt;&lt;Author&gt;Frodi&lt;/Author&gt;&lt;Year&gt;1985&lt;/Year&gt;&lt;RecNum&gt;791&lt;/RecNum&gt;&lt;DisplayText&gt;(Frodi, 1985)&lt;/DisplayText&gt;&lt;record&gt;&lt;rec-number&gt;791&lt;/rec-number&gt;&lt;foreign-keys&gt;&lt;key app="EN" db-id="5pdved9t5eepewet29mxf921ffred5d5svzf" timestamp="1485135558"&gt;791&lt;/key&gt;&lt;/foreign-keys&gt;&lt;ref-type name="Book Section"&gt;5&lt;/ref-type&gt;&lt;contributors&gt;&lt;authors&gt;&lt;author&gt;Frodi, A.&lt;/author&gt;&lt;/authors&gt;&lt;secondary-authors&gt;&lt;author&gt;Lester, B. M.&lt;/author&gt;&lt;author&gt;Zachariah Boukydis, C. F.&lt;/author&gt;&lt;/secondary-authors&gt;&lt;/contributors&gt;&lt;titles&gt;&lt;title&gt;When empathy fails: Aversive infant crying and child abuse&lt;/title&gt;&lt;secondary-title&gt;Infant Crying: Theoretical and research perspectives&lt;/secondary-title&gt;&lt;/titles&gt;&lt;pages&gt;263-277&lt;/pages&gt;&lt;dates&gt;&lt;year&gt;1985&lt;/year&gt;&lt;/dates&gt;&lt;pub-location&gt;New York, NY&lt;/pub-location&gt;&lt;publisher&gt;Plenum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43" w:tooltip="Frodi, 1985 #791" w:history="1">
        <w:r w:rsidR="00C576D6">
          <w:rPr>
            <w:rFonts w:ascii="Times New Roman" w:hAnsi="Times New Roman" w:cs="Times New Roman"/>
            <w:noProof/>
          </w:rPr>
          <w:t>Frodi, 1985</w:t>
        </w:r>
      </w:hyperlink>
      <w:r w:rsidR="00C576D6">
        <w:rPr>
          <w:rFonts w:ascii="Times New Roman" w:hAnsi="Times New Roman" w:cs="Times New Roman"/>
          <w:noProof/>
        </w:rPr>
        <w:t>)</w:t>
      </w:r>
      <w:r w:rsidR="00C576D6">
        <w:rPr>
          <w:rFonts w:ascii="Times New Roman" w:hAnsi="Times New Roman" w:cs="Times New Roman"/>
        </w:rPr>
        <w:fldChar w:fldCharType="end"/>
      </w:r>
      <w:r w:rsidRPr="005F4125">
        <w:rPr>
          <w:rFonts w:ascii="Times New Roman" w:hAnsi="Times New Roman" w:cs="Times New Roman"/>
        </w:rPr>
        <w:t xml:space="preserve">, and consequently, </w:t>
      </w:r>
      <w:r>
        <w:rPr>
          <w:rFonts w:ascii="Times New Roman" w:hAnsi="Times New Roman" w:cs="Times New Roman"/>
        </w:rPr>
        <w:t xml:space="preserve">caregiver </w:t>
      </w:r>
      <w:r w:rsidRPr="005F4125">
        <w:rPr>
          <w:rFonts w:ascii="Times New Roman" w:hAnsi="Times New Roman" w:cs="Times New Roman"/>
        </w:rPr>
        <w:t xml:space="preserve">distress processes </w:t>
      </w:r>
      <w:r>
        <w:rPr>
          <w:rFonts w:ascii="Times New Roman" w:hAnsi="Times New Roman" w:cs="Times New Roman"/>
        </w:rPr>
        <w:t>such as</w:t>
      </w:r>
      <w:r w:rsidRPr="005F4125">
        <w:rPr>
          <w:rFonts w:ascii="Times New Roman" w:hAnsi="Times New Roman" w:cs="Times New Roman"/>
        </w:rPr>
        <w:t xml:space="preserve"> anxiety, anger, </w:t>
      </w:r>
      <w:r>
        <w:rPr>
          <w:rFonts w:ascii="Times New Roman" w:hAnsi="Times New Roman" w:cs="Times New Roman"/>
        </w:rPr>
        <w:t xml:space="preserve">or </w:t>
      </w:r>
      <w:r w:rsidRPr="005F4125">
        <w:rPr>
          <w:rFonts w:ascii="Times New Roman" w:hAnsi="Times New Roman" w:cs="Times New Roman"/>
        </w:rPr>
        <w:t>aversion may be</w:t>
      </w:r>
      <w:r>
        <w:rPr>
          <w:rFonts w:ascii="Times New Roman" w:hAnsi="Times New Roman" w:cs="Times New Roman"/>
        </w:rPr>
        <w:t xml:space="preserve"> provoked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&lt;EndNote&gt;&lt;Cite&gt;&lt;Author&gt;Frodi&lt;/Author&gt;&lt;Year&gt;1990&lt;/Year&gt;&lt;RecNum&gt;796&lt;/RecNum&gt;&lt;DisplayText&gt;(Frodi &amp;amp; Senchak, 1990; Zeskind &amp;amp; Lester, 1978)&lt;/DisplayText&gt;&lt;record&gt;&lt;rec-number&gt;796&lt;/rec-number&gt;&lt;foreign-keys&gt;&lt;key app="EN" db-id="5pdved9t5eepewet29mxf921ffred5d5svzf" timestamp="1485139136"&gt;796&lt;/key&gt;&lt;/foreign-keys&gt;&lt;ref-type name="Journal Article"&gt;17&lt;/ref-type&gt;&lt;contributors&gt;&lt;authors&gt;&lt;author&gt;Frodi, A.&lt;/author&gt;&lt;author&gt;Senchak, Marilyn&lt;/author&gt;&lt;/authors&gt;&lt;/contributors&gt;&lt;titles&gt;&lt;title&gt;Verbal and behavioral responsiveness to the cries of atypical infants&lt;/title&gt;&lt;secondary-title&gt;Child Development&lt;/secondary-title&gt;&lt;/titles&gt;&lt;periodical&gt;&lt;full-title&gt;Child development&lt;/full-title&gt;&lt;abbr-1&gt;Child Dev&lt;/abbr-1&gt;&lt;/periodical&gt;&lt;pages&gt;76-84&lt;/pages&gt;&lt;volume&gt;61&lt;/volume&gt;&lt;number&gt;1&lt;/number&gt;&lt;dates&gt;&lt;year&gt;1990&lt;/year&gt;&lt;/dates&gt;&lt;isbn&gt;1467-8624&lt;/isbn&gt;&lt;urls&gt;&lt;/urls&gt;&lt;/record&gt;&lt;/Cite&gt;&lt;Cite&gt;&lt;Author&gt;Zeskind&lt;/Author&gt;&lt;Year&gt;1978&lt;/Year&gt;&lt;RecNum&gt;795&lt;/RecNum&gt;&lt;record&gt;&lt;rec-number&gt;795&lt;/rec-number&gt;&lt;foreign-keys&gt;&lt;key app="EN" db-id="5pdved9t5eepewet29mxf921ffred5d5svzf" timestamp="1485138813"&gt;795&lt;/key&gt;&lt;/foreign-keys&gt;&lt;ref-type name="Journal Article"&gt;17&lt;/ref-type&gt;&lt;contributors&gt;&lt;authors&gt;&lt;author&gt;Zeskind, Philip Sanford&lt;/author&gt;&lt;author&gt;Lester, Barry M&lt;/author&gt;&lt;/authors&gt;&lt;/contributors&gt;&lt;titles&gt;&lt;title&gt;Acoustic features and auditory perceptions of the cries of newborns with prenatal and perinatal complications&lt;/title&gt;&lt;secondary-title&gt;Child development&lt;/secondary-title&gt;&lt;/titles&gt;&lt;periodical&gt;&lt;full-title&gt;Child development&lt;/full-title&gt;&lt;abbr-1&gt;Child Dev&lt;/abbr-1&gt;&lt;/periodical&gt;&lt;pages&gt;580-589&lt;/pages&gt;&lt;dates&gt;&lt;year&gt;1978&lt;/year&gt;&lt;/dates&gt;&lt;isbn&gt;0009-3920&lt;/isbn&gt;&lt;urls&gt;&lt;/urls&gt;&lt;/record&gt;&lt;/Cite&gt;&lt;/EndNote&gt;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45" w:tooltip="Frodi, 1990 #796" w:history="1">
        <w:r w:rsidR="00C576D6">
          <w:rPr>
            <w:rFonts w:ascii="Times New Roman" w:hAnsi="Times New Roman" w:cs="Times New Roman"/>
            <w:noProof/>
          </w:rPr>
          <w:t>Frodi &amp; Senchak, 1990</w:t>
        </w:r>
      </w:hyperlink>
      <w:r w:rsidR="00C576D6">
        <w:rPr>
          <w:rFonts w:ascii="Times New Roman" w:hAnsi="Times New Roman" w:cs="Times New Roman"/>
          <w:noProof/>
        </w:rPr>
        <w:t xml:space="preserve">; </w:t>
      </w:r>
      <w:hyperlink w:anchor="_ENREF_178" w:tooltip="Zeskind, 1978 #795" w:history="1">
        <w:r w:rsidR="00C576D6">
          <w:rPr>
            <w:rFonts w:ascii="Times New Roman" w:hAnsi="Times New Roman" w:cs="Times New Roman"/>
            <w:noProof/>
          </w:rPr>
          <w:t>Zeskind &amp; Lester, 1978</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Furthermore, caregiver exposure to psychosocial and contextual stressors in the U.S. (i.e., inadequate resources) has been shown to be associated with more </w:t>
      </w:r>
      <w:r w:rsidR="00CD2A22">
        <w:rPr>
          <w:rFonts w:ascii="Times New Roman" w:hAnsi="Times New Roman" w:cs="Times New Roman"/>
        </w:rPr>
        <w:t xml:space="preserve">caregiver </w:t>
      </w:r>
      <w:r>
        <w:rPr>
          <w:rFonts w:ascii="Times New Roman" w:hAnsi="Times New Roman" w:cs="Times New Roman"/>
        </w:rPr>
        <w:t xml:space="preserve">perceptions of distress in infants’ faces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&lt;EndNote&gt;&lt;Cite&gt;&lt;Author&gt;Dayton&lt;/Author&gt;&lt;Year&gt;2016&lt;/Year&gt;&lt;RecNum&gt;806&lt;/RecNum&gt;&lt;DisplayText&gt;(Dayton et al., 2016)&lt;/DisplayText&gt;&lt;record&gt;&lt;rec-number&gt;806&lt;/rec-number&gt;&lt;foreign-keys&gt;&lt;key app="EN" db-id="5pdved9t5eepewet29mxf921ffred5d5svzf" timestamp="1485368158"&gt;806&lt;/key&gt;&lt;/foreign-keys&gt;&lt;ref-type name="Journal Article"&gt;17&lt;/ref-type&gt;&lt;contributors&gt;&lt;authors&gt;&lt;author&gt;Dayton, Carolyn J&lt;/author&gt;&lt;author&gt;Huth-Bocks, Alissa C&lt;/author&gt;&lt;author&gt;Busuito, Alexandra&lt;/author&gt;&lt;/authors&gt;&lt;/contributors&gt;&lt;titles&gt;&lt;title&gt;The influence of interpersonal aggression on maternal perceptions of infant emotions: Associations with early parenting quality&lt;/title&gt;&lt;secondary-title&gt;Emotion &lt;/secondary-title&gt;&lt;/titles&gt;&lt;periodical&gt;&lt;full-title&gt;Emotion&lt;/full-title&gt;&lt;/periodical&gt;&lt;pages&gt;436-448&lt;/pages&gt;&lt;volume&gt;16&lt;/volume&gt;&lt;number&gt;4&lt;/number&gt;&lt;dates&gt;&lt;year&gt;2016&lt;/year&gt;&lt;/dates&gt;&lt;isbn&gt;1931-1516&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7" w:tooltip="Dayton, 2016 #806" w:history="1">
        <w:r w:rsidR="00C576D6">
          <w:rPr>
            <w:rFonts w:ascii="Times New Roman" w:hAnsi="Times New Roman" w:cs="Times New Roman"/>
            <w:noProof/>
          </w:rPr>
          <w:t>Dayton et al., 2016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and less sensitive caregiving </w:t>
      </w:r>
      <w:r w:rsidR="00C576D6">
        <w:rPr>
          <w:rFonts w:ascii="Times New Roman" w:hAnsi="Times New Roman" w:cs="Times New Roman"/>
        </w:rPr>
        <w:fldChar w:fldCharType="begin">
          <w:fldData xml:space="preserve">PEVuZE5vdGU+PENpdGU+PEF1dGhvcj5QaWFudGE8L0F1dGhvcj48WWVhcj4xOTg5PC9ZZWFyPjxS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PEVuZE5vdGU+PENpdGU+PEF1dGhvcj5QaWFudGE8L0F1dGhvcj48WWVhcj4xOTg5PC9ZZWFyPjxS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9" w:tooltip="Belsky, 1991 #83" w:history="1">
        <w:r w:rsidR="00C576D6">
          <w:rPr>
            <w:rFonts w:ascii="Times New Roman" w:hAnsi="Times New Roman" w:cs="Times New Roman"/>
            <w:noProof/>
          </w:rPr>
          <w:t>Belsky et al., 1991</w:t>
        </w:r>
      </w:hyperlink>
      <w:r w:rsidR="00C576D6">
        <w:rPr>
          <w:rFonts w:ascii="Times New Roman" w:hAnsi="Times New Roman" w:cs="Times New Roman"/>
          <w:noProof/>
        </w:rPr>
        <w:t xml:space="preserve">; </w:t>
      </w:r>
      <w:hyperlink w:anchor="_ENREF_27" w:tooltip="Dayton, 2016 #806" w:history="1">
        <w:r w:rsidR="00C576D6">
          <w:rPr>
            <w:rFonts w:ascii="Times New Roman" w:hAnsi="Times New Roman" w:cs="Times New Roman"/>
            <w:noProof/>
          </w:rPr>
          <w:t>Dayton et al., 2016</w:t>
        </w:r>
      </w:hyperlink>
      <w:r w:rsidR="00C576D6">
        <w:rPr>
          <w:rFonts w:ascii="Times New Roman" w:hAnsi="Times New Roman" w:cs="Times New Roman"/>
          <w:noProof/>
        </w:rPr>
        <w:t xml:space="preserve">; </w:t>
      </w:r>
      <w:hyperlink w:anchor="_ENREF_126" w:tooltip="Pianta, 1990 #821" w:history="1">
        <w:r w:rsidR="00C576D6">
          <w:rPr>
            <w:rFonts w:ascii="Times New Roman" w:hAnsi="Times New Roman" w:cs="Times New Roman"/>
            <w:noProof/>
          </w:rPr>
          <w:t>Pianta &amp; Egeland, 1990</w:t>
        </w:r>
      </w:hyperlink>
      <w:r w:rsidR="00C576D6">
        <w:rPr>
          <w:rFonts w:ascii="Times New Roman" w:hAnsi="Times New Roman" w:cs="Times New Roman"/>
          <w:noProof/>
        </w:rPr>
        <w:t xml:space="preserve">; </w:t>
      </w:r>
      <w:hyperlink w:anchor="_ENREF_127" w:tooltip="Pianta, 1989 #822" w:history="1">
        <w:r w:rsidR="00C576D6">
          <w:rPr>
            <w:rFonts w:ascii="Times New Roman" w:hAnsi="Times New Roman" w:cs="Times New Roman"/>
            <w:noProof/>
          </w:rPr>
          <w:t>Pianta, Sroufe, &amp; Egeland, 1989</w:t>
        </w:r>
      </w:hyperlink>
      <w:r w:rsidR="00C576D6">
        <w:rPr>
          <w:rFonts w:ascii="Times New Roman" w:hAnsi="Times New Roman" w:cs="Times New Roman"/>
          <w:noProof/>
        </w:rPr>
        <w:t>)</w:t>
      </w:r>
      <w:r w:rsidR="00C576D6">
        <w:rPr>
          <w:rFonts w:ascii="Times New Roman" w:hAnsi="Times New Roman" w:cs="Times New Roman"/>
        </w:rPr>
        <w:fldChar w:fldCharType="end"/>
      </w:r>
      <w:r w:rsidRPr="004E449C">
        <w:rPr>
          <w:rFonts w:ascii="Times New Roman" w:hAnsi="Times New Roman" w:cs="Times New Roman"/>
        </w:rPr>
        <w:t>.</w:t>
      </w:r>
      <w:r>
        <w:rPr>
          <w:rFonts w:ascii="Times New Roman" w:hAnsi="Times New Roman" w:cs="Times New Roman"/>
        </w:rPr>
        <w:t xml:space="preserve">  U.S. mothers’ self-reported economic stress has also been shown to be related to mothers’ reports of negative mother-infant interactions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&lt;EndNote&gt;&lt;Cite&gt;&lt;Author&gt;Coyl&lt;/Author&gt;&lt;Year&gt;2002&lt;/Year&gt;&lt;RecNum&gt;832&lt;/RecNum&gt;&lt;DisplayText&gt;(Coyl, Roggman, &amp;amp; Newland, 2002)&lt;/DisplayText&gt;&lt;record&gt;&lt;rec-number&gt;832&lt;/rec-number&gt;&lt;foreign-keys&gt;&lt;key app="EN" db-id="5pdved9t5eepewet29mxf921ffred5d5svzf" timestamp="1489064354"&gt;832&lt;/key&gt;&lt;/foreign-keys&gt;&lt;ref-type name="Journal Article"&gt;17&lt;/ref-type&gt;&lt;contributors&gt;&lt;authors&gt;&lt;author&gt;Coyl, Diana D&lt;/author&gt;&lt;author&gt;Roggman, Lori A&lt;/author&gt;&lt;author&gt;Newland, Lisa A&lt;/author&gt;&lt;/authors&gt;&lt;/contributors&gt;&lt;titles&gt;&lt;title&gt;Stress, maternal depression, and negative mother–infant interactions in relation to infant attachment&lt;/title&gt;&lt;secondary-title&gt;Infant Mental Health Journal&lt;/secondary-title&gt;&lt;/titles&gt;&lt;periodical&gt;&lt;full-title&gt;Infant mental health journal&lt;/full-title&gt;&lt;/periodi</w:instrText>
      </w:r>
      <w:r w:rsidR="00C576D6">
        <w:rPr>
          <w:rFonts w:ascii="Times New Roman" w:hAnsi="Times New Roman" w:cs="Times New Roman" w:hint="eastAsia"/>
        </w:rPr>
        <w:instrText>cal&gt;&lt;pages&gt;145-163&lt;/pages&gt;&lt;volume&gt;23&lt;/volume&gt;&lt;number&gt;1</w:instrText>
      </w:r>
      <w:r w:rsidR="00C576D6">
        <w:rPr>
          <w:rFonts w:ascii="Times New Roman" w:hAnsi="Times New Roman" w:cs="Times New Roman" w:hint="eastAsia"/>
        </w:rPr>
        <w:instrText>‐</w:instrText>
      </w:r>
      <w:r w:rsidR="00C576D6">
        <w:rPr>
          <w:rFonts w:ascii="Times New Roman" w:hAnsi="Times New Roman" w:cs="Times New Roman" w:hint="eastAsia"/>
        </w:rPr>
        <w:instrText>2&lt;/number&gt;&lt;dates&gt;&lt;year&gt;2002&lt;/year&gt;&lt;/dates&gt;&lt;isbn&gt;1097-0355&lt;/isbn&gt;&lt;urls&gt;&lt;/urls&gt;&lt;/record&gt;&lt;/Cite&gt;&lt;/EndNote&gt;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2" w:tooltip="Coyl, 2002 #832" w:history="1">
        <w:r w:rsidR="00C576D6">
          <w:rPr>
            <w:rFonts w:ascii="Times New Roman" w:hAnsi="Times New Roman" w:cs="Times New Roman"/>
            <w:noProof/>
          </w:rPr>
          <w:t>Coyl, Roggman, &amp; Newland, 2002</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w:t>
      </w:r>
      <w:r w:rsidRPr="004E449C">
        <w:rPr>
          <w:rFonts w:ascii="Times New Roman" w:hAnsi="Times New Roman" w:cs="Times New Roman"/>
        </w:rPr>
        <w:t xml:space="preserve">  </w:t>
      </w:r>
    </w:p>
    <w:p w14:paraId="3996777B" w14:textId="7B825497" w:rsidR="001878FA" w:rsidRDefault="001878FA" w:rsidP="001878FA">
      <w:pPr>
        <w:spacing w:line="480" w:lineRule="auto"/>
        <w:contextualSpacing/>
        <w:rPr>
          <w:rFonts w:ascii="Times New Roman" w:hAnsi="Times New Roman" w:cs="Times New Roman"/>
        </w:rPr>
      </w:pPr>
      <w:r>
        <w:rPr>
          <w:rFonts w:ascii="Times New Roman" w:hAnsi="Times New Roman" w:cs="Times New Roman"/>
        </w:rPr>
        <w:tab/>
        <w:t>Researchers have long suggested that i</w:t>
      </w:r>
      <w:r w:rsidRPr="004E449C">
        <w:rPr>
          <w:rFonts w:ascii="Times New Roman" w:hAnsi="Times New Roman" w:cs="Times New Roman"/>
        </w:rPr>
        <w:t xml:space="preserve">nfant crying is </w:t>
      </w:r>
      <w:r>
        <w:rPr>
          <w:rFonts w:ascii="Times New Roman" w:hAnsi="Times New Roman" w:cs="Times New Roman"/>
        </w:rPr>
        <w:t>adapted (or evolved)</w:t>
      </w:r>
      <w:r w:rsidRPr="004E449C">
        <w:rPr>
          <w:rFonts w:ascii="Times New Roman" w:hAnsi="Times New Roman" w:cs="Times New Roman"/>
        </w:rPr>
        <w:t xml:space="preserve"> to </w:t>
      </w:r>
      <w:r>
        <w:rPr>
          <w:rFonts w:ascii="Times New Roman" w:hAnsi="Times New Roman" w:cs="Times New Roman"/>
        </w:rPr>
        <w:t xml:space="preserve">promote maternal proximity </w:t>
      </w:r>
      <w:r w:rsidR="00C576D6">
        <w:rPr>
          <w:rFonts w:ascii="Times New Roman" w:hAnsi="Times New Roman" w:cs="Times New Roman"/>
        </w:rPr>
        <w:fldChar w:fldCharType="begin">
          <w:fldData xml:space="preserve">PEVuZE5vdGU+PENpdGU+PEF1dGhvcj5WYW4gSWp6ZW5kb29ybjwvQXV0aG9yPjxZZWFyPjIwMDA8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PEVuZE5vdGU+PENpdGU+PEF1dGhvcj5WYW4gSWp6ZW5kb29ybjwvQXV0aG9yPjxZZWFyPjIwMDA8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5" w:tooltip="Barr, 1990 #837" w:history="1">
        <w:r w:rsidR="00C576D6">
          <w:rPr>
            <w:rFonts w:ascii="Times New Roman" w:hAnsi="Times New Roman" w:cs="Times New Roman"/>
            <w:noProof/>
          </w:rPr>
          <w:t>Barr, 1990</w:t>
        </w:r>
      </w:hyperlink>
      <w:r w:rsidR="00C576D6">
        <w:rPr>
          <w:rFonts w:ascii="Times New Roman" w:hAnsi="Times New Roman" w:cs="Times New Roman"/>
          <w:noProof/>
        </w:rPr>
        <w:t xml:space="preserve">; </w:t>
      </w:r>
      <w:hyperlink w:anchor="_ENREF_8" w:tooltip="Bell, 1972 #688" w:history="1">
        <w:r w:rsidR="00C576D6">
          <w:rPr>
            <w:rFonts w:ascii="Times New Roman" w:hAnsi="Times New Roman" w:cs="Times New Roman"/>
            <w:noProof/>
          </w:rPr>
          <w:t>Bell &amp; Ainsworth, 1972</w:t>
        </w:r>
      </w:hyperlink>
      <w:r w:rsidR="00C576D6">
        <w:rPr>
          <w:rFonts w:ascii="Times New Roman" w:hAnsi="Times New Roman" w:cs="Times New Roman"/>
          <w:noProof/>
        </w:rPr>
        <w:t xml:space="preserve">; </w:t>
      </w:r>
      <w:hyperlink w:anchor="_ENREF_16" w:tooltip="Bowlby, 1988 #644" w:history="1">
        <w:r w:rsidR="00C576D6">
          <w:rPr>
            <w:rFonts w:ascii="Times New Roman" w:hAnsi="Times New Roman" w:cs="Times New Roman"/>
            <w:noProof/>
          </w:rPr>
          <w:t>Bowlby, 1988</w:t>
        </w:r>
      </w:hyperlink>
      <w:r w:rsidR="00C576D6">
        <w:rPr>
          <w:rFonts w:ascii="Times New Roman" w:hAnsi="Times New Roman" w:cs="Times New Roman"/>
          <w:noProof/>
        </w:rPr>
        <w:t xml:space="preserve">; </w:t>
      </w:r>
      <w:hyperlink w:anchor="_ENREF_159" w:tooltip="van Ijzendoorn, 2000 #823" w:history="1">
        <w:r w:rsidR="00C576D6">
          <w:rPr>
            <w:rFonts w:ascii="Times New Roman" w:hAnsi="Times New Roman" w:cs="Times New Roman"/>
            <w:noProof/>
          </w:rPr>
          <w:t>van Ijzendoorn &amp; Hubbard, 2000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however, an infant’s</w:t>
      </w:r>
      <w:r w:rsidRPr="004E449C">
        <w:rPr>
          <w:rFonts w:ascii="Times New Roman" w:hAnsi="Times New Roman" w:cs="Times New Roman"/>
        </w:rPr>
        <w:t xml:space="preserve"> attempt at gaining proximity through crying could be influenced by parental stress stemming from a lack of sufficient resources</w:t>
      </w:r>
      <w:r>
        <w:rPr>
          <w:rFonts w:ascii="Times New Roman" w:hAnsi="Times New Roman" w:cs="Times New Roman"/>
        </w:rPr>
        <w:t xml:space="preserv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&lt;EndNote&gt;&lt;Cite&gt;&lt;Author&gt;Hrdy&lt;/Author&gt;&lt;Year&gt;1999&lt;/Year&gt;&lt;RecNum&gt;824&lt;/RecNum&gt;&lt;DisplayText&gt;(Hrdy, 1999)&lt;/DisplayText&gt;&lt;record&gt;&lt;rec-number&gt;824&lt;/rec-number&gt;&lt;foreign-keys&gt;&lt;key app="EN" db-id="5pdved9t5eepewet29mxf921ffred5d5svzf" timestamp="1488761893"&gt;824&lt;/key&gt;&lt;/foreign-keys&gt;&lt;ref-type name="Book"&gt;6&lt;/ref-type&gt;&lt;contributors&gt;&lt;authors&gt;&lt;author&gt;Hrdy, Sarah Blaffer&lt;/author&gt;&lt;/authors&gt;&lt;/contributors&gt;&lt;titles&gt;&lt;title&gt;Mother nature: A history of mothers, infants, and natural selections&lt;/title&gt;&lt;/titles&gt;&lt;dates&gt;&lt;year&gt;1999&lt;/year&gt;&lt;/dates&gt;&lt;pub-location&gt;New York&lt;/pub-location&gt;&lt;publisher&gt;Pantheon&lt;/publisher&gt;&lt;urls&gt;&lt;/urls&gt;&lt;/record&gt;&lt;/Cite&gt;&lt;/EndNote&gt;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6" w:tooltip="Hrdy, 1999 #824" w:history="1">
        <w:r w:rsidR="00C576D6">
          <w:rPr>
            <w:rFonts w:ascii="Times New Roman" w:hAnsi="Times New Roman" w:cs="Times New Roman"/>
            <w:noProof/>
          </w:rPr>
          <w:t>Hrdy, 1999</w:t>
        </w:r>
      </w:hyperlink>
      <w:r w:rsidR="00C576D6">
        <w:rPr>
          <w:rFonts w:ascii="Times New Roman" w:hAnsi="Times New Roman" w:cs="Times New Roman"/>
          <w:noProof/>
        </w:rPr>
        <w:t>)</w:t>
      </w:r>
      <w:r w:rsidR="00C576D6">
        <w:rPr>
          <w:rFonts w:ascii="Times New Roman" w:hAnsi="Times New Roman" w:cs="Times New Roman"/>
        </w:rPr>
        <w:fldChar w:fldCharType="end"/>
      </w:r>
      <w:r w:rsidRPr="004E449C">
        <w:rPr>
          <w:rFonts w:ascii="Times New Roman" w:hAnsi="Times New Roman" w:cs="Times New Roman"/>
        </w:rPr>
        <w:t xml:space="preserve"> and </w:t>
      </w:r>
      <w:r>
        <w:rPr>
          <w:rFonts w:ascii="Times New Roman" w:hAnsi="Times New Roman" w:cs="Times New Roman"/>
        </w:rPr>
        <w:t xml:space="preserve">in some cases </w:t>
      </w:r>
      <w:r w:rsidRPr="004E449C">
        <w:rPr>
          <w:rFonts w:ascii="Times New Roman" w:hAnsi="Times New Roman" w:cs="Times New Roman"/>
        </w:rPr>
        <w:t>could lead to parental neglect (e</w:t>
      </w:r>
      <w:r>
        <w:rPr>
          <w:rFonts w:ascii="Times New Roman" w:hAnsi="Times New Roman" w:cs="Times New Roman"/>
        </w:rPr>
        <w:t xml:space="preserve">.g., Brewster, Nelson, </w:t>
      </w:r>
      <w:proofErr w:type="spellStart"/>
      <w:r>
        <w:rPr>
          <w:rFonts w:ascii="Times New Roman" w:hAnsi="Times New Roman" w:cs="Times New Roman"/>
        </w:rPr>
        <w:t>McCanne</w:t>
      </w:r>
      <w:proofErr w:type="spellEnd"/>
      <w:r w:rsidRPr="004E449C">
        <w:rPr>
          <w:rFonts w:ascii="Times New Roman" w:hAnsi="Times New Roman" w:cs="Times New Roman"/>
        </w:rPr>
        <w:t>,</w:t>
      </w:r>
      <w:r>
        <w:rPr>
          <w:rFonts w:ascii="Times New Roman" w:hAnsi="Times New Roman" w:cs="Times New Roman"/>
        </w:rPr>
        <w:t xml:space="preserve"> Lucas, &amp; Milner,</w:t>
      </w:r>
      <w:r w:rsidRPr="004E449C">
        <w:rPr>
          <w:rFonts w:ascii="Times New Roman" w:hAnsi="Times New Roman" w:cs="Times New Roman"/>
        </w:rPr>
        <w:t xml:space="preserve"> 1998)</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 ExcludeYear="1"&gt;&lt;Author&gt;Brewster&lt;/Author&gt;&lt;Year&gt;1998&lt;/Year&gt;&lt;RecNum&gt;825&lt;/RecNum&gt;&lt;record&gt;&lt;rec-number&gt;825&lt;/rec-number&gt;&lt;foreign-keys&gt;&lt;key app="EN" db-id="5pdved9t5eepewet29mxf921ffred5d5svzf" timestamp="1488762035"&gt;825&lt;/key&gt;&lt;/foreign-keys&gt;&lt;ref-type name="Journal Article"&gt;17&lt;/ref-type&gt;&lt;contributors&gt;&lt;authors&gt;&lt;author&gt;Brewster, Albert L&lt;/author&gt;&lt;author&gt;Nelson, John P&lt;/author&gt;&lt;author&gt;McCanne, Thomas R&lt;/author&gt;&lt;author&gt;Lucas, Don R&lt;/author&gt;&lt;author&gt;Milner, Joel S&lt;/author&gt;&lt;/authors&gt;&lt;/contributors&gt;&lt;titles&gt;&lt;title&gt;Gender differences in physiological reactivity to infant cries and smiles in military families&lt;/title&gt;&lt;secondary-title&gt;Child abuse &amp;amp; neglect&lt;/secondary-title&gt;&lt;/titles&gt;&lt;periodical&gt;&lt;full-title&gt;Child Abuse Negl&lt;/full-title&gt;&lt;abbr-1&gt;Child abuse &amp;amp; neglect&lt;/abbr-1&gt;&lt;/periodical&gt;&lt;pages&gt;775-788&lt;/pages&gt;&lt;volume&gt;22&lt;/volume&gt;&lt;number&gt;8&lt;/number&gt;&lt;dates&gt;&lt;year&gt;1998&lt;/year&gt;&lt;/dates&gt;&lt;isbn&gt;0145-2134&lt;/isbn&gt;&lt;urls&gt;&lt;/urls&gt;&lt;/record&gt;&lt;/Cite&gt;&lt;/EndNote&gt;</w:instrText>
      </w:r>
      <w:r w:rsidR="00C576D6">
        <w:rPr>
          <w:rFonts w:ascii="Times New Roman" w:hAnsi="Times New Roman" w:cs="Times New Roman"/>
        </w:rPr>
        <w:fldChar w:fldCharType="end"/>
      </w:r>
      <w:r w:rsidRPr="004E449C">
        <w:rPr>
          <w:rFonts w:ascii="Times New Roman" w:hAnsi="Times New Roman" w:cs="Times New Roman"/>
        </w:rPr>
        <w:t xml:space="preserve">. Furthermore, economic disadvantage may influence the degree to which infant distress </w:t>
      </w:r>
      <w:r w:rsidRPr="004E449C">
        <w:rPr>
          <w:rFonts w:ascii="Times New Roman" w:hAnsi="Times New Roman" w:cs="Times New Roman"/>
        </w:rPr>
        <w:lastRenderedPageBreak/>
        <w:t>negatively affects mother-infant in</w:t>
      </w:r>
      <w:r>
        <w:rPr>
          <w:rFonts w:ascii="Times New Roman" w:hAnsi="Times New Roman" w:cs="Times New Roman"/>
        </w:rPr>
        <w:t xml:space="preserve">teractions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&lt;EndNote&gt;&lt;Cite&gt;&lt;Author&gt;van den Boom&lt;/Author&gt;&lt;Year&gt;1994&lt;/Year&gt;&lt;RecNum&gt;826&lt;/RecNum&gt;&lt;DisplayText&gt;(van den Boom, 1994)&lt;/DisplayText&gt;&lt;record&gt;&lt;rec-number&gt;826&lt;/rec-number&gt;&lt;foreign-keys&gt;&lt;key app="EN" db-id="5pdved9t5eepewet29mxf921ffred5d5svzf" timestamp="1488762459"&gt;826&lt;/key&gt;&lt;/foreign-keys&gt;&lt;ref-type name="Journal Article"&gt;17&lt;/ref-type&gt;&lt;contributors&gt;&lt;authors&gt;&lt;author&gt;van den Boom, Dymphna C&lt;/author&gt;&lt;/authors&gt;&lt;/contributors&gt;&lt;titles&gt;&lt;title&gt;The influence of temperament and mothering on attachment and e</w:instrText>
      </w:r>
      <w:r w:rsidR="00C576D6">
        <w:rPr>
          <w:rFonts w:ascii="Times New Roman" w:hAnsi="Times New Roman" w:cs="Times New Roman" w:hint="eastAsia"/>
        </w:rPr>
        <w:instrText>xploration: An experimental manipulation of sensitive responsiveness among lower</w:instrText>
      </w:r>
      <w:r w:rsidR="00C576D6">
        <w:rPr>
          <w:rFonts w:ascii="Times New Roman" w:hAnsi="Times New Roman" w:cs="Times New Roman" w:hint="eastAsia"/>
        </w:rPr>
        <w:instrText>‐</w:instrText>
      </w:r>
      <w:r w:rsidR="00C576D6">
        <w:rPr>
          <w:rFonts w:ascii="Times New Roman" w:hAnsi="Times New Roman" w:cs="Times New Roman" w:hint="eastAsia"/>
        </w:rPr>
        <w:instrText>class mothers with irritable infants&lt;/title&gt;&lt;secondary-title&gt;Child development&lt;/secondary-title&gt;&lt;/titles&gt;&lt;periodical&gt;&lt;full-title&gt;Child development&lt;/full-title&gt;&lt;abbr-1&gt;Child D</w:instrText>
      </w:r>
      <w:r w:rsidR="00C576D6">
        <w:rPr>
          <w:rFonts w:ascii="Times New Roman" w:hAnsi="Times New Roman" w:cs="Times New Roman"/>
        </w:rPr>
        <w:instrText>ev&lt;/abbr-1&gt;&lt;/periodical&gt;&lt;pages&gt;1457-1477&lt;/pages&gt;&lt;volume&gt;65&lt;/volume&gt;&lt;number&gt;5&lt;/number&gt;&lt;dates&gt;&lt;year&gt;1994&lt;/year&gt;&lt;/dates&gt;&lt;isbn&gt;1467-8624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57" w:tooltip="van den Boom, 1994 #826" w:history="1">
        <w:r w:rsidR="00C576D6">
          <w:rPr>
            <w:rFonts w:ascii="Times New Roman" w:hAnsi="Times New Roman" w:cs="Times New Roman"/>
            <w:noProof/>
          </w:rPr>
          <w:t>van den Boom, 1994</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Mothers’ negative life experiences in the Netherlands have also been associated with higher levels of infant fussing and crying during the first 6 months postpartum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&lt;EndNote&gt;&lt;Cite&gt;&lt;Author&gt;Wurmser&lt;/Author&gt;&lt;Year&gt;2006&lt;/Year&gt;&lt;RecNum&gt;835&lt;/RecNum&gt;&lt;DisplayText&gt;(Wurmser et al., 2006)&lt;/DisplayText&gt;&lt;record&gt;&lt;rec-number&gt;835&lt;/rec-number&gt;&lt;foreign-keys&gt;&lt;key app="EN" db-id="5pdved9t5eepewet29mxf921ffred5d5svzf" timestamp="1489064909"&gt;835&lt;/key&gt;&lt;/foreign-keys&gt;&lt;ref-type name="Journal Article"&gt;17&lt;/ref-type&gt;&lt;contributors&gt;&lt;authors&gt;&lt;author&gt;Wurmser, Harald&lt;/author&gt;&lt;author&gt;Rieger, Margarete&lt;/author&gt;&lt;author&gt;Domogalla, Caroline&lt;/author&gt;&lt;author&gt;Kahnt, Anja&lt;/author&gt;&lt;author&gt;Buchwald, Janine&lt;/author&gt;&lt;author&gt;Kowatsch, Marianne&lt;/author&gt;&lt;author&gt;Kuehnert, Natascha&lt;/author&gt;&lt;author&gt;Buske-Kirschbaum, Angelika&lt;/author&gt;&lt;author&gt;Papoušek, Mechthild&lt;/author&gt;&lt;author&gt;Pirke, Karl-Martin&lt;/author&gt;&lt;/authors&gt;&lt;/contributors&gt;&lt;titles&gt;&lt;title&gt;Association between life stress during pregnancy and infant crying in the first six months postpartum: a prospective longitudinal study&lt;/title&gt;&lt;secondary-title&gt;Early human development&lt;/secondary-title&gt;&lt;/titles&gt;&lt;periodical&gt;&lt;full-title&gt;Early Human Development&lt;/full-title&gt;&lt;abbr-1&gt;Early Hum Dev&lt;/abbr-1&gt;&lt;/periodical&gt;&lt;pages&gt;341-349&lt;/pages&gt;&lt;volume&gt;82&lt;/volume&gt;&lt;number&gt;5&lt;/number&gt;&lt;dates&gt;&lt;year&gt;2006&lt;/year&gt;&lt;/dates&gt;&lt;isbn&gt;0378-3782&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71" w:tooltip="Wurmser, 2006 #835" w:history="1">
        <w:r w:rsidR="00C576D6">
          <w:rPr>
            <w:rFonts w:ascii="Times New Roman" w:hAnsi="Times New Roman" w:cs="Times New Roman"/>
            <w:noProof/>
          </w:rPr>
          <w:t>Wurmser et al., 2006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Furthermore, Out, Pieper, </w:t>
      </w:r>
      <w:proofErr w:type="spellStart"/>
      <w:r>
        <w:rPr>
          <w:rFonts w:ascii="Times New Roman" w:hAnsi="Times New Roman" w:cs="Times New Roman"/>
        </w:rPr>
        <w:t>Bakermans-Kranenburg</w:t>
      </w:r>
      <w:proofErr w:type="spellEnd"/>
      <w:r>
        <w:rPr>
          <w:rFonts w:ascii="Times New Roman" w:hAnsi="Times New Roman" w:cs="Times New Roman"/>
        </w:rPr>
        <w:t xml:space="preserve">, and van Ijzendoorn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ExcludeAuth="1"&gt;&lt;Author&gt;Out&lt;/Author&gt;&lt;Year&gt;2010&lt;/Year&gt;&lt;RecNum&gt;838&lt;/RecNum&gt;&lt;DisplayText&gt;(2010)&lt;/DisplayText&gt;&lt;record&gt;&lt;rec-number&gt;838&lt;/rec-number&gt;&lt;foreign-keys&gt;&lt;key app="EN" db-id="5pdved9t5eepewet29mxf921ffred5d5svzf" timestamp=</w:instrText>
      </w:r>
      <w:r w:rsidR="00C576D6">
        <w:rPr>
          <w:rFonts w:ascii="Times New Roman" w:hAnsi="Times New Roman" w:cs="Times New Roman" w:hint="eastAsia"/>
        </w:rPr>
        <w:instrText>"1489675095"&gt;838&lt;/key&gt;&lt;/foreign-keys&gt;&lt;ref-type name="Journal Article"&gt;17&lt;/ref-type&gt;&lt;contributors&gt;&lt;authors&gt;&lt;author&gt;Out, D&lt;/author&gt;&lt;author&gt;Pieper, S&lt;/author&gt;&lt;author&gt;Bakermans</w:instrText>
      </w:r>
      <w:r w:rsidR="00C576D6">
        <w:rPr>
          <w:rFonts w:ascii="Times New Roman" w:hAnsi="Times New Roman" w:cs="Times New Roman" w:hint="eastAsia"/>
        </w:rPr>
        <w:instrText>‐</w:instrText>
      </w:r>
      <w:r w:rsidR="00C576D6">
        <w:rPr>
          <w:rFonts w:ascii="Times New Roman" w:hAnsi="Times New Roman" w:cs="Times New Roman" w:hint="eastAsia"/>
        </w:rPr>
        <w:instrText>Kranenburg, MJ&lt;/author&gt;&lt;author&gt;Van IJzendoorn, MH van&lt;/author&gt;&lt;/authors&gt;&lt;/contribu</w:instrText>
      </w:r>
      <w:r w:rsidR="00C576D6">
        <w:rPr>
          <w:rFonts w:ascii="Times New Roman" w:hAnsi="Times New Roman" w:cs="Times New Roman"/>
        </w:rPr>
        <w:instrText>tors&gt;&lt;titles&gt;&lt;title&gt;Physiological reactivity to infant crying: a behavioral genetic study&lt;/title&gt;&lt;secondary-title&gt;Genes, Brain and Behavior&lt;/secondary-title&gt;&lt;/titles&gt;&lt;periodical&gt;&lt;full-title&gt;Genes, Brain and Behavior&lt;/full-title&gt;&lt;/periodical&gt;&lt;pages&gt;868-876&lt;/pages&gt;&lt;volume&gt;9&lt;/volume&gt;&lt;number&gt;8&lt;/number&gt;&lt;dates&gt;&lt;year&gt;2010&lt;/year&gt;&lt;/dates&gt;&lt;isbn&gt;1601-183X&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19" w:tooltip="Out, 2010 #838" w:history="1">
        <w:r w:rsidR="00C576D6">
          <w:rPr>
            <w:rFonts w:ascii="Times New Roman" w:hAnsi="Times New Roman" w:cs="Times New Roman"/>
            <w:noProof/>
          </w:rPr>
          <w:t>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found genetic difference in adults’ physiological reactivity to infant crying in the Netherlands and suggested that variation in reactivity may be inherited.  Out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ExcludeAuth="1"&gt;&lt;Author&gt;Out&lt;/Author&gt;&lt;Year&gt;2010&lt;/Year&gt;&lt;RecNum&gt;838&lt;/RecNum&gt;&lt;DisplayText&gt;(2010)&lt;/DisplayText&gt;&lt;record&gt;&lt;rec-number&gt;838&lt;/rec-number&gt;&lt;foreign-keys&gt;&lt;key app="EN" db-id="5pdved9t5eepewet29mxf921ffred5d5svzf" timestamp=</w:instrText>
      </w:r>
      <w:r w:rsidR="00C576D6">
        <w:rPr>
          <w:rFonts w:ascii="Times New Roman" w:hAnsi="Times New Roman" w:cs="Times New Roman" w:hint="eastAsia"/>
        </w:rPr>
        <w:instrText>"1489675095"&gt;838&lt;/key&gt;&lt;/foreign-keys&gt;&lt;ref-type name="Journal Article"&gt;17&lt;/ref-type&gt;&lt;contributors&gt;&lt;authors&gt;&lt;author&gt;Out, D&lt;/author&gt;&lt;author&gt;Pieper, S&lt;/author&gt;&lt;author&gt;Bakermans</w:instrText>
      </w:r>
      <w:r w:rsidR="00C576D6">
        <w:rPr>
          <w:rFonts w:ascii="Times New Roman" w:hAnsi="Times New Roman" w:cs="Times New Roman" w:hint="eastAsia"/>
        </w:rPr>
        <w:instrText>‐</w:instrText>
      </w:r>
      <w:r w:rsidR="00C576D6">
        <w:rPr>
          <w:rFonts w:ascii="Times New Roman" w:hAnsi="Times New Roman" w:cs="Times New Roman" w:hint="eastAsia"/>
        </w:rPr>
        <w:instrText>Kranenburg, MJ&lt;/author&gt;&lt;author&gt;Van IJzendoorn, MH van&lt;/author&gt;&lt;/authors&gt;&lt;/contribu</w:instrText>
      </w:r>
      <w:r w:rsidR="00C576D6">
        <w:rPr>
          <w:rFonts w:ascii="Times New Roman" w:hAnsi="Times New Roman" w:cs="Times New Roman"/>
        </w:rPr>
        <w:instrText>tors&gt;&lt;titles&gt;&lt;title&gt;Physiological reactivity to infant crying: a behavioral genetic study&lt;/title&gt;&lt;secondary-title&gt;Genes, Brain and Behavior&lt;/secondary-title&gt;&lt;/titles&gt;&lt;periodical&gt;&lt;full-title&gt;Genes, Brain and Behavior&lt;/full-title&gt;&lt;/periodical&gt;&lt;pages&gt;868-876&lt;/pages&gt;&lt;volume&gt;9&lt;/volume&gt;&lt;number&gt;8&lt;/number&gt;&lt;dates&gt;&lt;year&gt;2010&lt;/year&gt;&lt;/dates&gt;&lt;isbn&gt;1601-183X&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19" w:tooltip="Out, 2010 #838" w:history="1">
        <w:r w:rsidR="00C576D6">
          <w:rPr>
            <w:rFonts w:ascii="Times New Roman" w:hAnsi="Times New Roman" w:cs="Times New Roman"/>
            <w:noProof/>
          </w:rPr>
          <w:t>2010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suggested that variation in reactivity to infant crying could also be due to parents’ early experiences (i.e., early life stress; child maltreatment).  </w:t>
      </w:r>
    </w:p>
    <w:p w14:paraId="5C727A40" w14:textId="03BD9099" w:rsidR="001878FA" w:rsidRDefault="001878FA" w:rsidP="001878FA">
      <w:pPr>
        <w:spacing w:line="480" w:lineRule="auto"/>
        <w:contextualSpacing/>
        <w:rPr>
          <w:rFonts w:ascii="Times New Roman" w:hAnsi="Times New Roman" w:cs="Times New Roman"/>
        </w:rPr>
      </w:pPr>
      <w:r>
        <w:rPr>
          <w:rFonts w:ascii="Times New Roman" w:hAnsi="Times New Roman" w:cs="Times New Roman"/>
        </w:rPr>
        <w:tab/>
        <w:t>These aforementioned patterns in maternal stress, levels of infant crying and fussing, and mother-</w:t>
      </w:r>
      <w:r w:rsidR="00EE6239">
        <w:rPr>
          <w:rFonts w:ascii="Times New Roman" w:hAnsi="Times New Roman" w:cs="Times New Roman"/>
        </w:rPr>
        <w:t xml:space="preserve">infant </w:t>
      </w:r>
      <w:r>
        <w:rPr>
          <w:rFonts w:ascii="Times New Roman" w:hAnsi="Times New Roman" w:cs="Times New Roman"/>
        </w:rPr>
        <w:t xml:space="preserve">interactions, however, may not be applicable to infants in all contexts.  Models of Western infant care suggest that stress associated with economic disadvantage appears to be linked to mothers’ perceptions of their infants’ distress and subsequent interactions with their infants as well as levels of infant fussing and crying </w:t>
      </w:r>
      <w:r w:rsidR="00C576D6">
        <w:rPr>
          <w:rFonts w:ascii="Times New Roman" w:hAnsi="Times New Roman" w:cs="Times New Roman"/>
        </w:rPr>
        <w:fldChar w:fldCharType="begin">
          <w:fldData xml:space="preserve">PEVuZE5vdGU+PENpdGU+PEF1dGhvcj52YW4gZGVuIEJvb208L0F1dGhvcj48WWVhcj4xOTk0PC9Z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PEVuZE5vdGU+PENpdGU+PEF1dGhvcj52YW4gZGVuIEJvb208L0F1dGhvcj48WWVhcj4xOTk0PC9Z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157" w:tooltip="van den Boom, 1994 #826" w:history="1">
        <w:r w:rsidR="00C576D6">
          <w:rPr>
            <w:rFonts w:ascii="Times New Roman" w:hAnsi="Times New Roman" w:cs="Times New Roman"/>
            <w:noProof/>
          </w:rPr>
          <w:t>van den Boom, 1994</w:t>
        </w:r>
      </w:hyperlink>
      <w:r w:rsidR="00C576D6">
        <w:rPr>
          <w:rFonts w:ascii="Times New Roman" w:hAnsi="Times New Roman" w:cs="Times New Roman"/>
          <w:noProof/>
        </w:rPr>
        <w:t xml:space="preserve">; </w:t>
      </w:r>
      <w:hyperlink w:anchor="_ENREF_171" w:tooltip="Wurmser, 2006 #835" w:history="1">
        <w:r w:rsidR="00C576D6">
          <w:rPr>
            <w:rFonts w:ascii="Times New Roman" w:hAnsi="Times New Roman" w:cs="Times New Roman"/>
            <w:noProof/>
          </w:rPr>
          <w:t>Wurmser et al., 2006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Furthermore, these Western models suggest that economic disadvantage is linked to mothers’ negative perceptions of their infants’ distress and increased maternal distress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&lt;EndNote&gt;&lt;Cite&gt;&lt;Author&gt;Dayton&lt;/Author&gt;&lt;Year&gt;2016&lt;/Year&gt;&lt;RecNum&gt;806&lt;/RecNum&gt;&lt;DisplayText&gt;(Brewster et al., 1998; Dayton et al., 2016)&lt;/DisplayText&gt;&lt;record&gt;&lt;rec-number&gt;806&lt;/rec-number&gt;&lt;foreign-keys&gt;&lt;key app="EN" db-id="5pdved9t5eepewet29mxf921ffred5d5svzf" timestamp="1485368158"&gt;806&lt;/key&gt;&lt;/foreign-keys&gt;&lt;ref-type name="Journal Article"&gt;17&lt;/ref-type&gt;&lt;contributors&gt;&lt;authors&gt;&lt;author&gt;Dayton, Carolyn J&lt;/author&gt;&lt;author&gt;Huth-Bocks, Alissa C&lt;/author&gt;&lt;author&gt;Busuito, Alexandra&lt;/author&gt;&lt;/authors&gt;&lt;/contributors&gt;&lt;titles&gt;&lt;title&gt;The influence of interpersonal aggression on maternal perceptions of infant emotions: Associations with early parenting quality&lt;/title&gt;&lt;secondary-title&gt;Emotion &lt;/secondary-title&gt;&lt;/titles&gt;&lt;periodical&gt;&lt;full-title&gt;Emotion&lt;/full-title&gt;&lt;/periodical&gt;&lt;pages&gt;436-448&lt;/pages&gt;&lt;volume&gt;16&lt;/volume&gt;&lt;number&gt;4&lt;/number&gt;&lt;dates&gt;&lt;year&gt;2016&lt;/year&gt;&lt;/dates&gt;&lt;isbn&gt;1931-1516&lt;/isbn&gt;&lt;urls&gt;&lt;/urls&gt;&lt;/record&gt;&lt;/Cite&gt;&lt;Cite&gt;&lt;Author&gt;Brewster&lt;/Author&gt;&lt;Year&gt;1998&lt;/Year&gt;&lt;RecNum&gt;825&lt;/RecNum&gt;&lt;record&gt;&lt;rec-number&gt;825&lt;/rec-number&gt;&lt;foreign-keys&gt;&lt;key app="EN" db-id="5pdved9t5eepewet29mxf921ffred5d5svzf" timestamp="1488762035"&gt;825&lt;/key&gt;&lt;/foreign-keys&gt;&lt;ref-type name="Journal Article"&gt;17&lt;/ref-type&gt;&lt;contributors&gt;&lt;authors&gt;&lt;author&gt;Brewster, Albert L&lt;/author&gt;&lt;author&gt;Nelson, John P&lt;/author&gt;&lt;author&gt;McCanne, Thomas R&lt;/author&gt;&lt;author&gt;Lucas, Don R&lt;/author&gt;&lt;author&gt;Milner, Joel S&lt;/author&gt;&lt;/authors&gt;&lt;/contributors&gt;&lt;titles&gt;&lt;title&gt;Gender differences in physiological reactivity to infant cries and smiles in military families&lt;/title&gt;&lt;secondary-title&gt;Child abuse &amp;amp; neglect&lt;/secondary-title&gt;&lt;/titles&gt;&lt;periodical&gt;&lt;full-title&gt;Child Abuse Negl&lt;/full-title&gt;&lt;abbr-1&gt;Child abuse &amp;amp; neglect&lt;/abbr-1&gt;&lt;/periodical&gt;&lt;pages&gt;775-788&lt;/pages&gt;&lt;volume&gt;22&lt;/volume&gt;&lt;number&gt;8&lt;/number&gt;&lt;dates&gt;&lt;year&gt;1998&lt;/year&gt;&lt;/dates&gt;&lt;isbn&gt;0145-2134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8" w:tooltip="Brewster, 1998 #825" w:history="1">
        <w:r w:rsidR="00C576D6">
          <w:rPr>
            <w:rFonts w:ascii="Times New Roman" w:hAnsi="Times New Roman" w:cs="Times New Roman"/>
            <w:noProof/>
          </w:rPr>
          <w:t>Brewster et al., 1998</w:t>
        </w:r>
      </w:hyperlink>
      <w:r w:rsidR="00C576D6">
        <w:rPr>
          <w:rFonts w:ascii="Times New Roman" w:hAnsi="Times New Roman" w:cs="Times New Roman"/>
          <w:noProof/>
        </w:rPr>
        <w:t xml:space="preserve">; </w:t>
      </w:r>
      <w:hyperlink w:anchor="_ENREF_27" w:tooltip="Dayton, 2016 #806" w:history="1">
        <w:r w:rsidR="00C576D6">
          <w:rPr>
            <w:rFonts w:ascii="Times New Roman" w:hAnsi="Times New Roman" w:cs="Times New Roman"/>
            <w:noProof/>
          </w:rPr>
          <w:t>Dayton et al., 2016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However, cultural beliefs about infant fussing and crying may help explain variation in mothers’ perceptions of infant fussing and crying.  For example, Zeskind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ExcludeAuth="1"&gt;&lt;Author&gt;Zeskind&lt;/Author&gt;&lt;Year&gt;1983&lt;/Year&gt;&lt;RecNum&gt;831&lt;/RecNum&gt;&lt;DisplayText&gt;(1983)&lt;/DisplayText&gt;&lt;record&gt;&lt;rec-number&gt;831&lt;/rec-number&gt;&lt;foreign-keys&gt;&lt;key app="EN" db-id="5pdved9t5eepewet29mxf921ffred5d5svzf" timestamp="1489062493"&gt;831&lt;/key&gt;&lt;/foreign-keys&gt;&lt;ref-type name="Journal Article"&gt;17&lt;/ref-type&gt;&lt;contributors&gt;&lt;authors&gt;&lt;author&gt;Zeskind, Philip Sanford&lt;/author&gt;&lt;/authors&gt;&lt;/contributors&gt;&lt;titles&gt;&lt;title&gt;Cross-cultural differences in maternal perceptions of cries of low-and high-risk infants&lt;/title&gt;&lt;secondary-title&gt;Child Development&lt;/secondary-title&gt;&lt;/titles&gt;&lt;periodical&gt;&lt;full-title&gt;Child development&lt;/full-title&gt;&lt;abbr-1&gt;Child Dev&lt;/abbr-1&gt;&lt;/periodical&gt;&lt;pages&gt;1119-1128&lt;/pages&gt;&lt;dates&gt;&lt;year&gt;1983&lt;/year&gt;&lt;/dates&gt;&lt;isbn&gt;0009-3920&lt;/isbn&gt;&lt;urls&gt;&lt;/urls&gt;&lt;/record&gt;&lt;/Cite&gt;&lt;/EndNote&gt;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77" w:tooltip="Zeskind, 1983 #831" w:history="1">
        <w:r w:rsidR="00C576D6">
          <w:rPr>
            <w:rFonts w:ascii="Times New Roman" w:hAnsi="Times New Roman" w:cs="Times New Roman"/>
            <w:noProof/>
          </w:rPr>
          <w:t>1983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found that inner-city African American mothers reported that they did not feel the same levels of distress in response to infant crying or urgency in responding to their infants’ distress compared to inner-city European American mothers.  African American mothers were also slower to respond to infants’ cries compared to European American mothers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&lt;EndNote&gt;&lt;Cite&gt;&lt;Author&gt;Zeskind&lt;/Author&gt;&lt;Year&gt;1983&lt;/Year&gt;&lt;RecNum&gt;831&lt;/RecNum&gt;&lt;DisplayText&gt;(Zeskind, 1983)&lt;/DisplayText&gt;&lt;record&gt;&lt;rec-number&gt;831&lt;/rec-number&gt;&lt;foreign-keys&gt;&lt;key app="EN" db-id="5pdved9t5eepewet29mxf921ffred5d5svzf" timestamp="1489062493"&gt;831&lt;/key&gt;&lt;/foreign-keys&gt;&lt;ref-type name="Journal Article"&gt;17&lt;/ref-type&gt;&lt;contributors&gt;&lt;authors&gt;&lt;author&gt;Zeskind, Philip Sanford&lt;/author&gt;&lt;/authors&gt;&lt;/contributors&gt;&lt;titles&gt;&lt;title&gt;Cross-cultural differences in maternal perceptions of cries of low-and high-risk infants&lt;/title&gt;&lt;secondary-title&gt;Child Development&lt;/secondary-title&gt;&lt;/titles&gt;&lt;periodical&gt;&lt;full-title&gt;Child development&lt;/full-title&gt;&lt;abbr-1&gt;Child Dev&lt;/abbr-1&gt;&lt;/periodical&gt;&lt;pages&gt;1119-1128&lt;/pages&gt;&lt;dates&gt;&lt;year&gt;1983&lt;/year&gt;&lt;/dates&gt;&lt;isbn&gt;0009-3920&lt;/isbn&gt;&lt;urls&gt;&lt;/urls&gt;&lt;/record&gt;&lt;/Cite&gt;&lt;/EndNote&gt;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77" w:tooltip="Zeskind, 1983 #831" w:history="1">
        <w:r w:rsidR="00C576D6">
          <w:rPr>
            <w:rFonts w:ascii="Times New Roman" w:hAnsi="Times New Roman" w:cs="Times New Roman"/>
            <w:noProof/>
          </w:rPr>
          <w:t>Zeskind, 1983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suggesting that infants’ cries elicit varying responses from caregivers</w:t>
      </w:r>
      <w:r w:rsidR="00AA3538">
        <w:rPr>
          <w:rFonts w:ascii="Times New Roman" w:hAnsi="Times New Roman" w:cs="Times New Roman"/>
        </w:rPr>
        <w:t xml:space="preserve"> living in a similar </w:t>
      </w:r>
      <w:r w:rsidR="00AA3538">
        <w:rPr>
          <w:rFonts w:ascii="Times New Roman" w:hAnsi="Times New Roman" w:cs="Times New Roman"/>
        </w:rPr>
        <w:lastRenderedPageBreak/>
        <w:t>socioeconomic environment</w:t>
      </w:r>
      <w:r>
        <w:rPr>
          <w:rFonts w:ascii="Times New Roman" w:hAnsi="Times New Roman" w:cs="Times New Roman"/>
        </w:rPr>
        <w:t xml:space="preserve"> </w:t>
      </w:r>
      <w:r w:rsidR="00CD2A22">
        <w:rPr>
          <w:rFonts w:ascii="Times New Roman" w:hAnsi="Times New Roman" w:cs="Times New Roman"/>
        </w:rPr>
        <w:t xml:space="preserve">and </w:t>
      </w:r>
      <w:r>
        <w:rPr>
          <w:rFonts w:ascii="Times New Roman" w:hAnsi="Times New Roman" w:cs="Times New Roman"/>
        </w:rPr>
        <w:t xml:space="preserve">that </w:t>
      </w:r>
      <w:r w:rsidR="00CD2A22">
        <w:rPr>
          <w:rFonts w:ascii="Times New Roman" w:hAnsi="Times New Roman" w:cs="Times New Roman"/>
        </w:rPr>
        <w:t xml:space="preserve">these responses </w:t>
      </w:r>
      <w:r>
        <w:rPr>
          <w:rFonts w:ascii="Times New Roman" w:hAnsi="Times New Roman" w:cs="Times New Roman"/>
        </w:rPr>
        <w:t xml:space="preserve">may be related to cultural beliefs about infant crying.  </w:t>
      </w:r>
    </w:p>
    <w:p w14:paraId="2EC8C557" w14:textId="1FE77BF0" w:rsidR="001878FA" w:rsidRDefault="001878FA" w:rsidP="001878FA">
      <w:pPr>
        <w:spacing w:line="480" w:lineRule="auto"/>
        <w:contextualSpacing/>
        <w:rPr>
          <w:rFonts w:ascii="Times New Roman" w:hAnsi="Times New Roman" w:cs="Times New Roman"/>
        </w:rPr>
      </w:pPr>
      <w:r>
        <w:rPr>
          <w:rFonts w:ascii="Times New Roman" w:hAnsi="Times New Roman" w:cs="Times New Roman"/>
        </w:rPr>
        <w:tab/>
        <w:t>Theories about why infants cry have been debated by many researchers (Barr, 1990; Bell &amp; Ainsworth, 1972; for review see Soltis, 2004)</w:t>
      </w:r>
      <w:r w:rsidR="00C576D6">
        <w:rPr>
          <w:rFonts w:ascii="Times New Roman" w:hAnsi="Times New Roman" w:cs="Times New Roman"/>
        </w:rPr>
        <w:fldChar w:fldCharType="begin">
          <w:fldData xml:space="preserve">PEVuZE5vdGU+PENpdGUgRXhjbHVkZUF1dGg9IjEiIEV4Y2x1ZGVZZWFyPSIxIj48QXV0aG9yPlNv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PEVuZE5vdGU+PENpdGUgRXhjbHVkZUF1dGg9IjEiIEV4Y2x1ZGVZZWFyPSIxIj48QXV0aG9yPlNv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end"/>
      </w:r>
      <w:r>
        <w:rPr>
          <w:rFonts w:ascii="Times New Roman" w:hAnsi="Times New Roman" w:cs="Times New Roman"/>
        </w:rPr>
        <w:t>.  Infant crying could be a signal for need, a signal of vigor, or a method to manipulate parents for resources (for review see Soltis, 2004)</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 ExcludeYear="1"&gt;&lt;Author&gt;Soltis&lt;/Author&gt;&lt;Year&gt;2004&lt;/Year&gt;&lt;RecNum&gt;375&lt;/RecNum&gt;&lt;record&gt;&lt;rec-number&gt;375&lt;/rec-number&gt;&lt;foreign-keys&gt;&lt;key app="EN" db-id="5pdved9t5eepewet29mxf921ffred5d5svzf" timestamp="1415718155"&gt;375&lt;/key&gt;&lt;/foreign-keys&gt;&lt;ref-type name="Journal Article"&gt;17&lt;/ref-type&gt;&lt;contributors&gt;&lt;authors&gt;&lt;author&gt;Soltis, Joseph&lt;/author&gt;&lt;/authors&gt;&lt;/contributors&gt;&lt;titles&gt;&lt;title&gt;The signal functions of early infant crying&lt;/title&gt;&lt;secondary-title&gt;Behavioral and Brain Sciences&lt;/secondary-title&gt;&lt;/titles&gt;&lt;periodical&gt;&lt;full-title&gt;Behavioral and Brain Sciences&lt;/full-title&gt;&lt;/periodical&gt;&lt;pages&gt;443-458&lt;/pages&gt;&lt;volume&gt;27&lt;/volume&gt;&lt;number&gt;04&lt;/number&gt;&lt;dates&gt;&lt;year&gt;2004&lt;/year&gt;&lt;/dates&gt;&lt;isbn&gt;1469-1825&lt;/isbn&gt;&lt;urls&gt;&lt;/urls&gt;&lt;/record&gt;&lt;/Cite&gt;&lt;/EndNote&gt;</w:instrText>
      </w:r>
      <w:r w:rsidR="00C576D6">
        <w:rPr>
          <w:rFonts w:ascii="Times New Roman" w:hAnsi="Times New Roman" w:cs="Times New Roman"/>
        </w:rPr>
        <w:fldChar w:fldCharType="end"/>
      </w:r>
      <w:r>
        <w:rPr>
          <w:rFonts w:ascii="Times New Roman" w:hAnsi="Times New Roman" w:cs="Times New Roman"/>
        </w:rPr>
        <w:t xml:space="preserve">.  The </w:t>
      </w:r>
      <w:proofErr w:type="gramStart"/>
      <w:r>
        <w:rPr>
          <w:rFonts w:ascii="Times New Roman" w:hAnsi="Times New Roman" w:cs="Times New Roman"/>
        </w:rPr>
        <w:t>theory of infant crying as a signal for need aligns with what Gamo mothers have said about their infants’ fussing and crying and what they believe are</w:t>
      </w:r>
      <w:proofErr w:type="gramEnd"/>
      <w:r>
        <w:rPr>
          <w:rFonts w:ascii="Times New Roman" w:hAnsi="Times New Roman" w:cs="Times New Roman"/>
        </w:rPr>
        <w:t xml:space="preserve"> the best responses (Bader &amp; Fouts, </w:t>
      </w:r>
      <w:r>
        <w:rPr>
          <w:rFonts w:ascii="Times New Roman" w:hAnsi="Times New Roman" w:cs="Times New Roman"/>
          <w:i/>
        </w:rPr>
        <w:t>forthcoming</w:t>
      </w:r>
      <w:r>
        <w:rPr>
          <w:rFonts w:ascii="Times New Roman" w:hAnsi="Times New Roman" w:cs="Times New Roman"/>
        </w:rPr>
        <w:t xml:space="preserve">).  When Gamo infants fuss and cry, mothers believe that their basic needs like breastfeeding and holding must be met (Bader &amp; Fouts, </w:t>
      </w:r>
      <w:r>
        <w:rPr>
          <w:rFonts w:ascii="Times New Roman" w:hAnsi="Times New Roman" w:cs="Times New Roman"/>
          <w:i/>
        </w:rPr>
        <w:t>forthcoming</w:t>
      </w:r>
      <w:r>
        <w:rPr>
          <w:rFonts w:ascii="Times New Roman" w:hAnsi="Times New Roman" w:cs="Times New Roman"/>
        </w:rPr>
        <w:t xml:space="preserve">).    </w:t>
      </w:r>
    </w:p>
    <w:p w14:paraId="67475725" w14:textId="7C8A56F5" w:rsidR="001878FA" w:rsidRPr="004E449C" w:rsidRDefault="001878FA" w:rsidP="001878FA">
      <w:pPr>
        <w:spacing w:line="480" w:lineRule="auto"/>
        <w:contextualSpacing/>
        <w:rPr>
          <w:rFonts w:ascii="Times New Roman" w:hAnsi="Times New Roman" w:cs="Times New Roman"/>
        </w:rPr>
      </w:pPr>
      <w:r>
        <w:rPr>
          <w:rFonts w:ascii="Times New Roman" w:hAnsi="Times New Roman" w:cs="Times New Roman"/>
        </w:rPr>
        <w:tab/>
        <w:t xml:space="preserve">Zeifman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ExcludeAuth="1"&gt;&lt;Author&gt;Zeifman&lt;/Author&gt;&lt;Year&gt;2001&lt;/Year&gt;&lt;RecNum&gt;827&lt;/RecNum&gt;&lt;DisplayText&gt;(2001)&lt;/DisplayText&gt;&lt;record&gt;&lt;rec-number&gt;827&lt;/rec-number&gt;&lt;foreign-keys&gt;&lt;key app="EN" db-id="5pdved9t5eepewet29mxf921ffred5d5svzf" timestamp="1489061458"&gt;827&lt;/key&gt;&lt;/foreign-keys&gt;&lt;ref-type name="Book Section"&gt;5&lt;/ref-type&gt;&lt;contributors&gt;&lt;authors&gt;&lt;author&gt;Zeifman, Debra M&lt;/author&gt;&lt;/authors&gt;&lt;secondary-authors&gt;&lt;author&gt;Vingerhoets, J. M.&lt;/author&gt;&lt;author&gt;Cornelius, R. R.&lt;/author&gt;&lt;/secondary-authors&gt;&lt;/contributors&gt;&lt;titles&gt;&lt;title&gt;Developmental aspects of crying: Infancy, childhood, and beyond&lt;/title&gt;&lt;secondary-title&gt;Adult crying: A biopsychosocial approach&lt;/secondary-title&gt;&lt;/titles&gt;&lt;pages&gt;37-54&lt;/pages&gt;&lt;dates&gt;&lt;year&gt;2001&lt;/year&gt;&lt;/dates&gt;&lt;pub-location&gt;Hove, UK&lt;/pub-location&gt;&lt;publisher&gt;Routledge&lt;/publisher&gt;&lt;urls&gt;&lt;/urls&gt;&lt;/record&gt;&lt;/Cite&gt;&lt;/EndNote&gt;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75" w:tooltip="Zeifman, 2001 #827" w:history="1">
        <w:r w:rsidR="00C576D6">
          <w:rPr>
            <w:rFonts w:ascii="Times New Roman" w:hAnsi="Times New Roman" w:cs="Times New Roman"/>
            <w:noProof/>
          </w:rPr>
          <w:t>2001</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argued that infants over 3 months of age are aware of individuals that provide them care and thus, cry more in their presence than in the presence of individuals who are less likely to respond to their crying.  The level of infant distress may be a result of the amount of care provided by mothers; infants with mothers who are “highly motivated to provide care for them” (pp. 275) may learn to cry more in their presence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&lt;EndNote&gt;&lt;Cite&gt;&lt;Author&gt;Zeifman&lt;/Author&gt;&lt;Year&gt;2001&lt;/Year&gt;&lt;RecNum&gt;827&lt;/RecNum&gt;&lt;DisplayText&gt;(Zeifman, 2001)&lt;/DisplayText&gt;&lt;record&gt;&lt;rec-number&gt;827&lt;/rec-number&gt;&lt;foreign-keys&gt;&lt;key app="EN" db-id="5pdved9t5eepewet29mxf921ffred5d5svzf" timestamp="1489061458"&gt;827&lt;/key&gt;&lt;/foreign-keys&gt;&lt;ref-type name="Book Section"&gt;5&lt;/ref-type&gt;&lt;contributors&gt;&lt;authors&gt;&lt;author&gt;Zeifman, Debra M&lt;/author&gt;&lt;/authors&gt;&lt;secondary-authors&gt;&lt;author&gt;Vingerhoets, J. M.&lt;/author&gt;&lt;author&gt;Cornelius, R. R.&lt;/author&gt;&lt;/secondary-authors&gt;&lt;/contributors&gt;&lt;titles&gt;&lt;title&gt;Developmental aspects of crying: Infancy, childhood, and beyond&lt;/title&gt;&lt;secondary-title&gt;Adult crying: A biopsychosocial approach&lt;/secondary-title&gt;&lt;/titles&gt;&lt;pages&gt;37-54&lt;/pages&gt;&lt;dates&gt;&lt;year&gt;2001&lt;/year&gt;&lt;/dates&gt;&lt;pub-location&gt;Hove, UK&lt;/pub-location&gt;&lt;publisher&gt;Routledge&lt;/publisher&gt;&lt;urls&gt;&lt;/urls&gt;&lt;/record&gt;&lt;/Cite&gt;&lt;/EndNote&gt;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75" w:tooltip="Zeifman, 2001 #827" w:history="1">
        <w:r w:rsidR="00C576D6">
          <w:rPr>
            <w:rFonts w:ascii="Times New Roman" w:hAnsi="Times New Roman" w:cs="Times New Roman"/>
            <w:noProof/>
          </w:rPr>
          <w:t>Zeifman, 2001</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Fouts and Lamb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ExcludeAuth="1"&gt;&lt;Author&gt;Fouts&lt;/Author&gt;&lt;Year&gt;2005&lt;/Year&gt;&lt;RecNum&gt;254&lt;/RecNum&gt;&lt;DisplayText&gt;(2005b)&lt;/DisplayText&gt;&lt;record&gt;&lt;rec-number&gt;254&lt;/rec-number&gt;&lt;foreign-keys&gt;&lt;key app="EN" db-id="5pdved9t5eepewet29mxf921ffred5d5svzf" timestamp="1409781078"&gt;254&lt;/key&gt;&lt;/foreign-keys&gt;&lt;ref-type name="Book Section"&gt;5&lt;/ref-type&gt;&lt;contributors&gt;&lt;authors&gt;&lt;author&gt;Fouts, H. N.&lt;/author&gt;&lt;author&gt;Lamb, M. E.&lt;/author&gt;&lt;/authors&gt;&lt;/contributors&gt;&lt;titles&gt;&lt;title&gt;Weanling emotional patterns among the Bofi foragers of Central Africa&lt;/title&gt;&lt;secondary-title&gt;Hunter-gatherer Childhoods: Evolutionary, Developmental, and Cultural Perspectives&lt;/secondary-title&gt;&lt;/titles&gt;&lt;periodical&gt;&lt;full-title&gt;Hunter-gatherer Childhoods: Evolutionary, Developmental, and Cultural Perspectives&lt;/full-title&gt;&lt;/periodical&gt;&lt;pages&gt;309&lt;/pages&gt;&lt;dates&gt;&lt;year&gt;2005&lt;/year&gt;&lt;/dates&gt;&lt;isbn&gt;0202366669&lt;/isbn&gt;&lt;urls&gt;&lt;/urls&gt;&lt;/record&gt;&lt;/Cite&gt;&lt;/EndNote&gt;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39" w:tooltip="Fouts, 2005 #254" w:history="1">
        <w:r w:rsidR="00C576D6">
          <w:rPr>
            <w:rFonts w:ascii="Times New Roman" w:hAnsi="Times New Roman" w:cs="Times New Roman"/>
            <w:noProof/>
          </w:rPr>
          <w:t>2005b</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supported this hypothesis when they found that Bofi forager (Central Africa) children were more likely to fuss and cry in the presence of their mothers.</w:t>
      </w:r>
      <w:r w:rsidRPr="004E449C">
        <w:rPr>
          <w:rFonts w:ascii="Times New Roman" w:hAnsi="Times New Roman" w:cs="Times New Roman"/>
        </w:rPr>
        <w:tab/>
      </w:r>
    </w:p>
    <w:p w14:paraId="36E71DA7" w14:textId="61CD9840" w:rsidR="001878FA" w:rsidRDefault="001878FA" w:rsidP="001878FA">
      <w:pPr>
        <w:spacing w:line="480" w:lineRule="auto"/>
        <w:contextualSpacing/>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Sensitivity and responsivity to infant behavior is a part of the attachment relationship between mothers and their infants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&lt;EndNote&gt;&lt;Cite&gt;&lt;Author&gt;Bowlby&lt;/Author&gt;&lt;Year&gt;1988&lt;/Year&gt;&lt;RecNum&gt;644&lt;/RecNum&gt;&lt;DisplayText&gt;(Bowlby, 1988)&lt;/DisplayText&gt;&lt;record&gt;&lt;rec-number&gt;644&lt;/rec-number&gt;&lt;foreign-keys&gt;&lt;key app="EN" db-id="5pdved9t5eepewet29mxf921ffred5d5svzf" timestamp="1443626210"&gt;644&lt;/key&gt;&lt;/foreign-keys&gt;&lt;ref-type name="Book"&gt;6&lt;/ref-type&gt;&lt;contributors&gt;&lt;authors&gt;&lt;author&gt;Bowlby, J.&lt;/author&gt;&lt;/authors&gt;&lt;/contributors&gt;&lt;titles&gt;&lt;title&gt;A secure base&lt;/title&gt;&lt;/titles&gt;&lt;dates&gt;&lt;year&gt;1988&lt;/year&gt;&lt;/dates&gt;&lt;pub-location&gt;Abingdon, Oxon, UK&lt;/pub-location&gt;&lt;publisher&gt;Routeldge&lt;/publisher&gt;&lt;urls&gt;&lt;/urls&gt;&lt;/record&gt;&lt;/Cite&gt;&lt;/EndNote&gt;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6" w:tooltip="Bowlby, 1988 #644" w:history="1">
        <w:r w:rsidR="00C576D6">
          <w:rPr>
            <w:rFonts w:ascii="Times New Roman" w:hAnsi="Times New Roman" w:cs="Times New Roman"/>
            <w:noProof/>
          </w:rPr>
          <w:t>Bowlby, 1988</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however, lower sensitivity and responsivity is linked to maternal reports of stress among U.S. mothers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&lt;EndNote&gt;&lt;Cite&gt;&lt;Author&gt;Vaughn&lt;/Author&gt;&lt;Year&gt;1979&lt;/Year&gt;&lt;RecNum&gt;843&lt;/RecNum&gt;&lt;DisplayText&gt;(Teti, Nakagawa, Das, &amp;amp; Wirth, 1991; Vaughn, Egeland, Sroufe, &amp;amp; Waters, 1979)&lt;/DisplayText&gt;&lt;record&gt;&lt;rec-number&gt;843&lt;/rec-number&gt;&lt;foreign-keys&gt;&lt;key app="EN" db-id="5pdved9t5eepewet29mxf921ffred5d5svzf" timestamp="1489947537"&gt;843&lt;/key&gt;&lt;/foreign-keys&gt;&lt;ref-type name="Journal Article"&gt;17&lt;/ref-type&gt;&lt;contributors&gt;&lt;authors&gt;&lt;author&gt;Vaughn, Brian&lt;/author&gt;&lt;author&gt;Egeland, Byron&lt;/author&gt;&lt;author&gt;Sroufe, L Alan&lt;/author&gt;&lt;author&gt;Waters, Everett&lt;/author&gt;&lt;/authors&gt;&lt;/contributors&gt;&lt;titles&gt;&lt;title&gt;Individual differences in infant-mother attachment at twelve and eighteen months: Stability and change in families under stress&lt;/title&gt;&lt;secondary-title&gt;Child development&lt;/secondary-title&gt;&lt;/titles&gt;&lt;periodical&gt;&lt;full-title&gt;Child development&lt;/full-title&gt;&lt;abbr-1&gt;Child Dev&lt;/abbr-1&gt;&lt;/periodical&gt;&lt;pages&gt;971-975&lt;/pages&gt;&lt;dates&gt;&lt;year&gt;1979&lt;/year&gt;&lt;/dates&gt;&lt;isbn&gt;0009-3920&lt;/isbn&gt;&lt;urls&gt;&lt;/urls&gt;&lt;/record&gt;&lt;/Cite&gt;&lt;Cite&gt;&lt;Author&gt;Teti&lt;/Author&gt;&lt;Year&gt;1991&lt;/Year&gt;&lt;RecNum&gt;844&lt;/RecNum&gt;&lt;record&gt;&lt;rec-number&gt;844&lt;/rec-number&gt;&lt;foreign-keys&gt;&lt;key app="EN" db-id="5pdved9t5eepewet29mxf921ffred5d5svzf" timestamp="1489949088"&gt;844&lt;/key&gt;&lt;/foreign-keys&gt;&lt;ref-type name="Journal Article"&gt;17&lt;/ref-type&gt;&lt;contributors&gt;&lt;authors&gt;&lt;author&gt;Teti, Douglas M&lt;/author&gt;&lt;author&gt;Nakagawa, Miyuki&lt;/author&gt;&lt;author&gt;Das, Rina&lt;/author&gt;&lt;author&gt;Wirth, Oliver&lt;/author&gt;&lt;/authors&gt;&lt;/contributors&gt;&lt;titles&gt;&lt;title&gt;Security of attachment between preschoolers and their mothers: Relations among social interaction, parenting stress, and mother&amp;apos;s sorts of the Attachment Q-Set&lt;/title&gt;&lt;secondary-title&gt;Developmental Psychology&lt;/secondary-title&gt;&lt;/titles&gt;&lt;periodical&gt;&lt;full-title&gt;Dev Psychol&lt;/full-title&gt;&lt;abbr-1&gt;Developmental psychology&lt;/abbr-1&gt;&lt;/periodical&gt;&lt;pages&gt;440&lt;/pages&gt;&lt;volume&gt;27&lt;/volume&gt;&lt;number&gt;3&lt;/number&gt;&lt;dates&gt;&lt;year&gt;1991&lt;/year&gt;&lt;/dates&gt;&lt;isbn&gt;1939-0599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53" w:tooltip="Teti, 1991 #844" w:history="1">
        <w:r w:rsidR="00C576D6">
          <w:rPr>
            <w:rFonts w:ascii="Times New Roman" w:hAnsi="Times New Roman" w:cs="Times New Roman"/>
            <w:noProof/>
          </w:rPr>
          <w:t>Teti, Nakagawa, Das, &amp; Wirth, 1991</w:t>
        </w:r>
      </w:hyperlink>
      <w:r w:rsidR="00C576D6">
        <w:rPr>
          <w:rFonts w:ascii="Times New Roman" w:hAnsi="Times New Roman" w:cs="Times New Roman"/>
          <w:noProof/>
        </w:rPr>
        <w:t xml:space="preserve">; </w:t>
      </w:r>
      <w:hyperlink w:anchor="_ENREF_162" w:tooltip="Vaughn, 1979 #843" w:history="1">
        <w:r w:rsidR="00C576D6">
          <w:rPr>
            <w:rFonts w:ascii="Times New Roman" w:hAnsi="Times New Roman" w:cs="Times New Roman"/>
            <w:noProof/>
          </w:rPr>
          <w:t>Vaughn, Egeland, Sroufe, &amp; Waters, 1979</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Cross-culturally, mothers tend to be the primary caregivers and often serve as secure bases for their infants </w:t>
      </w:r>
      <w:r w:rsidR="00C576D6">
        <w:rPr>
          <w:rFonts w:ascii="Times New Roman" w:hAnsi="Times New Roman" w:cs="Times New Roman"/>
        </w:rPr>
        <w:fldChar w:fldCharType="begin">
          <w:fldData xml:space="preserve">PEVuZE5vdGU+PENpdGU+PEF1dGhvcj5Qb3NhZGE8L0F1dGhvcj48WWVhcj4yMDEzPC9ZZWFyPjxS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PEVuZE5vdGU+PENpdGU+PEF1dGhvcj5Qb3NhZGE8L0F1dGhvcj48WWVhcj4yMDEzPC9ZZWFyPjxS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131" w:tooltip="Posada, 2013 #141" w:history="1">
        <w:r w:rsidR="00C576D6">
          <w:rPr>
            <w:rFonts w:ascii="Times New Roman" w:hAnsi="Times New Roman" w:cs="Times New Roman"/>
            <w:noProof/>
          </w:rPr>
          <w:t>Posada et al., 2013</w:t>
        </w:r>
      </w:hyperlink>
      <w:r w:rsidR="00C576D6">
        <w:rPr>
          <w:rFonts w:ascii="Times New Roman" w:hAnsi="Times New Roman" w:cs="Times New Roman"/>
          <w:noProof/>
        </w:rPr>
        <w:t xml:space="preserve">; </w:t>
      </w:r>
      <w:hyperlink w:anchor="_ENREF_160" w:tooltip="van Ijzendoorn, 1988 #713" w:history="1">
        <w:r w:rsidR="00C576D6">
          <w:rPr>
            <w:rFonts w:ascii="Times New Roman" w:hAnsi="Times New Roman" w:cs="Times New Roman"/>
            <w:noProof/>
          </w:rPr>
          <w:t>van Ijzendoorn &amp; Kroonenberg, 1988</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and the attachment relationship between mothers and infants is linked to infant social and emotional development </w:t>
      </w:r>
      <w:r w:rsidR="00C576D6">
        <w:rPr>
          <w:rFonts w:ascii="Times New Roman" w:hAnsi="Times New Roman" w:cs="Times New Roman"/>
        </w:rPr>
        <w:fldChar w:fldCharType="begin">
          <w:fldData xml:space="preserve">PEVuZE5vdGU+PENpdGU+PEF1dGhvcj5CcmV0aGVydG9uPC9BdXRob3I+PFllYXI+MjAwODwvWWVh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PEVuZE5vdGU+PENpdGU+PEF1dGhvcj5CcmV0aGVydG9uPC9BdXRob3I+PFllYXI+MjAwODwvWWVh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17" w:tooltip="Bretherton, 2008 #428" w:history="1">
        <w:r w:rsidR="00C576D6">
          <w:rPr>
            <w:rFonts w:ascii="Times New Roman" w:hAnsi="Times New Roman" w:cs="Times New Roman"/>
            <w:noProof/>
          </w:rPr>
          <w:t>Bretherton &amp; Munholland, 2008</w:t>
        </w:r>
      </w:hyperlink>
      <w:r w:rsidR="00C576D6">
        <w:rPr>
          <w:rFonts w:ascii="Times New Roman" w:hAnsi="Times New Roman" w:cs="Times New Roman"/>
          <w:noProof/>
        </w:rPr>
        <w:t xml:space="preserve">; </w:t>
      </w:r>
      <w:hyperlink w:anchor="_ENREF_60" w:tooltip="Hewlett, 2000 #143" w:history="1">
        <w:r w:rsidR="00C576D6">
          <w:rPr>
            <w:rFonts w:ascii="Times New Roman" w:hAnsi="Times New Roman" w:cs="Times New Roman"/>
            <w:noProof/>
          </w:rPr>
          <w:t xml:space="preserve">Hewlett, Lamb, </w:t>
        </w:r>
        <w:r w:rsidR="00C576D6">
          <w:rPr>
            <w:rFonts w:ascii="Times New Roman" w:hAnsi="Times New Roman" w:cs="Times New Roman"/>
            <w:noProof/>
          </w:rPr>
          <w:lastRenderedPageBreak/>
          <w:t>Leyendecker, &amp; Scholmerich, 2000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Furthermore, this attachment relationship is associated with IWMs that are linked to future interactions with others in terms of expectations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&lt;EndNote&gt;&lt;Cite&gt;&lt;Author&gt;Bretherton&lt;/Author&gt;&lt;Year&gt;2008&lt;/Year&gt;&lt;RecNum&gt;428&lt;/RecNum&gt;&lt;DisplayText&gt;(Bretherton &amp;amp; Munholland, 2008)&lt;/DisplayText&gt;&lt;record&gt;&lt;rec-number&gt;428&lt;/rec-number&gt;&lt;foreign-keys&gt;&lt;key app="EN" db-id="5pdved9t5eepewet29mxf921ffred5d5svzf" timestamp="1421980437"&gt;428&lt;/key&gt;&lt;/foreign-keys&gt;&lt;ref-type name="Book Section"&gt;5&lt;/ref-type&gt;&lt;contributors&gt;&lt;authors&gt;&lt;author&gt;Bretherton, Inge&lt;/author&gt;&lt;author&gt;Munholland, Kristine A&lt;/author&gt;&lt;/authors&gt;&lt;secondary-authors&gt;&lt;author&gt;Cassidy, Jude&lt;/author&gt;&lt;author&gt;Shaver, Phillip R.&lt;/author&gt;&lt;/secondary-authors&gt;&lt;/contributors&gt;&lt;titles&gt;&lt;title&gt;Internal working models in attachment relationships: Elaborating a central construct in attachment theory&lt;/title&gt;&lt;secondary-title&gt;Handbook of attachment: Theory, research, and clinical applications&lt;/secondary-title&gt;&lt;/titles&gt;&lt;pages&gt;102-127&lt;/pages&gt;&lt;edition&gt;2nd &lt;/edition&gt;&lt;dates&gt;&lt;year&gt;2008&lt;/year&gt;&lt;/dates&gt;&lt;pub-location&gt;New York, NY&lt;/pub-location&gt;&lt;publisher&gt;Guilford Press&lt;/publisher&gt;&lt;isbn&gt;1593858744&lt;/isbn&gt;&lt;urls&gt;&lt;/urls&gt;&lt;/record&gt;&lt;/Cite&gt;&lt;/EndNote&gt;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7" w:tooltip="Bretherton, 2008 #428" w:history="1">
        <w:r w:rsidR="00C576D6">
          <w:rPr>
            <w:rFonts w:ascii="Times New Roman" w:hAnsi="Times New Roman" w:cs="Times New Roman"/>
            <w:noProof/>
          </w:rPr>
          <w:t>Bretherton &amp; Munholland, 2008</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Infants use fussing and crying as well as vocalizations and gestures as a signal for their primary caregivers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&lt;EndNote&gt;&lt;Cite&gt;&lt;Author&gt;Bell&lt;/Author&gt;&lt;Year&gt;1972&lt;/Year&gt;&lt;RecNum&gt;688&lt;/RecNum&gt;&lt;DisplayText&gt;(Bell &amp;amp; Ainsworth, 1972)&lt;/DisplayText&gt;&lt;record&gt;&lt;rec-number&gt;688&lt;/rec-number&gt;&lt;foreign-keys&gt;&lt;key app="EN" db-id="5pdved9t5eepewet29mxf921ffred5d5svzf" timestamp="1461031738"&gt;688&lt;/key&gt;&lt;/foreign-keys&gt;&lt;ref-type name="Journal Article"&gt;17&lt;/ref-type&gt;&lt;contributors&gt;&lt;authors&gt;&lt;author&gt;Bell, Silvia M&lt;/author&gt;&lt;author&gt;Ainsworth, Mary D Salter&lt;/author&gt;&lt;/authors&gt;&lt;/contributors&gt;&lt;titles&gt;&lt;title&gt;Infant crying and maternal responsiveness&lt;/title&gt;&lt;secondary-title&gt;Child Development&lt;/secondary-title&gt;&lt;/titles&gt;&lt;periodical&gt;&lt;full-title&gt;Child development&lt;/full-title&gt;&lt;abbr-1&gt;Child Dev&lt;/abbr-1&gt;&lt;/periodical&gt;&lt;pages&gt;1171-1190&lt;/pages&gt;&lt;dates&gt;&lt;year&gt;1972&lt;/year&gt;&lt;/dates&gt;&lt;isbn&gt;0009-3920&lt;/isbn&gt;&lt;urls&gt;&lt;/urls&gt;&lt;/record&gt;&lt;/Cite&gt;&lt;/EndNote&gt;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 w:tooltip="Bell, 1972 #688" w:history="1">
        <w:r w:rsidR="00C576D6">
          <w:rPr>
            <w:rFonts w:ascii="Times New Roman" w:hAnsi="Times New Roman" w:cs="Times New Roman"/>
            <w:noProof/>
          </w:rPr>
          <w:t>Bell &amp; Ainsworth, 1972</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Trevarthen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ExcludeAuth="1"&gt;&lt;Author&gt;Trevarthen&lt;/Author&gt;&lt;Year&gt;1979&lt;/Year&gt;&lt;RecNum&gt;792&lt;/RecNum&gt;&lt;DisplayText&gt;(1979)&lt;/DisplayText&gt;&lt;record&gt;&lt;rec-number&gt;792&lt;/rec-number&gt;&lt;foreign-keys&gt;&lt;key app="EN" db-id="5pdved9t5eepewet29mxf921ffred5d5svzf" timestamp="1485137440"&gt;792&lt;/key&gt;&lt;/foreign-keys&gt;&lt;ref-type name="Book Section"&gt;5&lt;/ref-type&gt;&lt;contributors&gt;&lt;authors&gt;&lt;author&gt;Trevarthen, C.&lt;/author&gt;&lt;/authors&gt;&lt;secondary-authors&gt;&lt;author&gt;Bullowa, M.&lt;/author&gt;&lt;/secondary-authors&gt;&lt;/contributors&gt;&lt;titles&gt;&lt;title&gt;Communication and cooperation in early infancy: A description of primary intersubjectivity&lt;/title&gt;&lt;secondary-title&gt;Before speech: The beginning of interpersonal communication&lt;/secondary-title&gt;&lt;/titles&gt;&lt;pages&gt;530-571&lt;/pages&gt;&lt;dates&gt;&lt;year&gt;1979&lt;/year&gt;&lt;/dates&gt;&lt;pub-location&gt;New York, NY&lt;/pub-location&gt;&lt;publisher&gt;Cambridge University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54" w:tooltip="Trevarthen, 1979 #792" w:history="1">
        <w:r w:rsidR="00C576D6">
          <w:rPr>
            <w:rFonts w:ascii="Times New Roman" w:hAnsi="Times New Roman" w:cs="Times New Roman"/>
            <w:noProof/>
          </w:rPr>
          <w:t>1979</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hypothesized that mother-infant synchrony in infants’ signals and mothers’ responses results in positive communication between infants and when mothers are unresponsive to infants’ signals, infants begin to show distress in their facial expressions and vocalizations.  </w:t>
      </w:r>
    </w:p>
    <w:p w14:paraId="5B696922" w14:textId="52DA524B" w:rsidR="001878FA" w:rsidRPr="006C63D2" w:rsidRDefault="001878FA" w:rsidP="001878FA">
      <w:pPr>
        <w:spacing w:line="480" w:lineRule="auto"/>
        <w:contextualSpacing/>
        <w:rPr>
          <w:rFonts w:ascii="Times New Roman" w:hAnsi="Times New Roman" w:cs="Times New Roman"/>
        </w:rPr>
      </w:pPr>
      <w:r>
        <w:rPr>
          <w:rFonts w:ascii="Times New Roman" w:hAnsi="Times New Roman" w:cs="Times New Roman"/>
        </w:rPr>
        <w:tab/>
        <w:t>Increases in U.S. mothers’ repo</w:t>
      </w:r>
      <w:r w:rsidR="00EE6239">
        <w:rPr>
          <w:rFonts w:ascii="Times New Roman" w:hAnsi="Times New Roman" w:cs="Times New Roman"/>
        </w:rPr>
        <w:t>rts of stressful life events have</w:t>
      </w:r>
      <w:r>
        <w:rPr>
          <w:rFonts w:ascii="Times New Roman" w:hAnsi="Times New Roman" w:cs="Times New Roman"/>
        </w:rPr>
        <w:t xml:space="preserve"> been linked to changes in the attachment relationship between mothers and their infants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&lt;EndNote&gt;&lt;Cite&gt;&lt;Author&gt;Vaughn&lt;/Author&gt;&lt;Year&gt;1979&lt;/Year&gt;&lt;RecNum&gt;843&lt;/RecNum&gt;&lt;DisplayText&gt;(Vaughn et al., 1979)&lt;/DisplayText&gt;&lt;record&gt;&lt;rec-number&gt;843&lt;/rec-number&gt;&lt;foreign-keys&gt;&lt;key app="EN" db-id="5pdved9t5eepewet29mxf921ffred5d5svzf" timestamp="1489947537"&gt;843&lt;/key&gt;&lt;/foreign-keys&gt;&lt;ref-type name="Journal Article"&gt;17&lt;/ref-type&gt;&lt;contributors&gt;&lt;authors&gt;&lt;author&gt;Vaughn, Brian&lt;/author&gt;&lt;author&gt;Egeland, Byron&lt;/author&gt;&lt;author&gt;Sroufe, L Alan&lt;/author&gt;&lt;author&gt;Waters, Everett&lt;/author&gt;&lt;/authors&gt;&lt;/contributors&gt;&lt;titles&gt;&lt;title&gt;Individual differences in infant-mother attachment at twelve and eighteen months: Stability and change in families under stress&lt;/title&gt;&lt;secondary-title&gt;Child development&lt;/secondary-title&gt;&lt;/titles&gt;&lt;periodical&gt;&lt;full-title&gt;Child development&lt;/full-title&gt;&lt;abbr-1&gt;Child Dev&lt;/abbr-1&gt;&lt;/periodical&gt;&lt;pages&gt;971-975&lt;/pages&gt;&lt;dates&gt;&lt;year&gt;1979&lt;/year&gt;&lt;/dates&gt;&lt;isbn&gt;0009-3920&lt;/isbn&gt;&lt;urls&gt;&lt;/urls&gt;&lt;/record&gt;&lt;/Cite&gt;&lt;/EndNote&gt;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62" w:tooltip="Vaughn, 1979 #843" w:history="1">
        <w:r w:rsidR="00C576D6">
          <w:rPr>
            <w:rFonts w:ascii="Times New Roman" w:hAnsi="Times New Roman" w:cs="Times New Roman"/>
            <w:noProof/>
          </w:rPr>
          <w:t>Vaughn et al., 1979</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Secure attachment relationships between mothers and their infants at 12 months were linked to anxious attachment relationships between mothers and infants among mothers that had reported the occurrence of more stressful life events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&lt;EndNote&gt;&lt;Cite&gt;&lt;Author&gt;Vaughn&lt;/Author&gt;&lt;Year&gt;1979&lt;/Year&gt;&lt;RecNum&gt;843&lt;/RecNum&gt;&lt;DisplayText&gt;(Vaughn et al., 1979)&lt;/DisplayText&gt;&lt;record&gt;&lt;rec-number&gt;843&lt;/rec-number&gt;&lt;foreign-keys&gt;&lt;key app="EN" db-id="5pdved9t5eepewet29mxf921ffred5d5svzf" timestamp="1489947537"&gt;843&lt;/key&gt;&lt;/foreign-keys&gt;&lt;ref-type name="Journal Article"&gt;17&lt;/ref-type&gt;&lt;contributors&gt;&lt;authors&gt;&lt;author&gt;Vaughn, Brian&lt;/author&gt;&lt;author&gt;Egeland, Byron&lt;/author&gt;&lt;author&gt;Sroufe, L Alan&lt;/author&gt;&lt;author&gt;Waters, Everett&lt;/author&gt;&lt;/authors&gt;&lt;/contributors&gt;&lt;titles&gt;&lt;title&gt;Individual differences in infant-mother attachment at twelve and eighteen months: Stability and change in families under stress&lt;/title&gt;&lt;secondary-title&gt;Child development&lt;/secondary-title&gt;&lt;/titles&gt;&lt;periodical&gt;&lt;full-title&gt;Child development&lt;/full-title&gt;&lt;abbr-1&gt;Child Dev&lt;/abbr-1&gt;&lt;/periodical&gt;&lt;pages&gt;971-975&lt;/pages&gt;&lt;dates&gt;&lt;year&gt;1979&lt;/year&gt;&lt;/dates&gt;&lt;isbn&gt;0009-3920&lt;/isbn&gt;&lt;urls&gt;&lt;/urls&gt;&lt;/record&gt;&lt;/Cite&gt;&lt;/EndNote&gt;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62" w:tooltip="Vaughn, 1979 #843" w:history="1">
        <w:r w:rsidR="00C576D6">
          <w:rPr>
            <w:rFonts w:ascii="Times New Roman" w:hAnsi="Times New Roman" w:cs="Times New Roman"/>
            <w:noProof/>
          </w:rPr>
          <w:t>Vaughn et al., 1979</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Mothers’ reports of parenting stress was also associated with differences in attachment security using maternally-derived Attachment Q-Set scores among U.S. mothers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&lt;EndNote&gt;&lt;Cite&gt;&lt;Author&gt;Teti&lt;/Author&gt;&lt;Year&gt;1991&lt;/Year&gt;&lt;RecNum&gt;844&lt;/RecNum&gt;&lt;DisplayText&gt;(Teti et al., 1991)&lt;/DisplayText&gt;&lt;record&gt;&lt;rec-number&gt;844&lt;/rec-number&gt;&lt;foreign-keys&gt;&lt;key app="EN" db-id="5pdved9t5eepewet29mxf921ffred5d5svzf" timestamp="1489949088"&gt;844&lt;/key&gt;&lt;/foreign-keys&gt;&lt;ref-type name="Journal Article"&gt;17&lt;/ref-type&gt;&lt;contributors&gt;&lt;authors&gt;&lt;author&gt;Teti, Douglas M&lt;/author&gt;&lt;author&gt;Nakagawa, Miyuki&lt;/author&gt;&lt;author&gt;Das, Rina&lt;/author&gt;&lt;author&gt;Wirth, Oliver&lt;/author&gt;&lt;/authors&gt;&lt;/contributors&gt;&lt;titles&gt;&lt;title&gt;Security of attachment between preschoolers and their mothers: Relations among social interaction, parenting stress, and mother&amp;apos;s sorts of the Attachment Q-Set&lt;/title&gt;&lt;secondary-title&gt;Developmental Psychology&lt;/secondary-title&gt;&lt;/titles&gt;&lt;periodical&gt;&lt;full-title&gt;Dev Psychol&lt;/full-title&gt;&lt;abbr-1&gt;Developmental psychology&lt;/abbr-1&gt;&lt;/periodical&gt;&lt;pages&gt;440&lt;/pages&gt;&lt;volume&gt;27&lt;/volume&gt;&lt;number&gt;3&lt;/number&gt;&lt;dates&gt;&lt;year&gt;1991&lt;/year&gt;&lt;/dates&gt;&lt;isbn&gt;1939-0599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53" w:tooltip="Teti, 1991 #844" w:history="1">
        <w:r w:rsidR="00C576D6">
          <w:rPr>
            <w:rFonts w:ascii="Times New Roman" w:hAnsi="Times New Roman" w:cs="Times New Roman"/>
            <w:noProof/>
          </w:rPr>
          <w:t>Teti et al., 1991</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Less secure children (measured through mothers’ Q-set) were linked to more maternal perceptions of their children as stressful</w:t>
      </w:r>
      <w:r w:rsidR="00EE6239">
        <w:rPr>
          <w:rFonts w:ascii="Times New Roman" w:hAnsi="Times New Roman" w:cs="Times New Roman"/>
        </w:rPr>
        <w:t>,</w:t>
      </w:r>
      <w:r>
        <w:rPr>
          <w:rFonts w:ascii="Times New Roman" w:hAnsi="Times New Roman" w:cs="Times New Roman"/>
        </w:rPr>
        <w:t xml:space="preserve"> and Q-set security was positively related to maternal sensitivity, involvement, and sociability towards their infants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&lt;EndNote&gt;&lt;Cite&gt;&lt;Author&gt;Teti&lt;/Author&gt;&lt;Year&gt;1991&lt;/Year&gt;&lt;RecNum&gt;844&lt;/RecNum&gt;&lt;DisplayText&gt;(Teti et al., 1991)&lt;/DisplayText&gt;&lt;record&gt;&lt;rec-number&gt;844&lt;/rec-number&gt;&lt;foreign-keys&gt;&lt;key app="EN" db-id="5pdved9t5eepewet29mxf921ffred5d5svzf" timestamp="1489949088"&gt;844&lt;/key&gt;&lt;/foreign-keys&gt;&lt;ref-type name="Journal Article"&gt;17&lt;/ref-type&gt;&lt;contributors&gt;&lt;authors&gt;&lt;author&gt;Teti, Douglas M&lt;/author&gt;&lt;author&gt;Nakagawa, Miyuki&lt;/author&gt;&lt;author&gt;Das, Rina&lt;/author&gt;&lt;author&gt;Wirth, Oliver&lt;/author&gt;&lt;/authors&gt;&lt;/contributors&gt;&lt;titles&gt;&lt;title&gt;Security of attachment between preschoolers and their mothers: Relations among social interaction, parenting stress, and mother&amp;apos;s sorts of the Attachment Q-Set&lt;/title&gt;&lt;secondary-title&gt;Developmental Psychology&lt;/secondary-title&gt;&lt;/titles&gt;&lt;periodical&gt;&lt;full-title&gt;Dev Psychol&lt;/full-title&gt;&lt;abbr-1&gt;Developmental psychology&lt;/abbr-1&gt;&lt;/periodical&gt;&lt;pages&gt;440&lt;/pages&gt;&lt;volume&gt;27&lt;/volume&gt;&lt;number&gt;3&lt;/number&gt;&lt;dates&gt;&lt;year&gt;1991&lt;/year&gt;&lt;/dates&gt;&lt;isbn&gt;1939-0599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53" w:tooltip="Teti, 1991 #844" w:history="1">
        <w:r w:rsidR="00C576D6">
          <w:rPr>
            <w:rFonts w:ascii="Times New Roman" w:hAnsi="Times New Roman" w:cs="Times New Roman"/>
            <w:noProof/>
          </w:rPr>
          <w:t>Teti et al., 1991</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w:t>
      </w:r>
    </w:p>
    <w:p w14:paraId="75F3128B" w14:textId="77777777" w:rsidR="001878FA" w:rsidRDefault="001878FA" w:rsidP="001878FA">
      <w:pPr>
        <w:spacing w:line="480" w:lineRule="auto"/>
        <w:contextualSpacing/>
        <w:rPr>
          <w:rFonts w:ascii="Times New Roman" w:hAnsi="Times New Roman" w:cs="Times New Roman"/>
          <w:b/>
        </w:rPr>
      </w:pPr>
      <w:r>
        <w:rPr>
          <w:rFonts w:ascii="Times New Roman" w:hAnsi="Times New Roman" w:cs="Times New Roman"/>
          <w:b/>
        </w:rPr>
        <w:t>The Ecocultural Context of Development</w:t>
      </w:r>
    </w:p>
    <w:p w14:paraId="091B4C7F" w14:textId="0F5590B7" w:rsidR="001878FA" w:rsidRDefault="001878FA" w:rsidP="001878FA">
      <w:pPr>
        <w:spacing w:line="480" w:lineRule="auto"/>
        <w:contextualSpacing/>
        <w:rPr>
          <w:rFonts w:ascii="Times New Roman" w:hAnsi="Times New Roman" w:cs="Times New Roman"/>
          <w:b/>
        </w:rPr>
      </w:pPr>
      <w:r>
        <w:rPr>
          <w:rFonts w:ascii="Times New Roman" w:hAnsi="Times New Roman" w:cs="Times New Roman"/>
          <w:b/>
        </w:rPr>
        <w:tab/>
      </w:r>
      <w:proofErr w:type="gramStart"/>
      <w:r w:rsidRPr="004E449C">
        <w:rPr>
          <w:rFonts w:ascii="Times New Roman" w:hAnsi="Times New Roman" w:cs="Times New Roman"/>
          <w:b/>
        </w:rPr>
        <w:t>C</w:t>
      </w:r>
      <w:r>
        <w:rPr>
          <w:rFonts w:ascii="Times New Roman" w:hAnsi="Times New Roman" w:cs="Times New Roman"/>
          <w:b/>
        </w:rPr>
        <w:t>ultural beliefs about</w:t>
      </w:r>
      <w:r w:rsidRPr="004E449C">
        <w:rPr>
          <w:rFonts w:ascii="Times New Roman" w:hAnsi="Times New Roman" w:cs="Times New Roman"/>
          <w:b/>
        </w:rPr>
        <w:t xml:space="preserve"> </w:t>
      </w:r>
      <w:r>
        <w:rPr>
          <w:rFonts w:ascii="Times New Roman" w:hAnsi="Times New Roman" w:cs="Times New Roman"/>
          <w:b/>
        </w:rPr>
        <w:t>infant emotion and parenting among a</w:t>
      </w:r>
      <w:r w:rsidRPr="004E449C">
        <w:rPr>
          <w:rFonts w:ascii="Times New Roman" w:hAnsi="Times New Roman" w:cs="Times New Roman"/>
          <w:b/>
        </w:rPr>
        <w:t>griculturalists</w:t>
      </w:r>
      <w:r>
        <w:rPr>
          <w:rFonts w:ascii="Times New Roman" w:hAnsi="Times New Roman" w:cs="Times New Roman"/>
          <w:b/>
        </w:rPr>
        <w:t>.</w:t>
      </w:r>
      <w:proofErr w:type="gramEnd"/>
      <w:r>
        <w:rPr>
          <w:rFonts w:ascii="Times New Roman" w:hAnsi="Times New Roman" w:cs="Times New Roman"/>
          <w:b/>
        </w:rPr>
        <w:t xml:space="preserve"> </w:t>
      </w:r>
      <w:r w:rsidRPr="004E449C">
        <w:rPr>
          <w:rFonts w:ascii="Times New Roman" w:hAnsi="Times New Roman" w:cs="Times New Roman"/>
        </w:rPr>
        <w:t>Researchers have identified cultural beliefs about particular aspects of parenting like breastfeeding, weaning, and holding that suggest that other aspects of early chi</w:t>
      </w:r>
      <w:r>
        <w:rPr>
          <w:rFonts w:ascii="Times New Roman" w:hAnsi="Times New Roman" w:cs="Times New Roman"/>
        </w:rPr>
        <w:t>ldcare may also be linked to</w:t>
      </w:r>
      <w:r w:rsidRPr="004E449C">
        <w:rPr>
          <w:rFonts w:ascii="Times New Roman" w:hAnsi="Times New Roman" w:cs="Times New Roman"/>
        </w:rPr>
        <w:t xml:space="preserve"> cultural conceptions of what is appropriate for children </w:t>
      </w:r>
      <w:r w:rsidR="00C576D6">
        <w:rPr>
          <w:rFonts w:ascii="Times New Roman" w:hAnsi="Times New Roman" w:cs="Times New Roman"/>
        </w:rPr>
        <w:fldChar w:fldCharType="begin">
          <w:fldData xml:space="preserve">PEVuZE5vdGU+PENpdGU+PEF1dGhvcj5Gb3V0czwvQXV0aG9yPjxZZWFyPjIwMTI8L1llYXI+PFJl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PEVuZE5vdGU+PENpdGU+PEF1dGhvcj5Gb3V0czwvQXV0aG9yPjxZZWFyPjIwMTI8L1llYXI+PFJl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37" w:tooltip="Fouts, 2012 #274" w:history="1">
        <w:r w:rsidR="00C576D6">
          <w:rPr>
            <w:rFonts w:ascii="Times New Roman" w:hAnsi="Times New Roman" w:cs="Times New Roman"/>
            <w:noProof/>
          </w:rPr>
          <w:t>Fouts, Hewlett, et al., 2012</w:t>
        </w:r>
      </w:hyperlink>
      <w:r w:rsidR="00C576D6">
        <w:rPr>
          <w:rFonts w:ascii="Times New Roman" w:hAnsi="Times New Roman" w:cs="Times New Roman"/>
          <w:noProof/>
        </w:rPr>
        <w:t xml:space="preserve">; </w:t>
      </w:r>
      <w:hyperlink w:anchor="_ENREF_39" w:tooltip="Fouts, 2005 #254" w:history="1">
        <w:r w:rsidR="00C576D6">
          <w:rPr>
            <w:rFonts w:ascii="Times New Roman" w:hAnsi="Times New Roman" w:cs="Times New Roman"/>
            <w:noProof/>
          </w:rPr>
          <w:t>Fouts &amp; Lamb, 2005b</w:t>
        </w:r>
      </w:hyperlink>
      <w:r w:rsidR="00C576D6">
        <w:rPr>
          <w:rFonts w:ascii="Times New Roman" w:hAnsi="Times New Roman" w:cs="Times New Roman"/>
          <w:noProof/>
        </w:rPr>
        <w:t xml:space="preserve">; </w:t>
      </w:r>
      <w:hyperlink w:anchor="_ENREF_62" w:tooltip="Hewlett, 2000 #674" w:history="1">
        <w:r w:rsidR="00C576D6">
          <w:rPr>
            <w:rFonts w:ascii="Times New Roman" w:hAnsi="Times New Roman" w:cs="Times New Roman"/>
            <w:noProof/>
          </w:rPr>
          <w:t>Hewlett, Lamb, et al., 2000b</w:t>
        </w:r>
      </w:hyperlink>
      <w:r w:rsidR="00C576D6">
        <w:rPr>
          <w:rFonts w:ascii="Times New Roman" w:hAnsi="Times New Roman" w:cs="Times New Roman"/>
          <w:noProof/>
        </w:rPr>
        <w:t xml:space="preserve">; </w:t>
      </w:r>
      <w:hyperlink w:anchor="_ENREF_111" w:tooltip="Meehan, 2013 #677" w:history="1">
        <w:r w:rsidR="00C576D6">
          <w:rPr>
            <w:rFonts w:ascii="Times New Roman" w:hAnsi="Times New Roman" w:cs="Times New Roman"/>
            <w:noProof/>
          </w:rPr>
          <w:t>Meehan &amp; Roulette, 2013</w:t>
        </w:r>
      </w:hyperlink>
      <w:r w:rsidR="00C576D6">
        <w:rPr>
          <w:rFonts w:ascii="Times New Roman" w:hAnsi="Times New Roman" w:cs="Times New Roman"/>
          <w:noProof/>
        </w:rPr>
        <w:t>)</w:t>
      </w:r>
      <w:r w:rsidR="00C576D6">
        <w:rPr>
          <w:rFonts w:ascii="Times New Roman" w:hAnsi="Times New Roman" w:cs="Times New Roman"/>
        </w:rPr>
        <w:fldChar w:fldCharType="end"/>
      </w:r>
      <w:r w:rsidRPr="004E449C">
        <w:rPr>
          <w:rFonts w:ascii="Times New Roman" w:hAnsi="Times New Roman" w:cs="Times New Roman"/>
        </w:rPr>
        <w:t xml:space="preserve">.  For example, </w:t>
      </w:r>
      <w:r w:rsidRPr="004E449C">
        <w:rPr>
          <w:rFonts w:ascii="Times New Roman" w:hAnsi="Times New Roman" w:cs="Times New Roman"/>
        </w:rPr>
        <w:lastRenderedPageBreak/>
        <w:t xml:space="preserve">Beng (Cote d’Ivoire) parents believe that infants are spiritual beings and reincarnations of ancestors and as infants become older, they slowly exit </w:t>
      </w:r>
      <w:r w:rsidRPr="004E449C">
        <w:rPr>
          <w:rFonts w:ascii="Times New Roman" w:hAnsi="Times New Roman" w:cs="Times New Roman"/>
          <w:i/>
        </w:rPr>
        <w:t xml:space="preserve">wrugbe </w:t>
      </w:r>
      <w:r w:rsidRPr="004E449C">
        <w:rPr>
          <w:rFonts w:ascii="Times New Roman" w:hAnsi="Times New Roman" w:cs="Times New Roman"/>
        </w:rPr>
        <w:t xml:space="preserve">(spirit land) from which they once lived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&lt;EndNote&gt;&lt;Cite&gt;&lt;Author&gt;Gottlieb&lt;/Author&gt;&lt;Year&gt;2004&lt;/Year&gt;&lt;RecNum&gt;681&lt;/RecNum&gt;&lt;DisplayText&gt;(Gottlieb, 2004)&lt;/DisplayText&gt;&lt;record&gt;&lt;rec-number&gt;681&lt;/rec-number&gt;&lt;foreign-keys&gt;&lt;key app="EN" db-id="5pdved9t5eepewet29mxf921ffred5d5svzf" timestamp="1460082370"&gt;681&lt;/key&gt;&lt;/foreign-keys&gt;&lt;ref-type name="Book"&gt;6&lt;/ref-type&gt;&lt;contributors&gt;&lt;authors&gt;&lt;author&gt;Gottlieb, A.&lt;/author&gt;&lt;/authors&gt;&lt;/contributors&gt;&lt;titles&gt;&lt;title&gt;The afterlife is where we come from&lt;/title&gt;&lt;/titles&gt;&lt;dates&gt;&lt;year&gt;2004&lt;/year&gt;&lt;/dates&gt;&lt;pub-location&gt;Chicago&lt;/pub-location&gt;&lt;publisher&gt;The University of Chicago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48" w:tooltip="Gottlieb, 2004 #681" w:history="1">
        <w:r w:rsidR="00C576D6">
          <w:rPr>
            <w:rFonts w:ascii="Times New Roman" w:hAnsi="Times New Roman" w:cs="Times New Roman"/>
            <w:noProof/>
          </w:rPr>
          <w:t>Gottlieb, 2004</w:t>
        </w:r>
      </w:hyperlink>
      <w:r w:rsidR="00C576D6">
        <w:rPr>
          <w:rFonts w:ascii="Times New Roman" w:hAnsi="Times New Roman" w:cs="Times New Roman"/>
          <w:noProof/>
        </w:rPr>
        <w:t>)</w:t>
      </w:r>
      <w:r w:rsidR="00C576D6">
        <w:rPr>
          <w:rFonts w:ascii="Times New Roman" w:hAnsi="Times New Roman" w:cs="Times New Roman"/>
        </w:rPr>
        <w:fldChar w:fldCharType="end"/>
      </w:r>
      <w:r w:rsidRPr="004E449C">
        <w:rPr>
          <w:rFonts w:ascii="Times New Roman" w:hAnsi="Times New Roman" w:cs="Times New Roman"/>
        </w:rPr>
        <w:t xml:space="preserve">.  Infants’ cries are regarded as communication to caregivers that the infant wants to be respected and perceived as a fellow human while also communicating “I miss my home” and “please give me something to remind me of home” referring to </w:t>
      </w:r>
      <w:r w:rsidRPr="004E449C">
        <w:rPr>
          <w:rFonts w:ascii="Times New Roman" w:hAnsi="Times New Roman" w:cs="Times New Roman"/>
          <w:i/>
        </w:rPr>
        <w:t>wrugbe</w:t>
      </w:r>
      <w:r w:rsidRPr="004E449C">
        <w:rPr>
          <w:rFonts w:ascii="Times New Roman" w:hAnsi="Times New Roman" w:cs="Times New Roman"/>
        </w:rPr>
        <w:t xml:space="preserve"> (Gottlieb, 2004, p. 88).  Beng mothers respond by adorning infants with jewelry to demonstrate mothers’ respect for their infants and that they value their infants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&lt;EndNote&gt;&lt;Cite&gt;&lt;Author&gt;Gottlieb&lt;/Author&gt;&lt;Year&gt;2004&lt;/Year&gt;&lt;RecNum&gt;681&lt;/RecNum&gt;&lt;DisplayText&gt;(Gottlieb, 2004)&lt;/DisplayText&gt;&lt;record&gt;&lt;rec-number&gt;681&lt;/rec-number&gt;&lt;foreign-keys&gt;&lt;key app="EN" db-id="5pdved9t5eepewet29mxf921ffred5d5svzf" timestamp="1460082370"&gt;681&lt;/key&gt;&lt;/foreign-keys&gt;&lt;ref-type name="Book"&gt;6&lt;/ref-type&gt;&lt;contributors&gt;&lt;authors&gt;&lt;author&gt;Gottlieb, A.&lt;/author&gt;&lt;/authors&gt;&lt;/contributors&gt;&lt;titles&gt;&lt;title&gt;The afterlife is where we come from&lt;/title&gt;&lt;/titles&gt;&lt;dates&gt;&lt;year&gt;2004&lt;/year&gt;&lt;/dates&gt;&lt;pub-location&gt;Chicago&lt;/pub-location&gt;&lt;publisher&gt;The University of Chicago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48" w:tooltip="Gottlieb, 2004 #681" w:history="1">
        <w:r w:rsidR="00C576D6">
          <w:rPr>
            <w:rFonts w:ascii="Times New Roman" w:hAnsi="Times New Roman" w:cs="Times New Roman"/>
            <w:noProof/>
          </w:rPr>
          <w:t>Gottlieb, 2004</w:t>
        </w:r>
      </w:hyperlink>
      <w:r w:rsidR="00C576D6">
        <w:rPr>
          <w:rFonts w:ascii="Times New Roman" w:hAnsi="Times New Roman" w:cs="Times New Roman"/>
          <w:noProof/>
        </w:rPr>
        <w:t>)</w:t>
      </w:r>
      <w:r w:rsidR="00C576D6">
        <w:rPr>
          <w:rFonts w:ascii="Times New Roman" w:hAnsi="Times New Roman" w:cs="Times New Roman"/>
        </w:rPr>
        <w:fldChar w:fldCharType="end"/>
      </w:r>
      <w:r w:rsidRPr="004E449C">
        <w:rPr>
          <w:rFonts w:ascii="Times New Roman" w:hAnsi="Times New Roman" w:cs="Times New Roman"/>
        </w:rPr>
        <w:t xml:space="preserve">.  The Nso (Cameroon) believe that a good child is one who is calm and does not express negative emotions like crying because this signals health problems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&lt;EndNote&gt;&lt;Cite&gt;&lt;Author&gt;Keller&lt;/Author&gt;&lt;Year&gt;2009&lt;/Year&gt;&lt;RecNum&gt;458&lt;/RecNum&gt;&lt;DisplayText&gt;(Keller &amp;amp; Otto, 2009)&lt;/DisplayText&gt;&lt;record&gt;&lt;rec-number&gt;458&lt;/rec-number&gt;&lt;foreign-keys&gt;&lt;key app="EN" db-id="5pdved9t5eepewet29mxf921ffred5d5svzf" timestamp="1426511057"&gt;458&lt;/key&gt;&lt;/foreign-keys&gt;&lt;ref-type name="Journal Article"&gt;17&lt;/ref-type&gt;&lt;contributors&gt;&lt;authors&gt;&lt;author&gt;Keller, H.&lt;/author&gt;&lt;author&gt;Otto, Hiltrud&lt;/author&gt;&lt;/authors&gt;&lt;/contributors&gt;&lt;titles&gt;&lt;title&gt;The cultural socialization of emotion regulation during infancy&lt;/title&gt;&lt;secondary-title&gt;Journal of Cross-Cultural Psychology&lt;/secondary-title&gt;&lt;/titles&gt;&lt;periodical&gt;&lt;full-title&gt;Journal of Cross-Cultural Psychology&lt;/full-title&gt;&lt;abbr-1&gt;J Cross Cult Psychol&lt;/abbr-1&gt;&lt;/periodical&gt;&lt;pages&gt;996-1011&lt;/pages&gt;&lt;volume&gt;40&lt;/volume&gt;&lt;number&gt;6&lt;/number&gt;&lt;dates&gt;&lt;year&gt;2009&lt;/year&gt;&lt;/dates&gt;&lt;isbn&gt;0022-0221&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3" w:tooltip="Keller, 2009 #458" w:history="1">
        <w:r w:rsidR="00C576D6">
          <w:rPr>
            <w:rFonts w:ascii="Times New Roman" w:hAnsi="Times New Roman" w:cs="Times New Roman"/>
            <w:noProof/>
          </w:rPr>
          <w:t>Keller &amp; Otto, 2009</w:t>
        </w:r>
      </w:hyperlink>
      <w:r w:rsidR="00C576D6">
        <w:rPr>
          <w:rFonts w:ascii="Times New Roman" w:hAnsi="Times New Roman" w:cs="Times New Roman"/>
          <w:noProof/>
        </w:rPr>
        <w:t>)</w:t>
      </w:r>
      <w:r w:rsidR="00C576D6">
        <w:rPr>
          <w:rFonts w:ascii="Times New Roman" w:hAnsi="Times New Roman" w:cs="Times New Roman"/>
        </w:rPr>
        <w:fldChar w:fldCharType="end"/>
      </w:r>
      <w:r w:rsidRPr="004E449C">
        <w:rPr>
          <w:rFonts w:ascii="Times New Roman" w:hAnsi="Times New Roman" w:cs="Times New Roman"/>
        </w:rPr>
        <w:t xml:space="preserve">.  Nso mothers believe that breastfeeding promotes calmness in infants and should be employed prior to infants’ distress signals rather than a reaction to their distress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&lt;EndNote&gt;&lt;Cite&gt;&lt;Author&gt;Keller&lt;/Author&gt;&lt;Year&gt;2009&lt;/Year&gt;&lt;RecNum&gt;458&lt;/RecNum&gt;&lt;DisplayText&gt;(Keller &amp;amp; Otto, 2009)&lt;/DisplayText&gt;&lt;record&gt;&lt;rec-number&gt;458&lt;/rec-number&gt;&lt;foreign-keys&gt;&lt;key app="EN" db-id="5pdved9t5eepewet29mxf921ffred5d5svzf" timestamp="1426511057"&gt;458&lt;/key&gt;&lt;/foreign-keys&gt;&lt;ref-type name="Journal Article"&gt;17&lt;/ref-type&gt;&lt;contributors&gt;&lt;authors&gt;&lt;author&gt;Keller, H.&lt;/author&gt;&lt;author&gt;Otto, Hiltrud&lt;/author&gt;&lt;/authors&gt;&lt;/contributors&gt;&lt;titles&gt;&lt;title&gt;The cultural socialization of emotion regulation during infancy&lt;/title&gt;&lt;secondary-title&gt;Journal of Cross-Cultural Psychology&lt;/secondary-title&gt;&lt;/titles&gt;&lt;periodical&gt;&lt;full-title&gt;Journal of Cross-Cultural Psychology&lt;/full-title&gt;&lt;abbr-1&gt;J Cross Cult Psychol&lt;/abbr-1&gt;&lt;/periodical&gt;&lt;pages&gt;996-1011&lt;/pages&gt;&lt;volume&gt;40&lt;/volume&gt;&lt;number&gt;6&lt;/number&gt;&lt;dates&gt;&lt;year&gt;2009&lt;/year&gt;&lt;/dates&gt;&lt;isbn&gt;0022-0221&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3" w:tooltip="Keller, 2009 #458" w:history="1">
        <w:r w:rsidR="00C576D6">
          <w:rPr>
            <w:rFonts w:ascii="Times New Roman" w:hAnsi="Times New Roman" w:cs="Times New Roman"/>
            <w:noProof/>
          </w:rPr>
          <w:t>Keller &amp; Otto, 2009</w:t>
        </w:r>
      </w:hyperlink>
      <w:r w:rsidR="00C576D6">
        <w:rPr>
          <w:rFonts w:ascii="Times New Roman" w:hAnsi="Times New Roman" w:cs="Times New Roman"/>
          <w:noProof/>
        </w:rPr>
        <w:t>)</w:t>
      </w:r>
      <w:r w:rsidR="00C576D6">
        <w:rPr>
          <w:rFonts w:ascii="Times New Roman" w:hAnsi="Times New Roman" w:cs="Times New Roman"/>
        </w:rPr>
        <w:fldChar w:fldCharType="end"/>
      </w:r>
      <w:r w:rsidRPr="004E449C">
        <w:rPr>
          <w:rFonts w:ascii="Times New Roman" w:hAnsi="Times New Roman" w:cs="Times New Roman"/>
        </w:rPr>
        <w:t xml:space="preserve">.  Gusii (Kenya) mothers believe that infants’ cries should elicit immediate response and that mothers should be capable of calming their infants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&lt;EndNote&gt;&lt;Cite&gt;&lt;Author&gt;LeVine&lt;/Author&gt;&lt;Year&gt;1996&lt;/Year&gt;&lt;RecNum&gt;418&lt;/RecNum&gt;&lt;DisplayText&gt;(LeVine, Dixon, LeVine, Richman, Keefer, et al., 1996)&lt;/DisplayText&gt;&lt;record&gt;&lt;rec-number&gt;418&lt;/rec-number&gt;&lt;foreign-keys&gt;&lt;key app="EN" db-id="5pdved9t5eepewet29mxf921ffred5d5svzf" timestamp="1420918064"&gt;418&lt;/key&gt;&lt;/foreign-keys&gt;&lt;ref-type name="Book"&gt;6&lt;/ref-type&gt;&lt;contributors&gt;&lt;authors&gt;&lt;author&gt;LeVine, R. A.&lt;/author&gt;&lt;author&gt;Dixon, Suzanne&lt;/author&gt;&lt;author&gt;LeVine, Sarah&lt;/author&gt;&lt;author&gt;Richman, Amy&lt;/author&gt;&lt;author&gt;Keefer, Constance H.&lt;/author&gt;&lt;author&gt;Brazelton, T Berry&lt;/author&gt;&lt;author&gt;Leiderman, P Herbert&lt;/author&gt;&lt;/authors&gt;&lt;/contributors&gt;&lt;titles&gt;&lt;title&gt;Child care and culture: Lessons from Africa&lt;/title&gt;&lt;/titles&gt;&lt;dates&gt;&lt;year&gt;1996&lt;/year&gt;&lt;/dates&gt;&lt;publisher&gt;Cambridge University Press&lt;/publisher&gt;&lt;isbn&gt;052157546X&lt;/isbn&gt;&lt;urls&gt;&lt;/urls&gt;&lt;/record&gt;&lt;/Cite&gt;&lt;/EndNote&gt;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1" w:tooltip="LeVine, 1996 #418" w:history="1">
        <w:r w:rsidR="00C576D6">
          <w:rPr>
            <w:rFonts w:ascii="Times New Roman" w:hAnsi="Times New Roman" w:cs="Times New Roman"/>
            <w:noProof/>
          </w:rPr>
          <w:t>LeVine, Dixon, LeVine, Richman, Keefer, et al., 1996</w:t>
        </w:r>
      </w:hyperlink>
      <w:r w:rsidR="00C576D6">
        <w:rPr>
          <w:rFonts w:ascii="Times New Roman" w:hAnsi="Times New Roman" w:cs="Times New Roman"/>
          <w:noProof/>
        </w:rPr>
        <w:t>)</w:t>
      </w:r>
      <w:r w:rsidR="00C576D6">
        <w:rPr>
          <w:rFonts w:ascii="Times New Roman" w:hAnsi="Times New Roman" w:cs="Times New Roman"/>
        </w:rPr>
        <w:fldChar w:fldCharType="end"/>
      </w:r>
      <w:r w:rsidRPr="004E449C">
        <w:rPr>
          <w:rFonts w:ascii="Times New Roman" w:hAnsi="Times New Roman" w:cs="Times New Roman"/>
        </w:rPr>
        <w:t xml:space="preserve">.  Letting an infant cry for long periods of time is regarded as disgraceful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&lt;EndNote&gt;&lt;Cite&gt;&lt;Author&gt;LeVine&lt;/Author&gt;&lt;Year&gt;1996&lt;/Year&gt;&lt;RecNum&gt;418&lt;/RecNum&gt;&lt;DisplayText&gt;(LeVine, Dixon, LeVine, Richman, Keefer, et al., 1996)&lt;/DisplayText&gt;&lt;record&gt;&lt;rec-number&gt;418&lt;/rec-number&gt;&lt;foreign-keys&gt;&lt;key app="EN" db-id="5pdved9t5eepewet29mxf921ffred5d5svzf" timestamp="1420918064"&gt;418&lt;/key&gt;&lt;/foreign-keys&gt;&lt;ref-type name="Book"&gt;6&lt;/ref-type&gt;&lt;contributors&gt;&lt;authors&gt;&lt;author&gt;LeVine, R. A.&lt;/author&gt;&lt;author&gt;Dixon, Suzanne&lt;/author&gt;&lt;author&gt;LeVine, Sarah&lt;/author&gt;&lt;author&gt;Richman, Amy&lt;/author&gt;&lt;author&gt;Keefer, Constance H.&lt;/author&gt;&lt;author&gt;Brazelton, T Berry&lt;/author&gt;&lt;author&gt;Leiderman, P Herbert&lt;/author&gt;&lt;/authors&gt;&lt;/contributors&gt;&lt;titles&gt;&lt;title&gt;Child care and culture: Lessons from Africa&lt;/title&gt;&lt;/titles&gt;&lt;dates&gt;&lt;year&gt;1996&lt;/year&gt;&lt;/dates&gt;&lt;publisher&gt;Cambridge University Press&lt;/publisher&gt;&lt;isbn&gt;052157546X&lt;/isbn&gt;&lt;urls&gt;&lt;/urls&gt;&lt;/record&gt;&lt;/Cite&gt;&lt;/EndNote&gt;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1" w:tooltip="LeVine, 1996 #418" w:history="1">
        <w:r w:rsidR="00C576D6">
          <w:rPr>
            <w:rFonts w:ascii="Times New Roman" w:hAnsi="Times New Roman" w:cs="Times New Roman"/>
            <w:noProof/>
          </w:rPr>
          <w:t>LeVine, Dixon, LeVine, Richman, Keefer, et al., 1996</w:t>
        </w:r>
      </w:hyperlink>
      <w:r w:rsidR="00C576D6">
        <w:rPr>
          <w:rFonts w:ascii="Times New Roman" w:hAnsi="Times New Roman" w:cs="Times New Roman"/>
          <w:noProof/>
        </w:rPr>
        <w:t>)</w:t>
      </w:r>
      <w:r w:rsidR="00C576D6">
        <w:rPr>
          <w:rFonts w:ascii="Times New Roman" w:hAnsi="Times New Roman" w:cs="Times New Roman"/>
        </w:rPr>
        <w:fldChar w:fldCharType="end"/>
      </w:r>
      <w:r w:rsidRPr="004E449C">
        <w:rPr>
          <w:rFonts w:ascii="Times New Roman" w:hAnsi="Times New Roman" w:cs="Times New Roman"/>
        </w:rPr>
        <w:t xml:space="preserve">.  </w:t>
      </w:r>
    </w:p>
    <w:p w14:paraId="77524A1F" w14:textId="38D35CE1" w:rsidR="001878FA" w:rsidRPr="00181C35" w:rsidRDefault="001878FA" w:rsidP="001878FA">
      <w:pPr>
        <w:spacing w:line="480" w:lineRule="auto"/>
        <w:contextualSpacing/>
        <w:rPr>
          <w:rFonts w:ascii="Times New Roman" w:hAnsi="Times New Roman" w:cs="Times New Roman"/>
          <w:b/>
        </w:rPr>
      </w:pPr>
      <w:r>
        <w:rPr>
          <w:rFonts w:ascii="Times New Roman" w:hAnsi="Times New Roman" w:cs="Times New Roman"/>
          <w:b/>
        </w:rPr>
        <w:tab/>
      </w:r>
      <w:r>
        <w:rPr>
          <w:rFonts w:ascii="Times New Roman" w:hAnsi="Times New Roman" w:cs="Times New Roman"/>
        </w:rPr>
        <w:t>C</w:t>
      </w:r>
      <w:r w:rsidRPr="004E449C">
        <w:rPr>
          <w:rFonts w:ascii="Times New Roman" w:hAnsi="Times New Roman" w:cs="Times New Roman"/>
        </w:rPr>
        <w:t xml:space="preserve">ultural beliefs about infant crying </w:t>
      </w:r>
      <w:r>
        <w:rPr>
          <w:rFonts w:ascii="Times New Roman" w:hAnsi="Times New Roman" w:cs="Times New Roman"/>
        </w:rPr>
        <w:t xml:space="preserve">appear to </w:t>
      </w:r>
      <w:r w:rsidRPr="004E449C">
        <w:rPr>
          <w:rFonts w:ascii="Times New Roman" w:hAnsi="Times New Roman" w:cs="Times New Roman"/>
        </w:rPr>
        <w:t>relate to particular responses from mothers based on what an infant cry means to the mother.  These beliefs also demonstrate adaptiveness to particular environments in which children are raised.  Parents who emphasize infant survival a</w:t>
      </w:r>
      <w:r>
        <w:rPr>
          <w:rFonts w:ascii="Times New Roman" w:hAnsi="Times New Roman" w:cs="Times New Roman"/>
        </w:rPr>
        <w:t>ppear</w:t>
      </w:r>
      <w:r w:rsidRPr="004E449C">
        <w:rPr>
          <w:rFonts w:ascii="Times New Roman" w:hAnsi="Times New Roman" w:cs="Times New Roman"/>
        </w:rPr>
        <w:t xml:space="preserve"> intent on reducing infant distress rather than elicit</w:t>
      </w:r>
      <w:r w:rsidR="00D16BEF">
        <w:rPr>
          <w:rFonts w:ascii="Times New Roman" w:hAnsi="Times New Roman" w:cs="Times New Roman"/>
        </w:rPr>
        <w:t>ing</w:t>
      </w:r>
      <w:r w:rsidRPr="004E449C">
        <w:rPr>
          <w:rFonts w:ascii="Times New Roman" w:hAnsi="Times New Roman" w:cs="Times New Roman"/>
        </w:rPr>
        <w:t xml:space="preserve"> positive reactions from infants that is often found in the parenting strategies of Western middle-class parents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&lt;EndNote&gt;&lt;Cite&gt;&lt;Author&gt;Keller&lt;/Author&gt;&lt;Year&gt;2000&lt;/Year&gt;&lt;RecNum&gt;415&lt;/RecNum&gt;&lt;DisplayText&gt;(Keller, 2000; LeVine, 1980)&lt;/DisplayText&gt;&lt;record&gt;&lt;rec-number&gt;415&lt;/rec-number&gt;&lt;foreign-keys&gt;&lt;key app="EN" db-id="5pdved9t5eepewet29mxf921ffred5d5svzf" timestamp="1420659730"&gt;415&lt;/key&gt;&lt;/foreign-keys&gt;&lt;ref-type name="Journal Article"&gt;17&lt;/ref-type&gt;&lt;contributors&gt;&lt;authors&gt;&lt;author&gt;Keller, Heidi&lt;/author&gt;&lt;/authors&gt;&lt;/contributors&gt;&lt;titles&gt;&lt;title&gt;Human parent-child relationships from an evolutionary perspective&lt;/title&gt;&lt;secondary-title&gt;American Behavioral Scientist&lt;/secondary-title&gt;&lt;/titles&gt;&lt;periodical&gt;&lt;full-title&gt;American behavioral scientist&lt;/full-title&gt;&lt;/periodical&gt;&lt;pages&gt;957-969&lt;/pages&gt;&lt;volume&gt;43&lt;/volume&gt;&lt;number&gt;6&lt;/number&gt;&lt;dates&gt;&lt;year&gt;2000&lt;/year&gt;&lt;/dates&gt;&lt;isbn&gt;0002-7642&lt;/isbn&gt;&lt;urls&gt;&lt;/urls&gt;&lt;/record&gt;&lt;/Cite&gt;&lt;Cite&gt;&lt;Author&gt;LeVine&lt;/Author&gt;&lt;Year&gt;1980&lt;/Year&gt;&lt;RecNum&gt;636&lt;/RecNum&gt;&lt;record&gt;&lt;rec-number&gt;636&lt;/rec-number&gt;&lt;foreign-keys&gt;&lt;key app="EN" db-id="5pdved9t5eepewet29mxf921ffred5d5svzf" timestamp="1443527149"&gt;636&lt;/key&gt;&lt;/foreign-keys&gt;&lt;ref-type name="Book Section"&gt;5&lt;/ref-type&gt;&lt;contributors&gt;&lt;authors&gt;&lt;author&gt;LeVine, R. A.&lt;/author&gt;&lt;/authors&gt;&lt;secondary-authors&gt;&lt;author&gt;Fantini, M. D.&lt;/author&gt;&lt;author&gt;Cardenas, R.&lt;/author&gt;&lt;/secondary-authors&gt;&lt;/contributors&gt;&lt;titles&gt;&lt;title&gt;A cross-cultural perspective on parenting&lt;/title&gt;&lt;secondary-title&gt;Parenting in a multicultural society&lt;/secondary-title&gt;&lt;/titles&gt;&lt;pages&gt;17-26&lt;/pages&gt;&lt;dates&gt;&lt;year&gt;1980&lt;/year&gt;&lt;/dates&gt;&lt;pub-location&gt;New York&lt;/pub-location&gt;&lt;publisher&gt;Longham&lt;/publisher&gt;&lt;urls&gt;&lt;/urls&gt;&lt;/record&gt;&lt;/Cite&gt;&lt;/EndNote&gt;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75" w:tooltip="Keller, 2000 #415" w:history="1">
        <w:r w:rsidR="00C576D6">
          <w:rPr>
            <w:rFonts w:ascii="Times New Roman" w:hAnsi="Times New Roman" w:cs="Times New Roman"/>
            <w:noProof/>
          </w:rPr>
          <w:t>Keller, 2000</w:t>
        </w:r>
      </w:hyperlink>
      <w:r w:rsidR="00C576D6">
        <w:rPr>
          <w:rFonts w:ascii="Times New Roman" w:hAnsi="Times New Roman" w:cs="Times New Roman"/>
          <w:noProof/>
        </w:rPr>
        <w:t xml:space="preserve">; </w:t>
      </w:r>
      <w:hyperlink w:anchor="_ENREF_100" w:tooltip="LeVine, 1980 #636" w:history="1">
        <w:r w:rsidR="00C576D6">
          <w:rPr>
            <w:rFonts w:ascii="Times New Roman" w:hAnsi="Times New Roman" w:cs="Times New Roman"/>
            <w:noProof/>
          </w:rPr>
          <w:t>LeVine, 1980</w:t>
        </w:r>
      </w:hyperlink>
      <w:r w:rsidR="00C576D6">
        <w:rPr>
          <w:rFonts w:ascii="Times New Roman" w:hAnsi="Times New Roman" w:cs="Times New Roman"/>
          <w:noProof/>
        </w:rPr>
        <w:t>)</w:t>
      </w:r>
      <w:r w:rsidR="00C576D6">
        <w:rPr>
          <w:rFonts w:ascii="Times New Roman" w:hAnsi="Times New Roman" w:cs="Times New Roman"/>
        </w:rPr>
        <w:fldChar w:fldCharType="end"/>
      </w:r>
      <w:r w:rsidRPr="004E449C">
        <w:rPr>
          <w:rFonts w:ascii="Times New Roman" w:hAnsi="Times New Roman" w:cs="Times New Roman"/>
        </w:rPr>
        <w:t>.</w:t>
      </w:r>
    </w:p>
    <w:p w14:paraId="23BCF549" w14:textId="77777777" w:rsidR="00E05F81" w:rsidRDefault="001878FA" w:rsidP="001878FA">
      <w:pPr>
        <w:spacing w:line="480" w:lineRule="auto"/>
        <w:contextualSpacing/>
        <w:rPr>
          <w:rFonts w:ascii="Times New Roman" w:hAnsi="Times New Roman" w:cs="Times New Roman"/>
          <w:b/>
        </w:rPr>
      </w:pPr>
      <w:r>
        <w:rPr>
          <w:rFonts w:ascii="Times New Roman" w:hAnsi="Times New Roman" w:cs="Times New Roman"/>
          <w:b/>
        </w:rPr>
        <w:tab/>
      </w:r>
    </w:p>
    <w:p w14:paraId="2AF28AFD" w14:textId="68F3B6CA" w:rsidR="001878FA" w:rsidRPr="004E449C" w:rsidRDefault="00E05F81" w:rsidP="001878FA">
      <w:pPr>
        <w:spacing w:line="480" w:lineRule="auto"/>
        <w:contextualSpacing/>
        <w:rPr>
          <w:rFonts w:ascii="Times New Roman" w:hAnsi="Times New Roman" w:cs="Times New Roman"/>
        </w:rPr>
      </w:pPr>
      <w:r>
        <w:rPr>
          <w:rFonts w:ascii="Times New Roman" w:hAnsi="Times New Roman" w:cs="Times New Roman"/>
          <w:b/>
        </w:rPr>
        <w:lastRenderedPageBreak/>
        <w:tab/>
      </w:r>
      <w:proofErr w:type="gramStart"/>
      <w:r w:rsidR="001878FA" w:rsidRPr="004E449C">
        <w:rPr>
          <w:rFonts w:ascii="Times New Roman" w:hAnsi="Times New Roman" w:cs="Times New Roman"/>
          <w:b/>
        </w:rPr>
        <w:t>Ecologic</w:t>
      </w:r>
      <w:r w:rsidR="001878FA">
        <w:rPr>
          <w:rFonts w:ascii="Times New Roman" w:hAnsi="Times New Roman" w:cs="Times New Roman"/>
          <w:b/>
        </w:rPr>
        <w:t>al adaptationist perspectives on parenting strategies and g</w:t>
      </w:r>
      <w:r w:rsidR="001878FA" w:rsidRPr="004E449C">
        <w:rPr>
          <w:rFonts w:ascii="Times New Roman" w:hAnsi="Times New Roman" w:cs="Times New Roman"/>
          <w:b/>
        </w:rPr>
        <w:t>oals</w:t>
      </w:r>
      <w:r w:rsidR="001878FA">
        <w:rPr>
          <w:rFonts w:ascii="Times New Roman" w:hAnsi="Times New Roman" w:cs="Times New Roman"/>
          <w:b/>
        </w:rPr>
        <w:t>.</w:t>
      </w:r>
      <w:proofErr w:type="gramEnd"/>
      <w:r w:rsidR="001878FA">
        <w:rPr>
          <w:rFonts w:ascii="Times New Roman" w:hAnsi="Times New Roman" w:cs="Times New Roman"/>
        </w:rPr>
        <w:t xml:space="preserve">  </w:t>
      </w:r>
      <w:r w:rsidR="001878FA" w:rsidRPr="004E449C">
        <w:rPr>
          <w:rFonts w:ascii="Times New Roman" w:hAnsi="Times New Roman" w:cs="Times New Roman"/>
        </w:rPr>
        <w:t xml:space="preserve">Ecological adaptationist theories (e.g., human behavioral ecology) predict that types and amounts of parental investment in children that enhance reproductive success and survival are influenced by variations in the environment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&lt;EndNote&gt;&lt;Cite&gt;&lt;Author&gt;Cronk&lt;/Author&gt;&lt;Year&gt;1991&lt;/Year&gt;&lt;RecNum&gt;617&lt;/RecNum&gt;&lt;DisplayText&gt;(Cronk, 1991; Winterhalder &amp;amp; Smith, 2000)&lt;/DisplayText&gt;&lt;record&gt;&lt;rec-number&gt;617&lt;/rec-number&gt;&lt;foreign-keys&gt;&lt;key app="EN" db-id="5pdved9t5eepewet29mxf921ffred5d5svzf" timestamp="1443283184"&gt;617&lt;/key&gt;&lt;/foreign-keys&gt;&lt;ref-type name="Journal Article"&gt;17&lt;/ref-type&gt;&lt;contributors&gt;&lt;authors&gt;&lt;author&gt;Cronk, Lee&lt;/author&gt;&lt;/authors&gt;&lt;/contributors&gt;&lt;titles&gt;&lt;title&gt;Human behavioral ecology&lt;/title&gt;&lt;secondary-title&gt;Annual Review of Anthropology&lt;/secondary-title&gt;&lt;/titles&gt;&lt;periodical&gt;&lt;full-title&gt;Annual review of anthropology&lt;/full-title&gt;&lt;/periodical&gt;&lt;pages&gt;25-53&lt;/pages&gt;&lt;dates&gt;&lt;year&gt;1991&lt;/year&gt;&lt;/dates&gt;&lt;isbn&gt;0084-6570&lt;/isbn&gt;&lt;urls&gt;&lt;/urls&gt;&lt;/record&gt;&lt;/Cite&gt;&lt;Cite&gt;&lt;Author&gt;Winterhalder&lt;/Author&gt;&lt;Year&gt;2000&lt;/Year&gt;&lt;RecNum&gt;619&lt;/RecNum&gt;&lt;record&gt;&lt;rec-number&gt;619&lt;/rec-number&gt;&lt;foreign-keys&gt;&lt;key app="EN" db-id="5pdved9t5eepewet29mxf921ffred5d5svzf" timestamp="1443359247"&gt;619&lt;/key&gt;&lt;/foreign-keys&gt;&lt;ref-type name="Journal Article"&gt;17&lt;/ref-type&gt;&lt;contributors&gt;&lt;authors&gt;&lt;author&gt;Winterhalder, Bruce&lt;/author&gt;&lt;author&gt;Smith, Eric Alden&lt;/author&gt;&lt;/authors&gt;&lt;/contributors&gt;&lt;titles&gt;&lt;title&gt;Analyzing adaptive strategies: Human behavioral ecology at twenty-five&lt;/title&gt;&lt;secondary-title&gt;Evolutionary Anthropology Issues News and Reviews&lt;/secondary-title&gt;&lt;/titles&gt;&lt;periodical&gt;&lt;full-title&gt;Evolutionary Anthropology Issues News and Reviews&lt;/full-title&gt;&lt;/periodical&gt;&lt;pages&gt;51-72&lt;/pages&gt;&lt;volume&gt;9&lt;/volume&gt;&lt;number&gt;2&lt;/number&gt;&lt;dates&gt;&lt;year&gt;2000&lt;/year&gt;&lt;/dates&gt;&lt;isbn&gt;1060-1538&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5" w:tooltip="Cronk, 1991 #617" w:history="1">
        <w:r w:rsidR="00C576D6">
          <w:rPr>
            <w:rFonts w:ascii="Times New Roman" w:hAnsi="Times New Roman" w:cs="Times New Roman"/>
            <w:noProof/>
          </w:rPr>
          <w:t>Cronk, 1991</w:t>
        </w:r>
      </w:hyperlink>
      <w:r w:rsidR="00C576D6">
        <w:rPr>
          <w:rFonts w:ascii="Times New Roman" w:hAnsi="Times New Roman" w:cs="Times New Roman"/>
          <w:noProof/>
        </w:rPr>
        <w:t xml:space="preserve">; </w:t>
      </w:r>
      <w:hyperlink w:anchor="_ENREF_169" w:tooltip="Winterhalder, 2000 #619" w:history="1">
        <w:r w:rsidR="00C576D6">
          <w:rPr>
            <w:rFonts w:ascii="Times New Roman" w:hAnsi="Times New Roman" w:cs="Times New Roman"/>
            <w:noProof/>
          </w:rPr>
          <w:t>Winterhalder &amp; Smith, 2000</w:t>
        </w:r>
      </w:hyperlink>
      <w:r w:rsidR="00C576D6">
        <w:rPr>
          <w:rFonts w:ascii="Times New Roman" w:hAnsi="Times New Roman" w:cs="Times New Roman"/>
          <w:noProof/>
        </w:rPr>
        <w:t>)</w:t>
      </w:r>
      <w:r w:rsidR="00C576D6">
        <w:rPr>
          <w:rFonts w:ascii="Times New Roman" w:hAnsi="Times New Roman" w:cs="Times New Roman"/>
        </w:rPr>
        <w:fldChar w:fldCharType="end"/>
      </w:r>
      <w:r w:rsidR="001878FA" w:rsidRPr="004E449C">
        <w:rPr>
          <w:rFonts w:ascii="Times New Roman" w:hAnsi="Times New Roman" w:cs="Times New Roman"/>
        </w:rPr>
        <w:t xml:space="preserve">.  Behavioral ecological perspectives attempt to explain variation in the timing and amount of parental investment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&lt;EndNote&gt;&lt;Cite&gt;&lt;Author&gt;Pennington&lt;/Author&gt;&lt;Year&gt;1988&lt;/Year&gt;&lt;RecNum&gt;652&lt;/RecNum&gt;&lt;DisplayText&gt;(Pennington &amp;amp; Harpending, 1988; Winterhalder &amp;amp; Smith, 2000)&lt;/DisplayText&gt;&lt;record&gt;&lt;rec-number&gt;652&lt;/rec-number&gt;&lt;foreign-keys&gt;&lt;key app="EN" db-id="5pdved9t5eepewet29mxf921ffred5d5svzf" timestamp="1446838740"&gt;652&lt;/key&gt;&lt;/foreign-keys&gt;&lt;ref-type name="Journal Article"&gt;17&lt;/ref-type&gt;&lt;contributors&gt;&lt;authors&gt;&lt;author&gt;Pennington, R.&lt;/author&gt;&lt;author&gt;Harpending, Henry&lt;/author&gt;&lt;/authors&gt;&lt;/contributors&gt;&lt;titles&gt;&lt;title&gt;Fitness and fertility among Kalahari !Kung&lt;/title&gt;&lt;secondary-title&gt;American Journal of Physical Anthropology&lt;/secondary-title&gt;&lt;/titles&gt;&lt;periodical&gt;&lt;full-title&gt;American Journal of Physical Anthropology&lt;/full-title&gt;&lt;/periodical&gt;&lt;pages&gt;303-319&lt;/pages&gt;&lt;volume&gt;77&lt;/volume&gt;&lt;dates&gt;&lt;year&gt;1988&lt;/year&gt;&lt;/dates&gt;&lt;urls&gt;&lt;/urls&gt;&lt;/record&gt;&lt;/Cite&gt;&lt;Cite&gt;&lt;Author&gt;Winterhalder&lt;/Author&gt;&lt;Year&gt;2000&lt;/Year&gt;&lt;RecNum&gt;619&lt;/RecNum&gt;&lt;record&gt;&lt;rec-number&gt;619&lt;/rec-number&gt;&lt;foreign-keys&gt;&lt;key app="EN" db-id="5pdved9t5eepewet29mxf921ffred5d5svzf" timestamp="1443359247"&gt;619&lt;/key&gt;&lt;/foreign-keys&gt;&lt;ref-type name="Journal Article"&gt;17&lt;/ref-type&gt;&lt;contributors&gt;&lt;authors&gt;&lt;author&gt;Winterhalder, Bruce&lt;/author&gt;&lt;author&gt;Smith, Eric Alden&lt;/author&gt;&lt;/authors&gt;&lt;/contributors&gt;&lt;titles&gt;&lt;title&gt;Analyzing adaptive strategies: Human behavioral ecology at twenty-five&lt;/title&gt;&lt;secondary-title&gt;Evolutionary Anthropology Issues News and Reviews&lt;/secondary-title&gt;&lt;/titles&gt;&lt;periodical&gt;&lt;full-title&gt;Evolutionary Anthropology Issues News and Reviews&lt;/full-title&gt;&lt;/periodical&gt;&lt;pages&gt;51-72&lt;/pages&gt;&lt;volume&gt;9&lt;/volume&gt;&lt;number&gt;2&lt;/number&gt;&lt;dates&gt;&lt;year&gt;2000&lt;/year&gt;&lt;/dates&gt;&lt;isbn&gt;1060-1538&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23" w:tooltip="Pennington, 1988 #652" w:history="1">
        <w:r w:rsidR="00C576D6">
          <w:rPr>
            <w:rFonts w:ascii="Times New Roman" w:hAnsi="Times New Roman" w:cs="Times New Roman"/>
            <w:noProof/>
          </w:rPr>
          <w:t>Pennington &amp; Harpending, 1988</w:t>
        </w:r>
      </w:hyperlink>
      <w:r w:rsidR="00C576D6">
        <w:rPr>
          <w:rFonts w:ascii="Times New Roman" w:hAnsi="Times New Roman" w:cs="Times New Roman"/>
          <w:noProof/>
        </w:rPr>
        <w:t xml:space="preserve">; </w:t>
      </w:r>
      <w:hyperlink w:anchor="_ENREF_169" w:tooltip="Winterhalder, 2000 #619" w:history="1">
        <w:r w:rsidR="00C576D6">
          <w:rPr>
            <w:rFonts w:ascii="Times New Roman" w:hAnsi="Times New Roman" w:cs="Times New Roman"/>
            <w:noProof/>
          </w:rPr>
          <w:t>Winterhalder &amp; Smith, 2000</w:t>
        </w:r>
      </w:hyperlink>
      <w:r w:rsidR="00C576D6">
        <w:rPr>
          <w:rFonts w:ascii="Times New Roman" w:hAnsi="Times New Roman" w:cs="Times New Roman"/>
          <w:noProof/>
        </w:rPr>
        <w:t>)</w:t>
      </w:r>
      <w:r w:rsidR="00C576D6">
        <w:rPr>
          <w:rFonts w:ascii="Times New Roman" w:hAnsi="Times New Roman" w:cs="Times New Roman"/>
        </w:rPr>
        <w:fldChar w:fldCharType="end"/>
      </w:r>
      <w:r w:rsidR="001878FA" w:rsidRPr="004E449C">
        <w:rPr>
          <w:rFonts w:ascii="Times New Roman" w:hAnsi="Times New Roman" w:cs="Times New Roman"/>
        </w:rPr>
        <w:t xml:space="preserve"> through the constraints of the physical and social environment (e.g., infant/child mortality rates, available alloparents, parental resources)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&lt;EndNote&gt;&lt;Cite&gt;&lt;Author&gt;Winterhalder&lt;/Author&gt;&lt;Year&gt;2000&lt;/Year&gt;&lt;RecNum&gt;619&lt;/RecNum&gt;&lt;DisplayText&gt;(Draper &amp;amp; Harpending, 1987; Winterhalder &amp;amp; Smith, 2000)&lt;/DisplayText&gt;&lt;record&gt;&lt;rec-number&gt;619&lt;/rec-number&gt;&lt;foreign-keys&gt;&lt;key app="EN" db-id="5pdved9t5eepewet29mxf921ffred5d5svzf" timestamp="1443359247"&gt;619&lt;/key&gt;&lt;/foreign-keys&gt;&lt;ref-type name="Journal Article"&gt;17&lt;/ref-type&gt;&lt;contributors&gt;&lt;authors&gt;&lt;author&gt;Winterhalder, Bruce&lt;/author&gt;&lt;author&gt;Smith, Eric Alden&lt;/author&gt;&lt;/authors&gt;&lt;/contributors&gt;&lt;titles&gt;&lt;title&gt;Analyzing adaptive strategies: Human behavioral ecology at twenty-five&lt;/title&gt;&lt;secondary-title&gt;Evolutionary Anthropology Issues News and Reviews&lt;/secondary-title&gt;&lt;/titles&gt;&lt;periodical&gt;&lt;full-title&gt;Evolutionary Anthropology Issues News and Reviews&lt;/full-title&gt;&lt;/periodical&gt;&lt;pages&gt;51-72&lt;/pages&gt;&lt;volume&gt;9&lt;/volume&gt;&lt;number&gt;2&lt;/number&gt;&lt;dates&gt;&lt;year&gt;2000&lt;/year&gt;&lt;/dates&gt;&lt;isbn&gt;1060-1538&lt;/isbn&gt;&lt;urls&gt;&lt;/urls&gt;&lt;/record&gt;&lt;/Cite&gt;&lt;Cite&gt;&lt;Author&gt;Draper&lt;/Author&gt;&lt;Year&gt;1987&lt;/Year&gt;&lt;RecNum&gt;709&lt;/RecNum&gt;&lt;record&gt;&lt;rec-number&gt;709&lt;/rec-number&gt;&lt;foreign-keys&gt;&lt;key app="EN" db-id="5pdved9t5eepewet29mxf921ffred5d5svzf" timestamp="1462797184"&gt;709&lt;/key&gt;&lt;/foreign-keys&gt;&lt;ref-type name="Book Section"&gt;5&lt;/ref-type&gt;&lt;contributors&gt;&lt;authors&gt;&lt;author&gt;Draper, P.&lt;/author&gt;&lt;author&gt;Harpending, H.&lt;/author&gt;&lt;/authors&gt;&lt;secondary-authors&gt;&lt;author&gt;Lancaster, J. B.&lt;/author&gt;&lt;author&gt;Altmann, Jeanne&lt;/author&gt;&lt;author&gt;Rossi, A. S.&lt;/author&gt;&lt;author&gt;Sherrod, L. R.&lt;/author&gt;&lt;/secondary-authors&gt;&lt;/contributors&gt;&lt;titles&gt;&lt;title&gt;Parent investment and the child&amp;apos;s environment&lt;/title&gt;&lt;secondary-title&gt;Parenting across the life span - Biosocial dimensions&lt;/secondary-title&gt;&lt;/titles&gt;&lt;pages&gt;207-235&lt;/pages&gt;&lt;dates&gt;&lt;year&gt;1987&lt;/year&gt;&lt;/dates&gt;&lt;pub-location&gt;Hawthorne, NY&lt;/pub-location&gt;&lt;publisher&gt;Aldine de Gruyter&lt;/publisher&gt;&lt;urls&gt;&lt;/urls&gt;&lt;/record&gt;&lt;/Cite&gt;&lt;/EndNote&gt;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30" w:tooltip="Draper, 1987 #709" w:history="1">
        <w:r w:rsidR="00C576D6">
          <w:rPr>
            <w:rFonts w:ascii="Times New Roman" w:hAnsi="Times New Roman" w:cs="Times New Roman"/>
            <w:noProof/>
          </w:rPr>
          <w:t>Draper &amp; Harpending, 1987</w:t>
        </w:r>
      </w:hyperlink>
      <w:r w:rsidR="00C576D6">
        <w:rPr>
          <w:rFonts w:ascii="Times New Roman" w:hAnsi="Times New Roman" w:cs="Times New Roman"/>
          <w:noProof/>
        </w:rPr>
        <w:t xml:space="preserve">; </w:t>
      </w:r>
      <w:hyperlink w:anchor="_ENREF_169" w:tooltip="Winterhalder, 2000 #619" w:history="1">
        <w:r w:rsidR="00C576D6">
          <w:rPr>
            <w:rFonts w:ascii="Times New Roman" w:hAnsi="Times New Roman" w:cs="Times New Roman"/>
            <w:noProof/>
          </w:rPr>
          <w:t>Winterhalder &amp; Smith, 2000</w:t>
        </w:r>
      </w:hyperlink>
      <w:r w:rsidR="00C576D6">
        <w:rPr>
          <w:rFonts w:ascii="Times New Roman" w:hAnsi="Times New Roman" w:cs="Times New Roman"/>
          <w:noProof/>
        </w:rPr>
        <w:t>)</w:t>
      </w:r>
      <w:r w:rsidR="00C576D6">
        <w:rPr>
          <w:rFonts w:ascii="Times New Roman" w:hAnsi="Times New Roman" w:cs="Times New Roman"/>
        </w:rPr>
        <w:fldChar w:fldCharType="end"/>
      </w:r>
      <w:r w:rsidR="001878FA" w:rsidRPr="004E449C">
        <w:rPr>
          <w:rFonts w:ascii="Times New Roman" w:hAnsi="Times New Roman" w:cs="Times New Roman"/>
        </w:rPr>
        <w:t>.</w:t>
      </w:r>
      <w:r w:rsidR="001878FA">
        <w:rPr>
          <w:rFonts w:ascii="Times New Roman" w:hAnsi="Times New Roman" w:cs="Times New Roman"/>
        </w:rPr>
        <w:t xml:space="preserve"> </w:t>
      </w:r>
      <w:r w:rsidR="001878FA" w:rsidRPr="004E449C">
        <w:rPr>
          <w:rFonts w:ascii="Times New Roman" w:hAnsi="Times New Roman" w:cs="Times New Roman"/>
        </w:rPr>
        <w:t xml:space="preserve">Blurton Jones (2002) outlined three different parenting strategies that enhance reproductive success </w:t>
      </w:r>
      <w:r w:rsidR="001878FA">
        <w:rPr>
          <w:rFonts w:ascii="Times New Roman" w:hAnsi="Times New Roman" w:cs="Times New Roman"/>
        </w:rPr>
        <w:t>in different environments</w:t>
      </w:r>
      <w:r w:rsidR="001878FA" w:rsidRPr="004E449C">
        <w:rPr>
          <w:rFonts w:ascii="Times New Roman" w:hAnsi="Times New Roman" w:cs="Times New Roman"/>
        </w:rPr>
        <w:t xml:space="preserve">.  In societies where parents engage in production enhancing parenting strategies (a common strategy in many agricultural societies) (e.g., parents are less responsive to their children and wean early), children are expected to participate in work and provide for the family so that mothers can devote resources to pregnancy and lactation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&lt;EndNote&gt;&lt;Cite&gt;&lt;Author&gt;Blurton Jones&lt;/Author&gt;&lt;Year&gt;2002&lt;/Year&gt;&lt;RecNum&gt;673&lt;/RecNum&gt;&lt;DisplayText&gt;(Blurton Jones, 2002)&lt;/DisplayText&gt;&lt;record&gt;&lt;rec-number&gt;673&lt;/rec-number&gt;&lt;foreign-keys&gt;&lt;key app="EN" db-id="5pdved9t5eepewet29mxf921ffred5d5svzf" timestamp="1459022446"&gt;673&lt;/key&gt;&lt;/foreign-keys&gt;&lt;ref-type name="Book Section"&gt;5&lt;/ref-type&gt;&lt;contributors&gt;&lt;authors&gt;&lt;author&gt;Blurton Jones, Nicholas&lt;/author&gt;&lt;/authors&gt;&lt;secondary-authors&gt;&lt;author&gt;Pereira, M.E.&lt;/author&gt;&lt;author&gt;Fairbanks, L.A.&lt;/author&gt;&lt;/secondary-authors&gt;&lt;/contributors&gt;&lt;titles&gt;&lt;title&gt;The lives of hunter–gatherer children: Effects of parental behavior and parental reproductive strategy&lt;/title&gt;&lt;secondary-title&gt;Juvenile primates: Life history, development, and behavior&lt;/secondary-title&gt;&lt;/titles&gt;&lt;pages&gt;309-326&lt;/pages&gt;&lt;dates&gt;&lt;year&gt;2002&lt;/year&gt;&lt;/dates&gt;&lt;pub-location&gt;Chicago, IL&lt;/pub-location&gt;&lt;publisher&gt;The University of Chicago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1" w:tooltip="Blurton Jones, 2002 #673" w:history="1">
        <w:r w:rsidR="00C576D6">
          <w:rPr>
            <w:rFonts w:ascii="Times New Roman" w:hAnsi="Times New Roman" w:cs="Times New Roman"/>
            <w:noProof/>
          </w:rPr>
          <w:t>Blurton Jones, 2002</w:t>
        </w:r>
      </w:hyperlink>
      <w:r w:rsidR="00C576D6">
        <w:rPr>
          <w:rFonts w:ascii="Times New Roman" w:hAnsi="Times New Roman" w:cs="Times New Roman"/>
          <w:noProof/>
        </w:rPr>
        <w:t>)</w:t>
      </w:r>
      <w:r w:rsidR="00C576D6">
        <w:rPr>
          <w:rFonts w:ascii="Times New Roman" w:hAnsi="Times New Roman" w:cs="Times New Roman"/>
        </w:rPr>
        <w:fldChar w:fldCharType="end"/>
      </w:r>
      <w:r w:rsidR="001878FA" w:rsidRPr="004E449C">
        <w:rPr>
          <w:rFonts w:ascii="Times New Roman" w:hAnsi="Times New Roman" w:cs="Times New Roman"/>
        </w:rPr>
        <w:t xml:space="preserve">.  In contrast, the survivorship enhancing parenting strategy (a common strategy among some forager populations) promotes child survival through on-demand feeding and high levels of responsiveness and warmth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&lt;EndNote&gt;&lt;Cite&gt;&lt;Author&gt;Blurton Jones&lt;/Author&gt;&lt;Year&gt;2002&lt;/Year&gt;&lt;RecNum&gt;673&lt;/RecNum&gt;&lt;DisplayText&gt;(Blurton Jones, 2002)&lt;/DisplayText&gt;&lt;record&gt;&lt;rec-number&gt;673&lt;/rec-number&gt;&lt;foreign-keys&gt;&lt;key app="EN" db-id="5pdved9t5eepewet29mxf921ffred5d5svzf" timestamp="1459022446"&gt;673&lt;/key&gt;&lt;/foreign-keys&gt;&lt;ref-type name="Book Section"&gt;5&lt;/ref-type&gt;&lt;contributors&gt;&lt;authors&gt;&lt;author&gt;Blurton Jones, Nicholas&lt;/author&gt;&lt;/authors&gt;&lt;secondary-authors&gt;&lt;author&gt;Pereira, M.E.&lt;/author&gt;&lt;author&gt;Fairbanks, L.A.&lt;/author&gt;&lt;/secondary-authors&gt;&lt;/contributors&gt;&lt;titles&gt;&lt;title&gt;The lives of hunter–gatherer children: Effects of parental behavior and parental reproductive strategy&lt;/title&gt;&lt;secondary-title&gt;Juvenile primates: Life history, development, and behavior&lt;/secondary-title&gt;&lt;/titles&gt;&lt;pages&gt;309-326&lt;/pages&gt;&lt;dates&gt;&lt;year&gt;2002&lt;/year&gt;&lt;/dates&gt;&lt;pub-location&gt;Chicago, IL&lt;/pub-location&gt;&lt;publisher&gt;The University of Chicago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1" w:tooltip="Blurton Jones, 2002 #673" w:history="1">
        <w:r w:rsidR="00C576D6">
          <w:rPr>
            <w:rFonts w:ascii="Times New Roman" w:hAnsi="Times New Roman" w:cs="Times New Roman"/>
            <w:noProof/>
          </w:rPr>
          <w:t>Blurton Jones, 2002</w:t>
        </w:r>
      </w:hyperlink>
      <w:r w:rsidR="00C576D6">
        <w:rPr>
          <w:rFonts w:ascii="Times New Roman" w:hAnsi="Times New Roman" w:cs="Times New Roman"/>
          <w:noProof/>
        </w:rPr>
        <w:t>)</w:t>
      </w:r>
      <w:r w:rsidR="00C576D6">
        <w:rPr>
          <w:rFonts w:ascii="Times New Roman" w:hAnsi="Times New Roman" w:cs="Times New Roman"/>
        </w:rPr>
        <w:fldChar w:fldCharType="end"/>
      </w:r>
      <w:r w:rsidR="001878FA" w:rsidRPr="004E449C">
        <w:rPr>
          <w:rFonts w:ascii="Times New Roman" w:hAnsi="Times New Roman" w:cs="Times New Roman"/>
        </w:rPr>
        <w:t xml:space="preserve">. </w:t>
      </w:r>
    </w:p>
    <w:p w14:paraId="35CACBFA" w14:textId="3C41FAA0" w:rsidR="001878FA" w:rsidRPr="004E449C" w:rsidRDefault="001878FA" w:rsidP="001878FA">
      <w:pPr>
        <w:spacing w:line="480" w:lineRule="auto"/>
        <w:contextualSpacing/>
        <w:rPr>
          <w:rFonts w:ascii="Times New Roman" w:hAnsi="Times New Roman" w:cs="Times New Roman"/>
        </w:rPr>
      </w:pPr>
      <w:r>
        <w:rPr>
          <w:rFonts w:ascii="Times New Roman" w:hAnsi="Times New Roman" w:cs="Times New Roman"/>
        </w:rPr>
        <w:tab/>
        <w:t xml:space="preserve">Similar to Blurton Jones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ExcludeAuth="1"&gt;&lt;Author&gt;Blurton Jones&lt;/Author&gt;&lt;Year&gt;2002&lt;/Year&gt;&lt;RecNum&gt;673&lt;/RecNum&gt;&lt;DisplayText&gt;(2002)&lt;/DisplayText&gt;&lt;record&gt;&lt;rec-number&gt;673&lt;/rec-number&gt;&lt;foreign-keys&gt;&lt;key app="EN" db-id="5pdved9t5eepewet29mxf921ffred5d5svzf" timestamp="1459022446"&gt;673&lt;/key&gt;&lt;/foreign-keys&gt;&lt;ref-type name="Book Section"&gt;5&lt;/ref-type&gt;&lt;contributors&gt;&lt;authors&gt;&lt;author&gt;Blurton Jones, Nicholas&lt;/author&gt;&lt;/authors&gt;&lt;secondary-authors&gt;&lt;author&gt;Pereira, M.E.&lt;/author&gt;&lt;author&gt;Fairbanks, L.A.&lt;/author&gt;&lt;/secondary-authors&gt;&lt;/contributors&gt;&lt;titles&gt;&lt;title&gt;The lives of hunter–gatherer children: Effects of parental behavior and parental reproductive strategy&lt;/title&gt;&lt;secondary-title&gt;Juvenile primates: Life history, development, and behavior&lt;/secondary-title&gt;&lt;/titles&gt;&lt;pages&gt;309-326&lt;/pages&gt;&lt;dates&gt;&lt;year&gt;2002&lt;/year&gt;&lt;/dates&gt;&lt;pub-location&gt;Chicago, IL&lt;/pub-location&gt;&lt;publisher&gt;The University of Chicago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1" w:tooltip="Blurton Jones, 2002 #673" w:history="1">
        <w:r w:rsidR="00C576D6">
          <w:rPr>
            <w:rFonts w:ascii="Times New Roman" w:hAnsi="Times New Roman" w:cs="Times New Roman"/>
            <w:noProof/>
          </w:rPr>
          <w:t>2002</w:t>
        </w:r>
      </w:hyperlink>
      <w:r w:rsidR="00C576D6">
        <w:rPr>
          <w:rFonts w:ascii="Times New Roman" w:hAnsi="Times New Roman" w:cs="Times New Roman"/>
          <w:noProof/>
        </w:rPr>
        <w:t>)</w:t>
      </w:r>
      <w:r w:rsidR="00C576D6">
        <w:rPr>
          <w:rFonts w:ascii="Times New Roman" w:hAnsi="Times New Roman" w:cs="Times New Roman"/>
        </w:rPr>
        <w:fldChar w:fldCharType="end"/>
      </w:r>
      <w:r w:rsidRPr="004E449C">
        <w:rPr>
          <w:rFonts w:ascii="Times New Roman" w:hAnsi="Times New Roman" w:cs="Times New Roman"/>
        </w:rPr>
        <w:t xml:space="preserve">, LeVine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ExcludeAuth="1"&gt;&lt;Author&gt;LeVine&lt;/Author&gt;&lt;Year&gt;1980&lt;/Year&gt;&lt;RecNum&gt;636&lt;/RecNum&gt;&lt;DisplayText&gt;(1980)&lt;/DisplayText&gt;&lt;record&gt;&lt;rec-number&gt;636&lt;/rec-number&gt;&lt;foreign-keys&gt;&lt;key app="EN" db-id="5pdved9t5eepewet29mxf921ffred5d5svzf" timestamp="1443527149"&gt;636&lt;/key&gt;&lt;/foreign-keys&gt;&lt;ref-type name="Book Section"&gt;5&lt;/ref-type&gt;&lt;contributors&gt;&lt;authors&gt;&lt;author&gt;LeVine, R. A.&lt;/author&gt;&lt;/authors&gt;&lt;secondary-authors&gt;&lt;author&gt;Fantini, M. D.&lt;/author&gt;&lt;author&gt;Cardenas, R.&lt;/author&gt;&lt;/secondary-authors&gt;&lt;/contributors&gt;&lt;titles&gt;&lt;title&gt;A cross-cultural perspective on parenting&lt;/title&gt;&lt;secondary-title&gt;Parenting in a multicultural society&lt;/secondary-title&gt;&lt;/titles&gt;&lt;pages&gt;17-26&lt;/pages&gt;&lt;dates&gt;&lt;year&gt;1980&lt;/year&gt;&lt;/dates&gt;&lt;pub-location&gt;New York&lt;/pub-location&gt;&lt;publisher&gt;Longham&lt;/publisher&gt;&lt;urls&gt;&lt;/urls&gt;&lt;/record&gt;&lt;/Cite&gt;&lt;/EndNote&gt;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0" w:tooltip="LeVine, 1980 #636" w:history="1">
        <w:r w:rsidR="00C576D6">
          <w:rPr>
            <w:rFonts w:ascii="Times New Roman" w:hAnsi="Times New Roman" w:cs="Times New Roman"/>
            <w:noProof/>
          </w:rPr>
          <w:t>1980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identified different</w:t>
      </w:r>
      <w:r w:rsidRPr="004E449C">
        <w:rPr>
          <w:rFonts w:ascii="Times New Roman" w:hAnsi="Times New Roman" w:cs="Times New Roman"/>
        </w:rPr>
        <w:t xml:space="preserve"> parenting strategies or goals that </w:t>
      </w:r>
      <w:r>
        <w:rPr>
          <w:rFonts w:ascii="Times New Roman" w:hAnsi="Times New Roman" w:cs="Times New Roman"/>
        </w:rPr>
        <w:t>related</w:t>
      </w:r>
      <w:r w:rsidRPr="004E449C">
        <w:rPr>
          <w:rFonts w:ascii="Times New Roman" w:hAnsi="Times New Roman" w:cs="Times New Roman"/>
        </w:rPr>
        <w:t xml:space="preserve"> </w:t>
      </w:r>
      <w:r>
        <w:rPr>
          <w:rFonts w:ascii="Times New Roman" w:hAnsi="Times New Roman" w:cs="Times New Roman"/>
        </w:rPr>
        <w:t xml:space="preserve">to </w:t>
      </w:r>
      <w:r w:rsidRPr="004E449C">
        <w:rPr>
          <w:rFonts w:ascii="Times New Roman" w:hAnsi="Times New Roman" w:cs="Times New Roman"/>
        </w:rPr>
        <w:t>aspects of the parents’ environment.  In environments with high infant mortality</w:t>
      </w:r>
      <w:r>
        <w:rPr>
          <w:rFonts w:ascii="Times New Roman" w:hAnsi="Times New Roman" w:cs="Times New Roman"/>
        </w:rPr>
        <w:t xml:space="preserve"> rates</w:t>
      </w:r>
      <w:r w:rsidRPr="004E449C">
        <w:rPr>
          <w:rFonts w:ascii="Times New Roman" w:hAnsi="Times New Roman" w:cs="Times New Roman"/>
        </w:rPr>
        <w:t xml:space="preserve">, parents tend to invest in the health and survival of their children; in societies with the primary focus on infant survival, children are perceived as a benefit to the welfare of the </w:t>
      </w:r>
      <w:r>
        <w:rPr>
          <w:rFonts w:ascii="Times New Roman" w:hAnsi="Times New Roman" w:cs="Times New Roman"/>
        </w:rPr>
        <w:t xml:space="preserve">family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&lt;EndNote&gt;&lt;Cite&gt;&lt;Author&gt;LeVine&lt;/Author&gt;&lt;Year&gt;1980&lt;/Year&gt;&lt;RecNum&gt;636&lt;/RecNum&gt;&lt;DisplayText&gt;(LeVine, 1980)&lt;/DisplayText&gt;&lt;record&gt;&lt;rec-number&gt;636&lt;/rec-number&gt;&lt;foreign-keys&gt;&lt;key app="EN" db-id="5pdved9t5eepewet29mxf921ffred5d5svzf" timestamp="1443527149"&gt;636&lt;/key&gt;&lt;/foreign-keys&gt;&lt;ref-type name="Book Section"&gt;5&lt;/ref-type&gt;&lt;contributors&gt;&lt;authors&gt;&lt;author&gt;LeVine, R. A.&lt;/author&gt;&lt;/authors&gt;&lt;secondary-authors&gt;&lt;author&gt;Fantini, M. D.&lt;/author&gt;&lt;author&gt;Cardenas, R.&lt;/author&gt;&lt;/secondary-authors&gt;&lt;/contributors&gt;&lt;titles&gt;&lt;title&gt;A cross-cultural perspective on parenting&lt;/title&gt;&lt;secondary-title&gt;Parenting in a multicultural society&lt;/secondary-title&gt;&lt;/titles&gt;&lt;pages&gt;17-26&lt;/pages&gt;&lt;dates&gt;&lt;year&gt;1980&lt;/year&gt;&lt;/dates&gt;&lt;pub-location&gt;New York&lt;/pub-location&gt;&lt;publisher&gt;Longham&lt;/publisher&gt;&lt;urls&gt;&lt;/urls&gt;&lt;/record&gt;&lt;/Cite&gt;&lt;/EndNote&gt;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0" w:tooltip="LeVine, 1980 #636" w:history="1">
        <w:r w:rsidR="00C576D6">
          <w:rPr>
            <w:rFonts w:ascii="Times New Roman" w:hAnsi="Times New Roman" w:cs="Times New Roman"/>
            <w:noProof/>
          </w:rPr>
          <w:t>LeVine, 1980</w:t>
        </w:r>
      </w:hyperlink>
      <w:r w:rsidR="00C576D6">
        <w:rPr>
          <w:rFonts w:ascii="Times New Roman" w:hAnsi="Times New Roman" w:cs="Times New Roman"/>
          <w:noProof/>
        </w:rPr>
        <w:t>)</w:t>
      </w:r>
      <w:r w:rsidR="00C576D6">
        <w:rPr>
          <w:rFonts w:ascii="Times New Roman" w:hAnsi="Times New Roman" w:cs="Times New Roman"/>
        </w:rPr>
        <w:fldChar w:fldCharType="end"/>
      </w:r>
      <w:r w:rsidRPr="004E449C">
        <w:rPr>
          <w:rFonts w:ascii="Times New Roman" w:hAnsi="Times New Roman" w:cs="Times New Roman"/>
        </w:rPr>
        <w:t xml:space="preserve">.  In societies where infant survival is not a primary concern, parents invest in the economic well-being of their children and work to instill culturally-appropriate values in their children (e.g., wealth, individuality, intellectual achievement, personal </w:t>
      </w:r>
      <w:r w:rsidRPr="004E449C">
        <w:rPr>
          <w:rFonts w:ascii="Times New Roman" w:hAnsi="Times New Roman" w:cs="Times New Roman"/>
        </w:rPr>
        <w:lastRenderedPageBreak/>
        <w:t>s</w:t>
      </w:r>
      <w:r>
        <w:rPr>
          <w:rFonts w:ascii="Times New Roman" w:hAnsi="Times New Roman" w:cs="Times New Roman"/>
        </w:rPr>
        <w:t xml:space="preserve">atisfaction, etc.)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&lt;EndNote&gt;&lt;Cite&gt;&lt;Author&gt;LeVine&lt;/Author&gt;&lt;Year&gt;1980&lt;/Year&gt;&lt;RecNum&gt;636&lt;/RecNum&gt;&lt;DisplayText&gt;(LeVine, 1980)&lt;/DisplayText&gt;&lt;record&gt;&lt;rec-number&gt;636&lt;/rec-number&gt;&lt;foreign-keys&gt;&lt;key app="EN" db-id="5pdved9t5eepewet29mxf921ffred5d5svzf" timestamp="1443527149"&gt;636&lt;/key&gt;&lt;/foreign-keys&gt;&lt;ref-type name="Book Section"&gt;5&lt;/ref-type&gt;&lt;contributors&gt;&lt;authors&gt;&lt;author&gt;LeVine, R. A.&lt;/author&gt;&lt;/authors&gt;&lt;secondary-authors&gt;&lt;author&gt;Fantini, M. D.&lt;/author&gt;&lt;author&gt;Cardenas, R.&lt;/author&gt;&lt;/secondary-authors&gt;&lt;/contributors&gt;&lt;titles&gt;&lt;title&gt;A cross-cultural perspective on parenting&lt;/title&gt;&lt;secondary-title&gt;Parenting in a multicultural society&lt;/secondary-title&gt;&lt;/titles&gt;&lt;pages&gt;17-26&lt;/pages&gt;&lt;dates&gt;&lt;year&gt;1980&lt;/year&gt;&lt;/dates&gt;&lt;pub-location&gt;New York&lt;/pub-location&gt;&lt;publisher&gt;Longham&lt;/publisher&gt;&lt;urls&gt;&lt;/urls&gt;&lt;/record&gt;&lt;/Cite&gt;&lt;/EndNote&gt;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0" w:tooltip="LeVine, 1980 #636" w:history="1">
        <w:r w:rsidR="00C576D6">
          <w:rPr>
            <w:rFonts w:ascii="Times New Roman" w:hAnsi="Times New Roman" w:cs="Times New Roman"/>
            <w:noProof/>
          </w:rPr>
          <w:t>LeVine, 1980</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For example, Nso </w:t>
      </w:r>
      <w:r w:rsidRPr="004E449C">
        <w:rPr>
          <w:rFonts w:ascii="Times New Roman" w:hAnsi="Times New Roman" w:cs="Times New Roman"/>
        </w:rPr>
        <w:t xml:space="preserve">parents’ main concern is the survival of their infants (due to similarly high risk of infant mortality and disease), and secondary socialization goals contribute to variations in mother-infant interactions during breastfeeding (i.e., mutual facial behaviors, body contact, tactile stimulation, etc.)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&lt;EndNote&gt;&lt;Cite&gt;&lt;Author&gt;Yovsi&lt;/Author&gt;&lt;Year&gt;2003&lt;/Year&gt;&lt;RecNum&gt;137&lt;/RecNum&gt;&lt;DisplayText&gt;(Yovsi &amp;amp; Keller, 2003)&lt;/DisplayText&gt;&lt;record&gt;&lt;rec-number&gt;137&lt;/rec-number&gt;&lt;foreign-keys&gt;&lt;key app="EN" db-id="5pdved9t5eepewet29mxf921ffred5d5svzf" timestamp="1392732506"&gt;137&lt;/key&gt;&lt;/foreign-keys&gt;&lt;ref-type name="Journal Article"&gt;17&lt;/ref-type&gt;&lt;contributors&gt;&lt;authors&gt;&lt;author&gt;Yovsi, R. D.&lt;/author&gt;&lt;author&gt;Keller, H.&lt;/author&gt;&lt;/authors&gt;&lt;/contributors&gt;&lt;auth-address&gt;Yovsi, RD&amp;#xD;Univ Osnabruck, Dept Culture &amp;amp; Dev, Cross Cultural Res Program, D-4500 Osnabruck, Germany&amp;#xD;Univ Osnabruck, Dept Culture &amp;amp; Dev, Cross Cultural Res Program, D-4500 Osnabruck, Germany&amp;#xD;Univ Osnabruck, Dept Culture &amp;amp; Dev, Cross Cultural Res Program, D-4500 Osnabruck, Germany&lt;/auth-address&gt;&lt;titles&gt;&lt;title&gt;Breastfeeding: An adaptive process&lt;/title&gt;&lt;secondary-title&gt;Ethos&lt;/secondary-title&gt;&lt;alt-title&gt;Ethos&lt;/alt-title&gt;&lt;/titles&gt;&lt;periodical&gt;&lt;full-title&gt;Ethos&lt;/full-title&gt;&lt;abbr-1&gt;Ethos&lt;/abbr-1&gt;&lt;/periodical&gt;&lt;alt-periodical&gt;&lt;full-title&gt;Ethos&lt;/full-title&gt;&lt;abbr-1&gt;Ethos&lt;/abbr-1&gt;&lt;/alt-periodical&gt;&lt;pages&gt;147-171&lt;/pages&gt;&lt;volume&gt;31&lt;/volume&gt;&lt;number&gt;2&lt;/number&gt;&lt;keywords&gt;&lt;keyword&gt;women&lt;/keyword&gt;&lt;keyword&gt;milk&lt;/keyword&gt;&lt;/keywords&gt;&lt;dates&gt;&lt;year&gt;2003&lt;/year&gt;&lt;pub-dates&gt;&lt;date&gt;Jun&lt;/date&gt;&lt;/pub-dates&gt;&lt;/dates&gt;&lt;isbn&gt;0091-2131&lt;/isbn&gt;&lt;accession-num&gt;ISI:000187999800001&lt;/accession-num&gt;&lt;urls&gt;&lt;related-urls&gt;&lt;url&gt;&amp;lt;Go to ISI&amp;gt;://000187999800001&lt;/url&gt;&lt;/related-urls&gt;&lt;/urls&gt;&lt;electronic-resource-num&gt;10.1525/eth.2003.31.2.147&lt;/electronic-resource-num&gt;&lt;language&gt;English&lt;/language&gt;&lt;/record&gt;&lt;/Cite&gt;&lt;/EndNote&gt;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72" w:tooltip="Yovsi, 2003 #137" w:history="1">
        <w:r w:rsidR="00C576D6">
          <w:rPr>
            <w:rFonts w:ascii="Times New Roman" w:hAnsi="Times New Roman" w:cs="Times New Roman"/>
            <w:noProof/>
          </w:rPr>
          <w:t>Yovsi &amp; Keller, 2003</w:t>
        </w:r>
      </w:hyperlink>
      <w:r w:rsidR="00C576D6">
        <w:rPr>
          <w:rFonts w:ascii="Times New Roman" w:hAnsi="Times New Roman" w:cs="Times New Roman"/>
          <w:noProof/>
        </w:rPr>
        <w:t>)</w:t>
      </w:r>
      <w:r w:rsidR="00C576D6">
        <w:rPr>
          <w:rFonts w:ascii="Times New Roman" w:hAnsi="Times New Roman" w:cs="Times New Roman"/>
        </w:rPr>
        <w:fldChar w:fldCharType="end"/>
      </w:r>
      <w:r w:rsidRPr="004E449C">
        <w:rPr>
          <w:rFonts w:ascii="Times New Roman" w:hAnsi="Times New Roman" w:cs="Times New Roman"/>
        </w:rPr>
        <w:t xml:space="preserve">.  The social environment of a community contributes to these secondary socialization goals (i.e., instilling cultural values like autonomy and individuality) and can also influence how parents respond to their infants </w:t>
      </w:r>
      <w:r w:rsidR="00C576D6">
        <w:rPr>
          <w:rFonts w:ascii="Times New Roman" w:hAnsi="Times New Roman" w:cs="Times New Roman"/>
        </w:rPr>
        <w:fldChar w:fldCharType="begin">
          <w:fldData xml:space="preserve">PEVuZE5vdGU+PENpdGU+PEF1dGhvcj5IZXdsZXR0PC9BdXRob3I+PFllYXI+MjAwMDwvWWVhcj48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PEVuZE5vdGU+PENpdGU+PEF1dGhvcj5IZXdsZXR0PC9BdXRob3I+PFllYXI+MjAwMDwvWWVhcj48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61" w:tooltip="Hewlett, 2000 #279" w:history="1">
        <w:r w:rsidR="00C576D6">
          <w:rPr>
            <w:rFonts w:ascii="Times New Roman" w:hAnsi="Times New Roman" w:cs="Times New Roman"/>
            <w:noProof/>
          </w:rPr>
          <w:t>Hewlett, Lamb, et al., 2000a</w:t>
        </w:r>
      </w:hyperlink>
      <w:r w:rsidR="00C576D6">
        <w:rPr>
          <w:rFonts w:ascii="Times New Roman" w:hAnsi="Times New Roman" w:cs="Times New Roman"/>
          <w:noProof/>
        </w:rPr>
        <w:t xml:space="preserve">; </w:t>
      </w:r>
      <w:hyperlink w:anchor="_ENREF_151" w:tooltip="Super, 1986 #380" w:history="1">
        <w:r w:rsidR="00C576D6">
          <w:rPr>
            <w:rFonts w:ascii="Times New Roman" w:hAnsi="Times New Roman" w:cs="Times New Roman"/>
            <w:noProof/>
          </w:rPr>
          <w:t>Super &amp; Harkness, 1986</w:t>
        </w:r>
      </w:hyperlink>
      <w:r w:rsidR="00C576D6">
        <w:rPr>
          <w:rFonts w:ascii="Times New Roman" w:hAnsi="Times New Roman" w:cs="Times New Roman"/>
          <w:noProof/>
        </w:rPr>
        <w:t xml:space="preserve">; </w:t>
      </w:r>
      <w:hyperlink w:anchor="_ENREF_172" w:tooltip="Yovsi, 2003 #137" w:history="1">
        <w:r w:rsidR="00C576D6">
          <w:rPr>
            <w:rFonts w:ascii="Times New Roman" w:hAnsi="Times New Roman" w:cs="Times New Roman"/>
            <w:noProof/>
          </w:rPr>
          <w:t>Yovsi &amp; Keller, 2003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w:t>
      </w:r>
      <w:r w:rsidRPr="004E449C">
        <w:rPr>
          <w:rFonts w:ascii="Times New Roman" w:hAnsi="Times New Roman" w:cs="Times New Roman"/>
        </w:rPr>
        <w:t xml:space="preserve">!Kung forager parents are very responsive to infants’ protests towards being left by their mothers, so mothers often carry infants while gathering, whereas Hadza forager mothers have been observed ignoring infants’ protests and displays of distress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&lt;EndNote&gt;&lt;Cite&gt;&lt;Author&gt;Blurton Jones&lt;/Author&gt;&lt;Year&gt;2002&lt;/Year&gt;&lt;RecNum&gt;673&lt;/RecNum&gt;&lt;DisplayText&gt;(Blurton Jones, 2002)&lt;/DisplayText&gt;&lt;record&gt;&lt;rec-number&gt;673&lt;/rec-number&gt;&lt;foreign-keys&gt;&lt;key app="EN" db-id="5pdved9t5eepewet29mxf921ffred5d5svzf" timestamp="1459022446"&gt;673&lt;/key&gt;&lt;/foreign-keys&gt;&lt;ref-type name="Book Section"&gt;5&lt;/ref-type&gt;&lt;contributors&gt;&lt;authors&gt;&lt;author&gt;Blurton Jones, Nicholas&lt;/author&gt;&lt;/authors&gt;&lt;secondary-authors&gt;&lt;author&gt;Pereira, M.E.&lt;/author&gt;&lt;author&gt;Fairbanks, L.A.&lt;/author&gt;&lt;/secondary-authors&gt;&lt;/contributors&gt;&lt;titles&gt;&lt;title&gt;The lives of hunter–gatherer children: Effects of parental behavior and parental reproductive strategy&lt;/title&gt;&lt;secondary-title&gt;Juvenile primates: Life history, development, and behavior&lt;/secondary-title&gt;&lt;/titles&gt;&lt;pages&gt;309-326&lt;/pages&gt;&lt;dates&gt;&lt;year&gt;2002&lt;/year&gt;&lt;/dates&gt;&lt;pub-location&gt;Chicago, IL&lt;/pub-location&gt;&lt;publisher&gt;The University of Chicago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1" w:tooltip="Blurton Jones, 2002 #673" w:history="1">
        <w:r w:rsidR="00C576D6">
          <w:rPr>
            <w:rFonts w:ascii="Times New Roman" w:hAnsi="Times New Roman" w:cs="Times New Roman"/>
            <w:noProof/>
          </w:rPr>
          <w:t>Blurton Jones, 2002</w:t>
        </w:r>
      </w:hyperlink>
      <w:r w:rsidR="00C576D6">
        <w:rPr>
          <w:rFonts w:ascii="Times New Roman" w:hAnsi="Times New Roman" w:cs="Times New Roman"/>
          <w:noProof/>
        </w:rPr>
        <w:t>)</w:t>
      </w:r>
      <w:r w:rsidR="00C576D6">
        <w:rPr>
          <w:rFonts w:ascii="Times New Roman" w:hAnsi="Times New Roman" w:cs="Times New Roman"/>
        </w:rPr>
        <w:fldChar w:fldCharType="end"/>
      </w:r>
      <w:r w:rsidRPr="004E449C">
        <w:rPr>
          <w:rFonts w:ascii="Times New Roman" w:hAnsi="Times New Roman" w:cs="Times New Roman"/>
        </w:rPr>
        <w:t>.</w:t>
      </w:r>
    </w:p>
    <w:p w14:paraId="3FFFF4E9" w14:textId="77777777" w:rsidR="001878FA" w:rsidRPr="004E449C" w:rsidRDefault="001878FA" w:rsidP="001878FA">
      <w:pPr>
        <w:spacing w:line="480" w:lineRule="auto"/>
        <w:contextualSpacing/>
        <w:rPr>
          <w:rFonts w:ascii="Times New Roman" w:hAnsi="Times New Roman" w:cs="Times New Roman"/>
        </w:rPr>
      </w:pPr>
      <w:r w:rsidRPr="004E449C">
        <w:rPr>
          <w:rFonts w:ascii="Times New Roman" w:hAnsi="Times New Roman" w:cs="Times New Roman"/>
          <w:b/>
        </w:rPr>
        <w:tab/>
      </w:r>
      <w:r w:rsidRPr="004E449C">
        <w:rPr>
          <w:rFonts w:ascii="Times New Roman" w:hAnsi="Times New Roman" w:cs="Times New Roman"/>
        </w:rPr>
        <w:t xml:space="preserve"> </w:t>
      </w:r>
      <w:r>
        <w:rPr>
          <w:rFonts w:ascii="Times New Roman" w:hAnsi="Times New Roman" w:cs="Times New Roman"/>
        </w:rPr>
        <w:t>Guided by an ecocultural perspective, we investigated the ecocultural context of</w:t>
      </w:r>
      <w:r w:rsidRPr="004E449C">
        <w:rPr>
          <w:rFonts w:ascii="Times New Roman" w:hAnsi="Times New Roman" w:cs="Times New Roman"/>
        </w:rPr>
        <w:t xml:space="preserve"> </w:t>
      </w:r>
      <w:r>
        <w:rPr>
          <w:rFonts w:ascii="Times New Roman" w:hAnsi="Times New Roman" w:cs="Times New Roman"/>
        </w:rPr>
        <w:t xml:space="preserve">Gamo </w:t>
      </w:r>
      <w:r w:rsidRPr="004E449C">
        <w:rPr>
          <w:rFonts w:ascii="Times New Roman" w:hAnsi="Times New Roman" w:cs="Times New Roman"/>
        </w:rPr>
        <w:t>infant</w:t>
      </w:r>
      <w:r>
        <w:rPr>
          <w:rFonts w:ascii="Times New Roman" w:hAnsi="Times New Roman" w:cs="Times New Roman"/>
        </w:rPr>
        <w:t>s’ negative emotions and mother-infant interactions.  This perspective</w:t>
      </w:r>
      <w:r w:rsidRPr="004E449C">
        <w:rPr>
          <w:rFonts w:ascii="Times New Roman" w:hAnsi="Times New Roman" w:cs="Times New Roman"/>
        </w:rPr>
        <w:t xml:space="preserve"> led us to consider </w:t>
      </w:r>
      <w:r>
        <w:rPr>
          <w:rFonts w:ascii="Times New Roman" w:hAnsi="Times New Roman" w:cs="Times New Roman"/>
        </w:rPr>
        <w:t xml:space="preserve">what infant fussing, </w:t>
      </w:r>
      <w:r w:rsidRPr="004E449C">
        <w:rPr>
          <w:rFonts w:ascii="Times New Roman" w:hAnsi="Times New Roman" w:cs="Times New Roman"/>
        </w:rPr>
        <w:t>cryin</w:t>
      </w:r>
      <w:r>
        <w:rPr>
          <w:rFonts w:ascii="Times New Roman" w:hAnsi="Times New Roman" w:cs="Times New Roman"/>
        </w:rPr>
        <w:t>g, and sadness meant to the Gamo and how mothers’ feelings about negative infant emotions were related to mother-infant interactions.  Furthermore, we investigated whether other ecological factors were associated with variation in mother-infant interactions.  This approach led to the following research questions:</w:t>
      </w:r>
      <w:r w:rsidRPr="004E449C">
        <w:rPr>
          <w:rFonts w:ascii="Times New Roman" w:hAnsi="Times New Roman" w:cs="Times New Roman"/>
        </w:rPr>
        <w:t xml:space="preserve">    </w:t>
      </w:r>
    </w:p>
    <w:p w14:paraId="5963663C" w14:textId="77777777" w:rsidR="001878FA" w:rsidRPr="004E449C" w:rsidRDefault="001878FA" w:rsidP="001878FA">
      <w:pPr>
        <w:pStyle w:val="ListParagraph"/>
        <w:numPr>
          <w:ilvl w:val="0"/>
          <w:numId w:val="2"/>
        </w:numPr>
        <w:spacing w:line="480" w:lineRule="auto"/>
        <w:rPr>
          <w:rFonts w:ascii="Times New Roman" w:hAnsi="Times New Roman" w:cs="Times New Roman"/>
        </w:rPr>
      </w:pPr>
      <w:r w:rsidRPr="004E449C">
        <w:rPr>
          <w:rFonts w:ascii="Times New Roman" w:hAnsi="Times New Roman" w:cs="Times New Roman"/>
        </w:rPr>
        <w:t>How do Gamo mothers feel</w:t>
      </w:r>
      <w:r>
        <w:rPr>
          <w:rFonts w:ascii="Times New Roman" w:hAnsi="Times New Roman" w:cs="Times New Roman"/>
        </w:rPr>
        <w:t xml:space="preserve"> about their infants’ negative emotional displays</w:t>
      </w:r>
      <w:r w:rsidRPr="004E449C">
        <w:rPr>
          <w:rFonts w:ascii="Times New Roman" w:hAnsi="Times New Roman" w:cs="Times New Roman"/>
        </w:rPr>
        <w:t xml:space="preserve"> and are ther</w:t>
      </w:r>
      <w:r>
        <w:rPr>
          <w:rFonts w:ascii="Times New Roman" w:hAnsi="Times New Roman" w:cs="Times New Roman"/>
        </w:rPr>
        <w:t>e</w:t>
      </w:r>
      <w:r w:rsidRPr="004E449C">
        <w:rPr>
          <w:rFonts w:ascii="Times New Roman" w:hAnsi="Times New Roman" w:cs="Times New Roman"/>
        </w:rPr>
        <w:t xml:space="preserve"> differences in mothers’ feelings when their infants display negative emotions (e.g., sadness, fussing, and crying)?</w:t>
      </w:r>
    </w:p>
    <w:p w14:paraId="5555F299" w14:textId="39C494CC" w:rsidR="001878FA" w:rsidRDefault="002B3083" w:rsidP="001878FA">
      <w:pPr>
        <w:pStyle w:val="ListParagraph"/>
        <w:numPr>
          <w:ilvl w:val="0"/>
          <w:numId w:val="2"/>
        </w:numPr>
        <w:spacing w:line="480" w:lineRule="auto"/>
        <w:rPr>
          <w:rFonts w:ascii="Times New Roman" w:hAnsi="Times New Roman" w:cs="Times New Roman"/>
        </w:rPr>
      </w:pPr>
      <w:r>
        <w:rPr>
          <w:rFonts w:ascii="Times New Roman" w:hAnsi="Times New Roman" w:cs="Times New Roman"/>
        </w:rPr>
        <w:t>If Gamo mothers</w:t>
      </w:r>
      <w:r w:rsidR="001878FA">
        <w:rPr>
          <w:rFonts w:ascii="Times New Roman" w:hAnsi="Times New Roman" w:cs="Times New Roman"/>
        </w:rPr>
        <w:t xml:space="preserve"> do differ in their</w:t>
      </w:r>
      <w:r w:rsidR="001878FA" w:rsidRPr="004E449C">
        <w:rPr>
          <w:rFonts w:ascii="Times New Roman" w:hAnsi="Times New Roman" w:cs="Times New Roman"/>
        </w:rPr>
        <w:t xml:space="preserve"> feelings towards </w:t>
      </w:r>
      <w:r w:rsidR="001878FA">
        <w:rPr>
          <w:rFonts w:ascii="Times New Roman" w:hAnsi="Times New Roman" w:cs="Times New Roman"/>
        </w:rPr>
        <w:t>their infants’ negative emotions, is this linked to</w:t>
      </w:r>
      <w:r w:rsidR="001878FA" w:rsidRPr="004E449C">
        <w:rPr>
          <w:rFonts w:ascii="Times New Roman" w:hAnsi="Times New Roman" w:cs="Times New Roman"/>
        </w:rPr>
        <w:t xml:space="preserve"> variation in mother-infant</w:t>
      </w:r>
      <w:r w:rsidR="001878FA">
        <w:rPr>
          <w:rFonts w:ascii="Times New Roman" w:hAnsi="Times New Roman" w:cs="Times New Roman"/>
        </w:rPr>
        <w:t xml:space="preserve"> </w:t>
      </w:r>
      <w:r w:rsidR="001878FA" w:rsidRPr="004E449C">
        <w:rPr>
          <w:rFonts w:ascii="Times New Roman" w:hAnsi="Times New Roman" w:cs="Times New Roman"/>
        </w:rPr>
        <w:t>interactions?</w:t>
      </w:r>
    </w:p>
    <w:p w14:paraId="5D48B983" w14:textId="77777777" w:rsidR="001878FA" w:rsidRPr="004E449C" w:rsidRDefault="001878FA" w:rsidP="001878FA">
      <w:pPr>
        <w:pStyle w:val="ListParagraph"/>
        <w:numPr>
          <w:ilvl w:val="0"/>
          <w:numId w:val="2"/>
        </w:numPr>
        <w:spacing w:line="480" w:lineRule="auto"/>
        <w:rPr>
          <w:rFonts w:ascii="Times New Roman" w:hAnsi="Times New Roman" w:cs="Times New Roman"/>
        </w:rPr>
      </w:pPr>
      <w:r>
        <w:rPr>
          <w:rFonts w:ascii="Times New Roman" w:hAnsi="Times New Roman" w:cs="Times New Roman"/>
        </w:rPr>
        <w:t>Are infant gender, age, and birth order as well as maternal work level linked to variation in mother-infant interactions?</w:t>
      </w:r>
    </w:p>
    <w:p w14:paraId="4A01BFF0" w14:textId="26D77BFD" w:rsidR="001878FA" w:rsidRPr="00C06610" w:rsidRDefault="001878FA" w:rsidP="001878FA">
      <w:pPr>
        <w:spacing w:line="480" w:lineRule="auto"/>
        <w:rPr>
          <w:rFonts w:ascii="Times New Roman" w:hAnsi="Times New Roman" w:cs="Times New Roman"/>
        </w:rPr>
      </w:pPr>
      <w:r>
        <w:rPr>
          <w:rFonts w:ascii="Times New Roman" w:hAnsi="Times New Roman" w:cs="Times New Roman"/>
        </w:rPr>
        <w:lastRenderedPageBreak/>
        <w:t xml:space="preserve">We developed a number of hypotheses based on the literature reviewed above.  1) Gamo cultural beliefs about infants’ negative emotions as signs of physical illness may lead to many mothers feeling negatively about their infants’ negative emotional displays; 2) however, research has shown that mothers perceive infants’ negative emotions differently in similar ecological contexts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&lt;EndNote&gt;&lt;Cite&gt;&lt;Author&gt;Zeskind&lt;/Author&gt;&lt;Year&gt;1983&lt;/Year&gt;&lt;RecNum&gt;831&lt;/RecNum&gt;&lt;DisplayText&gt;(Zeskind, 1983)&lt;/DisplayText&gt;&lt;record&gt;&lt;rec-number&gt;831&lt;/rec-number&gt;&lt;foreign-keys&gt;&lt;key app="EN" db-id="5pdved9t5eepewet29mxf921ffred5d5svzf" timestamp="1489062493"&gt;831&lt;/key&gt;&lt;/foreign-keys&gt;&lt;ref-type name="Journal Article"&gt;17&lt;/ref-type&gt;&lt;contributors&gt;&lt;authors&gt;&lt;author&gt;Zeskind, Philip Sanford&lt;/author&gt;&lt;/authors&gt;&lt;/contributors&gt;&lt;titles&gt;&lt;title&gt;Cross-cultural differences in maternal perceptions of cries of low-and high-risk infants&lt;/title&gt;&lt;secondary-title&gt;Child Development&lt;/secondary-title&gt;&lt;/titles&gt;&lt;periodical&gt;&lt;full-title&gt;Child development&lt;/full-title&gt;&lt;abbr-1&gt;Child Dev&lt;/abbr-1&gt;&lt;/periodical&gt;&lt;pages&gt;1119-1128&lt;/pages&gt;&lt;dates&gt;&lt;year&gt;1983&lt;/year&gt;&lt;/dates&gt;&lt;isbn&gt;0009-3920&lt;/isbn&gt;&lt;urls&gt;&lt;/urls&gt;&lt;/record&gt;&lt;/Cite&gt;&lt;/EndNote&gt;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77" w:tooltip="Zeskind, 1983 #831" w:history="1">
        <w:r w:rsidR="00C576D6">
          <w:rPr>
            <w:rFonts w:ascii="Times New Roman" w:hAnsi="Times New Roman" w:cs="Times New Roman"/>
            <w:noProof/>
          </w:rPr>
          <w:t>Zeskind, 1983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so Gamo mothers may vary in their feelings about negative infant emotions.  3) Because economic disadvantage is linked to maternal perceptions of infant distress in infants’ faces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&lt;EndNote&gt;&lt;Cite&gt;&lt;Author&gt;Dayton&lt;/Author&gt;&lt;Year&gt;2016&lt;/Year&gt;&lt;RecNum&gt;806&lt;/RecNum&gt;&lt;DisplayText&gt;(Dayton et al., 2016)&lt;/DisplayText&gt;&lt;record&gt;&lt;rec-number&gt;806&lt;/rec-number&gt;&lt;foreign-keys&gt;&lt;key app="EN" db-id="5pdved9t5eepewet29mxf921ffred5d5svzf" timestamp="1485368158"&gt;806&lt;/key&gt;&lt;/foreign-keys&gt;&lt;ref-type name="Journal Article"&gt;17&lt;/ref-type&gt;&lt;contributors&gt;&lt;authors&gt;&lt;author&gt;Dayton, Carolyn J&lt;/author&gt;&lt;author&gt;Huth-Bocks, Alissa C&lt;/author&gt;&lt;author&gt;Busuito, Alexandra&lt;/author&gt;&lt;/authors&gt;&lt;/contributors&gt;&lt;titles&gt;&lt;title&gt;The influence of interpersonal aggression on maternal perceptions of infant emotions: Associations with early parenting quality&lt;/title&gt;&lt;secondary-title&gt;Emotion &lt;/secondary-title&gt;&lt;/titles&gt;&lt;periodical&gt;&lt;full-title&gt;Emotion&lt;/full-title&gt;&lt;/periodical&gt;&lt;pages&gt;436-448&lt;/pages&gt;&lt;volume&gt;16&lt;/volume&gt;&lt;number&gt;4&lt;/number&gt;&lt;dates&gt;&lt;year&gt;2016&lt;/year&gt;&lt;/dates&gt;&lt;isbn&gt;1931-1516&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7" w:tooltip="Dayton, 2016 #806" w:history="1">
        <w:r w:rsidR="00C576D6">
          <w:rPr>
            <w:rFonts w:ascii="Times New Roman" w:hAnsi="Times New Roman" w:cs="Times New Roman"/>
            <w:noProof/>
          </w:rPr>
          <w:t>Dayton et al., 2016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and reduced maternal sensitivity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&lt;EndNote&gt;&lt;Cite&gt;&lt;Author&gt;Belsky&lt;/Author&gt;&lt;Year&gt;1991&lt;/Year&gt;&lt;RecNum&gt;83&lt;/RecNum&gt;&lt;DisplayText&gt;(Belsky et al., 1991)&lt;/DisplayText&gt;&lt;record&gt;&lt;rec-number&gt;83&lt;/rec-number&gt;&lt;foreign-keys&gt;&lt;key app="EN" db-id="5pdved9t5eepewet29mxf921ffred5d5svzf" timestamp="1387042134"&gt;83&lt;/key&gt;&lt;/foreign-keys&gt;&lt;ref-type name="Journal Article"&gt;17&lt;/ref-type&gt;&lt;contributors&gt;&lt;authors&gt;&lt;author&gt;Belsky, J.&lt;/author&gt;&lt;author&gt;Steinberg, L.&lt;/author&gt;&lt;author&gt;Draper, P.&lt;/author&gt;&lt;/authors&gt;&lt;/contributors&gt;&lt;auth-address&gt;College of Health and Human Development, Pennsylvania State University, University Park 16802.&lt;/auth-address&gt;&lt;titles&gt;&lt;title&gt;Childhood experience, interpersonal development, and reproductive strategy: and evolutionary theory of socialization&lt;/title&gt;&lt;secondary-title&gt;Child Development&lt;/secondary-title&gt;&lt;alt-title&gt;Child Dev&lt;/alt-title&gt;&lt;/titles&gt;&lt;periodical&gt;&lt;full-title&gt;Child development&lt;/full-title&gt;&lt;abbr-1&gt;Child Dev&lt;/abbr-1&gt;&lt;/periodical&gt;&lt;alt-periodical&gt;&lt;full-title&gt;Child development&lt;/full-title&gt;&lt;abbr-1&gt;Child Dev&lt;/abbr-1&gt;&lt;/alt-periodical&gt;&lt;pages&gt;647-670&lt;/pages&gt;&lt;volume&gt;62&lt;/volume&gt;&lt;number&gt;4&lt;/number&gt;&lt;edition&gt;1991/08/01&lt;/edition&gt;&lt;keywords&gt;&lt;keyword&gt;Adult&lt;/keyword&gt;&lt;keyword&gt;Child&lt;/keyword&gt;&lt;keyword&gt;*Child Development&lt;/keyword&gt;&lt;keyword&gt;Child Rearing/*psychology&lt;/keyword&gt;&lt;keyword&gt;Child, Preschool&lt;/keyword&gt;&lt;keyword&gt;Humans&lt;/keyword&gt;&lt;keyword&gt;Infant&lt;/keyword&gt;&lt;keyword&gt;Models, Psychological&lt;/keyword&gt;&lt;keyword&gt;Parenting/*psychology&lt;/keyword&gt;&lt;keyword&gt;Reproduction&lt;/keyword&gt;&lt;keyword&gt;Sociology&lt;/keyword&gt;&lt;/keywords&gt;&lt;dates&gt;&lt;year&gt;1991&lt;/year&gt;&lt;pub-dates&gt;&lt;date&gt;Aug&lt;/date&gt;&lt;/pub-dates&gt;&lt;/dates&gt;&lt;isbn&gt;0009-3920 (Print)&amp;#xD;0009-3920 (Linking)&lt;/isbn&gt;&lt;accession-num&gt;1935336&lt;/accession-num&gt;&lt;urls&gt;&lt;/urls&gt;&lt;language&gt;eng&lt;/language&gt;&lt;/record&gt;&lt;/Cite&gt;&lt;/EndNote&gt;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9" w:tooltip="Belsky, 1991 #83" w:history="1">
        <w:r w:rsidR="00C576D6">
          <w:rPr>
            <w:rFonts w:ascii="Times New Roman" w:hAnsi="Times New Roman" w:cs="Times New Roman"/>
            <w:noProof/>
          </w:rPr>
          <w:t>Belsky et al., 1991</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and negative mother-infant interactions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&lt;EndNote&gt;&lt;Cite&gt;&lt;Author&gt;Coyl&lt;/Author&gt;&lt;Year&gt;2002&lt;/Year&gt;&lt;RecNum&gt;832&lt;/RecNum&gt;&lt;DisplayText&gt;(Coyl et al., 2002)&lt;/DisplayText&gt;&lt;record&gt;&lt;rec-number&gt;832&lt;/rec-number&gt;&lt;foreign-keys&gt;&lt;key app="EN" db-id="5pdved9t5eepewet29mxf921ffred5d5svzf" timestamp="1489064354"&gt;832&lt;/key&gt;&lt;/foreign-keys&gt;&lt;ref-type name="Journal Article"&gt;17&lt;/ref-type&gt;&lt;contributors&gt;&lt;authors&gt;&lt;author&gt;Coyl, Diana D&lt;/author&gt;&lt;author&gt;Roggman, Lori A&lt;/author&gt;&lt;author&gt;Newland, Lisa A&lt;/author&gt;&lt;/authors&gt;&lt;/contributors&gt;&lt;titles&gt;&lt;title&gt;Stress, maternal depression, and negative mother–infant interactions in relation to infant attachment&lt;/title&gt;&lt;secondary-title&gt;Infant Mental Health Journal&lt;/secondary-title&gt;&lt;/titles&gt;&lt;periodical&gt;&lt;full-title&gt;Infant mental health journal&lt;/full-title&gt;&lt;/periodical&gt;&lt;pages&gt;145-16</w:instrText>
      </w:r>
      <w:r w:rsidR="00C576D6">
        <w:rPr>
          <w:rFonts w:ascii="Times New Roman" w:hAnsi="Times New Roman" w:cs="Times New Roman" w:hint="eastAsia"/>
        </w:rPr>
        <w:instrText>3&lt;/pages&gt;&lt;volume&gt;23&lt;/volume&gt;&lt;number&gt;1</w:instrText>
      </w:r>
      <w:r w:rsidR="00C576D6">
        <w:rPr>
          <w:rFonts w:ascii="Times New Roman" w:hAnsi="Times New Roman" w:cs="Times New Roman" w:hint="eastAsia"/>
        </w:rPr>
        <w:instrText>‐</w:instrText>
      </w:r>
      <w:r w:rsidR="00C576D6">
        <w:rPr>
          <w:rFonts w:ascii="Times New Roman" w:hAnsi="Times New Roman" w:cs="Times New Roman" w:hint="eastAsia"/>
        </w:rPr>
        <w:instrText>2&lt;/number&gt;&lt;dates&gt;&lt;year&gt;2002&lt;/year&gt;&lt;/dates&gt;&lt;isbn&gt;1097-0355&lt;/isbn&gt;&lt;urls&gt;&lt;/urls&gt;&lt;/record&gt;&lt;/Cite&gt;&lt;/EndNote&gt;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2" w:tooltip="Coyl, 2002 #832" w:history="1">
        <w:r w:rsidR="00C576D6">
          <w:rPr>
            <w:rFonts w:ascii="Times New Roman" w:hAnsi="Times New Roman" w:cs="Times New Roman"/>
            <w:noProof/>
          </w:rPr>
          <w:t>Coyl et al., 2002</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we hypothesized that some mothers would express distress in response to infants’ negative emotions and t</w:t>
      </w:r>
      <w:r w:rsidR="00E464F3">
        <w:rPr>
          <w:rFonts w:ascii="Times New Roman" w:hAnsi="Times New Roman" w:cs="Times New Roman"/>
        </w:rPr>
        <w:t>hat this would be linked to fewer</w:t>
      </w:r>
      <w:r>
        <w:rPr>
          <w:rFonts w:ascii="Times New Roman" w:hAnsi="Times New Roman" w:cs="Times New Roman"/>
        </w:rPr>
        <w:t xml:space="preserve"> mother-infant interactions.  4) Because of the work demands on women in agricultural societies like the Gamo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&lt;EndNote&gt;&lt;Cite&gt;&lt;Author&gt;LeVine&lt;/Author&gt;&lt;Year&gt;1996&lt;/Year&gt;&lt;RecNum&gt;418&lt;/RecNum&gt;&lt;DisplayText&gt;(Hewlett, Lamb, et al., 2000b; LeVine, Dixon, LeVine, Richman, Keefer, et al., 1996)&lt;/DisplayText&gt;&lt;record&gt;&lt;rec-number&gt;418&lt;/rec-number&gt;&lt;foreign-keys&gt;&lt;key app="EN" db-id="5pdved9t5eepewet29mxf921ffred5d5svzf" timestamp="1420918064"&gt;418&lt;/key&gt;&lt;/foreign-keys&gt;&lt;ref-type name="Book"&gt;6&lt;/ref-type&gt;&lt;contributors&gt;&lt;authors&gt;&lt;author&gt;LeVine, R. A.&lt;/author&gt;&lt;author&gt;Dixon, Suzanne&lt;/author&gt;&lt;author&gt;LeVine, Sarah&lt;/author&gt;&lt;author&gt;Richman, Amy&lt;/author&gt;&lt;author&gt;Keefer, Constance H.&lt;/author&gt;&lt;author&gt;Brazelton, T Berry&lt;/author&gt;&lt;author&gt;Leiderman, P Herbert&lt;/author&gt;&lt;/authors&gt;&lt;/contributors&gt;&lt;titles&gt;&lt;title&gt;Child care and culture: Lessons from Africa&lt;/title&gt;&lt;/titles&gt;&lt;dates&gt;&lt;year&gt;1996&lt;/year&gt;&lt;/dates&gt;&lt;publisher&gt;Cambridge University Press&lt;/publisher&gt;&lt;isbn&gt;052157546X&lt;/isbn&gt;&lt;urls&gt;&lt;/urls&gt;&lt;/record&gt;&lt;/Cite&gt;&lt;Cite&gt;&lt;Author&gt;Hewlett&lt;/Author&gt;&lt;Year&gt;2000&lt;/Year&gt;&lt;RecNum&gt;674&lt;/RecNum&gt;&lt;record&gt;&lt;rec-number&gt;674&lt;/rec-number&gt;&lt;foreign-keys&gt;&lt;key app="EN" db-id="5pdved9t5eepewet29mxf921ffred5d5svzf" timestamp="1459854795"&gt;674&lt;/key&gt;&lt;/foreign-keys&gt;&lt;ref-type name="Book Section"&gt;5&lt;/ref-type&gt;&lt;contributors&gt;&lt;authors&gt;&lt;author&gt;Hewlett, B S&lt;/author&gt;&lt;author&gt;Lamb, M E&lt;/author&gt;&lt;author&gt;Leyendecker, B.&lt;/author&gt;&lt;author&gt;Schölmerich, A.&lt;/author&gt;&lt;/authors&gt;&lt;secondary-authors&gt;&lt;author&gt;Cronk, Lee&lt;/author&gt;&lt;author&gt;Chagnon, N.&lt;/author&gt;&lt;author&gt;Irons, W.&lt;/author&gt;&lt;/secondary-authors&gt;&lt;/contributors&gt;&lt;titles&gt;&lt;title&gt;Parental investment strategies among Aka foragers, Ngandu farmers, and Euro American urban-industrialists&lt;/title&gt;&lt;secondary-title&gt;Adaptation and human behavior: An anthropological perspective&lt;/secondary-title&gt;&lt;/titles&gt;&lt;pages&gt;155-78&lt;/pages&gt;&lt;dates&gt;&lt;year&gt;2000&lt;/year&gt;&lt;/dates&gt;&lt;pub-location&gt;New York&lt;/pub-location&gt;&lt;publisher&gt;Walter de Gruyter, Inc.&lt;/publisher&gt;&lt;urls&gt;&lt;/urls&gt;&lt;/record&gt;&lt;/Cite&gt;&lt;/EndNote&gt;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2" w:tooltip="Hewlett, 2000 #674" w:history="1">
        <w:r w:rsidR="00C576D6">
          <w:rPr>
            <w:rFonts w:ascii="Times New Roman" w:hAnsi="Times New Roman" w:cs="Times New Roman"/>
            <w:noProof/>
          </w:rPr>
          <w:t>Hewlett, Lamb, et al., 2000b</w:t>
        </w:r>
      </w:hyperlink>
      <w:r w:rsidR="00C576D6">
        <w:rPr>
          <w:rFonts w:ascii="Times New Roman" w:hAnsi="Times New Roman" w:cs="Times New Roman"/>
          <w:noProof/>
        </w:rPr>
        <w:t xml:space="preserve">; </w:t>
      </w:r>
      <w:hyperlink w:anchor="_ENREF_101" w:tooltip="LeVine, 1996 #418" w:history="1">
        <w:r w:rsidR="00C576D6">
          <w:rPr>
            <w:rFonts w:ascii="Times New Roman" w:hAnsi="Times New Roman" w:cs="Times New Roman"/>
            <w:noProof/>
          </w:rPr>
          <w:t>LeVine, Dixon, LeVine, Richman, Keefer, et al., 1996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and research suggesting that the increased work demands and resulting stress of mothers in agricultural societies may make them less responsive to infants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&lt;EndNote&gt;&lt;Cite&gt;&lt;Author&gt;Hewlett&lt;/Author&gt;&lt;Year&gt;2000&lt;/Year&gt;&lt;RecNum&gt;674&lt;/RecNum&gt;&lt;DisplayText&gt;(Hewlett, Lamb, et al., 2000b)&lt;/DisplayText&gt;&lt;record&gt;&lt;rec-number&gt;674&lt;/rec-number&gt;&lt;foreign-keys&gt;&lt;key app="EN" db-id="5pdved9t5eepewet29mxf921ffred5d5svzf" timestamp="1459854795"&gt;674&lt;/key&gt;&lt;/foreign-keys&gt;&lt;ref-type name="Book Section"&gt;5&lt;/ref-type&gt;&lt;contributors&gt;&lt;authors&gt;&lt;author&gt;Hewlett, B S&lt;/author&gt;&lt;author&gt;Lamb, M E&lt;/author&gt;&lt;author&gt;Leyendecker, B.&lt;/author&gt;&lt;author&gt;Schölmerich, A.&lt;/author&gt;&lt;/authors&gt;&lt;secondary-authors&gt;&lt;author&gt;Cronk, Lee&lt;/author&gt;&lt;author&gt;Chagnon, N.&lt;/author&gt;&lt;author&gt;Irons, W.&lt;/author&gt;&lt;/secondary-authors&gt;&lt;/contributors&gt;&lt;titles&gt;&lt;title&gt;Parental investment strategies among Aka foragers, Ngandu farmers, and Euro American urban-industrialists&lt;/title&gt;&lt;secondary-title&gt;Adaptation and human behavior: An anthropological perspective&lt;/secondary-title&gt;&lt;/titles&gt;&lt;pages&gt;155-78&lt;/pages&gt;&lt;dates&gt;&lt;year&gt;2000&lt;/year&gt;&lt;/dates&gt;&lt;pub-location&gt;New York&lt;/pub-location&gt;&lt;publisher&gt;Walter de Gruyter, Inc.&lt;/publisher&gt;&lt;urls&gt;&lt;/urls&gt;&lt;/record&gt;&lt;/Cite&gt;&lt;/EndNote&gt;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62" w:tooltip="Hewlett, 2000 #674" w:history="1">
        <w:r w:rsidR="00C576D6">
          <w:rPr>
            <w:rFonts w:ascii="Times New Roman" w:hAnsi="Times New Roman" w:cs="Times New Roman"/>
            <w:noProof/>
          </w:rPr>
          <w:t>Hewlett, Lamb, et al., 2000b</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we expected that higher work</w:t>
      </w:r>
      <w:r w:rsidR="00E464F3">
        <w:rPr>
          <w:rFonts w:ascii="Times New Roman" w:hAnsi="Times New Roman" w:cs="Times New Roman"/>
        </w:rPr>
        <w:t xml:space="preserve"> levels would be related to fewer</w:t>
      </w:r>
      <w:r>
        <w:rPr>
          <w:rFonts w:ascii="Times New Roman" w:hAnsi="Times New Roman" w:cs="Times New Roman"/>
        </w:rPr>
        <w:t xml:space="preserve"> mother-infant interactions.  5) We also expected more mother-infant interactions among firstborn infants because research has shown that mothers tend to spend more time in the presence of their firstborn children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&lt;EndNote&gt;&lt;Cite&gt;&lt;Author&gt;Keller&lt;/Author&gt;&lt;Year&gt;2002&lt;/Year&gt;&lt;RecNum&gt;664&lt;/RecNum&gt;&lt;DisplayText&gt;(Keller &amp;amp; Zach, 2002)&lt;/DisplayText&gt;&lt;record&gt;&lt;rec-number&gt;664&lt;/rec-number&gt;&lt;foreign-keys&gt;&lt;key app="EN" db-id="5pdved9t5eepewet29mxf921ffred5d5svzf" timestamp="1451949897"&gt;664&lt;/key&gt;&lt;/foreign-keys&gt;&lt;ref-type name="Journal Article"&gt;17&lt;/ref-type&gt;&lt;contributors&gt;&lt;authors&gt;&lt;author&gt;Keller, H.&lt;/author&gt;&lt;author&gt;Zach, Ulrike&lt;/author&gt;&lt;/authors&gt;&lt;/contributors&gt;&lt;titles&gt;&lt;title&gt;Gender and birth order as determinants of parental behaviour&lt;/title&gt;&lt;secondary-title&gt;International Journal of Behavioral Development&lt;/secondary-title&gt;&lt;/titles&gt;&lt;periodical&gt;&lt;full-title&gt;International Journal of Behavioral Development&lt;/full-title&gt;&lt;abbr-1&gt;Int J Behav Dev&lt;/abbr-1&gt;&lt;/periodical&gt;&lt;pages&gt;177-184&lt;/pages&gt;&lt;volume&gt;26&lt;/volume&gt;&lt;number&gt;2&lt;/number&gt;&lt;dates&gt;&lt;year&gt;2002&lt;/year&gt;&lt;/dates&gt;&lt;isbn&gt;0165-0254&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6" w:tooltip="Keller, 2002 #664" w:history="1">
        <w:r w:rsidR="00C576D6">
          <w:rPr>
            <w:rFonts w:ascii="Times New Roman" w:hAnsi="Times New Roman" w:cs="Times New Roman"/>
            <w:noProof/>
          </w:rPr>
          <w:t>Keller &amp; Zach, 2002</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6) Also, because infants’ needs change with age in the first year of life, which has been documented among other agricultural societies in which mothers spend more time with infants in their first few months of life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&lt;EndNote&gt;&lt;Cite&gt;&lt;Author&gt;LeVine&lt;/Author&gt;&lt;Year&gt;1996&lt;/Year&gt;&lt;RecNum&gt;485&lt;/RecNum&gt;&lt;DisplayText&gt;(LeVine, Dixon, LeVine, Richman, Leiderman, et al., 1996)&lt;/DisplayText&gt;&lt;record&gt;&lt;rec-number&gt;485&lt;/rec-number&gt;&lt;foreign-keys&gt;&lt;key app="EN" db-id="5pdved9t5eepewet29mxf921ffred5d5svzf" timestamp="1427898784"&gt;485&lt;/key&gt;&lt;/foreign-keys&gt;&lt;ref-type name="Book"&gt;6&lt;/ref-type&gt;&lt;contributors&gt;&lt;authors&gt;&lt;author&gt;LeVine, R. A.&lt;/author&gt;&lt;author&gt;Dixon, Suzanne&lt;/author&gt;&lt;author&gt;LeVine, Sarah&lt;/author&gt;&lt;author&gt;Richman, Amy&lt;/author&gt;&lt;author&gt;Leiderman, P Herbert&lt;/author&gt;&lt;author&gt;Keefer, Constance H&lt;/author&gt;&lt;author&gt;Brazelton, Barry T&lt;/author&gt;&lt;/authors&gt;&lt;/contributors&gt;&lt;titles&gt;&lt;title&gt;Child Care and Culture: Lessons from Africa&lt;/title&gt;&lt;/titles&gt;&lt;dates&gt;&lt;year&gt;1996&lt;/year&gt;&lt;/dates&gt;&lt;pub-location&gt;Cambridge, UK&lt;/pub-location&gt;&lt;publisher&gt;Cambridge University Press&lt;/publisher&gt;&lt;isbn&gt;052157546X&lt;/isbn&gt;&lt;urls&gt;&lt;/urls&gt;&lt;/record&gt;&lt;/Cite&gt;&lt;/EndNote&gt;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2" w:tooltip="LeVine, 1996 #485" w:history="1">
        <w:r w:rsidR="00C576D6">
          <w:rPr>
            <w:rFonts w:ascii="Times New Roman" w:hAnsi="Times New Roman" w:cs="Times New Roman"/>
            <w:noProof/>
          </w:rPr>
          <w:t>LeVine, Dixon, LeVine, Richman, Leiderman, et al., 1996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we expected that as infants aged, there would be</w:t>
      </w:r>
      <w:r w:rsidR="00E464F3">
        <w:rPr>
          <w:rFonts w:ascii="Times New Roman" w:hAnsi="Times New Roman" w:cs="Times New Roman"/>
        </w:rPr>
        <w:t xml:space="preserve"> fewer</w:t>
      </w:r>
      <w:r>
        <w:rPr>
          <w:rFonts w:ascii="Times New Roman" w:hAnsi="Times New Roman" w:cs="Times New Roman"/>
        </w:rPr>
        <w:t xml:space="preserve"> mother-infant interactions.  7) Lastly, guided by evolutionary theories on gender differences in mother-infant interactions in which mothers will invest more in female infants in unstable environments because of their </w:t>
      </w:r>
      <w:r>
        <w:rPr>
          <w:rFonts w:ascii="Times New Roman" w:hAnsi="Times New Roman" w:cs="Times New Roman"/>
        </w:rPr>
        <w:lastRenderedPageBreak/>
        <w:t xml:space="preserve">reproductive chances compared to males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&lt;EndNote&gt;&lt;Cite&gt;&lt;Author&gt;Keller&lt;/Author&gt;&lt;Year&gt;2002&lt;/Year&gt;&lt;RecNum&gt;664&lt;/RecNum&gt;&lt;DisplayText&gt;(Keller &amp;amp; Zach, 2002; Trivers, 1974)&lt;/DisplayText&gt;&lt;record&gt;&lt;rec-number&gt;664&lt;/rec-number&gt;&lt;foreign-keys&gt;&lt;key app="EN" db-id="5pdved9t5eepewet29mxf921ffred5d5svzf" timestamp="1451949897"&gt;664&lt;/key&gt;&lt;/foreign-keys&gt;&lt;ref-type name="Journal Article"&gt;17&lt;/ref-type&gt;&lt;contributors&gt;&lt;authors&gt;&lt;author&gt;Keller, H.&lt;/author&gt;&lt;author&gt;Zach, Ulrike&lt;/author&gt;&lt;/authors&gt;&lt;/contributors&gt;&lt;titles&gt;&lt;title&gt;Gender and birth order as determinants of parental behaviour&lt;/title&gt;&lt;secondary-title&gt;International Journal of Behavioral Development&lt;/secondary-title&gt;&lt;/titles&gt;&lt;periodical&gt;&lt;full-title&gt;International Journal of Behavioral Development&lt;/full-title&gt;&lt;abbr-1&gt;Int J Behav Dev&lt;/abbr-1&gt;&lt;/periodical&gt;&lt;pages&gt;177-184&lt;/pages&gt;&lt;volume&gt;26&lt;/volume&gt;&lt;number&gt;2&lt;/number&gt;&lt;dates&gt;&lt;year&gt;2002&lt;/year&gt;&lt;/dates&gt;&lt;isbn&gt;0165-0254&lt;/isbn&gt;&lt;urls&gt;&lt;/urls&gt;&lt;/record&gt;&lt;/Cite&gt;&lt;Cite&gt;&lt;Author&gt;Trivers&lt;/Author&gt;&lt;Year&gt;1974&lt;/Year&gt;&lt;RecNum&gt;643&lt;/RecNum&gt;&lt;record&gt;&lt;rec-number&gt;643&lt;/rec-number&gt;&lt;foreign-keys&gt;&lt;key app="EN" db-id="5pdved9t5eepewet29mxf921ffred5d5svzf" timestamp="1443624436"&gt;643&lt;/key&gt;&lt;/foreign-keys&gt;&lt;ref-type name="Journal Article"&gt;17&lt;/ref-type&gt;&lt;contributors&gt;&lt;authors&gt;&lt;author&gt;Trivers, Robert L&lt;/author&gt;&lt;/authors&gt;&lt;/contributors&gt;&lt;titles&gt;&lt;title&gt;Parent-offspring conflict&lt;/title&gt;&lt;secondary-title&gt;American Zoologist&lt;/secondary-title&gt;&lt;/titles&gt;&lt;periodical&gt;&lt;full-title&gt;American zoologist&lt;/full-title&gt;&lt;/periodical&gt;&lt;pages&gt;249-264&lt;/pages&gt;&lt;volume&gt;14&lt;/volume&gt;&lt;number&gt;1&lt;/number&gt;&lt;dates&gt;&lt;year&gt;1974&lt;/year&gt;&lt;/dates&gt;&lt;isbn&gt;1540-7063&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6" w:tooltip="Keller, 2002 #664" w:history="1">
        <w:r w:rsidR="00C576D6">
          <w:rPr>
            <w:rFonts w:ascii="Times New Roman" w:hAnsi="Times New Roman" w:cs="Times New Roman"/>
            <w:noProof/>
          </w:rPr>
          <w:t>Keller &amp; Zach, 2002</w:t>
        </w:r>
      </w:hyperlink>
      <w:r w:rsidR="00C576D6">
        <w:rPr>
          <w:rFonts w:ascii="Times New Roman" w:hAnsi="Times New Roman" w:cs="Times New Roman"/>
          <w:noProof/>
        </w:rPr>
        <w:t xml:space="preserve">; </w:t>
      </w:r>
      <w:hyperlink w:anchor="_ENREF_155" w:tooltip="Trivers, 1974 #643" w:history="1">
        <w:r w:rsidR="00C576D6">
          <w:rPr>
            <w:rFonts w:ascii="Times New Roman" w:hAnsi="Times New Roman" w:cs="Times New Roman"/>
            <w:noProof/>
          </w:rPr>
          <w:t>Trivers, 1974</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we expected more mother-infant interactions between mothers of female infants.</w:t>
      </w:r>
    </w:p>
    <w:p w14:paraId="402D42DD" w14:textId="77777777" w:rsidR="001878FA" w:rsidRPr="009772FF" w:rsidRDefault="001878FA" w:rsidP="00E05F81">
      <w:pPr>
        <w:jc w:val="center"/>
        <w:rPr>
          <w:rFonts w:ascii="Times New Roman" w:eastAsia="Times New Roman" w:hAnsi="Times New Roman" w:cs="Times New Roman"/>
          <w:b/>
        </w:rPr>
      </w:pPr>
      <w:r w:rsidRPr="009772FF">
        <w:rPr>
          <w:rFonts w:ascii="Times New Roman" w:eastAsia="Times New Roman" w:hAnsi="Times New Roman" w:cs="Times New Roman"/>
          <w:b/>
        </w:rPr>
        <w:t>Methods</w:t>
      </w:r>
    </w:p>
    <w:p w14:paraId="2FED6E4D" w14:textId="77777777" w:rsidR="00E05F81" w:rsidRDefault="00E05F81" w:rsidP="00E05F81">
      <w:pPr>
        <w:contextualSpacing/>
        <w:rPr>
          <w:rFonts w:ascii="Times New Roman" w:eastAsia="Times New Roman" w:hAnsi="Times New Roman" w:cs="Times New Roman"/>
          <w:b/>
        </w:rPr>
      </w:pPr>
    </w:p>
    <w:p w14:paraId="1B2DE0CF" w14:textId="77777777" w:rsidR="009222D6" w:rsidRDefault="001878FA" w:rsidP="00E05F81">
      <w:pPr>
        <w:spacing w:line="480" w:lineRule="auto"/>
        <w:contextualSpacing/>
        <w:rPr>
          <w:rFonts w:ascii="Times New Roman" w:eastAsia="Times New Roman" w:hAnsi="Times New Roman" w:cs="Times New Roman"/>
          <w:b/>
        </w:rPr>
      </w:pPr>
      <w:r w:rsidRPr="009772FF">
        <w:rPr>
          <w:rFonts w:ascii="Times New Roman" w:eastAsia="Times New Roman" w:hAnsi="Times New Roman" w:cs="Times New Roman"/>
          <w:b/>
        </w:rPr>
        <w:t>Ethnographic Background</w:t>
      </w:r>
    </w:p>
    <w:p w14:paraId="576A77B8" w14:textId="11BC9480" w:rsidR="001878FA" w:rsidRPr="009222D6" w:rsidRDefault="00E05F81" w:rsidP="00E05F81">
      <w:pPr>
        <w:spacing w:line="480" w:lineRule="auto"/>
        <w:contextualSpacing/>
        <w:rPr>
          <w:rFonts w:ascii="Times New Roman" w:eastAsia="Times New Roman" w:hAnsi="Times New Roman" w:cs="Times New Roman"/>
          <w:b/>
        </w:rPr>
      </w:pPr>
      <w:r>
        <w:rPr>
          <w:rFonts w:ascii="Times New Roman" w:hAnsi="Times New Roman" w:cs="Times New Roman"/>
        </w:rPr>
        <w:tab/>
      </w:r>
      <w:r w:rsidR="00E464F3">
        <w:rPr>
          <w:rFonts w:ascii="Times New Roman" w:hAnsi="Times New Roman" w:cs="Times New Roman"/>
        </w:rPr>
        <w:t>Data for this study were</w:t>
      </w:r>
      <w:r w:rsidR="001878FA" w:rsidRPr="009772FF">
        <w:rPr>
          <w:rFonts w:ascii="Times New Roman" w:hAnsi="Times New Roman" w:cs="Times New Roman"/>
        </w:rPr>
        <w:t xml:space="preserve"> collected during fieldwork</w:t>
      </w:r>
      <w:r w:rsidR="001878FA">
        <w:rPr>
          <w:rFonts w:ascii="Times New Roman" w:hAnsi="Times New Roman" w:cs="Times New Roman"/>
        </w:rPr>
        <w:t xml:space="preserve"> in 2015 and 2016 among the Gamo in a </w:t>
      </w:r>
      <w:r w:rsidR="001878FA" w:rsidRPr="009772FF">
        <w:rPr>
          <w:rFonts w:ascii="Times New Roman" w:hAnsi="Times New Roman" w:cs="Times New Roman"/>
        </w:rPr>
        <w:t>village</w:t>
      </w:r>
      <w:r w:rsidR="001878FA">
        <w:rPr>
          <w:rFonts w:ascii="Times New Roman" w:hAnsi="Times New Roman" w:cs="Times New Roman"/>
        </w:rPr>
        <w:t xml:space="preserve"> of about 2,000 residents</w:t>
      </w:r>
      <w:r w:rsidR="001878FA" w:rsidRPr="009772FF">
        <w:rPr>
          <w:rFonts w:ascii="Times New Roman" w:hAnsi="Times New Roman" w:cs="Times New Roman"/>
        </w:rPr>
        <w:t xml:space="preserve"> in the Gamo-</w:t>
      </w:r>
      <w:proofErr w:type="spellStart"/>
      <w:r w:rsidR="001878FA" w:rsidRPr="009772FF">
        <w:rPr>
          <w:rFonts w:ascii="Times New Roman" w:hAnsi="Times New Roman" w:cs="Times New Roman"/>
        </w:rPr>
        <w:t>Dorze</w:t>
      </w:r>
      <w:proofErr w:type="spellEnd"/>
      <w:r w:rsidR="001878FA" w:rsidRPr="009772FF">
        <w:rPr>
          <w:rFonts w:ascii="Times New Roman" w:hAnsi="Times New Roman" w:cs="Times New Roman"/>
        </w:rPr>
        <w:t xml:space="preserve"> h</w:t>
      </w:r>
      <w:r w:rsidR="001878FA">
        <w:rPr>
          <w:rFonts w:ascii="Times New Roman" w:hAnsi="Times New Roman" w:cs="Times New Roman"/>
        </w:rPr>
        <w:t>ighlands of Southern Ethiopia</w:t>
      </w:r>
      <w:r w:rsidR="001878FA" w:rsidRPr="009772FF">
        <w:rPr>
          <w:rFonts w:ascii="Times New Roman" w:hAnsi="Times New Roman" w:cs="Times New Roman"/>
        </w:rPr>
        <w:t xml:space="preserve">. </w:t>
      </w:r>
      <w:r w:rsidR="001878FA">
        <w:rPr>
          <w:rFonts w:ascii="Times New Roman" w:hAnsi="Times New Roman" w:cs="Times New Roman"/>
        </w:rPr>
        <w:t xml:space="preserve"> The Gamo grow</w:t>
      </w:r>
      <w:r w:rsidR="001878FA" w:rsidRPr="009772FF">
        <w:rPr>
          <w:rFonts w:ascii="Times New Roman" w:hAnsi="Times New Roman" w:cs="Times New Roman"/>
        </w:rPr>
        <w:t xml:space="preserve"> agricultural products</w:t>
      </w:r>
      <w:r w:rsidR="001878FA">
        <w:rPr>
          <w:rFonts w:ascii="Times New Roman" w:hAnsi="Times New Roman" w:cs="Times New Roman"/>
        </w:rPr>
        <w:t xml:space="preserve"> like beans, potatoes, wheat, and barley for food and income; however, </w:t>
      </w:r>
      <w:r w:rsidR="001878FA" w:rsidRPr="009772FF">
        <w:rPr>
          <w:rFonts w:ascii="Times New Roman" w:hAnsi="Times New Roman" w:cs="Times New Roman"/>
        </w:rPr>
        <w:t>many Gamo men also weave for extra income</w:t>
      </w:r>
      <w:r w:rsidR="001878FA">
        <w:rPr>
          <w:rFonts w:ascii="Times New Roman" w:hAnsi="Times New Roman" w:cs="Times New Roman"/>
        </w:rPr>
        <w:t xml:space="preserve"> and some women make bread and serve tea to residents of the village for extra income.  Gamo men primarily plow</w:t>
      </w:r>
      <w:r w:rsidR="001878FA" w:rsidRPr="009772FF">
        <w:rPr>
          <w:rFonts w:ascii="Times New Roman" w:hAnsi="Times New Roman" w:cs="Times New Roman"/>
        </w:rPr>
        <w:t xml:space="preserve"> the land and women are responsible for the majority of harvesting, cooking, cleaning, and childcare.  </w:t>
      </w:r>
      <w:r w:rsidR="001878FA">
        <w:rPr>
          <w:rFonts w:ascii="Times New Roman" w:hAnsi="Times New Roman" w:cs="Times New Roman"/>
        </w:rPr>
        <w:t>The Gamo have a number of social classes (some no longer recognized); however, the two predominant social classes consist of a</w:t>
      </w:r>
      <w:r w:rsidR="001878FA" w:rsidRPr="009772FF">
        <w:rPr>
          <w:rFonts w:ascii="Times New Roman" w:hAnsi="Times New Roman" w:cs="Times New Roman"/>
        </w:rPr>
        <w:t xml:space="preserve"> marginalized minority known as the </w:t>
      </w:r>
      <w:r w:rsidR="001878FA" w:rsidRPr="009772FF">
        <w:rPr>
          <w:rFonts w:ascii="Times New Roman" w:hAnsi="Times New Roman" w:cs="Times New Roman"/>
          <w:i/>
        </w:rPr>
        <w:t xml:space="preserve">Degala, </w:t>
      </w:r>
      <w:r w:rsidR="001878FA" w:rsidRPr="009772FF">
        <w:rPr>
          <w:rFonts w:ascii="Times New Roman" w:hAnsi="Times New Roman" w:cs="Times New Roman"/>
        </w:rPr>
        <w:t xml:space="preserve">who unlike the </w:t>
      </w:r>
      <w:r w:rsidR="001878FA" w:rsidRPr="009772FF">
        <w:rPr>
          <w:rFonts w:ascii="Times New Roman" w:hAnsi="Times New Roman" w:cs="Times New Roman"/>
          <w:i/>
        </w:rPr>
        <w:t>Mala</w:t>
      </w:r>
      <w:r w:rsidR="001878FA" w:rsidRPr="009772FF">
        <w:rPr>
          <w:rFonts w:ascii="Times New Roman" w:hAnsi="Times New Roman" w:cs="Times New Roman"/>
        </w:rPr>
        <w:t xml:space="preserve"> (the majority group), s</w:t>
      </w:r>
      <w:r w:rsidR="001878FA">
        <w:rPr>
          <w:rFonts w:ascii="Times New Roman" w:hAnsi="Times New Roman" w:cs="Times New Roman"/>
        </w:rPr>
        <w:t>ubsist through hide working, blacksmithing, and some farming</w:t>
      </w:r>
      <w:r w:rsidR="001878FA" w:rsidRPr="009772FF">
        <w:rPr>
          <w:rFonts w:ascii="Times New Roman" w:hAnsi="Times New Roman" w:cs="Times New Roman"/>
        </w:rPr>
        <w:t xml:space="preserve">.  Gamo hideworkers (Degala) </w:t>
      </w:r>
      <w:r w:rsidR="001878FA">
        <w:rPr>
          <w:rFonts w:ascii="Times New Roman" w:hAnsi="Times New Roman" w:cs="Times New Roman"/>
        </w:rPr>
        <w:t xml:space="preserve">must </w:t>
      </w:r>
      <w:r w:rsidR="001878FA" w:rsidRPr="009772FF">
        <w:rPr>
          <w:rFonts w:ascii="Times New Roman" w:hAnsi="Times New Roman" w:cs="Times New Roman"/>
        </w:rPr>
        <w:t xml:space="preserve">marry within their social class </w:t>
      </w:r>
      <w:r w:rsidR="001878FA">
        <w:rPr>
          <w:rFonts w:ascii="Times New Roman" w:hAnsi="Times New Roman" w:cs="Times New Roman"/>
        </w:rPr>
        <w:t xml:space="preserve">and have a lower economic status and </w:t>
      </w:r>
      <w:r w:rsidR="00E464F3">
        <w:rPr>
          <w:rFonts w:ascii="Times New Roman" w:hAnsi="Times New Roman" w:cs="Times New Roman"/>
        </w:rPr>
        <w:t xml:space="preserve">fewer </w:t>
      </w:r>
      <w:r w:rsidR="001878FA">
        <w:rPr>
          <w:rFonts w:ascii="Times New Roman" w:hAnsi="Times New Roman" w:cs="Times New Roman"/>
        </w:rPr>
        <w:t xml:space="preserve">political opportunities compared to the Mala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&lt;EndNote&gt;&lt;Cite&gt;&lt;Author&gt;Arthur&lt;/Author&gt;&lt;Year&gt;2008&lt;/Year&gt;&lt;RecNum&gt;730&lt;/RecNum&gt;&lt;DisplayText&gt;(Arthur, 2008)&lt;/DisplayText&gt;&lt;record&gt;&lt;rec-number&gt;730&lt;/rec-number&gt;&lt;foreign-keys&gt;&lt;key app="EN" db-id="5pdved9t5eepewet29mxf921ffred5d5svzf" timestamp="1480699435"&gt;730&lt;/key&gt;&lt;/foreign-keys&gt;&lt;ref-type name="Journal Article"&gt;17&lt;/ref-type&gt;&lt;contributors&gt;&lt;authors&gt;&lt;author&gt;Arthur, Kathryn Weedman&lt;/author&gt;&lt;/authors&gt;&lt;/contributors&gt;&lt;titles&gt;&lt;title&gt;The Gamo hideworkers of southwestern Ethiopia and cross-cultural comparisons&lt;/title&gt;&lt;secondary-title&gt;Anthropozoologica&lt;/secondary-title&gt;&lt;/titles&gt;&lt;periodical&gt;&lt;full-title&gt;Anthropozoologica&lt;/full-title&gt;&lt;/periodical&gt;&lt;pages&gt;67-98&lt;/pages&gt;&lt;volume&gt;43&lt;/volume&gt;&lt;number&gt;1&lt;/number&gt;&lt;dates&gt;&lt;year&gt;2008&lt;/year&gt;&lt;/dates&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4" w:tooltip="Arthur, 2008 #730" w:history="1">
        <w:r w:rsidR="00C576D6">
          <w:rPr>
            <w:rFonts w:ascii="Times New Roman" w:hAnsi="Times New Roman" w:cs="Times New Roman"/>
            <w:noProof/>
          </w:rPr>
          <w:t>Arthur, 2008</w:t>
        </w:r>
      </w:hyperlink>
      <w:r w:rsidR="00C576D6">
        <w:rPr>
          <w:rFonts w:ascii="Times New Roman" w:hAnsi="Times New Roman" w:cs="Times New Roman"/>
          <w:noProof/>
        </w:rPr>
        <w:t>)</w:t>
      </w:r>
      <w:r w:rsidR="00C576D6">
        <w:rPr>
          <w:rFonts w:ascii="Times New Roman" w:hAnsi="Times New Roman" w:cs="Times New Roman"/>
        </w:rPr>
        <w:fldChar w:fldCharType="end"/>
      </w:r>
      <w:r w:rsidR="001878FA">
        <w:rPr>
          <w:rFonts w:ascii="Times New Roman" w:hAnsi="Times New Roman" w:cs="Times New Roman"/>
        </w:rPr>
        <w:t>.  Most Degala</w:t>
      </w:r>
      <w:r w:rsidR="001878FA" w:rsidRPr="009772FF">
        <w:rPr>
          <w:rFonts w:ascii="Times New Roman" w:hAnsi="Times New Roman" w:cs="Times New Roman"/>
        </w:rPr>
        <w:t xml:space="preserve"> live in a designated area within the village separated from the Mala known as </w:t>
      </w:r>
      <w:r w:rsidR="001878FA" w:rsidRPr="009772FF">
        <w:rPr>
          <w:rFonts w:ascii="Times New Roman" w:hAnsi="Times New Roman" w:cs="Times New Roman"/>
          <w:i/>
        </w:rPr>
        <w:t>Godare</w:t>
      </w:r>
      <w:r w:rsidR="001878FA" w:rsidRPr="009772FF">
        <w:rPr>
          <w:rFonts w:ascii="Times New Roman" w:hAnsi="Times New Roman" w:cs="Times New Roman"/>
        </w:rPr>
        <w:t xml:space="preserve"> (means hyena in Gamo – the Gamo are particularly scared of hyenas).</w:t>
      </w:r>
      <w:r w:rsidR="001878FA">
        <w:rPr>
          <w:rFonts w:ascii="Times New Roman" w:hAnsi="Times New Roman" w:cs="Times New Roman"/>
        </w:rPr>
        <w:t xml:space="preserve">  The Degala </w:t>
      </w:r>
      <w:proofErr w:type="gramStart"/>
      <w:r w:rsidR="001878FA">
        <w:rPr>
          <w:rFonts w:ascii="Times New Roman" w:hAnsi="Times New Roman" w:cs="Times New Roman"/>
        </w:rPr>
        <w:t>community surveyed in this study all come</w:t>
      </w:r>
      <w:proofErr w:type="gramEnd"/>
      <w:r w:rsidR="001878FA">
        <w:rPr>
          <w:rFonts w:ascii="Times New Roman" w:hAnsi="Times New Roman" w:cs="Times New Roman"/>
        </w:rPr>
        <w:t xml:space="preserve"> from one family lineage.  The Degala are bound by social rules meant to separate them from the Mala</w:t>
      </w:r>
      <w:r w:rsidR="001878FA" w:rsidRPr="009772FF">
        <w:rPr>
          <w:rFonts w:ascii="Times New Roman" w:hAnsi="Times New Roman" w:cs="Times New Roman"/>
        </w:rPr>
        <w:t>.</w:t>
      </w:r>
      <w:r w:rsidR="001878FA">
        <w:rPr>
          <w:rFonts w:ascii="Times New Roman" w:hAnsi="Times New Roman" w:cs="Times New Roman"/>
        </w:rPr>
        <w:t xml:space="preserve">  For example, Degala are not allowed </w:t>
      </w:r>
      <w:r w:rsidR="00517BF4">
        <w:rPr>
          <w:rFonts w:ascii="Times New Roman" w:hAnsi="Times New Roman" w:cs="Times New Roman"/>
        </w:rPr>
        <w:t xml:space="preserve">to </w:t>
      </w:r>
      <w:r w:rsidR="001878FA">
        <w:rPr>
          <w:rFonts w:ascii="Times New Roman" w:hAnsi="Times New Roman" w:cs="Times New Roman"/>
        </w:rPr>
        <w:t>enter the homes of the Mala.  They must stop at the entrance to the home.</w:t>
      </w:r>
      <w:r w:rsidR="001878FA" w:rsidRPr="009772FF">
        <w:rPr>
          <w:rFonts w:ascii="Times New Roman" w:hAnsi="Times New Roman" w:cs="Times New Roman"/>
        </w:rPr>
        <w:t xml:space="preserve">  </w:t>
      </w:r>
      <w:r w:rsidR="001878FA">
        <w:rPr>
          <w:rFonts w:ascii="Times New Roman" w:hAnsi="Times New Roman" w:cs="Times New Roman"/>
        </w:rPr>
        <w:t>The Degala have very little farmland and most</w:t>
      </w:r>
      <w:r w:rsidR="001878FA" w:rsidRPr="009772FF">
        <w:rPr>
          <w:rFonts w:ascii="Times New Roman" w:hAnsi="Times New Roman" w:cs="Times New Roman"/>
        </w:rPr>
        <w:t xml:space="preserve"> only use hand plows.  Around 2,000 residents (2016 census) live in the surveyed</w:t>
      </w:r>
      <w:r w:rsidR="001878FA">
        <w:rPr>
          <w:rFonts w:ascii="Times New Roman" w:hAnsi="Times New Roman" w:cs="Times New Roman"/>
        </w:rPr>
        <w:t xml:space="preserve"> village that is within the </w:t>
      </w:r>
      <w:r w:rsidR="001878FA" w:rsidRPr="009772FF">
        <w:rPr>
          <w:rFonts w:ascii="Times New Roman" w:hAnsi="Times New Roman" w:cs="Times New Roman"/>
        </w:rPr>
        <w:t>region of the Gamo-</w:t>
      </w:r>
      <w:proofErr w:type="spellStart"/>
      <w:r w:rsidR="001878FA" w:rsidRPr="009772FF">
        <w:rPr>
          <w:rFonts w:ascii="Times New Roman" w:hAnsi="Times New Roman" w:cs="Times New Roman"/>
        </w:rPr>
        <w:t>Dorze</w:t>
      </w:r>
      <w:proofErr w:type="spellEnd"/>
      <w:r w:rsidR="001878FA" w:rsidRPr="009772FF">
        <w:rPr>
          <w:rFonts w:ascii="Times New Roman" w:hAnsi="Times New Roman" w:cs="Times New Roman"/>
        </w:rPr>
        <w:t xml:space="preserve"> highlands.  Gamo society is patriarchal and hierarchicall</w:t>
      </w:r>
      <w:r w:rsidR="001878FA">
        <w:rPr>
          <w:rFonts w:ascii="Times New Roman" w:hAnsi="Times New Roman" w:cs="Times New Roman"/>
        </w:rPr>
        <w:t>y structured by age.  Gamo men inherit land from their fathers and when wom</w:t>
      </w:r>
      <w:r w:rsidR="00517BF4">
        <w:rPr>
          <w:rFonts w:ascii="Times New Roman" w:hAnsi="Times New Roman" w:cs="Times New Roman"/>
        </w:rPr>
        <w:t>e</w:t>
      </w:r>
      <w:r w:rsidR="001878FA">
        <w:rPr>
          <w:rFonts w:ascii="Times New Roman" w:hAnsi="Times New Roman" w:cs="Times New Roman"/>
        </w:rPr>
        <w:t xml:space="preserve">n marry, they usually move </w:t>
      </w:r>
      <w:r w:rsidR="001878FA">
        <w:rPr>
          <w:rFonts w:ascii="Times New Roman" w:hAnsi="Times New Roman" w:cs="Times New Roman"/>
        </w:rPr>
        <w:lastRenderedPageBreak/>
        <w:t>into the compound of their husband’s family</w:t>
      </w:r>
      <w:r w:rsidR="001878FA" w:rsidRPr="009772FF">
        <w:rPr>
          <w:rFonts w:ascii="Times New Roman" w:hAnsi="Times New Roman" w:cs="Times New Roman"/>
        </w:rPr>
        <w:t>.</w:t>
      </w:r>
      <w:r w:rsidR="001878FA">
        <w:rPr>
          <w:rFonts w:ascii="Times New Roman" w:hAnsi="Times New Roman" w:cs="Times New Roman"/>
        </w:rPr>
        <w:t xml:space="preserve">  Gamo women are considered workers for their husband’s family and must obey the orders of their husband’s parents</w:t>
      </w:r>
      <w:r w:rsidR="001878FA" w:rsidRPr="009772FF">
        <w:rPr>
          <w:rFonts w:ascii="Times New Roman" w:hAnsi="Times New Roman" w:cs="Times New Roman"/>
        </w:rPr>
        <w:t>.  Gamo children</w:t>
      </w:r>
      <w:r w:rsidR="001878FA">
        <w:rPr>
          <w:rFonts w:ascii="Times New Roman" w:hAnsi="Times New Roman" w:cs="Times New Roman"/>
        </w:rPr>
        <w:t xml:space="preserve"> are expected t</w:t>
      </w:r>
      <w:r w:rsidR="001878FA" w:rsidRPr="009772FF">
        <w:rPr>
          <w:rFonts w:ascii="Times New Roman" w:hAnsi="Times New Roman" w:cs="Times New Roman"/>
        </w:rPr>
        <w:t>o</w:t>
      </w:r>
      <w:r w:rsidR="001878FA">
        <w:rPr>
          <w:rFonts w:ascii="Times New Roman" w:hAnsi="Times New Roman" w:cs="Times New Roman"/>
        </w:rPr>
        <w:t xml:space="preserve"> </w:t>
      </w:r>
      <w:r w:rsidR="001878FA" w:rsidRPr="009772FF">
        <w:rPr>
          <w:rFonts w:ascii="Times New Roman" w:hAnsi="Times New Roman" w:cs="Times New Roman"/>
        </w:rPr>
        <w:t>be</w:t>
      </w:r>
      <w:r w:rsidR="001878FA">
        <w:rPr>
          <w:rFonts w:ascii="Times New Roman" w:hAnsi="Times New Roman" w:cs="Times New Roman"/>
        </w:rPr>
        <w:t xml:space="preserve"> obe</w:t>
      </w:r>
      <w:r w:rsidR="001878FA" w:rsidRPr="009772FF">
        <w:rPr>
          <w:rFonts w:ascii="Times New Roman" w:hAnsi="Times New Roman" w:cs="Times New Roman"/>
        </w:rPr>
        <w:t>dient and respectful of their parents and other members of the community</w:t>
      </w:r>
      <w:r w:rsidR="001878FA">
        <w:rPr>
          <w:rFonts w:ascii="Times New Roman" w:hAnsi="Times New Roman" w:cs="Times New Roman"/>
        </w:rPr>
        <w:t>, especially elders</w:t>
      </w:r>
      <w:r w:rsidR="001878FA" w:rsidRPr="009772FF">
        <w:rPr>
          <w:rFonts w:ascii="Times New Roman" w:hAnsi="Times New Roman" w:cs="Times New Roman"/>
        </w:rPr>
        <w:t>.</w:t>
      </w:r>
      <w:r w:rsidR="001878FA">
        <w:rPr>
          <w:rFonts w:ascii="Times New Roman" w:hAnsi="Times New Roman" w:cs="Times New Roman"/>
        </w:rPr>
        <w:t xml:space="preserve">  </w:t>
      </w:r>
      <w:r w:rsidR="001878FA" w:rsidRPr="009772FF">
        <w:rPr>
          <w:rFonts w:ascii="Times New Roman" w:hAnsi="Times New Roman" w:cs="Times New Roman"/>
        </w:rPr>
        <w:t>Older s</w:t>
      </w:r>
      <w:r w:rsidR="001878FA">
        <w:rPr>
          <w:rFonts w:ascii="Times New Roman" w:hAnsi="Times New Roman" w:cs="Times New Roman"/>
        </w:rPr>
        <w:t>iblings are expected to care</w:t>
      </w:r>
      <w:r w:rsidR="001878FA" w:rsidRPr="009772FF">
        <w:rPr>
          <w:rFonts w:ascii="Times New Roman" w:hAnsi="Times New Roman" w:cs="Times New Roman"/>
        </w:rPr>
        <w:t xml:space="preserve"> for infants</w:t>
      </w:r>
      <w:r w:rsidR="001878FA">
        <w:rPr>
          <w:rFonts w:ascii="Times New Roman" w:hAnsi="Times New Roman" w:cs="Times New Roman"/>
        </w:rPr>
        <w:t xml:space="preserve"> throughout the day in order to allow mothers to work in the fields or cook at home.</w:t>
      </w:r>
      <w:r w:rsidR="001878FA" w:rsidRPr="009772FF">
        <w:rPr>
          <w:rFonts w:ascii="Times New Roman" w:hAnsi="Times New Roman" w:cs="Times New Roman"/>
        </w:rPr>
        <w:t xml:space="preserve">  </w:t>
      </w:r>
      <w:r w:rsidR="001878FA">
        <w:rPr>
          <w:rFonts w:ascii="Times New Roman" w:hAnsi="Times New Roman" w:cs="Times New Roman"/>
        </w:rPr>
        <w:t xml:space="preserve">Most Gamo are Christians, </w:t>
      </w:r>
      <w:r w:rsidR="001878FA" w:rsidRPr="009772FF">
        <w:rPr>
          <w:rFonts w:ascii="Times New Roman" w:hAnsi="Times New Roman" w:cs="Times New Roman"/>
        </w:rPr>
        <w:t>either Evangelical Protestant or Eth</w:t>
      </w:r>
      <w:r w:rsidR="001878FA">
        <w:rPr>
          <w:rFonts w:ascii="Times New Roman" w:hAnsi="Times New Roman" w:cs="Times New Roman"/>
        </w:rPr>
        <w:t>iopian Orthodox.</w:t>
      </w:r>
    </w:p>
    <w:p w14:paraId="2A7FBFE3" w14:textId="77777777" w:rsidR="001878FA" w:rsidRPr="00FA1396" w:rsidRDefault="001878FA" w:rsidP="001878FA">
      <w:pPr>
        <w:spacing w:line="480" w:lineRule="auto"/>
        <w:contextualSpacing/>
        <w:rPr>
          <w:rFonts w:ascii="Times New Roman" w:hAnsi="Times New Roman" w:cs="Times New Roman"/>
        </w:rPr>
      </w:pPr>
      <w:r w:rsidRPr="009772FF">
        <w:rPr>
          <w:rFonts w:ascii="Times New Roman" w:eastAsia="Times New Roman" w:hAnsi="Times New Roman" w:cs="Times New Roman"/>
          <w:b/>
        </w:rPr>
        <w:t>Participants</w:t>
      </w:r>
    </w:p>
    <w:p w14:paraId="01F12C7A" w14:textId="7993A9AB" w:rsidR="001878FA" w:rsidRPr="009772FF" w:rsidRDefault="001878FA" w:rsidP="001878FA">
      <w:pPr>
        <w:spacing w:line="480" w:lineRule="auto"/>
        <w:contextualSpacing/>
        <w:rPr>
          <w:rFonts w:ascii="Times New Roman" w:hAnsi="Times New Roman" w:cs="Times New Roman"/>
        </w:rPr>
      </w:pPr>
      <w:r w:rsidRPr="009772FF">
        <w:rPr>
          <w:rFonts w:ascii="Times New Roman" w:hAnsi="Times New Roman" w:cs="Times New Roman"/>
        </w:rPr>
        <w:tab/>
      </w:r>
      <w:r>
        <w:rPr>
          <w:rFonts w:ascii="Times New Roman" w:hAnsi="Times New Roman" w:cs="Times New Roman"/>
        </w:rPr>
        <w:t>Participants consisted of 2</w:t>
      </w:r>
      <w:r w:rsidR="00601329">
        <w:rPr>
          <w:rFonts w:ascii="Times New Roman" w:hAnsi="Times New Roman" w:cs="Times New Roman"/>
        </w:rPr>
        <w:t>9</w:t>
      </w:r>
      <w:r w:rsidRPr="009772FF">
        <w:rPr>
          <w:rFonts w:ascii="Times New Roman" w:hAnsi="Times New Roman" w:cs="Times New Roman"/>
        </w:rPr>
        <w:t xml:space="preserve"> focal infants</w:t>
      </w:r>
      <w:r w:rsidRPr="00AB6C02">
        <w:rPr>
          <w:rFonts w:ascii="Times New Roman" w:hAnsi="Times New Roman" w:cs="Times New Roman"/>
        </w:rPr>
        <w:t xml:space="preserve"> </w:t>
      </w:r>
      <w:r>
        <w:rPr>
          <w:rFonts w:ascii="Times New Roman" w:hAnsi="Times New Roman" w:cs="Times New Roman"/>
        </w:rPr>
        <w:t>and their mothers.</w:t>
      </w:r>
      <w:r w:rsidR="00601329">
        <w:rPr>
          <w:rFonts w:ascii="Times New Roman" w:hAnsi="Times New Roman" w:cs="Times New Roman"/>
        </w:rPr>
        <w:t xml:space="preserve">  Six participants were removed from the sample because they expressed anger in response to their infants’ fussing and crying.  The</w:t>
      </w:r>
      <w:r w:rsidR="00F0137A">
        <w:rPr>
          <w:rFonts w:ascii="Times New Roman" w:hAnsi="Times New Roman" w:cs="Times New Roman"/>
        </w:rPr>
        <w:t xml:space="preserve"> main focus of our study was to investigate the link between expressed maternal stress and differences in mother-infant interactions, so these 6 participants were removed prior to analysis.  The final sample consisted of 23 participants</w:t>
      </w:r>
      <w:r w:rsidR="0091156B">
        <w:rPr>
          <w:rFonts w:ascii="Times New Roman" w:hAnsi="Times New Roman" w:cs="Times New Roman"/>
        </w:rPr>
        <w:t xml:space="preserve"> (</w:t>
      </w:r>
      <w:r w:rsidR="0091156B" w:rsidRPr="000C3A33">
        <w:rPr>
          <w:rFonts w:ascii="Times New Roman" w:hAnsi="Times New Roman" w:cs="Times New Roman"/>
          <w:i/>
        </w:rPr>
        <w:t>N</w:t>
      </w:r>
      <w:r w:rsidR="0091156B">
        <w:rPr>
          <w:rFonts w:ascii="Times New Roman" w:hAnsi="Times New Roman" w:cs="Times New Roman"/>
        </w:rPr>
        <w:t xml:space="preserve"> = 4 Degala; </w:t>
      </w:r>
      <w:r w:rsidR="0091156B">
        <w:rPr>
          <w:rFonts w:ascii="Times New Roman" w:hAnsi="Times New Roman" w:cs="Times New Roman"/>
          <w:i/>
        </w:rPr>
        <w:t>N</w:t>
      </w:r>
      <w:r w:rsidR="0091156B">
        <w:rPr>
          <w:rFonts w:ascii="Times New Roman" w:hAnsi="Times New Roman" w:cs="Times New Roman"/>
        </w:rPr>
        <w:t xml:space="preserve"> = 19 Mala)</w:t>
      </w:r>
      <w:r w:rsidR="00F0137A">
        <w:rPr>
          <w:rFonts w:ascii="Times New Roman" w:hAnsi="Times New Roman" w:cs="Times New Roman"/>
        </w:rPr>
        <w:t xml:space="preserve">.  </w:t>
      </w:r>
      <w:r w:rsidRPr="009772FF">
        <w:rPr>
          <w:rFonts w:ascii="Times New Roman" w:hAnsi="Times New Roman" w:cs="Times New Roman"/>
        </w:rPr>
        <w:t>Data collection included demographic interviews with mothers and fathers</w:t>
      </w:r>
      <w:r>
        <w:rPr>
          <w:rFonts w:ascii="Times New Roman" w:hAnsi="Times New Roman" w:cs="Times New Roman"/>
        </w:rPr>
        <w:t>, qualitative</w:t>
      </w:r>
      <w:r w:rsidRPr="009772FF">
        <w:rPr>
          <w:rFonts w:ascii="Times New Roman" w:hAnsi="Times New Roman" w:cs="Times New Roman"/>
        </w:rPr>
        <w:t xml:space="preserve"> interviews with mothers, focal infant observations</w:t>
      </w:r>
      <w:r>
        <w:rPr>
          <w:rFonts w:ascii="Times New Roman" w:hAnsi="Times New Roman" w:cs="Times New Roman"/>
        </w:rPr>
        <w:t>, and qualitative field notes</w:t>
      </w:r>
      <w:r w:rsidRPr="009772FF">
        <w:rPr>
          <w:rFonts w:ascii="Times New Roman" w:hAnsi="Times New Roman" w:cs="Times New Roman"/>
        </w:rPr>
        <w:t>.  The Institutional Review Board at the University of Tennessee approved all research procedures.</w:t>
      </w:r>
    </w:p>
    <w:p w14:paraId="1C4402F6" w14:textId="77777777" w:rsidR="001878FA" w:rsidRPr="009772FF" w:rsidRDefault="001878FA" w:rsidP="001878FA">
      <w:pPr>
        <w:spacing w:line="480" w:lineRule="auto"/>
        <w:contextualSpacing/>
        <w:rPr>
          <w:rFonts w:ascii="Times New Roman" w:hAnsi="Times New Roman" w:cs="Times New Roman"/>
          <w:b/>
        </w:rPr>
      </w:pPr>
      <w:r w:rsidRPr="009772FF">
        <w:rPr>
          <w:rFonts w:ascii="Times New Roman" w:hAnsi="Times New Roman" w:cs="Times New Roman"/>
          <w:b/>
        </w:rPr>
        <w:t xml:space="preserve">Procedure </w:t>
      </w:r>
    </w:p>
    <w:p w14:paraId="78326B83" w14:textId="77777777" w:rsidR="001878FA" w:rsidRPr="009772FF" w:rsidRDefault="001878FA" w:rsidP="001878FA">
      <w:pPr>
        <w:spacing w:line="480" w:lineRule="auto"/>
        <w:contextualSpacing/>
        <w:rPr>
          <w:rFonts w:ascii="Times New Roman" w:hAnsi="Times New Roman" w:cs="Times New Roman"/>
        </w:rPr>
      </w:pPr>
      <w:r w:rsidRPr="009772FF">
        <w:rPr>
          <w:rFonts w:ascii="Times New Roman" w:hAnsi="Times New Roman" w:cs="Times New Roman"/>
          <w:b/>
        </w:rPr>
        <w:tab/>
      </w:r>
      <w:r w:rsidRPr="009772FF">
        <w:rPr>
          <w:rFonts w:ascii="Times New Roman" w:hAnsi="Times New Roman" w:cs="Times New Roman"/>
        </w:rPr>
        <w:t>Parents were responsible for providing consent for their infants to be observed.  Demographic interviews</w:t>
      </w:r>
      <w:r>
        <w:rPr>
          <w:rFonts w:ascii="Times New Roman" w:hAnsi="Times New Roman" w:cs="Times New Roman"/>
        </w:rPr>
        <w:t xml:space="preserve"> and parenting interviews with mothers </w:t>
      </w:r>
      <w:r w:rsidRPr="009772FF">
        <w:rPr>
          <w:rFonts w:ascii="Times New Roman" w:hAnsi="Times New Roman" w:cs="Times New Roman"/>
        </w:rPr>
        <w:t xml:space="preserve">of focal-infants were conducted </w:t>
      </w:r>
      <w:r>
        <w:rPr>
          <w:rFonts w:ascii="Times New Roman" w:hAnsi="Times New Roman" w:cs="Times New Roman"/>
        </w:rPr>
        <w:t xml:space="preserve">by the first author during </w:t>
      </w:r>
      <w:r w:rsidRPr="009772FF">
        <w:rPr>
          <w:rFonts w:ascii="Times New Roman" w:hAnsi="Times New Roman" w:cs="Times New Roman"/>
        </w:rPr>
        <w:t>visit</w:t>
      </w:r>
      <w:r>
        <w:rPr>
          <w:rFonts w:ascii="Times New Roman" w:hAnsi="Times New Roman" w:cs="Times New Roman"/>
        </w:rPr>
        <w:t>s to participants’ homes</w:t>
      </w:r>
      <w:r w:rsidRPr="009772FF">
        <w:rPr>
          <w:rFonts w:ascii="Times New Roman" w:hAnsi="Times New Roman" w:cs="Times New Roman"/>
        </w:rPr>
        <w:t xml:space="preserve"> followed by three separate focal-infant observations conducted on different days</w:t>
      </w:r>
      <w:r>
        <w:rPr>
          <w:rFonts w:ascii="Times New Roman" w:hAnsi="Times New Roman" w:cs="Times New Roman"/>
        </w:rPr>
        <w:t xml:space="preserve"> within the span of a few weeks</w:t>
      </w:r>
      <w:r w:rsidRPr="009772FF">
        <w:rPr>
          <w:rFonts w:ascii="Times New Roman" w:hAnsi="Times New Roman" w:cs="Times New Roman"/>
        </w:rPr>
        <w:t xml:space="preserve">. </w:t>
      </w:r>
      <w:r>
        <w:rPr>
          <w:rFonts w:ascii="Times New Roman" w:hAnsi="Times New Roman" w:cs="Times New Roman"/>
        </w:rPr>
        <w:t xml:space="preserve"> </w:t>
      </w:r>
      <w:r w:rsidRPr="009772FF">
        <w:rPr>
          <w:rFonts w:ascii="Times New Roman" w:hAnsi="Times New Roman" w:cs="Times New Roman"/>
        </w:rPr>
        <w:t xml:space="preserve">Focal-infants were mostly observed at home, but occasionally, mothers would take them on their backs to the fields to collect crops or bring food to their husbands </w:t>
      </w:r>
      <w:r>
        <w:rPr>
          <w:rFonts w:ascii="Times New Roman" w:hAnsi="Times New Roman" w:cs="Times New Roman"/>
        </w:rPr>
        <w:t xml:space="preserve">who </w:t>
      </w:r>
      <w:r w:rsidRPr="009772FF">
        <w:rPr>
          <w:rFonts w:ascii="Times New Roman" w:hAnsi="Times New Roman" w:cs="Times New Roman"/>
        </w:rPr>
        <w:t>were plowing</w:t>
      </w:r>
      <w:r>
        <w:rPr>
          <w:rFonts w:ascii="Times New Roman" w:hAnsi="Times New Roman" w:cs="Times New Roman"/>
        </w:rPr>
        <w:t xml:space="preserve">; however, the first author </w:t>
      </w:r>
      <w:r>
        <w:rPr>
          <w:rFonts w:ascii="Times New Roman" w:hAnsi="Times New Roman" w:cs="Times New Roman"/>
        </w:rPr>
        <w:lastRenderedPageBreak/>
        <w:t xml:space="preserve">followed mothers and focal-infants to the fields or wherever else mothers took their infants with them throughout the village. </w:t>
      </w:r>
    </w:p>
    <w:p w14:paraId="415370C2" w14:textId="77777777" w:rsidR="001878FA" w:rsidRPr="009772FF" w:rsidRDefault="001878FA" w:rsidP="001878FA">
      <w:pPr>
        <w:spacing w:line="480" w:lineRule="auto"/>
        <w:contextualSpacing/>
        <w:rPr>
          <w:rFonts w:ascii="Times New Roman" w:hAnsi="Times New Roman" w:cs="Times New Roman"/>
          <w:b/>
        </w:rPr>
      </w:pPr>
      <w:r>
        <w:rPr>
          <w:rFonts w:ascii="Times New Roman" w:hAnsi="Times New Roman" w:cs="Times New Roman"/>
          <w:b/>
        </w:rPr>
        <w:tab/>
      </w:r>
      <w:r w:rsidRPr="009772FF">
        <w:rPr>
          <w:rFonts w:ascii="Times New Roman" w:hAnsi="Times New Roman" w:cs="Times New Roman"/>
          <w:b/>
        </w:rPr>
        <w:t>Instruments</w:t>
      </w:r>
      <w:r>
        <w:rPr>
          <w:rFonts w:ascii="Times New Roman" w:hAnsi="Times New Roman" w:cs="Times New Roman"/>
          <w:b/>
        </w:rPr>
        <w:t>.</w:t>
      </w:r>
    </w:p>
    <w:p w14:paraId="3919992B" w14:textId="77777777" w:rsidR="001878FA" w:rsidRPr="009772FF" w:rsidRDefault="001878FA" w:rsidP="001878FA">
      <w:pPr>
        <w:spacing w:line="480" w:lineRule="auto"/>
        <w:contextualSpacing/>
        <w:rPr>
          <w:rFonts w:ascii="Times New Roman" w:hAnsi="Times New Roman" w:cs="Times New Roman"/>
        </w:rPr>
      </w:pPr>
      <w:r w:rsidRPr="009772FF">
        <w:rPr>
          <w:rFonts w:ascii="Times New Roman" w:hAnsi="Times New Roman" w:cs="Times New Roman"/>
        </w:rPr>
        <w:tab/>
      </w:r>
      <w:r w:rsidRPr="00F530B6">
        <w:rPr>
          <w:rFonts w:ascii="Times New Roman" w:hAnsi="Times New Roman" w:cs="Times New Roman"/>
          <w:b/>
          <w:i/>
        </w:rPr>
        <w:t>Demographic interview</w:t>
      </w:r>
      <w:r w:rsidRPr="009772FF">
        <w:rPr>
          <w:rFonts w:ascii="Times New Roman" w:hAnsi="Times New Roman" w:cs="Times New Roman"/>
          <w:b/>
        </w:rPr>
        <w:t>.</w:t>
      </w:r>
      <w:r>
        <w:rPr>
          <w:rFonts w:ascii="Times New Roman" w:hAnsi="Times New Roman" w:cs="Times New Roman"/>
        </w:rPr>
        <w:t xml:space="preserve">  S</w:t>
      </w:r>
      <w:r w:rsidRPr="009772FF">
        <w:rPr>
          <w:rFonts w:ascii="Times New Roman" w:hAnsi="Times New Roman" w:cs="Times New Roman"/>
        </w:rPr>
        <w:t>tructured demographic inte</w:t>
      </w:r>
      <w:r>
        <w:rPr>
          <w:rFonts w:ascii="Times New Roman" w:hAnsi="Times New Roman" w:cs="Times New Roman"/>
        </w:rPr>
        <w:t xml:space="preserve">rviews were conducted with mothers </w:t>
      </w:r>
      <w:r w:rsidRPr="009772FF">
        <w:rPr>
          <w:rFonts w:ascii="Times New Roman" w:hAnsi="Times New Roman" w:cs="Times New Roman"/>
        </w:rPr>
        <w:t xml:space="preserve">of focal children in order to gather information concerning the parents’ age, ethnicity, clan, SES, and characteristics regarding biological children (e.g., age, gender, residence, etc.).  Demographic interviews were audio recorded and collected with the help of a research assistant fluent in English, Amharic, and Gamo.  Demographic interviews were later transcribed from audio recordings of the English translation.  Information from demographic interviews </w:t>
      </w:r>
      <w:r>
        <w:rPr>
          <w:rFonts w:ascii="Times New Roman" w:hAnsi="Times New Roman" w:cs="Times New Roman"/>
        </w:rPr>
        <w:t>was</w:t>
      </w:r>
      <w:r w:rsidRPr="009772FF">
        <w:rPr>
          <w:rFonts w:ascii="Times New Roman" w:hAnsi="Times New Roman" w:cs="Times New Roman"/>
        </w:rPr>
        <w:t xml:space="preserve"> used to identify child and family characteristics.</w:t>
      </w:r>
    </w:p>
    <w:p w14:paraId="2615E688" w14:textId="656C25B8" w:rsidR="001878FA" w:rsidRPr="009772FF" w:rsidRDefault="001878FA" w:rsidP="001878FA">
      <w:pPr>
        <w:spacing w:line="480" w:lineRule="auto"/>
        <w:contextualSpacing/>
        <w:rPr>
          <w:rFonts w:ascii="Times New Roman" w:hAnsi="Times New Roman" w:cs="Times New Roman"/>
        </w:rPr>
      </w:pPr>
      <w:r w:rsidRPr="009772FF">
        <w:rPr>
          <w:rFonts w:ascii="Times New Roman" w:hAnsi="Times New Roman" w:cs="Times New Roman"/>
        </w:rPr>
        <w:tab/>
      </w:r>
      <w:r w:rsidRPr="00F530B6">
        <w:rPr>
          <w:rFonts w:ascii="Times New Roman" w:hAnsi="Times New Roman" w:cs="Times New Roman"/>
          <w:b/>
          <w:i/>
        </w:rPr>
        <w:t>Parenting interview</w:t>
      </w:r>
      <w:r w:rsidRPr="009772FF">
        <w:rPr>
          <w:rFonts w:ascii="Times New Roman" w:hAnsi="Times New Roman" w:cs="Times New Roman"/>
          <w:b/>
        </w:rPr>
        <w:t xml:space="preserve">.  </w:t>
      </w:r>
      <w:r w:rsidRPr="009772FF">
        <w:rPr>
          <w:rFonts w:ascii="Times New Roman" w:hAnsi="Times New Roman" w:cs="Times New Roman"/>
        </w:rPr>
        <w:t xml:space="preserve">Interviews with mothers were conducted </w:t>
      </w:r>
      <w:r>
        <w:rPr>
          <w:rFonts w:ascii="Times New Roman" w:hAnsi="Times New Roman" w:cs="Times New Roman"/>
        </w:rPr>
        <w:t>regarding their beliefs about infant care and infants</w:t>
      </w:r>
      <w:r w:rsidR="006B2684">
        <w:rPr>
          <w:rFonts w:ascii="Times New Roman" w:hAnsi="Times New Roman" w:cs="Times New Roman"/>
        </w:rPr>
        <w:t>’</w:t>
      </w:r>
      <w:r>
        <w:rPr>
          <w:rFonts w:ascii="Times New Roman" w:hAnsi="Times New Roman" w:cs="Times New Roman"/>
        </w:rPr>
        <w:t xml:space="preserve"> emotions.  For the purposes of this study, only questions related to mothers’ feelings about their infants’ negative emotions were analyzed</w:t>
      </w:r>
      <w:r w:rsidRPr="009772FF">
        <w:rPr>
          <w:rFonts w:ascii="Times New Roman" w:hAnsi="Times New Roman" w:cs="Times New Roman"/>
        </w:rPr>
        <w:t xml:space="preserve">. </w:t>
      </w:r>
      <w:r>
        <w:rPr>
          <w:rFonts w:ascii="Times New Roman" w:hAnsi="Times New Roman" w:cs="Times New Roman"/>
        </w:rPr>
        <w:t xml:space="preserve"> Within these questions, mothers were specifically </w:t>
      </w:r>
      <w:r w:rsidRPr="009772FF">
        <w:rPr>
          <w:rFonts w:ascii="Times New Roman" w:hAnsi="Times New Roman" w:cs="Times New Roman"/>
        </w:rPr>
        <w:t xml:space="preserve">asked about how they felt in response to their infant’s </w:t>
      </w:r>
      <w:r>
        <w:rPr>
          <w:rFonts w:ascii="Times New Roman" w:hAnsi="Times New Roman" w:cs="Times New Roman"/>
        </w:rPr>
        <w:t xml:space="preserve">negative </w:t>
      </w:r>
      <w:r w:rsidRPr="009772FF">
        <w:rPr>
          <w:rFonts w:ascii="Times New Roman" w:hAnsi="Times New Roman" w:cs="Times New Roman"/>
        </w:rPr>
        <w:t>emotions</w:t>
      </w:r>
      <w:r>
        <w:rPr>
          <w:rFonts w:ascii="Times New Roman" w:hAnsi="Times New Roman" w:cs="Times New Roman"/>
        </w:rPr>
        <w:t>.</w:t>
      </w:r>
    </w:p>
    <w:p w14:paraId="3139B611" w14:textId="3F681770" w:rsidR="001878FA" w:rsidRPr="009772FF" w:rsidRDefault="001878FA" w:rsidP="001878FA">
      <w:pPr>
        <w:spacing w:line="480" w:lineRule="auto"/>
        <w:contextualSpacing/>
        <w:rPr>
          <w:rFonts w:ascii="Times New Roman" w:hAnsi="Times New Roman" w:cs="Times New Roman"/>
        </w:rPr>
      </w:pPr>
      <w:r w:rsidRPr="009772FF">
        <w:rPr>
          <w:rFonts w:ascii="Times New Roman" w:hAnsi="Times New Roman" w:cs="Times New Roman"/>
        </w:rPr>
        <w:tab/>
      </w:r>
      <w:r w:rsidRPr="00F530B6">
        <w:rPr>
          <w:rFonts w:ascii="Times New Roman" w:hAnsi="Times New Roman" w:cs="Times New Roman"/>
          <w:b/>
          <w:i/>
        </w:rPr>
        <w:t>Focal-infant observations</w:t>
      </w:r>
      <w:r w:rsidRPr="009772FF">
        <w:rPr>
          <w:rFonts w:ascii="Times New Roman" w:hAnsi="Times New Roman" w:cs="Times New Roman"/>
          <w:b/>
        </w:rPr>
        <w:t>.</w:t>
      </w:r>
      <w:r w:rsidRPr="009772FF">
        <w:rPr>
          <w:rFonts w:ascii="Times New Roman" w:hAnsi="Times New Roman" w:cs="Times New Roman"/>
        </w:rPr>
        <w:t xml:space="preserve">  Focal-infant observations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&lt;EndNote&gt;&lt;Cite&gt;&lt;Author&gt;Altmann&lt;/Author&gt;&lt;Year&gt;1974&lt;/Year&gt;&lt;RecNum&gt;433&lt;/RecNum&gt;&lt;DisplayText&gt;(Altmann, 1974)&lt;/DisplayText&gt;&lt;record&gt;&lt;rec-number&gt;433&lt;/rec-number&gt;&lt;foreign-keys&gt;&lt;key app="EN" db-id="5pdved9t5eepewet29mxf921ffred5d5svzf" timestamp="1423052947"&gt;433&lt;/key&gt;&lt;/foreign-keys&gt;&lt;ref-type name="Journal Article"&gt;17&lt;/ref-type&gt;&lt;contributors&gt;&lt;authors&gt;&lt;author&gt;Altmann, Jeanne&lt;/author&gt;&lt;/authors&gt;&lt;/contributors&gt;&lt;titles&gt;&lt;title&gt;Observational study of behavior: sampling methods&lt;/title&gt;&lt;secondary-title&gt;Behaviour&lt;/secondary-title&gt;&lt;/titles&gt;&lt;periodical&gt;&lt;full-title&gt;Behaviour&lt;/full-title&gt;&lt;abbr-1&gt;Behaviour&lt;/abbr-1&gt;&lt;/periodical&gt;&lt;pages&gt;227-266&lt;/pages&gt;&lt;volume&gt;49&lt;/volume&gt;&lt;number&gt;3&lt;/number&gt;&lt;dates&gt;&lt;year&gt;1974&lt;/year&gt;&lt;/dates&gt;&lt;isbn&gt;1568-539X&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3" w:tooltip="Altmann, 1974 #433" w:history="1">
        <w:r w:rsidR="00C576D6">
          <w:rPr>
            <w:rFonts w:ascii="Times New Roman" w:hAnsi="Times New Roman" w:cs="Times New Roman"/>
            <w:noProof/>
          </w:rPr>
          <w:t>Altmann, 1974</w:t>
        </w:r>
      </w:hyperlink>
      <w:r w:rsidR="00C576D6">
        <w:rPr>
          <w:rFonts w:ascii="Times New Roman" w:hAnsi="Times New Roman" w:cs="Times New Roman"/>
          <w:noProof/>
        </w:rPr>
        <w:t>)</w:t>
      </w:r>
      <w:r w:rsidR="00C576D6">
        <w:rPr>
          <w:rFonts w:ascii="Times New Roman" w:hAnsi="Times New Roman" w:cs="Times New Roman"/>
        </w:rPr>
        <w:fldChar w:fldCharType="end"/>
      </w:r>
      <w:r w:rsidRPr="009772FF">
        <w:rPr>
          <w:rFonts w:ascii="Times New Roman" w:hAnsi="Times New Roman" w:cs="Times New Roman"/>
        </w:rPr>
        <w:t xml:space="preserve"> provided quantitative behavioral data on infant behaviors as well as caregivers’ responses to infant behaviors.  This technique involved observing one infant at a time and recording the behaviors of the infant as well as various infant-caregiver interactions.  The behaviors were recorded on-the-mark, as determined by a cell phone application that delivered verbal commands to “observe” for 20-seconds and then to “record” the observed behaviors on a detailed checklist for the next 10-seconds.  The observe/record signals were delivered through a small earphone worn by the observer.  </w:t>
      </w:r>
    </w:p>
    <w:p w14:paraId="0E0A68AB" w14:textId="00EFF058" w:rsidR="001878FA" w:rsidRDefault="001878FA" w:rsidP="001878FA">
      <w:pPr>
        <w:spacing w:line="480" w:lineRule="auto"/>
        <w:contextualSpacing/>
        <w:rPr>
          <w:rFonts w:ascii="Times New Roman" w:hAnsi="Times New Roman" w:cs="Times New Roman"/>
        </w:rPr>
      </w:pPr>
      <w:r w:rsidRPr="009772FF">
        <w:rPr>
          <w:rFonts w:ascii="Times New Roman" w:hAnsi="Times New Roman" w:cs="Times New Roman"/>
        </w:rPr>
        <w:lastRenderedPageBreak/>
        <w:tab/>
        <w:t xml:space="preserve">Observational codes for infant behaviors and caregiver-infant interactions were adapted from the codes of Belsky, Taylor, and Rovine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ExcludeAuth="1"&gt;&lt;Author&gt;Belsky&lt;/Author&gt;&lt;Year&gt;1984&lt;/Year&gt;&lt;RecNum&gt;642&lt;/RecNum&gt;&lt;DisplayText&gt;(1984)&lt;/DisplayText&gt;&lt;record&gt;&lt;rec-number&gt;642&lt;/rec-number&gt;&lt;foreign-keys&gt;&lt;key app="EN" db-id="5pdved9t5eepewet29mxf921ffred5d5svzf" timestamp="1443623625"&gt;642&lt;/key&gt;&lt;/foreign-keys&gt;&lt;ref-type name="Journal Article"&gt;17&lt;/ref-type&gt;&lt;contributors&gt;&lt;authors&gt;&lt;author&gt;Belsky, J.&lt;/author&gt;&lt;author&gt;Taylor, D. G.&lt;/author&gt;&lt;author&gt;Rovine, M.&lt;/author&gt;&lt;/authors&gt;&lt;/contributors&gt;&lt;titles&gt;&lt;title&gt;The Pennsylvania infant and family development project, II: The development of reciprocal interaction in the mother-infant dyad&lt;/title&gt;&lt;secondary-title&gt;Child Development&lt;/secondary-title&gt;&lt;/titles&gt;&lt;periodical&gt;&lt;full-title&gt;Child development&lt;/full-title&gt;&lt;abbr-1&gt;Child Dev&lt;/abbr-1&gt;&lt;/periodical&gt;&lt;pages&gt;706-717&lt;/pages&gt;&lt;volume&gt;55&lt;/volume&gt;&lt;dates&gt;&lt;year&gt;1984&lt;/year&gt;&lt;/dates&gt;&lt;isbn&gt;0009-3920&lt;/isbn&gt;&lt;urls&gt;&lt;/urls&gt;&lt;/record&gt;&lt;/Cite&gt;&lt;/EndNote&gt;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 w:tooltip="Belsky, 1984 #642" w:history="1">
        <w:r w:rsidR="00C576D6">
          <w:rPr>
            <w:rFonts w:ascii="Times New Roman" w:hAnsi="Times New Roman" w:cs="Times New Roman"/>
            <w:noProof/>
          </w:rPr>
          <w:t>1984</w:t>
        </w:r>
      </w:hyperlink>
      <w:r w:rsidR="00C576D6">
        <w:rPr>
          <w:rFonts w:ascii="Times New Roman" w:hAnsi="Times New Roman" w:cs="Times New Roman"/>
          <w:noProof/>
        </w:rPr>
        <w:t>)</w:t>
      </w:r>
      <w:r w:rsidR="00C576D6">
        <w:rPr>
          <w:rFonts w:ascii="Times New Roman" w:hAnsi="Times New Roman" w:cs="Times New Roman"/>
        </w:rPr>
        <w:fldChar w:fldCharType="end"/>
      </w:r>
      <w:r w:rsidRPr="009772FF">
        <w:rPr>
          <w:rFonts w:ascii="Times New Roman" w:hAnsi="Times New Roman" w:cs="Times New Roman"/>
        </w:rPr>
        <w:t xml:space="preserve"> that were used for focal-infant observations and have been adapted for other research utilizing focal-infant observations in many different contexts </w:t>
      </w:r>
      <w:r w:rsidR="00C576D6">
        <w:rPr>
          <w:rFonts w:ascii="Times New Roman" w:hAnsi="Times New Roman" w:cs="Times New Roman"/>
        </w:rPr>
        <w:fldChar w:fldCharType="begin">
          <w:fldData xml:space="preserve">PEVuZE5vdGU+PENpdGU+PEF1dGhvcj5Gb3V0czwvQXV0aG9yPjxZZWFyPjIwMTI8L1llYXI+PFJl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==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PEVuZE5vdGU+PENpdGU+PEF1dGhvcj5Gb3V0czwvQXV0aG9yPjxZZWFyPjIwMTI8L1llYXI+PFJl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==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36" w:tooltip="Fouts, 2005 #403" w:history="1">
        <w:r w:rsidR="00C576D6">
          <w:rPr>
            <w:rFonts w:ascii="Times New Roman" w:hAnsi="Times New Roman" w:cs="Times New Roman"/>
            <w:noProof/>
          </w:rPr>
          <w:t>Fouts et al., 2005</w:t>
        </w:r>
      </w:hyperlink>
      <w:r w:rsidR="00C576D6">
        <w:rPr>
          <w:rFonts w:ascii="Times New Roman" w:hAnsi="Times New Roman" w:cs="Times New Roman"/>
          <w:noProof/>
        </w:rPr>
        <w:t xml:space="preserve">; </w:t>
      </w:r>
      <w:hyperlink w:anchor="_ENREF_41" w:tooltip="Fouts, 2012 #258" w:history="1">
        <w:r w:rsidR="00C576D6">
          <w:rPr>
            <w:rFonts w:ascii="Times New Roman" w:hAnsi="Times New Roman" w:cs="Times New Roman"/>
            <w:noProof/>
          </w:rPr>
          <w:t>Fouts, Roopnarine, Lamb, &amp; Evans, 2012</w:t>
        </w:r>
      </w:hyperlink>
      <w:r w:rsidR="00C576D6">
        <w:rPr>
          <w:rFonts w:ascii="Times New Roman" w:hAnsi="Times New Roman" w:cs="Times New Roman"/>
          <w:noProof/>
        </w:rPr>
        <w:t xml:space="preserve">; </w:t>
      </w:r>
      <w:hyperlink w:anchor="_ENREF_103" w:tooltip="Leyendecker, 1997 #434" w:history="1">
        <w:r w:rsidR="00C576D6">
          <w:rPr>
            <w:rFonts w:ascii="Times New Roman" w:hAnsi="Times New Roman" w:cs="Times New Roman"/>
            <w:noProof/>
          </w:rPr>
          <w:t>Leyendecker, Lamb, &amp; Schölmerich, 1997</w:t>
        </w:r>
      </w:hyperlink>
      <w:r w:rsidR="00C576D6">
        <w:rPr>
          <w:rFonts w:ascii="Times New Roman" w:hAnsi="Times New Roman" w:cs="Times New Roman"/>
          <w:noProof/>
        </w:rPr>
        <w:t>)</w:t>
      </w:r>
      <w:r w:rsidR="00C576D6">
        <w:rPr>
          <w:rFonts w:ascii="Times New Roman" w:hAnsi="Times New Roman" w:cs="Times New Roman"/>
        </w:rPr>
        <w:fldChar w:fldCharType="end"/>
      </w:r>
      <w:r w:rsidRPr="009772FF">
        <w:rPr>
          <w:rFonts w:ascii="Times New Roman" w:hAnsi="Times New Roman" w:cs="Times New Roman"/>
        </w:rPr>
        <w:t>.</w:t>
      </w:r>
      <w:r>
        <w:rPr>
          <w:rFonts w:ascii="Times New Roman" w:hAnsi="Times New Roman" w:cs="Times New Roman"/>
        </w:rPr>
        <w:t xml:space="preserve">  Refer to Table </w:t>
      </w:r>
      <w:r w:rsidR="009222D6">
        <w:rPr>
          <w:rFonts w:ascii="Times New Roman" w:hAnsi="Times New Roman" w:cs="Times New Roman"/>
        </w:rPr>
        <w:t>4.1</w:t>
      </w:r>
      <w:r>
        <w:rPr>
          <w:rFonts w:ascii="Times New Roman" w:hAnsi="Times New Roman" w:cs="Times New Roman"/>
        </w:rPr>
        <w:t xml:space="preserve"> for definitions of coded mother behaviors directed towards the infant and infant behaviors directed towards the mother.  Refer to Table </w:t>
      </w:r>
      <w:r w:rsidR="009222D6">
        <w:rPr>
          <w:rFonts w:ascii="Times New Roman" w:hAnsi="Times New Roman" w:cs="Times New Roman"/>
        </w:rPr>
        <w:t>4.2</w:t>
      </w:r>
      <w:r>
        <w:rPr>
          <w:rFonts w:ascii="Times New Roman" w:hAnsi="Times New Roman" w:cs="Times New Roman"/>
        </w:rPr>
        <w:t xml:space="preserve"> for frequencies and percentages of infant behaviors directed towards the mother prior to being grouped</w:t>
      </w:r>
      <w:r w:rsidR="009222D6">
        <w:rPr>
          <w:rFonts w:ascii="Times New Roman" w:hAnsi="Times New Roman" w:cs="Times New Roman"/>
        </w:rPr>
        <w:t xml:space="preserve"> in factor analyses and Table 4.3</w:t>
      </w:r>
      <w:r>
        <w:rPr>
          <w:rFonts w:ascii="Times New Roman" w:hAnsi="Times New Roman" w:cs="Times New Roman"/>
        </w:rPr>
        <w:t xml:space="preserve"> </w:t>
      </w:r>
      <w:r>
        <w:rPr>
          <w:rFonts w:ascii="Times New Roman" w:eastAsia="Times New Roman" w:hAnsi="Times New Roman" w:cs="Times New Roman"/>
        </w:rPr>
        <w:t xml:space="preserve">for frequencies and percentages of mother behaviors directed towards the infant prior to being grouped in factor analyses.  </w:t>
      </w:r>
      <w:r w:rsidRPr="009772FF">
        <w:rPr>
          <w:rFonts w:ascii="Times New Roman" w:hAnsi="Times New Roman" w:cs="Times New Roman"/>
        </w:rPr>
        <w:t>Each infant was observed for 2 hours on 3 separate days in order to cover the main parts of the day, usually from breakfast to the end of the workday.  The 2-hour observation sessions were divided into two 45-minute segments, with 15-minute rest periods after each segment to prevent observer fatigue and to allow for the documentation of qualitative field notes.  Each child was thus observed for a total of 4.5 hour</w:t>
      </w:r>
      <w:r>
        <w:rPr>
          <w:rFonts w:ascii="Times New Roman" w:hAnsi="Times New Roman" w:cs="Times New Roman"/>
        </w:rPr>
        <w:t>s</w:t>
      </w:r>
      <w:r w:rsidRPr="009772FF">
        <w:rPr>
          <w:rFonts w:ascii="Times New Roman" w:hAnsi="Times New Roman" w:cs="Times New Roman"/>
        </w:rPr>
        <w:t>, or 540 30-second observation points.</w:t>
      </w:r>
      <w:r>
        <w:rPr>
          <w:rFonts w:ascii="Times New Roman" w:hAnsi="Times New Roman" w:cs="Times New Roman"/>
        </w:rPr>
        <w:t xml:space="preserve">  </w:t>
      </w:r>
      <w:r w:rsidRPr="009772FF">
        <w:rPr>
          <w:rFonts w:ascii="Times New Roman" w:hAnsi="Times New Roman" w:cs="Times New Roman"/>
        </w:rPr>
        <w:t xml:space="preserve">Prior to data collection, the data collector (first author) was trained over a 3-week period at the University of Tennessee Early Learning Center.  Coding with a trained observer resulted in 90% agreement on all codes prior to data collection </w:t>
      </w:r>
      <w:r>
        <w:rPr>
          <w:rFonts w:ascii="Times New Roman" w:hAnsi="Times New Roman" w:cs="Times New Roman"/>
        </w:rPr>
        <w:t>in the field</w:t>
      </w:r>
      <w:r w:rsidRPr="009772FF">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Interobserver</w:t>
      </w:r>
      <w:proofErr w:type="spellEnd"/>
      <w:r>
        <w:rPr>
          <w:rFonts w:ascii="Times New Roman" w:hAnsi="Times New Roman" w:cs="Times New Roman"/>
        </w:rPr>
        <w:t xml:space="preserve"> agreement was reassessed following the completion of fieldwork.  A trained observer recorded the behaviors of the same focal-infant that was observed in the field by the first author from 30-minute video recordings of those same infants.  </w:t>
      </w:r>
      <w:proofErr w:type="spellStart"/>
      <w:r>
        <w:rPr>
          <w:rFonts w:ascii="Times New Roman" w:hAnsi="Times New Roman" w:cs="Times New Roman"/>
        </w:rPr>
        <w:t>Interobserver</w:t>
      </w:r>
      <w:proofErr w:type="spellEnd"/>
      <w:r>
        <w:rPr>
          <w:rFonts w:ascii="Times New Roman" w:hAnsi="Times New Roman" w:cs="Times New Roman"/>
        </w:rPr>
        <w:t xml:space="preserve"> agreement was calculated between what the first author recorded in the field and what the trained observer recorded from videos.  Agreements reflect the percentage of exact agreements regarding each behavior that was coded.  Cohen’s kappa was used to calculate </w:t>
      </w:r>
      <w:proofErr w:type="spellStart"/>
      <w:r>
        <w:rPr>
          <w:rFonts w:ascii="Times New Roman" w:hAnsi="Times New Roman" w:cs="Times New Roman"/>
        </w:rPr>
        <w:t>interobserver</w:t>
      </w:r>
      <w:proofErr w:type="spellEnd"/>
      <w:r>
        <w:rPr>
          <w:rFonts w:ascii="Times New Roman" w:hAnsi="Times New Roman" w:cs="Times New Roman"/>
        </w:rPr>
        <w:t xml:space="preserve"> agreements.  For identifying maternal affection, attachment behaviors, and distress, </w:t>
      </w:r>
      <w:r>
        <w:rPr>
          <w:rFonts w:ascii="Times New Roman" w:hAnsi="Times New Roman" w:cs="Times New Roman"/>
        </w:rPr>
        <w:lastRenderedPageBreak/>
        <w:t>the observers agreed 100% of the time.  Cohen’s kappa coefficients were as follows: maternal proximal soothe = 0.80, mother stimulates/</w:t>
      </w:r>
      <w:proofErr w:type="spellStart"/>
      <w:r>
        <w:rPr>
          <w:rFonts w:ascii="Times New Roman" w:hAnsi="Times New Roman" w:cs="Times New Roman"/>
        </w:rPr>
        <w:t>caregives</w:t>
      </w:r>
      <w:proofErr w:type="spellEnd"/>
      <w:r>
        <w:rPr>
          <w:rFonts w:ascii="Times New Roman" w:hAnsi="Times New Roman" w:cs="Times New Roman"/>
        </w:rPr>
        <w:t xml:space="preserve"> = 0.47, positive mother-infant interaction = 0.44.  Percent agreement for mother stimulates/</w:t>
      </w:r>
      <w:proofErr w:type="spellStart"/>
      <w:r>
        <w:rPr>
          <w:rFonts w:ascii="Times New Roman" w:hAnsi="Times New Roman" w:cs="Times New Roman"/>
        </w:rPr>
        <w:t>caregives</w:t>
      </w:r>
      <w:proofErr w:type="spellEnd"/>
      <w:r>
        <w:rPr>
          <w:rFonts w:ascii="Times New Roman" w:hAnsi="Times New Roman" w:cs="Times New Roman"/>
        </w:rPr>
        <w:t xml:space="preserve"> and positive mother-infant interaction was over 90%, which suggests that the Cohen’s kappa coefficients for these behaviors were low because they occurred infrequently. </w:t>
      </w:r>
    </w:p>
    <w:p w14:paraId="78242DEB" w14:textId="7B9E2928" w:rsidR="001878FA" w:rsidRPr="00F530B6" w:rsidRDefault="001878FA" w:rsidP="001878FA">
      <w:pPr>
        <w:spacing w:line="480" w:lineRule="auto"/>
        <w:contextualSpacing/>
        <w:rPr>
          <w:rFonts w:ascii="Times New Roman" w:hAnsi="Times New Roman" w:cs="Times New Roman"/>
        </w:rPr>
      </w:pPr>
      <w:r>
        <w:rPr>
          <w:rFonts w:ascii="Times New Roman" w:eastAsia="Times New Roman" w:hAnsi="Times New Roman" w:cs="Times New Roman"/>
        </w:rPr>
        <w:tab/>
      </w:r>
      <w:r w:rsidRPr="00520D82">
        <w:rPr>
          <w:rFonts w:ascii="Times New Roman" w:eastAsia="Times New Roman" w:hAnsi="Times New Roman" w:cs="Times New Roman"/>
          <w:b/>
        </w:rPr>
        <w:t>Factor analysis</w:t>
      </w:r>
      <w:r w:rsidR="00E05F81">
        <w:rPr>
          <w:rFonts w:ascii="Times New Roman" w:eastAsia="Times New Roman" w:hAnsi="Times New Roman" w:cs="Times New Roman"/>
          <w:b/>
        </w:rPr>
        <w:t>.</w:t>
      </w:r>
      <w:r w:rsidRPr="00520D82">
        <w:rPr>
          <w:rFonts w:ascii="Times New Roman" w:hAnsi="Times New Roman" w:cs="Times New Roman"/>
        </w:rPr>
        <w:t xml:space="preserve">  </w:t>
      </w:r>
      <w:r>
        <w:rPr>
          <w:rFonts w:ascii="Times New Roman" w:eastAsia="Times New Roman" w:hAnsi="Times New Roman" w:cs="Times New Roman"/>
        </w:rPr>
        <w:t>Factor analyses were used to identify mother and infant behaviors that demonstrated similar patterns and could thus be grouped together.</w:t>
      </w:r>
    </w:p>
    <w:p w14:paraId="1F0295AC" w14:textId="77777777" w:rsidR="001878FA" w:rsidRPr="00831E57" w:rsidRDefault="001878FA" w:rsidP="001878FA">
      <w:pPr>
        <w:spacing w:line="480" w:lineRule="auto"/>
        <w:contextualSpacing/>
        <w:rPr>
          <w:rFonts w:ascii="Times New Roman" w:eastAsia="Times New Roman" w:hAnsi="Times New Roman" w:cs="Times New Roman"/>
          <w:b/>
        </w:rPr>
      </w:pPr>
      <w:r w:rsidRPr="00831E57">
        <w:rPr>
          <w:rFonts w:ascii="Times New Roman" w:eastAsia="Times New Roman" w:hAnsi="Times New Roman" w:cs="Times New Roman"/>
          <w:i/>
        </w:rPr>
        <w:t>Infant behaviors directed towards the mother</w:t>
      </w:r>
    </w:p>
    <w:p w14:paraId="4134A05B" w14:textId="0FE4140C" w:rsidR="001878FA" w:rsidRDefault="001878FA" w:rsidP="001878FA">
      <w:pPr>
        <w:spacing w:line="480" w:lineRule="auto"/>
        <w:ind w:firstLine="720"/>
        <w:contextualSpacing/>
        <w:rPr>
          <w:rFonts w:ascii="Times New Roman" w:eastAsia="Times New Roman" w:hAnsi="Times New Roman" w:cs="Times New Roman"/>
        </w:rPr>
      </w:pPr>
      <w:r w:rsidRPr="00831E57">
        <w:rPr>
          <w:rFonts w:ascii="Times New Roman" w:eastAsia="Times New Roman" w:hAnsi="Times New Roman" w:cs="Times New Roman"/>
        </w:rPr>
        <w:t>Fourteen infant behaviors directed towards the mother were entered into a factor analysis</w:t>
      </w:r>
      <w:r>
        <w:rPr>
          <w:rFonts w:ascii="Times New Roman" w:eastAsia="Times New Roman" w:hAnsi="Times New Roman" w:cs="Times New Roman"/>
        </w:rPr>
        <w:t xml:space="preserve"> (Table </w:t>
      </w:r>
      <w:r w:rsidR="009222D6">
        <w:rPr>
          <w:rFonts w:ascii="Times New Roman" w:eastAsia="Times New Roman" w:hAnsi="Times New Roman" w:cs="Times New Roman"/>
        </w:rPr>
        <w:t>4.</w:t>
      </w:r>
      <w:r>
        <w:rPr>
          <w:rFonts w:ascii="Times New Roman" w:eastAsia="Times New Roman" w:hAnsi="Times New Roman" w:cs="Times New Roman"/>
        </w:rPr>
        <w:t>4).</w:t>
      </w:r>
      <w:r w:rsidRPr="00831E57">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831E57">
        <w:rPr>
          <w:rFonts w:ascii="Times New Roman" w:eastAsia="Times New Roman" w:hAnsi="Times New Roman" w:cs="Times New Roman"/>
        </w:rPr>
        <w:t xml:space="preserve">Guided by principle component analysis, five of the 14 behaviors [(1) infant smiles at mother, (2) infant laughs at mother, (3) infant responds to mother, (4) infant gestures to mother, and (5) infant plays with mother] formed an index scale of Positive Infant-Mother Interaction (Cronbach’s </w:t>
      </w:r>
      <w:r w:rsidRPr="00831E57">
        <w:rPr>
          <w:rFonts w:ascii="Times New Roman" w:eastAsia="Times New Roman" w:hAnsi="Times New Roman" w:cs="Times New Roman"/>
          <w:i/>
        </w:rPr>
        <w:t>α</w:t>
      </w:r>
      <w:r w:rsidRPr="00831E57">
        <w:rPr>
          <w:rFonts w:ascii="Times New Roman" w:eastAsia="Times New Roman" w:hAnsi="Times New Roman" w:cs="Times New Roman"/>
        </w:rPr>
        <w:t xml:space="preserve"> = .79, 23.96% of the variance explained).  In addition, three of the 14 behaviors [(1) infant proffers to mother, (2) infant crawl</w:t>
      </w:r>
      <w:r w:rsidR="00E464F3">
        <w:rPr>
          <w:rFonts w:ascii="Times New Roman" w:eastAsia="Times New Roman" w:hAnsi="Times New Roman" w:cs="Times New Roman"/>
        </w:rPr>
        <w:t>s</w:t>
      </w:r>
      <w:r w:rsidRPr="00831E57">
        <w:rPr>
          <w:rFonts w:ascii="Times New Roman" w:eastAsia="Times New Roman" w:hAnsi="Times New Roman" w:cs="Times New Roman"/>
        </w:rPr>
        <w:t xml:space="preserve"> in the lap of the mother, and (3) infant reaches toward the mother] formed an index scale of Attachment Behaviors (Cronbach’s </w:t>
      </w:r>
      <w:r w:rsidRPr="00831E57">
        <w:rPr>
          <w:rFonts w:ascii="Times New Roman" w:eastAsia="Times New Roman" w:hAnsi="Times New Roman" w:cs="Times New Roman"/>
          <w:i/>
        </w:rPr>
        <w:t>α</w:t>
      </w:r>
      <w:r w:rsidRPr="00831E57">
        <w:rPr>
          <w:rFonts w:ascii="Times New Roman" w:eastAsia="Times New Roman" w:hAnsi="Times New Roman" w:cs="Times New Roman"/>
        </w:rPr>
        <w:t xml:space="preserve"> = .72; 17.95% of the variance explained).  Lastly, two of the 14 behaviors [(1) infant fuss for mother, and (2) infant cry for mother] formed an index scale named Infant Distress (Cronbach’s </w:t>
      </w:r>
      <w:r w:rsidRPr="00831E57">
        <w:rPr>
          <w:rFonts w:ascii="Times New Roman" w:eastAsia="Times New Roman" w:hAnsi="Times New Roman" w:cs="Times New Roman"/>
          <w:i/>
        </w:rPr>
        <w:t>α</w:t>
      </w:r>
      <w:r w:rsidRPr="00831E57">
        <w:rPr>
          <w:rFonts w:ascii="Times New Roman" w:eastAsia="Times New Roman" w:hAnsi="Times New Roman" w:cs="Times New Roman"/>
        </w:rPr>
        <w:t xml:space="preserve"> = .67; 13.16% of the variance explained).</w:t>
      </w:r>
    </w:p>
    <w:p w14:paraId="1AF897BB" w14:textId="77777777" w:rsidR="001878FA" w:rsidRPr="009772FF" w:rsidRDefault="001878FA" w:rsidP="001878FA">
      <w:pPr>
        <w:contextualSpacing/>
        <w:rPr>
          <w:rFonts w:ascii="Times New Roman" w:eastAsia="Times New Roman" w:hAnsi="Times New Roman" w:cs="Times New Roman"/>
          <w:i/>
        </w:rPr>
      </w:pPr>
      <w:r>
        <w:rPr>
          <w:rFonts w:ascii="Times New Roman" w:eastAsia="Times New Roman" w:hAnsi="Times New Roman" w:cs="Times New Roman"/>
          <w:i/>
        </w:rPr>
        <w:t>Mothering behaviors directed towards infant</w:t>
      </w:r>
    </w:p>
    <w:p w14:paraId="4DE19E26" w14:textId="77777777" w:rsidR="001878FA" w:rsidRDefault="001878FA" w:rsidP="001878FA">
      <w:pPr>
        <w:ind w:firstLine="720"/>
        <w:contextualSpacing/>
        <w:rPr>
          <w:rFonts w:ascii="Times New Roman" w:eastAsia="Times New Roman" w:hAnsi="Times New Roman" w:cs="Times New Roman"/>
        </w:rPr>
      </w:pPr>
    </w:p>
    <w:p w14:paraId="637D0101" w14:textId="2D13535C" w:rsidR="001878FA" w:rsidRDefault="001878FA" w:rsidP="001878FA">
      <w:pPr>
        <w:spacing w:line="480" w:lineRule="auto"/>
        <w:ind w:firstLine="720"/>
        <w:contextualSpacing/>
        <w:rPr>
          <w:rFonts w:ascii="Times New Roman" w:eastAsia="Times New Roman" w:hAnsi="Times New Roman" w:cs="Times New Roman"/>
        </w:rPr>
      </w:pPr>
      <w:r w:rsidRPr="00831E57">
        <w:rPr>
          <w:rFonts w:ascii="Times New Roman" w:eastAsia="Times New Roman" w:hAnsi="Times New Roman" w:cs="Times New Roman"/>
        </w:rPr>
        <w:t>Thirteen mothering behaviors were entered into a factor analysis</w:t>
      </w:r>
      <w:r>
        <w:rPr>
          <w:rFonts w:ascii="Times New Roman" w:eastAsia="Times New Roman" w:hAnsi="Times New Roman" w:cs="Times New Roman"/>
        </w:rPr>
        <w:t xml:space="preserve"> (Table </w:t>
      </w:r>
      <w:r w:rsidR="009222D6">
        <w:rPr>
          <w:rFonts w:ascii="Times New Roman" w:eastAsia="Times New Roman" w:hAnsi="Times New Roman" w:cs="Times New Roman"/>
        </w:rPr>
        <w:t>4.</w:t>
      </w:r>
      <w:r>
        <w:rPr>
          <w:rFonts w:ascii="Times New Roman" w:eastAsia="Times New Roman" w:hAnsi="Times New Roman" w:cs="Times New Roman"/>
        </w:rPr>
        <w:t>5).</w:t>
      </w:r>
      <w:r w:rsidRPr="00831E57">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831E57">
        <w:rPr>
          <w:rFonts w:ascii="Times New Roman" w:eastAsia="Times New Roman" w:hAnsi="Times New Roman" w:cs="Times New Roman"/>
        </w:rPr>
        <w:t xml:space="preserve">Guided by principle component analysis, four of the 13 behaviors [(1) mother holds infant, (2) mother is in physical contact with infant, (3) mother is proximal to infant, (4) mother physically soothes infant] formed an index scale of Maternal Proximal Soothe (Cronbach’s </w:t>
      </w:r>
      <w:r w:rsidRPr="00831E57">
        <w:rPr>
          <w:rFonts w:ascii="Times New Roman" w:eastAsia="Times New Roman" w:hAnsi="Times New Roman" w:cs="Times New Roman"/>
          <w:i/>
        </w:rPr>
        <w:t>α</w:t>
      </w:r>
      <w:r w:rsidRPr="00831E57">
        <w:rPr>
          <w:rFonts w:ascii="Times New Roman" w:eastAsia="Times New Roman" w:hAnsi="Times New Roman" w:cs="Times New Roman"/>
        </w:rPr>
        <w:t xml:space="preserve"> = .86; 24.67% of the </w:t>
      </w:r>
      <w:r w:rsidRPr="00831E57">
        <w:rPr>
          <w:rFonts w:ascii="Times New Roman" w:eastAsia="Times New Roman" w:hAnsi="Times New Roman" w:cs="Times New Roman"/>
        </w:rPr>
        <w:lastRenderedPageBreak/>
        <w:t xml:space="preserve">variance explained).  In addition, three behaviors [(1) mother displays physical affection toward infant, (2) mother displays nonphysical affection toward infant, and (3) mother is in face-to-face interaction with infant] formed an index scale of Maternal Affection (Cronbach’s </w:t>
      </w:r>
      <w:r w:rsidRPr="00831E57">
        <w:rPr>
          <w:rFonts w:ascii="Times New Roman" w:eastAsia="Times New Roman" w:hAnsi="Times New Roman" w:cs="Times New Roman"/>
          <w:i/>
        </w:rPr>
        <w:t>α</w:t>
      </w:r>
      <w:r w:rsidRPr="00831E57">
        <w:rPr>
          <w:rFonts w:ascii="Times New Roman" w:eastAsia="Times New Roman" w:hAnsi="Times New Roman" w:cs="Times New Roman"/>
        </w:rPr>
        <w:t xml:space="preserve"> = .77; 18.98% of the variance explained) and four of the 13 behaviors [(1) mother </w:t>
      </w:r>
      <w:proofErr w:type="spellStart"/>
      <w:r w:rsidRPr="00831E57">
        <w:rPr>
          <w:rFonts w:ascii="Times New Roman" w:eastAsia="Times New Roman" w:hAnsi="Times New Roman" w:cs="Times New Roman"/>
        </w:rPr>
        <w:t>nonphysically</w:t>
      </w:r>
      <w:proofErr w:type="spellEnd"/>
      <w:r w:rsidRPr="00831E57">
        <w:rPr>
          <w:rFonts w:ascii="Times New Roman" w:eastAsia="Times New Roman" w:hAnsi="Times New Roman" w:cs="Times New Roman"/>
        </w:rPr>
        <w:t xml:space="preserve"> soothes infant, (2) mother vocalizes to infant, and (3) mother stimulates/arouses infant, (4) mother </w:t>
      </w:r>
      <w:proofErr w:type="spellStart"/>
      <w:r w:rsidRPr="00831E57">
        <w:rPr>
          <w:rFonts w:ascii="Times New Roman" w:eastAsia="Times New Roman" w:hAnsi="Times New Roman" w:cs="Times New Roman"/>
        </w:rPr>
        <w:t>caregives</w:t>
      </w:r>
      <w:proofErr w:type="spellEnd"/>
      <w:r w:rsidRPr="00831E57">
        <w:rPr>
          <w:rFonts w:ascii="Times New Roman" w:eastAsia="Times New Roman" w:hAnsi="Times New Roman" w:cs="Times New Roman"/>
        </w:rPr>
        <w:t xml:space="preserve"> infant] formed an index scale of Mother Stimulates and </w:t>
      </w:r>
      <w:proofErr w:type="spellStart"/>
      <w:r w:rsidRPr="00831E57">
        <w:rPr>
          <w:rFonts w:ascii="Times New Roman" w:eastAsia="Times New Roman" w:hAnsi="Times New Roman" w:cs="Times New Roman"/>
        </w:rPr>
        <w:t>Caregives</w:t>
      </w:r>
      <w:proofErr w:type="spellEnd"/>
      <w:r w:rsidRPr="00831E57">
        <w:rPr>
          <w:rFonts w:ascii="Times New Roman" w:eastAsia="Times New Roman" w:hAnsi="Times New Roman" w:cs="Times New Roman"/>
        </w:rPr>
        <w:t xml:space="preserve"> (Cronbach’s </w:t>
      </w:r>
      <w:r w:rsidRPr="00831E57">
        <w:rPr>
          <w:rFonts w:ascii="Times New Roman" w:eastAsia="Times New Roman" w:hAnsi="Times New Roman" w:cs="Times New Roman"/>
          <w:i/>
        </w:rPr>
        <w:t>α</w:t>
      </w:r>
      <w:r w:rsidRPr="00831E57">
        <w:rPr>
          <w:rFonts w:ascii="Times New Roman" w:eastAsia="Times New Roman" w:hAnsi="Times New Roman" w:cs="Times New Roman"/>
        </w:rPr>
        <w:t xml:space="preserve"> = .61; 18.64% of the variance explained).</w:t>
      </w:r>
    </w:p>
    <w:p w14:paraId="4D9C5E1A" w14:textId="77777777" w:rsidR="001878FA" w:rsidRDefault="001878FA" w:rsidP="001878FA">
      <w:pPr>
        <w:spacing w:line="480" w:lineRule="auto"/>
        <w:contextualSpacing/>
        <w:rPr>
          <w:rFonts w:ascii="Times New Roman" w:eastAsia="Times New Roman" w:hAnsi="Times New Roman" w:cs="Times New Roman"/>
          <w:b/>
        </w:rPr>
      </w:pPr>
      <w:r>
        <w:rPr>
          <w:rFonts w:ascii="Times New Roman" w:eastAsia="Times New Roman" w:hAnsi="Times New Roman" w:cs="Times New Roman"/>
          <w:b/>
        </w:rPr>
        <w:t>Analytic Plan</w:t>
      </w:r>
    </w:p>
    <w:p w14:paraId="02D2E404" w14:textId="0EDCDADC" w:rsidR="001878FA" w:rsidRDefault="001878FA" w:rsidP="001878FA">
      <w:pPr>
        <w:spacing w:line="480" w:lineRule="auto"/>
        <w:contextualSpacing/>
        <w:rPr>
          <w:rFonts w:ascii="Times New Roman" w:hAnsi="Times New Roman" w:cs="Times New Roman"/>
        </w:rPr>
      </w:pPr>
      <w:r>
        <w:rPr>
          <w:rFonts w:ascii="Times New Roman" w:eastAsia="Times New Roman" w:hAnsi="Times New Roman" w:cs="Times New Roman"/>
          <w:b/>
        </w:rPr>
        <w:tab/>
      </w:r>
      <w:r w:rsidRPr="00B77D3E">
        <w:rPr>
          <w:rFonts w:ascii="Times New Roman" w:hAnsi="Times New Roman" w:cs="Times New Roman"/>
        </w:rPr>
        <w:t>We conducted a constant comparative analysis to look for patterns in mothers’ feelings about their infants’ negative emotion</w:t>
      </w:r>
      <w:r>
        <w:rPr>
          <w:rFonts w:ascii="Times New Roman" w:hAnsi="Times New Roman" w:cs="Times New Roman"/>
        </w:rPr>
        <w:t>s (e.g., crying, fussing, sadness)</w:t>
      </w:r>
      <w:r w:rsidRPr="00B77D3E">
        <w:rPr>
          <w:rFonts w:ascii="Times New Roman" w:hAnsi="Times New Roman" w:cs="Times New Roman"/>
        </w:rPr>
        <w:t>.</w:t>
      </w:r>
      <w:r>
        <w:rPr>
          <w:rFonts w:ascii="Times New Roman" w:hAnsi="Times New Roman" w:cs="Times New Roman"/>
        </w:rPr>
        <w:t xml:space="preserve">  Codes were then created from patterns in mothers’ feelings towards their infants’ emotions and coded using NVivo.  </w:t>
      </w:r>
      <w:r w:rsidRPr="00504A6C">
        <w:rPr>
          <w:rFonts w:ascii="Times New Roman" w:hAnsi="Times New Roman" w:cs="Times New Roman"/>
        </w:rPr>
        <w:t xml:space="preserve">Mother and infant characteristics of </w:t>
      </w:r>
      <w:r w:rsidR="00895CBE">
        <w:rPr>
          <w:rFonts w:ascii="Times New Roman" w:hAnsi="Times New Roman" w:cs="Times New Roman"/>
        </w:rPr>
        <w:t xml:space="preserve">mothers that did not express </w:t>
      </w:r>
      <w:r w:rsidRPr="00504A6C">
        <w:rPr>
          <w:rFonts w:ascii="Times New Roman" w:hAnsi="Times New Roman" w:cs="Times New Roman"/>
        </w:rPr>
        <w:t>stress and</w:t>
      </w:r>
      <w:r w:rsidR="00895CBE">
        <w:rPr>
          <w:rFonts w:ascii="Times New Roman" w:hAnsi="Times New Roman" w:cs="Times New Roman"/>
        </w:rPr>
        <w:t xml:space="preserve"> mothers that did express</w:t>
      </w:r>
      <w:r w:rsidRPr="00504A6C">
        <w:rPr>
          <w:rFonts w:ascii="Times New Roman" w:hAnsi="Times New Roman" w:cs="Times New Roman"/>
        </w:rPr>
        <w:t xml:space="preserve"> stress mothers</w:t>
      </w:r>
      <w:r>
        <w:rPr>
          <w:rFonts w:ascii="Times New Roman" w:hAnsi="Times New Roman" w:cs="Times New Roman"/>
        </w:rPr>
        <w:t xml:space="preserve"> are displayed in Table </w:t>
      </w:r>
      <w:r w:rsidR="009222D6">
        <w:rPr>
          <w:rFonts w:ascii="Times New Roman" w:hAnsi="Times New Roman" w:cs="Times New Roman"/>
        </w:rPr>
        <w:t>4.</w:t>
      </w:r>
      <w:r>
        <w:rPr>
          <w:rFonts w:ascii="Times New Roman" w:hAnsi="Times New Roman" w:cs="Times New Roman"/>
        </w:rPr>
        <w:t xml:space="preserve">6.  We ran t-tests and chi-squared tests to look for group differences between </w:t>
      </w:r>
      <w:r w:rsidR="00895CBE">
        <w:rPr>
          <w:rFonts w:ascii="Times New Roman" w:hAnsi="Times New Roman" w:cs="Times New Roman"/>
        </w:rPr>
        <w:t xml:space="preserve">mothers that </w:t>
      </w:r>
      <w:proofErr w:type="spellStart"/>
      <w:r w:rsidR="00895CBE">
        <w:rPr>
          <w:rFonts w:ascii="Times New Roman" w:hAnsi="Times New Roman" w:cs="Times New Roman"/>
        </w:rPr>
        <w:t>expressesd</w:t>
      </w:r>
      <w:proofErr w:type="spellEnd"/>
      <w:r w:rsidR="00895CBE">
        <w:rPr>
          <w:rFonts w:ascii="Times New Roman" w:hAnsi="Times New Roman" w:cs="Times New Roman"/>
        </w:rPr>
        <w:t xml:space="preserve"> </w:t>
      </w:r>
      <w:r>
        <w:rPr>
          <w:rFonts w:ascii="Times New Roman" w:hAnsi="Times New Roman" w:cs="Times New Roman"/>
        </w:rPr>
        <w:t xml:space="preserve">stress and </w:t>
      </w:r>
      <w:r w:rsidR="00895CBE">
        <w:rPr>
          <w:rFonts w:ascii="Times New Roman" w:hAnsi="Times New Roman" w:cs="Times New Roman"/>
        </w:rPr>
        <w:t xml:space="preserve">mothers that did not express </w:t>
      </w:r>
      <w:r>
        <w:rPr>
          <w:rFonts w:ascii="Times New Roman" w:hAnsi="Times New Roman" w:cs="Times New Roman"/>
        </w:rPr>
        <w:t>stress.  Because of the literature on mothers</w:t>
      </w:r>
      <w:r w:rsidR="007C0D83">
        <w:rPr>
          <w:rFonts w:ascii="Times New Roman" w:hAnsi="Times New Roman" w:cs="Times New Roman"/>
        </w:rPr>
        <w:t>’</w:t>
      </w:r>
      <w:r>
        <w:rPr>
          <w:rFonts w:ascii="Times New Roman" w:hAnsi="Times New Roman" w:cs="Times New Roman"/>
        </w:rPr>
        <w:t xml:space="preserve"> work level, infant age, infant gender and firstborn status and the links between these variables and mother-infant interactions, these variables were also used as predictor variables to investigate variation in mother-infant interactions.  T-tests, chi-square tests, and regressions were all run using bootstrapping.  Bootstrapping, performed in SPSS, resamples from the original sample in order to estimate the sampling distribution of a statistic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&lt;EndNote&gt;&lt;Cite&gt;&lt;Author&gt;Mooney&lt;/Author&gt;&lt;Year&gt;1993&lt;/Year&gt;&lt;RecNum&gt;842&lt;/RecNum&gt;&lt;DisplayText&gt;(Mooney &amp;amp; Duval, 1993)&lt;/DisplayText&gt;&lt;record&gt;&lt;rec-number&gt;842&lt;/rec-number&gt;&lt;foreign-keys&gt;&lt;key app="EN" db-id="5pdved9t5eepewet29mxf921ffred5d5svzf" timestamp="1489943635"&gt;842&lt;/key&gt;&lt;/foreign-keys&gt;&lt;ref-type name="Book"&gt;6&lt;/ref-type&gt;&lt;contributors&gt;&lt;authors&gt;&lt;author&gt;Mooney, C. Z.&lt;/author&gt;&lt;author&gt;Duval, R. D.&lt;/author&gt;&lt;/authors&gt;&lt;/contributors&gt;&lt;titles&gt;&lt;title&gt;Bootstrapping: A nonparametric approach to statistical inference&lt;/title&gt;&lt;/titles&gt;&lt;dates&gt;&lt;year&gt;1993&lt;/year&gt;&lt;/dates&gt;&lt;pub-location&gt;Newbury Park, CA&lt;/pub-location&gt;&lt;publisher&gt;Sage Publications, Inc.&lt;/publisher&gt;&lt;urls&gt;&lt;/urls&gt;&lt;/record&gt;&lt;/Cite&gt;&lt;/EndNote&gt;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15" w:tooltip="Mooney, 1993 #842" w:history="1">
        <w:r w:rsidR="00C576D6">
          <w:rPr>
            <w:rFonts w:ascii="Times New Roman" w:hAnsi="Times New Roman" w:cs="Times New Roman"/>
            <w:noProof/>
          </w:rPr>
          <w:t>Mooney &amp; Duval, 1993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This then results in an estimated sampling distribution that is used to make population inferences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&lt;EndNote&gt;&lt;Cite&gt;&lt;Author&gt;Mooney&lt;/Author&gt;&lt;Year&gt;1993&lt;/Year&gt;&lt;RecNum&gt;842&lt;/RecNum&gt;&lt;DisplayText&gt;(Mooney &amp;amp; Duval, 1993)&lt;/DisplayText&gt;&lt;record&gt;&lt;rec-number&gt;842&lt;/rec-number&gt;&lt;foreign-keys&gt;&lt;key app="EN" db-id="5pdved9t5eepewet29mxf921ffred5d5svzf" timestamp="1489943635"&gt;842&lt;/key&gt;&lt;/foreign-keys&gt;&lt;ref-type name="Book"&gt;6&lt;/ref-type&gt;&lt;contributors&gt;&lt;authors&gt;&lt;author&gt;Mooney, C. Z.&lt;/author&gt;&lt;author&gt;Duval, R. D.&lt;/author&gt;&lt;/authors&gt;&lt;/contributors&gt;&lt;titles&gt;&lt;title&gt;Bootstrapping: A nonparametric approach to statistical inference&lt;/title&gt;&lt;/titles&gt;&lt;dates&gt;&lt;year&gt;1993&lt;/year&gt;&lt;/dates&gt;&lt;pub-location&gt;Newbury Park, CA&lt;/pub-location&gt;&lt;publisher&gt;Sage Publications, Inc.&lt;/publisher&gt;&lt;urls&gt;&lt;/urls&gt;&lt;/record&gt;&lt;/Cite&gt;&lt;/EndNote&gt;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15" w:tooltip="Mooney, 1993 #842" w:history="1">
        <w:r w:rsidR="00C576D6">
          <w:rPr>
            <w:rFonts w:ascii="Times New Roman" w:hAnsi="Times New Roman" w:cs="Times New Roman"/>
            <w:noProof/>
          </w:rPr>
          <w:t>Mooney &amp; Duval, 1993</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w:t>
      </w:r>
    </w:p>
    <w:p w14:paraId="2DF14C90" w14:textId="752480D2" w:rsidR="00E05F81" w:rsidRDefault="001878FA" w:rsidP="00E05F81">
      <w:pPr>
        <w:spacing w:line="480" w:lineRule="auto"/>
        <w:contextualSpacing/>
        <w:rPr>
          <w:rFonts w:ascii="Times New Roman" w:hAnsi="Times New Roman" w:cs="Times New Roman"/>
        </w:rPr>
      </w:pPr>
      <w:r>
        <w:rPr>
          <w:rFonts w:ascii="Times New Roman" w:eastAsia="Times New Roman" w:hAnsi="Times New Roman" w:cs="Times New Roman"/>
        </w:rPr>
        <w:tab/>
        <w:t>We ran T-tests to investigate the mean differences in</w:t>
      </w:r>
      <w:r w:rsidR="00895CBE">
        <w:rPr>
          <w:rFonts w:ascii="Times New Roman" w:eastAsia="Times New Roman" w:hAnsi="Times New Roman" w:cs="Times New Roman"/>
        </w:rPr>
        <w:t xml:space="preserve"> mother-infant interactions in mothers that expressed</w:t>
      </w:r>
      <w:r>
        <w:rPr>
          <w:rFonts w:ascii="Times New Roman" w:eastAsia="Times New Roman" w:hAnsi="Times New Roman" w:cs="Times New Roman"/>
        </w:rPr>
        <w:t xml:space="preserve"> stress and</w:t>
      </w:r>
      <w:r w:rsidR="00895CBE">
        <w:rPr>
          <w:rFonts w:ascii="Times New Roman" w:eastAsia="Times New Roman" w:hAnsi="Times New Roman" w:cs="Times New Roman"/>
        </w:rPr>
        <w:t xml:space="preserve"> mothers that did not</w:t>
      </w:r>
      <w:r>
        <w:rPr>
          <w:rFonts w:ascii="Times New Roman" w:eastAsia="Times New Roman" w:hAnsi="Times New Roman" w:cs="Times New Roman"/>
        </w:rPr>
        <w:t xml:space="preserve"> </w:t>
      </w:r>
      <w:r w:rsidR="00895CBE">
        <w:rPr>
          <w:rFonts w:ascii="Times New Roman" w:eastAsia="Times New Roman" w:hAnsi="Times New Roman" w:cs="Times New Roman"/>
        </w:rPr>
        <w:t>express</w:t>
      </w:r>
      <w:r>
        <w:rPr>
          <w:rFonts w:ascii="Times New Roman" w:eastAsia="Times New Roman" w:hAnsi="Times New Roman" w:cs="Times New Roman"/>
        </w:rPr>
        <w:t xml:space="preserve">.  This was followed by multiple </w:t>
      </w:r>
      <w:r>
        <w:rPr>
          <w:rFonts w:ascii="Times New Roman" w:eastAsia="Times New Roman" w:hAnsi="Times New Roman" w:cs="Times New Roman"/>
        </w:rPr>
        <w:lastRenderedPageBreak/>
        <w:t>linear regressions.  The first regression used mothers’ feelings towards infants’ negative emotions (</w:t>
      </w:r>
      <w:r w:rsidR="00895CBE">
        <w:rPr>
          <w:rFonts w:ascii="Times New Roman" w:eastAsia="Times New Roman" w:hAnsi="Times New Roman" w:cs="Times New Roman"/>
        </w:rPr>
        <w:t xml:space="preserve">expressed </w:t>
      </w:r>
      <w:r>
        <w:rPr>
          <w:rFonts w:ascii="Times New Roman" w:eastAsia="Times New Roman" w:hAnsi="Times New Roman" w:cs="Times New Roman"/>
        </w:rPr>
        <w:t xml:space="preserve">stress vs. </w:t>
      </w:r>
      <w:proofErr w:type="spellStart"/>
      <w:r>
        <w:rPr>
          <w:rFonts w:ascii="Times New Roman" w:eastAsia="Times New Roman" w:hAnsi="Times New Roman" w:cs="Times New Roman"/>
        </w:rPr>
        <w:t>non</w:t>
      </w:r>
      <w:r w:rsidR="00895CBE">
        <w:rPr>
          <w:rFonts w:ascii="Times New Roman" w:eastAsia="Times New Roman" w:hAnsi="Times New Roman" w:cs="Times New Roman"/>
        </w:rPr>
        <w:t>expressed</w:t>
      </w:r>
      <w:proofErr w:type="spellEnd"/>
      <w:r w:rsidR="00895CBE">
        <w:rPr>
          <w:rFonts w:ascii="Times New Roman" w:eastAsia="Times New Roman" w:hAnsi="Times New Roman" w:cs="Times New Roman"/>
        </w:rPr>
        <w:t xml:space="preserve"> </w:t>
      </w:r>
      <w:r>
        <w:rPr>
          <w:rFonts w:ascii="Times New Roman" w:eastAsia="Times New Roman" w:hAnsi="Times New Roman" w:cs="Times New Roman"/>
        </w:rPr>
        <w:t>stress mothers), mothers’ work level, infant age, infant gender, and birth order to predict variation in infant behaviors directed towards the mother.  The second regression used mothers’ feelings towards infants’ negative emotions (</w:t>
      </w:r>
      <w:r w:rsidR="00EC57A6">
        <w:rPr>
          <w:rFonts w:ascii="Times New Roman" w:eastAsia="Times New Roman" w:hAnsi="Times New Roman" w:cs="Times New Roman"/>
        </w:rPr>
        <w:t xml:space="preserve">expressed stress vs. </w:t>
      </w:r>
      <w:proofErr w:type="spellStart"/>
      <w:r w:rsidR="00EC57A6">
        <w:rPr>
          <w:rFonts w:ascii="Times New Roman" w:eastAsia="Times New Roman" w:hAnsi="Times New Roman" w:cs="Times New Roman"/>
        </w:rPr>
        <w:t>nonexpressed</w:t>
      </w:r>
      <w:proofErr w:type="spellEnd"/>
      <w:r w:rsidR="00EC57A6">
        <w:rPr>
          <w:rFonts w:ascii="Times New Roman" w:eastAsia="Times New Roman" w:hAnsi="Times New Roman" w:cs="Times New Roman"/>
        </w:rPr>
        <w:t xml:space="preserve"> stress mothers</w:t>
      </w:r>
      <w:r>
        <w:rPr>
          <w:rFonts w:ascii="Times New Roman" w:eastAsia="Times New Roman" w:hAnsi="Times New Roman" w:cs="Times New Roman"/>
        </w:rPr>
        <w:t>), mothers’ work level, infant age, infant gender, and birth order to predict variation in mothering behaviors directed towards the focal-infant.</w:t>
      </w:r>
      <w:r>
        <w:rPr>
          <w:rFonts w:ascii="Times New Roman" w:eastAsia="Times New Roman" w:hAnsi="Times New Roman" w:cs="Times New Roman"/>
          <w:b/>
        </w:rPr>
        <w:t xml:space="preserve"> </w:t>
      </w:r>
      <w:r>
        <w:rPr>
          <w:rFonts w:ascii="Times New Roman" w:hAnsi="Times New Roman" w:cs="Times New Roman"/>
        </w:rPr>
        <w:t xml:space="preserve">     </w:t>
      </w:r>
    </w:p>
    <w:p w14:paraId="6C7B700D" w14:textId="1D130A74" w:rsidR="001878FA" w:rsidRPr="00E05F81" w:rsidRDefault="001878FA" w:rsidP="00E05F81">
      <w:pPr>
        <w:spacing w:line="480" w:lineRule="auto"/>
        <w:contextualSpacing/>
        <w:jc w:val="center"/>
        <w:rPr>
          <w:rFonts w:ascii="Times New Roman" w:hAnsi="Times New Roman" w:cs="Times New Roman"/>
        </w:rPr>
      </w:pPr>
      <w:r w:rsidRPr="00B26D38">
        <w:rPr>
          <w:rFonts w:ascii="Times New Roman" w:hAnsi="Times New Roman" w:cs="Times New Roman"/>
          <w:b/>
        </w:rPr>
        <w:t>Results</w:t>
      </w:r>
    </w:p>
    <w:p w14:paraId="568681A8" w14:textId="77777777" w:rsidR="001878FA" w:rsidRPr="00B26D38" w:rsidRDefault="001878FA" w:rsidP="001878FA">
      <w:pPr>
        <w:spacing w:line="480" w:lineRule="auto"/>
        <w:contextualSpacing/>
        <w:rPr>
          <w:rFonts w:ascii="Times New Roman" w:hAnsi="Times New Roman" w:cs="Times New Roman"/>
          <w:b/>
        </w:rPr>
      </w:pPr>
      <w:r w:rsidRPr="00B26D38">
        <w:rPr>
          <w:rFonts w:ascii="Times New Roman" w:hAnsi="Times New Roman" w:cs="Times New Roman"/>
          <w:b/>
        </w:rPr>
        <w:t>Research Question 1</w:t>
      </w:r>
    </w:p>
    <w:p w14:paraId="0128E945" w14:textId="33DC5B56" w:rsidR="001878FA" w:rsidRDefault="001878FA" w:rsidP="001878FA">
      <w:pPr>
        <w:spacing w:line="480" w:lineRule="auto"/>
        <w:contextualSpacing/>
        <w:rPr>
          <w:rFonts w:ascii="Times New Roman" w:hAnsi="Times New Roman" w:cs="Times New Roman"/>
        </w:rPr>
      </w:pPr>
      <w:r>
        <w:rPr>
          <w:rFonts w:ascii="Times New Roman" w:hAnsi="Times New Roman" w:cs="Times New Roman"/>
        </w:rPr>
        <w:tab/>
        <w:t>Gamo mothers’ expressions of stress in response to their infants’ negative emotions emerged as a theme throughout interviews with mothers.</w:t>
      </w:r>
      <w:r w:rsidR="00887F07">
        <w:rPr>
          <w:rFonts w:ascii="Times New Roman" w:hAnsi="Times New Roman" w:cs="Times New Roman"/>
        </w:rPr>
        <w:t xml:space="preserve">  When Gamo mothers expressed feeling stressed in response to their infants’ fussing and crying, they used the words </w:t>
      </w:r>
      <w:proofErr w:type="spellStart"/>
      <w:r w:rsidR="00887F07" w:rsidRPr="00887F07">
        <w:rPr>
          <w:rFonts w:ascii="Times New Roman" w:hAnsi="Times New Roman" w:cs="Times New Roman"/>
          <w:i/>
        </w:rPr>
        <w:t>m</w:t>
      </w:r>
      <w:r w:rsidR="00887F07" w:rsidRPr="007B416C">
        <w:rPr>
          <w:rFonts w:ascii="Times New Roman" w:hAnsi="Times New Roman" w:cs="Times New Roman"/>
          <w:i/>
        </w:rPr>
        <w:t>etetou</w:t>
      </w:r>
      <w:proofErr w:type="spellEnd"/>
      <w:r w:rsidR="00887F07" w:rsidRPr="007B416C">
        <w:rPr>
          <w:rFonts w:ascii="Times New Roman" w:hAnsi="Times New Roman" w:cs="Times New Roman"/>
          <w:i/>
        </w:rPr>
        <w:t xml:space="preserve"> </w:t>
      </w:r>
      <w:r w:rsidR="00887F07" w:rsidRPr="007B416C">
        <w:rPr>
          <w:rFonts w:ascii="Times New Roman" w:hAnsi="Times New Roman" w:cs="Times New Roman"/>
        </w:rPr>
        <w:t xml:space="preserve">or </w:t>
      </w:r>
      <w:proofErr w:type="spellStart"/>
      <w:r w:rsidR="00887F07" w:rsidRPr="00887F07">
        <w:rPr>
          <w:rFonts w:ascii="Times New Roman" w:hAnsi="Times New Roman" w:cs="Times New Roman"/>
          <w:i/>
        </w:rPr>
        <w:t>u</w:t>
      </w:r>
      <w:r w:rsidR="00887F07" w:rsidRPr="007B416C">
        <w:rPr>
          <w:rFonts w:ascii="Times New Roman" w:hAnsi="Times New Roman" w:cs="Times New Roman"/>
          <w:i/>
        </w:rPr>
        <w:t>nnie</w:t>
      </w:r>
      <w:proofErr w:type="spellEnd"/>
      <w:r w:rsidR="00887F07">
        <w:rPr>
          <w:rFonts w:ascii="Times New Roman" w:hAnsi="Times New Roman" w:cs="Times New Roman"/>
        </w:rPr>
        <w:t xml:space="preserve"> (Gamo) or </w:t>
      </w:r>
      <w:r w:rsidR="00887F07" w:rsidRPr="007B416C">
        <w:rPr>
          <w:rFonts w:ascii="Times New Roman" w:hAnsi="Times New Roman" w:cs="Times New Roman"/>
          <w:i/>
        </w:rPr>
        <w:t>chink</w:t>
      </w:r>
      <w:r w:rsidR="00887F07">
        <w:rPr>
          <w:rFonts w:ascii="Times New Roman" w:hAnsi="Times New Roman" w:cs="Times New Roman"/>
        </w:rPr>
        <w:t xml:space="preserve"> (Amharic</w:t>
      </w:r>
      <w:proofErr w:type="gramStart"/>
      <w:r w:rsidR="00887F07">
        <w:rPr>
          <w:rFonts w:ascii="Times New Roman" w:hAnsi="Times New Roman" w:cs="Times New Roman"/>
        </w:rPr>
        <w:t xml:space="preserve">) </w:t>
      </w:r>
      <w:r w:rsidRPr="007B416C">
        <w:rPr>
          <w:rFonts w:ascii="Times New Roman" w:hAnsi="Times New Roman" w:cs="Times New Roman"/>
          <w:i/>
        </w:rPr>
        <w:t xml:space="preserve"> </w:t>
      </w:r>
      <w:r>
        <w:rPr>
          <w:rFonts w:ascii="Times New Roman" w:hAnsi="Times New Roman" w:cs="Times New Roman"/>
        </w:rPr>
        <w:t xml:space="preserve"> These</w:t>
      </w:r>
      <w:proofErr w:type="gramEnd"/>
      <w:r>
        <w:rPr>
          <w:rFonts w:ascii="Times New Roman" w:hAnsi="Times New Roman" w:cs="Times New Roman"/>
        </w:rPr>
        <w:t xml:space="preserve"> mothers were grouped by their similar expressions of stress in response to their infants’ negative emotions.  A second group of mothers who did not express stress in response to their infants’ negative emotions also emerged.  Due to studies demonstrating a link between maternal stress and variation in maternal involvement and sensitivity (</w:t>
      </w:r>
      <w:proofErr w:type="spellStart"/>
      <w:r>
        <w:rPr>
          <w:rFonts w:ascii="Times New Roman" w:hAnsi="Times New Roman" w:cs="Times New Roman"/>
        </w:rPr>
        <w:t>Pianta</w:t>
      </w:r>
      <w:proofErr w:type="spellEnd"/>
      <w:r>
        <w:rPr>
          <w:rFonts w:ascii="Times New Roman" w:hAnsi="Times New Roman" w:cs="Times New Roman"/>
        </w:rPr>
        <w:t xml:space="preserve"> &amp; </w:t>
      </w:r>
      <w:proofErr w:type="spellStart"/>
      <w:r>
        <w:rPr>
          <w:rFonts w:ascii="Times New Roman" w:hAnsi="Times New Roman" w:cs="Times New Roman"/>
        </w:rPr>
        <w:t>Egeland</w:t>
      </w:r>
      <w:proofErr w:type="spellEnd"/>
      <w:r>
        <w:rPr>
          <w:rFonts w:ascii="Times New Roman" w:hAnsi="Times New Roman" w:cs="Times New Roman"/>
        </w:rPr>
        <w:t xml:space="preserve">. 1990; </w:t>
      </w:r>
      <w:proofErr w:type="spellStart"/>
      <w:r>
        <w:rPr>
          <w:rFonts w:ascii="Times New Roman" w:hAnsi="Times New Roman" w:cs="Times New Roman"/>
        </w:rPr>
        <w:t>Pianta</w:t>
      </w:r>
      <w:proofErr w:type="spellEnd"/>
      <w:r>
        <w:rPr>
          <w:rFonts w:ascii="Times New Roman" w:hAnsi="Times New Roman" w:cs="Times New Roman"/>
        </w:rPr>
        <w:t xml:space="preserve"> et al., 1989), mothers were grouped into </w:t>
      </w:r>
      <w:r w:rsidRPr="00B26D38">
        <w:rPr>
          <w:rFonts w:ascii="Times New Roman" w:hAnsi="Times New Roman" w:cs="Times New Roman"/>
          <w:i/>
        </w:rPr>
        <w:t>stressed</w:t>
      </w:r>
      <w:r>
        <w:rPr>
          <w:rFonts w:ascii="Times New Roman" w:hAnsi="Times New Roman" w:cs="Times New Roman"/>
        </w:rPr>
        <w:t xml:space="preserve"> or </w:t>
      </w:r>
      <w:r w:rsidRPr="00B26D38">
        <w:rPr>
          <w:rFonts w:ascii="Times New Roman" w:hAnsi="Times New Roman" w:cs="Times New Roman"/>
          <w:i/>
        </w:rPr>
        <w:t>nonstressed</w:t>
      </w:r>
      <w:r>
        <w:rPr>
          <w:rFonts w:ascii="Times New Roman" w:hAnsi="Times New Roman" w:cs="Times New Roman"/>
        </w:rPr>
        <w:t xml:space="preserve"> groups in order to investigate variation in mother-infant interactions between groups.  </w:t>
      </w:r>
    </w:p>
    <w:p w14:paraId="1989AA60" w14:textId="294916BF" w:rsidR="001878FA" w:rsidRDefault="00A56219" w:rsidP="001878FA">
      <w:pPr>
        <w:spacing w:line="480" w:lineRule="auto"/>
        <w:contextualSpacing/>
        <w:rPr>
          <w:rFonts w:ascii="Times New Roman" w:hAnsi="Times New Roman" w:cs="Times New Roman"/>
          <w:b/>
        </w:rPr>
      </w:pPr>
      <w:r>
        <w:rPr>
          <w:rFonts w:ascii="Times New Roman" w:hAnsi="Times New Roman" w:cs="Times New Roman"/>
        </w:rPr>
        <w:tab/>
        <w:t>Thirteen out of 23</w:t>
      </w:r>
      <w:r w:rsidR="001878FA" w:rsidRPr="009772FF">
        <w:rPr>
          <w:rFonts w:ascii="Times New Roman" w:hAnsi="Times New Roman" w:cs="Times New Roman"/>
        </w:rPr>
        <w:t xml:space="preserve"> mothers mentioned that they were often stressed </w:t>
      </w:r>
      <w:r w:rsidR="001878FA">
        <w:rPr>
          <w:rFonts w:ascii="Times New Roman" w:hAnsi="Times New Roman" w:cs="Times New Roman"/>
        </w:rPr>
        <w:t>when their infant was sad or fussed or cried.</w:t>
      </w:r>
      <w:r w:rsidR="00E044C0">
        <w:rPr>
          <w:rFonts w:ascii="Times New Roman" w:hAnsi="Times New Roman" w:cs="Times New Roman"/>
        </w:rPr>
        <w:t xml:space="preserve">  Of the 13 mothers that expressed stress, 2 Degala mothers mentioned that they felt stress in response to their infant’s fussing and crying.</w:t>
      </w:r>
      <w:r w:rsidR="001878FA">
        <w:rPr>
          <w:rFonts w:ascii="Times New Roman" w:hAnsi="Times New Roman" w:cs="Times New Roman"/>
        </w:rPr>
        <w:t xml:space="preserve">  Our translator translated mothers’ statements about how they felt when their infants fussed and cried into English from the Gamo language.  Mothers’ expressions of stress in response to their infants’ fussing and crying </w:t>
      </w:r>
      <w:r w:rsidR="001878FA">
        <w:rPr>
          <w:rFonts w:ascii="Times New Roman" w:hAnsi="Times New Roman" w:cs="Times New Roman"/>
        </w:rPr>
        <w:lastRenderedPageBreak/>
        <w:t>emerged as a theme in our interviews.  For example, one mother said, “w</w:t>
      </w:r>
      <w:r w:rsidR="001878FA" w:rsidRPr="00190F36">
        <w:rPr>
          <w:rFonts w:ascii="Times New Roman" w:hAnsi="Times New Roman" w:cs="Times New Roman"/>
        </w:rPr>
        <w:t>hen I hear her voice when she cries, I feel pain and I’m very stressed.</w:t>
      </w:r>
      <w:r w:rsidR="001878FA">
        <w:rPr>
          <w:rFonts w:ascii="Times New Roman" w:hAnsi="Times New Roman" w:cs="Times New Roman"/>
        </w:rPr>
        <w:t>”  Another mother stated, “s</w:t>
      </w:r>
      <w:r w:rsidR="001878FA" w:rsidRPr="00190F36">
        <w:rPr>
          <w:rFonts w:ascii="Times New Roman" w:hAnsi="Times New Roman" w:cs="Times New Roman"/>
        </w:rPr>
        <w:t>he is crying a lot and it</w:t>
      </w:r>
      <w:r w:rsidR="001878FA">
        <w:rPr>
          <w:rFonts w:ascii="Times New Roman" w:hAnsi="Times New Roman" w:cs="Times New Roman"/>
        </w:rPr>
        <w:t xml:space="preserve"> makes me very sad and stressed...I am begging God to give her more strength to sit and play by herself...that will make me a little bit free to work on other things.”  One mother said, “no one is taking care of the baby, just only me and it makes me have to stay home...if I went somewhere else, the baby will cry a lot and it makes me more stressed.”  Mothers that made similar statements about </w:t>
      </w:r>
      <w:r w:rsidR="00EC57A6">
        <w:rPr>
          <w:rFonts w:ascii="Times New Roman" w:hAnsi="Times New Roman" w:cs="Times New Roman"/>
        </w:rPr>
        <w:t>feeling</w:t>
      </w:r>
      <w:r w:rsidR="001878FA">
        <w:rPr>
          <w:rFonts w:ascii="Times New Roman" w:hAnsi="Times New Roman" w:cs="Times New Roman"/>
        </w:rPr>
        <w:t xml:space="preserve"> stressed in response to their infants’ fussing and cryin</w:t>
      </w:r>
      <w:r w:rsidR="009C60E3">
        <w:rPr>
          <w:rFonts w:ascii="Times New Roman" w:hAnsi="Times New Roman" w:cs="Times New Roman"/>
        </w:rPr>
        <w:t>g were grouped together.  Ten</w:t>
      </w:r>
      <w:r w:rsidR="001878FA">
        <w:rPr>
          <w:rFonts w:ascii="Times New Roman" w:hAnsi="Times New Roman" w:cs="Times New Roman"/>
        </w:rPr>
        <w:t xml:space="preserve"> mothers did not mention that they felt stressed when their infants fussed or cried, so these mothers were grouped together as well.</w:t>
      </w:r>
    </w:p>
    <w:p w14:paraId="5159E218" w14:textId="77777777" w:rsidR="001878FA" w:rsidRDefault="001878FA" w:rsidP="001878FA">
      <w:pPr>
        <w:contextualSpacing/>
        <w:rPr>
          <w:rFonts w:ascii="Times New Roman" w:hAnsi="Times New Roman" w:cs="Times New Roman"/>
          <w:b/>
        </w:rPr>
      </w:pPr>
      <w:r>
        <w:rPr>
          <w:rFonts w:ascii="Times New Roman" w:hAnsi="Times New Roman" w:cs="Times New Roman"/>
          <w:b/>
        </w:rPr>
        <w:t>Research Question 2 and 3</w:t>
      </w:r>
    </w:p>
    <w:p w14:paraId="0043810F" w14:textId="77777777" w:rsidR="001878FA" w:rsidRPr="001E06F2" w:rsidRDefault="001878FA" w:rsidP="001878FA">
      <w:pPr>
        <w:rPr>
          <w:rFonts w:ascii="Times New Roman" w:hAnsi="Times New Roman" w:cs="Times New Roman"/>
        </w:rPr>
      </w:pPr>
      <w:r>
        <w:rPr>
          <w:rFonts w:ascii="Times New Roman" w:hAnsi="Times New Roman" w:cs="Times New Roman"/>
        </w:rPr>
        <w:tab/>
      </w:r>
    </w:p>
    <w:p w14:paraId="38BADF70" w14:textId="0DCA2B5A" w:rsidR="001878FA" w:rsidRDefault="001878FA" w:rsidP="001878FA">
      <w:pPr>
        <w:spacing w:line="48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Comparing mean differences in </w:t>
      </w:r>
      <w:r w:rsidRPr="007B416C">
        <w:rPr>
          <w:rFonts w:ascii="Times New Roman" w:hAnsi="Times New Roman" w:cs="Times New Roman"/>
          <w:i/>
        </w:rPr>
        <w:t>stressed</w:t>
      </w:r>
      <w:r>
        <w:rPr>
          <w:rFonts w:ascii="Times New Roman" w:hAnsi="Times New Roman" w:cs="Times New Roman"/>
        </w:rPr>
        <w:t xml:space="preserve"> and </w:t>
      </w:r>
      <w:r w:rsidRPr="007B416C">
        <w:rPr>
          <w:rFonts w:ascii="Times New Roman" w:hAnsi="Times New Roman" w:cs="Times New Roman"/>
          <w:i/>
        </w:rPr>
        <w:t>nonstressed</w:t>
      </w:r>
      <w:r>
        <w:rPr>
          <w:rFonts w:ascii="Times New Roman" w:hAnsi="Times New Roman" w:cs="Times New Roman"/>
        </w:rPr>
        <w:t xml:space="preserve"> mother-infant interactions indicated a trend towards higher levels of interaction and emotional response among </w:t>
      </w:r>
      <w:r w:rsidRPr="007B416C">
        <w:rPr>
          <w:rFonts w:ascii="Times New Roman" w:hAnsi="Times New Roman" w:cs="Times New Roman"/>
          <w:i/>
        </w:rPr>
        <w:t>nonstressed</w:t>
      </w:r>
      <w:r>
        <w:rPr>
          <w:rFonts w:ascii="Times New Roman" w:hAnsi="Times New Roman" w:cs="Times New Roman"/>
        </w:rPr>
        <w:t xml:space="preserve"> compared to </w:t>
      </w:r>
      <w:r w:rsidRPr="007B416C">
        <w:rPr>
          <w:rFonts w:ascii="Times New Roman" w:hAnsi="Times New Roman" w:cs="Times New Roman"/>
          <w:i/>
        </w:rPr>
        <w:t>stressed</w:t>
      </w:r>
      <w:r>
        <w:rPr>
          <w:rFonts w:ascii="Times New Roman" w:hAnsi="Times New Roman" w:cs="Times New Roman"/>
        </w:rPr>
        <w:t xml:space="preserve"> mothers (see Table </w:t>
      </w:r>
      <w:r w:rsidR="009222D6">
        <w:rPr>
          <w:rFonts w:ascii="Times New Roman" w:hAnsi="Times New Roman" w:cs="Times New Roman"/>
        </w:rPr>
        <w:t>4.7</w:t>
      </w:r>
      <w:r>
        <w:rPr>
          <w:rFonts w:ascii="Times New Roman" w:hAnsi="Times New Roman" w:cs="Times New Roman"/>
        </w:rPr>
        <w:t xml:space="preserve"> and Figure </w:t>
      </w:r>
      <w:r w:rsidR="009222D6">
        <w:rPr>
          <w:rFonts w:ascii="Times New Roman" w:hAnsi="Times New Roman" w:cs="Times New Roman"/>
        </w:rPr>
        <w:t>4.</w:t>
      </w:r>
      <w:r>
        <w:rPr>
          <w:rFonts w:ascii="Times New Roman" w:hAnsi="Times New Roman" w:cs="Times New Roman"/>
        </w:rPr>
        <w:t xml:space="preserve">1).  Interestingly, mean values also indicated a trend in higher fussing and crying associated with </w:t>
      </w:r>
      <w:r w:rsidRPr="007B416C">
        <w:rPr>
          <w:rFonts w:ascii="Times New Roman" w:hAnsi="Times New Roman" w:cs="Times New Roman"/>
          <w:i/>
        </w:rPr>
        <w:t>nonstressed</w:t>
      </w:r>
      <w:r>
        <w:rPr>
          <w:rFonts w:ascii="Times New Roman" w:hAnsi="Times New Roman" w:cs="Times New Roman"/>
        </w:rPr>
        <w:t xml:space="preserve"> mothers.  Even though the difference in amounts of infant fussing and crying between </w:t>
      </w:r>
      <w:r w:rsidRPr="007B416C">
        <w:rPr>
          <w:rFonts w:ascii="Times New Roman" w:hAnsi="Times New Roman" w:cs="Times New Roman"/>
          <w:i/>
        </w:rPr>
        <w:t>stressed</w:t>
      </w:r>
      <w:r>
        <w:rPr>
          <w:rFonts w:ascii="Times New Roman" w:hAnsi="Times New Roman" w:cs="Times New Roman"/>
        </w:rPr>
        <w:t xml:space="preserve"> and </w:t>
      </w:r>
      <w:r w:rsidRPr="007B416C">
        <w:rPr>
          <w:rFonts w:ascii="Times New Roman" w:hAnsi="Times New Roman" w:cs="Times New Roman"/>
          <w:i/>
        </w:rPr>
        <w:t>nonstressed</w:t>
      </w:r>
      <w:r>
        <w:rPr>
          <w:rFonts w:ascii="Times New Roman" w:hAnsi="Times New Roman" w:cs="Times New Roman"/>
        </w:rPr>
        <w:t xml:space="preserve"> mothers was not significant, mean differences in fussing and crying were apparent. </w:t>
      </w:r>
      <w:r>
        <w:rPr>
          <w:rFonts w:ascii="Times New Roman" w:hAnsi="Times New Roman" w:cs="Times New Roman"/>
        </w:rPr>
        <w:tab/>
      </w:r>
    </w:p>
    <w:p w14:paraId="741A8DFF" w14:textId="3A5E11E2" w:rsidR="001878FA" w:rsidRDefault="001878FA" w:rsidP="001878FA">
      <w:pPr>
        <w:spacing w:line="480" w:lineRule="auto"/>
        <w:contextualSpacing/>
        <w:rPr>
          <w:rFonts w:ascii="Times New Roman" w:hAnsi="Times New Roman" w:cs="Times New Roman"/>
        </w:rPr>
      </w:pPr>
      <w:r>
        <w:rPr>
          <w:rFonts w:ascii="Times New Roman" w:hAnsi="Times New Roman" w:cs="Times New Roman"/>
        </w:rPr>
        <w:tab/>
        <w:t xml:space="preserve">Next, two separate regression analyses were run to investigate how mothers’ feelings towards their infants’ negative emotions in conjunction with the other predictor variables (i.e., maternal work level, infant age, infant gender, and birth order predicted variation) were linked to interactions between mothers and infants (see Tables </w:t>
      </w:r>
      <w:r w:rsidR="009222D6">
        <w:rPr>
          <w:rFonts w:ascii="Times New Roman" w:hAnsi="Times New Roman" w:cs="Times New Roman"/>
        </w:rPr>
        <w:t>4.8</w:t>
      </w:r>
      <w:r>
        <w:rPr>
          <w:rFonts w:ascii="Times New Roman" w:hAnsi="Times New Roman" w:cs="Times New Roman"/>
        </w:rPr>
        <w:t xml:space="preserve">a &amp; </w:t>
      </w:r>
      <w:r w:rsidR="009222D6">
        <w:rPr>
          <w:rFonts w:ascii="Times New Roman" w:hAnsi="Times New Roman" w:cs="Times New Roman"/>
        </w:rPr>
        <w:t>4.</w:t>
      </w:r>
      <w:r>
        <w:rPr>
          <w:rFonts w:ascii="Times New Roman" w:hAnsi="Times New Roman" w:cs="Times New Roman"/>
        </w:rPr>
        <w:t xml:space="preserve">8b).  Infant age was predictive of both positive mother-infant interaction and infant attachment behavior.  Infant age was positively associated with positive mother-infant interactions and infant attachment behaviors.  Older </w:t>
      </w:r>
      <w:r>
        <w:rPr>
          <w:rFonts w:ascii="Times New Roman" w:hAnsi="Times New Roman" w:cs="Times New Roman"/>
        </w:rPr>
        <w:lastRenderedPageBreak/>
        <w:t>infants tended to have more positive mother-infant interactions as well as more attachment behaviors.</w:t>
      </w:r>
      <w:r w:rsidDel="003228BC">
        <w:rPr>
          <w:rFonts w:ascii="Times New Roman" w:hAnsi="Times New Roman" w:cs="Times New Roman"/>
        </w:rPr>
        <w:t xml:space="preserve"> </w:t>
      </w:r>
    </w:p>
    <w:p w14:paraId="39C674B6" w14:textId="77777777" w:rsidR="001878FA" w:rsidRPr="008A348A" w:rsidRDefault="001878FA" w:rsidP="00E05F81">
      <w:pPr>
        <w:spacing w:line="480" w:lineRule="auto"/>
        <w:contextualSpacing/>
        <w:jc w:val="center"/>
        <w:rPr>
          <w:rFonts w:ascii="Times New Roman" w:eastAsia="Times New Roman" w:hAnsi="Times New Roman" w:cs="Times New Roman"/>
          <w:b/>
        </w:rPr>
      </w:pPr>
      <w:r>
        <w:rPr>
          <w:rFonts w:ascii="Times New Roman" w:eastAsia="Times New Roman" w:hAnsi="Times New Roman" w:cs="Times New Roman"/>
          <w:b/>
        </w:rPr>
        <w:t>Discussion</w:t>
      </w:r>
    </w:p>
    <w:p w14:paraId="0D783460" w14:textId="49C011E3" w:rsidR="001878FA" w:rsidRDefault="001878FA" w:rsidP="001878FA">
      <w:pPr>
        <w:spacing w:line="480" w:lineRule="auto"/>
        <w:rPr>
          <w:rFonts w:ascii="Times New Roman" w:hAnsi="Times New Roman" w:cs="Times New Roman"/>
        </w:rPr>
      </w:pPr>
      <w:r>
        <w:rPr>
          <w:rFonts w:ascii="Times New Roman" w:hAnsi="Times New Roman" w:cs="Times New Roman"/>
        </w:rPr>
        <w:tab/>
        <w:t>We found that some Gamo mothers expressed that they were stressed in response to their infants’ fussing, crying, and sadness.  Group means between</w:t>
      </w:r>
      <w:r w:rsidRPr="007B416C">
        <w:rPr>
          <w:rFonts w:ascii="Times New Roman" w:hAnsi="Times New Roman" w:cs="Times New Roman"/>
          <w:i/>
        </w:rPr>
        <w:t xml:space="preserve"> stressed</w:t>
      </w:r>
      <w:r>
        <w:rPr>
          <w:rFonts w:ascii="Times New Roman" w:hAnsi="Times New Roman" w:cs="Times New Roman"/>
        </w:rPr>
        <w:t xml:space="preserve"> and </w:t>
      </w:r>
      <w:r w:rsidRPr="007B416C">
        <w:rPr>
          <w:rFonts w:ascii="Times New Roman" w:hAnsi="Times New Roman" w:cs="Times New Roman"/>
          <w:i/>
        </w:rPr>
        <w:t>nonstressed</w:t>
      </w:r>
      <w:r>
        <w:rPr>
          <w:rFonts w:ascii="Times New Roman" w:hAnsi="Times New Roman" w:cs="Times New Roman"/>
        </w:rPr>
        <w:t xml:space="preserve"> mothers indicate</w:t>
      </w:r>
      <w:r w:rsidR="00E464F3">
        <w:rPr>
          <w:rFonts w:ascii="Times New Roman" w:hAnsi="Times New Roman" w:cs="Times New Roman"/>
        </w:rPr>
        <w:t xml:space="preserve">d that </w:t>
      </w:r>
      <w:r w:rsidR="00E464F3" w:rsidRPr="007B416C">
        <w:rPr>
          <w:rFonts w:ascii="Times New Roman" w:hAnsi="Times New Roman" w:cs="Times New Roman"/>
          <w:i/>
        </w:rPr>
        <w:t>stressed</w:t>
      </w:r>
      <w:r w:rsidR="00E464F3">
        <w:rPr>
          <w:rFonts w:ascii="Times New Roman" w:hAnsi="Times New Roman" w:cs="Times New Roman"/>
        </w:rPr>
        <w:t xml:space="preserve"> mothers had fewer</w:t>
      </w:r>
      <w:r>
        <w:rPr>
          <w:rFonts w:ascii="Times New Roman" w:hAnsi="Times New Roman" w:cs="Times New Roman"/>
        </w:rPr>
        <w:t xml:space="preserve"> interactions with their infants compared to </w:t>
      </w:r>
      <w:r w:rsidRPr="007B416C">
        <w:rPr>
          <w:rFonts w:ascii="Times New Roman" w:hAnsi="Times New Roman" w:cs="Times New Roman"/>
          <w:i/>
        </w:rPr>
        <w:t>nonstressed</w:t>
      </w:r>
      <w:r>
        <w:rPr>
          <w:rFonts w:ascii="Times New Roman" w:hAnsi="Times New Roman" w:cs="Times New Roman"/>
        </w:rPr>
        <w:t xml:space="preserve"> mothers.  Furthermore, group means indicated that </w:t>
      </w:r>
      <w:r w:rsidRPr="007B416C">
        <w:rPr>
          <w:rFonts w:ascii="Times New Roman" w:hAnsi="Times New Roman" w:cs="Times New Roman"/>
          <w:i/>
        </w:rPr>
        <w:t>nonstressed</w:t>
      </w:r>
      <w:r>
        <w:rPr>
          <w:rFonts w:ascii="Times New Roman" w:hAnsi="Times New Roman" w:cs="Times New Roman"/>
        </w:rPr>
        <w:t xml:space="preserve"> mothers had infants that fussed and cried more than </w:t>
      </w:r>
      <w:r w:rsidRPr="007B416C">
        <w:rPr>
          <w:rFonts w:ascii="Times New Roman" w:hAnsi="Times New Roman" w:cs="Times New Roman"/>
          <w:i/>
        </w:rPr>
        <w:t>stressed</w:t>
      </w:r>
      <w:r>
        <w:rPr>
          <w:rFonts w:ascii="Times New Roman" w:hAnsi="Times New Roman" w:cs="Times New Roman"/>
        </w:rPr>
        <w:t xml:space="preserve"> mothers.  Lastly, older infant age was associated with more positive mother-infant interactions and more infant attachment behaviors.</w:t>
      </w:r>
    </w:p>
    <w:p w14:paraId="577DFA93" w14:textId="00471F59" w:rsidR="001878FA" w:rsidRDefault="001878FA" w:rsidP="001878FA">
      <w:pPr>
        <w:spacing w:line="480" w:lineRule="auto"/>
        <w:rPr>
          <w:rFonts w:ascii="Times New Roman" w:hAnsi="Times New Roman" w:cs="Times New Roman"/>
        </w:rPr>
      </w:pPr>
      <w:r>
        <w:rPr>
          <w:rFonts w:ascii="Times New Roman" w:hAnsi="Times New Roman" w:cs="Times New Roman"/>
        </w:rPr>
        <w:tab/>
        <w:t>Gamo mothers’ feelings towards infant fussing, crying, and sadness could be linked</w:t>
      </w:r>
      <w:r w:rsidR="00D90C96">
        <w:rPr>
          <w:rFonts w:ascii="Times New Roman" w:hAnsi="Times New Roman" w:cs="Times New Roman"/>
        </w:rPr>
        <w:t xml:space="preserve"> to</w:t>
      </w:r>
      <w:r>
        <w:rPr>
          <w:rFonts w:ascii="Times New Roman" w:hAnsi="Times New Roman" w:cs="Times New Roman"/>
        </w:rPr>
        <w:t xml:space="preserve"> the ecocultural environment in which the Gamo live.  Gamo mothers often discussed how they have inadequate resources (i.e., lack of additional food and clothing) to support their children and mothers also talked about how they have many work demands but that these demands interfere with their ability to care for their young children; however many mothers have older children to help care for infants but some mothers mentioned that they had no help because the focal infant was their first child.  Furthermore, Gamo mothers associate infant fussing and crying with illness.  Dayton and colleagues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ExcludeAuth="1"&gt;&lt;Author&gt;Dayton&lt;/Author&gt;&lt;Year&gt;2016&lt;/Year&gt;&lt;RecNum&gt;806&lt;/RecNum&gt;&lt;DisplayText&gt;(2016)&lt;/DisplayText&gt;&lt;record&gt;&lt;rec-number&gt;806&lt;/rec-number&gt;&lt;foreign-keys&gt;&lt;key app="EN" db-id="5pdved9t5eepewet29mxf921ffred5d5svzf" timestamp="1485368158"&gt;806&lt;/key&gt;&lt;/foreign-keys&gt;&lt;ref-type name="Journal Article"&gt;17&lt;/ref-type&gt;&lt;contributors&gt;&lt;authors&gt;&lt;author&gt;Dayton, Carolyn J&lt;/author&gt;&lt;author&gt;Huth-Bocks, Alissa C&lt;/author&gt;&lt;author&gt;Busuito, Alexandra&lt;/author&gt;&lt;/authors&gt;&lt;/contributors&gt;&lt;titles&gt;&lt;title&gt;The influence of interpersonal aggression on maternal perceptions of infant emotions: Associations with early parenting quality&lt;/title&gt;&lt;secondary-title&gt;Emotion &lt;/secondary-title&gt;&lt;/titles&gt;&lt;periodical&gt;&lt;full-title&gt;Emotion&lt;/full-title&gt;&lt;/periodical&gt;&lt;pages&gt;436-448&lt;/pages&gt;&lt;volume&gt;16&lt;/volume&gt;&lt;number&gt;4&lt;/number&gt;&lt;dates&gt;&lt;year&gt;2016&lt;/year&gt;&lt;/dates&gt;&lt;isbn&gt;1931-1516&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7" w:tooltip="Dayton, 2016 #806" w:history="1">
        <w:r w:rsidR="00C576D6">
          <w:rPr>
            <w:rFonts w:ascii="Times New Roman" w:hAnsi="Times New Roman" w:cs="Times New Roman"/>
            <w:noProof/>
          </w:rPr>
          <w:t>2016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found that maternal economic stress in the U.S. may be linked to perceptions of more infant distress.  However, we did not find group difference in </w:t>
      </w:r>
      <w:r w:rsidRPr="007B416C">
        <w:rPr>
          <w:rFonts w:ascii="Times New Roman" w:hAnsi="Times New Roman" w:cs="Times New Roman"/>
          <w:i/>
        </w:rPr>
        <w:t>stressed</w:t>
      </w:r>
      <w:r>
        <w:rPr>
          <w:rFonts w:ascii="Times New Roman" w:hAnsi="Times New Roman" w:cs="Times New Roman"/>
        </w:rPr>
        <w:t xml:space="preserve"> and </w:t>
      </w:r>
      <w:r w:rsidRPr="007B416C">
        <w:rPr>
          <w:rFonts w:ascii="Times New Roman" w:hAnsi="Times New Roman" w:cs="Times New Roman"/>
          <w:i/>
        </w:rPr>
        <w:t>nonstressed</w:t>
      </w:r>
      <w:r>
        <w:rPr>
          <w:rFonts w:ascii="Times New Roman" w:hAnsi="Times New Roman" w:cs="Times New Roman"/>
        </w:rPr>
        <w:t xml:space="preserve"> mothers’ SES but with a larger sample size, it’s possible that maternal stress might be linked to more perceptions of infant distress.  The Gamo ecocultural context of limited resources, high demands on mothers, and the importance of sibling caretaking suggests that multiple ecocultural factors could be linked to why some mothers said that they felt stressed in response to their infants fussing and crying. </w:t>
      </w:r>
    </w:p>
    <w:p w14:paraId="1702BFFB" w14:textId="09B310F6" w:rsidR="001878FA" w:rsidRDefault="001878FA" w:rsidP="001878FA">
      <w:pPr>
        <w:spacing w:line="480" w:lineRule="auto"/>
        <w:rPr>
          <w:rFonts w:ascii="Times New Roman" w:hAnsi="Times New Roman" w:cs="Times New Roman"/>
        </w:rPr>
      </w:pPr>
      <w:r>
        <w:rPr>
          <w:rFonts w:ascii="Times New Roman" w:hAnsi="Times New Roman" w:cs="Times New Roman"/>
        </w:rPr>
        <w:tab/>
        <w:t xml:space="preserve"> Our results also suggested that there is a trend associated with </w:t>
      </w:r>
      <w:r w:rsidRPr="007B416C">
        <w:rPr>
          <w:rFonts w:ascii="Times New Roman" w:hAnsi="Times New Roman" w:cs="Times New Roman"/>
          <w:i/>
        </w:rPr>
        <w:t>stressed</w:t>
      </w:r>
      <w:r>
        <w:rPr>
          <w:rFonts w:ascii="Times New Roman" w:hAnsi="Times New Roman" w:cs="Times New Roman"/>
        </w:rPr>
        <w:t xml:space="preserve"> mothers and less interactions between mothers and infants.  This trend is consistent with research demonstrating links between maternal stress and negative mother-infant interactions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&lt;EndNote&gt;&lt;Cite&gt;&lt;Author&gt;Coyl&lt;/Author&gt;&lt;Year&gt;2002&lt;/Year&gt;&lt;RecNum&gt;832&lt;/RecNum&gt;&lt;DisplayText&gt;(Coyl et al., 2002)&lt;/DisplayText&gt;&lt;record&gt;&lt;rec-number&gt;832&lt;/rec-number&gt;&lt;foreign-keys&gt;&lt;key app="EN" db-id="5pdved9t5eepewet29mxf921ffred5d5svzf" timestamp="1489064354"&gt;832&lt;/key&gt;&lt;/foreign-keys&gt;&lt;ref-type name="Journal Article"&gt;17&lt;/ref-type&gt;&lt;contributors&gt;&lt;authors&gt;&lt;author&gt;Coyl, Diana D&lt;/author&gt;&lt;author&gt;Roggman, Lori A&lt;/author&gt;&lt;author&gt;Newland, Lisa A&lt;/author&gt;&lt;/authors&gt;&lt;/contributors&gt;&lt;titles&gt;&lt;title&gt;Stress, maternal depression, and negative mother–infant interactions in relation to infant attachment&lt;/title&gt;&lt;secondary-title&gt;Infant Mental Health Journal&lt;/secondary-title&gt;&lt;/titles&gt;&lt;periodical&gt;&lt;full-title&gt;Infant mental health journal&lt;/full-title&gt;&lt;/periodical&gt;&lt;pages&gt;145-16</w:instrText>
      </w:r>
      <w:r w:rsidR="00C576D6">
        <w:rPr>
          <w:rFonts w:ascii="Times New Roman" w:hAnsi="Times New Roman" w:cs="Times New Roman" w:hint="eastAsia"/>
        </w:rPr>
        <w:instrText>3&lt;/pages&gt;&lt;volume&gt;23&lt;/volume&gt;&lt;number&gt;1</w:instrText>
      </w:r>
      <w:r w:rsidR="00C576D6">
        <w:rPr>
          <w:rFonts w:ascii="Times New Roman" w:hAnsi="Times New Roman" w:cs="Times New Roman" w:hint="eastAsia"/>
        </w:rPr>
        <w:instrText>‐</w:instrText>
      </w:r>
      <w:r w:rsidR="00C576D6">
        <w:rPr>
          <w:rFonts w:ascii="Times New Roman" w:hAnsi="Times New Roman" w:cs="Times New Roman" w:hint="eastAsia"/>
        </w:rPr>
        <w:instrText>2&lt;/number&gt;&lt;dates&gt;&lt;year&gt;2002&lt;/year&gt;&lt;/dates&gt;&lt;isbn&gt;1097-0355&lt;/isbn&gt;&lt;urls&gt;&lt;/urls&gt;&lt;/record&gt;&lt;/Cite&gt;&lt;/EndNote&gt;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2" w:tooltip="Coyl, 2002 #832" w:history="1">
        <w:r w:rsidR="00C576D6">
          <w:rPr>
            <w:rFonts w:ascii="Times New Roman" w:hAnsi="Times New Roman" w:cs="Times New Roman"/>
            <w:noProof/>
          </w:rPr>
          <w:t>Coyl et al., 2002</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and less sensitive parenting </w:t>
      </w:r>
      <w:r w:rsidR="00C576D6">
        <w:rPr>
          <w:rFonts w:ascii="Times New Roman" w:hAnsi="Times New Roman" w:cs="Times New Roman"/>
        </w:rPr>
        <w:fldChar w:fldCharType="begin">
          <w:fldData xml:space="preserve">PEVuZE5vdGU+PENpdGU+PEF1dGhvcj5CZWxza3k8L0F1dGhvcj48WWVhcj4xOTkxPC9ZZWFyPjxS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==
</w:fldData>
        </w:fldChar>
      </w:r>
      <w:r w:rsidR="00C576D6">
        <w:rPr>
          <w:rFonts w:ascii="Times New Roman" w:hAnsi="Times New Roman" w:cs="Times New Roman"/>
        </w:rPr>
        <w:instrText xml:space="preserve"> ADDIN EN.CITE </w:instrText>
      </w:r>
      <w:r w:rsidR="00C576D6">
        <w:rPr>
          <w:rFonts w:ascii="Times New Roman" w:hAnsi="Times New Roman" w:cs="Times New Roman"/>
        </w:rPr>
        <w:fldChar w:fldCharType="begin">
          <w:fldData xml:space="preserve">PEVuZE5vdGU+PENpdGU+PEF1dGhvcj5CZWxza3k8L0F1dGhvcj48WWVhcj4xOTkxPC9ZZWFyPjxS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==
</w:fldData>
        </w:fldChar>
      </w:r>
      <w:r w:rsidR="00C576D6">
        <w:rPr>
          <w:rFonts w:ascii="Times New Roman" w:hAnsi="Times New Roman" w:cs="Times New Roman"/>
        </w:rPr>
        <w:instrText xml:space="preserve"> ADDIN EN.CITE.DATA </w:instrText>
      </w:r>
      <w:r w:rsidR="00C576D6">
        <w:rPr>
          <w:rFonts w:ascii="Times New Roman" w:hAnsi="Times New Roman" w:cs="Times New Roman"/>
        </w:rPr>
      </w:r>
      <w:r w:rsidR="00C576D6">
        <w:rPr>
          <w:rFonts w:ascii="Times New Roman" w:hAnsi="Times New Roman" w:cs="Times New Roman"/>
        </w:rPr>
        <w:fldChar w:fldCharType="end"/>
      </w:r>
      <w:r w:rsidR="00C576D6">
        <w:rPr>
          <w:rFonts w:ascii="Times New Roman" w:hAnsi="Times New Roman" w:cs="Times New Roman"/>
        </w:rPr>
      </w:r>
      <w:r w:rsidR="00C576D6">
        <w:rPr>
          <w:rFonts w:ascii="Times New Roman" w:hAnsi="Times New Roman" w:cs="Times New Roman"/>
        </w:rPr>
        <w:fldChar w:fldCharType="separate"/>
      </w:r>
      <w:r w:rsidR="00C576D6">
        <w:rPr>
          <w:rFonts w:ascii="Times New Roman" w:hAnsi="Times New Roman" w:cs="Times New Roman"/>
          <w:noProof/>
        </w:rPr>
        <w:t>(</w:t>
      </w:r>
      <w:hyperlink w:anchor="_ENREF_9" w:tooltip="Belsky, 1991 #83" w:history="1">
        <w:r w:rsidR="00C576D6">
          <w:rPr>
            <w:rFonts w:ascii="Times New Roman" w:hAnsi="Times New Roman" w:cs="Times New Roman"/>
            <w:noProof/>
          </w:rPr>
          <w:t>Belsky et al., 1991</w:t>
        </w:r>
      </w:hyperlink>
      <w:r w:rsidR="00C576D6">
        <w:rPr>
          <w:rFonts w:ascii="Times New Roman" w:hAnsi="Times New Roman" w:cs="Times New Roman"/>
          <w:noProof/>
        </w:rPr>
        <w:t xml:space="preserve">; </w:t>
      </w:r>
      <w:hyperlink w:anchor="_ENREF_126" w:tooltip="Pianta, 1990 #821" w:history="1">
        <w:r w:rsidR="00C576D6">
          <w:rPr>
            <w:rFonts w:ascii="Times New Roman" w:hAnsi="Times New Roman" w:cs="Times New Roman"/>
            <w:noProof/>
          </w:rPr>
          <w:t>Pianta &amp; Egeland, 1990</w:t>
        </w:r>
      </w:hyperlink>
      <w:r w:rsidR="00C576D6">
        <w:rPr>
          <w:rFonts w:ascii="Times New Roman" w:hAnsi="Times New Roman" w:cs="Times New Roman"/>
          <w:noProof/>
        </w:rPr>
        <w:t xml:space="preserve">; </w:t>
      </w:r>
      <w:hyperlink w:anchor="_ENREF_127" w:tooltip="Pianta, 1989 #822" w:history="1">
        <w:r w:rsidR="00C576D6">
          <w:rPr>
            <w:rFonts w:ascii="Times New Roman" w:hAnsi="Times New Roman" w:cs="Times New Roman"/>
            <w:noProof/>
          </w:rPr>
          <w:t>Pianta et al., 1989</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Furthermore, attachment research has shown maternal reports of stress and reports of stressful life events are linked to less maternal sensitivity and involvem</w:t>
      </w:r>
      <w:r w:rsidR="00E464F3">
        <w:rPr>
          <w:rFonts w:ascii="Times New Roman" w:hAnsi="Times New Roman" w:cs="Times New Roman"/>
        </w:rPr>
        <w:t>ent with infants as well as fewer</w:t>
      </w:r>
      <w:r>
        <w:rPr>
          <w:rFonts w:ascii="Times New Roman" w:hAnsi="Times New Roman" w:cs="Times New Roman"/>
        </w:rPr>
        <w:t xml:space="preserve"> sociability an infant direct</w:t>
      </w:r>
      <w:r w:rsidR="00D90C96">
        <w:rPr>
          <w:rFonts w:ascii="Times New Roman" w:hAnsi="Times New Roman" w:cs="Times New Roman"/>
        </w:rPr>
        <w:t>s</w:t>
      </w:r>
      <w:r>
        <w:rPr>
          <w:rFonts w:ascii="Times New Roman" w:hAnsi="Times New Roman" w:cs="Times New Roman"/>
        </w:rPr>
        <w:t xml:space="preserve"> towards their mother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&lt;EndNote&gt;&lt;Cite&gt;&lt;Author&gt;Vaughn&lt;/Author&gt;&lt;Year&gt;1979&lt;/Year&gt;&lt;RecNum&gt;843&lt;/RecNum&gt;&lt;DisplayText&gt;(Teti et al., 1991; Vaughn et al., 1979)&lt;/DisplayText&gt;&lt;record&gt;&lt;rec-number&gt;843&lt;/rec-number&gt;&lt;foreign-keys&gt;&lt;key app="EN" db-id="5pdved9t5eepewet29mxf921ffred5d5svzf" timestamp="1489947537"&gt;843&lt;/key&gt;&lt;/foreign-keys&gt;&lt;ref-type name="Journal Article"&gt;17&lt;/ref-type&gt;&lt;contributors&gt;&lt;authors&gt;&lt;author&gt;Vaughn, Brian&lt;/author&gt;&lt;author&gt;Egeland, Byron&lt;/author&gt;&lt;author&gt;Sroufe, L Alan&lt;/author&gt;&lt;author&gt;Waters, Everett&lt;/author&gt;&lt;/authors&gt;&lt;/contributors&gt;&lt;titles&gt;&lt;title&gt;Individual differences in infant-mother attachment at twelve and eighteen months: Stability and change in families under stress&lt;/title&gt;&lt;secondary-title&gt;Child development&lt;/secondary-title&gt;&lt;/titles&gt;&lt;periodical&gt;&lt;full-title&gt;Child development&lt;/full-title&gt;&lt;abbr-1&gt;Child Dev&lt;/abbr-1&gt;&lt;/periodical&gt;&lt;pages&gt;971-975&lt;/pages&gt;&lt;dates&gt;&lt;year&gt;1979&lt;/year&gt;&lt;/dates&gt;&lt;isbn&gt;0009-3920&lt;/isbn&gt;&lt;urls&gt;&lt;/urls&gt;&lt;/record&gt;&lt;/Cite&gt;&lt;Cite&gt;&lt;Author&gt;Teti&lt;/Author&gt;&lt;Year&gt;1991&lt;/Year&gt;&lt;RecNum&gt;844&lt;/RecNum&gt;&lt;record&gt;&lt;rec-number&gt;844&lt;/rec-number&gt;&lt;foreign-keys&gt;&lt;key app="EN" db-id="5pdved9t5eepewet29mxf921ffred5d5svzf" timestamp="1489949088"&gt;844&lt;/key&gt;&lt;/foreign-keys&gt;&lt;ref-type name="Journal Article"&gt;17&lt;/ref-type&gt;&lt;contributors&gt;&lt;authors&gt;&lt;author&gt;Teti, Douglas M&lt;/author&gt;&lt;author&gt;Nakagawa, Miyuki&lt;/author&gt;&lt;author&gt;Das, Rina&lt;/author&gt;&lt;author&gt;Wirth, Oliver&lt;/author&gt;&lt;/authors&gt;&lt;/contributors&gt;&lt;titles&gt;&lt;title&gt;Security of attachment between preschoolers and their mothers: Relations among social interaction, parenting stress, and mother&amp;apos;s sorts of the Attachment Q-Set&lt;/title&gt;&lt;secondary-title&gt;Developmental Psychology&lt;/secondary-title&gt;&lt;/titles&gt;&lt;periodical&gt;&lt;full-title&gt;Dev Psychol&lt;/full-title&gt;&lt;abbr-1&gt;Developmental psychology&lt;/abbr-1&gt;&lt;/periodical&gt;&lt;pages&gt;440&lt;/pages&gt;&lt;volume&gt;27&lt;/volume&gt;&lt;number&gt;3&lt;/number&gt;&lt;dates&gt;&lt;year&gt;1991&lt;/year&gt;&lt;/dates&gt;&lt;isbn&gt;1939-0599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53" w:tooltip="Teti, 1991 #844" w:history="1">
        <w:r w:rsidR="00C576D6">
          <w:rPr>
            <w:rFonts w:ascii="Times New Roman" w:hAnsi="Times New Roman" w:cs="Times New Roman"/>
            <w:noProof/>
          </w:rPr>
          <w:t>Teti et al., 1991</w:t>
        </w:r>
      </w:hyperlink>
      <w:r w:rsidR="00C576D6">
        <w:rPr>
          <w:rFonts w:ascii="Times New Roman" w:hAnsi="Times New Roman" w:cs="Times New Roman"/>
          <w:noProof/>
        </w:rPr>
        <w:t xml:space="preserve">; </w:t>
      </w:r>
      <w:hyperlink w:anchor="_ENREF_162" w:tooltip="Vaughn, 1979 #843" w:history="1">
        <w:r w:rsidR="00C576D6">
          <w:rPr>
            <w:rFonts w:ascii="Times New Roman" w:hAnsi="Times New Roman" w:cs="Times New Roman"/>
            <w:noProof/>
          </w:rPr>
          <w:t>Vaughn et al., 1979</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This is consistent with our results showing a trend for</w:t>
      </w:r>
      <w:r w:rsidRPr="007B416C">
        <w:rPr>
          <w:rFonts w:ascii="Times New Roman" w:hAnsi="Times New Roman" w:cs="Times New Roman"/>
          <w:i/>
        </w:rPr>
        <w:t xml:space="preserve"> stressed</w:t>
      </w:r>
      <w:r>
        <w:rPr>
          <w:rFonts w:ascii="Times New Roman" w:hAnsi="Times New Roman" w:cs="Times New Roman"/>
        </w:rPr>
        <w:t xml:space="preserve"> Gamo mothers to engage in less interactions overall with their infants, including less sensitivity and responsiveness directed towards infants.  Furthermore, there was a trend for </w:t>
      </w:r>
      <w:r w:rsidRPr="007B416C">
        <w:rPr>
          <w:rFonts w:ascii="Times New Roman" w:hAnsi="Times New Roman" w:cs="Times New Roman"/>
          <w:i/>
        </w:rPr>
        <w:t>nonstressed</w:t>
      </w:r>
      <w:r>
        <w:rPr>
          <w:rFonts w:ascii="Times New Roman" w:hAnsi="Times New Roman" w:cs="Times New Roman"/>
        </w:rPr>
        <w:t xml:space="preserve"> mothers to engage in more interactions with their infants.  Interestingly, though, there was also a trend for </w:t>
      </w:r>
      <w:r w:rsidRPr="007B416C">
        <w:rPr>
          <w:rFonts w:ascii="Times New Roman" w:hAnsi="Times New Roman" w:cs="Times New Roman"/>
          <w:i/>
        </w:rPr>
        <w:t>nonstressed</w:t>
      </w:r>
      <w:r>
        <w:rPr>
          <w:rFonts w:ascii="Times New Roman" w:hAnsi="Times New Roman" w:cs="Times New Roman"/>
        </w:rPr>
        <w:t xml:space="preserve"> mothers to have infants that fussed and cried more than infants of </w:t>
      </w:r>
      <w:r w:rsidRPr="007B416C">
        <w:rPr>
          <w:rFonts w:ascii="Times New Roman" w:hAnsi="Times New Roman" w:cs="Times New Roman"/>
          <w:i/>
        </w:rPr>
        <w:t>stressed</w:t>
      </w:r>
      <w:r>
        <w:rPr>
          <w:rFonts w:ascii="Times New Roman" w:hAnsi="Times New Roman" w:cs="Times New Roman"/>
        </w:rPr>
        <w:t xml:space="preserve"> mothers.  Zeifman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ExcludeAuth="1"&gt;&lt;Author&gt;Zeifman&lt;/Author&gt;&lt;Year&gt;2001&lt;/Year&gt;&lt;RecNum&gt;827&lt;/RecNum&gt;&lt;DisplayText&gt;(2001)&lt;/DisplayText&gt;&lt;record&gt;&lt;rec-number&gt;827&lt;/rec-number&gt;&lt;foreign-keys&gt;&lt;key app="EN" db-id="5pdved9t5eepewet29mxf921ffred5d5svzf" timestamp="1489061458"&gt;827&lt;/key&gt;&lt;/foreign-keys&gt;&lt;ref-type name="Book Section"&gt;5&lt;/ref-type&gt;&lt;contributors&gt;&lt;authors&gt;&lt;author&gt;Zeifman, Debra M&lt;/author&gt;&lt;/authors&gt;&lt;secondary-authors&gt;&lt;author&gt;Vingerhoets, J. M.&lt;/author&gt;&lt;author&gt;Cornelius, R. R.&lt;/author&gt;&lt;/secondary-authors&gt;&lt;/contributors&gt;&lt;titles&gt;&lt;title&gt;Developmental aspects of crying: Infancy, childhood, and beyond&lt;/title&gt;&lt;secondary-title&gt;Adult crying: A biopsychosocial approach&lt;/secondary-title&gt;&lt;/titles&gt;&lt;pages&gt;37-54&lt;/pages&gt;&lt;dates&gt;&lt;year&gt;2001&lt;/year&gt;&lt;/dates&gt;&lt;pub-location&gt;Hove, UK&lt;/pub-location&gt;&lt;publisher&gt;Routledge&lt;/publisher&gt;&lt;urls&gt;&lt;/urls&gt;&lt;/record&gt;&lt;/Cite&gt;&lt;/EndNote&gt;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75" w:tooltip="Zeifman, 2001 #827" w:history="1">
        <w:r w:rsidR="00C576D6">
          <w:rPr>
            <w:rFonts w:ascii="Times New Roman" w:hAnsi="Times New Roman" w:cs="Times New Roman"/>
            <w:noProof/>
          </w:rPr>
          <w:t>2001</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suggested that infants with consistently responsive caregivers may fuss and cry more in their presence to maintain care and proximity.  Although we did</w:t>
      </w:r>
      <w:r w:rsidR="00E464F3">
        <w:rPr>
          <w:rFonts w:ascii="Times New Roman" w:hAnsi="Times New Roman" w:cs="Times New Roman"/>
        </w:rPr>
        <w:t xml:space="preserve"> not include maternal proximity</w:t>
      </w:r>
      <w:r>
        <w:rPr>
          <w:rFonts w:ascii="Times New Roman" w:hAnsi="Times New Roman" w:cs="Times New Roman"/>
        </w:rPr>
        <w:t xml:space="preserve"> in our analysis, we did measure the amount of infant fussing and crying for mothers.  It is possible that </w:t>
      </w:r>
      <w:r w:rsidRPr="007B416C">
        <w:rPr>
          <w:rFonts w:ascii="Times New Roman" w:hAnsi="Times New Roman" w:cs="Times New Roman"/>
          <w:i/>
        </w:rPr>
        <w:t>nonstressed</w:t>
      </w:r>
      <w:r>
        <w:rPr>
          <w:rFonts w:ascii="Times New Roman" w:hAnsi="Times New Roman" w:cs="Times New Roman"/>
        </w:rPr>
        <w:t xml:space="preserve"> Gamo mothers were in the presence of their infants more often than </w:t>
      </w:r>
      <w:r w:rsidRPr="007B416C">
        <w:rPr>
          <w:rFonts w:ascii="Times New Roman" w:hAnsi="Times New Roman" w:cs="Times New Roman"/>
          <w:i/>
        </w:rPr>
        <w:t xml:space="preserve">stressed </w:t>
      </w:r>
      <w:r>
        <w:rPr>
          <w:rFonts w:ascii="Times New Roman" w:hAnsi="Times New Roman" w:cs="Times New Roman"/>
        </w:rPr>
        <w:t xml:space="preserve">Gamo mothers, but this needs to be further examined.  Furthermore, because </w:t>
      </w:r>
      <w:r w:rsidRPr="007B416C">
        <w:rPr>
          <w:rFonts w:ascii="Times New Roman" w:hAnsi="Times New Roman" w:cs="Times New Roman"/>
          <w:i/>
        </w:rPr>
        <w:t>nonstressed</w:t>
      </w:r>
      <w:r>
        <w:rPr>
          <w:rFonts w:ascii="Times New Roman" w:hAnsi="Times New Roman" w:cs="Times New Roman"/>
        </w:rPr>
        <w:t xml:space="preserve"> mothers had more interactions overall with their infants, these infants may be attempting to maintain these interactions with their mothers.  This trend is consistent with Fouts and Lamb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ExcludeAuth="1"&gt;&lt;Author&gt;Fouts&lt;/Author&gt;&lt;Year&gt;2005&lt;/Year&gt;&lt;RecNum&gt;254&lt;/RecNum&gt;&lt;DisplayText&gt;(2005b)&lt;/DisplayText&gt;&lt;record&gt;&lt;rec-number&gt;254&lt;/rec-number&gt;&lt;foreign-keys&gt;&lt;key app="EN" db-id="5pdved9t5eepewet29mxf921ffred5d5svzf" timestamp="1409781078"&gt;254&lt;/key&gt;&lt;/foreign-keys&gt;&lt;ref-type name="Book Section"&gt;5&lt;/ref-type&gt;&lt;contributors&gt;&lt;authors&gt;&lt;author&gt;Fouts, H. N.&lt;/author&gt;&lt;author&gt;Lamb, M. E.&lt;/author&gt;&lt;/authors&gt;&lt;/contributors&gt;&lt;titles&gt;&lt;title&gt;Weanling emotional patterns among the Bofi foragers of Central Africa&lt;/title&gt;&lt;secondary-title&gt;Hunter-gatherer Childhoods: Evolutionary, Developmental, and Cultural Perspectives&lt;/secondary-title&gt;&lt;/titles&gt;&lt;periodical&gt;&lt;full-title&gt;Hunter-gatherer Childhoods: Evolutionary, Developmental, and Cultural Perspectives&lt;/full-title&gt;&lt;/periodical&gt;&lt;pages&gt;309&lt;/pages&gt;&lt;dates&gt;&lt;year&gt;2005&lt;/year&gt;&lt;/dates&gt;&lt;isbn&gt;0202366669&lt;/isbn&gt;&lt;urls&gt;&lt;/urls&gt;&lt;/record&gt;&lt;/Cite&gt;&lt;/EndNote&gt;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39" w:tooltip="Fouts, 2005 #254" w:history="1">
        <w:r w:rsidR="00C576D6">
          <w:rPr>
            <w:rFonts w:ascii="Times New Roman" w:hAnsi="Times New Roman" w:cs="Times New Roman"/>
            <w:noProof/>
          </w:rPr>
          <w:t>2005b</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who found that infants fussed and cried more in the presence of their mothers rather than when their mothers were away.  Thus, infants of </w:t>
      </w:r>
      <w:r w:rsidRPr="007B416C">
        <w:rPr>
          <w:rFonts w:ascii="Times New Roman" w:hAnsi="Times New Roman" w:cs="Times New Roman"/>
          <w:i/>
        </w:rPr>
        <w:t>nonstressed</w:t>
      </w:r>
      <w:r>
        <w:rPr>
          <w:rFonts w:ascii="Times New Roman" w:hAnsi="Times New Roman" w:cs="Times New Roman"/>
        </w:rPr>
        <w:t xml:space="preserve"> Gamo mothers appear to spend more time in interactions with their mothers and their increased fussing and crying may help maintain these interactions.</w:t>
      </w:r>
    </w:p>
    <w:p w14:paraId="5F8BCD35" w14:textId="45361E55" w:rsidR="001878FA" w:rsidRDefault="001878FA" w:rsidP="001878FA">
      <w:pPr>
        <w:spacing w:line="480" w:lineRule="auto"/>
        <w:rPr>
          <w:rFonts w:ascii="Times New Roman" w:hAnsi="Times New Roman" w:cs="Times New Roman"/>
        </w:rPr>
      </w:pPr>
      <w:r>
        <w:rPr>
          <w:rFonts w:ascii="Times New Roman" w:hAnsi="Times New Roman" w:cs="Times New Roman"/>
        </w:rPr>
        <w:tab/>
      </w:r>
      <w:r w:rsidRPr="003E43EF">
        <w:rPr>
          <w:rFonts w:ascii="Times New Roman" w:hAnsi="Times New Roman" w:cs="Times New Roman"/>
        </w:rPr>
        <w:t>We also found that infant age predicted more positive mother-infant interactions and more infant attachment behaviors directed at mothers.</w:t>
      </w:r>
      <w:r>
        <w:rPr>
          <w:rFonts w:ascii="Times New Roman" w:hAnsi="Times New Roman" w:cs="Times New Roman"/>
        </w:rPr>
        <w:t xml:space="preserve">  Research has shown that infant smiling and laughing (components of positive mother-infant interactions) in anticipation or response to mothers’ interactions increases with age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&lt;EndNote&gt;&lt;Cite&gt;&lt;Author&gt;Sroufe&lt;/Author&gt;&lt;Year&gt;1976&lt;/Year&gt;&lt;RecNum&gt;845&lt;/RecNum&gt;&lt;DisplayText&gt;(A. L. Sroufe &amp;amp; Waters, 1976)&lt;/DisplayText&gt;&lt;record&gt;&lt;rec-number&gt;845&lt;/rec-number&gt;&lt;foreign-keys&gt;&lt;key app="EN" db-id="5pdved9t5eepewet29mxf921ffred5d5svzf" timestamp="1489954777"&gt;845&lt;/key&gt;&lt;/foreign-keys&gt;&lt;ref-type name="Journal Article"&gt;17&lt;/ref-type&gt;&lt;contributors&gt;&lt;authors&gt;&lt;author&gt;Sroufe, A. L.&lt;/author&gt;&lt;author&gt;Waters, Everett&lt;/author&gt;&lt;/authors&gt;&lt;/contributors&gt;&lt;titles&gt;&lt;title&gt;The ontogenesis of smiling and laughter: a perspective on the organization of development in infancy&lt;/title&gt;&lt;secondary-title&gt;Psychological review&lt;/secondary-title&gt;&lt;/titles&gt;&lt;periodical&gt;&lt;full-title&gt;Psychological review&lt;/full-title&gt;&lt;abbr-1&gt;Psychol Rev&lt;/abbr-1&gt;&lt;/periodical&gt;&lt;pages&gt;173&lt;/pages&gt;&lt;volume&gt;83&lt;/volume&gt;&lt;number&gt;3&lt;/number&gt;&lt;dates&gt;&lt;year&gt;1976&lt;/year&gt;&lt;/dates&gt;&lt;isbn&gt;1939-1471&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45" w:tooltip="Sroufe, 1976 #845" w:history="1">
        <w:r w:rsidR="00C576D6">
          <w:rPr>
            <w:rFonts w:ascii="Times New Roman" w:hAnsi="Times New Roman" w:cs="Times New Roman"/>
            <w:noProof/>
          </w:rPr>
          <w:t>Sroufe &amp; Waters, 1976</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Around 2 months, infants also begin to perceive emotion in human faces but not until 5 months are infants able to demonstrate differential affective responses to positive and negative adult facial expressions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 ExcludeYear="1"&gt;&lt;Author&gt;Klinnert&lt;/Author&gt;&lt;RecNum&gt;846&lt;/RecNum&gt;&lt;DisplayText&gt;(Klinnert, Campos, Sorce, Emde, &amp;amp; Svejda)&lt;/DisplayText&gt;&lt;record&gt;&lt;rec-number&gt;846&lt;/rec-number&gt;&lt;foreign-keys&gt;&lt;key app="EN" db-id="5pdved9t5eepewet29mxf921ffred5d5svzf" timestamp="1489956161"&gt;846&lt;/key&gt;&lt;/foreign-keys&gt;&lt;ref-type name="Book Section"&gt;5&lt;/ref-type&gt;&lt;contributors&gt;&lt;authors&gt;&lt;author&gt;Klinnert, M. D.&lt;/author&gt;&lt;author&gt;Campos, J. J.&lt;/author&gt;&lt;author&gt;Sorce, J. F.&lt;/author&gt;&lt;author&gt;Emde, Robert N&lt;/author&gt;&lt;author&gt;Svejda, M.&lt;/author&gt;&lt;/authors&gt;&lt;secondary-authors&gt;&lt;author&gt;Plutchik, R.&lt;/author&gt;&lt;author&gt;Kellerman, H.&lt;/author&gt;&lt;/secondary-authors&gt;&lt;/contributors&gt;&lt;titles&gt;&lt;title&gt;Emotions as behavior regulator: Social referencing in infancy&lt;/title&gt;&lt;secondary-title&gt;Emotion: Theory, research, and experience&lt;/secondary-title&gt;&lt;/titles&gt;&lt;pages&gt;57-86&lt;/pages&gt;&lt;volume&gt;2&lt;/volume&gt;&lt;dates&gt;&lt;/dates&gt;&lt;pub-location&gt;New York, NY&lt;/pub-location&gt;&lt;publisher&gt;Academic Press&lt;/publisher&gt;&lt;urls&gt;&lt;/urls&gt;&lt;/record&gt;&lt;/Cite&gt;&lt;/EndNote&gt;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88" w:tooltip="Klinnert,  #846" w:history="1">
        <w:r w:rsidR="00C576D6">
          <w:rPr>
            <w:rFonts w:ascii="Times New Roman" w:hAnsi="Times New Roman" w:cs="Times New Roman"/>
            <w:noProof/>
          </w:rPr>
          <w:t>Klinnert, Campos, Sorce, Emde, &amp; Svejda</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Furthermore, as U.S. infa</w:t>
      </w:r>
      <w:r w:rsidR="00E464F3">
        <w:rPr>
          <w:rFonts w:ascii="Times New Roman" w:hAnsi="Times New Roman" w:cs="Times New Roman"/>
        </w:rPr>
        <w:t>nts age, the frequency with whic</w:t>
      </w:r>
      <w:r>
        <w:rPr>
          <w:rFonts w:ascii="Times New Roman" w:hAnsi="Times New Roman" w:cs="Times New Roman"/>
        </w:rPr>
        <w:t xml:space="preserve">h they respond (a component of positive mother-infant interactions) to their mothers also increases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&lt;EndNote&gt;&lt;Cite&gt;&lt;Author&gt;Belsky&lt;/Author&gt;&lt;Year&gt;1984&lt;/Year&gt;&lt;RecNum&gt;642&lt;/RecNum&gt;&lt;DisplayText&gt;(Belsky et al., 1984)&lt;/DisplayText&gt;&lt;record&gt;&lt;rec-number&gt;642&lt;/rec-number&gt;&lt;foreign-keys&gt;&lt;key app="EN" db-id="5pdved9t5eepewet29mxf921ffred5d5svzf" timestamp="1443623625"&gt;642&lt;/key&gt;&lt;/foreign-keys&gt;&lt;ref-type name="Journal Article"&gt;17&lt;/ref-type&gt;&lt;contributors&gt;&lt;authors&gt;&lt;author&gt;Belsky, J.&lt;/author&gt;&lt;author&gt;Taylor, D. G.&lt;/author&gt;&lt;author&gt;Rovine, M.&lt;/author&gt;&lt;/authors&gt;&lt;/contributors&gt;&lt;titles&gt;&lt;title&gt;The Pennsylvania infant and family development project, II: The development of reciprocal interaction in the mother-infant dyad&lt;/title&gt;&lt;secondary-title&gt;Child Development&lt;/secondary-title&gt;&lt;/titles&gt;&lt;periodical&gt;&lt;full-title&gt;Child development&lt;/full-title&gt;&lt;abbr-1&gt;Child Dev&lt;/abbr-1&gt;&lt;/periodical&gt;&lt;pages&gt;706-717&lt;/pages&gt;&lt;volume&gt;55&lt;/volume&gt;&lt;dates&gt;&lt;year&gt;1984&lt;/year&gt;&lt;/dates&gt;&lt;isbn&gt;0009-3920&lt;/isbn&gt;&lt;urls&gt;&lt;/urls&gt;&lt;/record&gt;&lt;/Cite&gt;&lt;/EndNote&gt;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10" w:tooltip="Belsky, 1984 #642" w:history="1">
        <w:r w:rsidR="00C576D6">
          <w:rPr>
            <w:rFonts w:ascii="Times New Roman" w:hAnsi="Times New Roman" w:cs="Times New Roman"/>
            <w:noProof/>
          </w:rPr>
          <w:t>Belsky et al., 1984</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w:t>
      </w:r>
      <w:r w:rsidR="009F2A68">
        <w:rPr>
          <w:rFonts w:ascii="Times New Roman" w:hAnsi="Times New Roman" w:cs="Times New Roman"/>
        </w:rPr>
        <w:t xml:space="preserve">  After 3 months, infants also begin to anticipate certain responses from their mothers after the display of particular emotions (Malatesta &amp; Haviland, 1982). </w:t>
      </w:r>
      <w:r>
        <w:rPr>
          <w:rFonts w:ascii="Times New Roman" w:hAnsi="Times New Roman" w:cs="Times New Roman"/>
        </w:rPr>
        <w:t xml:space="preserve"> These studies are consistent with our findings that positive mother-infant interactions increase with infant age.  We also found that attachment behaviors (i.e., reaching toward mother, crawling in lap of mother, and gesturing towards mothers) also increased with age and is consistent with research that has show</w:t>
      </w:r>
      <w:r w:rsidR="00D90C96">
        <w:rPr>
          <w:rFonts w:ascii="Times New Roman" w:hAnsi="Times New Roman" w:cs="Times New Roman"/>
        </w:rPr>
        <w:t>n</w:t>
      </w:r>
      <w:r>
        <w:rPr>
          <w:rFonts w:ascii="Times New Roman" w:hAnsi="Times New Roman" w:cs="Times New Roman"/>
        </w:rPr>
        <w:t xml:space="preserve"> that at 6 months, infants begin to anticipate particular responses from their mothers and thus, display behaviors that reflect the mother-infant attachment relationship </w:t>
      </w:r>
      <w:r w:rsidR="00C576D6">
        <w:rPr>
          <w:rFonts w:ascii="Times New Roman" w:hAnsi="Times New Roman" w:cs="Times New Roman"/>
        </w:rPr>
        <w:fldChar w:fldCharType="begin"/>
      </w:r>
      <w:r w:rsidR="00C576D6">
        <w:rPr>
          <w:rFonts w:ascii="Times New Roman" w:hAnsi="Times New Roman" w:cs="Times New Roman"/>
        </w:rPr>
        <w:instrText xml:space="preserve"> ADDIN EN.CITE &lt;EndNote&gt;&lt;Cite&gt;&lt;Author&gt;Ainsworth&lt;/Author&gt;&lt;Year&gt;1978&lt;/Year&gt;&lt;RecNum&gt;711&lt;/RecNum&gt;&lt;DisplayText&gt;(S. M. D. Ainsworth et al., 1978)&lt;/DisplayText&gt;&lt;record&gt;&lt;rec-number&gt;711&lt;/rec-number&gt;&lt;foreign-keys&gt;&lt;key app="EN" db-id="5pdved9t5eepewet29mxf921ffred5d5svzf" timestamp="1462892133"&gt;711&lt;/key&gt;&lt;/foreign-keys&gt;&lt;ref-type name="Book"&gt;6&lt;/ref-type&gt;&lt;contributors&gt;&lt;authors&gt;&lt;author&gt;Ainsworth, Salter M. D.&lt;/author&gt;&lt;author&gt;Blehar, M. C.&lt;/author&gt;&lt;author&gt;Waters, E.&lt;/author&gt;&lt;author&gt;Wall, S. N.&lt;/author&gt;&lt;/authors&gt;&lt;/contributors&gt;&lt;titles&gt;&lt;title&gt;Patterns of attachment: A psychological study of the strange situation&lt;/title&gt;&lt;/titles&gt;&lt;dates&gt;&lt;year&gt;1978&lt;/year&gt;&lt;/dates&gt;&lt;pub-location&gt;Hillsdale, N.J.&lt;/pub-location&gt;&lt;publisher&gt;Lawrence Erlbaum Associates&lt;/publisher&gt;&lt;urls&gt;&lt;/urls&gt;&lt;/record&gt;&lt;/Cite&gt;&lt;/EndNote&gt;</w:instrText>
      </w:r>
      <w:r w:rsidR="00C576D6">
        <w:rPr>
          <w:rFonts w:ascii="Times New Roman" w:hAnsi="Times New Roman" w:cs="Times New Roman"/>
        </w:rPr>
        <w:fldChar w:fldCharType="separate"/>
      </w:r>
      <w:r w:rsidR="00C576D6">
        <w:rPr>
          <w:rFonts w:ascii="Times New Roman" w:hAnsi="Times New Roman" w:cs="Times New Roman"/>
          <w:noProof/>
        </w:rPr>
        <w:t>(</w:t>
      </w:r>
      <w:hyperlink w:anchor="_ENREF_2" w:tooltip="Ainsworth, 1978 #711" w:history="1">
        <w:r w:rsidR="00C576D6">
          <w:rPr>
            <w:rFonts w:ascii="Times New Roman" w:hAnsi="Times New Roman" w:cs="Times New Roman"/>
            <w:noProof/>
          </w:rPr>
          <w:t>Ainsworth et al., 1978</w:t>
        </w:r>
      </w:hyperlink>
      <w:r w:rsidR="00C576D6">
        <w:rPr>
          <w:rFonts w:ascii="Times New Roman" w:hAnsi="Times New Roman" w:cs="Times New Roman"/>
          <w:noProof/>
        </w:rPr>
        <w:t>)</w:t>
      </w:r>
      <w:r w:rsidR="00C576D6">
        <w:rPr>
          <w:rFonts w:ascii="Times New Roman" w:hAnsi="Times New Roman" w:cs="Times New Roman"/>
        </w:rPr>
        <w:fldChar w:fldCharType="end"/>
      </w:r>
      <w:r>
        <w:rPr>
          <w:rFonts w:ascii="Times New Roman" w:hAnsi="Times New Roman" w:cs="Times New Roman"/>
        </w:rPr>
        <w:t xml:space="preserve"> .</w:t>
      </w:r>
    </w:p>
    <w:p w14:paraId="114C5FF8" w14:textId="45E94984" w:rsidR="001878FA" w:rsidRDefault="001878FA" w:rsidP="001878FA">
      <w:pPr>
        <w:spacing w:line="480" w:lineRule="auto"/>
        <w:rPr>
          <w:rFonts w:ascii="Times New Roman" w:hAnsi="Times New Roman" w:cs="Times New Roman"/>
        </w:rPr>
      </w:pPr>
      <w:r>
        <w:rPr>
          <w:rFonts w:ascii="Times New Roman" w:hAnsi="Times New Roman" w:cs="Times New Roman"/>
        </w:rPr>
        <w:tab/>
        <w:t xml:space="preserve">The ecocultural context of Gamo infants’ environment of development gives some insights into mother-infant interaction and mothers’ feelings about their infants’ emotions.  Gamo mothers’ reports of stress in response to infants’ fussing and crying are consistent with the literature demonstrating the effects of stress, especially economic stress, on mothers’ perceptions of their infants’ distress and maternal sensitivity and responsiveness.  Furthermore, the trend associated with more infant fussing and crying for </w:t>
      </w:r>
      <w:r w:rsidRPr="007B416C">
        <w:rPr>
          <w:rFonts w:ascii="Times New Roman" w:hAnsi="Times New Roman" w:cs="Times New Roman"/>
          <w:i/>
        </w:rPr>
        <w:t>nonstressed</w:t>
      </w:r>
      <w:r>
        <w:rPr>
          <w:rFonts w:ascii="Times New Roman" w:hAnsi="Times New Roman" w:cs="Times New Roman"/>
        </w:rPr>
        <w:t xml:space="preserve"> mothers is consistent with literature on rural small-scale societies in Africa.  Altogether, this study on mothers’ feelings towards their infants’ fussing and crying and the links between these feelings and mother-infant interactions demonstrates the complexity of parenting and infant care.  </w:t>
      </w:r>
      <w:r w:rsidR="00E464F3">
        <w:rPr>
          <w:rFonts w:ascii="Times New Roman" w:hAnsi="Times New Roman" w:cs="Times New Roman"/>
        </w:rPr>
        <w:t>Furthermore, our finding of fewer</w:t>
      </w:r>
      <w:r>
        <w:rPr>
          <w:rFonts w:ascii="Times New Roman" w:hAnsi="Times New Roman" w:cs="Times New Roman"/>
        </w:rPr>
        <w:t xml:space="preserve"> mother-infant interactions among </w:t>
      </w:r>
      <w:r w:rsidRPr="007B416C">
        <w:rPr>
          <w:rFonts w:ascii="Times New Roman" w:hAnsi="Times New Roman" w:cs="Times New Roman"/>
          <w:i/>
        </w:rPr>
        <w:t>stressed</w:t>
      </w:r>
      <w:r>
        <w:rPr>
          <w:rFonts w:ascii="Times New Roman" w:hAnsi="Times New Roman" w:cs="Times New Roman"/>
        </w:rPr>
        <w:t xml:space="preserve"> Gamo mothers is consistent with research on maternal stress and responses to infants in Western contexts of development.   </w:t>
      </w:r>
    </w:p>
    <w:p w14:paraId="3A0A6E48" w14:textId="77777777" w:rsidR="001878FA" w:rsidRPr="009A54A8" w:rsidRDefault="001878FA" w:rsidP="001878FA">
      <w:pPr>
        <w:spacing w:line="480" w:lineRule="auto"/>
        <w:contextualSpacing/>
        <w:rPr>
          <w:rFonts w:ascii="Times New Roman" w:hAnsi="Times New Roman" w:cs="Times New Roman"/>
        </w:rPr>
      </w:pPr>
      <w:r w:rsidRPr="00072EFA">
        <w:rPr>
          <w:rFonts w:ascii="Times New Roman" w:hAnsi="Times New Roman" w:cs="Times New Roman"/>
          <w:b/>
        </w:rPr>
        <w:t>Limitations</w:t>
      </w:r>
    </w:p>
    <w:p w14:paraId="3D359B0B" w14:textId="437D882F" w:rsidR="001878FA" w:rsidRDefault="001878FA" w:rsidP="001878FA">
      <w:pPr>
        <w:spacing w:line="480" w:lineRule="auto"/>
        <w:rPr>
          <w:rFonts w:ascii="Times New Roman" w:hAnsi="Times New Roman" w:cs="Times New Roman"/>
        </w:rPr>
      </w:pPr>
      <w:r>
        <w:rPr>
          <w:rFonts w:ascii="Times New Roman" w:hAnsi="Times New Roman" w:cs="Times New Roman"/>
        </w:rPr>
        <w:tab/>
        <w:t>Even though mean differences between</w:t>
      </w:r>
      <w:r w:rsidRPr="007B416C">
        <w:rPr>
          <w:rFonts w:ascii="Times New Roman" w:hAnsi="Times New Roman" w:cs="Times New Roman"/>
          <w:i/>
        </w:rPr>
        <w:t xml:space="preserve"> stressed</w:t>
      </w:r>
      <w:r>
        <w:rPr>
          <w:rFonts w:ascii="Times New Roman" w:hAnsi="Times New Roman" w:cs="Times New Roman"/>
        </w:rPr>
        <w:t xml:space="preserve"> and </w:t>
      </w:r>
      <w:r w:rsidRPr="007B416C">
        <w:rPr>
          <w:rFonts w:ascii="Times New Roman" w:hAnsi="Times New Roman" w:cs="Times New Roman"/>
          <w:i/>
        </w:rPr>
        <w:t>nonstressed</w:t>
      </w:r>
      <w:r>
        <w:rPr>
          <w:rFonts w:ascii="Times New Roman" w:hAnsi="Times New Roman" w:cs="Times New Roman"/>
        </w:rPr>
        <w:t xml:space="preserve"> mother-infant interactions were not significant, with greater sample sizes, the mean differences in mother-infant interactions between </w:t>
      </w:r>
      <w:r w:rsidRPr="007B416C">
        <w:rPr>
          <w:rFonts w:ascii="Times New Roman" w:hAnsi="Times New Roman" w:cs="Times New Roman"/>
          <w:i/>
        </w:rPr>
        <w:t>stressed</w:t>
      </w:r>
      <w:r>
        <w:rPr>
          <w:rFonts w:ascii="Times New Roman" w:hAnsi="Times New Roman" w:cs="Times New Roman"/>
        </w:rPr>
        <w:t xml:space="preserve"> and </w:t>
      </w:r>
      <w:r w:rsidRPr="007B416C">
        <w:rPr>
          <w:rFonts w:ascii="Times New Roman" w:hAnsi="Times New Roman" w:cs="Times New Roman"/>
          <w:i/>
        </w:rPr>
        <w:t>nonstressed</w:t>
      </w:r>
      <w:r>
        <w:rPr>
          <w:rFonts w:ascii="Times New Roman" w:hAnsi="Times New Roman" w:cs="Times New Roman"/>
        </w:rPr>
        <w:t xml:space="preserve"> mothers may have become apparent. Overall, we expected mean differences in mother behaviors and infant behaviors directed towards the mother in </w:t>
      </w:r>
      <w:r w:rsidRPr="007B416C">
        <w:rPr>
          <w:rFonts w:ascii="Times New Roman" w:hAnsi="Times New Roman" w:cs="Times New Roman"/>
          <w:i/>
        </w:rPr>
        <w:t>stressed</w:t>
      </w:r>
      <w:r>
        <w:rPr>
          <w:rFonts w:ascii="Times New Roman" w:hAnsi="Times New Roman" w:cs="Times New Roman"/>
        </w:rPr>
        <w:t xml:space="preserve"> and </w:t>
      </w:r>
      <w:r w:rsidRPr="007B416C">
        <w:rPr>
          <w:rFonts w:ascii="Times New Roman" w:hAnsi="Times New Roman" w:cs="Times New Roman"/>
          <w:i/>
        </w:rPr>
        <w:t>nonstressed</w:t>
      </w:r>
      <w:r>
        <w:rPr>
          <w:rFonts w:ascii="Times New Roman" w:hAnsi="Times New Roman" w:cs="Times New Roman"/>
        </w:rPr>
        <w:t xml:space="preserve"> mother</w:t>
      </w:r>
      <w:r w:rsidR="00D90C96">
        <w:rPr>
          <w:rFonts w:ascii="Times New Roman" w:hAnsi="Times New Roman" w:cs="Times New Roman"/>
        </w:rPr>
        <w:t>s</w:t>
      </w:r>
      <w:r>
        <w:rPr>
          <w:rFonts w:ascii="Times New Roman" w:hAnsi="Times New Roman" w:cs="Times New Roman"/>
        </w:rPr>
        <w:t xml:space="preserve">.  Furthermore, we cannot be entirely sure of the meaning of mothers’ interpretations of our questions regarding their feelings towards negative infant emotionality; however, the meaning and interpretation of our questions were discussed at length with our translator and because there was a clear pattern in mothers’ responses to questions, interpretation may not have been a serious issue.  Another limitation is that we were unable to include fathers in this study.  Fathers were mostly unavailable for the parenting interview in which feeling towards negative infant emotionality were assessed due to the planting season.  It would be interesting to see how fathers’ feelings towards their infants’ negative emotionality affected father-infant interactions and furthermore if infants cried more in the presence of their fathers.  </w:t>
      </w:r>
    </w:p>
    <w:p w14:paraId="4C89DB7F" w14:textId="77777777" w:rsidR="001878FA" w:rsidRDefault="001878FA" w:rsidP="001878FA">
      <w:pPr>
        <w:spacing w:line="480" w:lineRule="auto"/>
        <w:jc w:val="center"/>
        <w:rPr>
          <w:rFonts w:ascii="Times New Roman" w:hAnsi="Times New Roman" w:cs="Times New Roman"/>
          <w:b/>
        </w:rPr>
      </w:pPr>
      <w:r w:rsidRPr="00C14F19">
        <w:rPr>
          <w:rFonts w:ascii="Times New Roman" w:hAnsi="Times New Roman" w:cs="Times New Roman"/>
          <w:b/>
        </w:rPr>
        <w:t>Conclusion</w:t>
      </w:r>
    </w:p>
    <w:p w14:paraId="5FB6838E" w14:textId="48367347" w:rsidR="001878FA" w:rsidRPr="00C14F19" w:rsidRDefault="001878FA" w:rsidP="001878FA">
      <w:pPr>
        <w:spacing w:line="480" w:lineRule="auto"/>
        <w:rPr>
          <w:rFonts w:ascii="Times New Roman" w:hAnsi="Times New Roman" w:cs="Times New Roman"/>
        </w:rPr>
      </w:pPr>
      <w:r>
        <w:rPr>
          <w:rFonts w:ascii="Times New Roman" w:hAnsi="Times New Roman" w:cs="Times New Roman"/>
        </w:rPr>
        <w:tab/>
        <w:t>Gamo maternal stress may be linked to less mother-infant interactions; however, it is uncle</w:t>
      </w:r>
      <w:r w:rsidR="00E464F3">
        <w:rPr>
          <w:rFonts w:ascii="Times New Roman" w:hAnsi="Times New Roman" w:cs="Times New Roman"/>
        </w:rPr>
        <w:t xml:space="preserve">ar why </w:t>
      </w:r>
      <w:r w:rsidR="00C37AC1">
        <w:rPr>
          <w:rFonts w:ascii="Times New Roman" w:hAnsi="Times New Roman" w:cs="Times New Roman"/>
        </w:rPr>
        <w:t>mothers that expressed stress</w:t>
      </w:r>
      <w:r w:rsidR="00E464F3">
        <w:rPr>
          <w:rFonts w:ascii="Times New Roman" w:hAnsi="Times New Roman" w:cs="Times New Roman"/>
        </w:rPr>
        <w:t xml:space="preserve"> have fewer</w:t>
      </w:r>
      <w:r>
        <w:rPr>
          <w:rFonts w:ascii="Times New Roman" w:hAnsi="Times New Roman" w:cs="Times New Roman"/>
        </w:rPr>
        <w:t xml:space="preserve"> mother-infant interactions.  Further investigation into the ecocultural context of </w:t>
      </w:r>
      <w:r w:rsidRPr="007B416C">
        <w:rPr>
          <w:rFonts w:ascii="Times New Roman" w:hAnsi="Times New Roman" w:cs="Times New Roman"/>
          <w:i/>
        </w:rPr>
        <w:t>stressed</w:t>
      </w:r>
      <w:r>
        <w:rPr>
          <w:rFonts w:ascii="Times New Roman" w:hAnsi="Times New Roman" w:cs="Times New Roman"/>
        </w:rPr>
        <w:t xml:space="preserve"> mothers could help explain why these mothers felt more stressed in response to their infants’ fussing and crying.  A larger sample size would allow for a deeper look into possible ecocultural factors contributing to mothers’ expressions of stress including SES, maternal work, and birth order.  Furthermore, there was a trend for infants of </w:t>
      </w:r>
      <w:r w:rsidRPr="007B416C">
        <w:rPr>
          <w:rFonts w:ascii="Times New Roman" w:hAnsi="Times New Roman" w:cs="Times New Roman"/>
          <w:i/>
        </w:rPr>
        <w:t>nonstressed</w:t>
      </w:r>
      <w:r>
        <w:rPr>
          <w:rFonts w:ascii="Times New Roman" w:hAnsi="Times New Roman" w:cs="Times New Roman"/>
        </w:rPr>
        <w:t xml:space="preserve"> mothers to d</w:t>
      </w:r>
      <w:r w:rsidR="00206371">
        <w:rPr>
          <w:rFonts w:ascii="Times New Roman" w:hAnsi="Times New Roman" w:cs="Times New Roman"/>
        </w:rPr>
        <w:t>isplay more fussing and crying.</w:t>
      </w:r>
      <w:r>
        <w:rPr>
          <w:rFonts w:ascii="Times New Roman" w:hAnsi="Times New Roman" w:cs="Times New Roman"/>
        </w:rPr>
        <w:t xml:space="preserve">  This trend is consistent with research that has shown that infants fuss and cry more in the presence of their caregivers in order to elicit care from motivated caregivers.  Stress experienced by some Gamo mothers appears to affect how these mothers interact with their infants and how infants respond to their mother</w:t>
      </w:r>
      <w:r w:rsidR="00D90C96">
        <w:rPr>
          <w:rFonts w:ascii="Times New Roman" w:hAnsi="Times New Roman" w:cs="Times New Roman"/>
        </w:rPr>
        <w:t>s</w:t>
      </w:r>
      <w:r>
        <w:rPr>
          <w:rFonts w:ascii="Times New Roman" w:hAnsi="Times New Roman" w:cs="Times New Roman"/>
        </w:rPr>
        <w:t>, which is consist</w:t>
      </w:r>
      <w:r w:rsidR="00D90C96">
        <w:rPr>
          <w:rFonts w:ascii="Times New Roman" w:hAnsi="Times New Roman" w:cs="Times New Roman"/>
        </w:rPr>
        <w:t>ent</w:t>
      </w:r>
      <w:r>
        <w:rPr>
          <w:rFonts w:ascii="Times New Roman" w:hAnsi="Times New Roman" w:cs="Times New Roman"/>
        </w:rPr>
        <w:t xml:space="preserve"> with literature from Western contexts of development.  Multiple ecocultural factors like insufficient resources, mothers’ work demands, and threats to infant health and survival could be responsible for mothers’ expressions of stress.  These ecocultural strains are similar to what mothers living in some Western contexts experience, and research has shown that these factors are associated with less sensitive and responsive mother-infant interactions.  Thus, the link between maternal stress and its affect on mother-infant interactions may be a universal phenomenon, but further cross-cultural studies are needed to confirm this. </w:t>
      </w:r>
    </w:p>
    <w:p w14:paraId="0951A5C0" w14:textId="77777777" w:rsidR="00C26367" w:rsidRDefault="00C26367" w:rsidP="00B22BB8">
      <w:pPr>
        <w:jc w:val="center"/>
        <w:rPr>
          <w:rFonts w:ascii="Times New Roman" w:hAnsi="Times New Roman" w:cs="Times New Roman"/>
          <w:b/>
        </w:rPr>
      </w:pPr>
    </w:p>
    <w:p w14:paraId="1C507385" w14:textId="77777777" w:rsidR="00C26367" w:rsidRDefault="00C26367" w:rsidP="00B22BB8">
      <w:pPr>
        <w:jc w:val="center"/>
        <w:rPr>
          <w:rFonts w:ascii="Times New Roman" w:hAnsi="Times New Roman" w:cs="Times New Roman"/>
          <w:b/>
        </w:rPr>
      </w:pPr>
    </w:p>
    <w:p w14:paraId="556C74B4" w14:textId="77777777" w:rsidR="00C26367" w:rsidRDefault="00C26367" w:rsidP="00B22BB8">
      <w:pPr>
        <w:jc w:val="center"/>
        <w:rPr>
          <w:rFonts w:ascii="Times New Roman" w:hAnsi="Times New Roman" w:cs="Times New Roman"/>
          <w:b/>
        </w:rPr>
      </w:pPr>
    </w:p>
    <w:p w14:paraId="3CC610DB" w14:textId="77777777" w:rsidR="00C26367" w:rsidRDefault="00C26367" w:rsidP="00B22BB8">
      <w:pPr>
        <w:jc w:val="center"/>
        <w:rPr>
          <w:rFonts w:ascii="Times New Roman" w:hAnsi="Times New Roman" w:cs="Times New Roman"/>
          <w:b/>
        </w:rPr>
      </w:pPr>
    </w:p>
    <w:p w14:paraId="158177E1" w14:textId="77777777" w:rsidR="00C26367" w:rsidRDefault="00C26367" w:rsidP="00B22BB8">
      <w:pPr>
        <w:jc w:val="center"/>
        <w:rPr>
          <w:rFonts w:ascii="Times New Roman" w:hAnsi="Times New Roman" w:cs="Times New Roman"/>
          <w:b/>
        </w:rPr>
      </w:pPr>
    </w:p>
    <w:p w14:paraId="22E0AFCF" w14:textId="77777777" w:rsidR="00C26367" w:rsidRDefault="00C26367" w:rsidP="00B22BB8">
      <w:pPr>
        <w:jc w:val="center"/>
        <w:rPr>
          <w:rFonts w:ascii="Times New Roman" w:hAnsi="Times New Roman" w:cs="Times New Roman"/>
          <w:b/>
        </w:rPr>
      </w:pPr>
    </w:p>
    <w:p w14:paraId="20C54D1A" w14:textId="77777777" w:rsidR="00C26367" w:rsidRDefault="00C26367" w:rsidP="00B22BB8">
      <w:pPr>
        <w:jc w:val="center"/>
        <w:rPr>
          <w:rFonts w:ascii="Times New Roman" w:hAnsi="Times New Roman" w:cs="Times New Roman"/>
          <w:b/>
        </w:rPr>
      </w:pPr>
    </w:p>
    <w:p w14:paraId="4C2B9B10" w14:textId="77777777" w:rsidR="00C26367" w:rsidRDefault="00C26367" w:rsidP="00B22BB8">
      <w:pPr>
        <w:jc w:val="center"/>
        <w:rPr>
          <w:rFonts w:ascii="Times New Roman" w:hAnsi="Times New Roman" w:cs="Times New Roman"/>
          <w:b/>
        </w:rPr>
      </w:pPr>
    </w:p>
    <w:p w14:paraId="3FE88CA1" w14:textId="77777777" w:rsidR="00C26367" w:rsidRDefault="00C26367" w:rsidP="00B22BB8">
      <w:pPr>
        <w:jc w:val="center"/>
        <w:rPr>
          <w:rFonts w:ascii="Times New Roman" w:hAnsi="Times New Roman" w:cs="Times New Roman"/>
          <w:b/>
        </w:rPr>
      </w:pPr>
    </w:p>
    <w:p w14:paraId="5767D1D5" w14:textId="77777777" w:rsidR="00C26367" w:rsidRDefault="00C26367" w:rsidP="00B22BB8">
      <w:pPr>
        <w:jc w:val="center"/>
        <w:rPr>
          <w:rFonts w:ascii="Times New Roman" w:hAnsi="Times New Roman" w:cs="Times New Roman"/>
          <w:b/>
        </w:rPr>
      </w:pPr>
    </w:p>
    <w:p w14:paraId="44E9ADF2" w14:textId="77777777" w:rsidR="00C26367" w:rsidRDefault="00C26367" w:rsidP="00B22BB8">
      <w:pPr>
        <w:jc w:val="center"/>
        <w:rPr>
          <w:rFonts w:ascii="Times New Roman" w:hAnsi="Times New Roman" w:cs="Times New Roman"/>
          <w:b/>
        </w:rPr>
      </w:pPr>
    </w:p>
    <w:p w14:paraId="53C30763" w14:textId="77777777" w:rsidR="00C26367" w:rsidRDefault="00C26367" w:rsidP="00B22BB8">
      <w:pPr>
        <w:jc w:val="center"/>
        <w:rPr>
          <w:rFonts w:ascii="Times New Roman" w:hAnsi="Times New Roman" w:cs="Times New Roman"/>
          <w:b/>
        </w:rPr>
      </w:pPr>
    </w:p>
    <w:p w14:paraId="7BFF3F12" w14:textId="77777777" w:rsidR="00C26367" w:rsidRDefault="00C26367" w:rsidP="00B22BB8">
      <w:pPr>
        <w:jc w:val="center"/>
        <w:rPr>
          <w:rFonts w:ascii="Times New Roman" w:hAnsi="Times New Roman" w:cs="Times New Roman"/>
          <w:b/>
        </w:rPr>
      </w:pPr>
    </w:p>
    <w:p w14:paraId="0A239B24" w14:textId="77777777" w:rsidR="00C26367" w:rsidRDefault="00C26367" w:rsidP="00B22BB8">
      <w:pPr>
        <w:jc w:val="center"/>
        <w:rPr>
          <w:rFonts w:ascii="Times New Roman" w:hAnsi="Times New Roman" w:cs="Times New Roman"/>
          <w:b/>
        </w:rPr>
      </w:pPr>
    </w:p>
    <w:p w14:paraId="13036276" w14:textId="77777777" w:rsidR="00C26367" w:rsidRDefault="00C26367" w:rsidP="00B22BB8">
      <w:pPr>
        <w:jc w:val="center"/>
        <w:rPr>
          <w:rFonts w:ascii="Times New Roman" w:hAnsi="Times New Roman" w:cs="Times New Roman"/>
          <w:b/>
        </w:rPr>
      </w:pPr>
    </w:p>
    <w:p w14:paraId="0CD03879" w14:textId="77777777" w:rsidR="000C3A33" w:rsidRDefault="000C3A33" w:rsidP="006A2ECC">
      <w:pPr>
        <w:jc w:val="center"/>
        <w:rPr>
          <w:rFonts w:ascii="Times New Roman" w:hAnsi="Times New Roman" w:cs="Times New Roman"/>
          <w:b/>
        </w:rPr>
      </w:pPr>
    </w:p>
    <w:p w14:paraId="204011CA" w14:textId="6BF140CF" w:rsidR="00F03204" w:rsidRPr="002F2A29" w:rsidRDefault="006A2ECC" w:rsidP="006A2ECC">
      <w:pPr>
        <w:jc w:val="center"/>
        <w:rPr>
          <w:rFonts w:ascii="Times New Roman" w:hAnsi="Times New Roman" w:cs="Times New Roman"/>
          <w:b/>
        </w:rPr>
      </w:pPr>
      <w:r w:rsidRPr="002F2A29">
        <w:rPr>
          <w:rFonts w:ascii="Times New Roman" w:hAnsi="Times New Roman" w:cs="Times New Roman"/>
          <w:b/>
        </w:rPr>
        <w:t>References</w:t>
      </w:r>
    </w:p>
    <w:p w14:paraId="08D2A24D" w14:textId="77777777" w:rsidR="00F03204" w:rsidRDefault="00F03204" w:rsidP="007B416C">
      <w:pPr>
        <w:jc w:val="center"/>
      </w:pPr>
    </w:p>
    <w:p w14:paraId="46FB4D34" w14:textId="77777777" w:rsidR="00F43847" w:rsidRPr="0019680E" w:rsidRDefault="00F43847" w:rsidP="00F43847">
      <w:pPr>
        <w:pStyle w:val="EndNoteBibliography"/>
        <w:spacing w:line="240" w:lineRule="auto"/>
        <w:ind w:left="720" w:hanging="720"/>
        <w:rPr>
          <w:noProof/>
        </w:rPr>
      </w:pPr>
      <w:r>
        <w:fldChar w:fldCharType="begin"/>
      </w:r>
      <w:r>
        <w:instrText xml:space="preserve"> ADDIN EN.REFLIST </w:instrText>
      </w:r>
      <w:r>
        <w:fldChar w:fldCharType="separate"/>
      </w:r>
      <w:bookmarkStart w:id="0" w:name="_ENREF_1"/>
      <w:r w:rsidRPr="0019680E">
        <w:rPr>
          <w:noProof/>
        </w:rPr>
        <w:t xml:space="preserve">Ainsworth, S. M. D., Blehar, M. C., Waters, E., &amp; Wall, S. N. (1978). </w:t>
      </w:r>
      <w:r w:rsidRPr="0019680E">
        <w:rPr>
          <w:i/>
          <w:noProof/>
        </w:rPr>
        <w:t>Patterns of attachment: A psychological study of the strange situation</w:t>
      </w:r>
      <w:r w:rsidRPr="0019680E">
        <w:rPr>
          <w:noProof/>
        </w:rPr>
        <w:t>. Hillsdale, N.J.: Lawrence Erlbaum Associates.</w:t>
      </w:r>
      <w:bookmarkEnd w:id="0"/>
    </w:p>
    <w:p w14:paraId="31CDA3A6" w14:textId="77777777" w:rsidR="00F43847" w:rsidRPr="0019680E" w:rsidRDefault="00F43847" w:rsidP="00F43847">
      <w:pPr>
        <w:pStyle w:val="EndNoteBibliography"/>
        <w:spacing w:line="240" w:lineRule="auto"/>
        <w:ind w:left="720" w:hanging="720"/>
        <w:rPr>
          <w:noProof/>
        </w:rPr>
      </w:pPr>
      <w:bookmarkStart w:id="1" w:name="_ENREF_2"/>
      <w:r w:rsidRPr="0019680E">
        <w:rPr>
          <w:noProof/>
        </w:rPr>
        <w:t xml:space="preserve">Altmann, J. (1974). Observational study of behavior: sampling methods. </w:t>
      </w:r>
      <w:r w:rsidRPr="0019680E">
        <w:rPr>
          <w:i/>
          <w:noProof/>
        </w:rPr>
        <w:t>Behaviour, 49</w:t>
      </w:r>
      <w:r w:rsidRPr="0019680E">
        <w:rPr>
          <w:noProof/>
        </w:rPr>
        <w:t xml:space="preserve">(3), 227-266. </w:t>
      </w:r>
      <w:bookmarkEnd w:id="1"/>
    </w:p>
    <w:p w14:paraId="390BF664" w14:textId="77777777" w:rsidR="00F43847" w:rsidRPr="0019680E" w:rsidRDefault="00F43847" w:rsidP="00F43847">
      <w:pPr>
        <w:pStyle w:val="EndNoteBibliography"/>
        <w:spacing w:line="240" w:lineRule="auto"/>
        <w:ind w:left="720" w:hanging="720"/>
        <w:rPr>
          <w:noProof/>
        </w:rPr>
      </w:pPr>
      <w:bookmarkStart w:id="2" w:name="_ENREF_3"/>
      <w:r w:rsidRPr="0019680E">
        <w:rPr>
          <w:noProof/>
        </w:rPr>
        <w:t xml:space="preserve">Arthur, K. W. (2008). The Gamo hideworkers of southwestern Ethiopia and cross-cultural comparisons. </w:t>
      </w:r>
      <w:r w:rsidRPr="0019680E">
        <w:rPr>
          <w:i/>
          <w:noProof/>
        </w:rPr>
        <w:t>Anthropozoologica, 43</w:t>
      </w:r>
      <w:r w:rsidRPr="0019680E">
        <w:rPr>
          <w:noProof/>
        </w:rPr>
        <w:t xml:space="preserve">(1), 67-98. </w:t>
      </w:r>
      <w:bookmarkEnd w:id="2"/>
    </w:p>
    <w:p w14:paraId="1AF82110" w14:textId="77777777" w:rsidR="00F43847" w:rsidRPr="0019680E" w:rsidRDefault="00F43847" w:rsidP="00F43847">
      <w:pPr>
        <w:pStyle w:val="EndNoteBibliography"/>
        <w:spacing w:line="240" w:lineRule="auto"/>
        <w:ind w:left="720" w:hanging="720"/>
        <w:rPr>
          <w:noProof/>
        </w:rPr>
      </w:pPr>
      <w:bookmarkStart w:id="3" w:name="_ENREF_4"/>
      <w:r w:rsidRPr="0019680E">
        <w:rPr>
          <w:noProof/>
        </w:rPr>
        <w:t xml:space="preserve">Barr, R. G. (1990). The early crying paradox. </w:t>
      </w:r>
      <w:r w:rsidRPr="0019680E">
        <w:rPr>
          <w:i/>
          <w:noProof/>
        </w:rPr>
        <w:t>Human Nature, 1</w:t>
      </w:r>
      <w:r w:rsidRPr="0019680E">
        <w:rPr>
          <w:noProof/>
        </w:rPr>
        <w:t xml:space="preserve">(4), 355-389. </w:t>
      </w:r>
      <w:bookmarkEnd w:id="3"/>
    </w:p>
    <w:p w14:paraId="3C192846" w14:textId="77777777" w:rsidR="00F43847" w:rsidRPr="0019680E" w:rsidRDefault="00F43847" w:rsidP="00F43847">
      <w:pPr>
        <w:pStyle w:val="EndNoteBibliography"/>
        <w:spacing w:line="240" w:lineRule="auto"/>
        <w:ind w:left="720" w:hanging="720"/>
        <w:rPr>
          <w:noProof/>
        </w:rPr>
      </w:pPr>
      <w:bookmarkStart w:id="4" w:name="_ENREF_5"/>
      <w:r w:rsidRPr="0019680E">
        <w:rPr>
          <w:noProof/>
        </w:rPr>
        <w:t xml:space="preserve">Bell, S. M., &amp; Ainsworth, M. D. S. (1972). Infant crying and maternal responsiveness. </w:t>
      </w:r>
      <w:r>
        <w:rPr>
          <w:i/>
          <w:noProof/>
        </w:rPr>
        <w:t>Child D</w:t>
      </w:r>
      <w:r w:rsidRPr="0019680E">
        <w:rPr>
          <w:i/>
          <w:noProof/>
        </w:rPr>
        <w:t>evelopment</w:t>
      </w:r>
      <w:r w:rsidRPr="0019680E">
        <w:rPr>
          <w:noProof/>
        </w:rPr>
        <w:t xml:space="preserve">, 1171-1190. </w:t>
      </w:r>
      <w:bookmarkEnd w:id="4"/>
    </w:p>
    <w:p w14:paraId="2C2AC785" w14:textId="77777777" w:rsidR="00F43847" w:rsidRPr="0019680E" w:rsidRDefault="00F43847" w:rsidP="00F43847">
      <w:pPr>
        <w:pStyle w:val="EndNoteBibliography"/>
        <w:spacing w:line="240" w:lineRule="auto"/>
        <w:ind w:left="720" w:hanging="720"/>
        <w:rPr>
          <w:noProof/>
        </w:rPr>
      </w:pPr>
      <w:bookmarkStart w:id="5" w:name="_ENREF_6"/>
      <w:r w:rsidRPr="0019680E">
        <w:rPr>
          <w:noProof/>
        </w:rPr>
        <w:t xml:space="preserve">Belsky, J., Steinberg, L., &amp; Draper, P. (1991). Childhood experience, interpersonal development, and reproductive strategy: and evolutionary theory of socialization. </w:t>
      </w:r>
      <w:r>
        <w:rPr>
          <w:i/>
          <w:noProof/>
        </w:rPr>
        <w:t>Child D</w:t>
      </w:r>
      <w:r w:rsidRPr="0019680E">
        <w:rPr>
          <w:i/>
          <w:noProof/>
        </w:rPr>
        <w:t>evelopment, 62</w:t>
      </w:r>
      <w:r w:rsidRPr="0019680E">
        <w:rPr>
          <w:noProof/>
        </w:rPr>
        <w:t xml:space="preserve">(4), 647-670. </w:t>
      </w:r>
      <w:bookmarkEnd w:id="5"/>
    </w:p>
    <w:p w14:paraId="0034F4BD" w14:textId="77777777" w:rsidR="00F43847" w:rsidRPr="0019680E" w:rsidRDefault="00F43847" w:rsidP="00F43847">
      <w:pPr>
        <w:pStyle w:val="EndNoteBibliography"/>
        <w:spacing w:line="240" w:lineRule="auto"/>
        <w:ind w:left="720" w:hanging="720"/>
        <w:rPr>
          <w:noProof/>
        </w:rPr>
      </w:pPr>
      <w:bookmarkStart w:id="6" w:name="_ENREF_7"/>
      <w:r w:rsidRPr="0019680E">
        <w:rPr>
          <w:noProof/>
        </w:rPr>
        <w:t xml:space="preserve">Belsky, J., Taylor, D. G., &amp; Rovine, M. (1984). The Pennsylvania infant and family development project, II: The development of reciprocal interaction in the mother-infant dyad. </w:t>
      </w:r>
      <w:r>
        <w:rPr>
          <w:i/>
          <w:noProof/>
        </w:rPr>
        <w:t>Child D</w:t>
      </w:r>
      <w:r w:rsidRPr="0019680E">
        <w:rPr>
          <w:i/>
          <w:noProof/>
        </w:rPr>
        <w:t>evelopment, 55</w:t>
      </w:r>
      <w:r w:rsidRPr="0019680E">
        <w:rPr>
          <w:noProof/>
        </w:rPr>
        <w:t xml:space="preserve">, 706-717. </w:t>
      </w:r>
      <w:bookmarkEnd w:id="6"/>
    </w:p>
    <w:p w14:paraId="0A9DABB7" w14:textId="77777777" w:rsidR="00F43847" w:rsidRPr="0019680E" w:rsidRDefault="00F43847" w:rsidP="00F43847">
      <w:pPr>
        <w:pStyle w:val="EndNoteBibliography"/>
        <w:spacing w:line="240" w:lineRule="auto"/>
        <w:ind w:left="720" w:hanging="720"/>
        <w:rPr>
          <w:noProof/>
        </w:rPr>
      </w:pPr>
      <w:bookmarkStart w:id="7" w:name="_ENREF_8"/>
      <w:r w:rsidRPr="0019680E">
        <w:rPr>
          <w:noProof/>
        </w:rPr>
        <w:t xml:space="preserve">Blurton Jones, N. (2002). The lives of hunter–gatherer children: Effects of parental behavior and parental reproductive strategy. In M. E. Pereira &amp; L. A. Fairbanks (Eds.), </w:t>
      </w:r>
      <w:r w:rsidRPr="0019680E">
        <w:rPr>
          <w:i/>
          <w:noProof/>
        </w:rPr>
        <w:t>Juvenile primates: Life history, development, and behavior</w:t>
      </w:r>
      <w:r w:rsidRPr="0019680E">
        <w:rPr>
          <w:noProof/>
        </w:rPr>
        <w:t xml:space="preserve"> (pp. 309-326). Chicago, IL: The University of Chicago Press.</w:t>
      </w:r>
      <w:bookmarkEnd w:id="7"/>
    </w:p>
    <w:p w14:paraId="5DD12FAC" w14:textId="77777777" w:rsidR="00F43847" w:rsidRPr="0019680E" w:rsidRDefault="00F43847" w:rsidP="00F43847">
      <w:pPr>
        <w:pStyle w:val="EndNoteBibliography"/>
        <w:spacing w:line="240" w:lineRule="auto"/>
        <w:ind w:left="720" w:hanging="720"/>
        <w:rPr>
          <w:noProof/>
        </w:rPr>
      </w:pPr>
      <w:bookmarkStart w:id="8" w:name="_ENREF_9"/>
      <w:r w:rsidRPr="0019680E">
        <w:rPr>
          <w:noProof/>
        </w:rPr>
        <w:t xml:space="preserve">Bowlby, J. (1988). </w:t>
      </w:r>
      <w:r w:rsidRPr="0019680E">
        <w:rPr>
          <w:i/>
          <w:noProof/>
        </w:rPr>
        <w:t>A secure base</w:t>
      </w:r>
      <w:r w:rsidRPr="0019680E">
        <w:rPr>
          <w:noProof/>
        </w:rPr>
        <w:t>. Abingdon, Oxon, UK: Routeldge.</w:t>
      </w:r>
      <w:bookmarkEnd w:id="8"/>
    </w:p>
    <w:p w14:paraId="3D1EB770" w14:textId="77777777" w:rsidR="00F43847" w:rsidRPr="0019680E" w:rsidRDefault="00F43847" w:rsidP="00F43847">
      <w:pPr>
        <w:pStyle w:val="EndNoteBibliography"/>
        <w:spacing w:line="240" w:lineRule="auto"/>
        <w:ind w:left="720" w:hanging="720"/>
        <w:rPr>
          <w:noProof/>
        </w:rPr>
      </w:pPr>
      <w:bookmarkStart w:id="9" w:name="_ENREF_10"/>
      <w:r w:rsidRPr="0019680E">
        <w:rPr>
          <w:noProof/>
        </w:rPr>
        <w:t xml:space="preserve">Bretherton, I., &amp; Munholland, K. A. (2008). Internal working models in attachment relationships: Elaborating a central construct in attachment theory. In J. Cassidy &amp; P. R. Shaver (Eds.), </w:t>
      </w:r>
      <w:r w:rsidRPr="0019680E">
        <w:rPr>
          <w:i/>
          <w:noProof/>
        </w:rPr>
        <w:t>Handbook of attachment: Theory, research, and clinical applications</w:t>
      </w:r>
      <w:r w:rsidRPr="0019680E">
        <w:rPr>
          <w:noProof/>
        </w:rPr>
        <w:t xml:space="preserve"> (2nd ed., pp. 102-127). New York, NY: Guilford Press.</w:t>
      </w:r>
      <w:bookmarkEnd w:id="9"/>
    </w:p>
    <w:p w14:paraId="5E7005B3" w14:textId="77777777" w:rsidR="00F43847" w:rsidRPr="0019680E" w:rsidRDefault="00F43847" w:rsidP="00F43847">
      <w:pPr>
        <w:pStyle w:val="EndNoteBibliography"/>
        <w:spacing w:line="240" w:lineRule="auto"/>
        <w:ind w:left="720" w:hanging="720"/>
        <w:rPr>
          <w:noProof/>
        </w:rPr>
      </w:pPr>
      <w:bookmarkStart w:id="10" w:name="_ENREF_11"/>
      <w:r w:rsidRPr="0019680E">
        <w:rPr>
          <w:noProof/>
        </w:rPr>
        <w:t xml:space="preserve">Brewster, A. L., Nelson, J. P., McCanne, T. R., Lucas, D. R., &amp; Milner, J. S. (1998). Gender differences in physiological reactivity to infant cries and smiles in military families. </w:t>
      </w:r>
      <w:r w:rsidRPr="0019680E">
        <w:rPr>
          <w:i/>
          <w:noProof/>
        </w:rPr>
        <w:t xml:space="preserve">Child Abuse </w:t>
      </w:r>
      <w:r>
        <w:rPr>
          <w:i/>
          <w:noProof/>
        </w:rPr>
        <w:t xml:space="preserve">&amp; </w:t>
      </w:r>
      <w:r w:rsidRPr="0019680E">
        <w:rPr>
          <w:i/>
          <w:noProof/>
        </w:rPr>
        <w:t>Negl</w:t>
      </w:r>
      <w:r>
        <w:rPr>
          <w:i/>
          <w:noProof/>
        </w:rPr>
        <w:t>ect</w:t>
      </w:r>
      <w:r w:rsidRPr="0019680E">
        <w:rPr>
          <w:i/>
          <w:noProof/>
        </w:rPr>
        <w:t>, 22</w:t>
      </w:r>
      <w:r w:rsidRPr="0019680E">
        <w:rPr>
          <w:noProof/>
        </w:rPr>
        <w:t xml:space="preserve">(8), 775-788. </w:t>
      </w:r>
      <w:bookmarkEnd w:id="10"/>
    </w:p>
    <w:p w14:paraId="0A977ED8" w14:textId="77777777" w:rsidR="00F43847" w:rsidRPr="0019680E" w:rsidRDefault="00F43847" w:rsidP="00F43847">
      <w:pPr>
        <w:pStyle w:val="EndNoteBibliography"/>
        <w:spacing w:line="240" w:lineRule="auto"/>
        <w:ind w:left="720" w:hanging="720"/>
        <w:rPr>
          <w:noProof/>
        </w:rPr>
      </w:pPr>
      <w:bookmarkStart w:id="11" w:name="_ENREF_12"/>
      <w:r w:rsidRPr="0019680E">
        <w:rPr>
          <w:noProof/>
        </w:rPr>
        <w:t xml:space="preserve">Coyl, D. D., Roggman, L. A., &amp; Newland, L. A. (2002). Stress, maternal depression, and negative mother–infant interactions in relation to infant attachment. </w:t>
      </w:r>
      <w:r>
        <w:rPr>
          <w:i/>
          <w:noProof/>
        </w:rPr>
        <w:t>Infant Mental Health J</w:t>
      </w:r>
      <w:r w:rsidRPr="0019680E">
        <w:rPr>
          <w:i/>
          <w:noProof/>
        </w:rPr>
        <w:t>ournal, 23</w:t>
      </w:r>
      <w:r w:rsidRPr="0019680E">
        <w:rPr>
          <w:noProof/>
        </w:rPr>
        <w:t>(1</w:t>
      </w:r>
      <w:r w:rsidRPr="0019680E">
        <w:rPr>
          <w:rFonts w:ascii="American Typewriter" w:hAnsi="American Typewriter" w:cs="American Typewriter"/>
          <w:noProof/>
        </w:rPr>
        <w:t>‐</w:t>
      </w:r>
      <w:r w:rsidRPr="0019680E">
        <w:rPr>
          <w:noProof/>
        </w:rPr>
        <w:t xml:space="preserve">2), 145-163. </w:t>
      </w:r>
      <w:bookmarkEnd w:id="11"/>
    </w:p>
    <w:p w14:paraId="70E9DDA3" w14:textId="77777777" w:rsidR="00F43847" w:rsidRPr="0019680E" w:rsidRDefault="00F43847" w:rsidP="00F43847">
      <w:pPr>
        <w:pStyle w:val="EndNoteBibliography"/>
        <w:spacing w:line="240" w:lineRule="auto"/>
        <w:ind w:left="720" w:hanging="720"/>
        <w:rPr>
          <w:noProof/>
        </w:rPr>
      </w:pPr>
      <w:bookmarkStart w:id="12" w:name="_ENREF_13"/>
      <w:r w:rsidRPr="0019680E">
        <w:rPr>
          <w:noProof/>
        </w:rPr>
        <w:t xml:space="preserve">Cronk, L. (1991). Human behavioral ecology. </w:t>
      </w:r>
      <w:r w:rsidRPr="0019680E">
        <w:rPr>
          <w:i/>
          <w:noProof/>
        </w:rPr>
        <w:t>Annual review of anthropology</w:t>
      </w:r>
      <w:r w:rsidRPr="0019680E">
        <w:rPr>
          <w:noProof/>
        </w:rPr>
        <w:t xml:space="preserve">, 25-53. </w:t>
      </w:r>
      <w:bookmarkEnd w:id="12"/>
    </w:p>
    <w:p w14:paraId="56E8A6C2" w14:textId="77777777" w:rsidR="00F43847" w:rsidRPr="0019680E" w:rsidRDefault="00F43847" w:rsidP="00F43847">
      <w:pPr>
        <w:pStyle w:val="EndNoteBibliography"/>
        <w:spacing w:line="240" w:lineRule="auto"/>
        <w:ind w:left="720" w:hanging="720"/>
        <w:rPr>
          <w:noProof/>
        </w:rPr>
      </w:pPr>
      <w:bookmarkStart w:id="13" w:name="_ENREF_14"/>
      <w:r w:rsidRPr="0019680E">
        <w:rPr>
          <w:noProof/>
        </w:rPr>
        <w:t xml:space="preserve">Dayton, C. J., Huth-Bocks, A. C., &amp; Busuito, A. (2016). The influence of interpersonal aggression on maternal perceptions of infant emotions: Associations with early parenting quality. </w:t>
      </w:r>
      <w:r w:rsidRPr="0019680E">
        <w:rPr>
          <w:i/>
          <w:noProof/>
        </w:rPr>
        <w:t>Emotion, 16</w:t>
      </w:r>
      <w:r w:rsidRPr="0019680E">
        <w:rPr>
          <w:noProof/>
        </w:rPr>
        <w:t xml:space="preserve">(4), 436-448. </w:t>
      </w:r>
      <w:bookmarkEnd w:id="13"/>
    </w:p>
    <w:p w14:paraId="365233B9" w14:textId="77777777" w:rsidR="00F43847" w:rsidRPr="0019680E" w:rsidRDefault="00F43847" w:rsidP="00F43847">
      <w:pPr>
        <w:pStyle w:val="EndNoteBibliography"/>
        <w:spacing w:line="240" w:lineRule="auto"/>
        <w:ind w:left="720" w:hanging="720"/>
        <w:rPr>
          <w:noProof/>
        </w:rPr>
      </w:pPr>
      <w:bookmarkStart w:id="14" w:name="_ENREF_15"/>
      <w:r w:rsidRPr="0019680E">
        <w:rPr>
          <w:noProof/>
        </w:rPr>
        <w:t xml:space="preserve">Draper, P., &amp; Harpending, H. (1987). Parent investment and the child's environment. In J. B. Lancaster, J. Altmann, A. S. Rossi, &amp; L. R. Sherrod (Eds.), </w:t>
      </w:r>
      <w:r w:rsidRPr="0019680E">
        <w:rPr>
          <w:i/>
          <w:noProof/>
        </w:rPr>
        <w:t>Parenting across the life span - Biosocial dimensions</w:t>
      </w:r>
      <w:r w:rsidRPr="0019680E">
        <w:rPr>
          <w:noProof/>
        </w:rPr>
        <w:t xml:space="preserve"> (pp. 207-235). Hawthorne, NY: Aldine de Gruyter.</w:t>
      </w:r>
      <w:bookmarkEnd w:id="14"/>
    </w:p>
    <w:p w14:paraId="0A97127B" w14:textId="77777777" w:rsidR="00F43847" w:rsidRPr="0019680E" w:rsidRDefault="00F43847" w:rsidP="00F43847">
      <w:pPr>
        <w:pStyle w:val="EndNoteBibliography"/>
        <w:spacing w:line="240" w:lineRule="auto"/>
        <w:ind w:left="720" w:hanging="720"/>
        <w:rPr>
          <w:noProof/>
        </w:rPr>
      </w:pPr>
      <w:bookmarkStart w:id="15" w:name="_ENREF_16"/>
      <w:r w:rsidRPr="0019680E">
        <w:rPr>
          <w:noProof/>
        </w:rPr>
        <w:t xml:space="preserve">Feldman, R. (2007). Parent–infant synchrony biological foundations and developmental outcomes. </w:t>
      </w:r>
      <w:r w:rsidRPr="0019680E">
        <w:rPr>
          <w:i/>
          <w:noProof/>
        </w:rPr>
        <w:t>Current Directions in Psychological Science, 16</w:t>
      </w:r>
      <w:r w:rsidRPr="0019680E">
        <w:rPr>
          <w:noProof/>
        </w:rPr>
        <w:t xml:space="preserve">(6), 340-345. </w:t>
      </w:r>
      <w:bookmarkEnd w:id="15"/>
    </w:p>
    <w:p w14:paraId="60ACBD17" w14:textId="77777777" w:rsidR="00F43847" w:rsidRPr="0019680E" w:rsidRDefault="00F43847" w:rsidP="00F43847">
      <w:pPr>
        <w:pStyle w:val="EndNoteBibliography"/>
        <w:spacing w:line="240" w:lineRule="auto"/>
        <w:ind w:left="720" w:hanging="720"/>
        <w:rPr>
          <w:noProof/>
        </w:rPr>
      </w:pPr>
      <w:bookmarkStart w:id="16" w:name="_ENREF_17"/>
      <w:r w:rsidRPr="0019680E">
        <w:rPr>
          <w:noProof/>
        </w:rPr>
        <w:t>Fouts, H. N., Hewlett, B. S., &amp; Lamb, M. E. (2005). Parent</w:t>
      </w:r>
      <w:r w:rsidRPr="0019680E">
        <w:rPr>
          <w:rFonts w:ascii="American Typewriter" w:hAnsi="American Typewriter" w:cs="American Typewriter"/>
          <w:noProof/>
        </w:rPr>
        <w:t>‐</w:t>
      </w:r>
      <w:r w:rsidRPr="0019680E">
        <w:rPr>
          <w:noProof/>
        </w:rPr>
        <w:t xml:space="preserve">Offspring Weaning Conflicts among the Bofi Farmers and Foragers of Central Africa. </w:t>
      </w:r>
      <w:r w:rsidRPr="0019680E">
        <w:rPr>
          <w:i/>
          <w:noProof/>
        </w:rPr>
        <w:t>Current Anthropology, 46</w:t>
      </w:r>
      <w:r w:rsidRPr="0019680E">
        <w:rPr>
          <w:noProof/>
        </w:rPr>
        <w:t xml:space="preserve">(1), 29-50. </w:t>
      </w:r>
      <w:bookmarkEnd w:id="16"/>
    </w:p>
    <w:p w14:paraId="5DDF1556" w14:textId="77777777" w:rsidR="00F43847" w:rsidRPr="0019680E" w:rsidRDefault="00F43847" w:rsidP="00F43847">
      <w:pPr>
        <w:pStyle w:val="EndNoteBibliography"/>
        <w:spacing w:line="240" w:lineRule="auto"/>
        <w:ind w:left="720" w:hanging="720"/>
        <w:rPr>
          <w:noProof/>
        </w:rPr>
      </w:pPr>
      <w:bookmarkStart w:id="17" w:name="_ENREF_18"/>
      <w:r w:rsidRPr="0019680E">
        <w:rPr>
          <w:noProof/>
        </w:rPr>
        <w:t xml:space="preserve">Fouts, H. N., Hewlett, B. S., &amp; Lamb, M. E. (2012). A biocultural approach to breastfeeding interactions in Central Africa. </w:t>
      </w:r>
      <w:r>
        <w:rPr>
          <w:i/>
          <w:noProof/>
        </w:rPr>
        <w:t>American A</w:t>
      </w:r>
      <w:r w:rsidRPr="0019680E">
        <w:rPr>
          <w:i/>
          <w:noProof/>
        </w:rPr>
        <w:t>nthropologist, 114</w:t>
      </w:r>
      <w:r w:rsidRPr="0019680E">
        <w:rPr>
          <w:noProof/>
        </w:rPr>
        <w:t xml:space="preserve">(1), 123-136. </w:t>
      </w:r>
      <w:bookmarkEnd w:id="17"/>
    </w:p>
    <w:p w14:paraId="5242795B" w14:textId="77777777" w:rsidR="00F43847" w:rsidRPr="0019680E" w:rsidRDefault="00F43847" w:rsidP="00F43847">
      <w:pPr>
        <w:pStyle w:val="EndNoteBibliography"/>
        <w:spacing w:line="240" w:lineRule="auto"/>
        <w:ind w:left="720" w:hanging="720"/>
        <w:rPr>
          <w:noProof/>
        </w:rPr>
      </w:pPr>
      <w:bookmarkStart w:id="18" w:name="_ENREF_19"/>
      <w:r w:rsidRPr="0019680E">
        <w:rPr>
          <w:noProof/>
        </w:rPr>
        <w:t xml:space="preserve">Fouts, H. N., &amp; Lamb, M. E. (2005). Weanling emotional patterns among the Bofi foragers of Central Africa </w:t>
      </w:r>
      <w:r w:rsidRPr="0019680E">
        <w:rPr>
          <w:i/>
          <w:noProof/>
        </w:rPr>
        <w:t>Hunter-gatherer Childhoods: Evolutionary, Developmental, and Cultural Perspectives</w:t>
      </w:r>
      <w:r w:rsidRPr="0019680E">
        <w:rPr>
          <w:noProof/>
        </w:rPr>
        <w:t xml:space="preserve"> (pp. 309).</w:t>
      </w:r>
      <w:bookmarkEnd w:id="18"/>
    </w:p>
    <w:p w14:paraId="5B366E3A" w14:textId="77777777" w:rsidR="00F43847" w:rsidRPr="0019680E" w:rsidRDefault="00F43847" w:rsidP="00F43847">
      <w:pPr>
        <w:pStyle w:val="EndNoteBibliography"/>
        <w:spacing w:line="240" w:lineRule="auto"/>
        <w:ind w:left="720" w:hanging="720"/>
        <w:rPr>
          <w:noProof/>
        </w:rPr>
      </w:pPr>
      <w:bookmarkStart w:id="19" w:name="_ENREF_20"/>
      <w:r w:rsidRPr="0019680E">
        <w:rPr>
          <w:noProof/>
        </w:rPr>
        <w:t xml:space="preserve">Fouts, H. N., Roopnarine, J. L., Lamb, M. E., &amp; Evans, M. (2012). Infant Social Interactions With Multiple Caregivers: The Importance of Ethnicity and Socioeconomic Status. </w:t>
      </w:r>
      <w:r w:rsidRPr="0019680E">
        <w:rPr>
          <w:i/>
          <w:noProof/>
        </w:rPr>
        <w:t>Journal of Cross-Cultural Psychology, 43</w:t>
      </w:r>
      <w:r w:rsidRPr="0019680E">
        <w:rPr>
          <w:noProof/>
        </w:rPr>
        <w:t>(2), 328-348. doi:10.1177/0022022110388564</w:t>
      </w:r>
      <w:bookmarkEnd w:id="19"/>
      <w:r>
        <w:rPr>
          <w:noProof/>
        </w:rPr>
        <w:t>.</w:t>
      </w:r>
    </w:p>
    <w:p w14:paraId="522F7C90" w14:textId="77777777" w:rsidR="00F43847" w:rsidRPr="0019680E" w:rsidRDefault="00F43847" w:rsidP="00F43847">
      <w:pPr>
        <w:pStyle w:val="EndNoteBibliography"/>
        <w:spacing w:line="240" w:lineRule="auto"/>
        <w:ind w:left="720" w:hanging="720"/>
        <w:rPr>
          <w:noProof/>
        </w:rPr>
      </w:pPr>
      <w:bookmarkStart w:id="20" w:name="_ENREF_21"/>
      <w:r w:rsidRPr="0019680E">
        <w:rPr>
          <w:noProof/>
        </w:rPr>
        <w:t xml:space="preserve">Frodi, A. (1985). When empathy fails: Aversive infant crying and child abuse. In B. M. Lester &amp; C. F. Zachariah Boukydis (Eds.), </w:t>
      </w:r>
      <w:r w:rsidRPr="0019680E">
        <w:rPr>
          <w:i/>
          <w:noProof/>
        </w:rPr>
        <w:t>Infant Crying: Theoretical and research perspectives</w:t>
      </w:r>
      <w:r w:rsidRPr="0019680E">
        <w:rPr>
          <w:noProof/>
        </w:rPr>
        <w:t xml:space="preserve"> (pp. 263-277). New York, NY: Plenum Press.</w:t>
      </w:r>
      <w:bookmarkEnd w:id="20"/>
    </w:p>
    <w:p w14:paraId="02CA83D2" w14:textId="77777777" w:rsidR="00F43847" w:rsidRPr="0019680E" w:rsidRDefault="00F43847" w:rsidP="00F43847">
      <w:pPr>
        <w:pStyle w:val="EndNoteBibliography"/>
        <w:spacing w:line="240" w:lineRule="auto"/>
        <w:ind w:left="720" w:hanging="720"/>
        <w:rPr>
          <w:noProof/>
        </w:rPr>
      </w:pPr>
      <w:bookmarkStart w:id="21" w:name="_ENREF_22"/>
      <w:r w:rsidRPr="0019680E">
        <w:rPr>
          <w:noProof/>
        </w:rPr>
        <w:t xml:space="preserve">Frodi, A., &amp; Senchak, M. (1990). Verbal and behavioral responsiveness to the cries of atypical infants. </w:t>
      </w:r>
      <w:r>
        <w:rPr>
          <w:i/>
          <w:noProof/>
        </w:rPr>
        <w:t>Child D</w:t>
      </w:r>
      <w:r w:rsidRPr="0019680E">
        <w:rPr>
          <w:i/>
          <w:noProof/>
        </w:rPr>
        <w:t>evelopment, 61</w:t>
      </w:r>
      <w:r w:rsidRPr="0019680E">
        <w:rPr>
          <w:noProof/>
        </w:rPr>
        <w:t xml:space="preserve">(1), 76-84. </w:t>
      </w:r>
      <w:bookmarkEnd w:id="21"/>
    </w:p>
    <w:p w14:paraId="2E2FCB28" w14:textId="77777777" w:rsidR="00F43847" w:rsidRPr="0019680E" w:rsidRDefault="00F43847" w:rsidP="00F43847">
      <w:pPr>
        <w:pStyle w:val="EndNoteBibliography"/>
        <w:spacing w:line="240" w:lineRule="auto"/>
        <w:ind w:left="720" w:hanging="720"/>
        <w:rPr>
          <w:noProof/>
        </w:rPr>
      </w:pPr>
      <w:bookmarkStart w:id="22" w:name="_ENREF_23"/>
      <w:r w:rsidRPr="0019680E">
        <w:rPr>
          <w:noProof/>
        </w:rPr>
        <w:t xml:space="preserve">Gottlieb, A. (2004). </w:t>
      </w:r>
      <w:r w:rsidRPr="0019680E">
        <w:rPr>
          <w:i/>
          <w:noProof/>
        </w:rPr>
        <w:t>The afterlife is where we come from</w:t>
      </w:r>
      <w:r w:rsidRPr="0019680E">
        <w:rPr>
          <w:noProof/>
        </w:rPr>
        <w:t>. Chicago: The University of Chicago Press.</w:t>
      </w:r>
      <w:bookmarkEnd w:id="22"/>
    </w:p>
    <w:p w14:paraId="7A919C64" w14:textId="77777777" w:rsidR="00F43847" w:rsidRPr="0019680E" w:rsidRDefault="00F43847" w:rsidP="00F43847">
      <w:pPr>
        <w:pStyle w:val="EndNoteBibliography"/>
        <w:spacing w:line="240" w:lineRule="auto"/>
        <w:ind w:left="720" w:hanging="720"/>
        <w:rPr>
          <w:noProof/>
        </w:rPr>
      </w:pPr>
      <w:bookmarkStart w:id="23" w:name="_ENREF_24"/>
      <w:r w:rsidRPr="0019680E">
        <w:rPr>
          <w:noProof/>
        </w:rPr>
        <w:t xml:space="preserve">Hewlett, B. S., Lamb, M. E., Leyendecker, B., &amp; Scholmerich, A. (2000). Internal working models, trust, and sharing among foragers. </w:t>
      </w:r>
      <w:r w:rsidRPr="0019680E">
        <w:rPr>
          <w:i/>
          <w:noProof/>
        </w:rPr>
        <w:t>Current Anthropology, 41</w:t>
      </w:r>
      <w:r>
        <w:rPr>
          <w:noProof/>
        </w:rPr>
        <w:t>(2), 287-297. doi:</w:t>
      </w:r>
      <w:r w:rsidRPr="0019680E">
        <w:rPr>
          <w:noProof/>
        </w:rPr>
        <w:t>10.1086/300135</w:t>
      </w:r>
      <w:bookmarkEnd w:id="23"/>
      <w:r>
        <w:rPr>
          <w:noProof/>
        </w:rPr>
        <w:t>.</w:t>
      </w:r>
    </w:p>
    <w:p w14:paraId="3F299786" w14:textId="77777777" w:rsidR="00F43847" w:rsidRPr="0019680E" w:rsidRDefault="00F43847" w:rsidP="00F43847">
      <w:pPr>
        <w:pStyle w:val="EndNoteBibliography"/>
        <w:spacing w:line="240" w:lineRule="auto"/>
        <w:ind w:left="720" w:hanging="720"/>
        <w:rPr>
          <w:noProof/>
        </w:rPr>
      </w:pPr>
      <w:bookmarkStart w:id="24" w:name="_ENREF_25"/>
      <w:r w:rsidRPr="0019680E">
        <w:rPr>
          <w:noProof/>
        </w:rPr>
        <w:t xml:space="preserve">Hewlett, B. S., Lamb, M. E., Leyendecker, B., &amp; Schölmerich, A. (2000a). Internal working models, trust, and sharing among foragers. </w:t>
      </w:r>
      <w:r w:rsidRPr="0019680E">
        <w:rPr>
          <w:i/>
          <w:noProof/>
        </w:rPr>
        <w:t>Current Anthropology, 41</w:t>
      </w:r>
      <w:r w:rsidRPr="0019680E">
        <w:rPr>
          <w:noProof/>
        </w:rPr>
        <w:t>(2), 287-297. doi:10.1086/300135</w:t>
      </w:r>
      <w:bookmarkEnd w:id="24"/>
      <w:r>
        <w:rPr>
          <w:noProof/>
        </w:rPr>
        <w:t>.</w:t>
      </w:r>
    </w:p>
    <w:p w14:paraId="39A6B870" w14:textId="77777777" w:rsidR="00F43847" w:rsidRPr="0019680E" w:rsidRDefault="00F43847" w:rsidP="00F43847">
      <w:pPr>
        <w:pStyle w:val="EndNoteBibliography"/>
        <w:spacing w:line="240" w:lineRule="auto"/>
        <w:ind w:left="720" w:hanging="720"/>
        <w:rPr>
          <w:noProof/>
        </w:rPr>
      </w:pPr>
      <w:bookmarkStart w:id="25" w:name="_ENREF_26"/>
      <w:r w:rsidRPr="0019680E">
        <w:rPr>
          <w:noProof/>
        </w:rPr>
        <w:t xml:space="preserve">Hewlett, B. S., Lamb, M. E., Leyendecker, B., &amp; Schölmerich, A. (2000b). Parental investment strategies among Aka foragers, Ngandu farmers, and Euro American urban-industrialists. In L. Cronk, N. Chagnon, &amp; W. Irons (Eds.), </w:t>
      </w:r>
      <w:r w:rsidRPr="0019680E">
        <w:rPr>
          <w:i/>
          <w:noProof/>
        </w:rPr>
        <w:t>Adaptation and human behavior: An anthropological perspective</w:t>
      </w:r>
      <w:r w:rsidRPr="0019680E">
        <w:rPr>
          <w:noProof/>
        </w:rPr>
        <w:t xml:space="preserve"> (pp. 155-178). New York: Walter de Gruyter, Inc.</w:t>
      </w:r>
      <w:bookmarkEnd w:id="25"/>
    </w:p>
    <w:p w14:paraId="4BFE6279" w14:textId="77777777" w:rsidR="00F43847" w:rsidRPr="0019680E" w:rsidRDefault="00F43847" w:rsidP="00F43847">
      <w:pPr>
        <w:pStyle w:val="EndNoteBibliography"/>
        <w:spacing w:line="240" w:lineRule="auto"/>
        <w:ind w:left="720" w:hanging="720"/>
        <w:rPr>
          <w:noProof/>
        </w:rPr>
      </w:pPr>
      <w:bookmarkStart w:id="26" w:name="_ENREF_27"/>
      <w:r w:rsidRPr="0019680E">
        <w:rPr>
          <w:noProof/>
        </w:rPr>
        <w:t xml:space="preserve">Hrdy, S. B. (1999). </w:t>
      </w:r>
      <w:r w:rsidRPr="0019680E">
        <w:rPr>
          <w:i/>
          <w:noProof/>
        </w:rPr>
        <w:t>Mother nature: A history of mothers, infants, and natural selections</w:t>
      </w:r>
      <w:r w:rsidRPr="0019680E">
        <w:rPr>
          <w:noProof/>
        </w:rPr>
        <w:t>. New York: Pantheon.</w:t>
      </w:r>
      <w:bookmarkEnd w:id="26"/>
    </w:p>
    <w:p w14:paraId="7914A83A" w14:textId="77777777" w:rsidR="00F43847" w:rsidRPr="0019680E" w:rsidRDefault="00F43847" w:rsidP="00F43847">
      <w:pPr>
        <w:pStyle w:val="EndNoteBibliography"/>
        <w:spacing w:line="240" w:lineRule="auto"/>
        <w:ind w:left="720" w:hanging="720"/>
        <w:rPr>
          <w:noProof/>
        </w:rPr>
      </w:pPr>
      <w:bookmarkStart w:id="27" w:name="_ENREF_28"/>
      <w:r w:rsidRPr="0019680E">
        <w:rPr>
          <w:noProof/>
        </w:rPr>
        <w:t>Kärtner, J., Keller, H., &amp; Yovsi, R. D. (2010). Mother–infant interaction during the first 3 months: The emergence of culture</w:t>
      </w:r>
      <w:r w:rsidRPr="0019680E">
        <w:rPr>
          <w:rFonts w:ascii="American Typewriter" w:hAnsi="American Typewriter" w:cs="American Typewriter"/>
          <w:noProof/>
        </w:rPr>
        <w:t>‐</w:t>
      </w:r>
      <w:r w:rsidRPr="0019680E">
        <w:rPr>
          <w:noProof/>
        </w:rPr>
        <w:t xml:space="preserve">specific contingency patterns. </w:t>
      </w:r>
      <w:r>
        <w:rPr>
          <w:i/>
          <w:noProof/>
        </w:rPr>
        <w:t>Child D</w:t>
      </w:r>
      <w:r w:rsidRPr="0019680E">
        <w:rPr>
          <w:i/>
          <w:noProof/>
        </w:rPr>
        <w:t>evelopment, 81</w:t>
      </w:r>
      <w:r w:rsidRPr="0019680E">
        <w:rPr>
          <w:noProof/>
        </w:rPr>
        <w:t xml:space="preserve">(2), 540-554. </w:t>
      </w:r>
      <w:bookmarkEnd w:id="27"/>
    </w:p>
    <w:p w14:paraId="2886A4F8" w14:textId="77777777" w:rsidR="00F43847" w:rsidRPr="0019680E" w:rsidRDefault="00F43847" w:rsidP="00F43847">
      <w:pPr>
        <w:pStyle w:val="EndNoteBibliography"/>
        <w:spacing w:line="240" w:lineRule="auto"/>
        <w:ind w:left="720" w:hanging="720"/>
        <w:rPr>
          <w:noProof/>
        </w:rPr>
      </w:pPr>
      <w:bookmarkStart w:id="28" w:name="_ENREF_29"/>
      <w:r w:rsidRPr="0019680E">
        <w:rPr>
          <w:noProof/>
        </w:rPr>
        <w:t xml:space="preserve">Keller, H. (2000). Human parent-child relationships from an evolutionary perspective. </w:t>
      </w:r>
      <w:r>
        <w:rPr>
          <w:i/>
          <w:noProof/>
        </w:rPr>
        <w:t>American  Behavioral S</w:t>
      </w:r>
      <w:r w:rsidRPr="0019680E">
        <w:rPr>
          <w:i/>
          <w:noProof/>
        </w:rPr>
        <w:t>cientist, 43</w:t>
      </w:r>
      <w:r w:rsidRPr="0019680E">
        <w:rPr>
          <w:noProof/>
        </w:rPr>
        <w:t xml:space="preserve">(6), 957-969. </w:t>
      </w:r>
      <w:bookmarkEnd w:id="28"/>
    </w:p>
    <w:p w14:paraId="50738726" w14:textId="77777777" w:rsidR="00F43847" w:rsidRPr="0019680E" w:rsidRDefault="00F43847" w:rsidP="00F43847">
      <w:pPr>
        <w:pStyle w:val="EndNoteBibliography"/>
        <w:spacing w:line="240" w:lineRule="auto"/>
        <w:ind w:left="720" w:hanging="720"/>
        <w:rPr>
          <w:noProof/>
        </w:rPr>
      </w:pPr>
      <w:bookmarkStart w:id="29" w:name="_ENREF_30"/>
      <w:r w:rsidRPr="0019680E">
        <w:rPr>
          <w:noProof/>
        </w:rPr>
        <w:t xml:space="preserve">Keller, H. (2002). Development as the interface between biology and culture: a conceptualization of early ontogenetic experiences. In H. Keller, Y. H. Poortinga, &amp; A. Schölmerich (Eds.), </w:t>
      </w:r>
      <w:r w:rsidRPr="0019680E">
        <w:rPr>
          <w:i/>
          <w:noProof/>
        </w:rPr>
        <w:t>Between culture and biology: Perspectives on ontogenetic development</w:t>
      </w:r>
      <w:r w:rsidRPr="0019680E">
        <w:rPr>
          <w:noProof/>
        </w:rPr>
        <w:t xml:space="preserve"> (Vol. 8, pp. 215-240). New York, NY: Cambridge University Press.</w:t>
      </w:r>
      <w:bookmarkEnd w:id="29"/>
    </w:p>
    <w:p w14:paraId="7B149A76" w14:textId="77777777" w:rsidR="00F43847" w:rsidRPr="0019680E" w:rsidRDefault="00F43847" w:rsidP="00F43847">
      <w:pPr>
        <w:pStyle w:val="EndNoteBibliography"/>
        <w:spacing w:line="240" w:lineRule="auto"/>
        <w:ind w:left="720" w:hanging="720"/>
        <w:rPr>
          <w:noProof/>
        </w:rPr>
      </w:pPr>
      <w:bookmarkStart w:id="30" w:name="_ENREF_31"/>
      <w:r w:rsidRPr="0019680E">
        <w:rPr>
          <w:noProof/>
        </w:rPr>
        <w:t xml:space="preserve">Keller, H. (2008). Culture and biology: The foundation of pathways of development. </w:t>
      </w:r>
      <w:r w:rsidRPr="0019680E">
        <w:rPr>
          <w:i/>
          <w:noProof/>
        </w:rPr>
        <w:t>Social and Personality Psychology Compass, 2</w:t>
      </w:r>
      <w:r w:rsidRPr="0019680E">
        <w:rPr>
          <w:noProof/>
        </w:rPr>
        <w:t xml:space="preserve">(2), 668-681. </w:t>
      </w:r>
      <w:bookmarkEnd w:id="30"/>
    </w:p>
    <w:p w14:paraId="6076A304" w14:textId="77777777" w:rsidR="00F43847" w:rsidRPr="0019680E" w:rsidRDefault="00F43847" w:rsidP="00F43847">
      <w:pPr>
        <w:pStyle w:val="EndNoteBibliography"/>
        <w:spacing w:line="240" w:lineRule="auto"/>
        <w:ind w:left="720" w:hanging="720"/>
        <w:rPr>
          <w:noProof/>
        </w:rPr>
      </w:pPr>
      <w:bookmarkStart w:id="31" w:name="_ENREF_32"/>
      <w:r w:rsidRPr="0019680E">
        <w:rPr>
          <w:noProof/>
        </w:rPr>
        <w:t xml:space="preserve">Keller, H., Kärtner, J., Gelfand, M., Chiu, C.-Y., &amp; Hong, Y.-Y. (2013). The cultural solution of universal developmental tasks. </w:t>
      </w:r>
      <w:r>
        <w:rPr>
          <w:i/>
          <w:noProof/>
        </w:rPr>
        <w:t>Advances in Culture and P</w:t>
      </w:r>
      <w:r w:rsidRPr="0019680E">
        <w:rPr>
          <w:i/>
          <w:noProof/>
        </w:rPr>
        <w:t>sychology, 3</w:t>
      </w:r>
      <w:r w:rsidRPr="0019680E">
        <w:rPr>
          <w:noProof/>
        </w:rPr>
        <w:t xml:space="preserve">, 63-116. </w:t>
      </w:r>
      <w:bookmarkEnd w:id="31"/>
    </w:p>
    <w:p w14:paraId="4258BDEC" w14:textId="77777777" w:rsidR="00F43847" w:rsidRPr="0019680E" w:rsidRDefault="00F43847" w:rsidP="00F43847">
      <w:pPr>
        <w:pStyle w:val="EndNoteBibliography"/>
        <w:spacing w:line="240" w:lineRule="auto"/>
        <w:ind w:left="720" w:hanging="720"/>
        <w:rPr>
          <w:noProof/>
        </w:rPr>
      </w:pPr>
      <w:bookmarkStart w:id="32" w:name="_ENREF_33"/>
      <w:r w:rsidRPr="0019680E">
        <w:rPr>
          <w:noProof/>
        </w:rPr>
        <w:t xml:space="preserve">Keller, H., &amp; Otto, H. (2009). The cultural socialization of emotion regulation during infancy. </w:t>
      </w:r>
      <w:r w:rsidRPr="0019680E">
        <w:rPr>
          <w:i/>
          <w:noProof/>
        </w:rPr>
        <w:t>Journal of Cross-Cultural Psychology, 40</w:t>
      </w:r>
      <w:r w:rsidRPr="0019680E">
        <w:rPr>
          <w:noProof/>
        </w:rPr>
        <w:t xml:space="preserve">(6), 996-1011. </w:t>
      </w:r>
      <w:bookmarkEnd w:id="32"/>
    </w:p>
    <w:p w14:paraId="617AEF08" w14:textId="77777777" w:rsidR="00F43847" w:rsidRPr="0019680E" w:rsidRDefault="00F43847" w:rsidP="00F43847">
      <w:pPr>
        <w:pStyle w:val="EndNoteBibliography"/>
        <w:spacing w:line="240" w:lineRule="auto"/>
        <w:ind w:left="720" w:hanging="720"/>
        <w:rPr>
          <w:noProof/>
        </w:rPr>
      </w:pPr>
      <w:bookmarkStart w:id="33" w:name="_ENREF_34"/>
      <w:r w:rsidRPr="0019680E">
        <w:rPr>
          <w:noProof/>
        </w:rPr>
        <w:t xml:space="preserve">Keller, H., &amp; Zach, U. (2002). Gender and birth order as determinants of parental behaviour. </w:t>
      </w:r>
      <w:r w:rsidRPr="0019680E">
        <w:rPr>
          <w:i/>
          <w:noProof/>
        </w:rPr>
        <w:t>International Journal of Behavioral Development, 26</w:t>
      </w:r>
      <w:r w:rsidRPr="0019680E">
        <w:rPr>
          <w:noProof/>
        </w:rPr>
        <w:t xml:space="preserve">(2), 177-184. </w:t>
      </w:r>
      <w:bookmarkEnd w:id="33"/>
    </w:p>
    <w:p w14:paraId="4431001D" w14:textId="77777777" w:rsidR="00F43847" w:rsidRPr="0019680E" w:rsidRDefault="00F43847" w:rsidP="00F43847">
      <w:pPr>
        <w:pStyle w:val="EndNoteBibliography"/>
        <w:spacing w:line="240" w:lineRule="auto"/>
        <w:ind w:left="720" w:hanging="720"/>
        <w:rPr>
          <w:noProof/>
        </w:rPr>
      </w:pPr>
      <w:bookmarkStart w:id="34" w:name="_ENREF_35"/>
      <w:r w:rsidRPr="0019680E">
        <w:rPr>
          <w:noProof/>
        </w:rPr>
        <w:t xml:space="preserve">Klinnert, M. D., Campos, J. J., Sorce, J. F., Emde, R. N., &amp; Svejda, M. Emotions as behavior regulator: Social referencing in infancy. In R. Plutchik &amp; H. Kellerman (Eds.), </w:t>
      </w:r>
      <w:r w:rsidRPr="0019680E">
        <w:rPr>
          <w:i/>
          <w:noProof/>
        </w:rPr>
        <w:t>Emotion: Theory, research, and experience</w:t>
      </w:r>
      <w:r w:rsidRPr="0019680E">
        <w:rPr>
          <w:noProof/>
        </w:rPr>
        <w:t xml:space="preserve"> (Vol. 2, pp. 57-86). New York, NY: Academic Press.</w:t>
      </w:r>
      <w:bookmarkEnd w:id="34"/>
    </w:p>
    <w:p w14:paraId="26DE3C31" w14:textId="77777777" w:rsidR="00F43847" w:rsidRPr="0019680E" w:rsidRDefault="00F43847" w:rsidP="00F43847">
      <w:pPr>
        <w:pStyle w:val="EndNoteBibliography"/>
        <w:spacing w:line="240" w:lineRule="auto"/>
        <w:ind w:left="720" w:hanging="720"/>
        <w:rPr>
          <w:noProof/>
        </w:rPr>
      </w:pPr>
      <w:bookmarkStart w:id="35" w:name="_ENREF_36"/>
      <w:r w:rsidRPr="0019680E">
        <w:rPr>
          <w:noProof/>
        </w:rPr>
        <w:t xml:space="preserve">LeVine, R. A. (1980). A cross-cultural perspective on parenting. In M. D. Fantini &amp; R. Cardenas (Eds.), </w:t>
      </w:r>
      <w:r w:rsidRPr="0019680E">
        <w:rPr>
          <w:i/>
          <w:noProof/>
        </w:rPr>
        <w:t>Parenting in a multicultural society</w:t>
      </w:r>
      <w:r w:rsidRPr="0019680E">
        <w:rPr>
          <w:noProof/>
        </w:rPr>
        <w:t xml:space="preserve"> (pp. 17-26). New York: Longham.</w:t>
      </w:r>
      <w:bookmarkEnd w:id="35"/>
    </w:p>
    <w:p w14:paraId="36B7ED9B" w14:textId="77777777" w:rsidR="00F43847" w:rsidRPr="0019680E" w:rsidRDefault="00F43847" w:rsidP="00F43847">
      <w:pPr>
        <w:pStyle w:val="EndNoteBibliography"/>
        <w:spacing w:line="240" w:lineRule="auto"/>
        <w:ind w:left="720" w:hanging="720"/>
        <w:rPr>
          <w:noProof/>
        </w:rPr>
      </w:pPr>
      <w:bookmarkStart w:id="36" w:name="_ENREF_37"/>
      <w:r w:rsidRPr="0019680E">
        <w:rPr>
          <w:noProof/>
        </w:rPr>
        <w:t xml:space="preserve">LeVine, R. A., Dixon, S., LeVine, S., Richman, A., Keefer, C. H., Brazelton, T. B., &amp; Leiderman, P. H. (1996). </w:t>
      </w:r>
      <w:r w:rsidRPr="0019680E">
        <w:rPr>
          <w:i/>
          <w:noProof/>
        </w:rPr>
        <w:t>Child care and culture: Lessons from Africa</w:t>
      </w:r>
      <w:r w:rsidRPr="0019680E">
        <w:rPr>
          <w:noProof/>
        </w:rPr>
        <w:t>: Cambridge University Press.</w:t>
      </w:r>
      <w:bookmarkEnd w:id="36"/>
    </w:p>
    <w:p w14:paraId="492329ED" w14:textId="77777777" w:rsidR="00F43847" w:rsidRPr="0019680E" w:rsidRDefault="00F43847" w:rsidP="00F43847">
      <w:pPr>
        <w:pStyle w:val="EndNoteBibliography"/>
        <w:spacing w:line="240" w:lineRule="auto"/>
        <w:ind w:left="720" w:hanging="720"/>
        <w:rPr>
          <w:noProof/>
        </w:rPr>
      </w:pPr>
      <w:bookmarkStart w:id="37" w:name="_ENREF_38"/>
      <w:r w:rsidRPr="0019680E">
        <w:rPr>
          <w:noProof/>
        </w:rPr>
        <w:t xml:space="preserve">LeVine, R. A., Dixon, S., LeVine, S., Richman, A., Leiderman, P. H., Keefer, C. H., &amp; Brazelton, B. T. (1996). </w:t>
      </w:r>
      <w:r w:rsidRPr="0019680E">
        <w:rPr>
          <w:i/>
          <w:noProof/>
        </w:rPr>
        <w:t>Child Care and Culture: Lessons from Africa</w:t>
      </w:r>
      <w:r w:rsidRPr="0019680E">
        <w:rPr>
          <w:noProof/>
        </w:rPr>
        <w:t>. Cambridge, UK: Cambridge University Press.</w:t>
      </w:r>
      <w:bookmarkEnd w:id="37"/>
    </w:p>
    <w:p w14:paraId="650C4209" w14:textId="77777777" w:rsidR="00F43847" w:rsidRPr="0019680E" w:rsidRDefault="00F43847" w:rsidP="00F43847">
      <w:pPr>
        <w:pStyle w:val="EndNoteBibliography"/>
        <w:spacing w:line="240" w:lineRule="auto"/>
        <w:ind w:left="720" w:hanging="720"/>
        <w:rPr>
          <w:noProof/>
        </w:rPr>
      </w:pPr>
      <w:bookmarkStart w:id="38" w:name="_ENREF_39"/>
      <w:r w:rsidRPr="0019680E">
        <w:rPr>
          <w:noProof/>
        </w:rPr>
        <w:t xml:space="preserve">Leyendecker, B., Lamb, M. E., &amp; Schölmerich, A. (1997). Studying mother-infant interaction: The effects of context and length of observation in two subcultural groups. </w:t>
      </w:r>
      <w:r w:rsidRPr="0019680E">
        <w:rPr>
          <w:i/>
          <w:noProof/>
        </w:rPr>
        <w:t>Infant Behavior and Development, 20</w:t>
      </w:r>
      <w:r w:rsidRPr="0019680E">
        <w:rPr>
          <w:noProof/>
        </w:rPr>
        <w:t xml:space="preserve">(3), 325-337. </w:t>
      </w:r>
      <w:bookmarkEnd w:id="38"/>
    </w:p>
    <w:p w14:paraId="24225273" w14:textId="77777777" w:rsidR="009F2A68" w:rsidRDefault="009F2A68" w:rsidP="009F2A68">
      <w:pPr>
        <w:ind w:left="720" w:hanging="720"/>
        <w:rPr>
          <w:rFonts w:ascii="Times New Roman" w:hAnsi="Times New Roman" w:cs="Times New Roman"/>
          <w:noProof/>
        </w:rPr>
      </w:pPr>
      <w:bookmarkStart w:id="39" w:name="_ENREF_40"/>
      <w:r w:rsidRPr="007F5FDA">
        <w:rPr>
          <w:rFonts w:ascii="Times New Roman" w:hAnsi="Times New Roman" w:cs="Times New Roman"/>
          <w:noProof/>
        </w:rPr>
        <w:t xml:space="preserve">Malatesta, C. Z., &amp; Haviland, J. M. (1982). Learning display rules - The socialization of emotion expression in infancy. </w:t>
      </w:r>
      <w:r>
        <w:rPr>
          <w:rFonts w:ascii="Times New Roman" w:hAnsi="Times New Roman" w:cs="Times New Roman"/>
          <w:i/>
          <w:iCs/>
          <w:noProof/>
        </w:rPr>
        <w:t>Child D</w:t>
      </w:r>
      <w:r w:rsidRPr="007F5FDA">
        <w:rPr>
          <w:rFonts w:ascii="Times New Roman" w:hAnsi="Times New Roman" w:cs="Times New Roman"/>
          <w:i/>
          <w:iCs/>
          <w:noProof/>
        </w:rPr>
        <w:t>evelopment, 53</w:t>
      </w:r>
      <w:r w:rsidRPr="007F5FDA">
        <w:rPr>
          <w:rFonts w:ascii="Times New Roman" w:hAnsi="Times New Roman" w:cs="Times New Roman"/>
          <w:noProof/>
        </w:rPr>
        <w:t>(4), 991-1003.</w:t>
      </w:r>
    </w:p>
    <w:p w14:paraId="224E446A" w14:textId="77777777" w:rsidR="00F43847" w:rsidRPr="0019680E" w:rsidRDefault="00F43847" w:rsidP="00F43847">
      <w:pPr>
        <w:pStyle w:val="EndNoteBibliography"/>
        <w:spacing w:line="240" w:lineRule="auto"/>
        <w:ind w:left="720" w:hanging="720"/>
        <w:rPr>
          <w:noProof/>
        </w:rPr>
      </w:pPr>
      <w:r w:rsidRPr="0019680E">
        <w:rPr>
          <w:noProof/>
        </w:rPr>
        <w:t xml:space="preserve">Meehan, C. L., &amp; Roulette, J. W. (2013). Early supplementary feeding among central African foragers and farmers: A biocultural approach. </w:t>
      </w:r>
      <w:r w:rsidRPr="0019680E">
        <w:rPr>
          <w:i/>
          <w:noProof/>
        </w:rPr>
        <w:t>Social science &amp; medicine, 96</w:t>
      </w:r>
      <w:r w:rsidRPr="0019680E">
        <w:rPr>
          <w:noProof/>
        </w:rPr>
        <w:t xml:space="preserve">, 112-120. </w:t>
      </w:r>
      <w:bookmarkEnd w:id="39"/>
    </w:p>
    <w:p w14:paraId="2FA354A0" w14:textId="77777777" w:rsidR="00F43847" w:rsidRPr="0019680E" w:rsidRDefault="00F43847" w:rsidP="00F43847">
      <w:pPr>
        <w:pStyle w:val="EndNoteBibliography"/>
        <w:spacing w:line="240" w:lineRule="auto"/>
        <w:ind w:left="720" w:hanging="720"/>
        <w:rPr>
          <w:noProof/>
        </w:rPr>
      </w:pPr>
      <w:bookmarkStart w:id="40" w:name="_ENREF_41"/>
      <w:r w:rsidRPr="0019680E">
        <w:rPr>
          <w:noProof/>
        </w:rPr>
        <w:t xml:space="preserve">Mooney, C. Z., &amp; Duval, R. D. (1993). </w:t>
      </w:r>
      <w:r w:rsidRPr="0019680E">
        <w:rPr>
          <w:i/>
          <w:noProof/>
        </w:rPr>
        <w:t>Bootstrapping: A nonparametric approach to statistical inference</w:t>
      </w:r>
      <w:r w:rsidRPr="0019680E">
        <w:rPr>
          <w:noProof/>
        </w:rPr>
        <w:t>. Newbury Park, CA: Sage Publications, Inc.</w:t>
      </w:r>
      <w:bookmarkEnd w:id="40"/>
    </w:p>
    <w:p w14:paraId="27F247DB" w14:textId="77777777" w:rsidR="00F43847" w:rsidRPr="0019680E" w:rsidRDefault="00F43847" w:rsidP="00F43847">
      <w:pPr>
        <w:pStyle w:val="EndNoteBibliography"/>
        <w:spacing w:line="240" w:lineRule="auto"/>
        <w:ind w:left="720" w:hanging="720"/>
        <w:rPr>
          <w:noProof/>
        </w:rPr>
      </w:pPr>
      <w:bookmarkStart w:id="41" w:name="_ENREF_42"/>
      <w:r w:rsidRPr="0019680E">
        <w:rPr>
          <w:noProof/>
        </w:rPr>
        <w:t>Out, D., Pieper, S., Bakermans</w:t>
      </w:r>
      <w:r w:rsidRPr="0019680E">
        <w:rPr>
          <w:rFonts w:ascii="American Typewriter" w:hAnsi="American Typewriter" w:cs="American Typewriter"/>
          <w:noProof/>
        </w:rPr>
        <w:t>‐</w:t>
      </w:r>
      <w:r w:rsidRPr="0019680E">
        <w:rPr>
          <w:noProof/>
        </w:rPr>
        <w:t xml:space="preserve">Kranenburg, M., &amp; Van IJzendoorn, M. v. (2010). Physiological reactivity to infant crying: a behavioral genetic study. </w:t>
      </w:r>
      <w:r w:rsidRPr="0019680E">
        <w:rPr>
          <w:i/>
          <w:noProof/>
        </w:rPr>
        <w:t>Genes, Brain and Behavior, 9</w:t>
      </w:r>
      <w:r w:rsidRPr="0019680E">
        <w:rPr>
          <w:noProof/>
        </w:rPr>
        <w:t xml:space="preserve">(8), 868-876. </w:t>
      </w:r>
      <w:bookmarkEnd w:id="41"/>
    </w:p>
    <w:p w14:paraId="14BB6C36" w14:textId="77777777" w:rsidR="00F43847" w:rsidRPr="0019680E" w:rsidRDefault="00F43847" w:rsidP="00F43847">
      <w:pPr>
        <w:pStyle w:val="EndNoteBibliography"/>
        <w:spacing w:line="240" w:lineRule="auto"/>
        <w:ind w:left="720" w:hanging="720"/>
        <w:rPr>
          <w:noProof/>
        </w:rPr>
      </w:pPr>
      <w:bookmarkStart w:id="42" w:name="_ENREF_43"/>
      <w:r w:rsidRPr="0019680E">
        <w:rPr>
          <w:noProof/>
        </w:rPr>
        <w:t xml:space="preserve">Pennington, R., &amp; Harpending, H. (1988). Fitness and fertility among Kalahari !Kung. </w:t>
      </w:r>
      <w:r w:rsidRPr="0019680E">
        <w:rPr>
          <w:i/>
          <w:noProof/>
        </w:rPr>
        <w:t>American Journal of Physical Anthropology, 77</w:t>
      </w:r>
      <w:r w:rsidRPr="0019680E">
        <w:rPr>
          <w:noProof/>
        </w:rPr>
        <w:t xml:space="preserve">, 303-319. </w:t>
      </w:r>
      <w:bookmarkEnd w:id="42"/>
    </w:p>
    <w:p w14:paraId="75330A50" w14:textId="77777777" w:rsidR="00F43847" w:rsidRPr="0019680E" w:rsidRDefault="00F43847" w:rsidP="00F43847">
      <w:pPr>
        <w:pStyle w:val="EndNoteBibliography"/>
        <w:spacing w:line="240" w:lineRule="auto"/>
        <w:ind w:left="720" w:hanging="720"/>
        <w:rPr>
          <w:noProof/>
        </w:rPr>
      </w:pPr>
      <w:bookmarkStart w:id="43" w:name="_ENREF_44"/>
      <w:r w:rsidRPr="0019680E">
        <w:rPr>
          <w:noProof/>
        </w:rPr>
        <w:t xml:space="preserve">Pianta, R. C., &amp; Egeland, B. (1990). Life stress and parenting outcomes in a disadvantaged sample: Results of the mother-child interaction project. </w:t>
      </w:r>
      <w:r w:rsidRPr="0019680E">
        <w:rPr>
          <w:i/>
          <w:noProof/>
        </w:rPr>
        <w:t>Journal of Clinical Child Psychology, 19</w:t>
      </w:r>
      <w:r w:rsidRPr="0019680E">
        <w:rPr>
          <w:noProof/>
        </w:rPr>
        <w:t xml:space="preserve">(4), 329-336. </w:t>
      </w:r>
      <w:bookmarkEnd w:id="43"/>
    </w:p>
    <w:p w14:paraId="421F8FD4" w14:textId="77777777" w:rsidR="00F43847" w:rsidRPr="0019680E" w:rsidRDefault="00F43847" w:rsidP="00F43847">
      <w:pPr>
        <w:pStyle w:val="EndNoteBibliography"/>
        <w:spacing w:line="240" w:lineRule="auto"/>
        <w:ind w:left="720" w:hanging="720"/>
        <w:rPr>
          <w:noProof/>
        </w:rPr>
      </w:pPr>
      <w:bookmarkStart w:id="44" w:name="_ENREF_45"/>
      <w:r w:rsidRPr="0019680E">
        <w:rPr>
          <w:noProof/>
        </w:rPr>
        <w:t xml:space="preserve">Pianta, R. C., Sroufe, L. A., &amp; Egeland, B. (1989). Continuity and discontinuity in maternal sensitivity at 6, 24, and 42 months in a high-risk sample. </w:t>
      </w:r>
      <w:r>
        <w:rPr>
          <w:i/>
          <w:noProof/>
        </w:rPr>
        <w:t>Child D</w:t>
      </w:r>
      <w:r w:rsidRPr="0019680E">
        <w:rPr>
          <w:i/>
          <w:noProof/>
        </w:rPr>
        <w:t>evelopment</w:t>
      </w:r>
      <w:r w:rsidRPr="0019680E">
        <w:rPr>
          <w:noProof/>
        </w:rPr>
        <w:t xml:space="preserve">, 481-487. </w:t>
      </w:r>
      <w:bookmarkEnd w:id="44"/>
    </w:p>
    <w:p w14:paraId="4FDDA017" w14:textId="77777777" w:rsidR="00F43847" w:rsidRPr="0019680E" w:rsidRDefault="00F43847" w:rsidP="00F43847">
      <w:pPr>
        <w:pStyle w:val="EndNoteBibliography"/>
        <w:spacing w:line="240" w:lineRule="auto"/>
        <w:ind w:left="720" w:hanging="720"/>
        <w:rPr>
          <w:noProof/>
        </w:rPr>
      </w:pPr>
      <w:bookmarkStart w:id="45" w:name="_ENREF_46"/>
      <w:r w:rsidRPr="0019680E">
        <w:rPr>
          <w:noProof/>
        </w:rPr>
        <w:t xml:space="preserve">Posada, G., Lu, T., Trumbell, J., Kaloustian, G., Trudel, M., Plata, S. J., . . . Lay, K. L. (2013). Is the Secure Base Phenomenon Evident Here, There, and Anywhere? A Cross-Cultural Study of Child Behavior and Experts' Definitions. </w:t>
      </w:r>
      <w:r w:rsidRPr="0019680E">
        <w:rPr>
          <w:i/>
          <w:noProof/>
        </w:rPr>
        <w:t>Child development, 84</w:t>
      </w:r>
      <w:r w:rsidRPr="0019680E">
        <w:rPr>
          <w:noProof/>
        </w:rPr>
        <w:t>(6), 1896-1905. doi:10.1111/Cdev.12084.</w:t>
      </w:r>
      <w:bookmarkEnd w:id="45"/>
    </w:p>
    <w:p w14:paraId="045377AA" w14:textId="77777777" w:rsidR="00F43847" w:rsidRPr="0019680E" w:rsidRDefault="00F43847" w:rsidP="00F43847">
      <w:pPr>
        <w:pStyle w:val="EndNoteBibliography"/>
        <w:spacing w:line="240" w:lineRule="auto"/>
        <w:ind w:left="720" w:hanging="720"/>
        <w:rPr>
          <w:noProof/>
        </w:rPr>
      </w:pPr>
      <w:bookmarkStart w:id="46" w:name="_ENREF_47"/>
      <w:r w:rsidRPr="0019680E">
        <w:rPr>
          <w:noProof/>
        </w:rPr>
        <w:t xml:space="preserve">Soltis, J. (2004). The signal functions of early infant crying. </w:t>
      </w:r>
      <w:r w:rsidRPr="0019680E">
        <w:rPr>
          <w:i/>
          <w:noProof/>
        </w:rPr>
        <w:t>Behavioral and Brain Sciences, 27</w:t>
      </w:r>
      <w:r w:rsidRPr="0019680E">
        <w:rPr>
          <w:noProof/>
        </w:rPr>
        <w:t xml:space="preserve">(04), 443-458. </w:t>
      </w:r>
      <w:bookmarkEnd w:id="46"/>
    </w:p>
    <w:p w14:paraId="1122580D" w14:textId="77777777" w:rsidR="00F43847" w:rsidRPr="0019680E" w:rsidRDefault="00F43847" w:rsidP="00F43847">
      <w:pPr>
        <w:pStyle w:val="EndNoteBibliography"/>
        <w:spacing w:line="240" w:lineRule="auto"/>
        <w:ind w:left="720" w:hanging="720"/>
        <w:rPr>
          <w:noProof/>
        </w:rPr>
      </w:pPr>
      <w:bookmarkStart w:id="47" w:name="_ENREF_48"/>
      <w:r w:rsidRPr="0019680E">
        <w:rPr>
          <w:noProof/>
        </w:rPr>
        <w:t xml:space="preserve">Sroufe, A. L., &amp; Waters, E. (1976). The ontogenesis of smiling and laughter: a perspective on the organization of development in infancy. </w:t>
      </w:r>
      <w:r w:rsidRPr="0019680E">
        <w:rPr>
          <w:i/>
          <w:noProof/>
        </w:rPr>
        <w:t>Psychological review, 83</w:t>
      </w:r>
      <w:r w:rsidRPr="0019680E">
        <w:rPr>
          <w:noProof/>
        </w:rPr>
        <w:t xml:space="preserve">(3), 173. </w:t>
      </w:r>
      <w:bookmarkEnd w:id="47"/>
    </w:p>
    <w:p w14:paraId="6D98B367" w14:textId="77777777" w:rsidR="00F43847" w:rsidRPr="0019680E" w:rsidRDefault="00F43847" w:rsidP="00F43847">
      <w:pPr>
        <w:pStyle w:val="EndNoteBibliography"/>
        <w:spacing w:line="240" w:lineRule="auto"/>
        <w:ind w:left="720" w:hanging="720"/>
        <w:rPr>
          <w:noProof/>
        </w:rPr>
      </w:pPr>
      <w:bookmarkStart w:id="48" w:name="_ENREF_49"/>
      <w:r w:rsidRPr="0019680E">
        <w:rPr>
          <w:noProof/>
        </w:rPr>
        <w:t xml:space="preserve">Super, C. M., &amp; Harkness, S. (1986). The developmental niche: A conceptualization at the interface of child and culture. </w:t>
      </w:r>
      <w:r w:rsidRPr="0019680E">
        <w:rPr>
          <w:i/>
          <w:noProof/>
        </w:rPr>
        <w:t>International Journal of Behavioral Development, 9</w:t>
      </w:r>
      <w:r w:rsidRPr="0019680E">
        <w:rPr>
          <w:noProof/>
        </w:rPr>
        <w:t xml:space="preserve">(4), 545-569. </w:t>
      </w:r>
      <w:bookmarkEnd w:id="48"/>
    </w:p>
    <w:p w14:paraId="1627579A" w14:textId="77777777" w:rsidR="00F43847" w:rsidRPr="0019680E" w:rsidRDefault="00F43847" w:rsidP="00F43847">
      <w:pPr>
        <w:pStyle w:val="EndNoteBibliography"/>
        <w:spacing w:line="240" w:lineRule="auto"/>
        <w:ind w:left="720" w:hanging="720"/>
        <w:rPr>
          <w:noProof/>
        </w:rPr>
      </w:pPr>
      <w:bookmarkStart w:id="49" w:name="_ENREF_50"/>
      <w:r w:rsidRPr="0019680E">
        <w:rPr>
          <w:noProof/>
        </w:rPr>
        <w:t xml:space="preserve">Teti, D. M., Nakagawa, M., Das, R., &amp; Wirth, O. (1991). Security of attachment between preschoolers and their mothers: Relations among social interaction, parenting stress, and mother's sorts of the Attachment Q-Set. </w:t>
      </w:r>
      <w:r w:rsidRPr="0019680E">
        <w:rPr>
          <w:i/>
          <w:noProof/>
        </w:rPr>
        <w:t>Dev</w:t>
      </w:r>
      <w:r>
        <w:rPr>
          <w:i/>
          <w:noProof/>
        </w:rPr>
        <w:t>elopmental</w:t>
      </w:r>
      <w:r w:rsidRPr="0019680E">
        <w:rPr>
          <w:i/>
          <w:noProof/>
        </w:rPr>
        <w:t xml:space="preserve"> Psychol</w:t>
      </w:r>
      <w:r>
        <w:rPr>
          <w:i/>
          <w:noProof/>
        </w:rPr>
        <w:t>ogy</w:t>
      </w:r>
      <w:r w:rsidRPr="0019680E">
        <w:rPr>
          <w:i/>
          <w:noProof/>
        </w:rPr>
        <w:t>, 27</w:t>
      </w:r>
      <w:r w:rsidRPr="0019680E">
        <w:rPr>
          <w:noProof/>
        </w:rPr>
        <w:t xml:space="preserve">(3), 440. </w:t>
      </w:r>
      <w:bookmarkEnd w:id="49"/>
    </w:p>
    <w:p w14:paraId="7E58790C" w14:textId="77777777" w:rsidR="00F43847" w:rsidRPr="0019680E" w:rsidRDefault="00F43847" w:rsidP="00F43847">
      <w:pPr>
        <w:pStyle w:val="EndNoteBibliography"/>
        <w:spacing w:line="240" w:lineRule="auto"/>
        <w:ind w:left="720" w:hanging="720"/>
        <w:rPr>
          <w:noProof/>
        </w:rPr>
      </w:pPr>
      <w:bookmarkStart w:id="50" w:name="_ENREF_51"/>
      <w:r w:rsidRPr="0019680E">
        <w:rPr>
          <w:noProof/>
        </w:rPr>
        <w:t xml:space="preserve">Trevarthen, C. (1979). Communication and cooperation in early infancy: A description of primary intersubjectivity. In M. Bullowa (Ed.), </w:t>
      </w:r>
      <w:r w:rsidRPr="0019680E">
        <w:rPr>
          <w:i/>
          <w:noProof/>
        </w:rPr>
        <w:t>Before speech: The beginning of interpersonal communication</w:t>
      </w:r>
      <w:r w:rsidRPr="0019680E">
        <w:rPr>
          <w:noProof/>
        </w:rPr>
        <w:t xml:space="preserve"> (pp. 530-571). New York, NY: Cambridge University Press.</w:t>
      </w:r>
      <w:bookmarkEnd w:id="50"/>
    </w:p>
    <w:p w14:paraId="2328B3DA" w14:textId="77777777" w:rsidR="00F43847" w:rsidRPr="0019680E" w:rsidRDefault="00F43847" w:rsidP="00F43847">
      <w:pPr>
        <w:pStyle w:val="EndNoteBibliography"/>
        <w:spacing w:line="240" w:lineRule="auto"/>
        <w:ind w:left="720" w:hanging="720"/>
        <w:rPr>
          <w:noProof/>
        </w:rPr>
      </w:pPr>
      <w:bookmarkStart w:id="51" w:name="_ENREF_52"/>
      <w:r w:rsidRPr="0019680E">
        <w:rPr>
          <w:noProof/>
        </w:rPr>
        <w:t xml:space="preserve">Trivers, R. L. (1974). Parent-offspring conflict. </w:t>
      </w:r>
      <w:r>
        <w:rPr>
          <w:i/>
          <w:noProof/>
        </w:rPr>
        <w:t>American Z</w:t>
      </w:r>
      <w:r w:rsidRPr="0019680E">
        <w:rPr>
          <w:i/>
          <w:noProof/>
        </w:rPr>
        <w:t>oologist, 14</w:t>
      </w:r>
      <w:r w:rsidRPr="0019680E">
        <w:rPr>
          <w:noProof/>
        </w:rPr>
        <w:t xml:space="preserve">(1), 249-264. </w:t>
      </w:r>
      <w:bookmarkEnd w:id="51"/>
    </w:p>
    <w:p w14:paraId="6B887AA6" w14:textId="77777777" w:rsidR="00F43847" w:rsidRPr="0019680E" w:rsidRDefault="00F43847" w:rsidP="00F43847">
      <w:pPr>
        <w:pStyle w:val="EndNoteBibliography"/>
        <w:spacing w:line="240" w:lineRule="auto"/>
        <w:ind w:left="720" w:hanging="720"/>
        <w:rPr>
          <w:noProof/>
        </w:rPr>
      </w:pPr>
      <w:bookmarkStart w:id="52" w:name="_ENREF_53"/>
      <w:r w:rsidRPr="0019680E">
        <w:rPr>
          <w:noProof/>
        </w:rPr>
        <w:t>van den Boom, D. C. (1994). The influence of temperament and mothering on attachment and exploration: An experimental manipulation of sensitive responsiveness among lower</w:t>
      </w:r>
      <w:r w:rsidRPr="0019680E">
        <w:rPr>
          <w:rFonts w:ascii="American Typewriter" w:hAnsi="American Typewriter" w:cs="American Typewriter"/>
          <w:noProof/>
        </w:rPr>
        <w:t>‐</w:t>
      </w:r>
      <w:r w:rsidRPr="0019680E">
        <w:rPr>
          <w:noProof/>
        </w:rPr>
        <w:t xml:space="preserve">class mothers with irritable infants. </w:t>
      </w:r>
      <w:r>
        <w:rPr>
          <w:i/>
          <w:noProof/>
        </w:rPr>
        <w:t>Child D</w:t>
      </w:r>
      <w:r w:rsidRPr="0019680E">
        <w:rPr>
          <w:i/>
          <w:noProof/>
        </w:rPr>
        <w:t>evelopment, 65</w:t>
      </w:r>
      <w:r w:rsidRPr="0019680E">
        <w:rPr>
          <w:noProof/>
        </w:rPr>
        <w:t xml:space="preserve">(5), 1457-1477. </w:t>
      </w:r>
      <w:bookmarkEnd w:id="52"/>
    </w:p>
    <w:p w14:paraId="6DD624F1" w14:textId="77777777" w:rsidR="00F43847" w:rsidRPr="0019680E" w:rsidRDefault="00F43847" w:rsidP="00F43847">
      <w:pPr>
        <w:pStyle w:val="EndNoteBibliography"/>
        <w:spacing w:line="240" w:lineRule="auto"/>
        <w:ind w:left="720" w:hanging="720"/>
        <w:rPr>
          <w:noProof/>
        </w:rPr>
      </w:pPr>
      <w:bookmarkStart w:id="53" w:name="_ENREF_54"/>
      <w:r w:rsidRPr="0019680E">
        <w:rPr>
          <w:noProof/>
        </w:rPr>
        <w:t xml:space="preserve">van Ijzendoorn, M. H., &amp; Hubbard, F. O. (2000). Are infant crying and maternal responsiveness during the first year related to infant-mother attachment at 15 months? </w:t>
      </w:r>
      <w:r w:rsidRPr="0019680E">
        <w:rPr>
          <w:i/>
          <w:noProof/>
        </w:rPr>
        <w:t>Attachment &amp; Human Development, 2</w:t>
      </w:r>
      <w:r w:rsidRPr="0019680E">
        <w:rPr>
          <w:noProof/>
        </w:rPr>
        <w:t xml:space="preserve">(3), 371-391. </w:t>
      </w:r>
      <w:bookmarkEnd w:id="53"/>
    </w:p>
    <w:p w14:paraId="4B542E75" w14:textId="77777777" w:rsidR="00F43847" w:rsidRPr="0019680E" w:rsidRDefault="00F43847" w:rsidP="00F43847">
      <w:pPr>
        <w:pStyle w:val="EndNoteBibliography"/>
        <w:spacing w:line="240" w:lineRule="auto"/>
        <w:ind w:left="720" w:hanging="720"/>
        <w:rPr>
          <w:noProof/>
        </w:rPr>
      </w:pPr>
      <w:bookmarkStart w:id="54" w:name="_ENREF_55"/>
      <w:r w:rsidRPr="0019680E">
        <w:rPr>
          <w:noProof/>
        </w:rPr>
        <w:t xml:space="preserve">van Ijzendoorn, M. H., &amp; Kroonenberg, P. M. (1988). Cross-cultural patterns of attachment: A meta-analysis of the strange situation. </w:t>
      </w:r>
      <w:r>
        <w:rPr>
          <w:i/>
          <w:noProof/>
        </w:rPr>
        <w:t>Child D</w:t>
      </w:r>
      <w:r w:rsidRPr="0019680E">
        <w:rPr>
          <w:i/>
          <w:noProof/>
        </w:rPr>
        <w:t>evelopment</w:t>
      </w:r>
      <w:r w:rsidRPr="0019680E">
        <w:rPr>
          <w:noProof/>
        </w:rPr>
        <w:t xml:space="preserve">, 147-156. </w:t>
      </w:r>
      <w:bookmarkEnd w:id="54"/>
    </w:p>
    <w:p w14:paraId="7787108C" w14:textId="77777777" w:rsidR="00F43847" w:rsidRPr="0019680E" w:rsidRDefault="00F43847" w:rsidP="00F43847">
      <w:pPr>
        <w:pStyle w:val="EndNoteBibliography"/>
        <w:spacing w:line="240" w:lineRule="auto"/>
        <w:ind w:left="720" w:hanging="720"/>
        <w:rPr>
          <w:noProof/>
        </w:rPr>
      </w:pPr>
      <w:bookmarkStart w:id="55" w:name="_ENREF_56"/>
      <w:r w:rsidRPr="0019680E">
        <w:rPr>
          <w:noProof/>
        </w:rPr>
        <w:t xml:space="preserve">Vaughn, B., Egeland, B., Sroufe, L. A., &amp; Waters, E. (1979). Individual differences in infant-mother attachment at twelve and eighteen months: Stability and change in families under stress. </w:t>
      </w:r>
      <w:r>
        <w:rPr>
          <w:i/>
          <w:noProof/>
        </w:rPr>
        <w:t>Child D</w:t>
      </w:r>
      <w:r w:rsidRPr="0019680E">
        <w:rPr>
          <w:i/>
          <w:noProof/>
        </w:rPr>
        <w:t>evelopment</w:t>
      </w:r>
      <w:r w:rsidRPr="0019680E">
        <w:rPr>
          <w:noProof/>
        </w:rPr>
        <w:t xml:space="preserve">, 971-975. </w:t>
      </w:r>
      <w:bookmarkEnd w:id="55"/>
    </w:p>
    <w:p w14:paraId="1392C718" w14:textId="77777777" w:rsidR="00F43847" w:rsidRPr="0019680E" w:rsidRDefault="00F43847" w:rsidP="00F43847">
      <w:pPr>
        <w:pStyle w:val="EndNoteBibliography"/>
        <w:spacing w:line="240" w:lineRule="auto"/>
        <w:ind w:left="720" w:hanging="720"/>
        <w:rPr>
          <w:noProof/>
        </w:rPr>
      </w:pPr>
      <w:bookmarkStart w:id="56" w:name="_ENREF_57"/>
      <w:r w:rsidRPr="0019680E">
        <w:rPr>
          <w:noProof/>
        </w:rPr>
        <w:t xml:space="preserve">Weisner, T. S. (2002). Ecocultural understanding of children's developmental pathways. </w:t>
      </w:r>
      <w:r w:rsidRPr="0019680E">
        <w:rPr>
          <w:i/>
          <w:noProof/>
        </w:rPr>
        <w:t>Human development, 45</w:t>
      </w:r>
      <w:r w:rsidRPr="0019680E">
        <w:rPr>
          <w:noProof/>
        </w:rPr>
        <w:t xml:space="preserve">(4), 275-281. </w:t>
      </w:r>
      <w:bookmarkEnd w:id="56"/>
    </w:p>
    <w:p w14:paraId="00EC9D7E" w14:textId="77777777" w:rsidR="00F43847" w:rsidRPr="0019680E" w:rsidRDefault="00F43847" w:rsidP="00F43847">
      <w:pPr>
        <w:pStyle w:val="EndNoteBibliography"/>
        <w:spacing w:line="240" w:lineRule="auto"/>
        <w:ind w:left="720" w:hanging="720"/>
        <w:rPr>
          <w:noProof/>
        </w:rPr>
      </w:pPr>
      <w:bookmarkStart w:id="57" w:name="_ENREF_58"/>
      <w:r w:rsidRPr="0019680E">
        <w:rPr>
          <w:noProof/>
        </w:rPr>
        <w:t xml:space="preserve">Winterhalder, B., &amp; Smith, E. A. (2000). Analyzing adaptive strategies: Human behavioral ecology at twenty-five. </w:t>
      </w:r>
      <w:r w:rsidRPr="0019680E">
        <w:rPr>
          <w:i/>
          <w:noProof/>
        </w:rPr>
        <w:t>Evolutionary Anthropology Issues News and Reviews, 9</w:t>
      </w:r>
      <w:r w:rsidRPr="0019680E">
        <w:rPr>
          <w:noProof/>
        </w:rPr>
        <w:t xml:space="preserve">(2), 51-72. </w:t>
      </w:r>
      <w:bookmarkEnd w:id="57"/>
    </w:p>
    <w:p w14:paraId="10629FFA" w14:textId="77777777" w:rsidR="00F43847" w:rsidRPr="0019680E" w:rsidRDefault="00F43847" w:rsidP="00F43847">
      <w:pPr>
        <w:pStyle w:val="EndNoteBibliography"/>
        <w:spacing w:line="240" w:lineRule="auto"/>
        <w:ind w:left="720" w:hanging="720"/>
        <w:rPr>
          <w:noProof/>
        </w:rPr>
      </w:pPr>
      <w:bookmarkStart w:id="58" w:name="_ENREF_59"/>
      <w:r w:rsidRPr="0019680E">
        <w:rPr>
          <w:noProof/>
        </w:rPr>
        <w:t xml:space="preserve">Wurmser, H., Rieger, M., Domogalla, C., Kahnt, A., Buchwald, J., Kowatsch, M., . . . Pirke, K.-M. (2006). Association between life stress during pregnancy and infant crying in the first six months postpartum: a prospective longitudinal study. </w:t>
      </w:r>
      <w:r w:rsidRPr="0019680E">
        <w:rPr>
          <w:i/>
          <w:noProof/>
        </w:rPr>
        <w:t>Early Human Development, 82</w:t>
      </w:r>
      <w:r w:rsidRPr="0019680E">
        <w:rPr>
          <w:noProof/>
        </w:rPr>
        <w:t xml:space="preserve">(5), 341-349. </w:t>
      </w:r>
      <w:bookmarkEnd w:id="58"/>
    </w:p>
    <w:p w14:paraId="329FEBF3" w14:textId="77777777" w:rsidR="00F43847" w:rsidRPr="0019680E" w:rsidRDefault="00F43847" w:rsidP="00F43847">
      <w:pPr>
        <w:pStyle w:val="EndNoteBibliography"/>
        <w:spacing w:line="240" w:lineRule="auto"/>
        <w:ind w:left="720" w:hanging="720"/>
        <w:rPr>
          <w:noProof/>
        </w:rPr>
      </w:pPr>
      <w:bookmarkStart w:id="59" w:name="_ENREF_60"/>
      <w:r w:rsidRPr="0019680E">
        <w:rPr>
          <w:noProof/>
        </w:rPr>
        <w:t xml:space="preserve">Yovsi, R. D., &amp; Keller, H. (2003). Breastfeeding: An adaptive process. </w:t>
      </w:r>
      <w:r w:rsidRPr="0019680E">
        <w:rPr>
          <w:i/>
          <w:noProof/>
        </w:rPr>
        <w:t>Ethos, 31</w:t>
      </w:r>
      <w:r w:rsidRPr="0019680E">
        <w:rPr>
          <w:noProof/>
        </w:rPr>
        <w:t>(2), 147-171. doi:10.1525/eth.2003.31.2.147</w:t>
      </w:r>
      <w:bookmarkEnd w:id="59"/>
      <w:r>
        <w:rPr>
          <w:noProof/>
        </w:rPr>
        <w:t>.</w:t>
      </w:r>
    </w:p>
    <w:p w14:paraId="3C2B9C1C" w14:textId="77777777" w:rsidR="00F43847" w:rsidRPr="0019680E" w:rsidRDefault="00F43847" w:rsidP="00F43847">
      <w:pPr>
        <w:pStyle w:val="EndNoteBibliography"/>
        <w:spacing w:line="240" w:lineRule="auto"/>
        <w:ind w:left="720" w:hanging="720"/>
        <w:rPr>
          <w:noProof/>
        </w:rPr>
      </w:pPr>
      <w:bookmarkStart w:id="60" w:name="_ENREF_61"/>
      <w:r w:rsidRPr="0019680E">
        <w:rPr>
          <w:noProof/>
        </w:rPr>
        <w:t xml:space="preserve">Zeifman, D. M. (2001). Developmental aspects of crying: Infancy, childhood, and beyond. In J. M. Vingerhoets &amp; R. R. Cornelius (Eds.), </w:t>
      </w:r>
      <w:r w:rsidRPr="0019680E">
        <w:rPr>
          <w:i/>
          <w:noProof/>
        </w:rPr>
        <w:t>Adult crying: A biopsychosocial approach</w:t>
      </w:r>
      <w:r w:rsidRPr="0019680E">
        <w:rPr>
          <w:noProof/>
        </w:rPr>
        <w:t xml:space="preserve"> (pp. 37-54). Hove, UK: Routledge.</w:t>
      </w:r>
      <w:bookmarkEnd w:id="60"/>
    </w:p>
    <w:p w14:paraId="7010C3A9" w14:textId="77777777" w:rsidR="00F43847" w:rsidRPr="0019680E" w:rsidRDefault="00F43847" w:rsidP="00F43847">
      <w:pPr>
        <w:pStyle w:val="EndNoteBibliography"/>
        <w:spacing w:line="240" w:lineRule="auto"/>
        <w:ind w:left="720" w:hanging="720"/>
        <w:rPr>
          <w:noProof/>
        </w:rPr>
      </w:pPr>
      <w:bookmarkStart w:id="61" w:name="_ENREF_62"/>
      <w:r w:rsidRPr="0019680E">
        <w:rPr>
          <w:noProof/>
        </w:rPr>
        <w:t xml:space="preserve">Zeskind, P. S. (1983). Cross-cultural differences in maternal perceptions of cries of low-and high-risk infants. </w:t>
      </w:r>
      <w:r w:rsidRPr="0019680E">
        <w:rPr>
          <w:i/>
          <w:noProof/>
        </w:rPr>
        <w:t>Child development</w:t>
      </w:r>
      <w:r w:rsidRPr="0019680E">
        <w:rPr>
          <w:noProof/>
        </w:rPr>
        <w:t xml:space="preserve">, 1119-1128. </w:t>
      </w:r>
      <w:bookmarkEnd w:id="61"/>
    </w:p>
    <w:p w14:paraId="4E2F18B0" w14:textId="77777777" w:rsidR="00F43847" w:rsidRPr="0019680E" w:rsidRDefault="00F43847" w:rsidP="00F43847">
      <w:pPr>
        <w:pStyle w:val="EndNoteBibliography"/>
        <w:spacing w:line="240" w:lineRule="auto"/>
        <w:ind w:left="720" w:hanging="720"/>
        <w:rPr>
          <w:noProof/>
        </w:rPr>
      </w:pPr>
      <w:bookmarkStart w:id="62" w:name="_ENREF_63"/>
      <w:r w:rsidRPr="0019680E">
        <w:rPr>
          <w:noProof/>
        </w:rPr>
        <w:t xml:space="preserve">Zeskind, P. S., &amp; Lester, B. M. (1978). Acoustic features and auditory perceptions of the cries of newborns with prenatal and perinatal complications. </w:t>
      </w:r>
      <w:r>
        <w:rPr>
          <w:i/>
          <w:noProof/>
        </w:rPr>
        <w:t>Child D</w:t>
      </w:r>
      <w:r w:rsidRPr="0019680E">
        <w:rPr>
          <w:i/>
          <w:noProof/>
        </w:rPr>
        <w:t>evelopment</w:t>
      </w:r>
      <w:r w:rsidRPr="0019680E">
        <w:rPr>
          <w:noProof/>
        </w:rPr>
        <w:t xml:space="preserve">, 580-589. </w:t>
      </w:r>
      <w:bookmarkEnd w:id="62"/>
    </w:p>
    <w:p w14:paraId="4355A081" w14:textId="7FD30029" w:rsidR="00F43847" w:rsidRDefault="00F43847" w:rsidP="00F43847">
      <w:pPr>
        <w:pStyle w:val="ListParagraph"/>
        <w:spacing w:line="480" w:lineRule="auto"/>
        <w:ind w:left="0"/>
        <w:rPr>
          <w:rFonts w:ascii="Times New Roman" w:hAnsi="Times New Roman" w:cs="Times New Roman"/>
          <w:b/>
        </w:rPr>
      </w:pPr>
      <w:r>
        <w:fldChar w:fldCharType="end"/>
      </w:r>
    </w:p>
    <w:p w14:paraId="74770E08" w14:textId="77777777" w:rsidR="006A2ECC" w:rsidRDefault="006A2ECC" w:rsidP="00E2540D">
      <w:pPr>
        <w:pStyle w:val="ListParagraph"/>
        <w:spacing w:line="480" w:lineRule="auto"/>
        <w:ind w:left="0"/>
        <w:jc w:val="center"/>
        <w:rPr>
          <w:rFonts w:ascii="Times New Roman" w:hAnsi="Times New Roman" w:cs="Times New Roman"/>
          <w:b/>
        </w:rPr>
      </w:pPr>
    </w:p>
    <w:p w14:paraId="1662399A" w14:textId="77777777" w:rsidR="006A2ECC" w:rsidRDefault="006A2ECC" w:rsidP="00E2540D">
      <w:pPr>
        <w:pStyle w:val="ListParagraph"/>
        <w:spacing w:line="480" w:lineRule="auto"/>
        <w:ind w:left="0"/>
        <w:jc w:val="center"/>
        <w:rPr>
          <w:rFonts w:ascii="Times New Roman" w:hAnsi="Times New Roman" w:cs="Times New Roman"/>
          <w:b/>
        </w:rPr>
      </w:pPr>
    </w:p>
    <w:p w14:paraId="5148839D" w14:textId="77777777" w:rsidR="006A2ECC" w:rsidRDefault="006A2ECC" w:rsidP="00E2540D">
      <w:pPr>
        <w:pStyle w:val="ListParagraph"/>
        <w:spacing w:line="480" w:lineRule="auto"/>
        <w:ind w:left="0"/>
        <w:jc w:val="center"/>
        <w:rPr>
          <w:rFonts w:ascii="Times New Roman" w:hAnsi="Times New Roman" w:cs="Times New Roman"/>
          <w:b/>
        </w:rPr>
      </w:pPr>
    </w:p>
    <w:p w14:paraId="65EE007D" w14:textId="77777777" w:rsidR="006A2ECC" w:rsidRDefault="006A2ECC" w:rsidP="00E2540D">
      <w:pPr>
        <w:pStyle w:val="ListParagraph"/>
        <w:spacing w:line="480" w:lineRule="auto"/>
        <w:ind w:left="0"/>
        <w:jc w:val="center"/>
        <w:rPr>
          <w:rFonts w:ascii="Times New Roman" w:hAnsi="Times New Roman" w:cs="Times New Roman"/>
          <w:b/>
        </w:rPr>
      </w:pPr>
    </w:p>
    <w:p w14:paraId="7695AF2C" w14:textId="77777777" w:rsidR="006A2ECC" w:rsidRDefault="006A2ECC" w:rsidP="00E2540D">
      <w:pPr>
        <w:pStyle w:val="ListParagraph"/>
        <w:spacing w:line="480" w:lineRule="auto"/>
        <w:ind w:left="0"/>
        <w:jc w:val="center"/>
        <w:rPr>
          <w:rFonts w:ascii="Times New Roman" w:hAnsi="Times New Roman" w:cs="Times New Roman"/>
          <w:b/>
        </w:rPr>
      </w:pPr>
    </w:p>
    <w:p w14:paraId="11F039BC" w14:textId="77777777" w:rsidR="009F2A68" w:rsidRDefault="009F2A68" w:rsidP="00E2540D">
      <w:pPr>
        <w:pStyle w:val="ListParagraph"/>
        <w:spacing w:line="480" w:lineRule="auto"/>
        <w:ind w:left="0"/>
        <w:jc w:val="center"/>
        <w:rPr>
          <w:rFonts w:ascii="Times New Roman" w:hAnsi="Times New Roman" w:cs="Times New Roman"/>
          <w:b/>
        </w:rPr>
      </w:pPr>
    </w:p>
    <w:p w14:paraId="355EC59D" w14:textId="77777777" w:rsidR="009F2A68" w:rsidRDefault="009F2A68" w:rsidP="007B416C">
      <w:pPr>
        <w:pStyle w:val="ListParagraph"/>
        <w:spacing w:line="480" w:lineRule="auto"/>
        <w:ind w:left="0"/>
        <w:jc w:val="center"/>
        <w:rPr>
          <w:rFonts w:ascii="Times New Roman" w:hAnsi="Times New Roman" w:cs="Times New Roman"/>
          <w:b/>
        </w:rPr>
      </w:pPr>
    </w:p>
    <w:p w14:paraId="0FCFDC73" w14:textId="77777777" w:rsidR="009F2A68" w:rsidRDefault="009F2A68" w:rsidP="007B416C">
      <w:pPr>
        <w:pStyle w:val="ListParagraph"/>
        <w:spacing w:line="480" w:lineRule="auto"/>
        <w:ind w:left="0"/>
        <w:jc w:val="center"/>
        <w:rPr>
          <w:rFonts w:ascii="Times New Roman" w:hAnsi="Times New Roman" w:cs="Times New Roman"/>
          <w:b/>
        </w:rPr>
      </w:pPr>
    </w:p>
    <w:p w14:paraId="2F23282D" w14:textId="2150331F" w:rsidR="000D0904" w:rsidRDefault="000D0904" w:rsidP="007B416C">
      <w:pPr>
        <w:pStyle w:val="ListParagraph"/>
        <w:spacing w:line="480" w:lineRule="auto"/>
        <w:ind w:left="0"/>
        <w:jc w:val="center"/>
      </w:pPr>
      <w:r>
        <w:rPr>
          <w:rFonts w:ascii="Times New Roman" w:hAnsi="Times New Roman" w:cs="Times New Roman"/>
          <w:b/>
        </w:rPr>
        <w:t>Appendix</w:t>
      </w:r>
    </w:p>
    <w:p w14:paraId="3CF89616" w14:textId="4F9ADE14" w:rsidR="006A2ECC" w:rsidRPr="009772FF" w:rsidRDefault="001453C5" w:rsidP="006A2ECC">
      <w:pPr>
        <w:contextualSpacing/>
        <w:rPr>
          <w:rFonts w:ascii="Times New Roman" w:hAnsi="Times New Roman" w:cs="Times New Roman"/>
        </w:rPr>
      </w:pPr>
      <w:r>
        <w:rPr>
          <w:rFonts w:ascii="Times New Roman" w:hAnsi="Times New Roman" w:cs="Times New Roman"/>
          <w:b/>
        </w:rPr>
        <w:t>Table 4.1</w:t>
      </w:r>
      <w:r w:rsidR="006A2ECC" w:rsidRPr="009772FF">
        <w:rPr>
          <w:rFonts w:ascii="Times New Roman" w:hAnsi="Times New Roman" w:cs="Times New Roman"/>
        </w:rPr>
        <w:t xml:space="preserve"> </w:t>
      </w:r>
      <w:r w:rsidR="006A2ECC" w:rsidRPr="00BB1BF5">
        <w:rPr>
          <w:rFonts w:ascii="Times New Roman" w:hAnsi="Times New Roman" w:cs="Times New Roman"/>
        </w:rPr>
        <w:t>Infant and mother behaviors and descriptions</w:t>
      </w:r>
    </w:p>
    <w:p w14:paraId="27A2A0B0"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______________________________________________________________________________</w:t>
      </w:r>
    </w:p>
    <w:p w14:paraId="24FB397C"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Behavior</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Description</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p>
    <w:p w14:paraId="54D910B4"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______________________________________________________________________________</w:t>
      </w:r>
    </w:p>
    <w:p w14:paraId="32C36D18" w14:textId="77777777" w:rsidR="006A2ECC" w:rsidRPr="009772FF" w:rsidRDefault="006A2ECC" w:rsidP="006A2ECC">
      <w:pPr>
        <w:contextualSpacing/>
        <w:rPr>
          <w:rFonts w:ascii="Times New Roman" w:eastAsia="Times New Roman" w:hAnsi="Times New Roman" w:cs="Times New Roman"/>
          <w:i/>
        </w:rPr>
      </w:pPr>
      <w:r w:rsidRPr="009772FF">
        <w:rPr>
          <w:rFonts w:ascii="Times New Roman" w:eastAsia="Times New Roman" w:hAnsi="Times New Roman" w:cs="Times New Roman"/>
          <w:i/>
        </w:rPr>
        <w:t>Infant behaviors</w:t>
      </w:r>
    </w:p>
    <w:p w14:paraId="0E3D1321" w14:textId="77777777" w:rsidR="006A2ECC" w:rsidRPr="009772FF" w:rsidRDefault="006A2ECC" w:rsidP="006A2ECC">
      <w:pPr>
        <w:ind w:firstLine="720"/>
        <w:contextualSpacing/>
        <w:rPr>
          <w:rFonts w:ascii="Times New Roman" w:eastAsia="Times New Roman" w:hAnsi="Times New Roman" w:cs="Times New Roman"/>
        </w:rPr>
      </w:pPr>
      <w:r w:rsidRPr="009772FF">
        <w:rPr>
          <w:rFonts w:ascii="Times New Roman" w:eastAsia="Times New Roman" w:hAnsi="Times New Roman" w:cs="Times New Roman"/>
        </w:rPr>
        <w:t>Smile</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Infant smiles at the mother</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p>
    <w:p w14:paraId="5813918F" w14:textId="77777777" w:rsidR="006A2ECC" w:rsidRPr="009772FF" w:rsidRDefault="006A2ECC" w:rsidP="006A2ECC">
      <w:pPr>
        <w:ind w:firstLine="720"/>
        <w:contextualSpacing/>
        <w:rPr>
          <w:rFonts w:ascii="Times New Roman" w:eastAsia="Times New Roman" w:hAnsi="Times New Roman" w:cs="Times New Roman"/>
        </w:rPr>
      </w:pPr>
      <w:r w:rsidRPr="009772FF">
        <w:rPr>
          <w:rFonts w:ascii="Times New Roman" w:eastAsia="Times New Roman" w:hAnsi="Times New Roman" w:cs="Times New Roman"/>
        </w:rPr>
        <w:t>Laugh</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Infant laughs at the mother</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p>
    <w:p w14:paraId="01C3FA1D" w14:textId="77777777" w:rsidR="006A2ECC" w:rsidRPr="009772FF" w:rsidRDefault="006A2ECC" w:rsidP="006A2ECC">
      <w:pPr>
        <w:ind w:left="3600" w:hanging="2880"/>
        <w:contextualSpacing/>
        <w:rPr>
          <w:rFonts w:ascii="Times New Roman" w:eastAsia="Times New Roman" w:hAnsi="Times New Roman" w:cs="Times New Roman"/>
        </w:rPr>
      </w:pPr>
      <w:r w:rsidRPr="009772FF">
        <w:rPr>
          <w:rFonts w:ascii="Times New Roman" w:eastAsia="Times New Roman" w:hAnsi="Times New Roman" w:cs="Times New Roman"/>
        </w:rPr>
        <w:t>Responds</w:t>
      </w:r>
      <w:r w:rsidRPr="009772FF">
        <w:rPr>
          <w:rFonts w:ascii="Times New Roman" w:eastAsia="Times New Roman" w:hAnsi="Times New Roman" w:cs="Times New Roman"/>
        </w:rPr>
        <w:tab/>
        <w:t>Infant shows a positive response to mother stimulation or vocalization</w:t>
      </w:r>
    </w:p>
    <w:p w14:paraId="565ED1DF" w14:textId="77777777" w:rsidR="006A2ECC" w:rsidRPr="009772FF" w:rsidRDefault="006A2ECC" w:rsidP="006A2ECC">
      <w:pPr>
        <w:ind w:firstLine="720"/>
        <w:contextualSpacing/>
        <w:rPr>
          <w:rFonts w:ascii="Times New Roman" w:eastAsia="Times New Roman" w:hAnsi="Times New Roman" w:cs="Times New Roman"/>
        </w:rPr>
      </w:pPr>
      <w:r w:rsidRPr="009772FF">
        <w:rPr>
          <w:rFonts w:ascii="Times New Roman" w:eastAsia="Times New Roman" w:hAnsi="Times New Roman" w:cs="Times New Roman"/>
        </w:rPr>
        <w:t>Play</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Infant plays with mother</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p>
    <w:p w14:paraId="0EA63FB8" w14:textId="77777777" w:rsidR="006A2ECC" w:rsidRPr="009772FF" w:rsidRDefault="006A2ECC" w:rsidP="006A2ECC">
      <w:pPr>
        <w:ind w:left="3600" w:hanging="2880"/>
        <w:contextualSpacing/>
        <w:rPr>
          <w:rFonts w:ascii="Times New Roman" w:eastAsia="Times New Roman" w:hAnsi="Times New Roman" w:cs="Times New Roman"/>
        </w:rPr>
      </w:pPr>
      <w:r w:rsidRPr="009772FF">
        <w:rPr>
          <w:rFonts w:ascii="Times New Roman" w:eastAsia="Times New Roman" w:hAnsi="Times New Roman" w:cs="Times New Roman"/>
        </w:rPr>
        <w:t>Gesture</w:t>
      </w:r>
      <w:r w:rsidRPr="009772FF">
        <w:rPr>
          <w:rFonts w:ascii="Times New Roman" w:eastAsia="Times New Roman" w:hAnsi="Times New Roman" w:cs="Times New Roman"/>
        </w:rPr>
        <w:tab/>
        <w:t>Infant signals for attention from the mother through vocalizations or body movements</w:t>
      </w:r>
      <w:r w:rsidRPr="009772FF">
        <w:rPr>
          <w:rFonts w:ascii="Times New Roman" w:eastAsia="Times New Roman" w:hAnsi="Times New Roman" w:cs="Times New Roman"/>
        </w:rPr>
        <w:tab/>
      </w:r>
    </w:p>
    <w:p w14:paraId="1AE728F3" w14:textId="77777777" w:rsidR="006A2ECC" w:rsidRPr="009772FF" w:rsidRDefault="006A2ECC" w:rsidP="006A2ECC">
      <w:pPr>
        <w:ind w:firstLine="720"/>
        <w:contextualSpacing/>
        <w:rPr>
          <w:rFonts w:ascii="Times New Roman" w:eastAsia="Times New Roman" w:hAnsi="Times New Roman" w:cs="Times New Roman"/>
        </w:rPr>
      </w:pPr>
      <w:r w:rsidRPr="009772FF">
        <w:rPr>
          <w:rFonts w:ascii="Times New Roman" w:eastAsia="Times New Roman" w:hAnsi="Times New Roman" w:cs="Times New Roman"/>
        </w:rPr>
        <w:t>Proffer</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Infant shows and object to the mother</w:t>
      </w:r>
      <w:r w:rsidRPr="009772FF">
        <w:rPr>
          <w:rFonts w:ascii="Times New Roman" w:eastAsia="Times New Roman" w:hAnsi="Times New Roman" w:cs="Times New Roman"/>
        </w:rPr>
        <w:tab/>
      </w:r>
      <w:r w:rsidRPr="009772FF">
        <w:rPr>
          <w:rFonts w:ascii="Times New Roman" w:eastAsia="Times New Roman" w:hAnsi="Times New Roman" w:cs="Times New Roman"/>
        </w:rPr>
        <w:tab/>
      </w:r>
    </w:p>
    <w:p w14:paraId="311AA11C" w14:textId="77777777" w:rsidR="006A2ECC" w:rsidRPr="009772FF" w:rsidRDefault="006A2ECC" w:rsidP="006A2ECC">
      <w:pPr>
        <w:ind w:firstLine="720"/>
        <w:contextualSpacing/>
        <w:rPr>
          <w:rFonts w:ascii="Times New Roman" w:eastAsia="Times New Roman" w:hAnsi="Times New Roman" w:cs="Times New Roman"/>
        </w:rPr>
      </w:pPr>
      <w:r w:rsidRPr="009772FF">
        <w:rPr>
          <w:rFonts w:ascii="Times New Roman" w:eastAsia="Times New Roman" w:hAnsi="Times New Roman" w:cs="Times New Roman"/>
        </w:rPr>
        <w:t>Crawl in lap</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Crawls into lap of mother</w:t>
      </w:r>
      <w:r w:rsidRPr="009772FF">
        <w:rPr>
          <w:rFonts w:ascii="Times New Roman" w:eastAsia="Times New Roman" w:hAnsi="Times New Roman" w:cs="Times New Roman"/>
        </w:rPr>
        <w:tab/>
        <w:t xml:space="preserve">           </w:t>
      </w:r>
    </w:p>
    <w:p w14:paraId="65A376CD" w14:textId="77777777" w:rsidR="006A2ECC" w:rsidRPr="009772FF" w:rsidRDefault="006A2ECC" w:rsidP="006A2ECC">
      <w:pPr>
        <w:ind w:firstLine="720"/>
        <w:contextualSpacing/>
        <w:rPr>
          <w:rFonts w:ascii="Times New Roman" w:eastAsia="Times New Roman" w:hAnsi="Times New Roman" w:cs="Times New Roman"/>
        </w:rPr>
      </w:pPr>
      <w:r w:rsidRPr="009772FF">
        <w:rPr>
          <w:rFonts w:ascii="Times New Roman" w:eastAsia="Times New Roman" w:hAnsi="Times New Roman" w:cs="Times New Roman"/>
        </w:rPr>
        <w:t>Reach</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Reaches towards mother</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p>
    <w:p w14:paraId="4B118930" w14:textId="77777777" w:rsidR="006A2ECC" w:rsidRPr="009772FF" w:rsidRDefault="006A2ECC" w:rsidP="006A2ECC">
      <w:pPr>
        <w:ind w:left="3600" w:hanging="2880"/>
        <w:contextualSpacing/>
        <w:rPr>
          <w:rFonts w:ascii="Times New Roman" w:eastAsia="Times New Roman" w:hAnsi="Times New Roman" w:cs="Times New Roman"/>
        </w:rPr>
      </w:pPr>
      <w:r w:rsidRPr="009772FF">
        <w:rPr>
          <w:rFonts w:ascii="Times New Roman" w:eastAsia="Times New Roman" w:hAnsi="Times New Roman" w:cs="Times New Roman"/>
        </w:rPr>
        <w:t>Fuss</w:t>
      </w:r>
      <w:r w:rsidRPr="009772FF">
        <w:rPr>
          <w:rFonts w:ascii="Times New Roman" w:eastAsia="Times New Roman" w:hAnsi="Times New Roman" w:cs="Times New Roman"/>
        </w:rPr>
        <w:tab/>
      </w:r>
      <w:r w:rsidRPr="009772FF">
        <w:rPr>
          <w:rFonts w:ascii="Times New Roman" w:eastAsia="MS Mincho" w:hAnsi="Times New Roman" w:cs="Times New Roman"/>
        </w:rPr>
        <w:t>Infant manifests signs of agitation towards the mother and/or is upset and emits moans, whines, and whimpers</w:t>
      </w:r>
      <w:r w:rsidRPr="009772FF">
        <w:rPr>
          <w:rFonts w:ascii="Times New Roman" w:eastAsia="Times New Roman" w:hAnsi="Times New Roman" w:cs="Times New Roman"/>
        </w:rPr>
        <w:tab/>
      </w:r>
    </w:p>
    <w:p w14:paraId="7AC8D3CB" w14:textId="77777777" w:rsidR="006A2ECC" w:rsidRPr="009772FF" w:rsidRDefault="006A2ECC" w:rsidP="006A2ECC">
      <w:pPr>
        <w:ind w:left="720"/>
        <w:contextualSpacing/>
        <w:rPr>
          <w:rFonts w:ascii="Times New Roman" w:eastAsia="Times New Roman" w:hAnsi="Times New Roman" w:cs="Times New Roman"/>
          <w:b/>
        </w:rPr>
      </w:pPr>
      <w:r w:rsidRPr="009772FF">
        <w:rPr>
          <w:rFonts w:ascii="Times New Roman" w:eastAsia="Times New Roman" w:hAnsi="Times New Roman" w:cs="Times New Roman"/>
        </w:rPr>
        <w:t>Cry</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Infant cries at the mother</w:t>
      </w:r>
      <w:r w:rsidRPr="009772FF">
        <w:rPr>
          <w:rFonts w:ascii="Times New Roman" w:eastAsia="Times New Roman" w:hAnsi="Times New Roman" w:cs="Times New Roman"/>
        </w:rPr>
        <w:tab/>
      </w:r>
      <w:r w:rsidRPr="009772FF">
        <w:rPr>
          <w:rFonts w:ascii="Times New Roman" w:eastAsia="Times New Roman" w:hAnsi="Times New Roman" w:cs="Times New Roman"/>
        </w:rPr>
        <w:tab/>
      </w:r>
    </w:p>
    <w:p w14:paraId="05721F64" w14:textId="77777777" w:rsidR="006A2ECC" w:rsidRPr="009772FF" w:rsidRDefault="006A2ECC" w:rsidP="006A2ECC">
      <w:pPr>
        <w:contextualSpacing/>
        <w:rPr>
          <w:rFonts w:ascii="Times New Roman" w:eastAsia="Times New Roman" w:hAnsi="Times New Roman" w:cs="Times New Roman"/>
          <w:i/>
        </w:rPr>
      </w:pPr>
      <w:r w:rsidRPr="009772FF">
        <w:rPr>
          <w:rFonts w:ascii="Times New Roman" w:eastAsia="Times New Roman" w:hAnsi="Times New Roman" w:cs="Times New Roman"/>
          <w:i/>
        </w:rPr>
        <w:t>Mother behaviors</w:t>
      </w:r>
    </w:p>
    <w:p w14:paraId="062AF08F" w14:textId="77777777" w:rsidR="006A2ECC" w:rsidRPr="009772FF" w:rsidRDefault="006A2ECC" w:rsidP="006A2ECC">
      <w:pPr>
        <w:ind w:firstLine="720"/>
        <w:contextualSpacing/>
        <w:rPr>
          <w:rFonts w:ascii="Times New Roman" w:eastAsia="Times New Roman" w:hAnsi="Times New Roman" w:cs="Times New Roman"/>
        </w:rPr>
      </w:pPr>
      <w:r w:rsidRPr="009772FF">
        <w:rPr>
          <w:rFonts w:ascii="Times New Roman" w:eastAsia="Times New Roman" w:hAnsi="Times New Roman" w:cs="Times New Roman"/>
        </w:rPr>
        <w:t>Physical contact</w:t>
      </w:r>
      <w:r w:rsidRPr="009772FF">
        <w:rPr>
          <w:rFonts w:ascii="Times New Roman" w:eastAsia="Times New Roman" w:hAnsi="Times New Roman" w:cs="Times New Roman"/>
        </w:rPr>
        <w:tab/>
      </w:r>
      <w:r w:rsidRPr="009772FF">
        <w:rPr>
          <w:rFonts w:ascii="Times New Roman" w:eastAsia="Times New Roman" w:hAnsi="Times New Roman" w:cs="Times New Roman"/>
        </w:rPr>
        <w:tab/>
        <w:t>Mother is in bodily contact with the infant</w:t>
      </w:r>
      <w:r w:rsidRPr="009772FF">
        <w:rPr>
          <w:rFonts w:ascii="Times New Roman" w:eastAsia="Times New Roman" w:hAnsi="Times New Roman" w:cs="Times New Roman"/>
        </w:rPr>
        <w:tab/>
      </w:r>
      <w:r w:rsidRPr="009772FF">
        <w:rPr>
          <w:rFonts w:ascii="Times New Roman" w:eastAsia="Times New Roman" w:hAnsi="Times New Roman" w:cs="Times New Roman"/>
        </w:rPr>
        <w:tab/>
      </w:r>
    </w:p>
    <w:p w14:paraId="385B5E63" w14:textId="77777777" w:rsidR="006A2ECC" w:rsidRPr="009772FF" w:rsidRDefault="006A2ECC" w:rsidP="006A2ECC">
      <w:pPr>
        <w:ind w:firstLine="720"/>
        <w:rPr>
          <w:rFonts w:ascii="Times New Roman" w:eastAsia="Times New Roman" w:hAnsi="Times New Roman" w:cs="Times New Roman"/>
        </w:rPr>
      </w:pPr>
      <w:r w:rsidRPr="009772FF">
        <w:rPr>
          <w:rFonts w:ascii="Times New Roman" w:eastAsia="Times New Roman" w:hAnsi="Times New Roman" w:cs="Times New Roman"/>
        </w:rPr>
        <w:t>Hold</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Mother holds infant in lap, wrap, arms</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 xml:space="preserve">Proximal </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Mother is within a foot of the infant</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p>
    <w:p w14:paraId="2440DDE6" w14:textId="77777777" w:rsidR="006A2ECC" w:rsidRPr="009772FF" w:rsidRDefault="006A2ECC" w:rsidP="006A2ECC">
      <w:pPr>
        <w:ind w:left="3600" w:hanging="2880"/>
        <w:rPr>
          <w:rFonts w:ascii="Times New Roman" w:eastAsia="MS Mincho" w:hAnsi="Times New Roman" w:cs="Times New Roman"/>
        </w:rPr>
      </w:pPr>
      <w:r w:rsidRPr="009772FF">
        <w:rPr>
          <w:rFonts w:ascii="Times New Roman" w:eastAsia="Times New Roman" w:hAnsi="Times New Roman" w:cs="Times New Roman"/>
        </w:rPr>
        <w:t>Physical soothe</w:t>
      </w:r>
      <w:r w:rsidRPr="009772FF">
        <w:rPr>
          <w:rFonts w:ascii="Times New Roman" w:eastAsia="Times New Roman" w:hAnsi="Times New Roman" w:cs="Times New Roman"/>
        </w:rPr>
        <w:tab/>
      </w:r>
      <w:r w:rsidRPr="009772FF">
        <w:rPr>
          <w:rFonts w:ascii="Times New Roman" w:eastAsia="MS Mincho" w:hAnsi="Times New Roman" w:cs="Times New Roman"/>
        </w:rPr>
        <w:t>Mother tries to physically quiet or calm the irritable or crying infant by rocking, patting, or swaying</w:t>
      </w:r>
    </w:p>
    <w:p w14:paraId="678D838A" w14:textId="77777777" w:rsidR="006A2ECC" w:rsidRPr="009772FF" w:rsidRDefault="006A2ECC" w:rsidP="006A2ECC">
      <w:pPr>
        <w:ind w:left="3600" w:hanging="2880"/>
        <w:rPr>
          <w:rFonts w:ascii="Times New Roman" w:hAnsi="Times New Roman" w:cs="Times New Roman"/>
        </w:rPr>
      </w:pPr>
      <w:r w:rsidRPr="009772FF">
        <w:rPr>
          <w:rFonts w:ascii="Times New Roman" w:eastAsia="Times New Roman" w:hAnsi="Times New Roman" w:cs="Times New Roman"/>
        </w:rPr>
        <w:t>Physical affection</w:t>
      </w:r>
      <w:r w:rsidRPr="009772FF">
        <w:rPr>
          <w:rFonts w:ascii="Times New Roman" w:eastAsia="Times New Roman" w:hAnsi="Times New Roman" w:cs="Times New Roman"/>
        </w:rPr>
        <w:tab/>
        <w:t>Mother shows affection towards infant by patting, cuddling, nuzzling, hugging, or kissing</w:t>
      </w:r>
      <w:r w:rsidRPr="009772FF">
        <w:rPr>
          <w:rFonts w:ascii="Times New Roman" w:eastAsia="Times New Roman" w:hAnsi="Times New Roman" w:cs="Times New Roman"/>
        </w:rPr>
        <w:tab/>
      </w:r>
      <w:r w:rsidRPr="009772FF">
        <w:rPr>
          <w:rFonts w:ascii="Times New Roman" w:eastAsia="Times New Roman" w:hAnsi="Times New Roman" w:cs="Times New Roman"/>
        </w:rPr>
        <w:tab/>
      </w:r>
    </w:p>
    <w:p w14:paraId="3AFC2DCF" w14:textId="77777777" w:rsidR="006A2ECC" w:rsidRPr="009772FF" w:rsidRDefault="006A2ECC" w:rsidP="006A2ECC">
      <w:pPr>
        <w:ind w:firstLine="720"/>
        <w:rPr>
          <w:rFonts w:ascii="Times New Roman" w:eastAsia="Times New Roman" w:hAnsi="Times New Roman" w:cs="Times New Roman"/>
        </w:rPr>
      </w:pPr>
      <w:r w:rsidRPr="009772FF">
        <w:rPr>
          <w:rFonts w:ascii="Times New Roman" w:eastAsia="Times New Roman" w:hAnsi="Times New Roman" w:cs="Times New Roman"/>
        </w:rPr>
        <w:t>Nonphysical affection</w:t>
      </w:r>
      <w:r w:rsidRPr="009772FF">
        <w:rPr>
          <w:rFonts w:ascii="Times New Roman" w:eastAsia="Times New Roman" w:hAnsi="Times New Roman" w:cs="Times New Roman"/>
        </w:rPr>
        <w:tab/>
      </w:r>
      <w:r w:rsidRPr="009772FF">
        <w:rPr>
          <w:rFonts w:ascii="Times New Roman" w:eastAsia="Times New Roman" w:hAnsi="Times New Roman" w:cs="Times New Roman"/>
        </w:rPr>
        <w:tab/>
        <w:t>Mother expresses verbal affection towards the infant</w:t>
      </w:r>
    </w:p>
    <w:p w14:paraId="77762E85" w14:textId="77777777" w:rsidR="006A2ECC" w:rsidRPr="009772FF" w:rsidRDefault="006A2ECC" w:rsidP="006A2ECC">
      <w:pPr>
        <w:ind w:left="3600" w:hanging="2880"/>
        <w:rPr>
          <w:rFonts w:ascii="Times New Roman" w:eastAsia="Times New Roman" w:hAnsi="Times New Roman" w:cs="Times New Roman"/>
        </w:rPr>
      </w:pPr>
      <w:r w:rsidRPr="009772FF">
        <w:rPr>
          <w:rFonts w:ascii="Times New Roman" w:eastAsia="Times New Roman" w:hAnsi="Times New Roman" w:cs="Times New Roman"/>
        </w:rPr>
        <w:t>Face-to-face</w:t>
      </w:r>
      <w:r w:rsidRPr="009772FF">
        <w:rPr>
          <w:rFonts w:ascii="Times New Roman" w:eastAsia="Times New Roman" w:hAnsi="Times New Roman" w:cs="Times New Roman"/>
        </w:rPr>
        <w:tab/>
      </w:r>
      <w:r w:rsidRPr="009772FF">
        <w:rPr>
          <w:rFonts w:ascii="Times New Roman" w:eastAsia="MS Mincho" w:hAnsi="Times New Roman" w:cs="Times New Roman"/>
        </w:rPr>
        <w:t xml:space="preserve">Mother places herself and the infant in such a way that both are face-to-face, with the eyes on the same plane and at a distance of about a foot  </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p>
    <w:p w14:paraId="0BE399BC" w14:textId="77777777" w:rsidR="006A2ECC" w:rsidRPr="009772FF" w:rsidRDefault="006A2ECC" w:rsidP="006A2ECC">
      <w:pPr>
        <w:ind w:left="3600" w:hanging="2880"/>
        <w:rPr>
          <w:rFonts w:ascii="Times New Roman" w:eastAsia="Times New Roman" w:hAnsi="Times New Roman" w:cs="Times New Roman"/>
        </w:rPr>
      </w:pPr>
      <w:r w:rsidRPr="009772FF">
        <w:rPr>
          <w:rFonts w:ascii="Times New Roman" w:eastAsia="Times New Roman" w:hAnsi="Times New Roman" w:cs="Times New Roman"/>
        </w:rPr>
        <w:t>Nonphysical soothe</w:t>
      </w:r>
      <w:r w:rsidRPr="009772FF">
        <w:rPr>
          <w:rFonts w:ascii="Times New Roman" w:eastAsia="Times New Roman" w:hAnsi="Times New Roman" w:cs="Times New Roman"/>
        </w:rPr>
        <w:tab/>
      </w:r>
      <w:proofErr w:type="gramStart"/>
      <w:r w:rsidRPr="009772FF">
        <w:rPr>
          <w:rFonts w:ascii="Times New Roman" w:eastAsia="MS Mincho" w:hAnsi="Times New Roman" w:cs="Times New Roman"/>
        </w:rPr>
        <w:t>Through</w:t>
      </w:r>
      <w:proofErr w:type="gramEnd"/>
      <w:r w:rsidRPr="009772FF">
        <w:rPr>
          <w:rFonts w:ascii="Times New Roman" w:eastAsia="MS Mincho" w:hAnsi="Times New Roman" w:cs="Times New Roman"/>
        </w:rPr>
        <w:t xml:space="preserve"> verbal or visual expressions the mother tries to calm or quiet the irritable or crying infant  </w:t>
      </w:r>
      <w:r w:rsidRPr="009772FF">
        <w:rPr>
          <w:rFonts w:ascii="Times New Roman" w:eastAsia="Times New Roman" w:hAnsi="Times New Roman" w:cs="Times New Roman"/>
        </w:rPr>
        <w:tab/>
      </w:r>
      <w:r w:rsidRPr="009772FF">
        <w:rPr>
          <w:rFonts w:ascii="Times New Roman" w:eastAsia="Times New Roman" w:hAnsi="Times New Roman" w:cs="Times New Roman"/>
        </w:rPr>
        <w:tab/>
      </w:r>
    </w:p>
    <w:p w14:paraId="358D66B0" w14:textId="77777777" w:rsidR="006A2ECC" w:rsidRPr="009772FF" w:rsidRDefault="006A2ECC" w:rsidP="006A2ECC">
      <w:pPr>
        <w:ind w:left="720"/>
        <w:rPr>
          <w:rFonts w:ascii="Times New Roman" w:eastAsia="Times New Roman" w:hAnsi="Times New Roman" w:cs="Times New Roman"/>
        </w:rPr>
      </w:pPr>
      <w:r w:rsidRPr="009772FF">
        <w:rPr>
          <w:rFonts w:ascii="Times New Roman" w:eastAsia="Times New Roman" w:hAnsi="Times New Roman" w:cs="Times New Roman"/>
        </w:rPr>
        <w:t>Vocalize</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Mother talks to infant</w:t>
      </w:r>
    </w:p>
    <w:p w14:paraId="0CA939EB" w14:textId="77777777" w:rsidR="006A2ECC" w:rsidRPr="009772FF" w:rsidRDefault="006A2ECC" w:rsidP="006A2ECC">
      <w:pPr>
        <w:ind w:left="3600" w:hanging="2880"/>
        <w:rPr>
          <w:rFonts w:ascii="Times New Roman" w:eastAsia="Times New Roman" w:hAnsi="Times New Roman" w:cs="Times New Roman"/>
        </w:rPr>
      </w:pPr>
      <w:r w:rsidRPr="009772FF">
        <w:rPr>
          <w:rFonts w:ascii="Times New Roman" w:eastAsia="Times New Roman" w:hAnsi="Times New Roman" w:cs="Times New Roman"/>
        </w:rPr>
        <w:t>Stimulate/arouse</w:t>
      </w:r>
      <w:r w:rsidRPr="009772FF">
        <w:rPr>
          <w:rFonts w:ascii="Times New Roman" w:eastAsia="Times New Roman" w:hAnsi="Times New Roman" w:cs="Times New Roman"/>
        </w:rPr>
        <w:tab/>
      </w:r>
      <w:r w:rsidRPr="009772FF">
        <w:rPr>
          <w:rFonts w:ascii="Times New Roman" w:eastAsia="MS Mincho" w:hAnsi="Times New Roman" w:cs="Times New Roman"/>
        </w:rPr>
        <w:t>Mother tries to focus the infant’s attention on a specific event vocally and/or physically</w:t>
      </w:r>
      <w:r w:rsidRPr="009772FF">
        <w:rPr>
          <w:rFonts w:ascii="Times New Roman" w:eastAsia="Times New Roman" w:hAnsi="Times New Roman" w:cs="Times New Roman"/>
        </w:rPr>
        <w:tab/>
      </w:r>
    </w:p>
    <w:p w14:paraId="531FA6E4" w14:textId="77777777" w:rsidR="006A2ECC" w:rsidRPr="009772FF" w:rsidRDefault="006A2ECC" w:rsidP="006A2ECC">
      <w:pPr>
        <w:ind w:left="3600" w:hanging="2880"/>
        <w:contextualSpacing/>
        <w:rPr>
          <w:rFonts w:ascii="Times New Roman" w:eastAsia="Times New Roman" w:hAnsi="Times New Roman" w:cs="Times New Roman"/>
          <w:b/>
        </w:rPr>
      </w:pPr>
      <w:proofErr w:type="spellStart"/>
      <w:r w:rsidRPr="009772FF">
        <w:rPr>
          <w:rFonts w:ascii="Times New Roman" w:eastAsia="Times New Roman" w:hAnsi="Times New Roman" w:cs="Times New Roman"/>
        </w:rPr>
        <w:t>Caregives</w:t>
      </w:r>
      <w:proofErr w:type="spellEnd"/>
      <w:r w:rsidRPr="009772FF">
        <w:rPr>
          <w:rFonts w:ascii="Times New Roman" w:eastAsia="Times New Roman" w:hAnsi="Times New Roman" w:cs="Times New Roman"/>
        </w:rPr>
        <w:tab/>
      </w:r>
      <w:r w:rsidRPr="009772FF">
        <w:rPr>
          <w:rFonts w:ascii="Times New Roman" w:eastAsia="MS Mincho" w:hAnsi="Times New Roman" w:cs="Times New Roman"/>
        </w:rPr>
        <w:t>Grooming, wiping mucus off nose, drool off mouth and chin, feces off bottom, crust out of eyes, dress or undressing</w:t>
      </w:r>
    </w:p>
    <w:p w14:paraId="00524D5A" w14:textId="77777777" w:rsidR="006A2ECC" w:rsidRDefault="006A2ECC" w:rsidP="006A2ECC">
      <w:pPr>
        <w:spacing w:line="480" w:lineRule="auto"/>
        <w:contextualSpacing/>
        <w:rPr>
          <w:rFonts w:ascii="Times New Roman" w:hAnsi="Times New Roman" w:cs="Times New Roman"/>
        </w:rPr>
      </w:pPr>
      <w:r w:rsidRPr="009772FF">
        <w:rPr>
          <w:rFonts w:ascii="Times New Roman" w:eastAsia="Times New Roman" w:hAnsi="Times New Roman" w:cs="Times New Roman"/>
        </w:rPr>
        <w:t>________________________________________________________________________</w:t>
      </w:r>
      <w:r>
        <w:rPr>
          <w:rFonts w:ascii="Times New Roman" w:eastAsia="Times New Roman" w:hAnsi="Times New Roman" w:cs="Times New Roman"/>
        </w:rPr>
        <w:t>______</w:t>
      </w:r>
      <w:r w:rsidRPr="009772FF">
        <w:rPr>
          <w:rFonts w:ascii="Times New Roman" w:hAnsi="Times New Roman" w:cs="Times New Roman"/>
        </w:rPr>
        <w:t xml:space="preserve"> </w:t>
      </w:r>
    </w:p>
    <w:p w14:paraId="706E24F9" w14:textId="77777777" w:rsidR="006A2ECC" w:rsidRDefault="006A2ECC" w:rsidP="006A2ECC">
      <w:pPr>
        <w:contextualSpacing/>
        <w:rPr>
          <w:rFonts w:ascii="Times New Roman" w:hAnsi="Times New Roman" w:cs="Times New Roman"/>
          <w:b/>
        </w:rPr>
      </w:pPr>
    </w:p>
    <w:p w14:paraId="4C8D55E6" w14:textId="77777777" w:rsidR="006A2ECC" w:rsidRDefault="006A2ECC" w:rsidP="006A2ECC">
      <w:pPr>
        <w:contextualSpacing/>
        <w:rPr>
          <w:rFonts w:ascii="Times New Roman" w:hAnsi="Times New Roman" w:cs="Times New Roman"/>
          <w:b/>
        </w:rPr>
      </w:pPr>
    </w:p>
    <w:p w14:paraId="652540EE" w14:textId="77777777" w:rsidR="006A2ECC" w:rsidRDefault="006A2ECC" w:rsidP="006A2ECC">
      <w:pPr>
        <w:contextualSpacing/>
        <w:rPr>
          <w:rFonts w:ascii="Times New Roman" w:hAnsi="Times New Roman" w:cs="Times New Roman"/>
          <w:b/>
        </w:rPr>
      </w:pPr>
    </w:p>
    <w:p w14:paraId="1B6A2E2D" w14:textId="77777777" w:rsidR="00F03204" w:rsidRDefault="00F03204" w:rsidP="006A2ECC">
      <w:pPr>
        <w:contextualSpacing/>
        <w:rPr>
          <w:rFonts w:ascii="Times New Roman" w:hAnsi="Times New Roman" w:cs="Times New Roman"/>
          <w:b/>
        </w:rPr>
      </w:pPr>
    </w:p>
    <w:p w14:paraId="6138C546" w14:textId="18352393" w:rsidR="006A2ECC" w:rsidRPr="009772FF" w:rsidRDefault="001453C5" w:rsidP="006A2ECC">
      <w:pPr>
        <w:contextualSpacing/>
        <w:rPr>
          <w:rFonts w:ascii="Times New Roman" w:hAnsi="Times New Roman" w:cs="Times New Roman"/>
        </w:rPr>
      </w:pPr>
      <w:r>
        <w:rPr>
          <w:rFonts w:ascii="Times New Roman" w:hAnsi="Times New Roman" w:cs="Times New Roman"/>
          <w:b/>
        </w:rPr>
        <w:t>Table 4.2</w:t>
      </w:r>
      <w:r w:rsidR="006A2ECC" w:rsidRPr="009772FF">
        <w:rPr>
          <w:rFonts w:ascii="Times New Roman" w:hAnsi="Times New Roman" w:cs="Times New Roman"/>
        </w:rPr>
        <w:t xml:space="preserve"> </w:t>
      </w:r>
      <w:r w:rsidR="006A2ECC" w:rsidRPr="00BB1BF5">
        <w:rPr>
          <w:rFonts w:ascii="Times New Roman" w:hAnsi="Times New Roman" w:cs="Times New Roman"/>
        </w:rPr>
        <w:t>Frequencies of infant behaviors direct towards the mother</w:t>
      </w:r>
    </w:p>
    <w:p w14:paraId="59F4EDF6" w14:textId="77777777" w:rsidR="006A2ECC" w:rsidRPr="009772FF" w:rsidRDefault="006A2ECC" w:rsidP="006A2ECC">
      <w:pPr>
        <w:contextualSpacing/>
        <w:rPr>
          <w:rFonts w:ascii="Times New Roman" w:hAnsi="Times New Roman" w:cs="Times New Roman"/>
          <w:i/>
        </w:rPr>
      </w:pPr>
      <w:r w:rsidRPr="009772FF">
        <w:rPr>
          <w:rFonts w:ascii="Times New Roman" w:hAnsi="Times New Roman" w:cs="Times New Roman"/>
        </w:rPr>
        <w:t>______________________________________________________________________________</w:t>
      </w:r>
      <w:r w:rsidRPr="009772FF">
        <w:rPr>
          <w:rFonts w:ascii="Times New Roman" w:hAnsi="Times New Roman" w:cs="Times New Roman"/>
          <w:i/>
        </w:rPr>
        <w:tab/>
      </w:r>
      <w:r w:rsidRPr="009772FF">
        <w:rPr>
          <w:rFonts w:ascii="Times New Roman" w:hAnsi="Times New Roman" w:cs="Times New Roman"/>
          <w:i/>
        </w:rPr>
        <w:tab/>
      </w:r>
      <w:r w:rsidRPr="009772FF">
        <w:rPr>
          <w:rFonts w:ascii="Times New Roman" w:hAnsi="Times New Roman" w:cs="Times New Roman"/>
          <w:i/>
        </w:rPr>
        <w:tab/>
      </w:r>
      <w:r w:rsidRPr="009772FF">
        <w:rPr>
          <w:rFonts w:ascii="Times New Roman" w:hAnsi="Times New Roman" w:cs="Times New Roman"/>
        </w:rPr>
        <w:t>Freque</w:t>
      </w:r>
      <w:r>
        <w:rPr>
          <w:rFonts w:ascii="Times New Roman" w:hAnsi="Times New Roman" w:cs="Times New Roman"/>
        </w:rPr>
        <w:t>ncy</w:t>
      </w:r>
      <w:r>
        <w:rPr>
          <w:rFonts w:ascii="Times New Roman" w:hAnsi="Times New Roman" w:cs="Times New Roman"/>
        </w:rPr>
        <w:tab/>
        <w:t>Percent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Frequency</w:t>
      </w:r>
      <w:r>
        <w:rPr>
          <w:rFonts w:ascii="Times New Roman" w:hAnsi="Times New Roman" w:cs="Times New Roman"/>
        </w:rPr>
        <w:tab/>
        <w:t>Percent</w:t>
      </w:r>
      <w:r>
        <w:rPr>
          <w:rFonts w:ascii="Times New Roman" w:hAnsi="Times New Roman" w:cs="Times New Roman"/>
        </w:rPr>
        <w:tab/>
      </w:r>
      <w:r w:rsidRPr="009772FF">
        <w:rPr>
          <w:rFonts w:ascii="Times New Roman" w:hAnsi="Times New Roman" w:cs="Times New Roman"/>
        </w:rPr>
        <w:t xml:space="preserve"> ______________________________________________________________________________</w:t>
      </w:r>
    </w:p>
    <w:p w14:paraId="2459E6E9" w14:textId="77777777" w:rsidR="006A2ECC" w:rsidRDefault="006A2ECC" w:rsidP="006A2ECC">
      <w:pPr>
        <w:contextualSpacing/>
        <w:rPr>
          <w:rFonts w:ascii="Times New Roman" w:hAnsi="Times New Roman" w:cs="Times New Roman"/>
          <w:b/>
          <w:i/>
        </w:rPr>
        <w:sectPr w:rsidR="006A2ECC" w:rsidSect="006A2ECC">
          <w:headerReference w:type="default" r:id="rId15"/>
          <w:pgSz w:w="12240" w:h="15840"/>
          <w:pgMar w:top="1440" w:right="1440" w:bottom="1440" w:left="1440" w:header="720" w:footer="720" w:gutter="0"/>
          <w:cols w:space="720"/>
          <w:docGrid w:linePitch="360"/>
        </w:sectPr>
      </w:pPr>
    </w:p>
    <w:p w14:paraId="27FC4BBE" w14:textId="77777777" w:rsidR="006A2ECC" w:rsidRPr="00553987" w:rsidRDefault="006A2ECC" w:rsidP="006A2ECC">
      <w:pPr>
        <w:contextualSpacing/>
        <w:rPr>
          <w:rFonts w:ascii="Times New Roman" w:hAnsi="Times New Roman" w:cs="Times New Roman"/>
          <w:b/>
          <w:i/>
        </w:rPr>
      </w:pPr>
      <w:r w:rsidRPr="009772FF">
        <w:rPr>
          <w:rFonts w:ascii="Times New Roman" w:hAnsi="Times New Roman" w:cs="Times New Roman"/>
          <w:b/>
          <w:i/>
        </w:rPr>
        <w:t>Smile</w:t>
      </w:r>
      <w:r>
        <w:rPr>
          <w:rFonts w:ascii="Times New Roman" w:hAnsi="Times New Roman" w:cs="Times New Roman"/>
          <w:b/>
          <w:i/>
        </w:rPr>
        <w:t xml:space="preserve"> at Mother</w:t>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rPr>
        <w:t>Valid</w:t>
      </w:r>
      <w:r>
        <w:rPr>
          <w:rFonts w:ascii="Times New Roman" w:hAnsi="Times New Roman" w:cs="Times New Roman"/>
        </w:rPr>
        <w:tab/>
        <w:t>.0</w:t>
      </w:r>
      <w:r>
        <w:rPr>
          <w:rFonts w:ascii="Times New Roman" w:hAnsi="Times New Roman" w:cs="Times New Roman"/>
        </w:rPr>
        <w:tab/>
        <w:t>15465</w:t>
      </w:r>
      <w:r>
        <w:rPr>
          <w:rFonts w:ascii="Times New Roman" w:hAnsi="Times New Roman" w:cs="Times New Roman"/>
        </w:rPr>
        <w:tab/>
      </w:r>
      <w:r>
        <w:rPr>
          <w:rFonts w:ascii="Times New Roman" w:hAnsi="Times New Roman" w:cs="Times New Roman"/>
        </w:rPr>
        <w:tab/>
        <w:t>99.9</w:t>
      </w:r>
      <w:r>
        <w:rPr>
          <w:rFonts w:ascii="Times New Roman" w:hAnsi="Times New Roman" w:cs="Times New Roman"/>
        </w:rPr>
        <w:tab/>
      </w:r>
    </w:p>
    <w:p w14:paraId="14F27C5C" w14:textId="77777777" w:rsidR="006A2ECC" w:rsidRPr="009772FF" w:rsidRDefault="006A2ECC" w:rsidP="006A2ECC">
      <w:pPr>
        <w:contextualSpacing/>
        <w:rPr>
          <w:rFonts w:ascii="Times New Roman" w:hAnsi="Times New Roman" w:cs="Times New Roman"/>
        </w:rPr>
      </w:pPr>
      <w:r w:rsidRPr="009772FF">
        <w:rPr>
          <w:rFonts w:ascii="Times New Roman" w:hAnsi="Times New Roman" w:cs="Times New Roman"/>
        </w:rPr>
        <w:tab/>
      </w:r>
      <w:r w:rsidRPr="009772FF">
        <w:rPr>
          <w:rFonts w:ascii="Times New Roman" w:hAnsi="Times New Roman" w:cs="Times New Roman"/>
        </w:rPr>
        <w:tab/>
      </w:r>
      <w:r>
        <w:rPr>
          <w:rFonts w:ascii="Times New Roman" w:hAnsi="Times New Roman" w:cs="Times New Roman"/>
        </w:rPr>
        <w:t>1.0</w:t>
      </w:r>
      <w:r>
        <w:rPr>
          <w:rFonts w:ascii="Times New Roman" w:hAnsi="Times New Roman" w:cs="Times New Roman"/>
        </w:rPr>
        <w:tab/>
        <w:t>15</w:t>
      </w:r>
      <w:r>
        <w:rPr>
          <w:rFonts w:ascii="Times New Roman" w:hAnsi="Times New Roman" w:cs="Times New Roman"/>
        </w:rPr>
        <w:tab/>
      </w:r>
      <w:r>
        <w:rPr>
          <w:rFonts w:ascii="Times New Roman" w:hAnsi="Times New Roman" w:cs="Times New Roman"/>
        </w:rPr>
        <w:tab/>
        <w:t>.1</w:t>
      </w:r>
      <w:r w:rsidRPr="009772FF">
        <w:rPr>
          <w:rFonts w:ascii="Times New Roman" w:hAnsi="Times New Roman" w:cs="Times New Roman"/>
        </w:rPr>
        <w:tab/>
      </w:r>
    </w:p>
    <w:p w14:paraId="3599A213" w14:textId="77777777" w:rsidR="006A2ECC" w:rsidRDefault="006A2ECC" w:rsidP="006A2ECC">
      <w:pPr>
        <w:contextualSpacing/>
        <w:rPr>
          <w:rFonts w:ascii="Times New Roman" w:hAnsi="Times New Roman" w:cs="Times New Roman"/>
        </w:rPr>
      </w:pPr>
      <w:r w:rsidRPr="009772FF">
        <w:rPr>
          <w:rFonts w:ascii="Times New Roman" w:hAnsi="Times New Roman" w:cs="Times New Roman"/>
        </w:rPr>
        <w:tab/>
      </w:r>
      <w:r w:rsidRPr="009772FF">
        <w:rPr>
          <w:rFonts w:ascii="Times New Roman" w:hAnsi="Times New Roman" w:cs="Times New Roman"/>
        </w:rPr>
        <w:tab/>
      </w:r>
      <w:r>
        <w:rPr>
          <w:rFonts w:ascii="Times New Roman" w:hAnsi="Times New Roman" w:cs="Times New Roman"/>
        </w:rPr>
        <w:t>Total</w:t>
      </w:r>
      <w:r>
        <w:rPr>
          <w:rFonts w:ascii="Times New Roman" w:hAnsi="Times New Roman" w:cs="Times New Roman"/>
        </w:rPr>
        <w:tab/>
        <w:t>15480</w:t>
      </w:r>
      <w:r>
        <w:rPr>
          <w:rFonts w:ascii="Times New Roman" w:hAnsi="Times New Roman" w:cs="Times New Roman"/>
        </w:rPr>
        <w:tab/>
      </w:r>
      <w:r>
        <w:rPr>
          <w:rFonts w:ascii="Times New Roman" w:hAnsi="Times New Roman" w:cs="Times New Roman"/>
        </w:rPr>
        <w:tab/>
        <w:t>100.0</w:t>
      </w:r>
    </w:p>
    <w:p w14:paraId="61EB85C5" w14:textId="77777777" w:rsidR="006A2ECC" w:rsidRPr="009772FF" w:rsidRDefault="006A2ECC" w:rsidP="006A2ECC">
      <w:pPr>
        <w:contextualSpacing/>
        <w:rPr>
          <w:rFonts w:ascii="Times New Roman" w:hAnsi="Times New Roman" w:cs="Times New Roman"/>
        </w:rPr>
      </w:pPr>
      <w:r w:rsidRPr="009772FF">
        <w:rPr>
          <w:rFonts w:ascii="Times New Roman" w:hAnsi="Times New Roman" w:cs="Times New Roman"/>
          <w:b/>
          <w:i/>
        </w:rPr>
        <w:t>Laugh</w:t>
      </w:r>
      <w:r>
        <w:rPr>
          <w:rFonts w:ascii="Times New Roman" w:hAnsi="Times New Roman" w:cs="Times New Roman"/>
          <w:b/>
          <w:i/>
        </w:rPr>
        <w:t xml:space="preserve"> at Mother</w:t>
      </w:r>
    </w:p>
    <w:p w14:paraId="2377D2BA" w14:textId="77777777" w:rsidR="006A2ECC" w:rsidRPr="009772FF" w:rsidRDefault="006A2ECC" w:rsidP="006A2ECC">
      <w:pPr>
        <w:ind w:firstLine="720"/>
        <w:contextualSpacing/>
        <w:rPr>
          <w:rFonts w:ascii="Times New Roman" w:hAnsi="Times New Roman" w:cs="Times New Roman"/>
        </w:rPr>
      </w:pPr>
      <w:r>
        <w:rPr>
          <w:rFonts w:ascii="Times New Roman" w:hAnsi="Times New Roman" w:cs="Times New Roman"/>
        </w:rPr>
        <w:t>Valid</w:t>
      </w:r>
      <w:r>
        <w:rPr>
          <w:rFonts w:ascii="Times New Roman" w:hAnsi="Times New Roman" w:cs="Times New Roman"/>
        </w:rPr>
        <w:tab/>
        <w:t>.0</w:t>
      </w:r>
      <w:r>
        <w:rPr>
          <w:rFonts w:ascii="Times New Roman" w:hAnsi="Times New Roman" w:cs="Times New Roman"/>
        </w:rPr>
        <w:tab/>
        <w:t>15468</w:t>
      </w:r>
      <w:r>
        <w:rPr>
          <w:rFonts w:ascii="Times New Roman" w:hAnsi="Times New Roman" w:cs="Times New Roman"/>
        </w:rPr>
        <w:tab/>
      </w:r>
      <w:r>
        <w:rPr>
          <w:rFonts w:ascii="Times New Roman" w:hAnsi="Times New Roman" w:cs="Times New Roman"/>
        </w:rPr>
        <w:tab/>
        <w:t>99.9</w:t>
      </w:r>
      <w:r>
        <w:rPr>
          <w:rFonts w:ascii="Times New Roman" w:hAnsi="Times New Roman" w:cs="Times New Roman"/>
        </w:rPr>
        <w:tab/>
      </w:r>
    </w:p>
    <w:p w14:paraId="46DBDC39" w14:textId="77777777" w:rsidR="006A2ECC" w:rsidRPr="009772FF" w:rsidRDefault="006A2ECC" w:rsidP="006A2ECC">
      <w:pPr>
        <w:contextualSpacing/>
        <w:rPr>
          <w:rFonts w:ascii="Times New Roman" w:hAnsi="Times New Roman" w:cs="Times New Roman"/>
        </w:rPr>
      </w:pPr>
      <w:r w:rsidRPr="009772FF">
        <w:rPr>
          <w:rFonts w:ascii="Times New Roman" w:hAnsi="Times New Roman" w:cs="Times New Roman"/>
        </w:rPr>
        <w:tab/>
      </w:r>
      <w:r w:rsidRPr="009772FF">
        <w:rPr>
          <w:rFonts w:ascii="Times New Roman" w:hAnsi="Times New Roman" w:cs="Times New Roman"/>
        </w:rPr>
        <w:tab/>
      </w:r>
      <w:r>
        <w:rPr>
          <w:rFonts w:ascii="Times New Roman" w:hAnsi="Times New Roman" w:cs="Times New Roman"/>
        </w:rPr>
        <w:t>1.0</w:t>
      </w:r>
      <w:r>
        <w:rPr>
          <w:rFonts w:ascii="Times New Roman" w:hAnsi="Times New Roman" w:cs="Times New Roman"/>
        </w:rPr>
        <w:tab/>
        <w:t>12</w:t>
      </w:r>
      <w:r>
        <w:rPr>
          <w:rFonts w:ascii="Times New Roman" w:hAnsi="Times New Roman" w:cs="Times New Roman"/>
        </w:rPr>
        <w:tab/>
      </w:r>
      <w:r>
        <w:rPr>
          <w:rFonts w:ascii="Times New Roman" w:hAnsi="Times New Roman" w:cs="Times New Roman"/>
        </w:rPr>
        <w:tab/>
        <w:t>.1</w:t>
      </w:r>
      <w:r w:rsidRPr="009772FF">
        <w:rPr>
          <w:rFonts w:ascii="Times New Roman" w:hAnsi="Times New Roman" w:cs="Times New Roman"/>
        </w:rPr>
        <w:tab/>
      </w:r>
    </w:p>
    <w:p w14:paraId="7B9C4873" w14:textId="77777777" w:rsidR="006A2ECC" w:rsidRDefault="006A2ECC" w:rsidP="006A2ECC">
      <w:pPr>
        <w:contextualSpacing/>
        <w:rPr>
          <w:rFonts w:ascii="Times New Roman" w:hAnsi="Times New Roman" w:cs="Times New Roman"/>
        </w:rPr>
      </w:pPr>
      <w:r w:rsidRPr="009772FF">
        <w:rPr>
          <w:rFonts w:ascii="Times New Roman" w:hAnsi="Times New Roman" w:cs="Times New Roman"/>
        </w:rPr>
        <w:tab/>
      </w:r>
      <w:r w:rsidRPr="009772FF">
        <w:rPr>
          <w:rFonts w:ascii="Times New Roman" w:hAnsi="Times New Roman" w:cs="Times New Roman"/>
        </w:rPr>
        <w:tab/>
      </w:r>
      <w:r>
        <w:rPr>
          <w:rFonts w:ascii="Times New Roman" w:hAnsi="Times New Roman" w:cs="Times New Roman"/>
        </w:rPr>
        <w:t>Total</w:t>
      </w:r>
      <w:r>
        <w:rPr>
          <w:rFonts w:ascii="Times New Roman" w:hAnsi="Times New Roman" w:cs="Times New Roman"/>
        </w:rPr>
        <w:tab/>
        <w:t>15480</w:t>
      </w:r>
      <w:r>
        <w:rPr>
          <w:rFonts w:ascii="Times New Roman" w:hAnsi="Times New Roman" w:cs="Times New Roman"/>
        </w:rPr>
        <w:tab/>
      </w:r>
      <w:r>
        <w:rPr>
          <w:rFonts w:ascii="Times New Roman" w:hAnsi="Times New Roman" w:cs="Times New Roman"/>
        </w:rPr>
        <w:tab/>
        <w:t>100.0</w:t>
      </w:r>
    </w:p>
    <w:p w14:paraId="35946A80" w14:textId="77777777" w:rsidR="006A2ECC" w:rsidRPr="0054589E" w:rsidRDefault="006A2ECC" w:rsidP="006A2ECC">
      <w:pPr>
        <w:contextualSpacing/>
        <w:rPr>
          <w:rFonts w:ascii="Times New Roman" w:hAnsi="Times New Roman" w:cs="Times New Roman"/>
        </w:rPr>
      </w:pPr>
      <w:r w:rsidRPr="009772FF">
        <w:rPr>
          <w:rFonts w:ascii="Times New Roman" w:hAnsi="Times New Roman" w:cs="Times New Roman"/>
          <w:b/>
          <w:i/>
        </w:rPr>
        <w:t>Respond</w:t>
      </w:r>
      <w:r>
        <w:rPr>
          <w:rFonts w:ascii="Times New Roman" w:hAnsi="Times New Roman" w:cs="Times New Roman"/>
          <w:b/>
          <w:i/>
        </w:rPr>
        <w:t xml:space="preserve"> to Mother</w:t>
      </w:r>
    </w:p>
    <w:p w14:paraId="19C67AC2" w14:textId="77777777" w:rsidR="006A2ECC" w:rsidRPr="009772FF" w:rsidRDefault="006A2ECC" w:rsidP="006A2ECC">
      <w:pPr>
        <w:ind w:firstLine="720"/>
        <w:contextualSpacing/>
        <w:rPr>
          <w:rFonts w:ascii="Times New Roman" w:hAnsi="Times New Roman" w:cs="Times New Roman"/>
        </w:rPr>
      </w:pPr>
      <w:r>
        <w:rPr>
          <w:rFonts w:ascii="Times New Roman" w:hAnsi="Times New Roman" w:cs="Times New Roman"/>
        </w:rPr>
        <w:t>Valid</w:t>
      </w:r>
      <w:r>
        <w:rPr>
          <w:rFonts w:ascii="Times New Roman" w:hAnsi="Times New Roman" w:cs="Times New Roman"/>
        </w:rPr>
        <w:tab/>
        <w:t>.0</w:t>
      </w:r>
      <w:r>
        <w:rPr>
          <w:rFonts w:ascii="Times New Roman" w:hAnsi="Times New Roman" w:cs="Times New Roman"/>
        </w:rPr>
        <w:tab/>
        <w:t>15459</w:t>
      </w:r>
      <w:r>
        <w:rPr>
          <w:rFonts w:ascii="Times New Roman" w:hAnsi="Times New Roman" w:cs="Times New Roman"/>
        </w:rPr>
        <w:tab/>
      </w:r>
      <w:r>
        <w:rPr>
          <w:rFonts w:ascii="Times New Roman" w:hAnsi="Times New Roman" w:cs="Times New Roman"/>
        </w:rPr>
        <w:tab/>
        <w:t>99.9</w:t>
      </w:r>
      <w:r>
        <w:rPr>
          <w:rFonts w:ascii="Times New Roman" w:hAnsi="Times New Roman" w:cs="Times New Roman"/>
        </w:rPr>
        <w:tab/>
      </w:r>
    </w:p>
    <w:p w14:paraId="6E60182D" w14:textId="77777777" w:rsidR="006A2ECC" w:rsidRPr="009772FF"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1.0</w:t>
      </w:r>
      <w:r>
        <w:rPr>
          <w:rFonts w:ascii="Times New Roman" w:hAnsi="Times New Roman" w:cs="Times New Roman"/>
        </w:rPr>
        <w:tab/>
        <w:t>21</w:t>
      </w:r>
      <w:r>
        <w:rPr>
          <w:rFonts w:ascii="Times New Roman" w:hAnsi="Times New Roman" w:cs="Times New Roman"/>
        </w:rPr>
        <w:tab/>
      </w:r>
      <w:r>
        <w:rPr>
          <w:rFonts w:ascii="Times New Roman" w:hAnsi="Times New Roman" w:cs="Times New Roman"/>
        </w:rPr>
        <w:tab/>
        <w:t>.1</w:t>
      </w:r>
      <w:r>
        <w:rPr>
          <w:rFonts w:ascii="Times New Roman" w:hAnsi="Times New Roman" w:cs="Times New Roman"/>
        </w:rPr>
        <w:tab/>
      </w:r>
    </w:p>
    <w:p w14:paraId="778C5CEC" w14:textId="77777777" w:rsidR="006A2ECC"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Total</w:t>
      </w:r>
      <w:r>
        <w:rPr>
          <w:rFonts w:ascii="Times New Roman" w:hAnsi="Times New Roman" w:cs="Times New Roman"/>
        </w:rPr>
        <w:tab/>
        <w:t>15480</w:t>
      </w:r>
      <w:r>
        <w:rPr>
          <w:rFonts w:ascii="Times New Roman" w:hAnsi="Times New Roman" w:cs="Times New Roman"/>
        </w:rPr>
        <w:tab/>
      </w:r>
      <w:r>
        <w:rPr>
          <w:rFonts w:ascii="Times New Roman" w:hAnsi="Times New Roman" w:cs="Times New Roman"/>
        </w:rPr>
        <w:tab/>
        <w:t>100.0</w:t>
      </w:r>
    </w:p>
    <w:p w14:paraId="5ED5BD33" w14:textId="77777777" w:rsidR="006A2ECC" w:rsidRPr="0054589E" w:rsidRDefault="006A2ECC" w:rsidP="006A2ECC">
      <w:pPr>
        <w:contextualSpacing/>
        <w:rPr>
          <w:rFonts w:ascii="Times New Roman" w:hAnsi="Times New Roman" w:cs="Times New Roman"/>
        </w:rPr>
      </w:pPr>
      <w:r w:rsidRPr="009772FF">
        <w:rPr>
          <w:rFonts w:ascii="Times New Roman" w:hAnsi="Times New Roman" w:cs="Times New Roman"/>
          <w:b/>
          <w:i/>
        </w:rPr>
        <w:t>Play</w:t>
      </w:r>
      <w:r>
        <w:rPr>
          <w:rFonts w:ascii="Times New Roman" w:hAnsi="Times New Roman" w:cs="Times New Roman"/>
          <w:b/>
          <w:i/>
        </w:rPr>
        <w:t xml:space="preserve"> with Mother</w:t>
      </w:r>
    </w:p>
    <w:p w14:paraId="48C823EB" w14:textId="77777777" w:rsidR="006A2ECC" w:rsidRPr="009772FF" w:rsidRDefault="006A2ECC" w:rsidP="006A2ECC">
      <w:pPr>
        <w:ind w:firstLine="720"/>
        <w:contextualSpacing/>
        <w:rPr>
          <w:rFonts w:ascii="Times New Roman" w:hAnsi="Times New Roman" w:cs="Times New Roman"/>
        </w:rPr>
      </w:pPr>
      <w:r>
        <w:rPr>
          <w:rFonts w:ascii="Times New Roman" w:hAnsi="Times New Roman" w:cs="Times New Roman"/>
        </w:rPr>
        <w:t>Valid</w:t>
      </w:r>
      <w:r>
        <w:rPr>
          <w:rFonts w:ascii="Times New Roman" w:hAnsi="Times New Roman" w:cs="Times New Roman"/>
        </w:rPr>
        <w:tab/>
        <w:t>.0</w:t>
      </w:r>
      <w:r>
        <w:rPr>
          <w:rFonts w:ascii="Times New Roman" w:hAnsi="Times New Roman" w:cs="Times New Roman"/>
        </w:rPr>
        <w:tab/>
        <w:t>15477</w:t>
      </w:r>
      <w:r>
        <w:rPr>
          <w:rFonts w:ascii="Times New Roman" w:hAnsi="Times New Roman" w:cs="Times New Roman"/>
        </w:rPr>
        <w:tab/>
      </w:r>
      <w:r>
        <w:rPr>
          <w:rFonts w:ascii="Times New Roman" w:hAnsi="Times New Roman" w:cs="Times New Roman"/>
        </w:rPr>
        <w:tab/>
        <w:t>100.0</w:t>
      </w:r>
      <w:r>
        <w:rPr>
          <w:rFonts w:ascii="Times New Roman" w:hAnsi="Times New Roman" w:cs="Times New Roman"/>
        </w:rPr>
        <w:tab/>
      </w:r>
    </w:p>
    <w:p w14:paraId="4116D8C5" w14:textId="77777777" w:rsidR="006A2ECC" w:rsidRPr="009772FF"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1.0</w:t>
      </w:r>
      <w:r>
        <w:rPr>
          <w:rFonts w:ascii="Times New Roman" w:hAnsi="Times New Roman" w:cs="Times New Roman"/>
        </w:rPr>
        <w:tab/>
        <w:t>3</w:t>
      </w:r>
      <w:r>
        <w:rPr>
          <w:rFonts w:ascii="Times New Roman" w:hAnsi="Times New Roman" w:cs="Times New Roman"/>
        </w:rPr>
        <w:tab/>
      </w:r>
      <w:r>
        <w:rPr>
          <w:rFonts w:ascii="Times New Roman" w:hAnsi="Times New Roman" w:cs="Times New Roman"/>
        </w:rPr>
        <w:tab/>
        <w:t>.0</w:t>
      </w:r>
      <w:r>
        <w:rPr>
          <w:rFonts w:ascii="Times New Roman" w:hAnsi="Times New Roman" w:cs="Times New Roman"/>
        </w:rPr>
        <w:tab/>
      </w:r>
    </w:p>
    <w:p w14:paraId="2486D4B6" w14:textId="77777777" w:rsidR="006A2ECC"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Total</w:t>
      </w:r>
      <w:r>
        <w:rPr>
          <w:rFonts w:ascii="Times New Roman" w:hAnsi="Times New Roman" w:cs="Times New Roman"/>
        </w:rPr>
        <w:tab/>
        <w:t>15480</w:t>
      </w:r>
      <w:r>
        <w:rPr>
          <w:rFonts w:ascii="Times New Roman" w:hAnsi="Times New Roman" w:cs="Times New Roman"/>
        </w:rPr>
        <w:tab/>
      </w:r>
      <w:r>
        <w:rPr>
          <w:rFonts w:ascii="Times New Roman" w:hAnsi="Times New Roman" w:cs="Times New Roman"/>
        </w:rPr>
        <w:tab/>
        <w:t>100.0</w:t>
      </w:r>
    </w:p>
    <w:p w14:paraId="639B071B" w14:textId="77777777" w:rsidR="006A2ECC" w:rsidRPr="0054589E" w:rsidRDefault="006A2ECC" w:rsidP="006A2ECC">
      <w:pPr>
        <w:contextualSpacing/>
        <w:rPr>
          <w:rFonts w:ascii="Times New Roman" w:hAnsi="Times New Roman" w:cs="Times New Roman"/>
        </w:rPr>
      </w:pPr>
      <w:r w:rsidRPr="009772FF">
        <w:rPr>
          <w:rFonts w:ascii="Times New Roman" w:hAnsi="Times New Roman" w:cs="Times New Roman"/>
          <w:b/>
          <w:i/>
        </w:rPr>
        <w:t>Gesture</w:t>
      </w:r>
      <w:r>
        <w:rPr>
          <w:rFonts w:ascii="Times New Roman" w:hAnsi="Times New Roman" w:cs="Times New Roman"/>
          <w:b/>
          <w:i/>
        </w:rPr>
        <w:t xml:space="preserve"> at Mother</w:t>
      </w:r>
    </w:p>
    <w:p w14:paraId="4D6C9177" w14:textId="77777777" w:rsidR="006A2ECC" w:rsidRPr="009772FF" w:rsidRDefault="006A2ECC" w:rsidP="006A2ECC">
      <w:pPr>
        <w:ind w:firstLine="720"/>
        <w:contextualSpacing/>
        <w:rPr>
          <w:rFonts w:ascii="Times New Roman" w:hAnsi="Times New Roman" w:cs="Times New Roman"/>
        </w:rPr>
      </w:pPr>
      <w:r w:rsidRPr="009772FF">
        <w:rPr>
          <w:rFonts w:ascii="Times New Roman" w:hAnsi="Times New Roman" w:cs="Times New Roman"/>
        </w:rPr>
        <w:t>Val</w:t>
      </w:r>
      <w:r>
        <w:rPr>
          <w:rFonts w:ascii="Times New Roman" w:hAnsi="Times New Roman" w:cs="Times New Roman"/>
        </w:rPr>
        <w:t>id</w:t>
      </w:r>
      <w:r>
        <w:rPr>
          <w:rFonts w:ascii="Times New Roman" w:hAnsi="Times New Roman" w:cs="Times New Roman"/>
        </w:rPr>
        <w:tab/>
        <w:t>.0</w:t>
      </w:r>
      <w:r>
        <w:rPr>
          <w:rFonts w:ascii="Times New Roman" w:hAnsi="Times New Roman" w:cs="Times New Roman"/>
        </w:rPr>
        <w:tab/>
        <w:t>15471</w:t>
      </w:r>
      <w:r>
        <w:rPr>
          <w:rFonts w:ascii="Times New Roman" w:hAnsi="Times New Roman" w:cs="Times New Roman"/>
        </w:rPr>
        <w:tab/>
      </w:r>
      <w:r>
        <w:rPr>
          <w:rFonts w:ascii="Times New Roman" w:hAnsi="Times New Roman" w:cs="Times New Roman"/>
        </w:rPr>
        <w:tab/>
        <w:t>99.9</w:t>
      </w:r>
      <w:r>
        <w:rPr>
          <w:rFonts w:ascii="Times New Roman" w:hAnsi="Times New Roman" w:cs="Times New Roman"/>
        </w:rPr>
        <w:tab/>
      </w:r>
    </w:p>
    <w:p w14:paraId="59156955" w14:textId="77777777" w:rsidR="006A2ECC" w:rsidRPr="009772FF"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1.0</w:t>
      </w:r>
      <w:r>
        <w:rPr>
          <w:rFonts w:ascii="Times New Roman" w:hAnsi="Times New Roman" w:cs="Times New Roman"/>
        </w:rPr>
        <w:tab/>
        <w:t>9</w:t>
      </w:r>
      <w:r>
        <w:rPr>
          <w:rFonts w:ascii="Times New Roman" w:hAnsi="Times New Roman" w:cs="Times New Roman"/>
        </w:rPr>
        <w:tab/>
      </w:r>
      <w:r>
        <w:rPr>
          <w:rFonts w:ascii="Times New Roman" w:hAnsi="Times New Roman" w:cs="Times New Roman"/>
        </w:rPr>
        <w:tab/>
        <w:t>.1</w:t>
      </w:r>
      <w:r>
        <w:rPr>
          <w:rFonts w:ascii="Times New Roman" w:hAnsi="Times New Roman" w:cs="Times New Roman"/>
        </w:rPr>
        <w:tab/>
      </w:r>
    </w:p>
    <w:p w14:paraId="2576B952" w14:textId="77777777" w:rsidR="006A2ECC" w:rsidRPr="00506D18" w:rsidRDefault="006A2ECC" w:rsidP="006A2ECC">
      <w:pPr>
        <w:contextualSpacing/>
        <w:rPr>
          <w:rFonts w:ascii="Times New Roman" w:hAnsi="Times New Roman" w:cs="Times New Roman"/>
        </w:rPr>
      </w:pPr>
      <w:r w:rsidRPr="009772FF">
        <w:rPr>
          <w:rFonts w:ascii="Times New Roman" w:hAnsi="Times New Roman" w:cs="Times New Roman"/>
        </w:rPr>
        <w:tab/>
      </w:r>
      <w:r w:rsidRPr="009772FF">
        <w:rPr>
          <w:rFonts w:ascii="Times New Roman" w:hAnsi="Times New Roman" w:cs="Times New Roman"/>
        </w:rPr>
        <w:tab/>
      </w:r>
      <w:r>
        <w:rPr>
          <w:rFonts w:ascii="Times New Roman" w:hAnsi="Times New Roman" w:cs="Times New Roman"/>
        </w:rPr>
        <w:t>Total</w:t>
      </w:r>
      <w:r>
        <w:rPr>
          <w:rFonts w:ascii="Times New Roman" w:hAnsi="Times New Roman" w:cs="Times New Roman"/>
        </w:rPr>
        <w:tab/>
        <w:t>15480</w:t>
      </w:r>
      <w:r>
        <w:rPr>
          <w:rFonts w:ascii="Times New Roman" w:hAnsi="Times New Roman" w:cs="Times New Roman"/>
        </w:rPr>
        <w:tab/>
      </w:r>
      <w:r>
        <w:rPr>
          <w:rFonts w:ascii="Times New Roman" w:hAnsi="Times New Roman" w:cs="Times New Roman"/>
        </w:rPr>
        <w:tab/>
        <w:t>100.0</w:t>
      </w:r>
      <w:r>
        <w:rPr>
          <w:rFonts w:ascii="Times New Roman" w:hAnsi="Times New Roman" w:cs="Times New Roman"/>
        </w:rPr>
        <w:tab/>
      </w:r>
    </w:p>
    <w:p w14:paraId="56B057A7" w14:textId="77777777" w:rsidR="006A2ECC" w:rsidRPr="0054589E" w:rsidRDefault="006A2ECC" w:rsidP="006A2ECC">
      <w:pPr>
        <w:contextualSpacing/>
        <w:rPr>
          <w:rFonts w:ascii="Times New Roman" w:hAnsi="Times New Roman" w:cs="Times New Roman"/>
          <w:b/>
          <w:i/>
        </w:rPr>
      </w:pPr>
      <w:r w:rsidRPr="0054589E">
        <w:rPr>
          <w:rFonts w:ascii="Times New Roman" w:hAnsi="Times New Roman" w:cs="Times New Roman"/>
          <w:b/>
          <w:i/>
        </w:rPr>
        <w:t>Proffer</w:t>
      </w:r>
      <w:r>
        <w:rPr>
          <w:rFonts w:ascii="Times New Roman" w:hAnsi="Times New Roman" w:cs="Times New Roman"/>
          <w:b/>
          <w:i/>
        </w:rPr>
        <w:t xml:space="preserve"> to Mother</w:t>
      </w:r>
    </w:p>
    <w:p w14:paraId="461F8BD7" w14:textId="77777777" w:rsidR="006A2ECC" w:rsidRPr="009772FF" w:rsidRDefault="006A2ECC" w:rsidP="006A2ECC">
      <w:pPr>
        <w:ind w:firstLine="720"/>
        <w:contextualSpacing/>
        <w:rPr>
          <w:rFonts w:ascii="Times New Roman" w:hAnsi="Times New Roman" w:cs="Times New Roman"/>
        </w:rPr>
      </w:pPr>
      <w:r w:rsidRPr="009772FF">
        <w:rPr>
          <w:rFonts w:ascii="Times New Roman" w:hAnsi="Times New Roman" w:cs="Times New Roman"/>
        </w:rPr>
        <w:t>Vali</w:t>
      </w:r>
      <w:r>
        <w:rPr>
          <w:rFonts w:ascii="Times New Roman" w:hAnsi="Times New Roman" w:cs="Times New Roman"/>
        </w:rPr>
        <w:t>d</w:t>
      </w:r>
      <w:r>
        <w:rPr>
          <w:rFonts w:ascii="Times New Roman" w:hAnsi="Times New Roman" w:cs="Times New Roman"/>
        </w:rPr>
        <w:tab/>
        <w:t>.0</w:t>
      </w:r>
      <w:r>
        <w:rPr>
          <w:rFonts w:ascii="Times New Roman" w:hAnsi="Times New Roman" w:cs="Times New Roman"/>
        </w:rPr>
        <w:tab/>
        <w:t>15478</w:t>
      </w:r>
      <w:r>
        <w:rPr>
          <w:rFonts w:ascii="Times New Roman" w:hAnsi="Times New Roman" w:cs="Times New Roman"/>
        </w:rPr>
        <w:tab/>
      </w:r>
      <w:r>
        <w:rPr>
          <w:rFonts w:ascii="Times New Roman" w:hAnsi="Times New Roman" w:cs="Times New Roman"/>
        </w:rPr>
        <w:tab/>
        <w:t>100.0</w:t>
      </w:r>
      <w:r>
        <w:rPr>
          <w:rFonts w:ascii="Times New Roman" w:hAnsi="Times New Roman" w:cs="Times New Roman"/>
        </w:rPr>
        <w:tab/>
      </w:r>
    </w:p>
    <w:p w14:paraId="43449FB5" w14:textId="77777777" w:rsidR="006A2ECC" w:rsidRPr="009772FF"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1.0</w:t>
      </w:r>
      <w:r>
        <w:rPr>
          <w:rFonts w:ascii="Times New Roman" w:hAnsi="Times New Roman" w:cs="Times New Roman"/>
        </w:rPr>
        <w:tab/>
        <w:t>2</w:t>
      </w:r>
      <w:r>
        <w:rPr>
          <w:rFonts w:ascii="Times New Roman" w:hAnsi="Times New Roman" w:cs="Times New Roman"/>
        </w:rPr>
        <w:tab/>
      </w:r>
      <w:r>
        <w:rPr>
          <w:rFonts w:ascii="Times New Roman" w:hAnsi="Times New Roman" w:cs="Times New Roman"/>
        </w:rPr>
        <w:tab/>
        <w:t>.0</w:t>
      </w:r>
      <w:r>
        <w:rPr>
          <w:rFonts w:ascii="Times New Roman" w:hAnsi="Times New Roman" w:cs="Times New Roman"/>
        </w:rPr>
        <w:tab/>
      </w:r>
    </w:p>
    <w:p w14:paraId="3AAFAC1C" w14:textId="77777777" w:rsidR="006A2ECC"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Total</w:t>
      </w:r>
      <w:r>
        <w:rPr>
          <w:rFonts w:ascii="Times New Roman" w:hAnsi="Times New Roman" w:cs="Times New Roman"/>
        </w:rPr>
        <w:tab/>
        <w:t>15480</w:t>
      </w:r>
      <w:r>
        <w:rPr>
          <w:rFonts w:ascii="Times New Roman" w:hAnsi="Times New Roman" w:cs="Times New Roman"/>
        </w:rPr>
        <w:tab/>
      </w:r>
      <w:r>
        <w:rPr>
          <w:rFonts w:ascii="Times New Roman" w:hAnsi="Times New Roman" w:cs="Times New Roman"/>
        </w:rPr>
        <w:tab/>
        <w:t>100.0</w:t>
      </w:r>
    </w:p>
    <w:p w14:paraId="006A8159" w14:textId="77777777" w:rsidR="006A2ECC" w:rsidRPr="0054589E" w:rsidRDefault="006A2ECC" w:rsidP="006A2ECC">
      <w:pPr>
        <w:contextualSpacing/>
        <w:rPr>
          <w:rFonts w:ascii="Times New Roman" w:hAnsi="Times New Roman" w:cs="Times New Roman"/>
        </w:rPr>
      </w:pPr>
      <w:r w:rsidRPr="009772FF">
        <w:rPr>
          <w:rFonts w:ascii="Times New Roman" w:hAnsi="Times New Roman" w:cs="Times New Roman"/>
          <w:b/>
          <w:i/>
        </w:rPr>
        <w:t>Crawl in lap</w:t>
      </w:r>
      <w:r>
        <w:rPr>
          <w:rFonts w:ascii="Times New Roman" w:hAnsi="Times New Roman" w:cs="Times New Roman"/>
          <w:b/>
          <w:i/>
        </w:rPr>
        <w:t xml:space="preserve"> of Mother</w:t>
      </w:r>
    </w:p>
    <w:p w14:paraId="10F0D846" w14:textId="77777777" w:rsidR="006A2ECC" w:rsidRPr="009772FF" w:rsidRDefault="006A2ECC" w:rsidP="006A2ECC">
      <w:pPr>
        <w:ind w:firstLine="720"/>
        <w:contextualSpacing/>
        <w:rPr>
          <w:rFonts w:ascii="Times New Roman" w:hAnsi="Times New Roman" w:cs="Times New Roman"/>
        </w:rPr>
      </w:pPr>
      <w:r>
        <w:rPr>
          <w:rFonts w:ascii="Times New Roman" w:hAnsi="Times New Roman" w:cs="Times New Roman"/>
        </w:rPr>
        <w:t>Valid</w:t>
      </w:r>
      <w:r>
        <w:rPr>
          <w:rFonts w:ascii="Times New Roman" w:hAnsi="Times New Roman" w:cs="Times New Roman"/>
        </w:rPr>
        <w:tab/>
        <w:t>.0</w:t>
      </w:r>
      <w:r>
        <w:rPr>
          <w:rFonts w:ascii="Times New Roman" w:hAnsi="Times New Roman" w:cs="Times New Roman"/>
        </w:rPr>
        <w:tab/>
        <w:t>15475</w:t>
      </w:r>
      <w:r>
        <w:rPr>
          <w:rFonts w:ascii="Times New Roman" w:hAnsi="Times New Roman" w:cs="Times New Roman"/>
        </w:rPr>
        <w:tab/>
      </w:r>
      <w:r>
        <w:rPr>
          <w:rFonts w:ascii="Times New Roman" w:hAnsi="Times New Roman" w:cs="Times New Roman"/>
        </w:rPr>
        <w:tab/>
        <w:t>100.0</w:t>
      </w:r>
      <w:r>
        <w:rPr>
          <w:rFonts w:ascii="Times New Roman" w:hAnsi="Times New Roman" w:cs="Times New Roman"/>
        </w:rPr>
        <w:tab/>
      </w:r>
    </w:p>
    <w:p w14:paraId="02A5BDF7" w14:textId="77777777" w:rsidR="006A2ECC" w:rsidRPr="009772FF" w:rsidRDefault="006A2ECC" w:rsidP="006A2ECC">
      <w:pPr>
        <w:contextualSpacing/>
        <w:rPr>
          <w:rFonts w:ascii="Times New Roman" w:hAnsi="Times New Roman" w:cs="Times New Roman"/>
        </w:rPr>
      </w:pPr>
      <w:r w:rsidRPr="009772FF">
        <w:rPr>
          <w:rFonts w:ascii="Times New Roman" w:hAnsi="Times New Roman" w:cs="Times New Roman"/>
        </w:rPr>
        <w:tab/>
      </w:r>
      <w:r w:rsidRPr="009772FF">
        <w:rPr>
          <w:rFonts w:ascii="Times New Roman" w:hAnsi="Times New Roman" w:cs="Times New Roman"/>
        </w:rPr>
        <w:tab/>
      </w:r>
      <w:r>
        <w:rPr>
          <w:rFonts w:ascii="Times New Roman" w:hAnsi="Times New Roman" w:cs="Times New Roman"/>
        </w:rPr>
        <w:t>1.0</w:t>
      </w:r>
      <w:r>
        <w:rPr>
          <w:rFonts w:ascii="Times New Roman" w:hAnsi="Times New Roman" w:cs="Times New Roman"/>
        </w:rPr>
        <w:tab/>
        <w:t>5</w:t>
      </w:r>
      <w:r>
        <w:rPr>
          <w:rFonts w:ascii="Times New Roman" w:hAnsi="Times New Roman" w:cs="Times New Roman"/>
        </w:rPr>
        <w:tab/>
      </w:r>
      <w:r>
        <w:rPr>
          <w:rFonts w:ascii="Times New Roman" w:hAnsi="Times New Roman" w:cs="Times New Roman"/>
        </w:rPr>
        <w:tab/>
        <w:t>.0</w:t>
      </w:r>
      <w:r>
        <w:rPr>
          <w:rFonts w:ascii="Times New Roman" w:hAnsi="Times New Roman" w:cs="Times New Roman"/>
        </w:rPr>
        <w:tab/>
      </w:r>
    </w:p>
    <w:p w14:paraId="2B75651E" w14:textId="77777777" w:rsidR="006A2ECC" w:rsidRDefault="006A2ECC" w:rsidP="006A2ECC">
      <w:pPr>
        <w:contextualSpacing/>
        <w:rPr>
          <w:rFonts w:ascii="Times New Roman" w:hAnsi="Times New Roman" w:cs="Times New Roman"/>
        </w:rPr>
      </w:pPr>
      <w:r w:rsidRPr="009772FF">
        <w:rPr>
          <w:rFonts w:ascii="Times New Roman" w:hAnsi="Times New Roman" w:cs="Times New Roman"/>
        </w:rPr>
        <w:tab/>
      </w:r>
      <w:r w:rsidRPr="009772FF">
        <w:rPr>
          <w:rFonts w:ascii="Times New Roman" w:hAnsi="Times New Roman" w:cs="Times New Roman"/>
        </w:rPr>
        <w:tab/>
      </w:r>
      <w:r>
        <w:rPr>
          <w:rFonts w:ascii="Times New Roman" w:hAnsi="Times New Roman" w:cs="Times New Roman"/>
        </w:rPr>
        <w:t>Total</w:t>
      </w:r>
      <w:r>
        <w:rPr>
          <w:rFonts w:ascii="Times New Roman" w:hAnsi="Times New Roman" w:cs="Times New Roman"/>
        </w:rPr>
        <w:tab/>
        <w:t>15480</w:t>
      </w:r>
      <w:r>
        <w:rPr>
          <w:rFonts w:ascii="Times New Roman" w:hAnsi="Times New Roman" w:cs="Times New Roman"/>
        </w:rPr>
        <w:tab/>
      </w:r>
      <w:r>
        <w:rPr>
          <w:rFonts w:ascii="Times New Roman" w:hAnsi="Times New Roman" w:cs="Times New Roman"/>
        </w:rPr>
        <w:tab/>
        <w:t>100.0</w:t>
      </w:r>
    </w:p>
    <w:p w14:paraId="51B4EA75" w14:textId="77777777" w:rsidR="006A2ECC" w:rsidRPr="0054589E" w:rsidRDefault="006A2ECC" w:rsidP="006A2ECC">
      <w:pPr>
        <w:contextualSpacing/>
        <w:rPr>
          <w:rFonts w:ascii="Times New Roman" w:hAnsi="Times New Roman" w:cs="Times New Roman"/>
        </w:rPr>
      </w:pPr>
      <w:r w:rsidRPr="009772FF">
        <w:rPr>
          <w:rFonts w:ascii="Times New Roman" w:hAnsi="Times New Roman" w:cs="Times New Roman"/>
          <w:b/>
          <w:i/>
        </w:rPr>
        <w:t>Reach</w:t>
      </w:r>
      <w:r>
        <w:rPr>
          <w:rFonts w:ascii="Times New Roman" w:hAnsi="Times New Roman" w:cs="Times New Roman"/>
          <w:b/>
          <w:i/>
        </w:rPr>
        <w:t xml:space="preserve"> towards Mother</w:t>
      </w:r>
    </w:p>
    <w:p w14:paraId="24936655" w14:textId="77777777" w:rsidR="006A2ECC" w:rsidRPr="009772FF" w:rsidRDefault="006A2ECC" w:rsidP="006A2ECC">
      <w:pPr>
        <w:ind w:firstLine="720"/>
        <w:contextualSpacing/>
        <w:rPr>
          <w:rFonts w:ascii="Times New Roman" w:hAnsi="Times New Roman" w:cs="Times New Roman"/>
        </w:rPr>
      </w:pPr>
      <w:r w:rsidRPr="009772FF">
        <w:rPr>
          <w:rFonts w:ascii="Times New Roman" w:hAnsi="Times New Roman" w:cs="Times New Roman"/>
        </w:rPr>
        <w:t>V</w:t>
      </w:r>
      <w:r>
        <w:rPr>
          <w:rFonts w:ascii="Times New Roman" w:hAnsi="Times New Roman" w:cs="Times New Roman"/>
        </w:rPr>
        <w:t>alid</w:t>
      </w:r>
      <w:r>
        <w:rPr>
          <w:rFonts w:ascii="Times New Roman" w:hAnsi="Times New Roman" w:cs="Times New Roman"/>
        </w:rPr>
        <w:tab/>
        <w:t>.0</w:t>
      </w:r>
      <w:r>
        <w:rPr>
          <w:rFonts w:ascii="Times New Roman" w:hAnsi="Times New Roman" w:cs="Times New Roman"/>
        </w:rPr>
        <w:tab/>
        <w:t>15470</w:t>
      </w:r>
      <w:r>
        <w:rPr>
          <w:rFonts w:ascii="Times New Roman" w:hAnsi="Times New Roman" w:cs="Times New Roman"/>
        </w:rPr>
        <w:tab/>
      </w:r>
      <w:r>
        <w:rPr>
          <w:rFonts w:ascii="Times New Roman" w:hAnsi="Times New Roman" w:cs="Times New Roman"/>
        </w:rPr>
        <w:tab/>
        <w:t>99.9</w:t>
      </w:r>
      <w:r>
        <w:rPr>
          <w:rFonts w:ascii="Times New Roman" w:hAnsi="Times New Roman" w:cs="Times New Roman"/>
        </w:rPr>
        <w:tab/>
      </w:r>
    </w:p>
    <w:p w14:paraId="45C9822D" w14:textId="77777777" w:rsidR="006A2ECC" w:rsidRPr="009772FF"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1.0</w:t>
      </w:r>
      <w:r>
        <w:rPr>
          <w:rFonts w:ascii="Times New Roman" w:hAnsi="Times New Roman" w:cs="Times New Roman"/>
        </w:rPr>
        <w:tab/>
        <w:t>10</w:t>
      </w:r>
      <w:r>
        <w:rPr>
          <w:rFonts w:ascii="Times New Roman" w:hAnsi="Times New Roman" w:cs="Times New Roman"/>
        </w:rPr>
        <w:tab/>
      </w:r>
      <w:r>
        <w:rPr>
          <w:rFonts w:ascii="Times New Roman" w:hAnsi="Times New Roman" w:cs="Times New Roman"/>
        </w:rPr>
        <w:tab/>
        <w:t>.1</w:t>
      </w:r>
      <w:r>
        <w:rPr>
          <w:rFonts w:ascii="Times New Roman" w:hAnsi="Times New Roman" w:cs="Times New Roman"/>
        </w:rPr>
        <w:tab/>
      </w:r>
    </w:p>
    <w:p w14:paraId="5E93D422" w14:textId="77777777" w:rsidR="006A2ECC" w:rsidRDefault="006A2ECC" w:rsidP="006A2ECC">
      <w:pPr>
        <w:contextualSpacing/>
        <w:rPr>
          <w:rFonts w:ascii="Times New Roman" w:hAnsi="Times New Roman" w:cs="Times New Roman"/>
        </w:rPr>
      </w:pPr>
      <w:r w:rsidRPr="009772FF">
        <w:rPr>
          <w:rFonts w:ascii="Times New Roman" w:hAnsi="Times New Roman" w:cs="Times New Roman"/>
        </w:rPr>
        <w:tab/>
      </w:r>
      <w:r w:rsidRPr="009772FF">
        <w:rPr>
          <w:rFonts w:ascii="Times New Roman" w:hAnsi="Times New Roman" w:cs="Times New Roman"/>
        </w:rPr>
        <w:tab/>
      </w:r>
      <w:r>
        <w:rPr>
          <w:rFonts w:ascii="Times New Roman" w:hAnsi="Times New Roman" w:cs="Times New Roman"/>
        </w:rPr>
        <w:t>Total</w:t>
      </w:r>
      <w:r>
        <w:rPr>
          <w:rFonts w:ascii="Times New Roman" w:hAnsi="Times New Roman" w:cs="Times New Roman"/>
        </w:rPr>
        <w:tab/>
        <w:t>15480</w:t>
      </w:r>
      <w:r>
        <w:rPr>
          <w:rFonts w:ascii="Times New Roman" w:hAnsi="Times New Roman" w:cs="Times New Roman"/>
        </w:rPr>
        <w:tab/>
      </w:r>
      <w:r>
        <w:rPr>
          <w:rFonts w:ascii="Times New Roman" w:hAnsi="Times New Roman" w:cs="Times New Roman"/>
        </w:rPr>
        <w:tab/>
        <w:t>100.0</w:t>
      </w:r>
    </w:p>
    <w:p w14:paraId="683E09BF" w14:textId="77777777" w:rsidR="006A2ECC" w:rsidRPr="0054589E" w:rsidRDefault="006A2ECC" w:rsidP="006A2ECC">
      <w:pPr>
        <w:contextualSpacing/>
        <w:rPr>
          <w:rFonts w:ascii="Times New Roman" w:hAnsi="Times New Roman" w:cs="Times New Roman"/>
        </w:rPr>
      </w:pPr>
      <w:r w:rsidRPr="009772FF">
        <w:rPr>
          <w:rFonts w:ascii="Times New Roman" w:hAnsi="Times New Roman" w:cs="Times New Roman"/>
          <w:b/>
          <w:i/>
        </w:rPr>
        <w:t>Fuss</w:t>
      </w:r>
      <w:r>
        <w:rPr>
          <w:rFonts w:ascii="Times New Roman" w:hAnsi="Times New Roman" w:cs="Times New Roman"/>
          <w:b/>
          <w:i/>
        </w:rPr>
        <w:t xml:space="preserve"> for Mother</w:t>
      </w:r>
    </w:p>
    <w:p w14:paraId="2F08C5B8" w14:textId="77777777" w:rsidR="006A2ECC" w:rsidRPr="009772FF" w:rsidRDefault="006A2ECC" w:rsidP="006A2ECC">
      <w:pPr>
        <w:ind w:firstLine="720"/>
        <w:contextualSpacing/>
        <w:rPr>
          <w:rFonts w:ascii="Times New Roman" w:hAnsi="Times New Roman" w:cs="Times New Roman"/>
        </w:rPr>
      </w:pPr>
      <w:r w:rsidRPr="009772FF">
        <w:rPr>
          <w:rFonts w:ascii="Times New Roman" w:hAnsi="Times New Roman" w:cs="Times New Roman"/>
        </w:rPr>
        <w:t>V</w:t>
      </w:r>
      <w:r>
        <w:rPr>
          <w:rFonts w:ascii="Times New Roman" w:hAnsi="Times New Roman" w:cs="Times New Roman"/>
        </w:rPr>
        <w:t>alid</w:t>
      </w:r>
      <w:r>
        <w:rPr>
          <w:rFonts w:ascii="Times New Roman" w:hAnsi="Times New Roman" w:cs="Times New Roman"/>
        </w:rPr>
        <w:tab/>
        <w:t>.0</w:t>
      </w:r>
      <w:r>
        <w:rPr>
          <w:rFonts w:ascii="Times New Roman" w:hAnsi="Times New Roman" w:cs="Times New Roman"/>
        </w:rPr>
        <w:tab/>
        <w:t>15448</w:t>
      </w:r>
      <w:r>
        <w:rPr>
          <w:rFonts w:ascii="Times New Roman" w:hAnsi="Times New Roman" w:cs="Times New Roman"/>
        </w:rPr>
        <w:tab/>
      </w:r>
      <w:r>
        <w:rPr>
          <w:rFonts w:ascii="Times New Roman" w:hAnsi="Times New Roman" w:cs="Times New Roman"/>
        </w:rPr>
        <w:tab/>
        <w:t>99.8</w:t>
      </w:r>
      <w:r>
        <w:rPr>
          <w:rFonts w:ascii="Times New Roman" w:hAnsi="Times New Roman" w:cs="Times New Roman"/>
        </w:rPr>
        <w:tab/>
      </w:r>
    </w:p>
    <w:p w14:paraId="7E95FBCE" w14:textId="77777777" w:rsidR="006A2ECC" w:rsidRPr="009772FF"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1.0</w:t>
      </w:r>
      <w:r>
        <w:rPr>
          <w:rFonts w:ascii="Times New Roman" w:hAnsi="Times New Roman" w:cs="Times New Roman"/>
        </w:rPr>
        <w:tab/>
        <w:t>32</w:t>
      </w:r>
      <w:r>
        <w:rPr>
          <w:rFonts w:ascii="Times New Roman" w:hAnsi="Times New Roman" w:cs="Times New Roman"/>
        </w:rPr>
        <w:tab/>
      </w:r>
      <w:r>
        <w:rPr>
          <w:rFonts w:ascii="Times New Roman" w:hAnsi="Times New Roman" w:cs="Times New Roman"/>
        </w:rPr>
        <w:tab/>
        <w:t>.2</w:t>
      </w:r>
      <w:r>
        <w:rPr>
          <w:rFonts w:ascii="Times New Roman" w:hAnsi="Times New Roman" w:cs="Times New Roman"/>
        </w:rPr>
        <w:tab/>
      </w:r>
    </w:p>
    <w:p w14:paraId="5AEA177A" w14:textId="77777777" w:rsidR="006A2ECC"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Total</w:t>
      </w:r>
      <w:r>
        <w:rPr>
          <w:rFonts w:ascii="Times New Roman" w:hAnsi="Times New Roman" w:cs="Times New Roman"/>
        </w:rPr>
        <w:tab/>
        <w:t>15480</w:t>
      </w:r>
      <w:r>
        <w:rPr>
          <w:rFonts w:ascii="Times New Roman" w:hAnsi="Times New Roman" w:cs="Times New Roman"/>
        </w:rPr>
        <w:tab/>
      </w:r>
      <w:r>
        <w:rPr>
          <w:rFonts w:ascii="Times New Roman" w:hAnsi="Times New Roman" w:cs="Times New Roman"/>
        </w:rPr>
        <w:tab/>
        <w:t>100.0</w:t>
      </w:r>
      <w:r>
        <w:rPr>
          <w:rFonts w:ascii="Times New Roman" w:hAnsi="Times New Roman" w:cs="Times New Roman"/>
        </w:rPr>
        <w:tab/>
      </w:r>
    </w:p>
    <w:p w14:paraId="61939715" w14:textId="77777777" w:rsidR="006A2ECC" w:rsidRPr="0054589E" w:rsidRDefault="006A2ECC" w:rsidP="006A2ECC">
      <w:pPr>
        <w:contextualSpacing/>
        <w:rPr>
          <w:rFonts w:ascii="Times New Roman" w:hAnsi="Times New Roman" w:cs="Times New Roman"/>
        </w:rPr>
      </w:pPr>
      <w:r w:rsidRPr="009772FF">
        <w:rPr>
          <w:rFonts w:ascii="Times New Roman" w:hAnsi="Times New Roman" w:cs="Times New Roman"/>
          <w:b/>
          <w:i/>
        </w:rPr>
        <w:t>Cry</w:t>
      </w:r>
      <w:r>
        <w:rPr>
          <w:rFonts w:ascii="Times New Roman" w:hAnsi="Times New Roman" w:cs="Times New Roman"/>
          <w:b/>
          <w:i/>
        </w:rPr>
        <w:t xml:space="preserve"> for Mother</w:t>
      </w:r>
    </w:p>
    <w:p w14:paraId="7617F2D1" w14:textId="77777777" w:rsidR="006A2ECC" w:rsidRPr="009772FF" w:rsidRDefault="006A2ECC" w:rsidP="006A2ECC">
      <w:pPr>
        <w:ind w:firstLine="720"/>
        <w:contextualSpacing/>
        <w:rPr>
          <w:rFonts w:ascii="Times New Roman" w:hAnsi="Times New Roman" w:cs="Times New Roman"/>
        </w:rPr>
      </w:pPr>
      <w:r w:rsidRPr="009772FF">
        <w:rPr>
          <w:rFonts w:ascii="Times New Roman" w:hAnsi="Times New Roman" w:cs="Times New Roman"/>
        </w:rPr>
        <w:t>V</w:t>
      </w:r>
      <w:r>
        <w:rPr>
          <w:rFonts w:ascii="Times New Roman" w:hAnsi="Times New Roman" w:cs="Times New Roman"/>
        </w:rPr>
        <w:t>alid</w:t>
      </w:r>
      <w:r>
        <w:rPr>
          <w:rFonts w:ascii="Times New Roman" w:hAnsi="Times New Roman" w:cs="Times New Roman"/>
        </w:rPr>
        <w:tab/>
        <w:t>.0</w:t>
      </w:r>
      <w:r>
        <w:rPr>
          <w:rFonts w:ascii="Times New Roman" w:hAnsi="Times New Roman" w:cs="Times New Roman"/>
        </w:rPr>
        <w:tab/>
        <w:t>15414</w:t>
      </w:r>
      <w:r>
        <w:rPr>
          <w:rFonts w:ascii="Times New Roman" w:hAnsi="Times New Roman" w:cs="Times New Roman"/>
        </w:rPr>
        <w:tab/>
      </w:r>
      <w:r>
        <w:rPr>
          <w:rFonts w:ascii="Times New Roman" w:hAnsi="Times New Roman" w:cs="Times New Roman"/>
        </w:rPr>
        <w:tab/>
        <w:t>99.6</w:t>
      </w:r>
      <w:r>
        <w:rPr>
          <w:rFonts w:ascii="Times New Roman" w:hAnsi="Times New Roman" w:cs="Times New Roman"/>
        </w:rPr>
        <w:tab/>
      </w:r>
    </w:p>
    <w:p w14:paraId="0FCB353D" w14:textId="77777777" w:rsidR="006A2ECC" w:rsidRPr="009772FF" w:rsidRDefault="006A2ECC" w:rsidP="006A2ECC">
      <w:pPr>
        <w:pStyle w:val="ListParagraph"/>
        <w:numPr>
          <w:ilvl w:val="0"/>
          <w:numId w:val="10"/>
        </w:numPr>
        <w:rPr>
          <w:rFonts w:ascii="Times New Roman" w:hAnsi="Times New Roman" w:cs="Times New Roman"/>
        </w:rPr>
      </w:pPr>
      <w:r w:rsidRPr="009772FF">
        <w:rPr>
          <w:rFonts w:ascii="Times New Roman" w:hAnsi="Times New Roman" w:cs="Times New Roman"/>
        </w:rPr>
        <w:t>66</w:t>
      </w:r>
      <w:r w:rsidRPr="009772FF">
        <w:rPr>
          <w:rFonts w:ascii="Times New Roman" w:hAnsi="Times New Roman" w:cs="Times New Roman"/>
        </w:rPr>
        <w:tab/>
      </w:r>
      <w:r w:rsidRPr="009772FF">
        <w:rPr>
          <w:rFonts w:ascii="Times New Roman" w:hAnsi="Times New Roman" w:cs="Times New Roman"/>
        </w:rPr>
        <w:tab/>
        <w:t>.</w:t>
      </w:r>
      <w:r>
        <w:rPr>
          <w:rFonts w:ascii="Times New Roman" w:hAnsi="Times New Roman" w:cs="Times New Roman"/>
        </w:rPr>
        <w:t>4</w:t>
      </w:r>
      <w:r>
        <w:rPr>
          <w:rFonts w:ascii="Times New Roman" w:hAnsi="Times New Roman" w:cs="Times New Roman"/>
        </w:rPr>
        <w:tab/>
      </w:r>
    </w:p>
    <w:p w14:paraId="01C61BA3" w14:textId="77777777" w:rsidR="006A2ECC" w:rsidRDefault="006A2ECC" w:rsidP="006A2ECC">
      <w:pPr>
        <w:contextualSpacing/>
        <w:rPr>
          <w:rFonts w:ascii="Times New Roman" w:hAnsi="Times New Roman" w:cs="Times New Roman"/>
        </w:rPr>
        <w:sectPr w:rsidR="006A2ECC" w:rsidSect="006A2ECC">
          <w:type w:val="continuous"/>
          <w:pgSz w:w="12240" w:h="15840"/>
          <w:pgMar w:top="1440" w:right="1440" w:bottom="1440" w:left="1440" w:header="720" w:footer="720" w:gutter="0"/>
          <w:cols w:num="2" w:space="720"/>
          <w:docGrid w:linePitch="360"/>
        </w:sectPr>
      </w:pPr>
      <w:r>
        <w:rPr>
          <w:rFonts w:ascii="Times New Roman" w:hAnsi="Times New Roman" w:cs="Times New Roman"/>
        </w:rPr>
        <w:tab/>
      </w:r>
      <w:r>
        <w:rPr>
          <w:rFonts w:ascii="Times New Roman" w:hAnsi="Times New Roman" w:cs="Times New Roman"/>
        </w:rPr>
        <w:tab/>
        <w:t>Total</w:t>
      </w:r>
      <w:r>
        <w:rPr>
          <w:rFonts w:ascii="Times New Roman" w:hAnsi="Times New Roman" w:cs="Times New Roman"/>
        </w:rPr>
        <w:tab/>
        <w:t>15480</w:t>
      </w:r>
      <w:r>
        <w:rPr>
          <w:rFonts w:ascii="Times New Roman" w:hAnsi="Times New Roman" w:cs="Times New Roman"/>
        </w:rPr>
        <w:tab/>
      </w:r>
      <w:r>
        <w:rPr>
          <w:rFonts w:ascii="Times New Roman" w:hAnsi="Times New Roman" w:cs="Times New Roman"/>
        </w:rPr>
        <w:tab/>
        <w:t>100.0</w:t>
      </w:r>
    </w:p>
    <w:p w14:paraId="281EF1B7" w14:textId="77777777" w:rsidR="006A2ECC" w:rsidRDefault="006A2ECC" w:rsidP="006A2ECC">
      <w:pPr>
        <w:pBdr>
          <w:bottom w:val="single" w:sz="12" w:space="1" w:color="auto"/>
        </w:pBdr>
        <w:contextualSpacing/>
        <w:rPr>
          <w:rFonts w:ascii="Times New Roman" w:hAnsi="Times New Roman" w:cs="Times New Roman"/>
        </w:rPr>
      </w:pPr>
    </w:p>
    <w:p w14:paraId="462BC77C" w14:textId="77777777" w:rsidR="006A2ECC" w:rsidRPr="009772FF" w:rsidRDefault="006A2ECC" w:rsidP="006A2ECC">
      <w:pPr>
        <w:contextualSpacing/>
        <w:rPr>
          <w:rFonts w:ascii="Times New Roman" w:hAnsi="Times New Roman" w:cs="Times New Roman"/>
        </w:rPr>
      </w:pPr>
      <w:r>
        <w:rPr>
          <w:rFonts w:ascii="Times New Roman" w:hAnsi="Times New Roman" w:cs="Times New Roman"/>
        </w:rPr>
        <w:t xml:space="preserve">Total </w:t>
      </w:r>
      <w:r w:rsidRPr="009772FF">
        <w:rPr>
          <w:rFonts w:ascii="Times New Roman" w:hAnsi="Times New Roman" w:cs="Times New Roman"/>
        </w:rPr>
        <w:t>number of observed intervals per participant = 540 (540 x 29 = 15,660 total intervals observed; however, some participants had missing intervals, so there is a total of 15,480 observed intervals)</w:t>
      </w:r>
      <w:r>
        <w:rPr>
          <w:rFonts w:ascii="Times New Roman" w:hAnsi="Times New Roman" w:cs="Times New Roman"/>
        </w:rPr>
        <w:t>.  Behaviors were coded as present (1) or absent (0).</w:t>
      </w:r>
    </w:p>
    <w:p w14:paraId="1890ADE6" w14:textId="77777777" w:rsidR="006A2ECC" w:rsidRDefault="006A2ECC" w:rsidP="006A2ECC">
      <w:pPr>
        <w:contextualSpacing/>
        <w:rPr>
          <w:rFonts w:ascii="Times New Roman" w:hAnsi="Times New Roman" w:cs="Times New Roman"/>
          <w:b/>
        </w:rPr>
      </w:pPr>
    </w:p>
    <w:p w14:paraId="016C1FD5" w14:textId="77777777" w:rsidR="006A2ECC" w:rsidRPr="00873C34" w:rsidRDefault="006A2ECC" w:rsidP="006A2ECC">
      <w:pPr>
        <w:contextualSpacing/>
        <w:rPr>
          <w:rFonts w:ascii="Times New Roman" w:hAnsi="Times New Roman" w:cs="Times New Roman"/>
        </w:rPr>
        <w:sectPr w:rsidR="006A2ECC" w:rsidRPr="00873C34" w:rsidSect="006A2ECC">
          <w:type w:val="continuous"/>
          <w:pgSz w:w="12240" w:h="15840"/>
          <w:pgMar w:top="1440" w:right="1440" w:bottom="1440" w:left="1440" w:header="720" w:footer="720" w:gutter="0"/>
          <w:cols w:space="720"/>
          <w:docGrid w:linePitch="360"/>
        </w:sectPr>
      </w:pPr>
    </w:p>
    <w:p w14:paraId="2C0DE89A" w14:textId="77777777" w:rsidR="006A2ECC" w:rsidRDefault="006A2ECC" w:rsidP="006A2ECC">
      <w:pPr>
        <w:contextualSpacing/>
        <w:rPr>
          <w:rFonts w:ascii="Times New Roman" w:hAnsi="Times New Roman" w:cs="Times New Roman"/>
          <w:b/>
        </w:rPr>
      </w:pPr>
    </w:p>
    <w:p w14:paraId="2CA11498" w14:textId="77777777" w:rsidR="006A2ECC" w:rsidRDefault="006A2ECC" w:rsidP="006A2ECC">
      <w:pPr>
        <w:contextualSpacing/>
        <w:rPr>
          <w:rFonts w:ascii="Times New Roman" w:hAnsi="Times New Roman" w:cs="Times New Roman"/>
          <w:b/>
        </w:rPr>
      </w:pPr>
    </w:p>
    <w:p w14:paraId="3A9FD67C" w14:textId="77777777" w:rsidR="006A2ECC" w:rsidRDefault="006A2ECC" w:rsidP="006A2ECC">
      <w:pPr>
        <w:contextualSpacing/>
        <w:rPr>
          <w:rFonts w:ascii="Times New Roman" w:hAnsi="Times New Roman" w:cs="Times New Roman"/>
          <w:b/>
        </w:rPr>
      </w:pPr>
    </w:p>
    <w:p w14:paraId="20F42B47" w14:textId="77777777" w:rsidR="006A2ECC" w:rsidRDefault="006A2ECC" w:rsidP="006A2ECC">
      <w:pPr>
        <w:contextualSpacing/>
        <w:rPr>
          <w:rFonts w:ascii="Times New Roman" w:hAnsi="Times New Roman" w:cs="Times New Roman"/>
          <w:b/>
        </w:rPr>
      </w:pPr>
    </w:p>
    <w:p w14:paraId="522D04E1" w14:textId="77777777" w:rsidR="006A2ECC" w:rsidRDefault="006A2ECC" w:rsidP="006A2ECC">
      <w:pPr>
        <w:contextualSpacing/>
        <w:rPr>
          <w:rFonts w:ascii="Times New Roman" w:hAnsi="Times New Roman" w:cs="Times New Roman"/>
          <w:b/>
        </w:rPr>
      </w:pPr>
    </w:p>
    <w:p w14:paraId="24210D86" w14:textId="77777777" w:rsidR="006A2ECC" w:rsidRDefault="006A2ECC" w:rsidP="006A2ECC">
      <w:pPr>
        <w:contextualSpacing/>
        <w:rPr>
          <w:rFonts w:ascii="Times New Roman" w:hAnsi="Times New Roman" w:cs="Times New Roman"/>
          <w:b/>
        </w:rPr>
      </w:pPr>
    </w:p>
    <w:p w14:paraId="231082BB" w14:textId="77777777" w:rsidR="006A2ECC" w:rsidRDefault="006A2ECC" w:rsidP="006A2ECC">
      <w:pPr>
        <w:contextualSpacing/>
        <w:rPr>
          <w:rFonts w:ascii="Times New Roman" w:hAnsi="Times New Roman" w:cs="Times New Roman"/>
          <w:b/>
        </w:rPr>
      </w:pPr>
    </w:p>
    <w:p w14:paraId="4B740A7D" w14:textId="77777777" w:rsidR="006A2ECC" w:rsidRDefault="006A2ECC" w:rsidP="006A2ECC">
      <w:pPr>
        <w:contextualSpacing/>
        <w:rPr>
          <w:rFonts w:ascii="Times New Roman" w:hAnsi="Times New Roman" w:cs="Times New Roman"/>
          <w:b/>
        </w:rPr>
      </w:pPr>
    </w:p>
    <w:p w14:paraId="3DC32CFC" w14:textId="77777777" w:rsidR="006A2ECC" w:rsidRDefault="006A2ECC" w:rsidP="006A2ECC">
      <w:pPr>
        <w:contextualSpacing/>
        <w:rPr>
          <w:rFonts w:ascii="Times New Roman" w:hAnsi="Times New Roman" w:cs="Times New Roman"/>
          <w:b/>
        </w:rPr>
      </w:pPr>
    </w:p>
    <w:p w14:paraId="03A195A5" w14:textId="77777777" w:rsidR="006A2ECC" w:rsidRDefault="006A2ECC" w:rsidP="006A2ECC">
      <w:pPr>
        <w:contextualSpacing/>
        <w:rPr>
          <w:rFonts w:ascii="Times New Roman" w:hAnsi="Times New Roman" w:cs="Times New Roman"/>
          <w:b/>
        </w:rPr>
      </w:pPr>
    </w:p>
    <w:p w14:paraId="68F6831A" w14:textId="77777777" w:rsidR="006A2ECC" w:rsidRDefault="006A2ECC" w:rsidP="006A2ECC">
      <w:pPr>
        <w:contextualSpacing/>
        <w:rPr>
          <w:rFonts w:ascii="Times New Roman" w:hAnsi="Times New Roman" w:cs="Times New Roman"/>
          <w:b/>
        </w:rPr>
      </w:pPr>
    </w:p>
    <w:p w14:paraId="54106412" w14:textId="77777777" w:rsidR="006A2ECC" w:rsidRDefault="006A2ECC" w:rsidP="006A2ECC">
      <w:pPr>
        <w:contextualSpacing/>
        <w:rPr>
          <w:rFonts w:ascii="Times New Roman" w:hAnsi="Times New Roman" w:cs="Times New Roman"/>
          <w:b/>
        </w:rPr>
      </w:pPr>
    </w:p>
    <w:p w14:paraId="13DBE866" w14:textId="77777777" w:rsidR="006A2ECC" w:rsidRDefault="006A2ECC" w:rsidP="006A2ECC">
      <w:pPr>
        <w:contextualSpacing/>
        <w:rPr>
          <w:rFonts w:ascii="Times New Roman" w:hAnsi="Times New Roman" w:cs="Times New Roman"/>
          <w:b/>
        </w:rPr>
      </w:pPr>
    </w:p>
    <w:p w14:paraId="766F4D12" w14:textId="77777777" w:rsidR="006A2ECC" w:rsidRDefault="006A2ECC" w:rsidP="006A2ECC">
      <w:pPr>
        <w:contextualSpacing/>
        <w:rPr>
          <w:rFonts w:ascii="Times New Roman" w:hAnsi="Times New Roman" w:cs="Times New Roman"/>
          <w:b/>
        </w:rPr>
      </w:pPr>
    </w:p>
    <w:p w14:paraId="26EC9856" w14:textId="77777777" w:rsidR="006A2ECC" w:rsidRDefault="006A2ECC" w:rsidP="006A2ECC">
      <w:pPr>
        <w:contextualSpacing/>
        <w:rPr>
          <w:rFonts w:ascii="Times New Roman" w:hAnsi="Times New Roman" w:cs="Times New Roman"/>
          <w:b/>
        </w:rPr>
      </w:pPr>
    </w:p>
    <w:p w14:paraId="5D9CEB30" w14:textId="77777777" w:rsidR="006A2ECC" w:rsidRDefault="006A2ECC" w:rsidP="006A2ECC">
      <w:pPr>
        <w:contextualSpacing/>
        <w:rPr>
          <w:rFonts w:ascii="Times New Roman" w:hAnsi="Times New Roman" w:cs="Times New Roman"/>
          <w:b/>
        </w:rPr>
      </w:pPr>
    </w:p>
    <w:p w14:paraId="0F5E66FD" w14:textId="77777777" w:rsidR="004D1413" w:rsidRDefault="004D1413" w:rsidP="006A2ECC">
      <w:pPr>
        <w:contextualSpacing/>
        <w:rPr>
          <w:rFonts w:ascii="Times New Roman" w:hAnsi="Times New Roman" w:cs="Times New Roman"/>
          <w:b/>
        </w:rPr>
      </w:pPr>
    </w:p>
    <w:p w14:paraId="67F7895F" w14:textId="0BAD3B13" w:rsidR="006A2ECC" w:rsidRPr="009772FF" w:rsidRDefault="001453C5" w:rsidP="006A2ECC">
      <w:pPr>
        <w:contextualSpacing/>
        <w:rPr>
          <w:rFonts w:ascii="Times New Roman" w:hAnsi="Times New Roman" w:cs="Times New Roman"/>
          <w:i/>
        </w:rPr>
      </w:pPr>
      <w:r>
        <w:rPr>
          <w:rFonts w:ascii="Times New Roman" w:hAnsi="Times New Roman" w:cs="Times New Roman"/>
          <w:b/>
        </w:rPr>
        <w:t>Table 4.</w:t>
      </w:r>
      <w:r w:rsidRPr="00BB1BF5">
        <w:rPr>
          <w:rFonts w:ascii="Times New Roman" w:hAnsi="Times New Roman" w:cs="Times New Roman"/>
          <w:b/>
        </w:rPr>
        <w:t>3</w:t>
      </w:r>
      <w:r w:rsidR="006A2ECC" w:rsidRPr="00BB1BF5">
        <w:rPr>
          <w:rFonts w:ascii="Times New Roman" w:hAnsi="Times New Roman" w:cs="Times New Roman"/>
        </w:rPr>
        <w:t xml:space="preserve"> Frequencies of mother behaviors directed towards the infant</w:t>
      </w:r>
    </w:p>
    <w:p w14:paraId="1E5DE1CC" w14:textId="77777777" w:rsidR="006A2ECC" w:rsidRPr="00873C34" w:rsidRDefault="006A2ECC" w:rsidP="006A2ECC">
      <w:pPr>
        <w:contextualSpacing/>
        <w:rPr>
          <w:rFonts w:ascii="Times New Roman" w:hAnsi="Times New Roman" w:cs="Times New Roman"/>
        </w:rPr>
        <w:sectPr w:rsidR="006A2ECC" w:rsidRPr="00873C34" w:rsidSect="006A2ECC">
          <w:headerReference w:type="default" r:id="rId16"/>
          <w:type w:val="continuous"/>
          <w:pgSz w:w="12240" w:h="15840"/>
          <w:pgMar w:top="1440" w:right="1440" w:bottom="1440" w:left="1440" w:header="720" w:footer="720" w:gutter="0"/>
          <w:cols w:space="720"/>
          <w:docGrid w:linePitch="360"/>
        </w:sectPr>
      </w:pPr>
      <w:r w:rsidRPr="009772FF">
        <w:rPr>
          <w:rFonts w:ascii="Times New Roman" w:hAnsi="Times New Roman" w:cs="Times New Roman"/>
        </w:rPr>
        <w:t>______________________________________________________________________________</w:t>
      </w:r>
      <w:r w:rsidRPr="009772FF">
        <w:rPr>
          <w:rFonts w:ascii="Times New Roman" w:hAnsi="Times New Roman" w:cs="Times New Roman"/>
          <w:i/>
        </w:rPr>
        <w:tab/>
      </w:r>
      <w:r w:rsidRPr="009772FF">
        <w:rPr>
          <w:rFonts w:ascii="Times New Roman" w:hAnsi="Times New Roman" w:cs="Times New Roman"/>
          <w:i/>
        </w:rPr>
        <w:tab/>
      </w:r>
      <w:r w:rsidRPr="009772FF">
        <w:rPr>
          <w:rFonts w:ascii="Times New Roman" w:hAnsi="Times New Roman" w:cs="Times New Roman"/>
          <w:i/>
        </w:rPr>
        <w:tab/>
      </w:r>
      <w:r>
        <w:rPr>
          <w:rFonts w:ascii="Times New Roman" w:hAnsi="Times New Roman" w:cs="Times New Roman"/>
        </w:rPr>
        <w:t>Frequency</w:t>
      </w:r>
      <w:r>
        <w:rPr>
          <w:rFonts w:ascii="Times New Roman" w:hAnsi="Times New Roman" w:cs="Times New Roman"/>
        </w:rPr>
        <w:tab/>
        <w:t>Percent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Frequency </w:t>
      </w:r>
      <w:r>
        <w:rPr>
          <w:rFonts w:ascii="Times New Roman" w:hAnsi="Times New Roman" w:cs="Times New Roman"/>
        </w:rPr>
        <w:tab/>
        <w:t>Percent</w:t>
      </w:r>
      <w:r w:rsidRPr="009772FF">
        <w:rPr>
          <w:rFonts w:ascii="Times New Roman" w:hAnsi="Times New Roman" w:cs="Times New Roman"/>
        </w:rPr>
        <w:t xml:space="preserve"> _____________________________________________</w:t>
      </w:r>
      <w:r>
        <w:rPr>
          <w:rFonts w:ascii="Times New Roman" w:hAnsi="Times New Roman" w:cs="Times New Roman"/>
        </w:rPr>
        <w:t>_________________________________</w:t>
      </w:r>
    </w:p>
    <w:p w14:paraId="12AC1240" w14:textId="77777777" w:rsidR="006A2ECC" w:rsidRPr="009772FF" w:rsidRDefault="006A2ECC" w:rsidP="006A2ECC">
      <w:pPr>
        <w:contextualSpacing/>
        <w:rPr>
          <w:rFonts w:ascii="Times New Roman" w:hAnsi="Times New Roman" w:cs="Times New Roman"/>
          <w:b/>
          <w:i/>
        </w:rPr>
      </w:pPr>
      <w:r w:rsidRPr="009772FF">
        <w:rPr>
          <w:rFonts w:ascii="Times New Roman" w:hAnsi="Times New Roman" w:cs="Times New Roman"/>
          <w:b/>
          <w:i/>
        </w:rPr>
        <w:t>Physical contact</w:t>
      </w:r>
    </w:p>
    <w:p w14:paraId="6E44CB22" w14:textId="77777777" w:rsidR="006A2ECC" w:rsidRPr="009772FF" w:rsidRDefault="006A2ECC" w:rsidP="006A2ECC">
      <w:pPr>
        <w:ind w:firstLine="720"/>
        <w:contextualSpacing/>
        <w:rPr>
          <w:rFonts w:ascii="Times New Roman" w:hAnsi="Times New Roman" w:cs="Times New Roman"/>
        </w:rPr>
      </w:pPr>
      <w:r>
        <w:rPr>
          <w:rFonts w:ascii="Times New Roman" w:hAnsi="Times New Roman" w:cs="Times New Roman"/>
        </w:rPr>
        <w:t>Valid</w:t>
      </w:r>
      <w:r>
        <w:rPr>
          <w:rFonts w:ascii="Times New Roman" w:hAnsi="Times New Roman" w:cs="Times New Roman"/>
        </w:rPr>
        <w:tab/>
        <w:t>.0</w:t>
      </w:r>
      <w:r>
        <w:rPr>
          <w:rFonts w:ascii="Times New Roman" w:hAnsi="Times New Roman" w:cs="Times New Roman"/>
        </w:rPr>
        <w:tab/>
        <w:t>9111</w:t>
      </w:r>
      <w:r>
        <w:rPr>
          <w:rFonts w:ascii="Times New Roman" w:hAnsi="Times New Roman" w:cs="Times New Roman"/>
        </w:rPr>
        <w:tab/>
      </w:r>
      <w:r>
        <w:rPr>
          <w:rFonts w:ascii="Times New Roman" w:hAnsi="Times New Roman" w:cs="Times New Roman"/>
        </w:rPr>
        <w:tab/>
        <w:t>58.9</w:t>
      </w:r>
      <w:r>
        <w:rPr>
          <w:rFonts w:ascii="Times New Roman" w:hAnsi="Times New Roman" w:cs="Times New Roman"/>
        </w:rPr>
        <w:tab/>
      </w:r>
    </w:p>
    <w:p w14:paraId="6031C5CB" w14:textId="77777777" w:rsidR="006A2ECC" w:rsidRPr="009772FF"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1.0</w:t>
      </w:r>
      <w:r>
        <w:rPr>
          <w:rFonts w:ascii="Times New Roman" w:hAnsi="Times New Roman" w:cs="Times New Roman"/>
        </w:rPr>
        <w:tab/>
        <w:t>6369</w:t>
      </w:r>
      <w:r>
        <w:rPr>
          <w:rFonts w:ascii="Times New Roman" w:hAnsi="Times New Roman" w:cs="Times New Roman"/>
        </w:rPr>
        <w:tab/>
      </w:r>
      <w:r>
        <w:rPr>
          <w:rFonts w:ascii="Times New Roman" w:hAnsi="Times New Roman" w:cs="Times New Roman"/>
        </w:rPr>
        <w:tab/>
        <w:t>41.1</w:t>
      </w:r>
      <w:r>
        <w:rPr>
          <w:rFonts w:ascii="Times New Roman" w:hAnsi="Times New Roman" w:cs="Times New Roman"/>
        </w:rPr>
        <w:tab/>
      </w:r>
    </w:p>
    <w:p w14:paraId="707DF30E" w14:textId="77777777" w:rsidR="006A2ECC" w:rsidRPr="009772FF" w:rsidRDefault="006A2ECC" w:rsidP="006A2ECC">
      <w:pPr>
        <w:contextualSpacing/>
        <w:rPr>
          <w:rFonts w:ascii="Times New Roman" w:hAnsi="Times New Roman" w:cs="Times New Roman"/>
        </w:rPr>
      </w:pPr>
      <w:r w:rsidRPr="009772FF">
        <w:rPr>
          <w:rFonts w:ascii="Times New Roman" w:hAnsi="Times New Roman" w:cs="Times New Roman"/>
        </w:rPr>
        <w:tab/>
      </w:r>
      <w:r w:rsidRPr="009772FF">
        <w:rPr>
          <w:rFonts w:ascii="Times New Roman" w:hAnsi="Times New Roman" w:cs="Times New Roman"/>
        </w:rPr>
        <w:tab/>
        <w:t>Total</w:t>
      </w:r>
      <w:r w:rsidRPr="009772FF">
        <w:rPr>
          <w:rFonts w:ascii="Times New Roman" w:hAnsi="Times New Roman" w:cs="Times New Roman"/>
        </w:rPr>
        <w:tab/>
        <w:t>15480</w:t>
      </w:r>
      <w:r w:rsidRPr="009772FF">
        <w:rPr>
          <w:rFonts w:ascii="Times New Roman" w:hAnsi="Times New Roman" w:cs="Times New Roman"/>
        </w:rPr>
        <w:tab/>
      </w:r>
      <w:r w:rsidRPr="009772FF">
        <w:rPr>
          <w:rFonts w:ascii="Times New Roman" w:hAnsi="Times New Roman" w:cs="Times New Roman"/>
        </w:rPr>
        <w:tab/>
        <w:t>100</w:t>
      </w:r>
      <w:r>
        <w:rPr>
          <w:rFonts w:ascii="Times New Roman" w:hAnsi="Times New Roman" w:cs="Times New Roman"/>
        </w:rPr>
        <w:t>.0</w:t>
      </w:r>
      <w:r>
        <w:rPr>
          <w:rFonts w:ascii="Times New Roman" w:hAnsi="Times New Roman" w:cs="Times New Roman"/>
        </w:rPr>
        <w:tab/>
      </w:r>
    </w:p>
    <w:p w14:paraId="2AE25906" w14:textId="77777777" w:rsidR="006A2ECC" w:rsidRPr="009772FF" w:rsidRDefault="006A2ECC" w:rsidP="006A2ECC">
      <w:pPr>
        <w:contextualSpacing/>
        <w:rPr>
          <w:rFonts w:ascii="Times New Roman" w:hAnsi="Times New Roman" w:cs="Times New Roman"/>
          <w:b/>
          <w:i/>
        </w:rPr>
      </w:pPr>
      <w:r w:rsidRPr="009772FF">
        <w:rPr>
          <w:rFonts w:ascii="Times New Roman" w:hAnsi="Times New Roman" w:cs="Times New Roman"/>
          <w:b/>
          <w:i/>
        </w:rPr>
        <w:t>Hold</w:t>
      </w:r>
    </w:p>
    <w:p w14:paraId="487DF540" w14:textId="77777777" w:rsidR="006A2ECC" w:rsidRPr="009772FF" w:rsidRDefault="006A2ECC" w:rsidP="006A2ECC">
      <w:pPr>
        <w:contextualSpacing/>
        <w:rPr>
          <w:rFonts w:ascii="Times New Roman" w:hAnsi="Times New Roman" w:cs="Times New Roman"/>
        </w:rPr>
      </w:pPr>
      <w:r w:rsidRPr="009772FF">
        <w:rPr>
          <w:rFonts w:ascii="Times New Roman" w:hAnsi="Times New Roman" w:cs="Times New Roman"/>
          <w:b/>
          <w:i/>
        </w:rPr>
        <w:tab/>
      </w:r>
      <w:r w:rsidRPr="009772FF">
        <w:rPr>
          <w:rFonts w:ascii="Times New Roman" w:hAnsi="Times New Roman" w:cs="Times New Roman"/>
        </w:rPr>
        <w:t>V</w:t>
      </w:r>
      <w:r>
        <w:rPr>
          <w:rFonts w:ascii="Times New Roman" w:hAnsi="Times New Roman" w:cs="Times New Roman"/>
        </w:rPr>
        <w:t>alid</w:t>
      </w:r>
      <w:r>
        <w:rPr>
          <w:rFonts w:ascii="Times New Roman" w:hAnsi="Times New Roman" w:cs="Times New Roman"/>
        </w:rPr>
        <w:tab/>
        <w:t>.0</w:t>
      </w:r>
      <w:r>
        <w:rPr>
          <w:rFonts w:ascii="Times New Roman" w:hAnsi="Times New Roman" w:cs="Times New Roman"/>
        </w:rPr>
        <w:tab/>
        <w:t>10290</w:t>
      </w:r>
      <w:r>
        <w:rPr>
          <w:rFonts w:ascii="Times New Roman" w:hAnsi="Times New Roman" w:cs="Times New Roman"/>
        </w:rPr>
        <w:tab/>
      </w:r>
      <w:r>
        <w:rPr>
          <w:rFonts w:ascii="Times New Roman" w:hAnsi="Times New Roman" w:cs="Times New Roman"/>
        </w:rPr>
        <w:tab/>
        <w:t>66.5</w:t>
      </w:r>
      <w:r>
        <w:rPr>
          <w:rFonts w:ascii="Times New Roman" w:hAnsi="Times New Roman" w:cs="Times New Roman"/>
        </w:rPr>
        <w:tab/>
      </w:r>
    </w:p>
    <w:p w14:paraId="23366953" w14:textId="77777777" w:rsidR="006A2ECC" w:rsidRPr="009772FF"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1.0</w:t>
      </w:r>
      <w:r>
        <w:rPr>
          <w:rFonts w:ascii="Times New Roman" w:hAnsi="Times New Roman" w:cs="Times New Roman"/>
        </w:rPr>
        <w:tab/>
        <w:t>5190</w:t>
      </w:r>
      <w:r>
        <w:rPr>
          <w:rFonts w:ascii="Times New Roman" w:hAnsi="Times New Roman" w:cs="Times New Roman"/>
        </w:rPr>
        <w:tab/>
      </w:r>
      <w:r>
        <w:rPr>
          <w:rFonts w:ascii="Times New Roman" w:hAnsi="Times New Roman" w:cs="Times New Roman"/>
        </w:rPr>
        <w:tab/>
        <w:t>33.5</w:t>
      </w:r>
      <w:r>
        <w:rPr>
          <w:rFonts w:ascii="Times New Roman" w:hAnsi="Times New Roman" w:cs="Times New Roman"/>
        </w:rPr>
        <w:tab/>
      </w:r>
    </w:p>
    <w:p w14:paraId="79735D28" w14:textId="77777777" w:rsidR="006A2ECC"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Total</w:t>
      </w:r>
      <w:r>
        <w:rPr>
          <w:rFonts w:ascii="Times New Roman" w:hAnsi="Times New Roman" w:cs="Times New Roman"/>
        </w:rPr>
        <w:tab/>
        <w:t>15480</w:t>
      </w:r>
      <w:r>
        <w:rPr>
          <w:rFonts w:ascii="Times New Roman" w:hAnsi="Times New Roman" w:cs="Times New Roman"/>
        </w:rPr>
        <w:tab/>
      </w:r>
      <w:r>
        <w:rPr>
          <w:rFonts w:ascii="Times New Roman" w:hAnsi="Times New Roman" w:cs="Times New Roman"/>
        </w:rPr>
        <w:tab/>
        <w:t>100.0</w:t>
      </w:r>
    </w:p>
    <w:p w14:paraId="59C9B6B9" w14:textId="77777777" w:rsidR="006A2ECC" w:rsidRPr="0054589E" w:rsidRDefault="006A2ECC" w:rsidP="006A2ECC">
      <w:pPr>
        <w:contextualSpacing/>
        <w:rPr>
          <w:rFonts w:ascii="Times New Roman" w:hAnsi="Times New Roman" w:cs="Times New Roman"/>
        </w:rPr>
      </w:pPr>
      <w:r w:rsidRPr="009772FF">
        <w:rPr>
          <w:rFonts w:ascii="Times New Roman" w:hAnsi="Times New Roman" w:cs="Times New Roman"/>
          <w:b/>
          <w:i/>
        </w:rPr>
        <w:t>Proximal</w:t>
      </w:r>
    </w:p>
    <w:p w14:paraId="2A73C654" w14:textId="77777777" w:rsidR="006A2ECC" w:rsidRPr="009772FF" w:rsidRDefault="006A2ECC" w:rsidP="006A2ECC">
      <w:pPr>
        <w:ind w:firstLine="720"/>
        <w:contextualSpacing/>
        <w:rPr>
          <w:rFonts w:ascii="Times New Roman" w:hAnsi="Times New Roman" w:cs="Times New Roman"/>
        </w:rPr>
      </w:pPr>
      <w:r>
        <w:rPr>
          <w:rFonts w:ascii="Times New Roman" w:hAnsi="Times New Roman" w:cs="Times New Roman"/>
        </w:rPr>
        <w:t>Valid</w:t>
      </w:r>
      <w:r>
        <w:rPr>
          <w:rFonts w:ascii="Times New Roman" w:hAnsi="Times New Roman" w:cs="Times New Roman"/>
        </w:rPr>
        <w:tab/>
        <w:t>.0</w:t>
      </w:r>
      <w:r>
        <w:rPr>
          <w:rFonts w:ascii="Times New Roman" w:hAnsi="Times New Roman" w:cs="Times New Roman"/>
        </w:rPr>
        <w:tab/>
        <w:t>8489</w:t>
      </w:r>
      <w:r>
        <w:rPr>
          <w:rFonts w:ascii="Times New Roman" w:hAnsi="Times New Roman" w:cs="Times New Roman"/>
        </w:rPr>
        <w:tab/>
      </w:r>
      <w:r>
        <w:rPr>
          <w:rFonts w:ascii="Times New Roman" w:hAnsi="Times New Roman" w:cs="Times New Roman"/>
        </w:rPr>
        <w:tab/>
        <w:t>54.8</w:t>
      </w:r>
      <w:r>
        <w:rPr>
          <w:rFonts w:ascii="Times New Roman" w:hAnsi="Times New Roman" w:cs="Times New Roman"/>
        </w:rPr>
        <w:tab/>
      </w:r>
    </w:p>
    <w:p w14:paraId="368C464E" w14:textId="77777777" w:rsidR="006A2ECC" w:rsidRPr="009772FF"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1.0</w:t>
      </w:r>
      <w:r>
        <w:rPr>
          <w:rFonts w:ascii="Times New Roman" w:hAnsi="Times New Roman" w:cs="Times New Roman"/>
        </w:rPr>
        <w:tab/>
        <w:t>6991</w:t>
      </w:r>
      <w:r>
        <w:rPr>
          <w:rFonts w:ascii="Times New Roman" w:hAnsi="Times New Roman" w:cs="Times New Roman"/>
        </w:rPr>
        <w:tab/>
      </w:r>
      <w:r>
        <w:rPr>
          <w:rFonts w:ascii="Times New Roman" w:hAnsi="Times New Roman" w:cs="Times New Roman"/>
        </w:rPr>
        <w:tab/>
        <w:t>45.2</w:t>
      </w:r>
      <w:r>
        <w:rPr>
          <w:rFonts w:ascii="Times New Roman" w:hAnsi="Times New Roman" w:cs="Times New Roman"/>
        </w:rPr>
        <w:tab/>
      </w:r>
    </w:p>
    <w:p w14:paraId="3E71E43F" w14:textId="77777777" w:rsidR="006A2ECC"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Total</w:t>
      </w:r>
      <w:r>
        <w:rPr>
          <w:rFonts w:ascii="Times New Roman" w:hAnsi="Times New Roman" w:cs="Times New Roman"/>
        </w:rPr>
        <w:tab/>
        <w:t>15480</w:t>
      </w:r>
      <w:r>
        <w:rPr>
          <w:rFonts w:ascii="Times New Roman" w:hAnsi="Times New Roman" w:cs="Times New Roman"/>
        </w:rPr>
        <w:tab/>
      </w:r>
      <w:r>
        <w:rPr>
          <w:rFonts w:ascii="Times New Roman" w:hAnsi="Times New Roman" w:cs="Times New Roman"/>
        </w:rPr>
        <w:tab/>
        <w:t>100.0</w:t>
      </w:r>
    </w:p>
    <w:p w14:paraId="324E0A6C" w14:textId="77777777" w:rsidR="006A2ECC" w:rsidRPr="0054589E" w:rsidRDefault="006A2ECC" w:rsidP="006A2ECC">
      <w:pPr>
        <w:contextualSpacing/>
        <w:rPr>
          <w:rFonts w:ascii="Times New Roman" w:hAnsi="Times New Roman" w:cs="Times New Roman"/>
        </w:rPr>
      </w:pPr>
      <w:r w:rsidRPr="009772FF">
        <w:rPr>
          <w:rFonts w:ascii="Times New Roman" w:hAnsi="Times New Roman" w:cs="Times New Roman"/>
          <w:b/>
          <w:i/>
        </w:rPr>
        <w:t>Physically soothe</w:t>
      </w:r>
    </w:p>
    <w:p w14:paraId="76F29A49" w14:textId="77777777" w:rsidR="006A2ECC" w:rsidRPr="009772FF" w:rsidRDefault="006A2ECC" w:rsidP="006A2ECC">
      <w:pPr>
        <w:ind w:firstLine="720"/>
        <w:contextualSpacing/>
        <w:rPr>
          <w:rFonts w:ascii="Times New Roman" w:hAnsi="Times New Roman" w:cs="Times New Roman"/>
        </w:rPr>
      </w:pPr>
      <w:r>
        <w:rPr>
          <w:rFonts w:ascii="Times New Roman" w:hAnsi="Times New Roman" w:cs="Times New Roman"/>
        </w:rPr>
        <w:t>Valid</w:t>
      </w:r>
      <w:r>
        <w:rPr>
          <w:rFonts w:ascii="Times New Roman" w:hAnsi="Times New Roman" w:cs="Times New Roman"/>
        </w:rPr>
        <w:tab/>
        <w:t>.0</w:t>
      </w:r>
      <w:r>
        <w:rPr>
          <w:rFonts w:ascii="Times New Roman" w:hAnsi="Times New Roman" w:cs="Times New Roman"/>
        </w:rPr>
        <w:tab/>
        <w:t>15401</w:t>
      </w:r>
      <w:r>
        <w:rPr>
          <w:rFonts w:ascii="Times New Roman" w:hAnsi="Times New Roman" w:cs="Times New Roman"/>
        </w:rPr>
        <w:tab/>
      </w:r>
      <w:r>
        <w:rPr>
          <w:rFonts w:ascii="Times New Roman" w:hAnsi="Times New Roman" w:cs="Times New Roman"/>
        </w:rPr>
        <w:tab/>
        <w:t>99.5</w:t>
      </w:r>
      <w:r>
        <w:rPr>
          <w:rFonts w:ascii="Times New Roman" w:hAnsi="Times New Roman" w:cs="Times New Roman"/>
        </w:rPr>
        <w:tab/>
      </w:r>
    </w:p>
    <w:p w14:paraId="5415E68B" w14:textId="77777777" w:rsidR="006A2ECC" w:rsidRPr="009772FF"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1.0</w:t>
      </w:r>
      <w:r>
        <w:rPr>
          <w:rFonts w:ascii="Times New Roman" w:hAnsi="Times New Roman" w:cs="Times New Roman"/>
        </w:rPr>
        <w:tab/>
        <w:t>79</w:t>
      </w:r>
      <w:r>
        <w:rPr>
          <w:rFonts w:ascii="Times New Roman" w:hAnsi="Times New Roman" w:cs="Times New Roman"/>
        </w:rPr>
        <w:tab/>
      </w:r>
      <w:r>
        <w:rPr>
          <w:rFonts w:ascii="Times New Roman" w:hAnsi="Times New Roman" w:cs="Times New Roman"/>
        </w:rPr>
        <w:tab/>
        <w:t>.5</w:t>
      </w:r>
      <w:r>
        <w:rPr>
          <w:rFonts w:ascii="Times New Roman" w:hAnsi="Times New Roman" w:cs="Times New Roman"/>
        </w:rPr>
        <w:tab/>
      </w:r>
    </w:p>
    <w:p w14:paraId="673A3E6E" w14:textId="77777777" w:rsidR="006A2ECC" w:rsidRPr="009772FF" w:rsidRDefault="006A2ECC" w:rsidP="006A2ECC">
      <w:pPr>
        <w:contextualSpacing/>
        <w:rPr>
          <w:rFonts w:ascii="Times New Roman" w:hAnsi="Times New Roman" w:cs="Times New Roman"/>
          <w:b/>
          <w:i/>
        </w:rPr>
      </w:pPr>
      <w:r>
        <w:rPr>
          <w:rFonts w:ascii="Times New Roman" w:hAnsi="Times New Roman" w:cs="Times New Roman"/>
        </w:rPr>
        <w:tab/>
      </w:r>
      <w:r>
        <w:rPr>
          <w:rFonts w:ascii="Times New Roman" w:hAnsi="Times New Roman" w:cs="Times New Roman"/>
        </w:rPr>
        <w:tab/>
        <w:t>Total</w:t>
      </w:r>
      <w:r>
        <w:rPr>
          <w:rFonts w:ascii="Times New Roman" w:hAnsi="Times New Roman" w:cs="Times New Roman"/>
        </w:rPr>
        <w:tab/>
        <w:t>15480</w:t>
      </w:r>
      <w:r>
        <w:rPr>
          <w:rFonts w:ascii="Times New Roman" w:hAnsi="Times New Roman" w:cs="Times New Roman"/>
        </w:rPr>
        <w:tab/>
      </w:r>
      <w:r>
        <w:rPr>
          <w:rFonts w:ascii="Times New Roman" w:hAnsi="Times New Roman" w:cs="Times New Roman"/>
        </w:rPr>
        <w:tab/>
        <w:t>100.0</w:t>
      </w:r>
      <w:r>
        <w:rPr>
          <w:rFonts w:ascii="Times New Roman" w:hAnsi="Times New Roman" w:cs="Times New Roman"/>
        </w:rPr>
        <w:tab/>
      </w:r>
    </w:p>
    <w:p w14:paraId="4079FD4B" w14:textId="77777777" w:rsidR="006A2ECC" w:rsidRPr="009772FF" w:rsidRDefault="006A2ECC" w:rsidP="006A2ECC">
      <w:pPr>
        <w:contextualSpacing/>
        <w:rPr>
          <w:rFonts w:ascii="Times New Roman" w:hAnsi="Times New Roman" w:cs="Times New Roman"/>
          <w:b/>
          <w:i/>
        </w:rPr>
      </w:pPr>
      <w:r w:rsidRPr="009772FF">
        <w:rPr>
          <w:rFonts w:ascii="Times New Roman" w:hAnsi="Times New Roman" w:cs="Times New Roman"/>
          <w:b/>
          <w:i/>
        </w:rPr>
        <w:t>Physical affection</w:t>
      </w:r>
    </w:p>
    <w:p w14:paraId="22F6FF57" w14:textId="77777777" w:rsidR="006A2ECC" w:rsidRPr="009772FF" w:rsidRDefault="006A2ECC" w:rsidP="006A2ECC">
      <w:pPr>
        <w:ind w:firstLine="720"/>
        <w:contextualSpacing/>
        <w:rPr>
          <w:rFonts w:ascii="Times New Roman" w:hAnsi="Times New Roman" w:cs="Times New Roman"/>
        </w:rPr>
      </w:pPr>
      <w:r w:rsidRPr="009772FF">
        <w:rPr>
          <w:rFonts w:ascii="Times New Roman" w:hAnsi="Times New Roman" w:cs="Times New Roman"/>
        </w:rPr>
        <w:t>V</w:t>
      </w:r>
      <w:r>
        <w:rPr>
          <w:rFonts w:ascii="Times New Roman" w:hAnsi="Times New Roman" w:cs="Times New Roman"/>
        </w:rPr>
        <w:t>alid</w:t>
      </w:r>
      <w:r>
        <w:rPr>
          <w:rFonts w:ascii="Times New Roman" w:hAnsi="Times New Roman" w:cs="Times New Roman"/>
        </w:rPr>
        <w:tab/>
        <w:t>.0</w:t>
      </w:r>
      <w:r>
        <w:rPr>
          <w:rFonts w:ascii="Times New Roman" w:hAnsi="Times New Roman" w:cs="Times New Roman"/>
        </w:rPr>
        <w:tab/>
        <w:t>15397</w:t>
      </w:r>
      <w:r>
        <w:rPr>
          <w:rFonts w:ascii="Times New Roman" w:hAnsi="Times New Roman" w:cs="Times New Roman"/>
        </w:rPr>
        <w:tab/>
      </w:r>
      <w:r>
        <w:rPr>
          <w:rFonts w:ascii="Times New Roman" w:hAnsi="Times New Roman" w:cs="Times New Roman"/>
        </w:rPr>
        <w:tab/>
        <w:t>99.5</w:t>
      </w:r>
      <w:r>
        <w:rPr>
          <w:rFonts w:ascii="Times New Roman" w:hAnsi="Times New Roman" w:cs="Times New Roman"/>
        </w:rPr>
        <w:tab/>
      </w:r>
    </w:p>
    <w:p w14:paraId="78AE5EF4" w14:textId="77777777" w:rsidR="006A2ECC" w:rsidRPr="009772FF"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1.0</w:t>
      </w:r>
      <w:r>
        <w:rPr>
          <w:rFonts w:ascii="Times New Roman" w:hAnsi="Times New Roman" w:cs="Times New Roman"/>
        </w:rPr>
        <w:tab/>
        <w:t>83</w:t>
      </w:r>
      <w:r>
        <w:rPr>
          <w:rFonts w:ascii="Times New Roman" w:hAnsi="Times New Roman" w:cs="Times New Roman"/>
        </w:rPr>
        <w:tab/>
      </w:r>
      <w:r>
        <w:rPr>
          <w:rFonts w:ascii="Times New Roman" w:hAnsi="Times New Roman" w:cs="Times New Roman"/>
        </w:rPr>
        <w:tab/>
        <w:t>.5</w:t>
      </w:r>
      <w:r>
        <w:rPr>
          <w:rFonts w:ascii="Times New Roman" w:hAnsi="Times New Roman" w:cs="Times New Roman"/>
        </w:rPr>
        <w:tab/>
      </w:r>
    </w:p>
    <w:p w14:paraId="547DB93D" w14:textId="77777777" w:rsidR="006A2ECC" w:rsidRPr="003D614E"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Total</w:t>
      </w:r>
      <w:r>
        <w:rPr>
          <w:rFonts w:ascii="Times New Roman" w:hAnsi="Times New Roman" w:cs="Times New Roman"/>
        </w:rPr>
        <w:tab/>
        <w:t>15480</w:t>
      </w:r>
      <w:r>
        <w:rPr>
          <w:rFonts w:ascii="Times New Roman" w:hAnsi="Times New Roman" w:cs="Times New Roman"/>
        </w:rPr>
        <w:tab/>
      </w:r>
      <w:r>
        <w:rPr>
          <w:rFonts w:ascii="Times New Roman" w:hAnsi="Times New Roman" w:cs="Times New Roman"/>
        </w:rPr>
        <w:tab/>
        <w:t>100.0</w:t>
      </w:r>
    </w:p>
    <w:p w14:paraId="76384A13" w14:textId="77777777" w:rsidR="006A2ECC" w:rsidRDefault="006A2ECC" w:rsidP="006A2ECC">
      <w:pPr>
        <w:contextualSpacing/>
        <w:rPr>
          <w:rFonts w:ascii="Times New Roman" w:hAnsi="Times New Roman" w:cs="Times New Roman"/>
          <w:b/>
          <w:i/>
        </w:rPr>
      </w:pPr>
      <w:r w:rsidRPr="009772FF">
        <w:rPr>
          <w:rFonts w:ascii="Times New Roman" w:hAnsi="Times New Roman" w:cs="Times New Roman"/>
          <w:b/>
          <w:i/>
        </w:rPr>
        <w:t>Nonphysical affection</w:t>
      </w:r>
    </w:p>
    <w:p w14:paraId="687EB0D6" w14:textId="77777777" w:rsidR="006A2ECC" w:rsidRPr="003D614E" w:rsidRDefault="006A2ECC" w:rsidP="006A2ECC">
      <w:pPr>
        <w:contextualSpacing/>
        <w:rPr>
          <w:rFonts w:ascii="Times New Roman" w:hAnsi="Times New Roman" w:cs="Times New Roman"/>
          <w:b/>
          <w:i/>
        </w:rPr>
      </w:pPr>
      <w:r w:rsidRPr="003D614E">
        <w:rPr>
          <w:rFonts w:ascii="Times New Roman" w:hAnsi="Times New Roman" w:cs="Times New Roman"/>
          <w:b/>
          <w:i/>
        </w:rPr>
        <w:t xml:space="preserve">Mother </w:t>
      </w:r>
      <w:proofErr w:type="spellStart"/>
      <w:r w:rsidRPr="003D614E">
        <w:rPr>
          <w:rFonts w:ascii="Times New Roman" w:hAnsi="Times New Roman" w:cs="Times New Roman"/>
          <w:b/>
          <w:i/>
        </w:rPr>
        <w:t>caregive</w:t>
      </w:r>
      <w:proofErr w:type="spellEnd"/>
      <w:r w:rsidRPr="003D614E">
        <w:rPr>
          <w:rFonts w:ascii="Times New Roman" w:hAnsi="Times New Roman" w:cs="Times New Roman"/>
          <w:b/>
          <w:i/>
        </w:rPr>
        <w:t xml:space="preserve"> infant</w:t>
      </w:r>
      <w:r w:rsidRPr="003D614E">
        <w:rPr>
          <w:rFonts w:ascii="Times New Roman" w:hAnsi="Times New Roman" w:cs="Times New Roman"/>
          <w:b/>
          <w:i/>
        </w:rPr>
        <w:tab/>
      </w:r>
    </w:p>
    <w:p w14:paraId="5F52FE59" w14:textId="77777777" w:rsidR="006A2ECC" w:rsidRPr="00873C34" w:rsidRDefault="006A2ECC" w:rsidP="006A2ECC">
      <w:pPr>
        <w:contextualSpacing/>
        <w:rPr>
          <w:rFonts w:ascii="Times New Roman" w:hAnsi="Times New Roman" w:cs="Times New Roman"/>
          <w:b/>
          <w:i/>
        </w:rPr>
      </w:pPr>
      <w:r>
        <w:rPr>
          <w:rFonts w:ascii="Times New Roman" w:hAnsi="Times New Roman" w:cs="Times New Roman"/>
        </w:rPr>
        <w:tab/>
      </w:r>
      <w:r w:rsidRPr="009772FF">
        <w:rPr>
          <w:rFonts w:ascii="Times New Roman" w:hAnsi="Times New Roman" w:cs="Times New Roman"/>
        </w:rPr>
        <w:t>V</w:t>
      </w:r>
      <w:r>
        <w:rPr>
          <w:rFonts w:ascii="Times New Roman" w:hAnsi="Times New Roman" w:cs="Times New Roman"/>
        </w:rPr>
        <w:t>alid</w:t>
      </w:r>
      <w:r>
        <w:rPr>
          <w:rFonts w:ascii="Times New Roman" w:hAnsi="Times New Roman" w:cs="Times New Roman"/>
        </w:rPr>
        <w:tab/>
        <w:t>.0</w:t>
      </w:r>
      <w:r>
        <w:rPr>
          <w:rFonts w:ascii="Times New Roman" w:hAnsi="Times New Roman" w:cs="Times New Roman"/>
        </w:rPr>
        <w:tab/>
        <w:t>15464</w:t>
      </w:r>
      <w:r>
        <w:rPr>
          <w:rFonts w:ascii="Times New Roman" w:hAnsi="Times New Roman" w:cs="Times New Roman"/>
        </w:rPr>
        <w:tab/>
      </w:r>
      <w:r>
        <w:rPr>
          <w:rFonts w:ascii="Times New Roman" w:hAnsi="Times New Roman" w:cs="Times New Roman"/>
        </w:rPr>
        <w:tab/>
        <w:t>99.9</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1.0</w:t>
      </w:r>
      <w:r>
        <w:rPr>
          <w:rFonts w:ascii="Times New Roman" w:hAnsi="Times New Roman" w:cs="Times New Roman"/>
        </w:rPr>
        <w:tab/>
        <w:t>16</w:t>
      </w:r>
      <w:r>
        <w:rPr>
          <w:rFonts w:ascii="Times New Roman" w:hAnsi="Times New Roman" w:cs="Times New Roman"/>
        </w:rPr>
        <w:tab/>
      </w:r>
      <w:r>
        <w:rPr>
          <w:rFonts w:ascii="Times New Roman" w:hAnsi="Times New Roman" w:cs="Times New Roman"/>
        </w:rPr>
        <w:tab/>
        <w:t>.1</w:t>
      </w:r>
      <w:r>
        <w:rPr>
          <w:rFonts w:ascii="Times New Roman" w:hAnsi="Times New Roman" w:cs="Times New Roman"/>
        </w:rPr>
        <w:tab/>
      </w:r>
      <w:r>
        <w:rPr>
          <w:rFonts w:ascii="Times New Roman" w:hAnsi="Times New Roman" w:cs="Times New Roman"/>
        </w:rPr>
        <w:tab/>
      </w:r>
      <w:r w:rsidRPr="009772FF">
        <w:rPr>
          <w:rFonts w:ascii="Times New Roman" w:hAnsi="Times New Roman" w:cs="Times New Roman"/>
        </w:rPr>
        <w:t>Tot</w:t>
      </w:r>
      <w:r>
        <w:rPr>
          <w:rFonts w:ascii="Times New Roman" w:hAnsi="Times New Roman" w:cs="Times New Roman"/>
        </w:rPr>
        <w:t>al</w:t>
      </w:r>
      <w:r>
        <w:rPr>
          <w:rFonts w:ascii="Times New Roman" w:hAnsi="Times New Roman" w:cs="Times New Roman"/>
        </w:rPr>
        <w:tab/>
        <w:t>15480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100.0</w:t>
      </w:r>
    </w:p>
    <w:p w14:paraId="0DF478CC" w14:textId="77777777" w:rsidR="006A2ECC" w:rsidRPr="0054589E" w:rsidRDefault="006A2ECC" w:rsidP="006A2ECC">
      <w:pPr>
        <w:contextualSpacing/>
        <w:rPr>
          <w:rFonts w:ascii="Times New Roman" w:hAnsi="Times New Roman" w:cs="Times New Roman"/>
        </w:rPr>
      </w:pPr>
      <w:r w:rsidRPr="009772FF">
        <w:rPr>
          <w:rFonts w:ascii="Times New Roman" w:hAnsi="Times New Roman" w:cs="Times New Roman"/>
          <w:b/>
          <w:i/>
        </w:rPr>
        <w:t>Mother-infant face-to-face interaction</w:t>
      </w:r>
    </w:p>
    <w:p w14:paraId="76CAE320" w14:textId="77777777" w:rsidR="006A2ECC" w:rsidRPr="009772FF" w:rsidRDefault="006A2ECC" w:rsidP="006A2ECC">
      <w:pPr>
        <w:ind w:firstLine="720"/>
        <w:contextualSpacing/>
        <w:rPr>
          <w:rFonts w:ascii="Times New Roman" w:hAnsi="Times New Roman" w:cs="Times New Roman"/>
        </w:rPr>
      </w:pPr>
      <w:r>
        <w:rPr>
          <w:rFonts w:ascii="Times New Roman" w:hAnsi="Times New Roman" w:cs="Times New Roman"/>
        </w:rPr>
        <w:t>Valid</w:t>
      </w:r>
      <w:r>
        <w:rPr>
          <w:rFonts w:ascii="Times New Roman" w:hAnsi="Times New Roman" w:cs="Times New Roman"/>
        </w:rPr>
        <w:tab/>
        <w:t>.0</w:t>
      </w:r>
      <w:r>
        <w:rPr>
          <w:rFonts w:ascii="Times New Roman" w:hAnsi="Times New Roman" w:cs="Times New Roman"/>
        </w:rPr>
        <w:tab/>
        <w:t>15401</w:t>
      </w:r>
      <w:r>
        <w:rPr>
          <w:rFonts w:ascii="Times New Roman" w:hAnsi="Times New Roman" w:cs="Times New Roman"/>
        </w:rPr>
        <w:tab/>
      </w:r>
      <w:r>
        <w:rPr>
          <w:rFonts w:ascii="Times New Roman" w:hAnsi="Times New Roman" w:cs="Times New Roman"/>
        </w:rPr>
        <w:tab/>
        <w:t>99.5</w:t>
      </w:r>
      <w:r>
        <w:rPr>
          <w:rFonts w:ascii="Times New Roman" w:hAnsi="Times New Roman" w:cs="Times New Roman"/>
        </w:rPr>
        <w:tab/>
      </w:r>
    </w:p>
    <w:p w14:paraId="60784B98" w14:textId="77777777" w:rsidR="006A2ECC" w:rsidRPr="009772FF" w:rsidRDefault="006A2ECC" w:rsidP="006A2ECC">
      <w:pPr>
        <w:contextualSpacing/>
        <w:rPr>
          <w:rFonts w:ascii="Times New Roman" w:hAnsi="Times New Roman" w:cs="Times New Roman"/>
        </w:rPr>
      </w:pPr>
      <w:r w:rsidRPr="009772FF">
        <w:rPr>
          <w:rFonts w:ascii="Times New Roman" w:hAnsi="Times New Roman" w:cs="Times New Roman"/>
        </w:rPr>
        <w:tab/>
      </w:r>
      <w:r w:rsidRPr="009772FF">
        <w:rPr>
          <w:rFonts w:ascii="Times New Roman" w:hAnsi="Times New Roman" w:cs="Times New Roman"/>
        </w:rPr>
        <w:tab/>
      </w:r>
      <w:r>
        <w:rPr>
          <w:rFonts w:ascii="Times New Roman" w:hAnsi="Times New Roman" w:cs="Times New Roman"/>
        </w:rPr>
        <w:t>1.0</w:t>
      </w:r>
      <w:r>
        <w:rPr>
          <w:rFonts w:ascii="Times New Roman" w:hAnsi="Times New Roman" w:cs="Times New Roman"/>
        </w:rPr>
        <w:tab/>
        <w:t>79</w:t>
      </w:r>
      <w:r>
        <w:rPr>
          <w:rFonts w:ascii="Times New Roman" w:hAnsi="Times New Roman" w:cs="Times New Roman"/>
        </w:rPr>
        <w:tab/>
      </w:r>
      <w:r>
        <w:rPr>
          <w:rFonts w:ascii="Times New Roman" w:hAnsi="Times New Roman" w:cs="Times New Roman"/>
        </w:rPr>
        <w:tab/>
        <w:t>.5</w:t>
      </w:r>
      <w:r>
        <w:rPr>
          <w:rFonts w:ascii="Times New Roman" w:hAnsi="Times New Roman" w:cs="Times New Roman"/>
        </w:rPr>
        <w:tab/>
      </w:r>
      <w:r>
        <w:rPr>
          <w:rFonts w:ascii="Times New Roman" w:hAnsi="Times New Roman" w:cs="Times New Roman"/>
        </w:rPr>
        <w:tab/>
        <w:t>Total</w:t>
      </w:r>
      <w:r>
        <w:rPr>
          <w:rFonts w:ascii="Times New Roman" w:hAnsi="Times New Roman" w:cs="Times New Roman"/>
        </w:rPr>
        <w:tab/>
        <w:t>15480</w:t>
      </w:r>
      <w:r>
        <w:rPr>
          <w:rFonts w:ascii="Times New Roman" w:hAnsi="Times New Roman" w:cs="Times New Roman"/>
        </w:rPr>
        <w:tab/>
        <w:t>100.0</w:t>
      </w:r>
      <w:r>
        <w:rPr>
          <w:rFonts w:ascii="Times New Roman" w:hAnsi="Times New Roman" w:cs="Times New Roman"/>
        </w:rPr>
        <w:tab/>
      </w:r>
    </w:p>
    <w:p w14:paraId="01F8E18F" w14:textId="77777777" w:rsidR="006A2ECC" w:rsidRPr="009772FF" w:rsidRDefault="006A2ECC" w:rsidP="006A2ECC">
      <w:pPr>
        <w:contextualSpacing/>
        <w:rPr>
          <w:rFonts w:ascii="Times New Roman" w:hAnsi="Times New Roman" w:cs="Times New Roman"/>
        </w:rPr>
      </w:pPr>
      <w:r w:rsidRPr="009772FF">
        <w:rPr>
          <w:rFonts w:ascii="Times New Roman" w:hAnsi="Times New Roman" w:cs="Times New Roman"/>
          <w:b/>
          <w:i/>
        </w:rPr>
        <w:t>Mother non-physically soothes infant</w:t>
      </w:r>
    </w:p>
    <w:p w14:paraId="43F1EE89" w14:textId="77777777" w:rsidR="006A2ECC" w:rsidRPr="009772FF" w:rsidRDefault="006A2ECC" w:rsidP="006A2ECC">
      <w:pPr>
        <w:ind w:firstLine="720"/>
        <w:contextualSpacing/>
        <w:rPr>
          <w:rFonts w:ascii="Times New Roman" w:hAnsi="Times New Roman" w:cs="Times New Roman"/>
        </w:rPr>
      </w:pPr>
      <w:r>
        <w:rPr>
          <w:rFonts w:ascii="Times New Roman" w:hAnsi="Times New Roman" w:cs="Times New Roman"/>
        </w:rPr>
        <w:t>Valid</w:t>
      </w:r>
      <w:r>
        <w:rPr>
          <w:rFonts w:ascii="Times New Roman" w:hAnsi="Times New Roman" w:cs="Times New Roman"/>
        </w:rPr>
        <w:tab/>
        <w:t>.0</w:t>
      </w:r>
      <w:r>
        <w:rPr>
          <w:rFonts w:ascii="Times New Roman" w:hAnsi="Times New Roman" w:cs="Times New Roman"/>
        </w:rPr>
        <w:tab/>
        <w:t>15455</w:t>
      </w:r>
      <w:r>
        <w:rPr>
          <w:rFonts w:ascii="Times New Roman" w:hAnsi="Times New Roman" w:cs="Times New Roman"/>
        </w:rPr>
        <w:tab/>
      </w:r>
      <w:r>
        <w:rPr>
          <w:rFonts w:ascii="Times New Roman" w:hAnsi="Times New Roman" w:cs="Times New Roman"/>
        </w:rPr>
        <w:tab/>
        <w:t>99.8</w:t>
      </w:r>
      <w:r>
        <w:rPr>
          <w:rFonts w:ascii="Times New Roman" w:hAnsi="Times New Roman" w:cs="Times New Roman"/>
        </w:rPr>
        <w:tab/>
      </w:r>
    </w:p>
    <w:p w14:paraId="3358D178" w14:textId="77777777" w:rsidR="006A2ECC" w:rsidRPr="009772FF" w:rsidRDefault="006A2ECC" w:rsidP="006A2ECC">
      <w:pPr>
        <w:contextualSpacing/>
        <w:rPr>
          <w:rFonts w:ascii="Times New Roman" w:hAnsi="Times New Roman" w:cs="Times New Roman"/>
        </w:rPr>
      </w:pPr>
      <w:r w:rsidRPr="009772FF">
        <w:rPr>
          <w:rFonts w:ascii="Times New Roman" w:hAnsi="Times New Roman" w:cs="Times New Roman"/>
        </w:rPr>
        <w:tab/>
      </w:r>
      <w:r w:rsidRPr="009772FF">
        <w:rPr>
          <w:rFonts w:ascii="Times New Roman" w:hAnsi="Times New Roman" w:cs="Times New Roman"/>
        </w:rPr>
        <w:tab/>
      </w:r>
      <w:r>
        <w:rPr>
          <w:rFonts w:ascii="Times New Roman" w:hAnsi="Times New Roman" w:cs="Times New Roman"/>
        </w:rPr>
        <w:t>1.0</w:t>
      </w:r>
      <w:r>
        <w:rPr>
          <w:rFonts w:ascii="Times New Roman" w:hAnsi="Times New Roman" w:cs="Times New Roman"/>
        </w:rPr>
        <w:tab/>
        <w:t>25</w:t>
      </w:r>
      <w:r>
        <w:rPr>
          <w:rFonts w:ascii="Times New Roman" w:hAnsi="Times New Roman" w:cs="Times New Roman"/>
        </w:rPr>
        <w:tab/>
      </w:r>
      <w:r>
        <w:rPr>
          <w:rFonts w:ascii="Times New Roman" w:hAnsi="Times New Roman" w:cs="Times New Roman"/>
        </w:rPr>
        <w:tab/>
        <w:t>.2</w:t>
      </w:r>
      <w:r w:rsidRPr="009772FF">
        <w:rPr>
          <w:rFonts w:ascii="Times New Roman" w:hAnsi="Times New Roman" w:cs="Times New Roman"/>
        </w:rPr>
        <w:tab/>
      </w:r>
    </w:p>
    <w:p w14:paraId="7168AEF3" w14:textId="77777777" w:rsidR="006A2ECC" w:rsidRDefault="006A2ECC" w:rsidP="006A2ECC">
      <w:pPr>
        <w:contextualSpacing/>
        <w:rPr>
          <w:rFonts w:ascii="Times New Roman" w:hAnsi="Times New Roman" w:cs="Times New Roman"/>
        </w:rPr>
      </w:pPr>
      <w:r w:rsidRPr="009772FF">
        <w:rPr>
          <w:rFonts w:ascii="Times New Roman" w:hAnsi="Times New Roman" w:cs="Times New Roman"/>
        </w:rPr>
        <w:tab/>
      </w:r>
      <w:r w:rsidRPr="009772FF">
        <w:rPr>
          <w:rFonts w:ascii="Times New Roman" w:hAnsi="Times New Roman" w:cs="Times New Roman"/>
        </w:rPr>
        <w:tab/>
        <w:t>Total</w:t>
      </w:r>
      <w:r w:rsidRPr="009772FF">
        <w:rPr>
          <w:rFonts w:ascii="Times New Roman" w:hAnsi="Times New Roman" w:cs="Times New Roman"/>
        </w:rPr>
        <w:tab/>
        <w:t>1</w:t>
      </w:r>
      <w:r>
        <w:rPr>
          <w:rFonts w:ascii="Times New Roman" w:hAnsi="Times New Roman" w:cs="Times New Roman"/>
        </w:rPr>
        <w:t>5480</w:t>
      </w:r>
      <w:r>
        <w:rPr>
          <w:rFonts w:ascii="Times New Roman" w:hAnsi="Times New Roman" w:cs="Times New Roman"/>
        </w:rPr>
        <w:tab/>
      </w:r>
      <w:r>
        <w:rPr>
          <w:rFonts w:ascii="Times New Roman" w:hAnsi="Times New Roman" w:cs="Times New Roman"/>
        </w:rPr>
        <w:tab/>
        <w:t>100.0</w:t>
      </w:r>
      <w:r>
        <w:rPr>
          <w:rFonts w:ascii="Times New Roman" w:hAnsi="Times New Roman" w:cs="Times New Roman"/>
        </w:rPr>
        <w:tab/>
      </w:r>
    </w:p>
    <w:p w14:paraId="580C8F9F" w14:textId="77777777" w:rsidR="006A2ECC" w:rsidRPr="009772FF" w:rsidRDefault="006A2ECC" w:rsidP="006A2ECC">
      <w:pPr>
        <w:contextualSpacing/>
        <w:rPr>
          <w:rFonts w:ascii="Times New Roman" w:hAnsi="Times New Roman" w:cs="Times New Roman"/>
        </w:rPr>
      </w:pPr>
      <w:r w:rsidRPr="009772FF">
        <w:rPr>
          <w:rFonts w:ascii="Times New Roman" w:hAnsi="Times New Roman" w:cs="Times New Roman"/>
          <w:b/>
          <w:i/>
        </w:rPr>
        <w:t>Mother vocalizes at infant</w:t>
      </w:r>
    </w:p>
    <w:p w14:paraId="74EE9D9A" w14:textId="77777777" w:rsidR="006A2ECC" w:rsidRPr="009772FF" w:rsidRDefault="006A2ECC" w:rsidP="006A2ECC">
      <w:pPr>
        <w:ind w:firstLine="720"/>
        <w:contextualSpacing/>
        <w:rPr>
          <w:rFonts w:ascii="Times New Roman" w:hAnsi="Times New Roman" w:cs="Times New Roman"/>
        </w:rPr>
      </w:pPr>
      <w:r w:rsidRPr="009772FF">
        <w:rPr>
          <w:rFonts w:ascii="Times New Roman" w:hAnsi="Times New Roman" w:cs="Times New Roman"/>
        </w:rPr>
        <w:t>V</w:t>
      </w:r>
      <w:r>
        <w:rPr>
          <w:rFonts w:ascii="Times New Roman" w:hAnsi="Times New Roman" w:cs="Times New Roman"/>
        </w:rPr>
        <w:t>alid</w:t>
      </w:r>
      <w:r>
        <w:rPr>
          <w:rFonts w:ascii="Times New Roman" w:hAnsi="Times New Roman" w:cs="Times New Roman"/>
        </w:rPr>
        <w:tab/>
        <w:t>.0</w:t>
      </w:r>
      <w:r>
        <w:rPr>
          <w:rFonts w:ascii="Times New Roman" w:hAnsi="Times New Roman" w:cs="Times New Roman"/>
        </w:rPr>
        <w:tab/>
        <w:t>15285</w:t>
      </w:r>
      <w:r>
        <w:rPr>
          <w:rFonts w:ascii="Times New Roman" w:hAnsi="Times New Roman" w:cs="Times New Roman"/>
        </w:rPr>
        <w:tab/>
      </w:r>
      <w:r>
        <w:rPr>
          <w:rFonts w:ascii="Times New Roman" w:hAnsi="Times New Roman" w:cs="Times New Roman"/>
        </w:rPr>
        <w:tab/>
        <w:t>98.7</w:t>
      </w:r>
      <w:r>
        <w:rPr>
          <w:rFonts w:ascii="Times New Roman" w:hAnsi="Times New Roman" w:cs="Times New Roman"/>
        </w:rPr>
        <w:tab/>
      </w:r>
    </w:p>
    <w:p w14:paraId="01210ACB" w14:textId="77777777" w:rsidR="006A2ECC" w:rsidRPr="009772FF"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1.0</w:t>
      </w:r>
      <w:r>
        <w:rPr>
          <w:rFonts w:ascii="Times New Roman" w:hAnsi="Times New Roman" w:cs="Times New Roman"/>
        </w:rPr>
        <w:tab/>
        <w:t>195</w:t>
      </w:r>
      <w:r>
        <w:rPr>
          <w:rFonts w:ascii="Times New Roman" w:hAnsi="Times New Roman" w:cs="Times New Roman"/>
        </w:rPr>
        <w:tab/>
      </w:r>
      <w:r>
        <w:rPr>
          <w:rFonts w:ascii="Times New Roman" w:hAnsi="Times New Roman" w:cs="Times New Roman"/>
        </w:rPr>
        <w:tab/>
        <w:t>1.3</w:t>
      </w:r>
      <w:r>
        <w:rPr>
          <w:rFonts w:ascii="Times New Roman" w:hAnsi="Times New Roman" w:cs="Times New Roman"/>
        </w:rPr>
        <w:tab/>
      </w:r>
    </w:p>
    <w:p w14:paraId="6BA7CC4F" w14:textId="77777777" w:rsidR="006A2ECC" w:rsidRDefault="006A2ECC" w:rsidP="006A2ECC">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t>Total</w:t>
      </w:r>
      <w:r>
        <w:rPr>
          <w:rFonts w:ascii="Times New Roman" w:hAnsi="Times New Roman" w:cs="Times New Roman"/>
        </w:rPr>
        <w:tab/>
        <w:t>15480</w:t>
      </w:r>
      <w:r>
        <w:rPr>
          <w:rFonts w:ascii="Times New Roman" w:hAnsi="Times New Roman" w:cs="Times New Roman"/>
        </w:rPr>
        <w:tab/>
      </w:r>
      <w:r>
        <w:rPr>
          <w:rFonts w:ascii="Times New Roman" w:hAnsi="Times New Roman" w:cs="Times New Roman"/>
        </w:rPr>
        <w:tab/>
        <w:t>100.0</w:t>
      </w:r>
    </w:p>
    <w:p w14:paraId="1F55E63E" w14:textId="77777777" w:rsidR="006A2ECC" w:rsidRPr="00F36864" w:rsidRDefault="006A2ECC" w:rsidP="006A2ECC">
      <w:pPr>
        <w:contextualSpacing/>
        <w:rPr>
          <w:rFonts w:ascii="Times New Roman" w:hAnsi="Times New Roman" w:cs="Times New Roman"/>
        </w:rPr>
      </w:pPr>
      <w:r w:rsidRPr="009772FF">
        <w:rPr>
          <w:rFonts w:ascii="Times New Roman" w:hAnsi="Times New Roman" w:cs="Times New Roman"/>
          <w:b/>
          <w:i/>
        </w:rPr>
        <w:t>Mother stimulates/arouses infant</w:t>
      </w:r>
    </w:p>
    <w:p w14:paraId="3D6E9AFC" w14:textId="77777777" w:rsidR="006A2ECC" w:rsidRPr="009772FF" w:rsidRDefault="006A2ECC" w:rsidP="006A2ECC">
      <w:pPr>
        <w:ind w:firstLine="720"/>
        <w:contextualSpacing/>
        <w:rPr>
          <w:rFonts w:ascii="Times New Roman" w:hAnsi="Times New Roman" w:cs="Times New Roman"/>
        </w:rPr>
      </w:pPr>
      <w:r>
        <w:rPr>
          <w:rFonts w:ascii="Times New Roman" w:hAnsi="Times New Roman" w:cs="Times New Roman"/>
        </w:rPr>
        <w:t>Valid</w:t>
      </w:r>
      <w:r>
        <w:rPr>
          <w:rFonts w:ascii="Times New Roman" w:hAnsi="Times New Roman" w:cs="Times New Roman"/>
        </w:rPr>
        <w:tab/>
        <w:t>.0</w:t>
      </w:r>
      <w:r>
        <w:rPr>
          <w:rFonts w:ascii="Times New Roman" w:hAnsi="Times New Roman" w:cs="Times New Roman"/>
        </w:rPr>
        <w:tab/>
        <w:t>15331</w:t>
      </w:r>
      <w:r>
        <w:rPr>
          <w:rFonts w:ascii="Times New Roman" w:hAnsi="Times New Roman" w:cs="Times New Roman"/>
        </w:rPr>
        <w:tab/>
      </w:r>
      <w:r>
        <w:rPr>
          <w:rFonts w:ascii="Times New Roman" w:hAnsi="Times New Roman" w:cs="Times New Roman"/>
        </w:rPr>
        <w:tab/>
        <w:t>99.0</w:t>
      </w:r>
      <w:r>
        <w:rPr>
          <w:rFonts w:ascii="Times New Roman" w:hAnsi="Times New Roman" w:cs="Times New Roman"/>
        </w:rPr>
        <w:tab/>
      </w:r>
    </w:p>
    <w:p w14:paraId="573C93CE" w14:textId="77777777" w:rsidR="006A2ECC" w:rsidRPr="009772FF" w:rsidRDefault="006A2ECC" w:rsidP="006A2ECC">
      <w:pPr>
        <w:contextualSpacing/>
        <w:rPr>
          <w:rFonts w:ascii="Times New Roman" w:hAnsi="Times New Roman" w:cs="Times New Roman"/>
        </w:rPr>
      </w:pPr>
      <w:r w:rsidRPr="009772FF">
        <w:rPr>
          <w:rFonts w:ascii="Times New Roman" w:hAnsi="Times New Roman" w:cs="Times New Roman"/>
        </w:rPr>
        <w:tab/>
      </w:r>
      <w:r w:rsidRPr="009772FF">
        <w:rPr>
          <w:rFonts w:ascii="Times New Roman" w:hAnsi="Times New Roman" w:cs="Times New Roman"/>
        </w:rPr>
        <w:tab/>
      </w:r>
      <w:r>
        <w:rPr>
          <w:rFonts w:ascii="Times New Roman" w:hAnsi="Times New Roman" w:cs="Times New Roman"/>
        </w:rPr>
        <w:t>1.0</w:t>
      </w:r>
      <w:r>
        <w:rPr>
          <w:rFonts w:ascii="Times New Roman" w:hAnsi="Times New Roman" w:cs="Times New Roman"/>
        </w:rPr>
        <w:tab/>
        <w:t>149</w:t>
      </w:r>
      <w:r>
        <w:rPr>
          <w:rFonts w:ascii="Times New Roman" w:hAnsi="Times New Roman" w:cs="Times New Roman"/>
        </w:rPr>
        <w:tab/>
      </w:r>
      <w:r>
        <w:rPr>
          <w:rFonts w:ascii="Times New Roman" w:hAnsi="Times New Roman" w:cs="Times New Roman"/>
        </w:rPr>
        <w:tab/>
        <w:t>1.0</w:t>
      </w:r>
      <w:r>
        <w:rPr>
          <w:rFonts w:ascii="Times New Roman" w:hAnsi="Times New Roman" w:cs="Times New Roman"/>
        </w:rPr>
        <w:tab/>
      </w:r>
    </w:p>
    <w:p w14:paraId="49FF3302" w14:textId="77777777" w:rsidR="006A2ECC" w:rsidRDefault="006A2ECC" w:rsidP="006A2ECC">
      <w:pPr>
        <w:contextualSpacing/>
        <w:rPr>
          <w:rFonts w:ascii="Times New Roman" w:hAnsi="Times New Roman" w:cs="Times New Roman"/>
        </w:rPr>
      </w:pPr>
      <w:r w:rsidRPr="009772FF">
        <w:rPr>
          <w:rFonts w:ascii="Times New Roman" w:hAnsi="Times New Roman" w:cs="Times New Roman"/>
        </w:rPr>
        <w:tab/>
      </w:r>
      <w:r w:rsidRPr="009772FF">
        <w:rPr>
          <w:rFonts w:ascii="Times New Roman" w:hAnsi="Times New Roman" w:cs="Times New Roman"/>
        </w:rPr>
        <w:tab/>
        <w:t>Total</w:t>
      </w:r>
      <w:r w:rsidRPr="009772FF">
        <w:rPr>
          <w:rFonts w:ascii="Times New Roman" w:hAnsi="Times New Roman" w:cs="Times New Roman"/>
        </w:rPr>
        <w:tab/>
        <w:t>15480</w:t>
      </w:r>
      <w:r w:rsidRPr="009772FF">
        <w:rPr>
          <w:rFonts w:ascii="Times New Roman" w:hAnsi="Times New Roman" w:cs="Times New Roman"/>
        </w:rPr>
        <w:tab/>
      </w:r>
      <w:r w:rsidRPr="009772FF">
        <w:rPr>
          <w:rFonts w:ascii="Times New Roman" w:hAnsi="Times New Roman" w:cs="Times New Roman"/>
        </w:rPr>
        <w:tab/>
        <w:t>100.0</w:t>
      </w:r>
      <w:r>
        <w:rPr>
          <w:rFonts w:ascii="Times New Roman" w:hAnsi="Times New Roman" w:cs="Times New Roman"/>
        </w:rPr>
        <w:tab/>
      </w:r>
    </w:p>
    <w:p w14:paraId="5E54A027" w14:textId="77777777" w:rsidR="006A2ECC" w:rsidRDefault="006A2ECC" w:rsidP="006A2ECC">
      <w:pPr>
        <w:ind w:firstLine="720"/>
        <w:contextualSpacing/>
        <w:rPr>
          <w:rFonts w:ascii="Times New Roman" w:hAnsi="Times New Roman" w:cs="Times New Roman"/>
        </w:rPr>
        <w:sectPr w:rsidR="006A2ECC" w:rsidSect="006A2ECC">
          <w:type w:val="continuous"/>
          <w:pgSz w:w="12240" w:h="15840"/>
          <w:pgMar w:top="1440" w:right="1440" w:bottom="1440" w:left="1440" w:header="720" w:footer="720" w:gutter="0"/>
          <w:cols w:num="2" w:space="720"/>
          <w:docGrid w:linePitch="360"/>
        </w:sectPr>
      </w:pPr>
    </w:p>
    <w:p w14:paraId="6F90DC7F" w14:textId="77777777" w:rsidR="006A2ECC" w:rsidRPr="009772FF" w:rsidRDefault="006A2ECC" w:rsidP="006A2ECC">
      <w:pPr>
        <w:ind w:firstLine="720"/>
        <w:contextualSpacing/>
        <w:rPr>
          <w:rFonts w:ascii="Times New Roman" w:hAnsi="Times New Roman" w:cs="Times New Roman"/>
        </w:rPr>
      </w:pPr>
      <w:r>
        <w:rPr>
          <w:rFonts w:ascii="Times New Roman" w:hAnsi="Times New Roman" w:cs="Times New Roman"/>
        </w:rPr>
        <w:t>Valid</w:t>
      </w:r>
      <w:r>
        <w:rPr>
          <w:rFonts w:ascii="Times New Roman" w:hAnsi="Times New Roman" w:cs="Times New Roman"/>
        </w:rPr>
        <w:tab/>
        <w:t>.0</w:t>
      </w:r>
      <w:r>
        <w:rPr>
          <w:rFonts w:ascii="Times New Roman" w:hAnsi="Times New Roman" w:cs="Times New Roman"/>
        </w:rPr>
        <w:tab/>
        <w:t>14973</w:t>
      </w:r>
      <w:r>
        <w:rPr>
          <w:rFonts w:ascii="Times New Roman" w:hAnsi="Times New Roman" w:cs="Times New Roman"/>
        </w:rPr>
        <w:tab/>
      </w:r>
      <w:r>
        <w:rPr>
          <w:rFonts w:ascii="Times New Roman" w:hAnsi="Times New Roman" w:cs="Times New Roman"/>
        </w:rPr>
        <w:tab/>
        <w:t>96.7</w:t>
      </w:r>
      <w:r>
        <w:rPr>
          <w:rFonts w:ascii="Times New Roman" w:hAnsi="Times New Roman" w:cs="Times New Roman"/>
        </w:rPr>
        <w:tab/>
      </w:r>
    </w:p>
    <w:p w14:paraId="2367D64B" w14:textId="77777777" w:rsidR="006A2ECC" w:rsidRPr="009772FF" w:rsidRDefault="006A2ECC" w:rsidP="006A2ECC">
      <w:pPr>
        <w:contextualSpacing/>
        <w:rPr>
          <w:rFonts w:ascii="Times New Roman" w:hAnsi="Times New Roman" w:cs="Times New Roman"/>
        </w:rPr>
      </w:pPr>
      <w:r w:rsidRPr="009772FF">
        <w:rPr>
          <w:rFonts w:ascii="Times New Roman" w:hAnsi="Times New Roman" w:cs="Times New Roman"/>
        </w:rPr>
        <w:tab/>
      </w:r>
      <w:r w:rsidRPr="009772FF">
        <w:rPr>
          <w:rFonts w:ascii="Times New Roman" w:hAnsi="Times New Roman" w:cs="Times New Roman"/>
        </w:rPr>
        <w:tab/>
      </w:r>
      <w:r>
        <w:rPr>
          <w:rFonts w:ascii="Times New Roman" w:hAnsi="Times New Roman" w:cs="Times New Roman"/>
        </w:rPr>
        <w:t>1.0</w:t>
      </w:r>
      <w:r>
        <w:rPr>
          <w:rFonts w:ascii="Times New Roman" w:hAnsi="Times New Roman" w:cs="Times New Roman"/>
        </w:rPr>
        <w:tab/>
        <w:t>507</w:t>
      </w:r>
      <w:r>
        <w:rPr>
          <w:rFonts w:ascii="Times New Roman" w:hAnsi="Times New Roman" w:cs="Times New Roman"/>
        </w:rPr>
        <w:tab/>
      </w:r>
      <w:r>
        <w:rPr>
          <w:rFonts w:ascii="Times New Roman" w:hAnsi="Times New Roman" w:cs="Times New Roman"/>
        </w:rPr>
        <w:tab/>
        <w:t>3.3</w:t>
      </w:r>
      <w:r>
        <w:rPr>
          <w:rFonts w:ascii="Times New Roman" w:hAnsi="Times New Roman" w:cs="Times New Roman"/>
        </w:rPr>
        <w:tab/>
      </w:r>
    </w:p>
    <w:p w14:paraId="6194D349" w14:textId="77777777" w:rsidR="006A2ECC" w:rsidRDefault="006A2ECC" w:rsidP="006A2ECC">
      <w:pPr>
        <w:contextualSpacing/>
        <w:rPr>
          <w:rFonts w:ascii="Times New Roman" w:hAnsi="Times New Roman" w:cs="Times New Roman"/>
        </w:rPr>
      </w:pPr>
      <w:r w:rsidRPr="009772FF">
        <w:rPr>
          <w:rFonts w:ascii="Times New Roman" w:hAnsi="Times New Roman" w:cs="Times New Roman"/>
        </w:rPr>
        <w:tab/>
      </w:r>
      <w:r w:rsidRPr="009772FF">
        <w:rPr>
          <w:rFonts w:ascii="Times New Roman" w:hAnsi="Times New Roman" w:cs="Times New Roman"/>
        </w:rPr>
        <w:tab/>
      </w:r>
      <w:r>
        <w:rPr>
          <w:rFonts w:ascii="Times New Roman" w:hAnsi="Times New Roman" w:cs="Times New Roman"/>
        </w:rPr>
        <w:t>Total</w:t>
      </w:r>
      <w:r>
        <w:rPr>
          <w:rFonts w:ascii="Times New Roman" w:hAnsi="Times New Roman" w:cs="Times New Roman"/>
        </w:rPr>
        <w:tab/>
        <w:t>15480</w:t>
      </w:r>
      <w:r>
        <w:rPr>
          <w:rFonts w:ascii="Times New Roman" w:hAnsi="Times New Roman" w:cs="Times New Roman"/>
        </w:rPr>
        <w:tab/>
      </w:r>
      <w:r>
        <w:rPr>
          <w:rFonts w:ascii="Times New Roman" w:hAnsi="Times New Roman" w:cs="Times New Roman"/>
        </w:rPr>
        <w:tab/>
        <w:t>100.0</w:t>
      </w:r>
    </w:p>
    <w:p w14:paraId="257A81C5" w14:textId="77777777" w:rsidR="006A2ECC" w:rsidRDefault="006A2ECC" w:rsidP="006A2ECC">
      <w:pPr>
        <w:contextualSpacing/>
        <w:rPr>
          <w:rFonts w:ascii="Times New Roman" w:hAnsi="Times New Roman" w:cs="Times New Roman"/>
        </w:rPr>
      </w:pPr>
    </w:p>
    <w:p w14:paraId="67D12BC5" w14:textId="77777777" w:rsidR="006A2ECC" w:rsidRDefault="006A2ECC" w:rsidP="006A2ECC">
      <w:pPr>
        <w:contextualSpacing/>
        <w:rPr>
          <w:rFonts w:ascii="Times New Roman" w:hAnsi="Times New Roman" w:cs="Times New Roman"/>
        </w:rPr>
        <w:sectPr w:rsidR="006A2ECC" w:rsidSect="006A2ECC">
          <w:type w:val="continuous"/>
          <w:pgSz w:w="12240" w:h="15840"/>
          <w:pgMar w:top="1440" w:right="1440" w:bottom="1440" w:left="1440" w:header="720" w:footer="720" w:gutter="0"/>
          <w:cols w:num="2" w:space="720"/>
          <w:docGrid w:linePitch="360"/>
        </w:sectPr>
      </w:pPr>
    </w:p>
    <w:p w14:paraId="5E891029" w14:textId="77777777" w:rsidR="006A2ECC" w:rsidRDefault="006A2ECC" w:rsidP="006A2ECC">
      <w:pPr>
        <w:contextualSpacing/>
        <w:rPr>
          <w:rFonts w:ascii="Times New Roman" w:hAnsi="Times New Roman" w:cs="Times New Roman"/>
        </w:rPr>
      </w:pPr>
      <w:r>
        <w:rPr>
          <w:rFonts w:ascii="Times New Roman" w:hAnsi="Times New Roman" w:cs="Times New Roman"/>
        </w:rPr>
        <w:t>______________________________________________________________________________</w:t>
      </w:r>
    </w:p>
    <w:p w14:paraId="4B3DEECD" w14:textId="77777777" w:rsidR="006A2ECC" w:rsidRPr="009772FF" w:rsidRDefault="006A2ECC" w:rsidP="006A2ECC">
      <w:pPr>
        <w:contextualSpacing/>
        <w:rPr>
          <w:rFonts w:ascii="Times New Roman" w:hAnsi="Times New Roman" w:cs="Times New Roman"/>
        </w:rPr>
      </w:pPr>
      <w:r w:rsidRPr="009772FF">
        <w:rPr>
          <w:rFonts w:ascii="Times New Roman" w:hAnsi="Times New Roman" w:cs="Times New Roman"/>
        </w:rPr>
        <w:t>Total number of observed intervals per participant = 540 (540 x 29 = 15,660 total intervals observed; however, some participants had missing intervals, so there is a total of 15,480 observed intervals)</w:t>
      </w:r>
      <w:r>
        <w:rPr>
          <w:rFonts w:ascii="Times New Roman" w:hAnsi="Times New Roman" w:cs="Times New Roman"/>
        </w:rPr>
        <w:t>.  Behaviors were coded as present (1) or absent (0).</w:t>
      </w:r>
    </w:p>
    <w:p w14:paraId="21FF1C9F" w14:textId="77777777" w:rsidR="006A2ECC" w:rsidRDefault="006A2ECC" w:rsidP="006A2ECC"/>
    <w:p w14:paraId="52F9B3B0" w14:textId="77777777" w:rsidR="006A2ECC" w:rsidRDefault="006A2ECC" w:rsidP="006A2ECC">
      <w:pPr>
        <w:contextualSpacing/>
        <w:rPr>
          <w:rFonts w:ascii="Times New Roman" w:eastAsia="Times New Roman" w:hAnsi="Times New Roman" w:cs="Times New Roman"/>
          <w:b/>
        </w:rPr>
      </w:pPr>
    </w:p>
    <w:p w14:paraId="506F3C0E" w14:textId="77777777" w:rsidR="006A2ECC" w:rsidRDefault="006A2ECC" w:rsidP="006A2ECC">
      <w:pPr>
        <w:contextualSpacing/>
        <w:rPr>
          <w:rFonts w:ascii="Times New Roman" w:eastAsia="Times New Roman" w:hAnsi="Times New Roman" w:cs="Times New Roman"/>
          <w:b/>
        </w:rPr>
      </w:pPr>
    </w:p>
    <w:p w14:paraId="565FCC1C" w14:textId="77777777" w:rsidR="006A2ECC" w:rsidRDefault="006A2ECC" w:rsidP="006A2ECC">
      <w:pPr>
        <w:contextualSpacing/>
        <w:rPr>
          <w:rFonts w:ascii="Times New Roman" w:eastAsia="Times New Roman" w:hAnsi="Times New Roman" w:cs="Times New Roman"/>
          <w:b/>
        </w:rPr>
      </w:pPr>
    </w:p>
    <w:p w14:paraId="34264502" w14:textId="77777777" w:rsidR="006A2ECC" w:rsidRDefault="006A2ECC" w:rsidP="006A2ECC">
      <w:pPr>
        <w:contextualSpacing/>
        <w:rPr>
          <w:rFonts w:ascii="Times New Roman" w:eastAsia="Times New Roman" w:hAnsi="Times New Roman" w:cs="Times New Roman"/>
          <w:b/>
        </w:rPr>
      </w:pPr>
    </w:p>
    <w:p w14:paraId="3B323AB7" w14:textId="77777777" w:rsidR="006A2ECC" w:rsidRDefault="006A2ECC" w:rsidP="006A2ECC">
      <w:pPr>
        <w:contextualSpacing/>
        <w:rPr>
          <w:rFonts w:ascii="Times New Roman" w:eastAsia="Times New Roman" w:hAnsi="Times New Roman" w:cs="Times New Roman"/>
          <w:b/>
        </w:rPr>
      </w:pPr>
    </w:p>
    <w:p w14:paraId="110341EB" w14:textId="77777777" w:rsidR="006A2ECC" w:rsidRDefault="006A2ECC" w:rsidP="006A2ECC">
      <w:pPr>
        <w:contextualSpacing/>
        <w:rPr>
          <w:rFonts w:ascii="Times New Roman" w:eastAsia="Times New Roman" w:hAnsi="Times New Roman" w:cs="Times New Roman"/>
          <w:b/>
        </w:rPr>
      </w:pPr>
    </w:p>
    <w:p w14:paraId="45049A21" w14:textId="77777777" w:rsidR="006A2ECC" w:rsidRDefault="006A2ECC" w:rsidP="006A2ECC">
      <w:pPr>
        <w:contextualSpacing/>
        <w:rPr>
          <w:rFonts w:ascii="Times New Roman" w:eastAsia="Times New Roman" w:hAnsi="Times New Roman" w:cs="Times New Roman"/>
          <w:b/>
        </w:rPr>
      </w:pPr>
    </w:p>
    <w:p w14:paraId="5C99C1F2" w14:textId="77777777" w:rsidR="006A2ECC" w:rsidRDefault="006A2ECC" w:rsidP="006A2ECC">
      <w:pPr>
        <w:contextualSpacing/>
        <w:rPr>
          <w:rFonts w:ascii="Times New Roman" w:eastAsia="Times New Roman" w:hAnsi="Times New Roman" w:cs="Times New Roman"/>
          <w:b/>
        </w:rPr>
      </w:pPr>
    </w:p>
    <w:p w14:paraId="11B25894" w14:textId="77777777" w:rsidR="006A2ECC" w:rsidRDefault="006A2ECC" w:rsidP="006A2ECC">
      <w:pPr>
        <w:contextualSpacing/>
        <w:rPr>
          <w:rFonts w:ascii="Times New Roman" w:eastAsia="Times New Roman" w:hAnsi="Times New Roman" w:cs="Times New Roman"/>
          <w:b/>
        </w:rPr>
      </w:pPr>
    </w:p>
    <w:p w14:paraId="01FCDC51" w14:textId="77777777" w:rsidR="006A2ECC" w:rsidRDefault="006A2ECC" w:rsidP="006A2ECC">
      <w:pPr>
        <w:contextualSpacing/>
        <w:rPr>
          <w:rFonts w:ascii="Times New Roman" w:eastAsia="Times New Roman" w:hAnsi="Times New Roman" w:cs="Times New Roman"/>
          <w:b/>
        </w:rPr>
      </w:pPr>
    </w:p>
    <w:p w14:paraId="5C9CCBE4" w14:textId="77777777" w:rsidR="006A2ECC" w:rsidRDefault="006A2ECC" w:rsidP="006A2ECC">
      <w:pPr>
        <w:contextualSpacing/>
        <w:rPr>
          <w:rFonts w:ascii="Times New Roman" w:eastAsia="Times New Roman" w:hAnsi="Times New Roman" w:cs="Times New Roman"/>
          <w:b/>
        </w:rPr>
      </w:pPr>
    </w:p>
    <w:p w14:paraId="33A1C34A" w14:textId="77777777" w:rsidR="004D1413" w:rsidRDefault="004D1413" w:rsidP="006A2ECC">
      <w:pPr>
        <w:contextualSpacing/>
        <w:rPr>
          <w:rFonts w:ascii="Times New Roman" w:eastAsia="Times New Roman" w:hAnsi="Times New Roman" w:cs="Times New Roman"/>
          <w:b/>
        </w:rPr>
      </w:pPr>
    </w:p>
    <w:p w14:paraId="5FCDBD61" w14:textId="77777777" w:rsidR="004D1413" w:rsidRDefault="004D1413" w:rsidP="006A2ECC">
      <w:pPr>
        <w:contextualSpacing/>
        <w:rPr>
          <w:rFonts w:ascii="Times New Roman" w:eastAsia="Times New Roman" w:hAnsi="Times New Roman" w:cs="Times New Roman"/>
          <w:b/>
        </w:rPr>
      </w:pPr>
    </w:p>
    <w:p w14:paraId="0646DA14" w14:textId="1DCB8C09" w:rsidR="006A2ECC" w:rsidRPr="00BB1BF5" w:rsidRDefault="006A2ECC" w:rsidP="006A2ECC">
      <w:pPr>
        <w:contextualSpacing/>
        <w:rPr>
          <w:rFonts w:ascii="Times New Roman" w:eastAsia="Times New Roman" w:hAnsi="Times New Roman" w:cs="Times New Roman"/>
        </w:rPr>
      </w:pPr>
      <w:r w:rsidRPr="00BB1BF5">
        <w:rPr>
          <w:rFonts w:ascii="Times New Roman" w:eastAsia="Times New Roman" w:hAnsi="Times New Roman" w:cs="Times New Roman"/>
          <w:b/>
        </w:rPr>
        <w:t>Table 4.</w:t>
      </w:r>
      <w:r w:rsidR="001453C5" w:rsidRPr="00BB1BF5">
        <w:rPr>
          <w:rFonts w:ascii="Times New Roman" w:eastAsia="Times New Roman" w:hAnsi="Times New Roman" w:cs="Times New Roman"/>
          <w:b/>
        </w:rPr>
        <w:t>4</w:t>
      </w:r>
      <w:r w:rsidRPr="00BB1BF5">
        <w:rPr>
          <w:rFonts w:ascii="Times New Roman" w:eastAsia="Times New Roman" w:hAnsi="Times New Roman" w:cs="Times New Roman"/>
        </w:rPr>
        <w:t xml:space="preserve"> Principal-components analysis (PCA) </w:t>
      </w:r>
      <w:proofErr w:type="spellStart"/>
      <w:r w:rsidRPr="00BB1BF5">
        <w:rPr>
          <w:rFonts w:ascii="Times New Roman" w:eastAsia="Times New Roman" w:hAnsi="Times New Roman" w:cs="Times New Roman"/>
        </w:rPr>
        <w:t>loadings</w:t>
      </w:r>
      <w:r w:rsidRPr="00BB1BF5">
        <w:rPr>
          <w:rFonts w:ascii="Times New Roman" w:eastAsia="Times New Roman" w:hAnsi="Times New Roman" w:cs="Times New Roman"/>
          <w:vertAlign w:val="superscript"/>
        </w:rPr>
        <w:t>a</w:t>
      </w:r>
      <w:proofErr w:type="spellEnd"/>
      <w:r w:rsidRPr="00BB1BF5">
        <w:rPr>
          <w:rFonts w:ascii="Times New Roman" w:eastAsia="Times New Roman" w:hAnsi="Times New Roman" w:cs="Times New Roman"/>
        </w:rPr>
        <w:t xml:space="preserve"> for infant behaviors (high loadings in boldface) </w:t>
      </w:r>
    </w:p>
    <w:p w14:paraId="6728D920"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______________________________________________________________________________</w:t>
      </w:r>
    </w:p>
    <w:p w14:paraId="251E92BE"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ab/>
      </w:r>
      <w:r w:rsidRPr="009772FF">
        <w:rPr>
          <w:rFonts w:ascii="Times New Roman" w:eastAsia="Times New Roman" w:hAnsi="Times New Roman" w:cs="Times New Roman"/>
        </w:rPr>
        <w:tab/>
        <w:t>Component 1</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Component 2</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Component 3</w:t>
      </w:r>
      <w:r w:rsidRPr="009772FF">
        <w:rPr>
          <w:rFonts w:ascii="Times New Roman" w:eastAsia="Times New Roman" w:hAnsi="Times New Roman" w:cs="Times New Roman"/>
        </w:rPr>
        <w:tab/>
      </w:r>
      <w:r w:rsidRPr="009772FF">
        <w:rPr>
          <w:rFonts w:ascii="Times New Roman" w:eastAsia="Times New Roman" w:hAnsi="Times New Roman" w:cs="Times New Roman"/>
        </w:rPr>
        <w:tab/>
      </w:r>
    </w:p>
    <w:p w14:paraId="20F04F01" w14:textId="77777777" w:rsidR="006A2ECC" w:rsidRPr="009772FF" w:rsidRDefault="006A2ECC" w:rsidP="006A2ECC">
      <w:pPr>
        <w:contextualSpacing/>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Positive M-I</w:t>
      </w:r>
      <w:r w:rsidRPr="009772FF">
        <w:rPr>
          <w:rFonts w:ascii="Times New Roman" w:eastAsia="Times New Roman" w:hAnsi="Times New Roman" w:cs="Times New Roman"/>
        </w:rPr>
        <w:t xml:space="preserve"> interact</w:t>
      </w:r>
      <w:r w:rsidRPr="009772FF">
        <w:rPr>
          <w:rFonts w:ascii="Times New Roman" w:eastAsia="Times New Roman" w:hAnsi="Times New Roman" w:cs="Times New Roman"/>
        </w:rPr>
        <w:tab/>
      </w:r>
      <w:r w:rsidRPr="009772FF">
        <w:rPr>
          <w:rFonts w:ascii="Times New Roman" w:eastAsia="Times New Roman" w:hAnsi="Times New Roman" w:cs="Times New Roman"/>
        </w:rPr>
        <w:tab/>
        <w:t>Attachment behaviors</w:t>
      </w:r>
      <w:r w:rsidRPr="009772FF">
        <w:rPr>
          <w:rFonts w:ascii="Times New Roman" w:eastAsia="Times New Roman" w:hAnsi="Times New Roman" w:cs="Times New Roman"/>
        </w:rPr>
        <w:tab/>
      </w:r>
      <w:r w:rsidRPr="009772FF">
        <w:rPr>
          <w:rFonts w:ascii="Times New Roman" w:eastAsia="Times New Roman" w:hAnsi="Times New Roman" w:cs="Times New Roman"/>
        </w:rPr>
        <w:tab/>
        <w:t>Infant distress</w:t>
      </w:r>
      <w:r w:rsidRPr="009772FF">
        <w:rPr>
          <w:rFonts w:ascii="Times New Roman" w:eastAsia="Times New Roman" w:hAnsi="Times New Roman" w:cs="Times New Roman"/>
        </w:rPr>
        <w:tab/>
      </w:r>
      <w:r w:rsidRPr="009772FF">
        <w:rPr>
          <w:rFonts w:ascii="Times New Roman" w:eastAsia="Times New Roman" w:hAnsi="Times New Roman" w:cs="Times New Roman"/>
        </w:rPr>
        <w:tab/>
      </w:r>
    </w:p>
    <w:p w14:paraId="3E1393E2"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Variable</w:t>
      </w:r>
      <w:r w:rsidRPr="009772FF">
        <w:rPr>
          <w:rFonts w:ascii="Times New Roman" w:eastAsia="Times New Roman" w:hAnsi="Times New Roman" w:cs="Times New Roman"/>
        </w:rPr>
        <w:tab/>
        <w:t>23.96% of the variance</w:t>
      </w:r>
      <w:r w:rsidRPr="009772FF">
        <w:rPr>
          <w:rFonts w:ascii="Times New Roman" w:eastAsia="Times New Roman" w:hAnsi="Times New Roman" w:cs="Times New Roman"/>
        </w:rPr>
        <w:tab/>
        <w:t>17.95% of variance</w:t>
      </w:r>
      <w:r w:rsidRPr="009772FF">
        <w:rPr>
          <w:rFonts w:ascii="Times New Roman" w:eastAsia="Times New Roman" w:hAnsi="Times New Roman" w:cs="Times New Roman"/>
        </w:rPr>
        <w:tab/>
      </w:r>
      <w:r w:rsidRPr="009772FF">
        <w:rPr>
          <w:rFonts w:ascii="Times New Roman" w:eastAsia="Times New Roman" w:hAnsi="Times New Roman" w:cs="Times New Roman"/>
        </w:rPr>
        <w:tab/>
        <w:t>13.16% of variance</w:t>
      </w:r>
    </w:p>
    <w:p w14:paraId="101D19A0"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______________________________________________________________________________</w:t>
      </w:r>
    </w:p>
    <w:p w14:paraId="476CBE68" w14:textId="77777777" w:rsidR="006A2ECC" w:rsidRPr="009772FF" w:rsidRDefault="006A2ECC" w:rsidP="006A2ECC">
      <w:pPr>
        <w:contextualSpacing/>
        <w:rPr>
          <w:rFonts w:ascii="Times New Roman" w:eastAsia="Times New Roman" w:hAnsi="Times New Roman" w:cs="Times New Roman"/>
        </w:rPr>
      </w:pPr>
    </w:p>
    <w:p w14:paraId="31D166DC"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Smile</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.889</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 xml:space="preserve">           -.123</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 xml:space="preserve">           -.022</w:t>
      </w:r>
    </w:p>
    <w:p w14:paraId="4963DFE9"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Laugh</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.757</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 xml:space="preserve">           -.052</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 xml:space="preserve">           -.040</w:t>
      </w:r>
      <w:r w:rsidRPr="009772FF">
        <w:rPr>
          <w:rFonts w:ascii="Times New Roman" w:eastAsia="Times New Roman" w:hAnsi="Times New Roman" w:cs="Times New Roman"/>
        </w:rPr>
        <w:tab/>
      </w:r>
      <w:r w:rsidRPr="009772FF">
        <w:rPr>
          <w:rFonts w:ascii="Times New Roman" w:eastAsia="Times New Roman" w:hAnsi="Times New Roman" w:cs="Times New Roman"/>
        </w:rPr>
        <w:tab/>
      </w:r>
    </w:p>
    <w:p w14:paraId="1791CD41"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Responds</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.754</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 xml:space="preserve">.327     </w:t>
      </w:r>
      <w:r w:rsidRPr="009772FF">
        <w:rPr>
          <w:rFonts w:ascii="Times New Roman" w:eastAsia="Times New Roman" w:hAnsi="Times New Roman" w:cs="Times New Roman"/>
        </w:rPr>
        <w:tab/>
      </w:r>
      <w:r w:rsidRPr="009772FF">
        <w:rPr>
          <w:rFonts w:ascii="Times New Roman" w:eastAsia="Times New Roman" w:hAnsi="Times New Roman" w:cs="Times New Roman"/>
        </w:rPr>
        <w:tab/>
        <w:t xml:space="preserve">           -.023</w:t>
      </w:r>
      <w:r w:rsidRPr="009772FF">
        <w:rPr>
          <w:rFonts w:ascii="Times New Roman" w:eastAsia="Times New Roman" w:hAnsi="Times New Roman" w:cs="Times New Roman"/>
        </w:rPr>
        <w:tab/>
      </w:r>
      <w:r w:rsidRPr="009772FF">
        <w:rPr>
          <w:rFonts w:ascii="Times New Roman" w:eastAsia="Times New Roman" w:hAnsi="Times New Roman" w:cs="Times New Roman"/>
        </w:rPr>
        <w:tab/>
      </w:r>
    </w:p>
    <w:p w14:paraId="4F7C07C3"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Play</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.654</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.033</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 xml:space="preserve">           -.024</w:t>
      </w:r>
    </w:p>
    <w:p w14:paraId="644292D0"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Gesture</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.649</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.006</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 xml:space="preserve">           -.017</w:t>
      </w:r>
    </w:p>
    <w:p w14:paraId="690720A2"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Proffer</w:t>
      </w:r>
      <w:r w:rsidRPr="009772FF">
        <w:rPr>
          <w:rFonts w:ascii="Times New Roman" w:eastAsia="Times New Roman" w:hAnsi="Times New Roman" w:cs="Times New Roman"/>
        </w:rPr>
        <w:tab/>
      </w:r>
      <w:r w:rsidRPr="009772FF">
        <w:rPr>
          <w:rFonts w:ascii="Times New Roman" w:eastAsia="Times New Roman" w:hAnsi="Times New Roman" w:cs="Times New Roman"/>
        </w:rPr>
        <w:tab/>
        <w:t xml:space="preserve">           -.080</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.883</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.090</w:t>
      </w:r>
    </w:p>
    <w:p w14:paraId="517BD658"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Crawl in lap</w:t>
      </w:r>
      <w:r w:rsidRPr="009772FF">
        <w:rPr>
          <w:rFonts w:ascii="Times New Roman" w:eastAsia="Times New Roman" w:hAnsi="Times New Roman" w:cs="Times New Roman"/>
        </w:rPr>
        <w:tab/>
        <w:t xml:space="preserve">           -.112</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.874</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 xml:space="preserve">           -.071</w:t>
      </w:r>
    </w:p>
    <w:p w14:paraId="16DAD29A"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Reach</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.376</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.684</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 xml:space="preserve">           -.062</w:t>
      </w:r>
    </w:p>
    <w:p w14:paraId="63CE0F3F"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Fuss</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.023</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.026</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.922</w:t>
      </w:r>
    </w:p>
    <w:p w14:paraId="732BD1A7" w14:textId="77777777" w:rsidR="006A2ECC" w:rsidRPr="009772FF" w:rsidRDefault="006A2ECC" w:rsidP="006A2ECC">
      <w:pPr>
        <w:contextualSpacing/>
        <w:rPr>
          <w:rFonts w:ascii="Times New Roman" w:eastAsia="Times New Roman" w:hAnsi="Times New Roman" w:cs="Times New Roman"/>
          <w:b/>
        </w:rPr>
      </w:pPr>
      <w:r w:rsidRPr="009772FF">
        <w:rPr>
          <w:rFonts w:ascii="Times New Roman" w:eastAsia="Times New Roman" w:hAnsi="Times New Roman" w:cs="Times New Roman"/>
        </w:rPr>
        <w:t>Cry</w:t>
      </w:r>
      <w:r w:rsidRPr="009772FF">
        <w:rPr>
          <w:rFonts w:ascii="Times New Roman" w:eastAsia="Times New Roman" w:hAnsi="Times New Roman" w:cs="Times New Roman"/>
        </w:rPr>
        <w:tab/>
      </w:r>
      <w:r w:rsidRPr="009772FF">
        <w:rPr>
          <w:rFonts w:ascii="Times New Roman" w:eastAsia="Times New Roman" w:hAnsi="Times New Roman" w:cs="Times New Roman"/>
        </w:rPr>
        <w:tab/>
        <w:t xml:space="preserve">           -.100</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 xml:space="preserve">           -.052</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.911</w:t>
      </w:r>
    </w:p>
    <w:p w14:paraId="7316F7D7"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______________________________________________________________________________</w:t>
      </w:r>
    </w:p>
    <w:p w14:paraId="532EDCD4" w14:textId="77777777" w:rsidR="006A2ECC" w:rsidRPr="009772FF" w:rsidRDefault="006A2ECC" w:rsidP="006A2ECC">
      <w:pPr>
        <w:rPr>
          <w:rFonts w:ascii="Times New Roman" w:hAnsi="Times New Roman" w:cs="Times New Roman"/>
        </w:rPr>
      </w:pPr>
      <w:r w:rsidRPr="009772FF">
        <w:rPr>
          <w:rFonts w:ascii="Times New Roman" w:hAnsi="Times New Roman" w:cs="Times New Roman"/>
          <w:i/>
        </w:rPr>
        <w:t>n</w:t>
      </w:r>
      <w:r w:rsidRPr="009772FF">
        <w:rPr>
          <w:rFonts w:ascii="Times New Roman" w:hAnsi="Times New Roman" w:cs="Times New Roman"/>
        </w:rPr>
        <w:t xml:space="preserve"> = 29</w:t>
      </w:r>
    </w:p>
    <w:p w14:paraId="47DA963E" w14:textId="77777777" w:rsidR="006A2ECC" w:rsidRPr="00E40E76" w:rsidRDefault="006A2ECC" w:rsidP="006A2ECC">
      <w:pPr>
        <w:rPr>
          <w:rFonts w:ascii="Times New Roman" w:hAnsi="Times New Roman" w:cs="Times New Roman"/>
        </w:rPr>
      </w:pPr>
      <w:proofErr w:type="gramStart"/>
      <w:r w:rsidRPr="009772FF">
        <w:rPr>
          <w:rFonts w:ascii="Times New Roman" w:hAnsi="Times New Roman" w:cs="Times New Roman"/>
          <w:i/>
          <w:vertAlign w:val="superscript"/>
        </w:rPr>
        <w:t>a</w:t>
      </w:r>
      <w:proofErr w:type="gramEnd"/>
      <w:r w:rsidRPr="009772FF">
        <w:rPr>
          <w:rFonts w:ascii="Times New Roman" w:hAnsi="Times New Roman" w:cs="Times New Roman"/>
          <w:i/>
        </w:rPr>
        <w:t xml:space="preserve"> </w:t>
      </w:r>
      <w:r w:rsidRPr="009772FF">
        <w:rPr>
          <w:rFonts w:ascii="Times New Roman" w:hAnsi="Times New Roman" w:cs="Times New Roman"/>
        </w:rPr>
        <w:t xml:space="preserve">PCA components obtained after </w:t>
      </w:r>
      <w:proofErr w:type="spellStart"/>
      <w:r w:rsidRPr="009772FF">
        <w:rPr>
          <w:rFonts w:ascii="Times New Roman" w:hAnsi="Times New Roman" w:cs="Times New Roman"/>
        </w:rPr>
        <w:t>varimax</w:t>
      </w:r>
      <w:proofErr w:type="spellEnd"/>
      <w:r w:rsidRPr="009772FF">
        <w:rPr>
          <w:rFonts w:ascii="Times New Roman" w:hAnsi="Times New Roman" w:cs="Times New Roman"/>
        </w:rPr>
        <w:t xml:space="preserve"> rotation</w:t>
      </w:r>
      <w:r>
        <w:rPr>
          <w:rFonts w:ascii="Times New Roman" w:hAnsi="Times New Roman" w:cs="Times New Roman"/>
        </w:rPr>
        <w:t>.</w:t>
      </w:r>
    </w:p>
    <w:p w14:paraId="27C2B193" w14:textId="77777777" w:rsidR="006A2ECC" w:rsidRDefault="006A2ECC" w:rsidP="006A2ECC">
      <w:pPr>
        <w:contextualSpacing/>
      </w:pPr>
    </w:p>
    <w:p w14:paraId="73232133" w14:textId="77777777" w:rsidR="006A2ECC" w:rsidRDefault="006A2ECC" w:rsidP="006A2ECC">
      <w:pPr>
        <w:contextualSpacing/>
      </w:pPr>
    </w:p>
    <w:p w14:paraId="1248F28F" w14:textId="506E5BC7" w:rsidR="006A2ECC" w:rsidRPr="00BB1BF5" w:rsidRDefault="001453C5" w:rsidP="006A2ECC">
      <w:pPr>
        <w:contextualSpacing/>
        <w:rPr>
          <w:rFonts w:ascii="Times New Roman" w:eastAsia="Times New Roman" w:hAnsi="Times New Roman" w:cs="Times New Roman"/>
        </w:rPr>
      </w:pPr>
      <w:r>
        <w:rPr>
          <w:rFonts w:ascii="Times New Roman" w:eastAsia="Times New Roman" w:hAnsi="Times New Roman" w:cs="Times New Roman"/>
          <w:b/>
        </w:rPr>
        <w:t>Table 4</w:t>
      </w:r>
      <w:r w:rsidR="006A2ECC" w:rsidRPr="00537BA6">
        <w:rPr>
          <w:rFonts w:ascii="Times New Roman" w:eastAsia="Times New Roman" w:hAnsi="Times New Roman" w:cs="Times New Roman"/>
          <w:b/>
        </w:rPr>
        <w:t>.</w:t>
      </w:r>
      <w:r>
        <w:rPr>
          <w:rFonts w:ascii="Times New Roman" w:eastAsia="Times New Roman" w:hAnsi="Times New Roman" w:cs="Times New Roman"/>
          <w:b/>
        </w:rPr>
        <w:t>5</w:t>
      </w:r>
      <w:r w:rsidR="006A2ECC" w:rsidRPr="009772FF">
        <w:rPr>
          <w:rFonts w:ascii="Times New Roman" w:eastAsia="Times New Roman" w:hAnsi="Times New Roman" w:cs="Times New Roman"/>
        </w:rPr>
        <w:t xml:space="preserve"> </w:t>
      </w:r>
      <w:r w:rsidR="006A2ECC" w:rsidRPr="00BB1BF5">
        <w:rPr>
          <w:rFonts w:ascii="Times New Roman" w:eastAsia="Times New Roman" w:hAnsi="Times New Roman" w:cs="Times New Roman"/>
        </w:rPr>
        <w:t xml:space="preserve">Principal-components analysis (PCA) </w:t>
      </w:r>
      <w:proofErr w:type="spellStart"/>
      <w:r w:rsidR="006A2ECC" w:rsidRPr="00BB1BF5">
        <w:rPr>
          <w:rFonts w:ascii="Times New Roman" w:eastAsia="Times New Roman" w:hAnsi="Times New Roman" w:cs="Times New Roman"/>
        </w:rPr>
        <w:t>loadings</w:t>
      </w:r>
      <w:r w:rsidR="006A2ECC" w:rsidRPr="00BB1BF5">
        <w:rPr>
          <w:rFonts w:ascii="Times New Roman" w:eastAsia="Times New Roman" w:hAnsi="Times New Roman" w:cs="Times New Roman"/>
          <w:vertAlign w:val="superscript"/>
        </w:rPr>
        <w:t>a</w:t>
      </w:r>
      <w:proofErr w:type="spellEnd"/>
      <w:r w:rsidR="006A2ECC" w:rsidRPr="00BB1BF5">
        <w:rPr>
          <w:rFonts w:ascii="Times New Roman" w:eastAsia="Times New Roman" w:hAnsi="Times New Roman" w:cs="Times New Roman"/>
        </w:rPr>
        <w:t xml:space="preserve"> for mothering behaviors (high loadings in boldface) </w:t>
      </w:r>
    </w:p>
    <w:p w14:paraId="138E116C"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______________________________________________________________________________</w:t>
      </w:r>
    </w:p>
    <w:p w14:paraId="4C3F276D"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Component 1</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Component 2</w:t>
      </w:r>
      <w:r w:rsidRPr="009772FF">
        <w:rPr>
          <w:rFonts w:ascii="Times New Roman" w:eastAsia="Times New Roman" w:hAnsi="Times New Roman" w:cs="Times New Roman"/>
        </w:rPr>
        <w:tab/>
      </w:r>
      <w:r w:rsidRPr="009772FF">
        <w:rPr>
          <w:rFonts w:ascii="Times New Roman" w:eastAsia="Times New Roman" w:hAnsi="Times New Roman" w:cs="Times New Roman"/>
        </w:rPr>
        <w:tab/>
        <w:t>Component 3</w:t>
      </w:r>
      <w:r w:rsidRPr="009772FF">
        <w:rPr>
          <w:rFonts w:ascii="Times New Roman" w:eastAsia="Times New Roman" w:hAnsi="Times New Roman" w:cs="Times New Roman"/>
        </w:rPr>
        <w:tab/>
      </w:r>
      <w:r w:rsidRPr="009772FF">
        <w:rPr>
          <w:rFonts w:ascii="Times New Roman" w:eastAsia="Times New Roman" w:hAnsi="Times New Roman" w:cs="Times New Roman"/>
        </w:rPr>
        <w:tab/>
      </w:r>
    </w:p>
    <w:p w14:paraId="2DD851DC"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Maternal proximal soothe</w:t>
      </w:r>
      <w:r w:rsidRPr="009772FF">
        <w:rPr>
          <w:rFonts w:ascii="Times New Roman" w:eastAsia="Times New Roman" w:hAnsi="Times New Roman" w:cs="Times New Roman"/>
        </w:rPr>
        <w:tab/>
        <w:t>Maternal affection</w:t>
      </w:r>
      <w:r w:rsidRPr="009772FF">
        <w:rPr>
          <w:rFonts w:ascii="Times New Roman" w:eastAsia="Times New Roman" w:hAnsi="Times New Roman" w:cs="Times New Roman"/>
        </w:rPr>
        <w:tab/>
        <w:t xml:space="preserve">Mother </w:t>
      </w:r>
      <w:proofErr w:type="spellStart"/>
      <w:r w:rsidRPr="009772FF">
        <w:rPr>
          <w:rFonts w:ascii="Times New Roman" w:eastAsia="Times New Roman" w:hAnsi="Times New Roman" w:cs="Times New Roman"/>
        </w:rPr>
        <w:t>stim</w:t>
      </w:r>
      <w:proofErr w:type="spellEnd"/>
      <w:r w:rsidRPr="009772FF">
        <w:rPr>
          <w:rFonts w:ascii="Times New Roman" w:eastAsia="Times New Roman" w:hAnsi="Times New Roman" w:cs="Times New Roman"/>
        </w:rPr>
        <w:t>/</w:t>
      </w:r>
      <w:proofErr w:type="spellStart"/>
      <w:r w:rsidRPr="009772FF">
        <w:rPr>
          <w:rFonts w:ascii="Times New Roman" w:eastAsia="Times New Roman" w:hAnsi="Times New Roman" w:cs="Times New Roman"/>
        </w:rPr>
        <w:t>caregive</w:t>
      </w:r>
      <w:proofErr w:type="spellEnd"/>
      <w:r w:rsidRPr="009772FF">
        <w:rPr>
          <w:rFonts w:ascii="Times New Roman" w:eastAsia="Times New Roman" w:hAnsi="Times New Roman" w:cs="Times New Roman"/>
        </w:rPr>
        <w:tab/>
      </w:r>
    </w:p>
    <w:p w14:paraId="5EC92B34"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Variable</w:t>
      </w:r>
      <w:r w:rsidRPr="009772FF">
        <w:rPr>
          <w:rFonts w:ascii="Times New Roman" w:eastAsia="Times New Roman" w:hAnsi="Times New Roman" w:cs="Times New Roman"/>
        </w:rPr>
        <w:tab/>
      </w:r>
      <w:r w:rsidRPr="009772FF">
        <w:rPr>
          <w:rFonts w:ascii="Times New Roman" w:eastAsia="Times New Roman" w:hAnsi="Times New Roman" w:cs="Times New Roman"/>
        </w:rPr>
        <w:tab/>
        <w:t>24.67% of the variance</w:t>
      </w:r>
      <w:r w:rsidRPr="009772FF">
        <w:rPr>
          <w:rFonts w:ascii="Times New Roman" w:eastAsia="Times New Roman" w:hAnsi="Times New Roman" w:cs="Times New Roman"/>
        </w:rPr>
        <w:tab/>
        <w:t>18.98% of variance</w:t>
      </w:r>
      <w:r w:rsidRPr="009772FF">
        <w:rPr>
          <w:rFonts w:ascii="Times New Roman" w:eastAsia="Times New Roman" w:hAnsi="Times New Roman" w:cs="Times New Roman"/>
        </w:rPr>
        <w:tab/>
        <w:t xml:space="preserve">18.64% of variance </w:t>
      </w:r>
    </w:p>
    <w:p w14:paraId="668B5244"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______________________________________________________________________________</w:t>
      </w:r>
    </w:p>
    <w:p w14:paraId="09DFD585" w14:textId="77777777" w:rsidR="006A2ECC" w:rsidRPr="009772FF" w:rsidRDefault="006A2ECC" w:rsidP="006A2ECC">
      <w:pPr>
        <w:contextualSpacing/>
        <w:rPr>
          <w:rFonts w:ascii="Times New Roman" w:eastAsia="Times New Roman" w:hAnsi="Times New Roman" w:cs="Times New Roman"/>
        </w:rPr>
      </w:pPr>
    </w:p>
    <w:p w14:paraId="6B0F087C"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Physical contact</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.935</w:t>
      </w:r>
      <w:r w:rsidRPr="009772FF">
        <w:rPr>
          <w:rFonts w:ascii="Times New Roman" w:eastAsia="Times New Roman" w:hAnsi="Times New Roman" w:cs="Times New Roman"/>
          <w:b/>
        </w:rPr>
        <w:tab/>
      </w:r>
      <w:r w:rsidRPr="009772FF">
        <w:rPr>
          <w:rFonts w:ascii="Times New Roman" w:eastAsia="Times New Roman" w:hAnsi="Times New Roman" w:cs="Times New Roman"/>
          <w:b/>
        </w:rPr>
        <w:tab/>
      </w:r>
      <w:r w:rsidRPr="009772FF">
        <w:rPr>
          <w:rFonts w:ascii="Times New Roman" w:eastAsia="Times New Roman" w:hAnsi="Times New Roman" w:cs="Times New Roman"/>
          <w:b/>
        </w:rPr>
        <w:tab/>
      </w:r>
      <w:r w:rsidRPr="009772FF">
        <w:rPr>
          <w:rFonts w:ascii="Times New Roman" w:eastAsia="Times New Roman" w:hAnsi="Times New Roman" w:cs="Times New Roman"/>
          <w:b/>
        </w:rPr>
        <w:tab/>
      </w:r>
      <w:r w:rsidRPr="009772FF">
        <w:rPr>
          <w:rFonts w:ascii="Times New Roman" w:eastAsia="Times New Roman" w:hAnsi="Times New Roman" w:cs="Times New Roman"/>
        </w:rPr>
        <w:t>.204</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.095</w:t>
      </w:r>
    </w:p>
    <w:p w14:paraId="3AC56D97" w14:textId="77777777" w:rsidR="006A2ECC" w:rsidRPr="009772FF" w:rsidRDefault="006A2ECC" w:rsidP="006A2ECC">
      <w:pPr>
        <w:rPr>
          <w:rFonts w:ascii="Times New Roman" w:eastAsia="Times New Roman" w:hAnsi="Times New Roman" w:cs="Times New Roman"/>
        </w:rPr>
      </w:pPr>
      <w:r w:rsidRPr="009772FF">
        <w:rPr>
          <w:rFonts w:ascii="Times New Roman" w:eastAsia="Times New Roman" w:hAnsi="Times New Roman" w:cs="Times New Roman"/>
        </w:rPr>
        <w:t>Hold</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.933</w:t>
      </w:r>
      <w:r w:rsidRPr="009772FF">
        <w:rPr>
          <w:rFonts w:ascii="Times New Roman" w:eastAsia="Times New Roman" w:hAnsi="Times New Roman" w:cs="Times New Roman"/>
          <w:b/>
        </w:rPr>
        <w:tab/>
      </w:r>
      <w:r w:rsidRPr="009772FF">
        <w:rPr>
          <w:rFonts w:ascii="Times New Roman" w:eastAsia="Times New Roman" w:hAnsi="Times New Roman" w:cs="Times New Roman"/>
          <w:b/>
        </w:rPr>
        <w:tab/>
      </w:r>
      <w:r w:rsidRPr="009772FF">
        <w:rPr>
          <w:rFonts w:ascii="Times New Roman" w:eastAsia="Times New Roman" w:hAnsi="Times New Roman" w:cs="Times New Roman"/>
          <w:b/>
        </w:rPr>
        <w:tab/>
      </w:r>
      <w:r w:rsidRPr="009772FF">
        <w:rPr>
          <w:rFonts w:ascii="Times New Roman" w:eastAsia="Times New Roman" w:hAnsi="Times New Roman" w:cs="Times New Roman"/>
          <w:b/>
        </w:rPr>
        <w:tab/>
      </w:r>
      <w:r w:rsidRPr="009772FF">
        <w:rPr>
          <w:rFonts w:ascii="Times New Roman" w:eastAsia="Times New Roman" w:hAnsi="Times New Roman" w:cs="Times New Roman"/>
        </w:rPr>
        <w:t>.160</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.074</w:t>
      </w:r>
    </w:p>
    <w:p w14:paraId="430A0D1A" w14:textId="77777777" w:rsidR="006A2ECC" w:rsidRPr="009772FF" w:rsidRDefault="006A2ECC" w:rsidP="006A2ECC">
      <w:pPr>
        <w:rPr>
          <w:rFonts w:ascii="Times New Roman" w:eastAsia="Times New Roman" w:hAnsi="Times New Roman" w:cs="Times New Roman"/>
        </w:rPr>
      </w:pPr>
      <w:r w:rsidRPr="009772FF">
        <w:rPr>
          <w:rFonts w:ascii="Times New Roman" w:eastAsia="Times New Roman" w:hAnsi="Times New Roman" w:cs="Times New Roman"/>
        </w:rPr>
        <w:t xml:space="preserve">Proximal </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.899</w:t>
      </w:r>
      <w:r w:rsidRPr="009772FF">
        <w:rPr>
          <w:rFonts w:ascii="Times New Roman" w:eastAsia="Times New Roman" w:hAnsi="Times New Roman" w:cs="Times New Roman"/>
          <w:b/>
        </w:rPr>
        <w:tab/>
      </w:r>
      <w:r w:rsidRPr="009772FF">
        <w:rPr>
          <w:rFonts w:ascii="Times New Roman" w:eastAsia="Times New Roman" w:hAnsi="Times New Roman" w:cs="Times New Roman"/>
          <w:b/>
        </w:rPr>
        <w:tab/>
      </w:r>
      <w:r w:rsidRPr="009772FF">
        <w:rPr>
          <w:rFonts w:ascii="Times New Roman" w:eastAsia="Times New Roman" w:hAnsi="Times New Roman" w:cs="Times New Roman"/>
          <w:b/>
        </w:rPr>
        <w:tab/>
      </w:r>
      <w:r w:rsidRPr="009772FF">
        <w:rPr>
          <w:rFonts w:ascii="Times New Roman" w:eastAsia="Times New Roman" w:hAnsi="Times New Roman" w:cs="Times New Roman"/>
          <w:b/>
        </w:rPr>
        <w:tab/>
      </w:r>
      <w:r w:rsidRPr="009772FF">
        <w:rPr>
          <w:rFonts w:ascii="Times New Roman" w:eastAsia="Times New Roman" w:hAnsi="Times New Roman" w:cs="Times New Roman"/>
        </w:rPr>
        <w:t>.163</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.058</w:t>
      </w:r>
    </w:p>
    <w:p w14:paraId="73A570B7" w14:textId="77777777" w:rsidR="006A2ECC" w:rsidRPr="009772FF" w:rsidRDefault="006A2ECC" w:rsidP="006A2ECC">
      <w:pPr>
        <w:rPr>
          <w:rFonts w:ascii="Times New Roman" w:hAnsi="Times New Roman" w:cs="Times New Roman"/>
        </w:rPr>
      </w:pPr>
      <w:r w:rsidRPr="009772FF">
        <w:rPr>
          <w:rFonts w:ascii="Times New Roman" w:eastAsia="Times New Roman" w:hAnsi="Times New Roman" w:cs="Times New Roman"/>
        </w:rPr>
        <w:t>Physical soothe</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.525</w:t>
      </w:r>
      <w:r w:rsidRPr="009772FF">
        <w:rPr>
          <w:rFonts w:ascii="Times New Roman" w:eastAsia="Times New Roman" w:hAnsi="Times New Roman" w:cs="Times New Roman"/>
          <w:b/>
        </w:rPr>
        <w:tab/>
      </w:r>
      <w:r w:rsidRPr="009772FF">
        <w:rPr>
          <w:rFonts w:ascii="Times New Roman" w:eastAsia="Times New Roman" w:hAnsi="Times New Roman" w:cs="Times New Roman"/>
          <w:b/>
        </w:rPr>
        <w:tab/>
      </w:r>
      <w:r w:rsidRPr="009772FF">
        <w:rPr>
          <w:rFonts w:ascii="Times New Roman" w:eastAsia="Times New Roman" w:hAnsi="Times New Roman" w:cs="Times New Roman"/>
          <w:b/>
        </w:rPr>
        <w:tab/>
        <w:t xml:space="preserve">           </w:t>
      </w:r>
      <w:r w:rsidRPr="009772FF">
        <w:rPr>
          <w:rFonts w:ascii="Times New Roman" w:eastAsia="Times New Roman" w:hAnsi="Times New Roman" w:cs="Times New Roman"/>
        </w:rPr>
        <w:t>-.254</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.102</w:t>
      </w:r>
    </w:p>
    <w:p w14:paraId="2CE20741" w14:textId="77777777" w:rsidR="006A2ECC" w:rsidRPr="009772FF" w:rsidRDefault="006A2ECC" w:rsidP="006A2ECC">
      <w:pPr>
        <w:rPr>
          <w:rFonts w:ascii="Times New Roman" w:eastAsia="Times New Roman" w:hAnsi="Times New Roman" w:cs="Times New Roman"/>
        </w:rPr>
      </w:pPr>
      <w:r w:rsidRPr="009772FF">
        <w:rPr>
          <w:rFonts w:ascii="Times New Roman" w:eastAsia="Times New Roman" w:hAnsi="Times New Roman" w:cs="Times New Roman"/>
        </w:rPr>
        <w:t>Physical affection</w:t>
      </w:r>
      <w:r w:rsidRPr="009772FF">
        <w:rPr>
          <w:rFonts w:ascii="Times New Roman" w:eastAsia="Times New Roman" w:hAnsi="Times New Roman" w:cs="Times New Roman"/>
        </w:rPr>
        <w:tab/>
      </w:r>
      <w:r w:rsidRPr="009772FF">
        <w:rPr>
          <w:rFonts w:ascii="Times New Roman" w:eastAsia="Times New Roman" w:hAnsi="Times New Roman" w:cs="Times New Roman"/>
        </w:rPr>
        <w:tab/>
        <w:t>.152</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.877</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.223</w:t>
      </w:r>
    </w:p>
    <w:p w14:paraId="763D1C4E" w14:textId="77777777" w:rsidR="006A2ECC" w:rsidRPr="009772FF" w:rsidRDefault="006A2ECC" w:rsidP="006A2ECC">
      <w:pPr>
        <w:rPr>
          <w:rFonts w:ascii="Times New Roman" w:eastAsia="Times New Roman" w:hAnsi="Times New Roman" w:cs="Times New Roman"/>
        </w:rPr>
      </w:pPr>
      <w:r w:rsidRPr="009772FF">
        <w:rPr>
          <w:rFonts w:ascii="Times New Roman" w:eastAsia="Times New Roman" w:hAnsi="Times New Roman" w:cs="Times New Roman"/>
        </w:rPr>
        <w:t>Nonphysical affection</w:t>
      </w:r>
      <w:r w:rsidRPr="009772FF">
        <w:rPr>
          <w:rFonts w:ascii="Times New Roman" w:eastAsia="Times New Roman" w:hAnsi="Times New Roman" w:cs="Times New Roman"/>
        </w:rPr>
        <w:tab/>
        <w:t xml:space="preserve">           -.181</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.823</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.230</w:t>
      </w:r>
    </w:p>
    <w:p w14:paraId="2173D86B" w14:textId="77777777" w:rsidR="006A2ECC" w:rsidRPr="009772FF" w:rsidRDefault="006A2ECC" w:rsidP="006A2ECC">
      <w:pPr>
        <w:rPr>
          <w:rFonts w:ascii="Times New Roman" w:eastAsia="Times New Roman" w:hAnsi="Times New Roman" w:cs="Times New Roman"/>
        </w:rPr>
      </w:pPr>
      <w:r w:rsidRPr="009772FF">
        <w:rPr>
          <w:rFonts w:ascii="Times New Roman" w:eastAsia="Times New Roman" w:hAnsi="Times New Roman" w:cs="Times New Roman"/>
        </w:rPr>
        <w:t>Face-to-face</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.371</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.780</w:t>
      </w:r>
      <w:r w:rsidRPr="009772FF">
        <w:rPr>
          <w:rFonts w:ascii="Times New Roman" w:eastAsia="Times New Roman" w:hAnsi="Times New Roman" w:cs="Times New Roman"/>
          <w:b/>
        </w:rPr>
        <w:tab/>
      </w:r>
      <w:r w:rsidRPr="009772FF">
        <w:rPr>
          <w:rFonts w:ascii="Times New Roman" w:eastAsia="Times New Roman" w:hAnsi="Times New Roman" w:cs="Times New Roman"/>
          <w:b/>
        </w:rPr>
        <w:tab/>
      </w:r>
      <w:r w:rsidRPr="009772FF">
        <w:rPr>
          <w:rFonts w:ascii="Times New Roman" w:eastAsia="Times New Roman" w:hAnsi="Times New Roman" w:cs="Times New Roman"/>
          <w:b/>
        </w:rPr>
        <w:tab/>
      </w:r>
      <w:r w:rsidRPr="009772FF">
        <w:rPr>
          <w:rFonts w:ascii="Times New Roman" w:eastAsia="Times New Roman" w:hAnsi="Times New Roman" w:cs="Times New Roman"/>
        </w:rPr>
        <w:t>.050</w:t>
      </w:r>
    </w:p>
    <w:p w14:paraId="744252EA" w14:textId="77777777" w:rsidR="006A2ECC" w:rsidRPr="009772FF" w:rsidRDefault="006A2ECC" w:rsidP="006A2ECC">
      <w:pPr>
        <w:rPr>
          <w:rFonts w:ascii="Times New Roman" w:eastAsia="Times New Roman" w:hAnsi="Times New Roman" w:cs="Times New Roman"/>
        </w:rPr>
      </w:pPr>
      <w:r w:rsidRPr="009772FF">
        <w:rPr>
          <w:rFonts w:ascii="Times New Roman" w:eastAsia="Times New Roman" w:hAnsi="Times New Roman" w:cs="Times New Roman"/>
        </w:rPr>
        <w:t>Nonphysical soothe</w:t>
      </w:r>
      <w:r w:rsidRPr="009772FF">
        <w:rPr>
          <w:rFonts w:ascii="Times New Roman" w:eastAsia="Times New Roman" w:hAnsi="Times New Roman" w:cs="Times New Roman"/>
        </w:rPr>
        <w:tab/>
      </w:r>
      <w:r w:rsidRPr="009772FF">
        <w:rPr>
          <w:rFonts w:ascii="Times New Roman" w:eastAsia="Times New Roman" w:hAnsi="Times New Roman" w:cs="Times New Roman"/>
        </w:rPr>
        <w:tab/>
        <w:t>.230</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 xml:space="preserve">           -.102</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.854</w:t>
      </w:r>
    </w:p>
    <w:p w14:paraId="2F73D73E" w14:textId="77777777" w:rsidR="006A2ECC" w:rsidRPr="009772FF" w:rsidRDefault="006A2ECC" w:rsidP="006A2ECC">
      <w:pPr>
        <w:rPr>
          <w:rFonts w:ascii="Times New Roman" w:eastAsia="Times New Roman" w:hAnsi="Times New Roman" w:cs="Times New Roman"/>
        </w:rPr>
      </w:pPr>
      <w:r w:rsidRPr="009772FF">
        <w:rPr>
          <w:rFonts w:ascii="Times New Roman" w:eastAsia="Times New Roman" w:hAnsi="Times New Roman" w:cs="Times New Roman"/>
        </w:rPr>
        <w:t>Vocalize</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.094</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.349</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.842</w:t>
      </w:r>
    </w:p>
    <w:p w14:paraId="0A151F4C" w14:textId="77777777" w:rsidR="006A2ECC" w:rsidRPr="009772FF" w:rsidRDefault="006A2ECC" w:rsidP="006A2ECC">
      <w:pPr>
        <w:rPr>
          <w:rFonts w:ascii="Times New Roman" w:eastAsia="Times New Roman" w:hAnsi="Times New Roman" w:cs="Times New Roman"/>
        </w:rPr>
      </w:pPr>
      <w:r w:rsidRPr="009772FF">
        <w:rPr>
          <w:rFonts w:ascii="Times New Roman" w:eastAsia="Times New Roman" w:hAnsi="Times New Roman" w:cs="Times New Roman"/>
        </w:rPr>
        <w:t>Stimulate/arouse</w:t>
      </w:r>
      <w:r w:rsidRPr="009772FF">
        <w:rPr>
          <w:rFonts w:ascii="Times New Roman" w:eastAsia="Times New Roman" w:hAnsi="Times New Roman" w:cs="Times New Roman"/>
        </w:rPr>
        <w:tab/>
        <w:t xml:space="preserve">           -.045</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.077</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.681</w:t>
      </w:r>
    </w:p>
    <w:p w14:paraId="675E5BCE" w14:textId="77777777" w:rsidR="006A2ECC" w:rsidRPr="009772FF" w:rsidRDefault="006A2ECC" w:rsidP="006A2ECC">
      <w:pPr>
        <w:contextualSpacing/>
        <w:rPr>
          <w:rFonts w:ascii="Times New Roman" w:eastAsia="Times New Roman" w:hAnsi="Times New Roman" w:cs="Times New Roman"/>
          <w:b/>
        </w:rPr>
      </w:pPr>
      <w:proofErr w:type="spellStart"/>
      <w:r w:rsidRPr="009772FF">
        <w:rPr>
          <w:rFonts w:ascii="Times New Roman" w:eastAsia="Times New Roman" w:hAnsi="Times New Roman" w:cs="Times New Roman"/>
        </w:rPr>
        <w:t>Caregives</w:t>
      </w:r>
      <w:proofErr w:type="spellEnd"/>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.100</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t>.319</w:t>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rPr>
        <w:tab/>
      </w:r>
      <w:r w:rsidRPr="009772FF">
        <w:rPr>
          <w:rFonts w:ascii="Times New Roman" w:eastAsia="Times New Roman" w:hAnsi="Times New Roman" w:cs="Times New Roman"/>
          <w:b/>
        </w:rPr>
        <w:t>.635</w:t>
      </w:r>
    </w:p>
    <w:p w14:paraId="29F4ECB1" w14:textId="77777777" w:rsidR="006A2ECC" w:rsidRPr="009772FF" w:rsidRDefault="006A2ECC" w:rsidP="006A2ECC">
      <w:pPr>
        <w:contextualSpacing/>
        <w:rPr>
          <w:rFonts w:ascii="Times New Roman" w:eastAsia="Times New Roman" w:hAnsi="Times New Roman" w:cs="Times New Roman"/>
        </w:rPr>
      </w:pPr>
      <w:r w:rsidRPr="009772FF">
        <w:rPr>
          <w:rFonts w:ascii="Times New Roman" w:eastAsia="Times New Roman" w:hAnsi="Times New Roman" w:cs="Times New Roman"/>
        </w:rPr>
        <w:t>______________________________________________________________________________</w:t>
      </w:r>
    </w:p>
    <w:p w14:paraId="342909A2" w14:textId="77777777" w:rsidR="006A2ECC" w:rsidRPr="009772FF" w:rsidRDefault="006A2ECC" w:rsidP="006A2ECC">
      <w:pPr>
        <w:rPr>
          <w:rFonts w:ascii="Times New Roman" w:hAnsi="Times New Roman" w:cs="Times New Roman"/>
        </w:rPr>
      </w:pPr>
      <w:r w:rsidRPr="009772FF">
        <w:rPr>
          <w:rFonts w:ascii="Times New Roman" w:hAnsi="Times New Roman" w:cs="Times New Roman"/>
          <w:i/>
        </w:rPr>
        <w:t>n</w:t>
      </w:r>
      <w:r w:rsidRPr="009772FF">
        <w:rPr>
          <w:rFonts w:ascii="Times New Roman" w:hAnsi="Times New Roman" w:cs="Times New Roman"/>
        </w:rPr>
        <w:t xml:space="preserve"> = 29</w:t>
      </w:r>
    </w:p>
    <w:p w14:paraId="256362B2" w14:textId="77777777" w:rsidR="006A2ECC" w:rsidRDefault="006A2ECC" w:rsidP="006A2ECC">
      <w:pPr>
        <w:rPr>
          <w:rFonts w:ascii="Times New Roman" w:hAnsi="Times New Roman" w:cs="Times New Roman"/>
        </w:rPr>
      </w:pPr>
      <w:proofErr w:type="gramStart"/>
      <w:r w:rsidRPr="009772FF">
        <w:rPr>
          <w:rFonts w:ascii="Times New Roman" w:hAnsi="Times New Roman" w:cs="Times New Roman"/>
          <w:i/>
          <w:vertAlign w:val="superscript"/>
        </w:rPr>
        <w:t>a</w:t>
      </w:r>
      <w:proofErr w:type="gramEnd"/>
      <w:r w:rsidRPr="009772FF">
        <w:rPr>
          <w:rFonts w:ascii="Times New Roman" w:hAnsi="Times New Roman" w:cs="Times New Roman"/>
          <w:i/>
        </w:rPr>
        <w:t xml:space="preserve"> </w:t>
      </w:r>
      <w:r w:rsidRPr="009772FF">
        <w:rPr>
          <w:rFonts w:ascii="Times New Roman" w:hAnsi="Times New Roman" w:cs="Times New Roman"/>
        </w:rPr>
        <w:t xml:space="preserve">PCA components obtained after </w:t>
      </w:r>
      <w:proofErr w:type="spellStart"/>
      <w:r w:rsidRPr="009772FF">
        <w:rPr>
          <w:rFonts w:ascii="Times New Roman" w:hAnsi="Times New Roman" w:cs="Times New Roman"/>
        </w:rPr>
        <w:t>varimax</w:t>
      </w:r>
      <w:proofErr w:type="spellEnd"/>
      <w:r w:rsidRPr="009772FF">
        <w:rPr>
          <w:rFonts w:ascii="Times New Roman" w:hAnsi="Times New Roman" w:cs="Times New Roman"/>
        </w:rPr>
        <w:t xml:space="preserve"> rotation</w:t>
      </w:r>
      <w:r>
        <w:rPr>
          <w:rFonts w:ascii="Times New Roman" w:hAnsi="Times New Roman" w:cs="Times New Roman"/>
        </w:rPr>
        <w:t>.</w:t>
      </w:r>
    </w:p>
    <w:p w14:paraId="610921C5" w14:textId="77777777" w:rsidR="007913E8" w:rsidRDefault="007913E8" w:rsidP="006A2ECC">
      <w:pPr>
        <w:rPr>
          <w:rFonts w:ascii="Times New Roman" w:eastAsia="Times New Roman" w:hAnsi="Times New Roman" w:cs="Times New Roman"/>
        </w:rPr>
      </w:pPr>
    </w:p>
    <w:p w14:paraId="2C018639" w14:textId="679CD809" w:rsidR="006A2ECC" w:rsidRDefault="001453C5" w:rsidP="006A2ECC">
      <w:pPr>
        <w:rPr>
          <w:rFonts w:ascii="Times New Roman" w:hAnsi="Times New Roman" w:cs="Times New Roman"/>
          <w:i/>
        </w:rPr>
      </w:pPr>
      <w:r>
        <w:rPr>
          <w:rFonts w:ascii="Times New Roman" w:hAnsi="Times New Roman" w:cs="Times New Roman"/>
          <w:b/>
        </w:rPr>
        <w:t>Table 4</w:t>
      </w:r>
      <w:r w:rsidR="006A2ECC" w:rsidRPr="00CA4D51">
        <w:rPr>
          <w:rFonts w:ascii="Times New Roman" w:hAnsi="Times New Roman" w:cs="Times New Roman"/>
          <w:b/>
        </w:rPr>
        <w:t>.</w:t>
      </w:r>
      <w:r w:rsidRPr="00BB1BF5">
        <w:rPr>
          <w:rFonts w:ascii="Times New Roman" w:hAnsi="Times New Roman" w:cs="Times New Roman"/>
          <w:b/>
        </w:rPr>
        <w:t>6</w:t>
      </w:r>
      <w:r w:rsidR="006A2ECC" w:rsidRPr="00BB1BF5">
        <w:rPr>
          <w:rFonts w:ascii="Times New Roman" w:hAnsi="Times New Roman" w:cs="Times New Roman"/>
        </w:rPr>
        <w:t xml:space="preserve"> Mother and infant characteristics of non</w:t>
      </w:r>
      <w:r w:rsidR="00BB1BF5">
        <w:rPr>
          <w:rFonts w:ascii="Times New Roman" w:hAnsi="Times New Roman" w:cs="Times New Roman"/>
        </w:rPr>
        <w:t>stressed and stressed mothers (</w:t>
      </w:r>
      <w:r w:rsidR="00BB1BF5">
        <w:rPr>
          <w:rFonts w:ascii="Times New Roman" w:hAnsi="Times New Roman" w:cs="Times New Roman"/>
          <w:i/>
        </w:rPr>
        <w:t>N</w:t>
      </w:r>
      <w:r w:rsidR="006A2ECC" w:rsidRPr="00BB1BF5">
        <w:rPr>
          <w:rFonts w:ascii="Times New Roman" w:hAnsi="Times New Roman" w:cs="Times New Roman"/>
        </w:rPr>
        <w:t xml:space="preserve"> = 23)</w:t>
      </w:r>
    </w:p>
    <w:p w14:paraId="5186F805" w14:textId="77777777" w:rsidR="006A2ECC" w:rsidRDefault="006A2ECC" w:rsidP="006A2ECC">
      <w:pPr>
        <w:contextualSpacing/>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w:t>
      </w:r>
    </w:p>
    <w:p w14:paraId="41E5C450" w14:textId="77777777" w:rsidR="006A2ECC" w:rsidRDefault="006A2ECC" w:rsidP="006A2ECC">
      <w:pPr>
        <w:contextualSpacing/>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Nonstressed</w:t>
      </w:r>
      <w:r>
        <w:rPr>
          <w:rFonts w:ascii="Times New Roman" w:eastAsia="Times New Roman" w:hAnsi="Times New Roman" w:cs="Times New Roman"/>
        </w:rPr>
        <w:tab/>
        <w:t>Stressed</w:t>
      </w:r>
      <w:r>
        <w:rPr>
          <w:rFonts w:ascii="Times New Roman" w:eastAsia="Times New Roman" w:hAnsi="Times New Roman" w:cs="Times New Roman"/>
        </w:rPr>
        <w:tab/>
      </w:r>
    </w:p>
    <w:p w14:paraId="26A90B81" w14:textId="77777777" w:rsidR="006A2ECC" w:rsidRDefault="006A2ECC" w:rsidP="006A2ECC">
      <w:pPr>
        <w:ind w:left="2880" w:firstLine="720"/>
        <w:contextualSpacing/>
        <w:rPr>
          <w:rFonts w:ascii="Times New Roman" w:eastAsia="Times New Roman" w:hAnsi="Times New Roman" w:cs="Times New Roman"/>
        </w:rPr>
      </w:pPr>
      <w:r>
        <w:rPr>
          <w:rFonts w:ascii="Times New Roman" w:eastAsia="Times New Roman" w:hAnsi="Times New Roman" w:cs="Times New Roman"/>
        </w:rPr>
        <w:t>(</w:t>
      </w:r>
      <w:r w:rsidRPr="009106C4">
        <w:rPr>
          <w:rFonts w:ascii="Times New Roman" w:eastAsia="Times New Roman" w:hAnsi="Times New Roman" w:cs="Times New Roman"/>
          <w:i/>
        </w:rPr>
        <w:t>n</w:t>
      </w:r>
      <w:r>
        <w:rPr>
          <w:rFonts w:ascii="Times New Roman" w:eastAsia="Times New Roman" w:hAnsi="Times New Roman" w:cs="Times New Roman"/>
        </w:rPr>
        <w:t xml:space="preserve"> = 10)</w:t>
      </w:r>
      <w:r>
        <w:rPr>
          <w:rFonts w:ascii="Times New Roman" w:eastAsia="Times New Roman" w:hAnsi="Times New Roman" w:cs="Times New Roman"/>
        </w:rPr>
        <w:tab/>
        <w:t>(</w:t>
      </w:r>
      <w:r w:rsidRPr="009106C4">
        <w:rPr>
          <w:rFonts w:ascii="Times New Roman" w:eastAsia="Times New Roman" w:hAnsi="Times New Roman" w:cs="Times New Roman"/>
          <w:i/>
        </w:rPr>
        <w:t>n</w:t>
      </w:r>
      <w:r>
        <w:rPr>
          <w:rFonts w:ascii="Times New Roman" w:eastAsia="Times New Roman" w:hAnsi="Times New Roman" w:cs="Times New Roman"/>
        </w:rPr>
        <w:t xml:space="preserve"> = 13)</w:t>
      </w:r>
      <w:r>
        <w:rPr>
          <w:rFonts w:ascii="Times New Roman" w:eastAsia="Times New Roman" w:hAnsi="Times New Roman" w:cs="Times New Roman"/>
        </w:rPr>
        <w:tab/>
        <w:t>t/</w:t>
      </w:r>
      <w:r w:rsidRPr="00E50209">
        <w:rPr>
          <w:rFonts w:ascii="Times New Roman" w:eastAsia="Times New Roman" w:hAnsi="Times New Roman" w:cs="Times New Roman"/>
        </w:rPr>
        <w:t>χ</w:t>
      </w:r>
      <w:r w:rsidRPr="00E50209">
        <w:rPr>
          <w:rFonts w:ascii="Times New Roman" w:eastAsia="Times New Roman" w:hAnsi="Times New Roman" w:cs="Times New Roman"/>
          <w:vertAlign w:val="superscript"/>
        </w:rPr>
        <w:t>2</w:t>
      </w:r>
      <w:r>
        <w:rPr>
          <w:rFonts w:ascii="Times New Roman" w:eastAsia="Times New Roman" w:hAnsi="Times New Roman" w:cs="Times New Roman"/>
        </w:rPr>
        <w:tab/>
      </w:r>
      <w:r w:rsidRPr="0002483D">
        <w:rPr>
          <w:rFonts w:ascii="Times New Roman" w:eastAsia="Times New Roman" w:hAnsi="Times New Roman" w:cs="Times New Roman"/>
          <w:i/>
        </w:rPr>
        <w:t>p</w:t>
      </w:r>
    </w:p>
    <w:p w14:paraId="3E2B108E" w14:textId="77777777" w:rsidR="006A2ECC" w:rsidRDefault="006A2ECC" w:rsidP="006A2ECC">
      <w:pPr>
        <w:spacing w:before="240"/>
        <w:contextualSpacing/>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w:t>
      </w:r>
    </w:p>
    <w:p w14:paraId="1526F660" w14:textId="77777777" w:rsidR="006A2ECC" w:rsidRDefault="006A2ECC" w:rsidP="006A2ECC">
      <w:pPr>
        <w:spacing w:before="240"/>
        <w:contextualSpacing/>
        <w:rPr>
          <w:rFonts w:ascii="Times New Roman" w:eastAsia="Times New Roman" w:hAnsi="Times New Roman" w:cs="Times New Roman"/>
        </w:rPr>
      </w:pPr>
      <w:r>
        <w:rPr>
          <w:rFonts w:ascii="Times New Roman" w:eastAsia="Times New Roman" w:hAnsi="Times New Roman" w:cs="Times New Roman"/>
        </w:rPr>
        <w:t>Infant’s gender, % male</w:t>
      </w:r>
      <w:r>
        <w:rPr>
          <w:rFonts w:ascii="Times New Roman" w:eastAsia="Times New Roman" w:hAnsi="Times New Roman" w:cs="Times New Roman"/>
        </w:rPr>
        <w:tab/>
      </w:r>
      <w:r>
        <w:rPr>
          <w:rFonts w:ascii="Times New Roman" w:eastAsia="Times New Roman" w:hAnsi="Times New Roman" w:cs="Times New Roman"/>
        </w:rPr>
        <w:tab/>
        <w:t>26</w:t>
      </w:r>
      <w:r>
        <w:rPr>
          <w:rFonts w:ascii="Times New Roman" w:eastAsia="Times New Roman" w:hAnsi="Times New Roman" w:cs="Times New Roman"/>
        </w:rPr>
        <w:tab/>
      </w:r>
      <w:r>
        <w:rPr>
          <w:rFonts w:ascii="Times New Roman" w:eastAsia="Times New Roman" w:hAnsi="Times New Roman" w:cs="Times New Roman"/>
        </w:rPr>
        <w:tab/>
        <w:t>17</w:t>
      </w:r>
      <w:r>
        <w:rPr>
          <w:rFonts w:ascii="Times New Roman" w:eastAsia="Times New Roman" w:hAnsi="Times New Roman" w:cs="Times New Roman"/>
        </w:rPr>
        <w:tab/>
      </w:r>
      <w:r>
        <w:rPr>
          <w:rFonts w:ascii="Times New Roman" w:eastAsia="Times New Roman" w:hAnsi="Times New Roman" w:cs="Times New Roman"/>
        </w:rPr>
        <w:tab/>
        <w:t xml:space="preserve"> 1.96</w:t>
      </w:r>
      <w:r>
        <w:rPr>
          <w:rFonts w:ascii="Times New Roman" w:eastAsia="Times New Roman" w:hAnsi="Times New Roman" w:cs="Times New Roman"/>
        </w:rPr>
        <w:tab/>
        <w:t>0.161</w:t>
      </w:r>
      <w:r>
        <w:rPr>
          <w:rFonts w:ascii="Times New Roman" w:eastAsia="Times New Roman" w:hAnsi="Times New Roman" w:cs="Times New Roman"/>
        </w:rPr>
        <w:tab/>
      </w:r>
    </w:p>
    <w:p w14:paraId="12C66BBD" w14:textId="77777777" w:rsidR="006A2ECC" w:rsidRDefault="006A2ECC" w:rsidP="006A2ECC">
      <w:pPr>
        <w:spacing w:before="240"/>
        <w:contextualSpacing/>
        <w:rPr>
          <w:rFonts w:ascii="Times New Roman" w:eastAsia="Times New Roman" w:hAnsi="Times New Roman" w:cs="Times New Roman"/>
        </w:rPr>
      </w:pPr>
      <w:r>
        <w:rPr>
          <w:rFonts w:ascii="Times New Roman" w:eastAsia="Times New Roman" w:hAnsi="Times New Roman" w:cs="Times New Roman"/>
        </w:rPr>
        <w:t>Infant age at interview, months</w:t>
      </w:r>
      <w:r>
        <w:rPr>
          <w:rFonts w:ascii="Times New Roman" w:eastAsia="Times New Roman" w:hAnsi="Times New Roman" w:cs="Times New Roman"/>
        </w:rPr>
        <w:tab/>
        <w:t xml:space="preserve">5.20  (3.00) </w:t>
      </w:r>
      <w:r>
        <w:rPr>
          <w:rFonts w:ascii="Times New Roman" w:eastAsia="Times New Roman" w:hAnsi="Times New Roman" w:cs="Times New Roman"/>
        </w:rPr>
        <w:tab/>
        <w:t>5.80  (2.60)</w:t>
      </w:r>
      <w:r>
        <w:rPr>
          <w:rFonts w:ascii="Times New Roman" w:eastAsia="Times New Roman" w:hAnsi="Times New Roman" w:cs="Times New Roman"/>
        </w:rPr>
        <w:tab/>
        <w:t>-0.55</w:t>
      </w:r>
      <w:r>
        <w:rPr>
          <w:rFonts w:ascii="Times New Roman" w:eastAsia="Times New Roman" w:hAnsi="Times New Roman" w:cs="Times New Roman"/>
        </w:rPr>
        <w:tab/>
        <w:t>0.588</w:t>
      </w:r>
      <w:r>
        <w:rPr>
          <w:rFonts w:ascii="Times New Roman" w:eastAsia="Times New Roman" w:hAnsi="Times New Roman" w:cs="Times New Roman"/>
        </w:rPr>
        <w:tab/>
      </w:r>
    </w:p>
    <w:p w14:paraId="611FE13D" w14:textId="77777777" w:rsidR="006A2ECC" w:rsidRDefault="006A2ECC" w:rsidP="006A2ECC">
      <w:pPr>
        <w:spacing w:before="240"/>
        <w:contextualSpacing/>
        <w:rPr>
          <w:rFonts w:ascii="Times New Roman" w:eastAsia="Times New Roman" w:hAnsi="Times New Roman" w:cs="Times New Roman"/>
        </w:rPr>
      </w:pPr>
      <w:r>
        <w:rPr>
          <w:rFonts w:ascii="Times New Roman" w:eastAsia="Times New Roman" w:hAnsi="Times New Roman" w:cs="Times New Roman"/>
        </w:rPr>
        <w:t>Mother’s age at interview, years</w:t>
      </w:r>
      <w:r>
        <w:rPr>
          <w:rFonts w:ascii="Times New Roman" w:eastAsia="Times New Roman" w:hAnsi="Times New Roman" w:cs="Times New Roman"/>
        </w:rPr>
        <w:tab/>
        <w:t xml:space="preserve">23.7 (4.00) </w:t>
      </w:r>
      <w:r>
        <w:rPr>
          <w:rFonts w:ascii="Times New Roman" w:eastAsia="Times New Roman" w:hAnsi="Times New Roman" w:cs="Times New Roman"/>
        </w:rPr>
        <w:tab/>
        <w:t>26.20 (3.20)</w:t>
      </w:r>
      <w:r>
        <w:rPr>
          <w:rFonts w:ascii="Times New Roman" w:eastAsia="Times New Roman" w:hAnsi="Times New Roman" w:cs="Times New Roman"/>
        </w:rPr>
        <w:tab/>
        <w:t>-1.68</w:t>
      </w:r>
      <w:r>
        <w:rPr>
          <w:rFonts w:ascii="Times New Roman" w:eastAsia="Times New Roman" w:hAnsi="Times New Roman" w:cs="Times New Roman"/>
        </w:rPr>
        <w:tab/>
        <w:t>0.130*</w:t>
      </w:r>
    </w:p>
    <w:p w14:paraId="1F10C81D" w14:textId="77777777" w:rsidR="006A2ECC" w:rsidRDefault="006A2ECC" w:rsidP="006A2ECC">
      <w:pPr>
        <w:spacing w:before="240"/>
        <w:contextualSpacing/>
        <w:rPr>
          <w:rFonts w:ascii="Times New Roman" w:eastAsia="Times New Roman" w:hAnsi="Times New Roman" w:cs="Times New Roman"/>
        </w:rPr>
      </w:pPr>
      <w:r>
        <w:rPr>
          <w:rFonts w:ascii="Times New Roman" w:eastAsia="Times New Roman" w:hAnsi="Times New Roman" w:cs="Times New Roman"/>
        </w:rPr>
        <w:t>SES measure, % cattle</w:t>
      </w:r>
      <w:r>
        <w:rPr>
          <w:rFonts w:ascii="Times New Roman" w:eastAsia="Times New Roman" w:hAnsi="Times New Roman" w:cs="Times New Roman"/>
        </w:rPr>
        <w:tab/>
      </w:r>
      <w:r>
        <w:rPr>
          <w:rFonts w:ascii="Times New Roman" w:eastAsia="Times New Roman" w:hAnsi="Times New Roman" w:cs="Times New Roman"/>
        </w:rPr>
        <w:tab/>
        <w:t>13</w:t>
      </w:r>
      <w:r>
        <w:rPr>
          <w:rFonts w:ascii="Times New Roman" w:eastAsia="Times New Roman" w:hAnsi="Times New Roman" w:cs="Times New Roman"/>
        </w:rPr>
        <w:tab/>
      </w:r>
      <w:r>
        <w:rPr>
          <w:rFonts w:ascii="Times New Roman" w:eastAsia="Times New Roman" w:hAnsi="Times New Roman" w:cs="Times New Roman"/>
        </w:rPr>
        <w:tab/>
        <w:t>17</w:t>
      </w:r>
      <w:r>
        <w:rPr>
          <w:rFonts w:ascii="Times New Roman" w:eastAsia="Times New Roman" w:hAnsi="Times New Roman" w:cs="Times New Roman"/>
        </w:rPr>
        <w:tab/>
      </w:r>
      <w:r>
        <w:rPr>
          <w:rFonts w:ascii="Times New Roman" w:eastAsia="Times New Roman" w:hAnsi="Times New Roman" w:cs="Times New Roman"/>
        </w:rPr>
        <w:tab/>
        <w:t xml:space="preserve"> 0.002</w:t>
      </w:r>
      <w:r>
        <w:rPr>
          <w:rFonts w:ascii="Times New Roman" w:eastAsia="Times New Roman" w:hAnsi="Times New Roman" w:cs="Times New Roman"/>
        </w:rPr>
        <w:tab/>
        <w:t>0.968</w:t>
      </w:r>
    </w:p>
    <w:p w14:paraId="61D9CA0A" w14:textId="77777777" w:rsidR="006A2ECC" w:rsidRDefault="006A2ECC" w:rsidP="006A2ECC">
      <w:pPr>
        <w:spacing w:before="240"/>
        <w:contextualSpacing/>
        <w:rPr>
          <w:rFonts w:ascii="Times New Roman" w:eastAsia="Times New Roman" w:hAnsi="Times New Roman" w:cs="Times New Roman"/>
        </w:rPr>
      </w:pPr>
      <w:r>
        <w:rPr>
          <w:rFonts w:ascii="Times New Roman" w:eastAsia="Times New Roman" w:hAnsi="Times New Roman" w:cs="Times New Roman"/>
        </w:rPr>
        <w:t>Birth order, % only child</w:t>
      </w:r>
      <w:r>
        <w:rPr>
          <w:rFonts w:ascii="Times New Roman" w:eastAsia="Times New Roman" w:hAnsi="Times New Roman" w:cs="Times New Roman"/>
        </w:rPr>
        <w:tab/>
      </w:r>
      <w:r>
        <w:rPr>
          <w:rFonts w:ascii="Times New Roman" w:eastAsia="Times New Roman" w:hAnsi="Times New Roman" w:cs="Times New Roman"/>
        </w:rPr>
        <w:tab/>
        <w:t>30</w:t>
      </w:r>
      <w:r>
        <w:rPr>
          <w:rFonts w:ascii="Times New Roman" w:eastAsia="Times New Roman" w:hAnsi="Times New Roman" w:cs="Times New Roman"/>
        </w:rPr>
        <w:tab/>
      </w:r>
      <w:r>
        <w:rPr>
          <w:rFonts w:ascii="Times New Roman" w:eastAsia="Times New Roman" w:hAnsi="Times New Roman" w:cs="Times New Roman"/>
        </w:rPr>
        <w:tab/>
        <w:t>4</w:t>
      </w:r>
      <w:r>
        <w:rPr>
          <w:rFonts w:ascii="Times New Roman" w:eastAsia="Times New Roman" w:hAnsi="Times New Roman" w:cs="Times New Roman"/>
        </w:rPr>
        <w:tab/>
      </w:r>
      <w:r>
        <w:rPr>
          <w:rFonts w:ascii="Times New Roman" w:eastAsia="Times New Roman" w:hAnsi="Times New Roman" w:cs="Times New Roman"/>
        </w:rPr>
        <w:tab/>
        <w:t xml:space="preserve"> 9.67</w:t>
      </w:r>
      <w:r>
        <w:rPr>
          <w:rFonts w:ascii="Times New Roman" w:eastAsia="Times New Roman" w:hAnsi="Times New Roman" w:cs="Times New Roman"/>
        </w:rPr>
        <w:tab/>
        <w:t>0.002</w:t>
      </w:r>
    </w:p>
    <w:p w14:paraId="7B28C2BD" w14:textId="77777777" w:rsidR="006A2ECC" w:rsidRPr="00515440" w:rsidRDefault="006A2ECC" w:rsidP="006A2ECC">
      <w:pPr>
        <w:spacing w:before="240"/>
        <w:contextualSpacing/>
        <w:rPr>
          <w:rFonts w:ascii="Times New Roman" w:eastAsia="Times New Roman" w:hAnsi="Times New Roman" w:cs="Times New Roman"/>
          <w:vertAlign w:val="superscript"/>
        </w:rPr>
      </w:pPr>
      <w:r>
        <w:rPr>
          <w:rFonts w:ascii="Times New Roman" w:eastAsia="Times New Roman" w:hAnsi="Times New Roman" w:cs="Times New Roman"/>
        </w:rPr>
        <w:t>Number of siblings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1.80 (1.30)</w:t>
      </w:r>
      <w:r>
        <w:rPr>
          <w:rFonts w:ascii="Times New Roman" w:eastAsia="Times New Roman" w:hAnsi="Times New Roman" w:cs="Times New Roman"/>
        </w:rPr>
        <w:tab/>
        <w:t>3.69 (2.30)</w:t>
      </w:r>
      <w:r>
        <w:rPr>
          <w:rFonts w:ascii="Times New Roman" w:eastAsia="Times New Roman" w:hAnsi="Times New Roman" w:cs="Times New Roman"/>
        </w:rPr>
        <w:tab/>
        <w:t>-2.33</w:t>
      </w:r>
      <w:r>
        <w:rPr>
          <w:rFonts w:ascii="Times New Roman" w:eastAsia="Times New Roman" w:hAnsi="Times New Roman" w:cs="Times New Roman"/>
        </w:rPr>
        <w:tab/>
        <w:t>0.033</w:t>
      </w:r>
    </w:p>
    <w:p w14:paraId="65C3B615" w14:textId="77777777" w:rsidR="006A2ECC" w:rsidRPr="00B55970" w:rsidRDefault="006A2ECC" w:rsidP="006A2ECC">
      <w:pPr>
        <w:contextualSpacing/>
        <w:rPr>
          <w:rFonts w:ascii="Times New Roman" w:eastAsia="Times New Roman" w:hAnsi="Times New Roman" w:cs="Times New Roman"/>
          <w:vertAlign w:val="superscript"/>
        </w:rPr>
      </w:pPr>
      <w:r>
        <w:rPr>
          <w:rFonts w:ascii="Times New Roman" w:eastAsia="Times New Roman" w:hAnsi="Times New Roman" w:cs="Times New Roman"/>
        </w:rPr>
        <w:t xml:space="preserve">Mother’s work </w:t>
      </w:r>
      <w:proofErr w:type="spellStart"/>
      <w:r>
        <w:rPr>
          <w:rFonts w:ascii="Times New Roman" w:eastAsia="Times New Roman" w:hAnsi="Times New Roman" w:cs="Times New Roman"/>
        </w:rPr>
        <w:t>level</w:t>
      </w:r>
      <w:r>
        <w:rPr>
          <w:rFonts w:ascii="Times New Roman" w:eastAsia="Times New Roman" w:hAnsi="Times New Roman" w:cs="Times New Roman"/>
          <w:vertAlign w:val="superscript"/>
        </w:rPr>
        <w:t>a</w:t>
      </w:r>
      <w:proofErr w:type="spellEnd"/>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44% (22%)</w:t>
      </w:r>
      <w:r>
        <w:rPr>
          <w:rFonts w:ascii="Times New Roman" w:eastAsia="Times New Roman" w:hAnsi="Times New Roman" w:cs="Times New Roman"/>
        </w:rPr>
        <w:tab/>
        <w:t>51% (21%)</w:t>
      </w:r>
      <w:r>
        <w:rPr>
          <w:rFonts w:ascii="Times New Roman" w:eastAsia="Times New Roman" w:hAnsi="Times New Roman" w:cs="Times New Roman"/>
        </w:rPr>
        <w:tab/>
        <w:t>-0.86</w:t>
      </w:r>
      <w:r>
        <w:rPr>
          <w:rFonts w:ascii="Times New Roman" w:eastAsia="Times New Roman" w:hAnsi="Times New Roman" w:cs="Times New Roman"/>
        </w:rPr>
        <w:tab/>
        <w:t>0.397</w:t>
      </w:r>
    </w:p>
    <w:p w14:paraId="202D3359" w14:textId="77777777" w:rsidR="006A2ECC" w:rsidRDefault="006A2ECC" w:rsidP="006A2ECC">
      <w:pPr>
        <w:tabs>
          <w:tab w:val="left" w:pos="8460"/>
          <w:tab w:val="left" w:pos="8550"/>
        </w:tabs>
        <w:contextualSpacing/>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w:t>
      </w:r>
      <w:r>
        <w:rPr>
          <w:rFonts w:ascii="Times New Roman" w:eastAsia="Times New Roman" w:hAnsi="Times New Roman" w:cs="Times New Roman"/>
        </w:rPr>
        <w:tab/>
      </w:r>
    </w:p>
    <w:p w14:paraId="0117B082" w14:textId="77777777" w:rsidR="006A2ECC" w:rsidRDefault="006A2ECC" w:rsidP="006A2ECC">
      <w:pPr>
        <w:contextualSpacing/>
        <w:rPr>
          <w:rFonts w:ascii="Times New Roman" w:hAnsi="Times New Roman" w:cs="Times New Roman"/>
        </w:rPr>
      </w:pPr>
      <w:r>
        <w:rPr>
          <w:rFonts w:ascii="Times New Roman" w:hAnsi="Times New Roman" w:cs="Times New Roman"/>
        </w:rPr>
        <w:t>Data are given as mean (standard deviation) unless stated otherwise.</w:t>
      </w:r>
    </w:p>
    <w:p w14:paraId="04DB102C" w14:textId="77777777" w:rsidR="006A2ECC" w:rsidRDefault="006A2ECC" w:rsidP="006A2ECC">
      <w:pPr>
        <w:contextualSpacing/>
        <w:rPr>
          <w:rFonts w:ascii="Times New Roman" w:hAnsi="Times New Roman" w:cs="Times New Roman"/>
        </w:rPr>
      </w:pPr>
      <w:r>
        <w:rPr>
          <w:rFonts w:ascii="Times New Roman" w:hAnsi="Times New Roman" w:cs="Times New Roman"/>
        </w:rPr>
        <w:t>Unless otherwise noted, bootstrap results are based on 1000 bootstrap samples.</w:t>
      </w:r>
    </w:p>
    <w:p w14:paraId="63080A27" w14:textId="77777777" w:rsidR="006A2ECC" w:rsidRPr="000D5691" w:rsidRDefault="006A2ECC" w:rsidP="006A2ECC">
      <w:pPr>
        <w:rPr>
          <w:rFonts w:ascii="Times New Roman" w:hAnsi="Times New Roman" w:cs="Times New Roman"/>
        </w:rPr>
      </w:pPr>
      <w:proofErr w:type="spellStart"/>
      <w:proofErr w:type="gramStart"/>
      <w:r>
        <w:rPr>
          <w:rFonts w:ascii="Times New Roman" w:hAnsi="Times New Roman" w:cs="Times New Roman"/>
          <w:vertAlign w:val="superscript"/>
        </w:rPr>
        <w:t>a</w:t>
      </w:r>
      <w:r>
        <w:rPr>
          <w:rFonts w:ascii="Times New Roman" w:hAnsi="Times New Roman" w:cs="Times New Roman"/>
        </w:rPr>
        <w:t>Percent</w:t>
      </w:r>
      <w:proofErr w:type="spellEnd"/>
      <w:proofErr w:type="gramEnd"/>
      <w:r>
        <w:rPr>
          <w:rFonts w:ascii="Times New Roman" w:hAnsi="Times New Roman" w:cs="Times New Roman"/>
        </w:rPr>
        <w:t xml:space="preserve"> of total observations that mothers were observed working.</w:t>
      </w:r>
    </w:p>
    <w:p w14:paraId="467A58E9" w14:textId="77777777" w:rsidR="006A2ECC" w:rsidRDefault="006A2ECC" w:rsidP="006A2ECC">
      <w:pPr>
        <w:contextualSpacing/>
        <w:rPr>
          <w:rFonts w:ascii="Times New Roman" w:hAnsi="Times New Roman" w:cs="Times New Roman"/>
        </w:rPr>
      </w:pPr>
      <w:r>
        <w:rPr>
          <w:rFonts w:ascii="Times New Roman" w:eastAsia="Times New Roman" w:hAnsi="Times New Roman" w:cs="Times New Roman"/>
          <w:b/>
        </w:rPr>
        <w:t>*</w:t>
      </w:r>
      <w:r>
        <w:rPr>
          <w:rFonts w:ascii="Times New Roman" w:hAnsi="Times New Roman" w:cs="Times New Roman"/>
        </w:rPr>
        <w:t>Mothers were often unsure of their exact age (no birth records existed at the time that mothers were born) and also appeared hesitant to tell us their age most likely due to the stigma of being of non-childbearing age</w:t>
      </w:r>
    </w:p>
    <w:p w14:paraId="5EB1BBF5" w14:textId="77777777" w:rsidR="006A2ECC" w:rsidRDefault="006A2ECC" w:rsidP="006A2ECC">
      <w:pPr>
        <w:contextualSpacing/>
        <w:rPr>
          <w:rFonts w:ascii="Times New Roman" w:hAnsi="Times New Roman" w:cs="Times New Roman"/>
        </w:rPr>
      </w:pPr>
    </w:p>
    <w:p w14:paraId="4ECF6AC3" w14:textId="77777777" w:rsidR="00512A54" w:rsidRDefault="00512A54" w:rsidP="00DF40D4">
      <w:pPr>
        <w:rPr>
          <w:rFonts w:ascii="Times New Roman" w:hAnsi="Times New Roman" w:cs="Times New Roman"/>
          <w:b/>
        </w:rPr>
      </w:pPr>
    </w:p>
    <w:p w14:paraId="6384939F" w14:textId="08F1C1D2" w:rsidR="006A2ECC" w:rsidRPr="00BB1BF5" w:rsidRDefault="001453C5" w:rsidP="00DF40D4">
      <w:pPr>
        <w:rPr>
          <w:rFonts w:ascii="Times New Roman" w:hAnsi="Times New Roman" w:cs="Times New Roman"/>
        </w:rPr>
      </w:pPr>
      <w:r>
        <w:rPr>
          <w:rFonts w:ascii="Times New Roman" w:hAnsi="Times New Roman" w:cs="Times New Roman"/>
          <w:b/>
        </w:rPr>
        <w:t>Table 4.7</w:t>
      </w:r>
      <w:r w:rsidR="006A2ECC" w:rsidRPr="00CA4D51">
        <w:rPr>
          <w:rFonts w:ascii="Times New Roman" w:hAnsi="Times New Roman" w:cs="Times New Roman"/>
          <w:b/>
        </w:rPr>
        <w:t xml:space="preserve"> </w:t>
      </w:r>
      <w:r w:rsidR="006A2ECC" w:rsidRPr="00BB1BF5">
        <w:rPr>
          <w:rFonts w:ascii="Times New Roman" w:hAnsi="Times New Roman" w:cs="Times New Roman"/>
        </w:rPr>
        <w:t>T-test results with mother and infant behaviors (</w:t>
      </w:r>
      <w:r w:rsidR="006A2ECC" w:rsidRPr="00BB1BF5">
        <w:rPr>
          <w:rFonts w:ascii="Times New Roman" w:hAnsi="Times New Roman" w:cs="Times New Roman"/>
          <w:i/>
        </w:rPr>
        <w:t>N</w:t>
      </w:r>
      <w:r w:rsidR="006A2ECC" w:rsidRPr="00BB1BF5">
        <w:rPr>
          <w:rFonts w:ascii="Times New Roman" w:hAnsi="Times New Roman" w:cs="Times New Roman"/>
        </w:rPr>
        <w:t xml:space="preserve"> = 23)</w:t>
      </w:r>
    </w:p>
    <w:p w14:paraId="702030FF" w14:textId="77777777" w:rsidR="006A2ECC" w:rsidRPr="00FC3A82" w:rsidRDefault="006A2ECC" w:rsidP="00DF40D4">
      <w:pPr>
        <w:tabs>
          <w:tab w:val="left" w:pos="7560"/>
          <w:tab w:val="left" w:pos="7740"/>
        </w:tabs>
        <w:contextualSpacing/>
        <w:rPr>
          <w:rFonts w:ascii="Times New Roman" w:eastAsia="Times New Roman" w:hAnsi="Times New Roman" w:cs="Times New Roman"/>
        </w:rPr>
      </w:pPr>
      <w:r w:rsidRPr="00FC3A82">
        <w:rPr>
          <w:rFonts w:ascii="Times New Roman" w:eastAsia="Times New Roman" w:hAnsi="Times New Roman" w:cs="Times New Roman"/>
        </w:rPr>
        <w:t>_________________________________________________________________</w:t>
      </w:r>
    </w:p>
    <w:p w14:paraId="1E04989B" w14:textId="77777777" w:rsidR="006A2ECC" w:rsidRPr="00FC3A82" w:rsidRDefault="006A2ECC" w:rsidP="00DF40D4">
      <w:pPr>
        <w:contextualSpacing/>
        <w:rPr>
          <w:rFonts w:ascii="Times New Roman" w:eastAsia="Times New Roman" w:hAnsi="Times New Roman" w:cs="Times New Roman"/>
        </w:rPr>
      </w:pPr>
      <w:r w:rsidRPr="00FC3A82">
        <w:rPr>
          <w:rFonts w:ascii="Times New Roman" w:eastAsia="Times New Roman" w:hAnsi="Times New Roman" w:cs="Times New Roman"/>
        </w:rPr>
        <w:tab/>
      </w:r>
      <w:r w:rsidRPr="00FC3A82">
        <w:rPr>
          <w:rFonts w:ascii="Times New Roman" w:eastAsia="Times New Roman" w:hAnsi="Times New Roman" w:cs="Times New Roman"/>
        </w:rPr>
        <w:tab/>
      </w:r>
      <w:r w:rsidRPr="00FC3A82">
        <w:rPr>
          <w:rFonts w:ascii="Times New Roman" w:eastAsia="Times New Roman" w:hAnsi="Times New Roman" w:cs="Times New Roman"/>
        </w:rPr>
        <w:tab/>
      </w:r>
      <w:r w:rsidRPr="00FC3A82">
        <w:rPr>
          <w:rFonts w:ascii="Times New Roman" w:eastAsia="Times New Roman" w:hAnsi="Times New Roman" w:cs="Times New Roman"/>
        </w:rPr>
        <w:tab/>
      </w:r>
      <w:r w:rsidRPr="00FC3A82">
        <w:rPr>
          <w:rFonts w:ascii="Times New Roman" w:eastAsia="Times New Roman" w:hAnsi="Times New Roman" w:cs="Times New Roman"/>
        </w:rPr>
        <w:tab/>
        <w:t>Nonstressed</w:t>
      </w:r>
      <w:r w:rsidRPr="00FC3A82">
        <w:rPr>
          <w:rFonts w:ascii="Times New Roman" w:eastAsia="Times New Roman" w:hAnsi="Times New Roman" w:cs="Times New Roman"/>
        </w:rPr>
        <w:tab/>
        <w:t>Stressed</w:t>
      </w:r>
      <w:r w:rsidRPr="00FC3A82">
        <w:rPr>
          <w:rFonts w:ascii="Times New Roman" w:eastAsia="Times New Roman" w:hAnsi="Times New Roman" w:cs="Times New Roman"/>
        </w:rPr>
        <w:tab/>
      </w:r>
      <w:r w:rsidRPr="00FC3A82">
        <w:rPr>
          <w:rFonts w:ascii="Times New Roman" w:eastAsia="Times New Roman" w:hAnsi="Times New Roman" w:cs="Times New Roman"/>
          <w:i/>
        </w:rPr>
        <w:t>t</w:t>
      </w:r>
      <w:r w:rsidRPr="00FC3A82">
        <w:rPr>
          <w:rFonts w:ascii="Times New Roman" w:eastAsia="Times New Roman" w:hAnsi="Times New Roman" w:cs="Times New Roman"/>
          <w:i/>
        </w:rPr>
        <w:tab/>
        <w:t>p</w:t>
      </w:r>
    </w:p>
    <w:p w14:paraId="315F306D" w14:textId="77777777" w:rsidR="006A2ECC" w:rsidRPr="00FC3A82" w:rsidRDefault="006A2ECC" w:rsidP="006A2ECC">
      <w:pPr>
        <w:ind w:left="2880" w:firstLine="720"/>
        <w:contextualSpacing/>
        <w:rPr>
          <w:rFonts w:ascii="Times New Roman" w:eastAsia="Times New Roman" w:hAnsi="Times New Roman" w:cs="Times New Roman"/>
        </w:rPr>
      </w:pPr>
      <w:r w:rsidRPr="00FC3A82">
        <w:rPr>
          <w:rFonts w:ascii="Times New Roman" w:eastAsia="Times New Roman" w:hAnsi="Times New Roman" w:cs="Times New Roman"/>
        </w:rPr>
        <w:t>(</w:t>
      </w:r>
      <w:r w:rsidRPr="00FC3A82">
        <w:rPr>
          <w:rFonts w:ascii="Times New Roman" w:eastAsia="Times New Roman" w:hAnsi="Times New Roman" w:cs="Times New Roman"/>
          <w:i/>
        </w:rPr>
        <w:t>n</w:t>
      </w:r>
      <w:r w:rsidRPr="00FC3A82">
        <w:rPr>
          <w:rFonts w:ascii="Times New Roman" w:eastAsia="Times New Roman" w:hAnsi="Times New Roman" w:cs="Times New Roman"/>
        </w:rPr>
        <w:t xml:space="preserve"> = 10)   </w:t>
      </w:r>
      <w:r w:rsidRPr="00FC3A82">
        <w:rPr>
          <w:rFonts w:ascii="Times New Roman" w:eastAsia="Times New Roman" w:hAnsi="Times New Roman" w:cs="Times New Roman"/>
        </w:rPr>
        <w:tab/>
        <w:t>(</w:t>
      </w:r>
      <w:r w:rsidRPr="00FC3A82">
        <w:rPr>
          <w:rFonts w:ascii="Times New Roman" w:eastAsia="Times New Roman" w:hAnsi="Times New Roman" w:cs="Times New Roman"/>
          <w:i/>
        </w:rPr>
        <w:t>n</w:t>
      </w:r>
      <w:r w:rsidRPr="00FC3A82">
        <w:rPr>
          <w:rFonts w:ascii="Times New Roman" w:eastAsia="Times New Roman" w:hAnsi="Times New Roman" w:cs="Times New Roman"/>
        </w:rPr>
        <w:t xml:space="preserve"> = 13)</w:t>
      </w:r>
      <w:r w:rsidRPr="00FC3A82">
        <w:rPr>
          <w:rFonts w:ascii="Times New Roman" w:eastAsia="Times New Roman" w:hAnsi="Times New Roman" w:cs="Times New Roman"/>
        </w:rPr>
        <w:tab/>
      </w:r>
      <w:r w:rsidRPr="00FC3A82">
        <w:rPr>
          <w:rFonts w:ascii="Times New Roman" w:eastAsia="Times New Roman" w:hAnsi="Times New Roman" w:cs="Times New Roman"/>
        </w:rPr>
        <w:tab/>
      </w:r>
    </w:p>
    <w:p w14:paraId="2BD18F54" w14:textId="77777777" w:rsidR="006A2ECC" w:rsidRPr="00FC3A82" w:rsidRDefault="006A2ECC" w:rsidP="006A2ECC">
      <w:pPr>
        <w:spacing w:before="240"/>
        <w:contextualSpacing/>
        <w:rPr>
          <w:rFonts w:ascii="Times New Roman" w:eastAsia="Times New Roman" w:hAnsi="Times New Roman" w:cs="Times New Roman"/>
        </w:rPr>
      </w:pPr>
      <w:r w:rsidRPr="00FC3A82">
        <w:rPr>
          <w:rFonts w:ascii="Times New Roman" w:eastAsia="Times New Roman" w:hAnsi="Times New Roman" w:cs="Times New Roman"/>
        </w:rPr>
        <w:tab/>
      </w:r>
      <w:r w:rsidRPr="00FC3A82">
        <w:rPr>
          <w:rFonts w:ascii="Times New Roman" w:eastAsia="Times New Roman" w:hAnsi="Times New Roman" w:cs="Times New Roman"/>
        </w:rPr>
        <w:tab/>
      </w:r>
      <w:r w:rsidRPr="00FC3A82">
        <w:rPr>
          <w:rFonts w:ascii="Times New Roman" w:eastAsia="Times New Roman" w:hAnsi="Times New Roman" w:cs="Times New Roman"/>
        </w:rPr>
        <w:tab/>
      </w:r>
      <w:r w:rsidRPr="00FC3A82">
        <w:rPr>
          <w:rFonts w:ascii="Times New Roman" w:eastAsia="Times New Roman" w:hAnsi="Times New Roman" w:cs="Times New Roman"/>
        </w:rPr>
        <w:tab/>
      </w:r>
      <w:r w:rsidRPr="00FC3A82">
        <w:rPr>
          <w:rFonts w:ascii="Times New Roman" w:eastAsia="Times New Roman" w:hAnsi="Times New Roman" w:cs="Times New Roman"/>
        </w:rPr>
        <w:tab/>
        <w:t>________</w:t>
      </w:r>
      <w:r w:rsidRPr="00FC3A82">
        <w:rPr>
          <w:rFonts w:ascii="Times New Roman" w:eastAsia="Times New Roman" w:hAnsi="Times New Roman" w:cs="Times New Roman"/>
        </w:rPr>
        <w:tab/>
        <w:t>________</w:t>
      </w:r>
      <w:r w:rsidRPr="00FC3A82">
        <w:rPr>
          <w:rFonts w:ascii="Times New Roman" w:eastAsia="Times New Roman" w:hAnsi="Times New Roman" w:cs="Times New Roman"/>
        </w:rPr>
        <w:tab/>
      </w:r>
      <w:r w:rsidRPr="00FC3A82">
        <w:rPr>
          <w:rFonts w:ascii="Times New Roman" w:eastAsia="Times New Roman" w:hAnsi="Times New Roman" w:cs="Times New Roman"/>
        </w:rPr>
        <w:tab/>
      </w:r>
    </w:p>
    <w:p w14:paraId="2174592B" w14:textId="77777777" w:rsidR="006A2ECC" w:rsidRPr="00FC3A82" w:rsidRDefault="006A2ECC" w:rsidP="006A2ECC">
      <w:pPr>
        <w:spacing w:before="240"/>
        <w:contextualSpacing/>
        <w:rPr>
          <w:rFonts w:ascii="Times New Roman" w:eastAsia="Times New Roman" w:hAnsi="Times New Roman" w:cs="Times New Roman"/>
          <w:i/>
        </w:rPr>
      </w:pPr>
      <w:r w:rsidRPr="00FC3A82">
        <w:rPr>
          <w:rFonts w:ascii="Times New Roman" w:eastAsia="Times New Roman" w:hAnsi="Times New Roman" w:cs="Times New Roman"/>
        </w:rPr>
        <w:tab/>
      </w:r>
      <w:r w:rsidRPr="00FC3A82">
        <w:rPr>
          <w:rFonts w:ascii="Times New Roman" w:eastAsia="Times New Roman" w:hAnsi="Times New Roman" w:cs="Times New Roman"/>
        </w:rPr>
        <w:tab/>
      </w:r>
      <w:r w:rsidRPr="00FC3A82">
        <w:rPr>
          <w:rFonts w:ascii="Times New Roman" w:eastAsia="Times New Roman" w:hAnsi="Times New Roman" w:cs="Times New Roman"/>
        </w:rPr>
        <w:tab/>
      </w:r>
      <w:r w:rsidRPr="00FC3A82">
        <w:rPr>
          <w:rFonts w:ascii="Times New Roman" w:eastAsia="Times New Roman" w:hAnsi="Times New Roman" w:cs="Times New Roman"/>
        </w:rPr>
        <w:tab/>
      </w:r>
      <w:r w:rsidRPr="00FC3A82">
        <w:rPr>
          <w:rFonts w:ascii="Times New Roman" w:eastAsia="Times New Roman" w:hAnsi="Times New Roman" w:cs="Times New Roman"/>
        </w:rPr>
        <w:tab/>
      </w:r>
      <w:r w:rsidRPr="00FC3A82">
        <w:rPr>
          <w:rFonts w:ascii="Times New Roman" w:eastAsia="Times New Roman" w:hAnsi="Times New Roman" w:cs="Times New Roman"/>
          <w:i/>
        </w:rPr>
        <w:t>M</w:t>
      </w:r>
      <w:r w:rsidRPr="00FC3A82">
        <w:rPr>
          <w:rFonts w:ascii="Times New Roman" w:eastAsia="Times New Roman" w:hAnsi="Times New Roman" w:cs="Times New Roman"/>
          <w:i/>
        </w:rPr>
        <w:tab/>
        <w:t>SD</w:t>
      </w:r>
      <w:r w:rsidRPr="00FC3A82">
        <w:rPr>
          <w:rFonts w:ascii="Times New Roman" w:eastAsia="Times New Roman" w:hAnsi="Times New Roman" w:cs="Times New Roman"/>
          <w:i/>
        </w:rPr>
        <w:tab/>
        <w:t>M</w:t>
      </w:r>
      <w:r w:rsidRPr="00FC3A82">
        <w:rPr>
          <w:rFonts w:ascii="Times New Roman" w:eastAsia="Times New Roman" w:hAnsi="Times New Roman" w:cs="Times New Roman"/>
          <w:i/>
        </w:rPr>
        <w:tab/>
        <w:t>SD</w:t>
      </w:r>
      <w:r w:rsidRPr="00FC3A82">
        <w:rPr>
          <w:rFonts w:ascii="Times New Roman" w:eastAsia="Times New Roman" w:hAnsi="Times New Roman" w:cs="Times New Roman"/>
          <w:i/>
        </w:rPr>
        <w:tab/>
      </w:r>
      <w:r w:rsidRPr="00FC3A82">
        <w:rPr>
          <w:rFonts w:ascii="Times New Roman" w:eastAsia="Times New Roman" w:hAnsi="Times New Roman" w:cs="Times New Roman"/>
          <w:i/>
        </w:rPr>
        <w:tab/>
      </w:r>
      <w:r w:rsidRPr="00FC3A82">
        <w:rPr>
          <w:rFonts w:ascii="Times New Roman" w:eastAsia="Times New Roman" w:hAnsi="Times New Roman" w:cs="Times New Roman"/>
          <w:i/>
        </w:rPr>
        <w:tab/>
      </w:r>
    </w:p>
    <w:p w14:paraId="078D7D53" w14:textId="77777777" w:rsidR="006A2ECC" w:rsidRPr="00FC3A82" w:rsidRDefault="006A2ECC" w:rsidP="006A2ECC">
      <w:pPr>
        <w:tabs>
          <w:tab w:val="left" w:pos="7650"/>
          <w:tab w:val="left" w:pos="7830"/>
          <w:tab w:val="left" w:pos="7920"/>
        </w:tabs>
        <w:spacing w:before="240"/>
        <w:contextualSpacing/>
        <w:rPr>
          <w:rFonts w:ascii="Times New Roman" w:eastAsia="Times New Roman" w:hAnsi="Times New Roman" w:cs="Times New Roman"/>
        </w:rPr>
      </w:pPr>
      <w:r w:rsidRPr="00FC3A82">
        <w:rPr>
          <w:rFonts w:ascii="Times New Roman" w:eastAsia="Times New Roman" w:hAnsi="Times New Roman" w:cs="Times New Roman"/>
        </w:rPr>
        <w:t>_________________________________________________________________</w:t>
      </w:r>
    </w:p>
    <w:p w14:paraId="5A0D7D31" w14:textId="77777777" w:rsidR="006A2ECC" w:rsidRPr="00FC3A82" w:rsidRDefault="006A2ECC" w:rsidP="006A2ECC">
      <w:pPr>
        <w:spacing w:before="240"/>
        <w:contextualSpacing/>
        <w:rPr>
          <w:rFonts w:ascii="Times New Roman" w:eastAsia="Times New Roman" w:hAnsi="Times New Roman" w:cs="Times New Roman"/>
        </w:rPr>
      </w:pPr>
      <w:r w:rsidRPr="00FC3A82">
        <w:rPr>
          <w:rFonts w:ascii="Times New Roman" w:eastAsia="Times New Roman" w:hAnsi="Times New Roman" w:cs="Times New Roman"/>
        </w:rPr>
        <w:t>Positive mother-infant</w:t>
      </w:r>
      <w:r>
        <w:rPr>
          <w:rFonts w:ascii="Times New Roman" w:eastAsia="Times New Roman" w:hAnsi="Times New Roman" w:cs="Times New Roman"/>
        </w:rPr>
        <w:t xml:space="preserve"> inter.</w:t>
      </w:r>
      <w:r>
        <w:rPr>
          <w:rFonts w:ascii="Times New Roman" w:eastAsia="Times New Roman" w:hAnsi="Times New Roman" w:cs="Times New Roman"/>
        </w:rPr>
        <w:tab/>
      </w:r>
      <w:r>
        <w:rPr>
          <w:rFonts w:ascii="Times New Roman" w:eastAsia="Times New Roman" w:hAnsi="Times New Roman" w:cs="Times New Roman"/>
        </w:rPr>
        <w:tab/>
        <w:t>.20</w:t>
      </w:r>
      <w:r>
        <w:rPr>
          <w:rFonts w:ascii="Times New Roman" w:eastAsia="Times New Roman" w:hAnsi="Times New Roman" w:cs="Times New Roman"/>
        </w:rPr>
        <w:tab/>
        <w:t>1.37</w:t>
      </w:r>
      <w:r>
        <w:rPr>
          <w:rFonts w:ascii="Times New Roman" w:eastAsia="Times New Roman" w:hAnsi="Times New Roman" w:cs="Times New Roman"/>
        </w:rPr>
        <w:tab/>
        <w:t>-.26</w:t>
      </w:r>
      <w:r>
        <w:rPr>
          <w:rFonts w:ascii="Times New Roman" w:eastAsia="Times New Roman" w:hAnsi="Times New Roman" w:cs="Times New Roman"/>
        </w:rPr>
        <w:tab/>
        <w:t>.60</w:t>
      </w:r>
      <w:r>
        <w:rPr>
          <w:rFonts w:ascii="Times New Roman" w:eastAsia="Times New Roman" w:hAnsi="Times New Roman" w:cs="Times New Roman"/>
        </w:rPr>
        <w:tab/>
        <w:t>1.01</w:t>
      </w:r>
      <w:r w:rsidRPr="00FC3A82">
        <w:rPr>
          <w:rFonts w:ascii="Times New Roman" w:eastAsia="Times New Roman" w:hAnsi="Times New Roman" w:cs="Times New Roman"/>
        </w:rPr>
        <w:tab/>
        <w:t>0.336</w:t>
      </w:r>
      <w:r w:rsidRPr="00FC3A82">
        <w:rPr>
          <w:rFonts w:ascii="Times New Roman" w:eastAsia="Times New Roman" w:hAnsi="Times New Roman" w:cs="Times New Roman"/>
        </w:rPr>
        <w:tab/>
      </w:r>
      <w:r w:rsidRPr="00FC3A82">
        <w:rPr>
          <w:rFonts w:ascii="Times New Roman" w:eastAsia="Times New Roman" w:hAnsi="Times New Roman" w:cs="Times New Roman"/>
        </w:rPr>
        <w:tab/>
      </w:r>
    </w:p>
    <w:p w14:paraId="5288A8CD" w14:textId="77777777" w:rsidR="006A2ECC" w:rsidRPr="00FC3A82" w:rsidRDefault="006A2ECC" w:rsidP="006A2ECC">
      <w:pPr>
        <w:spacing w:before="240"/>
        <w:contextualSpacing/>
        <w:rPr>
          <w:rFonts w:ascii="Times New Roman" w:eastAsia="Times New Roman" w:hAnsi="Times New Roman" w:cs="Times New Roman"/>
        </w:rPr>
      </w:pPr>
      <w:r w:rsidRPr="00FC3A82">
        <w:rPr>
          <w:rFonts w:ascii="Times New Roman" w:eastAsia="Times New Roman" w:hAnsi="Times New Roman" w:cs="Times New Roman"/>
        </w:rPr>
        <w:t>Infant atta</w:t>
      </w:r>
      <w:r>
        <w:rPr>
          <w:rFonts w:ascii="Times New Roman" w:eastAsia="Times New Roman" w:hAnsi="Times New Roman" w:cs="Times New Roman"/>
        </w:rPr>
        <w:t>chment</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.09</w:t>
      </w:r>
      <w:r>
        <w:rPr>
          <w:rFonts w:ascii="Times New Roman" w:eastAsia="Times New Roman" w:hAnsi="Times New Roman" w:cs="Times New Roman"/>
        </w:rPr>
        <w:tab/>
        <w:t>0.89</w:t>
      </w:r>
      <w:r>
        <w:rPr>
          <w:rFonts w:ascii="Times New Roman" w:eastAsia="Times New Roman" w:hAnsi="Times New Roman" w:cs="Times New Roman"/>
        </w:rPr>
        <w:tab/>
        <w:t>-.33</w:t>
      </w:r>
      <w:r>
        <w:rPr>
          <w:rFonts w:ascii="Times New Roman" w:eastAsia="Times New Roman" w:hAnsi="Times New Roman" w:cs="Times New Roman"/>
        </w:rPr>
        <w:tab/>
        <w:t>.29</w:t>
      </w:r>
      <w:r>
        <w:rPr>
          <w:rFonts w:ascii="Times New Roman" w:eastAsia="Times New Roman" w:hAnsi="Times New Roman" w:cs="Times New Roman"/>
        </w:rPr>
        <w:tab/>
        <w:t>1.43</w:t>
      </w:r>
      <w:r w:rsidRPr="00FC3A82">
        <w:rPr>
          <w:rFonts w:ascii="Times New Roman" w:eastAsia="Times New Roman" w:hAnsi="Times New Roman" w:cs="Times New Roman"/>
        </w:rPr>
        <w:tab/>
        <w:t>0.181</w:t>
      </w:r>
      <w:r w:rsidRPr="00FC3A82">
        <w:rPr>
          <w:rFonts w:ascii="Times New Roman" w:eastAsia="Times New Roman" w:hAnsi="Times New Roman" w:cs="Times New Roman"/>
        </w:rPr>
        <w:tab/>
      </w:r>
      <w:r w:rsidRPr="00FC3A82">
        <w:rPr>
          <w:rFonts w:ascii="Times New Roman" w:eastAsia="Times New Roman" w:hAnsi="Times New Roman" w:cs="Times New Roman"/>
        </w:rPr>
        <w:tab/>
      </w:r>
    </w:p>
    <w:p w14:paraId="5FC09ECE" w14:textId="77777777" w:rsidR="006A2ECC" w:rsidRPr="00FC3A82" w:rsidRDefault="006A2ECC" w:rsidP="006A2ECC">
      <w:pPr>
        <w:spacing w:before="240"/>
        <w:contextualSpacing/>
        <w:rPr>
          <w:rFonts w:ascii="Times New Roman" w:eastAsia="Times New Roman" w:hAnsi="Times New Roman" w:cs="Times New Roman"/>
        </w:rPr>
      </w:pPr>
      <w:r>
        <w:rPr>
          <w:rFonts w:ascii="Times New Roman" w:eastAsia="Times New Roman" w:hAnsi="Times New Roman" w:cs="Times New Roman"/>
        </w:rPr>
        <w:t>Infant distress</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.44</w:t>
      </w:r>
      <w:r>
        <w:rPr>
          <w:rFonts w:ascii="Times New Roman" w:eastAsia="Times New Roman" w:hAnsi="Times New Roman" w:cs="Times New Roman"/>
        </w:rPr>
        <w:tab/>
        <w:t>1.42</w:t>
      </w:r>
      <w:r>
        <w:rPr>
          <w:rFonts w:ascii="Times New Roman" w:eastAsia="Times New Roman" w:hAnsi="Times New Roman" w:cs="Times New Roman"/>
        </w:rPr>
        <w:tab/>
        <w:t>-.27</w:t>
      </w:r>
      <w:r>
        <w:rPr>
          <w:rFonts w:ascii="Times New Roman" w:eastAsia="Times New Roman" w:hAnsi="Times New Roman" w:cs="Times New Roman"/>
        </w:rPr>
        <w:tab/>
        <w:t>.71</w:t>
      </w:r>
      <w:r>
        <w:rPr>
          <w:rFonts w:ascii="Times New Roman" w:eastAsia="Times New Roman" w:hAnsi="Times New Roman" w:cs="Times New Roman"/>
        </w:rPr>
        <w:tab/>
        <w:t>1.56</w:t>
      </w:r>
      <w:r w:rsidRPr="00FC3A82">
        <w:rPr>
          <w:rFonts w:ascii="Times New Roman" w:eastAsia="Times New Roman" w:hAnsi="Times New Roman" w:cs="Times New Roman"/>
        </w:rPr>
        <w:tab/>
        <w:t>0.216</w:t>
      </w:r>
      <w:r w:rsidRPr="00FC3A82">
        <w:rPr>
          <w:rFonts w:ascii="Times New Roman" w:eastAsia="Times New Roman" w:hAnsi="Times New Roman" w:cs="Times New Roman"/>
        </w:rPr>
        <w:tab/>
      </w:r>
      <w:r w:rsidRPr="00FC3A82">
        <w:rPr>
          <w:rFonts w:ascii="Times New Roman" w:eastAsia="Times New Roman" w:hAnsi="Times New Roman" w:cs="Times New Roman"/>
        </w:rPr>
        <w:tab/>
      </w:r>
    </w:p>
    <w:p w14:paraId="7B9938F9" w14:textId="77777777" w:rsidR="006A2ECC" w:rsidRPr="00FC3A82" w:rsidRDefault="006A2ECC" w:rsidP="006A2ECC">
      <w:pPr>
        <w:spacing w:before="240"/>
        <w:contextualSpacing/>
        <w:rPr>
          <w:rFonts w:ascii="Times New Roman" w:eastAsia="Times New Roman" w:hAnsi="Times New Roman" w:cs="Times New Roman"/>
        </w:rPr>
      </w:pPr>
      <w:r w:rsidRPr="00FC3A82">
        <w:rPr>
          <w:rFonts w:ascii="Times New Roman" w:eastAsia="Times New Roman" w:hAnsi="Times New Roman" w:cs="Times New Roman"/>
        </w:rPr>
        <w:t>Maternal proximal</w:t>
      </w:r>
      <w:r>
        <w:rPr>
          <w:rFonts w:ascii="Times New Roman" w:eastAsia="Times New Roman" w:hAnsi="Times New Roman" w:cs="Times New Roman"/>
        </w:rPr>
        <w:t xml:space="preserve"> soothe</w:t>
      </w:r>
      <w:r>
        <w:rPr>
          <w:rFonts w:ascii="Times New Roman" w:eastAsia="Times New Roman" w:hAnsi="Times New Roman" w:cs="Times New Roman"/>
        </w:rPr>
        <w:tab/>
      </w:r>
      <w:r>
        <w:rPr>
          <w:rFonts w:ascii="Times New Roman" w:eastAsia="Times New Roman" w:hAnsi="Times New Roman" w:cs="Times New Roman"/>
        </w:rPr>
        <w:tab/>
        <w:t>.30</w:t>
      </w:r>
      <w:r>
        <w:rPr>
          <w:rFonts w:ascii="Times New Roman" w:eastAsia="Times New Roman" w:hAnsi="Times New Roman" w:cs="Times New Roman"/>
        </w:rPr>
        <w:tab/>
        <w:t>1.09</w:t>
      </w:r>
      <w:r>
        <w:rPr>
          <w:rFonts w:ascii="Times New Roman" w:eastAsia="Times New Roman" w:hAnsi="Times New Roman" w:cs="Times New Roman"/>
        </w:rPr>
        <w:tab/>
        <w:t>-.42</w:t>
      </w:r>
      <w:r>
        <w:rPr>
          <w:rFonts w:ascii="Times New Roman" w:eastAsia="Times New Roman" w:hAnsi="Times New Roman" w:cs="Times New Roman"/>
        </w:rPr>
        <w:tab/>
        <w:t>.84</w:t>
      </w:r>
      <w:r>
        <w:rPr>
          <w:rFonts w:ascii="Times New Roman" w:eastAsia="Times New Roman" w:hAnsi="Times New Roman" w:cs="Times New Roman"/>
        </w:rPr>
        <w:tab/>
        <w:t>1.79</w:t>
      </w:r>
      <w:r w:rsidRPr="00FC3A82">
        <w:rPr>
          <w:rFonts w:ascii="Times New Roman" w:eastAsia="Times New Roman" w:hAnsi="Times New Roman" w:cs="Times New Roman"/>
        </w:rPr>
        <w:tab/>
        <w:t>0.109</w:t>
      </w:r>
      <w:r w:rsidRPr="00FC3A82">
        <w:rPr>
          <w:rFonts w:ascii="Times New Roman" w:eastAsia="Times New Roman" w:hAnsi="Times New Roman" w:cs="Times New Roman"/>
        </w:rPr>
        <w:tab/>
      </w:r>
      <w:r w:rsidRPr="00FC3A82">
        <w:rPr>
          <w:rFonts w:ascii="Times New Roman" w:eastAsia="Times New Roman" w:hAnsi="Times New Roman" w:cs="Times New Roman"/>
        </w:rPr>
        <w:tab/>
      </w:r>
    </w:p>
    <w:p w14:paraId="402B9720" w14:textId="77777777" w:rsidR="006A2ECC" w:rsidRPr="00FC3A82" w:rsidRDefault="006A2ECC" w:rsidP="006A2ECC">
      <w:pPr>
        <w:spacing w:before="240"/>
        <w:contextualSpacing/>
        <w:rPr>
          <w:rFonts w:ascii="Times New Roman" w:eastAsia="Times New Roman" w:hAnsi="Times New Roman" w:cs="Times New Roman"/>
          <w:vertAlign w:val="superscript"/>
        </w:rPr>
      </w:pPr>
      <w:r w:rsidRPr="00FC3A82">
        <w:rPr>
          <w:rFonts w:ascii="Times New Roman" w:eastAsia="Times New Roman" w:hAnsi="Times New Roman" w:cs="Times New Roman"/>
        </w:rPr>
        <w:t>Maternal aff</w:t>
      </w:r>
      <w:r>
        <w:rPr>
          <w:rFonts w:ascii="Times New Roman" w:eastAsia="Times New Roman" w:hAnsi="Times New Roman" w:cs="Times New Roman"/>
        </w:rPr>
        <w:t>ection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.23</w:t>
      </w:r>
      <w:r>
        <w:rPr>
          <w:rFonts w:ascii="Times New Roman" w:eastAsia="Times New Roman" w:hAnsi="Times New Roman" w:cs="Times New Roman"/>
        </w:rPr>
        <w:tab/>
        <w:t>1.32</w:t>
      </w:r>
      <w:r>
        <w:rPr>
          <w:rFonts w:ascii="Times New Roman" w:eastAsia="Times New Roman" w:hAnsi="Times New Roman" w:cs="Times New Roman"/>
        </w:rPr>
        <w:tab/>
        <w:t>-.29</w:t>
      </w:r>
      <w:r>
        <w:rPr>
          <w:rFonts w:ascii="Times New Roman" w:eastAsia="Times New Roman" w:hAnsi="Times New Roman" w:cs="Times New Roman"/>
        </w:rPr>
        <w:tab/>
        <w:t>.56</w:t>
      </w:r>
      <w:r>
        <w:rPr>
          <w:rFonts w:ascii="Times New Roman" w:eastAsia="Times New Roman" w:hAnsi="Times New Roman" w:cs="Times New Roman"/>
        </w:rPr>
        <w:tab/>
        <w:t>1.29</w:t>
      </w:r>
      <w:r w:rsidRPr="00FC3A82">
        <w:rPr>
          <w:rFonts w:ascii="Times New Roman" w:eastAsia="Times New Roman" w:hAnsi="Times New Roman" w:cs="Times New Roman"/>
        </w:rPr>
        <w:tab/>
        <w:t>0.210</w:t>
      </w:r>
      <w:r w:rsidRPr="00FC3A82">
        <w:rPr>
          <w:rFonts w:ascii="Times New Roman" w:eastAsia="Times New Roman" w:hAnsi="Times New Roman" w:cs="Times New Roman"/>
        </w:rPr>
        <w:tab/>
      </w:r>
    </w:p>
    <w:p w14:paraId="63518B67" w14:textId="77777777" w:rsidR="006A2ECC" w:rsidRPr="00FC3A82" w:rsidRDefault="006A2ECC" w:rsidP="006A2ECC">
      <w:pPr>
        <w:spacing w:before="240"/>
        <w:contextualSpacing/>
        <w:rPr>
          <w:rFonts w:ascii="Times New Roman" w:eastAsia="Times New Roman" w:hAnsi="Times New Roman" w:cs="Times New Roman"/>
          <w:vertAlign w:val="superscript"/>
        </w:rPr>
      </w:pPr>
      <w:r w:rsidRPr="00FC3A82">
        <w:rPr>
          <w:rFonts w:ascii="Times New Roman" w:eastAsia="Times New Roman" w:hAnsi="Times New Roman" w:cs="Times New Roman"/>
        </w:rPr>
        <w:t>Maternal stim</w:t>
      </w:r>
      <w:r>
        <w:rPr>
          <w:rFonts w:ascii="Times New Roman" w:eastAsia="Times New Roman" w:hAnsi="Times New Roman" w:cs="Times New Roman"/>
        </w:rPr>
        <w:t>ulate</w:t>
      </w:r>
      <w:r w:rsidRPr="00FC3A82">
        <w:rPr>
          <w:rFonts w:ascii="Times New Roman" w:eastAsia="Times New Roman" w:hAnsi="Times New Roman" w:cs="Times New Roman"/>
        </w:rPr>
        <w:t>/c</w:t>
      </w:r>
      <w:r>
        <w:rPr>
          <w:rFonts w:ascii="Times New Roman" w:eastAsia="Times New Roman" w:hAnsi="Times New Roman" w:cs="Times New Roman"/>
        </w:rPr>
        <w:t>aregive</w:t>
      </w:r>
      <w:r>
        <w:rPr>
          <w:rFonts w:ascii="Times New Roman" w:eastAsia="Times New Roman" w:hAnsi="Times New Roman" w:cs="Times New Roman"/>
        </w:rPr>
        <w:tab/>
      </w:r>
      <w:r>
        <w:rPr>
          <w:rFonts w:ascii="Times New Roman" w:eastAsia="Times New Roman" w:hAnsi="Times New Roman" w:cs="Times New Roman"/>
        </w:rPr>
        <w:tab/>
        <w:t>.23</w:t>
      </w:r>
      <w:r>
        <w:rPr>
          <w:rFonts w:ascii="Times New Roman" w:eastAsia="Times New Roman" w:hAnsi="Times New Roman" w:cs="Times New Roman"/>
        </w:rPr>
        <w:tab/>
        <w:t>1.16</w:t>
      </w:r>
      <w:r>
        <w:rPr>
          <w:rFonts w:ascii="Times New Roman" w:eastAsia="Times New Roman" w:hAnsi="Times New Roman" w:cs="Times New Roman"/>
        </w:rPr>
        <w:tab/>
        <w:t>-.28</w:t>
      </w:r>
      <w:r>
        <w:rPr>
          <w:rFonts w:ascii="Times New Roman" w:eastAsia="Times New Roman" w:hAnsi="Times New Roman" w:cs="Times New Roman"/>
        </w:rPr>
        <w:tab/>
        <w:t>.83</w:t>
      </w:r>
      <w:r>
        <w:rPr>
          <w:rFonts w:ascii="Times New Roman" w:eastAsia="Times New Roman" w:hAnsi="Times New Roman" w:cs="Times New Roman"/>
        </w:rPr>
        <w:tab/>
        <w:t>1.22</w:t>
      </w:r>
      <w:r w:rsidRPr="00FC3A82">
        <w:rPr>
          <w:rFonts w:ascii="Times New Roman" w:eastAsia="Times New Roman" w:hAnsi="Times New Roman" w:cs="Times New Roman"/>
        </w:rPr>
        <w:tab/>
        <w:t>0.258</w:t>
      </w:r>
    </w:p>
    <w:p w14:paraId="4A5DD405" w14:textId="77777777" w:rsidR="006A2ECC" w:rsidRDefault="006A2ECC" w:rsidP="006A2ECC">
      <w:pPr>
        <w:rPr>
          <w:rFonts w:ascii="Times New Roman" w:hAnsi="Times New Roman" w:cs="Times New Roman"/>
        </w:rPr>
      </w:pPr>
      <w:r w:rsidRPr="00FC3A82">
        <w:rPr>
          <w:rFonts w:ascii="Times New Roman" w:eastAsia="Times New Roman" w:hAnsi="Times New Roman" w:cs="Times New Roman"/>
        </w:rPr>
        <w:t>_________________________________________________________________</w:t>
      </w:r>
    </w:p>
    <w:p w14:paraId="0C9BA959" w14:textId="77777777" w:rsidR="006A2ECC" w:rsidRDefault="006A2ECC" w:rsidP="006A2ECC">
      <w:pPr>
        <w:contextualSpacing/>
        <w:rPr>
          <w:rFonts w:ascii="Times New Roman" w:hAnsi="Times New Roman" w:cs="Times New Roman"/>
        </w:rPr>
      </w:pPr>
      <w:r>
        <w:rPr>
          <w:rFonts w:ascii="Times New Roman" w:hAnsi="Times New Roman" w:cs="Times New Roman"/>
        </w:rPr>
        <w:t>Unless otherwise noted, bootstrap results are based on 1000 bootstrap samples.</w:t>
      </w:r>
    </w:p>
    <w:p w14:paraId="4ABC7387" w14:textId="77777777" w:rsidR="006A2ECC" w:rsidRDefault="006A2ECC" w:rsidP="006A2ECC">
      <w:pPr>
        <w:contextualSpacing/>
        <w:rPr>
          <w:rFonts w:ascii="Times New Roman" w:eastAsia="Times New Roman" w:hAnsi="Times New Roman" w:cs="Times New Roman"/>
          <w:b/>
        </w:rPr>
      </w:pPr>
    </w:p>
    <w:p w14:paraId="3AA8E4B9" w14:textId="77777777" w:rsidR="006A2ECC" w:rsidRDefault="006A2ECC" w:rsidP="006A2ECC">
      <w:pPr>
        <w:contextualSpacing/>
        <w:rPr>
          <w:rFonts w:ascii="Times New Roman" w:eastAsia="Times New Roman" w:hAnsi="Times New Roman" w:cs="Times New Roman"/>
          <w:b/>
        </w:rPr>
      </w:pPr>
    </w:p>
    <w:p w14:paraId="7C5B6F82" w14:textId="77777777" w:rsidR="006A2ECC" w:rsidRDefault="006A2ECC" w:rsidP="006A2ECC">
      <w:pPr>
        <w:contextualSpacing/>
        <w:rPr>
          <w:rFonts w:ascii="Times New Roman" w:eastAsia="Times New Roman" w:hAnsi="Times New Roman" w:cs="Times New Roman"/>
          <w:b/>
        </w:rPr>
      </w:pPr>
    </w:p>
    <w:p w14:paraId="5AD1DA6B" w14:textId="77777777" w:rsidR="006A2ECC" w:rsidRDefault="006A2ECC" w:rsidP="006A2ECC">
      <w:pPr>
        <w:contextualSpacing/>
        <w:rPr>
          <w:rFonts w:ascii="Times New Roman" w:eastAsia="Times New Roman" w:hAnsi="Times New Roman" w:cs="Times New Roman"/>
          <w:b/>
        </w:rPr>
      </w:pPr>
    </w:p>
    <w:p w14:paraId="3FB50F04" w14:textId="77777777" w:rsidR="006A2ECC" w:rsidRDefault="006A2ECC" w:rsidP="006A2ECC">
      <w:pPr>
        <w:contextualSpacing/>
        <w:rPr>
          <w:rFonts w:ascii="Times New Roman" w:eastAsia="Times New Roman" w:hAnsi="Times New Roman" w:cs="Times New Roman"/>
          <w:b/>
        </w:rPr>
      </w:pPr>
    </w:p>
    <w:p w14:paraId="200DE59F" w14:textId="77777777" w:rsidR="006A2ECC" w:rsidRDefault="006A2ECC" w:rsidP="006A2ECC">
      <w:pPr>
        <w:contextualSpacing/>
        <w:rPr>
          <w:rFonts w:ascii="Times New Roman" w:eastAsia="Times New Roman" w:hAnsi="Times New Roman" w:cs="Times New Roman"/>
          <w:b/>
        </w:rPr>
      </w:pPr>
    </w:p>
    <w:p w14:paraId="502EBE15" w14:textId="77777777" w:rsidR="006A2ECC" w:rsidRDefault="006A2ECC" w:rsidP="006A2ECC">
      <w:pPr>
        <w:contextualSpacing/>
        <w:rPr>
          <w:rFonts w:ascii="Times New Roman" w:eastAsia="Times New Roman" w:hAnsi="Times New Roman" w:cs="Times New Roman"/>
          <w:b/>
        </w:rPr>
      </w:pPr>
    </w:p>
    <w:p w14:paraId="2C3F03BF" w14:textId="77777777" w:rsidR="006A2ECC" w:rsidRDefault="006A2ECC" w:rsidP="006A2ECC">
      <w:pPr>
        <w:contextualSpacing/>
        <w:rPr>
          <w:rFonts w:ascii="Times New Roman" w:eastAsia="Times New Roman" w:hAnsi="Times New Roman" w:cs="Times New Roman"/>
          <w:b/>
        </w:rPr>
      </w:pPr>
    </w:p>
    <w:p w14:paraId="087F813E" w14:textId="77777777" w:rsidR="006A2ECC" w:rsidRDefault="006A2ECC" w:rsidP="006A2ECC">
      <w:pPr>
        <w:contextualSpacing/>
        <w:rPr>
          <w:rFonts w:ascii="Times New Roman" w:eastAsia="Times New Roman" w:hAnsi="Times New Roman" w:cs="Times New Roman"/>
          <w:b/>
        </w:rPr>
      </w:pPr>
    </w:p>
    <w:p w14:paraId="5B034FC9" w14:textId="77777777" w:rsidR="004D1413" w:rsidRDefault="004D1413" w:rsidP="006A2ECC">
      <w:pPr>
        <w:contextualSpacing/>
        <w:rPr>
          <w:rFonts w:ascii="Times New Roman" w:eastAsia="Times New Roman" w:hAnsi="Times New Roman" w:cs="Times New Roman"/>
          <w:b/>
        </w:rPr>
      </w:pPr>
    </w:p>
    <w:p w14:paraId="69341AB5" w14:textId="77777777" w:rsidR="006A2ECC" w:rsidRDefault="006A2ECC" w:rsidP="006A2ECC"/>
    <w:p w14:paraId="0EF188F8" w14:textId="77777777" w:rsidR="006A2ECC" w:rsidRDefault="006A2ECC" w:rsidP="006A2ECC">
      <w:r w:rsidRPr="00206B0E">
        <w:rPr>
          <w:noProof/>
        </w:rPr>
        <w:drawing>
          <wp:inline distT="0" distB="0" distL="0" distR="0" wp14:anchorId="12CEF2E4" wp14:editId="2848D9FD">
            <wp:extent cx="5943600" cy="4794250"/>
            <wp:effectExtent l="0" t="0" r="0"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794250"/>
                    </a:xfrm>
                    <a:prstGeom prst="rect">
                      <a:avLst/>
                    </a:prstGeom>
                    <a:noFill/>
                    <a:ln>
                      <a:noFill/>
                    </a:ln>
                  </pic:spPr>
                </pic:pic>
              </a:graphicData>
            </a:graphic>
          </wp:inline>
        </w:drawing>
      </w:r>
    </w:p>
    <w:p w14:paraId="63204531" w14:textId="7D28C483" w:rsidR="006A2ECC" w:rsidRPr="00DF40D4" w:rsidRDefault="001453C5" w:rsidP="006A2ECC">
      <w:pPr>
        <w:rPr>
          <w:rFonts w:ascii="Times New Roman" w:hAnsi="Times New Roman" w:cs="Times New Roman"/>
        </w:rPr>
      </w:pPr>
      <w:r>
        <w:rPr>
          <w:rFonts w:ascii="Times New Roman" w:hAnsi="Times New Roman" w:cs="Times New Roman"/>
          <w:b/>
        </w:rPr>
        <w:t>Figure 4</w:t>
      </w:r>
      <w:r w:rsidR="00DF40D4" w:rsidRPr="00DF40D4">
        <w:rPr>
          <w:rFonts w:ascii="Times New Roman" w:hAnsi="Times New Roman" w:cs="Times New Roman"/>
          <w:b/>
        </w:rPr>
        <w:t>.</w:t>
      </w:r>
      <w:r>
        <w:rPr>
          <w:rFonts w:ascii="Times New Roman" w:hAnsi="Times New Roman" w:cs="Times New Roman"/>
          <w:b/>
        </w:rPr>
        <w:t>1</w:t>
      </w:r>
      <w:r w:rsidR="00DF40D4">
        <w:rPr>
          <w:rFonts w:ascii="Times New Roman" w:hAnsi="Times New Roman" w:cs="Times New Roman"/>
          <w:b/>
        </w:rPr>
        <w:t xml:space="preserve"> </w:t>
      </w:r>
      <w:r w:rsidR="00431959">
        <w:rPr>
          <w:rFonts w:ascii="Times New Roman" w:hAnsi="Times New Roman" w:cs="Times New Roman"/>
        </w:rPr>
        <w:t>Mean differences in mother-infant interactions between stressed and nonstressed mothers</w:t>
      </w:r>
    </w:p>
    <w:p w14:paraId="1815E50E" w14:textId="77777777" w:rsidR="006A2ECC" w:rsidRDefault="006A2ECC" w:rsidP="006A2ECC"/>
    <w:p w14:paraId="2918BD65" w14:textId="77777777" w:rsidR="004D1413" w:rsidRDefault="004D1413" w:rsidP="006A2ECC"/>
    <w:p w14:paraId="35268A55" w14:textId="77777777" w:rsidR="004D1413" w:rsidRDefault="004D1413" w:rsidP="006A2ECC"/>
    <w:p w14:paraId="2295B307" w14:textId="77777777" w:rsidR="004D1413" w:rsidRDefault="004D1413" w:rsidP="006A2ECC"/>
    <w:p w14:paraId="6401C658" w14:textId="77777777" w:rsidR="004D1413" w:rsidRDefault="004D1413" w:rsidP="006A2ECC"/>
    <w:p w14:paraId="3322FDA7" w14:textId="77777777" w:rsidR="004D1413" w:rsidRDefault="004D1413" w:rsidP="006A2ECC"/>
    <w:p w14:paraId="6069C7C8" w14:textId="77777777" w:rsidR="004D1413" w:rsidRDefault="004D1413" w:rsidP="006A2ECC"/>
    <w:p w14:paraId="552234DF" w14:textId="77777777" w:rsidR="004D1413" w:rsidRDefault="004D1413" w:rsidP="006A2ECC"/>
    <w:p w14:paraId="1C533A76" w14:textId="77777777" w:rsidR="004D1413" w:rsidRDefault="004D1413" w:rsidP="006A2ECC"/>
    <w:p w14:paraId="3FF6867A" w14:textId="77777777" w:rsidR="004D1413" w:rsidRDefault="004D1413" w:rsidP="006A2ECC"/>
    <w:p w14:paraId="180DDA6C" w14:textId="77777777" w:rsidR="004D1413" w:rsidRDefault="004D1413" w:rsidP="006A2ECC">
      <w:pPr>
        <w:sectPr w:rsidR="004D1413" w:rsidSect="006A2ECC">
          <w:type w:val="continuous"/>
          <w:pgSz w:w="12240" w:h="15840"/>
          <w:pgMar w:top="1440" w:right="1440" w:bottom="1440" w:left="1440" w:header="720" w:footer="720" w:gutter="0"/>
          <w:cols w:space="720"/>
          <w:docGrid w:linePitch="360"/>
        </w:sectPr>
      </w:pPr>
    </w:p>
    <w:p w14:paraId="66812F62" w14:textId="03A413F5" w:rsidR="004D1413" w:rsidRDefault="001453C5" w:rsidP="004D1413">
      <w:pPr>
        <w:contextualSpacing/>
        <w:rPr>
          <w:rFonts w:ascii="Times New Roman" w:hAnsi="Times New Roman" w:cs="Times New Roman"/>
        </w:rPr>
      </w:pPr>
      <w:r>
        <w:rPr>
          <w:rFonts w:ascii="Times New Roman" w:hAnsi="Times New Roman" w:cs="Times New Roman"/>
          <w:b/>
        </w:rPr>
        <w:t>Table 4</w:t>
      </w:r>
      <w:r w:rsidR="004D1413" w:rsidRPr="00F96887">
        <w:rPr>
          <w:rFonts w:ascii="Times New Roman" w:hAnsi="Times New Roman" w:cs="Times New Roman"/>
          <w:b/>
        </w:rPr>
        <w:t>.</w:t>
      </w:r>
      <w:r>
        <w:rPr>
          <w:rFonts w:ascii="Times New Roman" w:hAnsi="Times New Roman" w:cs="Times New Roman"/>
          <w:b/>
        </w:rPr>
        <w:t>8</w:t>
      </w:r>
      <w:r w:rsidR="004D1413">
        <w:rPr>
          <w:rFonts w:ascii="Times New Roman" w:hAnsi="Times New Roman" w:cs="Times New Roman"/>
        </w:rPr>
        <w:t xml:space="preserve"> </w:t>
      </w:r>
      <w:r w:rsidR="004D1413" w:rsidRPr="00BB1BF5">
        <w:rPr>
          <w:rFonts w:ascii="Times New Roman" w:hAnsi="Times New Roman" w:cs="Times New Roman"/>
        </w:rPr>
        <w:t xml:space="preserve">Regression analysis to predict infant behaviors </w:t>
      </w:r>
      <w:r w:rsidR="004D1413" w:rsidRPr="00BB1BF5">
        <w:rPr>
          <w:rFonts w:ascii="Times New Roman" w:hAnsi="Times New Roman" w:cs="Times New Roman"/>
        </w:rPr>
        <w:tab/>
      </w:r>
      <w:r w:rsidR="004D1413">
        <w:rPr>
          <w:rFonts w:ascii="Times New Roman" w:hAnsi="Times New Roman" w:cs="Times New Roman"/>
        </w:rPr>
        <w:tab/>
      </w:r>
      <w:r w:rsidR="004D1413">
        <w:rPr>
          <w:rFonts w:ascii="Times New Roman" w:hAnsi="Times New Roman" w:cs="Times New Roman"/>
        </w:rPr>
        <w:tab/>
      </w:r>
      <w:r w:rsidR="004D1413">
        <w:rPr>
          <w:rFonts w:ascii="Times New Roman" w:hAnsi="Times New Roman" w:cs="Times New Roman"/>
        </w:rPr>
        <w:tab/>
      </w:r>
      <w:r w:rsidR="004D1413">
        <w:rPr>
          <w:rFonts w:ascii="Times New Roman" w:hAnsi="Times New Roman" w:cs="Times New Roman"/>
        </w:rPr>
        <w:tab/>
      </w:r>
    </w:p>
    <w:p w14:paraId="0503ADC1" w14:textId="77777777" w:rsidR="004D1413" w:rsidRDefault="004D1413" w:rsidP="004D1413">
      <w:pPr>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w:t>
      </w:r>
    </w:p>
    <w:p w14:paraId="792D6ED8" w14:textId="77777777" w:rsidR="004D1413" w:rsidRDefault="004D1413" w:rsidP="004D1413">
      <w:pPr>
        <w:contextualSpacing/>
        <w:rPr>
          <w:rFonts w:ascii="Times New Roman" w:hAnsi="Times New Roman" w:cs="Times New Roman"/>
        </w:rPr>
      </w:pPr>
      <w:r>
        <w:rPr>
          <w:rFonts w:ascii="Times New Roman" w:hAnsi="Times New Roman" w:cs="Times New Roman"/>
        </w:rPr>
        <w:t>Predictor Variables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Dependent Variables</w:t>
      </w:r>
    </w:p>
    <w:p w14:paraId="5F025B57" w14:textId="77777777" w:rsidR="004D1413" w:rsidRDefault="004D1413" w:rsidP="004D1413">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____________________________________________________________________________________</w:t>
      </w:r>
    </w:p>
    <w:p w14:paraId="7876F0A5" w14:textId="059B5EA9" w:rsidR="004D1413" w:rsidRDefault="004D1413" w:rsidP="004D1413">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sidR="001D0EB2">
        <w:rPr>
          <w:rFonts w:ascii="Times New Roman" w:hAnsi="Times New Roman" w:cs="Times New Roman"/>
        </w:rPr>
        <w:t xml:space="preserve">    </w:t>
      </w:r>
      <w:r>
        <w:rPr>
          <w:rFonts w:ascii="Times New Roman" w:hAnsi="Times New Roman" w:cs="Times New Roman"/>
        </w:rPr>
        <w:t>Positive Mother-Infant Interaction</w:t>
      </w:r>
      <w:r>
        <w:rPr>
          <w:rFonts w:ascii="Times New Roman" w:hAnsi="Times New Roman" w:cs="Times New Roman"/>
        </w:rPr>
        <w:tab/>
        <w:t xml:space="preserve">         </w:t>
      </w:r>
      <w:r w:rsidR="006C0C9F">
        <w:rPr>
          <w:rFonts w:ascii="Times New Roman" w:hAnsi="Times New Roman" w:cs="Times New Roman"/>
        </w:rPr>
        <w:t xml:space="preserve">  </w:t>
      </w:r>
      <w:r>
        <w:rPr>
          <w:rFonts w:ascii="Times New Roman" w:hAnsi="Times New Roman" w:cs="Times New Roman"/>
        </w:rPr>
        <w:t>Infant Attachment Behaviors</w:t>
      </w:r>
      <w:r>
        <w:rPr>
          <w:rFonts w:ascii="Times New Roman" w:hAnsi="Times New Roman" w:cs="Times New Roman"/>
        </w:rPr>
        <w:tab/>
        <w:t xml:space="preserve">   </w:t>
      </w:r>
      <w:r w:rsidR="001D0EB2">
        <w:rPr>
          <w:rFonts w:ascii="Times New Roman" w:hAnsi="Times New Roman" w:cs="Times New Roman"/>
        </w:rPr>
        <w:tab/>
      </w:r>
      <w:r>
        <w:rPr>
          <w:rFonts w:ascii="Times New Roman" w:hAnsi="Times New Roman" w:cs="Times New Roman"/>
        </w:rPr>
        <w:t xml:space="preserve">Infant Distress            </w:t>
      </w:r>
    </w:p>
    <w:p w14:paraId="05FAD432" w14:textId="07CC7A8E" w:rsidR="004D1413" w:rsidRDefault="004D1413" w:rsidP="004D1413">
      <w:pPr>
        <w:contextualSpacing/>
        <w:rPr>
          <w:rFonts w:ascii="Times New Roman" w:hAnsi="Times New Roman" w:cs="Times New Roman"/>
        </w:rPr>
      </w:pPr>
      <w:r>
        <w:tab/>
      </w:r>
      <w:r>
        <w:tab/>
      </w:r>
      <w:r>
        <w:tab/>
        <w:t xml:space="preserve">               </w:t>
      </w:r>
      <w:r>
        <w:rPr>
          <w:rFonts w:ascii="Times New Roman" w:hAnsi="Times New Roman" w:cs="Times New Roman"/>
        </w:rPr>
        <w:t xml:space="preserve">______________________________        __________________________       </w:t>
      </w:r>
      <w:r w:rsidR="001D0EB2">
        <w:rPr>
          <w:rFonts w:ascii="Times New Roman" w:hAnsi="Times New Roman" w:cs="Times New Roman"/>
        </w:rPr>
        <w:t>_</w:t>
      </w:r>
      <w:r>
        <w:rPr>
          <w:rFonts w:ascii="Times New Roman" w:hAnsi="Times New Roman" w:cs="Times New Roman"/>
        </w:rPr>
        <w:t xml:space="preserve">__________________                </w:t>
      </w:r>
    </w:p>
    <w:p w14:paraId="02AB2529" w14:textId="4A8653CE" w:rsidR="004D1413" w:rsidRPr="00F5382C" w:rsidRDefault="004D1413" w:rsidP="004D1413">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B</w:t>
      </w:r>
      <w:r>
        <w:rPr>
          <w:rFonts w:ascii="Times New Roman" w:hAnsi="Times New Roman" w:cs="Times New Roman"/>
        </w:rPr>
        <w:tab/>
        <w:t xml:space="preserve">    95% CI       </w:t>
      </w:r>
      <w:r>
        <w:rPr>
          <w:rFonts w:ascii="Times New Roman" w:hAnsi="Times New Roman" w:cs="Times New Roman"/>
          <w:i/>
          <w:vertAlign w:val="superscript"/>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B</w:t>
      </w:r>
      <w:r>
        <w:rPr>
          <w:rFonts w:ascii="Times New Roman" w:hAnsi="Times New Roman" w:cs="Times New Roman"/>
        </w:rPr>
        <w:tab/>
        <w:t xml:space="preserve">    95% CI       </w:t>
      </w:r>
      <w:r>
        <w:rPr>
          <w:rFonts w:ascii="Times New Roman" w:hAnsi="Times New Roman" w:cs="Times New Roman"/>
        </w:rPr>
        <w:tab/>
      </w:r>
      <w:r>
        <w:rPr>
          <w:rFonts w:ascii="Times New Roman" w:hAnsi="Times New Roman" w:cs="Times New Roman"/>
        </w:rPr>
        <w:tab/>
        <w:t xml:space="preserve">  </w:t>
      </w:r>
      <w:r w:rsidR="001D0EB2">
        <w:rPr>
          <w:rFonts w:ascii="Times New Roman" w:hAnsi="Times New Roman" w:cs="Times New Roman"/>
        </w:rPr>
        <w:t xml:space="preserve">  </w:t>
      </w:r>
      <w:r w:rsidR="001D0EB2">
        <w:rPr>
          <w:rFonts w:ascii="Times New Roman" w:hAnsi="Times New Roman" w:cs="Times New Roman"/>
        </w:rPr>
        <w:tab/>
      </w:r>
      <w:r>
        <w:rPr>
          <w:rFonts w:ascii="Times New Roman" w:hAnsi="Times New Roman" w:cs="Times New Roman"/>
        </w:rPr>
        <w:t>B</w:t>
      </w:r>
      <w:r>
        <w:rPr>
          <w:rFonts w:ascii="Times New Roman" w:hAnsi="Times New Roman" w:cs="Times New Roman"/>
        </w:rPr>
        <w:tab/>
        <w:t xml:space="preserve">    95% CI</w:t>
      </w:r>
    </w:p>
    <w:p w14:paraId="7ABD42B3" w14:textId="77777777" w:rsidR="004D1413" w:rsidRDefault="004D1413" w:rsidP="004D1413">
      <w:pPr>
        <w:spacing w:before="240"/>
        <w:contextualSpacing/>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w:t>
      </w:r>
    </w:p>
    <w:p w14:paraId="49B4BEB2" w14:textId="2E0F33FC" w:rsidR="004D1413" w:rsidRDefault="004D1413" w:rsidP="004D1413">
      <w:pPr>
        <w:spacing w:before="240"/>
        <w:contextualSpacing/>
        <w:rPr>
          <w:rFonts w:ascii="Times New Roman" w:eastAsia="Times New Roman" w:hAnsi="Times New Roman" w:cs="Times New Roman"/>
        </w:rPr>
      </w:pPr>
      <w:r>
        <w:rPr>
          <w:rFonts w:ascii="Times New Roman" w:eastAsia="Times New Roman" w:hAnsi="Times New Roman" w:cs="Times New Roman"/>
        </w:rPr>
        <w:t>Stressed vs. Nonstressed</w:t>
      </w:r>
      <w:r>
        <w:rPr>
          <w:rFonts w:ascii="Times New Roman" w:eastAsia="Times New Roman" w:hAnsi="Times New Roman" w:cs="Times New Roman"/>
        </w:rPr>
        <w:tab/>
        <w:t xml:space="preserve">  </w:t>
      </w:r>
      <w:r>
        <w:rPr>
          <w:rFonts w:ascii="Times New Roman" w:eastAsia="Times New Roman" w:hAnsi="Times New Roman" w:cs="Times New Roman"/>
        </w:rPr>
        <w:tab/>
        <w:t>0.19</w:t>
      </w:r>
      <w:r>
        <w:rPr>
          <w:rFonts w:ascii="Times New Roman" w:eastAsia="Times New Roman" w:hAnsi="Times New Roman" w:cs="Times New Roman"/>
        </w:rPr>
        <w:tab/>
        <w:t xml:space="preserve">    -1.26; 1.16</w:t>
      </w:r>
      <w:r>
        <w:rPr>
          <w:rFonts w:ascii="Times New Roman" w:eastAsia="Times New Roman" w:hAnsi="Times New Roman" w:cs="Times New Roman"/>
        </w:rPr>
        <w:tab/>
      </w:r>
      <w:r>
        <w:rPr>
          <w:rFonts w:ascii="Times New Roman" w:eastAsia="Times New Roman" w:hAnsi="Times New Roman" w:cs="Times New Roman"/>
        </w:rPr>
        <w:tab/>
        <w:t xml:space="preserve">           -0.20         -1.18; 0.45</w:t>
      </w:r>
      <w:r>
        <w:rPr>
          <w:rFonts w:ascii="Times New Roman" w:eastAsia="Times New Roman" w:hAnsi="Times New Roman" w:cs="Times New Roman"/>
        </w:rPr>
        <w:tab/>
        <w:t xml:space="preserve"> </w:t>
      </w:r>
      <w:r>
        <w:rPr>
          <w:rFonts w:ascii="Times New Roman" w:eastAsia="Times New Roman" w:hAnsi="Times New Roman" w:cs="Times New Roman"/>
        </w:rPr>
        <w:tab/>
      </w:r>
      <w:r w:rsidR="001D0EB2">
        <w:rPr>
          <w:rFonts w:ascii="Times New Roman" w:eastAsia="Times New Roman" w:hAnsi="Times New Roman" w:cs="Times New Roman"/>
        </w:rPr>
        <w:tab/>
        <w:t>-0.52</w:t>
      </w:r>
      <w:r w:rsidR="001D0EB2">
        <w:rPr>
          <w:rFonts w:ascii="Times New Roman" w:eastAsia="Times New Roman" w:hAnsi="Times New Roman" w:cs="Times New Roman"/>
        </w:rPr>
        <w:tab/>
        <w:t xml:space="preserve">  </w:t>
      </w:r>
      <w:r>
        <w:rPr>
          <w:rFonts w:ascii="Times New Roman" w:eastAsia="Times New Roman" w:hAnsi="Times New Roman" w:cs="Times New Roman"/>
        </w:rPr>
        <w:t xml:space="preserve"> -2.18; 0.60</w:t>
      </w:r>
    </w:p>
    <w:p w14:paraId="36049233" w14:textId="39C9593F" w:rsidR="004D1413" w:rsidRDefault="004D1413" w:rsidP="004D1413">
      <w:pPr>
        <w:spacing w:before="240"/>
        <w:contextualSpacing/>
        <w:rPr>
          <w:rFonts w:ascii="Times New Roman" w:eastAsia="Times New Roman" w:hAnsi="Times New Roman" w:cs="Times New Roman"/>
        </w:rPr>
      </w:pPr>
      <w:r>
        <w:rPr>
          <w:rFonts w:ascii="Times New Roman" w:eastAsia="Times New Roman" w:hAnsi="Times New Roman" w:cs="Times New Roman"/>
        </w:rPr>
        <w:t>Infant’s gender</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0.17</w:t>
      </w:r>
      <w:r>
        <w:rPr>
          <w:rFonts w:ascii="Times New Roman" w:eastAsia="Times New Roman" w:hAnsi="Times New Roman" w:cs="Times New Roman"/>
        </w:rPr>
        <w:tab/>
        <w:t xml:space="preserve">    -0.67; 0.10</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0.41         -0.12; 0.86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sidR="001D0EB2">
        <w:rPr>
          <w:rFonts w:ascii="Times New Roman" w:eastAsia="Times New Roman" w:hAnsi="Times New Roman" w:cs="Times New Roman"/>
        </w:rPr>
        <w:tab/>
        <w:t>-0.13</w:t>
      </w:r>
      <w:r w:rsidR="001D0EB2">
        <w:rPr>
          <w:rFonts w:ascii="Times New Roman" w:eastAsia="Times New Roman" w:hAnsi="Times New Roman" w:cs="Times New Roman"/>
        </w:rPr>
        <w:tab/>
        <w:t xml:space="preserve">   </w:t>
      </w:r>
      <w:r>
        <w:rPr>
          <w:rFonts w:ascii="Times New Roman" w:eastAsia="Times New Roman" w:hAnsi="Times New Roman" w:cs="Times New Roman"/>
        </w:rPr>
        <w:t>-1.66; 1.05</w:t>
      </w:r>
      <w:r>
        <w:rPr>
          <w:rFonts w:ascii="Times New Roman" w:eastAsia="Times New Roman" w:hAnsi="Times New Roman" w:cs="Times New Roman"/>
        </w:rPr>
        <w:tab/>
      </w:r>
    </w:p>
    <w:p w14:paraId="686978B4" w14:textId="626C60F3" w:rsidR="004D1413" w:rsidRDefault="004D1413" w:rsidP="004D1413">
      <w:pPr>
        <w:spacing w:before="240"/>
        <w:contextualSpacing/>
        <w:rPr>
          <w:rFonts w:ascii="Times New Roman" w:eastAsia="Times New Roman" w:hAnsi="Times New Roman" w:cs="Times New Roman"/>
        </w:rPr>
      </w:pPr>
      <w:r>
        <w:rPr>
          <w:rFonts w:ascii="Times New Roman" w:eastAsia="Times New Roman" w:hAnsi="Times New Roman" w:cs="Times New Roman"/>
        </w:rPr>
        <w:t>Infant age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r>
      <w:r w:rsidRPr="00417552">
        <w:rPr>
          <w:rFonts w:ascii="Times New Roman" w:eastAsia="Times New Roman" w:hAnsi="Times New Roman" w:cs="Times New Roman"/>
          <w:b/>
        </w:rPr>
        <w:t>0.19</w:t>
      </w:r>
      <w:r>
        <w:rPr>
          <w:rFonts w:ascii="Times New Roman" w:eastAsia="Times New Roman" w:hAnsi="Times New Roman" w:cs="Times New Roman"/>
        </w:rPr>
        <w:tab/>
        <w:t xml:space="preserve">     </w:t>
      </w:r>
      <w:r>
        <w:rPr>
          <w:rFonts w:ascii="Times New Roman" w:eastAsia="Times New Roman" w:hAnsi="Times New Roman" w:cs="Times New Roman"/>
          <w:b/>
        </w:rPr>
        <w:t>0.06; 0.34</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rsidRPr="00417552">
        <w:rPr>
          <w:rFonts w:ascii="Times New Roman" w:eastAsia="Times New Roman" w:hAnsi="Times New Roman" w:cs="Times New Roman"/>
          <w:b/>
        </w:rPr>
        <w:t>0.1</w:t>
      </w:r>
      <w:r>
        <w:rPr>
          <w:rFonts w:ascii="Times New Roman" w:eastAsia="Times New Roman" w:hAnsi="Times New Roman" w:cs="Times New Roman"/>
          <w:b/>
        </w:rPr>
        <w:t>3</w:t>
      </w:r>
      <w:r>
        <w:rPr>
          <w:rFonts w:ascii="Times New Roman" w:eastAsia="Times New Roman" w:hAnsi="Times New Roman" w:cs="Times New Roman"/>
        </w:rPr>
        <w:t xml:space="preserve">          </w:t>
      </w:r>
      <w:r>
        <w:rPr>
          <w:rFonts w:ascii="Times New Roman" w:eastAsia="Times New Roman" w:hAnsi="Times New Roman" w:cs="Times New Roman"/>
          <w:b/>
        </w:rPr>
        <w:t>0.01</w:t>
      </w:r>
      <w:r w:rsidRPr="00D363DC">
        <w:rPr>
          <w:rFonts w:ascii="Times New Roman" w:eastAsia="Times New Roman" w:hAnsi="Times New Roman" w:cs="Times New Roman"/>
          <w:b/>
        </w:rPr>
        <w:t>; 0.2</w:t>
      </w:r>
      <w:r>
        <w:rPr>
          <w:rFonts w:ascii="Times New Roman" w:eastAsia="Times New Roman" w:hAnsi="Times New Roman" w:cs="Times New Roman"/>
          <w:b/>
        </w:rPr>
        <w:t>3</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sidR="001D0EB2">
        <w:rPr>
          <w:rFonts w:ascii="Times New Roman" w:eastAsia="Times New Roman" w:hAnsi="Times New Roman" w:cs="Times New Roman"/>
        </w:rPr>
        <w:tab/>
        <w:t>-0.14</w:t>
      </w:r>
      <w:r w:rsidR="001D0EB2">
        <w:rPr>
          <w:rFonts w:ascii="Times New Roman" w:eastAsia="Times New Roman" w:hAnsi="Times New Roman" w:cs="Times New Roman"/>
        </w:rPr>
        <w:tab/>
        <w:t xml:space="preserve">   </w:t>
      </w:r>
      <w:r>
        <w:rPr>
          <w:rFonts w:ascii="Times New Roman" w:eastAsia="Times New Roman" w:hAnsi="Times New Roman" w:cs="Times New Roman"/>
        </w:rPr>
        <w:t>-0.37; 0.04</w:t>
      </w:r>
      <w:r>
        <w:rPr>
          <w:rFonts w:ascii="Times New Roman" w:eastAsia="Times New Roman" w:hAnsi="Times New Roman" w:cs="Times New Roman"/>
        </w:rPr>
        <w:tab/>
      </w:r>
    </w:p>
    <w:p w14:paraId="31488ADA" w14:textId="7F865FF7" w:rsidR="004D1413" w:rsidRDefault="004D1413" w:rsidP="004D1413">
      <w:pPr>
        <w:spacing w:before="240"/>
        <w:contextualSpacing/>
        <w:rPr>
          <w:rFonts w:ascii="Times New Roman" w:eastAsia="Times New Roman" w:hAnsi="Times New Roman" w:cs="Times New Roman"/>
        </w:rPr>
      </w:pPr>
      <w:r>
        <w:rPr>
          <w:rFonts w:ascii="Times New Roman" w:eastAsia="Times New Roman" w:hAnsi="Times New Roman" w:cs="Times New Roman"/>
        </w:rPr>
        <w:t>Birth order</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1.40</w:t>
      </w:r>
      <w:r>
        <w:rPr>
          <w:rFonts w:ascii="Times New Roman" w:eastAsia="Times New Roman" w:hAnsi="Times New Roman" w:cs="Times New Roman"/>
        </w:rPr>
        <w:tab/>
        <w:t xml:space="preserve">    -0.14; 2.81</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0.26         -0.81; 1.11</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sidR="001D0EB2">
        <w:rPr>
          <w:rFonts w:ascii="Times New Roman" w:eastAsia="Times New Roman" w:hAnsi="Times New Roman" w:cs="Times New Roman"/>
        </w:rPr>
        <w:tab/>
      </w:r>
      <w:r>
        <w:rPr>
          <w:rFonts w:ascii="Times New Roman" w:eastAsia="Times New Roman" w:hAnsi="Times New Roman" w:cs="Times New Roman"/>
        </w:rPr>
        <w:t>-0.100     -1.37; 1.36</w:t>
      </w:r>
      <w:r>
        <w:rPr>
          <w:rFonts w:ascii="Times New Roman" w:eastAsia="Times New Roman" w:hAnsi="Times New Roman" w:cs="Times New Roman"/>
        </w:rPr>
        <w:tab/>
      </w:r>
    </w:p>
    <w:p w14:paraId="47039188" w14:textId="611C9265" w:rsidR="004D1413" w:rsidRDefault="004D1413" w:rsidP="004D1413">
      <w:pPr>
        <w:contextualSpacing/>
        <w:rPr>
          <w:rFonts w:ascii="Times New Roman" w:eastAsia="Times New Roman" w:hAnsi="Times New Roman" w:cs="Times New Roman"/>
        </w:rPr>
      </w:pPr>
      <w:r>
        <w:rPr>
          <w:rFonts w:ascii="Times New Roman" w:eastAsia="Times New Roman" w:hAnsi="Times New Roman" w:cs="Times New Roman"/>
        </w:rPr>
        <w:t>Mother’s work level</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0.38</w:t>
      </w:r>
      <w:r>
        <w:rPr>
          <w:rFonts w:ascii="Times New Roman" w:eastAsia="Times New Roman" w:hAnsi="Times New Roman" w:cs="Times New Roman"/>
        </w:rPr>
        <w:tab/>
        <w:t xml:space="preserve">    -0.08; 0.83</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-0.05         -0.38; 0.23</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sidR="001D0EB2">
        <w:rPr>
          <w:rFonts w:ascii="Times New Roman" w:eastAsia="Times New Roman" w:hAnsi="Times New Roman" w:cs="Times New Roman"/>
        </w:rPr>
        <w:tab/>
      </w:r>
      <w:r>
        <w:rPr>
          <w:rFonts w:ascii="Times New Roman" w:eastAsia="Times New Roman" w:hAnsi="Times New Roman" w:cs="Times New Roman"/>
        </w:rPr>
        <w:t>-0.206     -0.86; 0.44</w:t>
      </w:r>
      <w:r>
        <w:rPr>
          <w:rFonts w:ascii="Times New Roman" w:eastAsia="Times New Roman" w:hAnsi="Times New Roman" w:cs="Times New Roman"/>
        </w:rPr>
        <w:tab/>
      </w:r>
    </w:p>
    <w:p w14:paraId="6EF2DB0E" w14:textId="77777777" w:rsidR="004D1413" w:rsidRPr="00AC6ED6" w:rsidRDefault="004D1413" w:rsidP="004D1413">
      <w:pPr>
        <w:contextualSpacing/>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w:t>
      </w:r>
    </w:p>
    <w:p w14:paraId="75CAA151" w14:textId="4AF27166" w:rsidR="004D1413" w:rsidRPr="009039C5" w:rsidRDefault="004D1413" w:rsidP="004D1413">
      <w:pPr>
        <w:contextualSpacing/>
        <w:rPr>
          <w:rFonts w:ascii="Times New Roman" w:hAnsi="Times New Roman" w:cs="Times New Roman"/>
        </w:rPr>
      </w:pPr>
      <w:r w:rsidRPr="00AC6ED6">
        <w:rPr>
          <w:rFonts w:ascii="Times New Roman" w:hAnsi="Times New Roman" w:cs="Times New Roman"/>
          <w:i/>
        </w:rPr>
        <w:t>F</w:t>
      </w:r>
      <w:r>
        <w:rPr>
          <w:rFonts w:ascii="Times New Roman" w:hAnsi="Times New Roman" w:cs="Times New Roman"/>
        </w:rPr>
        <w:t>/</w:t>
      </w:r>
      <w:r w:rsidRPr="00AC6ED6">
        <w:rPr>
          <w:rFonts w:ascii="Times New Roman" w:hAnsi="Times New Roman" w:cs="Times New Roman"/>
          <w:i/>
        </w:rPr>
        <w:t>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sidR="001D0EB2">
        <w:rPr>
          <w:rFonts w:ascii="Times New Roman" w:hAnsi="Times New Roman" w:cs="Times New Roman"/>
        </w:rPr>
        <w:tab/>
        <w:t>2.88/0.046</w:t>
      </w:r>
      <w:r w:rsidR="001D0EB2">
        <w:rPr>
          <w:rFonts w:ascii="Times New Roman" w:hAnsi="Times New Roman" w:cs="Times New Roman"/>
        </w:rPr>
        <w:tab/>
        <w:t xml:space="preserve">  </w:t>
      </w:r>
      <w:r w:rsidR="001D0EB2">
        <w:rPr>
          <w:rFonts w:ascii="Times New Roman" w:hAnsi="Times New Roman" w:cs="Times New Roman"/>
        </w:rPr>
        <w:tab/>
      </w:r>
      <w:r w:rsidR="001D0EB2">
        <w:rPr>
          <w:rFonts w:ascii="Times New Roman" w:hAnsi="Times New Roman" w:cs="Times New Roman"/>
        </w:rPr>
        <w:tab/>
        <w:t xml:space="preserve">  </w:t>
      </w:r>
      <w:r w:rsidR="001D0EB2">
        <w:rPr>
          <w:rFonts w:ascii="Times New Roman" w:hAnsi="Times New Roman" w:cs="Times New Roman"/>
        </w:rPr>
        <w:tab/>
      </w:r>
      <w:r>
        <w:rPr>
          <w:rFonts w:ascii="Times New Roman" w:hAnsi="Times New Roman" w:cs="Times New Roman"/>
        </w:rPr>
        <w:t>2.50/0.071</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001D0EB2">
        <w:rPr>
          <w:rFonts w:ascii="Times New Roman" w:hAnsi="Times New Roman" w:cs="Times New Roman"/>
        </w:rPr>
        <w:tab/>
      </w:r>
      <w:r>
        <w:rPr>
          <w:rFonts w:ascii="Times New Roman" w:hAnsi="Times New Roman" w:cs="Times New Roman"/>
        </w:rPr>
        <w:t>1.35/0.292</w:t>
      </w:r>
    </w:p>
    <w:p w14:paraId="799B9CBB" w14:textId="494632D1" w:rsidR="004D1413" w:rsidRPr="008B0DEF" w:rsidRDefault="004D1413" w:rsidP="004D1413">
      <w:pPr>
        <w:contextualSpacing/>
        <w:rPr>
          <w:rFonts w:ascii="Times New Roman" w:hAnsi="Times New Roman" w:cs="Times New Roman"/>
        </w:rPr>
      </w:pPr>
      <w:r w:rsidRPr="00AC6ED6">
        <w:rPr>
          <w:rFonts w:ascii="Times New Roman" w:hAnsi="Times New Roman" w:cs="Times New Roman"/>
          <w:i/>
        </w:rPr>
        <w:t>R</w:t>
      </w:r>
      <w:r>
        <w:rPr>
          <w:rFonts w:ascii="Times New Roman" w:hAnsi="Times New Roman" w:cs="Times New Roman"/>
          <w:vertAlign w:val="superscript"/>
        </w:rPr>
        <w:t>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D0EB2">
        <w:rPr>
          <w:rFonts w:ascii="Times New Roman" w:hAnsi="Times New Roman" w:cs="Times New Roman"/>
        </w:rPr>
        <w:tab/>
        <w:t>0.46</w:t>
      </w:r>
      <w:r w:rsidR="001D0EB2">
        <w:rPr>
          <w:rFonts w:ascii="Times New Roman" w:hAnsi="Times New Roman" w:cs="Times New Roman"/>
        </w:rPr>
        <w:tab/>
      </w:r>
      <w:r w:rsidR="001D0EB2">
        <w:rPr>
          <w:rFonts w:ascii="Times New Roman" w:hAnsi="Times New Roman" w:cs="Times New Roman"/>
        </w:rPr>
        <w:tab/>
      </w:r>
      <w:r w:rsidR="001D0EB2">
        <w:rPr>
          <w:rFonts w:ascii="Times New Roman" w:hAnsi="Times New Roman" w:cs="Times New Roman"/>
        </w:rPr>
        <w:tab/>
      </w:r>
      <w:r w:rsidR="001D0EB2">
        <w:rPr>
          <w:rFonts w:ascii="Times New Roman" w:hAnsi="Times New Roman" w:cs="Times New Roman"/>
        </w:rPr>
        <w:tab/>
      </w:r>
      <w:r w:rsidR="001D0EB2">
        <w:rPr>
          <w:rFonts w:ascii="Times New Roman" w:hAnsi="Times New Roman" w:cs="Times New Roman"/>
        </w:rPr>
        <w:tab/>
      </w:r>
      <w:r>
        <w:rPr>
          <w:rFonts w:ascii="Times New Roman" w:hAnsi="Times New Roman" w:cs="Times New Roman"/>
        </w:rPr>
        <w:t>0.42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1D0EB2">
        <w:rPr>
          <w:rFonts w:ascii="Times New Roman" w:hAnsi="Times New Roman" w:cs="Times New Roman"/>
        </w:rPr>
        <w:tab/>
      </w:r>
      <w:r>
        <w:rPr>
          <w:rFonts w:ascii="Times New Roman" w:hAnsi="Times New Roman" w:cs="Times New Roman"/>
        </w:rPr>
        <w:t xml:space="preserve"> 0.28</w:t>
      </w:r>
      <w:r>
        <w:rPr>
          <w:rFonts w:ascii="Times New Roman" w:hAnsi="Times New Roman" w:cs="Times New Roman"/>
        </w:rPr>
        <w:tab/>
      </w:r>
    </w:p>
    <w:p w14:paraId="61D898F5" w14:textId="77777777" w:rsidR="004D1413" w:rsidRDefault="004D1413" w:rsidP="004D1413">
      <w:pPr>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w:t>
      </w:r>
    </w:p>
    <w:p w14:paraId="4D70E5EA" w14:textId="77777777" w:rsidR="004D1413" w:rsidRDefault="004D1413" w:rsidP="004D1413">
      <w:pPr>
        <w:contextualSpacing/>
        <w:rPr>
          <w:rFonts w:ascii="Times New Roman" w:hAnsi="Times New Roman" w:cs="Times New Roman"/>
        </w:rPr>
      </w:pPr>
      <w:r>
        <w:rPr>
          <w:rFonts w:ascii="Times New Roman" w:hAnsi="Times New Roman" w:cs="Times New Roman"/>
        </w:rPr>
        <w:t>Unless otherwise noted, bootstrap results are based on 1000 bootstrap samples.</w:t>
      </w:r>
    </w:p>
    <w:p w14:paraId="1B8A340C" w14:textId="77777777" w:rsidR="004D1413" w:rsidRDefault="004D1413" w:rsidP="006A2ECC">
      <w:pPr>
        <w:sectPr w:rsidR="004D1413" w:rsidSect="004D1413">
          <w:pgSz w:w="15840" w:h="12240" w:orient="landscape"/>
          <w:pgMar w:top="1440" w:right="1440" w:bottom="1440" w:left="1440" w:header="720" w:footer="720" w:gutter="0"/>
          <w:cols w:space="720"/>
          <w:docGrid w:linePitch="360"/>
        </w:sectPr>
      </w:pPr>
    </w:p>
    <w:p w14:paraId="5E1C5014" w14:textId="7EB3AC35" w:rsidR="004D1413" w:rsidRDefault="001453C5" w:rsidP="004D1413">
      <w:pPr>
        <w:contextualSpacing/>
        <w:rPr>
          <w:rFonts w:ascii="Times New Roman" w:hAnsi="Times New Roman" w:cs="Times New Roman"/>
        </w:rPr>
      </w:pPr>
      <w:r>
        <w:rPr>
          <w:rFonts w:ascii="Times New Roman" w:hAnsi="Times New Roman" w:cs="Times New Roman"/>
          <w:b/>
        </w:rPr>
        <w:t>Table 4.9</w:t>
      </w:r>
      <w:r w:rsidR="00BB1BF5">
        <w:rPr>
          <w:rFonts w:ascii="Times New Roman" w:hAnsi="Times New Roman" w:cs="Times New Roman"/>
          <w:b/>
        </w:rPr>
        <w:t xml:space="preserve"> </w:t>
      </w:r>
      <w:r w:rsidR="004D1413" w:rsidRPr="00BB1BF5">
        <w:rPr>
          <w:rFonts w:ascii="Times New Roman" w:hAnsi="Times New Roman" w:cs="Times New Roman"/>
        </w:rPr>
        <w:t xml:space="preserve">Regression analysis to predict mother behaviors </w:t>
      </w:r>
      <w:r w:rsidR="004D1413" w:rsidRPr="00BB1BF5">
        <w:rPr>
          <w:rFonts w:ascii="Times New Roman" w:hAnsi="Times New Roman" w:cs="Times New Roman"/>
        </w:rPr>
        <w:tab/>
      </w:r>
      <w:r w:rsidR="004D1413" w:rsidRPr="00BB1BF5">
        <w:rPr>
          <w:rFonts w:ascii="Times New Roman" w:hAnsi="Times New Roman" w:cs="Times New Roman"/>
        </w:rPr>
        <w:tab/>
      </w:r>
      <w:r w:rsidR="004D1413">
        <w:rPr>
          <w:rFonts w:ascii="Times New Roman" w:hAnsi="Times New Roman" w:cs="Times New Roman"/>
        </w:rPr>
        <w:tab/>
      </w:r>
      <w:r w:rsidR="004D1413">
        <w:rPr>
          <w:rFonts w:ascii="Times New Roman" w:hAnsi="Times New Roman" w:cs="Times New Roman"/>
        </w:rPr>
        <w:tab/>
      </w:r>
      <w:r w:rsidR="004D1413">
        <w:rPr>
          <w:rFonts w:ascii="Times New Roman" w:hAnsi="Times New Roman" w:cs="Times New Roman"/>
        </w:rPr>
        <w:tab/>
      </w:r>
    </w:p>
    <w:p w14:paraId="7F38FD42" w14:textId="77777777" w:rsidR="004D1413" w:rsidRDefault="004D1413" w:rsidP="004D1413">
      <w:pPr>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w:t>
      </w:r>
    </w:p>
    <w:p w14:paraId="4858BFB1" w14:textId="77777777" w:rsidR="004D1413" w:rsidRDefault="004D1413" w:rsidP="004D1413">
      <w:pPr>
        <w:contextualSpacing/>
        <w:rPr>
          <w:rFonts w:ascii="Times New Roman" w:hAnsi="Times New Roman" w:cs="Times New Roman"/>
        </w:rPr>
      </w:pPr>
      <w:r>
        <w:rPr>
          <w:rFonts w:ascii="Times New Roman" w:hAnsi="Times New Roman" w:cs="Times New Roman"/>
        </w:rPr>
        <w:t>Predictor Variables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Dependent Variables</w:t>
      </w:r>
    </w:p>
    <w:p w14:paraId="0FBEC6BD" w14:textId="77777777" w:rsidR="004D1413" w:rsidRDefault="004D1413" w:rsidP="004D1413">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____________________________________________________________________________________</w:t>
      </w:r>
    </w:p>
    <w:p w14:paraId="24DB078B" w14:textId="1141436E" w:rsidR="004D1413" w:rsidRDefault="004D1413" w:rsidP="004D1413">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sidR="006C0C9F">
        <w:rPr>
          <w:rFonts w:ascii="Times New Roman" w:hAnsi="Times New Roman" w:cs="Times New Roman"/>
        </w:rPr>
        <w:t xml:space="preserve">  </w:t>
      </w:r>
      <w:r>
        <w:rPr>
          <w:rFonts w:ascii="Times New Roman" w:hAnsi="Times New Roman" w:cs="Times New Roman"/>
        </w:rPr>
        <w:t>Maternal Proximal-Soothe</w:t>
      </w:r>
      <w:r>
        <w:rPr>
          <w:rFonts w:ascii="Times New Roman" w:hAnsi="Times New Roman" w:cs="Times New Roman"/>
        </w:rPr>
        <w:tab/>
        <w:t xml:space="preserve">          </w:t>
      </w:r>
      <w:r w:rsidR="006C0C9F">
        <w:rPr>
          <w:rFonts w:ascii="Times New Roman" w:hAnsi="Times New Roman" w:cs="Times New Roman"/>
        </w:rPr>
        <w:t xml:space="preserve">    </w:t>
      </w:r>
      <w:r>
        <w:rPr>
          <w:rFonts w:ascii="Times New Roman" w:hAnsi="Times New Roman" w:cs="Times New Roman"/>
        </w:rPr>
        <w:t>Maternal Affection</w:t>
      </w:r>
      <w:r>
        <w:rPr>
          <w:rFonts w:ascii="Times New Roman" w:hAnsi="Times New Roman" w:cs="Times New Roman"/>
        </w:rPr>
        <w:tab/>
        <w:t xml:space="preserve">      </w:t>
      </w:r>
      <w:r>
        <w:rPr>
          <w:rFonts w:ascii="Times New Roman" w:hAnsi="Times New Roman" w:cs="Times New Roman"/>
        </w:rPr>
        <w:tab/>
        <w:t xml:space="preserve">   Mother Stimulates &amp; Caregives            </w:t>
      </w:r>
    </w:p>
    <w:p w14:paraId="01BD32E5" w14:textId="694A98C1" w:rsidR="004D1413" w:rsidRDefault="004D1413" w:rsidP="004D1413">
      <w:pPr>
        <w:contextualSpacing/>
        <w:rPr>
          <w:rFonts w:ascii="Times New Roman" w:hAnsi="Times New Roman" w:cs="Times New Roman"/>
        </w:rPr>
      </w:pPr>
      <w:r>
        <w:tab/>
      </w:r>
      <w:r>
        <w:tab/>
      </w:r>
      <w:r>
        <w:tab/>
        <w:t xml:space="preserve">               </w:t>
      </w:r>
      <w:r>
        <w:rPr>
          <w:rFonts w:ascii="Times New Roman" w:hAnsi="Times New Roman" w:cs="Times New Roman"/>
        </w:rPr>
        <w:t xml:space="preserve">_______________________         ________________________     _____________________________             </w:t>
      </w:r>
    </w:p>
    <w:p w14:paraId="52563509" w14:textId="55B8AB77" w:rsidR="004D1413" w:rsidRPr="00F5382C" w:rsidRDefault="004D1413" w:rsidP="004D1413">
      <w:pPr>
        <w:contextual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B</w:t>
      </w:r>
      <w:r>
        <w:rPr>
          <w:rFonts w:ascii="Times New Roman" w:hAnsi="Times New Roman" w:cs="Times New Roman"/>
        </w:rPr>
        <w:tab/>
        <w:t xml:space="preserve">    95% CI       </w:t>
      </w:r>
      <w:r>
        <w:rPr>
          <w:rFonts w:ascii="Times New Roman" w:hAnsi="Times New Roman" w:cs="Times New Roman"/>
          <w:i/>
          <w:vertAlign w:val="superscript"/>
        </w:rPr>
        <w:tab/>
      </w:r>
      <w:r>
        <w:rPr>
          <w:rFonts w:ascii="Times New Roman" w:hAnsi="Times New Roman" w:cs="Times New Roman"/>
        </w:rPr>
        <w:t xml:space="preserve"> </w:t>
      </w:r>
      <w:r>
        <w:rPr>
          <w:rFonts w:ascii="Times New Roman" w:hAnsi="Times New Roman" w:cs="Times New Roman"/>
        </w:rPr>
        <w:tab/>
      </w:r>
      <w:r w:rsidR="006C0C9F">
        <w:rPr>
          <w:rFonts w:ascii="Times New Roman" w:hAnsi="Times New Roman" w:cs="Times New Roman"/>
        </w:rPr>
        <w:t xml:space="preserve">  </w:t>
      </w:r>
      <w:r>
        <w:rPr>
          <w:rFonts w:ascii="Times New Roman" w:hAnsi="Times New Roman" w:cs="Times New Roman"/>
        </w:rPr>
        <w:t>B</w:t>
      </w:r>
      <w:r>
        <w:rPr>
          <w:rFonts w:ascii="Times New Roman" w:hAnsi="Times New Roman" w:cs="Times New Roman"/>
        </w:rPr>
        <w:tab/>
        <w:t xml:space="preserve">    </w:t>
      </w:r>
      <w:r w:rsidR="006C0C9F">
        <w:rPr>
          <w:rFonts w:ascii="Times New Roman" w:hAnsi="Times New Roman" w:cs="Times New Roman"/>
        </w:rPr>
        <w:t xml:space="preserve">  </w:t>
      </w:r>
      <w:r>
        <w:rPr>
          <w:rFonts w:ascii="Times New Roman" w:hAnsi="Times New Roman" w:cs="Times New Roman"/>
        </w:rPr>
        <w:t xml:space="preserve">95% CI       </w:t>
      </w:r>
      <w:r>
        <w:rPr>
          <w:rFonts w:ascii="Times New Roman" w:hAnsi="Times New Roman" w:cs="Times New Roman"/>
        </w:rPr>
        <w:tab/>
      </w:r>
      <w:r>
        <w:rPr>
          <w:rFonts w:ascii="Times New Roman" w:hAnsi="Times New Roman" w:cs="Times New Roman"/>
        </w:rPr>
        <w:tab/>
        <w:t xml:space="preserve">   B</w:t>
      </w:r>
      <w:r>
        <w:rPr>
          <w:rFonts w:ascii="Times New Roman" w:hAnsi="Times New Roman" w:cs="Times New Roman"/>
        </w:rPr>
        <w:tab/>
        <w:t xml:space="preserve">    </w:t>
      </w:r>
      <w:r w:rsidR="006C0C9F">
        <w:rPr>
          <w:rFonts w:ascii="Times New Roman" w:hAnsi="Times New Roman" w:cs="Times New Roman"/>
        </w:rPr>
        <w:t xml:space="preserve">  </w:t>
      </w:r>
      <w:r>
        <w:rPr>
          <w:rFonts w:ascii="Times New Roman" w:hAnsi="Times New Roman" w:cs="Times New Roman"/>
        </w:rPr>
        <w:t>95% CI</w:t>
      </w:r>
    </w:p>
    <w:p w14:paraId="503D7CCD" w14:textId="77777777" w:rsidR="004D1413" w:rsidRDefault="004D1413" w:rsidP="004D1413">
      <w:pPr>
        <w:spacing w:before="240"/>
        <w:contextualSpacing/>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w:t>
      </w:r>
    </w:p>
    <w:p w14:paraId="61E9AFD8" w14:textId="2896CFB8" w:rsidR="004D1413" w:rsidRDefault="004D1413" w:rsidP="004D1413">
      <w:pPr>
        <w:spacing w:before="240"/>
        <w:contextualSpacing/>
        <w:rPr>
          <w:rFonts w:ascii="Times New Roman" w:eastAsia="Times New Roman" w:hAnsi="Times New Roman" w:cs="Times New Roman"/>
        </w:rPr>
      </w:pPr>
      <w:r>
        <w:rPr>
          <w:rFonts w:ascii="Times New Roman" w:eastAsia="Times New Roman" w:hAnsi="Times New Roman" w:cs="Times New Roman"/>
        </w:rPr>
        <w:t>Stressed vs. Nonstressed</w:t>
      </w:r>
      <w:r>
        <w:rPr>
          <w:rFonts w:ascii="Times New Roman" w:eastAsia="Times New Roman" w:hAnsi="Times New Roman" w:cs="Times New Roman"/>
        </w:rPr>
        <w:tab/>
        <w:t xml:space="preserve">           -0.24</w:t>
      </w:r>
      <w:r>
        <w:rPr>
          <w:rFonts w:ascii="Times New Roman" w:eastAsia="Times New Roman" w:hAnsi="Times New Roman" w:cs="Times New Roman"/>
        </w:rPr>
        <w:tab/>
        <w:t xml:space="preserve">    -1.13; 0.52</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0.26        -0.48; 1.32</w:t>
      </w:r>
      <w:r>
        <w:rPr>
          <w:rFonts w:ascii="Times New Roman" w:eastAsia="Times New Roman" w:hAnsi="Times New Roman" w:cs="Times New Roman"/>
        </w:rPr>
        <w:tab/>
      </w:r>
      <w:r>
        <w:rPr>
          <w:rFonts w:ascii="Times New Roman" w:eastAsia="Times New Roman" w:hAnsi="Times New Roman" w:cs="Times New Roman"/>
        </w:rPr>
        <w:tab/>
        <w:t xml:space="preserve"> </w:t>
      </w:r>
      <w:r w:rsidR="006C0C9F">
        <w:rPr>
          <w:rFonts w:ascii="Times New Roman" w:eastAsia="Times New Roman" w:hAnsi="Times New Roman" w:cs="Times New Roman"/>
        </w:rPr>
        <w:tab/>
      </w:r>
      <w:r>
        <w:rPr>
          <w:rFonts w:ascii="Times New Roman" w:eastAsia="Times New Roman" w:hAnsi="Times New Roman" w:cs="Times New Roman"/>
        </w:rPr>
        <w:t xml:space="preserve"> -0.25</w:t>
      </w:r>
      <w:r>
        <w:rPr>
          <w:rFonts w:ascii="Times New Roman" w:eastAsia="Times New Roman" w:hAnsi="Times New Roman" w:cs="Times New Roman"/>
        </w:rPr>
        <w:tab/>
        <w:t xml:space="preserve">     -1.92; 0.84</w:t>
      </w:r>
      <w:r>
        <w:rPr>
          <w:rFonts w:ascii="Times New Roman" w:eastAsia="Times New Roman" w:hAnsi="Times New Roman" w:cs="Times New Roman"/>
        </w:rPr>
        <w:tab/>
      </w:r>
    </w:p>
    <w:p w14:paraId="5D0BD678" w14:textId="3CAB975E" w:rsidR="004D1413" w:rsidRDefault="004D1413" w:rsidP="004D1413">
      <w:pPr>
        <w:spacing w:before="240"/>
        <w:contextualSpacing/>
        <w:rPr>
          <w:rFonts w:ascii="Times New Roman" w:eastAsia="Times New Roman" w:hAnsi="Times New Roman" w:cs="Times New Roman"/>
        </w:rPr>
      </w:pPr>
      <w:r>
        <w:rPr>
          <w:rFonts w:ascii="Times New Roman" w:eastAsia="Times New Roman" w:hAnsi="Times New Roman" w:cs="Times New Roman"/>
        </w:rPr>
        <w:t>Infant’s gender</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0.08</w:t>
      </w:r>
      <w:r>
        <w:rPr>
          <w:rFonts w:ascii="Times New Roman" w:eastAsia="Times New Roman" w:hAnsi="Times New Roman" w:cs="Times New Roman"/>
        </w:rPr>
        <w:tab/>
        <w:t xml:space="preserve">    -0.59; 0.76</w:t>
      </w:r>
      <w:r>
        <w:rPr>
          <w:rFonts w:ascii="Times New Roman" w:eastAsia="Times New Roman" w:hAnsi="Times New Roman" w:cs="Times New Roman"/>
        </w:rPr>
        <w:tab/>
      </w:r>
      <w:r>
        <w:rPr>
          <w:rFonts w:ascii="Times New Roman" w:eastAsia="Times New Roman" w:hAnsi="Times New Roman" w:cs="Times New Roman"/>
        </w:rPr>
        <w:tab/>
        <w:t xml:space="preserve"> 0.70        -0.21; 1.76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sidR="006C0C9F">
        <w:rPr>
          <w:rFonts w:ascii="Times New Roman" w:eastAsia="Times New Roman" w:hAnsi="Times New Roman" w:cs="Times New Roman"/>
        </w:rPr>
        <w:tab/>
        <w:t xml:space="preserve">  </w:t>
      </w:r>
      <w:r>
        <w:rPr>
          <w:rFonts w:ascii="Times New Roman" w:eastAsia="Times New Roman" w:hAnsi="Times New Roman" w:cs="Times New Roman"/>
        </w:rPr>
        <w:t>0.78</w:t>
      </w:r>
      <w:r>
        <w:rPr>
          <w:rFonts w:ascii="Times New Roman" w:eastAsia="Times New Roman" w:hAnsi="Times New Roman" w:cs="Times New Roman"/>
        </w:rPr>
        <w:tab/>
        <w:t xml:space="preserve">     -0.09; 1.59</w:t>
      </w:r>
      <w:r>
        <w:rPr>
          <w:rFonts w:ascii="Times New Roman" w:eastAsia="Times New Roman" w:hAnsi="Times New Roman" w:cs="Times New Roman"/>
        </w:rPr>
        <w:tab/>
      </w:r>
    </w:p>
    <w:p w14:paraId="2A2FB41A" w14:textId="25212B59" w:rsidR="004D1413" w:rsidRDefault="004D1413" w:rsidP="004D1413">
      <w:pPr>
        <w:spacing w:before="240"/>
        <w:contextualSpacing/>
        <w:rPr>
          <w:rFonts w:ascii="Times New Roman" w:eastAsia="Times New Roman" w:hAnsi="Times New Roman" w:cs="Times New Roman"/>
        </w:rPr>
      </w:pPr>
      <w:r>
        <w:rPr>
          <w:rFonts w:ascii="Times New Roman" w:eastAsia="Times New Roman" w:hAnsi="Times New Roman" w:cs="Times New Roman"/>
        </w:rPr>
        <w:t>Infant age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-0.08</w:t>
      </w:r>
      <w:r>
        <w:rPr>
          <w:rFonts w:ascii="Times New Roman" w:eastAsia="Times New Roman" w:hAnsi="Times New Roman" w:cs="Times New Roman"/>
        </w:rPr>
        <w:tab/>
        <w:t xml:space="preserve">    -0.17; 0.</w:t>
      </w:r>
      <w:r w:rsidR="006C0C9F">
        <w:rPr>
          <w:rFonts w:ascii="Times New Roman" w:eastAsia="Times New Roman" w:hAnsi="Times New Roman" w:cs="Times New Roman"/>
        </w:rPr>
        <w:t>04</w:t>
      </w:r>
      <w:r w:rsidR="006C0C9F">
        <w:rPr>
          <w:rFonts w:ascii="Times New Roman" w:eastAsia="Times New Roman" w:hAnsi="Times New Roman" w:cs="Times New Roman"/>
        </w:rPr>
        <w:tab/>
      </w:r>
      <w:r w:rsidR="006C0C9F">
        <w:rPr>
          <w:rFonts w:ascii="Times New Roman" w:eastAsia="Times New Roman" w:hAnsi="Times New Roman" w:cs="Times New Roman"/>
        </w:rPr>
        <w:tab/>
        <w:t>-0.03        -0.16; 0.09</w:t>
      </w:r>
      <w:r w:rsidR="006C0C9F">
        <w:rPr>
          <w:rFonts w:ascii="Times New Roman" w:eastAsia="Times New Roman" w:hAnsi="Times New Roman" w:cs="Times New Roman"/>
        </w:rPr>
        <w:tab/>
      </w:r>
      <w:r w:rsidR="006C0C9F">
        <w:rPr>
          <w:rFonts w:ascii="Times New Roman" w:eastAsia="Times New Roman" w:hAnsi="Times New Roman" w:cs="Times New Roman"/>
        </w:rPr>
        <w:tab/>
        <w:t xml:space="preserve"> </w:t>
      </w:r>
      <w:r w:rsidR="006C0C9F">
        <w:rPr>
          <w:rFonts w:ascii="Times New Roman" w:eastAsia="Times New Roman" w:hAnsi="Times New Roman" w:cs="Times New Roman"/>
        </w:rPr>
        <w:tab/>
        <w:t xml:space="preserve"> </w:t>
      </w:r>
      <w:r>
        <w:rPr>
          <w:rFonts w:ascii="Times New Roman" w:eastAsia="Times New Roman" w:hAnsi="Times New Roman" w:cs="Times New Roman"/>
        </w:rPr>
        <w:t>-0.11</w:t>
      </w:r>
      <w:r>
        <w:rPr>
          <w:rFonts w:ascii="Times New Roman" w:eastAsia="Times New Roman" w:hAnsi="Times New Roman" w:cs="Times New Roman"/>
        </w:rPr>
        <w:tab/>
        <w:t xml:space="preserve">     -0.28; 0.07</w:t>
      </w:r>
      <w:r>
        <w:rPr>
          <w:rFonts w:ascii="Times New Roman" w:eastAsia="Times New Roman" w:hAnsi="Times New Roman" w:cs="Times New Roman"/>
        </w:rPr>
        <w:tab/>
      </w:r>
    </w:p>
    <w:p w14:paraId="031D229D" w14:textId="0488C8F5" w:rsidR="004D1413" w:rsidRDefault="004D1413" w:rsidP="004D1413">
      <w:pPr>
        <w:spacing w:before="240"/>
        <w:contextualSpacing/>
        <w:rPr>
          <w:rFonts w:ascii="Times New Roman" w:eastAsia="Times New Roman" w:hAnsi="Times New Roman" w:cs="Times New Roman"/>
        </w:rPr>
      </w:pPr>
      <w:r>
        <w:rPr>
          <w:rFonts w:ascii="Times New Roman" w:eastAsia="Times New Roman" w:hAnsi="Times New Roman" w:cs="Times New Roman"/>
        </w:rPr>
        <w:t>Birth order</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0.26</w:t>
      </w:r>
      <w:r>
        <w:rPr>
          <w:rFonts w:ascii="Times New Roman" w:eastAsia="Times New Roman" w:hAnsi="Times New Roman" w:cs="Times New Roman"/>
        </w:rPr>
        <w:tab/>
        <w:t xml:space="preserve">    -0.51; 1.20</w:t>
      </w:r>
      <w:r>
        <w:rPr>
          <w:rFonts w:ascii="Times New Roman" w:eastAsia="Times New Roman" w:hAnsi="Times New Roman" w:cs="Times New Roman"/>
        </w:rPr>
        <w:tab/>
      </w:r>
      <w:r>
        <w:rPr>
          <w:rFonts w:ascii="Times New Roman" w:eastAsia="Times New Roman" w:hAnsi="Times New Roman" w:cs="Times New Roman"/>
        </w:rPr>
        <w:tab/>
        <w:t xml:space="preserve"> 0.96        -0.14; 2.55</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sidR="006C0C9F">
        <w:rPr>
          <w:rFonts w:ascii="Times New Roman" w:eastAsia="Times New Roman" w:hAnsi="Times New Roman" w:cs="Times New Roman"/>
        </w:rPr>
        <w:tab/>
        <w:t xml:space="preserve">  </w:t>
      </w:r>
      <w:r>
        <w:rPr>
          <w:rFonts w:ascii="Times New Roman" w:eastAsia="Times New Roman" w:hAnsi="Times New Roman" w:cs="Times New Roman"/>
        </w:rPr>
        <w:t>0.09       -1.83; 1.22</w:t>
      </w:r>
      <w:r>
        <w:rPr>
          <w:rFonts w:ascii="Times New Roman" w:eastAsia="Times New Roman" w:hAnsi="Times New Roman" w:cs="Times New Roman"/>
        </w:rPr>
        <w:tab/>
      </w:r>
    </w:p>
    <w:p w14:paraId="0FC59A5C" w14:textId="0E920765" w:rsidR="004D1413" w:rsidRDefault="004D1413" w:rsidP="004D1413">
      <w:pPr>
        <w:contextualSpacing/>
        <w:rPr>
          <w:rFonts w:ascii="Times New Roman" w:eastAsia="Times New Roman" w:hAnsi="Times New Roman" w:cs="Times New Roman"/>
        </w:rPr>
      </w:pPr>
      <w:r>
        <w:rPr>
          <w:rFonts w:ascii="Times New Roman" w:eastAsia="Times New Roman" w:hAnsi="Times New Roman" w:cs="Times New Roman"/>
        </w:rPr>
        <w:t>Mother’s work level</w:t>
      </w:r>
      <w:r>
        <w:rPr>
          <w:rFonts w:ascii="Times New Roman" w:eastAsia="Times New Roman" w:hAnsi="Times New Roman" w:cs="Times New Roman"/>
        </w:rPr>
        <w:tab/>
      </w:r>
      <w:r>
        <w:rPr>
          <w:rFonts w:ascii="Times New Roman" w:eastAsia="Times New Roman" w:hAnsi="Times New Roman" w:cs="Times New Roman"/>
        </w:rPr>
        <w:tab/>
        <w:t xml:space="preserve">           -0.65</w:t>
      </w:r>
      <w:r>
        <w:rPr>
          <w:rFonts w:ascii="Times New Roman" w:eastAsia="Times New Roman" w:hAnsi="Times New Roman" w:cs="Times New Roman"/>
        </w:rPr>
        <w:tab/>
        <w:t xml:space="preserve">    -0.90; 0.38            </w:t>
      </w:r>
      <w:r>
        <w:rPr>
          <w:rFonts w:ascii="Times New Roman" w:eastAsia="Times New Roman" w:hAnsi="Times New Roman" w:cs="Times New Roman"/>
        </w:rPr>
        <w:tab/>
        <w:t xml:space="preserve"> 0.10        -0.29; 0.60</w:t>
      </w:r>
      <w:r>
        <w:rPr>
          <w:rFonts w:ascii="Times New Roman" w:eastAsia="Times New Roman" w:hAnsi="Times New Roman" w:cs="Times New Roman"/>
        </w:rPr>
        <w:tab/>
      </w:r>
      <w:r>
        <w:rPr>
          <w:rFonts w:ascii="Times New Roman" w:eastAsia="Times New Roman" w:hAnsi="Times New Roman" w:cs="Times New Roman"/>
        </w:rPr>
        <w:tab/>
        <w:t xml:space="preserve">  </w:t>
      </w:r>
      <w:r w:rsidR="006C0C9F">
        <w:rPr>
          <w:rFonts w:ascii="Times New Roman" w:eastAsia="Times New Roman" w:hAnsi="Times New Roman" w:cs="Times New Roman"/>
        </w:rPr>
        <w:tab/>
        <w:t xml:space="preserve"> </w:t>
      </w:r>
      <w:r>
        <w:rPr>
          <w:rFonts w:ascii="Times New Roman" w:eastAsia="Times New Roman" w:hAnsi="Times New Roman" w:cs="Times New Roman"/>
        </w:rPr>
        <w:t xml:space="preserve"> 0.27       -0.24; 0.87</w:t>
      </w:r>
      <w:r>
        <w:rPr>
          <w:rFonts w:ascii="Times New Roman" w:eastAsia="Times New Roman" w:hAnsi="Times New Roman" w:cs="Times New Roman"/>
        </w:rPr>
        <w:tab/>
      </w:r>
    </w:p>
    <w:p w14:paraId="2ABF6D2E" w14:textId="77777777" w:rsidR="004D1413" w:rsidRPr="00AC6ED6" w:rsidRDefault="004D1413" w:rsidP="004D1413">
      <w:pPr>
        <w:contextualSpacing/>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w:t>
      </w:r>
    </w:p>
    <w:p w14:paraId="0CCC3935" w14:textId="54BA51FE" w:rsidR="004D1413" w:rsidRDefault="004D1413" w:rsidP="004D1413">
      <w:pPr>
        <w:contextualSpacing/>
        <w:rPr>
          <w:rFonts w:ascii="Times New Roman" w:hAnsi="Times New Roman" w:cs="Times New Roman"/>
        </w:rPr>
      </w:pPr>
      <w:r w:rsidRPr="00AC6ED6">
        <w:rPr>
          <w:rFonts w:ascii="Times New Roman" w:hAnsi="Times New Roman" w:cs="Times New Roman"/>
          <w:i/>
        </w:rPr>
        <w:t>F</w:t>
      </w:r>
      <w:r>
        <w:rPr>
          <w:rFonts w:ascii="Times New Roman" w:hAnsi="Times New Roman" w:cs="Times New Roman"/>
        </w:rPr>
        <w:t>/</w:t>
      </w:r>
      <w:r w:rsidRPr="00AC6ED6">
        <w:rPr>
          <w:rFonts w:ascii="Times New Roman" w:hAnsi="Times New Roman" w:cs="Times New Roman"/>
          <w:i/>
        </w:rPr>
        <w:t>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8.85/0.000</w:t>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t>1.37/0.284</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006C0C9F">
        <w:rPr>
          <w:rFonts w:ascii="Times New Roman" w:hAnsi="Times New Roman" w:cs="Times New Roman"/>
        </w:rPr>
        <w:tab/>
        <w:t xml:space="preserve">  </w:t>
      </w:r>
      <w:r>
        <w:rPr>
          <w:rFonts w:ascii="Times New Roman" w:hAnsi="Times New Roman" w:cs="Times New Roman"/>
        </w:rPr>
        <w:t>1.53/0.233</w:t>
      </w:r>
    </w:p>
    <w:p w14:paraId="11BB6246" w14:textId="0AE85F82" w:rsidR="004D1413" w:rsidRPr="000C7293" w:rsidRDefault="004D1413" w:rsidP="004D1413">
      <w:pPr>
        <w:contextualSpacing/>
        <w:rPr>
          <w:rFonts w:ascii="Times New Roman" w:hAnsi="Times New Roman" w:cs="Times New Roman"/>
        </w:rPr>
      </w:pPr>
      <w:r w:rsidRPr="00AC6ED6">
        <w:rPr>
          <w:rFonts w:ascii="Times New Roman" w:hAnsi="Times New Roman" w:cs="Times New Roman"/>
          <w:i/>
        </w:rPr>
        <w:t>R</w:t>
      </w:r>
      <w:r>
        <w:rPr>
          <w:rFonts w:ascii="Times New Roman" w:hAnsi="Times New Roman" w:cs="Times New Roman"/>
          <w:vertAlign w:val="superscript"/>
        </w:rPr>
        <w:t>2</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sidRPr="00193155">
        <w:rPr>
          <w:rFonts w:ascii="Times New Roman" w:hAnsi="Times New Roman" w:cs="Times New Roman"/>
        </w:rPr>
        <w:t>0.72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0.29</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006C0C9F">
        <w:rPr>
          <w:rFonts w:ascii="Times New Roman" w:hAnsi="Times New Roman" w:cs="Times New Roman"/>
        </w:rPr>
        <w:tab/>
        <w:t xml:space="preserve">  </w:t>
      </w:r>
      <w:r>
        <w:rPr>
          <w:rFonts w:ascii="Times New Roman" w:hAnsi="Times New Roman" w:cs="Times New Roman"/>
        </w:rPr>
        <w:t>0.31</w:t>
      </w:r>
    </w:p>
    <w:p w14:paraId="5CB5DDDC" w14:textId="77777777" w:rsidR="004D1413" w:rsidRDefault="004D1413" w:rsidP="004D1413">
      <w:pPr>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w:t>
      </w:r>
    </w:p>
    <w:p w14:paraId="480D373C" w14:textId="77777777" w:rsidR="004D1413" w:rsidRDefault="004D1413" w:rsidP="004D1413">
      <w:pPr>
        <w:contextualSpacing/>
        <w:rPr>
          <w:rFonts w:ascii="Times New Roman" w:hAnsi="Times New Roman" w:cs="Times New Roman"/>
        </w:rPr>
      </w:pPr>
      <w:r>
        <w:rPr>
          <w:rFonts w:ascii="Times New Roman" w:hAnsi="Times New Roman" w:cs="Times New Roman"/>
        </w:rPr>
        <w:t>Unless otherwise noted, bootstrap results are based on 1000 bootstrap samples.</w:t>
      </w:r>
    </w:p>
    <w:p w14:paraId="6F91C657" w14:textId="7F3125F5" w:rsidR="004D1413" w:rsidRDefault="004D1413" w:rsidP="006A2ECC"/>
    <w:p w14:paraId="4672F782" w14:textId="77777777" w:rsidR="004D1413" w:rsidRDefault="004D1413" w:rsidP="006A2ECC"/>
    <w:p w14:paraId="438E1277" w14:textId="77777777" w:rsidR="004D1413" w:rsidRDefault="004D1413" w:rsidP="006A2ECC"/>
    <w:p w14:paraId="3C6729B6" w14:textId="77777777" w:rsidR="004D1413" w:rsidRDefault="004D1413" w:rsidP="006A2ECC">
      <w:pPr>
        <w:sectPr w:rsidR="004D1413" w:rsidSect="004D1413">
          <w:pgSz w:w="15840" w:h="12240" w:orient="landscape"/>
          <w:pgMar w:top="1440" w:right="1440" w:bottom="1440" w:left="1440" w:header="720" w:footer="720" w:gutter="0"/>
          <w:cols w:space="720"/>
          <w:docGrid w:linePitch="360"/>
        </w:sectPr>
      </w:pPr>
    </w:p>
    <w:p w14:paraId="46071D37" w14:textId="34997BF3" w:rsidR="00897D27" w:rsidRDefault="00FB6591" w:rsidP="00E2540D">
      <w:pPr>
        <w:pStyle w:val="ListParagraph"/>
        <w:spacing w:line="480" w:lineRule="auto"/>
        <w:ind w:left="0"/>
        <w:jc w:val="center"/>
        <w:rPr>
          <w:rFonts w:ascii="Times New Roman" w:hAnsi="Times New Roman" w:cs="Times New Roman"/>
          <w:b/>
        </w:rPr>
      </w:pPr>
      <w:r>
        <w:rPr>
          <w:rFonts w:ascii="Times New Roman" w:hAnsi="Times New Roman" w:cs="Times New Roman"/>
          <w:b/>
        </w:rPr>
        <w:t>Chapter V</w:t>
      </w:r>
    </w:p>
    <w:p w14:paraId="1BED15D1" w14:textId="2FD93CE4" w:rsidR="00714EA6" w:rsidRPr="00E2540D" w:rsidRDefault="00E2540D" w:rsidP="00E2540D">
      <w:pPr>
        <w:pStyle w:val="ListParagraph"/>
        <w:spacing w:line="480" w:lineRule="auto"/>
        <w:ind w:left="0"/>
        <w:jc w:val="center"/>
        <w:rPr>
          <w:rFonts w:ascii="Times New Roman" w:hAnsi="Times New Roman" w:cs="Times New Roman"/>
          <w:b/>
        </w:rPr>
      </w:pPr>
      <w:r w:rsidRPr="00E2540D">
        <w:rPr>
          <w:rFonts w:ascii="Times New Roman" w:hAnsi="Times New Roman" w:cs="Times New Roman"/>
          <w:b/>
        </w:rPr>
        <w:t>Conclusion</w:t>
      </w:r>
    </w:p>
    <w:p w14:paraId="409C80E8" w14:textId="0893739A" w:rsidR="00C07A02" w:rsidRDefault="00C07A02" w:rsidP="00C07A02">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Parents’ perceptions of their infants’ emotions have been studied across many disciplines, which suggest that an integrated trans-disciplinary approach to this area of research is needed to better understand why par</w:t>
      </w:r>
      <w:r w:rsidR="00E464F3">
        <w:rPr>
          <w:rFonts w:ascii="Times New Roman" w:hAnsi="Times New Roman" w:cs="Times New Roman"/>
        </w:rPr>
        <w:t>ents</w:t>
      </w:r>
      <w:r>
        <w:rPr>
          <w:rFonts w:ascii="Times New Roman" w:hAnsi="Times New Roman" w:cs="Times New Roman"/>
        </w:rPr>
        <w:t xml:space="preserve"> have the perceptions that they do and how these perceptions are linked to responses to infants.  A trans-disciplinary approach that combines the lenses of evolutionary theory, like attachment theory, with investigations into the impact of cultural values on perceptions of infants’ emotions and with neurophysiological underpinnings of perceptions will help to provide a greater understanding of this complex aspect of parenting and infant care.  Furthermore, cultural underpinnings of parents’ perceptions of infant emotions need further investigation.  In my systematic literature review, I found that very few studies had looked at the link between cultural values and practices and parents’ perceptions of their infants’ emotions</w:t>
      </w:r>
      <w:r w:rsidR="00E464F3">
        <w:rPr>
          <w:rFonts w:ascii="Times New Roman" w:hAnsi="Times New Roman" w:cs="Times New Roman"/>
        </w:rPr>
        <w:t>,</w:t>
      </w:r>
      <w:r>
        <w:rPr>
          <w:rFonts w:ascii="Times New Roman" w:hAnsi="Times New Roman" w:cs="Times New Roman"/>
        </w:rPr>
        <w:t xml:space="preserve"> and only one study attempted to compare parents’ perceptions of their infants’ emotions cross-culturally.  Furthermore, European American mothers and their infants were over-represented in the literature on parents’ perceptions of their infants’ emotions.  When mothers and infants of other racial/ethnic groups and cultures were included in studies in my systematic literature review, they were often greatly outnumbered by European American mothers.  Fathers were also often left out of studies on parents’ perceptions of their infants’ emotions.  These results are not surprising considering that the vast majority of behavioral science research is conducted among Western contexts of parenting and infant care and include mainly European American participants.  Thus, generalizations about aspects of parenting and infant care are problematic, especially when applying them to children in non-Western contexts.  Two of my studies investigated parenting and infant care among a lesser-studied context of development and demonstrated patterns in beliefs about infant care and responses to infants that do not completely reflect the findings from Western contexts of child development.      </w:t>
      </w:r>
    </w:p>
    <w:p w14:paraId="4F0A13A1" w14:textId="76CDEC93" w:rsidR="00C07A02" w:rsidRDefault="00C07A02" w:rsidP="00C07A02">
      <w:pPr>
        <w:spacing w:line="480" w:lineRule="auto"/>
        <w:ind w:firstLine="720"/>
        <w:rPr>
          <w:rFonts w:ascii="Times New Roman" w:hAnsi="Times New Roman" w:cs="Times New Roman"/>
        </w:rPr>
      </w:pPr>
      <w:r>
        <w:rPr>
          <w:rFonts w:ascii="Times New Roman" w:hAnsi="Times New Roman" w:cs="Times New Roman"/>
        </w:rPr>
        <w:t>In Chapter 3, I identified the cultural model of Gamo infant emotions and needs in a qualitative study.  The findings suggest that mothers’ perceptions of their infants’ emotions are linked to parenting strategies that reflect the environment in which Gamo infants develop.  The main</w:t>
      </w:r>
      <w:r w:rsidR="007C0D83">
        <w:rPr>
          <w:rFonts w:ascii="Times New Roman" w:hAnsi="Times New Roman" w:cs="Times New Roman"/>
        </w:rPr>
        <w:t xml:space="preserve"> parenting goal of Gamo mothers</w:t>
      </w:r>
      <w:r>
        <w:rPr>
          <w:rFonts w:ascii="Times New Roman" w:hAnsi="Times New Roman" w:cs="Times New Roman"/>
        </w:rPr>
        <w:t xml:space="preserve"> seems to be focused on helping their infants survive.  Thus, mothers predominantly stated that infants needed food and to be held in response to their emotional displays.  Furthermore, mothers were responsible for providing much of the food needed to keep infants alive, especially after the age of 6 months when complementary food is necessary.  Because mothers had this responsibility but also felt the need to respond to their infants’ distress signals, many mothers discussed this conflict.  Furthermore</w:t>
      </w:r>
      <w:r w:rsidR="00C62927">
        <w:rPr>
          <w:rFonts w:ascii="Times New Roman" w:hAnsi="Times New Roman" w:cs="Times New Roman"/>
        </w:rPr>
        <w:t>,</w:t>
      </w:r>
      <w:r>
        <w:rPr>
          <w:rFonts w:ascii="Times New Roman" w:hAnsi="Times New Roman" w:cs="Times New Roman"/>
        </w:rPr>
        <w:t xml:space="preserve"> many mothers expressed they were stressed in response to their infants’ negative emotional displays.  When Gamo mothers were asked about their infants’ emotions, they often responded that they did not know what infants were feeling but that they needed basic needs like breastfeeding and holding and that these responses stopped infant fussing and crying and made infants happy.  It appeared that Gamo mothers were focused on keeping their infants happy</w:t>
      </w:r>
      <w:r w:rsidR="00C62927">
        <w:rPr>
          <w:rFonts w:ascii="Times New Roman" w:hAnsi="Times New Roman" w:cs="Times New Roman"/>
        </w:rPr>
        <w:t>,</w:t>
      </w:r>
      <w:r>
        <w:rPr>
          <w:rFonts w:ascii="Times New Roman" w:hAnsi="Times New Roman" w:cs="Times New Roman"/>
        </w:rPr>
        <w:t xml:space="preserve"> possibly because infants that did not fuss and cry were considered healthy.  This study demonstrates that the primary goal of Gamo mothers is to keep their infants healthy and alive and this perspective aligns with the concerns of other mothers living in economically disadvantaged parts of the world.  Furthermore, this type of parenting strategy is very different from parents raising children in industrialized and wealthier contexts.  The goal of Gamo mothers, like many parents living in many different environments, is to keep their infants healthy and alive; however, Gamo mothers may be more conscious about the risks to their infants’ health and survival and thus focus more time and energy on helping their infants survive compared to mothers living in environments where the risk of infant mortality is much lower. </w:t>
      </w:r>
    </w:p>
    <w:p w14:paraId="509FEF0A" w14:textId="09178DFF" w:rsidR="00C07A02" w:rsidRDefault="00C07A02" w:rsidP="00C07A02">
      <w:pPr>
        <w:spacing w:line="480" w:lineRule="auto"/>
        <w:ind w:firstLine="720"/>
        <w:rPr>
          <w:rFonts w:ascii="Times New Roman" w:hAnsi="Times New Roman" w:cs="Times New Roman"/>
        </w:rPr>
      </w:pPr>
      <w:r>
        <w:rPr>
          <w:rFonts w:ascii="Times New Roman" w:hAnsi="Times New Roman" w:cs="Times New Roman"/>
        </w:rPr>
        <w:t>The link between mothers’ expressions of stress or lack thereof was further investigated in Chapter 4.  Mothers’ expression</w:t>
      </w:r>
      <w:r w:rsidR="00C62927">
        <w:rPr>
          <w:rFonts w:ascii="Times New Roman" w:hAnsi="Times New Roman" w:cs="Times New Roman"/>
        </w:rPr>
        <w:t>s</w:t>
      </w:r>
      <w:r>
        <w:rPr>
          <w:rFonts w:ascii="Times New Roman" w:hAnsi="Times New Roman" w:cs="Times New Roman"/>
        </w:rPr>
        <w:t xml:space="preserve"> of stress was linked to less mother-infant interactions than mothers who did not express stress.  Furthermore, mothers who did not express stress had infants who displayed more fussing and crying than infants of mothers who had expressed stress.  This could be due to Gamo infants’ attempt</w:t>
      </w:r>
      <w:r w:rsidR="00C62927">
        <w:rPr>
          <w:rFonts w:ascii="Times New Roman" w:hAnsi="Times New Roman" w:cs="Times New Roman"/>
        </w:rPr>
        <w:t>s</w:t>
      </w:r>
      <w:r>
        <w:rPr>
          <w:rFonts w:ascii="Times New Roman" w:hAnsi="Times New Roman" w:cs="Times New Roman"/>
        </w:rPr>
        <w:t xml:space="preserve"> to maintain maternal care and interaction because nonstressed mothers engaged in more interactions with their infants.  Also, the trend in more mother-infant interactions among nonstressed Gamo mothers and their infants aligns with the extant literature on attachment, stress, and parenting.  Gamo mothers’ expressions of stress in response to infants’ negative emotions could be due to beliefs about the link between infant fussing and crying and illness.  These beliefs about infant fussing and crying could be a reflection of the ecocultural environment in which Gamo infants develop.   This environment includes economic instability and threats to infant health and survival.  Gamo mothers’ feelings towards their infants’ fussing and crying appear to reflect certain aspects of the Gamo ecocultural environment and possibly influences interactions with their infants.</w:t>
      </w:r>
    </w:p>
    <w:p w14:paraId="22A22D86" w14:textId="6A97282E" w:rsidR="00C07A02" w:rsidRDefault="00C07A02" w:rsidP="00C07A02">
      <w:pPr>
        <w:spacing w:line="480" w:lineRule="auto"/>
        <w:rPr>
          <w:rFonts w:ascii="Times New Roman" w:hAnsi="Times New Roman" w:cs="Times New Roman"/>
          <w:b/>
        </w:rPr>
      </w:pPr>
      <w:r>
        <w:rPr>
          <w:rFonts w:ascii="Times New Roman" w:hAnsi="Times New Roman" w:cs="Times New Roman"/>
        </w:rPr>
        <w:tab/>
        <w:t>Altogether, this dissertation demonstrates that parents’ perceptions of their infants’ emotions are multifaceted and are linked to cultural beliefs about infants’ emotions and ecosocial constraints of the Gamo infants’ environment of development.  In other words, Gamo cultural values as well as the physical and social environment are intertwined in mothers’ perceptions of their infants’ emotions and how mothers respond to their infants.  This dissertation exhibits the complexity of this particular aspect of parenting and infant care and parsed apart the v</w:t>
      </w:r>
      <w:r w:rsidR="007C0D83">
        <w:rPr>
          <w:rFonts w:ascii="Times New Roman" w:hAnsi="Times New Roman" w:cs="Times New Roman"/>
        </w:rPr>
        <w:t>arious ways that Gamo mothers</w:t>
      </w:r>
      <w:r>
        <w:rPr>
          <w:rFonts w:ascii="Times New Roman" w:hAnsi="Times New Roman" w:cs="Times New Roman"/>
        </w:rPr>
        <w:t xml:space="preserve"> perceive and care for their infants.  Gamo mothers’ perceptions of their infants’ emotions can be linked to Gamo cultural beliefs and ecosocial aspects of Gamo infants’ environment.  An investigation into these different aspects of the Gamo environment is necessary to understand why mothers have certain perceptions about their in</w:t>
      </w:r>
      <w:r w:rsidR="007C0D83">
        <w:rPr>
          <w:rFonts w:ascii="Times New Roman" w:hAnsi="Times New Roman" w:cs="Times New Roman"/>
        </w:rPr>
        <w:t>fants’ emotions and why mothers</w:t>
      </w:r>
      <w:r>
        <w:rPr>
          <w:rFonts w:ascii="Times New Roman" w:hAnsi="Times New Roman" w:cs="Times New Roman"/>
        </w:rPr>
        <w:t xml:space="preserve"> respond to their infants in particular ways.  Future studies on perceptions of infant emotions should investigate the link between parents’ perceptions of their infants’ emotions and multiple aspects of the infants’ context of development including cultural beliefs and ecosocial factors.  Furthermore, many aspects of Western models of parenting and infant development were not reflected in Gamo patterns of parenting and infant care.  Future research should look into parents’ perceptions of infants’ emotions and subsequent parenting practices among lesser-studied contexts of infant development to inform current developmental theories and address potential universal trends and multiple contexts of infant development.    </w:t>
      </w:r>
    </w:p>
    <w:p w14:paraId="2D015F5E" w14:textId="77777777" w:rsidR="00853E57" w:rsidRPr="00897D27" w:rsidRDefault="00853E57" w:rsidP="00897D27">
      <w:pPr>
        <w:spacing w:line="480" w:lineRule="auto"/>
        <w:rPr>
          <w:rFonts w:ascii="Times New Roman" w:hAnsi="Times New Roman" w:cs="Times New Roman"/>
        </w:rPr>
      </w:pPr>
    </w:p>
    <w:p w14:paraId="28B474B6" w14:textId="77777777" w:rsidR="00853E57" w:rsidRDefault="00853E57" w:rsidP="00714EA6">
      <w:pPr>
        <w:spacing w:line="480" w:lineRule="auto"/>
        <w:jc w:val="center"/>
        <w:rPr>
          <w:rFonts w:ascii="Times New Roman" w:hAnsi="Times New Roman" w:cs="Times New Roman"/>
          <w:b/>
        </w:rPr>
      </w:pPr>
    </w:p>
    <w:p w14:paraId="2DEE429C" w14:textId="77777777" w:rsidR="00853E57" w:rsidRDefault="00853E57" w:rsidP="00714EA6">
      <w:pPr>
        <w:spacing w:line="480" w:lineRule="auto"/>
        <w:jc w:val="center"/>
        <w:rPr>
          <w:rFonts w:ascii="Times New Roman" w:hAnsi="Times New Roman" w:cs="Times New Roman"/>
          <w:b/>
        </w:rPr>
      </w:pPr>
    </w:p>
    <w:p w14:paraId="287E2201" w14:textId="77777777" w:rsidR="00853E57" w:rsidRDefault="00853E57" w:rsidP="00714EA6">
      <w:pPr>
        <w:spacing w:line="480" w:lineRule="auto"/>
        <w:jc w:val="center"/>
        <w:rPr>
          <w:rFonts w:ascii="Times New Roman" w:hAnsi="Times New Roman" w:cs="Times New Roman"/>
          <w:b/>
        </w:rPr>
      </w:pPr>
    </w:p>
    <w:p w14:paraId="09EB5735" w14:textId="77777777" w:rsidR="00853E57" w:rsidRDefault="00853E57" w:rsidP="00714EA6">
      <w:pPr>
        <w:spacing w:line="480" w:lineRule="auto"/>
        <w:jc w:val="center"/>
        <w:rPr>
          <w:rFonts w:ascii="Times New Roman" w:hAnsi="Times New Roman" w:cs="Times New Roman"/>
          <w:b/>
        </w:rPr>
      </w:pPr>
    </w:p>
    <w:p w14:paraId="247D53BD" w14:textId="77777777" w:rsidR="00853E57" w:rsidRDefault="00853E57" w:rsidP="00714EA6">
      <w:pPr>
        <w:spacing w:line="480" w:lineRule="auto"/>
        <w:jc w:val="center"/>
        <w:rPr>
          <w:rFonts w:ascii="Times New Roman" w:hAnsi="Times New Roman" w:cs="Times New Roman"/>
          <w:b/>
        </w:rPr>
      </w:pPr>
    </w:p>
    <w:p w14:paraId="77023813" w14:textId="77777777" w:rsidR="00853E57" w:rsidRDefault="00853E57" w:rsidP="00714EA6">
      <w:pPr>
        <w:spacing w:line="480" w:lineRule="auto"/>
        <w:jc w:val="center"/>
        <w:rPr>
          <w:rFonts w:ascii="Times New Roman" w:hAnsi="Times New Roman" w:cs="Times New Roman"/>
          <w:b/>
        </w:rPr>
      </w:pPr>
    </w:p>
    <w:p w14:paraId="2B2E1682" w14:textId="77777777" w:rsidR="00853E57" w:rsidRDefault="00853E57" w:rsidP="00714EA6">
      <w:pPr>
        <w:spacing w:line="480" w:lineRule="auto"/>
        <w:jc w:val="center"/>
        <w:rPr>
          <w:rFonts w:ascii="Times New Roman" w:hAnsi="Times New Roman" w:cs="Times New Roman"/>
          <w:b/>
        </w:rPr>
      </w:pPr>
    </w:p>
    <w:p w14:paraId="22223865" w14:textId="77777777" w:rsidR="00853E57" w:rsidRDefault="00853E57" w:rsidP="00714EA6">
      <w:pPr>
        <w:spacing w:line="480" w:lineRule="auto"/>
        <w:jc w:val="center"/>
        <w:rPr>
          <w:rFonts w:ascii="Times New Roman" w:hAnsi="Times New Roman" w:cs="Times New Roman"/>
          <w:b/>
        </w:rPr>
      </w:pPr>
    </w:p>
    <w:p w14:paraId="15DA32E4" w14:textId="77777777" w:rsidR="00853E57" w:rsidRDefault="00853E57" w:rsidP="00714EA6">
      <w:pPr>
        <w:spacing w:line="480" w:lineRule="auto"/>
        <w:jc w:val="center"/>
        <w:rPr>
          <w:rFonts w:ascii="Times New Roman" w:hAnsi="Times New Roman" w:cs="Times New Roman"/>
          <w:b/>
        </w:rPr>
      </w:pPr>
    </w:p>
    <w:p w14:paraId="6EDF1125" w14:textId="77777777" w:rsidR="00853E57" w:rsidRDefault="00853E57" w:rsidP="00714EA6">
      <w:pPr>
        <w:spacing w:line="480" w:lineRule="auto"/>
        <w:jc w:val="center"/>
        <w:rPr>
          <w:rFonts w:ascii="Times New Roman" w:hAnsi="Times New Roman" w:cs="Times New Roman"/>
          <w:b/>
        </w:rPr>
      </w:pPr>
    </w:p>
    <w:p w14:paraId="005D2333" w14:textId="77777777" w:rsidR="00A85C5E" w:rsidRDefault="00A85C5E" w:rsidP="00714EA6">
      <w:pPr>
        <w:spacing w:line="480" w:lineRule="auto"/>
        <w:jc w:val="center"/>
        <w:rPr>
          <w:rFonts w:ascii="Times New Roman" w:hAnsi="Times New Roman" w:cs="Times New Roman"/>
          <w:b/>
        </w:rPr>
      </w:pPr>
    </w:p>
    <w:p w14:paraId="41C4738B" w14:textId="5BDE9AC0" w:rsidR="007F468D" w:rsidRDefault="00F94A43" w:rsidP="00714EA6">
      <w:pPr>
        <w:spacing w:line="480" w:lineRule="auto"/>
        <w:jc w:val="center"/>
        <w:rPr>
          <w:rFonts w:ascii="Times New Roman" w:hAnsi="Times New Roman" w:cs="Times New Roman"/>
          <w:b/>
        </w:rPr>
      </w:pPr>
      <w:r w:rsidRPr="00F94A43">
        <w:rPr>
          <w:rFonts w:ascii="Times New Roman" w:hAnsi="Times New Roman" w:cs="Times New Roman"/>
          <w:b/>
        </w:rPr>
        <w:t>Vita</w:t>
      </w:r>
    </w:p>
    <w:p w14:paraId="1FBD67EF" w14:textId="4BD6EAE5" w:rsidR="00A85C5E" w:rsidRPr="00C015CD" w:rsidRDefault="00A85C5E" w:rsidP="00A85C5E">
      <w:pPr>
        <w:numPr>
          <w:ilvl w:val="12"/>
          <w:numId w:val="0"/>
        </w:numPr>
        <w:spacing w:line="480" w:lineRule="auto"/>
        <w:ind w:firstLine="720"/>
        <w:rPr>
          <w:rFonts w:ascii="Times New Roman" w:hAnsi="Times New Roman" w:cs="Times New Roman"/>
          <w:bCs/>
        </w:rPr>
      </w:pPr>
      <w:r w:rsidRPr="00C015CD">
        <w:rPr>
          <w:rFonts w:ascii="Times New Roman" w:hAnsi="Times New Roman" w:cs="Times New Roman"/>
          <w:bCs/>
        </w:rPr>
        <w:t>Lauren Bader was born to parents Bradley and Debra Bader in Cape Girarde</w:t>
      </w:r>
      <w:r>
        <w:rPr>
          <w:rFonts w:ascii="Times New Roman" w:hAnsi="Times New Roman" w:cs="Times New Roman"/>
          <w:bCs/>
        </w:rPr>
        <w:t>au, Missouri</w:t>
      </w:r>
      <w:r w:rsidRPr="00C015CD">
        <w:rPr>
          <w:rFonts w:ascii="Times New Roman" w:hAnsi="Times New Roman" w:cs="Times New Roman"/>
          <w:bCs/>
        </w:rPr>
        <w:t>.  She obtained a B.A. degree in Biology at Drury University in Springfield, Mi</w:t>
      </w:r>
      <w:r w:rsidR="00C62927">
        <w:rPr>
          <w:rFonts w:ascii="Times New Roman" w:hAnsi="Times New Roman" w:cs="Times New Roman"/>
          <w:bCs/>
        </w:rPr>
        <w:t xml:space="preserve">ssouri in 2010.  In </w:t>
      </w:r>
      <w:r w:rsidRPr="00C015CD">
        <w:rPr>
          <w:rFonts w:ascii="Times New Roman" w:hAnsi="Times New Roman" w:cs="Times New Roman"/>
          <w:bCs/>
        </w:rPr>
        <w:t>2010, she entered the graduate program in Psychology at the University of Tennessee, Knoxvil</w:t>
      </w:r>
      <w:r>
        <w:rPr>
          <w:rFonts w:ascii="Times New Roman" w:hAnsi="Times New Roman" w:cs="Times New Roman"/>
          <w:bCs/>
        </w:rPr>
        <w:t>le</w:t>
      </w:r>
      <w:r w:rsidRPr="00C015CD">
        <w:rPr>
          <w:rFonts w:ascii="Times New Roman" w:hAnsi="Times New Roman" w:cs="Times New Roman"/>
          <w:bCs/>
        </w:rPr>
        <w:t>.  After obtaining a M</w:t>
      </w:r>
      <w:r>
        <w:rPr>
          <w:rFonts w:ascii="Times New Roman" w:hAnsi="Times New Roman" w:cs="Times New Roman"/>
          <w:bCs/>
        </w:rPr>
        <w:t xml:space="preserve">.A. degree in Psychology in </w:t>
      </w:r>
      <w:r w:rsidRPr="00C015CD">
        <w:rPr>
          <w:rFonts w:ascii="Times New Roman" w:hAnsi="Times New Roman" w:cs="Times New Roman"/>
          <w:bCs/>
        </w:rPr>
        <w:t>2013, she accepted a doctoral position in the Department of Child and Family Studies at the University of Tennessee, Knoxville.</w:t>
      </w:r>
      <w:r>
        <w:rPr>
          <w:rFonts w:ascii="Times New Roman" w:hAnsi="Times New Roman" w:cs="Times New Roman"/>
          <w:bCs/>
        </w:rPr>
        <w:t xml:space="preserve">  In 2017, she graduated with her Ph.D. in Child and Family Studies.</w:t>
      </w:r>
      <w:r w:rsidRPr="00C015CD">
        <w:rPr>
          <w:rFonts w:ascii="Times New Roman" w:hAnsi="Times New Roman" w:cs="Times New Roman"/>
          <w:bCs/>
        </w:rPr>
        <w:t xml:space="preserve">  She</w:t>
      </w:r>
      <w:r>
        <w:rPr>
          <w:rFonts w:ascii="Times New Roman" w:hAnsi="Times New Roman" w:cs="Times New Roman"/>
          <w:bCs/>
        </w:rPr>
        <w:t xml:space="preserve"> has accepted a Postdoctoral Researc</w:t>
      </w:r>
      <w:r w:rsidR="000C3A33">
        <w:rPr>
          <w:rFonts w:ascii="Times New Roman" w:hAnsi="Times New Roman" w:cs="Times New Roman"/>
          <w:bCs/>
        </w:rPr>
        <w:t xml:space="preserve">h Fellowship in Developmental </w:t>
      </w:r>
      <w:bookmarkStart w:id="63" w:name="_GoBack"/>
      <w:bookmarkEnd w:id="63"/>
      <w:r>
        <w:rPr>
          <w:rFonts w:ascii="Times New Roman" w:hAnsi="Times New Roman" w:cs="Times New Roman"/>
          <w:bCs/>
        </w:rPr>
        <w:t>Psychology at the University of Michigan.</w:t>
      </w:r>
    </w:p>
    <w:p w14:paraId="101C10CE" w14:textId="750BA297" w:rsidR="00A85C5E" w:rsidRPr="00A85C5E" w:rsidRDefault="00A85C5E" w:rsidP="00A85C5E">
      <w:pPr>
        <w:spacing w:line="480" w:lineRule="auto"/>
        <w:rPr>
          <w:rFonts w:ascii="Times New Roman" w:hAnsi="Times New Roman" w:cs="Times New Roman"/>
        </w:rPr>
      </w:pPr>
    </w:p>
    <w:sectPr w:rsidR="00A85C5E" w:rsidRPr="00A85C5E" w:rsidSect="001B44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5B2BB9" w14:textId="77777777" w:rsidR="0091156B" w:rsidRDefault="0091156B" w:rsidP="007F468D">
      <w:r>
        <w:separator/>
      </w:r>
    </w:p>
  </w:endnote>
  <w:endnote w:type="continuationSeparator" w:id="0">
    <w:p w14:paraId="7BEEBCA6" w14:textId="77777777" w:rsidR="0091156B" w:rsidRDefault="0091156B" w:rsidP="007F4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merican Typewriter">
    <w:altName w:val="Arial"/>
    <w:panose1 w:val="02090604020004020304"/>
    <w:charset w:val="00"/>
    <w:family w:val="auto"/>
    <w:pitch w:val="variable"/>
    <w:sig w:usb0="A000006F" w:usb1="00000019" w:usb2="00000000" w:usb3="00000000" w:csb0="00000111"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D804A" w14:textId="77777777" w:rsidR="0091156B" w:rsidRDefault="0091156B" w:rsidP="004A64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EFEA54" w14:textId="77777777" w:rsidR="0091156B" w:rsidRDefault="0091156B" w:rsidP="006D639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EAD518" w14:textId="2D855687" w:rsidR="0091156B" w:rsidRPr="004A64CB" w:rsidRDefault="0091156B" w:rsidP="004A64CB">
    <w:pPr>
      <w:pStyle w:val="Footer"/>
      <w:framePr w:wrap="around" w:vAnchor="text" w:hAnchor="margin" w:xAlign="center" w:y="1"/>
      <w:rPr>
        <w:rStyle w:val="PageNumber"/>
        <w:rFonts w:ascii="Times New Roman" w:hAnsi="Times New Roman" w:cs="Times New Roman"/>
      </w:rPr>
    </w:pPr>
    <w:r w:rsidRPr="004A64CB">
      <w:rPr>
        <w:rStyle w:val="PageNumber"/>
        <w:rFonts w:ascii="Times New Roman" w:hAnsi="Times New Roman" w:cs="Times New Roman"/>
      </w:rPr>
      <w:fldChar w:fldCharType="begin"/>
    </w:r>
    <w:r w:rsidRPr="004A64CB">
      <w:rPr>
        <w:rStyle w:val="PageNumber"/>
        <w:rFonts w:ascii="Times New Roman" w:hAnsi="Times New Roman" w:cs="Times New Roman"/>
      </w:rPr>
      <w:instrText xml:space="preserve">PAGE  </w:instrText>
    </w:r>
    <w:r w:rsidRPr="004A64CB">
      <w:rPr>
        <w:rStyle w:val="PageNumber"/>
        <w:rFonts w:ascii="Times New Roman" w:hAnsi="Times New Roman" w:cs="Times New Roman"/>
      </w:rPr>
      <w:fldChar w:fldCharType="separate"/>
    </w:r>
    <w:r w:rsidR="005A59DE">
      <w:rPr>
        <w:rStyle w:val="PageNumber"/>
        <w:rFonts w:ascii="Times New Roman" w:hAnsi="Times New Roman" w:cs="Times New Roman"/>
        <w:noProof/>
      </w:rPr>
      <w:t>133</w:t>
    </w:r>
    <w:r w:rsidRPr="004A64CB">
      <w:rPr>
        <w:rStyle w:val="PageNumber"/>
        <w:rFonts w:ascii="Times New Roman" w:hAnsi="Times New Roman" w:cs="Times New Roman"/>
      </w:rPr>
      <w:fldChar w:fldCharType="end"/>
    </w:r>
  </w:p>
  <w:p w14:paraId="2D4E74FD" w14:textId="77777777" w:rsidR="0091156B" w:rsidRDefault="0091156B" w:rsidP="006D639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5B78F0" w14:textId="77777777" w:rsidR="0091156B" w:rsidRDefault="0091156B" w:rsidP="007F468D">
      <w:r>
        <w:separator/>
      </w:r>
    </w:p>
  </w:footnote>
  <w:footnote w:type="continuationSeparator" w:id="0">
    <w:p w14:paraId="2C9A67CD" w14:textId="77777777" w:rsidR="0091156B" w:rsidRDefault="0091156B" w:rsidP="007F468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D4F03" w14:textId="77777777" w:rsidR="0091156B" w:rsidRDefault="0091156B" w:rsidP="00FF39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9D1F2C" w14:textId="77777777" w:rsidR="0091156B" w:rsidRDefault="0091156B" w:rsidP="007F468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ABAFAD" w14:textId="6020FE6D" w:rsidR="0091156B" w:rsidRDefault="0091156B" w:rsidP="007F468D">
    <w:pPr>
      <w:pStyle w:val="Header"/>
      <w:ind w:right="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14DA5" w14:textId="77777777" w:rsidR="0091156B" w:rsidRDefault="0091156B" w:rsidP="0057266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14:paraId="4E6C7507" w14:textId="77777777" w:rsidR="0091156B" w:rsidRDefault="0091156B" w:rsidP="00572666">
    <w:pPr>
      <w:pStyle w:val="Header"/>
      <w:ind w:right="360"/>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0EB3A" w14:textId="77777777" w:rsidR="0091156B" w:rsidRDefault="0091156B" w:rsidP="00572666">
    <w:pPr>
      <w:pStyle w:val="Header"/>
      <w:ind w:right="360"/>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F8B7E" w14:textId="6170B965" w:rsidR="0091156B" w:rsidRPr="009772FF" w:rsidRDefault="0091156B">
    <w:pPr>
      <w:pStyle w:val="Header"/>
      <w:jc w:val="right"/>
      <w:rPr>
        <w:rFonts w:ascii="Times New Roman" w:hAnsi="Times New Roman" w:cs="Times New Roman"/>
      </w:rPr>
    </w:pPr>
  </w:p>
  <w:p w14:paraId="53F70650" w14:textId="77777777" w:rsidR="0091156B" w:rsidRDefault="0091156B">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DC375" w14:textId="2794F986" w:rsidR="0091156B" w:rsidRPr="009772FF" w:rsidRDefault="0091156B">
    <w:pPr>
      <w:pStyle w:val="Header"/>
      <w:jc w:val="right"/>
      <w:rPr>
        <w:rFonts w:ascii="Times New Roman" w:hAnsi="Times New Roman" w:cs="Times New Roman"/>
      </w:rPr>
    </w:pPr>
  </w:p>
  <w:p w14:paraId="4D205B23" w14:textId="77777777" w:rsidR="0091156B" w:rsidRDefault="0091156B">
    <w:pPr>
      <w:pStyle w:val="Header"/>
    </w:pPr>
  </w:p>
  <w:p w14:paraId="6D551C50" w14:textId="77777777" w:rsidR="0091156B" w:rsidRDefault="0091156B"/>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46FB6"/>
    <w:multiLevelType w:val="hybridMultilevel"/>
    <w:tmpl w:val="8354BFFE"/>
    <w:lvl w:ilvl="0" w:tplc="04090013">
      <w:start w:val="1"/>
      <w:numFmt w:val="upperRoman"/>
      <w:lvlText w:val="%1."/>
      <w:lvlJc w:val="right"/>
      <w:pPr>
        <w:ind w:left="720" w:hanging="360"/>
      </w:pPr>
      <w:rPr>
        <w:rFonts w:hint="default"/>
        <w:b/>
      </w:rPr>
    </w:lvl>
    <w:lvl w:ilvl="1" w:tplc="25626A96">
      <w:start w:val="1"/>
      <w:numFmt w:val="lowerLetter"/>
      <w:lvlText w:val="%2."/>
      <w:lvlJc w:val="left"/>
      <w:pPr>
        <w:ind w:left="1440" w:hanging="360"/>
      </w:pPr>
      <w:rPr>
        <w:b w:val="0"/>
      </w:rPr>
    </w:lvl>
    <w:lvl w:ilvl="2" w:tplc="1346D332">
      <w:start w:val="1"/>
      <w:numFmt w:val="lowerRoman"/>
      <w:lvlText w:val="%3."/>
      <w:lvlJc w:val="right"/>
      <w:pPr>
        <w:ind w:left="2160" w:hanging="180"/>
      </w:pPr>
      <w:rPr>
        <w:b w:val="0"/>
        <w:i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74710B"/>
    <w:multiLevelType w:val="hybridMultilevel"/>
    <w:tmpl w:val="A02899DE"/>
    <w:lvl w:ilvl="0" w:tplc="0282A47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4942A6"/>
    <w:multiLevelType w:val="hybridMultilevel"/>
    <w:tmpl w:val="B2FE5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FE27F3"/>
    <w:multiLevelType w:val="hybridMultilevel"/>
    <w:tmpl w:val="921CE2C4"/>
    <w:lvl w:ilvl="0" w:tplc="2CFAE3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A92C95"/>
    <w:multiLevelType w:val="hybridMultilevel"/>
    <w:tmpl w:val="6FD6F81C"/>
    <w:lvl w:ilvl="0" w:tplc="882A3B90">
      <w:start w:val="1"/>
      <w:numFmt w:val="decimal"/>
      <w:lvlText w:val="%1"/>
      <w:lvlJc w:val="left"/>
      <w:pPr>
        <w:ind w:left="2880" w:hanging="21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0E8574B"/>
    <w:multiLevelType w:val="hybridMultilevel"/>
    <w:tmpl w:val="41CCBC16"/>
    <w:lvl w:ilvl="0" w:tplc="E20A555A">
      <w:start w:val="1"/>
      <w:numFmt w:val="decimal"/>
      <w:lvlText w:val="%1.)"/>
      <w:lvlJc w:val="left"/>
      <w:pPr>
        <w:ind w:left="1080" w:hanging="360"/>
      </w:pPr>
      <w:rPr>
        <w:rFonts w:hint="default"/>
        <w:b/>
      </w:rPr>
    </w:lvl>
    <w:lvl w:ilvl="1" w:tplc="25626A96">
      <w:start w:val="1"/>
      <w:numFmt w:val="lowerLetter"/>
      <w:lvlText w:val="%2."/>
      <w:lvlJc w:val="left"/>
      <w:pPr>
        <w:ind w:left="1800" w:hanging="360"/>
      </w:pPr>
      <w:rPr>
        <w:b w:val="0"/>
      </w:rPr>
    </w:lvl>
    <w:lvl w:ilvl="2" w:tplc="1346D332">
      <w:start w:val="1"/>
      <w:numFmt w:val="lowerRoman"/>
      <w:lvlText w:val="%3."/>
      <w:lvlJc w:val="right"/>
      <w:pPr>
        <w:ind w:left="2520" w:hanging="180"/>
      </w:pPr>
      <w:rPr>
        <w:b w:val="0"/>
        <w:i w:val="0"/>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A9561D8"/>
    <w:multiLevelType w:val="hybridMultilevel"/>
    <w:tmpl w:val="A02899DE"/>
    <w:lvl w:ilvl="0" w:tplc="0282A47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2B37FD"/>
    <w:multiLevelType w:val="hybridMultilevel"/>
    <w:tmpl w:val="0C2658CA"/>
    <w:lvl w:ilvl="0" w:tplc="B010E54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070B1C"/>
    <w:multiLevelType w:val="multilevel"/>
    <w:tmpl w:val="11621A34"/>
    <w:lvl w:ilvl="0">
      <w:start w:val="1"/>
      <w:numFmt w:val="decimal"/>
      <w:lvlText w:val="%1.0"/>
      <w:lvlJc w:val="left"/>
      <w:pPr>
        <w:ind w:left="2160" w:hanging="72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7920" w:hanging="1440"/>
      </w:pPr>
      <w:rPr>
        <w:rFonts w:hint="default"/>
      </w:rPr>
    </w:lvl>
    <w:lvl w:ilvl="8">
      <w:start w:val="1"/>
      <w:numFmt w:val="decimal"/>
      <w:lvlText w:val="%1.%2.%3.%4.%5.%6.%7.%8.%9"/>
      <w:lvlJc w:val="left"/>
      <w:pPr>
        <w:ind w:left="9000" w:hanging="1800"/>
      </w:pPr>
      <w:rPr>
        <w:rFonts w:hint="default"/>
      </w:rPr>
    </w:lvl>
  </w:abstractNum>
  <w:abstractNum w:abstractNumId="9">
    <w:nsid w:val="60F907A2"/>
    <w:multiLevelType w:val="hybridMultilevel"/>
    <w:tmpl w:val="A02899DE"/>
    <w:lvl w:ilvl="0" w:tplc="0282A47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2A567B"/>
    <w:multiLevelType w:val="hybridMultilevel"/>
    <w:tmpl w:val="4B2AFD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63643E"/>
    <w:multiLevelType w:val="hybridMultilevel"/>
    <w:tmpl w:val="3F74B0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C46406"/>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742163DA"/>
    <w:multiLevelType w:val="hybridMultilevel"/>
    <w:tmpl w:val="A02899DE"/>
    <w:lvl w:ilvl="0" w:tplc="0282A47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2"/>
  </w:num>
  <w:num w:numId="3">
    <w:abstractNumId w:val="10"/>
  </w:num>
  <w:num w:numId="4">
    <w:abstractNumId w:val="9"/>
  </w:num>
  <w:num w:numId="5">
    <w:abstractNumId w:val="6"/>
  </w:num>
  <w:num w:numId="6">
    <w:abstractNumId w:val="0"/>
  </w:num>
  <w:num w:numId="7">
    <w:abstractNumId w:val="5"/>
  </w:num>
  <w:num w:numId="8">
    <w:abstractNumId w:val="1"/>
  </w:num>
  <w:num w:numId="9">
    <w:abstractNumId w:val="7"/>
  </w:num>
  <w:num w:numId="10">
    <w:abstractNumId w:val="8"/>
  </w:num>
  <w:num w:numId="11">
    <w:abstractNumId w:val="3"/>
  </w:num>
  <w:num w:numId="12">
    <w:abstractNumId w:val="11"/>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ableBibliographyCategories&gt;0&lt;/EnableBibliographyCategories&gt;&lt;/ENLayout&gt;"/>
    <w:docVar w:name="EN.Libraries" w:val="&lt;Libraries&gt;&lt;item db-id=&quot;5pdved9t5eepewet29mxf921ffred5d5svzf&quot;&gt;My EndNote Library&lt;record-ids&gt;&lt;item&gt;79&lt;/item&gt;&lt;item&gt;83&lt;/item&gt;&lt;item&gt;130&lt;/item&gt;&lt;item&gt;137&lt;/item&gt;&lt;item&gt;141&lt;/item&gt;&lt;item&gt;143&lt;/item&gt;&lt;item&gt;144&lt;/item&gt;&lt;item&gt;206&lt;/item&gt;&lt;item&gt;208&lt;/item&gt;&lt;item&gt;254&lt;/item&gt;&lt;item&gt;256&lt;/item&gt;&lt;item&gt;258&lt;/item&gt;&lt;item&gt;274&lt;/item&gt;&lt;item&gt;277&lt;/item&gt;&lt;item&gt;279&lt;/item&gt;&lt;item&gt;307&lt;/item&gt;&lt;item&gt;309&lt;/item&gt;&lt;item&gt;325&lt;/item&gt;&lt;item&gt;326&lt;/item&gt;&lt;item&gt;327&lt;/item&gt;&lt;item&gt;328&lt;/item&gt;&lt;item&gt;329&lt;/item&gt;&lt;item&gt;333&lt;/item&gt;&lt;item&gt;353&lt;/item&gt;&lt;item&gt;354&lt;/item&gt;&lt;item&gt;359&lt;/item&gt;&lt;item&gt;360&lt;/item&gt;&lt;item&gt;375&lt;/item&gt;&lt;item&gt;380&lt;/item&gt;&lt;item&gt;388&lt;/item&gt;&lt;item&gt;389&lt;/item&gt;&lt;item&gt;392&lt;/item&gt;&lt;item&gt;403&lt;/item&gt;&lt;item&gt;415&lt;/item&gt;&lt;item&gt;416&lt;/item&gt;&lt;item&gt;418&lt;/item&gt;&lt;item&gt;428&lt;/item&gt;&lt;item&gt;433&lt;/item&gt;&lt;item&gt;434&lt;/item&gt;&lt;item&gt;435&lt;/item&gt;&lt;item&gt;436&lt;/item&gt;&lt;item&gt;440&lt;/item&gt;&lt;item&gt;457&lt;/item&gt;&lt;item&gt;458&lt;/item&gt;&lt;item&gt;474&lt;/item&gt;&lt;item&gt;485&lt;/item&gt;&lt;item&gt;514&lt;/item&gt;&lt;item&gt;522&lt;/item&gt;&lt;item&gt;525&lt;/item&gt;&lt;item&gt;526&lt;/item&gt;&lt;item&gt;529&lt;/item&gt;&lt;item&gt;539&lt;/item&gt;&lt;item&gt;598&lt;/item&gt;&lt;item&gt;612&lt;/item&gt;&lt;item&gt;617&lt;/item&gt;&lt;item&gt;619&lt;/item&gt;&lt;item&gt;627&lt;/item&gt;&lt;item&gt;632&lt;/item&gt;&lt;item&gt;633&lt;/item&gt;&lt;item&gt;636&lt;/item&gt;&lt;item&gt;638&lt;/item&gt;&lt;item&gt;639&lt;/item&gt;&lt;item&gt;642&lt;/item&gt;&lt;item&gt;643&lt;/item&gt;&lt;item&gt;644&lt;/item&gt;&lt;item&gt;645&lt;/item&gt;&lt;item&gt;652&lt;/item&gt;&lt;item&gt;663&lt;/item&gt;&lt;item&gt;664&lt;/item&gt;&lt;item&gt;666&lt;/item&gt;&lt;item&gt;667&lt;/item&gt;&lt;item&gt;668&lt;/item&gt;&lt;item&gt;671&lt;/item&gt;&lt;item&gt;672&lt;/item&gt;&lt;item&gt;673&lt;/item&gt;&lt;item&gt;674&lt;/item&gt;&lt;item&gt;675&lt;/item&gt;&lt;item&gt;676&lt;/item&gt;&lt;item&gt;677&lt;/item&gt;&lt;item&gt;681&lt;/item&gt;&lt;item&gt;688&lt;/item&gt;&lt;item&gt;693&lt;/item&gt;&lt;item&gt;702&lt;/item&gt;&lt;item&gt;704&lt;/item&gt;&lt;item&gt;705&lt;/item&gt;&lt;item&gt;706&lt;/item&gt;&lt;item&gt;707&lt;/item&gt;&lt;item&gt;708&lt;/item&gt;&lt;item&gt;709&lt;/item&gt;&lt;item&gt;710&lt;/item&gt;&lt;item&gt;711&lt;/item&gt;&lt;item&gt;712&lt;/item&gt;&lt;item&gt;713&lt;/item&gt;&lt;item&gt;714&lt;/item&gt;&lt;item&gt;715&lt;/item&gt;&lt;item&gt;719&lt;/item&gt;&lt;item&gt;720&lt;/item&gt;&lt;item&gt;721&lt;/item&gt;&lt;item&gt;723&lt;/item&gt;&lt;item&gt;730&lt;/item&gt;&lt;item&gt;732&lt;/item&gt;&lt;item&gt;739&lt;/item&gt;&lt;item&gt;740&lt;/item&gt;&lt;item&gt;741&lt;/item&gt;&lt;item&gt;743&lt;/item&gt;&lt;item&gt;744&lt;/item&gt;&lt;item&gt;745&lt;/item&gt;&lt;item&gt;746&lt;/item&gt;&lt;item&gt;747&lt;/item&gt;&lt;item&gt;748&lt;/item&gt;&lt;item&gt;749&lt;/item&gt;&lt;item&gt;750&lt;/item&gt;&lt;item&gt;751&lt;/item&gt;&lt;item&gt;752&lt;/item&gt;&lt;item&gt;753&lt;/item&gt;&lt;item&gt;754&lt;/item&gt;&lt;item&gt;755&lt;/item&gt;&lt;item&gt;756&lt;/item&gt;&lt;item&gt;758&lt;/item&gt;&lt;item&gt;759&lt;/item&gt;&lt;item&gt;761&lt;/item&gt;&lt;item&gt;762&lt;/item&gt;&lt;item&gt;763&lt;/item&gt;&lt;item&gt;764&lt;/item&gt;&lt;item&gt;765&lt;/item&gt;&lt;item&gt;766&lt;/item&gt;&lt;item&gt;769&lt;/item&gt;&lt;item&gt;770&lt;/item&gt;&lt;item&gt;771&lt;/item&gt;&lt;item&gt;772&lt;/item&gt;&lt;item&gt;776&lt;/item&gt;&lt;item&gt;777&lt;/item&gt;&lt;item&gt;778&lt;/item&gt;&lt;item&gt;779&lt;/item&gt;&lt;item&gt;780&lt;/item&gt;&lt;item&gt;781&lt;/item&gt;&lt;item&gt;786&lt;/item&gt;&lt;item&gt;787&lt;/item&gt;&lt;item&gt;788&lt;/item&gt;&lt;item&gt;789&lt;/item&gt;&lt;item&gt;790&lt;/item&gt;&lt;item&gt;791&lt;/item&gt;&lt;item&gt;792&lt;/item&gt;&lt;item&gt;794&lt;/item&gt;&lt;item&gt;795&lt;/item&gt;&lt;item&gt;796&lt;/item&gt;&lt;item&gt;797&lt;/item&gt;&lt;item&gt;798&lt;/item&gt;&lt;item&gt;799&lt;/item&gt;&lt;item&gt;800&lt;/item&gt;&lt;item&gt;801&lt;/item&gt;&lt;item&gt;802&lt;/item&gt;&lt;item&gt;803&lt;/item&gt;&lt;item&gt;804&lt;/item&gt;&lt;item&gt;805&lt;/item&gt;&lt;item&gt;806&lt;/item&gt;&lt;item&gt;807&lt;/item&gt;&lt;item&gt;811&lt;/item&gt;&lt;item&gt;812&lt;/item&gt;&lt;item&gt;813&lt;/item&gt;&lt;item&gt;814&lt;/item&gt;&lt;item&gt;815&lt;/item&gt;&lt;item&gt;816&lt;/item&gt;&lt;item&gt;819&lt;/item&gt;&lt;item&gt;820&lt;/item&gt;&lt;item&gt;821&lt;/item&gt;&lt;item&gt;822&lt;/item&gt;&lt;item&gt;823&lt;/item&gt;&lt;item&gt;824&lt;/item&gt;&lt;item&gt;825&lt;/item&gt;&lt;item&gt;826&lt;/item&gt;&lt;item&gt;827&lt;/item&gt;&lt;item&gt;831&lt;/item&gt;&lt;item&gt;832&lt;/item&gt;&lt;item&gt;835&lt;/item&gt;&lt;item&gt;836&lt;/item&gt;&lt;item&gt;837&lt;/item&gt;&lt;item&gt;838&lt;/item&gt;&lt;item&gt;841&lt;/item&gt;&lt;item&gt;842&lt;/item&gt;&lt;item&gt;843&lt;/item&gt;&lt;item&gt;844&lt;/item&gt;&lt;item&gt;845&lt;/item&gt;&lt;item&gt;846&lt;/item&gt;&lt;/record-ids&gt;&lt;/item&gt;&lt;/Libraries&gt;"/>
  </w:docVars>
  <w:rsids>
    <w:rsidRoot w:val="007F468D"/>
    <w:rsid w:val="00000B94"/>
    <w:rsid w:val="0000239D"/>
    <w:rsid w:val="0000241E"/>
    <w:rsid w:val="0000304D"/>
    <w:rsid w:val="0001041C"/>
    <w:rsid w:val="00016D8F"/>
    <w:rsid w:val="00020378"/>
    <w:rsid w:val="00025C74"/>
    <w:rsid w:val="00031641"/>
    <w:rsid w:val="00032602"/>
    <w:rsid w:val="0003395F"/>
    <w:rsid w:val="000343F3"/>
    <w:rsid w:val="000420DA"/>
    <w:rsid w:val="00046E9C"/>
    <w:rsid w:val="00047C51"/>
    <w:rsid w:val="000537DE"/>
    <w:rsid w:val="00056B72"/>
    <w:rsid w:val="000710DA"/>
    <w:rsid w:val="000731B4"/>
    <w:rsid w:val="0007459F"/>
    <w:rsid w:val="00074E3B"/>
    <w:rsid w:val="0007653B"/>
    <w:rsid w:val="000767F6"/>
    <w:rsid w:val="00076A5D"/>
    <w:rsid w:val="0008330C"/>
    <w:rsid w:val="00086904"/>
    <w:rsid w:val="00086DE8"/>
    <w:rsid w:val="00086F4A"/>
    <w:rsid w:val="000A224F"/>
    <w:rsid w:val="000B1CE8"/>
    <w:rsid w:val="000B3CFC"/>
    <w:rsid w:val="000B6876"/>
    <w:rsid w:val="000C0E21"/>
    <w:rsid w:val="000C3A33"/>
    <w:rsid w:val="000C3FA3"/>
    <w:rsid w:val="000C7D8B"/>
    <w:rsid w:val="000D0904"/>
    <w:rsid w:val="000D0BE2"/>
    <w:rsid w:val="000D3F57"/>
    <w:rsid w:val="000D6DAA"/>
    <w:rsid w:val="000D7643"/>
    <w:rsid w:val="000D7C49"/>
    <w:rsid w:val="000E708E"/>
    <w:rsid w:val="000F4ACD"/>
    <w:rsid w:val="00100198"/>
    <w:rsid w:val="001010FF"/>
    <w:rsid w:val="00113161"/>
    <w:rsid w:val="001134EA"/>
    <w:rsid w:val="001154C9"/>
    <w:rsid w:val="001160FC"/>
    <w:rsid w:val="00125F81"/>
    <w:rsid w:val="00126AF0"/>
    <w:rsid w:val="00131EBD"/>
    <w:rsid w:val="001326FA"/>
    <w:rsid w:val="00141A4F"/>
    <w:rsid w:val="0014367F"/>
    <w:rsid w:val="0014435A"/>
    <w:rsid w:val="00144571"/>
    <w:rsid w:val="001453C5"/>
    <w:rsid w:val="001455D1"/>
    <w:rsid w:val="00151459"/>
    <w:rsid w:val="0015186C"/>
    <w:rsid w:val="00156C04"/>
    <w:rsid w:val="0016086D"/>
    <w:rsid w:val="001613EE"/>
    <w:rsid w:val="0016419A"/>
    <w:rsid w:val="001649DD"/>
    <w:rsid w:val="001672CA"/>
    <w:rsid w:val="00177E8A"/>
    <w:rsid w:val="001827BE"/>
    <w:rsid w:val="001878FA"/>
    <w:rsid w:val="001931DA"/>
    <w:rsid w:val="001953A7"/>
    <w:rsid w:val="001A58CE"/>
    <w:rsid w:val="001B446B"/>
    <w:rsid w:val="001C19C8"/>
    <w:rsid w:val="001C5F24"/>
    <w:rsid w:val="001D0EB2"/>
    <w:rsid w:val="001E025C"/>
    <w:rsid w:val="001E5C29"/>
    <w:rsid w:val="001F08B4"/>
    <w:rsid w:val="001F0AAC"/>
    <w:rsid w:val="001F1E26"/>
    <w:rsid w:val="00200B88"/>
    <w:rsid w:val="00202DA2"/>
    <w:rsid w:val="00206371"/>
    <w:rsid w:val="002076E9"/>
    <w:rsid w:val="0021351A"/>
    <w:rsid w:val="0021410F"/>
    <w:rsid w:val="002177FE"/>
    <w:rsid w:val="002206C5"/>
    <w:rsid w:val="00226D28"/>
    <w:rsid w:val="00230008"/>
    <w:rsid w:val="00235FFC"/>
    <w:rsid w:val="002401D1"/>
    <w:rsid w:val="002459DE"/>
    <w:rsid w:val="00246869"/>
    <w:rsid w:val="0025019E"/>
    <w:rsid w:val="002541A2"/>
    <w:rsid w:val="002577F2"/>
    <w:rsid w:val="00260C18"/>
    <w:rsid w:val="00262586"/>
    <w:rsid w:val="00262EEF"/>
    <w:rsid w:val="00264EAA"/>
    <w:rsid w:val="002665B6"/>
    <w:rsid w:val="00266C39"/>
    <w:rsid w:val="002721BC"/>
    <w:rsid w:val="00272A9B"/>
    <w:rsid w:val="002743B6"/>
    <w:rsid w:val="00275229"/>
    <w:rsid w:val="00276388"/>
    <w:rsid w:val="00280595"/>
    <w:rsid w:val="00282242"/>
    <w:rsid w:val="0028234C"/>
    <w:rsid w:val="00282656"/>
    <w:rsid w:val="00283DD0"/>
    <w:rsid w:val="0028541A"/>
    <w:rsid w:val="00287FAC"/>
    <w:rsid w:val="00295729"/>
    <w:rsid w:val="0029646B"/>
    <w:rsid w:val="002A0579"/>
    <w:rsid w:val="002B04B2"/>
    <w:rsid w:val="002B1C80"/>
    <w:rsid w:val="002B3083"/>
    <w:rsid w:val="002B4095"/>
    <w:rsid w:val="002B4318"/>
    <w:rsid w:val="002B6520"/>
    <w:rsid w:val="002C1576"/>
    <w:rsid w:val="002C3E65"/>
    <w:rsid w:val="002C791E"/>
    <w:rsid w:val="002D09EB"/>
    <w:rsid w:val="002D513A"/>
    <w:rsid w:val="002E23A4"/>
    <w:rsid w:val="002E60E7"/>
    <w:rsid w:val="002E6811"/>
    <w:rsid w:val="002F2632"/>
    <w:rsid w:val="002F2FDA"/>
    <w:rsid w:val="0030161F"/>
    <w:rsid w:val="003051CB"/>
    <w:rsid w:val="00317BF5"/>
    <w:rsid w:val="00322797"/>
    <w:rsid w:val="00325791"/>
    <w:rsid w:val="00326455"/>
    <w:rsid w:val="00326A56"/>
    <w:rsid w:val="0032711F"/>
    <w:rsid w:val="003324A9"/>
    <w:rsid w:val="003452FF"/>
    <w:rsid w:val="00350FB0"/>
    <w:rsid w:val="003544DE"/>
    <w:rsid w:val="0035574A"/>
    <w:rsid w:val="00355B13"/>
    <w:rsid w:val="003635EA"/>
    <w:rsid w:val="003651F6"/>
    <w:rsid w:val="00367CFC"/>
    <w:rsid w:val="00375706"/>
    <w:rsid w:val="003A3BD1"/>
    <w:rsid w:val="003B3B9D"/>
    <w:rsid w:val="003B4227"/>
    <w:rsid w:val="003C4AE9"/>
    <w:rsid w:val="003C6DD0"/>
    <w:rsid w:val="003C7D5E"/>
    <w:rsid w:val="003D4FC1"/>
    <w:rsid w:val="003E2DF2"/>
    <w:rsid w:val="003E4208"/>
    <w:rsid w:val="003F5273"/>
    <w:rsid w:val="00416B38"/>
    <w:rsid w:val="00417ED5"/>
    <w:rsid w:val="00420D9C"/>
    <w:rsid w:val="00423B84"/>
    <w:rsid w:val="00424169"/>
    <w:rsid w:val="0042499B"/>
    <w:rsid w:val="004314CD"/>
    <w:rsid w:val="00431959"/>
    <w:rsid w:val="00431B78"/>
    <w:rsid w:val="00432BD8"/>
    <w:rsid w:val="00433CA8"/>
    <w:rsid w:val="00434474"/>
    <w:rsid w:val="00434720"/>
    <w:rsid w:val="004421CB"/>
    <w:rsid w:val="00452DE8"/>
    <w:rsid w:val="004536D7"/>
    <w:rsid w:val="00464527"/>
    <w:rsid w:val="00464FFA"/>
    <w:rsid w:val="004667E9"/>
    <w:rsid w:val="00471F7C"/>
    <w:rsid w:val="00472AF8"/>
    <w:rsid w:val="00480F25"/>
    <w:rsid w:val="00485FDE"/>
    <w:rsid w:val="00486920"/>
    <w:rsid w:val="004920C0"/>
    <w:rsid w:val="00497E73"/>
    <w:rsid w:val="004A327C"/>
    <w:rsid w:val="004A4BD7"/>
    <w:rsid w:val="004A64CB"/>
    <w:rsid w:val="004B43A4"/>
    <w:rsid w:val="004B58EF"/>
    <w:rsid w:val="004B5DBF"/>
    <w:rsid w:val="004C27FC"/>
    <w:rsid w:val="004D1413"/>
    <w:rsid w:val="004D3896"/>
    <w:rsid w:val="004D4092"/>
    <w:rsid w:val="004F0D91"/>
    <w:rsid w:val="004F2532"/>
    <w:rsid w:val="004F5DE6"/>
    <w:rsid w:val="004F7DC3"/>
    <w:rsid w:val="00500FEC"/>
    <w:rsid w:val="00504A76"/>
    <w:rsid w:val="005070EB"/>
    <w:rsid w:val="00511E9F"/>
    <w:rsid w:val="00512A54"/>
    <w:rsid w:val="00517BF4"/>
    <w:rsid w:val="00525054"/>
    <w:rsid w:val="0053526B"/>
    <w:rsid w:val="00546952"/>
    <w:rsid w:val="005504D3"/>
    <w:rsid w:val="00550D31"/>
    <w:rsid w:val="0055468A"/>
    <w:rsid w:val="00554ED4"/>
    <w:rsid w:val="0056390C"/>
    <w:rsid w:val="005659E4"/>
    <w:rsid w:val="00567B31"/>
    <w:rsid w:val="0057203A"/>
    <w:rsid w:val="00572666"/>
    <w:rsid w:val="00576FFC"/>
    <w:rsid w:val="00577AE7"/>
    <w:rsid w:val="005829BB"/>
    <w:rsid w:val="00587727"/>
    <w:rsid w:val="00590A2D"/>
    <w:rsid w:val="005A0717"/>
    <w:rsid w:val="005A1498"/>
    <w:rsid w:val="005A59DE"/>
    <w:rsid w:val="005A5D6A"/>
    <w:rsid w:val="005B2319"/>
    <w:rsid w:val="005B2D26"/>
    <w:rsid w:val="005B60A8"/>
    <w:rsid w:val="005C0002"/>
    <w:rsid w:val="005C0EC4"/>
    <w:rsid w:val="005C1475"/>
    <w:rsid w:val="005C5693"/>
    <w:rsid w:val="005C78A5"/>
    <w:rsid w:val="005D098B"/>
    <w:rsid w:val="005D1A16"/>
    <w:rsid w:val="005D3E54"/>
    <w:rsid w:val="005D4EBF"/>
    <w:rsid w:val="005D5D9D"/>
    <w:rsid w:val="005D718D"/>
    <w:rsid w:val="005E38A4"/>
    <w:rsid w:val="005E7552"/>
    <w:rsid w:val="005E7FE0"/>
    <w:rsid w:val="005F0625"/>
    <w:rsid w:val="005F20ED"/>
    <w:rsid w:val="005F3026"/>
    <w:rsid w:val="00601329"/>
    <w:rsid w:val="006174AD"/>
    <w:rsid w:val="00617A46"/>
    <w:rsid w:val="0062110A"/>
    <w:rsid w:val="006229C0"/>
    <w:rsid w:val="006272CB"/>
    <w:rsid w:val="006328C2"/>
    <w:rsid w:val="006379A0"/>
    <w:rsid w:val="006461E9"/>
    <w:rsid w:val="00646F35"/>
    <w:rsid w:val="006477D0"/>
    <w:rsid w:val="00654F3E"/>
    <w:rsid w:val="00664A42"/>
    <w:rsid w:val="00671F83"/>
    <w:rsid w:val="00672E5A"/>
    <w:rsid w:val="0068684D"/>
    <w:rsid w:val="00687A97"/>
    <w:rsid w:val="006A2865"/>
    <w:rsid w:val="006A2ECC"/>
    <w:rsid w:val="006A5956"/>
    <w:rsid w:val="006B2684"/>
    <w:rsid w:val="006B26EF"/>
    <w:rsid w:val="006B3F4F"/>
    <w:rsid w:val="006B460D"/>
    <w:rsid w:val="006C0C9F"/>
    <w:rsid w:val="006C45DC"/>
    <w:rsid w:val="006D6398"/>
    <w:rsid w:val="006D7DFB"/>
    <w:rsid w:val="006E1327"/>
    <w:rsid w:val="006E38BF"/>
    <w:rsid w:val="006E61E0"/>
    <w:rsid w:val="006F1621"/>
    <w:rsid w:val="006F3D5B"/>
    <w:rsid w:val="006F6866"/>
    <w:rsid w:val="00703402"/>
    <w:rsid w:val="00703C1D"/>
    <w:rsid w:val="00706993"/>
    <w:rsid w:val="00706C95"/>
    <w:rsid w:val="007073A5"/>
    <w:rsid w:val="00710869"/>
    <w:rsid w:val="007112E1"/>
    <w:rsid w:val="00713785"/>
    <w:rsid w:val="00714EA6"/>
    <w:rsid w:val="00715195"/>
    <w:rsid w:val="00716A69"/>
    <w:rsid w:val="007209AB"/>
    <w:rsid w:val="007356E0"/>
    <w:rsid w:val="007509F9"/>
    <w:rsid w:val="00751173"/>
    <w:rsid w:val="00751773"/>
    <w:rsid w:val="00761303"/>
    <w:rsid w:val="00772BCC"/>
    <w:rsid w:val="00774929"/>
    <w:rsid w:val="00775AD4"/>
    <w:rsid w:val="00780ADF"/>
    <w:rsid w:val="007838C9"/>
    <w:rsid w:val="0078709C"/>
    <w:rsid w:val="007913E8"/>
    <w:rsid w:val="00794499"/>
    <w:rsid w:val="0079576F"/>
    <w:rsid w:val="00795BEB"/>
    <w:rsid w:val="007A443D"/>
    <w:rsid w:val="007B3974"/>
    <w:rsid w:val="007B416C"/>
    <w:rsid w:val="007B5016"/>
    <w:rsid w:val="007B5493"/>
    <w:rsid w:val="007B59C3"/>
    <w:rsid w:val="007C0D83"/>
    <w:rsid w:val="007C1A60"/>
    <w:rsid w:val="007C667E"/>
    <w:rsid w:val="007C6DA9"/>
    <w:rsid w:val="007D3897"/>
    <w:rsid w:val="007E5443"/>
    <w:rsid w:val="007E5E6B"/>
    <w:rsid w:val="007F468D"/>
    <w:rsid w:val="007F5626"/>
    <w:rsid w:val="007F5FDA"/>
    <w:rsid w:val="00801F4F"/>
    <w:rsid w:val="00805D3C"/>
    <w:rsid w:val="00806AE0"/>
    <w:rsid w:val="00814024"/>
    <w:rsid w:val="00815D4F"/>
    <w:rsid w:val="00827F6A"/>
    <w:rsid w:val="0083415C"/>
    <w:rsid w:val="00845102"/>
    <w:rsid w:val="00846E19"/>
    <w:rsid w:val="00853E57"/>
    <w:rsid w:val="008562CF"/>
    <w:rsid w:val="008611DE"/>
    <w:rsid w:val="00865DB7"/>
    <w:rsid w:val="008743DB"/>
    <w:rsid w:val="0087587A"/>
    <w:rsid w:val="00884DF1"/>
    <w:rsid w:val="00887F07"/>
    <w:rsid w:val="00890662"/>
    <w:rsid w:val="0089383B"/>
    <w:rsid w:val="00895CBE"/>
    <w:rsid w:val="00897D27"/>
    <w:rsid w:val="008A07D2"/>
    <w:rsid w:val="008B04D6"/>
    <w:rsid w:val="008B1C63"/>
    <w:rsid w:val="008B1FF3"/>
    <w:rsid w:val="008C2938"/>
    <w:rsid w:val="008C6F8C"/>
    <w:rsid w:val="008D25D8"/>
    <w:rsid w:val="008D2A35"/>
    <w:rsid w:val="008D78CD"/>
    <w:rsid w:val="008F6E55"/>
    <w:rsid w:val="00900E73"/>
    <w:rsid w:val="009013B4"/>
    <w:rsid w:val="0090330C"/>
    <w:rsid w:val="0091156B"/>
    <w:rsid w:val="00916C5D"/>
    <w:rsid w:val="009222D6"/>
    <w:rsid w:val="009229FE"/>
    <w:rsid w:val="00922E77"/>
    <w:rsid w:val="00923546"/>
    <w:rsid w:val="009239A7"/>
    <w:rsid w:val="00927273"/>
    <w:rsid w:val="00930A2D"/>
    <w:rsid w:val="009317A0"/>
    <w:rsid w:val="0093704E"/>
    <w:rsid w:val="00937172"/>
    <w:rsid w:val="00937D5E"/>
    <w:rsid w:val="0094171D"/>
    <w:rsid w:val="00942496"/>
    <w:rsid w:val="00943901"/>
    <w:rsid w:val="0094502B"/>
    <w:rsid w:val="00947183"/>
    <w:rsid w:val="00947309"/>
    <w:rsid w:val="00953F17"/>
    <w:rsid w:val="00954E59"/>
    <w:rsid w:val="009600C4"/>
    <w:rsid w:val="0097529B"/>
    <w:rsid w:val="00976BE5"/>
    <w:rsid w:val="0098373C"/>
    <w:rsid w:val="009861A4"/>
    <w:rsid w:val="00986CC5"/>
    <w:rsid w:val="009870B6"/>
    <w:rsid w:val="00987694"/>
    <w:rsid w:val="00987A52"/>
    <w:rsid w:val="0099683B"/>
    <w:rsid w:val="009A001E"/>
    <w:rsid w:val="009B1AE8"/>
    <w:rsid w:val="009C0B6C"/>
    <w:rsid w:val="009C2957"/>
    <w:rsid w:val="009C29EF"/>
    <w:rsid w:val="009C60E3"/>
    <w:rsid w:val="009C7309"/>
    <w:rsid w:val="009D3291"/>
    <w:rsid w:val="009D4A5F"/>
    <w:rsid w:val="009D5725"/>
    <w:rsid w:val="009E07E7"/>
    <w:rsid w:val="009E162E"/>
    <w:rsid w:val="009E3A27"/>
    <w:rsid w:val="009E73C2"/>
    <w:rsid w:val="009F2A68"/>
    <w:rsid w:val="009F5D28"/>
    <w:rsid w:val="009F6368"/>
    <w:rsid w:val="009F6509"/>
    <w:rsid w:val="009F6DB7"/>
    <w:rsid w:val="009F7E2D"/>
    <w:rsid w:val="00A016A0"/>
    <w:rsid w:val="00A018C6"/>
    <w:rsid w:val="00A03315"/>
    <w:rsid w:val="00A039D1"/>
    <w:rsid w:val="00A061B4"/>
    <w:rsid w:val="00A25B7E"/>
    <w:rsid w:val="00A271EE"/>
    <w:rsid w:val="00A27DE2"/>
    <w:rsid w:val="00A32C5E"/>
    <w:rsid w:val="00A3386B"/>
    <w:rsid w:val="00A33D1B"/>
    <w:rsid w:val="00A36559"/>
    <w:rsid w:val="00A3760A"/>
    <w:rsid w:val="00A42EF2"/>
    <w:rsid w:val="00A4596F"/>
    <w:rsid w:val="00A523B5"/>
    <w:rsid w:val="00A54CB4"/>
    <w:rsid w:val="00A56219"/>
    <w:rsid w:val="00A568D6"/>
    <w:rsid w:val="00A60237"/>
    <w:rsid w:val="00A634B6"/>
    <w:rsid w:val="00A64104"/>
    <w:rsid w:val="00A64ED9"/>
    <w:rsid w:val="00A65A0B"/>
    <w:rsid w:val="00A660C6"/>
    <w:rsid w:val="00A731A0"/>
    <w:rsid w:val="00A81497"/>
    <w:rsid w:val="00A81771"/>
    <w:rsid w:val="00A85C5E"/>
    <w:rsid w:val="00A870B9"/>
    <w:rsid w:val="00A87A22"/>
    <w:rsid w:val="00AA06CE"/>
    <w:rsid w:val="00AA3538"/>
    <w:rsid w:val="00AA3941"/>
    <w:rsid w:val="00AA3B9E"/>
    <w:rsid w:val="00AB05B9"/>
    <w:rsid w:val="00AB1F88"/>
    <w:rsid w:val="00AC1BF9"/>
    <w:rsid w:val="00AC379A"/>
    <w:rsid w:val="00AC493C"/>
    <w:rsid w:val="00AD2CE6"/>
    <w:rsid w:val="00AD2D19"/>
    <w:rsid w:val="00AD6ADD"/>
    <w:rsid w:val="00AE50B5"/>
    <w:rsid w:val="00AE604D"/>
    <w:rsid w:val="00AF3875"/>
    <w:rsid w:val="00AF4F5D"/>
    <w:rsid w:val="00B00528"/>
    <w:rsid w:val="00B16218"/>
    <w:rsid w:val="00B22BB8"/>
    <w:rsid w:val="00B23926"/>
    <w:rsid w:val="00B27595"/>
    <w:rsid w:val="00B34698"/>
    <w:rsid w:val="00B36C97"/>
    <w:rsid w:val="00B40DD0"/>
    <w:rsid w:val="00B410EC"/>
    <w:rsid w:val="00B461B4"/>
    <w:rsid w:val="00B51693"/>
    <w:rsid w:val="00B524C0"/>
    <w:rsid w:val="00B52AA8"/>
    <w:rsid w:val="00B61CD0"/>
    <w:rsid w:val="00B70C14"/>
    <w:rsid w:val="00B71E92"/>
    <w:rsid w:val="00B72B92"/>
    <w:rsid w:val="00B73494"/>
    <w:rsid w:val="00B74388"/>
    <w:rsid w:val="00B7760D"/>
    <w:rsid w:val="00B83DBA"/>
    <w:rsid w:val="00B84FD5"/>
    <w:rsid w:val="00B91E29"/>
    <w:rsid w:val="00BA2987"/>
    <w:rsid w:val="00BA2E69"/>
    <w:rsid w:val="00BA7B36"/>
    <w:rsid w:val="00BB1BF5"/>
    <w:rsid w:val="00BB6197"/>
    <w:rsid w:val="00BC2A50"/>
    <w:rsid w:val="00BC6194"/>
    <w:rsid w:val="00BE05E2"/>
    <w:rsid w:val="00BE6946"/>
    <w:rsid w:val="00BF3D74"/>
    <w:rsid w:val="00BF4F45"/>
    <w:rsid w:val="00C001B1"/>
    <w:rsid w:val="00C04E47"/>
    <w:rsid w:val="00C07A02"/>
    <w:rsid w:val="00C132D6"/>
    <w:rsid w:val="00C13B07"/>
    <w:rsid w:val="00C14A18"/>
    <w:rsid w:val="00C16C2E"/>
    <w:rsid w:val="00C17476"/>
    <w:rsid w:val="00C26367"/>
    <w:rsid w:val="00C2696D"/>
    <w:rsid w:val="00C27499"/>
    <w:rsid w:val="00C33991"/>
    <w:rsid w:val="00C37AC1"/>
    <w:rsid w:val="00C40524"/>
    <w:rsid w:val="00C414DA"/>
    <w:rsid w:val="00C51053"/>
    <w:rsid w:val="00C527F2"/>
    <w:rsid w:val="00C547C9"/>
    <w:rsid w:val="00C576D6"/>
    <w:rsid w:val="00C62927"/>
    <w:rsid w:val="00C64F09"/>
    <w:rsid w:val="00C71BB6"/>
    <w:rsid w:val="00C739DE"/>
    <w:rsid w:val="00C80D65"/>
    <w:rsid w:val="00C81BA5"/>
    <w:rsid w:val="00C86A98"/>
    <w:rsid w:val="00C923E5"/>
    <w:rsid w:val="00C94264"/>
    <w:rsid w:val="00CA0DD8"/>
    <w:rsid w:val="00CA5B5C"/>
    <w:rsid w:val="00CB10AA"/>
    <w:rsid w:val="00CB2D53"/>
    <w:rsid w:val="00CB710B"/>
    <w:rsid w:val="00CC2A8A"/>
    <w:rsid w:val="00CD0220"/>
    <w:rsid w:val="00CD2A22"/>
    <w:rsid w:val="00CE5B99"/>
    <w:rsid w:val="00CF3044"/>
    <w:rsid w:val="00CF3867"/>
    <w:rsid w:val="00D03275"/>
    <w:rsid w:val="00D07354"/>
    <w:rsid w:val="00D1034E"/>
    <w:rsid w:val="00D16BEF"/>
    <w:rsid w:val="00D2171A"/>
    <w:rsid w:val="00D273B9"/>
    <w:rsid w:val="00D274BA"/>
    <w:rsid w:val="00D30D46"/>
    <w:rsid w:val="00D3771C"/>
    <w:rsid w:val="00D43F36"/>
    <w:rsid w:val="00D47AE0"/>
    <w:rsid w:val="00D61EBD"/>
    <w:rsid w:val="00D6375B"/>
    <w:rsid w:val="00D63F26"/>
    <w:rsid w:val="00D72046"/>
    <w:rsid w:val="00D74B97"/>
    <w:rsid w:val="00D763E8"/>
    <w:rsid w:val="00D90C96"/>
    <w:rsid w:val="00D9466F"/>
    <w:rsid w:val="00D971FE"/>
    <w:rsid w:val="00DA12B8"/>
    <w:rsid w:val="00DA148A"/>
    <w:rsid w:val="00DA66E3"/>
    <w:rsid w:val="00DB6437"/>
    <w:rsid w:val="00DC67A6"/>
    <w:rsid w:val="00DC6ABD"/>
    <w:rsid w:val="00DD2BB7"/>
    <w:rsid w:val="00DD6DD3"/>
    <w:rsid w:val="00DE159F"/>
    <w:rsid w:val="00DE3B30"/>
    <w:rsid w:val="00DF40D4"/>
    <w:rsid w:val="00DF4483"/>
    <w:rsid w:val="00DF4B8B"/>
    <w:rsid w:val="00DF61F8"/>
    <w:rsid w:val="00E02A4B"/>
    <w:rsid w:val="00E044C0"/>
    <w:rsid w:val="00E05F81"/>
    <w:rsid w:val="00E06F58"/>
    <w:rsid w:val="00E07142"/>
    <w:rsid w:val="00E13510"/>
    <w:rsid w:val="00E13D38"/>
    <w:rsid w:val="00E2136B"/>
    <w:rsid w:val="00E218AF"/>
    <w:rsid w:val="00E228E1"/>
    <w:rsid w:val="00E2540D"/>
    <w:rsid w:val="00E27D39"/>
    <w:rsid w:val="00E33435"/>
    <w:rsid w:val="00E37EB1"/>
    <w:rsid w:val="00E43C09"/>
    <w:rsid w:val="00E4420F"/>
    <w:rsid w:val="00E464F3"/>
    <w:rsid w:val="00E5136C"/>
    <w:rsid w:val="00E53618"/>
    <w:rsid w:val="00E5537B"/>
    <w:rsid w:val="00E553EB"/>
    <w:rsid w:val="00E61531"/>
    <w:rsid w:val="00E629D9"/>
    <w:rsid w:val="00E66EF1"/>
    <w:rsid w:val="00E72CDE"/>
    <w:rsid w:val="00E773FA"/>
    <w:rsid w:val="00E82879"/>
    <w:rsid w:val="00E858E7"/>
    <w:rsid w:val="00E9282D"/>
    <w:rsid w:val="00E92A6E"/>
    <w:rsid w:val="00E93314"/>
    <w:rsid w:val="00E93E3E"/>
    <w:rsid w:val="00E95B40"/>
    <w:rsid w:val="00EA56EB"/>
    <w:rsid w:val="00EA76B5"/>
    <w:rsid w:val="00EB411D"/>
    <w:rsid w:val="00EC2751"/>
    <w:rsid w:val="00EC57A6"/>
    <w:rsid w:val="00EC6C94"/>
    <w:rsid w:val="00ED03C8"/>
    <w:rsid w:val="00ED04F0"/>
    <w:rsid w:val="00ED394C"/>
    <w:rsid w:val="00ED42C1"/>
    <w:rsid w:val="00ED58BD"/>
    <w:rsid w:val="00EE5598"/>
    <w:rsid w:val="00EE6239"/>
    <w:rsid w:val="00EF586E"/>
    <w:rsid w:val="00EF6B4B"/>
    <w:rsid w:val="00F0137A"/>
    <w:rsid w:val="00F01A0E"/>
    <w:rsid w:val="00F03204"/>
    <w:rsid w:val="00F04A55"/>
    <w:rsid w:val="00F05584"/>
    <w:rsid w:val="00F05817"/>
    <w:rsid w:val="00F125A7"/>
    <w:rsid w:val="00F13ED5"/>
    <w:rsid w:val="00F14884"/>
    <w:rsid w:val="00F40A8E"/>
    <w:rsid w:val="00F43847"/>
    <w:rsid w:val="00F50891"/>
    <w:rsid w:val="00F57CFE"/>
    <w:rsid w:val="00F6139D"/>
    <w:rsid w:val="00F661FE"/>
    <w:rsid w:val="00F726AA"/>
    <w:rsid w:val="00F74780"/>
    <w:rsid w:val="00F7753C"/>
    <w:rsid w:val="00F778E5"/>
    <w:rsid w:val="00F8188A"/>
    <w:rsid w:val="00F84DAF"/>
    <w:rsid w:val="00F8534B"/>
    <w:rsid w:val="00F86714"/>
    <w:rsid w:val="00F94870"/>
    <w:rsid w:val="00F94A43"/>
    <w:rsid w:val="00F94E84"/>
    <w:rsid w:val="00FA013D"/>
    <w:rsid w:val="00FA0F5D"/>
    <w:rsid w:val="00FA108D"/>
    <w:rsid w:val="00FA406D"/>
    <w:rsid w:val="00FA4488"/>
    <w:rsid w:val="00FA4C63"/>
    <w:rsid w:val="00FB3A6B"/>
    <w:rsid w:val="00FB6591"/>
    <w:rsid w:val="00FB77B2"/>
    <w:rsid w:val="00FD270A"/>
    <w:rsid w:val="00FD65D6"/>
    <w:rsid w:val="00FD74DE"/>
    <w:rsid w:val="00FE6F6C"/>
    <w:rsid w:val="00FF39E0"/>
    <w:rsid w:val="00FF48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FD9189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6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68D"/>
    <w:pPr>
      <w:ind w:left="720"/>
      <w:contextualSpacing/>
    </w:pPr>
  </w:style>
  <w:style w:type="paragraph" w:styleId="Header">
    <w:name w:val="header"/>
    <w:basedOn w:val="Normal"/>
    <w:link w:val="HeaderChar"/>
    <w:uiPriority w:val="99"/>
    <w:unhideWhenUsed/>
    <w:rsid w:val="007F468D"/>
    <w:pPr>
      <w:tabs>
        <w:tab w:val="center" w:pos="4320"/>
        <w:tab w:val="right" w:pos="8640"/>
      </w:tabs>
    </w:pPr>
  </w:style>
  <w:style w:type="character" w:customStyle="1" w:styleId="HeaderChar">
    <w:name w:val="Header Char"/>
    <w:basedOn w:val="DefaultParagraphFont"/>
    <w:link w:val="Header"/>
    <w:uiPriority w:val="99"/>
    <w:rsid w:val="007F468D"/>
  </w:style>
  <w:style w:type="character" w:styleId="PageNumber">
    <w:name w:val="page number"/>
    <w:basedOn w:val="DefaultParagraphFont"/>
    <w:uiPriority w:val="99"/>
    <w:semiHidden/>
    <w:unhideWhenUsed/>
    <w:rsid w:val="007F468D"/>
  </w:style>
  <w:style w:type="paragraph" w:customStyle="1" w:styleId="EndNoteBibliography">
    <w:name w:val="EndNote Bibliography"/>
    <w:basedOn w:val="Normal"/>
    <w:rsid w:val="007F468D"/>
    <w:pPr>
      <w:spacing w:line="480" w:lineRule="auto"/>
    </w:pPr>
    <w:rPr>
      <w:rFonts w:ascii="Times New Roman" w:hAnsi="Times New Roman" w:cs="Times New Roman"/>
    </w:rPr>
  </w:style>
  <w:style w:type="paragraph" w:styleId="Footer">
    <w:name w:val="footer"/>
    <w:basedOn w:val="Normal"/>
    <w:link w:val="FooterChar"/>
    <w:uiPriority w:val="99"/>
    <w:unhideWhenUsed/>
    <w:rsid w:val="007F468D"/>
    <w:pPr>
      <w:tabs>
        <w:tab w:val="center" w:pos="4320"/>
        <w:tab w:val="right" w:pos="8640"/>
      </w:tabs>
    </w:pPr>
  </w:style>
  <w:style w:type="character" w:customStyle="1" w:styleId="FooterChar">
    <w:name w:val="Footer Char"/>
    <w:basedOn w:val="DefaultParagraphFont"/>
    <w:link w:val="Footer"/>
    <w:uiPriority w:val="99"/>
    <w:rsid w:val="007F468D"/>
  </w:style>
  <w:style w:type="character" w:styleId="CommentReference">
    <w:name w:val="annotation reference"/>
    <w:basedOn w:val="DefaultParagraphFont"/>
    <w:uiPriority w:val="99"/>
    <w:semiHidden/>
    <w:unhideWhenUsed/>
    <w:rsid w:val="009F7E2D"/>
    <w:rPr>
      <w:sz w:val="16"/>
      <w:szCs w:val="16"/>
    </w:rPr>
  </w:style>
  <w:style w:type="paragraph" w:styleId="CommentText">
    <w:name w:val="annotation text"/>
    <w:basedOn w:val="Normal"/>
    <w:link w:val="CommentTextChar"/>
    <w:uiPriority w:val="99"/>
    <w:unhideWhenUsed/>
    <w:rsid w:val="009F7E2D"/>
    <w:rPr>
      <w:sz w:val="20"/>
      <w:szCs w:val="20"/>
    </w:rPr>
  </w:style>
  <w:style w:type="character" w:customStyle="1" w:styleId="CommentTextChar">
    <w:name w:val="Comment Text Char"/>
    <w:basedOn w:val="DefaultParagraphFont"/>
    <w:link w:val="CommentText"/>
    <w:uiPriority w:val="99"/>
    <w:rsid w:val="009F7E2D"/>
    <w:rPr>
      <w:sz w:val="20"/>
      <w:szCs w:val="20"/>
    </w:rPr>
  </w:style>
  <w:style w:type="paragraph" w:styleId="CommentSubject">
    <w:name w:val="annotation subject"/>
    <w:basedOn w:val="CommentText"/>
    <w:next w:val="CommentText"/>
    <w:link w:val="CommentSubjectChar"/>
    <w:uiPriority w:val="99"/>
    <w:semiHidden/>
    <w:unhideWhenUsed/>
    <w:rsid w:val="009F7E2D"/>
    <w:rPr>
      <w:b/>
      <w:bCs/>
    </w:rPr>
  </w:style>
  <w:style w:type="character" w:customStyle="1" w:styleId="CommentSubjectChar">
    <w:name w:val="Comment Subject Char"/>
    <w:basedOn w:val="CommentTextChar"/>
    <w:link w:val="CommentSubject"/>
    <w:uiPriority w:val="99"/>
    <w:semiHidden/>
    <w:rsid w:val="009F7E2D"/>
    <w:rPr>
      <w:b/>
      <w:bCs/>
      <w:sz w:val="20"/>
      <w:szCs w:val="20"/>
    </w:rPr>
  </w:style>
  <w:style w:type="paragraph" w:styleId="BalloonText">
    <w:name w:val="Balloon Text"/>
    <w:basedOn w:val="Normal"/>
    <w:link w:val="BalloonTextChar"/>
    <w:uiPriority w:val="99"/>
    <w:semiHidden/>
    <w:unhideWhenUsed/>
    <w:rsid w:val="009F7E2D"/>
    <w:rPr>
      <w:rFonts w:ascii="Tahoma" w:hAnsi="Tahoma" w:cs="Tahoma"/>
      <w:sz w:val="16"/>
      <w:szCs w:val="16"/>
    </w:rPr>
  </w:style>
  <w:style w:type="character" w:customStyle="1" w:styleId="BalloonTextChar">
    <w:name w:val="Balloon Text Char"/>
    <w:basedOn w:val="DefaultParagraphFont"/>
    <w:link w:val="BalloonText"/>
    <w:uiPriority w:val="99"/>
    <w:semiHidden/>
    <w:rsid w:val="009F7E2D"/>
    <w:rPr>
      <w:rFonts w:ascii="Tahoma" w:hAnsi="Tahoma" w:cs="Tahoma"/>
      <w:sz w:val="16"/>
      <w:szCs w:val="16"/>
    </w:rPr>
  </w:style>
  <w:style w:type="paragraph" w:customStyle="1" w:styleId="EndNoteBibliographyTitle">
    <w:name w:val="EndNote Bibliography Title"/>
    <w:basedOn w:val="Normal"/>
    <w:rsid w:val="00AD2D19"/>
    <w:pPr>
      <w:jc w:val="center"/>
    </w:pPr>
    <w:rPr>
      <w:rFonts w:ascii="Times New Roman" w:hAnsi="Times New Roman" w:cs="Times New Roman"/>
    </w:rPr>
  </w:style>
  <w:style w:type="character" w:styleId="Hyperlink">
    <w:name w:val="Hyperlink"/>
    <w:basedOn w:val="DefaultParagraphFont"/>
    <w:uiPriority w:val="99"/>
    <w:unhideWhenUsed/>
    <w:rsid w:val="00AD2D19"/>
    <w:rPr>
      <w:color w:val="0000FF" w:themeColor="hyperlink"/>
      <w:u w:val="single"/>
    </w:rPr>
  </w:style>
  <w:style w:type="character" w:styleId="FollowedHyperlink">
    <w:name w:val="FollowedHyperlink"/>
    <w:basedOn w:val="DefaultParagraphFont"/>
    <w:uiPriority w:val="99"/>
    <w:semiHidden/>
    <w:unhideWhenUsed/>
    <w:rsid w:val="00927273"/>
    <w:rPr>
      <w:color w:val="800080" w:themeColor="followedHyperlink"/>
      <w:u w:val="single"/>
    </w:rPr>
  </w:style>
  <w:style w:type="paragraph" w:styleId="Revision">
    <w:name w:val="Revision"/>
    <w:hidden/>
    <w:uiPriority w:val="99"/>
    <w:semiHidden/>
    <w:rsid w:val="001953A7"/>
  </w:style>
  <w:style w:type="table" w:styleId="TableGrid">
    <w:name w:val="Table Grid"/>
    <w:basedOn w:val="TableNormal"/>
    <w:uiPriority w:val="59"/>
    <w:rsid w:val="00DE15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878FA"/>
    <w:pPr>
      <w:spacing w:after="160" w:line="259" w:lineRule="auto"/>
    </w:pPr>
    <w:rPr>
      <w:rFonts w:ascii="Times New Roman" w:eastAsiaTheme="minorHAnsi"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6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68D"/>
    <w:pPr>
      <w:ind w:left="720"/>
      <w:contextualSpacing/>
    </w:pPr>
  </w:style>
  <w:style w:type="paragraph" w:styleId="Header">
    <w:name w:val="header"/>
    <w:basedOn w:val="Normal"/>
    <w:link w:val="HeaderChar"/>
    <w:uiPriority w:val="99"/>
    <w:unhideWhenUsed/>
    <w:rsid w:val="007F468D"/>
    <w:pPr>
      <w:tabs>
        <w:tab w:val="center" w:pos="4320"/>
        <w:tab w:val="right" w:pos="8640"/>
      </w:tabs>
    </w:pPr>
  </w:style>
  <w:style w:type="character" w:customStyle="1" w:styleId="HeaderChar">
    <w:name w:val="Header Char"/>
    <w:basedOn w:val="DefaultParagraphFont"/>
    <w:link w:val="Header"/>
    <w:uiPriority w:val="99"/>
    <w:rsid w:val="007F468D"/>
  </w:style>
  <w:style w:type="character" w:styleId="PageNumber">
    <w:name w:val="page number"/>
    <w:basedOn w:val="DefaultParagraphFont"/>
    <w:uiPriority w:val="99"/>
    <w:semiHidden/>
    <w:unhideWhenUsed/>
    <w:rsid w:val="007F468D"/>
  </w:style>
  <w:style w:type="paragraph" w:customStyle="1" w:styleId="EndNoteBibliography">
    <w:name w:val="EndNote Bibliography"/>
    <w:basedOn w:val="Normal"/>
    <w:rsid w:val="007F468D"/>
    <w:pPr>
      <w:spacing w:line="480" w:lineRule="auto"/>
    </w:pPr>
    <w:rPr>
      <w:rFonts w:ascii="Times New Roman" w:hAnsi="Times New Roman" w:cs="Times New Roman"/>
    </w:rPr>
  </w:style>
  <w:style w:type="paragraph" w:styleId="Footer">
    <w:name w:val="footer"/>
    <w:basedOn w:val="Normal"/>
    <w:link w:val="FooterChar"/>
    <w:uiPriority w:val="99"/>
    <w:unhideWhenUsed/>
    <w:rsid w:val="007F468D"/>
    <w:pPr>
      <w:tabs>
        <w:tab w:val="center" w:pos="4320"/>
        <w:tab w:val="right" w:pos="8640"/>
      </w:tabs>
    </w:pPr>
  </w:style>
  <w:style w:type="character" w:customStyle="1" w:styleId="FooterChar">
    <w:name w:val="Footer Char"/>
    <w:basedOn w:val="DefaultParagraphFont"/>
    <w:link w:val="Footer"/>
    <w:uiPriority w:val="99"/>
    <w:rsid w:val="007F468D"/>
  </w:style>
  <w:style w:type="character" w:styleId="CommentReference">
    <w:name w:val="annotation reference"/>
    <w:basedOn w:val="DefaultParagraphFont"/>
    <w:uiPriority w:val="99"/>
    <w:semiHidden/>
    <w:unhideWhenUsed/>
    <w:rsid w:val="009F7E2D"/>
    <w:rPr>
      <w:sz w:val="16"/>
      <w:szCs w:val="16"/>
    </w:rPr>
  </w:style>
  <w:style w:type="paragraph" w:styleId="CommentText">
    <w:name w:val="annotation text"/>
    <w:basedOn w:val="Normal"/>
    <w:link w:val="CommentTextChar"/>
    <w:uiPriority w:val="99"/>
    <w:unhideWhenUsed/>
    <w:rsid w:val="009F7E2D"/>
    <w:rPr>
      <w:sz w:val="20"/>
      <w:szCs w:val="20"/>
    </w:rPr>
  </w:style>
  <w:style w:type="character" w:customStyle="1" w:styleId="CommentTextChar">
    <w:name w:val="Comment Text Char"/>
    <w:basedOn w:val="DefaultParagraphFont"/>
    <w:link w:val="CommentText"/>
    <w:uiPriority w:val="99"/>
    <w:rsid w:val="009F7E2D"/>
    <w:rPr>
      <w:sz w:val="20"/>
      <w:szCs w:val="20"/>
    </w:rPr>
  </w:style>
  <w:style w:type="paragraph" w:styleId="CommentSubject">
    <w:name w:val="annotation subject"/>
    <w:basedOn w:val="CommentText"/>
    <w:next w:val="CommentText"/>
    <w:link w:val="CommentSubjectChar"/>
    <w:uiPriority w:val="99"/>
    <w:semiHidden/>
    <w:unhideWhenUsed/>
    <w:rsid w:val="009F7E2D"/>
    <w:rPr>
      <w:b/>
      <w:bCs/>
    </w:rPr>
  </w:style>
  <w:style w:type="character" w:customStyle="1" w:styleId="CommentSubjectChar">
    <w:name w:val="Comment Subject Char"/>
    <w:basedOn w:val="CommentTextChar"/>
    <w:link w:val="CommentSubject"/>
    <w:uiPriority w:val="99"/>
    <w:semiHidden/>
    <w:rsid w:val="009F7E2D"/>
    <w:rPr>
      <w:b/>
      <w:bCs/>
      <w:sz w:val="20"/>
      <w:szCs w:val="20"/>
    </w:rPr>
  </w:style>
  <w:style w:type="paragraph" w:styleId="BalloonText">
    <w:name w:val="Balloon Text"/>
    <w:basedOn w:val="Normal"/>
    <w:link w:val="BalloonTextChar"/>
    <w:uiPriority w:val="99"/>
    <w:semiHidden/>
    <w:unhideWhenUsed/>
    <w:rsid w:val="009F7E2D"/>
    <w:rPr>
      <w:rFonts w:ascii="Tahoma" w:hAnsi="Tahoma" w:cs="Tahoma"/>
      <w:sz w:val="16"/>
      <w:szCs w:val="16"/>
    </w:rPr>
  </w:style>
  <w:style w:type="character" w:customStyle="1" w:styleId="BalloonTextChar">
    <w:name w:val="Balloon Text Char"/>
    <w:basedOn w:val="DefaultParagraphFont"/>
    <w:link w:val="BalloonText"/>
    <w:uiPriority w:val="99"/>
    <w:semiHidden/>
    <w:rsid w:val="009F7E2D"/>
    <w:rPr>
      <w:rFonts w:ascii="Tahoma" w:hAnsi="Tahoma" w:cs="Tahoma"/>
      <w:sz w:val="16"/>
      <w:szCs w:val="16"/>
    </w:rPr>
  </w:style>
  <w:style w:type="paragraph" w:customStyle="1" w:styleId="EndNoteBibliographyTitle">
    <w:name w:val="EndNote Bibliography Title"/>
    <w:basedOn w:val="Normal"/>
    <w:rsid w:val="00AD2D19"/>
    <w:pPr>
      <w:jc w:val="center"/>
    </w:pPr>
    <w:rPr>
      <w:rFonts w:ascii="Times New Roman" w:hAnsi="Times New Roman" w:cs="Times New Roman"/>
    </w:rPr>
  </w:style>
  <w:style w:type="character" w:styleId="Hyperlink">
    <w:name w:val="Hyperlink"/>
    <w:basedOn w:val="DefaultParagraphFont"/>
    <w:uiPriority w:val="99"/>
    <w:unhideWhenUsed/>
    <w:rsid w:val="00AD2D19"/>
    <w:rPr>
      <w:color w:val="0000FF" w:themeColor="hyperlink"/>
      <w:u w:val="single"/>
    </w:rPr>
  </w:style>
  <w:style w:type="character" w:styleId="FollowedHyperlink">
    <w:name w:val="FollowedHyperlink"/>
    <w:basedOn w:val="DefaultParagraphFont"/>
    <w:uiPriority w:val="99"/>
    <w:semiHidden/>
    <w:unhideWhenUsed/>
    <w:rsid w:val="00927273"/>
    <w:rPr>
      <w:color w:val="800080" w:themeColor="followedHyperlink"/>
      <w:u w:val="single"/>
    </w:rPr>
  </w:style>
  <w:style w:type="paragraph" w:styleId="Revision">
    <w:name w:val="Revision"/>
    <w:hidden/>
    <w:uiPriority w:val="99"/>
    <w:semiHidden/>
    <w:rsid w:val="001953A7"/>
  </w:style>
  <w:style w:type="table" w:styleId="TableGrid">
    <w:name w:val="Table Grid"/>
    <w:basedOn w:val="TableNormal"/>
    <w:uiPriority w:val="59"/>
    <w:rsid w:val="00DE15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878FA"/>
    <w:pPr>
      <w:spacing w:after="160" w:line="259" w:lineRule="auto"/>
    </w:pPr>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image" Target="media/image1.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CD30F-561C-8748-82AA-0285990E9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140</Pages>
  <Words>88197</Words>
  <Characters>502728</Characters>
  <Application>Microsoft Macintosh Word</Application>
  <DocSecurity>0</DocSecurity>
  <Lines>4189</Lines>
  <Paragraphs>1179</Paragraphs>
  <ScaleCrop>false</ScaleCrop>
  <HeadingPairs>
    <vt:vector size="2" baseType="variant">
      <vt:variant>
        <vt:lpstr>Title</vt:lpstr>
      </vt:variant>
      <vt:variant>
        <vt:i4>1</vt:i4>
      </vt:variant>
    </vt:vector>
  </HeadingPairs>
  <TitlesOfParts>
    <vt:vector size="1" baseType="lpstr">
      <vt:lpstr/>
    </vt:vector>
  </TitlesOfParts>
  <Company>Tennessee</Company>
  <LinksUpToDate>false</LinksUpToDate>
  <CharactersWithSpaces>589746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Bader</dc:creator>
  <cp:lastModifiedBy>Lauren Bader</cp:lastModifiedBy>
  <cp:revision>2</cp:revision>
  <dcterms:created xsi:type="dcterms:W3CDTF">2017-04-12T23:36:00Z</dcterms:created>
  <dcterms:modified xsi:type="dcterms:W3CDTF">2017-04-12T23:36:00Z</dcterms:modified>
</cp:coreProperties>
</file>